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ink/ink1.xml" ContentType="application/inkml+xml"/>
  <Override PartName="/word/ink/ink2.xml" ContentType="application/inkml+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FBBFC" w14:textId="71639204" w:rsidR="009B326E" w:rsidRPr="00FB5570" w:rsidRDefault="009B326E" w:rsidP="00FB5570">
      <w:pPr>
        <w:spacing w:line="360" w:lineRule="auto"/>
        <w:jc w:val="center"/>
        <w:rPr>
          <w:b/>
          <w:sz w:val="28"/>
        </w:rPr>
      </w:pPr>
      <w:bookmarkStart w:id="0" w:name="_Hlk193693499"/>
      <w:r w:rsidRPr="009B326E">
        <w:rPr>
          <w:b/>
          <w:sz w:val="28"/>
        </w:rPr>
        <w:t>ОШ</w:t>
      </w:r>
      <w:r w:rsidRPr="009B326E">
        <w:rPr>
          <w:b/>
          <w:spacing w:val="-12"/>
          <w:sz w:val="28"/>
        </w:rPr>
        <w:t xml:space="preserve"> </w:t>
      </w:r>
      <w:r w:rsidRPr="009B326E">
        <w:rPr>
          <w:b/>
          <w:sz w:val="28"/>
        </w:rPr>
        <w:t>МАМЛЕКЕТТИК</w:t>
      </w:r>
      <w:r w:rsidRPr="009B326E">
        <w:rPr>
          <w:b/>
          <w:spacing w:val="-9"/>
          <w:sz w:val="28"/>
        </w:rPr>
        <w:t xml:space="preserve"> </w:t>
      </w:r>
      <w:r w:rsidRPr="009B326E">
        <w:rPr>
          <w:b/>
          <w:spacing w:val="-2"/>
          <w:sz w:val="28"/>
        </w:rPr>
        <w:t>УНИВЕРСИТЕТИ</w:t>
      </w:r>
    </w:p>
    <w:p w14:paraId="3EEBAEEE" w14:textId="77777777" w:rsidR="009B326E" w:rsidRPr="009B326E" w:rsidRDefault="009B326E" w:rsidP="009B326E">
      <w:pPr>
        <w:ind w:left="140"/>
        <w:jc w:val="center"/>
        <w:rPr>
          <w:sz w:val="28"/>
          <w:szCs w:val="28"/>
          <w:lang w:val="ky-KG"/>
        </w:rPr>
      </w:pPr>
      <w:bookmarkStart w:id="1" w:name="_Hlk192311581"/>
      <w:r w:rsidRPr="009B326E">
        <w:rPr>
          <w:b/>
          <w:bCs/>
          <w:sz w:val="28"/>
          <w:szCs w:val="28"/>
        </w:rPr>
        <w:t xml:space="preserve">Д 14.23.690 </w:t>
      </w:r>
      <w:r w:rsidRPr="009B326E">
        <w:rPr>
          <w:b/>
          <w:bCs/>
          <w:sz w:val="28"/>
          <w:szCs w:val="28"/>
          <w:lang w:val="ky-KG"/>
        </w:rPr>
        <w:t>д</w:t>
      </w:r>
      <w:r w:rsidRPr="009B326E">
        <w:rPr>
          <w:b/>
          <w:bCs/>
          <w:sz w:val="28"/>
          <w:szCs w:val="28"/>
        </w:rPr>
        <w:t>иссертаци</w:t>
      </w:r>
      <w:r w:rsidRPr="009B326E">
        <w:rPr>
          <w:b/>
          <w:bCs/>
          <w:sz w:val="28"/>
          <w:szCs w:val="28"/>
          <w:lang w:val="ky-KG"/>
        </w:rPr>
        <w:t>ялык</w:t>
      </w:r>
      <w:r w:rsidRPr="009B326E">
        <w:rPr>
          <w:b/>
          <w:bCs/>
          <w:sz w:val="28"/>
          <w:szCs w:val="28"/>
        </w:rPr>
        <w:t xml:space="preserve"> </w:t>
      </w:r>
      <w:r w:rsidRPr="009B326E">
        <w:rPr>
          <w:b/>
          <w:bCs/>
          <w:sz w:val="28"/>
          <w:szCs w:val="28"/>
          <w:lang w:val="ky-KG"/>
        </w:rPr>
        <w:t>кеңеши</w:t>
      </w:r>
    </w:p>
    <w:bookmarkEnd w:id="1"/>
    <w:p w14:paraId="72A2A804" w14:textId="77777777" w:rsidR="009B326E" w:rsidRPr="009B326E" w:rsidRDefault="009B326E" w:rsidP="009B326E">
      <w:pPr>
        <w:rPr>
          <w:b/>
          <w:sz w:val="28"/>
          <w:szCs w:val="28"/>
          <w:lang w:val="ky-KG"/>
        </w:rPr>
      </w:pPr>
    </w:p>
    <w:p w14:paraId="65148D33" w14:textId="77777777" w:rsidR="009B326E" w:rsidRPr="009B326E" w:rsidRDefault="009B326E" w:rsidP="009B326E">
      <w:pPr>
        <w:rPr>
          <w:b/>
          <w:sz w:val="28"/>
          <w:szCs w:val="28"/>
          <w:lang w:val="ky-KG"/>
        </w:rPr>
      </w:pPr>
    </w:p>
    <w:p w14:paraId="6079BF28" w14:textId="77777777" w:rsidR="009B326E" w:rsidRPr="009B326E" w:rsidRDefault="009B326E" w:rsidP="009B326E">
      <w:pPr>
        <w:jc w:val="right"/>
        <w:rPr>
          <w:sz w:val="28"/>
          <w:szCs w:val="28"/>
        </w:rPr>
      </w:pPr>
      <w:r w:rsidRPr="009B326E">
        <w:rPr>
          <w:sz w:val="28"/>
          <w:szCs w:val="28"/>
        </w:rPr>
        <w:t>Кол</w:t>
      </w:r>
      <w:r w:rsidRPr="009B326E">
        <w:rPr>
          <w:spacing w:val="-3"/>
          <w:sz w:val="28"/>
          <w:szCs w:val="28"/>
        </w:rPr>
        <w:t xml:space="preserve"> </w:t>
      </w:r>
      <w:r w:rsidRPr="009B326E">
        <w:rPr>
          <w:sz w:val="28"/>
          <w:szCs w:val="28"/>
        </w:rPr>
        <w:t>жазма</w:t>
      </w:r>
      <w:r w:rsidRPr="009B326E">
        <w:rPr>
          <w:spacing w:val="-3"/>
          <w:sz w:val="28"/>
          <w:szCs w:val="28"/>
        </w:rPr>
        <w:t xml:space="preserve"> </w:t>
      </w:r>
      <w:r w:rsidRPr="009B326E">
        <w:rPr>
          <w:spacing w:val="-2"/>
          <w:sz w:val="28"/>
          <w:szCs w:val="28"/>
        </w:rPr>
        <w:t>укугунда</w:t>
      </w:r>
    </w:p>
    <w:p w14:paraId="39A7555F" w14:textId="77777777" w:rsidR="009B326E" w:rsidRPr="009B326E" w:rsidRDefault="009B326E" w:rsidP="009B326E">
      <w:pPr>
        <w:jc w:val="right"/>
        <w:rPr>
          <w:b/>
          <w:sz w:val="28"/>
        </w:rPr>
      </w:pPr>
      <w:bookmarkStart w:id="2" w:name="_Hlk189579533"/>
      <w:r w:rsidRPr="009B326E">
        <w:rPr>
          <w:b/>
          <w:sz w:val="28"/>
        </w:rPr>
        <w:t>УДК</w:t>
      </w:r>
      <w:r w:rsidRPr="009B326E">
        <w:rPr>
          <w:b/>
          <w:spacing w:val="-14"/>
          <w:sz w:val="28"/>
        </w:rPr>
        <w:t xml:space="preserve"> </w:t>
      </w:r>
      <w:r w:rsidRPr="009B326E">
        <w:rPr>
          <w:b/>
          <w:sz w:val="28"/>
        </w:rPr>
        <w:t>614.2:616-</w:t>
      </w:r>
      <w:r w:rsidRPr="009B326E">
        <w:rPr>
          <w:b/>
          <w:spacing w:val="-2"/>
          <w:sz w:val="28"/>
        </w:rPr>
        <w:t>085</w:t>
      </w:r>
      <w:r w:rsidRPr="009B326E">
        <w:rPr>
          <w:b/>
          <w:spacing w:val="-2"/>
          <w:sz w:val="28"/>
          <w:lang w:val="ky-KG"/>
        </w:rPr>
        <w:t xml:space="preserve"> </w:t>
      </w:r>
      <w:r w:rsidRPr="009B326E">
        <w:rPr>
          <w:b/>
          <w:spacing w:val="-2"/>
          <w:sz w:val="28"/>
        </w:rPr>
        <w:t>(575.22)</w:t>
      </w:r>
    </w:p>
    <w:bookmarkEnd w:id="2"/>
    <w:p w14:paraId="6382F04E" w14:textId="77777777" w:rsidR="009B326E" w:rsidRPr="009B326E" w:rsidRDefault="009B326E" w:rsidP="009B326E">
      <w:pPr>
        <w:rPr>
          <w:b/>
          <w:sz w:val="28"/>
          <w:szCs w:val="28"/>
        </w:rPr>
      </w:pPr>
    </w:p>
    <w:p w14:paraId="3149D586" w14:textId="77777777" w:rsidR="009B326E" w:rsidRPr="0040765E" w:rsidRDefault="009B326E" w:rsidP="009B326E">
      <w:pPr>
        <w:rPr>
          <w:b/>
          <w:sz w:val="28"/>
          <w:szCs w:val="28"/>
        </w:rPr>
      </w:pPr>
    </w:p>
    <w:p w14:paraId="789152D0" w14:textId="77777777" w:rsidR="009B326E" w:rsidRPr="0040765E" w:rsidRDefault="009B326E" w:rsidP="009B326E">
      <w:pPr>
        <w:rPr>
          <w:b/>
          <w:sz w:val="28"/>
          <w:szCs w:val="28"/>
        </w:rPr>
      </w:pPr>
    </w:p>
    <w:p w14:paraId="7A22ED4B" w14:textId="77777777" w:rsidR="009B326E" w:rsidRPr="0040765E" w:rsidRDefault="009B326E" w:rsidP="009B326E">
      <w:pPr>
        <w:rPr>
          <w:b/>
          <w:sz w:val="28"/>
          <w:szCs w:val="28"/>
        </w:rPr>
      </w:pPr>
    </w:p>
    <w:p w14:paraId="28F660A4" w14:textId="77777777" w:rsidR="009B326E" w:rsidRPr="0040765E" w:rsidRDefault="009B326E" w:rsidP="009B326E">
      <w:pPr>
        <w:rPr>
          <w:b/>
          <w:sz w:val="28"/>
          <w:szCs w:val="28"/>
        </w:rPr>
      </w:pPr>
    </w:p>
    <w:p w14:paraId="0EE639F0" w14:textId="77777777" w:rsidR="009B326E" w:rsidRPr="009B326E" w:rsidRDefault="009B326E" w:rsidP="009B326E">
      <w:pPr>
        <w:rPr>
          <w:b/>
          <w:sz w:val="28"/>
          <w:szCs w:val="28"/>
          <w:lang w:val="ky-KG"/>
        </w:rPr>
      </w:pPr>
    </w:p>
    <w:p w14:paraId="3149752B" w14:textId="77777777" w:rsidR="009B326E" w:rsidRPr="009B326E" w:rsidRDefault="009B326E" w:rsidP="009B326E">
      <w:pPr>
        <w:jc w:val="center"/>
        <w:rPr>
          <w:b/>
          <w:sz w:val="32"/>
        </w:rPr>
      </w:pPr>
      <w:r w:rsidRPr="009B326E">
        <w:rPr>
          <w:b/>
          <w:sz w:val="32"/>
        </w:rPr>
        <w:t>ИСРАИЛОВА</w:t>
      </w:r>
      <w:r w:rsidRPr="009B326E">
        <w:rPr>
          <w:b/>
          <w:spacing w:val="-17"/>
          <w:sz w:val="32"/>
        </w:rPr>
        <w:t xml:space="preserve"> </w:t>
      </w:r>
      <w:r w:rsidRPr="009B326E">
        <w:rPr>
          <w:b/>
          <w:sz w:val="32"/>
        </w:rPr>
        <w:t>ДАРЫГУЛ</w:t>
      </w:r>
      <w:r w:rsidRPr="009B326E">
        <w:rPr>
          <w:b/>
          <w:spacing w:val="-13"/>
          <w:sz w:val="32"/>
        </w:rPr>
        <w:t xml:space="preserve"> </w:t>
      </w:r>
      <w:r w:rsidRPr="009B326E">
        <w:rPr>
          <w:b/>
          <w:spacing w:val="-2"/>
          <w:sz w:val="32"/>
        </w:rPr>
        <w:t>КУБАНЫЧБЕКОВНА</w:t>
      </w:r>
    </w:p>
    <w:p w14:paraId="6A20C950" w14:textId="77777777" w:rsidR="009B326E" w:rsidRPr="009B326E" w:rsidRDefault="009B326E" w:rsidP="009B326E">
      <w:pPr>
        <w:rPr>
          <w:b/>
          <w:sz w:val="32"/>
          <w:szCs w:val="28"/>
        </w:rPr>
      </w:pPr>
    </w:p>
    <w:p w14:paraId="06D7E1F9" w14:textId="77777777" w:rsidR="009B326E" w:rsidRPr="009B326E" w:rsidRDefault="009B326E" w:rsidP="009B326E">
      <w:pPr>
        <w:rPr>
          <w:b/>
          <w:sz w:val="32"/>
          <w:szCs w:val="28"/>
          <w:lang w:val="ky-KG"/>
        </w:rPr>
      </w:pPr>
    </w:p>
    <w:p w14:paraId="2304D41E" w14:textId="77777777" w:rsidR="009B326E" w:rsidRPr="009B326E" w:rsidRDefault="009B326E" w:rsidP="009B326E">
      <w:pPr>
        <w:spacing w:line="276" w:lineRule="auto"/>
        <w:jc w:val="center"/>
        <w:rPr>
          <w:b/>
          <w:sz w:val="32"/>
        </w:rPr>
      </w:pPr>
      <w:r w:rsidRPr="009B326E">
        <w:rPr>
          <w:b/>
          <w:sz w:val="32"/>
        </w:rPr>
        <w:t>ЖАЛПЫ</w:t>
      </w:r>
      <w:r w:rsidRPr="009B326E">
        <w:rPr>
          <w:b/>
          <w:spacing w:val="-10"/>
          <w:sz w:val="32"/>
        </w:rPr>
        <w:t xml:space="preserve"> </w:t>
      </w:r>
      <w:r w:rsidRPr="009B326E">
        <w:rPr>
          <w:b/>
          <w:sz w:val="32"/>
        </w:rPr>
        <w:t>ҮЙ-БҮЛӨЛҮК</w:t>
      </w:r>
      <w:r w:rsidRPr="009B326E">
        <w:rPr>
          <w:b/>
          <w:spacing w:val="-10"/>
          <w:sz w:val="32"/>
        </w:rPr>
        <w:t xml:space="preserve"> </w:t>
      </w:r>
      <w:r w:rsidRPr="009B326E">
        <w:rPr>
          <w:b/>
          <w:sz w:val="32"/>
        </w:rPr>
        <w:t>ДАРЫГЕРЛЕР</w:t>
      </w:r>
      <w:r w:rsidRPr="009B326E">
        <w:rPr>
          <w:b/>
          <w:spacing w:val="-11"/>
          <w:sz w:val="32"/>
        </w:rPr>
        <w:t xml:space="preserve"> </w:t>
      </w:r>
      <w:r w:rsidRPr="009B326E">
        <w:rPr>
          <w:b/>
          <w:sz w:val="32"/>
        </w:rPr>
        <w:t>ПРАКТИКАСЫНДА ТЕРАПИЯЛЫК ЖАРДАМ БЕРҮҮНҮ УЮШТУРУУДАГЫ</w:t>
      </w:r>
    </w:p>
    <w:p w14:paraId="0B4A4164" w14:textId="77777777" w:rsidR="009B326E" w:rsidRPr="009B326E" w:rsidRDefault="009B326E" w:rsidP="009B326E">
      <w:pPr>
        <w:spacing w:line="367" w:lineRule="exact"/>
        <w:jc w:val="center"/>
        <w:rPr>
          <w:b/>
          <w:sz w:val="32"/>
        </w:rPr>
      </w:pPr>
      <w:r w:rsidRPr="009B326E">
        <w:rPr>
          <w:b/>
          <w:sz w:val="32"/>
        </w:rPr>
        <w:t>КӨЙГӨЙЛҮҮ</w:t>
      </w:r>
      <w:r w:rsidRPr="009B326E">
        <w:rPr>
          <w:b/>
          <w:spacing w:val="-16"/>
          <w:sz w:val="32"/>
        </w:rPr>
        <w:t xml:space="preserve"> </w:t>
      </w:r>
      <w:r w:rsidRPr="009B326E">
        <w:rPr>
          <w:b/>
          <w:sz w:val="32"/>
        </w:rPr>
        <w:t>МАСЕЛЕЛЕР</w:t>
      </w:r>
      <w:r w:rsidRPr="009B326E">
        <w:rPr>
          <w:b/>
          <w:spacing w:val="-14"/>
          <w:sz w:val="32"/>
        </w:rPr>
        <w:t xml:space="preserve"> </w:t>
      </w:r>
      <w:r w:rsidRPr="009B326E">
        <w:rPr>
          <w:b/>
          <w:spacing w:val="-2"/>
          <w:sz w:val="32"/>
        </w:rPr>
        <w:t>(КЫРГЫЗ</w:t>
      </w:r>
    </w:p>
    <w:p w14:paraId="3ABB5F89" w14:textId="77777777" w:rsidR="009B326E" w:rsidRPr="009B326E" w:rsidRDefault="009B326E" w:rsidP="009B326E">
      <w:pPr>
        <w:spacing w:line="276" w:lineRule="auto"/>
        <w:jc w:val="center"/>
        <w:rPr>
          <w:b/>
          <w:spacing w:val="-2"/>
          <w:sz w:val="32"/>
        </w:rPr>
      </w:pPr>
      <w:r w:rsidRPr="009B326E">
        <w:rPr>
          <w:b/>
          <w:sz w:val="32"/>
        </w:rPr>
        <w:t>РЕСПУБЛИКАСЫНЫН</w:t>
      </w:r>
      <w:r w:rsidRPr="009B326E">
        <w:rPr>
          <w:b/>
          <w:spacing w:val="-18"/>
          <w:sz w:val="32"/>
        </w:rPr>
        <w:t xml:space="preserve"> </w:t>
      </w:r>
      <w:r w:rsidRPr="009B326E">
        <w:rPr>
          <w:b/>
          <w:sz w:val="32"/>
        </w:rPr>
        <w:t>ТҮШТҮК</w:t>
      </w:r>
      <w:r w:rsidRPr="009B326E">
        <w:rPr>
          <w:b/>
          <w:spacing w:val="-13"/>
          <w:sz w:val="32"/>
        </w:rPr>
        <w:t xml:space="preserve"> </w:t>
      </w:r>
      <w:r w:rsidRPr="009B326E">
        <w:rPr>
          <w:b/>
          <w:sz w:val="32"/>
        </w:rPr>
        <w:t xml:space="preserve">АЙМАГЫНЫН </w:t>
      </w:r>
      <w:r w:rsidRPr="009B326E">
        <w:rPr>
          <w:b/>
          <w:spacing w:val="-2"/>
          <w:sz w:val="32"/>
        </w:rPr>
        <w:t>МИСАЛЫНДА)</w:t>
      </w:r>
    </w:p>
    <w:p w14:paraId="414CEC2D" w14:textId="77777777" w:rsidR="009B326E" w:rsidRPr="009B326E" w:rsidRDefault="009B326E" w:rsidP="009B326E">
      <w:pPr>
        <w:rPr>
          <w:sz w:val="28"/>
          <w:szCs w:val="28"/>
        </w:rPr>
      </w:pPr>
    </w:p>
    <w:p w14:paraId="3F0D5948" w14:textId="77777777" w:rsidR="009B326E" w:rsidRPr="009B326E" w:rsidRDefault="009B326E" w:rsidP="009B326E">
      <w:pPr>
        <w:rPr>
          <w:sz w:val="28"/>
          <w:szCs w:val="28"/>
        </w:rPr>
      </w:pPr>
    </w:p>
    <w:p w14:paraId="7E26FE50" w14:textId="77777777" w:rsidR="009B326E" w:rsidRPr="009B326E" w:rsidRDefault="009B326E" w:rsidP="009B326E">
      <w:pPr>
        <w:spacing w:line="278" w:lineRule="auto"/>
        <w:jc w:val="center"/>
        <w:rPr>
          <w:sz w:val="28"/>
          <w:szCs w:val="28"/>
        </w:rPr>
      </w:pPr>
      <w:r w:rsidRPr="009B326E">
        <w:rPr>
          <w:sz w:val="28"/>
          <w:szCs w:val="28"/>
        </w:rPr>
        <w:t>14.02.03 – коомдук саламаттык жана саламаттыкты сактоо</w:t>
      </w:r>
    </w:p>
    <w:p w14:paraId="38F73721" w14:textId="77777777" w:rsidR="009B326E" w:rsidRPr="009B326E" w:rsidRDefault="009B326E" w:rsidP="009B326E">
      <w:pPr>
        <w:spacing w:line="278" w:lineRule="auto"/>
        <w:jc w:val="center"/>
        <w:rPr>
          <w:sz w:val="28"/>
          <w:szCs w:val="28"/>
        </w:rPr>
      </w:pPr>
    </w:p>
    <w:p w14:paraId="7F0AAE66" w14:textId="77777777" w:rsidR="009B326E" w:rsidRPr="009B326E" w:rsidRDefault="009B326E" w:rsidP="009B326E">
      <w:pPr>
        <w:rPr>
          <w:sz w:val="28"/>
          <w:szCs w:val="28"/>
        </w:rPr>
      </w:pPr>
    </w:p>
    <w:p w14:paraId="57D16ED9" w14:textId="77777777" w:rsidR="009B326E" w:rsidRPr="009B326E" w:rsidRDefault="009B326E" w:rsidP="00FB5570">
      <w:pPr>
        <w:spacing w:line="360" w:lineRule="auto"/>
        <w:jc w:val="center"/>
        <w:rPr>
          <w:sz w:val="28"/>
          <w:szCs w:val="28"/>
        </w:rPr>
      </w:pPr>
      <w:r w:rsidRPr="009B326E">
        <w:rPr>
          <w:sz w:val="28"/>
          <w:szCs w:val="28"/>
        </w:rPr>
        <w:tab/>
        <w:t>Медицина</w:t>
      </w:r>
      <w:r w:rsidRPr="009B326E">
        <w:rPr>
          <w:spacing w:val="-7"/>
          <w:sz w:val="28"/>
          <w:szCs w:val="28"/>
        </w:rPr>
        <w:t xml:space="preserve"> </w:t>
      </w:r>
      <w:r w:rsidRPr="009B326E">
        <w:rPr>
          <w:sz w:val="28"/>
          <w:szCs w:val="28"/>
        </w:rPr>
        <w:t>илимдеринин</w:t>
      </w:r>
      <w:r w:rsidRPr="009B326E">
        <w:rPr>
          <w:spacing w:val="-8"/>
          <w:sz w:val="28"/>
          <w:szCs w:val="28"/>
        </w:rPr>
        <w:t xml:space="preserve"> </w:t>
      </w:r>
      <w:r w:rsidRPr="009B326E">
        <w:rPr>
          <w:sz w:val="28"/>
          <w:szCs w:val="28"/>
        </w:rPr>
        <w:t>кандидаты</w:t>
      </w:r>
      <w:r w:rsidRPr="009B326E">
        <w:rPr>
          <w:spacing w:val="-8"/>
          <w:sz w:val="28"/>
          <w:szCs w:val="28"/>
        </w:rPr>
        <w:t xml:space="preserve"> </w:t>
      </w:r>
      <w:r w:rsidRPr="009B326E">
        <w:rPr>
          <w:sz w:val="28"/>
          <w:szCs w:val="28"/>
        </w:rPr>
        <w:t>окумуштуулук</w:t>
      </w:r>
      <w:r w:rsidRPr="009B326E">
        <w:rPr>
          <w:spacing w:val="-8"/>
          <w:sz w:val="28"/>
          <w:szCs w:val="28"/>
        </w:rPr>
        <w:t xml:space="preserve"> </w:t>
      </w:r>
      <w:r w:rsidRPr="009B326E">
        <w:rPr>
          <w:sz w:val="28"/>
          <w:szCs w:val="28"/>
        </w:rPr>
        <w:t>даражасын</w:t>
      </w:r>
      <w:r w:rsidRPr="009B326E">
        <w:rPr>
          <w:spacing w:val="-8"/>
          <w:sz w:val="28"/>
          <w:szCs w:val="28"/>
        </w:rPr>
        <w:t xml:space="preserve"> </w:t>
      </w:r>
      <w:r w:rsidRPr="009B326E">
        <w:rPr>
          <w:spacing w:val="-8"/>
          <w:sz w:val="28"/>
          <w:szCs w:val="28"/>
          <w:lang w:val="ky-KG"/>
        </w:rPr>
        <w:t xml:space="preserve">изденип </w:t>
      </w:r>
      <w:r w:rsidRPr="009B326E">
        <w:rPr>
          <w:sz w:val="28"/>
          <w:szCs w:val="28"/>
        </w:rPr>
        <w:t>алуу</w:t>
      </w:r>
      <w:r w:rsidRPr="009B326E">
        <w:rPr>
          <w:spacing w:val="-11"/>
          <w:sz w:val="28"/>
          <w:szCs w:val="28"/>
        </w:rPr>
        <w:t xml:space="preserve"> </w:t>
      </w:r>
      <w:r w:rsidRPr="009B326E">
        <w:rPr>
          <w:sz w:val="28"/>
          <w:szCs w:val="28"/>
        </w:rPr>
        <w:t>үчүн диссертация</w:t>
      </w:r>
    </w:p>
    <w:p w14:paraId="189654F9" w14:textId="77777777" w:rsidR="009B326E" w:rsidRPr="009B326E" w:rsidRDefault="009B326E" w:rsidP="009B326E">
      <w:pPr>
        <w:tabs>
          <w:tab w:val="left" w:pos="2760"/>
        </w:tabs>
        <w:rPr>
          <w:sz w:val="28"/>
          <w:szCs w:val="28"/>
        </w:rPr>
      </w:pPr>
    </w:p>
    <w:p w14:paraId="5A469BA3" w14:textId="77777777" w:rsidR="009B326E" w:rsidRPr="009B326E" w:rsidRDefault="009B326E" w:rsidP="009B326E">
      <w:pPr>
        <w:tabs>
          <w:tab w:val="left" w:pos="2760"/>
        </w:tabs>
        <w:rPr>
          <w:sz w:val="28"/>
          <w:szCs w:val="28"/>
        </w:rPr>
      </w:pPr>
    </w:p>
    <w:p w14:paraId="61CDAB7B" w14:textId="77777777" w:rsidR="009B326E" w:rsidRPr="009B326E" w:rsidRDefault="009B326E" w:rsidP="00FB5570">
      <w:pPr>
        <w:spacing w:line="360" w:lineRule="auto"/>
        <w:rPr>
          <w:b/>
          <w:bCs/>
          <w:sz w:val="28"/>
          <w:szCs w:val="28"/>
        </w:rPr>
      </w:pPr>
      <w:r w:rsidRPr="009B326E">
        <w:rPr>
          <w:b/>
          <w:bCs/>
          <w:sz w:val="28"/>
          <w:szCs w:val="28"/>
        </w:rPr>
        <w:t>Илимий жетекчиси:</w:t>
      </w:r>
    </w:p>
    <w:p w14:paraId="2A3883C6" w14:textId="77777777" w:rsidR="009B326E" w:rsidRPr="009B326E" w:rsidRDefault="009B326E" w:rsidP="00FB5570">
      <w:pPr>
        <w:spacing w:line="360" w:lineRule="auto"/>
        <w:rPr>
          <w:sz w:val="28"/>
          <w:szCs w:val="28"/>
          <w:lang w:val="ky-KG"/>
        </w:rPr>
      </w:pPr>
      <w:r w:rsidRPr="009B326E">
        <w:rPr>
          <w:sz w:val="28"/>
          <w:szCs w:val="28"/>
        </w:rPr>
        <w:t>медицина илимдеринин доктору</w:t>
      </w:r>
      <w:r w:rsidRPr="009B326E">
        <w:rPr>
          <w:sz w:val="28"/>
          <w:szCs w:val="28"/>
          <w:lang w:val="ky-KG"/>
        </w:rPr>
        <w:t xml:space="preserve">, </w:t>
      </w:r>
    </w:p>
    <w:p w14:paraId="55240098" w14:textId="77777777" w:rsidR="009B326E" w:rsidRPr="009B326E" w:rsidRDefault="009B326E" w:rsidP="00FB5570">
      <w:pPr>
        <w:spacing w:line="360" w:lineRule="auto"/>
        <w:rPr>
          <w:sz w:val="28"/>
          <w:szCs w:val="28"/>
          <w:lang w:val="ky-KG"/>
        </w:rPr>
      </w:pPr>
      <w:r w:rsidRPr="009B326E">
        <w:rPr>
          <w:spacing w:val="12"/>
          <w:sz w:val="28"/>
          <w:szCs w:val="28"/>
        </w:rPr>
        <w:t>Шамшиев</w:t>
      </w:r>
      <w:r w:rsidRPr="009B326E">
        <w:rPr>
          <w:spacing w:val="8"/>
          <w:sz w:val="28"/>
          <w:szCs w:val="28"/>
        </w:rPr>
        <w:t xml:space="preserve"> </w:t>
      </w:r>
      <w:r w:rsidRPr="009B326E">
        <w:rPr>
          <w:spacing w:val="12"/>
          <w:sz w:val="28"/>
          <w:szCs w:val="28"/>
        </w:rPr>
        <w:t xml:space="preserve">Абдилатип </w:t>
      </w:r>
      <w:r w:rsidRPr="009B326E">
        <w:rPr>
          <w:spacing w:val="13"/>
          <w:sz w:val="28"/>
          <w:szCs w:val="28"/>
        </w:rPr>
        <w:t>Абдрахманович</w:t>
      </w:r>
    </w:p>
    <w:p w14:paraId="6137B3DD" w14:textId="77777777" w:rsidR="009B326E" w:rsidRPr="009B326E" w:rsidRDefault="009B326E" w:rsidP="009B326E">
      <w:pPr>
        <w:rPr>
          <w:sz w:val="28"/>
          <w:szCs w:val="28"/>
        </w:rPr>
      </w:pPr>
    </w:p>
    <w:p w14:paraId="30FC0DA9" w14:textId="77777777" w:rsidR="009B326E" w:rsidRPr="009B326E" w:rsidRDefault="009B326E" w:rsidP="009B326E">
      <w:pPr>
        <w:rPr>
          <w:sz w:val="28"/>
          <w:szCs w:val="28"/>
          <w:lang w:val="ru-RU"/>
        </w:rPr>
      </w:pPr>
    </w:p>
    <w:p w14:paraId="50A4E735" w14:textId="77777777" w:rsidR="009B326E" w:rsidRPr="009B326E" w:rsidRDefault="009B326E" w:rsidP="009B326E">
      <w:pPr>
        <w:rPr>
          <w:sz w:val="28"/>
          <w:szCs w:val="28"/>
          <w:lang w:val="ru-RU"/>
        </w:rPr>
      </w:pPr>
    </w:p>
    <w:p w14:paraId="6146BBC9" w14:textId="77777777" w:rsidR="009B326E" w:rsidRPr="009B326E" w:rsidRDefault="009B326E" w:rsidP="009B326E">
      <w:pPr>
        <w:rPr>
          <w:sz w:val="28"/>
          <w:szCs w:val="28"/>
          <w:lang w:val="ru-RU"/>
        </w:rPr>
      </w:pPr>
    </w:p>
    <w:p w14:paraId="719EFE8F" w14:textId="77777777" w:rsidR="009B326E" w:rsidRPr="009B326E" w:rsidRDefault="009B326E" w:rsidP="009B326E">
      <w:pPr>
        <w:rPr>
          <w:sz w:val="28"/>
          <w:szCs w:val="28"/>
          <w:lang w:val="ru-RU"/>
        </w:rPr>
      </w:pPr>
    </w:p>
    <w:p w14:paraId="7B98AD68" w14:textId="77777777" w:rsidR="009B326E" w:rsidRPr="009B326E" w:rsidRDefault="009B326E" w:rsidP="009B326E">
      <w:pPr>
        <w:rPr>
          <w:sz w:val="28"/>
          <w:szCs w:val="28"/>
          <w:lang w:val="ru-RU"/>
        </w:rPr>
      </w:pPr>
    </w:p>
    <w:p w14:paraId="2B41598E" w14:textId="77777777" w:rsidR="009B326E" w:rsidRPr="009B326E" w:rsidRDefault="009B326E" w:rsidP="009B326E">
      <w:pPr>
        <w:rPr>
          <w:sz w:val="28"/>
          <w:szCs w:val="28"/>
          <w:lang w:val="ru-RU"/>
        </w:rPr>
      </w:pPr>
    </w:p>
    <w:p w14:paraId="05157049" w14:textId="77777777" w:rsidR="009B326E" w:rsidRPr="009B326E" w:rsidRDefault="009B326E" w:rsidP="009B326E">
      <w:pPr>
        <w:tabs>
          <w:tab w:val="left" w:pos="4620"/>
          <w:tab w:val="center" w:pos="4821"/>
          <w:tab w:val="left" w:pos="5760"/>
          <w:tab w:val="left" w:pos="8184"/>
        </w:tabs>
        <w:jc w:val="center"/>
        <w:rPr>
          <w:b/>
          <w:bCs/>
          <w:sz w:val="28"/>
          <w:szCs w:val="28"/>
          <w:lang w:val="ky-KG" w:eastAsia="ru-RU"/>
        </w:rPr>
      </w:pPr>
      <w:r w:rsidRPr="009B326E">
        <w:rPr>
          <w:b/>
          <w:bCs/>
          <w:sz w:val="28"/>
          <w:szCs w:val="28"/>
          <w:lang w:val="ky-KG" w:eastAsia="ru-RU"/>
        </w:rPr>
        <w:t xml:space="preserve">Бишкек </w:t>
      </w:r>
      <w:r w:rsidRPr="009B326E">
        <w:rPr>
          <w:sz w:val="28"/>
          <w:szCs w:val="28"/>
        </w:rPr>
        <w:t xml:space="preserve">– </w:t>
      </w:r>
      <w:r w:rsidRPr="009B326E">
        <w:rPr>
          <w:b/>
          <w:bCs/>
          <w:sz w:val="28"/>
          <w:szCs w:val="28"/>
          <w:lang w:val="ky-KG" w:eastAsia="ru-RU"/>
        </w:rPr>
        <w:t>2025</w:t>
      </w:r>
    </w:p>
    <w:p w14:paraId="4FDA5B62" w14:textId="77777777" w:rsidR="00C96560" w:rsidRPr="00920A99" w:rsidRDefault="00C96560" w:rsidP="00DB6777">
      <w:pPr>
        <w:pStyle w:val="a4"/>
        <w:spacing w:line="276" w:lineRule="auto"/>
        <w:ind w:left="0"/>
        <w:jc w:val="left"/>
        <w:rPr>
          <w:lang w:val="ky-KG"/>
        </w:rPr>
        <w:sectPr w:rsidR="00C96560" w:rsidRPr="00920A99" w:rsidSect="002F4D9C">
          <w:footerReference w:type="default" r:id="rId8"/>
          <w:pgSz w:w="11910" w:h="16840"/>
          <w:pgMar w:top="1134" w:right="567" w:bottom="1134" w:left="1701" w:header="0" w:footer="903" w:gutter="0"/>
          <w:pgNumType w:start="1"/>
          <w:cols w:space="720"/>
          <w:titlePg/>
          <w:docGrid w:linePitch="299"/>
        </w:sectPr>
      </w:pPr>
    </w:p>
    <w:p w14:paraId="5EA8273A" w14:textId="77777777" w:rsidR="00571F0D" w:rsidRPr="00571F0D" w:rsidRDefault="00571F0D" w:rsidP="00DB6777">
      <w:pPr>
        <w:keepNext/>
        <w:keepLines/>
        <w:jc w:val="center"/>
        <w:outlineLvl w:val="1"/>
        <w:rPr>
          <w:rFonts w:eastAsiaTheme="majorEastAsia"/>
          <w:b/>
          <w:bCs/>
          <w:sz w:val="32"/>
          <w:szCs w:val="32"/>
        </w:rPr>
      </w:pPr>
      <w:bookmarkStart w:id="3" w:name="_Hlk194431408"/>
      <w:r w:rsidRPr="00571F0D">
        <w:rPr>
          <w:rFonts w:eastAsiaTheme="majorEastAsia"/>
          <w:b/>
          <w:bCs/>
          <w:sz w:val="32"/>
          <w:szCs w:val="32"/>
        </w:rPr>
        <w:lastRenderedPageBreak/>
        <w:t>МАЗМУНУ</w:t>
      </w:r>
    </w:p>
    <w:bookmarkEnd w:id="3"/>
    <w:p w14:paraId="73F5B648" w14:textId="77777777" w:rsidR="00571F0D" w:rsidRPr="00571F0D" w:rsidRDefault="00571F0D" w:rsidP="00DB6777">
      <w:pPr>
        <w:rPr>
          <w:b/>
          <w:sz w:val="20"/>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2"/>
        <w:gridCol w:w="1321"/>
      </w:tblGrid>
      <w:tr w:rsidR="00571F0D" w:rsidRPr="00571F0D" w14:paraId="7BA34208" w14:textId="77777777" w:rsidTr="00A77D5C">
        <w:trPr>
          <w:trHeight w:val="298"/>
        </w:trPr>
        <w:tc>
          <w:tcPr>
            <w:tcW w:w="8122" w:type="dxa"/>
          </w:tcPr>
          <w:p w14:paraId="345EDCAC" w14:textId="208DAF70" w:rsidR="00571F0D" w:rsidRPr="00C814C8" w:rsidRDefault="00571F0D" w:rsidP="00DB6777">
            <w:pPr>
              <w:spacing w:line="360" w:lineRule="auto"/>
              <w:jc w:val="both"/>
              <w:rPr>
                <w:b/>
                <w:sz w:val="28"/>
                <w:szCs w:val="28"/>
                <w:lang w:val="ru-RU"/>
              </w:rPr>
            </w:pPr>
            <w:bookmarkStart w:id="4" w:name="_Hlk194469814"/>
            <w:r w:rsidRPr="00C814C8">
              <w:rPr>
                <w:b/>
                <w:spacing w:val="-2"/>
                <w:sz w:val="28"/>
                <w:szCs w:val="28"/>
              </w:rPr>
              <w:t>МАЗМУНУ..........................................................................................</w:t>
            </w:r>
            <w:r w:rsidRPr="00C814C8">
              <w:rPr>
                <w:b/>
                <w:spacing w:val="-2"/>
                <w:sz w:val="28"/>
                <w:szCs w:val="28"/>
                <w:lang w:val="ru-RU"/>
              </w:rPr>
              <w:t>...</w:t>
            </w:r>
            <w:r w:rsidR="00A93232">
              <w:rPr>
                <w:b/>
                <w:spacing w:val="-2"/>
                <w:sz w:val="28"/>
                <w:szCs w:val="28"/>
                <w:lang w:val="ru-RU"/>
              </w:rPr>
              <w:t>...</w:t>
            </w:r>
            <w:r w:rsidRPr="00C814C8">
              <w:rPr>
                <w:b/>
                <w:spacing w:val="-2"/>
                <w:sz w:val="28"/>
                <w:szCs w:val="28"/>
                <w:lang w:val="ru-RU"/>
              </w:rPr>
              <w:t>.</w:t>
            </w:r>
          </w:p>
        </w:tc>
        <w:tc>
          <w:tcPr>
            <w:tcW w:w="1321" w:type="dxa"/>
          </w:tcPr>
          <w:p w14:paraId="36447758" w14:textId="77777777" w:rsidR="00571F0D" w:rsidRPr="00C814C8" w:rsidRDefault="00571F0D" w:rsidP="00DB6777">
            <w:pPr>
              <w:spacing w:line="360" w:lineRule="auto"/>
              <w:jc w:val="center"/>
              <w:rPr>
                <w:sz w:val="28"/>
                <w:szCs w:val="28"/>
              </w:rPr>
            </w:pPr>
            <w:r w:rsidRPr="00C814C8">
              <w:rPr>
                <w:spacing w:val="-4"/>
                <w:sz w:val="28"/>
                <w:szCs w:val="28"/>
              </w:rPr>
              <w:t>3-</w:t>
            </w:r>
            <w:r w:rsidRPr="00C814C8">
              <w:rPr>
                <w:spacing w:val="-10"/>
                <w:sz w:val="28"/>
                <w:szCs w:val="28"/>
              </w:rPr>
              <w:t>4</w:t>
            </w:r>
          </w:p>
        </w:tc>
      </w:tr>
      <w:tr w:rsidR="00571F0D" w:rsidRPr="00571F0D" w14:paraId="3EB79403" w14:textId="77777777" w:rsidTr="00A77D5C">
        <w:trPr>
          <w:trHeight w:val="233"/>
        </w:trPr>
        <w:tc>
          <w:tcPr>
            <w:tcW w:w="8122" w:type="dxa"/>
          </w:tcPr>
          <w:p w14:paraId="41292FA8" w14:textId="6FCFCBCB" w:rsidR="00571F0D" w:rsidRPr="00C814C8" w:rsidRDefault="00571F0D" w:rsidP="00DB6777">
            <w:pPr>
              <w:spacing w:line="360" w:lineRule="auto"/>
              <w:jc w:val="both"/>
              <w:rPr>
                <w:b/>
                <w:sz w:val="28"/>
                <w:szCs w:val="28"/>
                <w:lang w:val="ru-RU"/>
              </w:rPr>
            </w:pPr>
            <w:r w:rsidRPr="00C814C8">
              <w:rPr>
                <w:b/>
                <w:spacing w:val="-2"/>
                <w:sz w:val="28"/>
                <w:szCs w:val="28"/>
              </w:rPr>
              <w:t>ШАРТТУУ</w:t>
            </w:r>
            <w:r w:rsidRPr="00C814C8">
              <w:rPr>
                <w:b/>
                <w:spacing w:val="4"/>
                <w:sz w:val="28"/>
                <w:szCs w:val="28"/>
              </w:rPr>
              <w:t xml:space="preserve"> </w:t>
            </w:r>
            <w:r w:rsidRPr="00C814C8">
              <w:rPr>
                <w:b/>
                <w:spacing w:val="-2"/>
                <w:sz w:val="28"/>
                <w:szCs w:val="28"/>
              </w:rPr>
              <w:t>КЫСКАРТУУЛАРДЫН</w:t>
            </w:r>
            <w:r w:rsidRPr="00C814C8">
              <w:rPr>
                <w:b/>
                <w:spacing w:val="2"/>
                <w:sz w:val="28"/>
                <w:szCs w:val="28"/>
              </w:rPr>
              <w:t xml:space="preserve"> </w:t>
            </w:r>
            <w:r w:rsidRPr="00C814C8">
              <w:rPr>
                <w:b/>
                <w:spacing w:val="-2"/>
                <w:sz w:val="28"/>
                <w:szCs w:val="28"/>
              </w:rPr>
              <w:t>ТИЗМЕСИ........................</w:t>
            </w:r>
            <w:r w:rsidRPr="00C814C8">
              <w:rPr>
                <w:b/>
                <w:spacing w:val="-2"/>
                <w:sz w:val="28"/>
                <w:szCs w:val="28"/>
                <w:lang w:val="ru-RU"/>
              </w:rPr>
              <w:t>..</w:t>
            </w:r>
            <w:r w:rsidR="00A93232">
              <w:rPr>
                <w:b/>
                <w:spacing w:val="-2"/>
                <w:sz w:val="28"/>
                <w:szCs w:val="28"/>
                <w:lang w:val="ru-RU"/>
              </w:rPr>
              <w:t>...</w:t>
            </w:r>
          </w:p>
        </w:tc>
        <w:tc>
          <w:tcPr>
            <w:tcW w:w="1321" w:type="dxa"/>
          </w:tcPr>
          <w:p w14:paraId="64161885" w14:textId="77777777" w:rsidR="00571F0D" w:rsidRPr="00C814C8" w:rsidRDefault="00571F0D" w:rsidP="00DB6777">
            <w:pPr>
              <w:spacing w:line="360" w:lineRule="auto"/>
              <w:jc w:val="center"/>
              <w:rPr>
                <w:sz w:val="28"/>
                <w:szCs w:val="28"/>
              </w:rPr>
            </w:pPr>
            <w:r w:rsidRPr="00C814C8">
              <w:rPr>
                <w:spacing w:val="-10"/>
                <w:sz w:val="28"/>
                <w:szCs w:val="28"/>
              </w:rPr>
              <w:t>5</w:t>
            </w:r>
          </w:p>
        </w:tc>
      </w:tr>
      <w:tr w:rsidR="00571F0D" w:rsidRPr="00571F0D" w14:paraId="56D9021D" w14:textId="77777777" w:rsidTr="00A77D5C">
        <w:trPr>
          <w:trHeight w:val="311"/>
        </w:trPr>
        <w:tc>
          <w:tcPr>
            <w:tcW w:w="8122" w:type="dxa"/>
          </w:tcPr>
          <w:p w14:paraId="23B60DEF" w14:textId="64B9E7CB" w:rsidR="00571F0D" w:rsidRPr="00C814C8" w:rsidRDefault="00571F0D" w:rsidP="00DB6777">
            <w:pPr>
              <w:spacing w:line="360" w:lineRule="auto"/>
              <w:jc w:val="both"/>
              <w:rPr>
                <w:b/>
                <w:sz w:val="28"/>
                <w:szCs w:val="28"/>
                <w:lang w:val="ru-RU"/>
              </w:rPr>
            </w:pPr>
            <w:r w:rsidRPr="00C814C8">
              <w:rPr>
                <w:b/>
                <w:spacing w:val="-2"/>
                <w:sz w:val="28"/>
                <w:szCs w:val="28"/>
              </w:rPr>
              <w:t>КИРИШҮҮ..........................................................................................</w:t>
            </w:r>
            <w:r w:rsidRPr="00C814C8">
              <w:rPr>
                <w:b/>
                <w:spacing w:val="-2"/>
                <w:sz w:val="28"/>
                <w:szCs w:val="28"/>
                <w:lang w:val="ru-RU"/>
              </w:rPr>
              <w:t>...</w:t>
            </w:r>
            <w:r w:rsidR="00A93232">
              <w:rPr>
                <w:b/>
                <w:spacing w:val="-2"/>
                <w:sz w:val="28"/>
                <w:szCs w:val="28"/>
                <w:lang w:val="ru-RU"/>
              </w:rPr>
              <w:t>...</w:t>
            </w:r>
            <w:r w:rsidRPr="00C814C8">
              <w:rPr>
                <w:b/>
                <w:spacing w:val="-2"/>
                <w:sz w:val="28"/>
                <w:szCs w:val="28"/>
                <w:lang w:val="ru-RU"/>
              </w:rPr>
              <w:t>.</w:t>
            </w:r>
          </w:p>
        </w:tc>
        <w:tc>
          <w:tcPr>
            <w:tcW w:w="1321" w:type="dxa"/>
          </w:tcPr>
          <w:p w14:paraId="1A41514F" w14:textId="77777777" w:rsidR="00571F0D" w:rsidRPr="00C814C8" w:rsidRDefault="00571F0D" w:rsidP="00DB6777">
            <w:pPr>
              <w:spacing w:line="360" w:lineRule="auto"/>
              <w:jc w:val="center"/>
              <w:rPr>
                <w:sz w:val="28"/>
                <w:szCs w:val="28"/>
                <w:lang w:val="ru-RU"/>
              </w:rPr>
            </w:pPr>
            <w:r w:rsidRPr="00C814C8">
              <w:rPr>
                <w:spacing w:val="-4"/>
                <w:sz w:val="28"/>
                <w:szCs w:val="28"/>
              </w:rPr>
              <w:t>6-</w:t>
            </w:r>
            <w:r w:rsidRPr="00C814C8">
              <w:rPr>
                <w:spacing w:val="-5"/>
                <w:sz w:val="28"/>
                <w:szCs w:val="28"/>
              </w:rPr>
              <w:t>1</w:t>
            </w:r>
            <w:r w:rsidRPr="00C814C8">
              <w:rPr>
                <w:spacing w:val="-5"/>
                <w:sz w:val="28"/>
                <w:szCs w:val="28"/>
                <w:lang w:val="ru-RU"/>
              </w:rPr>
              <w:t>1</w:t>
            </w:r>
          </w:p>
        </w:tc>
      </w:tr>
      <w:tr w:rsidR="00571F0D" w:rsidRPr="00571F0D" w14:paraId="4121F515" w14:textId="77777777" w:rsidTr="00A77D5C">
        <w:trPr>
          <w:trHeight w:val="956"/>
        </w:trPr>
        <w:tc>
          <w:tcPr>
            <w:tcW w:w="8122" w:type="dxa"/>
          </w:tcPr>
          <w:p w14:paraId="5E32F823" w14:textId="6CF58A7B" w:rsidR="00571F0D" w:rsidRPr="00C814C8" w:rsidRDefault="00571F0D" w:rsidP="00DB6777">
            <w:pPr>
              <w:tabs>
                <w:tab w:val="left" w:pos="1429"/>
                <w:tab w:val="left" w:pos="3017"/>
                <w:tab w:val="left" w:pos="5833"/>
              </w:tabs>
              <w:spacing w:line="360" w:lineRule="auto"/>
              <w:jc w:val="both"/>
              <w:rPr>
                <w:b/>
                <w:sz w:val="28"/>
                <w:szCs w:val="28"/>
                <w:lang w:val="ky-KG"/>
              </w:rPr>
            </w:pPr>
            <w:r w:rsidRPr="00C814C8">
              <w:rPr>
                <w:b/>
                <w:spacing w:val="-4"/>
                <w:sz w:val="28"/>
                <w:szCs w:val="28"/>
              </w:rPr>
              <w:t>1-БАП.</w:t>
            </w:r>
            <w:r w:rsidRPr="00C814C8">
              <w:rPr>
                <w:b/>
                <w:sz w:val="28"/>
                <w:szCs w:val="28"/>
              </w:rPr>
              <w:tab/>
              <w:t xml:space="preserve">БАШТАПКЫ </w:t>
            </w:r>
            <w:r w:rsidRPr="00C814C8">
              <w:rPr>
                <w:b/>
                <w:spacing w:val="-2"/>
                <w:sz w:val="28"/>
                <w:szCs w:val="28"/>
              </w:rPr>
              <w:t xml:space="preserve">МЕДИЦИНАЛЫК-САНИТАРДЫК </w:t>
            </w:r>
            <w:r w:rsidRPr="00C814C8">
              <w:rPr>
                <w:b/>
                <w:spacing w:val="-2"/>
                <w:sz w:val="28"/>
                <w:szCs w:val="28"/>
                <w:lang w:val="ky-KG"/>
              </w:rPr>
              <w:t xml:space="preserve">  </w:t>
            </w:r>
            <w:r w:rsidRPr="00C814C8">
              <w:rPr>
                <w:b/>
                <w:spacing w:val="-2"/>
                <w:sz w:val="28"/>
                <w:szCs w:val="28"/>
              </w:rPr>
              <w:t>ЖАРДАМ</w:t>
            </w:r>
            <w:r w:rsidRPr="00C814C8">
              <w:rPr>
                <w:b/>
                <w:sz w:val="28"/>
                <w:szCs w:val="28"/>
              </w:rPr>
              <w:t>ДЫ УЮШТУРУУДАГЫ К</w:t>
            </w:r>
            <w:r w:rsidRPr="00C814C8">
              <w:rPr>
                <w:b/>
                <w:sz w:val="28"/>
                <w:szCs w:val="28"/>
                <w:lang w:val="ky-KG"/>
              </w:rPr>
              <w:t>ӨЙГӨЙЛ</w:t>
            </w:r>
            <w:r w:rsidR="000B24DE" w:rsidRPr="00C814C8">
              <w:rPr>
                <w:b/>
                <w:sz w:val="28"/>
                <w:szCs w:val="28"/>
                <w:lang w:val="ky-KG"/>
              </w:rPr>
              <w:t xml:space="preserve">ҮҮ </w:t>
            </w:r>
            <w:r w:rsidRPr="00C814C8">
              <w:rPr>
                <w:b/>
                <w:sz w:val="28"/>
                <w:szCs w:val="28"/>
                <w:lang w:val="ky-KG"/>
              </w:rPr>
              <w:t xml:space="preserve"> МАСЕЛЕЛЕР</w:t>
            </w:r>
            <w:r w:rsidR="000B24DE" w:rsidRPr="00C814C8">
              <w:rPr>
                <w:b/>
                <w:sz w:val="28"/>
                <w:szCs w:val="28"/>
                <w:lang w:val="ky-KG"/>
              </w:rPr>
              <w:t xml:space="preserve"> </w:t>
            </w:r>
            <w:r w:rsidRPr="00C814C8">
              <w:rPr>
                <w:b/>
                <w:spacing w:val="-2"/>
                <w:sz w:val="28"/>
                <w:szCs w:val="28"/>
              </w:rPr>
              <w:t>(АДАБИЙ</w:t>
            </w:r>
            <w:r w:rsidR="000B24DE" w:rsidRPr="00C814C8">
              <w:rPr>
                <w:b/>
                <w:spacing w:val="-2"/>
                <w:sz w:val="28"/>
                <w:szCs w:val="28"/>
                <w:lang w:val="ky-KG"/>
              </w:rPr>
              <w:t xml:space="preserve"> </w:t>
            </w:r>
            <w:r w:rsidRPr="00C814C8">
              <w:rPr>
                <w:b/>
                <w:spacing w:val="-2"/>
                <w:sz w:val="28"/>
                <w:szCs w:val="28"/>
              </w:rPr>
              <w:t>БАЯН)..............................................</w:t>
            </w:r>
            <w:r w:rsidR="001E3E4A">
              <w:rPr>
                <w:b/>
                <w:spacing w:val="-2"/>
                <w:sz w:val="28"/>
                <w:szCs w:val="28"/>
                <w:lang w:val="ky-KG"/>
              </w:rPr>
              <w:t>...</w:t>
            </w:r>
            <w:r w:rsidRPr="00C814C8">
              <w:rPr>
                <w:b/>
                <w:spacing w:val="-2"/>
                <w:sz w:val="28"/>
                <w:szCs w:val="28"/>
              </w:rPr>
              <w:t>......</w:t>
            </w:r>
            <w:r w:rsidR="00A93232">
              <w:rPr>
                <w:b/>
                <w:spacing w:val="-2"/>
                <w:sz w:val="28"/>
                <w:szCs w:val="28"/>
                <w:lang w:val="ky-KG"/>
              </w:rPr>
              <w:t>..</w:t>
            </w:r>
            <w:r w:rsidRPr="00C814C8">
              <w:rPr>
                <w:b/>
                <w:spacing w:val="-2"/>
                <w:sz w:val="28"/>
                <w:szCs w:val="28"/>
              </w:rPr>
              <w:t>.</w:t>
            </w:r>
          </w:p>
        </w:tc>
        <w:tc>
          <w:tcPr>
            <w:tcW w:w="1321" w:type="dxa"/>
          </w:tcPr>
          <w:p w14:paraId="64663C3E" w14:textId="5AAA82AE" w:rsidR="00571F0D" w:rsidRPr="00C814C8" w:rsidRDefault="00571F0D" w:rsidP="00DB6777">
            <w:pPr>
              <w:spacing w:line="360" w:lineRule="auto"/>
              <w:jc w:val="center"/>
              <w:rPr>
                <w:sz w:val="28"/>
                <w:szCs w:val="28"/>
                <w:lang w:val="ky-KG"/>
              </w:rPr>
            </w:pPr>
            <w:r w:rsidRPr="00C814C8">
              <w:rPr>
                <w:spacing w:val="-2"/>
                <w:sz w:val="28"/>
                <w:szCs w:val="28"/>
              </w:rPr>
              <w:t>1</w:t>
            </w:r>
            <w:r w:rsidRPr="00C814C8">
              <w:rPr>
                <w:spacing w:val="-2"/>
                <w:sz w:val="28"/>
                <w:szCs w:val="28"/>
                <w:lang w:val="ru-RU"/>
              </w:rPr>
              <w:t>2</w:t>
            </w:r>
            <w:r w:rsidRPr="00C814C8">
              <w:rPr>
                <w:spacing w:val="-2"/>
                <w:sz w:val="28"/>
                <w:szCs w:val="28"/>
              </w:rPr>
              <w:t>-</w:t>
            </w:r>
            <w:r w:rsidRPr="00C814C8">
              <w:rPr>
                <w:spacing w:val="-5"/>
                <w:sz w:val="28"/>
                <w:szCs w:val="28"/>
                <w:lang w:val="ky-KG"/>
              </w:rPr>
              <w:t>3</w:t>
            </w:r>
            <w:r w:rsidR="0017185E">
              <w:rPr>
                <w:spacing w:val="-5"/>
                <w:sz w:val="28"/>
                <w:szCs w:val="28"/>
                <w:lang w:val="ky-KG"/>
              </w:rPr>
              <w:t>8</w:t>
            </w:r>
          </w:p>
        </w:tc>
      </w:tr>
      <w:tr w:rsidR="00571F0D" w:rsidRPr="00571F0D" w14:paraId="680E5230" w14:textId="77777777" w:rsidTr="00A77D5C">
        <w:trPr>
          <w:trHeight w:val="484"/>
        </w:trPr>
        <w:tc>
          <w:tcPr>
            <w:tcW w:w="8122" w:type="dxa"/>
          </w:tcPr>
          <w:p w14:paraId="4EC4094F" w14:textId="07EEF89E" w:rsidR="00571F0D" w:rsidRPr="00A93232" w:rsidRDefault="00571F0D" w:rsidP="00DB6777">
            <w:pPr>
              <w:spacing w:line="360" w:lineRule="auto"/>
              <w:jc w:val="both"/>
              <w:rPr>
                <w:sz w:val="28"/>
                <w:szCs w:val="28"/>
                <w:lang w:val="ky-KG"/>
              </w:rPr>
            </w:pPr>
            <w:r w:rsidRPr="00C814C8">
              <w:rPr>
                <w:sz w:val="28"/>
                <w:szCs w:val="28"/>
              </w:rPr>
              <w:t>1.1.</w:t>
            </w:r>
            <w:r w:rsidRPr="00C814C8">
              <w:rPr>
                <w:spacing w:val="-1"/>
                <w:sz w:val="28"/>
                <w:szCs w:val="28"/>
              </w:rPr>
              <w:t xml:space="preserve"> </w:t>
            </w:r>
            <w:r w:rsidRPr="00C814C8">
              <w:rPr>
                <w:sz w:val="28"/>
                <w:szCs w:val="28"/>
              </w:rPr>
              <w:t>Үй-бүлөлүк</w:t>
            </w:r>
            <w:r w:rsidRPr="00C814C8">
              <w:rPr>
                <w:spacing w:val="-7"/>
                <w:sz w:val="28"/>
                <w:szCs w:val="28"/>
              </w:rPr>
              <w:t xml:space="preserve"> </w:t>
            </w:r>
            <w:r w:rsidRPr="00C814C8">
              <w:rPr>
                <w:sz w:val="28"/>
                <w:szCs w:val="28"/>
              </w:rPr>
              <w:t>медицинанын</w:t>
            </w:r>
            <w:r w:rsidRPr="00C814C8">
              <w:rPr>
                <w:spacing w:val="-7"/>
                <w:sz w:val="28"/>
                <w:szCs w:val="28"/>
              </w:rPr>
              <w:t xml:space="preserve"> </w:t>
            </w:r>
            <w:r w:rsidRPr="00C814C8">
              <w:rPr>
                <w:spacing w:val="-2"/>
                <w:sz w:val="28"/>
                <w:szCs w:val="28"/>
              </w:rPr>
              <w:t>принциптери...........................</w:t>
            </w:r>
            <w:r w:rsidRPr="00C814C8">
              <w:rPr>
                <w:spacing w:val="-2"/>
                <w:sz w:val="28"/>
                <w:szCs w:val="28"/>
                <w:lang w:val="ru-RU"/>
              </w:rPr>
              <w:t>...</w:t>
            </w:r>
            <w:r w:rsidRPr="00C814C8">
              <w:rPr>
                <w:spacing w:val="-2"/>
                <w:sz w:val="28"/>
                <w:szCs w:val="28"/>
              </w:rPr>
              <w:t>.........</w:t>
            </w:r>
            <w:r w:rsidR="00A93232">
              <w:rPr>
                <w:spacing w:val="-2"/>
                <w:sz w:val="28"/>
                <w:szCs w:val="28"/>
                <w:lang w:val="ky-KG"/>
              </w:rPr>
              <w:t>...</w:t>
            </w:r>
          </w:p>
        </w:tc>
        <w:tc>
          <w:tcPr>
            <w:tcW w:w="1321" w:type="dxa"/>
          </w:tcPr>
          <w:p w14:paraId="51A5FE01" w14:textId="55C464A4" w:rsidR="00571F0D" w:rsidRPr="00C814C8" w:rsidRDefault="00571F0D" w:rsidP="00DB6777">
            <w:pPr>
              <w:spacing w:line="360" w:lineRule="auto"/>
              <w:jc w:val="center"/>
              <w:rPr>
                <w:sz w:val="28"/>
                <w:szCs w:val="28"/>
                <w:lang w:val="ky-KG"/>
              </w:rPr>
            </w:pPr>
            <w:r w:rsidRPr="00C814C8">
              <w:rPr>
                <w:spacing w:val="-2"/>
                <w:sz w:val="28"/>
                <w:szCs w:val="28"/>
              </w:rPr>
              <w:t>1</w:t>
            </w:r>
            <w:r w:rsidRPr="00C814C8">
              <w:rPr>
                <w:spacing w:val="-2"/>
                <w:sz w:val="28"/>
                <w:szCs w:val="28"/>
                <w:lang w:val="ky-KG"/>
              </w:rPr>
              <w:t>2</w:t>
            </w:r>
            <w:r w:rsidRPr="00C814C8">
              <w:rPr>
                <w:spacing w:val="-2"/>
                <w:sz w:val="28"/>
                <w:szCs w:val="28"/>
              </w:rPr>
              <w:t>-</w:t>
            </w:r>
            <w:r w:rsidRPr="00C814C8">
              <w:rPr>
                <w:spacing w:val="-5"/>
                <w:sz w:val="28"/>
                <w:szCs w:val="28"/>
              </w:rPr>
              <w:t>2</w:t>
            </w:r>
            <w:r w:rsidR="0038580E">
              <w:rPr>
                <w:spacing w:val="-5"/>
                <w:sz w:val="28"/>
                <w:szCs w:val="28"/>
                <w:lang w:val="ky-KG"/>
              </w:rPr>
              <w:t>4</w:t>
            </w:r>
          </w:p>
        </w:tc>
      </w:tr>
      <w:tr w:rsidR="00571F0D" w:rsidRPr="00571F0D" w14:paraId="5962F42D" w14:textId="77777777" w:rsidTr="00A77D5C">
        <w:trPr>
          <w:trHeight w:val="701"/>
        </w:trPr>
        <w:tc>
          <w:tcPr>
            <w:tcW w:w="8122" w:type="dxa"/>
          </w:tcPr>
          <w:p w14:paraId="0873F5E0" w14:textId="77777777" w:rsidR="00571F0D" w:rsidRPr="00C814C8" w:rsidRDefault="00571F0D" w:rsidP="00DB6777">
            <w:pPr>
              <w:spacing w:line="360" w:lineRule="auto"/>
              <w:jc w:val="both"/>
              <w:rPr>
                <w:sz w:val="28"/>
                <w:szCs w:val="28"/>
              </w:rPr>
            </w:pPr>
            <w:r w:rsidRPr="00C814C8">
              <w:rPr>
                <w:sz w:val="28"/>
                <w:szCs w:val="28"/>
              </w:rPr>
              <w:t>1.2.</w:t>
            </w:r>
            <w:r w:rsidRPr="00C814C8">
              <w:rPr>
                <w:spacing w:val="4"/>
                <w:sz w:val="28"/>
                <w:szCs w:val="28"/>
              </w:rPr>
              <w:t xml:space="preserve"> </w:t>
            </w:r>
            <w:r w:rsidRPr="00C814C8">
              <w:rPr>
                <w:sz w:val="28"/>
                <w:szCs w:val="28"/>
              </w:rPr>
              <w:t>Үй-бүлөлүк</w:t>
            </w:r>
            <w:r w:rsidRPr="00C814C8">
              <w:rPr>
                <w:spacing w:val="14"/>
                <w:sz w:val="28"/>
                <w:szCs w:val="28"/>
              </w:rPr>
              <w:t xml:space="preserve"> </w:t>
            </w:r>
            <w:r w:rsidRPr="00C814C8">
              <w:rPr>
                <w:sz w:val="28"/>
                <w:szCs w:val="28"/>
              </w:rPr>
              <w:t>медицинадагы</w:t>
            </w:r>
            <w:r w:rsidRPr="00C814C8">
              <w:rPr>
                <w:spacing w:val="14"/>
                <w:sz w:val="28"/>
                <w:szCs w:val="28"/>
              </w:rPr>
              <w:t xml:space="preserve"> </w:t>
            </w:r>
            <w:r w:rsidRPr="00C814C8">
              <w:rPr>
                <w:sz w:val="28"/>
                <w:szCs w:val="28"/>
              </w:rPr>
              <w:t>терапиялык</w:t>
            </w:r>
            <w:r w:rsidRPr="00C814C8">
              <w:rPr>
                <w:spacing w:val="15"/>
                <w:sz w:val="28"/>
                <w:szCs w:val="28"/>
              </w:rPr>
              <w:t xml:space="preserve"> </w:t>
            </w:r>
            <w:r w:rsidRPr="00C814C8">
              <w:rPr>
                <w:sz w:val="28"/>
                <w:szCs w:val="28"/>
              </w:rPr>
              <w:t>жардам</w:t>
            </w:r>
            <w:r w:rsidRPr="00C814C8">
              <w:rPr>
                <w:spacing w:val="15"/>
                <w:sz w:val="28"/>
                <w:szCs w:val="28"/>
              </w:rPr>
              <w:t xml:space="preserve"> </w:t>
            </w:r>
            <w:r w:rsidRPr="00C814C8">
              <w:rPr>
                <w:spacing w:val="-2"/>
                <w:sz w:val="28"/>
                <w:szCs w:val="28"/>
              </w:rPr>
              <w:t>көрсөтүүнүн</w:t>
            </w:r>
          </w:p>
          <w:p w14:paraId="63AC3E35" w14:textId="1E95792A" w:rsidR="00571F0D" w:rsidRPr="00C814C8" w:rsidRDefault="00571F0D" w:rsidP="00DB6777">
            <w:pPr>
              <w:spacing w:line="360" w:lineRule="auto"/>
              <w:jc w:val="both"/>
              <w:rPr>
                <w:sz w:val="28"/>
                <w:szCs w:val="28"/>
              </w:rPr>
            </w:pPr>
            <w:r w:rsidRPr="00C814C8">
              <w:rPr>
                <w:spacing w:val="-2"/>
                <w:sz w:val="28"/>
                <w:szCs w:val="28"/>
              </w:rPr>
              <w:t>тартиби............................................................</w:t>
            </w:r>
            <w:r w:rsidRPr="00C814C8">
              <w:rPr>
                <w:spacing w:val="-2"/>
                <w:sz w:val="28"/>
                <w:szCs w:val="28"/>
                <w:lang w:val="ru-RU"/>
              </w:rPr>
              <w:t>....</w:t>
            </w:r>
            <w:r w:rsidRPr="00C814C8">
              <w:rPr>
                <w:spacing w:val="-2"/>
                <w:sz w:val="28"/>
                <w:szCs w:val="28"/>
              </w:rPr>
              <w:t>....................................</w:t>
            </w:r>
            <w:r w:rsidR="00A93232">
              <w:rPr>
                <w:spacing w:val="-2"/>
                <w:sz w:val="28"/>
                <w:szCs w:val="28"/>
                <w:lang w:val="ky-KG"/>
              </w:rPr>
              <w:t>...</w:t>
            </w:r>
            <w:r w:rsidRPr="00C814C8">
              <w:rPr>
                <w:spacing w:val="-2"/>
                <w:sz w:val="28"/>
                <w:szCs w:val="28"/>
              </w:rPr>
              <w:t>..</w:t>
            </w:r>
          </w:p>
        </w:tc>
        <w:tc>
          <w:tcPr>
            <w:tcW w:w="1321" w:type="dxa"/>
          </w:tcPr>
          <w:p w14:paraId="61DB5B0F" w14:textId="77777777" w:rsidR="00571F0D" w:rsidRPr="00C814C8" w:rsidRDefault="00571F0D" w:rsidP="00DB6777">
            <w:pPr>
              <w:spacing w:line="360" w:lineRule="auto"/>
              <w:jc w:val="center"/>
              <w:rPr>
                <w:b/>
                <w:sz w:val="28"/>
                <w:szCs w:val="28"/>
              </w:rPr>
            </w:pPr>
          </w:p>
          <w:p w14:paraId="37412631" w14:textId="772374F4" w:rsidR="00571F0D" w:rsidRPr="00C814C8" w:rsidRDefault="00571F0D" w:rsidP="00DB6777">
            <w:pPr>
              <w:spacing w:line="360" w:lineRule="auto"/>
              <w:jc w:val="center"/>
              <w:rPr>
                <w:sz w:val="28"/>
                <w:szCs w:val="28"/>
                <w:lang w:val="ky-KG"/>
              </w:rPr>
            </w:pPr>
            <w:r w:rsidRPr="00C814C8">
              <w:rPr>
                <w:spacing w:val="-2"/>
                <w:sz w:val="28"/>
                <w:szCs w:val="28"/>
              </w:rPr>
              <w:t>2</w:t>
            </w:r>
            <w:r w:rsidR="0038580E">
              <w:rPr>
                <w:spacing w:val="-2"/>
                <w:sz w:val="28"/>
                <w:szCs w:val="28"/>
                <w:lang w:val="ky-KG"/>
              </w:rPr>
              <w:t>4</w:t>
            </w:r>
            <w:r w:rsidRPr="00C814C8">
              <w:rPr>
                <w:spacing w:val="-2"/>
                <w:sz w:val="28"/>
                <w:szCs w:val="28"/>
              </w:rPr>
              <w:t>-</w:t>
            </w:r>
            <w:r w:rsidRPr="00C814C8">
              <w:rPr>
                <w:spacing w:val="-5"/>
                <w:sz w:val="28"/>
                <w:szCs w:val="28"/>
                <w:lang w:val="ky-KG"/>
              </w:rPr>
              <w:t>3</w:t>
            </w:r>
            <w:r w:rsidR="0038580E">
              <w:rPr>
                <w:spacing w:val="-5"/>
                <w:sz w:val="28"/>
                <w:szCs w:val="28"/>
                <w:lang w:val="ky-KG"/>
              </w:rPr>
              <w:t>6</w:t>
            </w:r>
          </w:p>
        </w:tc>
      </w:tr>
      <w:tr w:rsidR="00571F0D" w:rsidRPr="00571F0D" w14:paraId="72191325" w14:textId="77777777" w:rsidTr="00A77D5C">
        <w:trPr>
          <w:trHeight w:val="573"/>
        </w:trPr>
        <w:tc>
          <w:tcPr>
            <w:tcW w:w="8122" w:type="dxa"/>
          </w:tcPr>
          <w:p w14:paraId="443E3C09" w14:textId="77777777" w:rsidR="00571F0D" w:rsidRPr="00C814C8" w:rsidRDefault="00571F0D" w:rsidP="00DB6777">
            <w:pPr>
              <w:spacing w:line="360" w:lineRule="auto"/>
              <w:jc w:val="both"/>
              <w:rPr>
                <w:sz w:val="28"/>
                <w:szCs w:val="28"/>
              </w:rPr>
            </w:pPr>
            <w:r w:rsidRPr="00C814C8">
              <w:rPr>
                <w:sz w:val="28"/>
                <w:szCs w:val="28"/>
              </w:rPr>
              <w:t>1.3.</w:t>
            </w:r>
            <w:r w:rsidRPr="00C814C8">
              <w:rPr>
                <w:spacing w:val="9"/>
                <w:sz w:val="28"/>
                <w:szCs w:val="28"/>
              </w:rPr>
              <w:t xml:space="preserve"> </w:t>
            </w:r>
            <w:r w:rsidRPr="00C814C8">
              <w:rPr>
                <w:sz w:val="28"/>
                <w:szCs w:val="28"/>
              </w:rPr>
              <w:t>Калктын</w:t>
            </w:r>
            <w:r w:rsidRPr="00C814C8">
              <w:rPr>
                <w:spacing w:val="49"/>
                <w:w w:val="150"/>
                <w:sz w:val="28"/>
                <w:szCs w:val="28"/>
              </w:rPr>
              <w:t xml:space="preserve"> </w:t>
            </w:r>
            <w:r w:rsidRPr="00C814C8">
              <w:rPr>
                <w:sz w:val="28"/>
                <w:szCs w:val="28"/>
              </w:rPr>
              <w:t>ден</w:t>
            </w:r>
            <w:r w:rsidRPr="00C814C8">
              <w:rPr>
                <w:spacing w:val="49"/>
                <w:w w:val="150"/>
                <w:sz w:val="28"/>
                <w:szCs w:val="28"/>
              </w:rPr>
              <w:t xml:space="preserve"> </w:t>
            </w:r>
            <w:r w:rsidRPr="00C814C8">
              <w:rPr>
                <w:sz w:val="28"/>
                <w:szCs w:val="28"/>
              </w:rPr>
              <w:t>соолугунун</w:t>
            </w:r>
            <w:r w:rsidRPr="00C814C8">
              <w:rPr>
                <w:spacing w:val="49"/>
                <w:w w:val="150"/>
                <w:sz w:val="28"/>
                <w:szCs w:val="28"/>
              </w:rPr>
              <w:t xml:space="preserve"> </w:t>
            </w:r>
            <w:r w:rsidRPr="00C814C8">
              <w:rPr>
                <w:sz w:val="28"/>
                <w:szCs w:val="28"/>
              </w:rPr>
              <w:t>абалын</w:t>
            </w:r>
            <w:r w:rsidRPr="00C814C8">
              <w:rPr>
                <w:spacing w:val="50"/>
                <w:w w:val="150"/>
                <w:sz w:val="28"/>
                <w:szCs w:val="28"/>
              </w:rPr>
              <w:t xml:space="preserve"> </w:t>
            </w:r>
            <w:r w:rsidRPr="00C814C8">
              <w:rPr>
                <w:sz w:val="28"/>
                <w:szCs w:val="28"/>
              </w:rPr>
              <w:t>талдоо</w:t>
            </w:r>
            <w:r w:rsidRPr="00C814C8">
              <w:rPr>
                <w:spacing w:val="53"/>
                <w:w w:val="150"/>
                <w:sz w:val="28"/>
                <w:szCs w:val="28"/>
              </w:rPr>
              <w:t xml:space="preserve"> </w:t>
            </w:r>
            <w:r w:rsidRPr="00C814C8">
              <w:rPr>
                <w:sz w:val="28"/>
                <w:szCs w:val="28"/>
              </w:rPr>
              <w:t>жана</w:t>
            </w:r>
            <w:r w:rsidRPr="00C814C8">
              <w:rPr>
                <w:spacing w:val="52"/>
                <w:w w:val="150"/>
                <w:sz w:val="28"/>
                <w:szCs w:val="28"/>
              </w:rPr>
              <w:t xml:space="preserve"> </w:t>
            </w:r>
            <w:r w:rsidRPr="00C814C8">
              <w:rPr>
                <w:spacing w:val="-2"/>
                <w:sz w:val="28"/>
                <w:szCs w:val="28"/>
              </w:rPr>
              <w:t>кадрларды</w:t>
            </w:r>
          </w:p>
          <w:p w14:paraId="22920F5F" w14:textId="47DC065A" w:rsidR="00571F0D" w:rsidRPr="00C814C8" w:rsidRDefault="00571F0D" w:rsidP="00DB6777">
            <w:pPr>
              <w:spacing w:line="360" w:lineRule="auto"/>
              <w:jc w:val="both"/>
              <w:rPr>
                <w:sz w:val="28"/>
                <w:szCs w:val="28"/>
              </w:rPr>
            </w:pPr>
            <w:r w:rsidRPr="00C814C8">
              <w:rPr>
                <w:spacing w:val="-2"/>
                <w:sz w:val="28"/>
                <w:szCs w:val="28"/>
              </w:rPr>
              <w:t>даярдоо...........................</w:t>
            </w:r>
            <w:r w:rsidRPr="00C814C8">
              <w:rPr>
                <w:spacing w:val="-2"/>
                <w:sz w:val="28"/>
                <w:szCs w:val="28"/>
                <w:lang w:val="ru-RU"/>
              </w:rPr>
              <w:t>....</w:t>
            </w:r>
            <w:r w:rsidRPr="00C814C8">
              <w:rPr>
                <w:spacing w:val="-2"/>
                <w:sz w:val="28"/>
                <w:szCs w:val="28"/>
              </w:rPr>
              <w:t>..................................................................</w:t>
            </w:r>
            <w:r w:rsidR="00A93232">
              <w:rPr>
                <w:spacing w:val="-2"/>
                <w:sz w:val="28"/>
                <w:szCs w:val="28"/>
                <w:lang w:val="ky-KG"/>
              </w:rPr>
              <w:t>...</w:t>
            </w:r>
            <w:r w:rsidRPr="00C814C8">
              <w:rPr>
                <w:spacing w:val="-2"/>
                <w:sz w:val="28"/>
                <w:szCs w:val="28"/>
              </w:rPr>
              <w:t>.....</w:t>
            </w:r>
          </w:p>
        </w:tc>
        <w:tc>
          <w:tcPr>
            <w:tcW w:w="1321" w:type="dxa"/>
          </w:tcPr>
          <w:p w14:paraId="58646AC7" w14:textId="77777777" w:rsidR="00571F0D" w:rsidRPr="00C814C8" w:rsidRDefault="00571F0D" w:rsidP="00DB6777">
            <w:pPr>
              <w:spacing w:line="360" w:lineRule="auto"/>
              <w:jc w:val="center"/>
              <w:rPr>
                <w:b/>
                <w:sz w:val="28"/>
                <w:szCs w:val="28"/>
              </w:rPr>
            </w:pPr>
          </w:p>
          <w:p w14:paraId="1F614822" w14:textId="00C83D16" w:rsidR="00571F0D" w:rsidRPr="00C814C8" w:rsidRDefault="00571F0D" w:rsidP="00DB6777">
            <w:pPr>
              <w:spacing w:line="360" w:lineRule="auto"/>
              <w:jc w:val="center"/>
              <w:rPr>
                <w:sz w:val="28"/>
                <w:szCs w:val="28"/>
                <w:lang w:val="ru-RU"/>
              </w:rPr>
            </w:pPr>
            <w:r w:rsidRPr="00C814C8">
              <w:rPr>
                <w:spacing w:val="-2"/>
                <w:sz w:val="28"/>
                <w:szCs w:val="28"/>
                <w:lang w:val="ky-KG"/>
              </w:rPr>
              <w:t>3</w:t>
            </w:r>
            <w:r w:rsidR="0038580E">
              <w:rPr>
                <w:spacing w:val="-2"/>
                <w:sz w:val="28"/>
                <w:szCs w:val="28"/>
                <w:lang w:val="ky-KG"/>
              </w:rPr>
              <w:t>6</w:t>
            </w:r>
            <w:r w:rsidRPr="00C814C8">
              <w:rPr>
                <w:spacing w:val="-2"/>
                <w:sz w:val="28"/>
                <w:szCs w:val="28"/>
                <w:lang w:val="ky-KG"/>
              </w:rPr>
              <w:t>-3</w:t>
            </w:r>
            <w:r w:rsidR="0038580E">
              <w:rPr>
                <w:spacing w:val="-2"/>
                <w:sz w:val="28"/>
                <w:szCs w:val="28"/>
                <w:lang w:val="ky-KG"/>
              </w:rPr>
              <w:t>9</w:t>
            </w:r>
          </w:p>
        </w:tc>
      </w:tr>
      <w:tr w:rsidR="00571F0D" w:rsidRPr="00571F0D" w14:paraId="169C5EE8" w14:textId="77777777" w:rsidTr="00A77D5C">
        <w:trPr>
          <w:trHeight w:val="587"/>
        </w:trPr>
        <w:tc>
          <w:tcPr>
            <w:tcW w:w="8122" w:type="dxa"/>
          </w:tcPr>
          <w:p w14:paraId="470067A1" w14:textId="77777777" w:rsidR="00571F0D" w:rsidRPr="00C814C8" w:rsidRDefault="00571F0D" w:rsidP="00DB6777">
            <w:pPr>
              <w:tabs>
                <w:tab w:val="left" w:pos="1323"/>
                <w:tab w:val="left" w:pos="3994"/>
                <w:tab w:val="left" w:pos="7068"/>
              </w:tabs>
              <w:spacing w:line="360" w:lineRule="auto"/>
              <w:jc w:val="both"/>
              <w:rPr>
                <w:b/>
                <w:sz w:val="28"/>
                <w:szCs w:val="28"/>
              </w:rPr>
            </w:pPr>
            <w:r w:rsidRPr="00C814C8">
              <w:rPr>
                <w:b/>
                <w:spacing w:val="-4"/>
                <w:sz w:val="28"/>
                <w:szCs w:val="28"/>
              </w:rPr>
              <w:t>2-БАП.</w:t>
            </w:r>
            <w:r w:rsidRPr="00C814C8">
              <w:rPr>
                <w:b/>
                <w:sz w:val="28"/>
                <w:szCs w:val="28"/>
              </w:rPr>
              <w:tab/>
            </w:r>
            <w:r w:rsidRPr="00C814C8">
              <w:rPr>
                <w:b/>
                <w:spacing w:val="-2"/>
                <w:sz w:val="28"/>
                <w:szCs w:val="28"/>
              </w:rPr>
              <w:t>ИЗИЛДӨӨНҮН</w:t>
            </w:r>
            <w:r w:rsidRPr="00C814C8">
              <w:rPr>
                <w:b/>
                <w:sz w:val="28"/>
                <w:szCs w:val="28"/>
              </w:rPr>
              <w:tab/>
            </w:r>
            <w:r w:rsidRPr="00C814C8">
              <w:rPr>
                <w:b/>
                <w:spacing w:val="-2"/>
                <w:sz w:val="28"/>
                <w:szCs w:val="28"/>
              </w:rPr>
              <w:t>МЕТОДОЛОГИЯСЫ</w:t>
            </w:r>
            <w:r w:rsidRPr="00C814C8">
              <w:rPr>
                <w:b/>
                <w:sz w:val="28"/>
                <w:szCs w:val="28"/>
              </w:rPr>
              <w:tab/>
            </w:r>
            <w:r w:rsidRPr="00C814C8">
              <w:rPr>
                <w:b/>
                <w:spacing w:val="-4"/>
                <w:sz w:val="28"/>
                <w:szCs w:val="28"/>
              </w:rPr>
              <w:t>ЖАНА</w:t>
            </w:r>
          </w:p>
          <w:p w14:paraId="7594689F" w14:textId="1AEB8990" w:rsidR="00571F0D" w:rsidRPr="00C814C8" w:rsidRDefault="00571F0D" w:rsidP="00DB6777">
            <w:pPr>
              <w:spacing w:line="360" w:lineRule="auto"/>
              <w:jc w:val="both"/>
              <w:rPr>
                <w:b/>
                <w:sz w:val="28"/>
                <w:szCs w:val="28"/>
              </w:rPr>
            </w:pPr>
            <w:r w:rsidRPr="00C814C8">
              <w:rPr>
                <w:b/>
                <w:spacing w:val="-2"/>
                <w:sz w:val="28"/>
                <w:szCs w:val="28"/>
              </w:rPr>
              <w:t>ЫКМАЛАРЫ.................................................................................</w:t>
            </w:r>
            <w:r w:rsidR="00A93232">
              <w:rPr>
                <w:b/>
                <w:spacing w:val="-2"/>
                <w:sz w:val="28"/>
                <w:szCs w:val="28"/>
                <w:lang w:val="ky-KG"/>
              </w:rPr>
              <w:t>....</w:t>
            </w:r>
            <w:r w:rsidRPr="00C814C8">
              <w:rPr>
                <w:b/>
                <w:spacing w:val="-2"/>
                <w:sz w:val="28"/>
                <w:szCs w:val="28"/>
              </w:rPr>
              <w:t>........</w:t>
            </w:r>
          </w:p>
        </w:tc>
        <w:tc>
          <w:tcPr>
            <w:tcW w:w="1321" w:type="dxa"/>
          </w:tcPr>
          <w:p w14:paraId="597E937F" w14:textId="77777777" w:rsidR="00571F0D" w:rsidRPr="00C814C8" w:rsidRDefault="00571F0D" w:rsidP="00DB6777">
            <w:pPr>
              <w:spacing w:line="360" w:lineRule="auto"/>
              <w:jc w:val="center"/>
              <w:rPr>
                <w:b/>
                <w:sz w:val="28"/>
                <w:szCs w:val="28"/>
              </w:rPr>
            </w:pPr>
          </w:p>
          <w:p w14:paraId="67ED532A" w14:textId="01A843B3" w:rsidR="00571F0D" w:rsidRPr="00C814C8" w:rsidRDefault="0038580E" w:rsidP="00DB6777">
            <w:pPr>
              <w:spacing w:line="360" w:lineRule="auto"/>
              <w:jc w:val="center"/>
              <w:rPr>
                <w:sz w:val="28"/>
                <w:szCs w:val="28"/>
              </w:rPr>
            </w:pPr>
            <w:r>
              <w:rPr>
                <w:spacing w:val="-2"/>
                <w:sz w:val="28"/>
                <w:szCs w:val="28"/>
                <w:lang w:val="ky-KG"/>
              </w:rPr>
              <w:t>40</w:t>
            </w:r>
            <w:r w:rsidR="00571F0D" w:rsidRPr="00C814C8">
              <w:rPr>
                <w:spacing w:val="-2"/>
                <w:sz w:val="28"/>
                <w:szCs w:val="28"/>
              </w:rPr>
              <w:t>-</w:t>
            </w:r>
            <w:r w:rsidR="00571F0D" w:rsidRPr="00C814C8">
              <w:rPr>
                <w:spacing w:val="-5"/>
                <w:sz w:val="28"/>
                <w:szCs w:val="28"/>
              </w:rPr>
              <w:t>65</w:t>
            </w:r>
          </w:p>
        </w:tc>
      </w:tr>
      <w:tr w:rsidR="00571F0D" w:rsidRPr="00571F0D" w14:paraId="22325DAC" w14:textId="77777777" w:rsidTr="00A77D5C">
        <w:trPr>
          <w:trHeight w:val="601"/>
        </w:trPr>
        <w:tc>
          <w:tcPr>
            <w:tcW w:w="8122" w:type="dxa"/>
          </w:tcPr>
          <w:p w14:paraId="07F1AC4C" w14:textId="77777777" w:rsidR="00571F0D" w:rsidRPr="00C814C8" w:rsidRDefault="00571F0D" w:rsidP="00DB6777">
            <w:pPr>
              <w:tabs>
                <w:tab w:val="left" w:pos="945"/>
                <w:tab w:val="left" w:pos="2774"/>
                <w:tab w:val="left" w:pos="4918"/>
                <w:tab w:val="left" w:pos="6726"/>
              </w:tabs>
              <w:spacing w:line="360" w:lineRule="auto"/>
              <w:jc w:val="both"/>
              <w:rPr>
                <w:sz w:val="28"/>
                <w:szCs w:val="28"/>
              </w:rPr>
            </w:pPr>
            <w:r w:rsidRPr="00C814C8">
              <w:rPr>
                <w:spacing w:val="-4"/>
                <w:sz w:val="28"/>
                <w:szCs w:val="28"/>
              </w:rPr>
              <w:t>2.1.</w:t>
            </w:r>
            <w:r w:rsidRPr="00C814C8">
              <w:rPr>
                <w:sz w:val="28"/>
                <w:szCs w:val="28"/>
              </w:rPr>
              <w:tab/>
            </w:r>
            <w:r w:rsidRPr="00C814C8">
              <w:rPr>
                <w:spacing w:val="-4"/>
                <w:sz w:val="28"/>
                <w:szCs w:val="28"/>
              </w:rPr>
              <w:t>Үй-</w:t>
            </w:r>
            <w:r w:rsidRPr="00C814C8">
              <w:rPr>
                <w:spacing w:val="-2"/>
                <w:sz w:val="28"/>
                <w:szCs w:val="28"/>
              </w:rPr>
              <w:t>бүлөлүк</w:t>
            </w:r>
            <w:r w:rsidRPr="00C814C8">
              <w:rPr>
                <w:sz w:val="28"/>
                <w:szCs w:val="28"/>
              </w:rPr>
              <w:tab/>
            </w:r>
            <w:r w:rsidRPr="00C814C8">
              <w:rPr>
                <w:spacing w:val="-2"/>
                <w:sz w:val="28"/>
                <w:szCs w:val="28"/>
              </w:rPr>
              <w:t>медицинадагы</w:t>
            </w:r>
            <w:r w:rsidRPr="00C814C8">
              <w:rPr>
                <w:sz w:val="28"/>
                <w:szCs w:val="28"/>
              </w:rPr>
              <w:tab/>
            </w:r>
            <w:r w:rsidRPr="00C814C8">
              <w:rPr>
                <w:spacing w:val="-2"/>
                <w:sz w:val="28"/>
                <w:szCs w:val="28"/>
              </w:rPr>
              <w:t>терапиялык</w:t>
            </w:r>
            <w:r w:rsidRPr="00C814C8">
              <w:rPr>
                <w:sz w:val="28"/>
                <w:szCs w:val="28"/>
              </w:rPr>
              <w:tab/>
            </w:r>
            <w:r w:rsidRPr="00C814C8">
              <w:rPr>
                <w:spacing w:val="-2"/>
                <w:sz w:val="28"/>
                <w:szCs w:val="28"/>
              </w:rPr>
              <w:t>жардамды</w:t>
            </w:r>
          </w:p>
          <w:p w14:paraId="5D6B940F" w14:textId="1C5584FD" w:rsidR="00571F0D" w:rsidRPr="00C814C8" w:rsidRDefault="00571F0D" w:rsidP="00DB6777">
            <w:pPr>
              <w:spacing w:line="360" w:lineRule="auto"/>
              <w:jc w:val="both"/>
              <w:rPr>
                <w:sz w:val="28"/>
                <w:szCs w:val="28"/>
              </w:rPr>
            </w:pPr>
            <w:r w:rsidRPr="00C814C8">
              <w:rPr>
                <w:sz w:val="28"/>
                <w:szCs w:val="28"/>
              </w:rPr>
              <w:t>изилдөөнүн</w:t>
            </w:r>
            <w:r w:rsidRPr="00C814C8">
              <w:rPr>
                <w:spacing w:val="56"/>
                <w:sz w:val="28"/>
                <w:szCs w:val="28"/>
              </w:rPr>
              <w:t xml:space="preserve"> </w:t>
            </w:r>
            <w:r w:rsidRPr="00C814C8">
              <w:rPr>
                <w:sz w:val="28"/>
                <w:szCs w:val="28"/>
              </w:rPr>
              <w:t>жалпы</w:t>
            </w:r>
            <w:r w:rsidRPr="00C814C8">
              <w:rPr>
                <w:spacing w:val="-7"/>
                <w:sz w:val="28"/>
                <w:szCs w:val="28"/>
              </w:rPr>
              <w:t xml:space="preserve"> </w:t>
            </w:r>
            <w:r w:rsidRPr="00C814C8">
              <w:rPr>
                <w:spacing w:val="-2"/>
                <w:sz w:val="28"/>
                <w:szCs w:val="28"/>
              </w:rPr>
              <w:t>методологиясы................................................</w:t>
            </w:r>
            <w:r w:rsidR="00A93232">
              <w:rPr>
                <w:spacing w:val="-2"/>
                <w:sz w:val="28"/>
                <w:szCs w:val="28"/>
                <w:lang w:val="ky-KG"/>
              </w:rPr>
              <w:t>...</w:t>
            </w:r>
            <w:r w:rsidRPr="00C814C8">
              <w:rPr>
                <w:spacing w:val="-2"/>
                <w:sz w:val="28"/>
                <w:szCs w:val="28"/>
              </w:rPr>
              <w:t>......</w:t>
            </w:r>
          </w:p>
        </w:tc>
        <w:tc>
          <w:tcPr>
            <w:tcW w:w="1321" w:type="dxa"/>
          </w:tcPr>
          <w:p w14:paraId="031BE2FD" w14:textId="77777777" w:rsidR="00571F0D" w:rsidRPr="00C814C8" w:rsidRDefault="00571F0D" w:rsidP="00DB6777">
            <w:pPr>
              <w:spacing w:line="360" w:lineRule="auto"/>
              <w:jc w:val="center"/>
              <w:rPr>
                <w:b/>
                <w:sz w:val="28"/>
                <w:szCs w:val="28"/>
              </w:rPr>
            </w:pPr>
          </w:p>
          <w:p w14:paraId="5FDFA7B9" w14:textId="77777777" w:rsidR="00571F0D" w:rsidRPr="00C814C8" w:rsidRDefault="00571F0D" w:rsidP="00DB6777">
            <w:pPr>
              <w:spacing w:line="360" w:lineRule="auto"/>
              <w:jc w:val="center"/>
              <w:rPr>
                <w:sz w:val="28"/>
                <w:szCs w:val="28"/>
                <w:lang w:val="ru-RU"/>
              </w:rPr>
            </w:pPr>
            <w:r w:rsidRPr="00C814C8">
              <w:rPr>
                <w:spacing w:val="-2"/>
                <w:sz w:val="28"/>
                <w:szCs w:val="28"/>
                <w:lang w:val="ky-KG"/>
              </w:rPr>
              <w:t>40</w:t>
            </w:r>
            <w:r w:rsidRPr="00C814C8">
              <w:rPr>
                <w:spacing w:val="-2"/>
                <w:sz w:val="28"/>
                <w:szCs w:val="28"/>
              </w:rPr>
              <w:t>-</w:t>
            </w:r>
            <w:r w:rsidRPr="00C814C8">
              <w:rPr>
                <w:spacing w:val="-2"/>
                <w:sz w:val="28"/>
                <w:szCs w:val="28"/>
                <w:lang w:val="ru-RU"/>
              </w:rPr>
              <w:t>42</w:t>
            </w:r>
          </w:p>
        </w:tc>
      </w:tr>
      <w:tr w:rsidR="00571F0D" w:rsidRPr="00571F0D" w14:paraId="23C303D7" w14:textId="77777777" w:rsidTr="00A77D5C">
        <w:trPr>
          <w:trHeight w:val="480"/>
        </w:trPr>
        <w:tc>
          <w:tcPr>
            <w:tcW w:w="8122" w:type="dxa"/>
          </w:tcPr>
          <w:p w14:paraId="01404476" w14:textId="3F1A5751" w:rsidR="00571F0D" w:rsidRPr="00C814C8" w:rsidRDefault="00571F0D" w:rsidP="00DB6777">
            <w:pPr>
              <w:tabs>
                <w:tab w:val="left" w:pos="4369"/>
              </w:tabs>
              <w:spacing w:line="360" w:lineRule="auto"/>
              <w:jc w:val="both"/>
              <w:rPr>
                <w:sz w:val="28"/>
                <w:szCs w:val="28"/>
                <w:lang w:val="ru-RU"/>
              </w:rPr>
            </w:pPr>
            <w:r w:rsidRPr="00C814C8">
              <w:rPr>
                <w:sz w:val="28"/>
                <w:szCs w:val="28"/>
              </w:rPr>
              <w:t>2.2.</w:t>
            </w:r>
            <w:r w:rsidRPr="00C814C8">
              <w:rPr>
                <w:spacing w:val="76"/>
                <w:sz w:val="28"/>
                <w:szCs w:val="28"/>
              </w:rPr>
              <w:t xml:space="preserve"> </w:t>
            </w:r>
            <w:proofErr w:type="spellStart"/>
            <w:r w:rsidRPr="00C814C8">
              <w:rPr>
                <w:sz w:val="28"/>
                <w:szCs w:val="28"/>
                <w:lang w:val="ru-RU"/>
              </w:rPr>
              <w:t>Ооруларды</w:t>
            </w:r>
            <w:proofErr w:type="spellEnd"/>
            <w:r w:rsidRPr="00C814C8">
              <w:rPr>
                <w:sz w:val="28"/>
                <w:szCs w:val="28"/>
                <w:lang w:val="ru-RU"/>
              </w:rPr>
              <w:t xml:space="preserve"> </w:t>
            </w:r>
            <w:proofErr w:type="spellStart"/>
            <w:r w:rsidRPr="00C814C8">
              <w:rPr>
                <w:sz w:val="28"/>
                <w:szCs w:val="28"/>
                <w:lang w:val="ru-RU"/>
              </w:rPr>
              <w:t>кабыл</w:t>
            </w:r>
            <w:proofErr w:type="spellEnd"/>
            <w:r w:rsidRPr="00C814C8">
              <w:rPr>
                <w:sz w:val="28"/>
                <w:szCs w:val="28"/>
                <w:lang w:val="ru-RU"/>
              </w:rPr>
              <w:t xml:space="preserve"> </w:t>
            </w:r>
            <w:proofErr w:type="spellStart"/>
            <w:r w:rsidRPr="00C814C8">
              <w:rPr>
                <w:sz w:val="28"/>
                <w:szCs w:val="28"/>
                <w:lang w:val="ru-RU"/>
              </w:rPr>
              <w:t>алуунун</w:t>
            </w:r>
            <w:proofErr w:type="spellEnd"/>
            <w:r w:rsidRPr="00C814C8">
              <w:rPr>
                <w:sz w:val="28"/>
                <w:szCs w:val="28"/>
                <w:lang w:val="ru-RU"/>
              </w:rPr>
              <w:t xml:space="preserve"> </w:t>
            </w:r>
            <w:r w:rsidRPr="00C814C8">
              <w:rPr>
                <w:spacing w:val="-2"/>
                <w:sz w:val="28"/>
                <w:szCs w:val="28"/>
              </w:rPr>
              <w:t>методологиясы.......................</w:t>
            </w:r>
            <w:r w:rsidRPr="00C814C8">
              <w:rPr>
                <w:spacing w:val="-2"/>
                <w:sz w:val="28"/>
                <w:szCs w:val="28"/>
                <w:lang w:val="ru-RU"/>
              </w:rPr>
              <w:t>.</w:t>
            </w:r>
            <w:r w:rsidR="00A93232">
              <w:rPr>
                <w:spacing w:val="-2"/>
                <w:sz w:val="28"/>
                <w:szCs w:val="28"/>
                <w:lang w:val="ru-RU"/>
              </w:rPr>
              <w:t>....</w:t>
            </w:r>
            <w:r w:rsidRPr="00C814C8">
              <w:rPr>
                <w:spacing w:val="-2"/>
                <w:sz w:val="28"/>
                <w:szCs w:val="28"/>
                <w:lang w:val="ru-RU"/>
              </w:rPr>
              <w:t>.</w:t>
            </w:r>
            <w:r w:rsidRPr="00C814C8">
              <w:rPr>
                <w:spacing w:val="-2"/>
                <w:sz w:val="28"/>
                <w:szCs w:val="28"/>
              </w:rPr>
              <w:t>.......</w:t>
            </w:r>
          </w:p>
        </w:tc>
        <w:tc>
          <w:tcPr>
            <w:tcW w:w="1321" w:type="dxa"/>
          </w:tcPr>
          <w:p w14:paraId="198F2675" w14:textId="068A3A34" w:rsidR="00571F0D" w:rsidRPr="0038580E" w:rsidRDefault="00571F0D" w:rsidP="00DB6777">
            <w:pPr>
              <w:spacing w:line="360" w:lineRule="auto"/>
              <w:jc w:val="center"/>
              <w:rPr>
                <w:sz w:val="28"/>
                <w:szCs w:val="28"/>
                <w:lang w:val="ky-KG"/>
              </w:rPr>
            </w:pPr>
            <w:r w:rsidRPr="00C814C8">
              <w:rPr>
                <w:spacing w:val="-2"/>
                <w:sz w:val="28"/>
                <w:szCs w:val="28"/>
                <w:lang w:val="ru-RU"/>
              </w:rPr>
              <w:t>43</w:t>
            </w:r>
            <w:r w:rsidRPr="00C814C8">
              <w:rPr>
                <w:spacing w:val="-2"/>
                <w:sz w:val="28"/>
                <w:szCs w:val="28"/>
              </w:rPr>
              <w:t>-</w:t>
            </w:r>
            <w:r w:rsidRPr="00C814C8">
              <w:rPr>
                <w:spacing w:val="-2"/>
                <w:sz w:val="28"/>
                <w:szCs w:val="28"/>
                <w:lang w:val="ru-RU"/>
              </w:rPr>
              <w:t>4</w:t>
            </w:r>
            <w:r w:rsidR="0038580E">
              <w:rPr>
                <w:spacing w:val="-5"/>
                <w:sz w:val="28"/>
                <w:szCs w:val="28"/>
                <w:lang w:val="ky-KG"/>
              </w:rPr>
              <w:t>7</w:t>
            </w:r>
          </w:p>
        </w:tc>
      </w:tr>
      <w:tr w:rsidR="00571F0D" w:rsidRPr="00571F0D" w14:paraId="2B308C86" w14:textId="77777777" w:rsidTr="00A77D5C">
        <w:trPr>
          <w:trHeight w:val="643"/>
        </w:trPr>
        <w:tc>
          <w:tcPr>
            <w:tcW w:w="8122" w:type="dxa"/>
          </w:tcPr>
          <w:p w14:paraId="0B7709F7" w14:textId="77777777" w:rsidR="00571F0D" w:rsidRPr="00C814C8" w:rsidRDefault="00571F0D" w:rsidP="00A93232">
            <w:pPr>
              <w:spacing w:line="360" w:lineRule="auto"/>
              <w:jc w:val="both"/>
              <w:rPr>
                <w:sz w:val="28"/>
                <w:szCs w:val="28"/>
              </w:rPr>
            </w:pPr>
            <w:r w:rsidRPr="00C814C8">
              <w:rPr>
                <w:sz w:val="28"/>
                <w:szCs w:val="28"/>
              </w:rPr>
              <w:t>2.3.</w:t>
            </w:r>
            <w:r w:rsidRPr="00C814C8">
              <w:rPr>
                <w:spacing w:val="26"/>
                <w:sz w:val="28"/>
                <w:szCs w:val="28"/>
              </w:rPr>
              <w:t xml:space="preserve"> </w:t>
            </w:r>
            <w:r w:rsidRPr="00C814C8">
              <w:rPr>
                <w:sz w:val="28"/>
                <w:szCs w:val="28"/>
              </w:rPr>
              <w:t>Үй-бүлөлүк</w:t>
            </w:r>
            <w:r w:rsidRPr="00C814C8">
              <w:rPr>
                <w:spacing w:val="24"/>
                <w:sz w:val="28"/>
                <w:szCs w:val="28"/>
              </w:rPr>
              <w:t xml:space="preserve"> </w:t>
            </w:r>
            <w:r w:rsidRPr="00C814C8">
              <w:rPr>
                <w:sz w:val="28"/>
                <w:szCs w:val="28"/>
              </w:rPr>
              <w:t>медицинадагы</w:t>
            </w:r>
            <w:r w:rsidRPr="00C814C8">
              <w:rPr>
                <w:spacing w:val="19"/>
                <w:sz w:val="28"/>
                <w:szCs w:val="28"/>
              </w:rPr>
              <w:t xml:space="preserve"> </w:t>
            </w:r>
            <w:r w:rsidRPr="00C814C8">
              <w:rPr>
                <w:sz w:val="28"/>
                <w:szCs w:val="28"/>
              </w:rPr>
              <w:t>терапиялык</w:t>
            </w:r>
            <w:r w:rsidRPr="00C814C8">
              <w:rPr>
                <w:spacing w:val="23"/>
                <w:sz w:val="28"/>
                <w:szCs w:val="28"/>
              </w:rPr>
              <w:t xml:space="preserve"> </w:t>
            </w:r>
            <w:r w:rsidRPr="00C814C8">
              <w:rPr>
                <w:sz w:val="28"/>
                <w:szCs w:val="28"/>
              </w:rPr>
              <w:t>жардамдын</w:t>
            </w:r>
            <w:r w:rsidRPr="00C814C8">
              <w:rPr>
                <w:spacing w:val="24"/>
                <w:sz w:val="28"/>
                <w:szCs w:val="28"/>
              </w:rPr>
              <w:t xml:space="preserve"> </w:t>
            </w:r>
            <w:r w:rsidRPr="00C814C8">
              <w:rPr>
                <w:spacing w:val="-2"/>
                <w:sz w:val="28"/>
                <w:szCs w:val="28"/>
              </w:rPr>
              <w:t>сапатын</w:t>
            </w:r>
          </w:p>
          <w:p w14:paraId="70C6030F" w14:textId="44B8A013" w:rsidR="00571F0D" w:rsidRPr="00774A29" w:rsidRDefault="00571F0D" w:rsidP="00A93232">
            <w:pPr>
              <w:spacing w:line="360" w:lineRule="auto"/>
              <w:jc w:val="both"/>
              <w:rPr>
                <w:sz w:val="28"/>
                <w:szCs w:val="28"/>
                <w:lang w:val="ky-KG"/>
              </w:rPr>
            </w:pPr>
            <w:r w:rsidRPr="00C814C8">
              <w:rPr>
                <w:spacing w:val="-2"/>
                <w:sz w:val="28"/>
                <w:szCs w:val="28"/>
              </w:rPr>
              <w:t>изилдөө......................................................................</w:t>
            </w:r>
            <w:r w:rsidRPr="00C814C8">
              <w:rPr>
                <w:spacing w:val="-2"/>
                <w:sz w:val="28"/>
                <w:szCs w:val="28"/>
                <w:lang w:val="ru-RU"/>
              </w:rPr>
              <w:t>....</w:t>
            </w:r>
            <w:r w:rsidRPr="00C814C8">
              <w:rPr>
                <w:spacing w:val="-2"/>
                <w:sz w:val="28"/>
                <w:szCs w:val="28"/>
              </w:rPr>
              <w:t>..........................</w:t>
            </w:r>
            <w:r w:rsidR="001E3E4A">
              <w:rPr>
                <w:spacing w:val="-2"/>
                <w:sz w:val="28"/>
                <w:szCs w:val="28"/>
                <w:lang w:val="ky-KG"/>
              </w:rPr>
              <w:t>....</w:t>
            </w:r>
            <w:r w:rsidRPr="00C814C8">
              <w:rPr>
                <w:spacing w:val="-2"/>
                <w:sz w:val="28"/>
                <w:szCs w:val="28"/>
              </w:rPr>
              <w:t>.</w:t>
            </w:r>
          </w:p>
        </w:tc>
        <w:tc>
          <w:tcPr>
            <w:tcW w:w="1321" w:type="dxa"/>
          </w:tcPr>
          <w:p w14:paraId="77705317" w14:textId="5A552B23" w:rsidR="00571F0D" w:rsidRPr="00C814C8" w:rsidRDefault="00571F0D" w:rsidP="00DB6777">
            <w:pPr>
              <w:spacing w:line="360" w:lineRule="auto"/>
              <w:jc w:val="center"/>
              <w:rPr>
                <w:sz w:val="28"/>
                <w:szCs w:val="28"/>
                <w:lang w:val="ru-RU"/>
              </w:rPr>
            </w:pPr>
            <w:r w:rsidRPr="00C814C8">
              <w:rPr>
                <w:spacing w:val="-2"/>
                <w:sz w:val="28"/>
                <w:szCs w:val="28"/>
                <w:lang w:val="ru-RU"/>
              </w:rPr>
              <w:t>4</w:t>
            </w:r>
            <w:r w:rsidR="0038580E">
              <w:rPr>
                <w:spacing w:val="-2"/>
                <w:sz w:val="28"/>
                <w:szCs w:val="28"/>
                <w:lang w:val="ru-RU"/>
              </w:rPr>
              <w:t>7</w:t>
            </w:r>
            <w:r w:rsidRPr="00C814C8">
              <w:rPr>
                <w:spacing w:val="-2"/>
                <w:sz w:val="28"/>
                <w:szCs w:val="28"/>
              </w:rPr>
              <w:t>-</w:t>
            </w:r>
            <w:r w:rsidRPr="00C814C8">
              <w:rPr>
                <w:spacing w:val="-5"/>
                <w:sz w:val="28"/>
                <w:szCs w:val="28"/>
                <w:lang w:val="ru-RU"/>
              </w:rPr>
              <w:t>48</w:t>
            </w:r>
          </w:p>
        </w:tc>
      </w:tr>
      <w:tr w:rsidR="00A46372" w:rsidRPr="00571F0D" w14:paraId="4C292956" w14:textId="77777777" w:rsidTr="007C7D23">
        <w:trPr>
          <w:trHeight w:val="421"/>
        </w:trPr>
        <w:tc>
          <w:tcPr>
            <w:tcW w:w="8122" w:type="dxa"/>
          </w:tcPr>
          <w:p w14:paraId="3CA8A14C" w14:textId="3FEE9F94" w:rsidR="00A46372" w:rsidRPr="007C7D23" w:rsidRDefault="00A46372" w:rsidP="00DB6777">
            <w:pPr>
              <w:spacing w:line="360" w:lineRule="auto"/>
              <w:jc w:val="both"/>
              <w:rPr>
                <w:sz w:val="28"/>
                <w:szCs w:val="28"/>
                <w:lang w:val="ru-RU"/>
              </w:rPr>
            </w:pPr>
            <w:r w:rsidRPr="00C814C8">
              <w:rPr>
                <w:sz w:val="28"/>
                <w:szCs w:val="28"/>
                <w:lang w:val="ky-KG"/>
              </w:rPr>
              <w:t>2.4. Изилддөө ыкмалары</w:t>
            </w:r>
            <w:r w:rsidR="007C7D23" w:rsidRPr="00C814C8">
              <w:rPr>
                <w:spacing w:val="-2"/>
                <w:sz w:val="28"/>
                <w:szCs w:val="28"/>
              </w:rPr>
              <w:t>....................................................................</w:t>
            </w:r>
            <w:r w:rsidR="007C7D23">
              <w:rPr>
                <w:spacing w:val="-2"/>
                <w:sz w:val="28"/>
                <w:szCs w:val="28"/>
                <w:lang w:val="ru-RU"/>
              </w:rPr>
              <w:t>...</w:t>
            </w:r>
            <w:r w:rsidR="001E3E4A">
              <w:rPr>
                <w:spacing w:val="-2"/>
                <w:sz w:val="28"/>
                <w:szCs w:val="28"/>
                <w:lang w:val="ru-RU"/>
              </w:rPr>
              <w:t>...</w:t>
            </w:r>
            <w:r w:rsidR="007C7D23">
              <w:rPr>
                <w:spacing w:val="-2"/>
                <w:sz w:val="28"/>
                <w:szCs w:val="28"/>
                <w:lang w:val="ru-RU"/>
              </w:rPr>
              <w:t>..</w:t>
            </w:r>
          </w:p>
        </w:tc>
        <w:tc>
          <w:tcPr>
            <w:tcW w:w="1321" w:type="dxa"/>
          </w:tcPr>
          <w:p w14:paraId="2C40C743" w14:textId="7240F051" w:rsidR="00A46372" w:rsidRPr="00C814C8" w:rsidRDefault="00A46372" w:rsidP="00DB6777">
            <w:pPr>
              <w:spacing w:line="360" w:lineRule="auto"/>
              <w:jc w:val="center"/>
              <w:rPr>
                <w:spacing w:val="-2"/>
                <w:sz w:val="28"/>
                <w:szCs w:val="28"/>
                <w:lang w:val="ru-RU"/>
              </w:rPr>
            </w:pPr>
            <w:r w:rsidRPr="00C814C8">
              <w:rPr>
                <w:spacing w:val="-2"/>
                <w:sz w:val="28"/>
                <w:szCs w:val="28"/>
                <w:lang w:val="ru-RU"/>
              </w:rPr>
              <w:t>48-4</w:t>
            </w:r>
            <w:r w:rsidR="0038580E">
              <w:rPr>
                <w:spacing w:val="-2"/>
                <w:sz w:val="28"/>
                <w:szCs w:val="28"/>
                <w:lang w:val="ru-RU"/>
              </w:rPr>
              <w:t>8</w:t>
            </w:r>
          </w:p>
        </w:tc>
      </w:tr>
      <w:tr w:rsidR="00571F0D" w:rsidRPr="00571F0D" w14:paraId="0B29BC31" w14:textId="77777777" w:rsidTr="00A77D5C">
        <w:trPr>
          <w:trHeight w:val="515"/>
        </w:trPr>
        <w:tc>
          <w:tcPr>
            <w:tcW w:w="8122" w:type="dxa"/>
          </w:tcPr>
          <w:p w14:paraId="0933980D" w14:textId="13B8EC96" w:rsidR="00571F0D" w:rsidRPr="00A8722A" w:rsidRDefault="00571F0D" w:rsidP="00DB6777">
            <w:pPr>
              <w:tabs>
                <w:tab w:val="left" w:pos="580"/>
                <w:tab w:val="left" w:pos="1583"/>
                <w:tab w:val="left" w:pos="3972"/>
                <w:tab w:val="left" w:pos="7065"/>
              </w:tabs>
              <w:spacing w:line="360" w:lineRule="auto"/>
              <w:jc w:val="both"/>
              <w:rPr>
                <w:b/>
                <w:spacing w:val="-2"/>
                <w:sz w:val="28"/>
                <w:szCs w:val="28"/>
                <w:lang w:val="ky-KG"/>
              </w:rPr>
            </w:pPr>
            <w:r w:rsidRPr="00C814C8">
              <w:rPr>
                <w:b/>
                <w:spacing w:val="-10"/>
                <w:sz w:val="28"/>
                <w:szCs w:val="28"/>
              </w:rPr>
              <w:t>3</w:t>
            </w:r>
            <w:r w:rsidRPr="00C814C8">
              <w:rPr>
                <w:b/>
                <w:sz w:val="28"/>
                <w:szCs w:val="28"/>
              </w:rPr>
              <w:t>-</w:t>
            </w:r>
            <w:r w:rsidRPr="00C814C8">
              <w:rPr>
                <w:b/>
                <w:spacing w:val="-4"/>
                <w:sz w:val="28"/>
                <w:szCs w:val="28"/>
              </w:rPr>
              <w:t>БАП.</w:t>
            </w:r>
            <w:r w:rsidR="00E65108" w:rsidRPr="00E65108">
              <w:rPr>
                <w:b/>
                <w:spacing w:val="-2"/>
                <w:sz w:val="28"/>
                <w:szCs w:val="28"/>
              </w:rPr>
              <w:t xml:space="preserve"> </w:t>
            </w:r>
            <w:bookmarkStart w:id="5" w:name="_Hlk194831205"/>
            <w:r w:rsidR="00CC1774" w:rsidRPr="00C814C8">
              <w:rPr>
                <w:b/>
                <w:spacing w:val="-2"/>
                <w:sz w:val="28"/>
                <w:szCs w:val="28"/>
                <w:lang w:val="ky-KG"/>
              </w:rPr>
              <w:t xml:space="preserve">«КЫРГЫЗ РЕСПУБЛИКАСЫНЫН ТҮШТҮК </w:t>
            </w:r>
            <w:r w:rsidR="00A8722A" w:rsidRPr="00A8722A">
              <w:rPr>
                <w:b/>
                <w:spacing w:val="-2"/>
                <w:sz w:val="28"/>
                <w:szCs w:val="28"/>
                <w:lang w:val="ky-KG"/>
              </w:rPr>
              <w:t>АЙМАГЫНДА</w:t>
            </w:r>
            <w:r w:rsidR="00CC1774" w:rsidRPr="00C814C8">
              <w:rPr>
                <w:b/>
                <w:spacing w:val="-2"/>
                <w:sz w:val="28"/>
                <w:szCs w:val="28"/>
                <w:lang w:val="ky-KG"/>
              </w:rPr>
              <w:t xml:space="preserve"> КАЛКТЫН </w:t>
            </w:r>
            <w:bookmarkStart w:id="6" w:name="_Hlk194826226"/>
            <w:r w:rsidR="00A8722A">
              <w:rPr>
                <w:b/>
                <w:spacing w:val="-2"/>
                <w:sz w:val="28"/>
                <w:szCs w:val="28"/>
                <w:lang w:val="ky-KG"/>
              </w:rPr>
              <w:t xml:space="preserve">ДЕН-СООЛУК </w:t>
            </w:r>
            <w:bookmarkEnd w:id="6"/>
            <w:r w:rsidR="00CC1774" w:rsidRPr="00C814C8">
              <w:rPr>
                <w:b/>
                <w:spacing w:val="-2"/>
                <w:sz w:val="28"/>
                <w:szCs w:val="28"/>
                <w:lang w:val="ky-KG"/>
              </w:rPr>
              <w:t>КӨРСӨТКҮЧҮ»</w:t>
            </w:r>
            <w:r w:rsidR="001E3E4A">
              <w:rPr>
                <w:b/>
                <w:spacing w:val="-2"/>
                <w:sz w:val="28"/>
                <w:szCs w:val="28"/>
                <w:lang w:val="ky-KG"/>
              </w:rPr>
              <w:t>.</w:t>
            </w:r>
            <w:r w:rsidR="007C7D23" w:rsidRPr="00C814C8">
              <w:rPr>
                <w:b/>
                <w:spacing w:val="-2"/>
                <w:sz w:val="28"/>
                <w:szCs w:val="28"/>
              </w:rPr>
              <w:t>.....</w:t>
            </w:r>
            <w:bookmarkEnd w:id="5"/>
          </w:p>
        </w:tc>
        <w:tc>
          <w:tcPr>
            <w:tcW w:w="1321" w:type="dxa"/>
          </w:tcPr>
          <w:p w14:paraId="1B5CDA02" w14:textId="77777777" w:rsidR="00571F0D" w:rsidRPr="00C814C8" w:rsidRDefault="00571F0D" w:rsidP="00DB6777">
            <w:pPr>
              <w:spacing w:line="360" w:lineRule="auto"/>
              <w:jc w:val="center"/>
              <w:rPr>
                <w:b/>
                <w:sz w:val="28"/>
                <w:szCs w:val="28"/>
              </w:rPr>
            </w:pPr>
          </w:p>
          <w:p w14:paraId="54242EF1" w14:textId="5A1325F1" w:rsidR="00571F0D" w:rsidRPr="00C814C8" w:rsidRDefault="00571F0D" w:rsidP="00DB6777">
            <w:pPr>
              <w:spacing w:line="360" w:lineRule="auto"/>
              <w:jc w:val="center"/>
              <w:rPr>
                <w:sz w:val="28"/>
                <w:szCs w:val="28"/>
                <w:lang w:val="ru-RU"/>
              </w:rPr>
            </w:pPr>
            <w:r w:rsidRPr="00C814C8">
              <w:rPr>
                <w:spacing w:val="-2"/>
                <w:sz w:val="28"/>
                <w:szCs w:val="28"/>
                <w:lang w:val="ru-RU"/>
              </w:rPr>
              <w:t>49</w:t>
            </w:r>
            <w:r w:rsidRPr="00C814C8">
              <w:rPr>
                <w:spacing w:val="-2"/>
                <w:sz w:val="28"/>
                <w:szCs w:val="28"/>
              </w:rPr>
              <w:t>-</w:t>
            </w:r>
            <w:r w:rsidR="001E71E6">
              <w:rPr>
                <w:spacing w:val="-5"/>
                <w:sz w:val="28"/>
                <w:szCs w:val="28"/>
                <w:lang w:val="ru-RU"/>
              </w:rPr>
              <w:t>9</w:t>
            </w:r>
            <w:r w:rsidRPr="00C814C8">
              <w:rPr>
                <w:spacing w:val="-5"/>
                <w:sz w:val="28"/>
                <w:szCs w:val="28"/>
                <w:lang w:val="ru-RU"/>
              </w:rPr>
              <w:t>4</w:t>
            </w:r>
          </w:p>
        </w:tc>
      </w:tr>
      <w:tr w:rsidR="00571F0D" w:rsidRPr="00571F0D" w14:paraId="1F5A68D2" w14:textId="77777777" w:rsidTr="00A77D5C">
        <w:trPr>
          <w:trHeight w:val="530"/>
        </w:trPr>
        <w:tc>
          <w:tcPr>
            <w:tcW w:w="8122" w:type="dxa"/>
          </w:tcPr>
          <w:p w14:paraId="5B255D7F" w14:textId="553555D6" w:rsidR="00571F0D" w:rsidRPr="00C814C8" w:rsidRDefault="00571F0D" w:rsidP="00DB6777">
            <w:pPr>
              <w:spacing w:line="360" w:lineRule="auto"/>
              <w:jc w:val="both"/>
              <w:rPr>
                <w:sz w:val="28"/>
                <w:szCs w:val="28"/>
                <w:lang w:val="ky-KG"/>
              </w:rPr>
            </w:pPr>
            <w:r w:rsidRPr="00C814C8">
              <w:rPr>
                <w:sz w:val="28"/>
                <w:szCs w:val="28"/>
              </w:rPr>
              <w:t>3.1</w:t>
            </w:r>
            <w:r w:rsidRPr="00C814C8">
              <w:rPr>
                <w:sz w:val="28"/>
                <w:szCs w:val="28"/>
                <w:lang w:val="ru-RU"/>
              </w:rPr>
              <w:t>.</w:t>
            </w:r>
            <w:r w:rsidRPr="00C814C8">
              <w:rPr>
                <w:spacing w:val="-5"/>
                <w:sz w:val="28"/>
                <w:szCs w:val="28"/>
              </w:rPr>
              <w:t xml:space="preserve"> </w:t>
            </w:r>
            <w:r w:rsidR="00CC1774" w:rsidRPr="00C814C8">
              <w:rPr>
                <w:sz w:val="28"/>
                <w:szCs w:val="28"/>
              </w:rPr>
              <w:t>Кыргыз Республикасынын түштүк аймагында оорулардын негизги класстарынын динамикасы.</w:t>
            </w:r>
            <w:r w:rsidRPr="00C814C8">
              <w:rPr>
                <w:spacing w:val="-2"/>
                <w:sz w:val="28"/>
                <w:szCs w:val="28"/>
              </w:rPr>
              <w:t>............................................</w:t>
            </w:r>
            <w:r w:rsidR="001E3E4A">
              <w:rPr>
                <w:spacing w:val="-2"/>
                <w:sz w:val="28"/>
                <w:szCs w:val="28"/>
                <w:lang w:val="ky-KG"/>
              </w:rPr>
              <w:t>....</w:t>
            </w:r>
            <w:r w:rsidRPr="00C814C8">
              <w:rPr>
                <w:spacing w:val="-2"/>
                <w:sz w:val="28"/>
                <w:szCs w:val="28"/>
              </w:rPr>
              <w:t>........</w:t>
            </w:r>
          </w:p>
        </w:tc>
        <w:tc>
          <w:tcPr>
            <w:tcW w:w="1321" w:type="dxa"/>
          </w:tcPr>
          <w:p w14:paraId="4380A5BB" w14:textId="77777777" w:rsidR="00571F0D" w:rsidRPr="00C814C8" w:rsidRDefault="00571F0D" w:rsidP="00DB6777">
            <w:pPr>
              <w:spacing w:line="360" w:lineRule="auto"/>
              <w:jc w:val="center"/>
              <w:rPr>
                <w:b/>
                <w:sz w:val="28"/>
                <w:szCs w:val="28"/>
              </w:rPr>
            </w:pPr>
          </w:p>
          <w:p w14:paraId="3962D38C" w14:textId="77777777" w:rsidR="00571F0D" w:rsidRPr="00C814C8" w:rsidRDefault="00571F0D" w:rsidP="00DB6777">
            <w:pPr>
              <w:spacing w:line="360" w:lineRule="auto"/>
              <w:jc w:val="center"/>
              <w:rPr>
                <w:sz w:val="28"/>
                <w:szCs w:val="28"/>
                <w:lang w:val="ru-RU"/>
              </w:rPr>
            </w:pPr>
            <w:r w:rsidRPr="00C814C8">
              <w:rPr>
                <w:spacing w:val="-5"/>
                <w:sz w:val="28"/>
                <w:szCs w:val="28"/>
                <w:lang w:val="ru-RU"/>
              </w:rPr>
              <w:t>49-59</w:t>
            </w:r>
          </w:p>
        </w:tc>
      </w:tr>
      <w:tr w:rsidR="00571F0D" w:rsidRPr="00571F0D" w14:paraId="3CFF8B00" w14:textId="77777777" w:rsidTr="00A77D5C">
        <w:trPr>
          <w:trHeight w:val="484"/>
        </w:trPr>
        <w:tc>
          <w:tcPr>
            <w:tcW w:w="8122" w:type="dxa"/>
          </w:tcPr>
          <w:p w14:paraId="6A73F449" w14:textId="58545EF4" w:rsidR="00571F0D" w:rsidRPr="00C814C8" w:rsidRDefault="00571F0D" w:rsidP="00DB6777">
            <w:pPr>
              <w:tabs>
                <w:tab w:val="left" w:pos="1080"/>
                <w:tab w:val="left" w:pos="2265"/>
                <w:tab w:val="left" w:pos="4137"/>
                <w:tab w:val="left" w:pos="5858"/>
              </w:tabs>
              <w:spacing w:line="360" w:lineRule="auto"/>
              <w:jc w:val="both"/>
              <w:rPr>
                <w:sz w:val="28"/>
                <w:szCs w:val="28"/>
              </w:rPr>
            </w:pPr>
            <w:r w:rsidRPr="00C814C8">
              <w:rPr>
                <w:spacing w:val="-2"/>
                <w:sz w:val="28"/>
                <w:szCs w:val="28"/>
              </w:rPr>
              <w:t>3.2.</w:t>
            </w:r>
            <w:r w:rsidRPr="00C814C8">
              <w:rPr>
                <w:sz w:val="28"/>
                <w:szCs w:val="28"/>
              </w:rPr>
              <w:t xml:space="preserve"> Саламаттык сакто</w:t>
            </w:r>
            <w:r w:rsidRPr="00C814C8">
              <w:rPr>
                <w:sz w:val="28"/>
                <w:szCs w:val="28"/>
                <w:lang w:val="ky-KG"/>
              </w:rPr>
              <w:t>онун баштапкы деңгээлинде калктын   оорусунун курактык өзгөчөлүкөрү..........................................</w:t>
            </w:r>
            <w:r w:rsidR="001E3E4A">
              <w:rPr>
                <w:sz w:val="28"/>
                <w:szCs w:val="28"/>
                <w:lang w:val="ky-KG"/>
              </w:rPr>
              <w:t>...</w:t>
            </w:r>
            <w:r w:rsidRPr="00C814C8">
              <w:rPr>
                <w:sz w:val="28"/>
                <w:szCs w:val="28"/>
                <w:lang w:val="ky-KG"/>
              </w:rPr>
              <w:t>............</w:t>
            </w:r>
          </w:p>
        </w:tc>
        <w:tc>
          <w:tcPr>
            <w:tcW w:w="1321" w:type="dxa"/>
          </w:tcPr>
          <w:p w14:paraId="7D6F96F7" w14:textId="77777777" w:rsidR="00571F0D" w:rsidRPr="00C814C8" w:rsidRDefault="00571F0D" w:rsidP="00DB6777">
            <w:pPr>
              <w:spacing w:line="360" w:lineRule="auto"/>
              <w:jc w:val="center"/>
              <w:rPr>
                <w:sz w:val="28"/>
                <w:szCs w:val="28"/>
                <w:lang w:val="ky-KG"/>
              </w:rPr>
            </w:pPr>
            <w:r w:rsidRPr="00C814C8">
              <w:rPr>
                <w:sz w:val="28"/>
                <w:szCs w:val="28"/>
                <w:lang w:val="ky-KG"/>
              </w:rPr>
              <w:t>59-63</w:t>
            </w:r>
          </w:p>
        </w:tc>
      </w:tr>
      <w:tr w:rsidR="00571F0D" w:rsidRPr="00571F0D" w14:paraId="7FBC65CD" w14:textId="77777777" w:rsidTr="00A77D5C">
        <w:trPr>
          <w:trHeight w:val="484"/>
        </w:trPr>
        <w:tc>
          <w:tcPr>
            <w:tcW w:w="8122" w:type="dxa"/>
          </w:tcPr>
          <w:p w14:paraId="32844FD9" w14:textId="354E70FB" w:rsidR="00571F0D" w:rsidRPr="00C814C8" w:rsidRDefault="00571F0D" w:rsidP="00DB6777">
            <w:pPr>
              <w:tabs>
                <w:tab w:val="left" w:pos="1080"/>
                <w:tab w:val="left" w:pos="2265"/>
                <w:tab w:val="left" w:pos="4137"/>
                <w:tab w:val="left" w:pos="5858"/>
              </w:tabs>
              <w:spacing w:line="360" w:lineRule="auto"/>
              <w:jc w:val="both"/>
              <w:rPr>
                <w:spacing w:val="-2"/>
                <w:sz w:val="28"/>
                <w:szCs w:val="28"/>
                <w:lang w:val="ky-KG"/>
              </w:rPr>
            </w:pPr>
            <w:r w:rsidRPr="00C814C8">
              <w:rPr>
                <w:spacing w:val="-2"/>
                <w:sz w:val="28"/>
                <w:szCs w:val="28"/>
                <w:lang w:val="ky-KG"/>
              </w:rPr>
              <w:t>3.3.</w:t>
            </w:r>
            <w:r w:rsidR="00E65108">
              <w:rPr>
                <w:spacing w:val="-2"/>
                <w:sz w:val="28"/>
                <w:szCs w:val="28"/>
                <w:lang w:val="ky-KG"/>
              </w:rPr>
              <w:t xml:space="preserve"> </w:t>
            </w:r>
            <w:r w:rsidR="00E65108" w:rsidRPr="00E65108">
              <w:rPr>
                <w:spacing w:val="-2"/>
                <w:sz w:val="28"/>
                <w:szCs w:val="28"/>
                <w:lang w:val="ky-KG"/>
              </w:rPr>
              <w:t>Жалпы медициналык практика борборунда профилактикалык иштер.</w:t>
            </w:r>
            <w:r w:rsidR="00CC1774" w:rsidRPr="00C814C8">
              <w:rPr>
                <w:spacing w:val="-2"/>
                <w:sz w:val="28"/>
                <w:szCs w:val="28"/>
                <w:lang w:val="ky-KG"/>
              </w:rPr>
              <w:t>.</w:t>
            </w:r>
            <w:r w:rsidRPr="00C814C8">
              <w:rPr>
                <w:spacing w:val="-2"/>
                <w:sz w:val="28"/>
                <w:szCs w:val="28"/>
                <w:lang w:val="ky-KG"/>
              </w:rPr>
              <w:t>..................................................................................</w:t>
            </w:r>
            <w:r w:rsidR="00E65108">
              <w:rPr>
                <w:spacing w:val="-2"/>
                <w:sz w:val="28"/>
                <w:szCs w:val="28"/>
                <w:lang w:val="ky-KG"/>
              </w:rPr>
              <w:t>...</w:t>
            </w:r>
            <w:r w:rsidR="00E65108" w:rsidRPr="00C814C8">
              <w:rPr>
                <w:spacing w:val="-2"/>
                <w:sz w:val="28"/>
                <w:szCs w:val="28"/>
                <w:lang w:val="ky-KG"/>
              </w:rPr>
              <w:t>....................</w:t>
            </w:r>
          </w:p>
        </w:tc>
        <w:tc>
          <w:tcPr>
            <w:tcW w:w="1321" w:type="dxa"/>
          </w:tcPr>
          <w:p w14:paraId="18F8114D" w14:textId="12AA0C07" w:rsidR="00571F0D" w:rsidRPr="00C814C8" w:rsidRDefault="00571F0D" w:rsidP="00DB6777">
            <w:pPr>
              <w:spacing w:line="360" w:lineRule="auto"/>
              <w:jc w:val="center"/>
              <w:rPr>
                <w:sz w:val="28"/>
                <w:szCs w:val="28"/>
                <w:lang w:val="ky-KG"/>
              </w:rPr>
            </w:pPr>
            <w:r w:rsidRPr="00C814C8">
              <w:rPr>
                <w:sz w:val="28"/>
                <w:szCs w:val="28"/>
                <w:lang w:val="ky-KG"/>
              </w:rPr>
              <w:t>63-</w:t>
            </w:r>
            <w:r w:rsidR="0038580E">
              <w:rPr>
                <w:sz w:val="28"/>
                <w:szCs w:val="28"/>
                <w:lang w:val="ky-KG"/>
              </w:rPr>
              <w:t>6</w:t>
            </w:r>
            <w:r w:rsidRPr="00C814C8">
              <w:rPr>
                <w:sz w:val="28"/>
                <w:szCs w:val="28"/>
                <w:lang w:val="ky-KG"/>
              </w:rPr>
              <w:t>8</w:t>
            </w:r>
          </w:p>
        </w:tc>
      </w:tr>
      <w:tr w:rsidR="00571F0D" w:rsidRPr="00571F0D" w14:paraId="61BBA42D" w14:textId="77777777" w:rsidTr="00A77D5C">
        <w:trPr>
          <w:trHeight w:val="424"/>
        </w:trPr>
        <w:tc>
          <w:tcPr>
            <w:tcW w:w="8122" w:type="dxa"/>
          </w:tcPr>
          <w:p w14:paraId="6CEA3293" w14:textId="382C882E" w:rsidR="00571F0D" w:rsidRPr="00C814C8" w:rsidRDefault="00571F0D" w:rsidP="00DB6777">
            <w:pPr>
              <w:tabs>
                <w:tab w:val="left" w:pos="1213"/>
                <w:tab w:val="left" w:pos="3312"/>
                <w:tab w:val="left" w:pos="5164"/>
                <w:tab w:val="left" w:pos="6748"/>
              </w:tabs>
              <w:spacing w:line="360" w:lineRule="auto"/>
              <w:jc w:val="both"/>
              <w:rPr>
                <w:spacing w:val="-4"/>
                <w:sz w:val="28"/>
                <w:szCs w:val="28"/>
                <w:lang w:val="ky-KG"/>
              </w:rPr>
            </w:pPr>
            <w:r w:rsidRPr="00C814C8">
              <w:rPr>
                <w:sz w:val="28"/>
                <w:szCs w:val="28"/>
                <w:lang w:val="ky-KG"/>
              </w:rPr>
              <w:t>3.</w:t>
            </w:r>
            <w:r w:rsidR="00CC1774" w:rsidRPr="00C814C8">
              <w:rPr>
                <w:sz w:val="28"/>
                <w:szCs w:val="28"/>
                <w:lang w:val="ky-KG"/>
              </w:rPr>
              <w:t>4</w:t>
            </w:r>
            <w:r w:rsidRPr="00C814C8">
              <w:rPr>
                <w:sz w:val="28"/>
                <w:szCs w:val="28"/>
                <w:lang w:val="ky-KG"/>
              </w:rPr>
              <w:t xml:space="preserve">. </w:t>
            </w:r>
            <w:r w:rsidRPr="00C814C8">
              <w:rPr>
                <w:sz w:val="28"/>
                <w:szCs w:val="28"/>
              </w:rPr>
              <w:t>Баштапкы</w:t>
            </w:r>
            <w:r w:rsidRPr="00C814C8">
              <w:rPr>
                <w:spacing w:val="63"/>
                <w:sz w:val="28"/>
                <w:szCs w:val="28"/>
              </w:rPr>
              <w:t xml:space="preserve"> </w:t>
            </w:r>
            <w:r w:rsidRPr="00C814C8">
              <w:rPr>
                <w:sz w:val="28"/>
                <w:szCs w:val="28"/>
              </w:rPr>
              <w:t>медициналык</w:t>
            </w:r>
            <w:r w:rsidR="00CC1774" w:rsidRPr="00C814C8">
              <w:rPr>
                <w:sz w:val="28"/>
                <w:szCs w:val="28"/>
                <w:lang w:val="ky-KG"/>
              </w:rPr>
              <w:t>-санитардык</w:t>
            </w:r>
            <w:r w:rsidR="00CC1774" w:rsidRPr="00C814C8">
              <w:rPr>
                <w:spacing w:val="61"/>
                <w:sz w:val="28"/>
                <w:szCs w:val="28"/>
                <w:lang w:val="ky-KG"/>
              </w:rPr>
              <w:t xml:space="preserve"> </w:t>
            </w:r>
            <w:r w:rsidRPr="00C814C8">
              <w:rPr>
                <w:sz w:val="28"/>
                <w:szCs w:val="28"/>
              </w:rPr>
              <w:t>жардам</w:t>
            </w:r>
            <w:r w:rsidRPr="00C814C8">
              <w:rPr>
                <w:sz w:val="28"/>
                <w:szCs w:val="28"/>
                <w:lang w:val="ky-KG"/>
              </w:rPr>
              <w:t>ды</w:t>
            </w:r>
            <w:r w:rsidR="00CC1774" w:rsidRPr="00C814C8">
              <w:rPr>
                <w:sz w:val="28"/>
                <w:szCs w:val="28"/>
                <w:lang w:val="ky-KG"/>
              </w:rPr>
              <w:t xml:space="preserve">н </w:t>
            </w:r>
            <w:r w:rsidR="00CC1774" w:rsidRPr="00C814C8">
              <w:rPr>
                <w:sz w:val="28"/>
                <w:szCs w:val="28"/>
                <w:lang w:val="ky-KG"/>
              </w:rPr>
              <w:lastRenderedPageBreak/>
              <w:t xml:space="preserve">ишмердүүлүгүн </w:t>
            </w:r>
            <w:r w:rsidRPr="00C814C8">
              <w:rPr>
                <w:sz w:val="28"/>
                <w:szCs w:val="28"/>
                <w:lang w:val="ky-KG"/>
              </w:rPr>
              <w:t xml:space="preserve"> </w:t>
            </w:r>
            <w:r w:rsidR="00CC1774" w:rsidRPr="00C814C8">
              <w:rPr>
                <w:sz w:val="28"/>
                <w:szCs w:val="28"/>
                <w:lang w:val="ky-KG"/>
              </w:rPr>
              <w:t>баа</w:t>
            </w:r>
            <w:r w:rsidRPr="00C814C8">
              <w:rPr>
                <w:sz w:val="28"/>
                <w:szCs w:val="28"/>
                <w:lang w:val="ky-KG"/>
              </w:rPr>
              <w:t>лоо</w:t>
            </w:r>
            <w:r w:rsidR="00CC1774" w:rsidRPr="00C814C8">
              <w:rPr>
                <w:spacing w:val="-2"/>
                <w:sz w:val="28"/>
                <w:szCs w:val="28"/>
                <w:lang w:val="ky-KG"/>
              </w:rPr>
              <w:t>....................................................................</w:t>
            </w:r>
            <w:r w:rsidR="001E3E4A">
              <w:rPr>
                <w:spacing w:val="-2"/>
                <w:sz w:val="28"/>
                <w:szCs w:val="28"/>
                <w:lang w:val="ky-KG"/>
              </w:rPr>
              <w:t>........</w:t>
            </w:r>
            <w:r w:rsidR="00CC1774" w:rsidRPr="00C814C8">
              <w:rPr>
                <w:spacing w:val="-2"/>
                <w:sz w:val="28"/>
                <w:szCs w:val="28"/>
                <w:lang w:val="ky-KG"/>
              </w:rPr>
              <w:t>.</w:t>
            </w:r>
          </w:p>
        </w:tc>
        <w:tc>
          <w:tcPr>
            <w:tcW w:w="1321" w:type="dxa"/>
          </w:tcPr>
          <w:p w14:paraId="6FA32B29" w14:textId="2817367E" w:rsidR="00571F0D" w:rsidRPr="00C814C8" w:rsidRDefault="0038580E" w:rsidP="00DB6777">
            <w:pPr>
              <w:spacing w:line="360" w:lineRule="auto"/>
              <w:jc w:val="center"/>
              <w:rPr>
                <w:bCs/>
                <w:sz w:val="28"/>
                <w:szCs w:val="28"/>
                <w:lang w:val="ru-RU"/>
              </w:rPr>
            </w:pPr>
            <w:r>
              <w:rPr>
                <w:bCs/>
                <w:sz w:val="28"/>
                <w:szCs w:val="28"/>
                <w:lang w:val="ru-RU"/>
              </w:rPr>
              <w:lastRenderedPageBreak/>
              <w:t>69</w:t>
            </w:r>
            <w:r w:rsidR="00571F0D" w:rsidRPr="00C814C8">
              <w:rPr>
                <w:bCs/>
                <w:sz w:val="28"/>
                <w:szCs w:val="28"/>
                <w:lang w:val="ru-RU"/>
              </w:rPr>
              <w:t>-87</w:t>
            </w:r>
          </w:p>
        </w:tc>
      </w:tr>
      <w:tr w:rsidR="00571F0D" w:rsidRPr="00571F0D" w14:paraId="799F69AF" w14:textId="77777777" w:rsidTr="00A77D5C">
        <w:trPr>
          <w:trHeight w:val="786"/>
        </w:trPr>
        <w:tc>
          <w:tcPr>
            <w:tcW w:w="8122" w:type="dxa"/>
          </w:tcPr>
          <w:p w14:paraId="59CB6331" w14:textId="5D52846F" w:rsidR="00571F0D" w:rsidRPr="001E3E4A" w:rsidRDefault="00571F0D" w:rsidP="00DB6777">
            <w:pPr>
              <w:spacing w:line="360" w:lineRule="auto"/>
              <w:jc w:val="both"/>
              <w:rPr>
                <w:b/>
                <w:spacing w:val="-10"/>
                <w:sz w:val="28"/>
                <w:szCs w:val="28"/>
                <w:lang w:val="ky-KG"/>
              </w:rPr>
            </w:pPr>
            <w:r w:rsidRPr="00C814C8">
              <w:rPr>
                <w:b/>
                <w:spacing w:val="-10"/>
                <w:sz w:val="28"/>
                <w:szCs w:val="28"/>
                <w:lang w:val="ky-KG"/>
              </w:rPr>
              <w:t xml:space="preserve"> 4</w:t>
            </w:r>
            <w:r w:rsidRPr="00C814C8">
              <w:rPr>
                <w:b/>
                <w:sz w:val="28"/>
                <w:szCs w:val="28"/>
              </w:rPr>
              <w:t>-</w:t>
            </w:r>
            <w:r w:rsidRPr="00C814C8">
              <w:rPr>
                <w:b/>
                <w:spacing w:val="-4"/>
                <w:sz w:val="28"/>
                <w:szCs w:val="28"/>
              </w:rPr>
              <w:t>БАП.</w:t>
            </w:r>
            <w:r w:rsidRPr="00C814C8">
              <w:rPr>
                <w:b/>
                <w:spacing w:val="-8"/>
                <w:sz w:val="28"/>
                <w:szCs w:val="28"/>
              </w:rPr>
              <w:t xml:space="preserve"> </w:t>
            </w:r>
            <w:r w:rsidRPr="00C814C8">
              <w:rPr>
                <w:b/>
                <w:sz w:val="28"/>
                <w:szCs w:val="28"/>
              </w:rPr>
              <w:t>ҮЙ-БҮЛӨЛҮК</w:t>
            </w:r>
            <w:r w:rsidRPr="00C814C8">
              <w:rPr>
                <w:b/>
                <w:spacing w:val="-10"/>
                <w:sz w:val="28"/>
                <w:szCs w:val="28"/>
              </w:rPr>
              <w:t xml:space="preserve"> </w:t>
            </w:r>
            <w:r w:rsidR="00FC5AE2" w:rsidRPr="00FC5AE2">
              <w:rPr>
                <w:b/>
                <w:sz w:val="28"/>
                <w:szCs w:val="28"/>
              </w:rPr>
              <w:t>МЕДИЦИНАДАГЫ</w:t>
            </w:r>
            <w:r w:rsidR="00FC5AE2" w:rsidRPr="00FC5AE2">
              <w:rPr>
                <w:b/>
                <w:spacing w:val="-9"/>
                <w:sz w:val="28"/>
                <w:szCs w:val="28"/>
              </w:rPr>
              <w:t xml:space="preserve"> </w:t>
            </w:r>
            <w:r w:rsidR="00FC5AE2" w:rsidRPr="00FC5AE2">
              <w:rPr>
                <w:b/>
                <w:spacing w:val="-9"/>
                <w:sz w:val="28"/>
                <w:szCs w:val="28"/>
                <w:lang w:val="ky-KG"/>
              </w:rPr>
              <w:t xml:space="preserve"> </w:t>
            </w:r>
            <w:r w:rsidR="00FC5AE2" w:rsidRPr="00FC5AE2">
              <w:rPr>
                <w:b/>
                <w:sz w:val="28"/>
                <w:szCs w:val="28"/>
              </w:rPr>
              <w:t>ТЕРАПИЯЛЫК</w:t>
            </w:r>
            <w:r w:rsidR="00FC5AE2" w:rsidRPr="00FC5AE2">
              <w:rPr>
                <w:b/>
                <w:spacing w:val="-10"/>
                <w:sz w:val="28"/>
                <w:szCs w:val="28"/>
              </w:rPr>
              <w:t xml:space="preserve"> </w:t>
            </w:r>
            <w:r w:rsidR="00FC5AE2" w:rsidRPr="00FC5AE2">
              <w:rPr>
                <w:b/>
                <w:sz w:val="28"/>
                <w:szCs w:val="28"/>
              </w:rPr>
              <w:t>ЖАРДАМДЫН</w:t>
            </w:r>
            <w:r w:rsidR="00FC5AE2" w:rsidRPr="00FC5AE2">
              <w:rPr>
                <w:b/>
                <w:spacing w:val="-10"/>
                <w:sz w:val="28"/>
                <w:szCs w:val="28"/>
              </w:rPr>
              <w:t xml:space="preserve"> </w:t>
            </w:r>
            <w:r w:rsidR="00FC5AE2" w:rsidRPr="00FC5AE2">
              <w:rPr>
                <w:b/>
                <w:spacing w:val="-2"/>
                <w:sz w:val="28"/>
                <w:szCs w:val="28"/>
              </w:rPr>
              <w:t>САПАТЫН</w:t>
            </w:r>
            <w:r w:rsidR="00FC5AE2" w:rsidRPr="00FC5AE2">
              <w:rPr>
                <w:b/>
                <w:spacing w:val="-2"/>
                <w:sz w:val="28"/>
                <w:szCs w:val="28"/>
                <w:lang w:val="ky-KG"/>
              </w:rPr>
              <w:t xml:space="preserve">  </w:t>
            </w:r>
            <w:r w:rsidR="001E3E4A" w:rsidRPr="00FC5AE2">
              <w:rPr>
                <w:b/>
                <w:spacing w:val="-2"/>
                <w:sz w:val="28"/>
                <w:szCs w:val="28"/>
              </w:rPr>
              <w:t>ЖОГОРУЛАТУУ</w:t>
            </w:r>
            <w:r w:rsidR="001E3E4A">
              <w:rPr>
                <w:b/>
                <w:spacing w:val="-2"/>
                <w:sz w:val="28"/>
                <w:szCs w:val="28"/>
                <w:lang w:val="ky-KG"/>
              </w:rPr>
              <w:t xml:space="preserve"> ЖАНА </w:t>
            </w:r>
            <w:r w:rsidR="001E3E4A" w:rsidRPr="001E3E4A">
              <w:rPr>
                <w:b/>
                <w:spacing w:val="-2"/>
                <w:sz w:val="28"/>
                <w:szCs w:val="28"/>
                <w:lang w:val="ky-KG"/>
              </w:rPr>
              <w:t>ЖУМУШ УБАКТЫСЫН САРАМЖАЛДУУ ПАЙДАЛАНУУ</w:t>
            </w:r>
            <w:r w:rsidR="001E3E4A">
              <w:rPr>
                <w:b/>
                <w:spacing w:val="-2"/>
                <w:sz w:val="28"/>
                <w:szCs w:val="28"/>
                <w:lang w:val="ky-KG"/>
              </w:rPr>
              <w:t>.....</w:t>
            </w:r>
          </w:p>
        </w:tc>
        <w:tc>
          <w:tcPr>
            <w:tcW w:w="1321" w:type="dxa"/>
          </w:tcPr>
          <w:p w14:paraId="6AA93D3E" w14:textId="2A8F9D23" w:rsidR="00571F0D" w:rsidRPr="00C814C8" w:rsidRDefault="0038580E" w:rsidP="00DB6777">
            <w:pPr>
              <w:spacing w:line="360" w:lineRule="auto"/>
              <w:jc w:val="center"/>
              <w:rPr>
                <w:spacing w:val="-2"/>
                <w:sz w:val="28"/>
                <w:szCs w:val="28"/>
              </w:rPr>
            </w:pPr>
            <w:r>
              <w:rPr>
                <w:spacing w:val="-2"/>
                <w:sz w:val="28"/>
                <w:szCs w:val="28"/>
                <w:lang w:val="ky-KG"/>
              </w:rPr>
              <w:t>88</w:t>
            </w:r>
            <w:r w:rsidR="00571F0D" w:rsidRPr="00C814C8">
              <w:rPr>
                <w:spacing w:val="-2"/>
                <w:sz w:val="28"/>
                <w:szCs w:val="28"/>
                <w:lang w:val="ky-KG"/>
              </w:rPr>
              <w:t>-116</w:t>
            </w:r>
          </w:p>
        </w:tc>
      </w:tr>
      <w:tr w:rsidR="00993BF3" w:rsidRPr="00571F0D" w14:paraId="410CAC5D" w14:textId="77777777" w:rsidTr="00A77D5C">
        <w:trPr>
          <w:trHeight w:val="786"/>
        </w:trPr>
        <w:tc>
          <w:tcPr>
            <w:tcW w:w="8122" w:type="dxa"/>
          </w:tcPr>
          <w:p w14:paraId="4F7895AA" w14:textId="5502891A" w:rsidR="00993BF3" w:rsidRPr="00493B32" w:rsidRDefault="00993BF3" w:rsidP="00DB6777">
            <w:pPr>
              <w:spacing w:line="360" w:lineRule="auto"/>
              <w:jc w:val="both"/>
              <w:outlineLvl w:val="1"/>
              <w:rPr>
                <w:sz w:val="28"/>
                <w:szCs w:val="28"/>
                <w:lang w:val="ky-KG"/>
              </w:rPr>
            </w:pPr>
            <w:r w:rsidRPr="00993BF3">
              <w:rPr>
                <w:sz w:val="28"/>
                <w:szCs w:val="28"/>
              </w:rPr>
              <w:t xml:space="preserve">4.1 </w:t>
            </w:r>
            <w:r w:rsidR="00774A29" w:rsidRPr="00774A29">
              <w:rPr>
                <w:sz w:val="28"/>
                <w:szCs w:val="28"/>
              </w:rPr>
              <w:t>Монитордук оорулууларды кабыл алууда дарыгерлердин ишинин технологиясын өркүндөтүү</w:t>
            </w:r>
            <w:r w:rsidR="00493B32">
              <w:rPr>
                <w:sz w:val="28"/>
                <w:szCs w:val="28"/>
                <w:lang w:val="ky-KG"/>
              </w:rPr>
              <w:t>...........................................</w:t>
            </w:r>
            <w:r w:rsidR="001E3E4A">
              <w:rPr>
                <w:sz w:val="28"/>
                <w:szCs w:val="28"/>
                <w:lang w:val="ky-KG"/>
              </w:rPr>
              <w:t>..</w:t>
            </w:r>
            <w:r w:rsidR="00493B32">
              <w:rPr>
                <w:sz w:val="28"/>
                <w:szCs w:val="28"/>
                <w:lang w:val="ky-KG"/>
              </w:rPr>
              <w:t>.........</w:t>
            </w:r>
          </w:p>
        </w:tc>
        <w:tc>
          <w:tcPr>
            <w:tcW w:w="1321" w:type="dxa"/>
          </w:tcPr>
          <w:p w14:paraId="601281DC" w14:textId="6E17EE34" w:rsidR="00993BF3" w:rsidRPr="00C814C8" w:rsidRDefault="0038580E" w:rsidP="00DB6777">
            <w:pPr>
              <w:spacing w:line="360" w:lineRule="auto"/>
              <w:jc w:val="center"/>
              <w:rPr>
                <w:spacing w:val="-2"/>
                <w:sz w:val="28"/>
                <w:szCs w:val="28"/>
                <w:lang w:val="ky-KG"/>
              </w:rPr>
            </w:pPr>
            <w:r>
              <w:rPr>
                <w:spacing w:val="-2"/>
                <w:sz w:val="28"/>
                <w:szCs w:val="28"/>
                <w:lang w:val="ky-KG"/>
              </w:rPr>
              <w:t>89</w:t>
            </w:r>
            <w:r w:rsidR="00993BF3" w:rsidRPr="00C814C8">
              <w:rPr>
                <w:spacing w:val="-2"/>
                <w:sz w:val="28"/>
                <w:szCs w:val="28"/>
                <w:lang w:val="ky-KG"/>
              </w:rPr>
              <w:t>-</w:t>
            </w:r>
            <w:r w:rsidR="001E71E6">
              <w:rPr>
                <w:spacing w:val="-2"/>
                <w:sz w:val="28"/>
                <w:szCs w:val="28"/>
                <w:lang w:val="ky-KG"/>
              </w:rPr>
              <w:t>9</w:t>
            </w:r>
            <w:r>
              <w:rPr>
                <w:spacing w:val="-2"/>
                <w:sz w:val="28"/>
                <w:szCs w:val="28"/>
                <w:lang w:val="ky-KG"/>
              </w:rPr>
              <w:t>3</w:t>
            </w:r>
          </w:p>
        </w:tc>
      </w:tr>
      <w:tr w:rsidR="00993BF3" w:rsidRPr="00571F0D" w14:paraId="4C024706" w14:textId="77777777" w:rsidTr="00993BF3">
        <w:trPr>
          <w:trHeight w:val="264"/>
        </w:trPr>
        <w:tc>
          <w:tcPr>
            <w:tcW w:w="8122" w:type="dxa"/>
          </w:tcPr>
          <w:p w14:paraId="0105E2A6" w14:textId="0834C324" w:rsidR="00993BF3" w:rsidRPr="00C814C8" w:rsidRDefault="00993BF3" w:rsidP="00DB6777">
            <w:pPr>
              <w:spacing w:line="360" w:lineRule="auto"/>
              <w:jc w:val="both"/>
              <w:rPr>
                <w:color w:val="000000"/>
                <w:sz w:val="28"/>
                <w:szCs w:val="28"/>
                <w:lang w:val="ky-KG"/>
              </w:rPr>
            </w:pPr>
            <w:r w:rsidRPr="00993BF3">
              <w:rPr>
                <w:color w:val="000000"/>
                <w:sz w:val="28"/>
                <w:szCs w:val="28"/>
                <w:lang w:val="ky-KG"/>
              </w:rPr>
              <w:t>4.2.</w:t>
            </w:r>
            <w:r w:rsidR="00E65108">
              <w:rPr>
                <w:color w:val="000000"/>
                <w:sz w:val="28"/>
                <w:szCs w:val="28"/>
                <w:lang w:val="ky-KG"/>
              </w:rPr>
              <w:t xml:space="preserve"> </w:t>
            </w:r>
            <w:r w:rsidR="00E65108" w:rsidRPr="00E65108">
              <w:rPr>
                <w:color w:val="000000"/>
                <w:sz w:val="28"/>
                <w:szCs w:val="28"/>
                <w:lang w:val="ky-KG"/>
              </w:rPr>
              <w:t>Үй-бүлөлүк медицинада медициналык жардамды уюштурууну жакшыртуу жана сапатын жогорулатуу боюнча иштелип чыккан чаралар системасынын натыйжалуулугун эксперттик баалоо</w:t>
            </w:r>
            <w:r w:rsidR="00E65108">
              <w:rPr>
                <w:color w:val="000000"/>
                <w:sz w:val="28"/>
                <w:szCs w:val="28"/>
                <w:lang w:val="ky-KG"/>
              </w:rPr>
              <w:t>.............</w:t>
            </w:r>
          </w:p>
        </w:tc>
        <w:tc>
          <w:tcPr>
            <w:tcW w:w="1321" w:type="dxa"/>
          </w:tcPr>
          <w:p w14:paraId="59D49919" w14:textId="1118FF2B" w:rsidR="00993BF3" w:rsidRPr="00C814C8" w:rsidRDefault="00993BF3" w:rsidP="00DB6777">
            <w:pPr>
              <w:spacing w:line="360" w:lineRule="auto"/>
              <w:jc w:val="center"/>
              <w:rPr>
                <w:spacing w:val="-2"/>
                <w:sz w:val="28"/>
                <w:szCs w:val="28"/>
                <w:lang w:val="ky-KG"/>
              </w:rPr>
            </w:pPr>
            <w:r w:rsidRPr="00C814C8">
              <w:rPr>
                <w:spacing w:val="-2"/>
                <w:sz w:val="28"/>
                <w:szCs w:val="28"/>
                <w:lang w:val="ky-KG"/>
              </w:rPr>
              <w:t>9</w:t>
            </w:r>
            <w:r w:rsidR="0038580E">
              <w:rPr>
                <w:spacing w:val="-2"/>
                <w:sz w:val="28"/>
                <w:szCs w:val="28"/>
                <w:lang w:val="ky-KG"/>
              </w:rPr>
              <w:t>3</w:t>
            </w:r>
            <w:r w:rsidRPr="00C814C8">
              <w:rPr>
                <w:spacing w:val="-2"/>
                <w:sz w:val="28"/>
                <w:szCs w:val="28"/>
                <w:lang w:val="ky-KG"/>
              </w:rPr>
              <w:t>-103</w:t>
            </w:r>
          </w:p>
        </w:tc>
      </w:tr>
      <w:tr w:rsidR="00993BF3" w:rsidRPr="00571F0D" w14:paraId="005CF622" w14:textId="77777777" w:rsidTr="00993BF3">
        <w:trPr>
          <w:trHeight w:val="601"/>
        </w:trPr>
        <w:tc>
          <w:tcPr>
            <w:tcW w:w="8122" w:type="dxa"/>
          </w:tcPr>
          <w:p w14:paraId="72463093" w14:textId="569359A7" w:rsidR="00993BF3" w:rsidRPr="00E65108" w:rsidRDefault="00993BF3" w:rsidP="00DB6777">
            <w:pPr>
              <w:spacing w:line="360" w:lineRule="auto"/>
              <w:jc w:val="both"/>
              <w:outlineLvl w:val="1"/>
              <w:rPr>
                <w:sz w:val="28"/>
                <w:szCs w:val="28"/>
              </w:rPr>
            </w:pPr>
            <w:r w:rsidRPr="00993BF3">
              <w:rPr>
                <w:sz w:val="28"/>
                <w:szCs w:val="28"/>
              </w:rPr>
              <w:t>4.</w:t>
            </w:r>
            <w:r w:rsidR="00E65108" w:rsidRPr="00BC1A0B">
              <w:rPr>
                <w:sz w:val="28"/>
                <w:szCs w:val="28"/>
              </w:rPr>
              <w:t>2.1.</w:t>
            </w:r>
            <w:r w:rsidRPr="00993BF3">
              <w:rPr>
                <w:sz w:val="28"/>
                <w:szCs w:val="28"/>
              </w:rPr>
              <w:t xml:space="preserve"> </w:t>
            </w:r>
            <w:r w:rsidR="00E65108" w:rsidRPr="00E65108">
              <w:rPr>
                <w:sz w:val="28"/>
                <w:szCs w:val="28"/>
              </w:rPr>
              <w:t>Үй-бүлөлүк медицинада жумуш убактысын сарамжалдуу пайдалануу</w:t>
            </w:r>
            <w:r w:rsidR="00E65108" w:rsidRPr="00C814C8">
              <w:rPr>
                <w:sz w:val="28"/>
                <w:szCs w:val="28"/>
                <w:lang w:val="ky-KG"/>
              </w:rPr>
              <w:t>...................</w:t>
            </w:r>
            <w:r w:rsidR="00E65108">
              <w:rPr>
                <w:sz w:val="28"/>
                <w:szCs w:val="28"/>
                <w:lang w:val="ky-KG"/>
              </w:rPr>
              <w:t>...............................</w:t>
            </w:r>
            <w:r w:rsidR="00E65108" w:rsidRPr="00C814C8">
              <w:rPr>
                <w:sz w:val="28"/>
                <w:szCs w:val="28"/>
                <w:lang w:val="ky-KG"/>
              </w:rPr>
              <w:t>...................</w:t>
            </w:r>
            <w:r w:rsidR="00E65108">
              <w:rPr>
                <w:sz w:val="28"/>
                <w:szCs w:val="28"/>
                <w:lang w:val="ky-KG"/>
              </w:rPr>
              <w:t>...........................</w:t>
            </w:r>
          </w:p>
        </w:tc>
        <w:tc>
          <w:tcPr>
            <w:tcW w:w="1321" w:type="dxa"/>
          </w:tcPr>
          <w:p w14:paraId="33FC7CF6" w14:textId="74567394" w:rsidR="00993BF3" w:rsidRPr="00C814C8" w:rsidRDefault="0038580E" w:rsidP="00DB6777">
            <w:pPr>
              <w:spacing w:line="360" w:lineRule="auto"/>
              <w:rPr>
                <w:sz w:val="28"/>
                <w:szCs w:val="28"/>
                <w:lang w:val="ky-KG"/>
              </w:rPr>
            </w:pPr>
            <w:r>
              <w:rPr>
                <w:spacing w:val="-2"/>
                <w:sz w:val="28"/>
                <w:szCs w:val="28"/>
                <w:lang w:val="ky-KG"/>
              </w:rPr>
              <w:t xml:space="preserve">   9</w:t>
            </w:r>
            <w:r w:rsidR="00993BF3" w:rsidRPr="00C814C8">
              <w:rPr>
                <w:spacing w:val="-2"/>
                <w:sz w:val="28"/>
                <w:szCs w:val="28"/>
                <w:lang w:val="ky-KG"/>
              </w:rPr>
              <w:t>3-</w:t>
            </w:r>
            <w:r>
              <w:rPr>
                <w:spacing w:val="-2"/>
                <w:sz w:val="28"/>
                <w:szCs w:val="28"/>
                <w:lang w:val="ky-KG"/>
              </w:rPr>
              <w:t>97</w:t>
            </w:r>
          </w:p>
          <w:p w14:paraId="09C25C56" w14:textId="77777777" w:rsidR="00993BF3" w:rsidRPr="00C814C8" w:rsidRDefault="00993BF3" w:rsidP="00DB6777">
            <w:pPr>
              <w:spacing w:line="360" w:lineRule="auto"/>
              <w:jc w:val="center"/>
              <w:rPr>
                <w:sz w:val="28"/>
                <w:szCs w:val="28"/>
                <w:lang w:val="ky-KG"/>
              </w:rPr>
            </w:pPr>
          </w:p>
        </w:tc>
      </w:tr>
      <w:tr w:rsidR="00993BF3" w:rsidRPr="00571F0D" w14:paraId="7B831859" w14:textId="77777777" w:rsidTr="00A77D5C">
        <w:trPr>
          <w:trHeight w:val="786"/>
        </w:trPr>
        <w:tc>
          <w:tcPr>
            <w:tcW w:w="8122" w:type="dxa"/>
          </w:tcPr>
          <w:p w14:paraId="4FB1B73B" w14:textId="3993A3EA" w:rsidR="00BE1051" w:rsidRPr="00493B32" w:rsidRDefault="00993BF3" w:rsidP="00DB6777">
            <w:pPr>
              <w:spacing w:line="360" w:lineRule="auto"/>
              <w:jc w:val="both"/>
              <w:outlineLvl w:val="1"/>
              <w:rPr>
                <w:sz w:val="28"/>
                <w:szCs w:val="28"/>
                <w:lang w:val="ky-KG"/>
              </w:rPr>
            </w:pPr>
            <w:r w:rsidRPr="00993BF3">
              <w:rPr>
                <w:sz w:val="28"/>
                <w:szCs w:val="28"/>
              </w:rPr>
              <w:t>4.</w:t>
            </w:r>
            <w:r w:rsidR="00E65108" w:rsidRPr="00E65108">
              <w:rPr>
                <w:sz w:val="28"/>
                <w:szCs w:val="28"/>
              </w:rPr>
              <w:t>2</w:t>
            </w:r>
            <w:r w:rsidRPr="00993BF3">
              <w:rPr>
                <w:sz w:val="28"/>
                <w:szCs w:val="28"/>
              </w:rPr>
              <w:t>.</w:t>
            </w:r>
            <w:r w:rsidR="00E65108" w:rsidRPr="00E65108">
              <w:rPr>
                <w:sz w:val="28"/>
                <w:szCs w:val="28"/>
              </w:rPr>
              <w:t>2.</w:t>
            </w:r>
            <w:r w:rsidR="00493B32">
              <w:rPr>
                <w:sz w:val="28"/>
                <w:szCs w:val="28"/>
                <w:lang w:val="ky-KG"/>
              </w:rPr>
              <w:t xml:space="preserve"> </w:t>
            </w:r>
            <w:r w:rsidR="00493B32" w:rsidRPr="00493B32">
              <w:rPr>
                <w:sz w:val="28"/>
                <w:szCs w:val="28"/>
              </w:rPr>
              <w:t>Мониторго алынган ооруларды изилдөөнүн сапатын өркүндөтүү</w:t>
            </w:r>
            <w:r w:rsidR="00493B32">
              <w:rPr>
                <w:sz w:val="28"/>
                <w:szCs w:val="28"/>
                <w:lang w:val="ky-KG"/>
              </w:rPr>
              <w:t>...............................................................</w:t>
            </w:r>
            <w:r w:rsidR="001E3E4A">
              <w:rPr>
                <w:sz w:val="28"/>
                <w:szCs w:val="28"/>
                <w:lang w:val="ky-KG"/>
              </w:rPr>
              <w:t>..</w:t>
            </w:r>
            <w:r w:rsidR="00493B32">
              <w:rPr>
                <w:sz w:val="28"/>
                <w:szCs w:val="28"/>
                <w:lang w:val="ky-KG"/>
              </w:rPr>
              <w:t>...............................</w:t>
            </w:r>
          </w:p>
        </w:tc>
        <w:tc>
          <w:tcPr>
            <w:tcW w:w="1321" w:type="dxa"/>
          </w:tcPr>
          <w:p w14:paraId="6FCF3722" w14:textId="7AC5927C" w:rsidR="00993BF3" w:rsidRPr="00C814C8" w:rsidRDefault="0038580E" w:rsidP="00DB6777">
            <w:pPr>
              <w:spacing w:line="360" w:lineRule="auto"/>
              <w:jc w:val="center"/>
              <w:rPr>
                <w:spacing w:val="-2"/>
                <w:sz w:val="28"/>
                <w:szCs w:val="28"/>
                <w:lang w:val="ky-KG"/>
              </w:rPr>
            </w:pPr>
            <w:r>
              <w:rPr>
                <w:spacing w:val="-2"/>
                <w:sz w:val="28"/>
                <w:szCs w:val="28"/>
                <w:lang w:val="ky-KG"/>
              </w:rPr>
              <w:t>97</w:t>
            </w:r>
            <w:r w:rsidR="00993BF3" w:rsidRPr="00C814C8">
              <w:rPr>
                <w:spacing w:val="-2"/>
                <w:sz w:val="28"/>
                <w:szCs w:val="28"/>
                <w:lang w:val="ky-KG"/>
              </w:rPr>
              <w:t>-</w:t>
            </w:r>
            <w:r>
              <w:rPr>
                <w:spacing w:val="-2"/>
                <w:sz w:val="28"/>
                <w:szCs w:val="28"/>
                <w:lang w:val="ky-KG"/>
              </w:rPr>
              <w:t>100</w:t>
            </w:r>
          </w:p>
        </w:tc>
      </w:tr>
      <w:tr w:rsidR="00E65108" w:rsidRPr="00571F0D" w14:paraId="012B83BD" w14:textId="77777777" w:rsidTr="00C81086">
        <w:trPr>
          <w:trHeight w:val="472"/>
        </w:trPr>
        <w:tc>
          <w:tcPr>
            <w:tcW w:w="8122" w:type="dxa"/>
          </w:tcPr>
          <w:p w14:paraId="2D0502CE" w14:textId="096AB286" w:rsidR="00E65108" w:rsidRPr="00993BF3" w:rsidRDefault="00E65108" w:rsidP="00DB6777">
            <w:pPr>
              <w:spacing w:line="360" w:lineRule="auto"/>
              <w:jc w:val="both"/>
              <w:outlineLvl w:val="1"/>
              <w:rPr>
                <w:sz w:val="28"/>
                <w:szCs w:val="28"/>
              </w:rPr>
            </w:pPr>
            <w:r>
              <w:rPr>
                <w:sz w:val="28"/>
                <w:szCs w:val="28"/>
                <w:lang w:val="ru-RU"/>
              </w:rPr>
              <w:t>4</w:t>
            </w:r>
            <w:r w:rsidR="00C81086">
              <w:rPr>
                <w:sz w:val="28"/>
                <w:szCs w:val="28"/>
                <w:lang w:val="ru-RU"/>
              </w:rPr>
              <w:t xml:space="preserve">.2.3. </w:t>
            </w:r>
            <w:r w:rsidRPr="00E65108">
              <w:rPr>
                <w:sz w:val="28"/>
                <w:szCs w:val="28"/>
              </w:rPr>
              <w:t>Бейтаптарды сурамжылоонун сапатын жогорулатуу</w:t>
            </w:r>
            <w:r w:rsidR="00C81086">
              <w:rPr>
                <w:sz w:val="28"/>
                <w:szCs w:val="28"/>
                <w:lang w:val="ky-KG"/>
              </w:rPr>
              <w:t>.................</w:t>
            </w:r>
          </w:p>
        </w:tc>
        <w:tc>
          <w:tcPr>
            <w:tcW w:w="1321" w:type="dxa"/>
          </w:tcPr>
          <w:p w14:paraId="34497573" w14:textId="5608AFBB" w:rsidR="00E65108" w:rsidRPr="00C814C8" w:rsidRDefault="0038580E" w:rsidP="00DB6777">
            <w:pPr>
              <w:spacing w:line="360" w:lineRule="auto"/>
              <w:jc w:val="center"/>
              <w:rPr>
                <w:spacing w:val="-2"/>
                <w:sz w:val="28"/>
                <w:szCs w:val="28"/>
                <w:lang w:val="ky-KG"/>
              </w:rPr>
            </w:pPr>
            <w:r>
              <w:rPr>
                <w:spacing w:val="-2"/>
                <w:sz w:val="28"/>
                <w:szCs w:val="28"/>
                <w:lang w:val="ky-KG"/>
              </w:rPr>
              <w:t>100-103</w:t>
            </w:r>
          </w:p>
        </w:tc>
      </w:tr>
      <w:tr w:rsidR="00C81086" w:rsidRPr="00571F0D" w14:paraId="1076796A" w14:textId="77777777" w:rsidTr="00C81086">
        <w:trPr>
          <w:trHeight w:val="472"/>
        </w:trPr>
        <w:tc>
          <w:tcPr>
            <w:tcW w:w="8122" w:type="dxa"/>
          </w:tcPr>
          <w:p w14:paraId="51B99E06" w14:textId="225034B2" w:rsidR="00C81086" w:rsidRPr="00C81086" w:rsidRDefault="00C81086" w:rsidP="00DB6777">
            <w:pPr>
              <w:spacing w:line="360" w:lineRule="auto"/>
              <w:jc w:val="both"/>
              <w:outlineLvl w:val="1"/>
              <w:rPr>
                <w:sz w:val="28"/>
                <w:szCs w:val="28"/>
              </w:rPr>
            </w:pPr>
            <w:r w:rsidRPr="00C81086">
              <w:rPr>
                <w:sz w:val="28"/>
                <w:szCs w:val="28"/>
              </w:rPr>
              <w:t>4.2.4.</w:t>
            </w:r>
            <w:r w:rsidR="00845351">
              <w:rPr>
                <w:sz w:val="28"/>
                <w:szCs w:val="28"/>
                <w:lang w:val="ky-KG"/>
              </w:rPr>
              <w:t xml:space="preserve"> О</w:t>
            </w:r>
            <w:r w:rsidRPr="00C81086">
              <w:rPr>
                <w:sz w:val="28"/>
                <w:szCs w:val="28"/>
              </w:rPr>
              <w:t>орулууларды текшерүүнүн сапатын жогорулатуу</w:t>
            </w:r>
            <w:r w:rsidRPr="00C814C8">
              <w:rPr>
                <w:sz w:val="28"/>
                <w:szCs w:val="28"/>
                <w:lang w:val="ky-KG"/>
              </w:rPr>
              <w:t>..</w:t>
            </w:r>
            <w:r w:rsidR="001E3E4A">
              <w:rPr>
                <w:sz w:val="28"/>
                <w:szCs w:val="28"/>
                <w:lang w:val="ky-KG"/>
              </w:rPr>
              <w:t>.......</w:t>
            </w:r>
            <w:r w:rsidRPr="00C814C8">
              <w:rPr>
                <w:sz w:val="28"/>
                <w:szCs w:val="28"/>
                <w:lang w:val="ky-KG"/>
              </w:rPr>
              <w:t>..........</w:t>
            </w:r>
          </w:p>
        </w:tc>
        <w:tc>
          <w:tcPr>
            <w:tcW w:w="1321" w:type="dxa"/>
          </w:tcPr>
          <w:p w14:paraId="58F0298A" w14:textId="6858F0E3" w:rsidR="00C81086" w:rsidRPr="00C814C8" w:rsidRDefault="0038580E" w:rsidP="00DB6777">
            <w:pPr>
              <w:spacing w:line="360" w:lineRule="auto"/>
              <w:jc w:val="center"/>
              <w:rPr>
                <w:spacing w:val="-2"/>
                <w:sz w:val="28"/>
                <w:szCs w:val="28"/>
                <w:lang w:val="ky-KG"/>
              </w:rPr>
            </w:pPr>
            <w:r>
              <w:rPr>
                <w:spacing w:val="-2"/>
                <w:sz w:val="28"/>
                <w:szCs w:val="28"/>
                <w:lang w:val="ky-KG"/>
              </w:rPr>
              <w:t>103-113</w:t>
            </w:r>
          </w:p>
        </w:tc>
      </w:tr>
      <w:tr w:rsidR="00571F0D" w:rsidRPr="00571F0D" w14:paraId="505FEE80" w14:textId="77777777" w:rsidTr="00A77D5C">
        <w:trPr>
          <w:trHeight w:val="484"/>
        </w:trPr>
        <w:tc>
          <w:tcPr>
            <w:tcW w:w="8122" w:type="dxa"/>
          </w:tcPr>
          <w:p w14:paraId="35CAAF9E" w14:textId="2166F936" w:rsidR="00571F0D" w:rsidRPr="00C814C8" w:rsidRDefault="00571F0D" w:rsidP="00DB6777">
            <w:pPr>
              <w:spacing w:line="360" w:lineRule="auto"/>
              <w:jc w:val="both"/>
              <w:rPr>
                <w:b/>
                <w:sz w:val="28"/>
                <w:szCs w:val="28"/>
                <w:lang w:val="ky-KG"/>
              </w:rPr>
            </w:pPr>
            <w:r w:rsidRPr="00C814C8">
              <w:rPr>
                <w:b/>
                <w:sz w:val="28"/>
                <w:szCs w:val="28"/>
                <w:lang w:val="ky-KG"/>
              </w:rPr>
              <w:t>КОРУТУНДУ</w:t>
            </w:r>
            <w:r w:rsidRPr="00C814C8">
              <w:rPr>
                <w:b/>
                <w:spacing w:val="-2"/>
                <w:sz w:val="28"/>
                <w:szCs w:val="28"/>
              </w:rPr>
              <w:t>..................................................................................</w:t>
            </w:r>
            <w:r w:rsidR="001E3E4A">
              <w:rPr>
                <w:b/>
                <w:spacing w:val="-2"/>
                <w:sz w:val="28"/>
                <w:szCs w:val="28"/>
                <w:lang w:val="ky-KG"/>
              </w:rPr>
              <w:t>..</w:t>
            </w:r>
            <w:r w:rsidRPr="00C814C8">
              <w:rPr>
                <w:b/>
                <w:spacing w:val="-2"/>
                <w:sz w:val="28"/>
                <w:szCs w:val="28"/>
              </w:rPr>
              <w:t>.....</w:t>
            </w:r>
            <w:r w:rsidRPr="00C814C8">
              <w:rPr>
                <w:b/>
                <w:spacing w:val="-2"/>
                <w:sz w:val="28"/>
                <w:szCs w:val="28"/>
                <w:lang w:val="ru-RU"/>
              </w:rPr>
              <w:t>.</w:t>
            </w:r>
            <w:r w:rsidRPr="00C814C8">
              <w:rPr>
                <w:b/>
                <w:spacing w:val="-2"/>
                <w:sz w:val="28"/>
                <w:szCs w:val="28"/>
              </w:rPr>
              <w:t>..</w:t>
            </w:r>
          </w:p>
        </w:tc>
        <w:tc>
          <w:tcPr>
            <w:tcW w:w="1321" w:type="dxa"/>
          </w:tcPr>
          <w:p w14:paraId="3BC003D6" w14:textId="0FC0C5D2" w:rsidR="00571F0D" w:rsidRPr="00C814C8" w:rsidRDefault="00571F0D" w:rsidP="00DB6777">
            <w:pPr>
              <w:spacing w:line="360" w:lineRule="auto"/>
              <w:jc w:val="center"/>
              <w:rPr>
                <w:spacing w:val="-2"/>
                <w:sz w:val="28"/>
                <w:szCs w:val="28"/>
                <w:lang w:val="ru-RU"/>
              </w:rPr>
            </w:pPr>
            <w:r w:rsidRPr="00C814C8">
              <w:rPr>
                <w:spacing w:val="-2"/>
                <w:sz w:val="28"/>
                <w:szCs w:val="28"/>
              </w:rPr>
              <w:t>11</w:t>
            </w:r>
            <w:r w:rsidR="0038580E">
              <w:rPr>
                <w:spacing w:val="-2"/>
                <w:sz w:val="28"/>
                <w:szCs w:val="28"/>
                <w:lang w:val="ky-KG"/>
              </w:rPr>
              <w:t>3</w:t>
            </w:r>
            <w:r w:rsidRPr="00C814C8">
              <w:rPr>
                <w:spacing w:val="-2"/>
                <w:sz w:val="28"/>
                <w:szCs w:val="28"/>
                <w:lang w:val="ky-KG"/>
              </w:rPr>
              <w:t>-11</w:t>
            </w:r>
            <w:r w:rsidR="0038580E">
              <w:rPr>
                <w:spacing w:val="-2"/>
                <w:sz w:val="28"/>
                <w:szCs w:val="28"/>
                <w:lang w:val="ky-KG"/>
              </w:rPr>
              <w:t>5</w:t>
            </w:r>
          </w:p>
        </w:tc>
      </w:tr>
      <w:tr w:rsidR="00571F0D" w:rsidRPr="00571F0D" w14:paraId="12FCBA2C" w14:textId="77777777" w:rsidTr="00A77D5C">
        <w:trPr>
          <w:trHeight w:val="484"/>
        </w:trPr>
        <w:tc>
          <w:tcPr>
            <w:tcW w:w="8122" w:type="dxa"/>
          </w:tcPr>
          <w:p w14:paraId="0B4D8277" w14:textId="39098AC9" w:rsidR="00571F0D" w:rsidRPr="00C814C8" w:rsidRDefault="00571F0D" w:rsidP="00DB6777">
            <w:pPr>
              <w:spacing w:line="360" w:lineRule="auto"/>
              <w:jc w:val="both"/>
              <w:rPr>
                <w:b/>
                <w:sz w:val="28"/>
                <w:szCs w:val="28"/>
                <w:lang w:val="ru-RU"/>
              </w:rPr>
            </w:pPr>
            <w:r w:rsidRPr="00C814C8">
              <w:rPr>
                <w:b/>
                <w:sz w:val="28"/>
                <w:szCs w:val="28"/>
                <w:lang w:val="ky-KG"/>
              </w:rPr>
              <w:t>ПРАКТИКАЛЫК СУНУШТАР .........................</w:t>
            </w:r>
            <w:r w:rsidRPr="00C814C8">
              <w:rPr>
                <w:b/>
                <w:spacing w:val="-2"/>
                <w:sz w:val="28"/>
                <w:szCs w:val="28"/>
              </w:rPr>
              <w:t>.................</w:t>
            </w:r>
            <w:r w:rsidR="001E3E4A">
              <w:rPr>
                <w:b/>
                <w:spacing w:val="-2"/>
                <w:sz w:val="28"/>
                <w:szCs w:val="28"/>
                <w:lang w:val="ky-KG"/>
              </w:rPr>
              <w:t>.</w:t>
            </w:r>
            <w:r w:rsidRPr="00C814C8">
              <w:rPr>
                <w:b/>
                <w:spacing w:val="-2"/>
                <w:sz w:val="28"/>
                <w:szCs w:val="28"/>
              </w:rPr>
              <w:t>.......</w:t>
            </w:r>
            <w:r w:rsidR="001E3E4A">
              <w:rPr>
                <w:b/>
                <w:spacing w:val="-2"/>
                <w:sz w:val="28"/>
                <w:szCs w:val="28"/>
                <w:lang w:val="ky-KG"/>
              </w:rPr>
              <w:t>..</w:t>
            </w:r>
            <w:r w:rsidRPr="00C814C8">
              <w:rPr>
                <w:b/>
                <w:spacing w:val="-2"/>
                <w:sz w:val="28"/>
                <w:szCs w:val="28"/>
              </w:rPr>
              <w:t>.....</w:t>
            </w:r>
            <w:r w:rsidRPr="00C814C8">
              <w:rPr>
                <w:b/>
                <w:spacing w:val="-2"/>
                <w:sz w:val="28"/>
                <w:szCs w:val="28"/>
                <w:lang w:val="ru-RU"/>
              </w:rPr>
              <w:t>.</w:t>
            </w:r>
          </w:p>
        </w:tc>
        <w:tc>
          <w:tcPr>
            <w:tcW w:w="1321" w:type="dxa"/>
          </w:tcPr>
          <w:p w14:paraId="3792BA2A" w14:textId="2AC94F9E" w:rsidR="00571F0D" w:rsidRPr="00C814C8" w:rsidRDefault="00571F0D" w:rsidP="00DB6777">
            <w:pPr>
              <w:spacing w:line="360" w:lineRule="auto"/>
              <w:jc w:val="center"/>
              <w:rPr>
                <w:spacing w:val="-2"/>
                <w:sz w:val="28"/>
                <w:szCs w:val="28"/>
                <w:lang w:val="ru-RU"/>
              </w:rPr>
            </w:pPr>
            <w:r w:rsidRPr="00C814C8">
              <w:rPr>
                <w:spacing w:val="-2"/>
                <w:sz w:val="28"/>
                <w:szCs w:val="28"/>
                <w:lang w:val="ru-RU"/>
              </w:rPr>
              <w:t>11</w:t>
            </w:r>
            <w:r w:rsidR="0038580E">
              <w:rPr>
                <w:spacing w:val="-2"/>
                <w:sz w:val="28"/>
                <w:szCs w:val="28"/>
                <w:lang w:val="ru-RU"/>
              </w:rPr>
              <w:t>6</w:t>
            </w:r>
            <w:r w:rsidRPr="00C814C8">
              <w:rPr>
                <w:spacing w:val="-2"/>
                <w:sz w:val="28"/>
                <w:szCs w:val="28"/>
                <w:lang w:val="ru-RU"/>
              </w:rPr>
              <w:t>-1</w:t>
            </w:r>
            <w:r w:rsidR="0038580E">
              <w:rPr>
                <w:spacing w:val="-2"/>
                <w:sz w:val="28"/>
                <w:szCs w:val="28"/>
                <w:lang w:val="ru-RU"/>
              </w:rPr>
              <w:t>17</w:t>
            </w:r>
          </w:p>
        </w:tc>
      </w:tr>
      <w:tr w:rsidR="00571F0D" w:rsidRPr="00571F0D" w14:paraId="40FC2F67" w14:textId="77777777" w:rsidTr="00A77D5C">
        <w:trPr>
          <w:trHeight w:val="484"/>
        </w:trPr>
        <w:tc>
          <w:tcPr>
            <w:tcW w:w="8122" w:type="dxa"/>
          </w:tcPr>
          <w:p w14:paraId="047EE675" w14:textId="7D638DF3" w:rsidR="00571F0D" w:rsidRPr="00C814C8" w:rsidRDefault="00571F0D" w:rsidP="00DB6777">
            <w:pPr>
              <w:spacing w:line="360" w:lineRule="auto"/>
              <w:jc w:val="both"/>
              <w:rPr>
                <w:b/>
                <w:spacing w:val="-2"/>
                <w:sz w:val="28"/>
                <w:szCs w:val="28"/>
                <w:lang w:val="ru-RU"/>
              </w:rPr>
            </w:pPr>
            <w:r w:rsidRPr="00C814C8">
              <w:rPr>
                <w:b/>
                <w:spacing w:val="-2"/>
                <w:sz w:val="28"/>
                <w:szCs w:val="28"/>
              </w:rPr>
              <w:t>ПАЙДАЛАНЫЛГАН АДАБИЯТТАР...........................................</w:t>
            </w:r>
            <w:r w:rsidR="001E3E4A">
              <w:rPr>
                <w:b/>
                <w:spacing w:val="-2"/>
                <w:sz w:val="28"/>
                <w:szCs w:val="28"/>
                <w:lang w:val="ky-KG"/>
              </w:rPr>
              <w:t>...</w:t>
            </w:r>
            <w:r w:rsidRPr="00C814C8">
              <w:rPr>
                <w:b/>
                <w:spacing w:val="-2"/>
                <w:sz w:val="28"/>
                <w:szCs w:val="28"/>
              </w:rPr>
              <w:t>.</w:t>
            </w:r>
            <w:r w:rsidRPr="00C814C8">
              <w:rPr>
                <w:b/>
                <w:spacing w:val="-2"/>
                <w:sz w:val="28"/>
                <w:szCs w:val="28"/>
                <w:lang w:val="ru-RU"/>
              </w:rPr>
              <w:t>...</w:t>
            </w:r>
          </w:p>
        </w:tc>
        <w:tc>
          <w:tcPr>
            <w:tcW w:w="1321" w:type="dxa"/>
          </w:tcPr>
          <w:p w14:paraId="135BBA06" w14:textId="64A68003" w:rsidR="00571F0D" w:rsidRPr="00C814C8" w:rsidRDefault="00571F0D" w:rsidP="00DB6777">
            <w:pPr>
              <w:spacing w:line="360" w:lineRule="auto"/>
              <w:jc w:val="center"/>
              <w:rPr>
                <w:spacing w:val="-2"/>
                <w:sz w:val="28"/>
                <w:szCs w:val="28"/>
                <w:lang w:val="ru-RU"/>
              </w:rPr>
            </w:pPr>
            <w:r w:rsidRPr="00C814C8">
              <w:rPr>
                <w:spacing w:val="-2"/>
                <w:sz w:val="28"/>
                <w:szCs w:val="28"/>
              </w:rPr>
              <w:t>1</w:t>
            </w:r>
            <w:r w:rsidR="0038580E">
              <w:rPr>
                <w:spacing w:val="-2"/>
                <w:sz w:val="28"/>
                <w:szCs w:val="28"/>
                <w:lang w:val="ky-KG"/>
              </w:rPr>
              <w:t>17</w:t>
            </w:r>
            <w:r w:rsidRPr="00C814C8">
              <w:rPr>
                <w:spacing w:val="-2"/>
                <w:sz w:val="28"/>
                <w:szCs w:val="28"/>
              </w:rPr>
              <w:t>-</w:t>
            </w:r>
            <w:r w:rsidRPr="00C814C8">
              <w:rPr>
                <w:spacing w:val="-5"/>
                <w:sz w:val="28"/>
                <w:szCs w:val="28"/>
              </w:rPr>
              <w:t>1</w:t>
            </w:r>
            <w:r w:rsidR="0038580E">
              <w:rPr>
                <w:spacing w:val="-5"/>
                <w:sz w:val="28"/>
                <w:szCs w:val="28"/>
                <w:lang w:val="ky-KG"/>
              </w:rPr>
              <w:t>37</w:t>
            </w:r>
          </w:p>
        </w:tc>
      </w:tr>
      <w:tr w:rsidR="00571F0D" w:rsidRPr="00571F0D" w14:paraId="1D950006" w14:textId="77777777" w:rsidTr="00A77D5C">
        <w:trPr>
          <w:trHeight w:val="484"/>
        </w:trPr>
        <w:tc>
          <w:tcPr>
            <w:tcW w:w="8122" w:type="dxa"/>
          </w:tcPr>
          <w:p w14:paraId="25B3573D" w14:textId="569F5194" w:rsidR="00571F0D" w:rsidRPr="00C814C8" w:rsidRDefault="00571F0D" w:rsidP="00DB6777">
            <w:pPr>
              <w:spacing w:line="360" w:lineRule="auto"/>
              <w:jc w:val="both"/>
              <w:rPr>
                <w:b/>
                <w:sz w:val="28"/>
                <w:szCs w:val="28"/>
                <w:lang w:val="ru-RU"/>
              </w:rPr>
            </w:pPr>
            <w:r w:rsidRPr="00C814C8">
              <w:rPr>
                <w:b/>
                <w:sz w:val="28"/>
                <w:szCs w:val="28"/>
              </w:rPr>
              <w:t>ТИРКЕМЕЛЕР</w:t>
            </w:r>
            <w:r w:rsidRPr="00C814C8">
              <w:rPr>
                <w:b/>
                <w:spacing w:val="-9"/>
                <w:sz w:val="28"/>
                <w:szCs w:val="28"/>
              </w:rPr>
              <w:t xml:space="preserve"> </w:t>
            </w:r>
            <w:r w:rsidRPr="00C814C8">
              <w:rPr>
                <w:b/>
                <w:spacing w:val="-2"/>
                <w:sz w:val="28"/>
                <w:szCs w:val="28"/>
              </w:rPr>
              <w:t>.................................................................................</w:t>
            </w:r>
            <w:r w:rsidRPr="00C814C8">
              <w:rPr>
                <w:b/>
                <w:spacing w:val="-2"/>
                <w:sz w:val="28"/>
                <w:szCs w:val="28"/>
                <w:lang w:val="ru-RU"/>
              </w:rPr>
              <w:t>....</w:t>
            </w:r>
            <w:r w:rsidR="001E3E4A">
              <w:rPr>
                <w:b/>
                <w:spacing w:val="-2"/>
                <w:sz w:val="28"/>
                <w:szCs w:val="28"/>
                <w:lang w:val="ru-RU"/>
              </w:rPr>
              <w:t>...</w:t>
            </w:r>
            <w:r w:rsidRPr="00C814C8">
              <w:rPr>
                <w:b/>
                <w:spacing w:val="-2"/>
                <w:sz w:val="28"/>
                <w:szCs w:val="28"/>
                <w:lang w:val="ru-RU"/>
              </w:rPr>
              <w:t>.</w:t>
            </w:r>
          </w:p>
        </w:tc>
        <w:tc>
          <w:tcPr>
            <w:tcW w:w="1321" w:type="dxa"/>
          </w:tcPr>
          <w:p w14:paraId="6C268A50" w14:textId="02A4CB26" w:rsidR="00571F0D" w:rsidRPr="00C814C8" w:rsidRDefault="00571F0D" w:rsidP="00DB6777">
            <w:pPr>
              <w:spacing w:line="360" w:lineRule="auto"/>
              <w:jc w:val="center"/>
              <w:rPr>
                <w:spacing w:val="-2"/>
                <w:sz w:val="28"/>
                <w:szCs w:val="28"/>
                <w:lang w:val="ru-RU"/>
              </w:rPr>
            </w:pPr>
            <w:r w:rsidRPr="00C814C8">
              <w:rPr>
                <w:spacing w:val="-2"/>
                <w:sz w:val="28"/>
                <w:szCs w:val="28"/>
              </w:rPr>
              <w:t>1</w:t>
            </w:r>
            <w:r w:rsidR="0038580E">
              <w:rPr>
                <w:spacing w:val="-2"/>
                <w:sz w:val="28"/>
                <w:szCs w:val="28"/>
                <w:lang w:val="ky-KG"/>
              </w:rPr>
              <w:t>38</w:t>
            </w:r>
            <w:r w:rsidRPr="00C814C8">
              <w:rPr>
                <w:spacing w:val="-2"/>
                <w:sz w:val="28"/>
                <w:szCs w:val="28"/>
              </w:rPr>
              <w:t>-</w:t>
            </w:r>
            <w:r w:rsidRPr="00C814C8">
              <w:rPr>
                <w:spacing w:val="-5"/>
                <w:sz w:val="28"/>
                <w:szCs w:val="28"/>
              </w:rPr>
              <w:t>15</w:t>
            </w:r>
            <w:r w:rsidRPr="00C814C8">
              <w:rPr>
                <w:spacing w:val="-5"/>
                <w:sz w:val="28"/>
                <w:szCs w:val="28"/>
                <w:lang w:val="ky-KG"/>
              </w:rPr>
              <w:t>1</w:t>
            </w:r>
          </w:p>
        </w:tc>
      </w:tr>
      <w:bookmarkEnd w:id="4"/>
    </w:tbl>
    <w:p w14:paraId="45E3DD08" w14:textId="77777777" w:rsidR="00C96560" w:rsidRPr="009017CC" w:rsidRDefault="00C96560" w:rsidP="00DB6777">
      <w:pPr>
        <w:pStyle w:val="TableParagraph"/>
        <w:jc w:val="both"/>
        <w:rPr>
          <w:sz w:val="28"/>
          <w:szCs w:val="28"/>
          <w:lang w:val="ky-KG"/>
        </w:rPr>
        <w:sectPr w:rsidR="00C96560" w:rsidRPr="009017CC" w:rsidSect="00DB6777">
          <w:pgSz w:w="11910" w:h="16840"/>
          <w:pgMar w:top="1134" w:right="567" w:bottom="1134" w:left="1701" w:header="0" w:footer="903" w:gutter="0"/>
          <w:cols w:space="720"/>
        </w:sectPr>
      </w:pPr>
    </w:p>
    <w:p w14:paraId="4BC2B0AC" w14:textId="77777777" w:rsidR="00C96560" w:rsidRDefault="00C96560" w:rsidP="00DB6777">
      <w:pPr>
        <w:pStyle w:val="TableParagraph"/>
        <w:spacing w:line="315" w:lineRule="exact"/>
        <w:jc w:val="right"/>
        <w:rPr>
          <w:sz w:val="28"/>
        </w:rPr>
        <w:sectPr w:rsidR="00C96560" w:rsidSect="00DB6777">
          <w:type w:val="continuous"/>
          <w:pgSz w:w="11910" w:h="16840"/>
          <w:pgMar w:top="1134" w:right="567" w:bottom="1134" w:left="1701" w:header="0" w:footer="903" w:gutter="0"/>
          <w:cols w:space="720"/>
        </w:sectPr>
      </w:pPr>
    </w:p>
    <w:p w14:paraId="07008F0E" w14:textId="77777777" w:rsidR="00C96560" w:rsidRPr="000F2BA9" w:rsidRDefault="00C96560" w:rsidP="00DB6777">
      <w:pPr>
        <w:jc w:val="center"/>
        <w:rPr>
          <w:b/>
          <w:sz w:val="32"/>
          <w:szCs w:val="32"/>
        </w:rPr>
      </w:pPr>
      <w:bookmarkStart w:id="7" w:name="ШАРТТУУ_КЫСКАРТУУЛАРДЫН_ТИЗМЕСИ"/>
      <w:bookmarkEnd w:id="7"/>
      <w:r w:rsidRPr="000F2BA9">
        <w:rPr>
          <w:b/>
          <w:sz w:val="32"/>
          <w:szCs w:val="32"/>
        </w:rPr>
        <w:lastRenderedPageBreak/>
        <w:t>ШАРТТУУ</w:t>
      </w:r>
      <w:r w:rsidRPr="000F2BA9">
        <w:rPr>
          <w:b/>
          <w:spacing w:val="-16"/>
          <w:sz w:val="32"/>
          <w:szCs w:val="32"/>
        </w:rPr>
        <w:t xml:space="preserve"> </w:t>
      </w:r>
      <w:r w:rsidRPr="000F2BA9">
        <w:rPr>
          <w:b/>
          <w:sz w:val="32"/>
          <w:szCs w:val="32"/>
        </w:rPr>
        <w:t>КЫСКАРТУУЛАРДЫН</w:t>
      </w:r>
      <w:r w:rsidRPr="000F2BA9">
        <w:rPr>
          <w:b/>
          <w:spacing w:val="-17"/>
          <w:sz w:val="32"/>
          <w:szCs w:val="32"/>
        </w:rPr>
        <w:t xml:space="preserve"> </w:t>
      </w:r>
      <w:r w:rsidRPr="000F2BA9">
        <w:rPr>
          <w:b/>
          <w:spacing w:val="-2"/>
          <w:sz w:val="32"/>
          <w:szCs w:val="32"/>
        </w:rPr>
        <w:t>ТИЗМЕСИ</w:t>
      </w:r>
    </w:p>
    <w:p w14:paraId="3B7CB406" w14:textId="77777777" w:rsidR="00C96560" w:rsidRDefault="00C96560" w:rsidP="00DB6777">
      <w:pPr>
        <w:pStyle w:val="a4"/>
        <w:ind w:left="0"/>
        <w:jc w:val="left"/>
        <w:rPr>
          <w:b/>
          <w:sz w:val="20"/>
        </w:rPr>
      </w:pPr>
    </w:p>
    <w:p w14:paraId="3A131CE7" w14:textId="77777777" w:rsidR="00C96560" w:rsidRDefault="00C96560" w:rsidP="00DB6777">
      <w:pPr>
        <w:pStyle w:val="a4"/>
        <w:ind w:left="0"/>
        <w:jc w:val="left"/>
        <w:rPr>
          <w:b/>
          <w:sz w:val="20"/>
        </w:r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5964"/>
      </w:tblGrid>
      <w:tr w:rsidR="000F2BA9" w14:paraId="11FB2586" w14:textId="77777777" w:rsidTr="00545543">
        <w:trPr>
          <w:trHeight w:val="489"/>
        </w:trPr>
        <w:tc>
          <w:tcPr>
            <w:tcW w:w="1839" w:type="dxa"/>
          </w:tcPr>
          <w:p w14:paraId="1D0D3A30" w14:textId="77777777" w:rsidR="000F2BA9" w:rsidRDefault="000F2BA9" w:rsidP="00DB6777">
            <w:pPr>
              <w:pStyle w:val="TableParagraph"/>
              <w:spacing w:line="320" w:lineRule="exact"/>
              <w:rPr>
                <w:sz w:val="28"/>
              </w:rPr>
            </w:pPr>
            <w:r>
              <w:rPr>
                <w:spacing w:val="-2"/>
                <w:sz w:val="28"/>
              </w:rPr>
              <w:t>БДССУ</w:t>
            </w:r>
          </w:p>
        </w:tc>
        <w:tc>
          <w:tcPr>
            <w:tcW w:w="5964" w:type="dxa"/>
          </w:tcPr>
          <w:p w14:paraId="42E2CDBA" w14:textId="77777777" w:rsidR="000F2BA9" w:rsidRDefault="000F2BA9" w:rsidP="00DB6777">
            <w:pPr>
              <w:pStyle w:val="TableParagraph"/>
              <w:spacing w:line="320" w:lineRule="exact"/>
              <w:rPr>
                <w:sz w:val="28"/>
              </w:rPr>
            </w:pPr>
            <w:r>
              <w:rPr>
                <w:sz w:val="28"/>
              </w:rPr>
              <w:t>Бүткүл</w:t>
            </w:r>
            <w:r>
              <w:rPr>
                <w:spacing w:val="-9"/>
                <w:sz w:val="28"/>
              </w:rPr>
              <w:t xml:space="preserve"> </w:t>
            </w:r>
            <w:r>
              <w:rPr>
                <w:sz w:val="28"/>
              </w:rPr>
              <w:t>дүйнөлүк</w:t>
            </w:r>
            <w:r>
              <w:rPr>
                <w:spacing w:val="-9"/>
                <w:sz w:val="28"/>
              </w:rPr>
              <w:t xml:space="preserve"> </w:t>
            </w:r>
            <w:r>
              <w:rPr>
                <w:sz w:val="28"/>
              </w:rPr>
              <w:t>саламаттык</w:t>
            </w:r>
            <w:r>
              <w:rPr>
                <w:spacing w:val="-9"/>
                <w:sz w:val="28"/>
              </w:rPr>
              <w:t xml:space="preserve"> </w:t>
            </w:r>
            <w:r>
              <w:rPr>
                <w:sz w:val="28"/>
              </w:rPr>
              <w:t>сактоо</w:t>
            </w:r>
            <w:r>
              <w:rPr>
                <w:spacing w:val="-5"/>
                <w:sz w:val="28"/>
              </w:rPr>
              <w:t xml:space="preserve"> </w:t>
            </w:r>
            <w:r>
              <w:rPr>
                <w:spacing w:val="-4"/>
                <w:sz w:val="28"/>
              </w:rPr>
              <w:t>уюму</w:t>
            </w:r>
          </w:p>
        </w:tc>
      </w:tr>
      <w:tr w:rsidR="000F2BA9" w14:paraId="31E11211" w14:textId="77777777" w:rsidTr="00545543">
        <w:trPr>
          <w:trHeight w:val="489"/>
        </w:trPr>
        <w:tc>
          <w:tcPr>
            <w:tcW w:w="1839" w:type="dxa"/>
          </w:tcPr>
          <w:p w14:paraId="7A4E811E" w14:textId="77777777" w:rsidR="000F2BA9" w:rsidRDefault="000F2BA9" w:rsidP="00DB6777">
            <w:pPr>
              <w:pStyle w:val="TableParagraph"/>
              <w:spacing w:line="320" w:lineRule="exact"/>
              <w:rPr>
                <w:sz w:val="28"/>
              </w:rPr>
            </w:pPr>
            <w:r>
              <w:rPr>
                <w:color w:val="1F2023"/>
                <w:spacing w:val="-4"/>
                <w:sz w:val="28"/>
              </w:rPr>
              <w:t>БМСЖ</w:t>
            </w:r>
          </w:p>
        </w:tc>
        <w:tc>
          <w:tcPr>
            <w:tcW w:w="5964" w:type="dxa"/>
          </w:tcPr>
          <w:p w14:paraId="4542E1E6" w14:textId="2D7073D3" w:rsidR="000F2BA9" w:rsidRDefault="000F2BA9" w:rsidP="00DB6777">
            <w:pPr>
              <w:pStyle w:val="TableParagraph"/>
              <w:spacing w:line="320" w:lineRule="exact"/>
              <w:rPr>
                <w:sz w:val="28"/>
              </w:rPr>
            </w:pPr>
            <w:r>
              <w:rPr>
                <w:sz w:val="28"/>
              </w:rPr>
              <w:t>Баштапкы</w:t>
            </w:r>
            <w:r>
              <w:rPr>
                <w:spacing w:val="-13"/>
                <w:sz w:val="28"/>
              </w:rPr>
              <w:t xml:space="preserve"> </w:t>
            </w:r>
            <w:r>
              <w:rPr>
                <w:sz w:val="28"/>
              </w:rPr>
              <w:t>медициналык</w:t>
            </w:r>
            <w:r w:rsidR="005664D6">
              <w:rPr>
                <w:sz w:val="28"/>
                <w:lang w:val="ru-RU"/>
              </w:rPr>
              <w:t xml:space="preserve"> </w:t>
            </w:r>
            <w:proofErr w:type="spellStart"/>
            <w:r w:rsidR="005664D6">
              <w:rPr>
                <w:sz w:val="28"/>
                <w:lang w:val="ru-RU"/>
              </w:rPr>
              <w:t>санитардык</w:t>
            </w:r>
            <w:proofErr w:type="spellEnd"/>
            <w:r>
              <w:rPr>
                <w:spacing w:val="-12"/>
                <w:sz w:val="28"/>
              </w:rPr>
              <w:t xml:space="preserve"> </w:t>
            </w:r>
            <w:r>
              <w:rPr>
                <w:spacing w:val="-2"/>
                <w:sz w:val="28"/>
              </w:rPr>
              <w:t>жардам</w:t>
            </w:r>
          </w:p>
        </w:tc>
      </w:tr>
      <w:tr w:rsidR="000F2BA9" w14:paraId="1A8422CC" w14:textId="77777777" w:rsidTr="00545543">
        <w:trPr>
          <w:trHeight w:val="479"/>
        </w:trPr>
        <w:tc>
          <w:tcPr>
            <w:tcW w:w="1839" w:type="dxa"/>
          </w:tcPr>
          <w:p w14:paraId="78FEAFD0" w14:textId="77777777" w:rsidR="000F2BA9" w:rsidRDefault="000F2BA9" w:rsidP="00DB6777">
            <w:pPr>
              <w:pStyle w:val="TableParagraph"/>
              <w:spacing w:line="315" w:lineRule="exact"/>
              <w:rPr>
                <w:sz w:val="28"/>
              </w:rPr>
            </w:pPr>
            <w:r>
              <w:rPr>
                <w:spacing w:val="-4"/>
                <w:sz w:val="28"/>
              </w:rPr>
              <w:t>ЖДПБ</w:t>
            </w:r>
          </w:p>
        </w:tc>
        <w:tc>
          <w:tcPr>
            <w:tcW w:w="5964" w:type="dxa"/>
          </w:tcPr>
          <w:p w14:paraId="21C4EB50" w14:textId="77777777" w:rsidR="000F2BA9" w:rsidRDefault="000F2BA9" w:rsidP="00DB6777">
            <w:pPr>
              <w:pStyle w:val="TableParagraph"/>
              <w:spacing w:line="315" w:lineRule="exact"/>
              <w:rPr>
                <w:sz w:val="28"/>
              </w:rPr>
            </w:pPr>
            <w:r>
              <w:rPr>
                <w:sz w:val="28"/>
              </w:rPr>
              <w:t>Жалпы</w:t>
            </w:r>
            <w:r>
              <w:rPr>
                <w:spacing w:val="-10"/>
                <w:sz w:val="28"/>
              </w:rPr>
              <w:t xml:space="preserve"> </w:t>
            </w:r>
            <w:r>
              <w:rPr>
                <w:sz w:val="28"/>
              </w:rPr>
              <w:t>дарыгерлер</w:t>
            </w:r>
            <w:r>
              <w:rPr>
                <w:spacing w:val="-10"/>
                <w:sz w:val="28"/>
              </w:rPr>
              <w:t xml:space="preserve"> </w:t>
            </w:r>
            <w:r>
              <w:rPr>
                <w:sz w:val="28"/>
              </w:rPr>
              <w:t>практикалык</w:t>
            </w:r>
            <w:r>
              <w:rPr>
                <w:spacing w:val="-10"/>
                <w:sz w:val="28"/>
              </w:rPr>
              <w:t xml:space="preserve"> </w:t>
            </w:r>
            <w:r>
              <w:rPr>
                <w:spacing w:val="-2"/>
                <w:sz w:val="28"/>
              </w:rPr>
              <w:t>борбору</w:t>
            </w:r>
          </w:p>
        </w:tc>
      </w:tr>
      <w:tr w:rsidR="000F2BA9" w14:paraId="2D7CDAB8" w14:textId="77777777" w:rsidTr="00545543">
        <w:trPr>
          <w:trHeight w:val="489"/>
        </w:trPr>
        <w:tc>
          <w:tcPr>
            <w:tcW w:w="1839" w:type="dxa"/>
          </w:tcPr>
          <w:p w14:paraId="25A3F021" w14:textId="77777777" w:rsidR="000F2BA9" w:rsidRDefault="000F2BA9" w:rsidP="00DB6777">
            <w:pPr>
              <w:pStyle w:val="TableParagraph"/>
              <w:spacing w:line="320" w:lineRule="exact"/>
              <w:rPr>
                <w:sz w:val="28"/>
              </w:rPr>
            </w:pPr>
            <w:r>
              <w:rPr>
                <w:spacing w:val="-5"/>
                <w:sz w:val="28"/>
              </w:rPr>
              <w:t>ЖК</w:t>
            </w:r>
          </w:p>
        </w:tc>
        <w:tc>
          <w:tcPr>
            <w:tcW w:w="5964" w:type="dxa"/>
          </w:tcPr>
          <w:p w14:paraId="361DBA32" w14:textId="77777777" w:rsidR="000F2BA9" w:rsidRDefault="000F2BA9" w:rsidP="00DB6777">
            <w:pPr>
              <w:pStyle w:val="TableParagraph"/>
              <w:spacing w:line="320" w:lineRule="exact"/>
              <w:rPr>
                <w:sz w:val="28"/>
              </w:rPr>
            </w:pPr>
            <w:r>
              <w:rPr>
                <w:sz w:val="28"/>
              </w:rPr>
              <w:t>Жогорку</w:t>
            </w:r>
            <w:r>
              <w:rPr>
                <w:spacing w:val="-13"/>
                <w:sz w:val="28"/>
              </w:rPr>
              <w:t xml:space="preserve"> </w:t>
            </w:r>
            <w:r>
              <w:rPr>
                <w:spacing w:val="-2"/>
                <w:sz w:val="28"/>
              </w:rPr>
              <w:t>Кеңеш</w:t>
            </w:r>
          </w:p>
        </w:tc>
      </w:tr>
      <w:tr w:rsidR="000F2BA9" w14:paraId="520A0E84" w14:textId="77777777" w:rsidTr="00545543">
        <w:trPr>
          <w:trHeight w:val="489"/>
        </w:trPr>
        <w:tc>
          <w:tcPr>
            <w:tcW w:w="1839" w:type="dxa"/>
          </w:tcPr>
          <w:p w14:paraId="014DA2F8" w14:textId="77777777" w:rsidR="000F2BA9" w:rsidRDefault="000F2BA9" w:rsidP="00DB6777">
            <w:pPr>
              <w:pStyle w:val="TableParagraph"/>
              <w:spacing w:line="320" w:lineRule="exact"/>
              <w:rPr>
                <w:sz w:val="28"/>
              </w:rPr>
            </w:pPr>
            <w:r>
              <w:rPr>
                <w:spacing w:val="-4"/>
                <w:sz w:val="28"/>
              </w:rPr>
              <w:t>ЖКТС</w:t>
            </w:r>
          </w:p>
        </w:tc>
        <w:tc>
          <w:tcPr>
            <w:tcW w:w="5964" w:type="dxa"/>
          </w:tcPr>
          <w:p w14:paraId="15EA213E" w14:textId="0FD8FE06" w:rsidR="000F2BA9" w:rsidRDefault="000F2BA9" w:rsidP="00DB6777">
            <w:pPr>
              <w:pStyle w:val="TableParagraph"/>
              <w:spacing w:line="320" w:lineRule="exact"/>
              <w:rPr>
                <w:sz w:val="28"/>
              </w:rPr>
            </w:pPr>
            <w:r>
              <w:rPr>
                <w:sz w:val="28"/>
              </w:rPr>
              <w:t>Жүрөк</w:t>
            </w:r>
            <w:r>
              <w:rPr>
                <w:spacing w:val="-7"/>
                <w:sz w:val="28"/>
              </w:rPr>
              <w:t xml:space="preserve"> </w:t>
            </w:r>
            <w:r>
              <w:rPr>
                <w:sz w:val="28"/>
              </w:rPr>
              <w:t>кан</w:t>
            </w:r>
            <w:r w:rsidR="005664D6">
              <w:rPr>
                <w:spacing w:val="-6"/>
                <w:sz w:val="28"/>
                <w:lang w:val="ru-RU"/>
              </w:rPr>
              <w:t>-</w:t>
            </w:r>
            <w:r>
              <w:rPr>
                <w:sz w:val="28"/>
              </w:rPr>
              <w:t>тамыр</w:t>
            </w:r>
            <w:r>
              <w:rPr>
                <w:spacing w:val="-6"/>
                <w:sz w:val="28"/>
              </w:rPr>
              <w:t xml:space="preserve"> </w:t>
            </w:r>
            <w:r>
              <w:rPr>
                <w:spacing w:val="-2"/>
                <w:sz w:val="28"/>
              </w:rPr>
              <w:t>системасы</w:t>
            </w:r>
          </w:p>
        </w:tc>
      </w:tr>
      <w:tr w:rsidR="000F2BA9" w14:paraId="2CA2913C" w14:textId="77777777" w:rsidTr="00545543">
        <w:trPr>
          <w:trHeight w:val="489"/>
        </w:trPr>
        <w:tc>
          <w:tcPr>
            <w:tcW w:w="1839" w:type="dxa"/>
          </w:tcPr>
          <w:p w14:paraId="19A0606F" w14:textId="77777777" w:rsidR="000F2BA9" w:rsidRDefault="000F2BA9" w:rsidP="00DB6777">
            <w:pPr>
              <w:pStyle w:val="TableParagraph"/>
              <w:spacing w:line="315" w:lineRule="exact"/>
              <w:rPr>
                <w:sz w:val="28"/>
              </w:rPr>
            </w:pPr>
            <w:r>
              <w:rPr>
                <w:spacing w:val="-5"/>
                <w:sz w:val="28"/>
              </w:rPr>
              <w:t>ЖИО</w:t>
            </w:r>
          </w:p>
        </w:tc>
        <w:tc>
          <w:tcPr>
            <w:tcW w:w="5964" w:type="dxa"/>
          </w:tcPr>
          <w:p w14:paraId="74459643" w14:textId="77777777" w:rsidR="000F2BA9" w:rsidRDefault="000F2BA9" w:rsidP="00DB6777">
            <w:pPr>
              <w:pStyle w:val="TableParagraph"/>
              <w:spacing w:line="315" w:lineRule="exact"/>
              <w:rPr>
                <w:sz w:val="28"/>
              </w:rPr>
            </w:pPr>
            <w:r>
              <w:rPr>
                <w:sz w:val="28"/>
              </w:rPr>
              <w:t>Жүрөктүн</w:t>
            </w:r>
            <w:r>
              <w:rPr>
                <w:spacing w:val="-11"/>
                <w:sz w:val="28"/>
              </w:rPr>
              <w:t xml:space="preserve"> </w:t>
            </w:r>
            <w:r>
              <w:rPr>
                <w:sz w:val="28"/>
              </w:rPr>
              <w:t>ишемиялык</w:t>
            </w:r>
            <w:r>
              <w:rPr>
                <w:spacing w:val="-11"/>
                <w:sz w:val="28"/>
              </w:rPr>
              <w:t xml:space="preserve"> </w:t>
            </w:r>
            <w:r>
              <w:rPr>
                <w:spacing w:val="-2"/>
                <w:sz w:val="28"/>
              </w:rPr>
              <w:t>оорусу</w:t>
            </w:r>
          </w:p>
        </w:tc>
      </w:tr>
      <w:tr w:rsidR="000F2BA9" w14:paraId="571B4DDB" w14:textId="77777777" w:rsidTr="00545543">
        <w:trPr>
          <w:trHeight w:val="489"/>
        </w:trPr>
        <w:tc>
          <w:tcPr>
            <w:tcW w:w="1839" w:type="dxa"/>
          </w:tcPr>
          <w:p w14:paraId="6EE03C32" w14:textId="77777777" w:rsidR="000F2BA9" w:rsidRDefault="000F2BA9" w:rsidP="00DB6777">
            <w:pPr>
              <w:pStyle w:val="TableParagraph"/>
              <w:spacing w:line="315" w:lineRule="exact"/>
              <w:rPr>
                <w:sz w:val="28"/>
              </w:rPr>
            </w:pPr>
            <w:r>
              <w:rPr>
                <w:spacing w:val="-4"/>
                <w:sz w:val="28"/>
              </w:rPr>
              <w:t>ОшМУ</w:t>
            </w:r>
          </w:p>
        </w:tc>
        <w:tc>
          <w:tcPr>
            <w:tcW w:w="5964" w:type="dxa"/>
          </w:tcPr>
          <w:p w14:paraId="59095C00" w14:textId="77777777" w:rsidR="000F2BA9" w:rsidRDefault="000F2BA9" w:rsidP="00DB6777">
            <w:pPr>
              <w:pStyle w:val="TableParagraph"/>
              <w:spacing w:line="315" w:lineRule="exact"/>
              <w:rPr>
                <w:sz w:val="28"/>
              </w:rPr>
            </w:pPr>
            <w:r>
              <w:rPr>
                <w:sz w:val="28"/>
              </w:rPr>
              <w:t>Ош</w:t>
            </w:r>
            <w:r>
              <w:rPr>
                <w:spacing w:val="-8"/>
                <w:sz w:val="28"/>
              </w:rPr>
              <w:t xml:space="preserve"> </w:t>
            </w:r>
            <w:r>
              <w:rPr>
                <w:sz w:val="28"/>
              </w:rPr>
              <w:t>мамлекеттик</w:t>
            </w:r>
            <w:r>
              <w:rPr>
                <w:spacing w:val="-6"/>
                <w:sz w:val="28"/>
              </w:rPr>
              <w:t xml:space="preserve"> </w:t>
            </w:r>
            <w:r>
              <w:rPr>
                <w:spacing w:val="-2"/>
                <w:sz w:val="28"/>
              </w:rPr>
              <w:t>университети</w:t>
            </w:r>
          </w:p>
        </w:tc>
      </w:tr>
      <w:tr w:rsidR="000F2BA9" w14:paraId="5AC57809" w14:textId="77777777" w:rsidTr="00545543">
        <w:trPr>
          <w:trHeight w:val="489"/>
        </w:trPr>
        <w:tc>
          <w:tcPr>
            <w:tcW w:w="1839" w:type="dxa"/>
          </w:tcPr>
          <w:p w14:paraId="42A55FFC" w14:textId="77777777" w:rsidR="000F2BA9" w:rsidRDefault="000F2BA9" w:rsidP="00DB6777">
            <w:pPr>
              <w:pStyle w:val="TableParagraph"/>
              <w:spacing w:line="315" w:lineRule="exact"/>
              <w:rPr>
                <w:sz w:val="28"/>
              </w:rPr>
            </w:pPr>
            <w:r>
              <w:rPr>
                <w:spacing w:val="-5"/>
                <w:sz w:val="28"/>
              </w:rPr>
              <w:t>КР</w:t>
            </w:r>
          </w:p>
        </w:tc>
        <w:tc>
          <w:tcPr>
            <w:tcW w:w="5964" w:type="dxa"/>
          </w:tcPr>
          <w:p w14:paraId="4A4BD8B5" w14:textId="77777777" w:rsidR="000F2BA9" w:rsidRDefault="000F2BA9" w:rsidP="00DB6777">
            <w:pPr>
              <w:pStyle w:val="TableParagraph"/>
              <w:spacing w:line="315" w:lineRule="exact"/>
              <w:rPr>
                <w:sz w:val="28"/>
              </w:rPr>
            </w:pPr>
            <w:r>
              <w:rPr>
                <w:sz w:val="28"/>
              </w:rPr>
              <w:t>Кыргыз</w:t>
            </w:r>
            <w:r>
              <w:rPr>
                <w:spacing w:val="-9"/>
                <w:sz w:val="28"/>
              </w:rPr>
              <w:t xml:space="preserve"> </w:t>
            </w:r>
            <w:r>
              <w:rPr>
                <w:spacing w:val="-2"/>
                <w:sz w:val="28"/>
              </w:rPr>
              <w:t>Республикасы</w:t>
            </w:r>
          </w:p>
        </w:tc>
      </w:tr>
      <w:tr w:rsidR="000F2BA9" w14:paraId="053C38AE" w14:textId="77777777" w:rsidTr="00545543">
        <w:trPr>
          <w:trHeight w:val="489"/>
        </w:trPr>
        <w:tc>
          <w:tcPr>
            <w:tcW w:w="1839" w:type="dxa"/>
          </w:tcPr>
          <w:p w14:paraId="23C787D1" w14:textId="77777777" w:rsidR="000F2BA9" w:rsidRDefault="000F2BA9" w:rsidP="00DB6777">
            <w:pPr>
              <w:pStyle w:val="TableParagraph"/>
              <w:spacing w:line="315" w:lineRule="exact"/>
              <w:rPr>
                <w:sz w:val="28"/>
              </w:rPr>
            </w:pPr>
            <w:r>
              <w:rPr>
                <w:spacing w:val="-5"/>
                <w:sz w:val="28"/>
              </w:rPr>
              <w:t>ССМ</w:t>
            </w:r>
          </w:p>
        </w:tc>
        <w:tc>
          <w:tcPr>
            <w:tcW w:w="5964" w:type="dxa"/>
          </w:tcPr>
          <w:p w14:paraId="25428D87" w14:textId="77777777" w:rsidR="000F2BA9" w:rsidRDefault="000F2BA9" w:rsidP="00DB6777">
            <w:pPr>
              <w:pStyle w:val="TableParagraph"/>
              <w:spacing w:line="315" w:lineRule="exact"/>
              <w:rPr>
                <w:sz w:val="28"/>
              </w:rPr>
            </w:pPr>
            <w:r>
              <w:rPr>
                <w:sz w:val="28"/>
              </w:rPr>
              <w:t>Саламаттык</w:t>
            </w:r>
            <w:r>
              <w:rPr>
                <w:spacing w:val="-11"/>
                <w:sz w:val="28"/>
              </w:rPr>
              <w:t xml:space="preserve"> </w:t>
            </w:r>
            <w:r>
              <w:rPr>
                <w:sz w:val="28"/>
              </w:rPr>
              <w:t>сактоо</w:t>
            </w:r>
            <w:r>
              <w:rPr>
                <w:spacing w:val="-10"/>
                <w:sz w:val="28"/>
              </w:rPr>
              <w:t xml:space="preserve"> </w:t>
            </w:r>
            <w:r>
              <w:rPr>
                <w:spacing w:val="-2"/>
                <w:sz w:val="28"/>
              </w:rPr>
              <w:t>министрлиги</w:t>
            </w:r>
          </w:p>
        </w:tc>
      </w:tr>
      <w:tr w:rsidR="000F2BA9" w14:paraId="247EE47E" w14:textId="77777777" w:rsidTr="00545543">
        <w:trPr>
          <w:trHeight w:val="489"/>
        </w:trPr>
        <w:tc>
          <w:tcPr>
            <w:tcW w:w="1839" w:type="dxa"/>
          </w:tcPr>
          <w:p w14:paraId="15747E44" w14:textId="77777777" w:rsidR="000F2BA9" w:rsidRDefault="000F2BA9" w:rsidP="00DB6777">
            <w:pPr>
              <w:pStyle w:val="TableParagraph"/>
              <w:spacing w:line="315" w:lineRule="exact"/>
              <w:rPr>
                <w:sz w:val="28"/>
              </w:rPr>
            </w:pPr>
            <w:r>
              <w:rPr>
                <w:spacing w:val="-5"/>
                <w:sz w:val="28"/>
              </w:rPr>
              <w:t>ҮДТ</w:t>
            </w:r>
          </w:p>
        </w:tc>
        <w:tc>
          <w:tcPr>
            <w:tcW w:w="5964" w:type="dxa"/>
          </w:tcPr>
          <w:p w14:paraId="335D7C86" w14:textId="77777777" w:rsidR="000F2BA9" w:rsidRDefault="000F2BA9" w:rsidP="00DB6777">
            <w:pPr>
              <w:pStyle w:val="TableParagraph"/>
              <w:spacing w:line="315" w:lineRule="exact"/>
              <w:rPr>
                <w:sz w:val="28"/>
              </w:rPr>
            </w:pPr>
            <w:r>
              <w:rPr>
                <w:sz w:val="28"/>
              </w:rPr>
              <w:t>Үй-бүлөлүк</w:t>
            </w:r>
            <w:r>
              <w:rPr>
                <w:spacing w:val="-13"/>
                <w:sz w:val="28"/>
              </w:rPr>
              <w:t xml:space="preserve"> </w:t>
            </w:r>
            <w:r>
              <w:rPr>
                <w:sz w:val="28"/>
              </w:rPr>
              <w:t>дарыгерлер</w:t>
            </w:r>
            <w:r>
              <w:rPr>
                <w:spacing w:val="-14"/>
                <w:sz w:val="28"/>
              </w:rPr>
              <w:t xml:space="preserve"> </w:t>
            </w:r>
            <w:r>
              <w:rPr>
                <w:spacing w:val="-4"/>
                <w:sz w:val="28"/>
              </w:rPr>
              <w:t>тобу</w:t>
            </w:r>
          </w:p>
        </w:tc>
      </w:tr>
      <w:tr w:rsidR="000F2BA9" w14:paraId="4CD8B7A4" w14:textId="77777777" w:rsidTr="00545543">
        <w:trPr>
          <w:trHeight w:val="489"/>
        </w:trPr>
        <w:tc>
          <w:tcPr>
            <w:tcW w:w="1839" w:type="dxa"/>
          </w:tcPr>
          <w:p w14:paraId="19D8D473" w14:textId="77777777" w:rsidR="000F2BA9" w:rsidRDefault="000F2BA9" w:rsidP="00DB6777">
            <w:pPr>
              <w:pStyle w:val="TableParagraph"/>
              <w:rPr>
                <w:sz w:val="28"/>
              </w:rPr>
            </w:pPr>
            <w:r>
              <w:rPr>
                <w:spacing w:val="-5"/>
                <w:sz w:val="28"/>
              </w:rPr>
              <w:t>ҮМБ</w:t>
            </w:r>
          </w:p>
        </w:tc>
        <w:tc>
          <w:tcPr>
            <w:tcW w:w="5964" w:type="dxa"/>
          </w:tcPr>
          <w:p w14:paraId="713301CB" w14:textId="77777777" w:rsidR="000F2BA9" w:rsidRDefault="000F2BA9" w:rsidP="00DB6777">
            <w:pPr>
              <w:pStyle w:val="TableParagraph"/>
              <w:rPr>
                <w:sz w:val="28"/>
              </w:rPr>
            </w:pPr>
            <w:r>
              <w:rPr>
                <w:sz w:val="28"/>
              </w:rPr>
              <w:t>Үй-бүлөлүк</w:t>
            </w:r>
            <w:r>
              <w:rPr>
                <w:spacing w:val="-11"/>
                <w:sz w:val="28"/>
              </w:rPr>
              <w:t xml:space="preserve"> </w:t>
            </w:r>
            <w:r>
              <w:rPr>
                <w:sz w:val="28"/>
              </w:rPr>
              <w:t>медицина</w:t>
            </w:r>
            <w:r>
              <w:rPr>
                <w:spacing w:val="-10"/>
                <w:sz w:val="28"/>
              </w:rPr>
              <w:t xml:space="preserve"> </w:t>
            </w:r>
            <w:r>
              <w:rPr>
                <w:spacing w:val="-2"/>
                <w:sz w:val="28"/>
              </w:rPr>
              <w:t>борбору</w:t>
            </w:r>
          </w:p>
        </w:tc>
      </w:tr>
      <w:bookmarkEnd w:id="0"/>
    </w:tbl>
    <w:p w14:paraId="3109E1D3" w14:textId="77777777" w:rsidR="00C96560" w:rsidRDefault="00C96560" w:rsidP="00DB6777">
      <w:pPr>
        <w:pStyle w:val="TableParagraph"/>
        <w:rPr>
          <w:sz w:val="28"/>
        </w:rPr>
        <w:sectPr w:rsidR="00C96560" w:rsidSect="00DB6777">
          <w:pgSz w:w="11910" w:h="16840"/>
          <w:pgMar w:top="1134" w:right="567" w:bottom="1134" w:left="1701" w:header="0" w:footer="903" w:gutter="0"/>
          <w:cols w:space="720"/>
        </w:sectPr>
      </w:pPr>
    </w:p>
    <w:p w14:paraId="771EE673" w14:textId="77777777" w:rsidR="00FE5AB4" w:rsidRPr="002F6330" w:rsidRDefault="00FE5AB4" w:rsidP="00443313">
      <w:pPr>
        <w:spacing w:line="360" w:lineRule="auto"/>
        <w:jc w:val="center"/>
        <w:rPr>
          <w:b/>
          <w:spacing w:val="-2"/>
          <w:sz w:val="32"/>
          <w:szCs w:val="32"/>
        </w:rPr>
      </w:pPr>
      <w:bookmarkStart w:id="8" w:name="_Hlk187510748"/>
      <w:r w:rsidRPr="00CD5A0F">
        <w:rPr>
          <w:b/>
          <w:spacing w:val="-2"/>
          <w:sz w:val="32"/>
          <w:szCs w:val="32"/>
        </w:rPr>
        <w:lastRenderedPageBreak/>
        <w:t>КИРИШҮҮ</w:t>
      </w:r>
    </w:p>
    <w:p w14:paraId="777BCE79" w14:textId="77777777" w:rsidR="00FE5AB4" w:rsidRPr="002F6330" w:rsidRDefault="00FE5AB4" w:rsidP="00443313">
      <w:pPr>
        <w:spacing w:line="360" w:lineRule="auto"/>
        <w:rPr>
          <w:b/>
          <w:sz w:val="28"/>
          <w:szCs w:val="28"/>
        </w:rPr>
      </w:pPr>
    </w:p>
    <w:p w14:paraId="3CE3689E" w14:textId="014124A5" w:rsidR="00BE2C89" w:rsidRPr="00A93232" w:rsidRDefault="00FE5AB4" w:rsidP="00A93232">
      <w:pPr>
        <w:tabs>
          <w:tab w:val="left" w:pos="1181"/>
          <w:tab w:val="left" w:pos="1771"/>
          <w:tab w:val="left" w:pos="1992"/>
          <w:tab w:val="left" w:pos="3138"/>
          <w:tab w:val="left" w:pos="3234"/>
          <w:tab w:val="left" w:pos="3510"/>
          <w:tab w:val="left" w:pos="3872"/>
          <w:tab w:val="left" w:pos="4385"/>
          <w:tab w:val="left" w:pos="4505"/>
          <w:tab w:val="left" w:pos="4893"/>
          <w:tab w:val="left" w:pos="5544"/>
          <w:tab w:val="left" w:pos="5890"/>
          <w:tab w:val="left" w:pos="6112"/>
          <w:tab w:val="left" w:pos="6513"/>
          <w:tab w:val="left" w:pos="6875"/>
          <w:tab w:val="left" w:pos="7497"/>
          <w:tab w:val="left" w:pos="7949"/>
          <w:tab w:val="left" w:pos="8078"/>
          <w:tab w:val="left" w:pos="8144"/>
          <w:tab w:val="left" w:pos="8768"/>
          <w:tab w:val="left" w:pos="9051"/>
          <w:tab w:val="left" w:pos="9191"/>
        </w:tabs>
        <w:spacing w:line="360" w:lineRule="auto"/>
        <w:ind w:firstLine="706"/>
        <w:jc w:val="both"/>
        <w:rPr>
          <w:b/>
          <w:spacing w:val="80"/>
          <w:sz w:val="28"/>
          <w:szCs w:val="28"/>
          <w:lang w:val="ky-KG"/>
        </w:rPr>
      </w:pPr>
      <w:r w:rsidRPr="00CD5A0F">
        <w:rPr>
          <w:b/>
          <w:sz w:val="28"/>
          <w:szCs w:val="28"/>
        </w:rPr>
        <w:t>Изилдөө</w:t>
      </w:r>
      <w:r w:rsidRPr="00CD5A0F">
        <w:rPr>
          <w:b/>
          <w:spacing w:val="-6"/>
          <w:sz w:val="28"/>
          <w:szCs w:val="28"/>
        </w:rPr>
        <w:t xml:space="preserve"> </w:t>
      </w:r>
      <w:r w:rsidRPr="00CD5A0F">
        <w:rPr>
          <w:b/>
          <w:sz w:val="28"/>
          <w:szCs w:val="28"/>
        </w:rPr>
        <w:t>темасынын</w:t>
      </w:r>
      <w:r w:rsidRPr="00CD5A0F">
        <w:rPr>
          <w:b/>
          <w:spacing w:val="-4"/>
          <w:sz w:val="28"/>
          <w:szCs w:val="28"/>
        </w:rPr>
        <w:t xml:space="preserve"> </w:t>
      </w:r>
      <w:r w:rsidRPr="00CD5A0F">
        <w:rPr>
          <w:b/>
          <w:sz w:val="28"/>
          <w:szCs w:val="28"/>
        </w:rPr>
        <w:t>актуалдуулугу.</w:t>
      </w:r>
      <w:bookmarkStart w:id="9" w:name="_Hlk189074546"/>
      <w:r w:rsidR="00A93232">
        <w:rPr>
          <w:b/>
          <w:spacing w:val="80"/>
          <w:sz w:val="28"/>
          <w:szCs w:val="28"/>
          <w:lang w:val="ky-KG"/>
        </w:rPr>
        <w:t xml:space="preserve"> </w:t>
      </w:r>
      <w:r w:rsidRPr="00CD5A0F">
        <w:rPr>
          <w:sz w:val="28"/>
          <w:szCs w:val="28"/>
        </w:rPr>
        <w:t>Дүйнөлүк саламаттыкты сактоо уюмунун маалыматы боюнча, БМСЖдын модели</w:t>
      </w:r>
      <w:r w:rsidRPr="00CD5A0F">
        <w:rPr>
          <w:spacing w:val="-1"/>
          <w:sz w:val="28"/>
          <w:szCs w:val="28"/>
        </w:rPr>
        <w:t xml:space="preserve"> </w:t>
      </w:r>
      <w:r w:rsidRPr="00CD5A0F">
        <w:rPr>
          <w:sz w:val="28"/>
          <w:szCs w:val="28"/>
        </w:rPr>
        <w:t>салттуу</w:t>
      </w:r>
      <w:r w:rsidRPr="00CD5A0F">
        <w:rPr>
          <w:spacing w:val="-1"/>
          <w:sz w:val="28"/>
          <w:szCs w:val="28"/>
        </w:rPr>
        <w:t xml:space="preserve"> </w:t>
      </w:r>
      <w:r w:rsidRPr="00CD5A0F">
        <w:rPr>
          <w:sz w:val="28"/>
          <w:szCs w:val="28"/>
        </w:rPr>
        <w:t>медициналык жардам көрсөтүүдөн айырмаланып, ден соолукту чыңдоо жана ооруларды алдын алуу чараларын, ошондой эле ден соолуктун начарлашына шарт түзгөн факторлор менен күрөшүү аракеттерди камтышы керек</w:t>
      </w:r>
      <w:r w:rsidR="00684ABC" w:rsidRPr="00684ABC">
        <w:rPr>
          <w:sz w:val="28"/>
          <w:szCs w:val="28"/>
          <w:lang w:val="ky-KG"/>
        </w:rPr>
        <w:t xml:space="preserve"> </w:t>
      </w:r>
      <w:r w:rsidR="00684ABC" w:rsidRPr="00684ABC">
        <w:rPr>
          <w:rFonts w:eastAsia="SimSun"/>
          <w:sz w:val="28"/>
          <w:szCs w:val="28"/>
          <w:lang w:val="ky-KG"/>
        </w:rPr>
        <w:t>(ВОЗ, 2023)</w:t>
      </w:r>
      <w:r w:rsidRPr="00CD5A0F">
        <w:rPr>
          <w:sz w:val="28"/>
          <w:szCs w:val="28"/>
        </w:rPr>
        <w:t>.</w:t>
      </w:r>
      <w:r w:rsidR="00BE2C89" w:rsidRPr="00BE2C89">
        <w:rPr>
          <w:sz w:val="28"/>
          <w:szCs w:val="28"/>
        </w:rPr>
        <w:t xml:space="preserve"> </w:t>
      </w:r>
    </w:p>
    <w:p w14:paraId="4A218463" w14:textId="1D35482F" w:rsidR="002D704F" w:rsidRPr="00314945" w:rsidRDefault="00BE2C89" w:rsidP="00DB6777">
      <w:pPr>
        <w:tabs>
          <w:tab w:val="left" w:pos="1181"/>
          <w:tab w:val="left" w:pos="1771"/>
          <w:tab w:val="left" w:pos="1992"/>
          <w:tab w:val="left" w:pos="3138"/>
          <w:tab w:val="left" w:pos="3234"/>
          <w:tab w:val="left" w:pos="3510"/>
          <w:tab w:val="left" w:pos="3872"/>
          <w:tab w:val="left" w:pos="4385"/>
          <w:tab w:val="left" w:pos="4505"/>
          <w:tab w:val="left" w:pos="4893"/>
          <w:tab w:val="left" w:pos="5544"/>
          <w:tab w:val="left" w:pos="5890"/>
          <w:tab w:val="left" w:pos="6112"/>
          <w:tab w:val="left" w:pos="6513"/>
          <w:tab w:val="left" w:pos="6875"/>
          <w:tab w:val="left" w:pos="7497"/>
          <w:tab w:val="left" w:pos="7949"/>
          <w:tab w:val="left" w:pos="8078"/>
          <w:tab w:val="left" w:pos="8144"/>
          <w:tab w:val="left" w:pos="8768"/>
          <w:tab w:val="left" w:pos="9051"/>
          <w:tab w:val="left" w:pos="9191"/>
        </w:tabs>
        <w:spacing w:line="360" w:lineRule="auto"/>
        <w:ind w:firstLine="706"/>
        <w:jc w:val="both"/>
        <w:rPr>
          <w:sz w:val="28"/>
          <w:szCs w:val="28"/>
        </w:rPr>
      </w:pPr>
      <w:r w:rsidRPr="00314945">
        <w:rPr>
          <w:sz w:val="28"/>
          <w:szCs w:val="28"/>
        </w:rPr>
        <w:t>Бүгүнкү күндө медициналык жардамдын сапатын, жеткиликтүүлүгүн жана натыйжалуулугун жогорулатууга багытталган жаңы технологияларды иштеп чыгууга жана ишке ашырууга чоң көңүл бурулууда</w:t>
      </w:r>
      <w:r w:rsidR="002D704F" w:rsidRPr="00314945">
        <w:rPr>
          <w:sz w:val="28"/>
          <w:szCs w:val="28"/>
        </w:rPr>
        <w:t xml:space="preserve">. </w:t>
      </w:r>
      <w:r w:rsidR="002D704F" w:rsidRPr="00CD5A0F">
        <w:rPr>
          <w:sz w:val="28"/>
          <w:szCs w:val="28"/>
        </w:rPr>
        <w:t>Саламаттыкты сактоону өнүктүрүүдө бүткүл дүйнө боюнча, жана башка өлкөлөрдө</w:t>
      </w:r>
      <w:r w:rsidR="002D704F" w:rsidRPr="00CD5A0F">
        <w:rPr>
          <w:spacing w:val="40"/>
          <w:sz w:val="28"/>
          <w:szCs w:val="28"/>
        </w:rPr>
        <w:t xml:space="preserve"> </w:t>
      </w:r>
      <w:r w:rsidR="002D704F" w:rsidRPr="00CD5A0F">
        <w:rPr>
          <w:sz w:val="28"/>
          <w:szCs w:val="28"/>
        </w:rPr>
        <w:t>үй-бүлөлүк</w:t>
      </w:r>
      <w:r w:rsidR="002D704F" w:rsidRPr="00CD5A0F">
        <w:rPr>
          <w:spacing w:val="40"/>
          <w:sz w:val="28"/>
          <w:szCs w:val="28"/>
        </w:rPr>
        <w:t xml:space="preserve"> </w:t>
      </w:r>
      <w:r w:rsidR="002D704F" w:rsidRPr="00CD5A0F">
        <w:rPr>
          <w:sz w:val="28"/>
          <w:szCs w:val="28"/>
        </w:rPr>
        <w:t>медицина</w:t>
      </w:r>
      <w:r w:rsidR="002D704F" w:rsidRPr="00CD5A0F">
        <w:rPr>
          <w:spacing w:val="40"/>
          <w:sz w:val="28"/>
          <w:szCs w:val="28"/>
        </w:rPr>
        <w:t xml:space="preserve"> </w:t>
      </w:r>
      <w:r w:rsidR="002D704F" w:rsidRPr="00CD5A0F">
        <w:rPr>
          <w:sz w:val="28"/>
          <w:szCs w:val="28"/>
        </w:rPr>
        <w:t>институтун</w:t>
      </w:r>
      <w:r w:rsidR="002D704F" w:rsidRPr="00CD5A0F">
        <w:rPr>
          <w:spacing w:val="40"/>
          <w:sz w:val="28"/>
          <w:szCs w:val="28"/>
        </w:rPr>
        <w:t xml:space="preserve"> </w:t>
      </w:r>
      <w:r w:rsidR="002D704F" w:rsidRPr="00CD5A0F">
        <w:rPr>
          <w:sz w:val="28"/>
          <w:szCs w:val="28"/>
        </w:rPr>
        <w:t>ишке</w:t>
      </w:r>
      <w:r w:rsidR="002D704F" w:rsidRPr="00CD5A0F">
        <w:rPr>
          <w:spacing w:val="40"/>
          <w:sz w:val="28"/>
          <w:szCs w:val="28"/>
        </w:rPr>
        <w:t xml:space="preserve"> </w:t>
      </w:r>
      <w:r w:rsidR="002D704F" w:rsidRPr="00CD5A0F">
        <w:rPr>
          <w:sz w:val="28"/>
          <w:szCs w:val="28"/>
        </w:rPr>
        <w:t>киргизүү</w:t>
      </w:r>
      <w:r w:rsidR="002D704F" w:rsidRPr="00CD5A0F">
        <w:rPr>
          <w:spacing w:val="40"/>
          <w:sz w:val="28"/>
          <w:szCs w:val="28"/>
        </w:rPr>
        <w:t xml:space="preserve"> </w:t>
      </w:r>
      <w:r w:rsidR="002D704F" w:rsidRPr="00CD5A0F">
        <w:rPr>
          <w:sz w:val="28"/>
          <w:szCs w:val="28"/>
        </w:rPr>
        <w:t>менен</w:t>
      </w:r>
      <w:r w:rsidR="002D704F" w:rsidRPr="00CD5A0F">
        <w:rPr>
          <w:spacing w:val="40"/>
          <w:sz w:val="28"/>
          <w:szCs w:val="28"/>
        </w:rPr>
        <w:t xml:space="preserve"> </w:t>
      </w:r>
      <w:r w:rsidR="002D704F" w:rsidRPr="00CD5A0F">
        <w:rPr>
          <w:spacing w:val="-2"/>
          <w:sz w:val="28"/>
          <w:szCs w:val="28"/>
        </w:rPr>
        <w:t>стационардан</w:t>
      </w:r>
      <w:r w:rsidR="002D704F" w:rsidRPr="00314945">
        <w:rPr>
          <w:sz w:val="28"/>
          <w:szCs w:val="28"/>
        </w:rPr>
        <w:t xml:space="preserve"> </w:t>
      </w:r>
      <w:r w:rsidR="002D704F" w:rsidRPr="00CD5A0F">
        <w:rPr>
          <w:spacing w:val="-2"/>
          <w:sz w:val="28"/>
          <w:szCs w:val="28"/>
        </w:rPr>
        <w:t>амбулатордук</w:t>
      </w:r>
      <w:r w:rsidR="002D704F" w:rsidRPr="00CD5A0F">
        <w:rPr>
          <w:sz w:val="28"/>
          <w:szCs w:val="28"/>
        </w:rPr>
        <w:t xml:space="preserve"> </w:t>
      </w:r>
      <w:r w:rsidR="002D704F" w:rsidRPr="00CD5A0F">
        <w:rPr>
          <w:spacing w:val="-4"/>
          <w:sz w:val="28"/>
          <w:szCs w:val="28"/>
        </w:rPr>
        <w:t>б.</w:t>
      </w:r>
      <w:r w:rsidR="002D704F" w:rsidRPr="00314945">
        <w:rPr>
          <w:spacing w:val="-4"/>
          <w:sz w:val="28"/>
          <w:szCs w:val="28"/>
        </w:rPr>
        <w:t xml:space="preserve"> </w:t>
      </w:r>
      <w:r w:rsidR="002D704F" w:rsidRPr="00CD5A0F">
        <w:rPr>
          <w:spacing w:val="-4"/>
          <w:sz w:val="28"/>
          <w:szCs w:val="28"/>
        </w:rPr>
        <w:t>а.</w:t>
      </w:r>
      <w:r w:rsidR="002D704F" w:rsidRPr="00CD5A0F">
        <w:rPr>
          <w:sz w:val="28"/>
          <w:szCs w:val="28"/>
        </w:rPr>
        <w:t xml:space="preserve"> </w:t>
      </w:r>
      <w:r w:rsidR="002D704F" w:rsidRPr="00CD5A0F">
        <w:rPr>
          <w:spacing w:val="-2"/>
          <w:sz w:val="28"/>
          <w:szCs w:val="28"/>
        </w:rPr>
        <w:t>профилактикалык иштерге</w:t>
      </w:r>
      <w:r w:rsidR="002D704F" w:rsidRPr="00CD5A0F">
        <w:rPr>
          <w:sz w:val="28"/>
          <w:szCs w:val="28"/>
        </w:rPr>
        <w:t xml:space="preserve"> </w:t>
      </w:r>
      <w:r w:rsidR="002D704F" w:rsidRPr="00CD5A0F">
        <w:rPr>
          <w:spacing w:val="-2"/>
          <w:sz w:val="28"/>
          <w:szCs w:val="28"/>
        </w:rPr>
        <w:t>басым</w:t>
      </w:r>
      <w:r w:rsidR="002D704F" w:rsidRPr="00CD5A0F">
        <w:rPr>
          <w:sz w:val="28"/>
          <w:szCs w:val="28"/>
          <w:lang w:val="ky-KG"/>
        </w:rPr>
        <w:t xml:space="preserve"> </w:t>
      </w:r>
      <w:r w:rsidR="002D704F" w:rsidRPr="00CD5A0F">
        <w:rPr>
          <w:spacing w:val="-2"/>
          <w:sz w:val="28"/>
          <w:szCs w:val="28"/>
        </w:rPr>
        <w:t xml:space="preserve">жасоо </w:t>
      </w:r>
      <w:r w:rsidR="002D704F" w:rsidRPr="00CD5A0F">
        <w:rPr>
          <w:sz w:val="28"/>
          <w:szCs w:val="28"/>
        </w:rPr>
        <w:t xml:space="preserve">болгон </w:t>
      </w:r>
      <w:bookmarkStart w:id="10" w:name="_Hlk188510677"/>
      <w:r w:rsidR="00C34818">
        <w:rPr>
          <w:sz w:val="28"/>
          <w:szCs w:val="28"/>
          <w:lang w:val="ky-KG"/>
        </w:rPr>
        <w:t>(</w:t>
      </w:r>
      <w:r w:rsidR="00351021" w:rsidRPr="00CD5A0F">
        <w:rPr>
          <w:sz w:val="28"/>
          <w:szCs w:val="28"/>
          <w:lang w:val="ky-KG"/>
        </w:rPr>
        <w:t xml:space="preserve">В. </w:t>
      </w:r>
      <w:r w:rsidR="00351021">
        <w:rPr>
          <w:sz w:val="28"/>
          <w:szCs w:val="28"/>
          <w:lang w:val="ky-KG"/>
        </w:rPr>
        <w:t>И</w:t>
      </w:r>
      <w:r w:rsidR="00351021" w:rsidRPr="00CD5A0F">
        <w:rPr>
          <w:sz w:val="28"/>
          <w:szCs w:val="28"/>
          <w:lang w:val="ky-KG"/>
        </w:rPr>
        <w:t xml:space="preserve">. </w:t>
      </w:r>
      <w:r w:rsidR="002D704F" w:rsidRPr="00CD5A0F">
        <w:rPr>
          <w:sz w:val="28"/>
          <w:szCs w:val="28"/>
          <w:lang w:val="ky-KG"/>
        </w:rPr>
        <w:t>Стародубов</w:t>
      </w:r>
      <w:r w:rsidR="002D704F" w:rsidRPr="00CD5A0F">
        <w:rPr>
          <w:sz w:val="28"/>
          <w:szCs w:val="28"/>
        </w:rPr>
        <w:t xml:space="preserve"> </w:t>
      </w:r>
      <w:bookmarkStart w:id="11" w:name="_Hlk194313753"/>
      <w:r w:rsidR="002D704F" w:rsidRPr="00CD5A0F">
        <w:rPr>
          <w:sz w:val="28"/>
          <w:szCs w:val="28"/>
          <w:lang w:val="ky-KG"/>
        </w:rPr>
        <w:t xml:space="preserve">ж.б., </w:t>
      </w:r>
      <w:bookmarkStart w:id="12" w:name="_Hlk188511721"/>
      <w:bookmarkEnd w:id="11"/>
      <w:r w:rsidR="002D704F" w:rsidRPr="00CD5A0F">
        <w:rPr>
          <w:sz w:val="28"/>
          <w:szCs w:val="28"/>
        </w:rPr>
        <w:t>201</w:t>
      </w:r>
      <w:bookmarkEnd w:id="12"/>
      <w:r w:rsidR="002D704F" w:rsidRPr="00CD5A0F">
        <w:rPr>
          <w:sz w:val="28"/>
          <w:szCs w:val="28"/>
        </w:rPr>
        <w:t>5</w:t>
      </w:r>
      <w:r w:rsidR="00C34818">
        <w:rPr>
          <w:sz w:val="28"/>
          <w:szCs w:val="28"/>
          <w:lang w:val="ky-KG"/>
        </w:rPr>
        <w:t>)</w:t>
      </w:r>
      <w:r w:rsidR="002D704F" w:rsidRPr="00CD5A0F">
        <w:rPr>
          <w:sz w:val="28"/>
          <w:szCs w:val="28"/>
          <w:lang w:val="ky-KG"/>
        </w:rPr>
        <w:t>.</w:t>
      </w:r>
      <w:bookmarkEnd w:id="10"/>
    </w:p>
    <w:p w14:paraId="561E2D6B" w14:textId="403CE2E7" w:rsidR="0002284D" w:rsidRPr="00CD5A0F" w:rsidRDefault="00FE5AB4" w:rsidP="00DB6777">
      <w:pPr>
        <w:tabs>
          <w:tab w:val="left" w:pos="1181"/>
          <w:tab w:val="left" w:pos="1771"/>
          <w:tab w:val="left" w:pos="1992"/>
          <w:tab w:val="left" w:pos="3138"/>
          <w:tab w:val="left" w:pos="3234"/>
          <w:tab w:val="left" w:pos="3510"/>
          <w:tab w:val="left" w:pos="3872"/>
          <w:tab w:val="left" w:pos="4385"/>
          <w:tab w:val="left" w:pos="4505"/>
          <w:tab w:val="left" w:pos="4893"/>
          <w:tab w:val="left" w:pos="5544"/>
          <w:tab w:val="left" w:pos="5890"/>
          <w:tab w:val="left" w:pos="6112"/>
          <w:tab w:val="left" w:pos="6513"/>
          <w:tab w:val="left" w:pos="6875"/>
          <w:tab w:val="left" w:pos="7497"/>
          <w:tab w:val="left" w:pos="7949"/>
          <w:tab w:val="left" w:pos="8078"/>
          <w:tab w:val="left" w:pos="8144"/>
          <w:tab w:val="left" w:pos="8768"/>
          <w:tab w:val="left" w:pos="9051"/>
          <w:tab w:val="left" w:pos="9191"/>
        </w:tabs>
        <w:spacing w:line="360" w:lineRule="auto"/>
        <w:ind w:firstLine="706"/>
        <w:jc w:val="both"/>
        <w:rPr>
          <w:spacing w:val="-2"/>
          <w:sz w:val="28"/>
          <w:szCs w:val="28"/>
          <w:lang w:val="ky-KG"/>
        </w:rPr>
      </w:pPr>
      <w:r w:rsidRPr="00CD5A0F">
        <w:rPr>
          <w:sz w:val="28"/>
          <w:szCs w:val="28"/>
        </w:rPr>
        <w:t xml:space="preserve"> Дарыгер менен тейленүүчү калктын ортосундагы тыгыз, туруктуу мамилелерди түзүүнүн эң маанилүүсү алардын социалдык шарттарын эске алуу менен медициналык кызмат көрсөтүүнүн үзгүлтүксүздүгүн камсыз кылуу</w:t>
      </w:r>
      <w:r w:rsidRPr="00CD5A0F">
        <w:rPr>
          <w:spacing w:val="40"/>
          <w:sz w:val="28"/>
          <w:szCs w:val="28"/>
        </w:rPr>
        <w:t xml:space="preserve"> </w:t>
      </w:r>
      <w:r w:rsidRPr="00CD5A0F">
        <w:rPr>
          <w:sz w:val="28"/>
          <w:szCs w:val="28"/>
        </w:rPr>
        <w:t>болуп саналат</w:t>
      </w:r>
      <w:r w:rsidR="00C41C3A" w:rsidRPr="00CD5A0F">
        <w:rPr>
          <w:sz w:val="28"/>
          <w:szCs w:val="28"/>
          <w:lang w:val="ky-KG"/>
        </w:rPr>
        <w:t xml:space="preserve">. </w:t>
      </w:r>
      <w:r w:rsidR="00C41C3A" w:rsidRPr="00CD5A0F">
        <w:rPr>
          <w:sz w:val="28"/>
          <w:szCs w:val="28"/>
        </w:rPr>
        <w:t>Кыргыз</w:t>
      </w:r>
      <w:r w:rsidR="00C41C3A" w:rsidRPr="00CD5A0F">
        <w:rPr>
          <w:spacing w:val="40"/>
          <w:sz w:val="28"/>
          <w:szCs w:val="28"/>
        </w:rPr>
        <w:t xml:space="preserve"> </w:t>
      </w:r>
      <w:r w:rsidR="00C41C3A" w:rsidRPr="00CD5A0F">
        <w:rPr>
          <w:sz w:val="28"/>
          <w:szCs w:val="28"/>
        </w:rPr>
        <w:t>Республикасынын</w:t>
      </w:r>
      <w:r w:rsidR="00C41C3A" w:rsidRPr="00CD5A0F">
        <w:rPr>
          <w:spacing w:val="40"/>
          <w:sz w:val="28"/>
          <w:szCs w:val="28"/>
          <w:lang w:val="ky-KG"/>
        </w:rPr>
        <w:t xml:space="preserve"> </w:t>
      </w:r>
      <w:r w:rsidR="00880BB5" w:rsidRPr="00CD5A0F">
        <w:rPr>
          <w:sz w:val="28"/>
          <w:szCs w:val="28"/>
        </w:rPr>
        <w:t>201</w:t>
      </w:r>
      <w:r w:rsidR="00880BB5" w:rsidRPr="00CD5A0F">
        <w:rPr>
          <w:sz w:val="28"/>
          <w:szCs w:val="28"/>
          <w:lang w:val="ky-KG"/>
        </w:rPr>
        <w:t>9-2030</w:t>
      </w:r>
      <w:r w:rsidR="00C41C3A" w:rsidRPr="00CD5A0F">
        <w:rPr>
          <w:sz w:val="28"/>
          <w:szCs w:val="28"/>
        </w:rPr>
        <w:t>-жыл</w:t>
      </w:r>
      <w:r w:rsidR="00C41C3A" w:rsidRPr="00CD5A0F">
        <w:rPr>
          <w:sz w:val="28"/>
          <w:szCs w:val="28"/>
          <w:lang w:val="ky-KG"/>
        </w:rPr>
        <w:t>дар</w:t>
      </w:r>
      <w:r w:rsidR="00C41C3A" w:rsidRPr="00CD5A0F">
        <w:rPr>
          <w:sz w:val="28"/>
          <w:szCs w:val="28"/>
        </w:rPr>
        <w:t>га</w:t>
      </w:r>
      <w:r w:rsidR="00C41C3A" w:rsidRPr="00CD5A0F">
        <w:rPr>
          <w:spacing w:val="40"/>
          <w:sz w:val="28"/>
          <w:szCs w:val="28"/>
        </w:rPr>
        <w:t xml:space="preserve"> </w:t>
      </w:r>
      <w:r w:rsidR="00C41C3A" w:rsidRPr="00CD5A0F">
        <w:rPr>
          <w:sz w:val="28"/>
          <w:szCs w:val="28"/>
        </w:rPr>
        <w:t>чейинки</w:t>
      </w:r>
      <w:r w:rsidR="00880BB5" w:rsidRPr="00CD5A0F">
        <w:rPr>
          <w:sz w:val="28"/>
          <w:szCs w:val="28"/>
          <w:lang w:val="ky-KG"/>
        </w:rPr>
        <w:t xml:space="preserve"> калктын ден соолугун сактоо жана саламаттык сактоо системасын өнүктүрүү боюнча</w:t>
      </w:r>
      <w:r w:rsidR="00C41C3A" w:rsidRPr="00CD5A0F">
        <w:rPr>
          <w:spacing w:val="40"/>
          <w:sz w:val="28"/>
          <w:szCs w:val="28"/>
          <w:lang w:val="ky-KG"/>
        </w:rPr>
        <w:t xml:space="preserve"> </w:t>
      </w:r>
      <w:r w:rsidR="00C41C3A" w:rsidRPr="00CD5A0F">
        <w:rPr>
          <w:sz w:val="28"/>
          <w:szCs w:val="28"/>
        </w:rPr>
        <w:t>“Ден</w:t>
      </w:r>
      <w:r w:rsidR="00C41C3A" w:rsidRPr="00CD5A0F">
        <w:rPr>
          <w:sz w:val="28"/>
          <w:szCs w:val="28"/>
          <w:lang w:val="ky-KG"/>
        </w:rPr>
        <w:t xml:space="preserve"> соолугу чың адам</w:t>
      </w:r>
      <w:r w:rsidR="00C41C3A" w:rsidRPr="00CD5A0F">
        <w:rPr>
          <w:spacing w:val="40"/>
          <w:sz w:val="28"/>
          <w:szCs w:val="28"/>
        </w:rPr>
        <w:t xml:space="preserve"> </w:t>
      </w:r>
      <w:r w:rsidR="00C41C3A" w:rsidRPr="00CD5A0F">
        <w:rPr>
          <w:sz w:val="28"/>
          <w:szCs w:val="28"/>
        </w:rPr>
        <w:t>–</w:t>
      </w:r>
      <w:r w:rsidR="00C41C3A" w:rsidRPr="00CD5A0F">
        <w:rPr>
          <w:spacing w:val="40"/>
          <w:sz w:val="28"/>
          <w:szCs w:val="28"/>
        </w:rPr>
        <w:t xml:space="preserve"> </w:t>
      </w:r>
      <w:r w:rsidR="00C41C3A" w:rsidRPr="00CD5A0F">
        <w:rPr>
          <w:sz w:val="28"/>
          <w:szCs w:val="28"/>
          <w:lang w:val="ky-KG"/>
        </w:rPr>
        <w:t>өнүкк</w:t>
      </w:r>
      <w:r w:rsidR="00C41C3A" w:rsidRPr="00CD5A0F">
        <w:rPr>
          <w:sz w:val="28"/>
          <w:szCs w:val="28"/>
        </w:rPr>
        <w:t xml:space="preserve">өн </w:t>
      </w:r>
      <w:r w:rsidR="00C41C3A" w:rsidRPr="00CD5A0F">
        <w:rPr>
          <w:spacing w:val="-2"/>
          <w:sz w:val="28"/>
          <w:szCs w:val="28"/>
        </w:rPr>
        <w:t>өлкө”</w:t>
      </w:r>
      <w:r w:rsidR="00880BB5" w:rsidRPr="00CD5A0F">
        <w:rPr>
          <w:sz w:val="28"/>
          <w:szCs w:val="28"/>
          <w:lang w:val="ky-KG"/>
        </w:rPr>
        <w:t xml:space="preserve"> </w:t>
      </w:r>
      <w:r w:rsidR="00C41C3A" w:rsidRPr="00CD5A0F">
        <w:rPr>
          <w:spacing w:val="-2"/>
          <w:sz w:val="28"/>
          <w:szCs w:val="28"/>
        </w:rPr>
        <w:t xml:space="preserve">Улуттук </w:t>
      </w:r>
      <w:r w:rsidR="00C41C3A" w:rsidRPr="00CD5A0F">
        <w:rPr>
          <w:sz w:val="28"/>
          <w:szCs w:val="28"/>
        </w:rPr>
        <w:t>программаларынын</w:t>
      </w:r>
      <w:r w:rsidR="00C41C3A" w:rsidRPr="00CD5A0F">
        <w:rPr>
          <w:spacing w:val="-7"/>
          <w:sz w:val="28"/>
          <w:szCs w:val="28"/>
        </w:rPr>
        <w:t xml:space="preserve"> </w:t>
      </w:r>
      <w:r w:rsidR="00C41C3A" w:rsidRPr="00CD5A0F">
        <w:rPr>
          <w:sz w:val="28"/>
          <w:szCs w:val="28"/>
        </w:rPr>
        <w:t>негизги</w:t>
      </w:r>
      <w:r w:rsidR="00C41C3A" w:rsidRPr="00CD5A0F">
        <w:rPr>
          <w:spacing w:val="-7"/>
          <w:sz w:val="28"/>
          <w:szCs w:val="28"/>
        </w:rPr>
        <w:t xml:space="preserve"> </w:t>
      </w:r>
      <w:r w:rsidR="00C41C3A" w:rsidRPr="00CD5A0F">
        <w:rPr>
          <w:sz w:val="28"/>
          <w:szCs w:val="28"/>
        </w:rPr>
        <w:t>милдеттери</w:t>
      </w:r>
      <w:r w:rsidR="00C41C3A" w:rsidRPr="00CD5A0F">
        <w:rPr>
          <w:spacing w:val="-2"/>
          <w:sz w:val="28"/>
          <w:szCs w:val="28"/>
        </w:rPr>
        <w:t xml:space="preserve"> </w:t>
      </w:r>
      <w:r w:rsidR="00C41C3A" w:rsidRPr="00CD5A0F">
        <w:rPr>
          <w:sz w:val="28"/>
          <w:szCs w:val="28"/>
        </w:rPr>
        <w:t>бул, —</w:t>
      </w:r>
      <w:r w:rsidR="00C41C3A" w:rsidRPr="00CD5A0F">
        <w:rPr>
          <w:spacing w:val="-2"/>
          <w:sz w:val="28"/>
          <w:szCs w:val="28"/>
        </w:rPr>
        <w:t xml:space="preserve"> </w:t>
      </w:r>
      <w:r w:rsidR="00C41C3A" w:rsidRPr="00CD5A0F">
        <w:rPr>
          <w:sz w:val="28"/>
          <w:szCs w:val="28"/>
        </w:rPr>
        <w:t>учурдагы</w:t>
      </w:r>
      <w:r w:rsidR="00C41C3A" w:rsidRPr="00CD5A0F">
        <w:rPr>
          <w:spacing w:val="-7"/>
          <w:sz w:val="28"/>
          <w:szCs w:val="28"/>
        </w:rPr>
        <w:t xml:space="preserve"> </w:t>
      </w:r>
      <w:r w:rsidR="00C41C3A" w:rsidRPr="00CD5A0F">
        <w:rPr>
          <w:sz w:val="28"/>
          <w:szCs w:val="28"/>
        </w:rPr>
        <w:t xml:space="preserve">саясий-экономикалык </w:t>
      </w:r>
      <w:r w:rsidR="00C41C3A" w:rsidRPr="00CD5A0F">
        <w:rPr>
          <w:spacing w:val="-2"/>
          <w:sz w:val="28"/>
          <w:szCs w:val="28"/>
        </w:rPr>
        <w:t>шарттарда</w:t>
      </w:r>
      <w:r w:rsidR="00880BB5" w:rsidRPr="00CD5A0F">
        <w:rPr>
          <w:sz w:val="28"/>
          <w:szCs w:val="28"/>
          <w:lang w:val="ky-KG"/>
        </w:rPr>
        <w:t xml:space="preserve"> </w:t>
      </w:r>
      <w:r w:rsidR="00C41C3A" w:rsidRPr="00CD5A0F">
        <w:rPr>
          <w:spacing w:val="-2"/>
          <w:sz w:val="28"/>
          <w:szCs w:val="28"/>
        </w:rPr>
        <w:t>үй-бүлөлүк</w:t>
      </w:r>
      <w:r w:rsidR="00880BB5" w:rsidRPr="00CD5A0F">
        <w:rPr>
          <w:sz w:val="28"/>
          <w:szCs w:val="28"/>
          <w:lang w:val="ky-KG"/>
        </w:rPr>
        <w:t xml:space="preserve"> </w:t>
      </w:r>
      <w:r w:rsidR="00C41C3A" w:rsidRPr="00CD5A0F">
        <w:rPr>
          <w:spacing w:val="-2"/>
          <w:sz w:val="28"/>
          <w:szCs w:val="28"/>
        </w:rPr>
        <w:t>медицинанын</w:t>
      </w:r>
      <w:r w:rsidR="00C41C3A" w:rsidRPr="00CD5A0F">
        <w:rPr>
          <w:sz w:val="28"/>
          <w:szCs w:val="28"/>
          <w:lang w:val="ky-KG"/>
        </w:rPr>
        <w:t xml:space="preserve"> </w:t>
      </w:r>
      <w:r w:rsidR="00C41C3A" w:rsidRPr="00CD5A0F">
        <w:rPr>
          <w:spacing w:val="-4"/>
          <w:sz w:val="28"/>
          <w:szCs w:val="28"/>
        </w:rPr>
        <w:t>жана</w:t>
      </w:r>
      <w:r w:rsidR="00C41C3A" w:rsidRPr="00CD5A0F">
        <w:rPr>
          <w:sz w:val="28"/>
          <w:szCs w:val="28"/>
          <w:lang w:val="ky-KG"/>
        </w:rPr>
        <w:t xml:space="preserve"> </w:t>
      </w:r>
      <w:r w:rsidR="00C41C3A" w:rsidRPr="00CD5A0F">
        <w:rPr>
          <w:spacing w:val="-2"/>
          <w:sz w:val="28"/>
          <w:szCs w:val="28"/>
        </w:rPr>
        <w:t>милдеттүү</w:t>
      </w:r>
      <w:r w:rsidR="00C41C3A" w:rsidRPr="00CD5A0F">
        <w:rPr>
          <w:sz w:val="28"/>
          <w:szCs w:val="28"/>
          <w:lang w:val="ky-KG"/>
        </w:rPr>
        <w:t xml:space="preserve"> </w:t>
      </w:r>
      <w:r w:rsidR="00C41C3A" w:rsidRPr="00CD5A0F">
        <w:rPr>
          <w:spacing w:val="-2"/>
          <w:sz w:val="28"/>
          <w:szCs w:val="28"/>
        </w:rPr>
        <w:t xml:space="preserve">медициналык </w:t>
      </w:r>
      <w:r w:rsidR="00C41C3A" w:rsidRPr="00CD5A0F">
        <w:rPr>
          <w:sz w:val="28"/>
          <w:szCs w:val="28"/>
        </w:rPr>
        <w:t>камсыздандыруунун принциптерин андан ары ишке ашыруу</w:t>
      </w:r>
      <w:r w:rsidR="00C41C3A" w:rsidRPr="00CD5A0F">
        <w:rPr>
          <w:spacing w:val="-4"/>
          <w:sz w:val="28"/>
          <w:szCs w:val="28"/>
        </w:rPr>
        <w:t xml:space="preserve"> </w:t>
      </w:r>
      <w:r w:rsidR="00C41C3A" w:rsidRPr="00CD5A0F">
        <w:rPr>
          <w:sz w:val="28"/>
          <w:szCs w:val="28"/>
        </w:rPr>
        <w:t>жолу</w:t>
      </w:r>
      <w:r w:rsidR="00C41C3A" w:rsidRPr="00CD5A0F">
        <w:rPr>
          <w:spacing w:val="-4"/>
          <w:sz w:val="28"/>
          <w:szCs w:val="28"/>
        </w:rPr>
        <w:t xml:space="preserve"> </w:t>
      </w:r>
      <w:r w:rsidR="00C41C3A" w:rsidRPr="00CD5A0F">
        <w:rPr>
          <w:sz w:val="28"/>
          <w:szCs w:val="28"/>
        </w:rPr>
        <w:t xml:space="preserve">менен калкка </w:t>
      </w:r>
      <w:r w:rsidR="00C41C3A" w:rsidRPr="00CD5A0F">
        <w:rPr>
          <w:spacing w:val="-2"/>
          <w:sz w:val="28"/>
          <w:szCs w:val="28"/>
        </w:rPr>
        <w:t>медициналык</w:t>
      </w:r>
      <w:r w:rsidR="00C41C3A" w:rsidRPr="00CD5A0F">
        <w:rPr>
          <w:sz w:val="28"/>
          <w:szCs w:val="28"/>
          <w:lang w:val="ky-KG"/>
        </w:rPr>
        <w:t xml:space="preserve"> </w:t>
      </w:r>
      <w:r w:rsidR="00C41C3A" w:rsidRPr="00CD5A0F">
        <w:rPr>
          <w:spacing w:val="-62"/>
          <w:sz w:val="28"/>
          <w:szCs w:val="28"/>
        </w:rPr>
        <w:t xml:space="preserve"> </w:t>
      </w:r>
      <w:r w:rsidR="00C41C3A" w:rsidRPr="00CD5A0F">
        <w:rPr>
          <w:spacing w:val="-2"/>
          <w:sz w:val="28"/>
          <w:szCs w:val="28"/>
        </w:rPr>
        <w:t>жардам</w:t>
      </w:r>
      <w:r w:rsidR="00C41C3A" w:rsidRPr="00CD5A0F">
        <w:rPr>
          <w:sz w:val="28"/>
          <w:szCs w:val="28"/>
          <w:lang w:val="ky-KG"/>
        </w:rPr>
        <w:t xml:space="preserve"> </w:t>
      </w:r>
      <w:r w:rsidR="00C41C3A" w:rsidRPr="00CD5A0F">
        <w:rPr>
          <w:spacing w:val="-2"/>
          <w:sz w:val="28"/>
          <w:szCs w:val="28"/>
        </w:rPr>
        <w:t>көрсөтүүнүн</w:t>
      </w:r>
      <w:r w:rsidR="00C41C3A" w:rsidRPr="00CD5A0F">
        <w:rPr>
          <w:sz w:val="28"/>
          <w:szCs w:val="28"/>
          <w:lang w:val="ky-KG"/>
        </w:rPr>
        <w:t xml:space="preserve"> </w:t>
      </w:r>
      <w:r w:rsidR="00C41C3A" w:rsidRPr="00CD5A0F">
        <w:rPr>
          <w:spacing w:val="-2"/>
          <w:sz w:val="28"/>
          <w:szCs w:val="28"/>
        </w:rPr>
        <w:t>сапатын</w:t>
      </w:r>
      <w:r w:rsidR="00C41C3A" w:rsidRPr="00CD5A0F">
        <w:rPr>
          <w:sz w:val="28"/>
          <w:szCs w:val="28"/>
          <w:lang w:val="ky-KG"/>
        </w:rPr>
        <w:t xml:space="preserve"> </w:t>
      </w:r>
      <w:r w:rsidR="00C41C3A" w:rsidRPr="00CD5A0F">
        <w:rPr>
          <w:spacing w:val="-2"/>
          <w:sz w:val="28"/>
          <w:szCs w:val="28"/>
        </w:rPr>
        <w:t>жогорулатуу.</w:t>
      </w:r>
      <w:r w:rsidR="00C41C3A" w:rsidRPr="00CD5A0F">
        <w:rPr>
          <w:sz w:val="28"/>
          <w:szCs w:val="28"/>
          <w:lang w:val="ky-KG"/>
        </w:rPr>
        <w:t xml:space="preserve"> </w:t>
      </w:r>
      <w:r w:rsidR="00C41C3A" w:rsidRPr="00CD5A0F">
        <w:rPr>
          <w:spacing w:val="-2"/>
          <w:sz w:val="28"/>
          <w:szCs w:val="28"/>
        </w:rPr>
        <w:t>Мындан</w:t>
      </w:r>
      <w:r w:rsidR="00C41C3A" w:rsidRPr="00CD5A0F">
        <w:rPr>
          <w:sz w:val="28"/>
          <w:szCs w:val="28"/>
          <w:lang w:val="ky-KG"/>
        </w:rPr>
        <w:t xml:space="preserve"> </w:t>
      </w:r>
      <w:r w:rsidR="00C41C3A" w:rsidRPr="00CD5A0F">
        <w:rPr>
          <w:spacing w:val="-4"/>
          <w:sz w:val="28"/>
          <w:szCs w:val="28"/>
        </w:rPr>
        <w:t>улам</w:t>
      </w:r>
      <w:r w:rsidR="00C41C3A" w:rsidRPr="00CD5A0F">
        <w:rPr>
          <w:spacing w:val="-4"/>
          <w:sz w:val="28"/>
          <w:szCs w:val="28"/>
          <w:lang w:val="ky-KG"/>
        </w:rPr>
        <w:t xml:space="preserve"> </w:t>
      </w:r>
      <w:r w:rsidR="00C41C3A" w:rsidRPr="00CD5A0F">
        <w:rPr>
          <w:sz w:val="28"/>
          <w:szCs w:val="28"/>
        </w:rPr>
        <w:t>баштапкы</w:t>
      </w:r>
      <w:r w:rsidR="00C41C3A" w:rsidRPr="00CD5A0F">
        <w:rPr>
          <w:spacing w:val="11"/>
          <w:sz w:val="28"/>
          <w:szCs w:val="28"/>
          <w:lang w:val="ky-KG"/>
        </w:rPr>
        <w:t xml:space="preserve"> </w:t>
      </w:r>
      <w:r w:rsidR="00C41C3A" w:rsidRPr="00CD5A0F">
        <w:rPr>
          <w:sz w:val="28"/>
          <w:szCs w:val="28"/>
        </w:rPr>
        <w:t>медициналык-санитардык</w:t>
      </w:r>
      <w:r w:rsidR="00C41C3A" w:rsidRPr="00CD5A0F">
        <w:rPr>
          <w:spacing w:val="10"/>
          <w:sz w:val="28"/>
          <w:szCs w:val="28"/>
        </w:rPr>
        <w:t xml:space="preserve"> </w:t>
      </w:r>
      <w:r w:rsidR="00C41C3A" w:rsidRPr="00CD5A0F">
        <w:rPr>
          <w:sz w:val="28"/>
          <w:szCs w:val="28"/>
        </w:rPr>
        <w:t>жардам</w:t>
      </w:r>
      <w:r w:rsidR="00C41C3A" w:rsidRPr="00CD5A0F">
        <w:rPr>
          <w:spacing w:val="12"/>
          <w:sz w:val="28"/>
          <w:szCs w:val="28"/>
        </w:rPr>
        <w:t xml:space="preserve"> </w:t>
      </w:r>
      <w:r w:rsidR="00C41C3A" w:rsidRPr="00CD5A0F">
        <w:rPr>
          <w:sz w:val="28"/>
          <w:szCs w:val="28"/>
        </w:rPr>
        <w:t>системасын</w:t>
      </w:r>
      <w:r w:rsidR="00C41C3A" w:rsidRPr="00CD5A0F">
        <w:rPr>
          <w:spacing w:val="12"/>
          <w:sz w:val="28"/>
          <w:szCs w:val="28"/>
        </w:rPr>
        <w:t xml:space="preserve"> </w:t>
      </w:r>
      <w:r w:rsidR="00C41C3A" w:rsidRPr="00CD5A0F">
        <w:rPr>
          <w:sz w:val="28"/>
          <w:szCs w:val="28"/>
        </w:rPr>
        <w:t>реформалоо</w:t>
      </w:r>
      <w:r w:rsidR="00C41C3A" w:rsidRPr="00CD5A0F">
        <w:rPr>
          <w:spacing w:val="8"/>
          <w:sz w:val="28"/>
          <w:szCs w:val="28"/>
        </w:rPr>
        <w:t xml:space="preserve"> </w:t>
      </w:r>
      <w:r w:rsidR="00C41C3A" w:rsidRPr="00CD5A0F">
        <w:rPr>
          <w:spacing w:val="-2"/>
          <w:sz w:val="28"/>
          <w:szCs w:val="28"/>
        </w:rPr>
        <w:t>маселеси</w:t>
      </w:r>
      <w:r w:rsidR="00C41C3A" w:rsidRPr="00CD5A0F">
        <w:rPr>
          <w:sz w:val="28"/>
          <w:szCs w:val="28"/>
          <w:lang w:val="ky-KG"/>
        </w:rPr>
        <w:t xml:space="preserve"> </w:t>
      </w:r>
      <w:r w:rsidR="00C41C3A" w:rsidRPr="00CD5A0F">
        <w:rPr>
          <w:sz w:val="28"/>
          <w:szCs w:val="28"/>
        </w:rPr>
        <w:t>өзгөчө</w:t>
      </w:r>
      <w:r w:rsidR="00C41C3A" w:rsidRPr="00CD5A0F">
        <w:rPr>
          <w:spacing w:val="-7"/>
          <w:sz w:val="28"/>
          <w:szCs w:val="28"/>
        </w:rPr>
        <w:t xml:space="preserve"> </w:t>
      </w:r>
      <w:r w:rsidR="00C41C3A" w:rsidRPr="00CD5A0F">
        <w:rPr>
          <w:sz w:val="28"/>
          <w:szCs w:val="28"/>
        </w:rPr>
        <w:t>мааниге</w:t>
      </w:r>
      <w:r w:rsidR="00C41C3A" w:rsidRPr="00CD5A0F">
        <w:rPr>
          <w:spacing w:val="-5"/>
          <w:sz w:val="28"/>
          <w:szCs w:val="28"/>
        </w:rPr>
        <w:t xml:space="preserve"> </w:t>
      </w:r>
      <w:r w:rsidR="00C41C3A" w:rsidRPr="00CD5A0F">
        <w:rPr>
          <w:sz w:val="28"/>
          <w:szCs w:val="28"/>
        </w:rPr>
        <w:t>ээ</w:t>
      </w:r>
      <w:r w:rsidR="00C41C3A" w:rsidRPr="00CD5A0F">
        <w:rPr>
          <w:spacing w:val="-2"/>
          <w:sz w:val="28"/>
          <w:szCs w:val="28"/>
          <w:lang w:val="ky-KG"/>
        </w:rPr>
        <w:t xml:space="preserve"> </w:t>
      </w:r>
      <w:r w:rsidR="00A86420" w:rsidRPr="00CD5A0F">
        <w:rPr>
          <w:sz w:val="28"/>
          <w:szCs w:val="28"/>
        </w:rPr>
        <w:t>[</w:t>
      </w:r>
      <w:r w:rsidR="00351021" w:rsidRPr="00CD5A0F">
        <w:rPr>
          <w:sz w:val="28"/>
          <w:szCs w:val="28"/>
        </w:rPr>
        <w:t xml:space="preserve">Н. Н. </w:t>
      </w:r>
      <w:r w:rsidR="00A86420" w:rsidRPr="00CD5A0F">
        <w:rPr>
          <w:sz w:val="28"/>
          <w:szCs w:val="28"/>
        </w:rPr>
        <w:t>Бримкулов</w:t>
      </w:r>
      <w:r w:rsidR="00351021">
        <w:rPr>
          <w:sz w:val="28"/>
          <w:szCs w:val="28"/>
          <w:lang w:val="ru-RU"/>
        </w:rPr>
        <w:t>,</w:t>
      </w:r>
      <w:r w:rsidR="00A86420" w:rsidRPr="00CD5A0F">
        <w:rPr>
          <w:sz w:val="28"/>
          <w:szCs w:val="28"/>
        </w:rPr>
        <w:t xml:space="preserve"> 2019</w:t>
      </w:r>
      <w:r w:rsidR="00F7453C" w:rsidRPr="00CD5A0F">
        <w:rPr>
          <w:sz w:val="28"/>
          <w:szCs w:val="28"/>
          <w:lang w:val="ky-KG"/>
        </w:rPr>
        <w:t xml:space="preserve">; </w:t>
      </w:r>
      <w:r w:rsidR="00351021" w:rsidRPr="00CD5A0F">
        <w:rPr>
          <w:sz w:val="28"/>
          <w:szCs w:val="28"/>
        </w:rPr>
        <w:t>Н. К.</w:t>
      </w:r>
      <w:r w:rsidR="00351021" w:rsidRPr="00CD5A0F">
        <w:rPr>
          <w:sz w:val="28"/>
          <w:szCs w:val="28"/>
          <w:lang w:val="ky-KG"/>
        </w:rPr>
        <w:t xml:space="preserve"> </w:t>
      </w:r>
      <w:r w:rsidR="00F7453C" w:rsidRPr="00CD5A0F">
        <w:rPr>
          <w:sz w:val="28"/>
          <w:szCs w:val="28"/>
        </w:rPr>
        <w:t>Касиев</w:t>
      </w:r>
      <w:r w:rsidR="00351021">
        <w:rPr>
          <w:sz w:val="28"/>
          <w:szCs w:val="28"/>
          <w:lang w:val="ru-RU"/>
        </w:rPr>
        <w:t>,</w:t>
      </w:r>
      <w:r w:rsidR="00F7453C" w:rsidRPr="00CD5A0F">
        <w:rPr>
          <w:sz w:val="28"/>
          <w:szCs w:val="28"/>
        </w:rPr>
        <w:t xml:space="preserve"> </w:t>
      </w:r>
      <w:r w:rsidR="00BE6CFE" w:rsidRPr="00CD5A0F">
        <w:rPr>
          <w:sz w:val="28"/>
          <w:szCs w:val="28"/>
        </w:rPr>
        <w:t>2019</w:t>
      </w:r>
      <w:r w:rsidR="00BE6CFE" w:rsidRPr="00CD5A0F">
        <w:rPr>
          <w:sz w:val="28"/>
          <w:szCs w:val="28"/>
          <w:lang w:val="ky-KG"/>
        </w:rPr>
        <w:t xml:space="preserve">; </w:t>
      </w:r>
      <w:r w:rsidR="00351021" w:rsidRPr="00CD5A0F">
        <w:rPr>
          <w:sz w:val="28"/>
          <w:szCs w:val="28"/>
          <w:lang w:val="ky-KG"/>
        </w:rPr>
        <w:t xml:space="preserve">С. </w:t>
      </w:r>
      <w:r w:rsidR="00BE6CFE" w:rsidRPr="00CD5A0F">
        <w:rPr>
          <w:sz w:val="28"/>
          <w:szCs w:val="28"/>
          <w:lang w:val="ky-KG"/>
        </w:rPr>
        <w:t>Молдоисаева</w:t>
      </w:r>
      <w:r w:rsidR="00351021">
        <w:rPr>
          <w:sz w:val="28"/>
          <w:szCs w:val="28"/>
          <w:lang w:val="ky-KG"/>
        </w:rPr>
        <w:t>,</w:t>
      </w:r>
      <w:r w:rsidR="00BE6CFE" w:rsidRPr="00CD5A0F">
        <w:rPr>
          <w:sz w:val="28"/>
          <w:szCs w:val="28"/>
          <w:lang w:val="ky-KG"/>
        </w:rPr>
        <w:t xml:space="preserve"> 2022</w:t>
      </w:r>
      <w:r w:rsidR="00A86420" w:rsidRPr="00CD5A0F">
        <w:rPr>
          <w:sz w:val="28"/>
          <w:szCs w:val="28"/>
        </w:rPr>
        <w:t>]</w:t>
      </w:r>
      <w:r w:rsidR="0002284D" w:rsidRPr="00CD5A0F">
        <w:rPr>
          <w:sz w:val="28"/>
          <w:szCs w:val="28"/>
          <w:lang w:val="ky-KG"/>
        </w:rPr>
        <w:t>.</w:t>
      </w:r>
    </w:p>
    <w:p w14:paraId="68CEDC13" w14:textId="4B201E38" w:rsidR="00FE5AB4" w:rsidRPr="00CD5A0F" w:rsidRDefault="00FE5AB4" w:rsidP="00DB6777">
      <w:pPr>
        <w:spacing w:line="360" w:lineRule="auto"/>
        <w:ind w:firstLine="706"/>
        <w:jc w:val="both"/>
        <w:rPr>
          <w:sz w:val="28"/>
          <w:szCs w:val="28"/>
          <w:lang w:val="ky-KG"/>
        </w:rPr>
      </w:pPr>
      <w:r w:rsidRPr="00CD5A0F">
        <w:rPr>
          <w:sz w:val="28"/>
          <w:szCs w:val="28"/>
        </w:rPr>
        <w:t>БМСЖ көрсөткөн дарыгерлердин</w:t>
      </w:r>
      <w:r w:rsidRPr="00CD5A0F">
        <w:rPr>
          <w:spacing w:val="40"/>
          <w:sz w:val="28"/>
          <w:szCs w:val="28"/>
        </w:rPr>
        <w:t xml:space="preserve"> </w:t>
      </w:r>
      <w:r w:rsidRPr="00CD5A0F">
        <w:rPr>
          <w:sz w:val="28"/>
          <w:szCs w:val="28"/>
        </w:rPr>
        <w:t>иштөө убактысы мекемелерде (поликлиникада) төрт саат жана эки саат үймө-үй кыдыруу менен чектелген. Мындай график үй-бүлөлүк медицина борборлорунда бейтаптардын узун кезектерин пайда кылат. Мындан тышкары</w:t>
      </w:r>
      <w:r w:rsidRPr="00CD5A0F">
        <w:rPr>
          <w:spacing w:val="40"/>
          <w:sz w:val="28"/>
          <w:szCs w:val="28"/>
        </w:rPr>
        <w:t xml:space="preserve"> </w:t>
      </w:r>
      <w:r w:rsidRPr="00CD5A0F">
        <w:rPr>
          <w:sz w:val="28"/>
          <w:szCs w:val="28"/>
        </w:rPr>
        <w:t xml:space="preserve">айрыкча айыл жеринде кадрлардын жетишсиздиги оптималдуу жана өз убагында медициналык жардамды </w:t>
      </w:r>
      <w:r w:rsidRPr="00CD5A0F">
        <w:rPr>
          <w:sz w:val="28"/>
          <w:szCs w:val="28"/>
        </w:rPr>
        <w:lastRenderedPageBreak/>
        <w:t>уюштуруунун жоктугун далилдеп турат [</w:t>
      </w:r>
      <w:r w:rsidR="00880BB5" w:rsidRPr="00CD5A0F">
        <w:rPr>
          <w:sz w:val="28"/>
          <w:szCs w:val="28"/>
        </w:rPr>
        <w:t>М.</w:t>
      </w:r>
      <w:r w:rsidR="004E0D49" w:rsidRPr="004E0D49">
        <w:rPr>
          <w:sz w:val="28"/>
          <w:szCs w:val="28"/>
        </w:rPr>
        <w:t xml:space="preserve"> </w:t>
      </w:r>
      <w:r w:rsidR="00880BB5" w:rsidRPr="00CD5A0F">
        <w:rPr>
          <w:sz w:val="28"/>
          <w:szCs w:val="28"/>
        </w:rPr>
        <w:t>Т. Калиев</w:t>
      </w:r>
      <w:r w:rsidR="00880BB5" w:rsidRPr="00CD5A0F">
        <w:rPr>
          <w:sz w:val="28"/>
          <w:szCs w:val="28"/>
          <w:lang w:val="ky-KG"/>
        </w:rPr>
        <w:t>,</w:t>
      </w:r>
      <w:r w:rsidR="00880BB5" w:rsidRPr="00CD5A0F">
        <w:rPr>
          <w:sz w:val="28"/>
          <w:szCs w:val="28"/>
        </w:rPr>
        <w:t xml:space="preserve"> 2019</w:t>
      </w:r>
      <w:r w:rsidRPr="00CD5A0F">
        <w:rPr>
          <w:sz w:val="28"/>
          <w:szCs w:val="28"/>
        </w:rPr>
        <w:t>]</w:t>
      </w:r>
      <w:r w:rsidRPr="00CD5A0F">
        <w:rPr>
          <w:spacing w:val="17"/>
          <w:sz w:val="28"/>
          <w:szCs w:val="28"/>
        </w:rPr>
        <w:t>.</w:t>
      </w:r>
    </w:p>
    <w:p w14:paraId="2C08C91E" w14:textId="7AD99128" w:rsidR="00A86420" w:rsidRPr="00CD5A0F" w:rsidRDefault="00FE5AB4" w:rsidP="00DB6777">
      <w:pPr>
        <w:spacing w:line="360" w:lineRule="auto"/>
        <w:ind w:firstLine="426"/>
        <w:jc w:val="both"/>
        <w:rPr>
          <w:sz w:val="28"/>
          <w:szCs w:val="28"/>
          <w:lang w:val="ky-KG"/>
        </w:rPr>
      </w:pPr>
      <w:r w:rsidRPr="00CD5A0F">
        <w:rPr>
          <w:sz w:val="28"/>
          <w:szCs w:val="28"/>
        </w:rPr>
        <w:t>Үй-бүлөлүк дарыгерлердин ишмердүүлүгүнүн түрдүү аспектилерин изилдөөгө</w:t>
      </w:r>
      <w:r w:rsidRPr="00CD5A0F">
        <w:rPr>
          <w:spacing w:val="16"/>
          <w:sz w:val="28"/>
          <w:szCs w:val="28"/>
        </w:rPr>
        <w:t xml:space="preserve"> </w:t>
      </w:r>
      <w:r w:rsidRPr="00CD5A0F">
        <w:rPr>
          <w:sz w:val="28"/>
          <w:szCs w:val="28"/>
        </w:rPr>
        <w:t>чет</w:t>
      </w:r>
      <w:r w:rsidRPr="00CD5A0F">
        <w:rPr>
          <w:spacing w:val="16"/>
          <w:sz w:val="28"/>
          <w:szCs w:val="28"/>
        </w:rPr>
        <w:t xml:space="preserve"> </w:t>
      </w:r>
      <w:r w:rsidRPr="00CD5A0F">
        <w:rPr>
          <w:sz w:val="28"/>
          <w:szCs w:val="28"/>
        </w:rPr>
        <w:t>өлкөлөрдө</w:t>
      </w:r>
      <w:r w:rsidRPr="00CD5A0F">
        <w:rPr>
          <w:spacing w:val="17"/>
          <w:sz w:val="28"/>
          <w:szCs w:val="28"/>
        </w:rPr>
        <w:t xml:space="preserve"> </w:t>
      </w:r>
      <w:r w:rsidRPr="00CD5A0F">
        <w:rPr>
          <w:sz w:val="28"/>
          <w:szCs w:val="28"/>
        </w:rPr>
        <w:t>жана</w:t>
      </w:r>
      <w:r w:rsidRPr="00CD5A0F">
        <w:rPr>
          <w:spacing w:val="19"/>
          <w:sz w:val="28"/>
          <w:szCs w:val="28"/>
        </w:rPr>
        <w:t xml:space="preserve"> </w:t>
      </w:r>
      <w:r w:rsidRPr="00CD5A0F">
        <w:rPr>
          <w:sz w:val="28"/>
          <w:szCs w:val="28"/>
        </w:rPr>
        <w:t>Кыргызстанда</w:t>
      </w:r>
      <w:r w:rsidRPr="00CD5A0F">
        <w:rPr>
          <w:spacing w:val="18"/>
          <w:sz w:val="28"/>
          <w:szCs w:val="28"/>
        </w:rPr>
        <w:t xml:space="preserve"> </w:t>
      </w:r>
      <w:r w:rsidRPr="00CD5A0F">
        <w:rPr>
          <w:sz w:val="28"/>
          <w:szCs w:val="28"/>
        </w:rPr>
        <w:t>бир</w:t>
      </w:r>
      <w:r w:rsidRPr="00CD5A0F">
        <w:rPr>
          <w:spacing w:val="17"/>
          <w:sz w:val="28"/>
          <w:szCs w:val="28"/>
        </w:rPr>
        <w:t xml:space="preserve"> </w:t>
      </w:r>
      <w:r w:rsidRPr="00CD5A0F">
        <w:rPr>
          <w:sz w:val="28"/>
          <w:szCs w:val="28"/>
        </w:rPr>
        <w:t>катар</w:t>
      </w:r>
      <w:r w:rsidRPr="00CD5A0F">
        <w:rPr>
          <w:spacing w:val="17"/>
          <w:sz w:val="28"/>
          <w:szCs w:val="28"/>
        </w:rPr>
        <w:t xml:space="preserve"> </w:t>
      </w:r>
      <w:r w:rsidRPr="00CD5A0F">
        <w:rPr>
          <w:sz w:val="28"/>
          <w:szCs w:val="28"/>
        </w:rPr>
        <w:t>эмгектер</w:t>
      </w:r>
      <w:r w:rsidRPr="00CD5A0F">
        <w:rPr>
          <w:spacing w:val="17"/>
          <w:sz w:val="28"/>
          <w:szCs w:val="28"/>
        </w:rPr>
        <w:t xml:space="preserve"> </w:t>
      </w:r>
      <w:r w:rsidRPr="00CD5A0F">
        <w:rPr>
          <w:sz w:val="28"/>
          <w:szCs w:val="28"/>
        </w:rPr>
        <w:t>арналган</w:t>
      </w:r>
      <w:r w:rsidR="00785598" w:rsidRPr="00CD5A0F">
        <w:rPr>
          <w:sz w:val="28"/>
          <w:szCs w:val="28"/>
          <w:lang w:val="ky-KG"/>
        </w:rPr>
        <w:t xml:space="preserve"> </w:t>
      </w:r>
      <w:r w:rsidR="00785598" w:rsidRPr="00CD5A0F">
        <w:rPr>
          <w:spacing w:val="-5"/>
          <w:sz w:val="28"/>
          <w:szCs w:val="28"/>
        </w:rPr>
        <w:t>[</w:t>
      </w:r>
      <w:bookmarkStart w:id="13" w:name="_Hlk195087801"/>
      <w:r w:rsidR="00887444" w:rsidRPr="00CD5A0F">
        <w:rPr>
          <w:sz w:val="28"/>
          <w:szCs w:val="28"/>
        </w:rPr>
        <w:t>Р.</w:t>
      </w:r>
      <w:r w:rsidR="00887444" w:rsidRPr="00CD5A0F">
        <w:rPr>
          <w:spacing w:val="74"/>
          <w:w w:val="150"/>
          <w:sz w:val="28"/>
          <w:szCs w:val="28"/>
        </w:rPr>
        <w:t xml:space="preserve"> </w:t>
      </w:r>
      <w:r w:rsidR="00887444" w:rsidRPr="00CD5A0F">
        <w:rPr>
          <w:sz w:val="28"/>
          <w:szCs w:val="28"/>
        </w:rPr>
        <w:t>С.</w:t>
      </w:r>
      <w:r w:rsidR="00887444" w:rsidRPr="00CD5A0F">
        <w:rPr>
          <w:spacing w:val="74"/>
          <w:w w:val="150"/>
          <w:sz w:val="28"/>
          <w:szCs w:val="28"/>
        </w:rPr>
        <w:t xml:space="preserve"> </w:t>
      </w:r>
      <w:bookmarkEnd w:id="13"/>
      <w:r w:rsidR="00887444" w:rsidRPr="00CD5A0F">
        <w:rPr>
          <w:sz w:val="28"/>
          <w:szCs w:val="28"/>
        </w:rPr>
        <w:t>Гаджиев</w:t>
      </w:r>
      <w:r w:rsidR="00887444" w:rsidRPr="00CD5A0F">
        <w:rPr>
          <w:sz w:val="28"/>
          <w:szCs w:val="28"/>
          <w:lang w:val="ky-KG"/>
        </w:rPr>
        <w:t xml:space="preserve"> </w:t>
      </w:r>
      <w:bookmarkStart w:id="14" w:name="_Hlk188511903"/>
      <w:r w:rsidR="00887444" w:rsidRPr="00CD5A0F">
        <w:rPr>
          <w:sz w:val="28"/>
          <w:szCs w:val="28"/>
          <w:lang w:val="ky-KG"/>
        </w:rPr>
        <w:t>ж.б.</w:t>
      </w:r>
      <w:bookmarkEnd w:id="14"/>
      <w:r w:rsidR="00D45A17" w:rsidRPr="00CD5A0F">
        <w:rPr>
          <w:sz w:val="28"/>
          <w:szCs w:val="28"/>
          <w:lang w:val="ky-KG"/>
        </w:rPr>
        <w:t>,</w:t>
      </w:r>
      <w:r w:rsidR="00785598" w:rsidRPr="00CD5A0F">
        <w:rPr>
          <w:sz w:val="28"/>
          <w:szCs w:val="28"/>
          <w:lang w:val="ky-KG"/>
        </w:rPr>
        <w:t xml:space="preserve"> </w:t>
      </w:r>
      <w:r w:rsidR="00785598" w:rsidRPr="00CD5A0F">
        <w:rPr>
          <w:sz w:val="28"/>
          <w:szCs w:val="28"/>
        </w:rPr>
        <w:t>20</w:t>
      </w:r>
      <w:r w:rsidR="00785598" w:rsidRPr="00CD5A0F">
        <w:rPr>
          <w:sz w:val="28"/>
          <w:szCs w:val="28"/>
          <w:lang w:val="ky-KG"/>
        </w:rPr>
        <w:t>21</w:t>
      </w:r>
      <w:r w:rsidR="00887444" w:rsidRPr="00CD5A0F">
        <w:rPr>
          <w:sz w:val="28"/>
          <w:szCs w:val="28"/>
          <w:lang w:val="ky-KG"/>
        </w:rPr>
        <w:t xml:space="preserve">; </w:t>
      </w:r>
      <w:r w:rsidR="00887444" w:rsidRPr="00CD5A0F">
        <w:rPr>
          <w:sz w:val="28"/>
          <w:szCs w:val="28"/>
        </w:rPr>
        <w:t xml:space="preserve">А. Г. Гаибов </w:t>
      </w:r>
      <w:r w:rsidR="00887444" w:rsidRPr="00CD5A0F">
        <w:rPr>
          <w:sz w:val="28"/>
          <w:szCs w:val="28"/>
          <w:lang w:val="ky-KG"/>
        </w:rPr>
        <w:t>ж.б.</w:t>
      </w:r>
      <w:r w:rsidR="00351021">
        <w:rPr>
          <w:sz w:val="28"/>
          <w:szCs w:val="28"/>
          <w:lang w:val="ky-KG"/>
        </w:rPr>
        <w:t>,</w:t>
      </w:r>
      <w:r w:rsidR="00887444" w:rsidRPr="00CD5A0F">
        <w:rPr>
          <w:spacing w:val="74"/>
          <w:w w:val="150"/>
          <w:sz w:val="28"/>
          <w:szCs w:val="28"/>
          <w:lang w:val="ky-KG"/>
        </w:rPr>
        <w:t xml:space="preserve"> </w:t>
      </w:r>
      <w:r w:rsidR="00887444" w:rsidRPr="00CD5A0F">
        <w:rPr>
          <w:sz w:val="28"/>
          <w:szCs w:val="28"/>
        </w:rPr>
        <w:t>2019</w:t>
      </w:r>
      <w:r w:rsidR="00887444" w:rsidRPr="00CD5A0F">
        <w:rPr>
          <w:sz w:val="28"/>
          <w:szCs w:val="28"/>
          <w:lang w:val="ky-KG"/>
        </w:rPr>
        <w:t>;</w:t>
      </w:r>
      <w:r w:rsidR="00887444" w:rsidRPr="00CD5A0F">
        <w:rPr>
          <w:sz w:val="28"/>
          <w:szCs w:val="28"/>
        </w:rPr>
        <w:t xml:space="preserve"> М. М. Каратаев</w:t>
      </w:r>
      <w:r w:rsidR="00887444" w:rsidRPr="00CD5A0F">
        <w:rPr>
          <w:sz w:val="28"/>
          <w:szCs w:val="28"/>
          <w:lang w:val="ky-KG"/>
        </w:rPr>
        <w:t xml:space="preserve"> ж.б.</w:t>
      </w:r>
      <w:r w:rsidR="00D45A17" w:rsidRPr="00CD5A0F">
        <w:rPr>
          <w:sz w:val="28"/>
          <w:szCs w:val="28"/>
          <w:lang w:val="ky-KG"/>
        </w:rPr>
        <w:t>, 2017;</w:t>
      </w:r>
      <w:r w:rsidR="00887444" w:rsidRPr="00CD5A0F">
        <w:rPr>
          <w:spacing w:val="74"/>
          <w:w w:val="150"/>
          <w:sz w:val="28"/>
          <w:szCs w:val="28"/>
          <w:lang w:val="ky-KG"/>
        </w:rPr>
        <w:t xml:space="preserve"> </w:t>
      </w:r>
      <w:r w:rsidR="00785598" w:rsidRPr="00CD5A0F">
        <w:rPr>
          <w:sz w:val="28"/>
          <w:szCs w:val="28"/>
        </w:rPr>
        <w:t>E. Barbazza</w:t>
      </w:r>
      <w:r w:rsidR="00785598" w:rsidRPr="00CD5A0F">
        <w:rPr>
          <w:sz w:val="28"/>
          <w:szCs w:val="28"/>
          <w:lang w:val="ky-KG"/>
        </w:rPr>
        <w:t xml:space="preserve"> </w:t>
      </w:r>
      <w:bookmarkStart w:id="15" w:name="_Hlk188512429"/>
      <w:r w:rsidR="00785598" w:rsidRPr="00CD5A0F">
        <w:rPr>
          <w:sz w:val="28"/>
          <w:szCs w:val="28"/>
          <w:lang w:val="ky-KG"/>
        </w:rPr>
        <w:t>et</w:t>
      </w:r>
      <w:r w:rsidR="00785598" w:rsidRPr="00CD5A0F">
        <w:rPr>
          <w:spacing w:val="-1"/>
          <w:sz w:val="28"/>
          <w:szCs w:val="28"/>
          <w:lang w:val="ky-KG"/>
        </w:rPr>
        <w:t xml:space="preserve"> </w:t>
      </w:r>
      <w:r w:rsidR="00785598" w:rsidRPr="00CD5A0F">
        <w:rPr>
          <w:sz w:val="28"/>
          <w:szCs w:val="28"/>
          <w:lang w:val="ky-KG"/>
        </w:rPr>
        <w:t>al.,</w:t>
      </w:r>
      <w:r w:rsidR="00785598" w:rsidRPr="00CD5A0F">
        <w:rPr>
          <w:spacing w:val="2"/>
          <w:sz w:val="28"/>
          <w:szCs w:val="28"/>
          <w:lang w:val="ky-KG"/>
        </w:rPr>
        <w:t xml:space="preserve"> </w:t>
      </w:r>
      <w:r w:rsidR="00785598" w:rsidRPr="00CD5A0F">
        <w:rPr>
          <w:sz w:val="28"/>
          <w:szCs w:val="28"/>
        </w:rPr>
        <w:t>2019</w:t>
      </w:r>
      <w:bookmarkEnd w:id="15"/>
      <w:r w:rsidR="00785598" w:rsidRPr="00CD5A0F">
        <w:rPr>
          <w:sz w:val="28"/>
          <w:szCs w:val="28"/>
        </w:rPr>
        <w:t>].</w:t>
      </w:r>
    </w:p>
    <w:p w14:paraId="0DDCDDF5" w14:textId="77777777" w:rsidR="00650EA3" w:rsidRPr="00CD5A0F" w:rsidRDefault="00650EA3" w:rsidP="00DB6777">
      <w:pPr>
        <w:pStyle w:val="a4"/>
        <w:spacing w:line="360" w:lineRule="auto"/>
        <w:ind w:left="0" w:firstLine="706"/>
      </w:pPr>
      <w:r w:rsidRPr="00CD5A0F">
        <w:t>Бирок, бүгүнкү күнгө чейин амбулатордук деңгээлдеги калкка баштапкы медициналык-санитардык жардам көрсөтүү системасындагы терапиялык жардамдын көлөмү, технологиясы, сапатына таасир этүүчү факторлор, экономикалык аспектилер, терапиялык жардамды баалоо критерийлери иштелип чыккан эмес.</w:t>
      </w:r>
    </w:p>
    <w:p w14:paraId="6D3BA577" w14:textId="0260075C" w:rsidR="00650EA3" w:rsidRPr="00CD5A0F" w:rsidRDefault="00650EA3" w:rsidP="00DB6777">
      <w:pPr>
        <w:pStyle w:val="a4"/>
        <w:spacing w:line="360" w:lineRule="auto"/>
        <w:ind w:left="0" w:firstLine="706"/>
      </w:pPr>
      <w:r w:rsidRPr="00CD5A0F">
        <w:t>Жогоруда айтылган көйгөйлөр баштапкы медициналык-санитардык кызматындагы</w:t>
      </w:r>
      <w:r w:rsidRPr="00CD5A0F">
        <w:rPr>
          <w:spacing w:val="40"/>
        </w:rPr>
        <w:t xml:space="preserve"> </w:t>
      </w:r>
      <w:r w:rsidRPr="00CD5A0F">
        <w:t>терапиялык жардамды комплекстүү изилдөөнүн зарылдыгын аныктады жана ошонун негизинде  мисалында терапиялык жардамды уюштуруунун артыкчылыктуу багыттарын аныктоого негиз болду.</w:t>
      </w:r>
    </w:p>
    <w:bookmarkEnd w:id="9"/>
    <w:p w14:paraId="2447BF8B" w14:textId="77777777" w:rsidR="00650EA3" w:rsidRPr="00CD5A0F" w:rsidRDefault="00650EA3" w:rsidP="001456DB">
      <w:pPr>
        <w:spacing w:line="360" w:lineRule="auto"/>
        <w:ind w:firstLine="710"/>
        <w:jc w:val="both"/>
        <w:rPr>
          <w:sz w:val="28"/>
          <w:szCs w:val="28"/>
        </w:rPr>
      </w:pPr>
      <w:r w:rsidRPr="002F6330">
        <w:rPr>
          <w:b/>
          <w:sz w:val="28"/>
          <w:szCs w:val="28"/>
        </w:rPr>
        <w:t xml:space="preserve">Диссертация темасынын илимий программалары же негизги илимий-изилдөө иштери менен байланышы. </w:t>
      </w:r>
      <w:r w:rsidRPr="00CD5A0F">
        <w:rPr>
          <w:sz w:val="28"/>
          <w:szCs w:val="28"/>
        </w:rPr>
        <w:t>Диссертациялык иш өз алдынча демилгелүү болуп саналат.</w:t>
      </w:r>
    </w:p>
    <w:p w14:paraId="39008FAC" w14:textId="46955AD2" w:rsidR="00806863" w:rsidRDefault="00650EA3" w:rsidP="001456DB">
      <w:pPr>
        <w:pStyle w:val="a4"/>
        <w:spacing w:line="360" w:lineRule="auto"/>
        <w:ind w:left="0" w:firstLine="710"/>
        <w:rPr>
          <w:lang w:val="ky-KG"/>
        </w:rPr>
      </w:pPr>
      <w:r w:rsidRPr="00CD5A0F">
        <w:rPr>
          <w:b/>
        </w:rPr>
        <w:t xml:space="preserve">Изилдөөнүн максаты: </w:t>
      </w:r>
      <w:r w:rsidR="00806863" w:rsidRPr="00806863">
        <w:t>Баштапкы медициналык-санитардык жардамдын сапатын жана натыйжалуулугун жогорулатууга багытталган терапиялык кызматты  оптималдаштырууну илимий-методикалык негиздөө.</w:t>
      </w:r>
    </w:p>
    <w:p w14:paraId="517EEAC2" w14:textId="22D74F0E" w:rsidR="00C4422A" w:rsidRPr="00CD5A0F" w:rsidRDefault="00C4422A" w:rsidP="001456DB">
      <w:pPr>
        <w:pStyle w:val="a4"/>
        <w:spacing w:line="360" w:lineRule="auto"/>
        <w:ind w:left="0" w:firstLine="710"/>
        <w:rPr>
          <w:b/>
          <w:bCs/>
          <w:lang w:val="ky-KG"/>
        </w:rPr>
      </w:pPr>
      <w:r w:rsidRPr="00CD5A0F">
        <w:rPr>
          <w:b/>
          <w:bCs/>
          <w:lang w:val="ky-KG"/>
        </w:rPr>
        <w:t>Изилдөөнүн милдеттери:</w:t>
      </w:r>
    </w:p>
    <w:p w14:paraId="7DD17EE5" w14:textId="77777777" w:rsidR="00806863" w:rsidRPr="00806863" w:rsidRDefault="00806863" w:rsidP="001456DB">
      <w:pPr>
        <w:pStyle w:val="af4"/>
        <w:spacing w:before="0" w:beforeAutospacing="0" w:after="0" w:afterAutospacing="0" w:line="360" w:lineRule="auto"/>
        <w:ind w:firstLine="705"/>
        <w:jc w:val="both"/>
        <w:rPr>
          <w:sz w:val="28"/>
          <w:szCs w:val="28"/>
          <w:lang w:val="kk-KZ"/>
        </w:rPr>
      </w:pPr>
      <w:r w:rsidRPr="00806863">
        <w:rPr>
          <w:sz w:val="28"/>
          <w:szCs w:val="28"/>
          <w:lang w:val="kk-KZ"/>
        </w:rPr>
        <w:t>1. Кыргыз Республикасынын Ош, Жалал-Абад жана Баткен облустарында амбулатордук деңгээлдеги оорулардын негизги класстарынын динамикасын изилдөө.</w:t>
      </w:r>
    </w:p>
    <w:p w14:paraId="68FE0E7A" w14:textId="77777777" w:rsidR="00806863" w:rsidRPr="00806863" w:rsidRDefault="00806863" w:rsidP="001456DB">
      <w:pPr>
        <w:pStyle w:val="af4"/>
        <w:spacing w:before="0" w:beforeAutospacing="0" w:after="0" w:afterAutospacing="0" w:line="360" w:lineRule="auto"/>
        <w:ind w:firstLine="705"/>
        <w:jc w:val="both"/>
        <w:rPr>
          <w:sz w:val="28"/>
          <w:szCs w:val="28"/>
          <w:lang w:val="kk-KZ"/>
        </w:rPr>
      </w:pPr>
      <w:r w:rsidRPr="00806863">
        <w:rPr>
          <w:sz w:val="28"/>
          <w:szCs w:val="28"/>
          <w:lang w:val="kk-KZ"/>
        </w:rPr>
        <w:t>2. Амбулатордук-поликлиникалык жардамдын көлөмүн, мүнөзүн жана уюштуруу өзгөчөлүктөрүн изилдөө аркылуу үй-бүлөлүк медицинагы дарыгерлердин ишинин натыйжалуулугун баалоо.</w:t>
      </w:r>
    </w:p>
    <w:p w14:paraId="757E3EC0" w14:textId="77777777" w:rsidR="00806863" w:rsidRPr="00806863" w:rsidRDefault="00806863" w:rsidP="001456DB">
      <w:pPr>
        <w:pStyle w:val="af4"/>
        <w:spacing w:before="0" w:beforeAutospacing="0" w:after="0" w:afterAutospacing="0" w:line="360" w:lineRule="auto"/>
        <w:ind w:firstLine="705"/>
        <w:jc w:val="both"/>
        <w:rPr>
          <w:sz w:val="28"/>
          <w:szCs w:val="28"/>
          <w:lang w:val="kk-KZ"/>
        </w:rPr>
      </w:pPr>
      <w:r w:rsidRPr="00806863">
        <w:rPr>
          <w:sz w:val="28"/>
          <w:szCs w:val="28"/>
          <w:lang w:val="kk-KZ"/>
        </w:rPr>
        <w:t>3. Жалпы дарыгерлер практикалык борборунда бейтаптарды амбулатордук кабыл алуу, ооруларды алдын алуу иштеринин уюштурулушун  комплекстүү изилдөө.</w:t>
      </w:r>
    </w:p>
    <w:p w14:paraId="69BF4EF7" w14:textId="287475DC" w:rsidR="00C4422A" w:rsidRPr="001456DB" w:rsidRDefault="00806863" w:rsidP="001456DB">
      <w:pPr>
        <w:pStyle w:val="af4"/>
        <w:spacing w:before="0" w:beforeAutospacing="0" w:after="0" w:afterAutospacing="0" w:line="360" w:lineRule="auto"/>
        <w:ind w:firstLine="705"/>
        <w:jc w:val="both"/>
        <w:rPr>
          <w:sz w:val="28"/>
          <w:szCs w:val="28"/>
          <w:lang w:val="kk-KZ"/>
        </w:rPr>
      </w:pPr>
      <w:r w:rsidRPr="00806863">
        <w:rPr>
          <w:sz w:val="28"/>
          <w:szCs w:val="28"/>
          <w:lang w:val="kk-KZ"/>
        </w:rPr>
        <w:lastRenderedPageBreak/>
        <w:t>4. Баштапкы медициналык-санитардык жардамдын (БМСЖ) деңгээлинде монитордук оорулууларды диагноз коюу жана дарылоо сапатын жогорулатууга багытталган терапиялык жардамдын   уюштуруу-технологиялык ыкмаларын иштеп чыгуу, аларды практикалык медицинага киргизүү</w:t>
      </w:r>
      <w:r w:rsidR="00953E49" w:rsidRPr="00953E49">
        <w:rPr>
          <w:sz w:val="28"/>
          <w:szCs w:val="28"/>
          <w:lang w:val="kk-KZ"/>
        </w:rPr>
        <w:t xml:space="preserve"> </w:t>
      </w:r>
      <w:r w:rsidR="00953E49" w:rsidRPr="00806863">
        <w:rPr>
          <w:sz w:val="28"/>
          <w:szCs w:val="28"/>
          <w:lang w:val="kk-KZ"/>
        </w:rPr>
        <w:t>жана</w:t>
      </w:r>
      <w:r w:rsidR="00953E49" w:rsidRPr="00953E49">
        <w:rPr>
          <w:sz w:val="28"/>
          <w:szCs w:val="28"/>
          <w:lang w:val="kk-KZ"/>
        </w:rPr>
        <w:t xml:space="preserve"> </w:t>
      </w:r>
      <w:r w:rsidR="00953E49" w:rsidRPr="00806863">
        <w:rPr>
          <w:sz w:val="28"/>
          <w:szCs w:val="28"/>
          <w:lang w:val="kk-KZ"/>
        </w:rPr>
        <w:t>натыйжалуулугун баалоо</w:t>
      </w:r>
      <w:r w:rsidR="00953E49">
        <w:rPr>
          <w:sz w:val="28"/>
          <w:szCs w:val="28"/>
          <w:lang w:val="kk-KZ"/>
        </w:rPr>
        <w:t>.</w:t>
      </w:r>
    </w:p>
    <w:p w14:paraId="32BEA9EC" w14:textId="7E669074" w:rsidR="002F5D2F" w:rsidRPr="00CD5A0F" w:rsidRDefault="002F5D2F" w:rsidP="001456DB">
      <w:pPr>
        <w:pStyle w:val="a4"/>
        <w:spacing w:line="360" w:lineRule="auto"/>
        <w:ind w:left="0" w:firstLine="607"/>
        <w:rPr>
          <w:b/>
          <w:bCs/>
          <w:lang w:val="ky-KG"/>
        </w:rPr>
      </w:pPr>
      <w:bookmarkStart w:id="16" w:name="_Hlk189074848"/>
      <w:r w:rsidRPr="00CD5A0F">
        <w:rPr>
          <w:b/>
          <w:bCs/>
          <w:lang w:val="ky-KG"/>
        </w:rPr>
        <w:t xml:space="preserve">    Изилдөөнүн</w:t>
      </w:r>
      <w:r w:rsidRPr="00CD5A0F">
        <w:rPr>
          <w:b/>
          <w:bCs/>
        </w:rPr>
        <w:t xml:space="preserve"> илимий жаңылыгы:</w:t>
      </w:r>
    </w:p>
    <w:p w14:paraId="2EC297E2" w14:textId="77777777" w:rsidR="00806863" w:rsidRPr="00806863" w:rsidRDefault="00806863" w:rsidP="001456DB">
      <w:pPr>
        <w:pStyle w:val="a4"/>
        <w:spacing w:line="360" w:lineRule="auto"/>
        <w:ind w:left="0" w:firstLine="494"/>
        <w:rPr>
          <w:lang w:val="ky-KG"/>
        </w:rPr>
      </w:pPr>
      <w:r w:rsidRPr="00806863">
        <w:rPr>
          <w:lang w:val="ky-KG"/>
        </w:rPr>
        <w:t>1. Биринчи жолу социалдык-инфраструктуралык факторлорду эске алуу менен Кыргызстандын түштүк аймагында (Ош, Жалал-Абад, Баткен) оорулардын негизги класстарынын динамикасынын аймактык өзгөчөлүгү аныкталды. Аталган маалыматка ылайык, жүрөк-кан тамыр системасынын, заара-жыныс системасынын жана дем алуу органдарынын оорулары алгачкы орунда калууда, бирок алардын көрсөткүчтөрү COVID-19 пандемиясы (2020–2021-жылдары) менен байланышкан олуттуу өзгөрүүлөргө дуушар болгон, ал эми 2023-жылга карата абал турукташа баштаган.</w:t>
      </w:r>
    </w:p>
    <w:p w14:paraId="14EA119F" w14:textId="17F1DE57" w:rsidR="00017B03" w:rsidRDefault="00806863" w:rsidP="009563CF">
      <w:pPr>
        <w:pStyle w:val="a4"/>
        <w:spacing w:line="360" w:lineRule="auto"/>
        <w:ind w:firstLine="494"/>
        <w:rPr>
          <w:lang w:val="ky-KG"/>
        </w:rPr>
      </w:pPr>
      <w:r w:rsidRPr="00806863">
        <w:rPr>
          <w:lang w:val="ky-KG"/>
        </w:rPr>
        <w:t>2. Алгачкы жолу үй-бүлөлүк медицинадагы дарыгерлердин бейтаптарга амбулатордук жардам көрсөтүүнү  уюштуруунун өзгөчөлүгү аныкталды. Биринчи жолу терапиялык оорулууларды кабыл алууда (даттанууларды угуу, симптомдорду, оорулардын себептерин талдоо) жалпы практикалык дарыгерлерге (баштапкы адистиги педиатрлар, акушер-гинекологдор ж.б.) салыштырмалуу үй-бүлөлүк дарыгерлерде (баштапкы адистиги терапевттер) бейтаптарды кабыл алуунун сапаты жогору экендиги тастыкталды.</w:t>
      </w:r>
    </w:p>
    <w:p w14:paraId="504604CD" w14:textId="77777777" w:rsidR="00017B03" w:rsidRDefault="00806863" w:rsidP="00017B03">
      <w:pPr>
        <w:pStyle w:val="a4"/>
        <w:spacing w:line="360" w:lineRule="auto"/>
        <w:ind w:firstLine="494"/>
        <w:rPr>
          <w:lang w:val="ky-KG"/>
        </w:rPr>
      </w:pPr>
      <w:r w:rsidRPr="00806863">
        <w:rPr>
          <w:lang w:val="ky-KG"/>
        </w:rPr>
        <w:t>3. Системалык мамиленин негизинде жалпы практикалык дарыгерлердин ишинин сапатын жана натыйжалуулугун жогорулатууга багытталган комплекстүү изилдөө жүргүзүлүп, натыйжада үй-бүлөлүк дарыгерлердин ишинин технологиясын өркүндөтүү үчүн зарыл болгон сапаттык жаңы, мурда белгисиз маалыматтар алынган.</w:t>
      </w:r>
    </w:p>
    <w:p w14:paraId="04A77957" w14:textId="4673E232" w:rsidR="00806863" w:rsidRPr="002F6330" w:rsidRDefault="00806863" w:rsidP="002F6330">
      <w:pPr>
        <w:pStyle w:val="a4"/>
        <w:spacing w:line="360" w:lineRule="auto"/>
        <w:ind w:left="0" w:firstLine="494"/>
        <w:rPr>
          <w:lang w:val="ky-KG"/>
        </w:rPr>
      </w:pPr>
      <w:r w:rsidRPr="002F6330">
        <w:rPr>
          <w:lang w:val="ky-KG"/>
        </w:rPr>
        <w:t>4. Үй-бүлөлүк медицинадагы терапиялык кызматты оптималдаштыруу боюнча технологияларды жергиликтүү шарттарга ылайыкташтыруу жана билим берүү программаларын күчөтүүнү камтыган, практикага багытталган сунуштар иштелип чыкты.</w:t>
      </w:r>
      <w:r w:rsidR="00017B03" w:rsidRPr="002F6330">
        <w:rPr>
          <w:lang w:val="ky-KG"/>
        </w:rPr>
        <w:t xml:space="preserve"> </w:t>
      </w:r>
      <w:r w:rsidRPr="002F6330">
        <w:rPr>
          <w:lang w:val="ky-KG"/>
        </w:rPr>
        <w:t xml:space="preserve">Баштапкы медициналык-санитардык жардамдагы (БМСЖ) </w:t>
      </w:r>
      <w:r w:rsidRPr="002F6330">
        <w:rPr>
          <w:lang w:val="ky-KG"/>
        </w:rPr>
        <w:lastRenderedPageBreak/>
        <w:t>терапиялык кызмат көрсөтүүнүн жаңы уюштуруучулук жана технологиялык ыкмалары иштелип чыкты жана сыноодон өткөрүлдү.</w:t>
      </w:r>
    </w:p>
    <w:bookmarkEnd w:id="16"/>
    <w:p w14:paraId="63A21518" w14:textId="77777777" w:rsidR="00AE64FD" w:rsidRPr="009443B4" w:rsidRDefault="00C96560" w:rsidP="009443B4">
      <w:pPr>
        <w:pStyle w:val="a4"/>
        <w:spacing w:line="360" w:lineRule="auto"/>
        <w:ind w:left="0" w:firstLine="710"/>
        <w:rPr>
          <w:bCs/>
          <w:spacing w:val="40"/>
          <w:lang w:val="ru-RU"/>
        </w:rPr>
      </w:pPr>
      <w:r w:rsidRPr="002F6330">
        <w:rPr>
          <w:b/>
        </w:rPr>
        <w:t xml:space="preserve">Алынган маалыматтардын теориялык жана практикалык </w:t>
      </w:r>
      <w:r w:rsidRPr="009443B4">
        <w:rPr>
          <w:b/>
        </w:rPr>
        <w:t>баалуулугу.</w:t>
      </w:r>
      <w:r w:rsidRPr="009443B4">
        <w:rPr>
          <w:bCs/>
          <w:spacing w:val="40"/>
        </w:rPr>
        <w:t xml:space="preserve"> </w:t>
      </w:r>
    </w:p>
    <w:p w14:paraId="7AA555C4" w14:textId="61AE92F2" w:rsidR="00AE64FD" w:rsidRPr="009443B4" w:rsidRDefault="00AE64FD" w:rsidP="009443B4">
      <w:pPr>
        <w:pStyle w:val="af4"/>
        <w:spacing w:before="0" w:beforeAutospacing="0" w:after="0" w:afterAutospacing="0" w:line="360" w:lineRule="auto"/>
        <w:jc w:val="both"/>
        <w:rPr>
          <w:bCs/>
          <w:sz w:val="28"/>
          <w:szCs w:val="28"/>
        </w:rPr>
      </w:pPr>
      <w:r w:rsidRPr="009443B4">
        <w:rPr>
          <w:bCs/>
          <w:spacing w:val="40"/>
          <w:sz w:val="28"/>
          <w:szCs w:val="28"/>
        </w:rPr>
        <w:tab/>
      </w:r>
      <w:proofErr w:type="spellStart"/>
      <w:r w:rsidRPr="009443B4">
        <w:rPr>
          <w:rStyle w:val="af7"/>
          <w:b w:val="0"/>
          <w:sz w:val="28"/>
          <w:szCs w:val="28"/>
        </w:rPr>
        <w:t>Үй-бүлөлүк</w:t>
      </w:r>
      <w:proofErr w:type="spellEnd"/>
      <w:r w:rsidRPr="009443B4">
        <w:rPr>
          <w:rStyle w:val="af7"/>
          <w:b w:val="0"/>
          <w:sz w:val="28"/>
          <w:szCs w:val="28"/>
        </w:rPr>
        <w:t xml:space="preserve"> </w:t>
      </w:r>
      <w:proofErr w:type="spellStart"/>
      <w:r w:rsidRPr="009443B4">
        <w:rPr>
          <w:rStyle w:val="af7"/>
          <w:b w:val="0"/>
          <w:sz w:val="28"/>
          <w:szCs w:val="28"/>
        </w:rPr>
        <w:t>медицинадагы</w:t>
      </w:r>
      <w:proofErr w:type="spellEnd"/>
      <w:r w:rsidRPr="009443B4">
        <w:rPr>
          <w:rStyle w:val="af7"/>
          <w:b w:val="0"/>
          <w:sz w:val="28"/>
          <w:szCs w:val="28"/>
        </w:rPr>
        <w:t xml:space="preserve"> </w:t>
      </w:r>
      <w:proofErr w:type="spellStart"/>
      <w:r w:rsidRPr="009443B4">
        <w:rPr>
          <w:rStyle w:val="af7"/>
          <w:b w:val="0"/>
          <w:sz w:val="28"/>
          <w:szCs w:val="28"/>
        </w:rPr>
        <w:t>терапиялык</w:t>
      </w:r>
      <w:proofErr w:type="spellEnd"/>
      <w:r w:rsidRPr="009443B4">
        <w:rPr>
          <w:rStyle w:val="af7"/>
          <w:b w:val="0"/>
          <w:sz w:val="28"/>
          <w:szCs w:val="28"/>
        </w:rPr>
        <w:t xml:space="preserve"> </w:t>
      </w:r>
      <w:proofErr w:type="spellStart"/>
      <w:r w:rsidRPr="009443B4">
        <w:rPr>
          <w:rStyle w:val="af7"/>
          <w:b w:val="0"/>
          <w:sz w:val="28"/>
          <w:szCs w:val="28"/>
        </w:rPr>
        <w:t>кызматты</w:t>
      </w:r>
      <w:proofErr w:type="spellEnd"/>
      <w:r w:rsidRPr="009443B4">
        <w:rPr>
          <w:rStyle w:val="af7"/>
          <w:b w:val="0"/>
          <w:sz w:val="28"/>
          <w:szCs w:val="28"/>
        </w:rPr>
        <w:t xml:space="preserve"> </w:t>
      </w:r>
      <w:proofErr w:type="spellStart"/>
      <w:r w:rsidRPr="009443B4">
        <w:rPr>
          <w:rStyle w:val="af7"/>
          <w:b w:val="0"/>
          <w:sz w:val="28"/>
          <w:szCs w:val="28"/>
        </w:rPr>
        <w:t>оптималдаштыруу</w:t>
      </w:r>
      <w:proofErr w:type="spellEnd"/>
      <w:r w:rsidRPr="009443B4">
        <w:rPr>
          <w:rStyle w:val="af7"/>
          <w:b w:val="0"/>
          <w:sz w:val="28"/>
          <w:szCs w:val="28"/>
        </w:rPr>
        <w:t xml:space="preserve"> </w:t>
      </w:r>
      <w:proofErr w:type="spellStart"/>
      <w:r w:rsidRPr="009443B4">
        <w:rPr>
          <w:rStyle w:val="af7"/>
          <w:b w:val="0"/>
          <w:sz w:val="28"/>
          <w:szCs w:val="28"/>
        </w:rPr>
        <w:t>боюнча</w:t>
      </w:r>
      <w:proofErr w:type="spellEnd"/>
      <w:r w:rsidRPr="009443B4">
        <w:rPr>
          <w:rStyle w:val="af7"/>
          <w:b w:val="0"/>
          <w:sz w:val="28"/>
          <w:szCs w:val="28"/>
        </w:rPr>
        <w:t xml:space="preserve"> </w:t>
      </w:r>
      <w:proofErr w:type="spellStart"/>
      <w:r w:rsidRPr="009443B4">
        <w:rPr>
          <w:rStyle w:val="af7"/>
          <w:b w:val="0"/>
          <w:sz w:val="28"/>
          <w:szCs w:val="28"/>
        </w:rPr>
        <w:t>уюштуруучулук-технологиялык</w:t>
      </w:r>
      <w:proofErr w:type="spellEnd"/>
      <w:r w:rsidRPr="009443B4">
        <w:rPr>
          <w:rStyle w:val="af7"/>
          <w:b w:val="0"/>
          <w:sz w:val="28"/>
          <w:szCs w:val="28"/>
        </w:rPr>
        <w:t xml:space="preserve"> </w:t>
      </w:r>
      <w:proofErr w:type="spellStart"/>
      <w:r w:rsidRPr="009443B4">
        <w:rPr>
          <w:rStyle w:val="af7"/>
          <w:b w:val="0"/>
          <w:sz w:val="28"/>
          <w:szCs w:val="28"/>
        </w:rPr>
        <w:t>ыкмалар</w:t>
      </w:r>
      <w:proofErr w:type="spellEnd"/>
      <w:r w:rsidRPr="009443B4">
        <w:rPr>
          <w:bCs/>
          <w:sz w:val="28"/>
          <w:szCs w:val="28"/>
        </w:rPr>
        <w:t xml:space="preserve"> «</w:t>
      </w:r>
      <w:proofErr w:type="spellStart"/>
      <w:r w:rsidRPr="009443B4">
        <w:rPr>
          <w:bCs/>
          <w:sz w:val="28"/>
          <w:szCs w:val="28"/>
        </w:rPr>
        <w:t>Үй-бүлөлүк</w:t>
      </w:r>
      <w:proofErr w:type="spellEnd"/>
      <w:r w:rsidRPr="009443B4">
        <w:rPr>
          <w:bCs/>
          <w:sz w:val="28"/>
          <w:szCs w:val="28"/>
        </w:rPr>
        <w:t xml:space="preserve"> </w:t>
      </w:r>
      <w:proofErr w:type="spellStart"/>
      <w:r w:rsidRPr="009443B4">
        <w:rPr>
          <w:bCs/>
          <w:sz w:val="28"/>
          <w:szCs w:val="28"/>
        </w:rPr>
        <w:t>медицинада</w:t>
      </w:r>
      <w:proofErr w:type="spellEnd"/>
      <w:r w:rsidRPr="009443B4">
        <w:rPr>
          <w:bCs/>
          <w:sz w:val="28"/>
          <w:szCs w:val="28"/>
        </w:rPr>
        <w:t xml:space="preserve"> </w:t>
      </w:r>
      <w:proofErr w:type="spellStart"/>
      <w:r w:rsidRPr="009443B4">
        <w:rPr>
          <w:bCs/>
          <w:sz w:val="28"/>
          <w:szCs w:val="28"/>
        </w:rPr>
        <w:t>терапиялык</w:t>
      </w:r>
      <w:proofErr w:type="spellEnd"/>
      <w:r w:rsidRPr="009443B4">
        <w:rPr>
          <w:bCs/>
          <w:sz w:val="28"/>
          <w:szCs w:val="28"/>
        </w:rPr>
        <w:t xml:space="preserve"> </w:t>
      </w:r>
      <w:proofErr w:type="spellStart"/>
      <w:r w:rsidRPr="009443B4">
        <w:rPr>
          <w:bCs/>
          <w:sz w:val="28"/>
          <w:szCs w:val="28"/>
        </w:rPr>
        <w:t>жардамдын</w:t>
      </w:r>
      <w:proofErr w:type="spellEnd"/>
      <w:r w:rsidRPr="009443B4">
        <w:rPr>
          <w:bCs/>
          <w:sz w:val="28"/>
          <w:szCs w:val="28"/>
        </w:rPr>
        <w:t xml:space="preserve"> </w:t>
      </w:r>
      <w:proofErr w:type="spellStart"/>
      <w:r w:rsidRPr="009443B4">
        <w:rPr>
          <w:bCs/>
          <w:sz w:val="28"/>
          <w:szCs w:val="28"/>
        </w:rPr>
        <w:t>сапатын</w:t>
      </w:r>
      <w:proofErr w:type="spellEnd"/>
      <w:r w:rsidRPr="009443B4">
        <w:rPr>
          <w:bCs/>
          <w:sz w:val="28"/>
          <w:szCs w:val="28"/>
        </w:rPr>
        <w:t xml:space="preserve"> </w:t>
      </w:r>
      <w:proofErr w:type="spellStart"/>
      <w:r w:rsidRPr="009443B4">
        <w:rPr>
          <w:bCs/>
          <w:sz w:val="28"/>
          <w:szCs w:val="28"/>
        </w:rPr>
        <w:t>жана</w:t>
      </w:r>
      <w:proofErr w:type="spellEnd"/>
      <w:r w:rsidRPr="009443B4">
        <w:rPr>
          <w:bCs/>
          <w:sz w:val="28"/>
          <w:szCs w:val="28"/>
        </w:rPr>
        <w:t xml:space="preserve"> </w:t>
      </w:r>
      <w:proofErr w:type="spellStart"/>
      <w:r w:rsidRPr="009443B4">
        <w:rPr>
          <w:bCs/>
          <w:sz w:val="28"/>
          <w:szCs w:val="28"/>
        </w:rPr>
        <w:t>натыйжалуулугун</w:t>
      </w:r>
      <w:proofErr w:type="spellEnd"/>
      <w:r w:rsidRPr="009443B4">
        <w:rPr>
          <w:bCs/>
          <w:sz w:val="28"/>
          <w:szCs w:val="28"/>
        </w:rPr>
        <w:t xml:space="preserve"> </w:t>
      </w:r>
      <w:proofErr w:type="spellStart"/>
      <w:r w:rsidRPr="009443B4">
        <w:rPr>
          <w:bCs/>
          <w:sz w:val="28"/>
          <w:szCs w:val="28"/>
        </w:rPr>
        <w:t>жогорулатуу</w:t>
      </w:r>
      <w:proofErr w:type="spellEnd"/>
      <w:r w:rsidRPr="009443B4">
        <w:rPr>
          <w:bCs/>
          <w:sz w:val="28"/>
          <w:szCs w:val="28"/>
        </w:rPr>
        <w:t xml:space="preserve">» </w:t>
      </w:r>
      <w:proofErr w:type="spellStart"/>
      <w:r w:rsidRPr="009443B4">
        <w:rPr>
          <w:bCs/>
          <w:sz w:val="28"/>
          <w:szCs w:val="28"/>
        </w:rPr>
        <w:t>аттуу</w:t>
      </w:r>
      <w:proofErr w:type="spellEnd"/>
      <w:r w:rsidRPr="009443B4">
        <w:rPr>
          <w:bCs/>
          <w:sz w:val="28"/>
          <w:szCs w:val="28"/>
        </w:rPr>
        <w:t xml:space="preserve"> </w:t>
      </w:r>
      <w:proofErr w:type="spellStart"/>
      <w:r w:rsidRPr="009443B4">
        <w:rPr>
          <w:bCs/>
          <w:sz w:val="28"/>
          <w:szCs w:val="28"/>
        </w:rPr>
        <w:t>методикалык</w:t>
      </w:r>
      <w:proofErr w:type="spellEnd"/>
      <w:r w:rsidRPr="009443B4">
        <w:rPr>
          <w:bCs/>
          <w:sz w:val="28"/>
          <w:szCs w:val="28"/>
        </w:rPr>
        <w:t xml:space="preserve"> </w:t>
      </w:r>
      <w:proofErr w:type="spellStart"/>
      <w:r w:rsidRPr="009443B4">
        <w:rPr>
          <w:bCs/>
          <w:sz w:val="28"/>
          <w:szCs w:val="28"/>
        </w:rPr>
        <w:t>колдонмодо</w:t>
      </w:r>
      <w:proofErr w:type="spellEnd"/>
      <w:r w:rsidRPr="009443B4">
        <w:rPr>
          <w:bCs/>
          <w:sz w:val="28"/>
          <w:szCs w:val="28"/>
        </w:rPr>
        <w:t xml:space="preserve"> </w:t>
      </w:r>
      <w:proofErr w:type="spellStart"/>
      <w:r w:rsidRPr="009443B4">
        <w:rPr>
          <w:bCs/>
          <w:sz w:val="28"/>
          <w:szCs w:val="28"/>
        </w:rPr>
        <w:t>баяндалган</w:t>
      </w:r>
      <w:proofErr w:type="spellEnd"/>
      <w:r w:rsidRPr="009443B4">
        <w:rPr>
          <w:bCs/>
          <w:sz w:val="28"/>
          <w:szCs w:val="28"/>
        </w:rPr>
        <w:t xml:space="preserve"> </w:t>
      </w:r>
      <w:proofErr w:type="spellStart"/>
      <w:r w:rsidRPr="009443B4">
        <w:rPr>
          <w:bCs/>
          <w:sz w:val="28"/>
          <w:szCs w:val="28"/>
        </w:rPr>
        <w:t>жана</w:t>
      </w:r>
      <w:proofErr w:type="spellEnd"/>
      <w:r w:rsidRPr="009443B4">
        <w:rPr>
          <w:bCs/>
          <w:sz w:val="28"/>
          <w:szCs w:val="28"/>
        </w:rPr>
        <w:t xml:space="preserve"> </w:t>
      </w:r>
      <w:proofErr w:type="spellStart"/>
      <w:r w:rsidRPr="009443B4">
        <w:rPr>
          <w:bCs/>
          <w:sz w:val="28"/>
          <w:szCs w:val="28"/>
        </w:rPr>
        <w:t>алар</w:t>
      </w:r>
      <w:proofErr w:type="spellEnd"/>
      <w:r w:rsidRPr="009443B4">
        <w:rPr>
          <w:bCs/>
          <w:sz w:val="28"/>
          <w:szCs w:val="28"/>
        </w:rPr>
        <w:t xml:space="preserve"> </w:t>
      </w:r>
      <w:bookmarkStart w:id="17" w:name="_Hlk204080426"/>
      <w:r w:rsidRPr="009443B4">
        <w:rPr>
          <w:bCs/>
          <w:sz w:val="28"/>
          <w:szCs w:val="28"/>
        </w:rPr>
        <w:t xml:space="preserve">Ош </w:t>
      </w:r>
      <w:proofErr w:type="spellStart"/>
      <w:r w:rsidRPr="009443B4">
        <w:rPr>
          <w:bCs/>
          <w:sz w:val="28"/>
          <w:szCs w:val="28"/>
        </w:rPr>
        <w:t>облусунун</w:t>
      </w:r>
      <w:proofErr w:type="spellEnd"/>
      <w:r w:rsidRPr="009443B4">
        <w:rPr>
          <w:bCs/>
          <w:sz w:val="28"/>
          <w:szCs w:val="28"/>
        </w:rPr>
        <w:t xml:space="preserve"> </w:t>
      </w:r>
      <w:bookmarkEnd w:id="17"/>
      <w:proofErr w:type="spellStart"/>
      <w:r w:rsidRPr="009443B4">
        <w:rPr>
          <w:bCs/>
          <w:sz w:val="28"/>
          <w:szCs w:val="28"/>
        </w:rPr>
        <w:t>Ноокат</w:t>
      </w:r>
      <w:proofErr w:type="spellEnd"/>
      <w:r w:rsidRPr="009443B4">
        <w:rPr>
          <w:bCs/>
          <w:sz w:val="28"/>
          <w:szCs w:val="28"/>
        </w:rPr>
        <w:t xml:space="preserve"> </w:t>
      </w:r>
      <w:proofErr w:type="spellStart"/>
      <w:r w:rsidRPr="009443B4">
        <w:rPr>
          <w:bCs/>
          <w:sz w:val="28"/>
          <w:szCs w:val="28"/>
        </w:rPr>
        <w:t>районунун</w:t>
      </w:r>
      <w:proofErr w:type="spellEnd"/>
      <w:r w:rsidRPr="009443B4">
        <w:rPr>
          <w:bCs/>
          <w:sz w:val="28"/>
          <w:szCs w:val="28"/>
        </w:rPr>
        <w:t xml:space="preserve"> </w:t>
      </w:r>
      <w:proofErr w:type="spellStart"/>
      <w:r w:rsidRPr="009443B4">
        <w:rPr>
          <w:bCs/>
          <w:sz w:val="28"/>
          <w:szCs w:val="28"/>
        </w:rPr>
        <w:t>үй-бүлөлүк</w:t>
      </w:r>
      <w:proofErr w:type="spellEnd"/>
      <w:r w:rsidRPr="009443B4">
        <w:rPr>
          <w:bCs/>
          <w:sz w:val="28"/>
          <w:szCs w:val="28"/>
        </w:rPr>
        <w:t xml:space="preserve"> медицина </w:t>
      </w:r>
      <w:proofErr w:type="spellStart"/>
      <w:r w:rsidRPr="009443B4">
        <w:rPr>
          <w:bCs/>
          <w:sz w:val="28"/>
          <w:szCs w:val="28"/>
        </w:rPr>
        <w:t>борборлорунун</w:t>
      </w:r>
      <w:proofErr w:type="spellEnd"/>
      <w:r w:rsidRPr="009443B4">
        <w:rPr>
          <w:bCs/>
          <w:sz w:val="28"/>
          <w:szCs w:val="28"/>
        </w:rPr>
        <w:t xml:space="preserve"> </w:t>
      </w:r>
      <w:bookmarkStart w:id="18" w:name="_Hlk204080491"/>
      <w:r w:rsidRPr="009443B4">
        <w:rPr>
          <w:bCs/>
          <w:sz w:val="28"/>
          <w:szCs w:val="28"/>
        </w:rPr>
        <w:t xml:space="preserve">(акт 20.05.2024 </w:t>
      </w:r>
      <w:proofErr w:type="spellStart"/>
      <w:r w:rsidRPr="009443B4">
        <w:rPr>
          <w:bCs/>
          <w:sz w:val="28"/>
          <w:szCs w:val="28"/>
        </w:rPr>
        <w:t>жыл</w:t>
      </w:r>
      <w:proofErr w:type="spellEnd"/>
      <w:r w:rsidRPr="009443B4">
        <w:rPr>
          <w:bCs/>
          <w:sz w:val="28"/>
          <w:szCs w:val="28"/>
        </w:rPr>
        <w:t xml:space="preserve">), </w:t>
      </w:r>
      <w:bookmarkStart w:id="19" w:name="_Hlk204080438"/>
      <w:bookmarkEnd w:id="18"/>
      <w:proofErr w:type="spellStart"/>
      <w:r w:rsidRPr="009443B4">
        <w:rPr>
          <w:bCs/>
          <w:sz w:val="28"/>
          <w:szCs w:val="28"/>
        </w:rPr>
        <w:t>Жалал</w:t>
      </w:r>
      <w:proofErr w:type="spellEnd"/>
      <w:r w:rsidRPr="009443B4">
        <w:rPr>
          <w:bCs/>
          <w:sz w:val="28"/>
          <w:szCs w:val="28"/>
        </w:rPr>
        <w:t xml:space="preserve">-Абад </w:t>
      </w:r>
      <w:proofErr w:type="spellStart"/>
      <w:r w:rsidRPr="009443B4">
        <w:rPr>
          <w:bCs/>
          <w:sz w:val="28"/>
          <w:szCs w:val="28"/>
        </w:rPr>
        <w:t>облусунун</w:t>
      </w:r>
      <w:proofErr w:type="spellEnd"/>
      <w:r w:rsidRPr="009443B4">
        <w:rPr>
          <w:bCs/>
          <w:sz w:val="28"/>
          <w:szCs w:val="28"/>
        </w:rPr>
        <w:t xml:space="preserve"> </w:t>
      </w:r>
      <w:bookmarkEnd w:id="19"/>
      <w:r w:rsidRPr="009443B4">
        <w:rPr>
          <w:bCs/>
          <w:sz w:val="28"/>
          <w:szCs w:val="28"/>
        </w:rPr>
        <w:t xml:space="preserve">Сузак </w:t>
      </w:r>
      <w:proofErr w:type="spellStart"/>
      <w:r w:rsidRPr="009443B4">
        <w:rPr>
          <w:bCs/>
          <w:sz w:val="28"/>
          <w:szCs w:val="28"/>
        </w:rPr>
        <w:t>районунун</w:t>
      </w:r>
      <w:proofErr w:type="spellEnd"/>
      <w:r w:rsidRPr="009443B4">
        <w:rPr>
          <w:bCs/>
          <w:sz w:val="28"/>
          <w:szCs w:val="28"/>
        </w:rPr>
        <w:t xml:space="preserve"> </w:t>
      </w:r>
      <w:bookmarkStart w:id="20" w:name="_Hlk204080510"/>
      <w:r w:rsidRPr="009443B4">
        <w:rPr>
          <w:bCs/>
          <w:sz w:val="28"/>
          <w:szCs w:val="28"/>
        </w:rPr>
        <w:t xml:space="preserve">(акт 29.04.2024 </w:t>
      </w:r>
      <w:proofErr w:type="spellStart"/>
      <w:r w:rsidRPr="009443B4">
        <w:rPr>
          <w:bCs/>
          <w:sz w:val="28"/>
          <w:szCs w:val="28"/>
        </w:rPr>
        <w:t>жыл</w:t>
      </w:r>
      <w:proofErr w:type="spellEnd"/>
      <w:r w:rsidRPr="009443B4">
        <w:rPr>
          <w:bCs/>
          <w:sz w:val="28"/>
          <w:szCs w:val="28"/>
        </w:rPr>
        <w:t xml:space="preserve">) </w:t>
      </w:r>
      <w:bookmarkEnd w:id="20"/>
      <w:proofErr w:type="spellStart"/>
      <w:r w:rsidRPr="009443B4">
        <w:rPr>
          <w:bCs/>
          <w:sz w:val="28"/>
          <w:szCs w:val="28"/>
        </w:rPr>
        <w:t>жана</w:t>
      </w:r>
      <w:proofErr w:type="spellEnd"/>
      <w:r w:rsidRPr="009443B4">
        <w:rPr>
          <w:bCs/>
          <w:sz w:val="28"/>
          <w:szCs w:val="28"/>
        </w:rPr>
        <w:t xml:space="preserve"> Ош </w:t>
      </w:r>
      <w:proofErr w:type="spellStart"/>
      <w:r w:rsidRPr="009443B4">
        <w:rPr>
          <w:bCs/>
          <w:sz w:val="28"/>
          <w:szCs w:val="28"/>
        </w:rPr>
        <w:t>шаарынын</w:t>
      </w:r>
      <w:proofErr w:type="spellEnd"/>
      <w:r w:rsidRPr="009443B4">
        <w:rPr>
          <w:bCs/>
          <w:sz w:val="28"/>
          <w:szCs w:val="28"/>
        </w:rPr>
        <w:t xml:space="preserve"> </w:t>
      </w:r>
      <w:bookmarkStart w:id="21" w:name="_Hlk204080527"/>
      <w:r w:rsidRPr="009443B4">
        <w:rPr>
          <w:bCs/>
          <w:sz w:val="28"/>
          <w:szCs w:val="28"/>
        </w:rPr>
        <w:t xml:space="preserve">(акт 21.10.2024 </w:t>
      </w:r>
      <w:proofErr w:type="spellStart"/>
      <w:r w:rsidRPr="009443B4">
        <w:rPr>
          <w:bCs/>
          <w:sz w:val="28"/>
          <w:szCs w:val="28"/>
        </w:rPr>
        <w:t>жыл</w:t>
      </w:r>
      <w:proofErr w:type="spellEnd"/>
      <w:r w:rsidRPr="009443B4">
        <w:rPr>
          <w:bCs/>
          <w:sz w:val="28"/>
          <w:szCs w:val="28"/>
        </w:rPr>
        <w:t xml:space="preserve">) </w:t>
      </w:r>
      <w:bookmarkEnd w:id="21"/>
      <w:proofErr w:type="spellStart"/>
      <w:r w:rsidRPr="009443B4">
        <w:rPr>
          <w:bCs/>
          <w:sz w:val="28"/>
          <w:szCs w:val="28"/>
        </w:rPr>
        <w:t>үй-бүлөлүк</w:t>
      </w:r>
      <w:proofErr w:type="spellEnd"/>
      <w:r w:rsidRPr="009443B4">
        <w:rPr>
          <w:bCs/>
          <w:sz w:val="28"/>
          <w:szCs w:val="28"/>
        </w:rPr>
        <w:t xml:space="preserve"> медицина </w:t>
      </w:r>
      <w:proofErr w:type="spellStart"/>
      <w:r w:rsidRPr="009443B4">
        <w:rPr>
          <w:bCs/>
          <w:sz w:val="28"/>
          <w:szCs w:val="28"/>
        </w:rPr>
        <w:t>борборлорунун</w:t>
      </w:r>
      <w:proofErr w:type="spellEnd"/>
      <w:r w:rsidRPr="009443B4">
        <w:rPr>
          <w:bCs/>
          <w:sz w:val="28"/>
          <w:szCs w:val="28"/>
        </w:rPr>
        <w:t xml:space="preserve"> </w:t>
      </w:r>
      <w:proofErr w:type="spellStart"/>
      <w:r w:rsidRPr="009443B4">
        <w:rPr>
          <w:bCs/>
          <w:sz w:val="28"/>
          <w:szCs w:val="28"/>
        </w:rPr>
        <w:t>практикалык</w:t>
      </w:r>
      <w:proofErr w:type="spellEnd"/>
      <w:r w:rsidRPr="009443B4">
        <w:rPr>
          <w:bCs/>
          <w:sz w:val="28"/>
          <w:szCs w:val="28"/>
        </w:rPr>
        <w:t xml:space="preserve"> </w:t>
      </w:r>
      <w:proofErr w:type="spellStart"/>
      <w:r w:rsidRPr="009443B4">
        <w:rPr>
          <w:bCs/>
          <w:sz w:val="28"/>
          <w:szCs w:val="28"/>
        </w:rPr>
        <w:t>ишмердүүлүгүнө</w:t>
      </w:r>
      <w:proofErr w:type="spellEnd"/>
      <w:r w:rsidRPr="009443B4">
        <w:rPr>
          <w:bCs/>
          <w:sz w:val="28"/>
          <w:szCs w:val="28"/>
        </w:rPr>
        <w:t xml:space="preserve"> </w:t>
      </w:r>
      <w:proofErr w:type="spellStart"/>
      <w:r w:rsidRPr="009443B4">
        <w:rPr>
          <w:bCs/>
          <w:sz w:val="28"/>
          <w:szCs w:val="28"/>
        </w:rPr>
        <w:t>колдонулуп</w:t>
      </w:r>
      <w:proofErr w:type="spellEnd"/>
      <w:r w:rsidRPr="009443B4">
        <w:rPr>
          <w:bCs/>
          <w:sz w:val="28"/>
          <w:szCs w:val="28"/>
        </w:rPr>
        <w:t xml:space="preserve">, </w:t>
      </w:r>
      <w:proofErr w:type="spellStart"/>
      <w:r w:rsidRPr="009443B4">
        <w:rPr>
          <w:bCs/>
          <w:sz w:val="28"/>
          <w:szCs w:val="28"/>
        </w:rPr>
        <w:t>ишке</w:t>
      </w:r>
      <w:proofErr w:type="spellEnd"/>
      <w:r w:rsidRPr="009443B4">
        <w:rPr>
          <w:bCs/>
          <w:sz w:val="28"/>
          <w:szCs w:val="28"/>
        </w:rPr>
        <w:t xml:space="preserve"> </w:t>
      </w:r>
      <w:proofErr w:type="spellStart"/>
      <w:r w:rsidRPr="009443B4">
        <w:rPr>
          <w:bCs/>
          <w:sz w:val="28"/>
          <w:szCs w:val="28"/>
        </w:rPr>
        <w:t>ашырылган</w:t>
      </w:r>
      <w:proofErr w:type="spellEnd"/>
      <w:r w:rsidRPr="009443B4">
        <w:rPr>
          <w:bCs/>
          <w:sz w:val="28"/>
          <w:szCs w:val="28"/>
        </w:rPr>
        <w:t>.</w:t>
      </w:r>
    </w:p>
    <w:p w14:paraId="33D8413B" w14:textId="29952C9F" w:rsidR="00AE64FD" w:rsidRPr="009443B4" w:rsidRDefault="00AE64FD" w:rsidP="009443B4">
      <w:pPr>
        <w:pStyle w:val="af4"/>
        <w:spacing w:before="0" w:beforeAutospacing="0" w:after="0" w:afterAutospacing="0" w:line="360" w:lineRule="auto"/>
        <w:ind w:firstLine="708"/>
        <w:jc w:val="both"/>
        <w:rPr>
          <w:bCs/>
          <w:sz w:val="28"/>
          <w:szCs w:val="28"/>
        </w:rPr>
      </w:pPr>
      <w:proofErr w:type="spellStart"/>
      <w:r w:rsidRPr="009443B4">
        <w:rPr>
          <w:rStyle w:val="af7"/>
          <w:b w:val="0"/>
          <w:sz w:val="28"/>
          <w:szCs w:val="28"/>
        </w:rPr>
        <w:t>Дарыгерлердин</w:t>
      </w:r>
      <w:proofErr w:type="spellEnd"/>
      <w:r w:rsidRPr="009443B4">
        <w:rPr>
          <w:rStyle w:val="af7"/>
          <w:b w:val="0"/>
          <w:sz w:val="28"/>
          <w:szCs w:val="28"/>
        </w:rPr>
        <w:t xml:space="preserve"> </w:t>
      </w:r>
      <w:proofErr w:type="spellStart"/>
      <w:r w:rsidRPr="009443B4">
        <w:rPr>
          <w:rStyle w:val="af7"/>
          <w:b w:val="0"/>
          <w:sz w:val="28"/>
          <w:szCs w:val="28"/>
        </w:rPr>
        <w:t>эмгек</w:t>
      </w:r>
      <w:proofErr w:type="spellEnd"/>
      <w:r w:rsidRPr="009443B4">
        <w:rPr>
          <w:rStyle w:val="af7"/>
          <w:b w:val="0"/>
          <w:sz w:val="28"/>
          <w:szCs w:val="28"/>
        </w:rPr>
        <w:t xml:space="preserve"> </w:t>
      </w:r>
      <w:proofErr w:type="spellStart"/>
      <w:r w:rsidRPr="009443B4">
        <w:rPr>
          <w:rStyle w:val="af7"/>
          <w:b w:val="0"/>
          <w:sz w:val="28"/>
          <w:szCs w:val="28"/>
        </w:rPr>
        <w:t>убактысын</w:t>
      </w:r>
      <w:proofErr w:type="spellEnd"/>
      <w:r w:rsidRPr="009443B4">
        <w:rPr>
          <w:rStyle w:val="af7"/>
          <w:b w:val="0"/>
          <w:sz w:val="28"/>
          <w:szCs w:val="28"/>
        </w:rPr>
        <w:t xml:space="preserve"> </w:t>
      </w:r>
      <w:proofErr w:type="spellStart"/>
      <w:r w:rsidRPr="009443B4">
        <w:rPr>
          <w:rStyle w:val="af7"/>
          <w:b w:val="0"/>
          <w:sz w:val="28"/>
          <w:szCs w:val="28"/>
        </w:rPr>
        <w:t>рационалдуу</w:t>
      </w:r>
      <w:proofErr w:type="spellEnd"/>
      <w:r w:rsidRPr="009443B4">
        <w:rPr>
          <w:rStyle w:val="af7"/>
          <w:b w:val="0"/>
          <w:sz w:val="28"/>
          <w:szCs w:val="28"/>
        </w:rPr>
        <w:t xml:space="preserve"> </w:t>
      </w:r>
      <w:proofErr w:type="spellStart"/>
      <w:r w:rsidRPr="009443B4">
        <w:rPr>
          <w:rStyle w:val="af7"/>
          <w:b w:val="0"/>
          <w:sz w:val="28"/>
          <w:szCs w:val="28"/>
        </w:rPr>
        <w:t>пайдалануу</w:t>
      </w:r>
      <w:proofErr w:type="spellEnd"/>
      <w:r w:rsidRPr="009443B4">
        <w:rPr>
          <w:rStyle w:val="af7"/>
          <w:b w:val="0"/>
          <w:sz w:val="28"/>
          <w:szCs w:val="28"/>
        </w:rPr>
        <w:t xml:space="preserve"> </w:t>
      </w:r>
      <w:proofErr w:type="spellStart"/>
      <w:r w:rsidRPr="009443B4">
        <w:rPr>
          <w:rStyle w:val="af7"/>
          <w:b w:val="0"/>
          <w:sz w:val="28"/>
          <w:szCs w:val="28"/>
        </w:rPr>
        <w:t>үчүн</w:t>
      </w:r>
      <w:proofErr w:type="spellEnd"/>
      <w:r w:rsidRPr="009443B4">
        <w:rPr>
          <w:bCs/>
          <w:sz w:val="28"/>
          <w:szCs w:val="28"/>
        </w:rPr>
        <w:t xml:space="preserve"> </w:t>
      </w:r>
      <w:proofErr w:type="spellStart"/>
      <w:r w:rsidRPr="009443B4">
        <w:rPr>
          <w:bCs/>
          <w:sz w:val="28"/>
          <w:szCs w:val="28"/>
        </w:rPr>
        <w:t>уюштуруучулук-технологиялык</w:t>
      </w:r>
      <w:proofErr w:type="spellEnd"/>
      <w:r w:rsidRPr="009443B4">
        <w:rPr>
          <w:bCs/>
          <w:sz w:val="28"/>
          <w:szCs w:val="28"/>
        </w:rPr>
        <w:t xml:space="preserve"> </w:t>
      </w:r>
      <w:proofErr w:type="spellStart"/>
      <w:r w:rsidRPr="009443B4">
        <w:rPr>
          <w:bCs/>
          <w:sz w:val="28"/>
          <w:szCs w:val="28"/>
        </w:rPr>
        <w:t>иш-чараларды</w:t>
      </w:r>
      <w:proofErr w:type="spellEnd"/>
      <w:r w:rsidRPr="009443B4">
        <w:rPr>
          <w:bCs/>
          <w:sz w:val="28"/>
          <w:szCs w:val="28"/>
        </w:rPr>
        <w:t xml:space="preserve">, </w:t>
      </w:r>
      <w:proofErr w:type="spellStart"/>
      <w:r w:rsidRPr="009443B4">
        <w:rPr>
          <w:bCs/>
          <w:sz w:val="28"/>
          <w:szCs w:val="28"/>
        </w:rPr>
        <w:t>дарыгерлердин</w:t>
      </w:r>
      <w:proofErr w:type="spellEnd"/>
      <w:r w:rsidRPr="009443B4">
        <w:rPr>
          <w:bCs/>
          <w:sz w:val="28"/>
          <w:szCs w:val="28"/>
        </w:rPr>
        <w:t xml:space="preserve"> </w:t>
      </w:r>
      <w:proofErr w:type="spellStart"/>
      <w:r w:rsidRPr="009443B4">
        <w:rPr>
          <w:bCs/>
          <w:sz w:val="28"/>
          <w:szCs w:val="28"/>
        </w:rPr>
        <w:t>ишинин</w:t>
      </w:r>
      <w:proofErr w:type="spellEnd"/>
      <w:r w:rsidRPr="009443B4">
        <w:rPr>
          <w:bCs/>
          <w:sz w:val="28"/>
          <w:szCs w:val="28"/>
        </w:rPr>
        <w:t xml:space="preserve"> </w:t>
      </w:r>
      <w:proofErr w:type="spellStart"/>
      <w:r w:rsidRPr="009443B4">
        <w:rPr>
          <w:bCs/>
          <w:sz w:val="28"/>
          <w:szCs w:val="28"/>
        </w:rPr>
        <w:t>сапатына</w:t>
      </w:r>
      <w:proofErr w:type="spellEnd"/>
      <w:r w:rsidRPr="009443B4">
        <w:rPr>
          <w:bCs/>
          <w:sz w:val="28"/>
          <w:szCs w:val="28"/>
        </w:rPr>
        <w:t xml:space="preserve"> </w:t>
      </w:r>
      <w:proofErr w:type="spellStart"/>
      <w:r w:rsidRPr="009443B4">
        <w:rPr>
          <w:bCs/>
          <w:sz w:val="28"/>
          <w:szCs w:val="28"/>
        </w:rPr>
        <w:t>эксперттик</w:t>
      </w:r>
      <w:proofErr w:type="spellEnd"/>
      <w:r w:rsidRPr="009443B4">
        <w:rPr>
          <w:bCs/>
          <w:sz w:val="28"/>
          <w:szCs w:val="28"/>
        </w:rPr>
        <w:t xml:space="preserve"> </w:t>
      </w:r>
      <w:proofErr w:type="spellStart"/>
      <w:r w:rsidRPr="009443B4">
        <w:rPr>
          <w:bCs/>
          <w:sz w:val="28"/>
          <w:szCs w:val="28"/>
        </w:rPr>
        <w:t>баа</w:t>
      </w:r>
      <w:proofErr w:type="spellEnd"/>
      <w:r w:rsidRPr="009443B4">
        <w:rPr>
          <w:bCs/>
          <w:sz w:val="28"/>
          <w:szCs w:val="28"/>
        </w:rPr>
        <w:t xml:space="preserve"> </w:t>
      </w:r>
      <w:proofErr w:type="spellStart"/>
      <w:r w:rsidRPr="009443B4">
        <w:rPr>
          <w:bCs/>
          <w:sz w:val="28"/>
          <w:szCs w:val="28"/>
        </w:rPr>
        <w:t>берүү</w:t>
      </w:r>
      <w:proofErr w:type="spellEnd"/>
      <w:r w:rsidRPr="009443B4">
        <w:rPr>
          <w:bCs/>
          <w:sz w:val="28"/>
          <w:szCs w:val="28"/>
        </w:rPr>
        <w:t xml:space="preserve"> </w:t>
      </w:r>
      <w:proofErr w:type="spellStart"/>
      <w:r w:rsidRPr="009443B4">
        <w:rPr>
          <w:bCs/>
          <w:sz w:val="28"/>
          <w:szCs w:val="28"/>
        </w:rPr>
        <w:t>ыкмаларын</w:t>
      </w:r>
      <w:proofErr w:type="spellEnd"/>
      <w:r w:rsidRPr="009443B4">
        <w:rPr>
          <w:bCs/>
          <w:sz w:val="28"/>
          <w:szCs w:val="28"/>
        </w:rPr>
        <w:t xml:space="preserve"> </w:t>
      </w:r>
      <w:proofErr w:type="spellStart"/>
      <w:r w:rsidRPr="009443B4">
        <w:rPr>
          <w:bCs/>
          <w:sz w:val="28"/>
          <w:szCs w:val="28"/>
        </w:rPr>
        <w:t>камтыган</w:t>
      </w:r>
      <w:proofErr w:type="spellEnd"/>
      <w:r w:rsidRPr="009443B4">
        <w:rPr>
          <w:bCs/>
          <w:sz w:val="28"/>
          <w:szCs w:val="28"/>
        </w:rPr>
        <w:t xml:space="preserve"> «</w:t>
      </w:r>
      <w:proofErr w:type="spellStart"/>
      <w:r w:rsidRPr="009443B4">
        <w:rPr>
          <w:bCs/>
          <w:sz w:val="28"/>
          <w:szCs w:val="28"/>
        </w:rPr>
        <w:t>Хронокарталар</w:t>
      </w:r>
      <w:proofErr w:type="spellEnd"/>
      <w:r w:rsidRPr="009443B4">
        <w:rPr>
          <w:bCs/>
          <w:sz w:val="28"/>
          <w:szCs w:val="28"/>
        </w:rPr>
        <w:t xml:space="preserve">» </w:t>
      </w:r>
      <w:proofErr w:type="spellStart"/>
      <w:r w:rsidRPr="009443B4">
        <w:rPr>
          <w:bCs/>
          <w:sz w:val="28"/>
          <w:szCs w:val="28"/>
        </w:rPr>
        <w:t>иштелип</w:t>
      </w:r>
      <w:proofErr w:type="spellEnd"/>
      <w:r w:rsidRPr="009443B4">
        <w:rPr>
          <w:bCs/>
          <w:sz w:val="28"/>
          <w:szCs w:val="28"/>
        </w:rPr>
        <w:t xml:space="preserve"> </w:t>
      </w:r>
      <w:proofErr w:type="spellStart"/>
      <w:r w:rsidRPr="009443B4">
        <w:rPr>
          <w:bCs/>
          <w:sz w:val="28"/>
          <w:szCs w:val="28"/>
        </w:rPr>
        <w:t>чыгып</w:t>
      </w:r>
      <w:proofErr w:type="spellEnd"/>
      <w:r w:rsidRPr="009443B4">
        <w:rPr>
          <w:bCs/>
          <w:sz w:val="28"/>
          <w:szCs w:val="28"/>
        </w:rPr>
        <w:t xml:space="preserve">, </w:t>
      </w:r>
      <w:proofErr w:type="spellStart"/>
      <w:r w:rsidRPr="009443B4">
        <w:rPr>
          <w:bCs/>
          <w:sz w:val="28"/>
          <w:szCs w:val="28"/>
        </w:rPr>
        <w:t>үй-бүлөлүк</w:t>
      </w:r>
      <w:proofErr w:type="spellEnd"/>
      <w:r w:rsidRPr="009443B4">
        <w:rPr>
          <w:bCs/>
          <w:sz w:val="28"/>
          <w:szCs w:val="28"/>
        </w:rPr>
        <w:t xml:space="preserve"> медицина </w:t>
      </w:r>
      <w:proofErr w:type="spellStart"/>
      <w:r w:rsidRPr="009443B4">
        <w:rPr>
          <w:bCs/>
          <w:sz w:val="28"/>
          <w:szCs w:val="28"/>
        </w:rPr>
        <w:t>борборлорунда</w:t>
      </w:r>
      <w:proofErr w:type="spellEnd"/>
      <w:r w:rsidRPr="009443B4">
        <w:rPr>
          <w:bCs/>
          <w:sz w:val="28"/>
          <w:szCs w:val="28"/>
        </w:rPr>
        <w:t xml:space="preserve"> </w:t>
      </w:r>
      <w:proofErr w:type="spellStart"/>
      <w:r w:rsidRPr="009443B4">
        <w:rPr>
          <w:bCs/>
          <w:sz w:val="28"/>
          <w:szCs w:val="28"/>
        </w:rPr>
        <w:t>практикага</w:t>
      </w:r>
      <w:proofErr w:type="spellEnd"/>
      <w:r w:rsidRPr="009443B4">
        <w:rPr>
          <w:bCs/>
          <w:sz w:val="28"/>
          <w:szCs w:val="28"/>
        </w:rPr>
        <w:t xml:space="preserve"> </w:t>
      </w:r>
      <w:proofErr w:type="spellStart"/>
      <w:r w:rsidRPr="009443B4">
        <w:rPr>
          <w:bCs/>
          <w:sz w:val="28"/>
          <w:szCs w:val="28"/>
        </w:rPr>
        <w:t>киргизилген</w:t>
      </w:r>
      <w:proofErr w:type="spellEnd"/>
      <w:r w:rsidRPr="009443B4">
        <w:rPr>
          <w:bCs/>
          <w:sz w:val="28"/>
          <w:szCs w:val="28"/>
        </w:rPr>
        <w:t xml:space="preserve">. </w:t>
      </w:r>
      <w:proofErr w:type="spellStart"/>
      <w:r w:rsidRPr="009443B4">
        <w:rPr>
          <w:bCs/>
          <w:sz w:val="28"/>
          <w:szCs w:val="28"/>
        </w:rPr>
        <w:t>Бул</w:t>
      </w:r>
      <w:proofErr w:type="spellEnd"/>
      <w:r w:rsidRPr="009443B4">
        <w:rPr>
          <w:bCs/>
          <w:sz w:val="28"/>
          <w:szCs w:val="28"/>
        </w:rPr>
        <w:t xml:space="preserve"> </w:t>
      </w:r>
      <w:proofErr w:type="spellStart"/>
      <w:r w:rsidRPr="009443B4">
        <w:rPr>
          <w:bCs/>
          <w:sz w:val="28"/>
          <w:szCs w:val="28"/>
        </w:rPr>
        <w:t>хронокарталар</w:t>
      </w:r>
      <w:proofErr w:type="spellEnd"/>
      <w:r w:rsidRPr="009443B4">
        <w:rPr>
          <w:bCs/>
          <w:sz w:val="28"/>
          <w:szCs w:val="28"/>
        </w:rPr>
        <w:t xml:space="preserve"> Ош </w:t>
      </w:r>
      <w:proofErr w:type="spellStart"/>
      <w:r w:rsidRPr="009443B4">
        <w:rPr>
          <w:bCs/>
          <w:sz w:val="28"/>
          <w:szCs w:val="28"/>
        </w:rPr>
        <w:t>облусунун</w:t>
      </w:r>
      <w:proofErr w:type="spellEnd"/>
      <w:r w:rsidRPr="009443B4">
        <w:rPr>
          <w:bCs/>
          <w:sz w:val="28"/>
          <w:szCs w:val="28"/>
        </w:rPr>
        <w:t xml:space="preserve"> </w:t>
      </w:r>
      <w:proofErr w:type="spellStart"/>
      <w:r w:rsidRPr="009443B4">
        <w:rPr>
          <w:bCs/>
          <w:sz w:val="28"/>
          <w:szCs w:val="28"/>
        </w:rPr>
        <w:t>Ноокат</w:t>
      </w:r>
      <w:proofErr w:type="spellEnd"/>
      <w:r w:rsidRPr="009443B4">
        <w:rPr>
          <w:bCs/>
          <w:sz w:val="28"/>
          <w:szCs w:val="28"/>
        </w:rPr>
        <w:t xml:space="preserve"> </w:t>
      </w:r>
      <w:proofErr w:type="spellStart"/>
      <w:r w:rsidRPr="009443B4">
        <w:rPr>
          <w:bCs/>
          <w:sz w:val="28"/>
          <w:szCs w:val="28"/>
        </w:rPr>
        <w:t>районунун</w:t>
      </w:r>
      <w:proofErr w:type="spellEnd"/>
      <w:r w:rsidRPr="009443B4">
        <w:rPr>
          <w:bCs/>
          <w:sz w:val="28"/>
          <w:szCs w:val="28"/>
        </w:rPr>
        <w:t xml:space="preserve"> </w:t>
      </w:r>
      <w:r w:rsidR="009443B4" w:rsidRPr="009443B4">
        <w:rPr>
          <w:bCs/>
          <w:sz w:val="28"/>
          <w:szCs w:val="28"/>
        </w:rPr>
        <w:t xml:space="preserve">(акт 20.05.2024 </w:t>
      </w:r>
      <w:proofErr w:type="spellStart"/>
      <w:r w:rsidR="009443B4" w:rsidRPr="009443B4">
        <w:rPr>
          <w:bCs/>
          <w:sz w:val="28"/>
          <w:szCs w:val="28"/>
        </w:rPr>
        <w:t>жыл</w:t>
      </w:r>
      <w:proofErr w:type="spellEnd"/>
      <w:r w:rsidR="009443B4" w:rsidRPr="009443B4">
        <w:rPr>
          <w:bCs/>
          <w:sz w:val="28"/>
          <w:szCs w:val="28"/>
        </w:rPr>
        <w:t xml:space="preserve">), </w:t>
      </w:r>
      <w:proofErr w:type="spellStart"/>
      <w:r w:rsidR="009443B4" w:rsidRPr="009443B4">
        <w:rPr>
          <w:bCs/>
          <w:sz w:val="28"/>
          <w:szCs w:val="28"/>
        </w:rPr>
        <w:t>Жалал</w:t>
      </w:r>
      <w:proofErr w:type="spellEnd"/>
      <w:r w:rsidR="009443B4" w:rsidRPr="009443B4">
        <w:rPr>
          <w:bCs/>
          <w:sz w:val="28"/>
          <w:szCs w:val="28"/>
        </w:rPr>
        <w:t xml:space="preserve">-Абад </w:t>
      </w:r>
      <w:proofErr w:type="spellStart"/>
      <w:r w:rsidR="009443B4" w:rsidRPr="009443B4">
        <w:rPr>
          <w:bCs/>
          <w:sz w:val="28"/>
          <w:szCs w:val="28"/>
        </w:rPr>
        <w:t>облусунун</w:t>
      </w:r>
      <w:proofErr w:type="spellEnd"/>
      <w:r w:rsidR="009443B4" w:rsidRPr="009443B4">
        <w:rPr>
          <w:bCs/>
          <w:sz w:val="28"/>
          <w:szCs w:val="28"/>
        </w:rPr>
        <w:t xml:space="preserve"> </w:t>
      </w:r>
      <w:r w:rsidRPr="009443B4">
        <w:rPr>
          <w:bCs/>
          <w:sz w:val="28"/>
          <w:szCs w:val="28"/>
        </w:rPr>
        <w:t xml:space="preserve">Сузак </w:t>
      </w:r>
      <w:proofErr w:type="spellStart"/>
      <w:r w:rsidRPr="009443B4">
        <w:rPr>
          <w:bCs/>
          <w:sz w:val="28"/>
          <w:szCs w:val="28"/>
        </w:rPr>
        <w:t>районунун</w:t>
      </w:r>
      <w:proofErr w:type="spellEnd"/>
      <w:r w:rsidRPr="009443B4">
        <w:rPr>
          <w:bCs/>
          <w:sz w:val="28"/>
          <w:szCs w:val="28"/>
        </w:rPr>
        <w:t xml:space="preserve"> </w:t>
      </w:r>
      <w:r w:rsidR="009443B4" w:rsidRPr="009443B4">
        <w:rPr>
          <w:bCs/>
          <w:sz w:val="28"/>
          <w:szCs w:val="28"/>
        </w:rPr>
        <w:t xml:space="preserve">(акт 29.04.2024 </w:t>
      </w:r>
      <w:proofErr w:type="spellStart"/>
      <w:r w:rsidR="009443B4" w:rsidRPr="009443B4">
        <w:rPr>
          <w:bCs/>
          <w:sz w:val="28"/>
          <w:szCs w:val="28"/>
        </w:rPr>
        <w:t>жыл</w:t>
      </w:r>
      <w:proofErr w:type="spellEnd"/>
      <w:r w:rsidR="009443B4" w:rsidRPr="009443B4">
        <w:rPr>
          <w:bCs/>
          <w:sz w:val="28"/>
          <w:szCs w:val="28"/>
        </w:rPr>
        <w:t xml:space="preserve">) </w:t>
      </w:r>
      <w:proofErr w:type="spellStart"/>
      <w:r w:rsidRPr="009443B4">
        <w:rPr>
          <w:bCs/>
          <w:sz w:val="28"/>
          <w:szCs w:val="28"/>
        </w:rPr>
        <w:t>жана</w:t>
      </w:r>
      <w:proofErr w:type="spellEnd"/>
      <w:r w:rsidRPr="009443B4">
        <w:rPr>
          <w:bCs/>
          <w:sz w:val="28"/>
          <w:szCs w:val="28"/>
        </w:rPr>
        <w:t xml:space="preserve"> Ош </w:t>
      </w:r>
      <w:proofErr w:type="spellStart"/>
      <w:r w:rsidRPr="009443B4">
        <w:rPr>
          <w:bCs/>
          <w:sz w:val="28"/>
          <w:szCs w:val="28"/>
        </w:rPr>
        <w:t>шаарынын</w:t>
      </w:r>
      <w:proofErr w:type="spellEnd"/>
      <w:r w:rsidRPr="009443B4">
        <w:rPr>
          <w:bCs/>
          <w:sz w:val="28"/>
          <w:szCs w:val="28"/>
        </w:rPr>
        <w:t xml:space="preserve"> </w:t>
      </w:r>
      <w:r w:rsidR="009443B4" w:rsidRPr="009443B4">
        <w:rPr>
          <w:bCs/>
          <w:sz w:val="28"/>
          <w:szCs w:val="28"/>
        </w:rPr>
        <w:t xml:space="preserve">(акт 21.10.2024 </w:t>
      </w:r>
      <w:proofErr w:type="spellStart"/>
      <w:r w:rsidR="009443B4" w:rsidRPr="009443B4">
        <w:rPr>
          <w:bCs/>
          <w:sz w:val="28"/>
          <w:szCs w:val="28"/>
        </w:rPr>
        <w:t>жыл</w:t>
      </w:r>
      <w:proofErr w:type="spellEnd"/>
      <w:r w:rsidR="009443B4" w:rsidRPr="009443B4">
        <w:rPr>
          <w:bCs/>
          <w:sz w:val="28"/>
          <w:szCs w:val="28"/>
        </w:rPr>
        <w:t xml:space="preserve">) </w:t>
      </w:r>
      <w:proofErr w:type="spellStart"/>
      <w:r w:rsidRPr="009443B4">
        <w:rPr>
          <w:bCs/>
          <w:sz w:val="28"/>
          <w:szCs w:val="28"/>
        </w:rPr>
        <w:t>үй-бүлөлүк</w:t>
      </w:r>
      <w:proofErr w:type="spellEnd"/>
      <w:r w:rsidRPr="009443B4">
        <w:rPr>
          <w:bCs/>
          <w:sz w:val="28"/>
          <w:szCs w:val="28"/>
        </w:rPr>
        <w:t xml:space="preserve"> медицина </w:t>
      </w:r>
      <w:proofErr w:type="spellStart"/>
      <w:r w:rsidRPr="009443B4">
        <w:rPr>
          <w:bCs/>
          <w:sz w:val="28"/>
          <w:szCs w:val="28"/>
        </w:rPr>
        <w:t>борборлорунда</w:t>
      </w:r>
      <w:proofErr w:type="spellEnd"/>
      <w:r w:rsidRPr="009443B4">
        <w:rPr>
          <w:bCs/>
          <w:sz w:val="28"/>
          <w:szCs w:val="28"/>
        </w:rPr>
        <w:t xml:space="preserve"> </w:t>
      </w:r>
      <w:proofErr w:type="spellStart"/>
      <w:r w:rsidR="009443B4" w:rsidRPr="009443B4">
        <w:rPr>
          <w:bCs/>
          <w:sz w:val="28"/>
          <w:szCs w:val="28"/>
        </w:rPr>
        <w:t>практикага</w:t>
      </w:r>
      <w:proofErr w:type="spellEnd"/>
      <w:r w:rsidR="009443B4" w:rsidRPr="009443B4">
        <w:rPr>
          <w:bCs/>
          <w:sz w:val="28"/>
          <w:szCs w:val="28"/>
        </w:rPr>
        <w:t xml:space="preserve"> </w:t>
      </w:r>
      <w:proofErr w:type="spellStart"/>
      <w:r w:rsidR="009443B4" w:rsidRPr="009443B4">
        <w:rPr>
          <w:bCs/>
          <w:sz w:val="28"/>
          <w:szCs w:val="28"/>
        </w:rPr>
        <w:t>киргизилди</w:t>
      </w:r>
      <w:proofErr w:type="spellEnd"/>
      <w:r w:rsidR="009443B4" w:rsidRPr="009443B4">
        <w:rPr>
          <w:bCs/>
          <w:sz w:val="28"/>
          <w:szCs w:val="28"/>
        </w:rPr>
        <w:t>.</w:t>
      </w:r>
    </w:p>
    <w:p w14:paraId="5CA2D582" w14:textId="1869B59E" w:rsidR="00AE64FD" w:rsidRPr="00016525" w:rsidRDefault="00AE64FD" w:rsidP="00016525">
      <w:pPr>
        <w:pStyle w:val="af4"/>
        <w:spacing w:before="0" w:beforeAutospacing="0" w:after="0" w:afterAutospacing="0" w:line="360" w:lineRule="auto"/>
        <w:ind w:firstLine="708"/>
        <w:jc w:val="both"/>
        <w:rPr>
          <w:bCs/>
          <w:sz w:val="28"/>
          <w:szCs w:val="28"/>
        </w:rPr>
      </w:pPr>
      <w:proofErr w:type="spellStart"/>
      <w:r w:rsidRPr="009443B4">
        <w:rPr>
          <w:rStyle w:val="af7"/>
          <w:b w:val="0"/>
          <w:sz w:val="28"/>
          <w:szCs w:val="28"/>
        </w:rPr>
        <w:t>Изилдөөнүн</w:t>
      </w:r>
      <w:proofErr w:type="spellEnd"/>
      <w:r w:rsidRPr="009443B4">
        <w:rPr>
          <w:rStyle w:val="af7"/>
          <w:b w:val="0"/>
          <w:sz w:val="28"/>
          <w:szCs w:val="28"/>
        </w:rPr>
        <w:t xml:space="preserve"> </w:t>
      </w:r>
      <w:proofErr w:type="spellStart"/>
      <w:r w:rsidRPr="009443B4">
        <w:rPr>
          <w:rStyle w:val="af7"/>
          <w:b w:val="0"/>
          <w:sz w:val="28"/>
          <w:szCs w:val="28"/>
        </w:rPr>
        <w:t>теориялык</w:t>
      </w:r>
      <w:proofErr w:type="spellEnd"/>
      <w:r w:rsidRPr="009443B4">
        <w:rPr>
          <w:rStyle w:val="af7"/>
          <w:b w:val="0"/>
          <w:sz w:val="28"/>
          <w:szCs w:val="28"/>
        </w:rPr>
        <w:t xml:space="preserve"> </w:t>
      </w:r>
      <w:proofErr w:type="spellStart"/>
      <w:r w:rsidRPr="009443B4">
        <w:rPr>
          <w:rStyle w:val="af7"/>
          <w:b w:val="0"/>
          <w:sz w:val="28"/>
          <w:szCs w:val="28"/>
        </w:rPr>
        <w:t>материалдары</w:t>
      </w:r>
      <w:proofErr w:type="spellEnd"/>
      <w:r w:rsidRPr="009443B4">
        <w:rPr>
          <w:bCs/>
          <w:sz w:val="28"/>
          <w:szCs w:val="28"/>
        </w:rPr>
        <w:t xml:space="preserve"> Ош </w:t>
      </w:r>
      <w:proofErr w:type="spellStart"/>
      <w:r w:rsidRPr="009443B4">
        <w:rPr>
          <w:bCs/>
          <w:sz w:val="28"/>
          <w:szCs w:val="28"/>
        </w:rPr>
        <w:t>мамлекеттик</w:t>
      </w:r>
      <w:proofErr w:type="spellEnd"/>
      <w:r w:rsidRPr="009443B4">
        <w:rPr>
          <w:bCs/>
          <w:sz w:val="28"/>
          <w:szCs w:val="28"/>
        </w:rPr>
        <w:t xml:space="preserve"> </w:t>
      </w:r>
      <w:proofErr w:type="spellStart"/>
      <w:r w:rsidRPr="009443B4">
        <w:rPr>
          <w:bCs/>
          <w:sz w:val="28"/>
          <w:szCs w:val="28"/>
        </w:rPr>
        <w:t>университетинин</w:t>
      </w:r>
      <w:proofErr w:type="spellEnd"/>
      <w:r w:rsidRPr="009443B4">
        <w:rPr>
          <w:bCs/>
          <w:sz w:val="28"/>
          <w:szCs w:val="28"/>
        </w:rPr>
        <w:t xml:space="preserve"> </w:t>
      </w:r>
      <w:proofErr w:type="spellStart"/>
      <w:r w:rsidRPr="009443B4">
        <w:rPr>
          <w:bCs/>
          <w:sz w:val="28"/>
          <w:szCs w:val="28"/>
        </w:rPr>
        <w:t>медициналык</w:t>
      </w:r>
      <w:proofErr w:type="spellEnd"/>
      <w:r w:rsidRPr="009443B4">
        <w:rPr>
          <w:bCs/>
          <w:sz w:val="28"/>
          <w:szCs w:val="28"/>
        </w:rPr>
        <w:t xml:space="preserve"> </w:t>
      </w:r>
      <w:proofErr w:type="spellStart"/>
      <w:r w:rsidRPr="009443B4">
        <w:rPr>
          <w:bCs/>
          <w:sz w:val="28"/>
          <w:szCs w:val="28"/>
        </w:rPr>
        <w:t>факультетиндеги</w:t>
      </w:r>
      <w:proofErr w:type="spellEnd"/>
      <w:r w:rsidRPr="009443B4">
        <w:rPr>
          <w:bCs/>
          <w:sz w:val="28"/>
          <w:szCs w:val="28"/>
        </w:rPr>
        <w:t xml:space="preserve"> </w:t>
      </w:r>
      <w:proofErr w:type="spellStart"/>
      <w:r w:rsidRPr="009443B4">
        <w:rPr>
          <w:bCs/>
          <w:sz w:val="28"/>
          <w:szCs w:val="28"/>
        </w:rPr>
        <w:t>коомдук</w:t>
      </w:r>
      <w:proofErr w:type="spellEnd"/>
      <w:r w:rsidRPr="009443B4">
        <w:rPr>
          <w:bCs/>
          <w:sz w:val="28"/>
          <w:szCs w:val="28"/>
        </w:rPr>
        <w:t xml:space="preserve"> </w:t>
      </w:r>
      <w:proofErr w:type="spellStart"/>
      <w:r w:rsidRPr="009443B4">
        <w:rPr>
          <w:bCs/>
          <w:sz w:val="28"/>
          <w:szCs w:val="28"/>
        </w:rPr>
        <w:t>саламаттык</w:t>
      </w:r>
      <w:proofErr w:type="spellEnd"/>
      <w:r w:rsidRPr="009443B4">
        <w:rPr>
          <w:bCs/>
          <w:sz w:val="28"/>
          <w:szCs w:val="28"/>
        </w:rPr>
        <w:t xml:space="preserve"> </w:t>
      </w:r>
      <w:proofErr w:type="spellStart"/>
      <w:r w:rsidRPr="009443B4">
        <w:rPr>
          <w:bCs/>
          <w:sz w:val="28"/>
          <w:szCs w:val="28"/>
        </w:rPr>
        <w:t>кафедрасынын</w:t>
      </w:r>
      <w:proofErr w:type="spellEnd"/>
      <w:r w:rsidRPr="009443B4">
        <w:rPr>
          <w:bCs/>
          <w:sz w:val="28"/>
          <w:szCs w:val="28"/>
        </w:rPr>
        <w:t xml:space="preserve"> </w:t>
      </w:r>
      <w:proofErr w:type="spellStart"/>
      <w:r w:rsidRPr="009443B4">
        <w:rPr>
          <w:bCs/>
          <w:sz w:val="28"/>
          <w:szCs w:val="28"/>
        </w:rPr>
        <w:t>окуу</w:t>
      </w:r>
      <w:proofErr w:type="spellEnd"/>
      <w:r w:rsidRPr="009443B4">
        <w:rPr>
          <w:bCs/>
          <w:sz w:val="28"/>
          <w:szCs w:val="28"/>
        </w:rPr>
        <w:t xml:space="preserve"> </w:t>
      </w:r>
      <w:proofErr w:type="spellStart"/>
      <w:r w:rsidRPr="00016525">
        <w:rPr>
          <w:bCs/>
          <w:sz w:val="28"/>
          <w:szCs w:val="28"/>
        </w:rPr>
        <w:t>процесстерине</w:t>
      </w:r>
      <w:proofErr w:type="spellEnd"/>
      <w:r w:rsidRPr="00016525">
        <w:rPr>
          <w:bCs/>
          <w:sz w:val="28"/>
          <w:szCs w:val="28"/>
        </w:rPr>
        <w:t xml:space="preserve"> </w:t>
      </w:r>
      <w:proofErr w:type="spellStart"/>
      <w:r w:rsidRPr="00016525">
        <w:rPr>
          <w:bCs/>
          <w:sz w:val="28"/>
          <w:szCs w:val="28"/>
        </w:rPr>
        <w:t>киргизилген</w:t>
      </w:r>
      <w:proofErr w:type="spellEnd"/>
      <w:r w:rsidRPr="00016525">
        <w:rPr>
          <w:bCs/>
          <w:sz w:val="28"/>
          <w:szCs w:val="28"/>
        </w:rPr>
        <w:t xml:space="preserve"> (</w:t>
      </w:r>
      <w:r w:rsidR="009443B4" w:rsidRPr="00016525">
        <w:rPr>
          <w:bCs/>
          <w:sz w:val="28"/>
          <w:szCs w:val="28"/>
        </w:rPr>
        <w:t xml:space="preserve">акт 22.05.2024 </w:t>
      </w:r>
      <w:proofErr w:type="spellStart"/>
      <w:r w:rsidR="009443B4" w:rsidRPr="00016525">
        <w:rPr>
          <w:bCs/>
          <w:sz w:val="28"/>
          <w:szCs w:val="28"/>
        </w:rPr>
        <w:t>жыл</w:t>
      </w:r>
      <w:proofErr w:type="spellEnd"/>
      <w:r w:rsidRPr="00016525">
        <w:rPr>
          <w:bCs/>
          <w:sz w:val="28"/>
          <w:szCs w:val="28"/>
        </w:rPr>
        <w:t>).</w:t>
      </w:r>
    </w:p>
    <w:p w14:paraId="3FE2053A" w14:textId="2C2E8C17" w:rsidR="00895E51" w:rsidRPr="00016525" w:rsidRDefault="00895E51" w:rsidP="00016525">
      <w:pPr>
        <w:pStyle w:val="a4"/>
        <w:spacing w:line="360" w:lineRule="auto"/>
        <w:ind w:left="0" w:firstLine="710"/>
        <w:rPr>
          <w:b/>
          <w:bCs/>
        </w:rPr>
      </w:pPr>
      <w:r w:rsidRPr="00016525">
        <w:rPr>
          <w:b/>
          <w:bCs/>
        </w:rPr>
        <w:t xml:space="preserve">Диссертациянын коргоого </w:t>
      </w:r>
      <w:r w:rsidRPr="00016525">
        <w:rPr>
          <w:b/>
          <w:bCs/>
          <w:lang w:val="ky-KG"/>
        </w:rPr>
        <w:t>коюлуучу</w:t>
      </w:r>
      <w:r w:rsidRPr="00016525">
        <w:rPr>
          <w:b/>
          <w:bCs/>
        </w:rPr>
        <w:t xml:space="preserve"> негизги жоболору:</w:t>
      </w:r>
    </w:p>
    <w:p w14:paraId="33A90713" w14:textId="44017D1F" w:rsidR="00016525" w:rsidRPr="00016525" w:rsidRDefault="00805DD9" w:rsidP="00016525">
      <w:pPr>
        <w:spacing w:line="360" w:lineRule="auto"/>
        <w:ind w:firstLine="709"/>
        <w:jc w:val="both"/>
        <w:rPr>
          <w:sz w:val="28"/>
          <w:szCs w:val="28"/>
          <w:lang w:val="ky-KG"/>
        </w:rPr>
      </w:pPr>
      <w:bookmarkStart w:id="22" w:name="_Hlk189074945"/>
      <w:r w:rsidRPr="00016525">
        <w:rPr>
          <w:sz w:val="28"/>
          <w:szCs w:val="28"/>
          <w:lang w:val="ky-KG"/>
        </w:rPr>
        <w:t xml:space="preserve">1. </w:t>
      </w:r>
      <w:r w:rsidR="00016525" w:rsidRPr="00016525">
        <w:rPr>
          <w:sz w:val="28"/>
          <w:szCs w:val="28"/>
          <w:lang w:val="ky-KG" w:eastAsia="ru-RU"/>
        </w:rPr>
        <w:t xml:space="preserve">Кыргыз </w:t>
      </w:r>
      <w:r w:rsidR="00016525" w:rsidRPr="00016525">
        <w:rPr>
          <w:sz w:val="28"/>
          <w:szCs w:val="28"/>
          <w:lang w:val="ky-KG"/>
        </w:rPr>
        <w:t xml:space="preserve">Республика </w:t>
      </w:r>
      <w:r w:rsidR="00016525" w:rsidRPr="00016525">
        <w:rPr>
          <w:sz w:val="28"/>
          <w:szCs w:val="28"/>
          <w:lang w:val="ky-KG" w:eastAsia="ru-RU"/>
        </w:rPr>
        <w:t xml:space="preserve">Ош, Жалал-Абад жана Баткен </w:t>
      </w:r>
      <w:r w:rsidR="00016525" w:rsidRPr="00016525">
        <w:rPr>
          <w:sz w:val="28"/>
          <w:szCs w:val="28"/>
          <w:lang w:val="ky-KG"/>
        </w:rPr>
        <w:t>аймактарында анализделген мезгил ичинде амбулатордук деңгээлде негизги оорулар класстарынын динамикасында оорулардын өсүү темпи жогорулаганы байкалган (өзгөчө кан айлануу, заара чыгаруучу жана дем алуу системаларынын оорулары), жана алар алдыңкы орундарды ээлеп турат. 2021-жылы дем алуу органдарынын ооруларынын кескин көбөйүшү байкалган, бул COVID-19 пандемиясынын кесепеттерин тастыктайт.</w:t>
      </w:r>
    </w:p>
    <w:p w14:paraId="3AF731B9" w14:textId="77777777" w:rsidR="00016525" w:rsidRPr="00016525" w:rsidRDefault="00016525" w:rsidP="00016525">
      <w:pPr>
        <w:spacing w:line="360" w:lineRule="auto"/>
        <w:ind w:firstLine="709"/>
        <w:jc w:val="both"/>
        <w:rPr>
          <w:sz w:val="28"/>
          <w:szCs w:val="28"/>
          <w:lang w:val="ky-KG"/>
        </w:rPr>
      </w:pPr>
    </w:p>
    <w:p w14:paraId="584DE4A0" w14:textId="77777777" w:rsidR="00016525" w:rsidRPr="00016525" w:rsidRDefault="00016525" w:rsidP="00016525">
      <w:pPr>
        <w:spacing w:line="360" w:lineRule="auto"/>
        <w:ind w:firstLine="709"/>
        <w:jc w:val="both"/>
        <w:rPr>
          <w:sz w:val="28"/>
          <w:szCs w:val="28"/>
          <w:lang w:val="ky-KG"/>
        </w:rPr>
      </w:pPr>
    </w:p>
    <w:p w14:paraId="1B6CE2BD" w14:textId="77777777" w:rsidR="00805DD9" w:rsidRPr="00016525" w:rsidRDefault="00805DD9" w:rsidP="00016525">
      <w:pPr>
        <w:spacing w:line="360" w:lineRule="auto"/>
        <w:ind w:firstLine="709"/>
        <w:jc w:val="both"/>
        <w:rPr>
          <w:sz w:val="28"/>
          <w:szCs w:val="28"/>
          <w:lang w:val="ky-KG"/>
        </w:rPr>
      </w:pPr>
      <w:r w:rsidRPr="00016525">
        <w:rPr>
          <w:sz w:val="28"/>
          <w:szCs w:val="28"/>
          <w:lang w:val="ky-KG"/>
        </w:rPr>
        <w:t>2. Иштелип чыккан методикалык колдонмо баштапкы медициналык-санитардык жардамда даттанууларды аныктоодо, оорунун белгилерин, узактыгын жана себептерин тактоодо оң натыйжаларды берет.</w:t>
      </w:r>
    </w:p>
    <w:p w14:paraId="3D786040" w14:textId="77777777" w:rsidR="0009577D" w:rsidRDefault="00805DD9" w:rsidP="0009577D">
      <w:pPr>
        <w:spacing w:line="360" w:lineRule="auto"/>
        <w:ind w:firstLine="709"/>
        <w:jc w:val="both"/>
        <w:rPr>
          <w:sz w:val="28"/>
          <w:szCs w:val="28"/>
          <w:lang w:val="ky-KG"/>
        </w:rPr>
      </w:pPr>
      <w:r w:rsidRPr="00016525">
        <w:rPr>
          <w:sz w:val="28"/>
          <w:szCs w:val="28"/>
          <w:lang w:val="ky-KG"/>
        </w:rPr>
        <w:t xml:space="preserve">3. Терапиялык кызматты жакшыртуунун </w:t>
      </w:r>
      <w:r w:rsidRPr="00805DD9">
        <w:rPr>
          <w:sz w:val="28"/>
          <w:szCs w:val="28"/>
          <w:lang w:val="ky-KG"/>
        </w:rPr>
        <w:t>иштелип чыккан технологиясы үй-бүлөлүк дарыгерлер үчүн дарылоо ишинин сапатын 19,7%га, жалпы практикалык дарыгерлер үчүн 27,9%га жогорулатат.</w:t>
      </w:r>
    </w:p>
    <w:p w14:paraId="1D8A3E78" w14:textId="4730FD76" w:rsidR="00805DD9" w:rsidRPr="00016525" w:rsidRDefault="00805DD9" w:rsidP="0009577D">
      <w:pPr>
        <w:spacing w:line="360" w:lineRule="auto"/>
        <w:ind w:firstLine="709"/>
        <w:jc w:val="both"/>
        <w:rPr>
          <w:sz w:val="28"/>
          <w:szCs w:val="28"/>
          <w:lang w:val="ky-KG"/>
        </w:rPr>
      </w:pPr>
      <w:r w:rsidRPr="00016525">
        <w:rPr>
          <w:sz w:val="28"/>
          <w:szCs w:val="28"/>
          <w:lang w:val="ky-KG"/>
        </w:rPr>
        <w:t xml:space="preserve">4. </w:t>
      </w:r>
      <w:r w:rsidR="0009577D" w:rsidRPr="0009577D">
        <w:rPr>
          <w:sz w:val="28"/>
          <w:szCs w:val="28"/>
          <w:lang w:val="ky-KG"/>
        </w:rPr>
        <w:t>Иштелип чыккан сурамжылоо, бейтаптарды текшерүү технологиясы жана үй-бүлөлүк дарыгерлердин иш убактысын рационалдуу пайдалануу амбулатордук-поликлиникалык шарттарда практикалык медицинага киргизилгенде оң натыйжаларды берген.</w:t>
      </w:r>
    </w:p>
    <w:bookmarkEnd w:id="22"/>
    <w:p w14:paraId="4A0B6737" w14:textId="4781C2E2" w:rsidR="00C96560" w:rsidRPr="003B343C" w:rsidRDefault="00A41377" w:rsidP="003B343C">
      <w:pPr>
        <w:pStyle w:val="a4"/>
        <w:spacing w:line="360" w:lineRule="auto"/>
        <w:ind w:left="0" w:firstLine="566"/>
        <w:rPr>
          <w:lang w:val="ky-KG"/>
        </w:rPr>
      </w:pPr>
      <w:r w:rsidRPr="00016525">
        <w:rPr>
          <w:b/>
        </w:rPr>
        <w:t xml:space="preserve">Изденүүчүнүн </w:t>
      </w:r>
      <w:r w:rsidR="00C96560" w:rsidRPr="00016525">
        <w:rPr>
          <w:b/>
        </w:rPr>
        <w:t xml:space="preserve">жеке салымы. </w:t>
      </w:r>
      <w:r w:rsidR="00C96560" w:rsidRPr="00CD5A0F">
        <w:t>Д. К. Исраилованын жеке катышуусунда диссертациянын темасы боюнча жазылган бардык изилдөөлөргө, адабий булактарга аналитикалык талдоолор жүргүзүлдү. Изденүүчү Ош, Жалалабад, областындагы БМСЖ көрсөткөн мекемелердин ишмердүүлүктөрүнө саресеп жасап, атайын жеке сурамжылоолорду жүргүзүп,</w:t>
      </w:r>
      <w:r w:rsidR="003B343C" w:rsidRPr="003B343C">
        <w:t xml:space="preserve"> илимий изилд</w:t>
      </w:r>
      <w:r w:rsidR="003B343C">
        <w:rPr>
          <w:lang w:val="ky-KG"/>
        </w:rPr>
        <w:t>өөнүн методологиясы иштелип чыгып, материалдар топтолгон,</w:t>
      </w:r>
      <w:r w:rsidR="00C96560" w:rsidRPr="00CD5A0F">
        <w:t xml:space="preserve"> сандык параметрлердин статистикалык эсептөөлөрүн жана эксперименттик иштерди жүргүзгөн</w:t>
      </w:r>
      <w:r w:rsidR="003B343C">
        <w:rPr>
          <w:lang w:val="ky-KG"/>
        </w:rPr>
        <w:t xml:space="preserve">, коргоого коюлуучу жоболор, жыйынтыктар жана практикалык сунуштар көрсөтүлдү. </w:t>
      </w:r>
    </w:p>
    <w:p w14:paraId="32838944" w14:textId="77777777" w:rsidR="00C96560" w:rsidRPr="007521E7" w:rsidRDefault="00C96560" w:rsidP="00DB6777">
      <w:pPr>
        <w:pStyle w:val="a4"/>
        <w:spacing w:line="360" w:lineRule="auto"/>
        <w:ind w:left="0" w:firstLine="710"/>
        <w:rPr>
          <w:color w:val="000000" w:themeColor="text1"/>
        </w:rPr>
      </w:pPr>
      <w:r w:rsidRPr="00CD5A0F">
        <w:t xml:space="preserve">Автор тарабынан жыйынтыкталган материалдардын керектүү сандык көрсөткүчтөрдүн анализи жасалган. Автор мониторингге алынган оорулар менен кайрылган бейтаптарды дарылоону уюштуруу боюнча жыйынтыктарын </w:t>
      </w:r>
      <w:r w:rsidRPr="00CD5A0F">
        <w:rPr>
          <w:spacing w:val="-2"/>
        </w:rPr>
        <w:t>и</w:t>
      </w:r>
      <w:r w:rsidRPr="007521E7">
        <w:rPr>
          <w:color w:val="000000" w:themeColor="text1"/>
          <w:spacing w:val="-2"/>
        </w:rPr>
        <w:t>зилдеди.</w:t>
      </w:r>
    </w:p>
    <w:p w14:paraId="5AE9F484" w14:textId="4F3305DE" w:rsidR="00571F0D" w:rsidRPr="007521E7" w:rsidRDefault="00C96560" w:rsidP="00DB6777">
      <w:pPr>
        <w:pStyle w:val="a4"/>
        <w:spacing w:line="360" w:lineRule="auto"/>
        <w:ind w:left="0" w:firstLine="710"/>
        <w:rPr>
          <w:color w:val="000000" w:themeColor="text1"/>
        </w:rPr>
      </w:pPr>
      <w:r w:rsidRPr="007521E7">
        <w:rPr>
          <w:b/>
          <w:color w:val="000000" w:themeColor="text1"/>
        </w:rPr>
        <w:t xml:space="preserve">Диссертациянын жыйынтыктарын талкуулоо. </w:t>
      </w:r>
      <w:r w:rsidRPr="007521E7">
        <w:rPr>
          <w:color w:val="000000" w:themeColor="text1"/>
        </w:rPr>
        <w:t>Диссертациянын материалдары Ош Мамлекеттик Университетинин медицина факультетинин 30-жылдык юбилейине арналган “Теорияны, билимди жана илимди прикладдык медицина менен</w:t>
      </w:r>
      <w:r w:rsidRPr="007521E7">
        <w:rPr>
          <w:color w:val="000000" w:themeColor="text1"/>
          <w:spacing w:val="40"/>
        </w:rPr>
        <w:t xml:space="preserve"> </w:t>
      </w:r>
      <w:r w:rsidRPr="007521E7">
        <w:rPr>
          <w:color w:val="000000" w:themeColor="text1"/>
        </w:rPr>
        <w:t xml:space="preserve">интеграциялоо” Эл аралык илимий конференцияда, </w:t>
      </w:r>
      <w:r w:rsidR="003B343C" w:rsidRPr="007521E7">
        <w:rPr>
          <w:color w:val="000000" w:themeColor="text1"/>
        </w:rPr>
        <w:t xml:space="preserve">22-23-июнь </w:t>
      </w:r>
      <w:bookmarkStart w:id="23" w:name="_Hlk204081574"/>
      <w:r w:rsidR="003B343C" w:rsidRPr="007521E7">
        <w:rPr>
          <w:color w:val="000000" w:themeColor="text1"/>
        </w:rPr>
        <w:t>2023</w:t>
      </w:r>
      <w:bookmarkEnd w:id="23"/>
      <w:r w:rsidR="003B343C">
        <w:rPr>
          <w:color w:val="000000" w:themeColor="text1"/>
          <w:lang w:val="ky-KG"/>
        </w:rPr>
        <w:t xml:space="preserve"> ж.</w:t>
      </w:r>
      <w:r w:rsidR="003B343C" w:rsidRPr="007521E7">
        <w:rPr>
          <w:color w:val="000000" w:themeColor="text1"/>
        </w:rPr>
        <w:t xml:space="preserve"> </w:t>
      </w:r>
      <w:r w:rsidRPr="007521E7">
        <w:rPr>
          <w:color w:val="000000" w:themeColor="text1"/>
        </w:rPr>
        <w:t>(Ош</w:t>
      </w:r>
      <w:r w:rsidR="003B343C">
        <w:rPr>
          <w:color w:val="000000" w:themeColor="text1"/>
          <w:lang w:val="ky-KG"/>
        </w:rPr>
        <w:t xml:space="preserve">, </w:t>
      </w:r>
      <w:r w:rsidR="003B343C" w:rsidRPr="007521E7">
        <w:rPr>
          <w:color w:val="000000" w:themeColor="text1"/>
        </w:rPr>
        <w:t>2023</w:t>
      </w:r>
      <w:r w:rsidRPr="007521E7">
        <w:rPr>
          <w:color w:val="000000" w:themeColor="text1"/>
        </w:rPr>
        <w:t xml:space="preserve">), Ош Мамлекеттик Университетинин кафедралар аралык </w:t>
      </w:r>
      <w:r w:rsidRPr="007521E7">
        <w:rPr>
          <w:color w:val="000000" w:themeColor="text1"/>
        </w:rPr>
        <w:lastRenderedPageBreak/>
        <w:t xml:space="preserve">отурумда коомдук саламаттык сактоо кафедрасында </w:t>
      </w:r>
      <w:r w:rsidR="003B343C" w:rsidRPr="007521E7">
        <w:rPr>
          <w:color w:val="000000" w:themeColor="text1"/>
        </w:rPr>
        <w:t>18-июнь 202</w:t>
      </w:r>
      <w:r w:rsidR="003B343C" w:rsidRPr="007521E7">
        <w:rPr>
          <w:color w:val="000000" w:themeColor="text1"/>
          <w:lang w:val="ky-KG"/>
        </w:rPr>
        <w:t>4</w:t>
      </w:r>
      <w:r w:rsidR="003B343C" w:rsidRPr="007521E7">
        <w:rPr>
          <w:color w:val="000000" w:themeColor="text1"/>
        </w:rPr>
        <w:t>-ж</w:t>
      </w:r>
      <w:r w:rsidR="003B343C">
        <w:rPr>
          <w:color w:val="000000" w:themeColor="text1"/>
          <w:lang w:val="ky-KG"/>
        </w:rPr>
        <w:t xml:space="preserve">. </w:t>
      </w:r>
      <w:r w:rsidRPr="007521E7">
        <w:rPr>
          <w:color w:val="000000" w:themeColor="text1"/>
        </w:rPr>
        <w:t xml:space="preserve">(Ош, </w:t>
      </w:r>
      <w:bookmarkStart w:id="24" w:name="_Hlk204081602"/>
      <w:r w:rsidRPr="007521E7">
        <w:rPr>
          <w:color w:val="000000" w:themeColor="text1"/>
        </w:rPr>
        <w:t>202</w:t>
      </w:r>
      <w:r w:rsidR="00A41377" w:rsidRPr="007521E7">
        <w:rPr>
          <w:color w:val="000000" w:themeColor="text1"/>
          <w:lang w:val="ky-KG"/>
        </w:rPr>
        <w:t>4</w:t>
      </w:r>
      <w:bookmarkEnd w:id="24"/>
      <w:r w:rsidRPr="007521E7">
        <w:rPr>
          <w:color w:val="000000" w:themeColor="text1"/>
        </w:rPr>
        <w:t xml:space="preserve">), Андижан мамлекеттик медициналык институтунда “Профилактикалык медицинада жогорку инновациялык технологияларды колдонуу” аттуу эл аралык илимий-практикалык конференцияда </w:t>
      </w:r>
      <w:r w:rsidR="003B343C" w:rsidRPr="007521E7">
        <w:rPr>
          <w:color w:val="000000" w:themeColor="text1"/>
        </w:rPr>
        <w:t>Андижан ш</w:t>
      </w:r>
      <w:r w:rsidR="00BF70FA">
        <w:rPr>
          <w:color w:val="000000" w:themeColor="text1"/>
          <w:lang w:val="ky-KG"/>
        </w:rPr>
        <w:t xml:space="preserve">аарында, </w:t>
      </w:r>
      <w:r w:rsidR="003B343C" w:rsidRPr="007521E7">
        <w:rPr>
          <w:color w:val="000000" w:themeColor="text1"/>
        </w:rPr>
        <w:t>30-апрель, 2024-ж</w:t>
      </w:r>
      <w:r w:rsidR="00BF70FA">
        <w:rPr>
          <w:color w:val="000000" w:themeColor="text1"/>
          <w:lang w:val="ky-KG"/>
        </w:rPr>
        <w:t>.</w:t>
      </w:r>
      <w:r w:rsidR="003B343C" w:rsidRPr="007521E7">
        <w:rPr>
          <w:color w:val="000000" w:themeColor="text1"/>
        </w:rPr>
        <w:t xml:space="preserve"> </w:t>
      </w:r>
      <w:r w:rsidR="00AA7B02" w:rsidRPr="007521E7">
        <w:rPr>
          <w:color w:val="000000" w:themeColor="text1"/>
        </w:rPr>
        <w:t>(</w:t>
      </w:r>
      <w:bookmarkStart w:id="25" w:name="_Hlk204081639"/>
      <w:r w:rsidR="00AA7B02" w:rsidRPr="007521E7">
        <w:rPr>
          <w:color w:val="000000" w:themeColor="text1"/>
        </w:rPr>
        <w:t>Андижан</w:t>
      </w:r>
      <w:bookmarkStart w:id="26" w:name="_Hlk204081631"/>
      <w:bookmarkEnd w:id="25"/>
      <w:r w:rsidR="00BF70FA">
        <w:rPr>
          <w:color w:val="000000" w:themeColor="text1"/>
          <w:lang w:val="ky-KG"/>
        </w:rPr>
        <w:t xml:space="preserve">, </w:t>
      </w:r>
      <w:r w:rsidR="00AA7B02" w:rsidRPr="007521E7">
        <w:rPr>
          <w:color w:val="000000" w:themeColor="text1"/>
        </w:rPr>
        <w:t>2024</w:t>
      </w:r>
      <w:bookmarkEnd w:id="26"/>
      <w:r w:rsidR="00AA7B02" w:rsidRPr="007521E7">
        <w:rPr>
          <w:color w:val="000000" w:themeColor="text1"/>
        </w:rPr>
        <w:t xml:space="preserve">) </w:t>
      </w:r>
      <w:r w:rsidRPr="007521E7">
        <w:rPr>
          <w:color w:val="000000" w:themeColor="text1"/>
        </w:rPr>
        <w:t>талкууланган.</w:t>
      </w:r>
    </w:p>
    <w:p w14:paraId="749FD3BF" w14:textId="2FED7E96" w:rsidR="00C96560" w:rsidRPr="00727B87" w:rsidRDefault="00C96560" w:rsidP="00DB6777">
      <w:pPr>
        <w:pStyle w:val="a4"/>
        <w:spacing w:line="360" w:lineRule="auto"/>
        <w:ind w:left="0" w:firstLine="710"/>
      </w:pPr>
      <w:r w:rsidRPr="00CD5A0F">
        <w:rPr>
          <w:b/>
          <w:bCs/>
        </w:rPr>
        <w:t>Диссертациянын</w:t>
      </w:r>
      <w:r w:rsidRPr="00CD5A0F">
        <w:rPr>
          <w:b/>
          <w:bCs/>
          <w:spacing w:val="-13"/>
        </w:rPr>
        <w:t xml:space="preserve"> </w:t>
      </w:r>
      <w:r w:rsidRPr="00CD5A0F">
        <w:rPr>
          <w:b/>
          <w:bCs/>
        </w:rPr>
        <w:t>темасына</w:t>
      </w:r>
      <w:r w:rsidRPr="00CD5A0F">
        <w:rPr>
          <w:b/>
          <w:bCs/>
          <w:spacing w:val="-11"/>
        </w:rPr>
        <w:t xml:space="preserve"> </w:t>
      </w:r>
      <w:r w:rsidRPr="00CD5A0F">
        <w:rPr>
          <w:b/>
          <w:bCs/>
        </w:rPr>
        <w:t>ылайык</w:t>
      </w:r>
      <w:r w:rsidRPr="00CD5A0F">
        <w:rPr>
          <w:b/>
          <w:bCs/>
          <w:spacing w:val="-13"/>
        </w:rPr>
        <w:t xml:space="preserve"> </w:t>
      </w:r>
      <w:r w:rsidRPr="00CD5A0F">
        <w:rPr>
          <w:b/>
          <w:bCs/>
        </w:rPr>
        <w:t>чыгарылган</w:t>
      </w:r>
      <w:r w:rsidRPr="00CD5A0F">
        <w:rPr>
          <w:b/>
          <w:bCs/>
          <w:spacing w:val="-12"/>
        </w:rPr>
        <w:t xml:space="preserve"> </w:t>
      </w:r>
      <w:r w:rsidRPr="00CD5A0F">
        <w:rPr>
          <w:b/>
          <w:bCs/>
        </w:rPr>
        <w:t>илимий</w:t>
      </w:r>
      <w:r w:rsidRPr="00CD5A0F">
        <w:rPr>
          <w:b/>
          <w:bCs/>
          <w:spacing w:val="-13"/>
        </w:rPr>
        <w:t xml:space="preserve"> </w:t>
      </w:r>
      <w:r w:rsidRPr="00CD5A0F">
        <w:rPr>
          <w:b/>
          <w:bCs/>
          <w:spacing w:val="-2"/>
        </w:rPr>
        <w:t>эмгектер.</w:t>
      </w:r>
      <w:r w:rsidR="00571F0D" w:rsidRPr="00727B87">
        <w:rPr>
          <w:b/>
          <w:bCs/>
          <w:spacing w:val="-2"/>
        </w:rPr>
        <w:t xml:space="preserve">  </w:t>
      </w:r>
      <w:r w:rsidRPr="00CD5A0F">
        <w:t>Диссертациянын темасы боюнча 1</w:t>
      </w:r>
      <w:r w:rsidR="00BF389D" w:rsidRPr="00727B87">
        <w:t>4</w:t>
      </w:r>
      <w:r w:rsidRPr="00CD5A0F">
        <w:t xml:space="preserve"> илимий макала жарыяланган, анын ичинен </w:t>
      </w:r>
      <w:r w:rsidR="00BF389D" w:rsidRPr="00727B87">
        <w:t>9</w:t>
      </w:r>
      <w:r w:rsidRPr="00CD5A0F">
        <w:t xml:space="preserve"> макала импфакт - фактору 0,1ден жогору болгон Россиянын илимий цитаталарынын индексине (РИНЦ) кирген басылмаларда чыгарылган.</w:t>
      </w:r>
    </w:p>
    <w:p w14:paraId="3EF9A1BF" w14:textId="77777777" w:rsidR="006B3205" w:rsidRDefault="00C96560" w:rsidP="001456DB">
      <w:pPr>
        <w:pStyle w:val="a4"/>
        <w:spacing w:line="360" w:lineRule="auto"/>
        <w:ind w:left="0" w:firstLine="710"/>
        <w:sectPr w:rsidR="006B3205" w:rsidSect="00DB6777">
          <w:pgSz w:w="11910" w:h="16840"/>
          <w:pgMar w:top="1134" w:right="567" w:bottom="1134" w:left="1701" w:header="0" w:footer="851" w:gutter="0"/>
          <w:cols w:space="720"/>
          <w:docGrid w:linePitch="299"/>
        </w:sectPr>
      </w:pPr>
      <w:r w:rsidRPr="00CD5A0F">
        <w:rPr>
          <w:b/>
        </w:rPr>
        <w:t>Диссертациянын көлөмү</w:t>
      </w:r>
      <w:r w:rsidRPr="00CD5A0F">
        <w:rPr>
          <w:b/>
          <w:spacing w:val="-1"/>
        </w:rPr>
        <w:t xml:space="preserve"> </w:t>
      </w:r>
      <w:r w:rsidRPr="00CD5A0F">
        <w:rPr>
          <w:b/>
        </w:rPr>
        <w:t>жана</w:t>
      </w:r>
      <w:r w:rsidRPr="00CD5A0F">
        <w:rPr>
          <w:b/>
          <w:spacing w:val="-1"/>
        </w:rPr>
        <w:t xml:space="preserve"> </w:t>
      </w:r>
      <w:r w:rsidRPr="00CD5A0F">
        <w:rPr>
          <w:b/>
        </w:rPr>
        <w:t>түзүлүшү.</w:t>
      </w:r>
      <w:r w:rsidRPr="00CD5A0F">
        <w:rPr>
          <w:b/>
          <w:spacing w:val="40"/>
        </w:rPr>
        <w:t xml:space="preserve"> </w:t>
      </w:r>
      <w:r w:rsidRPr="00CD5A0F">
        <w:t>Диссертация</w:t>
      </w:r>
      <w:r w:rsidRPr="00CD5A0F">
        <w:rPr>
          <w:spacing w:val="-5"/>
        </w:rPr>
        <w:t xml:space="preserve"> </w:t>
      </w:r>
      <w:r w:rsidRPr="00CD5A0F">
        <w:t>кыргыз</w:t>
      </w:r>
      <w:r w:rsidRPr="00CD5A0F">
        <w:rPr>
          <w:spacing w:val="-5"/>
        </w:rPr>
        <w:t xml:space="preserve"> </w:t>
      </w:r>
      <w:r w:rsidRPr="00CD5A0F">
        <w:t>тилинде электрондук терүү жолу менен 15</w:t>
      </w:r>
      <w:r w:rsidR="00210157" w:rsidRPr="00CD5A0F">
        <w:rPr>
          <w:lang w:val="ky-KG"/>
        </w:rPr>
        <w:t>1</w:t>
      </w:r>
      <w:r w:rsidRPr="00CD5A0F">
        <w:t xml:space="preserve"> бетте жазылып, киришүүдөн, </w:t>
      </w:r>
      <w:r w:rsidR="009B52C2" w:rsidRPr="00CD5A0F">
        <w:t>4</w:t>
      </w:r>
      <w:r w:rsidRPr="00CD5A0F">
        <w:t xml:space="preserve"> баптан, тыянактан</w:t>
      </w:r>
      <w:r w:rsidRPr="00CD5A0F">
        <w:rPr>
          <w:spacing w:val="-3"/>
        </w:rPr>
        <w:t xml:space="preserve"> </w:t>
      </w:r>
      <w:r w:rsidRPr="00CD5A0F">
        <w:t>турат.</w:t>
      </w:r>
      <w:r w:rsidRPr="00CD5A0F">
        <w:rPr>
          <w:spacing w:val="40"/>
        </w:rPr>
        <w:t xml:space="preserve"> </w:t>
      </w:r>
      <w:r w:rsidRPr="00CD5A0F">
        <w:t>Илимий</w:t>
      </w:r>
      <w:r w:rsidRPr="00CD5A0F">
        <w:rPr>
          <w:spacing w:val="-4"/>
        </w:rPr>
        <w:t xml:space="preserve"> </w:t>
      </w:r>
      <w:r w:rsidRPr="00CD5A0F">
        <w:t>иштин</w:t>
      </w:r>
      <w:r w:rsidRPr="00CD5A0F">
        <w:rPr>
          <w:spacing w:val="-4"/>
        </w:rPr>
        <w:t xml:space="preserve"> </w:t>
      </w:r>
      <w:r w:rsidRPr="00CD5A0F">
        <w:t>натыйжалары 1</w:t>
      </w:r>
      <w:r w:rsidR="009B52C2" w:rsidRPr="00CD5A0F">
        <w:rPr>
          <w:lang w:val="ky-KG"/>
        </w:rPr>
        <w:t>9</w:t>
      </w:r>
      <w:r w:rsidRPr="00CD5A0F">
        <w:rPr>
          <w:spacing w:val="-3"/>
        </w:rPr>
        <w:t xml:space="preserve"> </w:t>
      </w:r>
      <w:r w:rsidRPr="00CD5A0F">
        <w:t>таблица</w:t>
      </w:r>
      <w:r w:rsidRPr="00CD5A0F">
        <w:rPr>
          <w:spacing w:val="-3"/>
        </w:rPr>
        <w:t xml:space="preserve"> </w:t>
      </w:r>
      <w:r w:rsidRPr="00CD5A0F">
        <w:t>жана</w:t>
      </w:r>
      <w:r w:rsidRPr="00CD5A0F">
        <w:rPr>
          <w:spacing w:val="-1"/>
        </w:rPr>
        <w:t xml:space="preserve"> </w:t>
      </w:r>
      <w:r w:rsidR="005F75CE" w:rsidRPr="00CD5A0F">
        <w:rPr>
          <w:lang w:val="ky-KG"/>
        </w:rPr>
        <w:t>6</w:t>
      </w:r>
      <w:r w:rsidRPr="00CD5A0F">
        <w:rPr>
          <w:spacing w:val="-3"/>
        </w:rPr>
        <w:t xml:space="preserve"> </w:t>
      </w:r>
      <w:r w:rsidRPr="00CD5A0F">
        <w:t>сүрөт</w:t>
      </w:r>
      <w:r w:rsidRPr="00CD5A0F">
        <w:rPr>
          <w:spacing w:val="-5"/>
        </w:rPr>
        <w:t xml:space="preserve"> </w:t>
      </w:r>
      <w:r w:rsidRPr="00CD5A0F">
        <w:t>менен коштолгон. Пайдаланылган эмгектердин саны 163, алардын ичинен: 83 – кыргызча, 47 - орусча жана 33 - чет тилинде.</w:t>
      </w:r>
    </w:p>
    <w:bookmarkEnd w:id="8"/>
    <w:p w14:paraId="41BD9A57" w14:textId="55E6C41E" w:rsidR="00D75545" w:rsidRPr="001456DB" w:rsidRDefault="00D75545" w:rsidP="001456DB">
      <w:pPr>
        <w:numPr>
          <w:ilvl w:val="0"/>
          <w:numId w:val="8"/>
        </w:numPr>
        <w:tabs>
          <w:tab w:val="left" w:pos="271"/>
        </w:tabs>
        <w:spacing w:line="360" w:lineRule="auto"/>
        <w:ind w:left="0" w:hanging="267"/>
        <w:jc w:val="center"/>
        <w:rPr>
          <w:b/>
          <w:sz w:val="32"/>
          <w:szCs w:val="32"/>
        </w:rPr>
      </w:pPr>
      <w:r w:rsidRPr="00CD5A0F">
        <w:rPr>
          <w:b/>
          <w:spacing w:val="-5"/>
          <w:sz w:val="32"/>
          <w:szCs w:val="32"/>
        </w:rPr>
        <w:lastRenderedPageBreak/>
        <w:t>БАП</w:t>
      </w:r>
    </w:p>
    <w:p w14:paraId="21D6D18D" w14:textId="77777777" w:rsidR="00D75545" w:rsidRPr="00CD5A0F" w:rsidRDefault="00D75545" w:rsidP="001456DB">
      <w:pPr>
        <w:tabs>
          <w:tab w:val="left" w:pos="271"/>
        </w:tabs>
        <w:spacing w:line="360" w:lineRule="auto"/>
        <w:jc w:val="both"/>
        <w:rPr>
          <w:b/>
          <w:sz w:val="32"/>
          <w:szCs w:val="32"/>
        </w:rPr>
      </w:pPr>
    </w:p>
    <w:p w14:paraId="4931CED0" w14:textId="77777777" w:rsidR="00D75545" w:rsidRPr="00CD5A0F" w:rsidRDefault="00D75545" w:rsidP="001456DB">
      <w:pPr>
        <w:spacing w:line="360" w:lineRule="auto"/>
        <w:jc w:val="center"/>
        <w:rPr>
          <w:b/>
          <w:bCs/>
          <w:sz w:val="32"/>
          <w:szCs w:val="32"/>
        </w:rPr>
      </w:pPr>
      <w:bookmarkStart w:id="27" w:name="_Hlk193746927"/>
      <w:r w:rsidRPr="00CD5A0F">
        <w:rPr>
          <w:b/>
          <w:sz w:val="32"/>
          <w:szCs w:val="32"/>
          <w:lang w:val="ky-KG"/>
        </w:rPr>
        <w:t xml:space="preserve">БАШТАПКЫ </w:t>
      </w:r>
      <w:r w:rsidRPr="00CD5A0F">
        <w:rPr>
          <w:b/>
          <w:sz w:val="32"/>
          <w:szCs w:val="32"/>
        </w:rPr>
        <w:t>МЕДИЦИНАЛЫК</w:t>
      </w:r>
      <w:r w:rsidRPr="00CD5A0F">
        <w:rPr>
          <w:b/>
          <w:sz w:val="32"/>
          <w:szCs w:val="32"/>
          <w:lang w:val="ky-KG"/>
        </w:rPr>
        <w:t xml:space="preserve">-САНИТАРДЫК </w:t>
      </w:r>
      <w:r w:rsidRPr="00CD5A0F">
        <w:rPr>
          <w:b/>
          <w:bCs/>
          <w:sz w:val="32"/>
          <w:szCs w:val="32"/>
        </w:rPr>
        <w:t>ЖАРДАМ</w:t>
      </w:r>
      <w:r w:rsidRPr="00CD5A0F">
        <w:rPr>
          <w:b/>
          <w:bCs/>
          <w:sz w:val="32"/>
          <w:szCs w:val="32"/>
          <w:lang w:val="ky-KG"/>
        </w:rPr>
        <w:t>ДЫ УЮШТУРУУДАГЫ КӨЙГӨЙЛҮҮ МАСЕЛЕЛЕР</w:t>
      </w:r>
      <w:r w:rsidRPr="00CD5A0F">
        <w:rPr>
          <w:b/>
          <w:bCs/>
          <w:spacing w:val="-11"/>
          <w:sz w:val="32"/>
          <w:szCs w:val="32"/>
        </w:rPr>
        <w:t xml:space="preserve"> </w:t>
      </w:r>
      <w:r w:rsidRPr="00CD5A0F">
        <w:rPr>
          <w:b/>
          <w:bCs/>
          <w:sz w:val="32"/>
          <w:szCs w:val="32"/>
        </w:rPr>
        <w:t>(адабий</w:t>
      </w:r>
      <w:r w:rsidRPr="00CD5A0F">
        <w:rPr>
          <w:b/>
          <w:bCs/>
          <w:spacing w:val="-12"/>
          <w:sz w:val="32"/>
          <w:szCs w:val="32"/>
        </w:rPr>
        <w:t xml:space="preserve"> </w:t>
      </w:r>
      <w:r w:rsidRPr="00CD5A0F">
        <w:rPr>
          <w:b/>
          <w:bCs/>
          <w:spacing w:val="-2"/>
          <w:sz w:val="32"/>
          <w:szCs w:val="32"/>
        </w:rPr>
        <w:t>баян)</w:t>
      </w:r>
    </w:p>
    <w:p w14:paraId="16D7CB12" w14:textId="77777777" w:rsidR="00D75545" w:rsidRPr="00CD5A0F" w:rsidRDefault="00D75545" w:rsidP="00DB6777">
      <w:pPr>
        <w:rPr>
          <w:b/>
          <w:sz w:val="28"/>
          <w:szCs w:val="28"/>
        </w:rPr>
      </w:pPr>
    </w:p>
    <w:p w14:paraId="6F962C48" w14:textId="77777777" w:rsidR="00D75545" w:rsidRPr="00CD5A0F" w:rsidRDefault="00D75545" w:rsidP="00DB6777">
      <w:pPr>
        <w:rPr>
          <w:b/>
          <w:sz w:val="28"/>
          <w:szCs w:val="28"/>
        </w:rPr>
      </w:pPr>
    </w:p>
    <w:p w14:paraId="51A7CA1E" w14:textId="77777777" w:rsidR="00957AE8" w:rsidRPr="00B23645" w:rsidRDefault="00D75545" w:rsidP="00957AE8">
      <w:pPr>
        <w:widowControl/>
        <w:numPr>
          <w:ilvl w:val="1"/>
          <w:numId w:val="8"/>
        </w:numPr>
        <w:tabs>
          <w:tab w:val="left" w:pos="1416"/>
        </w:tabs>
        <w:autoSpaceDE/>
        <w:autoSpaceDN/>
        <w:spacing w:line="360" w:lineRule="auto"/>
        <w:ind w:left="0" w:firstLine="709"/>
        <w:jc w:val="both"/>
        <w:rPr>
          <w:b/>
          <w:sz w:val="28"/>
          <w:szCs w:val="28"/>
        </w:rPr>
      </w:pPr>
      <w:r w:rsidRPr="00CD5A0F">
        <w:rPr>
          <w:b/>
          <w:sz w:val="28"/>
          <w:szCs w:val="28"/>
        </w:rPr>
        <w:t>Үй-бүлөлүк</w:t>
      </w:r>
      <w:r w:rsidRPr="00CD5A0F">
        <w:rPr>
          <w:b/>
          <w:spacing w:val="-17"/>
          <w:sz w:val="28"/>
          <w:szCs w:val="28"/>
        </w:rPr>
        <w:t xml:space="preserve"> </w:t>
      </w:r>
      <w:r w:rsidRPr="00CD5A0F">
        <w:rPr>
          <w:b/>
          <w:sz w:val="28"/>
          <w:szCs w:val="28"/>
        </w:rPr>
        <w:t>медицинанын</w:t>
      </w:r>
      <w:r w:rsidRPr="00CD5A0F">
        <w:rPr>
          <w:b/>
          <w:spacing w:val="-16"/>
          <w:sz w:val="28"/>
          <w:szCs w:val="28"/>
        </w:rPr>
        <w:t xml:space="preserve"> </w:t>
      </w:r>
      <w:r w:rsidRPr="00CD5A0F">
        <w:rPr>
          <w:b/>
          <w:spacing w:val="-2"/>
          <w:sz w:val="28"/>
          <w:szCs w:val="28"/>
        </w:rPr>
        <w:t>принциптери</w:t>
      </w:r>
    </w:p>
    <w:p w14:paraId="15A38DED" w14:textId="77777777" w:rsidR="00B23645" w:rsidRPr="00957AE8" w:rsidRDefault="00B23645" w:rsidP="00B23645">
      <w:pPr>
        <w:widowControl/>
        <w:tabs>
          <w:tab w:val="left" w:pos="1416"/>
        </w:tabs>
        <w:autoSpaceDE/>
        <w:autoSpaceDN/>
        <w:spacing w:line="360" w:lineRule="auto"/>
        <w:ind w:left="709"/>
        <w:jc w:val="both"/>
        <w:rPr>
          <w:b/>
          <w:sz w:val="28"/>
          <w:szCs w:val="28"/>
        </w:rPr>
      </w:pPr>
    </w:p>
    <w:p w14:paraId="46B5B07C" w14:textId="39A750D4" w:rsidR="00D75545" w:rsidRPr="00CD5A0F" w:rsidRDefault="00D75545" w:rsidP="00957AE8">
      <w:pPr>
        <w:widowControl/>
        <w:tabs>
          <w:tab w:val="left" w:pos="1416"/>
        </w:tabs>
        <w:autoSpaceDE/>
        <w:autoSpaceDN/>
        <w:spacing w:line="360" w:lineRule="auto"/>
        <w:ind w:firstLine="709"/>
        <w:jc w:val="both"/>
        <w:rPr>
          <w:b/>
          <w:sz w:val="28"/>
          <w:szCs w:val="28"/>
        </w:rPr>
      </w:pPr>
      <w:r w:rsidRPr="00CD5A0F">
        <w:rPr>
          <w:sz w:val="28"/>
          <w:szCs w:val="28"/>
        </w:rPr>
        <w:t>Үй-бүлөлүк медицина салыштырмалуу жаш жана клиникалык</w:t>
      </w:r>
      <w:r w:rsidRPr="00CD5A0F">
        <w:rPr>
          <w:spacing w:val="40"/>
          <w:sz w:val="28"/>
          <w:szCs w:val="28"/>
        </w:rPr>
        <w:t xml:space="preserve"> </w:t>
      </w:r>
      <w:r w:rsidRPr="00CD5A0F">
        <w:rPr>
          <w:sz w:val="28"/>
          <w:szCs w:val="28"/>
        </w:rPr>
        <w:t xml:space="preserve">дисциплина катары жалпы кабыл алынган аныктамага ээ эмес.  </w:t>
      </w:r>
      <w:bookmarkStart w:id="28" w:name="_Hlk187332133"/>
      <w:r w:rsidRPr="00CD5A0F">
        <w:rPr>
          <w:sz w:val="28"/>
          <w:szCs w:val="28"/>
        </w:rPr>
        <w:t>Жардам көрсөтүү модели калктын саламаттыкты сактоо жаатындагы максаттары жана артыкчылыктары менен шайкеш келтирилип, саламаттыкты сактоо тутумунун натыйжалуулугун жогорулатуу максатында өнүгүп жатат</w:t>
      </w:r>
      <w:bookmarkEnd w:id="28"/>
      <w:r w:rsidRPr="00CD5A0F">
        <w:rPr>
          <w:sz w:val="28"/>
          <w:szCs w:val="28"/>
          <w:lang w:val="ky-KG"/>
        </w:rPr>
        <w:t xml:space="preserve"> </w:t>
      </w:r>
      <w:r w:rsidRPr="00CD5A0F">
        <w:rPr>
          <w:sz w:val="28"/>
          <w:szCs w:val="28"/>
        </w:rPr>
        <w:t>[</w:t>
      </w:r>
      <w:r w:rsidRPr="00CD5A0F">
        <w:rPr>
          <w:sz w:val="28"/>
          <w:szCs w:val="28"/>
          <w:lang w:val="ky-KG"/>
        </w:rPr>
        <w:t>8</w:t>
      </w:r>
      <w:r w:rsidRPr="00CD5A0F">
        <w:rPr>
          <w:spacing w:val="-4"/>
          <w:sz w:val="28"/>
          <w:szCs w:val="28"/>
        </w:rPr>
        <w:t>].</w:t>
      </w:r>
    </w:p>
    <w:p w14:paraId="4340584B" w14:textId="77777777" w:rsidR="00D75545" w:rsidRPr="00CD5A0F" w:rsidRDefault="00D75545" w:rsidP="00DB6777">
      <w:pPr>
        <w:spacing w:line="360" w:lineRule="auto"/>
        <w:ind w:firstLine="706"/>
        <w:jc w:val="both"/>
        <w:rPr>
          <w:sz w:val="28"/>
          <w:szCs w:val="28"/>
          <w:lang w:val="ky-KG"/>
        </w:rPr>
      </w:pPr>
      <w:bookmarkStart w:id="29" w:name="_Hlk188990941"/>
      <w:r w:rsidRPr="00CD5A0F">
        <w:rPr>
          <w:sz w:val="28"/>
          <w:szCs w:val="28"/>
        </w:rPr>
        <w:t>Н. Н. Бримкуловдун (2015) изилдөөсүнө таянсак, күчтүү жана натыйжалуу үй-бүлөлүк медицинаны түзүү үчүн өкмөттүн деңгээлинде төмөнкү кадамдарды түшүнүү жана ишке ашыруу зарыл: тиешелүү каржылоону бөлүү, заманбап инфраструктураны түзүү (имараттар, техникалык жабдуулар, лабораториялар), негизги дары-дармектер менен камсыздоо жана жалпы практикалык дарыгерлерди, үй-бүлөлүк врачтарды колдоо [</w:t>
      </w:r>
      <w:r w:rsidRPr="00CD5A0F">
        <w:rPr>
          <w:sz w:val="28"/>
          <w:szCs w:val="28"/>
          <w:lang w:val="ky-KG"/>
        </w:rPr>
        <w:t>27</w:t>
      </w:r>
      <w:r w:rsidRPr="00CD5A0F">
        <w:rPr>
          <w:sz w:val="28"/>
          <w:szCs w:val="28"/>
        </w:rPr>
        <w:t>].</w:t>
      </w:r>
      <w:bookmarkStart w:id="30" w:name="_Hlk187436115"/>
    </w:p>
    <w:bookmarkEnd w:id="29"/>
    <w:p w14:paraId="16880785" w14:textId="77777777" w:rsidR="00D75545" w:rsidRPr="00CD5A0F" w:rsidRDefault="00D75545" w:rsidP="00DB6777">
      <w:pPr>
        <w:spacing w:line="360" w:lineRule="auto"/>
        <w:ind w:firstLine="706"/>
        <w:jc w:val="both"/>
        <w:rPr>
          <w:sz w:val="28"/>
          <w:szCs w:val="28"/>
          <w:lang w:val="ky-KG"/>
        </w:rPr>
      </w:pPr>
      <w:r w:rsidRPr="00CD5A0F">
        <w:rPr>
          <w:sz w:val="28"/>
          <w:szCs w:val="28"/>
          <w:lang w:val="ky-KG"/>
        </w:rPr>
        <w:t xml:space="preserve">Жалпы дарыгердик практика </w:t>
      </w:r>
      <w:bookmarkEnd w:id="30"/>
      <w:r w:rsidRPr="00CD5A0F">
        <w:rPr>
          <w:sz w:val="28"/>
          <w:szCs w:val="28"/>
          <w:lang w:val="ky-KG"/>
        </w:rPr>
        <w:t xml:space="preserve">— бул уникалдуу адистик, ал атайын компетенциянын кеңири чөйрөсүнөн тышкары, өзгөчө коммуникативдик, менеджменттик, координациялоо, уюштуруу жана башка көндүмдөрдү талап кылат </w:t>
      </w:r>
      <w:r w:rsidRPr="00CD5A0F">
        <w:rPr>
          <w:sz w:val="28"/>
          <w:szCs w:val="28"/>
        </w:rPr>
        <w:t>[</w:t>
      </w:r>
      <w:r w:rsidRPr="00CD5A0F">
        <w:rPr>
          <w:sz w:val="28"/>
          <w:szCs w:val="28"/>
          <w:lang w:val="ky-KG"/>
        </w:rPr>
        <w:t>26</w:t>
      </w:r>
      <w:r w:rsidRPr="00CD5A0F">
        <w:rPr>
          <w:sz w:val="28"/>
          <w:szCs w:val="28"/>
        </w:rPr>
        <w:t>].</w:t>
      </w:r>
    </w:p>
    <w:p w14:paraId="7B953DB9" w14:textId="77777777" w:rsidR="00D75545" w:rsidRPr="00CD5A0F" w:rsidRDefault="00D75545" w:rsidP="00DB6777">
      <w:pPr>
        <w:spacing w:line="360" w:lineRule="auto"/>
        <w:ind w:firstLine="706"/>
        <w:jc w:val="both"/>
        <w:rPr>
          <w:sz w:val="28"/>
          <w:szCs w:val="28"/>
        </w:rPr>
      </w:pPr>
      <w:r w:rsidRPr="00CD5A0F">
        <w:rPr>
          <w:sz w:val="28"/>
          <w:szCs w:val="28"/>
        </w:rPr>
        <w:t>Ж. В. Дороштун</w:t>
      </w:r>
      <w:r w:rsidRPr="00CD5A0F">
        <w:rPr>
          <w:spacing w:val="40"/>
          <w:sz w:val="28"/>
          <w:szCs w:val="28"/>
        </w:rPr>
        <w:t xml:space="preserve"> </w:t>
      </w:r>
      <w:r w:rsidRPr="00CD5A0F">
        <w:rPr>
          <w:sz w:val="28"/>
          <w:szCs w:val="28"/>
        </w:rPr>
        <w:t>(2019) айтымында, үй-бүлөлүк медицина адиси туш болгон клиникалык көйгөйлөрдүн кеңдиги анын белгилүү бир психологиялык макияжга ээ болушун талап кылат, бул кууш адистин пациентине болгон мамилесинен кыйла айырмаланат [43].</w:t>
      </w:r>
    </w:p>
    <w:p w14:paraId="276DDC31" w14:textId="77777777" w:rsidR="00D75545" w:rsidRPr="00CD5A0F" w:rsidRDefault="00D75545" w:rsidP="00DB6777">
      <w:pPr>
        <w:spacing w:line="360" w:lineRule="auto"/>
        <w:ind w:firstLine="706"/>
        <w:jc w:val="both"/>
        <w:rPr>
          <w:sz w:val="28"/>
          <w:szCs w:val="28"/>
          <w:lang w:val="ky-KG"/>
        </w:rPr>
      </w:pPr>
      <w:r w:rsidRPr="00CD5A0F">
        <w:rPr>
          <w:sz w:val="28"/>
          <w:szCs w:val="28"/>
        </w:rPr>
        <w:t xml:space="preserve">Саламаттык сактоо системасы жана социалдык коргоо системаларынын макулдашылган иш-аракеттери зарыл, алар өлкөдөгү кары жана курактык топторго өтө керектүү жогорку адистештирилген медициналык жана </w:t>
      </w:r>
      <w:r w:rsidRPr="00CD5A0F">
        <w:rPr>
          <w:sz w:val="28"/>
          <w:szCs w:val="28"/>
        </w:rPr>
        <w:lastRenderedPageBreak/>
        <w:t xml:space="preserve">медициналык-социалдык жардамды камсыз кылууга жардам берет, бул, алардын өмүрүнүн узарышына таасир этет </w:t>
      </w:r>
      <w:bookmarkStart w:id="31" w:name="_Hlk192719415"/>
      <w:r w:rsidRPr="00CD5A0F">
        <w:rPr>
          <w:sz w:val="28"/>
          <w:szCs w:val="28"/>
        </w:rPr>
        <w:t>[84].</w:t>
      </w:r>
      <w:r w:rsidRPr="00CD5A0F">
        <w:rPr>
          <w:sz w:val="28"/>
          <w:szCs w:val="28"/>
          <w:lang w:val="ky-KG"/>
        </w:rPr>
        <w:t xml:space="preserve"> </w:t>
      </w:r>
      <w:bookmarkEnd w:id="31"/>
      <w:r w:rsidRPr="00CD5A0F">
        <w:rPr>
          <w:sz w:val="28"/>
          <w:szCs w:val="28"/>
          <w:lang w:val="ky-KG"/>
        </w:rPr>
        <w:t xml:space="preserve">Демек, дени-сак карылыкты колдоодо Кыргыз Республикасынын коомдук саламаттыкты сактоо кызматтарын чыңдоо боюнча программаларды активдештирүү зарылдыгы келип чыгууда </w:t>
      </w:r>
      <w:r w:rsidRPr="00CD5A0F">
        <w:rPr>
          <w:sz w:val="28"/>
          <w:szCs w:val="28"/>
        </w:rPr>
        <w:t>[</w:t>
      </w:r>
      <w:r w:rsidRPr="00CD5A0F">
        <w:rPr>
          <w:sz w:val="28"/>
          <w:szCs w:val="28"/>
          <w:lang w:val="ky-KG"/>
        </w:rPr>
        <w:t>11</w:t>
      </w:r>
      <w:r w:rsidRPr="00CD5A0F">
        <w:rPr>
          <w:sz w:val="28"/>
          <w:szCs w:val="28"/>
        </w:rPr>
        <w:t>4].</w:t>
      </w:r>
    </w:p>
    <w:p w14:paraId="397B136E" w14:textId="77777777" w:rsidR="00310939" w:rsidRDefault="00D75545" w:rsidP="00DB6777">
      <w:pPr>
        <w:spacing w:line="360" w:lineRule="auto"/>
        <w:ind w:firstLine="706"/>
        <w:jc w:val="both"/>
        <w:rPr>
          <w:sz w:val="28"/>
          <w:szCs w:val="28"/>
          <w:lang w:val="ky-KG"/>
        </w:rPr>
      </w:pPr>
      <w:r w:rsidRPr="00CD5A0F">
        <w:rPr>
          <w:sz w:val="28"/>
          <w:szCs w:val="28"/>
        </w:rPr>
        <w:t>Эл аралык уюмдардын маалыматына боюнча, дүйнө калкынын жарымы негизги</w:t>
      </w:r>
      <w:r w:rsidRPr="00CD5A0F">
        <w:rPr>
          <w:spacing w:val="77"/>
          <w:sz w:val="28"/>
          <w:szCs w:val="28"/>
        </w:rPr>
        <w:t xml:space="preserve"> </w:t>
      </w:r>
      <w:r w:rsidRPr="00CD5A0F">
        <w:rPr>
          <w:sz w:val="28"/>
          <w:szCs w:val="28"/>
        </w:rPr>
        <w:t>медициналык</w:t>
      </w:r>
      <w:r w:rsidRPr="00CD5A0F">
        <w:rPr>
          <w:spacing w:val="79"/>
          <w:sz w:val="28"/>
          <w:szCs w:val="28"/>
        </w:rPr>
        <w:t xml:space="preserve"> </w:t>
      </w:r>
      <w:r w:rsidRPr="00CD5A0F">
        <w:rPr>
          <w:sz w:val="28"/>
          <w:szCs w:val="28"/>
        </w:rPr>
        <w:t>кызматтарга,</w:t>
      </w:r>
      <w:r w:rsidRPr="00CD5A0F">
        <w:rPr>
          <w:spacing w:val="79"/>
          <w:sz w:val="28"/>
          <w:szCs w:val="28"/>
        </w:rPr>
        <w:t xml:space="preserve"> </w:t>
      </w:r>
      <w:r w:rsidRPr="00CD5A0F">
        <w:rPr>
          <w:sz w:val="28"/>
          <w:szCs w:val="28"/>
        </w:rPr>
        <w:t>анын</w:t>
      </w:r>
      <w:r w:rsidRPr="00CD5A0F">
        <w:rPr>
          <w:spacing w:val="46"/>
          <w:w w:val="150"/>
          <w:sz w:val="28"/>
          <w:szCs w:val="28"/>
        </w:rPr>
        <w:t xml:space="preserve"> </w:t>
      </w:r>
      <w:r w:rsidRPr="00CD5A0F">
        <w:rPr>
          <w:sz w:val="28"/>
          <w:szCs w:val="28"/>
        </w:rPr>
        <w:t>ичинде</w:t>
      </w:r>
      <w:r w:rsidRPr="00CD5A0F">
        <w:rPr>
          <w:spacing w:val="78"/>
          <w:sz w:val="28"/>
          <w:szCs w:val="28"/>
        </w:rPr>
        <w:t xml:space="preserve"> </w:t>
      </w:r>
      <w:r w:rsidRPr="00CD5A0F">
        <w:rPr>
          <w:sz w:val="28"/>
          <w:szCs w:val="28"/>
        </w:rPr>
        <w:t>инфекциялык</w:t>
      </w:r>
      <w:r w:rsidRPr="00CD5A0F">
        <w:rPr>
          <w:spacing w:val="79"/>
          <w:sz w:val="28"/>
          <w:szCs w:val="28"/>
        </w:rPr>
        <w:t xml:space="preserve"> </w:t>
      </w:r>
      <w:r w:rsidRPr="00CD5A0F">
        <w:rPr>
          <w:spacing w:val="-4"/>
          <w:sz w:val="28"/>
          <w:szCs w:val="28"/>
        </w:rPr>
        <w:t>жана</w:t>
      </w:r>
      <w:r w:rsidRPr="00CD5A0F">
        <w:rPr>
          <w:sz w:val="28"/>
          <w:szCs w:val="28"/>
        </w:rPr>
        <w:t xml:space="preserve"> инфекциялык эмес оорулардын алдын алуу жана дарылоо, энелер менен балдардын ден соолугун коргоо, психикалык жана репродуктивдик ден соолукка жете алышпайт</w:t>
      </w:r>
      <w:r w:rsidRPr="00CD5A0F">
        <w:rPr>
          <w:sz w:val="28"/>
          <w:szCs w:val="28"/>
          <w:lang w:val="ky-KG"/>
        </w:rPr>
        <w:t>. Баштапкы медициналык-</w:t>
      </w:r>
      <w:r w:rsidRPr="00CD5A0F">
        <w:rPr>
          <w:sz w:val="28"/>
          <w:szCs w:val="28"/>
        </w:rPr>
        <w:t>санитардык жардам</w:t>
      </w:r>
      <w:r w:rsidRPr="00CD5A0F">
        <w:rPr>
          <w:sz w:val="28"/>
          <w:szCs w:val="28"/>
          <w:lang w:val="ky-KG"/>
        </w:rPr>
        <w:t xml:space="preserve"> ж</w:t>
      </w:r>
      <w:r w:rsidRPr="00CD5A0F">
        <w:rPr>
          <w:sz w:val="28"/>
          <w:szCs w:val="28"/>
        </w:rPr>
        <w:t>ана анын натыйжалуулугун баалоо аркылуу бекемделиши</w:t>
      </w:r>
      <w:r w:rsidRPr="00CD5A0F">
        <w:rPr>
          <w:sz w:val="28"/>
          <w:szCs w:val="28"/>
          <w:lang w:val="ky-KG"/>
        </w:rPr>
        <w:t xml:space="preserve"> </w:t>
      </w:r>
      <w:r w:rsidRPr="00CD5A0F">
        <w:rPr>
          <w:sz w:val="28"/>
          <w:szCs w:val="28"/>
        </w:rPr>
        <w:t>туруктуу</w:t>
      </w:r>
      <w:r w:rsidRPr="00CD5A0F">
        <w:rPr>
          <w:sz w:val="28"/>
          <w:szCs w:val="28"/>
          <w:lang w:val="ky-KG"/>
        </w:rPr>
        <w:t xml:space="preserve"> </w:t>
      </w:r>
      <w:r w:rsidRPr="00CD5A0F">
        <w:rPr>
          <w:sz w:val="28"/>
          <w:szCs w:val="28"/>
        </w:rPr>
        <w:t>өнүктүрүүнүн маанилүү бөлүгү болуп саналат</w:t>
      </w:r>
      <w:r w:rsidRPr="00CD5A0F">
        <w:rPr>
          <w:sz w:val="28"/>
          <w:szCs w:val="28"/>
          <w:lang w:val="ky-KG"/>
        </w:rPr>
        <w:t xml:space="preserve">. Австралиянын айыл жана алыскы аймактарында жашаган адамдардын ден соолугун жакшыртууга 58% каражат бөлүнөт. Интеграцияланган баштапкы медициналык-санитардык жардам ыкмалары өнөкөт оорулардын өсүп жаткан жүгүн азайтууда чоң мааниге ээ. Баштапкы медициналык жардам негизги тобокелдик факторлорун – тамеки тартуу, семирүү жана ашыкча туз керектөөнү – көзөмөлгө алууга багытталган натыйжалуу мамлекеттик саясат менен айкалышканда көбүрөөк натыйжа берет. Бейтаптардын көбүндө бир нече оорунун айкалышы кездешет, медицина кызматкерлери жетишсиз </w:t>
      </w:r>
      <w:r w:rsidRPr="00CD5A0F">
        <w:rPr>
          <w:sz w:val="28"/>
          <w:szCs w:val="28"/>
        </w:rPr>
        <w:t xml:space="preserve">[133, 134, 135]. </w:t>
      </w:r>
    </w:p>
    <w:p w14:paraId="3CA5128D" w14:textId="0439D3B2" w:rsidR="00D75545" w:rsidRPr="00CD5A0F" w:rsidRDefault="00D75545" w:rsidP="00DB6777">
      <w:pPr>
        <w:spacing w:line="360" w:lineRule="auto"/>
        <w:ind w:firstLine="706"/>
        <w:jc w:val="both"/>
        <w:rPr>
          <w:sz w:val="28"/>
          <w:szCs w:val="28"/>
        </w:rPr>
      </w:pPr>
      <w:r w:rsidRPr="00CD5A0F">
        <w:rPr>
          <w:sz w:val="28"/>
          <w:szCs w:val="28"/>
        </w:rPr>
        <w:t>Чындыгында, бул моделдин продуктусу калкты медициналык тейлөөнүн учурдагы тутуму болуп саналат: медициналык жардам айрым медициналык технологияларды колдонуудан гана турат жана оорунун биологиялык тарабы менен чектелген. Дарыгерлер бейтаптын психикалык ден-соолугуна өтө эле аз көңүл бурушат, ал тургай анын үй-бүлө мүчөлөрүнүн психикалык саламаттыгына анчалык деле көңүл бурушпайт</w:t>
      </w:r>
      <w:r w:rsidRPr="00CD5A0F">
        <w:rPr>
          <w:sz w:val="28"/>
          <w:szCs w:val="28"/>
          <w:lang w:val="ky-KG"/>
        </w:rPr>
        <w:t>. Өнөкөт инфекциялык эмес</w:t>
      </w:r>
      <w:r w:rsidRPr="00CD5A0F">
        <w:rPr>
          <w:sz w:val="28"/>
          <w:szCs w:val="28"/>
        </w:rPr>
        <w:t xml:space="preserve"> оорусу бар </w:t>
      </w:r>
      <w:r w:rsidRPr="00CD5A0F">
        <w:rPr>
          <w:sz w:val="28"/>
          <w:szCs w:val="28"/>
          <w:lang w:val="ky-KG"/>
        </w:rPr>
        <w:t xml:space="preserve">бейтаптарда </w:t>
      </w:r>
      <w:r w:rsidRPr="00CD5A0F">
        <w:rPr>
          <w:sz w:val="28"/>
          <w:szCs w:val="28"/>
        </w:rPr>
        <w:t xml:space="preserve">психоэмоционалдык факторлорду аныктоо ийгиликтүү дарылоонун маанилүү бөлүгү болуп саналат. Ошондуктан, саламаттыкты сактоонун баштапкы </w:t>
      </w:r>
      <w:r w:rsidRPr="00CD5A0F">
        <w:rPr>
          <w:sz w:val="28"/>
          <w:szCs w:val="28"/>
          <w:lang w:val="ky-KG"/>
        </w:rPr>
        <w:t xml:space="preserve">медициналык жардам мекемелеринде </w:t>
      </w:r>
      <w:r w:rsidRPr="00CD5A0F">
        <w:rPr>
          <w:sz w:val="28"/>
          <w:szCs w:val="28"/>
        </w:rPr>
        <w:t xml:space="preserve">скринингдик текшерүүлөрдү жүргүзүү жана зарыл болгон учурда ПЭМ (психо-эмоционалдык) бузулууларынын алдын алуу жана оңдоо боюнча кеңештерди </w:t>
      </w:r>
      <w:r w:rsidRPr="00CD5A0F">
        <w:rPr>
          <w:sz w:val="28"/>
          <w:szCs w:val="28"/>
        </w:rPr>
        <w:lastRenderedPageBreak/>
        <w:t>берүү актуалдуу жана өз убагында жасалуучу чара катары каралат</w:t>
      </w:r>
      <w:r w:rsidRPr="00CD5A0F">
        <w:rPr>
          <w:sz w:val="28"/>
          <w:szCs w:val="28"/>
          <w:lang w:val="ky-KG"/>
        </w:rPr>
        <w:t xml:space="preserve"> </w:t>
      </w:r>
      <w:bookmarkStart w:id="32" w:name="_Hlk191069687"/>
      <w:r w:rsidRPr="00CD5A0F">
        <w:rPr>
          <w:sz w:val="28"/>
          <w:szCs w:val="28"/>
        </w:rPr>
        <w:t>[</w:t>
      </w:r>
      <w:r w:rsidRPr="00CD5A0F">
        <w:rPr>
          <w:spacing w:val="-4"/>
          <w:sz w:val="28"/>
          <w:szCs w:val="28"/>
        </w:rPr>
        <w:t>44].</w:t>
      </w:r>
      <w:bookmarkEnd w:id="32"/>
    </w:p>
    <w:p w14:paraId="4D7ADDFD" w14:textId="77777777" w:rsidR="00310939" w:rsidRDefault="00D75545" w:rsidP="00DB6777">
      <w:pPr>
        <w:spacing w:line="360" w:lineRule="auto"/>
        <w:ind w:firstLine="706"/>
        <w:jc w:val="both"/>
        <w:rPr>
          <w:spacing w:val="-4"/>
          <w:sz w:val="28"/>
          <w:szCs w:val="28"/>
          <w:lang w:val="ky-KG"/>
        </w:rPr>
      </w:pPr>
      <w:r w:rsidRPr="00CD5A0F">
        <w:rPr>
          <w:sz w:val="28"/>
          <w:szCs w:val="28"/>
          <w:lang w:val="ky-KG"/>
        </w:rPr>
        <w:t xml:space="preserve">Саламаттыкты сактоо — бул саясий, экономикалык, социалдык-укуктук, илимий, медициналык, санитардык-гигиеналык, эпидемияга каршы жана маданий багыттардагы чаралардын жыйындысы, ал ар бир адамдын дене жана психикалык ден соолугун сактоо жана чыңдоо, өмүрдүн ден соолугун колдоо жана ден соолук начарлаган учурда медициналык жардам көрсөтүү максатында багытталган </w:t>
      </w:r>
      <w:bookmarkStart w:id="33" w:name="_Hlk191069818"/>
      <w:r w:rsidRPr="00CD5A0F">
        <w:rPr>
          <w:sz w:val="28"/>
          <w:szCs w:val="28"/>
        </w:rPr>
        <w:t>[</w:t>
      </w:r>
      <w:r w:rsidRPr="00CD5A0F">
        <w:rPr>
          <w:spacing w:val="-4"/>
          <w:sz w:val="28"/>
          <w:szCs w:val="28"/>
          <w:lang w:val="ky-KG"/>
        </w:rPr>
        <w:t>74</w:t>
      </w:r>
      <w:r w:rsidRPr="00CD5A0F">
        <w:rPr>
          <w:spacing w:val="-4"/>
          <w:sz w:val="28"/>
          <w:szCs w:val="28"/>
        </w:rPr>
        <w:t>].</w:t>
      </w:r>
      <w:r w:rsidRPr="00CD5A0F">
        <w:rPr>
          <w:spacing w:val="-4"/>
          <w:sz w:val="28"/>
          <w:szCs w:val="28"/>
          <w:lang w:val="ky-KG"/>
        </w:rPr>
        <w:t xml:space="preserve"> </w:t>
      </w:r>
      <w:bookmarkEnd w:id="33"/>
    </w:p>
    <w:p w14:paraId="23C58164" w14:textId="232E979B" w:rsidR="00D75545" w:rsidRPr="00CD5A0F" w:rsidRDefault="00D75545" w:rsidP="00DB6777">
      <w:pPr>
        <w:spacing w:line="360" w:lineRule="auto"/>
        <w:ind w:firstLine="706"/>
        <w:jc w:val="both"/>
        <w:rPr>
          <w:sz w:val="28"/>
          <w:szCs w:val="28"/>
          <w:lang w:val="ky-KG"/>
        </w:rPr>
      </w:pPr>
      <w:r w:rsidRPr="00CD5A0F">
        <w:rPr>
          <w:spacing w:val="-4"/>
          <w:sz w:val="28"/>
          <w:szCs w:val="28"/>
          <w:lang w:val="ky-KG"/>
        </w:rPr>
        <w:t xml:space="preserve">Кыргызстан 160 жыл мурун эркиндик менен Россиянын курамына кирип, ошол учурда кыргыз элинин турмушуна саламаттыкты сактоо тутумунун алгачкы элементтери кире баштаган Улуу Октябрь социалисттик революциясынын жеңиши менен Кыргызстандын түштүгүндө калкты саламаттык сактоо менен камсыздоо боюнча натыйжалуу система түзүүгө мүмкүнчүлүк түзүлдү. Ош облусунда калкка медициналык жардам көрсөтүү үчүн дарылоочу-санитардык кербен түзүлгөн. XX кылымдын 30-жылдарына чейин дүйнө жүзүндө дарыгерлик адистиктердин айырмачылыгы азырак болчу; медициналык жардам калкка негизинен бир гана дарыгер тарабынан көрсөтүлүп, бала, кары адамдарга бөлүнгөн эмес [75, 76, 89]. </w:t>
      </w:r>
    </w:p>
    <w:p w14:paraId="6B01AED2" w14:textId="77777777" w:rsidR="00D75545" w:rsidRPr="00CD5A0F" w:rsidRDefault="00D75545" w:rsidP="00DB6777">
      <w:pPr>
        <w:spacing w:line="360" w:lineRule="auto"/>
        <w:ind w:firstLine="706"/>
        <w:jc w:val="both"/>
        <w:rPr>
          <w:sz w:val="28"/>
          <w:szCs w:val="28"/>
          <w:lang w:val="ky-KG"/>
        </w:rPr>
      </w:pPr>
      <w:r w:rsidRPr="00CD5A0F">
        <w:rPr>
          <w:sz w:val="28"/>
          <w:szCs w:val="28"/>
        </w:rPr>
        <w:t>Саламаттыкты сактоону өнүктүрүүдө түзүмдүн өзгөчөлүктөрүн жана чет элдик заманбап тенденцияларды эске алуу маанилүү. Алардын ичинде медициналык жардамдын интеграцияланган моделдерин өнүктүрүү, адамды ден соолугун көзөмөлдөөгө тартуу жана медициналык кызматтарды алыстан же үй шартында колдонуу шарттарын түзүү кирет [50].</w:t>
      </w:r>
    </w:p>
    <w:p w14:paraId="3A9C91CB" w14:textId="77777777" w:rsidR="00D75545" w:rsidRPr="00CD5A0F" w:rsidRDefault="00D75545" w:rsidP="00DB6777">
      <w:pPr>
        <w:spacing w:line="360" w:lineRule="auto"/>
        <w:ind w:firstLine="706"/>
        <w:jc w:val="both"/>
        <w:rPr>
          <w:sz w:val="28"/>
          <w:szCs w:val="28"/>
          <w:lang w:val="ky-KG"/>
        </w:rPr>
      </w:pPr>
      <w:r w:rsidRPr="00CD5A0F">
        <w:rPr>
          <w:sz w:val="28"/>
          <w:szCs w:val="28"/>
        </w:rPr>
        <w:t>Эмоционалдык чарчоо синдромунун</w:t>
      </w:r>
      <w:r w:rsidRPr="00CD5A0F">
        <w:rPr>
          <w:sz w:val="28"/>
          <w:szCs w:val="28"/>
          <w:lang w:val="ky-KG"/>
        </w:rPr>
        <w:t xml:space="preserve"> (</w:t>
      </w:r>
      <w:r w:rsidRPr="00CD5A0F">
        <w:rPr>
          <w:sz w:val="28"/>
          <w:szCs w:val="28"/>
        </w:rPr>
        <w:t>ЭЧС</w:t>
      </w:r>
      <w:r w:rsidRPr="00CD5A0F">
        <w:rPr>
          <w:sz w:val="28"/>
          <w:szCs w:val="28"/>
          <w:lang w:val="ky-KG"/>
        </w:rPr>
        <w:t>)</w:t>
      </w:r>
      <w:r w:rsidRPr="00CD5A0F">
        <w:rPr>
          <w:sz w:val="28"/>
          <w:szCs w:val="28"/>
        </w:rPr>
        <w:t xml:space="preserve">  баштапкы белгилерин өз убагында аныктоо медицина кызматкерлеринин жеке жана кесиптик потенциалын сактоого жардам берет. ЭЧСнын алдын алуу профессионалдык көндүмдөрдү бекемдөөнү жана эмоционалдык стресстен арылууну камтыйт [20].</w:t>
      </w:r>
    </w:p>
    <w:p w14:paraId="2391FAFB" w14:textId="77777777" w:rsidR="00D75545" w:rsidRPr="00CD5A0F" w:rsidRDefault="00D75545" w:rsidP="00DB6777">
      <w:pPr>
        <w:spacing w:line="360" w:lineRule="auto"/>
        <w:ind w:firstLine="706"/>
        <w:jc w:val="both"/>
        <w:rPr>
          <w:sz w:val="28"/>
          <w:szCs w:val="28"/>
        </w:rPr>
      </w:pPr>
      <w:r w:rsidRPr="00CD5A0F">
        <w:rPr>
          <w:sz w:val="28"/>
          <w:szCs w:val="28"/>
        </w:rPr>
        <w:t>Үй-бүлө менен иштөө саламаттыкты сактоо кызматкерлеринин үй- бүлөнүн ар бир мүчөсү ооруп калганда пайда болуучу эмоционалдык кыйынчылыктарга жана кесепеттерге түшүнүү менен мамиле кыларын билдирет</w:t>
      </w:r>
      <w:r w:rsidRPr="00CD5A0F">
        <w:rPr>
          <w:sz w:val="28"/>
          <w:szCs w:val="28"/>
          <w:lang w:val="ky-KG"/>
        </w:rPr>
        <w:t xml:space="preserve">. </w:t>
      </w:r>
      <w:r w:rsidRPr="00CD5A0F">
        <w:rPr>
          <w:sz w:val="28"/>
          <w:szCs w:val="28"/>
        </w:rPr>
        <w:t xml:space="preserve"> </w:t>
      </w:r>
      <w:bookmarkStart w:id="34" w:name="_Hlk188993123"/>
      <w:r w:rsidRPr="00CD5A0F">
        <w:rPr>
          <w:sz w:val="28"/>
          <w:szCs w:val="28"/>
          <w:lang w:val="ky-KG"/>
        </w:rPr>
        <w:t>Социалдык жумушчу азыркы коомдук саламаттык сактоо жана саламаттык сактоо системасындагы бардык чөйрөлөрдө өзгөрүүлөрдү алып келет</w:t>
      </w:r>
      <w:r w:rsidRPr="00CD5A0F">
        <w:rPr>
          <w:sz w:val="28"/>
          <w:szCs w:val="28"/>
        </w:rPr>
        <w:t xml:space="preserve"> </w:t>
      </w:r>
      <w:bookmarkStart w:id="35" w:name="_Hlk193357293"/>
      <w:r w:rsidRPr="00CD5A0F">
        <w:rPr>
          <w:sz w:val="28"/>
          <w:szCs w:val="28"/>
        </w:rPr>
        <w:t>[</w:t>
      </w:r>
      <w:bookmarkEnd w:id="34"/>
      <w:r w:rsidRPr="00CD5A0F">
        <w:rPr>
          <w:sz w:val="28"/>
          <w:szCs w:val="28"/>
        </w:rPr>
        <w:t xml:space="preserve">56, 57, 85, </w:t>
      </w:r>
      <w:r w:rsidRPr="00CD5A0F">
        <w:rPr>
          <w:sz w:val="28"/>
          <w:szCs w:val="28"/>
        </w:rPr>
        <w:lastRenderedPageBreak/>
        <w:t>126].</w:t>
      </w:r>
    </w:p>
    <w:bookmarkEnd w:id="35"/>
    <w:p w14:paraId="325627AE" w14:textId="77777777" w:rsidR="00D75545" w:rsidRPr="00CD5A0F" w:rsidRDefault="00D75545" w:rsidP="00DB6777">
      <w:pPr>
        <w:spacing w:line="360" w:lineRule="auto"/>
        <w:ind w:firstLine="706"/>
        <w:jc w:val="both"/>
        <w:rPr>
          <w:sz w:val="28"/>
          <w:szCs w:val="28"/>
        </w:rPr>
      </w:pPr>
      <w:r w:rsidRPr="00CD5A0F">
        <w:rPr>
          <w:sz w:val="28"/>
          <w:szCs w:val="28"/>
          <w:lang w:val="ky-KG"/>
        </w:rPr>
        <w:t>Б</w:t>
      </w:r>
      <w:r w:rsidRPr="00CD5A0F">
        <w:rPr>
          <w:sz w:val="28"/>
          <w:szCs w:val="28"/>
        </w:rPr>
        <w:t>МС</w:t>
      </w:r>
      <w:r w:rsidRPr="00CD5A0F">
        <w:rPr>
          <w:sz w:val="28"/>
          <w:szCs w:val="28"/>
          <w:lang w:val="ky-KG"/>
        </w:rPr>
        <w:t>Ж</w:t>
      </w:r>
      <w:r w:rsidRPr="00CD5A0F">
        <w:rPr>
          <w:sz w:val="28"/>
          <w:szCs w:val="28"/>
        </w:rPr>
        <w:t xml:space="preserve"> (баштапкы медициналык-санитардык жардам) жана башка уюмдар ортосундагы тыгыз кызматташтык өз убагында аныктоо жана диагноз коюуну жакшыртууга мүмкүндүк берет: </w:t>
      </w:r>
      <w:r w:rsidRPr="00CD5A0F">
        <w:rPr>
          <w:sz w:val="28"/>
          <w:szCs w:val="28"/>
          <w:lang w:val="ky-KG"/>
        </w:rPr>
        <w:t>баштапкы</w:t>
      </w:r>
      <w:r w:rsidRPr="00CD5A0F">
        <w:rPr>
          <w:sz w:val="28"/>
          <w:szCs w:val="28"/>
        </w:rPr>
        <w:t xml:space="preserve"> этапта медициналык жардамдын көлөмүн жана жеткиликтүүлүгүн жогорулатуу; оорулууларга үй шартында активдүү баруулардын санын көбөйтүү; калктын баштапкы медициналык жардамдын сапатына болгон жогорку канааттануусун камсыз кылуу [5, 6].</w:t>
      </w:r>
    </w:p>
    <w:p w14:paraId="2E3D1667" w14:textId="77777777" w:rsidR="00D75545" w:rsidRPr="00CD5A0F" w:rsidRDefault="00D75545" w:rsidP="00DB6777">
      <w:pPr>
        <w:spacing w:line="360" w:lineRule="auto"/>
        <w:ind w:firstLine="706"/>
        <w:jc w:val="both"/>
        <w:rPr>
          <w:sz w:val="28"/>
          <w:szCs w:val="28"/>
          <w:lang w:val="ky-KG"/>
        </w:rPr>
      </w:pPr>
      <w:r w:rsidRPr="00CD5A0F">
        <w:rPr>
          <w:sz w:val="28"/>
          <w:szCs w:val="28"/>
        </w:rPr>
        <w:t>Медициналык мекемелерде көрсөтүлүп жаткан кызматтардын сапаты, атмосфера, кызматкерлердин адистик жана моралдык потенциалынын өсүшү, медициналык бригадалардын кызмат көрсөтүүсүнүн сапаты жана натыйжалуулугу саламаттык сактоо мекмелеринин жетекчилеринин лидерлик жөндөмдүүлүгүнөн</w:t>
      </w:r>
      <w:bookmarkStart w:id="36" w:name="_Hlk192704196"/>
      <w:r w:rsidRPr="00CD5A0F">
        <w:rPr>
          <w:sz w:val="28"/>
          <w:szCs w:val="28"/>
          <w:lang w:val="ky-KG"/>
        </w:rPr>
        <w:t xml:space="preserve"> жана медициналык кызматкерлердин ишмердүүлүгүнүн натыйжаларына</w:t>
      </w:r>
      <w:r w:rsidRPr="00CD5A0F">
        <w:rPr>
          <w:sz w:val="28"/>
          <w:szCs w:val="28"/>
        </w:rPr>
        <w:t xml:space="preserve"> көз каранды</w:t>
      </w:r>
      <w:r w:rsidRPr="00CD5A0F">
        <w:rPr>
          <w:sz w:val="28"/>
          <w:szCs w:val="28"/>
          <w:lang w:val="ky-KG"/>
        </w:rPr>
        <w:t>. Ошондуктан жаңы медициналык жана санариптик маалыматтык технологияларды киргизүү менен бирге, медициналык жардам көрсөтүү боюнча уюштуруу технологияларын жакшыртуу зарыл</w:t>
      </w:r>
      <w:bookmarkStart w:id="37" w:name="_Hlk193357623"/>
      <w:r w:rsidRPr="00CD5A0F">
        <w:rPr>
          <w:sz w:val="28"/>
          <w:szCs w:val="28"/>
          <w:lang w:val="ky-KG"/>
        </w:rPr>
        <w:t xml:space="preserve"> </w:t>
      </w:r>
      <w:bookmarkEnd w:id="36"/>
      <w:r w:rsidRPr="00CD5A0F">
        <w:rPr>
          <w:sz w:val="28"/>
          <w:szCs w:val="28"/>
        </w:rPr>
        <w:t>[</w:t>
      </w:r>
      <w:r w:rsidRPr="00CD5A0F">
        <w:rPr>
          <w:sz w:val="28"/>
          <w:szCs w:val="28"/>
          <w:lang w:val="ky-KG"/>
        </w:rPr>
        <w:t>19, 97</w:t>
      </w:r>
      <w:r w:rsidRPr="00CD5A0F">
        <w:rPr>
          <w:sz w:val="28"/>
          <w:szCs w:val="28"/>
        </w:rPr>
        <w:t>].</w:t>
      </w:r>
      <w:bookmarkEnd w:id="37"/>
    </w:p>
    <w:p w14:paraId="78913F3D" w14:textId="77777777" w:rsidR="00D75545" w:rsidRPr="00CD5A0F" w:rsidRDefault="00D75545" w:rsidP="00DB6777">
      <w:pPr>
        <w:spacing w:line="360" w:lineRule="auto"/>
        <w:ind w:firstLine="706"/>
        <w:jc w:val="both"/>
        <w:rPr>
          <w:sz w:val="28"/>
          <w:szCs w:val="28"/>
          <w:lang w:val="ky-KG"/>
        </w:rPr>
      </w:pPr>
      <w:r w:rsidRPr="00CD5A0F">
        <w:rPr>
          <w:sz w:val="28"/>
          <w:szCs w:val="28"/>
        </w:rPr>
        <w:t xml:space="preserve">Ошентип, үй-бүлөлүк медицина адамдын биопсихосоциалдык абалын эске алуу менен адамдын ден-соолугун жана ооруларын караган адистик болуп саналат. </w:t>
      </w:r>
    </w:p>
    <w:p w14:paraId="7733EE7C" w14:textId="77777777" w:rsidR="00D75545" w:rsidRPr="00CD5A0F" w:rsidRDefault="00D75545" w:rsidP="00DB6777">
      <w:pPr>
        <w:spacing w:line="360" w:lineRule="auto"/>
        <w:ind w:firstLine="706"/>
        <w:jc w:val="both"/>
        <w:rPr>
          <w:sz w:val="28"/>
          <w:szCs w:val="28"/>
          <w:lang w:val="ky-KG"/>
        </w:rPr>
      </w:pPr>
      <w:r w:rsidRPr="00CD5A0F">
        <w:rPr>
          <w:sz w:val="28"/>
          <w:szCs w:val="28"/>
        </w:rPr>
        <w:t>Үй-бүлөлүк медицина адистиги катары бир катар өтө маанилүү принциптерге ээ.</w:t>
      </w:r>
      <w:r w:rsidRPr="00CD5A0F">
        <w:rPr>
          <w:sz w:val="28"/>
          <w:szCs w:val="28"/>
          <w:lang w:val="ru-RU"/>
        </w:rPr>
        <w:t xml:space="preserve"> </w:t>
      </w:r>
      <w:r w:rsidRPr="00CD5A0F">
        <w:rPr>
          <w:sz w:val="28"/>
          <w:szCs w:val="28"/>
        </w:rPr>
        <w:t>Алардын</w:t>
      </w:r>
      <w:r w:rsidRPr="00CD5A0F">
        <w:rPr>
          <w:spacing w:val="-13"/>
          <w:sz w:val="28"/>
          <w:szCs w:val="28"/>
        </w:rPr>
        <w:t xml:space="preserve"> </w:t>
      </w:r>
      <w:r w:rsidRPr="00CD5A0F">
        <w:rPr>
          <w:spacing w:val="-2"/>
          <w:sz w:val="28"/>
          <w:szCs w:val="28"/>
        </w:rPr>
        <w:t>негизгилери:</w:t>
      </w:r>
      <w:r w:rsidRPr="00CD5A0F">
        <w:rPr>
          <w:spacing w:val="-2"/>
          <w:sz w:val="28"/>
          <w:szCs w:val="28"/>
          <w:lang w:val="ru-RU"/>
        </w:rPr>
        <w:t xml:space="preserve"> </w:t>
      </w:r>
      <w:r w:rsidRPr="00CD5A0F">
        <w:rPr>
          <w:sz w:val="28"/>
          <w:szCs w:val="28"/>
        </w:rPr>
        <w:t>байкоо</w:t>
      </w:r>
      <w:r w:rsidRPr="00CD5A0F">
        <w:rPr>
          <w:spacing w:val="-11"/>
          <w:sz w:val="28"/>
          <w:szCs w:val="28"/>
        </w:rPr>
        <w:t xml:space="preserve"> </w:t>
      </w:r>
      <w:r w:rsidRPr="00CD5A0F">
        <w:rPr>
          <w:sz w:val="28"/>
          <w:szCs w:val="28"/>
        </w:rPr>
        <w:t>жүргүзүүнүн</w:t>
      </w:r>
      <w:r w:rsidRPr="00CD5A0F">
        <w:rPr>
          <w:spacing w:val="-7"/>
          <w:sz w:val="28"/>
          <w:szCs w:val="28"/>
        </w:rPr>
        <w:t xml:space="preserve"> </w:t>
      </w:r>
      <w:r w:rsidRPr="00CD5A0F">
        <w:rPr>
          <w:sz w:val="28"/>
          <w:szCs w:val="28"/>
        </w:rPr>
        <w:t>узактыгы</w:t>
      </w:r>
      <w:r w:rsidRPr="00CD5A0F">
        <w:rPr>
          <w:spacing w:val="-11"/>
          <w:sz w:val="28"/>
          <w:szCs w:val="28"/>
        </w:rPr>
        <w:t xml:space="preserve"> </w:t>
      </w:r>
      <w:r w:rsidRPr="00CD5A0F">
        <w:rPr>
          <w:sz w:val="28"/>
          <w:szCs w:val="28"/>
        </w:rPr>
        <w:t>жана</w:t>
      </w:r>
      <w:r w:rsidRPr="00CD5A0F">
        <w:rPr>
          <w:spacing w:val="-10"/>
          <w:sz w:val="28"/>
          <w:szCs w:val="28"/>
        </w:rPr>
        <w:t xml:space="preserve"> </w:t>
      </w:r>
      <w:r w:rsidRPr="00CD5A0F">
        <w:rPr>
          <w:spacing w:val="-2"/>
          <w:sz w:val="28"/>
          <w:szCs w:val="28"/>
        </w:rPr>
        <w:t>үзгүлтүксүздүгү;</w:t>
      </w:r>
      <w:r w:rsidRPr="00CD5A0F">
        <w:rPr>
          <w:sz w:val="28"/>
          <w:szCs w:val="28"/>
          <w:lang w:val="ru-RU"/>
        </w:rPr>
        <w:t xml:space="preserve"> </w:t>
      </w:r>
      <w:r w:rsidRPr="00CD5A0F">
        <w:rPr>
          <w:sz w:val="28"/>
          <w:szCs w:val="28"/>
        </w:rPr>
        <w:t>баштапкы</w:t>
      </w:r>
      <w:r w:rsidRPr="00CD5A0F">
        <w:rPr>
          <w:spacing w:val="-11"/>
          <w:sz w:val="28"/>
          <w:szCs w:val="28"/>
        </w:rPr>
        <w:t xml:space="preserve"> </w:t>
      </w:r>
      <w:r w:rsidRPr="00CD5A0F">
        <w:rPr>
          <w:sz w:val="28"/>
          <w:szCs w:val="28"/>
        </w:rPr>
        <w:t>медициналык-санитардык</w:t>
      </w:r>
      <w:r w:rsidRPr="00CD5A0F">
        <w:rPr>
          <w:spacing w:val="-10"/>
          <w:sz w:val="28"/>
          <w:szCs w:val="28"/>
        </w:rPr>
        <w:t xml:space="preserve"> </w:t>
      </w:r>
      <w:r w:rsidRPr="00CD5A0F">
        <w:rPr>
          <w:sz w:val="28"/>
          <w:szCs w:val="28"/>
        </w:rPr>
        <w:t>жардамдын</w:t>
      </w:r>
      <w:r w:rsidRPr="00CD5A0F">
        <w:rPr>
          <w:spacing w:val="-10"/>
          <w:sz w:val="28"/>
          <w:szCs w:val="28"/>
        </w:rPr>
        <w:t xml:space="preserve"> </w:t>
      </w:r>
      <w:r w:rsidRPr="00CD5A0F">
        <w:rPr>
          <w:sz w:val="28"/>
          <w:szCs w:val="28"/>
        </w:rPr>
        <w:t>ар</w:t>
      </w:r>
      <w:r w:rsidRPr="00CD5A0F">
        <w:rPr>
          <w:spacing w:val="-10"/>
          <w:sz w:val="28"/>
          <w:szCs w:val="28"/>
        </w:rPr>
        <w:t xml:space="preserve"> </w:t>
      </w:r>
      <w:r w:rsidRPr="00CD5A0F">
        <w:rPr>
          <w:spacing w:val="-2"/>
          <w:sz w:val="28"/>
          <w:szCs w:val="28"/>
        </w:rPr>
        <w:t>тараптуулугу;</w:t>
      </w:r>
      <w:r w:rsidRPr="00CD5A0F">
        <w:rPr>
          <w:sz w:val="28"/>
          <w:szCs w:val="28"/>
          <w:lang w:val="ru-RU"/>
        </w:rPr>
        <w:t xml:space="preserve"> </w:t>
      </w:r>
      <w:r w:rsidRPr="00CD5A0F">
        <w:rPr>
          <w:sz w:val="28"/>
          <w:szCs w:val="28"/>
        </w:rPr>
        <w:t>үй-бүлөнү</w:t>
      </w:r>
      <w:r w:rsidRPr="00CD5A0F">
        <w:rPr>
          <w:spacing w:val="-10"/>
          <w:sz w:val="28"/>
          <w:szCs w:val="28"/>
        </w:rPr>
        <w:t xml:space="preserve"> </w:t>
      </w:r>
      <w:r w:rsidRPr="00CD5A0F">
        <w:rPr>
          <w:sz w:val="28"/>
          <w:szCs w:val="28"/>
        </w:rPr>
        <w:t>медициналык</w:t>
      </w:r>
      <w:r w:rsidRPr="00CD5A0F">
        <w:rPr>
          <w:spacing w:val="-9"/>
          <w:sz w:val="28"/>
          <w:szCs w:val="28"/>
        </w:rPr>
        <w:t xml:space="preserve"> </w:t>
      </w:r>
      <w:r w:rsidRPr="00CD5A0F">
        <w:rPr>
          <w:sz w:val="28"/>
          <w:szCs w:val="28"/>
        </w:rPr>
        <w:t>жардамдын</w:t>
      </w:r>
      <w:r w:rsidRPr="00CD5A0F">
        <w:rPr>
          <w:spacing w:val="-9"/>
          <w:sz w:val="28"/>
          <w:szCs w:val="28"/>
        </w:rPr>
        <w:t xml:space="preserve"> </w:t>
      </w:r>
      <w:r w:rsidRPr="00CD5A0F">
        <w:rPr>
          <w:sz w:val="28"/>
          <w:szCs w:val="28"/>
        </w:rPr>
        <w:t>бирдиги</w:t>
      </w:r>
      <w:r w:rsidRPr="00CD5A0F">
        <w:rPr>
          <w:spacing w:val="-9"/>
          <w:sz w:val="28"/>
          <w:szCs w:val="28"/>
        </w:rPr>
        <w:t xml:space="preserve"> </w:t>
      </w:r>
      <w:r w:rsidRPr="00CD5A0F">
        <w:rPr>
          <w:sz w:val="28"/>
          <w:szCs w:val="28"/>
        </w:rPr>
        <w:t>катары</w:t>
      </w:r>
      <w:r w:rsidRPr="00CD5A0F">
        <w:rPr>
          <w:spacing w:val="-9"/>
          <w:sz w:val="28"/>
          <w:szCs w:val="28"/>
        </w:rPr>
        <w:t xml:space="preserve"> </w:t>
      </w:r>
      <w:r w:rsidRPr="00CD5A0F">
        <w:rPr>
          <w:spacing w:val="-2"/>
          <w:sz w:val="28"/>
          <w:szCs w:val="28"/>
        </w:rPr>
        <w:t>кароо;</w:t>
      </w:r>
      <w:r w:rsidRPr="00CD5A0F">
        <w:rPr>
          <w:sz w:val="28"/>
          <w:szCs w:val="28"/>
          <w:lang w:val="ru-RU"/>
        </w:rPr>
        <w:t xml:space="preserve"> </w:t>
      </w:r>
      <w:r w:rsidRPr="00CD5A0F">
        <w:rPr>
          <w:sz w:val="28"/>
          <w:szCs w:val="28"/>
        </w:rPr>
        <w:t>дарыгердин</w:t>
      </w:r>
      <w:r w:rsidRPr="00CD5A0F">
        <w:rPr>
          <w:spacing w:val="-8"/>
          <w:sz w:val="28"/>
          <w:szCs w:val="28"/>
        </w:rPr>
        <w:t xml:space="preserve"> </w:t>
      </w:r>
      <w:r w:rsidRPr="00CD5A0F">
        <w:rPr>
          <w:sz w:val="28"/>
          <w:szCs w:val="28"/>
        </w:rPr>
        <w:t>жана</w:t>
      </w:r>
      <w:r w:rsidRPr="00CD5A0F">
        <w:rPr>
          <w:spacing w:val="-6"/>
          <w:sz w:val="28"/>
          <w:szCs w:val="28"/>
        </w:rPr>
        <w:t xml:space="preserve"> </w:t>
      </w:r>
      <w:r w:rsidRPr="00CD5A0F">
        <w:rPr>
          <w:sz w:val="28"/>
          <w:szCs w:val="28"/>
        </w:rPr>
        <w:t>медайымдын</w:t>
      </w:r>
      <w:r w:rsidRPr="00CD5A0F">
        <w:rPr>
          <w:spacing w:val="-7"/>
          <w:sz w:val="28"/>
          <w:szCs w:val="28"/>
        </w:rPr>
        <w:t xml:space="preserve"> </w:t>
      </w:r>
      <w:r w:rsidRPr="00CD5A0F">
        <w:rPr>
          <w:sz w:val="28"/>
          <w:szCs w:val="28"/>
        </w:rPr>
        <w:t>ишинин</w:t>
      </w:r>
      <w:r w:rsidRPr="00CD5A0F">
        <w:rPr>
          <w:spacing w:val="-8"/>
          <w:sz w:val="28"/>
          <w:szCs w:val="28"/>
        </w:rPr>
        <w:t xml:space="preserve"> </w:t>
      </w:r>
      <w:r w:rsidRPr="00CD5A0F">
        <w:rPr>
          <w:sz w:val="28"/>
          <w:szCs w:val="28"/>
        </w:rPr>
        <w:t>негизи</w:t>
      </w:r>
      <w:r w:rsidRPr="00CD5A0F">
        <w:rPr>
          <w:spacing w:val="-8"/>
          <w:sz w:val="28"/>
          <w:szCs w:val="28"/>
        </w:rPr>
        <w:t xml:space="preserve"> </w:t>
      </w:r>
      <w:r w:rsidRPr="00CD5A0F">
        <w:rPr>
          <w:sz w:val="28"/>
          <w:szCs w:val="28"/>
        </w:rPr>
        <w:t>катары</w:t>
      </w:r>
      <w:r w:rsidRPr="00CD5A0F">
        <w:rPr>
          <w:spacing w:val="-7"/>
          <w:sz w:val="28"/>
          <w:szCs w:val="28"/>
        </w:rPr>
        <w:t xml:space="preserve"> </w:t>
      </w:r>
      <w:r w:rsidRPr="00CD5A0F">
        <w:rPr>
          <w:sz w:val="28"/>
          <w:szCs w:val="28"/>
        </w:rPr>
        <w:t>алдын</w:t>
      </w:r>
      <w:r w:rsidRPr="00CD5A0F">
        <w:rPr>
          <w:spacing w:val="-8"/>
          <w:sz w:val="28"/>
          <w:szCs w:val="28"/>
        </w:rPr>
        <w:t xml:space="preserve"> </w:t>
      </w:r>
      <w:r w:rsidRPr="00CD5A0F">
        <w:rPr>
          <w:spacing w:val="-2"/>
          <w:sz w:val="28"/>
          <w:szCs w:val="28"/>
        </w:rPr>
        <w:t>алуу;</w:t>
      </w:r>
      <w:r w:rsidRPr="00CD5A0F">
        <w:rPr>
          <w:sz w:val="28"/>
          <w:szCs w:val="28"/>
          <w:lang w:val="ru-RU"/>
        </w:rPr>
        <w:t xml:space="preserve"> </w:t>
      </w:r>
      <w:r w:rsidRPr="00CD5A0F">
        <w:rPr>
          <w:sz w:val="28"/>
          <w:szCs w:val="28"/>
        </w:rPr>
        <w:t>экономикалык</w:t>
      </w:r>
      <w:r w:rsidRPr="00CD5A0F">
        <w:rPr>
          <w:spacing w:val="-11"/>
          <w:sz w:val="28"/>
          <w:szCs w:val="28"/>
        </w:rPr>
        <w:t xml:space="preserve"> </w:t>
      </w:r>
      <w:r w:rsidRPr="00CD5A0F">
        <w:rPr>
          <w:sz w:val="28"/>
          <w:szCs w:val="28"/>
        </w:rPr>
        <w:t>натыйжалуулук</w:t>
      </w:r>
      <w:r w:rsidRPr="00CD5A0F">
        <w:rPr>
          <w:spacing w:val="-10"/>
          <w:sz w:val="28"/>
          <w:szCs w:val="28"/>
        </w:rPr>
        <w:t xml:space="preserve"> </w:t>
      </w:r>
      <w:r w:rsidRPr="00CD5A0F">
        <w:rPr>
          <w:sz w:val="28"/>
          <w:szCs w:val="28"/>
        </w:rPr>
        <w:t>жана</w:t>
      </w:r>
      <w:r w:rsidRPr="00CD5A0F">
        <w:rPr>
          <w:spacing w:val="-9"/>
          <w:sz w:val="28"/>
          <w:szCs w:val="28"/>
        </w:rPr>
        <w:t xml:space="preserve"> </w:t>
      </w:r>
      <w:r w:rsidRPr="00CD5A0F">
        <w:rPr>
          <w:sz w:val="28"/>
          <w:szCs w:val="28"/>
        </w:rPr>
        <w:t>жардамдын</w:t>
      </w:r>
      <w:r w:rsidRPr="00CD5A0F">
        <w:rPr>
          <w:spacing w:val="-10"/>
          <w:sz w:val="28"/>
          <w:szCs w:val="28"/>
        </w:rPr>
        <w:t xml:space="preserve"> </w:t>
      </w:r>
      <w:r w:rsidRPr="00CD5A0F">
        <w:rPr>
          <w:sz w:val="28"/>
          <w:szCs w:val="28"/>
        </w:rPr>
        <w:t>максатка</w:t>
      </w:r>
      <w:r w:rsidRPr="00CD5A0F">
        <w:rPr>
          <w:spacing w:val="-9"/>
          <w:sz w:val="28"/>
          <w:szCs w:val="28"/>
        </w:rPr>
        <w:t xml:space="preserve"> </w:t>
      </w:r>
      <w:r w:rsidRPr="00CD5A0F">
        <w:rPr>
          <w:spacing w:val="-2"/>
          <w:sz w:val="28"/>
          <w:szCs w:val="28"/>
        </w:rPr>
        <w:t>ылайыктуулугу;</w:t>
      </w:r>
      <w:r w:rsidRPr="00CD5A0F">
        <w:rPr>
          <w:sz w:val="28"/>
          <w:szCs w:val="28"/>
          <w:lang w:val="ru-RU"/>
        </w:rPr>
        <w:t xml:space="preserve"> </w:t>
      </w:r>
      <w:r w:rsidRPr="00CD5A0F">
        <w:rPr>
          <w:sz w:val="28"/>
          <w:szCs w:val="28"/>
        </w:rPr>
        <w:t>медициналык</w:t>
      </w:r>
      <w:r w:rsidRPr="00CD5A0F">
        <w:rPr>
          <w:spacing w:val="-10"/>
          <w:sz w:val="28"/>
          <w:szCs w:val="28"/>
        </w:rPr>
        <w:t xml:space="preserve"> </w:t>
      </w:r>
      <w:r w:rsidRPr="00CD5A0F">
        <w:rPr>
          <w:sz w:val="28"/>
          <w:szCs w:val="28"/>
        </w:rPr>
        <w:t>жардамды</w:t>
      </w:r>
      <w:r w:rsidRPr="00CD5A0F">
        <w:rPr>
          <w:spacing w:val="-9"/>
          <w:sz w:val="28"/>
          <w:szCs w:val="28"/>
        </w:rPr>
        <w:t xml:space="preserve"> </w:t>
      </w:r>
      <w:r w:rsidRPr="00CD5A0F">
        <w:rPr>
          <w:spacing w:val="-2"/>
          <w:sz w:val="28"/>
          <w:szCs w:val="28"/>
        </w:rPr>
        <w:t>координациялоо;</w:t>
      </w:r>
      <w:r w:rsidRPr="00CD5A0F">
        <w:rPr>
          <w:sz w:val="28"/>
          <w:szCs w:val="28"/>
          <w:lang w:val="ru-RU"/>
        </w:rPr>
        <w:t xml:space="preserve"> </w:t>
      </w:r>
      <w:r w:rsidRPr="00CD5A0F">
        <w:rPr>
          <w:sz w:val="28"/>
          <w:szCs w:val="28"/>
        </w:rPr>
        <w:t>ден-соолукту сактоо жана чыңдоо үчүн пациенттин, анын үй-бүлө мүчөлөрүнүн жана коомдун жоопкерчилиги</w:t>
      </w:r>
      <w:r w:rsidRPr="00CD5A0F">
        <w:rPr>
          <w:sz w:val="28"/>
          <w:szCs w:val="28"/>
          <w:lang w:val="ky-KG"/>
        </w:rPr>
        <w:t xml:space="preserve">. «Үй-бүлөлүк медицина» кафедрасын координатордук борбор катары сактоо жана күчтөндүрүү зарыл, ал үчүн кафедранын кадрдык потенциалын жаңыртып, «үй-бүлөлүк дарыгер» адистигине атайын даярдык алган жаш окутуучуларды даярдоону күчөтүү керек. Кафедранын филиалдарын бардык ҮДБда түзүп, ал </w:t>
      </w:r>
      <w:r w:rsidRPr="00CD5A0F">
        <w:rPr>
          <w:sz w:val="28"/>
          <w:szCs w:val="28"/>
          <w:lang w:val="ky-KG"/>
        </w:rPr>
        <w:lastRenderedPageBreak/>
        <w:t xml:space="preserve">жерде кафедранын окутуучусу сөзсүз түрдө үй-бүлөлүк дарыгер катары кошумча иштөөсү керек </w:t>
      </w:r>
      <w:r w:rsidRPr="00CD5A0F">
        <w:rPr>
          <w:sz w:val="28"/>
          <w:szCs w:val="28"/>
        </w:rPr>
        <w:t>[</w:t>
      </w:r>
      <w:r w:rsidRPr="00CD5A0F">
        <w:rPr>
          <w:color w:val="2C2C2D"/>
          <w:sz w:val="28"/>
          <w:szCs w:val="28"/>
        </w:rPr>
        <w:t>1</w:t>
      </w:r>
      <w:r w:rsidRPr="00CD5A0F">
        <w:rPr>
          <w:color w:val="2C2C2D"/>
          <w:sz w:val="28"/>
          <w:szCs w:val="28"/>
          <w:lang w:val="ky-KG"/>
        </w:rPr>
        <w:t>3</w:t>
      </w:r>
      <w:r w:rsidRPr="00CD5A0F">
        <w:rPr>
          <w:sz w:val="28"/>
          <w:szCs w:val="28"/>
        </w:rPr>
        <w:t>].</w:t>
      </w:r>
    </w:p>
    <w:p w14:paraId="1E50F778" w14:textId="77777777" w:rsidR="00D75545" w:rsidRPr="00CD5A0F" w:rsidRDefault="00D75545" w:rsidP="00DB6777">
      <w:pPr>
        <w:spacing w:line="360" w:lineRule="auto"/>
        <w:ind w:firstLine="706"/>
        <w:jc w:val="both"/>
        <w:rPr>
          <w:sz w:val="28"/>
          <w:szCs w:val="28"/>
        </w:rPr>
      </w:pPr>
      <w:r w:rsidRPr="00CD5A0F">
        <w:rPr>
          <w:sz w:val="28"/>
          <w:szCs w:val="28"/>
        </w:rPr>
        <w:t>Үй-бүлөлүк медицина адиси бейтапты медициналык "кызматтын" бардык татаалдыктары</w:t>
      </w:r>
      <w:r w:rsidRPr="00CD5A0F">
        <w:rPr>
          <w:spacing w:val="-1"/>
          <w:sz w:val="28"/>
          <w:szCs w:val="28"/>
        </w:rPr>
        <w:t xml:space="preserve"> </w:t>
      </w:r>
      <w:r w:rsidRPr="00CD5A0F">
        <w:rPr>
          <w:sz w:val="28"/>
          <w:szCs w:val="28"/>
        </w:rPr>
        <w:t>аркылуу</w:t>
      </w:r>
      <w:r w:rsidRPr="00CD5A0F">
        <w:rPr>
          <w:spacing w:val="-6"/>
          <w:sz w:val="28"/>
          <w:szCs w:val="28"/>
        </w:rPr>
        <w:t xml:space="preserve"> </w:t>
      </w:r>
      <w:r w:rsidRPr="00CD5A0F">
        <w:rPr>
          <w:sz w:val="28"/>
          <w:szCs w:val="28"/>
        </w:rPr>
        <w:t>жетектейт. Эгерде пациент</w:t>
      </w:r>
      <w:r w:rsidRPr="00CD5A0F">
        <w:rPr>
          <w:spacing w:val="-3"/>
          <w:sz w:val="28"/>
          <w:szCs w:val="28"/>
        </w:rPr>
        <w:t xml:space="preserve"> </w:t>
      </w:r>
      <w:r w:rsidRPr="00CD5A0F">
        <w:rPr>
          <w:sz w:val="28"/>
          <w:szCs w:val="28"/>
        </w:rPr>
        <w:t>менен</w:t>
      </w:r>
      <w:r w:rsidRPr="00CD5A0F">
        <w:rPr>
          <w:spacing w:val="-6"/>
          <w:sz w:val="28"/>
          <w:szCs w:val="28"/>
        </w:rPr>
        <w:t xml:space="preserve"> </w:t>
      </w:r>
      <w:r w:rsidRPr="00CD5A0F">
        <w:rPr>
          <w:sz w:val="28"/>
          <w:szCs w:val="28"/>
        </w:rPr>
        <w:t>түздөн-түз</w:t>
      </w:r>
      <w:r w:rsidRPr="00CD5A0F">
        <w:rPr>
          <w:spacing w:val="-1"/>
          <w:sz w:val="28"/>
          <w:szCs w:val="28"/>
        </w:rPr>
        <w:t xml:space="preserve"> </w:t>
      </w:r>
      <w:r w:rsidRPr="00CD5A0F">
        <w:rPr>
          <w:sz w:val="28"/>
          <w:szCs w:val="28"/>
        </w:rPr>
        <w:t>байланыш үзүлүп калса, пациент жардамдын үзгүлтүксүздүгүнүн бузулгандыгын кескин билип, бардык кырдаалды саламаттыкты сактоо тутумунун жетишсиздиги деп эсептейт [</w:t>
      </w:r>
      <w:r w:rsidRPr="00CD5A0F">
        <w:rPr>
          <w:color w:val="2C2C2D"/>
          <w:sz w:val="28"/>
          <w:szCs w:val="28"/>
        </w:rPr>
        <w:t>152</w:t>
      </w:r>
      <w:r w:rsidRPr="00CD5A0F">
        <w:rPr>
          <w:sz w:val="28"/>
          <w:szCs w:val="28"/>
        </w:rPr>
        <w:t xml:space="preserve">]. </w:t>
      </w:r>
      <w:r w:rsidRPr="00CD5A0F">
        <w:rPr>
          <w:sz w:val="28"/>
          <w:szCs w:val="28"/>
          <w:lang w:val="ky-KG"/>
        </w:rPr>
        <w:t xml:space="preserve">Кыргыз Республикасынын мамлекеттик саламаттык сактоо системасынын негизги максаты — жарандарга саламаттык сактоо тармагында акысыз жардам көрсөтүүдө ачык кызыкчылыкты ишке ашыруу </w:t>
      </w:r>
      <w:r w:rsidRPr="00CD5A0F">
        <w:rPr>
          <w:sz w:val="28"/>
          <w:szCs w:val="28"/>
        </w:rPr>
        <w:t>[</w:t>
      </w:r>
      <w:r w:rsidRPr="00CD5A0F">
        <w:rPr>
          <w:color w:val="2C2C2D"/>
          <w:sz w:val="28"/>
          <w:szCs w:val="28"/>
        </w:rPr>
        <w:t>105</w:t>
      </w:r>
      <w:r w:rsidRPr="00CD5A0F">
        <w:rPr>
          <w:sz w:val="28"/>
          <w:szCs w:val="28"/>
        </w:rPr>
        <w:t>]. Профилактикалык кеңеш берүү (ПК) — бул терапевт-дарыгердин дарылоочу-диагностикалык, профилактикалык жана психолого-педагогикалык ишмердүүлүктөрүн интеграциялоо. ПК ишинде дарыгердин коммуникациялык компетенциялары негизги ролду ойнойт, бул бейтапты текшерүү жыйынтыктары тууралуу маалымат берүү, бейтаптын индивидуалдык өзгөчөлүктөрүн эске алуу менен маалыматты түшүндүрүү, ошондой эле дарыгердин сунуштары жана кеңештерине бейтаптын ылайыктуу мамиле түзүүсүн калыптандыруу менен байланыштуу</w:t>
      </w:r>
      <w:r w:rsidRPr="00CD5A0F">
        <w:rPr>
          <w:sz w:val="28"/>
          <w:szCs w:val="28"/>
          <w:lang w:val="ky-KG"/>
        </w:rPr>
        <w:t xml:space="preserve"> </w:t>
      </w:r>
      <w:r w:rsidRPr="00CD5A0F">
        <w:rPr>
          <w:sz w:val="28"/>
          <w:szCs w:val="28"/>
        </w:rPr>
        <w:t>[</w:t>
      </w:r>
      <w:r w:rsidRPr="00CD5A0F">
        <w:rPr>
          <w:color w:val="2C2C2D"/>
          <w:sz w:val="28"/>
          <w:szCs w:val="28"/>
        </w:rPr>
        <w:t>71</w:t>
      </w:r>
      <w:r w:rsidRPr="00CD5A0F">
        <w:rPr>
          <w:sz w:val="28"/>
          <w:szCs w:val="28"/>
        </w:rPr>
        <w:t>].</w:t>
      </w:r>
    </w:p>
    <w:p w14:paraId="23328A24" w14:textId="77777777" w:rsidR="00D75545" w:rsidRPr="00CD5A0F" w:rsidRDefault="00D75545" w:rsidP="00DB6777">
      <w:pPr>
        <w:spacing w:line="360" w:lineRule="auto"/>
        <w:ind w:firstLine="706"/>
        <w:jc w:val="both"/>
        <w:rPr>
          <w:sz w:val="28"/>
          <w:szCs w:val="28"/>
        </w:rPr>
      </w:pPr>
      <w:bookmarkStart w:id="38" w:name="_Hlk187331444"/>
      <w:r w:rsidRPr="00CD5A0F">
        <w:rPr>
          <w:sz w:val="28"/>
          <w:szCs w:val="28"/>
        </w:rPr>
        <w:t xml:space="preserve">Баштапкы медициналык-санитардык жардамдын түзүмүндө үй-бүлөлүк дарыгерлер кызматынын түзүлүшү төмөнкүлөргө мүмкүнчүлүк берет: </w:t>
      </w:r>
      <w:r w:rsidRPr="00CD5A0F">
        <w:rPr>
          <w:sz w:val="28"/>
          <w:szCs w:val="28"/>
          <w:lang w:val="ky-KG"/>
        </w:rPr>
        <w:t>баштапкы</w:t>
      </w:r>
      <w:r w:rsidRPr="00CD5A0F">
        <w:rPr>
          <w:sz w:val="28"/>
          <w:szCs w:val="28"/>
        </w:rPr>
        <w:t xml:space="preserve"> этапта медициналык жардамдын көлөмүн жана жеткиликтүүлүгүн жогорулатуу; оорулууларга үй шартында активдүү баруулардын санын көбөйтүү; калктын баштапкы медициналык жардамдын сапатына болгон жогорку канааттануусун камсыз кылуу.</w:t>
      </w:r>
      <w:bookmarkEnd w:id="38"/>
      <w:r w:rsidRPr="00CD5A0F">
        <w:rPr>
          <w:sz w:val="28"/>
          <w:szCs w:val="28"/>
        </w:rPr>
        <w:t xml:space="preserve"> Байкоо жүргүзүүнүн үзгүлтүксүздүгү пациенттин психологиялык көйгөйлөрүн</w:t>
      </w:r>
      <w:r w:rsidRPr="00CD5A0F">
        <w:rPr>
          <w:spacing w:val="-4"/>
          <w:sz w:val="28"/>
          <w:szCs w:val="28"/>
        </w:rPr>
        <w:t xml:space="preserve"> </w:t>
      </w:r>
      <w:r w:rsidRPr="00CD5A0F">
        <w:rPr>
          <w:sz w:val="28"/>
          <w:szCs w:val="28"/>
        </w:rPr>
        <w:t>аныктоо</w:t>
      </w:r>
      <w:r w:rsidRPr="00CD5A0F">
        <w:rPr>
          <w:spacing w:val="-3"/>
          <w:sz w:val="28"/>
          <w:szCs w:val="28"/>
        </w:rPr>
        <w:t xml:space="preserve"> </w:t>
      </w:r>
      <w:r w:rsidRPr="00CD5A0F">
        <w:rPr>
          <w:sz w:val="28"/>
          <w:szCs w:val="28"/>
        </w:rPr>
        <w:t>көрсөткүчтөрүн</w:t>
      </w:r>
      <w:r w:rsidRPr="00CD5A0F">
        <w:rPr>
          <w:spacing w:val="-3"/>
          <w:sz w:val="28"/>
          <w:szCs w:val="28"/>
        </w:rPr>
        <w:t xml:space="preserve"> </w:t>
      </w:r>
      <w:r w:rsidRPr="00CD5A0F">
        <w:rPr>
          <w:sz w:val="28"/>
          <w:szCs w:val="28"/>
        </w:rPr>
        <w:t>кыйла</w:t>
      </w:r>
      <w:r w:rsidRPr="00CD5A0F">
        <w:rPr>
          <w:spacing w:val="-3"/>
          <w:sz w:val="28"/>
          <w:szCs w:val="28"/>
        </w:rPr>
        <w:t xml:space="preserve"> </w:t>
      </w:r>
      <w:r w:rsidRPr="00CD5A0F">
        <w:rPr>
          <w:sz w:val="28"/>
          <w:szCs w:val="28"/>
        </w:rPr>
        <w:t>жакшыртат,</w:t>
      </w:r>
      <w:r w:rsidRPr="00CD5A0F">
        <w:rPr>
          <w:spacing w:val="-1"/>
          <w:sz w:val="28"/>
          <w:szCs w:val="28"/>
        </w:rPr>
        <w:t xml:space="preserve"> </w:t>
      </w:r>
      <w:r w:rsidRPr="00CD5A0F">
        <w:rPr>
          <w:sz w:val="28"/>
          <w:szCs w:val="28"/>
        </w:rPr>
        <w:t>лабораториялык</w:t>
      </w:r>
      <w:r w:rsidRPr="00CD5A0F">
        <w:rPr>
          <w:spacing w:val="-4"/>
          <w:sz w:val="28"/>
          <w:szCs w:val="28"/>
        </w:rPr>
        <w:t xml:space="preserve"> жана</w:t>
      </w:r>
      <w:r w:rsidRPr="00CD5A0F">
        <w:rPr>
          <w:sz w:val="28"/>
          <w:szCs w:val="28"/>
          <w:lang w:val="ky-KG"/>
        </w:rPr>
        <w:t xml:space="preserve"> </w:t>
      </w:r>
      <w:r w:rsidRPr="00CD5A0F">
        <w:rPr>
          <w:sz w:val="28"/>
          <w:szCs w:val="28"/>
        </w:rPr>
        <w:t>инструменталдык кызматтарга болгон муктаждыкты төмөндөтөт жана натыйжада медициналык жардамдын баасын төмөндөтөт [</w:t>
      </w:r>
      <w:r w:rsidRPr="00CD5A0F">
        <w:rPr>
          <w:sz w:val="28"/>
          <w:szCs w:val="28"/>
          <w:lang w:val="ky-KG"/>
        </w:rPr>
        <w:t>4</w:t>
      </w:r>
      <w:r w:rsidRPr="00CD5A0F">
        <w:rPr>
          <w:sz w:val="28"/>
          <w:szCs w:val="28"/>
        </w:rPr>
        <w:t>].</w:t>
      </w:r>
      <w:r w:rsidRPr="00CD5A0F">
        <w:rPr>
          <w:sz w:val="28"/>
          <w:szCs w:val="28"/>
          <w:lang w:val="ky-KG"/>
        </w:rPr>
        <w:t xml:space="preserve"> </w:t>
      </w:r>
    </w:p>
    <w:p w14:paraId="625F2B64" w14:textId="77777777" w:rsidR="00B23645" w:rsidRDefault="00D75545" w:rsidP="00B23645">
      <w:pPr>
        <w:spacing w:line="360" w:lineRule="auto"/>
        <w:ind w:firstLine="568"/>
        <w:jc w:val="both"/>
        <w:rPr>
          <w:sz w:val="28"/>
          <w:szCs w:val="28"/>
          <w:lang w:val="ky-KG"/>
        </w:rPr>
      </w:pPr>
      <w:r w:rsidRPr="00CD5A0F">
        <w:rPr>
          <w:sz w:val="28"/>
          <w:szCs w:val="28"/>
        </w:rPr>
        <w:t xml:space="preserve">70%дан ашуун калк, текшерүү жана дарылоо процесстерин баштапкы медициналык-санитардык жардам мекемелерине жардамга кайрылган адамдар, бул жерде медико-социалдык көйгөйлөрдүн көпчүлүгү чечилет. Ошондуктан БМСЖ деңгээлиндеги медициналык кызмат көрсөтүүчүлөрдүн иши ден соолук </w:t>
      </w:r>
      <w:r w:rsidRPr="00CD5A0F">
        <w:rPr>
          <w:sz w:val="28"/>
          <w:szCs w:val="28"/>
        </w:rPr>
        <w:lastRenderedPageBreak/>
        <w:t>сактоо системасынын натыйжалуулугу жана сапаты үчүн чоң мааниге ээ</w:t>
      </w:r>
      <w:r w:rsidRPr="00CD5A0F">
        <w:rPr>
          <w:sz w:val="28"/>
          <w:szCs w:val="28"/>
          <w:lang w:val="ky-KG"/>
        </w:rPr>
        <w:t>. Б</w:t>
      </w:r>
      <w:r w:rsidRPr="00CD5A0F">
        <w:rPr>
          <w:sz w:val="28"/>
          <w:szCs w:val="28"/>
        </w:rPr>
        <w:t>МС</w:t>
      </w:r>
      <w:r w:rsidRPr="00CD5A0F">
        <w:rPr>
          <w:sz w:val="28"/>
          <w:szCs w:val="28"/>
          <w:lang w:val="ky-KG"/>
        </w:rPr>
        <w:t>Ж</w:t>
      </w:r>
      <w:r w:rsidRPr="00CD5A0F">
        <w:rPr>
          <w:sz w:val="28"/>
          <w:szCs w:val="28"/>
        </w:rPr>
        <w:t xml:space="preserve"> мекемелерин материалдык-техникалык жактан камсыздоону жакшыртуу, бул мекемелердин ишин бүткүл өлкө боюнча сапаттуу мониторинг жүргүзүү жана баалоо зарыл, ошондой эле алардын айыл жергесиндеги калкка көрсөтүлгөн амбулатордук жана стационардык жардамдын жеткиликтүүлүгүн жогорулатууга багытталган кийинки аракеттерди көрүү керек</w:t>
      </w:r>
      <w:r w:rsidRPr="00CD5A0F">
        <w:rPr>
          <w:sz w:val="28"/>
          <w:szCs w:val="28"/>
          <w:lang w:val="ky-KG"/>
        </w:rPr>
        <w:t xml:space="preserve"> </w:t>
      </w:r>
      <w:r w:rsidRPr="00CD5A0F">
        <w:rPr>
          <w:sz w:val="28"/>
          <w:szCs w:val="28"/>
        </w:rPr>
        <w:t>[32].</w:t>
      </w:r>
    </w:p>
    <w:p w14:paraId="750D257B" w14:textId="77777777" w:rsidR="00B23645" w:rsidRDefault="00D75545" w:rsidP="00B23645">
      <w:pPr>
        <w:spacing w:line="360" w:lineRule="auto"/>
        <w:ind w:firstLine="568"/>
        <w:jc w:val="both"/>
        <w:rPr>
          <w:sz w:val="28"/>
          <w:szCs w:val="28"/>
          <w:lang w:val="ky-KG"/>
        </w:rPr>
      </w:pPr>
      <w:r w:rsidRPr="00CD5A0F">
        <w:rPr>
          <w:b/>
          <w:bCs/>
          <w:sz w:val="28"/>
          <w:szCs w:val="28"/>
        </w:rPr>
        <w:t>Көп</w:t>
      </w:r>
      <w:r w:rsidRPr="00CD5A0F">
        <w:rPr>
          <w:b/>
          <w:bCs/>
          <w:spacing w:val="-9"/>
          <w:sz w:val="28"/>
          <w:szCs w:val="28"/>
        </w:rPr>
        <w:t xml:space="preserve"> </w:t>
      </w:r>
      <w:r w:rsidRPr="00CD5A0F">
        <w:rPr>
          <w:b/>
          <w:bCs/>
          <w:sz w:val="28"/>
          <w:szCs w:val="28"/>
        </w:rPr>
        <w:t>тармактуу</w:t>
      </w:r>
      <w:r w:rsidRPr="00CD5A0F">
        <w:rPr>
          <w:b/>
          <w:bCs/>
          <w:spacing w:val="-12"/>
          <w:sz w:val="28"/>
          <w:szCs w:val="28"/>
        </w:rPr>
        <w:t xml:space="preserve"> </w:t>
      </w:r>
      <w:r w:rsidRPr="00CD5A0F">
        <w:rPr>
          <w:b/>
          <w:bCs/>
          <w:sz w:val="28"/>
          <w:szCs w:val="28"/>
        </w:rPr>
        <w:t>баштапкы</w:t>
      </w:r>
      <w:r w:rsidRPr="00CD5A0F">
        <w:rPr>
          <w:b/>
          <w:bCs/>
          <w:spacing w:val="-9"/>
          <w:sz w:val="28"/>
          <w:szCs w:val="28"/>
        </w:rPr>
        <w:t xml:space="preserve"> </w:t>
      </w:r>
      <w:r w:rsidRPr="00CD5A0F">
        <w:rPr>
          <w:b/>
          <w:bCs/>
          <w:sz w:val="28"/>
          <w:szCs w:val="28"/>
        </w:rPr>
        <w:t>медициналык</w:t>
      </w:r>
      <w:r w:rsidRPr="00CD5A0F">
        <w:rPr>
          <w:b/>
          <w:bCs/>
          <w:spacing w:val="-5"/>
          <w:sz w:val="28"/>
          <w:szCs w:val="28"/>
        </w:rPr>
        <w:t xml:space="preserve"> </w:t>
      </w:r>
      <w:r w:rsidRPr="00CD5A0F">
        <w:rPr>
          <w:b/>
          <w:bCs/>
          <w:spacing w:val="-2"/>
          <w:sz w:val="28"/>
          <w:szCs w:val="28"/>
        </w:rPr>
        <w:t>жардам.</w:t>
      </w:r>
      <w:r w:rsidR="00B23645">
        <w:rPr>
          <w:sz w:val="28"/>
          <w:szCs w:val="28"/>
          <w:lang w:val="ky-KG"/>
        </w:rPr>
        <w:t xml:space="preserve"> </w:t>
      </w:r>
      <w:r w:rsidRPr="00CD5A0F">
        <w:rPr>
          <w:sz w:val="28"/>
          <w:szCs w:val="28"/>
        </w:rPr>
        <w:t xml:space="preserve">Акыркы он жылдыктарда </w:t>
      </w:r>
      <w:r w:rsidRPr="00CD5A0F">
        <w:rPr>
          <w:sz w:val="28"/>
          <w:szCs w:val="28"/>
          <w:lang w:val="ky-KG"/>
        </w:rPr>
        <w:t xml:space="preserve">КМШ өлкөлөрүндө </w:t>
      </w:r>
      <w:r w:rsidRPr="00CD5A0F">
        <w:rPr>
          <w:sz w:val="28"/>
          <w:szCs w:val="28"/>
        </w:rPr>
        <w:t>медицина илиминин тездик менен өнүгүүсү байкалууда, бу</w:t>
      </w:r>
      <w:r w:rsidRPr="00CD5A0F">
        <w:rPr>
          <w:sz w:val="28"/>
          <w:szCs w:val="28"/>
          <w:lang w:val="ky-KG"/>
        </w:rPr>
        <w:t>га</w:t>
      </w:r>
      <w:r w:rsidRPr="00CD5A0F">
        <w:rPr>
          <w:sz w:val="28"/>
          <w:szCs w:val="28"/>
        </w:rPr>
        <w:t xml:space="preserve"> байланыштуу рынокто ар кандай ооруларды натыйжалуураак жана сапаттуу дарылоого жана алдын алууга мүмкүнчүлүк берген жаңы технологиялардын көп саны пайда болуп жатат жана дагы пайда болууда</w:t>
      </w:r>
      <w:r w:rsidRPr="00CD5A0F">
        <w:rPr>
          <w:sz w:val="28"/>
          <w:szCs w:val="28"/>
          <w:lang w:val="ky-KG"/>
        </w:rPr>
        <w:t xml:space="preserve"> </w:t>
      </w:r>
      <w:bookmarkStart w:id="39" w:name="_Hlk193393535"/>
      <w:r w:rsidRPr="00CD5A0F">
        <w:rPr>
          <w:spacing w:val="-4"/>
          <w:sz w:val="28"/>
          <w:szCs w:val="28"/>
        </w:rPr>
        <w:t>[</w:t>
      </w:r>
      <w:r w:rsidRPr="00CD5A0F">
        <w:rPr>
          <w:spacing w:val="-4"/>
          <w:sz w:val="28"/>
          <w:szCs w:val="28"/>
          <w:lang w:val="ky-KG"/>
        </w:rPr>
        <w:t>9</w:t>
      </w:r>
      <w:r w:rsidRPr="00CD5A0F">
        <w:rPr>
          <w:spacing w:val="-4"/>
          <w:sz w:val="28"/>
          <w:szCs w:val="28"/>
        </w:rPr>
        <w:t>].</w:t>
      </w:r>
      <w:bookmarkEnd w:id="39"/>
    </w:p>
    <w:p w14:paraId="35523753" w14:textId="2D6E21A3" w:rsidR="00D75545" w:rsidRPr="00B23645" w:rsidRDefault="00D75545" w:rsidP="00B23645">
      <w:pPr>
        <w:spacing w:line="360" w:lineRule="auto"/>
        <w:ind w:firstLine="568"/>
        <w:jc w:val="both"/>
        <w:rPr>
          <w:sz w:val="28"/>
          <w:szCs w:val="28"/>
          <w:lang w:val="ky-KG"/>
        </w:rPr>
      </w:pPr>
      <w:r w:rsidRPr="00CD5A0F">
        <w:rPr>
          <w:sz w:val="28"/>
          <w:szCs w:val="28"/>
        </w:rPr>
        <w:t>Алгачкы документтерди системалаштыруу жана киргизүү</w:t>
      </w:r>
      <w:r w:rsidRPr="00CD5A0F">
        <w:rPr>
          <w:sz w:val="28"/>
          <w:szCs w:val="28"/>
          <w:lang w:val="ky-KG"/>
        </w:rPr>
        <w:t xml:space="preserve"> Кыргыз Республикасында </w:t>
      </w:r>
      <w:r w:rsidRPr="00CD5A0F">
        <w:rPr>
          <w:sz w:val="28"/>
          <w:szCs w:val="28"/>
        </w:rPr>
        <w:t xml:space="preserve"> кол менен жүргүзүлөт, бул «адам факторунун» айынан так эместиктерге жана каталарга жол берилиши мүмкүн. Маалыматтык системаларды түзүү убакытты жана техникалык маселелерди чечүүнү талап кылат </w:t>
      </w:r>
      <w:bookmarkStart w:id="40" w:name="_Hlk193393579"/>
      <w:r w:rsidRPr="00CD5A0F">
        <w:rPr>
          <w:spacing w:val="-4"/>
          <w:sz w:val="28"/>
          <w:szCs w:val="28"/>
        </w:rPr>
        <w:t>[37].</w:t>
      </w:r>
      <w:bookmarkEnd w:id="40"/>
      <w:r w:rsidRPr="00CD5A0F">
        <w:rPr>
          <w:spacing w:val="-4"/>
          <w:sz w:val="28"/>
          <w:szCs w:val="28"/>
          <w:lang w:val="ru-RU"/>
        </w:rPr>
        <w:t xml:space="preserve"> </w:t>
      </w:r>
    </w:p>
    <w:p w14:paraId="2E213BA0" w14:textId="77777777" w:rsidR="00D75545" w:rsidRPr="00CD5A0F" w:rsidRDefault="00D75545" w:rsidP="00DB6777">
      <w:pPr>
        <w:spacing w:line="360" w:lineRule="auto"/>
        <w:ind w:firstLine="706"/>
        <w:jc w:val="both"/>
        <w:rPr>
          <w:sz w:val="28"/>
          <w:szCs w:val="28"/>
        </w:rPr>
      </w:pPr>
      <w:bookmarkStart w:id="41" w:name="_Hlk193393921"/>
      <w:r w:rsidRPr="00CD5A0F">
        <w:rPr>
          <w:sz w:val="28"/>
          <w:szCs w:val="28"/>
        </w:rPr>
        <w:t>"Ар тараптуулук" түшүнүгү юридикалык аспектти камтыйт. Үй-бүлөлүк дарыгер (үй-бүлөлүк медицина боюнча адис) ар кандай пациентке жашына</w:t>
      </w:r>
      <w:r w:rsidRPr="00CD5A0F">
        <w:rPr>
          <w:spacing w:val="40"/>
          <w:sz w:val="28"/>
          <w:szCs w:val="28"/>
        </w:rPr>
        <w:t xml:space="preserve"> </w:t>
      </w:r>
      <w:r w:rsidRPr="00CD5A0F">
        <w:rPr>
          <w:sz w:val="28"/>
          <w:szCs w:val="28"/>
        </w:rPr>
        <w:t xml:space="preserve">жана жынысына карабастан баштапкы медициналык жардам көрсөтүүгө укуктуу. "Үй-бүлөлүк медицина" адистиги боюнча дипломдон кийинки кесиптик даярдыктын мамлекеттик стандартына ылайык, үй-бүлөлүк дарыгер квалификациялуу терапиялык жана педиатриялык жардам көрсөтөт, ошондой эле башка адистиктер боюнча биринчи медициналык жардам көрсөтөт </w:t>
      </w:r>
      <w:bookmarkStart w:id="42" w:name="_Hlk193394072"/>
      <w:r w:rsidRPr="00CD5A0F">
        <w:rPr>
          <w:sz w:val="28"/>
          <w:szCs w:val="28"/>
        </w:rPr>
        <w:t>[79].</w:t>
      </w:r>
      <w:bookmarkEnd w:id="42"/>
      <w:r w:rsidRPr="00CD5A0F">
        <w:rPr>
          <w:sz w:val="28"/>
          <w:szCs w:val="28"/>
        </w:rPr>
        <w:t xml:space="preserve"> </w:t>
      </w:r>
      <w:r w:rsidRPr="00CD5A0F">
        <w:rPr>
          <w:sz w:val="28"/>
          <w:szCs w:val="28"/>
          <w:lang w:val="ky-KG"/>
        </w:rPr>
        <w:t xml:space="preserve">Үй-бүлөлүк медицина </w:t>
      </w:r>
      <w:r w:rsidRPr="00CD5A0F">
        <w:rPr>
          <w:sz w:val="28"/>
          <w:szCs w:val="28"/>
        </w:rPr>
        <w:t xml:space="preserve">кесип катары </w:t>
      </w:r>
      <w:r w:rsidRPr="00CD5A0F">
        <w:rPr>
          <w:sz w:val="28"/>
          <w:szCs w:val="28"/>
          <w:lang w:val="ky-KG"/>
        </w:rPr>
        <w:t xml:space="preserve">рационалдуу эмес, анткени бир дарыгер кеңири сапаттуу жардам көрсөтө албайт,  </w:t>
      </w:r>
      <w:r w:rsidRPr="00CD5A0F">
        <w:rPr>
          <w:sz w:val="28"/>
          <w:szCs w:val="28"/>
        </w:rPr>
        <w:t xml:space="preserve">адистештирилген </w:t>
      </w:r>
      <w:r w:rsidRPr="00CD5A0F">
        <w:rPr>
          <w:sz w:val="28"/>
          <w:szCs w:val="28"/>
          <w:lang w:val="ky-KG"/>
        </w:rPr>
        <w:t xml:space="preserve">адистердин кызматында сапат жогору </w:t>
      </w:r>
      <w:bookmarkStart w:id="43" w:name="_Hlk193453030"/>
      <w:r w:rsidRPr="00CD5A0F">
        <w:rPr>
          <w:sz w:val="28"/>
          <w:szCs w:val="28"/>
        </w:rPr>
        <w:t>[111].</w:t>
      </w:r>
      <w:bookmarkEnd w:id="43"/>
    </w:p>
    <w:bookmarkEnd w:id="41"/>
    <w:p w14:paraId="2F1E6BA2" w14:textId="77777777" w:rsidR="00B23645" w:rsidRDefault="00D75545" w:rsidP="00B23645">
      <w:pPr>
        <w:spacing w:line="360" w:lineRule="auto"/>
        <w:ind w:firstLine="706"/>
        <w:jc w:val="both"/>
        <w:rPr>
          <w:spacing w:val="-4"/>
          <w:sz w:val="28"/>
          <w:szCs w:val="28"/>
          <w:lang w:val="ky-KG"/>
        </w:rPr>
      </w:pPr>
      <w:r w:rsidRPr="00CD5A0F">
        <w:rPr>
          <w:sz w:val="28"/>
          <w:szCs w:val="28"/>
        </w:rPr>
        <w:t xml:space="preserve">Керек болсо, ал башка адистиктер боюнча кошумча тереңдетилген окуудан өтүп, квалификациялуу же адистештирилген жардам көрсөтүү укугуна (мисалы, УЗИ диагностикасында) тиешелүү сертификаттарды ала алат </w:t>
      </w:r>
      <w:bookmarkStart w:id="44" w:name="_Hlk193394277"/>
      <w:r w:rsidRPr="00CD5A0F">
        <w:rPr>
          <w:sz w:val="28"/>
          <w:szCs w:val="28"/>
        </w:rPr>
        <w:t xml:space="preserve">[33, 80, </w:t>
      </w:r>
      <w:r w:rsidRPr="00CD5A0F">
        <w:rPr>
          <w:spacing w:val="-4"/>
          <w:sz w:val="28"/>
          <w:szCs w:val="28"/>
        </w:rPr>
        <w:t>95].</w:t>
      </w:r>
      <w:bookmarkEnd w:id="44"/>
    </w:p>
    <w:p w14:paraId="63D0DB37" w14:textId="418D2EC2" w:rsidR="00D75545" w:rsidRPr="00B23645" w:rsidRDefault="00D75545" w:rsidP="00B23645">
      <w:pPr>
        <w:spacing w:line="360" w:lineRule="auto"/>
        <w:ind w:firstLine="706"/>
        <w:jc w:val="both"/>
        <w:rPr>
          <w:spacing w:val="-4"/>
          <w:sz w:val="28"/>
          <w:szCs w:val="28"/>
          <w:lang w:val="ky-KG"/>
        </w:rPr>
      </w:pPr>
      <w:r w:rsidRPr="00CD5A0F">
        <w:rPr>
          <w:b/>
          <w:bCs/>
          <w:sz w:val="28"/>
          <w:szCs w:val="28"/>
        </w:rPr>
        <w:t>Үй-бүлө</w:t>
      </w:r>
      <w:r w:rsidRPr="00CD5A0F">
        <w:rPr>
          <w:b/>
          <w:bCs/>
          <w:spacing w:val="-8"/>
          <w:sz w:val="28"/>
          <w:szCs w:val="28"/>
        </w:rPr>
        <w:t xml:space="preserve"> </w:t>
      </w:r>
      <w:r w:rsidRPr="00CD5A0F">
        <w:rPr>
          <w:b/>
          <w:bCs/>
          <w:sz w:val="28"/>
          <w:szCs w:val="28"/>
        </w:rPr>
        <w:t>саламаттыкты</w:t>
      </w:r>
      <w:r w:rsidRPr="00CD5A0F">
        <w:rPr>
          <w:b/>
          <w:bCs/>
          <w:spacing w:val="-9"/>
          <w:sz w:val="28"/>
          <w:szCs w:val="28"/>
        </w:rPr>
        <w:t xml:space="preserve"> </w:t>
      </w:r>
      <w:r w:rsidRPr="00CD5A0F">
        <w:rPr>
          <w:b/>
          <w:bCs/>
          <w:sz w:val="28"/>
          <w:szCs w:val="28"/>
        </w:rPr>
        <w:t>сактоонун</w:t>
      </w:r>
      <w:r w:rsidRPr="00CD5A0F">
        <w:rPr>
          <w:b/>
          <w:bCs/>
          <w:spacing w:val="-9"/>
          <w:sz w:val="28"/>
          <w:szCs w:val="28"/>
        </w:rPr>
        <w:t xml:space="preserve"> </w:t>
      </w:r>
      <w:r w:rsidRPr="00CD5A0F">
        <w:rPr>
          <w:b/>
          <w:bCs/>
          <w:sz w:val="28"/>
          <w:szCs w:val="28"/>
        </w:rPr>
        <w:t>бирдиги</w:t>
      </w:r>
      <w:r w:rsidRPr="00CD5A0F">
        <w:rPr>
          <w:b/>
          <w:bCs/>
          <w:spacing w:val="-9"/>
          <w:sz w:val="28"/>
          <w:szCs w:val="28"/>
        </w:rPr>
        <w:t xml:space="preserve"> </w:t>
      </w:r>
      <w:r w:rsidRPr="00CD5A0F">
        <w:rPr>
          <w:b/>
          <w:bCs/>
          <w:spacing w:val="-2"/>
          <w:sz w:val="28"/>
          <w:szCs w:val="28"/>
        </w:rPr>
        <w:t>катары.</w:t>
      </w:r>
      <w:r w:rsidR="00B23645">
        <w:rPr>
          <w:spacing w:val="-4"/>
          <w:sz w:val="28"/>
          <w:szCs w:val="28"/>
          <w:lang w:val="ky-KG"/>
        </w:rPr>
        <w:t xml:space="preserve"> </w:t>
      </w:r>
      <w:r w:rsidRPr="00CD5A0F">
        <w:rPr>
          <w:sz w:val="28"/>
          <w:szCs w:val="28"/>
        </w:rPr>
        <w:t>Үй-бүлө каада-</w:t>
      </w:r>
      <w:r w:rsidRPr="00CD5A0F">
        <w:rPr>
          <w:sz w:val="28"/>
          <w:szCs w:val="28"/>
        </w:rPr>
        <w:lastRenderedPageBreak/>
        <w:t>салты, маданияты, динге болгон мамилеси менен мүнөздөлөт, экология жана укуктук ченемдер анын сырткы контурларын түзөт. Тукум куучулук, тарбиялоо, жалпы жана кесиптик билим берүү адамдардын жеке сапаттарын жана жүрүм-турумун, алардын бири-бири менен болгон мамилесин аныктайт. Үй-бүлө мүчөлөрүнүн инсандык мамилелерине коомдогу учурдагы инсан, экономика, дин, жаратылыш, экология, ден-соолук жана оорулар ж.б</w:t>
      </w:r>
      <w:r w:rsidRPr="00CD5A0F">
        <w:rPr>
          <w:sz w:val="28"/>
          <w:szCs w:val="28"/>
          <w:lang w:val="ky-KG"/>
        </w:rPr>
        <w:t xml:space="preserve">. Саламаттыкты сактоо системалары саясаттын жана мамлекеттик колдоонун маанилүүлүгүн баса белгилейт </w:t>
      </w:r>
      <w:bookmarkStart w:id="45" w:name="_Hlk193395428"/>
      <w:r w:rsidRPr="00CD5A0F">
        <w:rPr>
          <w:sz w:val="28"/>
          <w:szCs w:val="28"/>
        </w:rPr>
        <w:t>[</w:t>
      </w:r>
      <w:r w:rsidRPr="00CD5A0F">
        <w:rPr>
          <w:color w:val="2C2C2D"/>
          <w:sz w:val="28"/>
          <w:szCs w:val="28"/>
        </w:rPr>
        <w:t>143, 147, 148</w:t>
      </w:r>
      <w:r w:rsidRPr="00CD5A0F">
        <w:rPr>
          <w:sz w:val="28"/>
          <w:szCs w:val="28"/>
        </w:rPr>
        <w:t>].</w:t>
      </w:r>
      <w:bookmarkEnd w:id="45"/>
    </w:p>
    <w:p w14:paraId="5E76AAF0" w14:textId="77777777" w:rsidR="00D75545" w:rsidRPr="00CD5A0F" w:rsidRDefault="00D75545" w:rsidP="00DB6777">
      <w:pPr>
        <w:spacing w:line="360" w:lineRule="auto"/>
        <w:ind w:firstLine="709"/>
        <w:jc w:val="both"/>
        <w:rPr>
          <w:sz w:val="28"/>
          <w:szCs w:val="28"/>
          <w:lang w:val="ky-KG"/>
        </w:rPr>
      </w:pPr>
      <w:r w:rsidRPr="00CD5A0F">
        <w:rPr>
          <w:sz w:val="28"/>
          <w:szCs w:val="28"/>
          <w:lang w:val="ky-KG"/>
        </w:rPr>
        <w:t>Кытай медицинасы адамдын организмин бирдиктүү система катары карайт, дененин тең салмактуулугуна жана акыл менен дененин өз ара аракетине негизделген индивидуалдаштырууга басым жасайт жана дары чөптөр менен ийне сайууну колдонот</w:t>
      </w:r>
      <w:bookmarkStart w:id="46" w:name="_Hlk193397923"/>
      <w:r w:rsidRPr="00CD5A0F">
        <w:rPr>
          <w:sz w:val="28"/>
          <w:szCs w:val="28"/>
          <w:lang w:val="ky-KG"/>
        </w:rPr>
        <w:t xml:space="preserve"> </w:t>
      </w:r>
      <w:r w:rsidRPr="00CD5A0F">
        <w:rPr>
          <w:sz w:val="28"/>
          <w:szCs w:val="28"/>
        </w:rPr>
        <w:t>[</w:t>
      </w:r>
      <w:r w:rsidRPr="00CD5A0F">
        <w:rPr>
          <w:color w:val="2C2C2D"/>
          <w:sz w:val="28"/>
          <w:szCs w:val="28"/>
        </w:rPr>
        <w:t>132</w:t>
      </w:r>
      <w:r w:rsidRPr="00CD5A0F">
        <w:rPr>
          <w:sz w:val="28"/>
          <w:szCs w:val="28"/>
        </w:rPr>
        <w:t>].</w:t>
      </w:r>
    </w:p>
    <w:bookmarkEnd w:id="46"/>
    <w:p w14:paraId="0988B0DA" w14:textId="77777777" w:rsidR="00D75545" w:rsidRPr="00CD5A0F" w:rsidRDefault="00D75545" w:rsidP="00DB6777">
      <w:pPr>
        <w:spacing w:line="360" w:lineRule="auto"/>
        <w:ind w:firstLine="709"/>
        <w:jc w:val="both"/>
        <w:rPr>
          <w:sz w:val="28"/>
          <w:szCs w:val="28"/>
        </w:rPr>
      </w:pPr>
      <w:r w:rsidRPr="00CD5A0F">
        <w:rPr>
          <w:sz w:val="28"/>
          <w:szCs w:val="28"/>
        </w:rPr>
        <w:t xml:space="preserve">Бир үй-бүлөдөн чыккан бир нече муундагы бейтаптарга жардам көрсөтүү менен, үй-бүлөлүк дарыгер жана үй-бүлөлүк медайым сөзсүз түрдө ички үй- бүлөлүк көйгөйлөргө туш болушат. Үй-бүлөнүн ден-соолукка жана ооруларга, жаратылышка жана экологияга, спортко жана тамактанууга, зыяндуу адаттарга жана бүтүндөй коомго болгон мамилеси дарылоо концепциясынын алкагында медициналык адис тарабынан туруктуу көзөмөлдөнүп турушу керек </w:t>
      </w:r>
      <w:bookmarkStart w:id="47" w:name="_Hlk193398438"/>
      <w:r w:rsidRPr="00CD5A0F">
        <w:rPr>
          <w:sz w:val="28"/>
          <w:szCs w:val="28"/>
        </w:rPr>
        <w:t>[</w:t>
      </w:r>
      <w:r w:rsidRPr="00CD5A0F">
        <w:rPr>
          <w:color w:val="2C2C2D"/>
          <w:spacing w:val="-2"/>
          <w:sz w:val="28"/>
          <w:szCs w:val="28"/>
        </w:rPr>
        <w:t>141</w:t>
      </w:r>
      <w:r w:rsidRPr="00CD5A0F">
        <w:rPr>
          <w:spacing w:val="-2"/>
          <w:sz w:val="28"/>
          <w:szCs w:val="28"/>
        </w:rPr>
        <w:t>].</w:t>
      </w:r>
      <w:bookmarkEnd w:id="47"/>
    </w:p>
    <w:p w14:paraId="5BF551BE" w14:textId="77777777" w:rsidR="00D75545" w:rsidRPr="00CD5A0F" w:rsidRDefault="00D75545" w:rsidP="00DB6777">
      <w:pPr>
        <w:spacing w:line="360" w:lineRule="auto"/>
        <w:ind w:firstLine="709"/>
        <w:jc w:val="both"/>
        <w:rPr>
          <w:sz w:val="28"/>
          <w:szCs w:val="28"/>
          <w:lang w:val="ky-KG"/>
        </w:rPr>
      </w:pPr>
      <w:bookmarkStart w:id="48" w:name="_Hlk189156945"/>
      <w:r w:rsidRPr="00CD5A0F">
        <w:rPr>
          <w:sz w:val="28"/>
          <w:szCs w:val="28"/>
        </w:rPr>
        <w:t xml:space="preserve">Баштапкы жана экинчи деңгээлдеги медициналык кызмат көрсөтүүлөр бейтаптарды тезирээк аныктап, дарылоо иштерине </w:t>
      </w:r>
      <w:r w:rsidRPr="00F57AE1">
        <w:rPr>
          <w:sz w:val="28"/>
          <w:szCs w:val="28"/>
        </w:rPr>
        <w:t xml:space="preserve">жана профилактикалык чараларды колдонууга </w:t>
      </w:r>
      <w:r w:rsidRPr="00CD5A0F">
        <w:rPr>
          <w:sz w:val="28"/>
          <w:szCs w:val="28"/>
        </w:rPr>
        <w:t>артыкчылык бериши керек, бул калктын саламаттыгын коргоого жардам берет [</w:t>
      </w:r>
      <w:r w:rsidRPr="00CD5A0F">
        <w:rPr>
          <w:color w:val="2C2C2D"/>
          <w:sz w:val="28"/>
          <w:szCs w:val="28"/>
        </w:rPr>
        <w:t>137</w:t>
      </w:r>
      <w:r w:rsidRPr="00CD5A0F">
        <w:rPr>
          <w:sz w:val="28"/>
          <w:szCs w:val="28"/>
        </w:rPr>
        <w:t>].</w:t>
      </w:r>
      <w:r w:rsidRPr="00CD5A0F">
        <w:rPr>
          <w:sz w:val="28"/>
          <w:szCs w:val="28"/>
          <w:lang w:val="ky-KG"/>
        </w:rPr>
        <w:t xml:space="preserve"> </w:t>
      </w:r>
      <w:bookmarkEnd w:id="48"/>
      <w:r w:rsidRPr="00CD5A0F">
        <w:rPr>
          <w:sz w:val="28"/>
          <w:szCs w:val="28"/>
          <w:lang w:val="ky-KG"/>
        </w:rPr>
        <w:t xml:space="preserve">Өнөкөт жугуштуу эмес оорулардын жогорку деңгээли жана тобокелдик факторлорунун кеңири таралышы калктын ден соолугуна терс таасир тийгизип, медициналык-социалдык жоготууларга жана экономикалык чыгымдарга алып келет </w:t>
      </w:r>
      <w:r w:rsidRPr="00CD5A0F">
        <w:rPr>
          <w:sz w:val="28"/>
          <w:szCs w:val="28"/>
        </w:rPr>
        <w:t>[</w:t>
      </w:r>
      <w:r w:rsidRPr="00CD5A0F">
        <w:rPr>
          <w:color w:val="2C2C2D"/>
          <w:sz w:val="28"/>
          <w:szCs w:val="28"/>
        </w:rPr>
        <w:t>3</w:t>
      </w:r>
      <w:r w:rsidRPr="00CD5A0F">
        <w:rPr>
          <w:color w:val="2C2C2D"/>
          <w:sz w:val="28"/>
          <w:szCs w:val="28"/>
          <w:lang w:val="ky-KG"/>
        </w:rPr>
        <w:t>4</w:t>
      </w:r>
      <w:r w:rsidRPr="00CD5A0F">
        <w:rPr>
          <w:sz w:val="28"/>
          <w:szCs w:val="28"/>
        </w:rPr>
        <w:t>].</w:t>
      </w:r>
    </w:p>
    <w:p w14:paraId="6D4DC8DA" w14:textId="77777777" w:rsidR="00D75545" w:rsidRPr="00CD5A0F" w:rsidRDefault="00D75545" w:rsidP="00DB6777">
      <w:pPr>
        <w:spacing w:line="360" w:lineRule="auto"/>
        <w:ind w:firstLine="706"/>
        <w:jc w:val="center"/>
        <w:rPr>
          <w:sz w:val="28"/>
          <w:szCs w:val="28"/>
          <w:lang w:val="ru-RU"/>
        </w:rPr>
      </w:pPr>
      <w:r w:rsidRPr="00CD5A0F">
        <w:rPr>
          <w:sz w:val="28"/>
          <w:szCs w:val="28"/>
        </w:rPr>
        <w:t>Профилактика</w:t>
      </w:r>
      <w:r w:rsidRPr="00CD5A0F">
        <w:rPr>
          <w:spacing w:val="-5"/>
          <w:sz w:val="28"/>
          <w:szCs w:val="28"/>
        </w:rPr>
        <w:t xml:space="preserve"> </w:t>
      </w:r>
      <w:r w:rsidRPr="00CD5A0F">
        <w:rPr>
          <w:sz w:val="28"/>
          <w:szCs w:val="28"/>
        </w:rPr>
        <w:t>-</w:t>
      </w:r>
      <w:r w:rsidRPr="00CD5A0F">
        <w:rPr>
          <w:spacing w:val="-8"/>
          <w:sz w:val="28"/>
          <w:szCs w:val="28"/>
        </w:rPr>
        <w:t xml:space="preserve"> </w:t>
      </w:r>
      <w:r w:rsidRPr="00CD5A0F">
        <w:rPr>
          <w:sz w:val="28"/>
          <w:szCs w:val="28"/>
        </w:rPr>
        <w:t>бул</w:t>
      </w:r>
      <w:r w:rsidRPr="00CD5A0F">
        <w:rPr>
          <w:spacing w:val="-7"/>
          <w:sz w:val="28"/>
          <w:szCs w:val="28"/>
        </w:rPr>
        <w:t xml:space="preserve"> </w:t>
      </w:r>
      <w:r w:rsidRPr="00CD5A0F">
        <w:rPr>
          <w:sz w:val="28"/>
          <w:szCs w:val="28"/>
        </w:rPr>
        <w:t>дарыгер</w:t>
      </w:r>
      <w:r w:rsidRPr="00CD5A0F">
        <w:rPr>
          <w:spacing w:val="-8"/>
          <w:sz w:val="28"/>
          <w:szCs w:val="28"/>
        </w:rPr>
        <w:t xml:space="preserve"> </w:t>
      </w:r>
      <w:r w:rsidRPr="00CD5A0F">
        <w:rPr>
          <w:sz w:val="28"/>
          <w:szCs w:val="28"/>
        </w:rPr>
        <w:t>менен</w:t>
      </w:r>
      <w:r w:rsidRPr="00CD5A0F">
        <w:rPr>
          <w:spacing w:val="-8"/>
          <w:sz w:val="28"/>
          <w:szCs w:val="28"/>
        </w:rPr>
        <w:t xml:space="preserve"> </w:t>
      </w:r>
      <w:r w:rsidRPr="00CD5A0F">
        <w:rPr>
          <w:sz w:val="28"/>
          <w:szCs w:val="28"/>
        </w:rPr>
        <w:t>медайымдын</w:t>
      </w:r>
      <w:r w:rsidRPr="00CD5A0F">
        <w:rPr>
          <w:spacing w:val="-8"/>
          <w:sz w:val="28"/>
          <w:szCs w:val="28"/>
        </w:rPr>
        <w:t xml:space="preserve"> </w:t>
      </w:r>
      <w:r w:rsidRPr="00CD5A0F">
        <w:rPr>
          <w:sz w:val="28"/>
          <w:szCs w:val="28"/>
        </w:rPr>
        <w:t>ишинин</w:t>
      </w:r>
      <w:r w:rsidRPr="00CD5A0F">
        <w:rPr>
          <w:spacing w:val="-7"/>
          <w:sz w:val="28"/>
          <w:szCs w:val="28"/>
        </w:rPr>
        <w:t xml:space="preserve"> </w:t>
      </w:r>
      <w:r w:rsidRPr="00CD5A0F">
        <w:rPr>
          <w:spacing w:val="-2"/>
          <w:sz w:val="28"/>
          <w:szCs w:val="28"/>
        </w:rPr>
        <w:t>негизи.</w:t>
      </w:r>
    </w:p>
    <w:p w14:paraId="5C1F4370" w14:textId="77777777" w:rsidR="00D75545" w:rsidRPr="00CD5A0F" w:rsidRDefault="00D75545" w:rsidP="00DB6777">
      <w:pPr>
        <w:spacing w:line="360" w:lineRule="auto"/>
        <w:ind w:firstLine="709"/>
        <w:jc w:val="both"/>
        <w:rPr>
          <w:sz w:val="28"/>
          <w:szCs w:val="28"/>
          <w:lang w:val="ky-KG"/>
        </w:rPr>
      </w:pPr>
      <w:r w:rsidRPr="00CD5A0F">
        <w:rPr>
          <w:sz w:val="28"/>
          <w:szCs w:val="28"/>
        </w:rPr>
        <w:t xml:space="preserve">Алдын алуу фокусу үй-бүлөлүк медицинанын эң маанилүү принциби. Айрым оорулардын өнүгүшүн болжолдоо, алардын клиникага чейинки диагнозу, бейтаптарга өз убагында маалымдоо, ошондой эле профилактикалык чараларды көрүү үй-бүлөлүк дарыгер менен медайымдын күнүмдүк ишинин эң маанилүү </w:t>
      </w:r>
      <w:r w:rsidRPr="00CD5A0F">
        <w:rPr>
          <w:sz w:val="28"/>
          <w:szCs w:val="28"/>
        </w:rPr>
        <w:lastRenderedPageBreak/>
        <w:t>компоненттери болуп саналат. Ооруларды алдын-ала божомолдоо жана эрте таануу деп, алдын-алуу жана дарылоо үчүн ылайыктуу болгон оорулардын баштапкы баскычтарын жана өнүгүүнүн бузулушун аныктоо түшүнүлөт</w:t>
      </w:r>
      <w:r w:rsidRPr="00CD5A0F">
        <w:rPr>
          <w:sz w:val="28"/>
          <w:szCs w:val="28"/>
          <w:lang w:val="ky-KG"/>
        </w:rPr>
        <w:t>.</w:t>
      </w:r>
    </w:p>
    <w:p w14:paraId="366AFD6C" w14:textId="77777777" w:rsidR="00D75545" w:rsidRPr="00CD5A0F" w:rsidRDefault="00D75545" w:rsidP="00DB6777">
      <w:pPr>
        <w:spacing w:line="360" w:lineRule="auto"/>
        <w:ind w:firstLine="709"/>
        <w:jc w:val="both"/>
        <w:rPr>
          <w:sz w:val="28"/>
          <w:szCs w:val="28"/>
          <w:lang w:val="ky-KG"/>
        </w:rPr>
      </w:pPr>
      <w:r w:rsidRPr="00CD5A0F">
        <w:rPr>
          <w:sz w:val="28"/>
          <w:szCs w:val="28"/>
          <w:lang w:val="ky-KG"/>
        </w:rPr>
        <w:t>Ден соолукка таасир эткен тобокелдик факторлору: медициналык-биологиялык (жынысы, жаш курагы, курч оорулардын саны), социалдык-гигиеналык (социалдык абалы, билими, үй-бүлөлүк абалы, материалдык жетиштүүлүгү), медициналык-уюштуруучулук (медициналык активдүүлүк, медициналык жардамдын жеткиликтүүлүгү), жүрүм-турумдук факторлор (тамеки тартуу, алкоголду колдону, тамактануу)</w:t>
      </w:r>
      <w:r w:rsidRPr="00CD5A0F">
        <w:rPr>
          <w:sz w:val="28"/>
          <w:szCs w:val="28"/>
        </w:rPr>
        <w:t xml:space="preserve"> </w:t>
      </w:r>
      <w:bookmarkStart w:id="49" w:name="_Hlk193453816"/>
      <w:r w:rsidRPr="00CD5A0F">
        <w:rPr>
          <w:sz w:val="28"/>
          <w:szCs w:val="28"/>
        </w:rPr>
        <w:t>[</w:t>
      </w:r>
      <w:r w:rsidRPr="00CD5A0F">
        <w:rPr>
          <w:color w:val="2C2C2D"/>
          <w:sz w:val="28"/>
          <w:szCs w:val="28"/>
          <w:lang w:val="ky-KG"/>
        </w:rPr>
        <w:t>4</w:t>
      </w:r>
      <w:r w:rsidRPr="00CD5A0F">
        <w:rPr>
          <w:color w:val="2C2C2D"/>
          <w:sz w:val="28"/>
          <w:szCs w:val="28"/>
        </w:rPr>
        <w:t>6</w:t>
      </w:r>
      <w:r w:rsidRPr="00CD5A0F">
        <w:rPr>
          <w:sz w:val="28"/>
          <w:szCs w:val="28"/>
        </w:rPr>
        <w:t>].</w:t>
      </w:r>
      <w:bookmarkEnd w:id="49"/>
    </w:p>
    <w:p w14:paraId="4188FAFD" w14:textId="77777777" w:rsidR="00D75545" w:rsidRPr="00CD5A0F" w:rsidRDefault="00D75545" w:rsidP="00DB6777">
      <w:pPr>
        <w:spacing w:line="360" w:lineRule="auto"/>
        <w:ind w:firstLine="709"/>
        <w:jc w:val="both"/>
        <w:rPr>
          <w:sz w:val="28"/>
          <w:szCs w:val="28"/>
          <w:lang w:val="ky-KG"/>
        </w:rPr>
      </w:pPr>
      <w:r w:rsidRPr="00CD5A0F">
        <w:rPr>
          <w:sz w:val="28"/>
          <w:szCs w:val="28"/>
          <w:lang w:val="ky-KG" w:eastAsia="ru-RU"/>
        </w:rPr>
        <w:t xml:space="preserve">Калктын ден соолугунун абалы саламаттыкты сактоо тармагынын ишмердүүлүгүнө жарым-жартылай гана көз каранды экени айкын, ал тармактын ден соолукка тийгизген таасири канчалык ийгиликтүү жана олуттуу болбосун, ага жашоо образы, социалдык-экономикалык шарттардын комплекси, жашоо деңгээли, айлана-чөйрөнүн абалы жана башка факторлор да олуттуу таасир этет </w:t>
      </w:r>
      <w:bookmarkStart w:id="50" w:name="_Hlk192789710"/>
      <w:r w:rsidRPr="00CD5A0F">
        <w:rPr>
          <w:sz w:val="28"/>
          <w:szCs w:val="28"/>
        </w:rPr>
        <w:t>[</w:t>
      </w:r>
      <w:r w:rsidRPr="00CD5A0F">
        <w:rPr>
          <w:color w:val="2C2C2D"/>
          <w:sz w:val="28"/>
          <w:szCs w:val="28"/>
        </w:rPr>
        <w:t>4</w:t>
      </w:r>
      <w:r w:rsidRPr="00CD5A0F">
        <w:rPr>
          <w:color w:val="2C2C2D"/>
          <w:sz w:val="28"/>
          <w:szCs w:val="28"/>
          <w:lang w:val="ky-KG"/>
        </w:rPr>
        <w:t>1</w:t>
      </w:r>
      <w:r w:rsidRPr="00CD5A0F">
        <w:rPr>
          <w:sz w:val="28"/>
          <w:szCs w:val="28"/>
        </w:rPr>
        <w:t>].</w:t>
      </w:r>
      <w:r w:rsidRPr="00CD5A0F">
        <w:rPr>
          <w:sz w:val="28"/>
          <w:szCs w:val="28"/>
          <w:lang w:val="ky-KG"/>
        </w:rPr>
        <w:t xml:space="preserve"> </w:t>
      </w:r>
      <w:bookmarkEnd w:id="50"/>
    </w:p>
    <w:p w14:paraId="3F11A52F" w14:textId="77777777" w:rsidR="00D75545" w:rsidRPr="00CD5A0F" w:rsidRDefault="00D75545" w:rsidP="00DB6777">
      <w:pPr>
        <w:spacing w:line="360" w:lineRule="auto"/>
        <w:ind w:firstLine="709"/>
        <w:jc w:val="both"/>
        <w:rPr>
          <w:sz w:val="28"/>
          <w:szCs w:val="28"/>
        </w:rPr>
      </w:pPr>
      <w:r w:rsidRPr="00CD5A0F">
        <w:rPr>
          <w:sz w:val="28"/>
          <w:szCs w:val="28"/>
          <w:lang w:val="ky-KG"/>
        </w:rPr>
        <w:t xml:space="preserve">Акыркы жылдары Кыргызстандын калкынын тышкы эмгек миграциясы олуттуу масштабга ээ болду. Эмгек миграциясы экономикалык өнүгүү темпине, калктын санынын өсүшүнө таасирин тийгизет. </w:t>
      </w:r>
      <w:r w:rsidRPr="00CD5A0F">
        <w:rPr>
          <w:spacing w:val="-3"/>
          <w:sz w:val="28"/>
          <w:szCs w:val="28"/>
        </w:rPr>
        <w:t xml:space="preserve"> </w:t>
      </w:r>
      <w:r w:rsidRPr="00CD5A0F">
        <w:rPr>
          <w:sz w:val="28"/>
          <w:szCs w:val="28"/>
        </w:rPr>
        <w:t>Кыргыз</w:t>
      </w:r>
      <w:r w:rsidRPr="00CD5A0F">
        <w:rPr>
          <w:spacing w:val="-5"/>
          <w:sz w:val="28"/>
          <w:szCs w:val="28"/>
        </w:rPr>
        <w:t xml:space="preserve"> </w:t>
      </w:r>
      <w:r w:rsidRPr="00CD5A0F">
        <w:rPr>
          <w:sz w:val="28"/>
          <w:szCs w:val="28"/>
        </w:rPr>
        <w:t>Республикасында (КР) 60,0% калк айыл тургундарынан турат, ошондуктан бул категориядагы калкка медициналык жардам көрсөтүүнү уюштуруу маселелери биринчи кезекте мааниге ээ</w:t>
      </w:r>
      <w:r w:rsidRPr="00CD5A0F">
        <w:rPr>
          <w:sz w:val="28"/>
          <w:szCs w:val="28"/>
          <w:lang w:val="ky-KG"/>
        </w:rPr>
        <w:t xml:space="preserve"> </w:t>
      </w:r>
      <w:r w:rsidRPr="00CD5A0F">
        <w:rPr>
          <w:sz w:val="28"/>
          <w:szCs w:val="28"/>
        </w:rPr>
        <w:t>[</w:t>
      </w:r>
      <w:r w:rsidRPr="00CD5A0F">
        <w:rPr>
          <w:sz w:val="28"/>
          <w:szCs w:val="28"/>
          <w:lang w:val="ky-KG"/>
        </w:rPr>
        <w:t>10</w:t>
      </w:r>
      <w:r w:rsidRPr="00CD5A0F">
        <w:rPr>
          <w:sz w:val="28"/>
          <w:szCs w:val="28"/>
        </w:rPr>
        <w:t>,</w:t>
      </w:r>
      <w:r w:rsidRPr="00CD5A0F">
        <w:rPr>
          <w:spacing w:val="-2"/>
          <w:sz w:val="28"/>
          <w:szCs w:val="28"/>
        </w:rPr>
        <w:t xml:space="preserve"> </w:t>
      </w:r>
      <w:r w:rsidRPr="00CD5A0F">
        <w:rPr>
          <w:sz w:val="28"/>
          <w:szCs w:val="28"/>
        </w:rPr>
        <w:t>86</w:t>
      </w:r>
      <w:r w:rsidRPr="00CD5A0F">
        <w:rPr>
          <w:spacing w:val="-4"/>
          <w:sz w:val="28"/>
          <w:szCs w:val="28"/>
        </w:rPr>
        <w:t>].</w:t>
      </w:r>
    </w:p>
    <w:p w14:paraId="22FADDC8" w14:textId="77777777" w:rsidR="00D75545" w:rsidRPr="00CD5A0F" w:rsidRDefault="00D75545" w:rsidP="00DB6777">
      <w:pPr>
        <w:spacing w:line="360" w:lineRule="auto"/>
        <w:ind w:firstLine="709"/>
        <w:jc w:val="both"/>
        <w:rPr>
          <w:sz w:val="28"/>
          <w:szCs w:val="28"/>
        </w:rPr>
      </w:pPr>
      <w:r w:rsidRPr="00CD5A0F">
        <w:rPr>
          <w:sz w:val="28"/>
          <w:szCs w:val="28"/>
        </w:rPr>
        <w:t>Үй-бүлөлүк дарыгерлер башка адистерге караганда медициналык жана экономикалык</w:t>
      </w:r>
      <w:r w:rsidRPr="00CD5A0F">
        <w:rPr>
          <w:spacing w:val="-1"/>
          <w:sz w:val="28"/>
          <w:szCs w:val="28"/>
        </w:rPr>
        <w:t xml:space="preserve"> </w:t>
      </w:r>
      <w:r w:rsidRPr="00CD5A0F">
        <w:rPr>
          <w:sz w:val="28"/>
          <w:szCs w:val="28"/>
        </w:rPr>
        <w:t>жактан сарамжалдуу</w:t>
      </w:r>
      <w:r w:rsidRPr="00CD5A0F">
        <w:rPr>
          <w:spacing w:val="-5"/>
          <w:sz w:val="28"/>
          <w:szCs w:val="28"/>
        </w:rPr>
        <w:t xml:space="preserve"> </w:t>
      </w:r>
      <w:r w:rsidRPr="00CD5A0F">
        <w:rPr>
          <w:sz w:val="28"/>
          <w:szCs w:val="28"/>
        </w:rPr>
        <w:t xml:space="preserve">ыкмаларды колдонушат, айрыкча текшерүү жана дарылоо жагынан. Медициналык кызматтар калк үчүн тең укуктуу жеткиликтүүлүк негизинде көрсөтүлүшү керек. Бирок учурда бул кызматтар Кыргызстандагы көптөгөн аймактарда ар дайым жеткиликтүү эмес, бул өз кезегинде калктын медициналык жардам алуу үчүн транспорттук чыгымдарынын көбөйүшүнө алып келет, бейтаптар кызматтарга төлөө, дарылануу, лабораториялык анализдер, дары-дармектерди сатып алуу жана башка чыгымдарга олуттуу каражат жумшоого аргасыз болушат  </w:t>
      </w:r>
      <w:bookmarkStart w:id="51" w:name="_Hlk193453463"/>
      <w:r w:rsidRPr="00CD5A0F">
        <w:rPr>
          <w:sz w:val="28"/>
          <w:szCs w:val="28"/>
        </w:rPr>
        <w:t>[</w:t>
      </w:r>
      <w:r w:rsidRPr="00CD5A0F">
        <w:rPr>
          <w:color w:val="2C2C2D"/>
          <w:sz w:val="28"/>
          <w:szCs w:val="28"/>
        </w:rPr>
        <w:t>124</w:t>
      </w:r>
      <w:r w:rsidRPr="00CD5A0F">
        <w:rPr>
          <w:sz w:val="28"/>
          <w:szCs w:val="28"/>
        </w:rPr>
        <w:t>].</w:t>
      </w:r>
      <w:bookmarkEnd w:id="51"/>
    </w:p>
    <w:p w14:paraId="0D1B161B" w14:textId="77777777" w:rsidR="00D75545" w:rsidRPr="00CD5A0F" w:rsidRDefault="00D75545" w:rsidP="00DB6777">
      <w:pPr>
        <w:spacing w:line="360" w:lineRule="auto"/>
        <w:ind w:firstLine="709"/>
        <w:jc w:val="both"/>
        <w:rPr>
          <w:sz w:val="28"/>
          <w:szCs w:val="28"/>
          <w:lang w:val="ky-KG"/>
        </w:rPr>
      </w:pPr>
      <w:bookmarkStart w:id="52" w:name="_Hlk191415602"/>
      <w:bookmarkStart w:id="53" w:name="_Hlk189155161"/>
      <w:r w:rsidRPr="00CD5A0F">
        <w:rPr>
          <w:sz w:val="28"/>
          <w:szCs w:val="28"/>
        </w:rPr>
        <w:lastRenderedPageBreak/>
        <w:t>Кыргызстанда төлөмдүү медициналык кызматтарды легалдаштыруу зарыл, ал эми төлөмдүү кызматтардан түшкөн каражаттарды медициналык кызматкерлердин эмгек акысын кошумча төлөөнүн булагы катары пайдалануу керек. Бул стимулдук бөлүк мамлекетти</w:t>
      </w:r>
      <w:r w:rsidRPr="00CD5A0F">
        <w:rPr>
          <w:sz w:val="28"/>
          <w:szCs w:val="28"/>
          <w:lang w:val="ky-KG"/>
        </w:rPr>
        <w:t>н</w:t>
      </w:r>
      <w:r w:rsidRPr="00CD5A0F">
        <w:rPr>
          <w:sz w:val="28"/>
          <w:szCs w:val="28"/>
        </w:rPr>
        <w:t xml:space="preserve"> катышуу</w:t>
      </w:r>
      <w:r w:rsidRPr="00CD5A0F">
        <w:rPr>
          <w:sz w:val="28"/>
          <w:szCs w:val="28"/>
          <w:lang w:val="ky-KG"/>
        </w:rPr>
        <w:t>сунан</w:t>
      </w:r>
      <w:r w:rsidRPr="00CD5A0F">
        <w:rPr>
          <w:sz w:val="28"/>
          <w:szCs w:val="28"/>
        </w:rPr>
        <w:t xml:space="preserve"> толугу менен көз карандысыз болуп, негизги эмгек акысынан бир кыйла жогору бол</w:t>
      </w:r>
      <w:r w:rsidRPr="00CD5A0F">
        <w:rPr>
          <w:sz w:val="28"/>
          <w:szCs w:val="28"/>
          <w:lang w:val="ky-KG"/>
        </w:rPr>
        <w:t xml:space="preserve">мок </w:t>
      </w:r>
      <w:bookmarkStart w:id="54" w:name="_Hlk193453544"/>
      <w:bookmarkEnd w:id="52"/>
      <w:r w:rsidRPr="00CD5A0F">
        <w:rPr>
          <w:sz w:val="28"/>
          <w:szCs w:val="28"/>
        </w:rPr>
        <w:t>[</w:t>
      </w:r>
      <w:r w:rsidRPr="00CD5A0F">
        <w:rPr>
          <w:color w:val="2C2C2D"/>
          <w:sz w:val="28"/>
          <w:szCs w:val="28"/>
        </w:rPr>
        <w:t>36</w:t>
      </w:r>
      <w:r w:rsidRPr="00CD5A0F">
        <w:rPr>
          <w:sz w:val="28"/>
          <w:szCs w:val="28"/>
        </w:rPr>
        <w:t>].</w:t>
      </w:r>
      <w:bookmarkEnd w:id="53"/>
      <w:bookmarkEnd w:id="54"/>
    </w:p>
    <w:p w14:paraId="7A078DBE" w14:textId="77777777" w:rsidR="00B23645" w:rsidRDefault="00D75545" w:rsidP="00B23645">
      <w:pPr>
        <w:spacing w:line="360" w:lineRule="auto"/>
        <w:ind w:firstLine="709"/>
        <w:jc w:val="both"/>
        <w:rPr>
          <w:sz w:val="28"/>
          <w:szCs w:val="28"/>
          <w:lang w:val="ky-KG"/>
        </w:rPr>
      </w:pPr>
      <w:r w:rsidRPr="00CD5A0F">
        <w:rPr>
          <w:sz w:val="28"/>
          <w:szCs w:val="28"/>
          <w:lang w:val="ky-KG"/>
        </w:rPr>
        <w:t xml:space="preserve">Оруларды алдын алууда </w:t>
      </w:r>
      <w:r w:rsidRPr="00CD5A0F">
        <w:rPr>
          <w:sz w:val="28"/>
          <w:szCs w:val="28"/>
        </w:rPr>
        <w:t>жеке тобокелдик факторлорун азайтууга, айрым өнөкөт оорулардын өнүгүшүн алдын алууга</w:t>
      </w:r>
      <w:r w:rsidRPr="00CD5A0F">
        <w:rPr>
          <w:spacing w:val="-2"/>
          <w:sz w:val="28"/>
          <w:szCs w:val="28"/>
          <w:lang w:val="ky-KG"/>
        </w:rPr>
        <w:t xml:space="preserve"> чаралар талап кылынат</w:t>
      </w:r>
      <w:r w:rsidRPr="00CD5A0F">
        <w:rPr>
          <w:sz w:val="28"/>
          <w:szCs w:val="28"/>
        </w:rPr>
        <w:t xml:space="preserve"> [</w:t>
      </w:r>
      <w:r w:rsidRPr="00CD5A0F">
        <w:rPr>
          <w:color w:val="2C2C2D"/>
          <w:sz w:val="28"/>
          <w:szCs w:val="28"/>
        </w:rPr>
        <w:t>52</w:t>
      </w:r>
      <w:r w:rsidRPr="00CD5A0F">
        <w:rPr>
          <w:sz w:val="28"/>
          <w:szCs w:val="28"/>
        </w:rPr>
        <w:t>].</w:t>
      </w:r>
      <w:bookmarkStart w:id="55" w:name="Саламаттык_сактоо_системасын_реформалоо_"/>
      <w:bookmarkEnd w:id="55"/>
    </w:p>
    <w:p w14:paraId="75A947D0" w14:textId="3614F8FA" w:rsidR="00D75545" w:rsidRPr="00B23645" w:rsidRDefault="00D75545" w:rsidP="00B23645">
      <w:pPr>
        <w:spacing w:line="360" w:lineRule="auto"/>
        <w:ind w:firstLine="709"/>
        <w:jc w:val="both"/>
        <w:rPr>
          <w:sz w:val="28"/>
          <w:szCs w:val="28"/>
          <w:lang w:val="ky-KG"/>
        </w:rPr>
      </w:pPr>
      <w:r w:rsidRPr="00CD5A0F">
        <w:rPr>
          <w:b/>
          <w:bCs/>
          <w:sz w:val="28"/>
          <w:szCs w:val="28"/>
        </w:rPr>
        <w:t>Саламаттык</w:t>
      </w:r>
      <w:r w:rsidRPr="00CD5A0F">
        <w:rPr>
          <w:b/>
          <w:bCs/>
          <w:spacing w:val="-12"/>
          <w:sz w:val="28"/>
          <w:szCs w:val="28"/>
        </w:rPr>
        <w:t xml:space="preserve"> </w:t>
      </w:r>
      <w:r w:rsidRPr="00CD5A0F">
        <w:rPr>
          <w:b/>
          <w:bCs/>
          <w:sz w:val="28"/>
          <w:szCs w:val="28"/>
        </w:rPr>
        <w:t>сактоо</w:t>
      </w:r>
      <w:r w:rsidRPr="00CD5A0F">
        <w:rPr>
          <w:b/>
          <w:bCs/>
          <w:spacing w:val="-13"/>
          <w:sz w:val="28"/>
          <w:szCs w:val="28"/>
        </w:rPr>
        <w:t xml:space="preserve"> </w:t>
      </w:r>
      <w:r w:rsidRPr="00CD5A0F">
        <w:rPr>
          <w:b/>
          <w:bCs/>
          <w:sz w:val="28"/>
          <w:szCs w:val="28"/>
        </w:rPr>
        <w:t>системасын</w:t>
      </w:r>
      <w:r w:rsidRPr="00CD5A0F">
        <w:rPr>
          <w:b/>
          <w:bCs/>
          <w:spacing w:val="-11"/>
          <w:sz w:val="28"/>
          <w:szCs w:val="28"/>
        </w:rPr>
        <w:t xml:space="preserve"> </w:t>
      </w:r>
      <w:r w:rsidRPr="00CD5A0F">
        <w:rPr>
          <w:b/>
          <w:bCs/>
          <w:sz w:val="28"/>
          <w:szCs w:val="28"/>
        </w:rPr>
        <w:t>реформалоо</w:t>
      </w:r>
      <w:r w:rsidRPr="00CD5A0F">
        <w:rPr>
          <w:b/>
          <w:bCs/>
          <w:spacing w:val="-10"/>
          <w:sz w:val="28"/>
          <w:szCs w:val="28"/>
        </w:rPr>
        <w:t xml:space="preserve"> </w:t>
      </w:r>
      <w:r w:rsidRPr="00CD5A0F">
        <w:rPr>
          <w:b/>
          <w:bCs/>
          <w:spacing w:val="-2"/>
          <w:sz w:val="28"/>
          <w:szCs w:val="28"/>
        </w:rPr>
        <w:t>таржымалы.</w:t>
      </w:r>
      <w:r w:rsidR="00B23645">
        <w:rPr>
          <w:sz w:val="28"/>
          <w:szCs w:val="28"/>
          <w:lang w:val="ky-KG"/>
        </w:rPr>
        <w:t xml:space="preserve"> </w:t>
      </w:r>
      <w:r w:rsidRPr="00CD5A0F">
        <w:rPr>
          <w:sz w:val="28"/>
          <w:szCs w:val="28"/>
        </w:rPr>
        <w:t xml:space="preserve">Эгемендүүлүккө ээ болгондон тартып Кыргыз Республикасындагы саламаттык сактоо секторунда ар кыл реформалар жүзөгө ашырылууда. </w:t>
      </w:r>
    </w:p>
    <w:p w14:paraId="7A34DC63" w14:textId="77777777" w:rsidR="00D75545" w:rsidRPr="00CD5A0F" w:rsidRDefault="00D75545" w:rsidP="00DB6777">
      <w:pPr>
        <w:spacing w:line="360" w:lineRule="auto"/>
        <w:jc w:val="both"/>
        <w:rPr>
          <w:sz w:val="28"/>
          <w:szCs w:val="28"/>
          <w:lang w:eastAsia="ru-RU"/>
        </w:rPr>
      </w:pPr>
      <w:r w:rsidRPr="00CD5A0F">
        <w:rPr>
          <w:sz w:val="28"/>
          <w:szCs w:val="28"/>
        </w:rPr>
        <w:t xml:space="preserve"> </w:t>
      </w:r>
      <w:r w:rsidRPr="00CD5A0F">
        <w:rPr>
          <w:sz w:val="28"/>
          <w:szCs w:val="28"/>
        </w:rPr>
        <w:tab/>
      </w:r>
      <w:bookmarkStart w:id="56" w:name="_Hlk191416112"/>
      <w:r w:rsidRPr="00CD5A0F">
        <w:rPr>
          <w:sz w:val="28"/>
          <w:szCs w:val="28"/>
        </w:rPr>
        <w:t>РФда</w:t>
      </w:r>
      <w:r w:rsidRPr="00CD5A0F">
        <w:rPr>
          <w:spacing w:val="64"/>
          <w:w w:val="150"/>
          <w:sz w:val="28"/>
          <w:szCs w:val="28"/>
        </w:rPr>
        <w:t xml:space="preserve"> </w:t>
      </w:r>
      <w:r w:rsidRPr="00CD5A0F">
        <w:rPr>
          <w:sz w:val="28"/>
          <w:szCs w:val="28"/>
        </w:rPr>
        <w:t>үй-бүлөлүк</w:t>
      </w:r>
      <w:r w:rsidRPr="00CD5A0F">
        <w:rPr>
          <w:spacing w:val="64"/>
          <w:w w:val="150"/>
          <w:sz w:val="28"/>
          <w:szCs w:val="28"/>
        </w:rPr>
        <w:t xml:space="preserve"> </w:t>
      </w:r>
      <w:r w:rsidRPr="00CD5A0F">
        <w:rPr>
          <w:sz w:val="28"/>
          <w:szCs w:val="28"/>
        </w:rPr>
        <w:t>дарыгердин</w:t>
      </w:r>
      <w:r w:rsidRPr="00CD5A0F">
        <w:rPr>
          <w:spacing w:val="64"/>
          <w:w w:val="150"/>
          <w:sz w:val="28"/>
          <w:szCs w:val="28"/>
        </w:rPr>
        <w:t xml:space="preserve"> </w:t>
      </w:r>
      <w:r w:rsidRPr="00CD5A0F">
        <w:rPr>
          <w:spacing w:val="-2"/>
          <w:sz w:val="28"/>
          <w:szCs w:val="28"/>
        </w:rPr>
        <w:t>институтун</w:t>
      </w:r>
      <w:r w:rsidRPr="00CD5A0F">
        <w:rPr>
          <w:sz w:val="28"/>
          <w:szCs w:val="28"/>
        </w:rPr>
        <w:t xml:space="preserve"> киргизүүгө</w:t>
      </w:r>
      <w:r w:rsidRPr="00CD5A0F">
        <w:rPr>
          <w:spacing w:val="40"/>
          <w:sz w:val="28"/>
          <w:szCs w:val="28"/>
        </w:rPr>
        <w:t xml:space="preserve"> </w:t>
      </w:r>
      <w:r w:rsidRPr="00CD5A0F">
        <w:rPr>
          <w:sz w:val="28"/>
          <w:szCs w:val="28"/>
        </w:rPr>
        <w:t>тоскоолдук</w:t>
      </w:r>
      <w:r w:rsidRPr="00CD5A0F">
        <w:rPr>
          <w:spacing w:val="-5"/>
          <w:sz w:val="28"/>
          <w:szCs w:val="28"/>
        </w:rPr>
        <w:t xml:space="preserve"> </w:t>
      </w:r>
      <w:r w:rsidRPr="00CD5A0F">
        <w:rPr>
          <w:sz w:val="28"/>
          <w:szCs w:val="28"/>
        </w:rPr>
        <w:t>кылган,</w:t>
      </w:r>
      <w:r w:rsidRPr="00CD5A0F">
        <w:rPr>
          <w:spacing w:val="-3"/>
          <w:sz w:val="28"/>
          <w:szCs w:val="28"/>
        </w:rPr>
        <w:t xml:space="preserve"> </w:t>
      </w:r>
      <w:r w:rsidRPr="00CD5A0F">
        <w:rPr>
          <w:sz w:val="28"/>
          <w:szCs w:val="28"/>
        </w:rPr>
        <w:t>негизги</w:t>
      </w:r>
      <w:r w:rsidRPr="00CD5A0F">
        <w:rPr>
          <w:spacing w:val="63"/>
          <w:w w:val="150"/>
          <w:sz w:val="28"/>
          <w:szCs w:val="28"/>
        </w:rPr>
        <w:t xml:space="preserve"> </w:t>
      </w:r>
      <w:r w:rsidRPr="00CD5A0F">
        <w:rPr>
          <w:sz w:val="28"/>
          <w:szCs w:val="28"/>
        </w:rPr>
        <w:t>себептердин</w:t>
      </w:r>
      <w:r w:rsidRPr="00CD5A0F">
        <w:rPr>
          <w:spacing w:val="64"/>
          <w:w w:val="150"/>
          <w:sz w:val="28"/>
          <w:szCs w:val="28"/>
        </w:rPr>
        <w:t xml:space="preserve"> </w:t>
      </w:r>
      <w:r w:rsidRPr="00CD5A0F">
        <w:rPr>
          <w:sz w:val="28"/>
          <w:szCs w:val="28"/>
        </w:rPr>
        <w:t>бири</w:t>
      </w:r>
      <w:r w:rsidRPr="00CD5A0F">
        <w:rPr>
          <w:spacing w:val="65"/>
          <w:w w:val="150"/>
          <w:sz w:val="28"/>
          <w:szCs w:val="28"/>
        </w:rPr>
        <w:t xml:space="preserve"> </w:t>
      </w:r>
      <w:r w:rsidRPr="00CD5A0F">
        <w:rPr>
          <w:sz w:val="28"/>
          <w:szCs w:val="28"/>
          <w:lang w:eastAsia="ru-RU"/>
        </w:rPr>
        <w:t xml:space="preserve">– </w:t>
      </w:r>
      <w:r w:rsidRPr="00CD5A0F">
        <w:rPr>
          <w:sz w:val="28"/>
          <w:szCs w:val="28"/>
        </w:rPr>
        <w:t>жалпы практика</w:t>
      </w:r>
      <w:r w:rsidRPr="00CD5A0F">
        <w:rPr>
          <w:spacing w:val="-4"/>
          <w:sz w:val="28"/>
          <w:szCs w:val="28"/>
        </w:rPr>
        <w:t xml:space="preserve"> </w:t>
      </w:r>
      <w:r w:rsidRPr="00CD5A0F">
        <w:rPr>
          <w:sz w:val="28"/>
          <w:szCs w:val="28"/>
        </w:rPr>
        <w:t>дарыгерлеринин</w:t>
      </w:r>
      <w:r w:rsidRPr="00CD5A0F">
        <w:rPr>
          <w:spacing w:val="-1"/>
          <w:sz w:val="28"/>
          <w:szCs w:val="28"/>
        </w:rPr>
        <w:t xml:space="preserve"> </w:t>
      </w:r>
      <w:r w:rsidRPr="00CD5A0F">
        <w:rPr>
          <w:sz w:val="28"/>
          <w:szCs w:val="28"/>
        </w:rPr>
        <w:t xml:space="preserve">даярдыгынын төмөндүгү болуп саналат, баштапкы саламаттыкты сактоо реформасы жай жана тегиз эмес жүрүүдө </w:t>
      </w:r>
      <w:bookmarkEnd w:id="56"/>
      <w:r w:rsidRPr="00CD5A0F">
        <w:rPr>
          <w:sz w:val="28"/>
          <w:szCs w:val="28"/>
        </w:rPr>
        <w:t>[39, 59, 83, 131]. Кытайда айыл жергесинде кадрлардын жетишсиздиги байкалат, себеби, айылда иштеп,</w:t>
      </w:r>
      <w:r w:rsidRPr="00CD5A0F">
        <w:rPr>
          <w:spacing w:val="40"/>
          <w:sz w:val="28"/>
          <w:szCs w:val="28"/>
        </w:rPr>
        <w:t xml:space="preserve"> </w:t>
      </w:r>
      <w:r w:rsidRPr="00CD5A0F">
        <w:rPr>
          <w:sz w:val="28"/>
          <w:szCs w:val="28"/>
        </w:rPr>
        <w:t>тейлөөнү каалаган дарыгерлердин жана студенттердин саны азайып баратат. БМСЖ коомдук ден соолукту коргоодо чо</w:t>
      </w:r>
      <w:r w:rsidRPr="00CD5A0F">
        <w:rPr>
          <w:color w:val="1F2023"/>
          <w:sz w:val="28"/>
          <w:szCs w:val="28"/>
        </w:rPr>
        <w:t xml:space="preserve">ң </w:t>
      </w:r>
      <w:r w:rsidRPr="00CD5A0F">
        <w:rPr>
          <w:sz w:val="28"/>
          <w:szCs w:val="28"/>
        </w:rPr>
        <w:t>роль ойнойт, анткени ооруну алгачкы этапта аныктоого багытталган, бул экономикалык жактан пайдалуу [132, 163].</w:t>
      </w:r>
    </w:p>
    <w:p w14:paraId="58F7BC79" w14:textId="77777777" w:rsidR="00D75545" w:rsidRPr="00CD5A0F" w:rsidRDefault="00D75545" w:rsidP="00DB6777">
      <w:pPr>
        <w:spacing w:line="360" w:lineRule="auto"/>
        <w:ind w:firstLine="709"/>
        <w:jc w:val="both"/>
        <w:rPr>
          <w:sz w:val="28"/>
          <w:szCs w:val="28"/>
          <w:lang w:val="ky-KG"/>
        </w:rPr>
      </w:pPr>
      <w:r w:rsidRPr="00CD5A0F">
        <w:rPr>
          <w:sz w:val="28"/>
          <w:szCs w:val="28"/>
        </w:rPr>
        <w:t>Баштапкы медициналык-санитардык жардамда санариптик</w:t>
      </w:r>
      <w:r w:rsidRPr="00CD5A0F">
        <w:rPr>
          <w:spacing w:val="80"/>
          <w:sz w:val="28"/>
          <w:szCs w:val="28"/>
        </w:rPr>
        <w:t xml:space="preserve"> </w:t>
      </w:r>
      <w:r w:rsidRPr="00CD5A0F">
        <w:rPr>
          <w:sz w:val="28"/>
          <w:szCs w:val="28"/>
        </w:rPr>
        <w:t>технологиялар кызмат көрсөтүүлөрдүн сапатын жана натыйжалуулугун жогорулатат, медицинанын жеткиликтүүлүгүн кеңейтет, диагноз коюунун жана чечим кабыл алуунун тактыгын жогорулатат, жардам көрсөтүү убактысын кыскартат. Алар процесстерди оптималдаштырып, инфраструктураны өркүндөтүп, медициналык адистерди инструменттер жана билимдер менен байытып, телемедицина жана медициналык маалыматтарга онлайн жеткиликтүүлүк</w:t>
      </w:r>
      <w:r w:rsidRPr="00CD5A0F">
        <w:rPr>
          <w:spacing w:val="-5"/>
          <w:sz w:val="28"/>
          <w:szCs w:val="28"/>
        </w:rPr>
        <w:t xml:space="preserve"> </w:t>
      </w:r>
      <w:r w:rsidRPr="00CD5A0F">
        <w:rPr>
          <w:sz w:val="28"/>
          <w:szCs w:val="28"/>
        </w:rPr>
        <w:t>аркылуу</w:t>
      </w:r>
      <w:r w:rsidRPr="00CD5A0F">
        <w:rPr>
          <w:spacing w:val="-9"/>
          <w:sz w:val="28"/>
          <w:szCs w:val="28"/>
        </w:rPr>
        <w:t xml:space="preserve"> </w:t>
      </w:r>
      <w:r w:rsidRPr="00CD5A0F">
        <w:rPr>
          <w:sz w:val="28"/>
          <w:szCs w:val="28"/>
        </w:rPr>
        <w:t>медициналык</w:t>
      </w:r>
      <w:r w:rsidRPr="00CD5A0F">
        <w:rPr>
          <w:spacing w:val="-5"/>
          <w:sz w:val="28"/>
          <w:szCs w:val="28"/>
        </w:rPr>
        <w:t xml:space="preserve"> </w:t>
      </w:r>
      <w:r w:rsidRPr="00CD5A0F">
        <w:rPr>
          <w:sz w:val="28"/>
          <w:szCs w:val="28"/>
        </w:rPr>
        <w:t>жардамдын</w:t>
      </w:r>
      <w:r w:rsidRPr="00CD5A0F">
        <w:rPr>
          <w:spacing w:val="-5"/>
          <w:sz w:val="28"/>
          <w:szCs w:val="28"/>
        </w:rPr>
        <w:t xml:space="preserve"> </w:t>
      </w:r>
      <w:r w:rsidRPr="00CD5A0F">
        <w:rPr>
          <w:sz w:val="28"/>
          <w:szCs w:val="28"/>
        </w:rPr>
        <w:t>жеткиликтүүлүгүн</w:t>
      </w:r>
      <w:r w:rsidRPr="00CD5A0F">
        <w:rPr>
          <w:spacing w:val="-5"/>
          <w:sz w:val="28"/>
          <w:szCs w:val="28"/>
        </w:rPr>
        <w:t xml:space="preserve"> </w:t>
      </w:r>
      <w:r w:rsidRPr="00CD5A0F">
        <w:rPr>
          <w:sz w:val="28"/>
          <w:szCs w:val="28"/>
        </w:rPr>
        <w:t>кеңейтет</w:t>
      </w:r>
      <w:r w:rsidRPr="00CD5A0F">
        <w:rPr>
          <w:sz w:val="28"/>
          <w:szCs w:val="28"/>
          <w:lang w:val="ky-KG"/>
        </w:rPr>
        <w:t>.</w:t>
      </w:r>
      <w:r w:rsidRPr="00CD5A0F">
        <w:rPr>
          <w:sz w:val="28"/>
          <w:szCs w:val="28"/>
        </w:rPr>
        <w:t xml:space="preserve"> </w:t>
      </w:r>
      <w:r w:rsidRPr="00CD5A0F">
        <w:rPr>
          <w:sz w:val="28"/>
          <w:szCs w:val="28"/>
          <w:lang w:val="ky-KG"/>
        </w:rPr>
        <w:t xml:space="preserve">Маалыматтык медициналык сабаттуулук БМСЖ бейтаптардын канааттануусун арттырууда маанилүү ролду ойнойт </w:t>
      </w:r>
      <w:r w:rsidRPr="00CD5A0F">
        <w:rPr>
          <w:spacing w:val="-2"/>
          <w:sz w:val="28"/>
          <w:szCs w:val="28"/>
        </w:rPr>
        <w:t>[29].</w:t>
      </w:r>
    </w:p>
    <w:p w14:paraId="33064733" w14:textId="77777777" w:rsidR="00D75545" w:rsidRPr="00CD5A0F" w:rsidRDefault="00D75545" w:rsidP="00DB6777">
      <w:pPr>
        <w:spacing w:line="360" w:lineRule="auto"/>
        <w:ind w:firstLine="709"/>
        <w:jc w:val="both"/>
        <w:rPr>
          <w:sz w:val="28"/>
          <w:szCs w:val="28"/>
          <w:lang w:val="ky-KG"/>
        </w:rPr>
      </w:pPr>
      <w:r w:rsidRPr="00CD5A0F">
        <w:rPr>
          <w:sz w:val="28"/>
          <w:szCs w:val="28"/>
        </w:rPr>
        <w:t>Саламаттыкты</w:t>
      </w:r>
      <w:r w:rsidRPr="00CD5A0F">
        <w:rPr>
          <w:spacing w:val="45"/>
          <w:sz w:val="28"/>
          <w:szCs w:val="28"/>
        </w:rPr>
        <w:t xml:space="preserve"> </w:t>
      </w:r>
      <w:r w:rsidRPr="00CD5A0F">
        <w:rPr>
          <w:sz w:val="28"/>
          <w:szCs w:val="28"/>
        </w:rPr>
        <w:t>сактоо</w:t>
      </w:r>
      <w:r w:rsidRPr="00CD5A0F">
        <w:rPr>
          <w:spacing w:val="43"/>
          <w:sz w:val="28"/>
          <w:szCs w:val="28"/>
        </w:rPr>
        <w:t xml:space="preserve"> </w:t>
      </w:r>
      <w:r w:rsidRPr="00CD5A0F">
        <w:rPr>
          <w:sz w:val="28"/>
          <w:szCs w:val="28"/>
        </w:rPr>
        <w:t>системасын</w:t>
      </w:r>
      <w:r w:rsidRPr="00CD5A0F">
        <w:rPr>
          <w:spacing w:val="43"/>
          <w:sz w:val="28"/>
          <w:szCs w:val="28"/>
        </w:rPr>
        <w:t xml:space="preserve"> </w:t>
      </w:r>
      <w:r w:rsidRPr="00CD5A0F">
        <w:rPr>
          <w:sz w:val="28"/>
          <w:szCs w:val="28"/>
        </w:rPr>
        <w:t>реформалоонун</w:t>
      </w:r>
      <w:r w:rsidRPr="00CD5A0F">
        <w:rPr>
          <w:spacing w:val="43"/>
          <w:sz w:val="28"/>
          <w:szCs w:val="28"/>
        </w:rPr>
        <w:t xml:space="preserve"> </w:t>
      </w:r>
      <w:r w:rsidRPr="00CD5A0F">
        <w:rPr>
          <w:sz w:val="28"/>
          <w:szCs w:val="28"/>
        </w:rPr>
        <w:t>максаттарынын</w:t>
      </w:r>
      <w:r w:rsidRPr="00CD5A0F">
        <w:rPr>
          <w:spacing w:val="43"/>
          <w:sz w:val="28"/>
          <w:szCs w:val="28"/>
        </w:rPr>
        <w:t xml:space="preserve"> </w:t>
      </w:r>
      <w:r w:rsidRPr="00CD5A0F">
        <w:rPr>
          <w:spacing w:val="-4"/>
          <w:sz w:val="28"/>
          <w:szCs w:val="28"/>
        </w:rPr>
        <w:t>бири</w:t>
      </w:r>
      <w:r w:rsidRPr="00CD5A0F">
        <w:rPr>
          <w:sz w:val="28"/>
          <w:szCs w:val="28"/>
          <w:lang w:val="ky-KG"/>
        </w:rPr>
        <w:t xml:space="preserve"> </w:t>
      </w:r>
      <w:r w:rsidRPr="00CD5A0F">
        <w:rPr>
          <w:sz w:val="28"/>
          <w:szCs w:val="28"/>
        </w:rPr>
        <w:lastRenderedPageBreak/>
        <w:t>— баштапкы медициналык-санитардык жардамдын ролун күчөтүү. Анткени, амбулатордук деңгээлде саламаттыкты сактоо системасы медициналык жардамдын кепилденген минимумун камсыз кылууга тийиш, анын жеткиликтүүлүгү, комплекстүүлүгү жана жарандарды</w:t>
      </w:r>
      <w:r w:rsidRPr="00CD5A0F">
        <w:rPr>
          <w:spacing w:val="40"/>
          <w:sz w:val="28"/>
          <w:szCs w:val="28"/>
        </w:rPr>
        <w:t xml:space="preserve"> </w:t>
      </w:r>
      <w:r w:rsidRPr="00CD5A0F">
        <w:rPr>
          <w:sz w:val="28"/>
          <w:szCs w:val="28"/>
        </w:rPr>
        <w:t xml:space="preserve">системалуу тейлөөнүн координациясын жана башка саламаттык сактоо кызматтары менен тыгыз байланышта болуусун, пациенттерди алардын абалы, дарылоо ыкмалары жана күтүлгөн жыйынтыктар жөнүндө маалымдуулугун камсыз кылат. Демек, </w:t>
      </w:r>
      <w:r w:rsidRPr="00CD5A0F">
        <w:rPr>
          <w:spacing w:val="-2"/>
          <w:sz w:val="28"/>
          <w:szCs w:val="28"/>
        </w:rPr>
        <w:t>амбулатордук-поликлиникалык</w:t>
      </w:r>
      <w:r w:rsidRPr="00CD5A0F">
        <w:rPr>
          <w:sz w:val="28"/>
          <w:szCs w:val="28"/>
        </w:rPr>
        <w:t xml:space="preserve"> </w:t>
      </w:r>
      <w:r w:rsidRPr="00CD5A0F">
        <w:rPr>
          <w:spacing w:val="-2"/>
          <w:sz w:val="28"/>
          <w:szCs w:val="28"/>
        </w:rPr>
        <w:t>кызматтын</w:t>
      </w:r>
      <w:r w:rsidRPr="00CD5A0F">
        <w:rPr>
          <w:sz w:val="28"/>
          <w:szCs w:val="28"/>
        </w:rPr>
        <w:t xml:space="preserve"> </w:t>
      </w:r>
      <w:r w:rsidRPr="00CD5A0F">
        <w:rPr>
          <w:spacing w:val="-4"/>
          <w:sz w:val="28"/>
          <w:szCs w:val="28"/>
        </w:rPr>
        <w:t>ишин</w:t>
      </w:r>
      <w:r w:rsidRPr="00CD5A0F">
        <w:rPr>
          <w:sz w:val="28"/>
          <w:szCs w:val="28"/>
        </w:rPr>
        <w:t xml:space="preserve"> </w:t>
      </w:r>
      <w:r w:rsidRPr="00CD5A0F">
        <w:rPr>
          <w:spacing w:val="-2"/>
          <w:sz w:val="28"/>
          <w:szCs w:val="28"/>
        </w:rPr>
        <w:t xml:space="preserve">уюштуруу </w:t>
      </w:r>
      <w:r w:rsidRPr="00CD5A0F">
        <w:rPr>
          <w:sz w:val="28"/>
          <w:szCs w:val="28"/>
        </w:rPr>
        <w:t>натыйжалуулугунан саламаттык сактоо системасынын эффективдүүлүгү көп учурда көз каранды [99, 134, 138, 147, 148, 152, 156, 160].</w:t>
      </w:r>
    </w:p>
    <w:p w14:paraId="12E62FD2" w14:textId="77777777" w:rsidR="00D75545" w:rsidRPr="00CD5A0F" w:rsidRDefault="00D75545" w:rsidP="00DB6777">
      <w:pPr>
        <w:spacing w:line="357" w:lineRule="auto"/>
        <w:ind w:firstLine="720"/>
        <w:jc w:val="both"/>
        <w:rPr>
          <w:spacing w:val="-2"/>
          <w:sz w:val="28"/>
          <w:szCs w:val="28"/>
          <w:lang w:val="ky-KG"/>
        </w:rPr>
      </w:pPr>
      <w:r w:rsidRPr="00CD5A0F">
        <w:rPr>
          <w:sz w:val="28"/>
          <w:szCs w:val="28"/>
        </w:rPr>
        <w:t>Кыргыз Республикасынын саламаттык сактоо системасы 1991-жылы эгемендүүлүкө</w:t>
      </w:r>
      <w:r w:rsidRPr="00CD5A0F">
        <w:rPr>
          <w:spacing w:val="-9"/>
          <w:sz w:val="28"/>
          <w:szCs w:val="28"/>
        </w:rPr>
        <w:t xml:space="preserve"> </w:t>
      </w:r>
      <w:r w:rsidRPr="00CD5A0F">
        <w:rPr>
          <w:sz w:val="28"/>
          <w:szCs w:val="28"/>
        </w:rPr>
        <w:t>ээ</w:t>
      </w:r>
      <w:r w:rsidRPr="00CD5A0F">
        <w:rPr>
          <w:spacing w:val="-7"/>
          <w:sz w:val="28"/>
          <w:szCs w:val="28"/>
        </w:rPr>
        <w:t xml:space="preserve"> </w:t>
      </w:r>
      <w:r w:rsidRPr="00CD5A0F">
        <w:rPr>
          <w:sz w:val="28"/>
          <w:szCs w:val="28"/>
        </w:rPr>
        <w:t>болгондон</w:t>
      </w:r>
      <w:r w:rsidRPr="00CD5A0F">
        <w:rPr>
          <w:spacing w:val="-9"/>
          <w:sz w:val="28"/>
          <w:szCs w:val="28"/>
        </w:rPr>
        <w:t xml:space="preserve"> </w:t>
      </w:r>
      <w:r w:rsidRPr="00CD5A0F">
        <w:rPr>
          <w:sz w:val="28"/>
          <w:szCs w:val="28"/>
        </w:rPr>
        <w:t>кийинки</w:t>
      </w:r>
      <w:r w:rsidRPr="00CD5A0F">
        <w:rPr>
          <w:spacing w:val="-8"/>
          <w:sz w:val="28"/>
          <w:szCs w:val="28"/>
        </w:rPr>
        <w:t xml:space="preserve"> </w:t>
      </w:r>
      <w:r w:rsidRPr="00CD5A0F">
        <w:rPr>
          <w:sz w:val="28"/>
          <w:szCs w:val="28"/>
        </w:rPr>
        <w:t>экономикалык</w:t>
      </w:r>
      <w:r w:rsidRPr="00CD5A0F">
        <w:rPr>
          <w:spacing w:val="-8"/>
          <w:sz w:val="28"/>
          <w:szCs w:val="28"/>
        </w:rPr>
        <w:t xml:space="preserve"> </w:t>
      </w:r>
      <w:r w:rsidRPr="00CD5A0F">
        <w:rPr>
          <w:sz w:val="28"/>
          <w:szCs w:val="28"/>
        </w:rPr>
        <w:t>өзгөрүүлөрдүн</w:t>
      </w:r>
      <w:r w:rsidRPr="00CD5A0F">
        <w:rPr>
          <w:spacing w:val="-9"/>
          <w:sz w:val="28"/>
          <w:szCs w:val="28"/>
        </w:rPr>
        <w:t xml:space="preserve"> </w:t>
      </w:r>
      <w:r w:rsidRPr="00CD5A0F">
        <w:rPr>
          <w:spacing w:val="-2"/>
          <w:sz w:val="28"/>
          <w:szCs w:val="28"/>
        </w:rPr>
        <w:t>мезгилинде</w:t>
      </w:r>
      <w:r w:rsidRPr="00CD5A0F">
        <w:rPr>
          <w:sz w:val="28"/>
          <w:szCs w:val="28"/>
        </w:rPr>
        <w:t xml:space="preserve"> каражаттын кескин жетишсиздигине дуушар болду. Саламаттыкты сактоо тармагындагы бюджеттик-медициналык камсыздандыруу системасы  төрт негизги этапка бөлүнгөн, бул этаптар бирдиктүү төлөөчү системасын түзүү жана өнүктүрүү процессин камтыйт: 1-чи (1996-2000 жылдар) — уюштуруу, 2-чи (2001-2006 жылдар) — бирдиктүү төлөөчү системасынын калыптанышы, 3-чү (2007-2015 жылдар) — улуттук деңгээлде бирдиктүү төлөөчү системасын түзүү, 4-чү (2016-жылдан баштап  азыркы учурга чейин) - саламаттыкты сактоо төлөөчү системасын кийинки өнүктүрүү жана жакшыртуу. Калыптанган бюджеттик-камсыздандыруу системасы медициналык жардам көрсөтүүнүн сапатына аз таасир этет</w:t>
      </w:r>
      <w:bookmarkStart w:id="57" w:name="_Hlk191069156"/>
      <w:r w:rsidRPr="00CD5A0F">
        <w:rPr>
          <w:sz w:val="28"/>
          <w:szCs w:val="28"/>
        </w:rPr>
        <w:t xml:space="preserve"> </w:t>
      </w:r>
      <w:r w:rsidRPr="00CD5A0F">
        <w:rPr>
          <w:spacing w:val="-2"/>
          <w:sz w:val="28"/>
          <w:szCs w:val="28"/>
        </w:rPr>
        <w:t xml:space="preserve">[38, </w:t>
      </w:r>
      <w:r w:rsidRPr="00CD5A0F">
        <w:rPr>
          <w:color w:val="2C2C2D"/>
          <w:spacing w:val="-2"/>
          <w:sz w:val="28"/>
          <w:szCs w:val="28"/>
        </w:rPr>
        <w:t>60</w:t>
      </w:r>
      <w:r w:rsidRPr="00CD5A0F">
        <w:rPr>
          <w:spacing w:val="-2"/>
          <w:sz w:val="28"/>
          <w:szCs w:val="28"/>
        </w:rPr>
        <w:t>].</w:t>
      </w:r>
      <w:r w:rsidRPr="00CD5A0F">
        <w:rPr>
          <w:spacing w:val="-2"/>
          <w:sz w:val="28"/>
          <w:szCs w:val="28"/>
          <w:lang w:val="ky-KG"/>
        </w:rPr>
        <w:t xml:space="preserve"> </w:t>
      </w:r>
      <w:bookmarkEnd w:id="57"/>
      <w:r w:rsidRPr="00CD5A0F">
        <w:rPr>
          <w:spacing w:val="-2"/>
          <w:sz w:val="28"/>
          <w:szCs w:val="28"/>
          <w:lang w:val="ky-KG"/>
        </w:rPr>
        <w:t>Саламаттык сактоо системасын реформалоодо дарылоочу-профилактикалык мекемелерди каржылоо өзгөртүүлөрүнүн негизги элементтери төмөнкүлөрдөн турат: - баштапкы медициналык жардам секторунун комплекстүү реструктуризациясы, үй-бүлөлүк дарыгерлердин топторун түзүү аркылуу; -</w:t>
      </w:r>
      <w:r w:rsidRPr="00CD5A0F">
        <w:rPr>
          <w:sz w:val="28"/>
          <w:szCs w:val="28"/>
        </w:rPr>
        <w:t xml:space="preserve"> </w:t>
      </w:r>
      <w:r w:rsidRPr="00CD5A0F">
        <w:rPr>
          <w:spacing w:val="-2"/>
          <w:sz w:val="28"/>
          <w:szCs w:val="28"/>
          <w:lang w:val="ky-KG"/>
        </w:rPr>
        <w:t>медициналык кызмат көрсөтүүчүлөргө төлөмдөрдүн жаңы системаларын киргизүү</w:t>
      </w:r>
      <w:r w:rsidRPr="00CD5A0F">
        <w:rPr>
          <w:spacing w:val="-2"/>
          <w:sz w:val="28"/>
          <w:szCs w:val="28"/>
        </w:rPr>
        <w:t xml:space="preserve"> [</w:t>
      </w:r>
      <w:r w:rsidRPr="00CD5A0F">
        <w:rPr>
          <w:color w:val="2C2C2D"/>
          <w:spacing w:val="-2"/>
          <w:sz w:val="28"/>
          <w:szCs w:val="28"/>
        </w:rPr>
        <w:t>6</w:t>
      </w:r>
      <w:r w:rsidRPr="00CD5A0F">
        <w:rPr>
          <w:color w:val="2C2C2D"/>
          <w:spacing w:val="-2"/>
          <w:sz w:val="28"/>
          <w:szCs w:val="28"/>
          <w:lang w:val="ky-KG"/>
        </w:rPr>
        <w:t>7</w:t>
      </w:r>
      <w:r w:rsidRPr="00CD5A0F">
        <w:rPr>
          <w:spacing w:val="-2"/>
          <w:sz w:val="28"/>
          <w:szCs w:val="28"/>
        </w:rPr>
        <w:t>].</w:t>
      </w:r>
      <w:r w:rsidRPr="00CD5A0F">
        <w:rPr>
          <w:spacing w:val="-2"/>
          <w:sz w:val="28"/>
          <w:szCs w:val="28"/>
          <w:lang w:val="ky-KG"/>
        </w:rPr>
        <w:t xml:space="preserve"> </w:t>
      </w:r>
      <w:r w:rsidRPr="00CD5A0F">
        <w:rPr>
          <w:sz w:val="28"/>
          <w:szCs w:val="28"/>
        </w:rPr>
        <w:t xml:space="preserve">Каржы каражаттарынын жана ресурстардын жетишсиздиги шарттарында республикалык саламаттыкты сактоону реформалоо жана модернизациялоонун жетишкендиктеринин бири – бул баштапкы жана адистештирилген медициналык жардамдын жеткиликтүүлүгү жана сапаты </w:t>
      </w:r>
      <w:r w:rsidRPr="00CD5A0F">
        <w:rPr>
          <w:sz w:val="28"/>
          <w:szCs w:val="28"/>
        </w:rPr>
        <w:lastRenderedPageBreak/>
        <w:t>боюнча программаны ишке ашыруу болуп саналат</w:t>
      </w:r>
      <w:r w:rsidRPr="00CD5A0F">
        <w:rPr>
          <w:sz w:val="28"/>
          <w:szCs w:val="28"/>
          <w:lang w:val="ky-KG"/>
        </w:rPr>
        <w:t xml:space="preserve"> [2]</w:t>
      </w:r>
      <w:r w:rsidRPr="00CD5A0F">
        <w:rPr>
          <w:sz w:val="28"/>
          <w:szCs w:val="28"/>
        </w:rPr>
        <w:t>.</w:t>
      </w:r>
    </w:p>
    <w:p w14:paraId="602580F6" w14:textId="587DED15" w:rsidR="00D75545" w:rsidRPr="00F57AE1" w:rsidRDefault="00D75545" w:rsidP="00DB6777">
      <w:pPr>
        <w:spacing w:line="360" w:lineRule="auto"/>
        <w:ind w:firstLine="720"/>
        <w:jc w:val="both"/>
        <w:rPr>
          <w:sz w:val="28"/>
          <w:szCs w:val="28"/>
        </w:rPr>
      </w:pPr>
      <w:r w:rsidRPr="00CD5A0F">
        <w:rPr>
          <w:sz w:val="28"/>
          <w:szCs w:val="28"/>
          <w:lang w:val="ky-KG"/>
        </w:rPr>
        <w:t xml:space="preserve">СССРден мураска алган билим берүү системасы, саламаттык сактоо системасын комерциялаштыруу жана кескин кыскартуу процессин токтотуу – мамлекеттин биринчи милдети. Заманбап системаны туруктуу өнүктүрүүгө саламаттык сактоо, санаториялык-курорттук мекемелери боюнча саясат жүргүзүлүшү керек </w:t>
      </w:r>
      <w:r w:rsidRPr="00CD5A0F">
        <w:rPr>
          <w:sz w:val="28"/>
          <w:szCs w:val="28"/>
        </w:rPr>
        <w:t>[</w:t>
      </w:r>
      <w:r w:rsidRPr="00CD5A0F">
        <w:rPr>
          <w:color w:val="2C2C2D"/>
          <w:sz w:val="28"/>
          <w:szCs w:val="28"/>
        </w:rPr>
        <w:t>12</w:t>
      </w:r>
      <w:r w:rsidRPr="00CD5A0F">
        <w:rPr>
          <w:sz w:val="28"/>
          <w:szCs w:val="28"/>
        </w:rPr>
        <w:t xml:space="preserve">]. Кыргыз Республикасында азыркы учурга чейин саламаттыкты сактоонун так негизделген, практика жүзүндө сыналган уюштуруучулук, башкаруучулук жана экономикалык модели жок. Ушуга байланыштуу, бүгүнкү күндө тармакты өнүктүрүү кызыкчылыктарын коргоо үчүн амортизациялык макроэкономикалык моделин түзүү актуалдуу болуп саналат </w:t>
      </w:r>
      <w:bookmarkStart w:id="58" w:name="_Hlk193480241"/>
      <w:r w:rsidRPr="00CD5A0F">
        <w:rPr>
          <w:sz w:val="28"/>
          <w:szCs w:val="28"/>
        </w:rPr>
        <w:t>[</w:t>
      </w:r>
      <w:r w:rsidRPr="00CD5A0F">
        <w:rPr>
          <w:color w:val="2C2C2D"/>
          <w:sz w:val="28"/>
          <w:szCs w:val="28"/>
        </w:rPr>
        <w:t>127</w:t>
      </w:r>
      <w:r w:rsidRPr="00CD5A0F">
        <w:rPr>
          <w:sz w:val="28"/>
          <w:szCs w:val="28"/>
        </w:rPr>
        <w:t>].</w:t>
      </w:r>
      <w:bookmarkEnd w:id="58"/>
    </w:p>
    <w:p w14:paraId="19D1454C" w14:textId="77777777" w:rsidR="00D75545" w:rsidRPr="0013098D" w:rsidRDefault="00D75545" w:rsidP="00DB6777">
      <w:pPr>
        <w:spacing w:line="360" w:lineRule="auto"/>
        <w:ind w:firstLine="720"/>
        <w:jc w:val="both"/>
        <w:rPr>
          <w:sz w:val="28"/>
          <w:szCs w:val="28"/>
        </w:rPr>
      </w:pPr>
      <w:r w:rsidRPr="0013098D">
        <w:rPr>
          <w:sz w:val="28"/>
          <w:szCs w:val="28"/>
        </w:rPr>
        <w:t>Саламаттык</w:t>
      </w:r>
      <w:r w:rsidRPr="0013098D">
        <w:rPr>
          <w:spacing w:val="-6"/>
          <w:sz w:val="28"/>
          <w:szCs w:val="28"/>
        </w:rPr>
        <w:t xml:space="preserve"> </w:t>
      </w:r>
      <w:r w:rsidRPr="0013098D">
        <w:rPr>
          <w:sz w:val="28"/>
          <w:szCs w:val="28"/>
        </w:rPr>
        <w:t>сактоо</w:t>
      </w:r>
      <w:r w:rsidRPr="0013098D">
        <w:rPr>
          <w:spacing w:val="-6"/>
          <w:sz w:val="28"/>
          <w:szCs w:val="28"/>
        </w:rPr>
        <w:t xml:space="preserve"> </w:t>
      </w:r>
      <w:r w:rsidRPr="0013098D">
        <w:rPr>
          <w:sz w:val="28"/>
          <w:szCs w:val="28"/>
        </w:rPr>
        <w:t>системасынын</w:t>
      </w:r>
      <w:r w:rsidRPr="0013098D">
        <w:rPr>
          <w:spacing w:val="-6"/>
          <w:sz w:val="28"/>
          <w:szCs w:val="28"/>
        </w:rPr>
        <w:t xml:space="preserve"> </w:t>
      </w:r>
      <w:r w:rsidRPr="0013098D">
        <w:rPr>
          <w:sz w:val="28"/>
          <w:szCs w:val="28"/>
        </w:rPr>
        <w:t>пайда болгон түзүмдүк</w:t>
      </w:r>
      <w:r w:rsidRPr="0013098D">
        <w:rPr>
          <w:spacing w:val="-5"/>
          <w:sz w:val="28"/>
          <w:szCs w:val="28"/>
        </w:rPr>
        <w:t xml:space="preserve"> </w:t>
      </w:r>
      <w:r w:rsidRPr="0013098D">
        <w:rPr>
          <w:sz w:val="28"/>
          <w:szCs w:val="28"/>
        </w:rPr>
        <w:t>проблемаларын жана эгемендүү</w:t>
      </w:r>
      <w:r w:rsidRPr="0013098D">
        <w:rPr>
          <w:sz w:val="28"/>
          <w:szCs w:val="28"/>
          <w:lang w:val="ky-KG"/>
        </w:rPr>
        <w:t>лү</w:t>
      </w:r>
      <w:r w:rsidRPr="0013098D">
        <w:rPr>
          <w:sz w:val="28"/>
          <w:szCs w:val="28"/>
        </w:rPr>
        <w:t>ккө өтүүнүн экономикалык кесепеттеринен жаралган проблемаларды чечүү үчүн Кыргыз Республикасында</w:t>
      </w:r>
      <w:r w:rsidRPr="0013098D">
        <w:rPr>
          <w:sz w:val="28"/>
          <w:szCs w:val="28"/>
          <w:lang w:val="ky-KG"/>
        </w:rPr>
        <w:t xml:space="preserve"> </w:t>
      </w:r>
      <w:r w:rsidRPr="0013098D">
        <w:rPr>
          <w:sz w:val="28"/>
          <w:szCs w:val="28"/>
        </w:rPr>
        <w:t>саламаттык сактоо секторуна реформаларды жүргүзүү процесси</w:t>
      </w:r>
      <w:r w:rsidRPr="0013098D">
        <w:rPr>
          <w:sz w:val="28"/>
          <w:szCs w:val="28"/>
          <w:lang w:val="ky-KG"/>
        </w:rPr>
        <w:t xml:space="preserve"> </w:t>
      </w:r>
      <w:r w:rsidRPr="0013098D">
        <w:rPr>
          <w:sz w:val="28"/>
          <w:szCs w:val="28"/>
        </w:rPr>
        <w:t>башталган. Бул</w:t>
      </w:r>
      <w:r w:rsidRPr="0013098D">
        <w:rPr>
          <w:sz w:val="28"/>
          <w:szCs w:val="28"/>
          <w:lang w:val="ky-KG"/>
        </w:rPr>
        <w:t xml:space="preserve"> </w:t>
      </w:r>
      <w:r w:rsidRPr="0013098D">
        <w:rPr>
          <w:sz w:val="28"/>
          <w:szCs w:val="28"/>
        </w:rPr>
        <w:t>комплекстүү реформатор</w:t>
      </w:r>
      <w:r w:rsidRPr="0013098D">
        <w:rPr>
          <w:sz w:val="28"/>
          <w:szCs w:val="28"/>
          <w:lang w:val="ky-KG"/>
        </w:rPr>
        <w:t xml:space="preserve"> </w:t>
      </w:r>
      <w:r w:rsidRPr="0013098D">
        <w:rPr>
          <w:sz w:val="28"/>
          <w:szCs w:val="28"/>
        </w:rPr>
        <w:t>клиникалык</w:t>
      </w:r>
      <w:r w:rsidRPr="0013098D">
        <w:rPr>
          <w:sz w:val="28"/>
          <w:szCs w:val="28"/>
          <w:lang w:val="ky-KG"/>
        </w:rPr>
        <w:t xml:space="preserve"> </w:t>
      </w:r>
      <w:r w:rsidRPr="0013098D">
        <w:rPr>
          <w:sz w:val="28"/>
          <w:szCs w:val="28"/>
        </w:rPr>
        <w:t>практикага</w:t>
      </w:r>
      <w:r w:rsidRPr="0013098D">
        <w:rPr>
          <w:spacing w:val="62"/>
          <w:sz w:val="28"/>
          <w:szCs w:val="28"/>
        </w:rPr>
        <w:t xml:space="preserve">  </w:t>
      </w:r>
      <w:r w:rsidRPr="0013098D">
        <w:rPr>
          <w:sz w:val="28"/>
          <w:szCs w:val="28"/>
        </w:rPr>
        <w:t>өзгөртүүлөрдү</w:t>
      </w:r>
      <w:r w:rsidRPr="0013098D">
        <w:rPr>
          <w:spacing w:val="57"/>
          <w:sz w:val="28"/>
          <w:szCs w:val="28"/>
        </w:rPr>
        <w:t xml:space="preserve">  </w:t>
      </w:r>
      <w:r w:rsidRPr="0013098D">
        <w:rPr>
          <w:sz w:val="28"/>
          <w:szCs w:val="28"/>
        </w:rPr>
        <w:t>киргизүүдөн</w:t>
      </w:r>
      <w:r w:rsidRPr="0013098D">
        <w:rPr>
          <w:spacing w:val="56"/>
          <w:sz w:val="28"/>
          <w:szCs w:val="28"/>
        </w:rPr>
        <w:t xml:space="preserve">  </w:t>
      </w:r>
      <w:r w:rsidRPr="0013098D">
        <w:rPr>
          <w:spacing w:val="-2"/>
          <w:sz w:val="28"/>
          <w:szCs w:val="28"/>
        </w:rPr>
        <w:t>тартып</w:t>
      </w:r>
      <w:r w:rsidRPr="0013098D">
        <w:rPr>
          <w:sz w:val="28"/>
          <w:szCs w:val="28"/>
        </w:rPr>
        <w:t xml:space="preserve"> системаны</w:t>
      </w:r>
      <w:r w:rsidRPr="0013098D">
        <w:rPr>
          <w:sz w:val="28"/>
          <w:szCs w:val="28"/>
          <w:lang w:val="ky-KG"/>
        </w:rPr>
        <w:t xml:space="preserve"> </w:t>
      </w:r>
      <w:r w:rsidRPr="0013098D">
        <w:rPr>
          <w:sz w:val="28"/>
          <w:szCs w:val="28"/>
        </w:rPr>
        <w:t>уюштурууга,</w:t>
      </w:r>
      <w:r w:rsidRPr="0013098D">
        <w:rPr>
          <w:sz w:val="28"/>
          <w:szCs w:val="28"/>
          <w:lang w:val="ky-KG"/>
        </w:rPr>
        <w:t xml:space="preserve"> </w:t>
      </w:r>
      <w:r w:rsidRPr="0013098D">
        <w:rPr>
          <w:sz w:val="28"/>
          <w:szCs w:val="28"/>
        </w:rPr>
        <w:t>каржылоого</w:t>
      </w:r>
      <w:r w:rsidRPr="0013098D">
        <w:rPr>
          <w:sz w:val="28"/>
          <w:szCs w:val="28"/>
          <w:lang w:val="ky-KG"/>
        </w:rPr>
        <w:t xml:space="preserve"> </w:t>
      </w:r>
      <w:r w:rsidRPr="0013098D">
        <w:rPr>
          <w:sz w:val="28"/>
          <w:szCs w:val="28"/>
        </w:rPr>
        <w:t>өзгөртүүлөрдү</w:t>
      </w:r>
      <w:r w:rsidRPr="0013098D">
        <w:rPr>
          <w:sz w:val="28"/>
          <w:szCs w:val="28"/>
          <w:lang w:val="ky-KG"/>
        </w:rPr>
        <w:t xml:space="preserve"> </w:t>
      </w:r>
      <w:r w:rsidRPr="0013098D">
        <w:rPr>
          <w:spacing w:val="-2"/>
          <w:sz w:val="28"/>
          <w:szCs w:val="28"/>
        </w:rPr>
        <w:t>киргизүүгө</w:t>
      </w:r>
      <w:r w:rsidRPr="0013098D">
        <w:rPr>
          <w:spacing w:val="-2"/>
          <w:sz w:val="28"/>
          <w:szCs w:val="28"/>
          <w:lang w:val="ky-KG"/>
        </w:rPr>
        <w:t xml:space="preserve"> </w:t>
      </w:r>
      <w:r w:rsidRPr="0013098D">
        <w:rPr>
          <w:sz w:val="28"/>
          <w:szCs w:val="28"/>
        </w:rPr>
        <w:t>чейин</w:t>
      </w:r>
      <w:r w:rsidRPr="0013098D">
        <w:rPr>
          <w:sz w:val="28"/>
          <w:szCs w:val="28"/>
          <w:lang w:val="ky-KG"/>
        </w:rPr>
        <w:t xml:space="preserve"> </w:t>
      </w:r>
      <w:r w:rsidRPr="0013098D">
        <w:rPr>
          <w:spacing w:val="-2"/>
          <w:sz w:val="28"/>
          <w:szCs w:val="28"/>
        </w:rPr>
        <w:t>болгон</w:t>
      </w:r>
      <w:r w:rsidRPr="0013098D">
        <w:rPr>
          <w:sz w:val="28"/>
          <w:szCs w:val="28"/>
        </w:rPr>
        <w:t xml:space="preserve"> </w:t>
      </w:r>
      <w:r w:rsidRPr="0013098D">
        <w:rPr>
          <w:spacing w:val="-4"/>
          <w:sz w:val="28"/>
          <w:szCs w:val="28"/>
        </w:rPr>
        <w:t>[</w:t>
      </w:r>
      <w:r w:rsidRPr="0013098D">
        <w:rPr>
          <w:spacing w:val="-4"/>
          <w:sz w:val="28"/>
          <w:szCs w:val="28"/>
          <w:lang w:val="ky-KG"/>
        </w:rPr>
        <w:t>6</w:t>
      </w:r>
      <w:r w:rsidRPr="0013098D">
        <w:rPr>
          <w:spacing w:val="-4"/>
          <w:sz w:val="28"/>
          <w:szCs w:val="28"/>
        </w:rPr>
        <w:t>].</w:t>
      </w:r>
    </w:p>
    <w:p w14:paraId="0C5C259E" w14:textId="77777777" w:rsidR="00D75545" w:rsidRPr="00CD5A0F" w:rsidRDefault="00D75545" w:rsidP="00DB6777">
      <w:pPr>
        <w:spacing w:line="360" w:lineRule="auto"/>
        <w:ind w:firstLine="720"/>
        <w:jc w:val="both"/>
        <w:rPr>
          <w:sz w:val="28"/>
          <w:szCs w:val="28"/>
          <w:lang w:val="ky-KG"/>
        </w:rPr>
      </w:pPr>
      <w:r w:rsidRPr="00CD5A0F">
        <w:rPr>
          <w:sz w:val="28"/>
          <w:szCs w:val="28"/>
        </w:rPr>
        <w:t xml:space="preserve">Экономикалык жана социалдык проблемаларга карабай, саламаттык сактоо сектору олуттуу прогресске жетишти. </w:t>
      </w:r>
      <w:r w:rsidRPr="00CD5A0F">
        <w:rPr>
          <w:sz w:val="28"/>
          <w:szCs w:val="28"/>
          <w:lang w:val="ky-KG"/>
        </w:rPr>
        <w:t xml:space="preserve">Бюджеттик каржылоо жетишсиздиги шарттарында калктын өзгөрүп жаткан муктаждыктарына ылайык коомдук саламаттык сактоо практикалык ишмердүүлүгүнүн багыттарын өзгөртүүнүн объективдүү зарылдыгы жана кошумча каржылоонун булактарын издөө, саламаттыкты сактоо системасын сактоо жана аны мындан ары өнүктүрүү үчүн жакынкы жылдары бул тармакка бөлүнгөн каражаттын көлөмүн жок дегенде эки эсеге көбөйтүү зарыл болот. </w:t>
      </w:r>
      <w:r w:rsidRPr="00CD5A0F">
        <w:rPr>
          <w:sz w:val="28"/>
          <w:szCs w:val="28"/>
          <w:lang w:eastAsia="ru-RU"/>
        </w:rPr>
        <w:t>Мамлекеттик социалдык-экономикалык проблемалардын негизинде саламаттык сактоо, дене тарбия жана спорт сыяктуу социалдык экономиканын тармактарына акча жетишсиз бөлүндү</w:t>
      </w:r>
      <w:r w:rsidRPr="00CD5A0F">
        <w:rPr>
          <w:sz w:val="28"/>
          <w:szCs w:val="28"/>
        </w:rPr>
        <w:t xml:space="preserve"> [</w:t>
      </w:r>
      <w:r w:rsidRPr="00CD5A0F">
        <w:rPr>
          <w:color w:val="2C2C2D"/>
          <w:sz w:val="28"/>
          <w:szCs w:val="28"/>
        </w:rPr>
        <w:t>1</w:t>
      </w:r>
      <w:r w:rsidRPr="00CD5A0F">
        <w:rPr>
          <w:color w:val="2C2C2D"/>
          <w:sz w:val="28"/>
          <w:szCs w:val="28"/>
          <w:lang w:val="ky-KG"/>
        </w:rPr>
        <w:t>6</w:t>
      </w:r>
      <w:r w:rsidRPr="00CD5A0F">
        <w:rPr>
          <w:color w:val="2C2C2D"/>
          <w:sz w:val="28"/>
          <w:szCs w:val="28"/>
        </w:rPr>
        <w:t>,</w:t>
      </w:r>
      <w:r w:rsidRPr="00CD5A0F">
        <w:rPr>
          <w:color w:val="2C2C2D"/>
          <w:spacing w:val="40"/>
          <w:sz w:val="28"/>
          <w:szCs w:val="28"/>
          <w:lang w:val="ky-KG"/>
        </w:rPr>
        <w:t xml:space="preserve"> </w:t>
      </w:r>
      <w:r w:rsidRPr="00CD5A0F">
        <w:rPr>
          <w:color w:val="2C2C2D"/>
          <w:spacing w:val="-2"/>
          <w:sz w:val="28"/>
          <w:szCs w:val="28"/>
        </w:rPr>
        <w:t>107</w:t>
      </w:r>
      <w:r w:rsidRPr="00CD5A0F">
        <w:rPr>
          <w:spacing w:val="-2"/>
          <w:sz w:val="28"/>
          <w:szCs w:val="28"/>
        </w:rPr>
        <w:t>].</w:t>
      </w:r>
      <w:r w:rsidRPr="00CD5A0F">
        <w:rPr>
          <w:sz w:val="28"/>
          <w:szCs w:val="28"/>
        </w:rPr>
        <w:t xml:space="preserve"> </w:t>
      </w:r>
      <w:r w:rsidRPr="00CD5A0F">
        <w:rPr>
          <w:spacing w:val="-2"/>
          <w:sz w:val="28"/>
          <w:szCs w:val="28"/>
        </w:rPr>
        <w:t>Акыркы жылдары Кыргызстанда социалдык-экономикалык абал жакшырып жатат, бирок калктын бир кыйла бөлүгү социалдык-экономикалык жашоо шарты начар аймактарда жашайт</w:t>
      </w:r>
      <w:r w:rsidRPr="00CD5A0F">
        <w:rPr>
          <w:spacing w:val="-2"/>
          <w:sz w:val="28"/>
          <w:szCs w:val="28"/>
          <w:lang w:val="ky-KG"/>
        </w:rPr>
        <w:t xml:space="preserve"> </w:t>
      </w:r>
      <w:bookmarkStart w:id="59" w:name="_Hlk192703788"/>
      <w:r w:rsidRPr="00CD5A0F">
        <w:rPr>
          <w:sz w:val="28"/>
          <w:szCs w:val="28"/>
        </w:rPr>
        <w:t>[</w:t>
      </w:r>
      <w:r w:rsidRPr="00CD5A0F">
        <w:rPr>
          <w:color w:val="2C2C2D"/>
          <w:sz w:val="28"/>
          <w:szCs w:val="28"/>
          <w:lang w:val="ky-KG"/>
        </w:rPr>
        <w:t>63</w:t>
      </w:r>
      <w:r w:rsidRPr="00CD5A0F">
        <w:rPr>
          <w:sz w:val="28"/>
          <w:szCs w:val="28"/>
        </w:rPr>
        <w:t>].</w:t>
      </w:r>
      <w:bookmarkEnd w:id="59"/>
    </w:p>
    <w:p w14:paraId="461BC9EF" w14:textId="77777777" w:rsidR="00D75545" w:rsidRPr="00CD5A0F" w:rsidRDefault="00D75545" w:rsidP="00DB6777">
      <w:pPr>
        <w:spacing w:line="360" w:lineRule="auto"/>
        <w:ind w:firstLine="802"/>
        <w:jc w:val="both"/>
        <w:rPr>
          <w:sz w:val="28"/>
          <w:szCs w:val="28"/>
        </w:rPr>
      </w:pPr>
      <w:bookmarkStart w:id="60" w:name="_Hlk192703809"/>
      <w:r w:rsidRPr="00CD5A0F">
        <w:rPr>
          <w:sz w:val="28"/>
          <w:szCs w:val="28"/>
        </w:rPr>
        <w:lastRenderedPageBreak/>
        <w:t>«Манас» программасы 1996-2005-жылдары жана «Манас таалими» программасы 2006-2011-жылдары ишке ашырылган. БМСЖга</w:t>
      </w:r>
      <w:r w:rsidRPr="00CD5A0F">
        <w:rPr>
          <w:spacing w:val="31"/>
          <w:sz w:val="28"/>
          <w:szCs w:val="28"/>
        </w:rPr>
        <w:t xml:space="preserve">  </w:t>
      </w:r>
      <w:r w:rsidRPr="00CD5A0F">
        <w:rPr>
          <w:sz w:val="28"/>
          <w:szCs w:val="28"/>
        </w:rPr>
        <w:t>киши</w:t>
      </w:r>
      <w:r w:rsidRPr="00CD5A0F">
        <w:rPr>
          <w:spacing w:val="31"/>
          <w:sz w:val="28"/>
          <w:szCs w:val="28"/>
        </w:rPr>
        <w:t xml:space="preserve">  </w:t>
      </w:r>
      <w:r w:rsidRPr="00CD5A0F">
        <w:rPr>
          <w:sz w:val="28"/>
          <w:szCs w:val="28"/>
        </w:rPr>
        <w:t>башы</w:t>
      </w:r>
      <w:r w:rsidRPr="00CD5A0F">
        <w:rPr>
          <w:spacing w:val="34"/>
          <w:sz w:val="28"/>
          <w:szCs w:val="28"/>
        </w:rPr>
        <w:t xml:space="preserve">  </w:t>
      </w:r>
      <w:r w:rsidRPr="00CD5A0F">
        <w:rPr>
          <w:spacing w:val="-4"/>
          <w:sz w:val="28"/>
          <w:szCs w:val="28"/>
        </w:rPr>
        <w:t>үчүн</w:t>
      </w:r>
      <w:r w:rsidRPr="00CD5A0F">
        <w:rPr>
          <w:sz w:val="28"/>
          <w:szCs w:val="28"/>
          <w:lang w:val="ky-KG"/>
        </w:rPr>
        <w:t xml:space="preserve"> </w:t>
      </w:r>
      <w:r w:rsidRPr="00CD5A0F">
        <w:rPr>
          <w:sz w:val="28"/>
          <w:szCs w:val="28"/>
        </w:rPr>
        <w:t>каржылоо</w:t>
      </w:r>
      <w:r w:rsidRPr="00CD5A0F">
        <w:rPr>
          <w:spacing w:val="-1"/>
          <w:sz w:val="28"/>
          <w:szCs w:val="28"/>
        </w:rPr>
        <w:t xml:space="preserve"> </w:t>
      </w:r>
      <w:r w:rsidRPr="00CD5A0F">
        <w:rPr>
          <w:sz w:val="28"/>
          <w:szCs w:val="28"/>
        </w:rPr>
        <w:t>сыяктуу</w:t>
      </w:r>
      <w:r w:rsidRPr="00CD5A0F">
        <w:rPr>
          <w:spacing w:val="-5"/>
          <w:sz w:val="28"/>
          <w:szCs w:val="28"/>
        </w:rPr>
        <w:t xml:space="preserve"> </w:t>
      </w:r>
      <w:r w:rsidRPr="00CD5A0F">
        <w:rPr>
          <w:sz w:val="28"/>
          <w:szCs w:val="28"/>
        </w:rPr>
        <w:t>жаңы</w:t>
      </w:r>
      <w:r w:rsidRPr="00CD5A0F">
        <w:rPr>
          <w:spacing w:val="-1"/>
          <w:sz w:val="28"/>
          <w:szCs w:val="28"/>
        </w:rPr>
        <w:t xml:space="preserve"> </w:t>
      </w:r>
      <w:r w:rsidRPr="00CD5A0F">
        <w:rPr>
          <w:sz w:val="28"/>
          <w:szCs w:val="28"/>
        </w:rPr>
        <w:t>жол-жоболору</w:t>
      </w:r>
      <w:r w:rsidRPr="00CD5A0F">
        <w:rPr>
          <w:spacing w:val="-5"/>
          <w:sz w:val="28"/>
          <w:szCs w:val="28"/>
        </w:rPr>
        <w:t xml:space="preserve"> </w:t>
      </w:r>
      <w:r w:rsidRPr="00CD5A0F">
        <w:rPr>
          <w:sz w:val="28"/>
          <w:szCs w:val="28"/>
        </w:rPr>
        <w:t>киргизилген, ошондой</w:t>
      </w:r>
      <w:r w:rsidRPr="00CD5A0F">
        <w:rPr>
          <w:spacing w:val="-1"/>
          <w:sz w:val="28"/>
          <w:szCs w:val="28"/>
        </w:rPr>
        <w:t xml:space="preserve"> </w:t>
      </w:r>
      <w:r w:rsidRPr="00CD5A0F">
        <w:rPr>
          <w:sz w:val="28"/>
          <w:szCs w:val="28"/>
        </w:rPr>
        <w:t>эле мамлекеттик бюджеттен «бирдикт</w:t>
      </w:r>
      <w:r w:rsidRPr="00CD5A0F">
        <w:rPr>
          <w:sz w:val="28"/>
          <w:szCs w:val="28"/>
          <w:lang w:val="ky-KG"/>
        </w:rPr>
        <w:t>үү</w:t>
      </w:r>
      <w:r w:rsidRPr="00CD5A0F">
        <w:rPr>
          <w:sz w:val="28"/>
          <w:szCs w:val="28"/>
        </w:rPr>
        <w:t xml:space="preserve"> берене» боюнча каржылоого өтүү ишке ашкан</w:t>
      </w:r>
      <w:bookmarkEnd w:id="60"/>
      <w:r w:rsidRPr="00CD5A0F">
        <w:rPr>
          <w:sz w:val="28"/>
          <w:szCs w:val="28"/>
        </w:rPr>
        <w:t xml:space="preserve"> [</w:t>
      </w:r>
      <w:r w:rsidRPr="00CD5A0F">
        <w:rPr>
          <w:sz w:val="28"/>
          <w:szCs w:val="28"/>
          <w:lang w:val="ky-KG"/>
        </w:rPr>
        <w:t>9</w:t>
      </w:r>
      <w:r w:rsidRPr="00CD5A0F">
        <w:rPr>
          <w:color w:val="2C2C2D"/>
          <w:sz w:val="28"/>
          <w:szCs w:val="28"/>
          <w:lang w:val="ky-KG"/>
        </w:rPr>
        <w:t>6</w:t>
      </w:r>
      <w:r w:rsidRPr="00CD5A0F">
        <w:rPr>
          <w:sz w:val="28"/>
          <w:szCs w:val="28"/>
        </w:rPr>
        <w:t>]</w:t>
      </w:r>
      <w:r w:rsidRPr="00CD5A0F">
        <w:rPr>
          <w:sz w:val="28"/>
          <w:szCs w:val="28"/>
          <w:lang w:val="ky-KG"/>
        </w:rPr>
        <w:t>.</w:t>
      </w:r>
    </w:p>
    <w:p w14:paraId="331E9DC2" w14:textId="77777777" w:rsidR="00D75545" w:rsidRPr="00CD5A0F" w:rsidRDefault="00D75545" w:rsidP="00DB6777">
      <w:pPr>
        <w:spacing w:line="360" w:lineRule="auto"/>
        <w:ind w:firstLine="720"/>
        <w:jc w:val="both"/>
        <w:rPr>
          <w:sz w:val="28"/>
          <w:szCs w:val="28"/>
        </w:rPr>
      </w:pPr>
      <w:r w:rsidRPr="00CD5A0F">
        <w:rPr>
          <w:sz w:val="28"/>
          <w:szCs w:val="28"/>
        </w:rPr>
        <w:t>2007-2010-жылдары өлкөдө экономиканын начарлашына жана саясий туруксуздукка, ошондой эле реформаларга карата саясий колдоонун төмөндөшүнө байланыштуу кадрлар өлкөдөн көп кете баштагандыгы</w:t>
      </w:r>
      <w:r w:rsidRPr="00CD5A0F">
        <w:rPr>
          <w:spacing w:val="40"/>
          <w:sz w:val="28"/>
          <w:szCs w:val="28"/>
        </w:rPr>
        <w:t xml:space="preserve"> </w:t>
      </w:r>
      <w:r w:rsidRPr="00CD5A0F">
        <w:rPr>
          <w:sz w:val="28"/>
          <w:szCs w:val="28"/>
        </w:rPr>
        <w:t>байкалган. Кийинки реформаларда саламаттык сактоо системасындагы кадрлар ресурсуна байланышкан проблема олуттуу бойдон калган</w:t>
      </w:r>
      <w:r w:rsidRPr="00CD5A0F">
        <w:rPr>
          <w:sz w:val="28"/>
          <w:szCs w:val="28"/>
          <w:lang w:val="ky-KG"/>
        </w:rPr>
        <w:t xml:space="preserve">. </w:t>
      </w:r>
      <w:r w:rsidRPr="00CD5A0F">
        <w:rPr>
          <w:sz w:val="28"/>
          <w:szCs w:val="28"/>
        </w:rPr>
        <w:t xml:space="preserve"> Врачтардын жетишсиздиги экономикалык жана социалдык кесепеттерди туудурат. Кыргызстанда өзгөчө айыл жерлеринде врачтар менен камсыздоо маселеси өтө курч турат [87].</w:t>
      </w:r>
    </w:p>
    <w:p w14:paraId="3896DD57" w14:textId="77777777" w:rsidR="00D75545" w:rsidRPr="00CD5A0F" w:rsidRDefault="00D75545" w:rsidP="00DB6777">
      <w:pPr>
        <w:spacing w:line="360" w:lineRule="auto"/>
        <w:ind w:firstLine="720"/>
        <w:jc w:val="both"/>
        <w:rPr>
          <w:sz w:val="28"/>
          <w:szCs w:val="28"/>
          <w:lang w:val="ky-KG"/>
        </w:rPr>
      </w:pPr>
      <w:r w:rsidRPr="00CD5A0F">
        <w:rPr>
          <w:sz w:val="28"/>
          <w:szCs w:val="28"/>
        </w:rPr>
        <w:t>2012-2018-жылдарга карата «Ден соолук»</w:t>
      </w:r>
      <w:r w:rsidRPr="00CD5A0F">
        <w:rPr>
          <w:spacing w:val="-1"/>
          <w:sz w:val="28"/>
          <w:szCs w:val="28"/>
        </w:rPr>
        <w:t xml:space="preserve"> </w:t>
      </w:r>
      <w:r w:rsidRPr="00CD5A0F">
        <w:rPr>
          <w:sz w:val="28"/>
          <w:szCs w:val="28"/>
        </w:rPr>
        <w:t>программасы жогоруда аталган реформаларды андан ары бекемдөө жана алдыга илгерилетүү максатында иштелип</w:t>
      </w:r>
      <w:r w:rsidRPr="00CD5A0F">
        <w:rPr>
          <w:spacing w:val="63"/>
          <w:w w:val="150"/>
          <w:sz w:val="28"/>
          <w:szCs w:val="28"/>
        </w:rPr>
        <w:t xml:space="preserve"> </w:t>
      </w:r>
      <w:r w:rsidRPr="00CD5A0F">
        <w:rPr>
          <w:sz w:val="28"/>
          <w:szCs w:val="28"/>
        </w:rPr>
        <w:t>чыккан.</w:t>
      </w:r>
      <w:r w:rsidRPr="00CD5A0F">
        <w:rPr>
          <w:spacing w:val="64"/>
          <w:w w:val="150"/>
          <w:sz w:val="28"/>
          <w:szCs w:val="28"/>
        </w:rPr>
        <w:t xml:space="preserve"> </w:t>
      </w:r>
      <w:r w:rsidRPr="00CD5A0F">
        <w:rPr>
          <w:sz w:val="28"/>
          <w:szCs w:val="28"/>
        </w:rPr>
        <w:t>Программа</w:t>
      </w:r>
      <w:r w:rsidRPr="00CD5A0F">
        <w:rPr>
          <w:spacing w:val="64"/>
          <w:w w:val="150"/>
          <w:sz w:val="28"/>
          <w:szCs w:val="28"/>
        </w:rPr>
        <w:t xml:space="preserve"> </w:t>
      </w:r>
      <w:r w:rsidRPr="00CD5A0F">
        <w:rPr>
          <w:sz w:val="28"/>
          <w:szCs w:val="28"/>
        </w:rPr>
        <w:t>ден</w:t>
      </w:r>
      <w:r w:rsidRPr="00CD5A0F">
        <w:rPr>
          <w:spacing w:val="64"/>
          <w:w w:val="150"/>
          <w:sz w:val="28"/>
          <w:szCs w:val="28"/>
        </w:rPr>
        <w:t xml:space="preserve"> </w:t>
      </w:r>
      <w:r w:rsidRPr="00CD5A0F">
        <w:rPr>
          <w:sz w:val="28"/>
          <w:szCs w:val="28"/>
        </w:rPr>
        <w:t>соолуктун</w:t>
      </w:r>
      <w:r w:rsidRPr="00CD5A0F">
        <w:rPr>
          <w:spacing w:val="63"/>
          <w:w w:val="150"/>
          <w:sz w:val="28"/>
          <w:szCs w:val="28"/>
        </w:rPr>
        <w:t xml:space="preserve"> </w:t>
      </w:r>
      <w:r w:rsidRPr="00CD5A0F">
        <w:rPr>
          <w:sz w:val="28"/>
          <w:szCs w:val="28"/>
        </w:rPr>
        <w:t>көрсөткүчтөрү</w:t>
      </w:r>
      <w:r w:rsidRPr="00CD5A0F">
        <w:rPr>
          <w:spacing w:val="54"/>
          <w:w w:val="150"/>
          <w:sz w:val="28"/>
          <w:szCs w:val="28"/>
        </w:rPr>
        <w:t xml:space="preserve"> </w:t>
      </w:r>
      <w:r w:rsidRPr="00CD5A0F">
        <w:rPr>
          <w:spacing w:val="-4"/>
          <w:sz w:val="28"/>
          <w:szCs w:val="28"/>
        </w:rPr>
        <w:t>төрт</w:t>
      </w:r>
      <w:r w:rsidRPr="00CD5A0F">
        <w:rPr>
          <w:sz w:val="28"/>
          <w:szCs w:val="28"/>
        </w:rPr>
        <w:t xml:space="preserve"> артыкчылыктуу багыттар: жүрөк-тамыр ооруларын көзөмөлдөө, эне- баланын ден соолугун коргоо, кургак учук жана АИВ/КИЖС аркылуу жакшыртууга басымды өзүнө камтыйт. Бекемдөө үчүн беш компонент аныкталган: коомдук саламаттык; жекече кызмат көрсөтүүлөр; каржылоо; ресурстарды калыптандыруу; стратегиялык башкаруу</w:t>
      </w:r>
      <w:r w:rsidRPr="00CD5A0F">
        <w:rPr>
          <w:sz w:val="28"/>
          <w:szCs w:val="28"/>
          <w:lang w:val="ky-KG"/>
        </w:rPr>
        <w:t xml:space="preserve">. </w:t>
      </w:r>
      <w:r w:rsidRPr="00CD5A0F">
        <w:rPr>
          <w:sz w:val="28"/>
          <w:szCs w:val="28"/>
        </w:rPr>
        <w:t xml:space="preserve">«Ден соолук» программасын ишке ашырууну баштагандан тартып ден соолуктун көрсөткүчтөрүнө таасир кылуу жагынан бир нече маанилүү натыйжалар жетишилген. Атап айтканда: - энелердин жана ымыркайлардын өлүмүнүн саны жай болсо да, төмөндөп келе жатат </w:t>
      </w:r>
      <w:bookmarkStart w:id="61" w:name="_Hlk192718142"/>
      <w:r w:rsidRPr="00CD5A0F">
        <w:rPr>
          <w:sz w:val="28"/>
          <w:szCs w:val="28"/>
        </w:rPr>
        <w:t>[</w:t>
      </w:r>
      <w:r w:rsidRPr="00CD5A0F">
        <w:rPr>
          <w:color w:val="2C2C2D"/>
          <w:sz w:val="28"/>
          <w:szCs w:val="28"/>
        </w:rPr>
        <w:t>122</w:t>
      </w:r>
      <w:r w:rsidRPr="00CD5A0F">
        <w:rPr>
          <w:sz w:val="28"/>
          <w:szCs w:val="28"/>
        </w:rPr>
        <w:t>].</w:t>
      </w:r>
      <w:r w:rsidRPr="00CD5A0F">
        <w:rPr>
          <w:sz w:val="28"/>
          <w:szCs w:val="28"/>
          <w:lang w:val="ky-KG"/>
        </w:rPr>
        <w:t xml:space="preserve"> </w:t>
      </w:r>
      <w:bookmarkEnd w:id="61"/>
      <w:r w:rsidRPr="00CD5A0F">
        <w:rPr>
          <w:sz w:val="28"/>
          <w:szCs w:val="28"/>
          <w:lang w:val="ky-KG"/>
        </w:rPr>
        <w:t xml:space="preserve">Акыркы бир нече жыл ичинде далилдүү медицинага негизделген баштапкы медициналык жардам үчүн жаңы клиникалык көрсөтмөлөрдү иштеп чыгууда жетишкендиктерге жетишти </w:t>
      </w:r>
      <w:r w:rsidRPr="00CD5A0F">
        <w:rPr>
          <w:sz w:val="28"/>
          <w:szCs w:val="28"/>
        </w:rPr>
        <w:t>[</w:t>
      </w:r>
      <w:r w:rsidRPr="00CD5A0F">
        <w:rPr>
          <w:color w:val="2C2C2D"/>
          <w:sz w:val="28"/>
          <w:szCs w:val="28"/>
        </w:rPr>
        <w:t>1</w:t>
      </w:r>
      <w:r w:rsidRPr="00CD5A0F">
        <w:rPr>
          <w:color w:val="2C2C2D"/>
          <w:sz w:val="28"/>
          <w:szCs w:val="28"/>
          <w:lang w:val="ky-KG"/>
        </w:rPr>
        <w:t>1</w:t>
      </w:r>
      <w:r w:rsidRPr="00CD5A0F">
        <w:rPr>
          <w:color w:val="2C2C2D"/>
          <w:sz w:val="28"/>
          <w:szCs w:val="28"/>
        </w:rPr>
        <w:t>2</w:t>
      </w:r>
      <w:r w:rsidRPr="00CD5A0F">
        <w:rPr>
          <w:sz w:val="28"/>
          <w:szCs w:val="28"/>
        </w:rPr>
        <w:t>].</w:t>
      </w:r>
      <w:r w:rsidRPr="00CD5A0F">
        <w:rPr>
          <w:sz w:val="28"/>
          <w:szCs w:val="28"/>
          <w:lang w:val="ky-KG"/>
        </w:rPr>
        <w:t xml:space="preserve">  Азыркы учурдагы "Ден соолугу чың адам – гүлдөгөн өлкө" программасынын (2019-2030 жылдар) максаттары - баштапкы медициналык-санитардык жардамды бекемдөө, ооруканалар секторун реструктуризациялоо жана калкты каржылык тобокелдиктерден коргоо, ошол эле учурда өмүр үчүн маанилүү кызматтарды камсыз кылуу [82]. Заманбап </w:t>
      </w:r>
      <w:r w:rsidRPr="00CD5A0F">
        <w:rPr>
          <w:sz w:val="28"/>
          <w:szCs w:val="28"/>
          <w:lang w:val="ky-KG"/>
        </w:rPr>
        <w:lastRenderedPageBreak/>
        <w:t xml:space="preserve">Кыргызстан өнүккөн, интеграцияланган жана социалдык багытталган саламаттыкты сактоо системасына муктаж </w:t>
      </w:r>
      <w:bookmarkStart w:id="62" w:name="_Hlk191071024"/>
      <w:r w:rsidRPr="00CD5A0F">
        <w:rPr>
          <w:sz w:val="28"/>
          <w:szCs w:val="28"/>
        </w:rPr>
        <w:t>[</w:t>
      </w:r>
      <w:r w:rsidRPr="00CD5A0F">
        <w:rPr>
          <w:color w:val="2C2C2D"/>
          <w:sz w:val="28"/>
          <w:szCs w:val="28"/>
        </w:rPr>
        <w:t>51</w:t>
      </w:r>
      <w:r w:rsidRPr="00CD5A0F">
        <w:rPr>
          <w:sz w:val="28"/>
          <w:szCs w:val="28"/>
        </w:rPr>
        <w:t>].</w:t>
      </w:r>
      <w:r w:rsidRPr="00CD5A0F">
        <w:rPr>
          <w:sz w:val="28"/>
          <w:szCs w:val="28"/>
          <w:lang w:val="ky-KG"/>
        </w:rPr>
        <w:t xml:space="preserve"> </w:t>
      </w:r>
      <w:bookmarkEnd w:id="62"/>
    </w:p>
    <w:p w14:paraId="0EB61F7C" w14:textId="77777777" w:rsidR="00D75545" w:rsidRPr="00CD5A0F" w:rsidRDefault="00D75545" w:rsidP="00DB6777">
      <w:pPr>
        <w:spacing w:line="362" w:lineRule="auto"/>
        <w:ind w:firstLine="720"/>
        <w:jc w:val="both"/>
        <w:rPr>
          <w:sz w:val="28"/>
          <w:szCs w:val="28"/>
          <w:lang w:val="ky-KG"/>
        </w:rPr>
      </w:pPr>
    </w:p>
    <w:p w14:paraId="7BE29975" w14:textId="77777777" w:rsidR="00D75545" w:rsidRPr="00634069" w:rsidRDefault="00D75545" w:rsidP="00DB6777">
      <w:pPr>
        <w:widowControl/>
        <w:numPr>
          <w:ilvl w:val="1"/>
          <w:numId w:val="23"/>
        </w:numPr>
        <w:tabs>
          <w:tab w:val="left" w:pos="1699"/>
          <w:tab w:val="left" w:pos="3850"/>
          <w:tab w:val="left" w:pos="6426"/>
          <w:tab w:val="left" w:pos="8671"/>
        </w:tabs>
        <w:autoSpaceDE/>
        <w:autoSpaceDN/>
        <w:spacing w:line="360" w:lineRule="auto"/>
        <w:ind w:left="0" w:firstLine="709"/>
        <w:jc w:val="both"/>
        <w:outlineLvl w:val="0"/>
        <w:rPr>
          <w:b/>
          <w:bCs/>
          <w:sz w:val="28"/>
          <w:szCs w:val="28"/>
        </w:rPr>
      </w:pPr>
      <w:r w:rsidRPr="00CD5A0F">
        <w:rPr>
          <w:b/>
          <w:bCs/>
          <w:spacing w:val="-2"/>
          <w:sz w:val="28"/>
          <w:szCs w:val="28"/>
        </w:rPr>
        <w:t>Үй-бүлөлүк</w:t>
      </w:r>
      <w:r w:rsidRPr="00CD5A0F">
        <w:rPr>
          <w:b/>
          <w:bCs/>
          <w:sz w:val="28"/>
          <w:szCs w:val="28"/>
          <w:lang w:val="ky-KG"/>
        </w:rPr>
        <w:t xml:space="preserve"> </w:t>
      </w:r>
      <w:r w:rsidRPr="00CD5A0F">
        <w:rPr>
          <w:b/>
          <w:bCs/>
          <w:spacing w:val="-2"/>
          <w:sz w:val="28"/>
          <w:szCs w:val="28"/>
        </w:rPr>
        <w:t>медицинадагы</w:t>
      </w:r>
      <w:r w:rsidRPr="00CD5A0F">
        <w:rPr>
          <w:b/>
          <w:bCs/>
          <w:sz w:val="28"/>
          <w:szCs w:val="28"/>
          <w:lang w:val="ky-KG"/>
        </w:rPr>
        <w:t xml:space="preserve"> </w:t>
      </w:r>
      <w:r w:rsidRPr="00CD5A0F">
        <w:rPr>
          <w:b/>
          <w:bCs/>
          <w:spacing w:val="-2"/>
          <w:sz w:val="28"/>
          <w:szCs w:val="28"/>
        </w:rPr>
        <w:t>терапиялык</w:t>
      </w:r>
      <w:r w:rsidRPr="00CD5A0F">
        <w:rPr>
          <w:b/>
          <w:bCs/>
          <w:sz w:val="28"/>
          <w:szCs w:val="28"/>
          <w:lang w:val="ky-KG"/>
        </w:rPr>
        <w:t xml:space="preserve"> </w:t>
      </w:r>
      <w:r w:rsidRPr="00CD5A0F">
        <w:rPr>
          <w:b/>
          <w:bCs/>
          <w:spacing w:val="-2"/>
          <w:sz w:val="28"/>
          <w:szCs w:val="28"/>
        </w:rPr>
        <w:t xml:space="preserve">жардам </w:t>
      </w:r>
      <w:r w:rsidRPr="00CD5A0F">
        <w:rPr>
          <w:b/>
          <w:bCs/>
          <w:sz w:val="28"/>
          <w:szCs w:val="28"/>
        </w:rPr>
        <w:t>көрсөтүүнүн тартиби</w:t>
      </w:r>
    </w:p>
    <w:p w14:paraId="76B1FAE6" w14:textId="77777777" w:rsidR="00634069" w:rsidRPr="00CD5A0F" w:rsidRDefault="00634069" w:rsidP="00DB6777">
      <w:pPr>
        <w:widowControl/>
        <w:tabs>
          <w:tab w:val="left" w:pos="1699"/>
          <w:tab w:val="left" w:pos="3850"/>
          <w:tab w:val="left" w:pos="6426"/>
          <w:tab w:val="left" w:pos="8671"/>
        </w:tabs>
        <w:autoSpaceDE/>
        <w:autoSpaceDN/>
        <w:spacing w:line="360" w:lineRule="auto"/>
        <w:jc w:val="both"/>
        <w:outlineLvl w:val="0"/>
        <w:rPr>
          <w:b/>
          <w:bCs/>
          <w:sz w:val="28"/>
          <w:szCs w:val="28"/>
        </w:rPr>
      </w:pPr>
    </w:p>
    <w:p w14:paraId="3F260D4C" w14:textId="77777777" w:rsidR="00D75545" w:rsidRPr="00CD5A0F" w:rsidRDefault="00D75545" w:rsidP="00DB6777">
      <w:pPr>
        <w:spacing w:line="362" w:lineRule="auto"/>
        <w:ind w:firstLine="706"/>
        <w:jc w:val="both"/>
        <w:rPr>
          <w:sz w:val="28"/>
          <w:szCs w:val="28"/>
          <w:lang w:val="ky-KG"/>
        </w:rPr>
      </w:pPr>
      <w:r w:rsidRPr="00CD5A0F">
        <w:rPr>
          <w:sz w:val="28"/>
          <w:szCs w:val="28"/>
        </w:rPr>
        <w:t>Кыргызстандын саламаттыкты сактоо системасы жана медициналык жардамдын сапатын камсыз кылуу бир катар мыйзам актыларына негизделген.</w:t>
      </w:r>
    </w:p>
    <w:p w14:paraId="31D8F6C0" w14:textId="77777777" w:rsidR="00D75545" w:rsidRPr="00CD5A0F" w:rsidRDefault="00D75545" w:rsidP="00DB6777">
      <w:pPr>
        <w:spacing w:line="362" w:lineRule="auto"/>
        <w:ind w:firstLine="706"/>
        <w:jc w:val="both"/>
        <w:rPr>
          <w:sz w:val="28"/>
          <w:szCs w:val="28"/>
          <w:lang w:val="ky-KG"/>
        </w:rPr>
      </w:pPr>
      <w:r w:rsidRPr="00CD5A0F">
        <w:rPr>
          <w:sz w:val="28"/>
          <w:szCs w:val="28"/>
        </w:rPr>
        <w:t xml:space="preserve">Медициналык жардамдын сапаты – бул көрсөтүлгөн медициналык жардамдын бейтаптын (калктын) муктаждыктарына, медицина илиминин жана технологиясынын заманбап деңгээлине дал келген өзгөчөлүктөрдүн жыйындысы катары аныкталат </w:t>
      </w:r>
      <w:bookmarkStart w:id="63" w:name="_Hlk191057272"/>
      <w:r w:rsidRPr="00CD5A0F">
        <w:rPr>
          <w:sz w:val="28"/>
          <w:szCs w:val="28"/>
          <w:lang w:val="ky-KG"/>
        </w:rPr>
        <w:t>[1]</w:t>
      </w:r>
      <w:r w:rsidRPr="00CD5A0F">
        <w:rPr>
          <w:sz w:val="28"/>
          <w:szCs w:val="28"/>
        </w:rPr>
        <w:t>.</w:t>
      </w:r>
      <w:r w:rsidRPr="00CD5A0F">
        <w:rPr>
          <w:sz w:val="28"/>
          <w:szCs w:val="28"/>
          <w:lang w:val="ky-KG"/>
        </w:rPr>
        <w:t xml:space="preserve"> </w:t>
      </w:r>
      <w:bookmarkEnd w:id="63"/>
      <w:r w:rsidRPr="00CD5A0F">
        <w:rPr>
          <w:sz w:val="28"/>
          <w:szCs w:val="28"/>
          <w:lang w:val="ky-KG"/>
        </w:rPr>
        <w:t xml:space="preserve">БМСЖнын жеткиликтүүлүгү жана сапаты, калктын канааттануусун жогорулатуу, медициналык уюмдардын натыйжалуулугу көйгөйлөрү көп жылдан бери актуалдуулугун жоготпой келет. Бул маселелерди чечүүдө медициналык жардамдын жеткиликтүүлүгүн жана сапатын жакшыртуу, өнүктүрүү, модернизациялоо боюнча программалык чара-лар менен катар БМСЖ көрсөтүүчү медициналык уюмдардын ички иштөө процесстерин өркүндөтүү зарыл. Бул жаңы  моделдерди киргизүү аркылуу иш процессин интенсивдештирүүнү талап кылат </w:t>
      </w:r>
      <w:bookmarkStart w:id="64" w:name="_Hlk193567627"/>
      <w:r w:rsidRPr="00CD5A0F">
        <w:rPr>
          <w:sz w:val="28"/>
          <w:szCs w:val="28"/>
          <w:lang w:val="ky-KG"/>
        </w:rPr>
        <w:t>[48]</w:t>
      </w:r>
      <w:r w:rsidRPr="00CD5A0F">
        <w:rPr>
          <w:sz w:val="28"/>
          <w:szCs w:val="28"/>
        </w:rPr>
        <w:t>.</w:t>
      </w:r>
    </w:p>
    <w:bookmarkEnd w:id="64"/>
    <w:p w14:paraId="6B7EEAEE" w14:textId="1A5DEFE1" w:rsidR="00D75545" w:rsidRPr="00482F32" w:rsidRDefault="00D75545" w:rsidP="00DB6777">
      <w:pPr>
        <w:spacing w:line="360" w:lineRule="auto"/>
        <w:ind w:firstLine="706"/>
        <w:jc w:val="both"/>
        <w:rPr>
          <w:sz w:val="28"/>
          <w:szCs w:val="28"/>
          <w:lang w:val="ky-KG"/>
        </w:rPr>
      </w:pPr>
      <w:r w:rsidRPr="00CD5A0F">
        <w:rPr>
          <w:sz w:val="28"/>
          <w:szCs w:val="28"/>
        </w:rPr>
        <w:t xml:space="preserve">Калкка медициналык жардам көрсөтүүнү уюштуруу өлкөдө болуп жаткан социалдык-экономикалык, социалдык жана саясий өзгөрүүлөргө жараша болот. </w:t>
      </w:r>
      <w:r w:rsidRPr="00CD5A0F">
        <w:rPr>
          <w:sz w:val="28"/>
          <w:szCs w:val="28"/>
          <w:lang w:val="ky-KG"/>
        </w:rPr>
        <w:t>К</w:t>
      </w:r>
      <w:r w:rsidRPr="00CD5A0F">
        <w:rPr>
          <w:sz w:val="28"/>
          <w:szCs w:val="28"/>
        </w:rPr>
        <w:t>алк үчүн жеткиликтүү жана акысыз медициналык жардамдын негизги түрү саламаттыкты сактоону жакшыртуунун артыкчылыктуу багыты катары</w:t>
      </w:r>
      <w:r w:rsidRPr="00CD5A0F">
        <w:rPr>
          <w:spacing w:val="-2"/>
          <w:sz w:val="28"/>
          <w:szCs w:val="28"/>
        </w:rPr>
        <w:t xml:space="preserve"> </w:t>
      </w:r>
      <w:r w:rsidRPr="00CD5A0F">
        <w:rPr>
          <w:sz w:val="28"/>
          <w:szCs w:val="28"/>
        </w:rPr>
        <w:t>аныкталган</w:t>
      </w:r>
      <w:r w:rsidRPr="00CD5A0F">
        <w:rPr>
          <w:spacing w:val="-2"/>
          <w:sz w:val="28"/>
          <w:szCs w:val="28"/>
        </w:rPr>
        <w:t xml:space="preserve"> </w:t>
      </w:r>
      <w:r w:rsidRPr="00CD5A0F">
        <w:rPr>
          <w:sz w:val="28"/>
          <w:szCs w:val="28"/>
        </w:rPr>
        <w:t>баштапкы медициналык-санитардык</w:t>
      </w:r>
      <w:r w:rsidRPr="00CD5A0F">
        <w:rPr>
          <w:spacing w:val="-3"/>
          <w:sz w:val="28"/>
          <w:szCs w:val="28"/>
        </w:rPr>
        <w:t xml:space="preserve"> </w:t>
      </w:r>
      <w:r w:rsidRPr="00CD5A0F">
        <w:rPr>
          <w:sz w:val="28"/>
          <w:szCs w:val="28"/>
        </w:rPr>
        <w:t>жардам</w:t>
      </w:r>
      <w:r w:rsidRPr="00CD5A0F">
        <w:rPr>
          <w:spacing w:val="-1"/>
          <w:sz w:val="28"/>
          <w:szCs w:val="28"/>
        </w:rPr>
        <w:t xml:space="preserve"> </w:t>
      </w:r>
      <w:r w:rsidRPr="00CD5A0F">
        <w:rPr>
          <w:sz w:val="28"/>
          <w:szCs w:val="28"/>
        </w:rPr>
        <w:t>(БМСЖ) болуп саналат</w:t>
      </w:r>
      <w:r w:rsidRPr="00CD5A0F">
        <w:rPr>
          <w:sz w:val="28"/>
          <w:szCs w:val="28"/>
          <w:lang w:val="ky-KG"/>
        </w:rPr>
        <w:t xml:space="preserve">. </w:t>
      </w:r>
      <w:bookmarkStart w:id="65" w:name="_Hlk191415254"/>
      <w:r w:rsidRPr="00CD5A0F">
        <w:rPr>
          <w:sz w:val="28"/>
          <w:szCs w:val="28"/>
          <w:lang w:val="ky-KG"/>
        </w:rPr>
        <w:t>Дарыгердин ишиндеги эң маанилүү аспекттердин бири – пациенттерди туура тамактануунун принциптери боюнча маалымдоо жана окутуу. Жалпы дарыгерлер  практика</w:t>
      </w:r>
      <w:r w:rsidRPr="00CD5A0F">
        <w:rPr>
          <w:sz w:val="28"/>
          <w:szCs w:val="28"/>
          <w:lang w:val="ky-KG" w:eastAsia="ru-RU"/>
        </w:rPr>
        <w:t xml:space="preserve"> шарттарында ар кандай оорулардын формалары менен жабыркаган бейтаптарды диспансердик көзөмөлдөөнү жүргүзүү сунушталат</w:t>
      </w:r>
      <w:r w:rsidRPr="00CD5A0F">
        <w:rPr>
          <w:sz w:val="28"/>
          <w:szCs w:val="28"/>
          <w:lang w:val="ky-KG"/>
        </w:rPr>
        <w:t xml:space="preserve"> </w:t>
      </w:r>
      <w:bookmarkStart w:id="66" w:name="_Hlk193567669"/>
      <w:bookmarkEnd w:id="65"/>
      <w:r w:rsidRPr="00CD5A0F">
        <w:rPr>
          <w:sz w:val="28"/>
          <w:szCs w:val="28"/>
        </w:rPr>
        <w:t>[</w:t>
      </w:r>
      <w:r w:rsidRPr="00CD5A0F">
        <w:rPr>
          <w:color w:val="2C2C2D"/>
          <w:sz w:val="28"/>
          <w:szCs w:val="28"/>
        </w:rPr>
        <w:t>35</w:t>
      </w:r>
      <w:r w:rsidRPr="00CD5A0F">
        <w:rPr>
          <w:sz w:val="28"/>
          <w:szCs w:val="28"/>
        </w:rPr>
        <w:t>].</w:t>
      </w:r>
      <w:r w:rsidRPr="00CD5A0F">
        <w:rPr>
          <w:sz w:val="28"/>
          <w:szCs w:val="28"/>
          <w:lang w:val="ky-KG"/>
        </w:rPr>
        <w:t xml:space="preserve"> </w:t>
      </w:r>
      <w:bookmarkEnd w:id="66"/>
      <w:r w:rsidR="00482F32">
        <w:t xml:space="preserve">Авторлордун пикиринде, Кыргыз Республикасынын саламаттык сактоо системасында медициналык кызматтардын сапатын жана жеткиликтүүлүгүн жакшыртуу үчүн мамлекеттик-жеке </w:t>
      </w:r>
      <w:r w:rsidR="00482F32">
        <w:lastRenderedPageBreak/>
        <w:t>өнөктөштүктү ишке ашыруу жана жеке инвестицияларды тартуу зарыл</w:t>
      </w:r>
      <w:r w:rsidR="00482F32">
        <w:rPr>
          <w:lang w:val="ky-KG"/>
        </w:rPr>
        <w:t xml:space="preserve"> </w:t>
      </w:r>
      <w:r w:rsidR="00482F32" w:rsidRPr="00482F32">
        <w:rPr>
          <w:rFonts w:eastAsia="SimSun"/>
          <w:color w:val="EE0000"/>
          <w:sz w:val="28"/>
          <w:szCs w:val="28"/>
          <w:lang w:val="ky-KG"/>
        </w:rPr>
        <w:t>[20].</w:t>
      </w:r>
    </w:p>
    <w:p w14:paraId="7F079BBA" w14:textId="77777777" w:rsidR="00D75545" w:rsidRPr="00CD5A0F" w:rsidRDefault="00D75545" w:rsidP="00DB6777">
      <w:pPr>
        <w:widowControl/>
        <w:autoSpaceDE/>
        <w:autoSpaceDN/>
        <w:spacing w:line="360" w:lineRule="auto"/>
        <w:jc w:val="both"/>
        <w:rPr>
          <w:sz w:val="28"/>
          <w:szCs w:val="28"/>
          <w:lang w:val="ky-KG"/>
        </w:rPr>
      </w:pPr>
      <w:r w:rsidRPr="00CD5A0F">
        <w:rPr>
          <w:sz w:val="28"/>
          <w:szCs w:val="28"/>
        </w:rPr>
        <w:t xml:space="preserve">Жогорку тобокелчиликтеги жүрөк-кан тамыр ооруларынын татаалдашуусу бар гипертониялык бейтаптардагы жеке психологиялык өзгөчөлүктөр (депрессия, тынчсыздануу, психосоматикалык реакциялар) социалдык-психологиялык адаптациянын бузулушуна жана жашоо сапатынын төмөндөшүнө алып келет. Бул факторлор амбулатордук-поликлиникалык шарттарда дарылоо жана алдын алуу иш-чараларын жүргүзүүдө эске алынууга тийиш </w:t>
      </w:r>
      <w:bookmarkStart w:id="67" w:name="_Hlk193567926"/>
      <w:r w:rsidRPr="00CD5A0F">
        <w:rPr>
          <w:sz w:val="28"/>
          <w:szCs w:val="28"/>
        </w:rPr>
        <w:t>[128].</w:t>
      </w:r>
      <w:bookmarkEnd w:id="67"/>
    </w:p>
    <w:p w14:paraId="61EE24BB" w14:textId="55CAF38C" w:rsidR="00D75545" w:rsidRPr="00CD5A0F" w:rsidRDefault="00D75545" w:rsidP="00DB6777">
      <w:pPr>
        <w:spacing w:line="360" w:lineRule="auto"/>
        <w:ind w:firstLine="706"/>
        <w:jc w:val="both"/>
        <w:rPr>
          <w:sz w:val="28"/>
          <w:szCs w:val="28"/>
        </w:rPr>
      </w:pPr>
      <w:r w:rsidRPr="00CD5A0F">
        <w:rPr>
          <w:sz w:val="28"/>
          <w:szCs w:val="28"/>
        </w:rPr>
        <w:t xml:space="preserve">Терапиялык жардам </w:t>
      </w:r>
      <w:r w:rsidR="00B23645" w:rsidRPr="00B23645">
        <w:rPr>
          <w:sz w:val="28"/>
          <w:szCs w:val="28"/>
          <w:lang w:val="ky-KG"/>
        </w:rPr>
        <w:t>–</w:t>
      </w:r>
      <w:r w:rsidRPr="00CD5A0F">
        <w:rPr>
          <w:sz w:val="28"/>
          <w:szCs w:val="28"/>
        </w:rPr>
        <w:t xml:space="preserve"> ички органдардын ооруларында калкка көрсөтүлүүчү дарылоо-профилактикалык жардамдын эң кеңири таралган адистештирилген медициналык кызматтын бир түрү.</w:t>
      </w:r>
    </w:p>
    <w:p w14:paraId="08040503" w14:textId="77777777" w:rsidR="00D75545" w:rsidRPr="00CD5A0F" w:rsidRDefault="00D75545" w:rsidP="00DB6777">
      <w:pPr>
        <w:spacing w:line="360" w:lineRule="auto"/>
        <w:ind w:firstLine="706"/>
        <w:jc w:val="both"/>
        <w:rPr>
          <w:sz w:val="28"/>
          <w:szCs w:val="28"/>
        </w:rPr>
      </w:pPr>
      <w:r w:rsidRPr="00CD5A0F">
        <w:rPr>
          <w:b/>
          <w:sz w:val="28"/>
          <w:szCs w:val="28"/>
        </w:rPr>
        <w:t>Терапиялык жардамдын максаты</w:t>
      </w:r>
      <w:r w:rsidRPr="00CD5A0F">
        <w:rPr>
          <w:sz w:val="28"/>
          <w:szCs w:val="28"/>
        </w:rPr>
        <w:t>:</w:t>
      </w:r>
      <w:r w:rsidRPr="00CD5A0F">
        <w:rPr>
          <w:spacing w:val="40"/>
          <w:sz w:val="28"/>
          <w:szCs w:val="28"/>
        </w:rPr>
        <w:t xml:space="preserve"> </w:t>
      </w:r>
      <w:r w:rsidRPr="00CD5A0F">
        <w:rPr>
          <w:sz w:val="28"/>
          <w:szCs w:val="28"/>
        </w:rPr>
        <w:t>оорулардын алдын алуу, сергек жашоо образын жайылтуу,</w:t>
      </w:r>
      <w:r w:rsidRPr="00CD5A0F">
        <w:rPr>
          <w:spacing w:val="40"/>
          <w:sz w:val="28"/>
          <w:szCs w:val="28"/>
        </w:rPr>
        <w:t xml:space="preserve"> </w:t>
      </w:r>
      <w:r w:rsidRPr="00CD5A0F">
        <w:rPr>
          <w:sz w:val="28"/>
          <w:szCs w:val="28"/>
        </w:rPr>
        <w:t>бейтапка медициналык жардам көрсөтүү, дары- дармек менен камсыздоо,</w:t>
      </w:r>
      <w:r w:rsidRPr="00CD5A0F">
        <w:rPr>
          <w:spacing w:val="40"/>
          <w:sz w:val="28"/>
          <w:szCs w:val="28"/>
        </w:rPr>
        <w:t xml:space="preserve"> </w:t>
      </w:r>
      <w:r w:rsidRPr="00CD5A0F">
        <w:rPr>
          <w:sz w:val="28"/>
          <w:szCs w:val="28"/>
        </w:rPr>
        <w:t>кадрларды даярдоонун сапатын жогорулатууну, оорулуу адамдын эмгекке жарамдуулугун калыбына келтирүүн</w:t>
      </w:r>
      <w:r w:rsidRPr="00CD5A0F">
        <w:rPr>
          <w:sz w:val="28"/>
          <w:szCs w:val="28"/>
          <w:lang w:val="ky-KG"/>
        </w:rPr>
        <w:t>ү</w:t>
      </w:r>
      <w:r w:rsidRPr="00CD5A0F">
        <w:rPr>
          <w:sz w:val="28"/>
          <w:szCs w:val="28"/>
        </w:rPr>
        <w:t xml:space="preserve"> камтыган бейтаптын жашоо сапатын жакшыртууга багытталган иш чаралар </w:t>
      </w:r>
      <w:bookmarkStart w:id="68" w:name="_Hlk193572060"/>
      <w:r w:rsidRPr="00CD5A0F">
        <w:rPr>
          <w:sz w:val="28"/>
          <w:szCs w:val="28"/>
        </w:rPr>
        <w:t>[79].</w:t>
      </w:r>
      <w:bookmarkEnd w:id="68"/>
    </w:p>
    <w:p w14:paraId="1D40E6DC" w14:textId="77777777" w:rsidR="00D75545" w:rsidRPr="00CD5A0F" w:rsidRDefault="00D75545" w:rsidP="00DB6777">
      <w:pPr>
        <w:spacing w:line="360" w:lineRule="auto"/>
        <w:ind w:firstLine="706"/>
        <w:jc w:val="both"/>
        <w:rPr>
          <w:sz w:val="28"/>
          <w:szCs w:val="28"/>
        </w:rPr>
      </w:pPr>
      <w:r w:rsidRPr="00CD5A0F">
        <w:rPr>
          <w:b/>
          <w:sz w:val="28"/>
          <w:szCs w:val="28"/>
        </w:rPr>
        <w:t>Максатка ылайык терапиялык жардамдын милдеттери</w:t>
      </w:r>
      <w:r w:rsidRPr="00CD5A0F">
        <w:rPr>
          <w:sz w:val="28"/>
          <w:szCs w:val="28"/>
        </w:rPr>
        <w:t>: оорулуу адамдын эмгекке жарамдуулугун калыбына келтирүү, бейтапты текшерүү жана дарылоону пландаштыруу, санитардык-агартуу иштерин жүргүзүү, калкты өзгөчө коркунучтуу инфекциялардын алдын алуу боюнча окутуу.</w:t>
      </w:r>
    </w:p>
    <w:p w14:paraId="5DE54430" w14:textId="77777777" w:rsidR="00D75545" w:rsidRPr="00CD5A0F" w:rsidRDefault="00D75545" w:rsidP="00DB6777">
      <w:pPr>
        <w:spacing w:line="360" w:lineRule="auto"/>
        <w:ind w:firstLine="706"/>
        <w:jc w:val="both"/>
        <w:rPr>
          <w:sz w:val="28"/>
          <w:szCs w:val="28"/>
          <w:lang w:val="ky-KG"/>
        </w:rPr>
      </w:pPr>
      <w:r w:rsidRPr="00CD5A0F">
        <w:rPr>
          <w:sz w:val="28"/>
          <w:szCs w:val="28"/>
        </w:rPr>
        <w:t>Үй-бүлөлүк медицина (ҮМБ) жана жалпы дарыгерлер практикалык борборлору (ЖДПБ), үй-бүлөлүк</w:t>
      </w:r>
      <w:r w:rsidRPr="00CD5A0F">
        <w:rPr>
          <w:sz w:val="28"/>
          <w:szCs w:val="28"/>
          <w:lang w:val="ky-KG"/>
        </w:rPr>
        <w:t xml:space="preserve"> </w:t>
      </w:r>
      <w:r w:rsidRPr="00CD5A0F">
        <w:rPr>
          <w:sz w:val="28"/>
          <w:szCs w:val="28"/>
        </w:rPr>
        <w:t>дарыгерлер топтору (ҮДТ-ГСВ),</w:t>
      </w:r>
      <w:r w:rsidRPr="00CD5A0F">
        <w:rPr>
          <w:spacing w:val="40"/>
          <w:sz w:val="28"/>
          <w:szCs w:val="28"/>
        </w:rPr>
        <w:t xml:space="preserve"> </w:t>
      </w:r>
      <w:r w:rsidRPr="00CD5A0F">
        <w:rPr>
          <w:sz w:val="28"/>
          <w:szCs w:val="28"/>
        </w:rPr>
        <w:t xml:space="preserve">фельдшердик-акушердик пункттар (ФАП) терапиялык кызматты амбулатордук деңгээлде көрсөтүшөт </w:t>
      </w:r>
      <w:bookmarkStart w:id="69" w:name="_Hlk193572511"/>
      <w:r w:rsidRPr="00CD5A0F">
        <w:rPr>
          <w:sz w:val="28"/>
          <w:szCs w:val="28"/>
        </w:rPr>
        <w:t>[</w:t>
      </w:r>
      <w:r w:rsidRPr="00CD5A0F">
        <w:rPr>
          <w:color w:val="2C2C2D"/>
          <w:sz w:val="28"/>
          <w:szCs w:val="28"/>
        </w:rPr>
        <w:t>83</w:t>
      </w:r>
      <w:r w:rsidRPr="00CD5A0F">
        <w:rPr>
          <w:sz w:val="28"/>
          <w:szCs w:val="28"/>
        </w:rPr>
        <w:t>].</w:t>
      </w:r>
    </w:p>
    <w:bookmarkEnd w:id="69"/>
    <w:p w14:paraId="3F75BD1B" w14:textId="77777777" w:rsidR="00D75545" w:rsidRPr="00CD5A0F" w:rsidRDefault="00D75545" w:rsidP="00DB6777">
      <w:pPr>
        <w:spacing w:line="360" w:lineRule="auto"/>
        <w:ind w:firstLine="706"/>
        <w:jc w:val="both"/>
        <w:rPr>
          <w:sz w:val="28"/>
          <w:szCs w:val="28"/>
          <w:lang w:val="ky-KG"/>
        </w:rPr>
      </w:pPr>
      <w:r w:rsidRPr="00CD5A0F">
        <w:rPr>
          <w:sz w:val="28"/>
          <w:szCs w:val="28"/>
        </w:rPr>
        <w:t>Амбулатордук кабыл алууда врач-терапевттер пациенттер менен иштөөдөн көбүрөөк убакытты документтер менен иштөөгө сарпташат, ошондуктан терапевттин жүгүн түздөн-түз пациенттер менен иштөөгө көбөйтүп, документтер менен иштөөгө кеткен убакытты кыскартуу керек</w:t>
      </w:r>
      <w:r w:rsidRPr="00CD5A0F">
        <w:rPr>
          <w:sz w:val="28"/>
          <w:szCs w:val="28"/>
          <w:lang w:val="ky-KG"/>
        </w:rPr>
        <w:t xml:space="preserve"> </w:t>
      </w:r>
      <w:bookmarkStart w:id="70" w:name="_Hlk193572564"/>
      <w:r w:rsidRPr="00CD5A0F">
        <w:rPr>
          <w:sz w:val="28"/>
          <w:szCs w:val="28"/>
        </w:rPr>
        <w:t>[</w:t>
      </w:r>
      <w:r w:rsidRPr="00CD5A0F">
        <w:rPr>
          <w:sz w:val="28"/>
          <w:szCs w:val="28"/>
          <w:lang w:val="ky-KG"/>
        </w:rPr>
        <w:t>2</w:t>
      </w:r>
      <w:r w:rsidRPr="00CD5A0F">
        <w:rPr>
          <w:sz w:val="28"/>
          <w:szCs w:val="28"/>
        </w:rPr>
        <w:t>8].</w:t>
      </w:r>
      <w:bookmarkEnd w:id="70"/>
    </w:p>
    <w:p w14:paraId="22E47C38" w14:textId="77777777" w:rsidR="00D75545" w:rsidRPr="00CD5A0F" w:rsidRDefault="00D75545" w:rsidP="00DB6777">
      <w:pPr>
        <w:spacing w:line="360" w:lineRule="auto"/>
        <w:ind w:firstLine="706"/>
        <w:jc w:val="both"/>
        <w:rPr>
          <w:sz w:val="28"/>
          <w:szCs w:val="28"/>
        </w:rPr>
      </w:pPr>
      <w:r w:rsidRPr="00CD5A0F">
        <w:rPr>
          <w:sz w:val="28"/>
          <w:szCs w:val="28"/>
        </w:rPr>
        <w:t>Амбулатордук-терапевтик жардамды жергиликтүү жалпы практикалык дарыгерлерден тышкары терапевт-адистер: кардиолог, ревматолог,</w:t>
      </w:r>
      <w:r w:rsidRPr="00CD5A0F">
        <w:rPr>
          <w:sz w:val="28"/>
          <w:szCs w:val="28"/>
          <w:lang w:val="ky-KG"/>
        </w:rPr>
        <w:t xml:space="preserve"> </w:t>
      </w:r>
      <w:r w:rsidRPr="00CD5A0F">
        <w:rPr>
          <w:sz w:val="28"/>
          <w:szCs w:val="28"/>
        </w:rPr>
        <w:t>эндокринолог, пульмонолог</w:t>
      </w:r>
      <w:r w:rsidRPr="00CD5A0F">
        <w:rPr>
          <w:sz w:val="28"/>
          <w:szCs w:val="28"/>
          <w:lang w:val="ky-KG"/>
        </w:rPr>
        <w:t xml:space="preserve"> </w:t>
      </w:r>
      <w:r w:rsidRPr="00CD5A0F">
        <w:rPr>
          <w:sz w:val="28"/>
          <w:szCs w:val="28"/>
        </w:rPr>
        <w:t>ж.б. консультациялык жардам көрсөтүшөт</w:t>
      </w:r>
      <w:r w:rsidRPr="00CD5A0F">
        <w:rPr>
          <w:sz w:val="28"/>
          <w:szCs w:val="28"/>
          <w:lang w:val="ky-KG"/>
        </w:rPr>
        <w:t xml:space="preserve">. </w:t>
      </w:r>
      <w:r w:rsidRPr="00CD5A0F">
        <w:rPr>
          <w:sz w:val="28"/>
          <w:szCs w:val="28"/>
        </w:rPr>
        <w:t xml:space="preserve">Калкка </w:t>
      </w:r>
      <w:r w:rsidRPr="00CD5A0F">
        <w:rPr>
          <w:sz w:val="28"/>
          <w:szCs w:val="28"/>
        </w:rPr>
        <w:lastRenderedPageBreak/>
        <w:t>терапиялык жардам көрсөтүү боюнча саламаттык сактоо мекемелеринин ишин координациялоо тиешелүү аймактардын саламаттык сактоо органдарынын башкы терапевттери тарабынан жүзөгө ашырылат</w:t>
      </w:r>
      <w:r w:rsidRPr="00CD5A0F">
        <w:rPr>
          <w:sz w:val="28"/>
          <w:szCs w:val="28"/>
          <w:lang w:val="ky-KG"/>
        </w:rPr>
        <w:t xml:space="preserve"> </w:t>
      </w:r>
      <w:bookmarkStart w:id="71" w:name="_Hlk193572678"/>
      <w:r w:rsidRPr="00CD5A0F">
        <w:rPr>
          <w:sz w:val="28"/>
          <w:szCs w:val="28"/>
        </w:rPr>
        <w:t>[</w:t>
      </w:r>
      <w:r w:rsidRPr="00CD5A0F">
        <w:rPr>
          <w:color w:val="2C2C2D"/>
          <w:spacing w:val="-4"/>
          <w:sz w:val="28"/>
          <w:szCs w:val="28"/>
        </w:rPr>
        <w:t>79</w:t>
      </w:r>
      <w:r w:rsidRPr="00CD5A0F">
        <w:rPr>
          <w:spacing w:val="-4"/>
          <w:sz w:val="28"/>
          <w:szCs w:val="28"/>
        </w:rPr>
        <w:t>].</w:t>
      </w:r>
    </w:p>
    <w:bookmarkEnd w:id="71"/>
    <w:p w14:paraId="327E27CB" w14:textId="77777777" w:rsidR="00D75545" w:rsidRPr="00CD5A0F" w:rsidRDefault="00D75545" w:rsidP="00DB6777">
      <w:pPr>
        <w:spacing w:line="360" w:lineRule="auto"/>
        <w:ind w:firstLine="706"/>
        <w:jc w:val="both"/>
        <w:rPr>
          <w:sz w:val="28"/>
          <w:szCs w:val="28"/>
        </w:rPr>
      </w:pPr>
      <w:r w:rsidRPr="00CD5A0F">
        <w:rPr>
          <w:sz w:val="28"/>
          <w:szCs w:val="28"/>
        </w:rPr>
        <w:t>Бейтаптардын 80% амбулатордук шартта жардам алышып саламаттыкты сактоо системасында бул кызмат алдыңкы орунду</w:t>
      </w:r>
      <w:r w:rsidRPr="00CD5A0F">
        <w:rPr>
          <w:spacing w:val="-2"/>
          <w:sz w:val="28"/>
          <w:szCs w:val="28"/>
        </w:rPr>
        <w:t xml:space="preserve"> </w:t>
      </w:r>
      <w:r w:rsidRPr="00CD5A0F">
        <w:rPr>
          <w:sz w:val="28"/>
          <w:szCs w:val="28"/>
        </w:rPr>
        <w:t>ээлейт. Үй-бүлөлүк медицина жана жалпы дарыгерлер практикасынын иши белгиленген аймакта жашаган калкка жардам көрсөтүүдө калкты тейлөөнүн аймактык-участкалык</w:t>
      </w:r>
      <w:r w:rsidRPr="00CD5A0F">
        <w:rPr>
          <w:spacing w:val="40"/>
          <w:sz w:val="28"/>
          <w:szCs w:val="28"/>
        </w:rPr>
        <w:t xml:space="preserve"> </w:t>
      </w:r>
      <w:r w:rsidRPr="00CD5A0F">
        <w:rPr>
          <w:sz w:val="28"/>
          <w:szCs w:val="28"/>
        </w:rPr>
        <w:t>принцибине негизделет.  Атеросклероздук жүрөк-кан тамыр оорулары бар бейтаптар үчүн статиндер менен интенсивдүү терапияны сунуштайт [</w:t>
      </w:r>
      <w:r w:rsidRPr="00CD5A0F">
        <w:rPr>
          <w:color w:val="2C2C2D"/>
          <w:sz w:val="28"/>
          <w:szCs w:val="28"/>
        </w:rPr>
        <w:t>145</w:t>
      </w:r>
      <w:r w:rsidRPr="00CD5A0F">
        <w:rPr>
          <w:sz w:val="28"/>
          <w:szCs w:val="28"/>
        </w:rPr>
        <w:t>]. Кубаттуулугуна жараша 750-5000</w:t>
      </w:r>
      <w:r w:rsidRPr="00CD5A0F">
        <w:rPr>
          <w:spacing w:val="40"/>
          <w:sz w:val="28"/>
          <w:szCs w:val="28"/>
        </w:rPr>
        <w:t xml:space="preserve"> </w:t>
      </w:r>
      <w:r w:rsidRPr="00CD5A0F">
        <w:rPr>
          <w:sz w:val="28"/>
          <w:szCs w:val="28"/>
        </w:rPr>
        <w:t>миң адамга чейин тейлеген баштапкы медициналык жардам көрсөтүүчү мекемелер бар.</w:t>
      </w:r>
    </w:p>
    <w:p w14:paraId="2CC95A1C" w14:textId="77777777" w:rsidR="00D75545" w:rsidRPr="00CD5A0F" w:rsidRDefault="00D75545" w:rsidP="00DB6777">
      <w:pPr>
        <w:spacing w:line="360" w:lineRule="auto"/>
        <w:ind w:firstLine="706"/>
        <w:jc w:val="both"/>
        <w:rPr>
          <w:sz w:val="28"/>
          <w:szCs w:val="28"/>
        </w:rPr>
      </w:pPr>
      <w:r w:rsidRPr="00CD5A0F">
        <w:rPr>
          <w:sz w:val="28"/>
          <w:szCs w:val="28"/>
        </w:rPr>
        <w:t>Үй-бүлөлүк медицина (ҮМБ) жана жалпы дарыгерлер практикалык борборлорунун структурасында – административдик-экономикалык бөлүгү, маалыматтык-аналитикалык бөлүм, реестр, статистика бөлүмү (башкармасы), уюштуруу-методикалык бөлүм (кабинет), алдын алуу бөлүмү (кабинет), биринчи жардам бөлмөсү,</w:t>
      </w:r>
      <w:r w:rsidRPr="00CD5A0F">
        <w:rPr>
          <w:spacing w:val="40"/>
          <w:sz w:val="28"/>
          <w:szCs w:val="28"/>
        </w:rPr>
        <w:t xml:space="preserve"> </w:t>
      </w:r>
      <w:r w:rsidRPr="00CD5A0F">
        <w:rPr>
          <w:sz w:val="28"/>
          <w:szCs w:val="28"/>
        </w:rPr>
        <w:t>текшерүү бөлмөсү,</w:t>
      </w:r>
      <w:r w:rsidRPr="00CD5A0F">
        <w:rPr>
          <w:spacing w:val="40"/>
          <w:sz w:val="28"/>
          <w:szCs w:val="28"/>
        </w:rPr>
        <w:t xml:space="preserve"> </w:t>
      </w:r>
      <w:r w:rsidRPr="00CD5A0F">
        <w:rPr>
          <w:sz w:val="28"/>
          <w:szCs w:val="28"/>
        </w:rPr>
        <w:t>флюорография кабинети, саламаттыкты сактоо жана калкты гигиеналык агартуу кабинети,</w:t>
      </w:r>
      <w:r w:rsidRPr="00CD5A0F">
        <w:rPr>
          <w:spacing w:val="40"/>
          <w:sz w:val="28"/>
          <w:szCs w:val="28"/>
        </w:rPr>
        <w:t xml:space="preserve"> </w:t>
      </w:r>
      <w:r w:rsidRPr="00CD5A0F">
        <w:rPr>
          <w:sz w:val="28"/>
          <w:szCs w:val="28"/>
        </w:rPr>
        <w:t>ден соолук мектебинин кеңсеси,</w:t>
      </w:r>
      <w:r w:rsidRPr="00CD5A0F">
        <w:rPr>
          <w:spacing w:val="40"/>
          <w:sz w:val="28"/>
          <w:szCs w:val="28"/>
        </w:rPr>
        <w:t xml:space="preserve"> </w:t>
      </w:r>
      <w:r w:rsidRPr="00CD5A0F">
        <w:rPr>
          <w:sz w:val="28"/>
          <w:szCs w:val="28"/>
        </w:rPr>
        <w:t>консультативдик-диагностикалык бөлүм, функционалдык диагностика бөлүмү (кабинети),</w:t>
      </w:r>
      <w:r w:rsidRPr="00CD5A0F">
        <w:rPr>
          <w:spacing w:val="40"/>
          <w:sz w:val="28"/>
          <w:szCs w:val="28"/>
        </w:rPr>
        <w:t xml:space="preserve"> </w:t>
      </w:r>
      <w:r w:rsidRPr="00CD5A0F">
        <w:rPr>
          <w:sz w:val="28"/>
          <w:szCs w:val="28"/>
        </w:rPr>
        <w:t>радиациялык диагностика бөлүмү, лаборатория, өзгөчө кырдаалдар бөлүмү, амбулаториялык хирургия, күндүзгү стационар, фельдшердик акушердик пукттар жана ден соолук борборлору бар</w:t>
      </w:r>
      <w:r w:rsidRPr="00CD5A0F">
        <w:rPr>
          <w:spacing w:val="-2"/>
          <w:sz w:val="28"/>
          <w:szCs w:val="28"/>
        </w:rPr>
        <w:t>.</w:t>
      </w:r>
      <w:r w:rsidRPr="00CD5A0F">
        <w:rPr>
          <w:sz w:val="28"/>
          <w:szCs w:val="28"/>
        </w:rPr>
        <w:t xml:space="preserve"> Медициналык мекемелерди диагностикалык жабдуулар менен жабдуу Кыргызстан Республикасынын саламаттык сактоо министрлигинин</w:t>
      </w:r>
      <w:r w:rsidRPr="00CD5A0F">
        <w:rPr>
          <w:spacing w:val="40"/>
          <w:sz w:val="28"/>
          <w:szCs w:val="28"/>
        </w:rPr>
        <w:t xml:space="preserve"> </w:t>
      </w:r>
      <w:r w:rsidRPr="00CD5A0F">
        <w:rPr>
          <w:sz w:val="28"/>
          <w:szCs w:val="28"/>
        </w:rPr>
        <w:t>буйругуна ылайык жүргүзүлөт [</w:t>
      </w:r>
      <w:r w:rsidRPr="00CD5A0F">
        <w:rPr>
          <w:color w:val="2C2C2D"/>
          <w:sz w:val="28"/>
          <w:szCs w:val="28"/>
        </w:rPr>
        <w:t>79</w:t>
      </w:r>
      <w:r w:rsidRPr="00CD5A0F">
        <w:rPr>
          <w:sz w:val="28"/>
          <w:szCs w:val="28"/>
        </w:rPr>
        <w:t>].</w:t>
      </w:r>
    </w:p>
    <w:p w14:paraId="4392A2F6" w14:textId="77777777" w:rsidR="00D75545" w:rsidRPr="00CD5A0F" w:rsidRDefault="00D75545" w:rsidP="00DB6777">
      <w:pPr>
        <w:spacing w:line="362" w:lineRule="auto"/>
        <w:ind w:firstLine="706"/>
        <w:jc w:val="both"/>
        <w:rPr>
          <w:sz w:val="28"/>
          <w:szCs w:val="28"/>
        </w:rPr>
      </w:pPr>
      <w:r w:rsidRPr="00CD5A0F">
        <w:rPr>
          <w:sz w:val="28"/>
          <w:szCs w:val="28"/>
        </w:rPr>
        <w:t xml:space="preserve">Иштөө убактысы: адис дарыгерлер менен алты күндүк иш жумасы жана бардык бөлүмдөр ишемби күндөрү кезектешип иштешет. </w:t>
      </w:r>
    </w:p>
    <w:p w14:paraId="6B829972" w14:textId="77777777" w:rsidR="00D75545" w:rsidRPr="00CD5A0F" w:rsidRDefault="00D75545" w:rsidP="00DB6777">
      <w:pPr>
        <w:spacing w:line="360" w:lineRule="auto"/>
        <w:ind w:firstLine="706"/>
        <w:jc w:val="both"/>
        <w:rPr>
          <w:sz w:val="28"/>
          <w:szCs w:val="28"/>
        </w:rPr>
      </w:pPr>
      <w:r w:rsidRPr="00CD5A0F">
        <w:rPr>
          <w:sz w:val="28"/>
          <w:szCs w:val="28"/>
          <w:lang w:eastAsia="ru-RU"/>
        </w:rPr>
        <w:t xml:space="preserve">Кыргыз Республикасынын саламаттык сактоо тармагындагы көйгөйлөр: </w:t>
      </w:r>
      <w:r w:rsidRPr="00CD5A0F">
        <w:rPr>
          <w:sz w:val="28"/>
          <w:szCs w:val="28"/>
          <w:lang w:val="ky-KG" w:eastAsia="ru-RU"/>
        </w:rPr>
        <w:t>тажрыйбасыз</w:t>
      </w:r>
      <w:r w:rsidRPr="00CD5A0F">
        <w:rPr>
          <w:sz w:val="28"/>
          <w:szCs w:val="28"/>
          <w:lang w:eastAsia="ru-RU"/>
        </w:rPr>
        <w:t xml:space="preserve"> медициналык кызматкерлер жана кадрлардын жетишсиздиги, медициналык жабдуулар жана дары-дармектер менен камсыздоо жетишсиздиги.</w:t>
      </w:r>
      <w:r w:rsidRPr="00CD5A0F">
        <w:rPr>
          <w:color w:val="FF0000"/>
          <w:sz w:val="28"/>
          <w:szCs w:val="28"/>
          <w:lang w:val="ky-KG"/>
        </w:rPr>
        <w:t xml:space="preserve"> </w:t>
      </w:r>
      <w:r w:rsidRPr="00CD5A0F">
        <w:rPr>
          <w:sz w:val="28"/>
          <w:szCs w:val="28"/>
        </w:rPr>
        <w:t xml:space="preserve">Медициналык мекеменин ишмердүүлүгү негизинен анын башкаруу деңгээли </w:t>
      </w:r>
      <w:r w:rsidRPr="00CD5A0F">
        <w:rPr>
          <w:sz w:val="28"/>
          <w:szCs w:val="28"/>
        </w:rPr>
        <w:lastRenderedPageBreak/>
        <w:t>менен аныкталат жана медсестрадан башкы дарыгерге чейин клиникада иштеген бардык кызмат адамдарынын функционалдык милдеттерин так бөлүштүрүү чоң мааниге ээ. Кызматкерлердин ишмердүүлүгү саламаттык сактоо министрлигинин буйруктары, жоболору</w:t>
      </w:r>
      <w:r w:rsidRPr="00CD5A0F">
        <w:rPr>
          <w:spacing w:val="-2"/>
          <w:sz w:val="28"/>
          <w:szCs w:val="28"/>
        </w:rPr>
        <w:t xml:space="preserve"> </w:t>
      </w:r>
      <w:r w:rsidRPr="00CD5A0F">
        <w:rPr>
          <w:sz w:val="28"/>
          <w:szCs w:val="28"/>
        </w:rPr>
        <w:t xml:space="preserve">жана нускамалары менен жөнгө салынат. Кызматкерлердин функционалдык милдеттери медициналык мекеменин өзгөчөлүгүн эске алуу менен жер-жерлерде жөнгө салынышы мүмкүн </w:t>
      </w:r>
      <w:bookmarkStart w:id="72" w:name="_Hlk187333156"/>
      <w:r w:rsidRPr="00CD5A0F">
        <w:rPr>
          <w:sz w:val="28"/>
          <w:szCs w:val="28"/>
        </w:rPr>
        <w:t>[</w:t>
      </w:r>
      <w:r w:rsidRPr="00CD5A0F">
        <w:rPr>
          <w:color w:val="2C2C2D"/>
          <w:sz w:val="28"/>
          <w:szCs w:val="28"/>
        </w:rPr>
        <w:t>1</w:t>
      </w:r>
      <w:r w:rsidRPr="00CD5A0F">
        <w:rPr>
          <w:color w:val="2C2C2D"/>
          <w:sz w:val="28"/>
          <w:szCs w:val="28"/>
          <w:lang w:val="ky-KG"/>
        </w:rPr>
        <w:t>9</w:t>
      </w:r>
      <w:r w:rsidRPr="00CD5A0F">
        <w:rPr>
          <w:sz w:val="28"/>
          <w:szCs w:val="28"/>
        </w:rPr>
        <w:t>].</w:t>
      </w:r>
      <w:bookmarkEnd w:id="72"/>
      <w:r w:rsidRPr="00CD5A0F">
        <w:rPr>
          <w:sz w:val="28"/>
          <w:szCs w:val="28"/>
        </w:rPr>
        <w:t xml:space="preserve"> Дарыгерлер бейтаптар менен ар кандай мамиледе болушат: "Дарыгерге багытталган" (же "ооруга багытталган") стиль – бул салттуу патерналисттик модель, анда дарыгер бейтаптын оорусуна гана басым жасайт, чечимдерди өзү кабыл алат жана бейтап дарыгердин чечимине ишенип, андан кеңеш күтөт. "Бейтапка багытталган" стиль – дарыгер бейтапты чечим кабыл алуу процессине катышууга чакырат жана мамиледе оорудан тышкары анын жалпы жашоосу эске алынат [1</w:t>
      </w:r>
      <w:r w:rsidRPr="00CD5A0F">
        <w:rPr>
          <w:sz w:val="28"/>
          <w:szCs w:val="28"/>
          <w:lang w:val="ky-KG"/>
        </w:rPr>
        <w:t>58</w:t>
      </w:r>
      <w:r w:rsidRPr="00CD5A0F">
        <w:rPr>
          <w:sz w:val="28"/>
          <w:szCs w:val="28"/>
        </w:rPr>
        <w:t>].</w:t>
      </w:r>
    </w:p>
    <w:p w14:paraId="0C45A1B4" w14:textId="77777777" w:rsidR="00D75545" w:rsidRPr="00CD5A0F" w:rsidRDefault="00D75545" w:rsidP="00DB6777">
      <w:pPr>
        <w:spacing w:line="360" w:lineRule="auto"/>
        <w:ind w:firstLine="706"/>
        <w:jc w:val="both"/>
        <w:rPr>
          <w:sz w:val="28"/>
          <w:szCs w:val="28"/>
          <w:lang w:val="ky-KG"/>
        </w:rPr>
      </w:pPr>
      <w:r w:rsidRPr="00CD5A0F">
        <w:rPr>
          <w:sz w:val="28"/>
          <w:szCs w:val="28"/>
        </w:rPr>
        <w:t>Врач-терапевттер эмгек шарттарынан канааттан</w:t>
      </w:r>
      <w:r w:rsidRPr="00CD5A0F">
        <w:rPr>
          <w:sz w:val="28"/>
          <w:szCs w:val="28"/>
          <w:lang w:val="ky-KG"/>
        </w:rPr>
        <w:t>ышп</w:t>
      </w:r>
      <w:r w:rsidRPr="00CD5A0F">
        <w:rPr>
          <w:sz w:val="28"/>
          <w:szCs w:val="28"/>
        </w:rPr>
        <w:t>а</w:t>
      </w:r>
      <w:r w:rsidRPr="00CD5A0F">
        <w:rPr>
          <w:sz w:val="28"/>
          <w:szCs w:val="28"/>
          <w:lang w:val="ky-KG"/>
        </w:rPr>
        <w:t>й</w:t>
      </w:r>
      <w:r w:rsidRPr="00CD5A0F">
        <w:rPr>
          <w:sz w:val="28"/>
          <w:szCs w:val="28"/>
        </w:rPr>
        <w:t>т, бул социалдык жана өндүрүштүк факторлордон келип чыгып, медициналык жардам көрсөтүүнүн натыйжалуулугуна, эмгектин өндүрүмдүүлүгүнө жана кесиптик милдеттерди ийгиликтүү чечүүгө таасир этет</w:t>
      </w:r>
      <w:r w:rsidRPr="00CD5A0F">
        <w:rPr>
          <w:sz w:val="28"/>
          <w:szCs w:val="28"/>
          <w:lang w:val="ky-KG"/>
        </w:rPr>
        <w:t xml:space="preserve"> </w:t>
      </w:r>
      <w:bookmarkStart w:id="73" w:name="_Hlk193657356"/>
      <w:r w:rsidRPr="00CD5A0F">
        <w:rPr>
          <w:sz w:val="28"/>
          <w:szCs w:val="28"/>
        </w:rPr>
        <w:t>[1</w:t>
      </w:r>
      <w:r w:rsidRPr="00CD5A0F">
        <w:rPr>
          <w:sz w:val="28"/>
          <w:szCs w:val="28"/>
          <w:lang w:val="ky-KG"/>
        </w:rPr>
        <w:t>5</w:t>
      </w:r>
      <w:r w:rsidRPr="00CD5A0F">
        <w:rPr>
          <w:sz w:val="28"/>
          <w:szCs w:val="28"/>
        </w:rPr>
        <w:t>].</w:t>
      </w:r>
      <w:bookmarkEnd w:id="73"/>
    </w:p>
    <w:p w14:paraId="66593075" w14:textId="77777777" w:rsidR="00D75545" w:rsidRPr="00CD5A0F" w:rsidRDefault="00D75545" w:rsidP="00DB6777">
      <w:pPr>
        <w:spacing w:line="360" w:lineRule="auto"/>
        <w:ind w:firstLine="706"/>
        <w:jc w:val="both"/>
        <w:rPr>
          <w:sz w:val="28"/>
          <w:szCs w:val="28"/>
          <w:lang w:val="ky-KG"/>
        </w:rPr>
      </w:pPr>
      <w:r w:rsidRPr="00CD5A0F">
        <w:rPr>
          <w:sz w:val="28"/>
          <w:szCs w:val="28"/>
          <w:lang w:val="ky-KG"/>
        </w:rPr>
        <w:t>Көптөгөн медициналык уюмдар үчүн чечилгис көйгөйгө эскирген инфраструктура, медициналык кадрлардын жетишсиздиги, медициналык жабдуулардын эскиришинин, үзгүлтүксүз каржылоонун жетишсиздиги, дары-дармектердин, чыгым материалдарынын жана коммуналдык кызматтардын тарифтеринин туруктуу жогорулашы кирет</w:t>
      </w:r>
      <w:r w:rsidRPr="00CD5A0F">
        <w:rPr>
          <w:sz w:val="28"/>
          <w:szCs w:val="28"/>
        </w:rPr>
        <w:t xml:space="preserve"> [69].</w:t>
      </w:r>
    </w:p>
    <w:p w14:paraId="06A4EFF2" w14:textId="77777777" w:rsidR="00D75545" w:rsidRPr="00CD5A0F" w:rsidRDefault="00D75545" w:rsidP="00DB6777">
      <w:pPr>
        <w:spacing w:line="360" w:lineRule="auto"/>
        <w:ind w:firstLine="706"/>
        <w:jc w:val="both"/>
        <w:rPr>
          <w:sz w:val="28"/>
          <w:szCs w:val="28"/>
          <w:lang w:val="ky-KG"/>
        </w:rPr>
      </w:pPr>
      <w:r w:rsidRPr="00CD5A0F">
        <w:rPr>
          <w:sz w:val="28"/>
          <w:szCs w:val="28"/>
          <w:lang w:val="ky-KG"/>
        </w:rPr>
        <w:t xml:space="preserve">Саламаттыкты сактоо, медициналык илим жана өндүрүш медициналык кызматкерлерди жаңы медициналык технологиялар, дары-дармектер, медициналык жабдуулар, приборлор жана инструменттер менен камсыз кы-лышы керек, бул өз кезегинде калктын ден соолугунун акыркы көрсөткүчтөрүнө олуттуу таасир этет.  </w:t>
      </w:r>
      <w:bookmarkStart w:id="74" w:name="_Hlk189166765"/>
      <w:r w:rsidRPr="00CD5A0F">
        <w:rPr>
          <w:sz w:val="28"/>
          <w:szCs w:val="28"/>
        </w:rPr>
        <w:t>Алыскы аймактарда жашаган адамдар үчүн медициналык кызматтардын жеткиликтүүлүгүн камсыз кылуу маселесин чечүүдө телемедицина маанилүү роль ойнойт</w:t>
      </w:r>
      <w:r w:rsidRPr="00CD5A0F">
        <w:rPr>
          <w:sz w:val="28"/>
          <w:szCs w:val="28"/>
          <w:lang w:val="ky-KG"/>
        </w:rPr>
        <w:t xml:space="preserve"> </w:t>
      </w:r>
      <w:r w:rsidRPr="00CD5A0F">
        <w:rPr>
          <w:sz w:val="28"/>
          <w:szCs w:val="28"/>
        </w:rPr>
        <w:t>[</w:t>
      </w:r>
      <w:r w:rsidRPr="00CD5A0F">
        <w:rPr>
          <w:color w:val="2C2C2D"/>
          <w:sz w:val="28"/>
          <w:szCs w:val="28"/>
          <w:lang w:val="ky-KG"/>
        </w:rPr>
        <w:t>47, 118</w:t>
      </w:r>
      <w:r w:rsidRPr="00CD5A0F">
        <w:rPr>
          <w:sz w:val="28"/>
          <w:szCs w:val="28"/>
        </w:rPr>
        <w:t>]</w:t>
      </w:r>
      <w:r w:rsidRPr="00CD5A0F">
        <w:rPr>
          <w:sz w:val="28"/>
          <w:szCs w:val="28"/>
          <w:lang w:val="ky-KG"/>
        </w:rPr>
        <w:t>.</w:t>
      </w:r>
      <w:bookmarkEnd w:id="74"/>
    </w:p>
    <w:p w14:paraId="0095B890" w14:textId="77777777" w:rsidR="00D75545" w:rsidRPr="00CD5A0F" w:rsidRDefault="00D75545" w:rsidP="00DB6777">
      <w:pPr>
        <w:spacing w:line="360" w:lineRule="auto"/>
        <w:ind w:firstLine="706"/>
        <w:jc w:val="both"/>
        <w:rPr>
          <w:sz w:val="28"/>
          <w:szCs w:val="28"/>
          <w:lang w:val="ky-KG"/>
        </w:rPr>
      </w:pPr>
      <w:r w:rsidRPr="00CD5A0F">
        <w:rPr>
          <w:sz w:val="28"/>
          <w:szCs w:val="28"/>
          <w:lang w:val="ky-KG"/>
        </w:rPr>
        <w:t>Саламаттык сактоо системасындагы ишмердүүлүк саламаттык сактоо секторундагы бар болгон ресурстарды эффективдүү колдонууга, мамлекеттик-</w:t>
      </w:r>
      <w:r w:rsidRPr="00CD5A0F">
        <w:rPr>
          <w:sz w:val="28"/>
          <w:szCs w:val="28"/>
          <w:lang w:val="ky-KG"/>
        </w:rPr>
        <w:lastRenderedPageBreak/>
        <w:t>жеке өнөктөштүктү өнүктүрүүгө, жеке сектордун катышуусун көбөйтүүгө, атаандаштык чөйрөсүн түзүүгө жана медициналык кызмат көрсөтүүчүлөрдүн жоопкерчилигин жогорулатууга багытталышы керек</w:t>
      </w:r>
      <w:r w:rsidRPr="00CD5A0F">
        <w:rPr>
          <w:sz w:val="28"/>
          <w:szCs w:val="28"/>
        </w:rPr>
        <w:t xml:space="preserve"> [</w:t>
      </w:r>
      <w:r w:rsidRPr="00CD5A0F">
        <w:rPr>
          <w:color w:val="2C2C2D"/>
          <w:sz w:val="28"/>
          <w:szCs w:val="28"/>
          <w:lang w:val="ky-KG"/>
        </w:rPr>
        <w:t>78</w:t>
      </w:r>
      <w:r w:rsidRPr="00CD5A0F">
        <w:rPr>
          <w:sz w:val="28"/>
          <w:szCs w:val="28"/>
        </w:rPr>
        <w:t>]</w:t>
      </w:r>
      <w:r w:rsidRPr="00CD5A0F">
        <w:rPr>
          <w:sz w:val="28"/>
          <w:szCs w:val="28"/>
          <w:lang w:val="ky-KG"/>
        </w:rPr>
        <w:t xml:space="preserve">. Ошондой эле, </w:t>
      </w:r>
      <w:r w:rsidRPr="00CD5A0F">
        <w:rPr>
          <w:sz w:val="28"/>
          <w:szCs w:val="28"/>
        </w:rPr>
        <w:t xml:space="preserve">реалдуу өзгөрүүлөрдү камсыздоо үчүн Кыргызстандын мамлекеттик бюджетинин өз күчтөрүнө жана каражаттарына таянышы керек, ал эми донордук жардам кошумча колдоо катары каралышы керек </w:t>
      </w:r>
      <w:bookmarkStart w:id="75" w:name="_Hlk193621481"/>
      <w:r w:rsidRPr="00CD5A0F">
        <w:rPr>
          <w:sz w:val="28"/>
          <w:szCs w:val="28"/>
        </w:rPr>
        <w:t>[</w:t>
      </w:r>
      <w:r w:rsidRPr="00CD5A0F">
        <w:rPr>
          <w:color w:val="2C2C2D"/>
          <w:sz w:val="28"/>
          <w:szCs w:val="28"/>
        </w:rPr>
        <w:t>106</w:t>
      </w:r>
      <w:r w:rsidRPr="00CD5A0F">
        <w:rPr>
          <w:sz w:val="28"/>
          <w:szCs w:val="28"/>
        </w:rPr>
        <w:t>].</w:t>
      </w:r>
      <w:bookmarkEnd w:id="75"/>
    </w:p>
    <w:p w14:paraId="0AD60EC8" w14:textId="77777777" w:rsidR="00D75545" w:rsidRPr="00CD5A0F" w:rsidRDefault="00D75545" w:rsidP="00DB6777">
      <w:pPr>
        <w:spacing w:line="360" w:lineRule="auto"/>
        <w:ind w:firstLine="706"/>
        <w:jc w:val="both"/>
        <w:rPr>
          <w:sz w:val="28"/>
          <w:szCs w:val="28"/>
        </w:rPr>
      </w:pPr>
      <w:r w:rsidRPr="00CD5A0F">
        <w:rPr>
          <w:sz w:val="28"/>
          <w:szCs w:val="28"/>
        </w:rPr>
        <w:t>Медициналык мекемеде жалпы практикалык дарыгерлердин 6-8 кызмат орду болсо, терапиялык бөлүм түзүлүп, аны бөлүм башчы жетектейт. Ага бөлүмдүн дарыгерлеринин ишинин бардык бөлүмдөрүндөгү ишмердүүлүгүнө, уюштуруу-методикалык иштерине мониторинг жүргүзүү, негизги көрсөткүчтөрдү талдоо менен пландарды, отчетторду түзүү, диагностика жана дарылоо процессине жаңы технологияларды киргизүү милдети жүктөлгөн</w:t>
      </w:r>
      <w:r w:rsidRPr="00CD5A0F">
        <w:rPr>
          <w:sz w:val="28"/>
          <w:szCs w:val="28"/>
          <w:lang w:val="ky-KG"/>
        </w:rPr>
        <w:t xml:space="preserve"> </w:t>
      </w:r>
      <w:r w:rsidRPr="00CD5A0F">
        <w:rPr>
          <w:sz w:val="28"/>
          <w:szCs w:val="28"/>
        </w:rPr>
        <w:t>[</w:t>
      </w:r>
      <w:r w:rsidRPr="00CD5A0F">
        <w:rPr>
          <w:color w:val="2C2C2D"/>
          <w:sz w:val="28"/>
          <w:szCs w:val="28"/>
        </w:rPr>
        <w:t>159</w:t>
      </w:r>
      <w:r w:rsidRPr="00CD5A0F">
        <w:rPr>
          <w:sz w:val="28"/>
          <w:szCs w:val="28"/>
        </w:rPr>
        <w:t>].</w:t>
      </w:r>
      <w:r w:rsidRPr="00CD5A0F">
        <w:rPr>
          <w:sz w:val="28"/>
          <w:szCs w:val="28"/>
          <w:lang w:val="ky-KG"/>
        </w:rPr>
        <w:t xml:space="preserve"> </w:t>
      </w:r>
      <w:r w:rsidRPr="00CD5A0F">
        <w:rPr>
          <w:sz w:val="28"/>
          <w:szCs w:val="28"/>
        </w:rPr>
        <w:t>Саламаттыкты сактоо тармагындагы реформалардын терс кесепеттеринин бири – дарыгерлердин кагаз иштеринин көлөмүнүн көбөйүшү. Бул, өз кезегинде, бейтаптардын узак кезекте турушуна алып келет, ошондой эле медициналык кызматкерлердин ишиниин натыйжалуулугу төмөндөйт, анткени алар өз убактысынын көбүн кагаз иштерине сарптоого мажбур болушат [</w:t>
      </w:r>
      <w:r w:rsidRPr="00CD5A0F">
        <w:rPr>
          <w:color w:val="2C2C2D"/>
          <w:sz w:val="28"/>
          <w:szCs w:val="28"/>
        </w:rPr>
        <w:t>40</w:t>
      </w:r>
      <w:r w:rsidRPr="00CD5A0F">
        <w:rPr>
          <w:sz w:val="28"/>
          <w:szCs w:val="28"/>
        </w:rPr>
        <w:t>].</w:t>
      </w:r>
    </w:p>
    <w:p w14:paraId="5101D769" w14:textId="77777777" w:rsidR="00D75545" w:rsidRPr="00CD5A0F" w:rsidRDefault="00D75545" w:rsidP="00DB6777">
      <w:pPr>
        <w:spacing w:line="360" w:lineRule="auto"/>
        <w:ind w:firstLine="568"/>
        <w:jc w:val="both"/>
        <w:rPr>
          <w:sz w:val="28"/>
          <w:szCs w:val="28"/>
        </w:rPr>
      </w:pPr>
      <w:r w:rsidRPr="00CD5A0F">
        <w:rPr>
          <w:sz w:val="28"/>
          <w:szCs w:val="28"/>
        </w:rPr>
        <w:t>Келгендердин биринчи таанышуусу кабыл алуу пунктунан башталат. Бул клиниканын негизги структуралык бөлүмдөрүнүн бири болуп санала</w:t>
      </w:r>
      <w:r w:rsidRPr="00CD5A0F">
        <w:rPr>
          <w:spacing w:val="-2"/>
          <w:sz w:val="28"/>
          <w:szCs w:val="28"/>
        </w:rPr>
        <w:t>т:</w:t>
      </w:r>
    </w:p>
    <w:p w14:paraId="4EB1CACC" w14:textId="77777777" w:rsidR="00D75545" w:rsidRPr="00CD5A0F" w:rsidRDefault="00D75545" w:rsidP="00DB6777">
      <w:pPr>
        <w:widowControl/>
        <w:numPr>
          <w:ilvl w:val="0"/>
          <w:numId w:val="7"/>
        </w:numPr>
        <w:tabs>
          <w:tab w:val="left" w:pos="399"/>
        </w:tabs>
        <w:autoSpaceDE/>
        <w:autoSpaceDN/>
        <w:spacing w:line="360" w:lineRule="auto"/>
        <w:ind w:left="0"/>
        <w:jc w:val="both"/>
        <w:rPr>
          <w:sz w:val="28"/>
          <w:szCs w:val="28"/>
        </w:rPr>
      </w:pPr>
      <w:r w:rsidRPr="00CD5A0F">
        <w:rPr>
          <w:sz w:val="28"/>
          <w:szCs w:val="28"/>
        </w:rPr>
        <w:t>бейтаптар менен түздөн-түз жана телефон аркылуу байланышып жатканда, врачтын кабыл алынышына алдын ала жана шашылыш каттоону уюштуруу;</w:t>
      </w:r>
    </w:p>
    <w:p w14:paraId="15BDC8A2" w14:textId="77777777" w:rsidR="00D75545" w:rsidRPr="00CD5A0F" w:rsidRDefault="00D75545" w:rsidP="00DB6777">
      <w:pPr>
        <w:widowControl/>
        <w:numPr>
          <w:ilvl w:val="0"/>
          <w:numId w:val="7"/>
        </w:numPr>
        <w:tabs>
          <w:tab w:val="left" w:pos="442"/>
        </w:tabs>
        <w:autoSpaceDE/>
        <w:autoSpaceDN/>
        <w:spacing w:line="360" w:lineRule="auto"/>
        <w:ind w:left="0"/>
        <w:jc w:val="both"/>
        <w:rPr>
          <w:sz w:val="28"/>
          <w:szCs w:val="28"/>
        </w:rPr>
      </w:pPr>
      <w:r w:rsidRPr="00CD5A0F">
        <w:rPr>
          <w:sz w:val="28"/>
          <w:szCs w:val="28"/>
        </w:rPr>
        <w:t>кабыл алуу талондорун берүү аркылуу дарыгерлердин бирдей жүктөмүн түзүү максатында пациенттердин агымын так жөнгө салууну камсыз кылуу;</w:t>
      </w:r>
    </w:p>
    <w:p w14:paraId="2CC69E22" w14:textId="77777777" w:rsidR="00D75545" w:rsidRPr="00CD5A0F" w:rsidRDefault="00D75545" w:rsidP="00DB6777">
      <w:pPr>
        <w:spacing w:line="360" w:lineRule="auto"/>
        <w:jc w:val="both"/>
        <w:rPr>
          <w:sz w:val="28"/>
          <w:szCs w:val="28"/>
          <w:lang w:val="ky-KG"/>
        </w:rPr>
      </w:pPr>
      <w:r w:rsidRPr="00CD5A0F">
        <w:rPr>
          <w:sz w:val="28"/>
          <w:szCs w:val="28"/>
          <w:lang w:val="ky-KG"/>
        </w:rPr>
        <w:t xml:space="preserve">Кадрдык саясат медициналык кызматкерлердин санын, иштөө жүгүн жана эмгек акы системасын аткарылуучу иштин татаалдыгына, сапатына жана көлөмүнө ылайыкташтыруу багытында жүргүзүлүшү керек </w:t>
      </w:r>
      <w:bookmarkStart w:id="76" w:name="_Hlk193624043"/>
      <w:r w:rsidRPr="00CD5A0F">
        <w:rPr>
          <w:sz w:val="28"/>
          <w:szCs w:val="28"/>
        </w:rPr>
        <w:t>[</w:t>
      </w:r>
      <w:r w:rsidRPr="00CD5A0F">
        <w:rPr>
          <w:color w:val="2C2C2D"/>
          <w:sz w:val="28"/>
          <w:szCs w:val="28"/>
        </w:rPr>
        <w:t>104</w:t>
      </w:r>
      <w:r w:rsidRPr="00CD5A0F">
        <w:rPr>
          <w:sz w:val="28"/>
          <w:szCs w:val="28"/>
        </w:rPr>
        <w:t>].</w:t>
      </w:r>
      <w:bookmarkEnd w:id="76"/>
    </w:p>
    <w:p w14:paraId="5AAD496E" w14:textId="77777777" w:rsidR="00D75545" w:rsidRPr="00CD5A0F" w:rsidRDefault="00D75545" w:rsidP="00DB6777">
      <w:pPr>
        <w:spacing w:line="360" w:lineRule="auto"/>
        <w:ind w:firstLine="706"/>
        <w:jc w:val="both"/>
        <w:rPr>
          <w:sz w:val="28"/>
          <w:szCs w:val="28"/>
        </w:rPr>
      </w:pPr>
      <w:r w:rsidRPr="00CD5A0F">
        <w:rPr>
          <w:sz w:val="28"/>
          <w:szCs w:val="28"/>
        </w:rPr>
        <w:t>Медициналык мекемедеги калкка медициналык кызмат көрсөтүү Кыргыз республикасынын Саламаттыкты сактоо министрлигинин «Калкты медициналык тейлөөнү уюштуруунун тартиби жөнүндө» буйругуна ылайык уюштурулган</w:t>
      </w:r>
      <w:r w:rsidRPr="00CD5A0F">
        <w:rPr>
          <w:spacing w:val="40"/>
          <w:sz w:val="28"/>
          <w:szCs w:val="28"/>
        </w:rPr>
        <w:t xml:space="preserve"> </w:t>
      </w:r>
      <w:r w:rsidRPr="00CD5A0F">
        <w:rPr>
          <w:sz w:val="28"/>
          <w:szCs w:val="28"/>
        </w:rPr>
        <w:t xml:space="preserve">жана ооруканага чейинки, медициналык тез жардамдын бардык </w:t>
      </w:r>
      <w:r w:rsidRPr="00CD5A0F">
        <w:rPr>
          <w:sz w:val="28"/>
          <w:szCs w:val="28"/>
        </w:rPr>
        <w:lastRenderedPageBreak/>
        <w:t>түрлөрүнүн аймактык (анын ичинде транспорттук) жеткиликтүүлүгүнүн критерийлерин эске алуу менен жүзөгө ашырылат.</w:t>
      </w:r>
    </w:p>
    <w:p w14:paraId="483719F3" w14:textId="40EDBFCD" w:rsidR="00D75545" w:rsidRPr="00CD5A0F" w:rsidRDefault="00D75545" w:rsidP="00DB6777">
      <w:pPr>
        <w:spacing w:line="360" w:lineRule="auto"/>
        <w:ind w:firstLine="706"/>
        <w:jc w:val="both"/>
        <w:rPr>
          <w:sz w:val="28"/>
          <w:szCs w:val="28"/>
        </w:rPr>
      </w:pPr>
      <w:r w:rsidRPr="00CD5A0F">
        <w:rPr>
          <w:sz w:val="28"/>
          <w:szCs w:val="28"/>
        </w:rPr>
        <w:t>Медициналык</w:t>
      </w:r>
      <w:r w:rsidRPr="00CD5A0F">
        <w:rPr>
          <w:spacing w:val="40"/>
          <w:sz w:val="28"/>
          <w:szCs w:val="28"/>
        </w:rPr>
        <w:t xml:space="preserve"> </w:t>
      </w:r>
      <w:r w:rsidRPr="00CD5A0F">
        <w:rPr>
          <w:sz w:val="28"/>
          <w:szCs w:val="28"/>
        </w:rPr>
        <w:t>мекемелерде</w:t>
      </w:r>
      <w:r w:rsidRPr="00AB0DC6">
        <w:rPr>
          <w:spacing w:val="40"/>
          <w:sz w:val="28"/>
          <w:szCs w:val="28"/>
        </w:rPr>
        <w:t xml:space="preserve"> </w:t>
      </w:r>
      <w:r w:rsidRPr="00CD5A0F">
        <w:rPr>
          <w:sz w:val="28"/>
          <w:szCs w:val="28"/>
        </w:rPr>
        <w:t>зоналар уюштурулушу мүмкүн:</w:t>
      </w:r>
      <w:r w:rsidR="00AB0DC6">
        <w:rPr>
          <w:sz w:val="28"/>
          <w:szCs w:val="28"/>
          <w:lang w:val="ky-KG"/>
        </w:rPr>
        <w:t xml:space="preserve"> </w:t>
      </w:r>
      <w:r w:rsidRPr="00CD5A0F">
        <w:rPr>
          <w:sz w:val="28"/>
          <w:szCs w:val="28"/>
        </w:rPr>
        <w:t>терапиялык</w:t>
      </w:r>
      <w:r w:rsidRPr="00CD5A0F">
        <w:rPr>
          <w:spacing w:val="-5"/>
          <w:sz w:val="28"/>
          <w:szCs w:val="28"/>
        </w:rPr>
        <w:t xml:space="preserve"> </w:t>
      </w:r>
      <w:r w:rsidRPr="00CD5A0F">
        <w:rPr>
          <w:sz w:val="28"/>
          <w:szCs w:val="28"/>
        </w:rPr>
        <w:t>–</w:t>
      </w:r>
      <w:r w:rsidRPr="00CD5A0F">
        <w:rPr>
          <w:spacing w:val="-4"/>
          <w:sz w:val="28"/>
          <w:szCs w:val="28"/>
        </w:rPr>
        <w:t xml:space="preserve"> </w:t>
      </w:r>
      <w:r w:rsidRPr="00CD5A0F">
        <w:rPr>
          <w:sz w:val="28"/>
          <w:szCs w:val="28"/>
        </w:rPr>
        <w:t>1700</w:t>
      </w:r>
      <w:r w:rsidRPr="00CD5A0F">
        <w:rPr>
          <w:spacing w:val="-5"/>
          <w:sz w:val="28"/>
          <w:szCs w:val="28"/>
        </w:rPr>
        <w:t xml:space="preserve"> </w:t>
      </w:r>
      <w:r w:rsidRPr="00CD5A0F">
        <w:rPr>
          <w:sz w:val="28"/>
          <w:szCs w:val="28"/>
        </w:rPr>
        <w:t>чоңдор</w:t>
      </w:r>
      <w:r w:rsidRPr="00CD5A0F">
        <w:rPr>
          <w:spacing w:val="-5"/>
          <w:sz w:val="28"/>
          <w:szCs w:val="28"/>
        </w:rPr>
        <w:t xml:space="preserve"> </w:t>
      </w:r>
      <w:r w:rsidRPr="00CD5A0F">
        <w:rPr>
          <w:sz w:val="28"/>
          <w:szCs w:val="28"/>
        </w:rPr>
        <w:t>(18</w:t>
      </w:r>
      <w:r w:rsidRPr="00CD5A0F">
        <w:rPr>
          <w:spacing w:val="-5"/>
          <w:sz w:val="28"/>
          <w:szCs w:val="28"/>
        </w:rPr>
        <w:t xml:space="preserve"> </w:t>
      </w:r>
      <w:r w:rsidRPr="00CD5A0F">
        <w:rPr>
          <w:sz w:val="28"/>
          <w:szCs w:val="28"/>
        </w:rPr>
        <w:t>жаш</w:t>
      </w:r>
      <w:r w:rsidRPr="00CD5A0F">
        <w:rPr>
          <w:spacing w:val="-2"/>
          <w:sz w:val="28"/>
          <w:szCs w:val="28"/>
        </w:rPr>
        <w:t xml:space="preserve"> </w:t>
      </w:r>
      <w:r w:rsidRPr="00CD5A0F">
        <w:rPr>
          <w:sz w:val="28"/>
          <w:szCs w:val="28"/>
        </w:rPr>
        <w:t>жана</w:t>
      </w:r>
      <w:r w:rsidRPr="00CD5A0F">
        <w:rPr>
          <w:spacing w:val="-3"/>
          <w:sz w:val="28"/>
          <w:szCs w:val="28"/>
        </w:rPr>
        <w:t xml:space="preserve"> </w:t>
      </w:r>
      <w:r w:rsidRPr="00CD5A0F">
        <w:rPr>
          <w:sz w:val="28"/>
          <w:szCs w:val="28"/>
        </w:rPr>
        <w:t>андан</w:t>
      </w:r>
      <w:r w:rsidRPr="00CD5A0F">
        <w:rPr>
          <w:spacing w:val="-5"/>
          <w:sz w:val="28"/>
          <w:szCs w:val="28"/>
        </w:rPr>
        <w:t xml:space="preserve"> </w:t>
      </w:r>
      <w:r w:rsidRPr="00CD5A0F">
        <w:rPr>
          <w:spacing w:val="-2"/>
          <w:sz w:val="28"/>
          <w:szCs w:val="28"/>
        </w:rPr>
        <w:t>улуулар);</w:t>
      </w:r>
      <w:r w:rsidR="00AB0DC6">
        <w:rPr>
          <w:sz w:val="28"/>
          <w:szCs w:val="28"/>
          <w:lang w:val="ky-KG"/>
        </w:rPr>
        <w:t xml:space="preserve"> </w:t>
      </w:r>
      <w:r w:rsidRPr="00CD5A0F">
        <w:rPr>
          <w:sz w:val="28"/>
          <w:szCs w:val="28"/>
        </w:rPr>
        <w:t>жалпы</w:t>
      </w:r>
      <w:r w:rsidRPr="00CD5A0F">
        <w:rPr>
          <w:spacing w:val="-6"/>
          <w:sz w:val="28"/>
          <w:szCs w:val="28"/>
        </w:rPr>
        <w:t xml:space="preserve"> </w:t>
      </w:r>
      <w:r w:rsidRPr="00CD5A0F">
        <w:rPr>
          <w:sz w:val="28"/>
          <w:szCs w:val="28"/>
        </w:rPr>
        <w:t>практикалык</w:t>
      </w:r>
      <w:r w:rsidRPr="00CD5A0F">
        <w:rPr>
          <w:spacing w:val="-6"/>
          <w:sz w:val="28"/>
          <w:szCs w:val="28"/>
        </w:rPr>
        <w:t xml:space="preserve"> </w:t>
      </w:r>
      <w:r w:rsidRPr="00CD5A0F">
        <w:rPr>
          <w:sz w:val="28"/>
          <w:szCs w:val="28"/>
        </w:rPr>
        <w:t>дарыгер</w:t>
      </w:r>
      <w:r w:rsidRPr="00CD5A0F">
        <w:rPr>
          <w:spacing w:val="64"/>
          <w:sz w:val="28"/>
          <w:szCs w:val="28"/>
        </w:rPr>
        <w:t xml:space="preserve"> </w:t>
      </w:r>
      <w:r w:rsidRPr="00CD5A0F">
        <w:rPr>
          <w:sz w:val="28"/>
          <w:szCs w:val="28"/>
        </w:rPr>
        <w:t>–</w:t>
      </w:r>
      <w:r w:rsidRPr="00CD5A0F">
        <w:rPr>
          <w:spacing w:val="-5"/>
          <w:sz w:val="28"/>
          <w:szCs w:val="28"/>
        </w:rPr>
        <w:t xml:space="preserve"> </w:t>
      </w:r>
      <w:r w:rsidRPr="00CD5A0F">
        <w:rPr>
          <w:sz w:val="28"/>
          <w:szCs w:val="28"/>
        </w:rPr>
        <w:t>1500</w:t>
      </w:r>
      <w:r w:rsidRPr="00CD5A0F">
        <w:rPr>
          <w:spacing w:val="-5"/>
          <w:sz w:val="28"/>
          <w:szCs w:val="28"/>
        </w:rPr>
        <w:t xml:space="preserve"> </w:t>
      </w:r>
      <w:r w:rsidRPr="00CD5A0F">
        <w:rPr>
          <w:sz w:val="28"/>
          <w:szCs w:val="28"/>
        </w:rPr>
        <w:t>чоң</w:t>
      </w:r>
      <w:r w:rsidRPr="00CD5A0F">
        <w:rPr>
          <w:spacing w:val="-6"/>
          <w:sz w:val="28"/>
          <w:szCs w:val="28"/>
        </w:rPr>
        <w:t xml:space="preserve"> </w:t>
      </w:r>
      <w:r w:rsidRPr="00CD5A0F">
        <w:rPr>
          <w:spacing w:val="-2"/>
          <w:sz w:val="28"/>
          <w:szCs w:val="28"/>
        </w:rPr>
        <w:t>киши;</w:t>
      </w:r>
      <w:r w:rsidR="00AB0DC6">
        <w:rPr>
          <w:sz w:val="28"/>
          <w:szCs w:val="28"/>
          <w:lang w:val="ky-KG"/>
        </w:rPr>
        <w:t xml:space="preserve"> </w:t>
      </w:r>
      <w:r w:rsidRPr="00CD5A0F">
        <w:rPr>
          <w:sz w:val="28"/>
          <w:szCs w:val="28"/>
        </w:rPr>
        <w:t>үй-бүлөлүк</w:t>
      </w:r>
      <w:r w:rsidRPr="00CD5A0F">
        <w:rPr>
          <w:spacing w:val="-6"/>
          <w:sz w:val="28"/>
          <w:szCs w:val="28"/>
        </w:rPr>
        <w:t xml:space="preserve"> </w:t>
      </w:r>
      <w:r w:rsidRPr="00CD5A0F">
        <w:rPr>
          <w:sz w:val="28"/>
          <w:szCs w:val="28"/>
        </w:rPr>
        <w:t>дарыгер</w:t>
      </w:r>
      <w:r w:rsidRPr="00CD5A0F">
        <w:rPr>
          <w:spacing w:val="-3"/>
          <w:sz w:val="28"/>
          <w:szCs w:val="28"/>
        </w:rPr>
        <w:t xml:space="preserve"> </w:t>
      </w:r>
      <w:r w:rsidRPr="00CD5A0F">
        <w:rPr>
          <w:sz w:val="28"/>
          <w:szCs w:val="28"/>
        </w:rPr>
        <w:t>–</w:t>
      </w:r>
      <w:r w:rsidRPr="00CD5A0F">
        <w:rPr>
          <w:spacing w:val="-4"/>
          <w:sz w:val="28"/>
          <w:szCs w:val="28"/>
        </w:rPr>
        <w:t xml:space="preserve"> </w:t>
      </w:r>
      <w:r w:rsidRPr="00CD5A0F">
        <w:rPr>
          <w:sz w:val="28"/>
          <w:szCs w:val="28"/>
        </w:rPr>
        <w:t>1200</w:t>
      </w:r>
      <w:r w:rsidRPr="00CD5A0F">
        <w:rPr>
          <w:spacing w:val="-6"/>
          <w:sz w:val="28"/>
          <w:szCs w:val="28"/>
        </w:rPr>
        <w:t xml:space="preserve"> </w:t>
      </w:r>
      <w:r w:rsidRPr="00CD5A0F">
        <w:rPr>
          <w:sz w:val="28"/>
          <w:szCs w:val="28"/>
        </w:rPr>
        <w:t>чоңдор</w:t>
      </w:r>
      <w:r w:rsidRPr="00CD5A0F">
        <w:rPr>
          <w:spacing w:val="-5"/>
          <w:sz w:val="28"/>
          <w:szCs w:val="28"/>
        </w:rPr>
        <w:t xml:space="preserve"> </w:t>
      </w:r>
      <w:r w:rsidRPr="00CD5A0F">
        <w:rPr>
          <w:sz w:val="28"/>
          <w:szCs w:val="28"/>
        </w:rPr>
        <w:t>жана</w:t>
      </w:r>
      <w:r w:rsidRPr="00CD5A0F">
        <w:rPr>
          <w:spacing w:val="-4"/>
          <w:sz w:val="28"/>
          <w:szCs w:val="28"/>
        </w:rPr>
        <w:t xml:space="preserve"> </w:t>
      </w:r>
      <w:r w:rsidRPr="00CD5A0F">
        <w:rPr>
          <w:spacing w:val="-2"/>
          <w:sz w:val="28"/>
          <w:szCs w:val="28"/>
        </w:rPr>
        <w:t>балдар;</w:t>
      </w:r>
      <w:r w:rsidR="00AB0DC6">
        <w:rPr>
          <w:sz w:val="28"/>
          <w:szCs w:val="28"/>
          <w:lang w:val="ky-KG"/>
        </w:rPr>
        <w:t xml:space="preserve"> </w:t>
      </w:r>
      <w:r w:rsidRPr="00CD5A0F">
        <w:rPr>
          <w:sz w:val="28"/>
          <w:szCs w:val="28"/>
        </w:rPr>
        <w:t>комплекстүү терапиялык аймак – 2000 же андан көп чоңдор жана балдар.</w:t>
      </w:r>
      <w:r w:rsidRPr="00AB0DC6">
        <w:rPr>
          <w:sz w:val="28"/>
          <w:szCs w:val="28"/>
        </w:rPr>
        <w:t xml:space="preserve"> </w:t>
      </w:r>
      <w:r w:rsidRPr="00CD5A0F">
        <w:rPr>
          <w:spacing w:val="-2"/>
          <w:sz w:val="28"/>
          <w:szCs w:val="28"/>
        </w:rPr>
        <w:t>Комплекстүү</w:t>
      </w:r>
      <w:r w:rsidRPr="00CD5A0F">
        <w:rPr>
          <w:sz w:val="28"/>
          <w:szCs w:val="28"/>
        </w:rPr>
        <w:t xml:space="preserve"> </w:t>
      </w:r>
      <w:r w:rsidRPr="00CD5A0F">
        <w:rPr>
          <w:spacing w:val="-2"/>
          <w:sz w:val="28"/>
          <w:szCs w:val="28"/>
        </w:rPr>
        <w:t>терапиялык</w:t>
      </w:r>
      <w:r w:rsidRPr="00CD5A0F">
        <w:rPr>
          <w:sz w:val="28"/>
          <w:szCs w:val="28"/>
        </w:rPr>
        <w:t xml:space="preserve"> </w:t>
      </w:r>
      <w:r w:rsidRPr="00CD5A0F">
        <w:rPr>
          <w:spacing w:val="-2"/>
          <w:sz w:val="28"/>
          <w:szCs w:val="28"/>
        </w:rPr>
        <w:t>аймак</w:t>
      </w:r>
      <w:r w:rsidRPr="00CD5A0F">
        <w:rPr>
          <w:sz w:val="28"/>
          <w:szCs w:val="28"/>
        </w:rPr>
        <w:t xml:space="preserve"> </w:t>
      </w:r>
      <w:r w:rsidRPr="00CD5A0F">
        <w:rPr>
          <w:spacing w:val="-2"/>
          <w:sz w:val="28"/>
          <w:szCs w:val="28"/>
        </w:rPr>
        <w:t>амбулаториянын</w:t>
      </w:r>
      <w:r w:rsidRPr="00CD5A0F">
        <w:rPr>
          <w:sz w:val="28"/>
          <w:szCs w:val="28"/>
        </w:rPr>
        <w:t xml:space="preserve"> медициналык </w:t>
      </w:r>
      <w:r w:rsidRPr="00CD5A0F">
        <w:rPr>
          <w:sz w:val="28"/>
          <w:szCs w:val="28"/>
          <w:lang w:val="ky-KG"/>
        </w:rPr>
        <w:t xml:space="preserve">аймактын </w:t>
      </w:r>
      <w:r w:rsidRPr="00CD5A0F">
        <w:rPr>
          <w:sz w:val="28"/>
          <w:szCs w:val="28"/>
        </w:rPr>
        <w:t>калкынын</w:t>
      </w:r>
      <w:r w:rsidRPr="00CD5A0F">
        <w:rPr>
          <w:spacing w:val="37"/>
          <w:sz w:val="28"/>
          <w:szCs w:val="28"/>
        </w:rPr>
        <w:t xml:space="preserve"> </w:t>
      </w:r>
      <w:r w:rsidRPr="00CD5A0F">
        <w:rPr>
          <w:sz w:val="28"/>
          <w:szCs w:val="28"/>
        </w:rPr>
        <w:t>саны</w:t>
      </w:r>
      <w:r w:rsidRPr="00CD5A0F">
        <w:rPr>
          <w:spacing w:val="38"/>
          <w:sz w:val="28"/>
          <w:szCs w:val="28"/>
        </w:rPr>
        <w:t xml:space="preserve"> </w:t>
      </w:r>
      <w:r w:rsidRPr="00CD5A0F">
        <w:rPr>
          <w:sz w:val="28"/>
          <w:szCs w:val="28"/>
        </w:rPr>
        <w:t>жетишсиз</w:t>
      </w:r>
      <w:r w:rsidRPr="00CD5A0F">
        <w:rPr>
          <w:spacing w:val="38"/>
          <w:sz w:val="28"/>
          <w:szCs w:val="28"/>
        </w:rPr>
        <w:t xml:space="preserve"> </w:t>
      </w:r>
      <w:r w:rsidRPr="00CD5A0F">
        <w:rPr>
          <w:sz w:val="28"/>
          <w:szCs w:val="28"/>
        </w:rPr>
        <w:t>болгон</w:t>
      </w:r>
      <w:r w:rsidRPr="00CD5A0F">
        <w:rPr>
          <w:spacing w:val="37"/>
          <w:sz w:val="28"/>
          <w:szCs w:val="28"/>
        </w:rPr>
        <w:t xml:space="preserve"> </w:t>
      </w:r>
      <w:r w:rsidRPr="00CD5A0F">
        <w:rPr>
          <w:sz w:val="28"/>
          <w:szCs w:val="28"/>
        </w:rPr>
        <w:t>калктан</w:t>
      </w:r>
      <w:r w:rsidRPr="00CD5A0F">
        <w:rPr>
          <w:spacing w:val="37"/>
          <w:sz w:val="28"/>
          <w:szCs w:val="28"/>
        </w:rPr>
        <w:t xml:space="preserve"> </w:t>
      </w:r>
      <w:r w:rsidRPr="00CD5A0F">
        <w:rPr>
          <w:sz w:val="28"/>
          <w:szCs w:val="28"/>
        </w:rPr>
        <w:t>(жетишсиз</w:t>
      </w:r>
      <w:r w:rsidRPr="00CD5A0F">
        <w:rPr>
          <w:spacing w:val="38"/>
          <w:sz w:val="28"/>
          <w:szCs w:val="28"/>
        </w:rPr>
        <w:t xml:space="preserve"> </w:t>
      </w:r>
      <w:r w:rsidRPr="00CD5A0F">
        <w:rPr>
          <w:sz w:val="28"/>
          <w:szCs w:val="28"/>
        </w:rPr>
        <w:t>штат)</w:t>
      </w:r>
      <w:r w:rsidRPr="00CD5A0F">
        <w:rPr>
          <w:spacing w:val="36"/>
          <w:sz w:val="28"/>
          <w:szCs w:val="28"/>
        </w:rPr>
        <w:t xml:space="preserve"> </w:t>
      </w:r>
      <w:r w:rsidRPr="00CD5A0F">
        <w:rPr>
          <w:sz w:val="28"/>
          <w:szCs w:val="28"/>
        </w:rPr>
        <w:t>же амбулатордук</w:t>
      </w:r>
      <w:r w:rsidRPr="00CD5A0F">
        <w:rPr>
          <w:spacing w:val="40"/>
          <w:sz w:val="28"/>
          <w:szCs w:val="28"/>
        </w:rPr>
        <w:t xml:space="preserve"> </w:t>
      </w:r>
      <w:r w:rsidRPr="00CD5A0F">
        <w:rPr>
          <w:sz w:val="28"/>
          <w:szCs w:val="28"/>
        </w:rPr>
        <w:t>врач</w:t>
      </w:r>
      <w:r w:rsidRPr="00CD5A0F">
        <w:rPr>
          <w:spacing w:val="40"/>
          <w:sz w:val="28"/>
          <w:szCs w:val="28"/>
        </w:rPr>
        <w:t xml:space="preserve"> </w:t>
      </w:r>
      <w:r w:rsidRPr="00CD5A0F">
        <w:rPr>
          <w:sz w:val="28"/>
          <w:szCs w:val="28"/>
        </w:rPr>
        <w:t>тейлеген</w:t>
      </w:r>
      <w:r w:rsidRPr="00CD5A0F">
        <w:rPr>
          <w:spacing w:val="40"/>
          <w:sz w:val="28"/>
          <w:szCs w:val="28"/>
        </w:rPr>
        <w:t xml:space="preserve"> </w:t>
      </w:r>
      <w:r w:rsidRPr="00CD5A0F">
        <w:rPr>
          <w:sz w:val="28"/>
          <w:szCs w:val="28"/>
        </w:rPr>
        <w:t>калктан</w:t>
      </w:r>
      <w:r w:rsidRPr="00CD5A0F">
        <w:rPr>
          <w:spacing w:val="40"/>
          <w:sz w:val="28"/>
          <w:szCs w:val="28"/>
        </w:rPr>
        <w:t xml:space="preserve"> </w:t>
      </w:r>
      <w:r w:rsidRPr="00CD5A0F">
        <w:rPr>
          <w:sz w:val="28"/>
          <w:szCs w:val="28"/>
        </w:rPr>
        <w:t>жана</w:t>
      </w:r>
      <w:r w:rsidRPr="00CD5A0F">
        <w:rPr>
          <w:spacing w:val="40"/>
          <w:sz w:val="28"/>
          <w:szCs w:val="28"/>
        </w:rPr>
        <w:t xml:space="preserve"> </w:t>
      </w:r>
      <w:r w:rsidRPr="00CD5A0F">
        <w:rPr>
          <w:sz w:val="28"/>
          <w:szCs w:val="28"/>
        </w:rPr>
        <w:t>фельдшердик-акушердик</w:t>
      </w:r>
      <w:r w:rsidRPr="00CD5A0F">
        <w:rPr>
          <w:spacing w:val="40"/>
          <w:sz w:val="28"/>
          <w:szCs w:val="28"/>
        </w:rPr>
        <w:t xml:space="preserve"> </w:t>
      </w:r>
      <w:r w:rsidRPr="00CD5A0F">
        <w:rPr>
          <w:sz w:val="28"/>
          <w:szCs w:val="28"/>
        </w:rPr>
        <w:t>пункттар тейлеген калктан түзүлөт</w:t>
      </w:r>
      <w:r w:rsidRPr="00CD5A0F">
        <w:rPr>
          <w:sz w:val="28"/>
          <w:szCs w:val="28"/>
          <w:lang w:val="ky-KG"/>
        </w:rPr>
        <w:t xml:space="preserve"> </w:t>
      </w:r>
      <w:r w:rsidRPr="00CD5A0F">
        <w:rPr>
          <w:sz w:val="28"/>
          <w:szCs w:val="28"/>
        </w:rPr>
        <w:t>[</w:t>
      </w:r>
      <w:r w:rsidRPr="00CD5A0F">
        <w:rPr>
          <w:color w:val="2C2C2D"/>
          <w:sz w:val="28"/>
          <w:szCs w:val="28"/>
        </w:rPr>
        <w:t>81</w:t>
      </w:r>
      <w:r w:rsidRPr="00CD5A0F">
        <w:rPr>
          <w:sz w:val="28"/>
          <w:szCs w:val="28"/>
        </w:rPr>
        <w:t>].</w:t>
      </w:r>
    </w:p>
    <w:p w14:paraId="04EB565A" w14:textId="77777777" w:rsidR="00D75545" w:rsidRPr="00CD5A0F" w:rsidRDefault="00D75545" w:rsidP="00DB6777">
      <w:pPr>
        <w:spacing w:line="360" w:lineRule="auto"/>
        <w:ind w:firstLine="709"/>
        <w:jc w:val="both"/>
        <w:rPr>
          <w:sz w:val="28"/>
          <w:szCs w:val="28"/>
        </w:rPr>
      </w:pPr>
      <w:r w:rsidRPr="00CD5A0F">
        <w:rPr>
          <w:sz w:val="28"/>
          <w:szCs w:val="28"/>
        </w:rPr>
        <w:t xml:space="preserve">Аймактын калкына дарылоо-профилактикалык жардам көрсөтүүнү туруктуу иштеген </w:t>
      </w:r>
      <w:r w:rsidRPr="00CD5A0F">
        <w:rPr>
          <w:sz w:val="28"/>
          <w:szCs w:val="28"/>
          <w:lang w:val="ky-KG"/>
        </w:rPr>
        <w:t xml:space="preserve">аймактык </w:t>
      </w:r>
      <w:r w:rsidRPr="00CD5A0F">
        <w:rPr>
          <w:sz w:val="28"/>
          <w:szCs w:val="28"/>
        </w:rPr>
        <w:t xml:space="preserve">дарыгер жана медайым ишке ашырат. Жергиликтүү принцип дарылоочу дарыгерге өз аймагын жакшыраак билүүгө, эмгек жана жашоо шарттарын эске алуу менен динамикалык байкоо жүргүзүүгө, тез-тез жана узакка ооруган адамдарды аныктоого, дарылоо-профилактикалык иш-чараларды өз убагында жүргүзүүгө, жугуштуу оорулардын пайда болушуна жол бербөөгө мүмкүндүк берет. Мунун баары акыр аягында клиниканын натыйжалуулугун аныктайт. </w:t>
      </w:r>
      <w:bookmarkStart w:id="77" w:name="_Hlk192709385"/>
      <w:r w:rsidRPr="00CD5A0F">
        <w:rPr>
          <w:sz w:val="28"/>
          <w:szCs w:val="28"/>
        </w:rPr>
        <w:t xml:space="preserve">Кыргыз Республикасынын  зооноздук оорулар деңгээлине социалдык жана табигый факторлор таасирин тийгизет жана жугузуп алуу тобокелдиги тиричилик, кесиптик жана башка факторлор менен аныкталат </w:t>
      </w:r>
      <w:bookmarkStart w:id="78" w:name="_Hlk193624443"/>
      <w:bookmarkEnd w:id="77"/>
      <w:r w:rsidRPr="00CD5A0F">
        <w:rPr>
          <w:sz w:val="28"/>
          <w:szCs w:val="28"/>
        </w:rPr>
        <w:t>[</w:t>
      </w:r>
      <w:r w:rsidRPr="00CD5A0F">
        <w:rPr>
          <w:color w:val="2C2C2D"/>
          <w:sz w:val="28"/>
          <w:szCs w:val="28"/>
        </w:rPr>
        <w:t>100, 110</w:t>
      </w:r>
      <w:r w:rsidRPr="00CD5A0F">
        <w:rPr>
          <w:sz w:val="28"/>
          <w:szCs w:val="28"/>
        </w:rPr>
        <w:t>].</w:t>
      </w:r>
      <w:bookmarkEnd w:id="78"/>
    </w:p>
    <w:p w14:paraId="535C615C" w14:textId="77777777" w:rsidR="00D75545" w:rsidRPr="00CD5A0F" w:rsidRDefault="00D75545" w:rsidP="00DB6777">
      <w:pPr>
        <w:spacing w:line="360" w:lineRule="auto"/>
        <w:ind w:firstLine="706"/>
        <w:jc w:val="both"/>
        <w:rPr>
          <w:sz w:val="28"/>
          <w:szCs w:val="28"/>
          <w:lang w:val="ky-KG"/>
        </w:rPr>
      </w:pPr>
      <w:r w:rsidRPr="00CD5A0F">
        <w:rPr>
          <w:sz w:val="28"/>
          <w:szCs w:val="28"/>
        </w:rPr>
        <w:t>Аймактык жалпы практикалык врачты кызматка дайындоо жана бошотуу клиниканын башкы дарыгери тарабынан ишке ашырылат. Ал өз ишинде</w:t>
      </w:r>
      <w:r w:rsidRPr="00CD5A0F">
        <w:rPr>
          <w:spacing w:val="40"/>
          <w:sz w:val="28"/>
          <w:szCs w:val="28"/>
        </w:rPr>
        <w:t xml:space="preserve"> </w:t>
      </w:r>
      <w:r w:rsidRPr="00CD5A0F">
        <w:rPr>
          <w:sz w:val="28"/>
          <w:szCs w:val="28"/>
        </w:rPr>
        <w:t>түздөн-түз терапевттик бөлүмдүн башчысына, ал эми ал жокто башкы дарыгердин дарылоо иштери боюнча орун басарына баш ийет [</w:t>
      </w:r>
      <w:r w:rsidRPr="00CD5A0F">
        <w:rPr>
          <w:color w:val="2C2C2D"/>
          <w:sz w:val="28"/>
          <w:szCs w:val="28"/>
        </w:rPr>
        <w:t>79</w:t>
      </w:r>
      <w:r w:rsidRPr="00CD5A0F">
        <w:rPr>
          <w:sz w:val="28"/>
          <w:szCs w:val="28"/>
        </w:rPr>
        <w:t>].</w:t>
      </w:r>
      <w:bookmarkStart w:id="79" w:name="_Hlk187587209"/>
      <w:r w:rsidRPr="00CD5A0F">
        <w:rPr>
          <w:sz w:val="28"/>
          <w:szCs w:val="28"/>
          <w:lang w:val="ky-KG"/>
        </w:rPr>
        <w:t xml:space="preserve"> </w:t>
      </w:r>
      <w:r w:rsidRPr="00CD5A0F">
        <w:rPr>
          <w:sz w:val="28"/>
          <w:szCs w:val="28"/>
        </w:rPr>
        <w:t>Методикалык сунуштар медициналык жардамдын сапатын башкаруу маселесине заманбап методологиялык ыкмаларды чагылдырат.</w:t>
      </w:r>
      <w:r w:rsidRPr="00CD5A0F">
        <w:rPr>
          <w:sz w:val="28"/>
          <w:szCs w:val="28"/>
          <w:lang w:val="ky-KG"/>
        </w:rPr>
        <w:t xml:space="preserve"> </w:t>
      </w:r>
      <w:r w:rsidRPr="00CD5A0F">
        <w:rPr>
          <w:sz w:val="28"/>
          <w:szCs w:val="28"/>
        </w:rPr>
        <w:t>Үй-бүлөлүк медицинаны өнүктүрүү саламаттыкты сактоо системасын жеңилдетип, оорулардын алдын алууну күчөтүүгө мүмкүндүк берет</w:t>
      </w:r>
      <w:bookmarkEnd w:id="79"/>
      <w:r w:rsidRPr="00CD5A0F">
        <w:rPr>
          <w:sz w:val="28"/>
          <w:szCs w:val="28"/>
          <w:lang w:val="ky-KG"/>
        </w:rPr>
        <w:t xml:space="preserve"> </w:t>
      </w:r>
      <w:bookmarkStart w:id="80" w:name="_Hlk193624558"/>
      <w:r w:rsidRPr="00CD5A0F">
        <w:rPr>
          <w:sz w:val="28"/>
          <w:szCs w:val="28"/>
        </w:rPr>
        <w:t>[22, 23]</w:t>
      </w:r>
      <w:r w:rsidRPr="00CD5A0F">
        <w:rPr>
          <w:sz w:val="28"/>
          <w:szCs w:val="28"/>
          <w:lang w:val="ky-KG"/>
        </w:rPr>
        <w:t>.</w:t>
      </w:r>
    </w:p>
    <w:p w14:paraId="1A0FD5C6" w14:textId="77777777" w:rsidR="00D75545" w:rsidRPr="00CD5A0F" w:rsidRDefault="00D75545" w:rsidP="00DB6777">
      <w:pPr>
        <w:spacing w:line="360" w:lineRule="auto"/>
        <w:ind w:firstLine="706"/>
        <w:jc w:val="both"/>
        <w:rPr>
          <w:sz w:val="28"/>
          <w:szCs w:val="28"/>
          <w:lang w:val="ky-KG"/>
        </w:rPr>
      </w:pPr>
      <w:bookmarkStart w:id="81" w:name="_Hlk193624578"/>
      <w:bookmarkEnd w:id="80"/>
      <w:r w:rsidRPr="00CD5A0F">
        <w:rPr>
          <w:sz w:val="28"/>
          <w:szCs w:val="28"/>
          <w:lang w:val="ky-KG"/>
        </w:rPr>
        <w:t>Терапевт: к</w:t>
      </w:r>
      <w:r w:rsidRPr="00CD5A0F">
        <w:rPr>
          <w:sz w:val="28"/>
          <w:szCs w:val="28"/>
        </w:rPr>
        <w:t>алкты медициналык текшерүүдөн өткөрөт</w:t>
      </w:r>
      <w:r w:rsidRPr="00CD5A0F">
        <w:rPr>
          <w:sz w:val="28"/>
          <w:szCs w:val="28"/>
          <w:lang w:val="ky-KG"/>
        </w:rPr>
        <w:t xml:space="preserve">. </w:t>
      </w:r>
      <w:r w:rsidRPr="00CD5A0F">
        <w:rPr>
          <w:sz w:val="28"/>
          <w:szCs w:val="28"/>
        </w:rPr>
        <w:t xml:space="preserve">Диагностикалоону, дарылоону жана реабилитациялык жардамды амбулатордук, күндүзгү жана үй </w:t>
      </w:r>
      <w:r w:rsidRPr="00CD5A0F">
        <w:rPr>
          <w:sz w:val="28"/>
          <w:szCs w:val="28"/>
        </w:rPr>
        <w:lastRenderedPageBreak/>
        <w:t>шартында уюштурат;</w:t>
      </w:r>
      <w:r w:rsidRPr="00CD5A0F">
        <w:rPr>
          <w:sz w:val="28"/>
          <w:szCs w:val="28"/>
          <w:lang w:val="ky-KG"/>
        </w:rPr>
        <w:t xml:space="preserve"> </w:t>
      </w:r>
      <w:r w:rsidRPr="00CD5A0F">
        <w:rPr>
          <w:sz w:val="28"/>
          <w:szCs w:val="28"/>
        </w:rPr>
        <w:t>Шашылыш жардам көрсөтөт жана бейтаптарды адистерге же стационардык дарылоого жөнөтөт;</w:t>
      </w:r>
      <w:r w:rsidRPr="00CD5A0F">
        <w:rPr>
          <w:sz w:val="28"/>
          <w:szCs w:val="28"/>
          <w:lang w:val="ky-KG"/>
        </w:rPr>
        <w:t xml:space="preserve"> </w:t>
      </w:r>
      <w:r w:rsidRPr="00CD5A0F">
        <w:rPr>
          <w:sz w:val="28"/>
          <w:szCs w:val="28"/>
        </w:rPr>
        <w:t>Эпидемияга каршы иш-чараларды жана иммунопрофилактиканы өткөрөт;</w:t>
      </w:r>
      <w:r w:rsidRPr="00CD5A0F">
        <w:rPr>
          <w:sz w:val="28"/>
          <w:szCs w:val="28"/>
          <w:lang w:val="ky-KG"/>
        </w:rPr>
        <w:t xml:space="preserve"> </w:t>
      </w:r>
      <w:r w:rsidRPr="00CD5A0F">
        <w:rPr>
          <w:sz w:val="28"/>
          <w:szCs w:val="28"/>
        </w:rPr>
        <w:t>Эмгекке жарамсыздык экспертизасын жүргүзөт жана МСЭге документтерди тариздейт</w:t>
      </w:r>
      <w:r w:rsidRPr="00CD5A0F">
        <w:rPr>
          <w:sz w:val="28"/>
          <w:szCs w:val="28"/>
          <w:lang w:val="ky-KG"/>
        </w:rPr>
        <w:t xml:space="preserve"> </w:t>
      </w:r>
      <w:r w:rsidRPr="00CD5A0F">
        <w:rPr>
          <w:sz w:val="28"/>
          <w:szCs w:val="28"/>
        </w:rPr>
        <w:t>[</w:t>
      </w:r>
      <w:r w:rsidRPr="00CD5A0F">
        <w:rPr>
          <w:color w:val="2C2C2D"/>
          <w:sz w:val="28"/>
          <w:szCs w:val="28"/>
        </w:rPr>
        <w:t>79</w:t>
      </w:r>
      <w:r w:rsidRPr="00CD5A0F">
        <w:rPr>
          <w:sz w:val="28"/>
          <w:szCs w:val="28"/>
        </w:rPr>
        <w:t>];</w:t>
      </w:r>
      <w:bookmarkEnd w:id="81"/>
      <w:r w:rsidRPr="00CD5A0F">
        <w:rPr>
          <w:sz w:val="28"/>
          <w:szCs w:val="28"/>
          <w:lang w:val="ky-KG"/>
        </w:rPr>
        <w:t xml:space="preserve"> </w:t>
      </w:r>
      <w:r w:rsidRPr="00CD5A0F">
        <w:rPr>
          <w:sz w:val="28"/>
          <w:szCs w:val="28"/>
        </w:rPr>
        <w:t>Бейтаптарды санаториялык-курорттук дарыланууга жөнөтүү боюнча корутунду чыгарат жана зарыл учурда карта түзөт;</w:t>
      </w:r>
      <w:r w:rsidRPr="00CD5A0F">
        <w:rPr>
          <w:sz w:val="28"/>
          <w:szCs w:val="28"/>
          <w:lang w:val="ky-KG"/>
        </w:rPr>
        <w:t xml:space="preserve"> </w:t>
      </w:r>
      <w:r w:rsidRPr="00CD5A0F">
        <w:rPr>
          <w:sz w:val="28"/>
          <w:szCs w:val="28"/>
        </w:rPr>
        <w:t>Медициналык уюмдар жана социалдык коргоо органдары менен кызматташат;</w:t>
      </w:r>
      <w:r w:rsidRPr="00CD5A0F">
        <w:rPr>
          <w:sz w:val="28"/>
          <w:szCs w:val="28"/>
          <w:lang w:val="ky-KG"/>
        </w:rPr>
        <w:t xml:space="preserve"> </w:t>
      </w:r>
      <w:r w:rsidRPr="00CD5A0F">
        <w:rPr>
          <w:sz w:val="28"/>
          <w:szCs w:val="28"/>
        </w:rPr>
        <w:t>Камкордукка муктаж жарандарга медициналык-социалдык жардам уюштурат</w:t>
      </w:r>
      <w:r w:rsidRPr="00CD5A0F">
        <w:rPr>
          <w:sz w:val="28"/>
          <w:szCs w:val="28"/>
          <w:lang w:val="ky-KG"/>
        </w:rPr>
        <w:t xml:space="preserve"> </w:t>
      </w:r>
      <w:r w:rsidRPr="00CD5A0F">
        <w:rPr>
          <w:sz w:val="28"/>
          <w:szCs w:val="28"/>
        </w:rPr>
        <w:t>[</w:t>
      </w:r>
      <w:r w:rsidRPr="00CD5A0F">
        <w:rPr>
          <w:color w:val="2C2C2D"/>
          <w:sz w:val="28"/>
          <w:szCs w:val="28"/>
        </w:rPr>
        <w:t>81</w:t>
      </w:r>
      <w:r w:rsidRPr="00CD5A0F">
        <w:rPr>
          <w:sz w:val="28"/>
          <w:szCs w:val="28"/>
        </w:rPr>
        <w:t>];</w:t>
      </w:r>
    </w:p>
    <w:p w14:paraId="6C88CE1D" w14:textId="77777777" w:rsidR="00D75545" w:rsidRPr="00CD5A0F" w:rsidRDefault="00D75545" w:rsidP="00DB6777">
      <w:pPr>
        <w:spacing w:line="360" w:lineRule="auto"/>
        <w:ind w:firstLine="706"/>
        <w:jc w:val="both"/>
        <w:rPr>
          <w:sz w:val="28"/>
          <w:szCs w:val="28"/>
          <w:lang w:val="ky-KG"/>
        </w:rPr>
      </w:pPr>
      <w:r w:rsidRPr="00CD5A0F">
        <w:rPr>
          <w:sz w:val="28"/>
          <w:szCs w:val="28"/>
        </w:rPr>
        <w:t>Аймакты</w:t>
      </w:r>
      <w:r w:rsidRPr="00CD5A0F">
        <w:rPr>
          <w:sz w:val="28"/>
          <w:szCs w:val="28"/>
          <w:lang w:val="ky-KG"/>
        </w:rPr>
        <w:t>к</w:t>
      </w:r>
      <w:r w:rsidRPr="00CD5A0F">
        <w:rPr>
          <w:sz w:val="28"/>
          <w:szCs w:val="28"/>
        </w:rPr>
        <w:t xml:space="preserve"> терапевттин иши клиниканын администрациясы тарабынан бекитилген иш тартибине ылайык жүргүзүлөт. Рационалдуу түзүлгөн иш графиги участоктун калкына жер-жерлердеги кызматтардын жеткиликтүүлүгүн жогорулатууга мүмкүндүк берет. Жумуш күнү кабыл алууда 3-4 саат иштөө, чалууларга жооп берүү (3 саат) жана башка жумуштардын түрлөрүнөн (санитардык агартуу иштери, отчетторду жазуу ж.б.) турат.  </w:t>
      </w:r>
      <w:bookmarkStart w:id="82" w:name="_Hlk191057420"/>
      <w:r w:rsidRPr="00CD5A0F">
        <w:rPr>
          <w:sz w:val="28"/>
          <w:szCs w:val="28"/>
        </w:rPr>
        <w:t>БМСЖдагы курч маселелерди түп-тамыры менен чечүү үчүн аймактык кызматты эки негизги өз ара байланышкан багытта – уюштуруучулук жана кадрдык жактан ырааттуу чыңдоо зарыл [</w:t>
      </w:r>
      <w:r w:rsidRPr="00CD5A0F">
        <w:rPr>
          <w:color w:val="2C2C2D"/>
          <w:sz w:val="28"/>
          <w:szCs w:val="28"/>
        </w:rPr>
        <w:t>130</w:t>
      </w:r>
      <w:r w:rsidRPr="00CD5A0F">
        <w:rPr>
          <w:sz w:val="28"/>
          <w:szCs w:val="28"/>
        </w:rPr>
        <w:t>].</w:t>
      </w:r>
      <w:r w:rsidRPr="00CD5A0F">
        <w:rPr>
          <w:sz w:val="28"/>
          <w:szCs w:val="28"/>
          <w:lang w:val="ky-KG"/>
        </w:rPr>
        <w:t xml:space="preserve"> </w:t>
      </w:r>
      <w:bookmarkEnd w:id="82"/>
      <w:r w:rsidRPr="00CD5A0F">
        <w:rPr>
          <w:sz w:val="28"/>
          <w:szCs w:val="28"/>
          <w:lang w:val="ky-KG"/>
        </w:rPr>
        <w:t xml:space="preserve">Амбулатордук шарттарда бир бейтаптын визити учурунда терапевт-дарыгердин жумуш убагынын эң чоң бөлүгү медициналык документтер менен иштөөгө кетет </w:t>
      </w:r>
      <w:bookmarkStart w:id="83" w:name="_Hlk193624920"/>
      <w:r w:rsidRPr="00CD5A0F">
        <w:rPr>
          <w:sz w:val="28"/>
          <w:szCs w:val="28"/>
        </w:rPr>
        <w:t>[</w:t>
      </w:r>
      <w:r w:rsidRPr="00CD5A0F">
        <w:rPr>
          <w:color w:val="2C2C2D"/>
          <w:sz w:val="28"/>
          <w:szCs w:val="28"/>
          <w:lang w:val="ky-KG"/>
        </w:rPr>
        <w:t>49</w:t>
      </w:r>
      <w:r w:rsidRPr="00CD5A0F">
        <w:rPr>
          <w:sz w:val="28"/>
          <w:szCs w:val="28"/>
        </w:rPr>
        <w:t>].</w:t>
      </w:r>
      <w:bookmarkEnd w:id="83"/>
    </w:p>
    <w:p w14:paraId="57582FC9" w14:textId="77777777" w:rsidR="00D75545" w:rsidRPr="00CD5A0F" w:rsidRDefault="00D75545" w:rsidP="00DB6777">
      <w:pPr>
        <w:spacing w:line="357" w:lineRule="auto"/>
        <w:ind w:firstLine="706"/>
        <w:jc w:val="both"/>
        <w:rPr>
          <w:sz w:val="28"/>
          <w:szCs w:val="28"/>
        </w:rPr>
      </w:pPr>
      <w:r w:rsidRPr="00CD5A0F">
        <w:rPr>
          <w:sz w:val="28"/>
          <w:szCs w:val="28"/>
        </w:rPr>
        <w:t>Жергиликтүү жалпы практикалык дарыгердин ишмердигинде чоң орунду үйгө</w:t>
      </w:r>
      <w:r w:rsidRPr="00CD5A0F">
        <w:rPr>
          <w:spacing w:val="7"/>
          <w:sz w:val="28"/>
          <w:szCs w:val="28"/>
        </w:rPr>
        <w:t xml:space="preserve"> </w:t>
      </w:r>
      <w:r w:rsidRPr="00CD5A0F">
        <w:rPr>
          <w:sz w:val="28"/>
          <w:szCs w:val="28"/>
        </w:rPr>
        <w:t>чакыруулар</w:t>
      </w:r>
      <w:r w:rsidRPr="00CD5A0F">
        <w:rPr>
          <w:spacing w:val="6"/>
          <w:sz w:val="28"/>
          <w:szCs w:val="28"/>
        </w:rPr>
        <w:t xml:space="preserve"> </w:t>
      </w:r>
      <w:r w:rsidRPr="00CD5A0F">
        <w:rPr>
          <w:sz w:val="28"/>
          <w:szCs w:val="28"/>
        </w:rPr>
        <w:t>үчүн</w:t>
      </w:r>
      <w:r w:rsidRPr="00CD5A0F">
        <w:rPr>
          <w:spacing w:val="6"/>
          <w:sz w:val="28"/>
          <w:szCs w:val="28"/>
        </w:rPr>
        <w:t xml:space="preserve"> </w:t>
      </w:r>
      <w:r w:rsidRPr="00CD5A0F">
        <w:rPr>
          <w:sz w:val="28"/>
          <w:szCs w:val="28"/>
        </w:rPr>
        <w:t>медициналык</w:t>
      </w:r>
      <w:r w:rsidRPr="00CD5A0F">
        <w:rPr>
          <w:spacing w:val="5"/>
          <w:sz w:val="28"/>
          <w:szCs w:val="28"/>
        </w:rPr>
        <w:t xml:space="preserve"> </w:t>
      </w:r>
      <w:r w:rsidRPr="00CD5A0F">
        <w:rPr>
          <w:sz w:val="28"/>
          <w:szCs w:val="28"/>
        </w:rPr>
        <w:t>тейлөө</w:t>
      </w:r>
      <w:r w:rsidRPr="00CD5A0F">
        <w:rPr>
          <w:spacing w:val="7"/>
          <w:sz w:val="28"/>
          <w:szCs w:val="28"/>
        </w:rPr>
        <w:t xml:space="preserve"> </w:t>
      </w:r>
      <w:r w:rsidRPr="00CD5A0F">
        <w:rPr>
          <w:sz w:val="28"/>
          <w:szCs w:val="28"/>
        </w:rPr>
        <w:t>ээлейт.</w:t>
      </w:r>
      <w:r w:rsidRPr="00CD5A0F">
        <w:rPr>
          <w:spacing w:val="8"/>
          <w:sz w:val="28"/>
          <w:szCs w:val="28"/>
        </w:rPr>
        <w:t xml:space="preserve"> </w:t>
      </w:r>
      <w:r w:rsidRPr="00CD5A0F">
        <w:rPr>
          <w:sz w:val="28"/>
          <w:szCs w:val="28"/>
          <w:lang w:val="ky-KG"/>
        </w:rPr>
        <w:t xml:space="preserve">Аймактык </w:t>
      </w:r>
      <w:r w:rsidRPr="00CD5A0F">
        <w:rPr>
          <w:sz w:val="28"/>
          <w:szCs w:val="28"/>
        </w:rPr>
        <w:t>дарыгердин</w:t>
      </w:r>
      <w:r w:rsidRPr="00CD5A0F">
        <w:rPr>
          <w:spacing w:val="6"/>
          <w:sz w:val="28"/>
          <w:szCs w:val="28"/>
        </w:rPr>
        <w:t xml:space="preserve"> </w:t>
      </w:r>
      <w:r w:rsidRPr="00CD5A0F">
        <w:rPr>
          <w:spacing w:val="-5"/>
          <w:sz w:val="28"/>
          <w:szCs w:val="28"/>
        </w:rPr>
        <w:t>үй</w:t>
      </w:r>
      <w:r w:rsidRPr="00CD5A0F">
        <w:rPr>
          <w:sz w:val="28"/>
          <w:szCs w:val="28"/>
          <w:lang w:val="ky-KG"/>
        </w:rPr>
        <w:t xml:space="preserve"> </w:t>
      </w:r>
      <w:r w:rsidRPr="00CD5A0F">
        <w:rPr>
          <w:sz w:val="28"/>
          <w:szCs w:val="28"/>
        </w:rPr>
        <w:t xml:space="preserve">шартында жардам көрсөтүү убактысы орто эсеп менен ар бир бейтапка 30-40 мүнөт болушу керек. Оорулууларды үй шартында текшерүү клиникага же ооруканага караганда кыйыныраак. Мындан тышкары, көпчүлүк чалуулар улгайган курактагы бейтаптарга жасалат. </w:t>
      </w:r>
      <w:r w:rsidRPr="00CD5A0F">
        <w:rPr>
          <w:sz w:val="28"/>
          <w:szCs w:val="28"/>
          <w:lang w:val="ky-KG"/>
        </w:rPr>
        <w:t>Д</w:t>
      </w:r>
      <w:r w:rsidRPr="00CD5A0F">
        <w:rPr>
          <w:sz w:val="28"/>
          <w:szCs w:val="28"/>
        </w:rPr>
        <w:t>арыгер оорулууну үйүндө кароодон өткөндөн кийин, аны кабыл алууга же зарыл болгон учурда активдүү түрдө зыярат кылууну пландаштырышы керек. Кайталануучу (активдүү) баруулар, туура уюштурулганда, чалуунун жалпы санынын 70-75% түзөт (дарыгер күнүнө 6дан кем эмес чакырууларды тейлөөгө тийиш).</w:t>
      </w:r>
    </w:p>
    <w:p w14:paraId="6D2E1898" w14:textId="77777777" w:rsidR="00D75545" w:rsidRPr="00CD5A0F" w:rsidRDefault="00D75545" w:rsidP="00DB6777">
      <w:pPr>
        <w:spacing w:line="360" w:lineRule="auto"/>
        <w:ind w:firstLine="706"/>
        <w:jc w:val="both"/>
        <w:rPr>
          <w:spacing w:val="-2"/>
          <w:sz w:val="28"/>
          <w:szCs w:val="28"/>
        </w:rPr>
      </w:pPr>
      <w:r w:rsidRPr="00CD5A0F">
        <w:rPr>
          <w:sz w:val="28"/>
          <w:szCs w:val="28"/>
        </w:rPr>
        <w:t xml:space="preserve">Дүйнө жүзү боюнча баштапкы медициналык жардам көрсөтүүчү </w:t>
      </w:r>
      <w:r w:rsidRPr="00CD5A0F">
        <w:rPr>
          <w:sz w:val="28"/>
          <w:szCs w:val="28"/>
        </w:rPr>
        <w:lastRenderedPageBreak/>
        <w:t xml:space="preserve">кызматкерлердин курамы кеңейип, орто медициналык кызматкерлердин медициналык жардам көрсөтүү кызматтарына жеткиликтүүлүктү жакшыртуудагы ролу чоң </w:t>
      </w:r>
      <w:r w:rsidRPr="00CD5A0F">
        <w:rPr>
          <w:spacing w:val="-2"/>
          <w:sz w:val="28"/>
          <w:szCs w:val="28"/>
        </w:rPr>
        <w:t>[</w:t>
      </w:r>
      <w:r w:rsidRPr="00CD5A0F">
        <w:rPr>
          <w:color w:val="2C2C2D"/>
          <w:spacing w:val="-2"/>
          <w:sz w:val="28"/>
          <w:szCs w:val="28"/>
        </w:rPr>
        <w:t>149</w:t>
      </w:r>
      <w:r w:rsidRPr="00CD5A0F">
        <w:rPr>
          <w:spacing w:val="-2"/>
          <w:sz w:val="28"/>
          <w:szCs w:val="28"/>
        </w:rPr>
        <w:t>].</w:t>
      </w:r>
    </w:p>
    <w:p w14:paraId="1C72729C" w14:textId="77777777" w:rsidR="00D75545" w:rsidRPr="00CD5A0F" w:rsidRDefault="00D75545" w:rsidP="00DB6777">
      <w:pPr>
        <w:widowControl/>
        <w:tabs>
          <w:tab w:val="left" w:pos="302"/>
        </w:tabs>
        <w:autoSpaceDE/>
        <w:autoSpaceDN/>
        <w:spacing w:line="360" w:lineRule="auto"/>
        <w:jc w:val="both"/>
        <w:rPr>
          <w:sz w:val="28"/>
          <w:szCs w:val="28"/>
          <w:lang w:val="ky-KG"/>
        </w:rPr>
      </w:pPr>
      <w:r w:rsidRPr="00CD5A0F">
        <w:rPr>
          <w:sz w:val="28"/>
          <w:szCs w:val="28"/>
          <w:lang w:val="ky-KG"/>
        </w:rPr>
        <w:tab/>
      </w:r>
      <w:r w:rsidRPr="00CD5A0F">
        <w:rPr>
          <w:sz w:val="28"/>
          <w:szCs w:val="28"/>
          <w:lang w:val="ky-KG"/>
        </w:rPr>
        <w:tab/>
        <w:t xml:space="preserve">Кан тамырлар жетишсиздиги кеңири тараган жана баштапкы формалары менен ооруган бейтаптардын көбү терапиялык текшерүүлөрдө аныктоого болот. Бронхиалдык астма – бул дүйнөлүк ден соолук сактоо системасындагы олуттуу проблема. </w:t>
      </w:r>
      <w:bookmarkStart w:id="84" w:name="_Hlk189159211"/>
      <w:r w:rsidRPr="00CD5A0F">
        <w:rPr>
          <w:sz w:val="28"/>
          <w:szCs w:val="28"/>
          <w:lang w:val="ky-KG"/>
        </w:rPr>
        <w:t>Өнөкөт обструктивдик өпкө оорусу жана бронхиалдык</w:t>
      </w:r>
      <w:bookmarkEnd w:id="84"/>
      <w:r w:rsidRPr="00CD5A0F">
        <w:rPr>
          <w:sz w:val="28"/>
          <w:szCs w:val="28"/>
          <w:lang w:val="ky-KG"/>
        </w:rPr>
        <w:t xml:space="preserve"> астмадан жабыркаган бейтаптарда оорунун клиникалык жүрүшүнүн өзгөчөлүктөрүн жана терапиянын натыйжалуулугун талдоо үчүн жалпы медициналык практикада компьютердик каттоону колдонуу сунушталат, ал дарылоо тактикасын оптимизациялоого жардам берет. Өнөкөт обструктивдик өпкө оорулары менен ооруган бейтапты диспансердик көзөмөлдөөнүн планына гриппке каршы вакцинация, пульмонологго амбулатордук кайрылуу учурунда же стационардан чыгарууда берилүүчү сунуштарга, ошондой эле ооруган бейтаптарга жардам көрсөтүү стандарттарына киргизилиши керек </w:t>
      </w:r>
      <w:bookmarkStart w:id="85" w:name="_Hlk193633633"/>
      <w:r w:rsidRPr="00CD5A0F">
        <w:rPr>
          <w:sz w:val="28"/>
          <w:szCs w:val="28"/>
        </w:rPr>
        <w:t>[73, 77</w:t>
      </w:r>
      <w:r w:rsidRPr="00CD5A0F">
        <w:rPr>
          <w:sz w:val="28"/>
          <w:szCs w:val="28"/>
          <w:lang w:val="ky-KG"/>
        </w:rPr>
        <w:t>, 102, 120</w:t>
      </w:r>
      <w:r w:rsidRPr="00CD5A0F">
        <w:rPr>
          <w:sz w:val="28"/>
          <w:szCs w:val="28"/>
        </w:rPr>
        <w:t>].</w:t>
      </w:r>
      <w:bookmarkEnd w:id="85"/>
    </w:p>
    <w:p w14:paraId="6DA39A05" w14:textId="77777777" w:rsidR="00D75545" w:rsidRPr="00CD5A0F" w:rsidRDefault="00D75545" w:rsidP="00DB6777">
      <w:pPr>
        <w:spacing w:line="360" w:lineRule="auto"/>
        <w:jc w:val="both"/>
        <w:rPr>
          <w:sz w:val="28"/>
          <w:szCs w:val="28"/>
        </w:rPr>
      </w:pPr>
      <w:r w:rsidRPr="00CD5A0F">
        <w:rPr>
          <w:sz w:val="28"/>
          <w:szCs w:val="28"/>
        </w:rPr>
        <w:tab/>
        <w:t>Тиркелген</w:t>
      </w:r>
      <w:r w:rsidRPr="00CD5A0F">
        <w:rPr>
          <w:spacing w:val="-9"/>
          <w:sz w:val="28"/>
          <w:szCs w:val="28"/>
        </w:rPr>
        <w:t xml:space="preserve"> </w:t>
      </w:r>
      <w:r w:rsidRPr="00CD5A0F">
        <w:rPr>
          <w:sz w:val="28"/>
          <w:szCs w:val="28"/>
        </w:rPr>
        <w:t>калктын</w:t>
      </w:r>
      <w:r w:rsidRPr="00CD5A0F">
        <w:rPr>
          <w:spacing w:val="-8"/>
          <w:sz w:val="28"/>
          <w:szCs w:val="28"/>
        </w:rPr>
        <w:t xml:space="preserve"> </w:t>
      </w:r>
      <w:r w:rsidRPr="00CD5A0F">
        <w:rPr>
          <w:sz w:val="28"/>
          <w:szCs w:val="28"/>
        </w:rPr>
        <w:t>ден</w:t>
      </w:r>
      <w:r w:rsidRPr="00CD5A0F">
        <w:rPr>
          <w:spacing w:val="-8"/>
          <w:sz w:val="28"/>
          <w:szCs w:val="28"/>
        </w:rPr>
        <w:t xml:space="preserve"> </w:t>
      </w:r>
      <w:r w:rsidRPr="00CD5A0F">
        <w:rPr>
          <w:sz w:val="28"/>
          <w:szCs w:val="28"/>
        </w:rPr>
        <w:t>соолугунун</w:t>
      </w:r>
      <w:r w:rsidRPr="00CD5A0F">
        <w:rPr>
          <w:spacing w:val="-9"/>
          <w:sz w:val="28"/>
          <w:szCs w:val="28"/>
        </w:rPr>
        <w:t xml:space="preserve"> </w:t>
      </w:r>
      <w:r w:rsidRPr="00CD5A0F">
        <w:rPr>
          <w:sz w:val="28"/>
          <w:szCs w:val="28"/>
        </w:rPr>
        <w:t>абалы</w:t>
      </w:r>
      <w:r w:rsidRPr="00CD5A0F">
        <w:rPr>
          <w:spacing w:val="-7"/>
          <w:sz w:val="28"/>
          <w:szCs w:val="28"/>
        </w:rPr>
        <w:t xml:space="preserve"> </w:t>
      </w:r>
      <w:r w:rsidRPr="00CD5A0F">
        <w:rPr>
          <w:sz w:val="28"/>
          <w:szCs w:val="28"/>
        </w:rPr>
        <w:t>жана</w:t>
      </w:r>
      <w:r w:rsidRPr="00CD5A0F">
        <w:rPr>
          <w:spacing w:val="-7"/>
          <w:sz w:val="28"/>
          <w:szCs w:val="28"/>
        </w:rPr>
        <w:t xml:space="preserve"> </w:t>
      </w:r>
      <w:r w:rsidRPr="00CD5A0F">
        <w:rPr>
          <w:sz w:val="28"/>
          <w:szCs w:val="28"/>
        </w:rPr>
        <w:t>дарылоо</w:t>
      </w:r>
      <w:r w:rsidRPr="00CD5A0F">
        <w:rPr>
          <w:spacing w:val="-7"/>
          <w:sz w:val="28"/>
          <w:szCs w:val="28"/>
        </w:rPr>
        <w:t xml:space="preserve"> </w:t>
      </w:r>
      <w:r w:rsidRPr="00CD5A0F">
        <w:rPr>
          <w:spacing w:val="-2"/>
          <w:sz w:val="28"/>
          <w:szCs w:val="28"/>
        </w:rPr>
        <w:t>натыйжалары:</w:t>
      </w:r>
    </w:p>
    <w:p w14:paraId="3858995E" w14:textId="77777777" w:rsidR="00D75545" w:rsidRPr="00CD5A0F" w:rsidRDefault="00D75545" w:rsidP="00DB6777">
      <w:pPr>
        <w:widowControl/>
        <w:numPr>
          <w:ilvl w:val="0"/>
          <w:numId w:val="18"/>
        </w:numPr>
        <w:tabs>
          <w:tab w:val="left" w:pos="471"/>
        </w:tabs>
        <w:autoSpaceDE/>
        <w:autoSpaceDN/>
        <w:spacing w:line="360" w:lineRule="auto"/>
        <w:ind w:left="0" w:firstLine="261"/>
        <w:jc w:val="both"/>
        <w:rPr>
          <w:sz w:val="28"/>
          <w:szCs w:val="28"/>
        </w:rPr>
      </w:pPr>
      <w:r w:rsidRPr="00CD5A0F">
        <w:rPr>
          <w:sz w:val="28"/>
          <w:szCs w:val="28"/>
        </w:rPr>
        <w:t>калктын, анын ичинде эмгекке жарамдуу жана майып эркектер менен аялдардын курактык курамы;</w:t>
      </w:r>
    </w:p>
    <w:p w14:paraId="3A008630" w14:textId="77777777" w:rsidR="00D75545" w:rsidRPr="00CD5A0F" w:rsidRDefault="00D75545" w:rsidP="00DB6777">
      <w:pPr>
        <w:widowControl/>
        <w:numPr>
          <w:ilvl w:val="0"/>
          <w:numId w:val="18"/>
        </w:numPr>
        <w:tabs>
          <w:tab w:val="left" w:pos="471"/>
        </w:tabs>
        <w:autoSpaceDE/>
        <w:autoSpaceDN/>
        <w:spacing w:line="360" w:lineRule="auto"/>
        <w:ind w:left="0" w:firstLine="261"/>
        <w:jc w:val="both"/>
        <w:rPr>
          <w:sz w:val="28"/>
          <w:szCs w:val="28"/>
        </w:rPr>
      </w:pPr>
      <w:r w:rsidRPr="00CD5A0F">
        <w:rPr>
          <w:sz w:val="28"/>
          <w:szCs w:val="28"/>
        </w:rPr>
        <w:t>каза</w:t>
      </w:r>
      <w:r w:rsidRPr="00CD5A0F">
        <w:rPr>
          <w:spacing w:val="-7"/>
          <w:sz w:val="28"/>
          <w:szCs w:val="28"/>
        </w:rPr>
        <w:t xml:space="preserve"> </w:t>
      </w:r>
      <w:r w:rsidRPr="00CD5A0F">
        <w:rPr>
          <w:sz w:val="28"/>
          <w:szCs w:val="28"/>
        </w:rPr>
        <w:t>болгондордун</w:t>
      </w:r>
      <w:r w:rsidRPr="00CD5A0F">
        <w:rPr>
          <w:spacing w:val="-8"/>
          <w:sz w:val="28"/>
          <w:szCs w:val="28"/>
        </w:rPr>
        <w:t xml:space="preserve"> </w:t>
      </w:r>
      <w:r w:rsidRPr="00CD5A0F">
        <w:rPr>
          <w:sz w:val="28"/>
          <w:szCs w:val="28"/>
        </w:rPr>
        <w:t>саны</w:t>
      </w:r>
      <w:r w:rsidRPr="00CD5A0F">
        <w:rPr>
          <w:spacing w:val="-8"/>
          <w:sz w:val="28"/>
          <w:szCs w:val="28"/>
        </w:rPr>
        <w:t xml:space="preserve"> </w:t>
      </w:r>
      <w:r w:rsidRPr="00CD5A0F">
        <w:rPr>
          <w:sz w:val="28"/>
          <w:szCs w:val="28"/>
        </w:rPr>
        <w:t>(бардыгы,</w:t>
      </w:r>
      <w:r w:rsidRPr="00CD5A0F">
        <w:rPr>
          <w:spacing w:val="-5"/>
          <w:sz w:val="28"/>
          <w:szCs w:val="28"/>
        </w:rPr>
        <w:t xml:space="preserve"> </w:t>
      </w:r>
      <w:r w:rsidRPr="00CD5A0F">
        <w:rPr>
          <w:sz w:val="28"/>
          <w:szCs w:val="28"/>
        </w:rPr>
        <w:t>анын</w:t>
      </w:r>
      <w:r w:rsidRPr="00CD5A0F">
        <w:rPr>
          <w:spacing w:val="-8"/>
          <w:sz w:val="28"/>
          <w:szCs w:val="28"/>
        </w:rPr>
        <w:t xml:space="preserve"> </w:t>
      </w:r>
      <w:r w:rsidRPr="00CD5A0F">
        <w:rPr>
          <w:sz w:val="28"/>
          <w:szCs w:val="28"/>
        </w:rPr>
        <w:t>ичинде</w:t>
      </w:r>
      <w:r w:rsidRPr="00CD5A0F">
        <w:rPr>
          <w:spacing w:val="-7"/>
          <w:sz w:val="28"/>
          <w:szCs w:val="28"/>
        </w:rPr>
        <w:t xml:space="preserve"> </w:t>
      </w:r>
      <w:r w:rsidRPr="00CD5A0F">
        <w:rPr>
          <w:sz w:val="28"/>
          <w:szCs w:val="28"/>
        </w:rPr>
        <w:t>үйдө)</w:t>
      </w:r>
      <w:r w:rsidRPr="00CD5A0F">
        <w:rPr>
          <w:sz w:val="28"/>
          <w:szCs w:val="28"/>
          <w:lang w:val="ru-RU"/>
        </w:rPr>
        <w:t xml:space="preserve">. </w:t>
      </w:r>
      <w:proofErr w:type="spellStart"/>
      <w:r w:rsidRPr="00CD5A0F">
        <w:rPr>
          <w:sz w:val="28"/>
          <w:szCs w:val="28"/>
          <w:lang w:val="ru-RU"/>
        </w:rPr>
        <w:t>Акыркы</w:t>
      </w:r>
      <w:proofErr w:type="spellEnd"/>
      <w:r w:rsidRPr="00CD5A0F">
        <w:rPr>
          <w:sz w:val="28"/>
          <w:szCs w:val="28"/>
          <w:lang w:val="ru-RU"/>
        </w:rPr>
        <w:t xml:space="preserve"> 4 </w:t>
      </w:r>
      <w:proofErr w:type="spellStart"/>
      <w:r w:rsidRPr="00CD5A0F">
        <w:rPr>
          <w:sz w:val="28"/>
          <w:szCs w:val="28"/>
          <w:lang w:val="ru-RU"/>
        </w:rPr>
        <w:t>жыл</w:t>
      </w:r>
      <w:proofErr w:type="spellEnd"/>
      <w:r w:rsidRPr="00CD5A0F">
        <w:rPr>
          <w:sz w:val="28"/>
          <w:szCs w:val="28"/>
          <w:lang w:val="ru-RU"/>
        </w:rPr>
        <w:t xml:space="preserve"> </w:t>
      </w:r>
      <w:proofErr w:type="spellStart"/>
      <w:r w:rsidRPr="00CD5A0F">
        <w:rPr>
          <w:sz w:val="28"/>
          <w:szCs w:val="28"/>
          <w:lang w:val="ru-RU"/>
        </w:rPr>
        <w:t>ичинде</w:t>
      </w:r>
      <w:proofErr w:type="spellEnd"/>
      <w:r w:rsidRPr="00CD5A0F">
        <w:rPr>
          <w:sz w:val="28"/>
          <w:szCs w:val="28"/>
          <w:lang w:val="ru-RU"/>
        </w:rPr>
        <w:t xml:space="preserve"> </w:t>
      </w:r>
      <w:proofErr w:type="spellStart"/>
      <w:r w:rsidRPr="00CD5A0F">
        <w:rPr>
          <w:sz w:val="28"/>
          <w:szCs w:val="28"/>
          <w:lang w:val="ru-RU"/>
        </w:rPr>
        <w:t>өнөкөт</w:t>
      </w:r>
      <w:proofErr w:type="spellEnd"/>
      <w:r w:rsidRPr="00CD5A0F">
        <w:rPr>
          <w:sz w:val="28"/>
          <w:szCs w:val="28"/>
          <w:lang w:val="ru-RU"/>
        </w:rPr>
        <w:t xml:space="preserve"> гепатит </w:t>
      </w:r>
      <w:proofErr w:type="spellStart"/>
      <w:r w:rsidRPr="00CD5A0F">
        <w:rPr>
          <w:sz w:val="28"/>
          <w:szCs w:val="28"/>
          <w:lang w:val="ru-RU"/>
        </w:rPr>
        <w:t>ооруларынын</w:t>
      </w:r>
      <w:proofErr w:type="spellEnd"/>
      <w:r w:rsidRPr="00CD5A0F">
        <w:rPr>
          <w:sz w:val="28"/>
          <w:szCs w:val="28"/>
          <w:lang w:val="ru-RU"/>
        </w:rPr>
        <w:t xml:space="preserve"> </w:t>
      </w:r>
      <w:proofErr w:type="spellStart"/>
      <w:r w:rsidRPr="00CD5A0F">
        <w:rPr>
          <w:sz w:val="28"/>
          <w:szCs w:val="28"/>
          <w:lang w:val="ru-RU"/>
        </w:rPr>
        <w:t>өлүм</w:t>
      </w:r>
      <w:proofErr w:type="spellEnd"/>
      <w:r w:rsidRPr="00CD5A0F">
        <w:rPr>
          <w:sz w:val="28"/>
          <w:szCs w:val="28"/>
          <w:lang w:val="ru-RU"/>
        </w:rPr>
        <w:t xml:space="preserve"> </w:t>
      </w:r>
      <w:proofErr w:type="spellStart"/>
      <w:r w:rsidRPr="00CD5A0F">
        <w:rPr>
          <w:sz w:val="28"/>
          <w:szCs w:val="28"/>
          <w:lang w:val="ru-RU"/>
        </w:rPr>
        <w:t>көрсөткүчү</w:t>
      </w:r>
      <w:proofErr w:type="spellEnd"/>
      <w:r w:rsidRPr="00CD5A0F">
        <w:rPr>
          <w:sz w:val="28"/>
          <w:szCs w:val="28"/>
          <w:lang w:val="ru-RU"/>
        </w:rPr>
        <w:t xml:space="preserve"> 2017-жылы </w:t>
      </w:r>
      <w:proofErr w:type="spellStart"/>
      <w:r w:rsidRPr="00CD5A0F">
        <w:rPr>
          <w:sz w:val="28"/>
          <w:szCs w:val="28"/>
          <w:lang w:val="ru-RU"/>
        </w:rPr>
        <w:t>жогорулап</w:t>
      </w:r>
      <w:proofErr w:type="spellEnd"/>
      <w:r w:rsidRPr="00CD5A0F">
        <w:rPr>
          <w:sz w:val="28"/>
          <w:szCs w:val="28"/>
          <w:lang w:val="ru-RU"/>
        </w:rPr>
        <w:t xml:space="preserve">, </w:t>
      </w:r>
      <w:proofErr w:type="spellStart"/>
      <w:r w:rsidRPr="00CD5A0F">
        <w:rPr>
          <w:sz w:val="28"/>
          <w:szCs w:val="28"/>
          <w:lang w:val="ru-RU"/>
        </w:rPr>
        <w:t>ошол</w:t>
      </w:r>
      <w:proofErr w:type="spellEnd"/>
      <w:r w:rsidRPr="00CD5A0F">
        <w:rPr>
          <w:sz w:val="28"/>
          <w:szCs w:val="28"/>
          <w:lang w:val="ru-RU"/>
        </w:rPr>
        <w:t xml:space="preserve"> эле </w:t>
      </w:r>
      <w:proofErr w:type="spellStart"/>
      <w:r w:rsidRPr="00CD5A0F">
        <w:rPr>
          <w:sz w:val="28"/>
          <w:szCs w:val="28"/>
          <w:lang w:val="ru-RU"/>
        </w:rPr>
        <w:t>учурда</w:t>
      </w:r>
      <w:proofErr w:type="spellEnd"/>
      <w:r w:rsidRPr="00CD5A0F">
        <w:rPr>
          <w:sz w:val="28"/>
          <w:szCs w:val="28"/>
          <w:lang w:val="ru-RU"/>
        </w:rPr>
        <w:t xml:space="preserve"> </w:t>
      </w:r>
      <w:proofErr w:type="spellStart"/>
      <w:r w:rsidRPr="00CD5A0F">
        <w:rPr>
          <w:sz w:val="28"/>
          <w:szCs w:val="28"/>
          <w:lang w:val="ru-RU"/>
        </w:rPr>
        <w:t>таралышынын</w:t>
      </w:r>
      <w:proofErr w:type="spellEnd"/>
      <w:r w:rsidRPr="00CD5A0F">
        <w:rPr>
          <w:sz w:val="28"/>
          <w:szCs w:val="28"/>
          <w:lang w:val="ru-RU"/>
        </w:rPr>
        <w:t xml:space="preserve"> </w:t>
      </w:r>
      <w:proofErr w:type="spellStart"/>
      <w:r w:rsidRPr="00CD5A0F">
        <w:rPr>
          <w:sz w:val="28"/>
          <w:szCs w:val="28"/>
          <w:lang w:val="ru-RU"/>
        </w:rPr>
        <w:t>төмөндөө</w:t>
      </w:r>
      <w:proofErr w:type="spellEnd"/>
      <w:r w:rsidRPr="00CD5A0F">
        <w:rPr>
          <w:sz w:val="28"/>
          <w:szCs w:val="28"/>
          <w:lang w:val="ru-RU"/>
        </w:rPr>
        <w:t xml:space="preserve"> </w:t>
      </w:r>
      <w:proofErr w:type="spellStart"/>
      <w:r w:rsidRPr="00CD5A0F">
        <w:rPr>
          <w:sz w:val="28"/>
          <w:szCs w:val="28"/>
          <w:lang w:val="ru-RU"/>
        </w:rPr>
        <w:t>тенденциясы</w:t>
      </w:r>
      <w:proofErr w:type="spellEnd"/>
      <w:r w:rsidRPr="00CD5A0F">
        <w:rPr>
          <w:sz w:val="28"/>
          <w:szCs w:val="28"/>
          <w:lang w:val="ru-RU"/>
        </w:rPr>
        <w:t xml:space="preserve"> </w:t>
      </w:r>
      <w:proofErr w:type="spellStart"/>
      <w:r w:rsidRPr="00CD5A0F">
        <w:rPr>
          <w:sz w:val="28"/>
          <w:szCs w:val="28"/>
          <w:lang w:val="ru-RU"/>
        </w:rPr>
        <w:t>байкалган</w:t>
      </w:r>
      <w:proofErr w:type="spellEnd"/>
      <w:r w:rsidRPr="00CD5A0F">
        <w:rPr>
          <w:sz w:val="28"/>
          <w:szCs w:val="28"/>
          <w:lang w:val="ru-RU"/>
        </w:rPr>
        <w:t xml:space="preserve">. </w:t>
      </w:r>
      <w:r w:rsidRPr="00CD5A0F">
        <w:rPr>
          <w:sz w:val="28"/>
          <w:szCs w:val="28"/>
        </w:rPr>
        <w:t>Боордун ц</w:t>
      </w:r>
      <w:proofErr w:type="spellStart"/>
      <w:r w:rsidRPr="00CD5A0F">
        <w:rPr>
          <w:sz w:val="28"/>
          <w:szCs w:val="28"/>
          <w:lang w:val="ru-RU"/>
        </w:rPr>
        <w:t>ир</w:t>
      </w:r>
      <w:proofErr w:type="spellEnd"/>
      <w:r w:rsidRPr="00CD5A0F">
        <w:rPr>
          <w:sz w:val="28"/>
          <w:szCs w:val="28"/>
        </w:rPr>
        <w:t xml:space="preserve">розунан өлүм көрсөткүчүнүн төмөндөөсү жана оорунун жайылуу деңгээлинин салыштырмалуу көтөрүлүшү бардык ооруган адамдарды БМСЖ деңгээлинде каттоо менен мониторинг жүргүзүү жана баа берүү зарылдыгын көрсөтөт </w:t>
      </w:r>
      <w:bookmarkStart w:id="86" w:name="_Hlk193637533"/>
      <w:r w:rsidRPr="00CD5A0F">
        <w:rPr>
          <w:sz w:val="28"/>
          <w:szCs w:val="28"/>
        </w:rPr>
        <w:t>[</w:t>
      </w:r>
      <w:r w:rsidRPr="00CD5A0F">
        <w:rPr>
          <w:color w:val="2C2C2D"/>
          <w:sz w:val="28"/>
          <w:szCs w:val="28"/>
        </w:rPr>
        <w:t>9</w:t>
      </w:r>
      <w:r w:rsidRPr="00CD5A0F">
        <w:rPr>
          <w:color w:val="2C2C2D"/>
          <w:sz w:val="28"/>
          <w:szCs w:val="28"/>
          <w:lang w:val="ky-KG"/>
        </w:rPr>
        <w:t>2</w:t>
      </w:r>
      <w:r w:rsidRPr="00CD5A0F">
        <w:rPr>
          <w:color w:val="2C2C2D"/>
          <w:sz w:val="28"/>
          <w:szCs w:val="28"/>
        </w:rPr>
        <w:t>,</w:t>
      </w:r>
      <w:r w:rsidRPr="00CD5A0F">
        <w:rPr>
          <w:color w:val="2C2C2D"/>
          <w:spacing w:val="-5"/>
          <w:sz w:val="28"/>
          <w:szCs w:val="28"/>
        </w:rPr>
        <w:t xml:space="preserve"> </w:t>
      </w:r>
      <w:r w:rsidRPr="00CD5A0F">
        <w:rPr>
          <w:color w:val="2C2C2D"/>
          <w:spacing w:val="-4"/>
          <w:sz w:val="28"/>
          <w:szCs w:val="28"/>
        </w:rPr>
        <w:t>9</w:t>
      </w:r>
      <w:r w:rsidRPr="00CD5A0F">
        <w:rPr>
          <w:color w:val="2C2C2D"/>
          <w:spacing w:val="-4"/>
          <w:sz w:val="28"/>
          <w:szCs w:val="28"/>
          <w:lang w:val="ky-KG"/>
        </w:rPr>
        <w:t>3</w:t>
      </w:r>
      <w:r w:rsidRPr="00CD5A0F">
        <w:rPr>
          <w:spacing w:val="-4"/>
          <w:sz w:val="28"/>
          <w:szCs w:val="28"/>
        </w:rPr>
        <w:t>].</w:t>
      </w:r>
      <w:bookmarkEnd w:id="86"/>
    </w:p>
    <w:p w14:paraId="26AA9793" w14:textId="12AA6F65" w:rsidR="00D75545" w:rsidRPr="00CD5A0F" w:rsidRDefault="00D75545" w:rsidP="00DB6777">
      <w:pPr>
        <w:spacing w:line="360" w:lineRule="auto"/>
        <w:ind w:firstLine="706"/>
        <w:jc w:val="both"/>
        <w:rPr>
          <w:sz w:val="28"/>
          <w:szCs w:val="28"/>
        </w:rPr>
      </w:pPr>
      <w:r w:rsidRPr="00CD5A0F">
        <w:rPr>
          <w:sz w:val="28"/>
          <w:szCs w:val="28"/>
        </w:rPr>
        <w:t>Жергиликтүү жалпы практикалык дарыгер амбулатордук оорулуулардын медициналык картасы (форма No 025/у) медициналык документтерди туура түзүүгө милдеттүү:</w:t>
      </w:r>
      <w:r w:rsidR="0013098D">
        <w:rPr>
          <w:sz w:val="28"/>
          <w:szCs w:val="28"/>
          <w:lang w:val="ky-KG"/>
        </w:rPr>
        <w:t xml:space="preserve"> </w:t>
      </w:r>
      <w:r w:rsidRPr="00CD5A0F">
        <w:rPr>
          <w:sz w:val="28"/>
          <w:szCs w:val="28"/>
        </w:rPr>
        <w:t>Амбулатордук карта 025-12/у</w:t>
      </w:r>
      <w:r w:rsidR="0013098D">
        <w:rPr>
          <w:sz w:val="28"/>
          <w:szCs w:val="28"/>
          <w:lang w:val="ky-KG"/>
        </w:rPr>
        <w:t xml:space="preserve">; </w:t>
      </w:r>
      <w:r w:rsidRPr="00CD5A0F">
        <w:rPr>
          <w:sz w:val="28"/>
          <w:szCs w:val="28"/>
        </w:rPr>
        <w:t>Профилактикалык эмдөө картасы 063-ж 5 жыл</w:t>
      </w:r>
      <w:r w:rsidR="0013098D">
        <w:rPr>
          <w:sz w:val="28"/>
          <w:szCs w:val="28"/>
          <w:lang w:val="ky-KG"/>
        </w:rPr>
        <w:t xml:space="preserve">; </w:t>
      </w:r>
      <w:r w:rsidRPr="00CD5A0F">
        <w:rPr>
          <w:sz w:val="28"/>
          <w:szCs w:val="28"/>
        </w:rPr>
        <w:t>Медициналык</w:t>
      </w:r>
      <w:r w:rsidRPr="00CD5A0F">
        <w:rPr>
          <w:spacing w:val="-6"/>
          <w:sz w:val="28"/>
          <w:szCs w:val="28"/>
        </w:rPr>
        <w:t xml:space="preserve"> </w:t>
      </w:r>
      <w:r w:rsidRPr="00CD5A0F">
        <w:rPr>
          <w:sz w:val="28"/>
          <w:szCs w:val="28"/>
        </w:rPr>
        <w:t>справка</w:t>
      </w:r>
      <w:r w:rsidRPr="00CD5A0F">
        <w:rPr>
          <w:spacing w:val="-5"/>
          <w:sz w:val="28"/>
          <w:szCs w:val="28"/>
        </w:rPr>
        <w:t xml:space="preserve"> </w:t>
      </w:r>
      <w:r w:rsidRPr="00CD5A0F">
        <w:rPr>
          <w:sz w:val="28"/>
          <w:szCs w:val="28"/>
        </w:rPr>
        <w:t>(медициналык</w:t>
      </w:r>
      <w:r w:rsidRPr="00CD5A0F">
        <w:rPr>
          <w:spacing w:val="-6"/>
          <w:sz w:val="28"/>
          <w:szCs w:val="28"/>
        </w:rPr>
        <w:t xml:space="preserve"> </w:t>
      </w:r>
      <w:r w:rsidRPr="00CD5A0F">
        <w:rPr>
          <w:sz w:val="28"/>
          <w:szCs w:val="28"/>
        </w:rPr>
        <w:t>корутунду)</w:t>
      </w:r>
      <w:r w:rsidRPr="00CD5A0F">
        <w:rPr>
          <w:spacing w:val="-7"/>
          <w:sz w:val="28"/>
          <w:szCs w:val="28"/>
        </w:rPr>
        <w:t xml:space="preserve"> </w:t>
      </w:r>
      <w:r w:rsidRPr="00CD5A0F">
        <w:rPr>
          <w:sz w:val="28"/>
          <w:szCs w:val="28"/>
        </w:rPr>
        <w:t>086-у</w:t>
      </w:r>
      <w:r w:rsidRPr="00CD5A0F">
        <w:rPr>
          <w:spacing w:val="-9"/>
          <w:sz w:val="28"/>
          <w:szCs w:val="28"/>
        </w:rPr>
        <w:t xml:space="preserve"> </w:t>
      </w:r>
      <w:r w:rsidRPr="00CD5A0F">
        <w:rPr>
          <w:sz w:val="28"/>
          <w:szCs w:val="28"/>
        </w:rPr>
        <w:t>3</w:t>
      </w:r>
      <w:r w:rsidRPr="00CD5A0F">
        <w:rPr>
          <w:spacing w:val="-6"/>
          <w:sz w:val="28"/>
          <w:szCs w:val="28"/>
        </w:rPr>
        <w:t xml:space="preserve"> </w:t>
      </w:r>
      <w:r w:rsidRPr="00CD5A0F">
        <w:rPr>
          <w:sz w:val="28"/>
          <w:szCs w:val="28"/>
        </w:rPr>
        <w:t>жыл</w:t>
      </w:r>
      <w:r w:rsidR="0013098D">
        <w:rPr>
          <w:sz w:val="28"/>
          <w:szCs w:val="28"/>
          <w:lang w:val="ky-KG"/>
        </w:rPr>
        <w:t xml:space="preserve">; </w:t>
      </w:r>
      <w:r w:rsidRPr="00CD5A0F">
        <w:rPr>
          <w:spacing w:val="-2"/>
          <w:sz w:val="28"/>
          <w:szCs w:val="28"/>
        </w:rPr>
        <w:t>Жугуштуу</w:t>
      </w:r>
      <w:r w:rsidRPr="00CD5A0F">
        <w:rPr>
          <w:sz w:val="28"/>
          <w:szCs w:val="28"/>
        </w:rPr>
        <w:t xml:space="preserve"> </w:t>
      </w:r>
      <w:r w:rsidRPr="00CD5A0F">
        <w:rPr>
          <w:spacing w:val="-4"/>
          <w:sz w:val="28"/>
          <w:szCs w:val="28"/>
        </w:rPr>
        <w:t>оору,</w:t>
      </w:r>
      <w:r w:rsidRPr="00CD5A0F">
        <w:rPr>
          <w:sz w:val="28"/>
          <w:szCs w:val="28"/>
        </w:rPr>
        <w:t xml:space="preserve"> </w:t>
      </w:r>
      <w:r w:rsidRPr="00CD5A0F">
        <w:rPr>
          <w:spacing w:val="-2"/>
          <w:sz w:val="28"/>
          <w:szCs w:val="28"/>
        </w:rPr>
        <w:t>тамак-аштан</w:t>
      </w:r>
      <w:r w:rsidRPr="00CD5A0F">
        <w:rPr>
          <w:sz w:val="28"/>
          <w:szCs w:val="28"/>
        </w:rPr>
        <w:t xml:space="preserve"> </w:t>
      </w:r>
      <w:r w:rsidRPr="00CD5A0F">
        <w:rPr>
          <w:spacing w:val="-2"/>
          <w:sz w:val="28"/>
          <w:szCs w:val="28"/>
        </w:rPr>
        <w:t>уулануу,</w:t>
      </w:r>
      <w:r w:rsidRPr="00CD5A0F">
        <w:rPr>
          <w:sz w:val="28"/>
          <w:szCs w:val="28"/>
        </w:rPr>
        <w:tab/>
        <w:t xml:space="preserve"> </w:t>
      </w:r>
      <w:r w:rsidRPr="00CD5A0F">
        <w:rPr>
          <w:spacing w:val="-4"/>
          <w:sz w:val="28"/>
          <w:szCs w:val="28"/>
        </w:rPr>
        <w:t>курч</w:t>
      </w:r>
      <w:r w:rsidRPr="00CD5A0F">
        <w:rPr>
          <w:sz w:val="28"/>
          <w:szCs w:val="28"/>
        </w:rPr>
        <w:t xml:space="preserve"> </w:t>
      </w:r>
      <w:r w:rsidRPr="00CD5A0F">
        <w:rPr>
          <w:spacing w:val="-2"/>
          <w:sz w:val="28"/>
          <w:szCs w:val="28"/>
        </w:rPr>
        <w:t>профессионалдык</w:t>
      </w:r>
      <w:r w:rsidRPr="00CD5A0F">
        <w:rPr>
          <w:sz w:val="28"/>
          <w:szCs w:val="28"/>
        </w:rPr>
        <w:t xml:space="preserve"> </w:t>
      </w:r>
      <w:r w:rsidRPr="00CD5A0F">
        <w:rPr>
          <w:spacing w:val="-2"/>
          <w:sz w:val="28"/>
          <w:szCs w:val="28"/>
        </w:rPr>
        <w:t xml:space="preserve">уулануу, </w:t>
      </w:r>
      <w:r w:rsidRPr="00CD5A0F">
        <w:rPr>
          <w:sz w:val="28"/>
          <w:szCs w:val="28"/>
        </w:rPr>
        <w:lastRenderedPageBreak/>
        <w:t>вакцинацияга адаттан тыш реакция жөнүндө шашылыш билдирүү</w:t>
      </w:r>
      <w:r w:rsidRPr="00CD5A0F">
        <w:rPr>
          <w:sz w:val="28"/>
          <w:szCs w:val="28"/>
          <w:lang w:val="ky-KG"/>
        </w:rPr>
        <w:t xml:space="preserve"> –</w:t>
      </w:r>
      <w:r w:rsidRPr="00CD5A0F">
        <w:rPr>
          <w:sz w:val="28"/>
          <w:szCs w:val="28"/>
        </w:rPr>
        <w:t xml:space="preserve"> 058</w:t>
      </w:r>
      <w:r w:rsidRPr="00CD5A0F">
        <w:rPr>
          <w:sz w:val="28"/>
          <w:szCs w:val="28"/>
          <w:lang w:val="ky-KG"/>
        </w:rPr>
        <w:t xml:space="preserve">.  </w:t>
      </w:r>
      <w:r w:rsidRPr="00CD5A0F">
        <w:rPr>
          <w:sz w:val="28"/>
          <w:szCs w:val="28"/>
        </w:rPr>
        <w:t>Медициналык документтер бейтаптын маалымдуулугу жана анын колтамгасы менен тастыкталган текшерүүгө жана дарылоого макулдугу жөнүндө маалыматтарды камтыйт.</w:t>
      </w:r>
      <w:r w:rsidRPr="00CD5A0F">
        <w:rPr>
          <w:sz w:val="28"/>
          <w:szCs w:val="28"/>
          <w:lang w:val="ky-KG"/>
        </w:rPr>
        <w:t xml:space="preserve"> </w:t>
      </w:r>
      <w:r w:rsidRPr="00CD5A0F">
        <w:rPr>
          <w:sz w:val="28"/>
          <w:szCs w:val="28"/>
        </w:rPr>
        <w:t>Оорулар МКБ-10 боюнча дарыгер тарабынан КОДтолот. Дарыгердин корутундусунун негизинде медайым ар бир аныкталган оору боюнча статистикалык форманы толтурат. Эгерде оору биринчи жолу аныкталса, диагноз "+" белгиси менен коюлат. Эгерде</w:t>
      </w:r>
      <w:r w:rsidRPr="00CD5A0F">
        <w:rPr>
          <w:spacing w:val="40"/>
          <w:sz w:val="28"/>
          <w:szCs w:val="28"/>
        </w:rPr>
        <w:t xml:space="preserve"> </w:t>
      </w:r>
      <w:r w:rsidRPr="00CD5A0F">
        <w:rPr>
          <w:sz w:val="28"/>
          <w:szCs w:val="28"/>
        </w:rPr>
        <w:t>пациент</w:t>
      </w:r>
      <w:r w:rsidRPr="00CD5A0F">
        <w:rPr>
          <w:spacing w:val="40"/>
          <w:sz w:val="28"/>
          <w:szCs w:val="28"/>
        </w:rPr>
        <w:t xml:space="preserve"> </w:t>
      </w:r>
      <w:r w:rsidRPr="00CD5A0F">
        <w:rPr>
          <w:sz w:val="28"/>
          <w:szCs w:val="28"/>
        </w:rPr>
        <w:t>мурда</w:t>
      </w:r>
      <w:r w:rsidRPr="00CD5A0F">
        <w:rPr>
          <w:spacing w:val="40"/>
          <w:sz w:val="28"/>
          <w:szCs w:val="28"/>
        </w:rPr>
        <w:t xml:space="preserve"> </w:t>
      </w:r>
      <w:r w:rsidRPr="00CD5A0F">
        <w:rPr>
          <w:sz w:val="28"/>
          <w:szCs w:val="28"/>
        </w:rPr>
        <w:t>байкалган</w:t>
      </w:r>
      <w:r w:rsidRPr="00CD5A0F">
        <w:rPr>
          <w:spacing w:val="40"/>
          <w:sz w:val="28"/>
          <w:szCs w:val="28"/>
        </w:rPr>
        <w:t xml:space="preserve"> </w:t>
      </w:r>
      <w:r w:rsidRPr="00CD5A0F">
        <w:rPr>
          <w:sz w:val="28"/>
          <w:szCs w:val="28"/>
        </w:rPr>
        <w:t>өнөкөт оорусу бар болсо, статистикалык талон жылына бир жолу “-” белгиси менен толтурулат [58].</w:t>
      </w:r>
    </w:p>
    <w:p w14:paraId="7985B7AB" w14:textId="77777777" w:rsidR="00D75545" w:rsidRPr="00CD5A0F" w:rsidRDefault="00D75545" w:rsidP="00DB6777">
      <w:pPr>
        <w:spacing w:line="362" w:lineRule="auto"/>
        <w:jc w:val="center"/>
        <w:rPr>
          <w:iCs/>
          <w:sz w:val="28"/>
          <w:szCs w:val="28"/>
        </w:rPr>
      </w:pPr>
      <w:r w:rsidRPr="00CD5A0F">
        <w:rPr>
          <w:iCs/>
          <w:sz w:val="28"/>
          <w:szCs w:val="28"/>
        </w:rPr>
        <w:t>Жергиликтүү</w:t>
      </w:r>
      <w:r w:rsidRPr="00CD5A0F">
        <w:rPr>
          <w:iCs/>
          <w:spacing w:val="-9"/>
          <w:sz w:val="28"/>
          <w:szCs w:val="28"/>
        </w:rPr>
        <w:t xml:space="preserve"> </w:t>
      </w:r>
      <w:r w:rsidRPr="00CD5A0F">
        <w:rPr>
          <w:iCs/>
          <w:sz w:val="28"/>
          <w:szCs w:val="28"/>
        </w:rPr>
        <w:t>жалпы</w:t>
      </w:r>
      <w:r w:rsidRPr="00CD5A0F">
        <w:rPr>
          <w:iCs/>
          <w:spacing w:val="-10"/>
          <w:sz w:val="28"/>
          <w:szCs w:val="28"/>
        </w:rPr>
        <w:t xml:space="preserve"> </w:t>
      </w:r>
      <w:r w:rsidRPr="00CD5A0F">
        <w:rPr>
          <w:iCs/>
          <w:sz w:val="28"/>
          <w:szCs w:val="28"/>
        </w:rPr>
        <w:t>практикалык</w:t>
      </w:r>
      <w:r w:rsidRPr="00CD5A0F">
        <w:rPr>
          <w:iCs/>
          <w:spacing w:val="-9"/>
          <w:sz w:val="28"/>
          <w:szCs w:val="28"/>
        </w:rPr>
        <w:t xml:space="preserve"> </w:t>
      </w:r>
      <w:r w:rsidRPr="00CD5A0F">
        <w:rPr>
          <w:iCs/>
          <w:sz w:val="28"/>
          <w:szCs w:val="28"/>
        </w:rPr>
        <w:t>дарыгердин</w:t>
      </w:r>
      <w:r w:rsidRPr="00CD5A0F">
        <w:rPr>
          <w:iCs/>
          <w:spacing w:val="-9"/>
          <w:sz w:val="28"/>
          <w:szCs w:val="28"/>
        </w:rPr>
        <w:t xml:space="preserve"> </w:t>
      </w:r>
      <w:r w:rsidRPr="00CD5A0F">
        <w:rPr>
          <w:iCs/>
          <w:sz w:val="28"/>
          <w:szCs w:val="28"/>
        </w:rPr>
        <w:t>ишинде</w:t>
      </w:r>
      <w:r w:rsidRPr="00CD5A0F">
        <w:rPr>
          <w:iCs/>
          <w:spacing w:val="-9"/>
          <w:sz w:val="28"/>
          <w:szCs w:val="28"/>
          <w:lang w:val="ky-KG"/>
        </w:rPr>
        <w:t xml:space="preserve"> </w:t>
      </w:r>
      <w:r w:rsidRPr="00CD5A0F">
        <w:rPr>
          <w:iCs/>
          <w:sz w:val="28"/>
          <w:szCs w:val="28"/>
        </w:rPr>
        <w:t>оорукананы</w:t>
      </w:r>
      <w:r w:rsidRPr="00CD5A0F">
        <w:rPr>
          <w:iCs/>
          <w:sz w:val="28"/>
          <w:szCs w:val="28"/>
          <w:lang w:val="ky-KG"/>
        </w:rPr>
        <w:t xml:space="preserve"> </w:t>
      </w:r>
      <w:r w:rsidRPr="00CD5A0F">
        <w:rPr>
          <w:iCs/>
          <w:sz w:val="28"/>
          <w:szCs w:val="28"/>
        </w:rPr>
        <w:t>алмаштыруучу технологиялар</w:t>
      </w:r>
    </w:p>
    <w:p w14:paraId="19E41016" w14:textId="77777777" w:rsidR="00D75545" w:rsidRPr="00CD5A0F" w:rsidRDefault="00D75545" w:rsidP="00DB6777">
      <w:pPr>
        <w:widowControl/>
        <w:autoSpaceDE/>
        <w:autoSpaceDN/>
        <w:spacing w:line="360" w:lineRule="auto"/>
        <w:ind w:firstLine="567"/>
        <w:jc w:val="both"/>
        <w:rPr>
          <w:sz w:val="28"/>
          <w:szCs w:val="28"/>
          <w:lang w:val="ky-KG" w:eastAsia="ru-RU"/>
        </w:rPr>
      </w:pPr>
      <w:r w:rsidRPr="00CD5A0F">
        <w:rPr>
          <w:sz w:val="28"/>
          <w:szCs w:val="28"/>
          <w:lang w:eastAsia="ru-RU"/>
        </w:rPr>
        <w:t xml:space="preserve">Ооруканада жардам көрсөтүү кымбат жана изилдөөлөргө ылайык, ооруканада дарыланып жаткан бейтаптардын 20дан 50%га чейин ооруканага негизсиз жиберилет жана амбулаториялык шартта натыйжалуураак жана арзаныраак жардам ала алат. Бул үчүн стационарды алмаштыруучу технологияларды колдонуу зарыл: ооруканаларда жана поликлиникаларда күндүзгү стационарлар, үйдөгү ооруканалар. </w:t>
      </w:r>
      <w:bookmarkStart w:id="87" w:name="_Hlk187331942"/>
      <w:r w:rsidRPr="00CD5A0F">
        <w:rPr>
          <w:sz w:val="28"/>
          <w:szCs w:val="28"/>
          <w:lang w:val="ky-KG" w:eastAsia="ru-RU"/>
        </w:rPr>
        <w:t>Методикалык аккредитациялык-симуляциялык борборлор практикалык көндүмдөрдү калыптандырып, окутуунун заманбап технологияларын сыноодон өткөрүүчү бөлүмдөр болуп саналат. Бул борборлор врач-терапевттердин, үй-бүлөлүк дарыгерлердин аккредитациялоого даярдоону  жакшыртып, кесипкөйлүктү өркүндөтүүгө көмөктөшөт</w:t>
      </w:r>
      <w:bookmarkEnd w:id="87"/>
      <w:r w:rsidRPr="00CD5A0F">
        <w:rPr>
          <w:sz w:val="28"/>
          <w:szCs w:val="28"/>
          <w:lang w:val="ky-KG" w:eastAsia="ru-RU"/>
        </w:rPr>
        <w:t xml:space="preserve"> </w:t>
      </w:r>
      <w:bookmarkStart w:id="88" w:name="_Hlk193638689"/>
      <w:r w:rsidRPr="00CD5A0F">
        <w:rPr>
          <w:sz w:val="28"/>
          <w:szCs w:val="28"/>
          <w:lang w:eastAsia="ru-RU"/>
        </w:rPr>
        <w:t>[</w:t>
      </w:r>
      <w:r w:rsidRPr="00CD5A0F">
        <w:rPr>
          <w:color w:val="2C2C2D"/>
          <w:sz w:val="28"/>
          <w:szCs w:val="28"/>
          <w:lang w:val="ky-KG" w:eastAsia="ru-RU"/>
        </w:rPr>
        <w:t>7</w:t>
      </w:r>
      <w:r w:rsidRPr="00CD5A0F">
        <w:rPr>
          <w:sz w:val="28"/>
          <w:szCs w:val="28"/>
          <w:lang w:eastAsia="ru-RU"/>
        </w:rPr>
        <w:t>].</w:t>
      </w:r>
    </w:p>
    <w:bookmarkEnd w:id="88"/>
    <w:p w14:paraId="5D49E44C" w14:textId="77777777" w:rsidR="00D75545" w:rsidRPr="00CD5A0F" w:rsidRDefault="00D75545" w:rsidP="00DB6777">
      <w:pPr>
        <w:spacing w:line="360" w:lineRule="auto"/>
        <w:ind w:firstLine="706"/>
        <w:jc w:val="both"/>
        <w:rPr>
          <w:sz w:val="28"/>
          <w:szCs w:val="28"/>
          <w:lang w:val="ky-KG"/>
        </w:rPr>
      </w:pPr>
      <w:r w:rsidRPr="00CD5A0F">
        <w:rPr>
          <w:sz w:val="28"/>
          <w:szCs w:val="28"/>
        </w:rPr>
        <w:t>Кант диабети менен ооруган бейтап текшерүүдөн өтүшү керек (жалпы</w:t>
      </w:r>
      <w:r w:rsidRPr="00CD5A0F">
        <w:rPr>
          <w:spacing w:val="40"/>
          <w:sz w:val="28"/>
          <w:szCs w:val="28"/>
        </w:rPr>
        <w:t xml:space="preserve"> </w:t>
      </w:r>
      <w:r w:rsidRPr="00CD5A0F">
        <w:rPr>
          <w:sz w:val="28"/>
          <w:szCs w:val="28"/>
        </w:rPr>
        <w:t>кан анализи, заара анализи, ЭКГ, зарыл болгон медициналык адистердин консультациясы жергиликтүү жалпы практикалык дарыгер оорунун алгачкы күндөрүндө пациентти күн сайын, андан кийин - зарылчылыкка жараша текшерүүгө милдеттүү; Дарылоо комплекстүү болушу керек: процедуралар үй шартында медайым тарабынан жүргүзүлөт (ар кандай инъекциялар), массаж, физкультура жана башкалар. Кант диабетин уюштуруу жөнүндө маалымат медициналык китепчеге киргизилет</w:t>
      </w:r>
      <w:r w:rsidRPr="00CD5A0F">
        <w:rPr>
          <w:sz w:val="28"/>
          <w:szCs w:val="28"/>
          <w:lang w:val="ky-KG"/>
        </w:rPr>
        <w:t xml:space="preserve">. </w:t>
      </w:r>
      <w:r w:rsidRPr="00CD5A0F">
        <w:rPr>
          <w:sz w:val="28"/>
          <w:szCs w:val="28"/>
        </w:rPr>
        <w:t xml:space="preserve"> Кант диабети менен ооруган бейтаптарда </w:t>
      </w:r>
      <w:r w:rsidRPr="00CD5A0F">
        <w:rPr>
          <w:sz w:val="28"/>
          <w:szCs w:val="28"/>
        </w:rPr>
        <w:lastRenderedPageBreak/>
        <w:t>жүрөк-кан тамыр ооруларын алдын алуу гликемиянын максаттуу көрсөткүчтөрүнө жетишүү менен гана чектелбестен дислипидемияны да коррекциялоого багытталышы керек. Бардык эл аралык сунуштарга ылайык, кандагы липиддердин деңгээлин көзөмөлдөө гликемияны жана кан басымды көзөмөлдөө сыяктуу эле маанилүү</w:t>
      </w:r>
      <w:r w:rsidRPr="00CD5A0F">
        <w:rPr>
          <w:sz w:val="28"/>
          <w:szCs w:val="28"/>
          <w:lang w:val="ky-KG"/>
        </w:rPr>
        <w:t xml:space="preserve">.  Кыргызстанда кант диабети менен ооруган бардык муктаж адамдар заманбап инсулиндер менен акысыз камсыздалат, ошондой эле диабет боюнча акысыз стационардык дарылануудан өтүшөт. Мамлекеттик кепилдиктер программасына ылайык, 2-типтеги кант диабети менен ооруган бардык адамдарга дарылоодо маанилүү дары-дармектердин бири болгон метформиндин 600 таблеткасынын баасынын 50%ы компенсацияланат. ҮМБда жылына бир жолу гликогемоглобин аныкталат, ал эми инсулинотерапия алган адамдар үчүн глюкометр аркылуу глюкозаны көзөмөлдөө үчүн жылына 500 тест-полосканын баасынын 40%ы кайтарылып берилет </w:t>
      </w:r>
      <w:r w:rsidRPr="00CD5A0F">
        <w:rPr>
          <w:sz w:val="28"/>
          <w:szCs w:val="28"/>
        </w:rPr>
        <w:t>[</w:t>
      </w:r>
      <w:r w:rsidRPr="00CD5A0F">
        <w:rPr>
          <w:color w:val="2C2C2D"/>
          <w:sz w:val="28"/>
          <w:szCs w:val="28"/>
        </w:rPr>
        <w:t>115, 116, 117</w:t>
      </w:r>
      <w:r w:rsidRPr="00CD5A0F">
        <w:rPr>
          <w:sz w:val="28"/>
          <w:szCs w:val="28"/>
        </w:rPr>
        <w:t>].</w:t>
      </w:r>
    </w:p>
    <w:p w14:paraId="75F307B2" w14:textId="4DA50BB0" w:rsidR="00D75545" w:rsidRPr="000E0874" w:rsidRDefault="00D75545" w:rsidP="00DB6777">
      <w:pPr>
        <w:spacing w:line="360" w:lineRule="auto"/>
        <w:ind w:firstLine="706"/>
        <w:jc w:val="both"/>
        <w:rPr>
          <w:sz w:val="28"/>
          <w:szCs w:val="28"/>
          <w:lang w:val="ky-KG"/>
        </w:rPr>
      </w:pPr>
      <w:r w:rsidRPr="00CD5A0F">
        <w:rPr>
          <w:sz w:val="28"/>
          <w:szCs w:val="28"/>
        </w:rPr>
        <w:t>Жаңы</w:t>
      </w:r>
      <w:r w:rsidRPr="00CD5A0F">
        <w:rPr>
          <w:sz w:val="28"/>
          <w:szCs w:val="28"/>
          <w:lang w:val="ky-KG"/>
        </w:rPr>
        <w:t xml:space="preserve"> класстагы </w:t>
      </w:r>
      <w:r w:rsidRPr="00CD5A0F">
        <w:rPr>
          <w:sz w:val="28"/>
          <w:szCs w:val="28"/>
        </w:rPr>
        <w:t>гип</w:t>
      </w:r>
      <w:r w:rsidRPr="00CD5A0F">
        <w:rPr>
          <w:sz w:val="28"/>
          <w:szCs w:val="28"/>
          <w:lang w:val="ky-KG"/>
        </w:rPr>
        <w:t>ерхолестерин</w:t>
      </w:r>
      <w:r w:rsidRPr="00CD5A0F">
        <w:rPr>
          <w:sz w:val="28"/>
          <w:szCs w:val="28"/>
        </w:rPr>
        <w:t xml:space="preserve">емияга каршы дары-дармектердин натыйжалуулугу жана коопсуздугу боюнча маалыматтарга таянып, өзгөчө атеросклероз жана жүрөк-кан тамыр ооруларынын прогрессивдүү түрү бар </w:t>
      </w:r>
      <w:r w:rsidRPr="00CD5A0F">
        <w:rPr>
          <w:sz w:val="28"/>
          <w:szCs w:val="28"/>
          <w:lang w:val="ky-KG"/>
        </w:rPr>
        <w:t>бейтапта</w:t>
      </w:r>
      <w:r w:rsidRPr="00CD5A0F">
        <w:rPr>
          <w:sz w:val="28"/>
          <w:szCs w:val="28"/>
        </w:rPr>
        <w:t xml:space="preserve">р үчүн, аларды өз убагында дайындоону камсыз кылуу максатында, баштапкы медициналык жардам көрсөткөн дарыгерлердин мүмкүнчүлүктөрүн кеңейтүү боюнча ыкмаларды иштеп чыгуу зарыл. Ошондой эле </w:t>
      </w:r>
      <w:r w:rsidRPr="00CD5A0F">
        <w:rPr>
          <w:sz w:val="28"/>
          <w:szCs w:val="28"/>
          <w:lang w:val="ky-KG"/>
        </w:rPr>
        <w:t>бейтапты</w:t>
      </w:r>
      <w:r w:rsidRPr="00CD5A0F">
        <w:rPr>
          <w:sz w:val="28"/>
          <w:szCs w:val="28"/>
        </w:rPr>
        <w:t>н дарылануусунун поликлиникадагы</w:t>
      </w:r>
      <w:r w:rsidRPr="00CD5A0F">
        <w:rPr>
          <w:sz w:val="28"/>
          <w:szCs w:val="28"/>
          <w:lang w:val="ky-KG"/>
        </w:rPr>
        <w:t xml:space="preserve"> </w:t>
      </w:r>
      <w:r w:rsidRPr="00CD5A0F">
        <w:rPr>
          <w:sz w:val="28"/>
          <w:szCs w:val="28"/>
        </w:rPr>
        <w:t>терапевт жана кардиолог тарабынан ырааттуулугун</w:t>
      </w:r>
      <w:r w:rsidRPr="00CD5A0F">
        <w:rPr>
          <w:sz w:val="28"/>
          <w:szCs w:val="28"/>
          <w:lang w:val="ky-KG"/>
        </w:rPr>
        <w:t xml:space="preserve"> (үзгүлтүксүздүгүн) </w:t>
      </w:r>
      <w:r w:rsidRPr="00CD5A0F">
        <w:rPr>
          <w:sz w:val="28"/>
          <w:szCs w:val="28"/>
        </w:rPr>
        <w:t>камсыз кылуу маанилүү</w:t>
      </w:r>
      <w:r w:rsidRPr="00CD5A0F">
        <w:rPr>
          <w:sz w:val="28"/>
          <w:szCs w:val="28"/>
          <w:lang w:val="ky-KG"/>
        </w:rPr>
        <w:t xml:space="preserve"> </w:t>
      </w:r>
      <w:bookmarkStart w:id="89" w:name="_Hlk193639693"/>
      <w:r w:rsidRPr="00CD5A0F">
        <w:rPr>
          <w:sz w:val="28"/>
          <w:szCs w:val="28"/>
        </w:rPr>
        <w:t>[</w:t>
      </w:r>
      <w:r w:rsidRPr="00CD5A0F">
        <w:rPr>
          <w:color w:val="2C2C2D"/>
          <w:sz w:val="28"/>
          <w:szCs w:val="28"/>
          <w:lang w:val="ky-KG"/>
        </w:rPr>
        <w:t>11</w:t>
      </w:r>
      <w:r w:rsidRPr="00CD5A0F">
        <w:rPr>
          <w:sz w:val="28"/>
          <w:szCs w:val="28"/>
        </w:rPr>
        <w:t>].</w:t>
      </w:r>
      <w:bookmarkEnd w:id="89"/>
    </w:p>
    <w:p w14:paraId="077B2164" w14:textId="77777777" w:rsidR="00D75545" w:rsidRPr="00CD5A0F" w:rsidRDefault="00D75545" w:rsidP="00DB6777">
      <w:pPr>
        <w:spacing w:line="360" w:lineRule="auto"/>
        <w:jc w:val="center"/>
        <w:rPr>
          <w:iCs/>
          <w:sz w:val="28"/>
          <w:szCs w:val="28"/>
        </w:rPr>
      </w:pPr>
      <w:r w:rsidRPr="00CD5A0F">
        <w:rPr>
          <w:iCs/>
          <w:sz w:val="28"/>
          <w:szCs w:val="28"/>
        </w:rPr>
        <w:t>Эмгек</w:t>
      </w:r>
      <w:r w:rsidRPr="00CD5A0F">
        <w:rPr>
          <w:iCs/>
          <w:spacing w:val="-14"/>
          <w:sz w:val="28"/>
          <w:szCs w:val="28"/>
        </w:rPr>
        <w:t xml:space="preserve"> </w:t>
      </w:r>
      <w:r w:rsidRPr="00CD5A0F">
        <w:rPr>
          <w:iCs/>
          <w:sz w:val="28"/>
          <w:szCs w:val="28"/>
        </w:rPr>
        <w:t>жөндөмдүүлүгүн</w:t>
      </w:r>
      <w:r w:rsidRPr="00CD5A0F">
        <w:rPr>
          <w:iCs/>
          <w:spacing w:val="-12"/>
          <w:sz w:val="28"/>
          <w:szCs w:val="28"/>
        </w:rPr>
        <w:t xml:space="preserve"> </w:t>
      </w:r>
      <w:r w:rsidRPr="00CD5A0F">
        <w:rPr>
          <w:iCs/>
          <w:spacing w:val="-2"/>
          <w:sz w:val="28"/>
          <w:szCs w:val="28"/>
        </w:rPr>
        <w:t>текшерүү</w:t>
      </w:r>
    </w:p>
    <w:p w14:paraId="19BCB832" w14:textId="77777777" w:rsidR="00D75545" w:rsidRPr="00CD5A0F" w:rsidRDefault="00D75545" w:rsidP="00DB6777">
      <w:pPr>
        <w:spacing w:line="360" w:lineRule="auto"/>
        <w:ind w:firstLine="706"/>
        <w:jc w:val="both"/>
        <w:rPr>
          <w:sz w:val="28"/>
          <w:szCs w:val="28"/>
          <w:lang w:val="ky-KG"/>
        </w:rPr>
      </w:pPr>
      <w:r w:rsidRPr="00CD5A0F">
        <w:rPr>
          <w:sz w:val="28"/>
          <w:szCs w:val="28"/>
        </w:rPr>
        <w:t xml:space="preserve">Аймактык жалпы практикалык дарыгер - бейтапты кароодо ал диагностикалык жана дарылоо маселелерин гана чечпестен, анын эмгек ишмердүүлүгүн улантуу мүмкүнчүлүгүн да аныктайт. Ал убактылуу эмгекке жарамсыздык боюнча экспертиза жүргүзүү жана бейтаптарды медициналык- социалдык экспертизадан өткөрүү үчүн жооптуу. Акыркы жылдары өнөкөт оорулууларды башкарууда функционалдык топтордун негизинде түзүлгөн акылга сыярлык моделдерди колдонуу сунушталууда. Бул топтор врачтардан жана медайымдардан түзүлүп, алардын негизги милдети өнөкөт оорулары бар </w:t>
      </w:r>
      <w:r w:rsidRPr="00CD5A0F">
        <w:rPr>
          <w:sz w:val="28"/>
          <w:szCs w:val="28"/>
        </w:rPr>
        <w:lastRenderedPageBreak/>
        <w:t xml:space="preserve">бейтаптар үчүн индивидуалдуу пландарды түзүү болуп саналат. Бул пландар бейтаптын муктаждыктарына жана талаптарына багытталган дарылоо, диагностика, алдын алуу, реабилитация жана социалдык чараларды камтып, бейтаптарды өмүр бою көзөмөлдөөнү камсыз кылат </w:t>
      </w:r>
      <w:bookmarkStart w:id="90" w:name="_Hlk193639990"/>
      <w:r w:rsidRPr="00CD5A0F">
        <w:rPr>
          <w:sz w:val="28"/>
          <w:szCs w:val="28"/>
        </w:rPr>
        <w:t>[70].</w:t>
      </w:r>
      <w:bookmarkEnd w:id="90"/>
    </w:p>
    <w:p w14:paraId="77F318D9" w14:textId="77777777" w:rsidR="00D75545" w:rsidRPr="00CD5A0F" w:rsidRDefault="00D75545" w:rsidP="00DB6777">
      <w:pPr>
        <w:spacing w:line="360" w:lineRule="auto"/>
        <w:ind w:firstLine="706"/>
        <w:jc w:val="both"/>
        <w:rPr>
          <w:sz w:val="28"/>
          <w:szCs w:val="28"/>
          <w:lang w:val="ky-KG"/>
        </w:rPr>
      </w:pPr>
      <w:r w:rsidRPr="00CD5A0F">
        <w:rPr>
          <w:sz w:val="28"/>
          <w:szCs w:val="28"/>
        </w:rPr>
        <w:t>Диспансердик байкоону пациентке баштапкы медико-санитардык жардам көрсөтүлгөн медициналык уюмд</w:t>
      </w:r>
      <w:r w:rsidRPr="00CD5A0F">
        <w:rPr>
          <w:sz w:val="28"/>
          <w:szCs w:val="28"/>
          <w:lang w:val="ky-KG"/>
        </w:rPr>
        <w:t xml:space="preserve">а баштапкы медициналык санитардык жардам алып жаткан бейтапка </w:t>
      </w:r>
      <w:r w:rsidRPr="00CD5A0F">
        <w:rPr>
          <w:sz w:val="28"/>
          <w:szCs w:val="28"/>
        </w:rPr>
        <w:t>врач-терапевт (</w:t>
      </w:r>
      <w:r w:rsidRPr="00CD5A0F">
        <w:rPr>
          <w:sz w:val="28"/>
          <w:szCs w:val="28"/>
          <w:lang w:val="ky-KG"/>
        </w:rPr>
        <w:t>аймакт</w:t>
      </w:r>
      <w:r w:rsidRPr="00CD5A0F">
        <w:rPr>
          <w:sz w:val="28"/>
          <w:szCs w:val="28"/>
        </w:rPr>
        <w:t>ык терапевт, жалпы практика дарыгери (үй-бүлөлүк дарыгер)) жүргүзөт</w:t>
      </w:r>
      <w:r w:rsidRPr="00CD5A0F">
        <w:rPr>
          <w:sz w:val="28"/>
          <w:szCs w:val="28"/>
          <w:lang w:val="ky-KG"/>
        </w:rPr>
        <w:t xml:space="preserve"> </w:t>
      </w:r>
      <w:bookmarkStart w:id="91" w:name="_Hlk193455462"/>
      <w:r w:rsidRPr="00CD5A0F">
        <w:rPr>
          <w:sz w:val="28"/>
          <w:szCs w:val="28"/>
        </w:rPr>
        <w:t>[</w:t>
      </w:r>
      <w:r w:rsidRPr="00CD5A0F">
        <w:rPr>
          <w:sz w:val="28"/>
          <w:szCs w:val="28"/>
          <w:lang w:val="ky-KG"/>
        </w:rPr>
        <w:t>42</w:t>
      </w:r>
      <w:r w:rsidRPr="00CD5A0F">
        <w:rPr>
          <w:sz w:val="28"/>
          <w:szCs w:val="28"/>
        </w:rPr>
        <w:t>].</w:t>
      </w:r>
      <w:bookmarkEnd w:id="91"/>
    </w:p>
    <w:p w14:paraId="440D2FFF" w14:textId="77777777" w:rsidR="00D75545" w:rsidRPr="00CD5A0F" w:rsidRDefault="00D75545" w:rsidP="00DB6777">
      <w:pPr>
        <w:spacing w:line="360" w:lineRule="auto"/>
        <w:ind w:firstLine="706"/>
        <w:jc w:val="both"/>
        <w:rPr>
          <w:sz w:val="28"/>
          <w:szCs w:val="28"/>
          <w:lang w:val="ky-KG"/>
        </w:rPr>
      </w:pPr>
      <w:r w:rsidRPr="00CD5A0F">
        <w:rPr>
          <w:sz w:val="28"/>
          <w:szCs w:val="28"/>
        </w:rPr>
        <w:t>Көзөмөл жүргүзүү медициналык тейлөөнүн сапатына оң таасири бар экендиги жөнүндө айрым далилдер бар, бирок изилдөөлөр көбүнчө методологиялык к</w:t>
      </w:r>
      <w:r w:rsidRPr="00CD5A0F">
        <w:rPr>
          <w:sz w:val="28"/>
          <w:szCs w:val="28"/>
          <w:lang w:val="ky-KG"/>
        </w:rPr>
        <w:t xml:space="preserve">өзөмөлү </w:t>
      </w:r>
      <w:r w:rsidRPr="00CD5A0F">
        <w:rPr>
          <w:sz w:val="28"/>
          <w:szCs w:val="28"/>
        </w:rPr>
        <w:t>төмөн жана узак мөөнөттүү байкоолор жетишсиз</w:t>
      </w:r>
      <w:r w:rsidRPr="00CD5A0F">
        <w:rPr>
          <w:sz w:val="28"/>
          <w:szCs w:val="28"/>
          <w:lang w:val="ky-KG"/>
        </w:rPr>
        <w:t xml:space="preserve"> </w:t>
      </w:r>
      <w:bookmarkStart w:id="92" w:name="_Hlk193640234"/>
      <w:r w:rsidRPr="00CD5A0F">
        <w:rPr>
          <w:sz w:val="28"/>
          <w:szCs w:val="28"/>
        </w:rPr>
        <w:t>[</w:t>
      </w:r>
      <w:r w:rsidRPr="00CD5A0F">
        <w:rPr>
          <w:sz w:val="28"/>
          <w:szCs w:val="28"/>
          <w:lang w:val="ky-KG"/>
        </w:rPr>
        <w:t>136</w:t>
      </w:r>
      <w:r w:rsidRPr="00CD5A0F">
        <w:rPr>
          <w:sz w:val="28"/>
          <w:szCs w:val="28"/>
        </w:rPr>
        <w:t>].</w:t>
      </w:r>
      <w:bookmarkEnd w:id="92"/>
    </w:p>
    <w:p w14:paraId="48F72A85" w14:textId="77777777" w:rsidR="00D75545" w:rsidRPr="00CD5A0F" w:rsidRDefault="00D75545" w:rsidP="00DB6777">
      <w:pPr>
        <w:spacing w:line="360" w:lineRule="auto"/>
        <w:ind w:firstLine="706"/>
        <w:jc w:val="both"/>
        <w:rPr>
          <w:sz w:val="28"/>
          <w:szCs w:val="28"/>
          <w:lang w:val="ky-KG"/>
        </w:rPr>
      </w:pPr>
      <w:r w:rsidRPr="00CD5A0F">
        <w:rPr>
          <w:sz w:val="28"/>
          <w:szCs w:val="28"/>
        </w:rPr>
        <w:t>Б</w:t>
      </w:r>
      <w:r w:rsidRPr="00CD5A0F">
        <w:rPr>
          <w:sz w:val="28"/>
          <w:szCs w:val="28"/>
          <w:lang w:val="ky-KG"/>
        </w:rPr>
        <w:t>аштапкы</w:t>
      </w:r>
      <w:r w:rsidRPr="00CD5A0F">
        <w:rPr>
          <w:sz w:val="28"/>
          <w:szCs w:val="28"/>
        </w:rPr>
        <w:t xml:space="preserve"> медициналык-санитардык жардам көрсөтүү</w:t>
      </w:r>
      <w:r w:rsidRPr="00CD5A0F">
        <w:rPr>
          <w:sz w:val="28"/>
          <w:szCs w:val="28"/>
          <w:lang w:val="ky-KG"/>
        </w:rPr>
        <w:t xml:space="preserve"> </w:t>
      </w:r>
      <w:r w:rsidRPr="00CD5A0F">
        <w:rPr>
          <w:sz w:val="28"/>
          <w:szCs w:val="28"/>
        </w:rPr>
        <w:t>системаларынын сапатын баалоо – сапатты тынымсыз жакшыртуу</w:t>
      </w:r>
      <w:r w:rsidRPr="00CD5A0F">
        <w:rPr>
          <w:sz w:val="28"/>
          <w:szCs w:val="28"/>
          <w:lang w:val="ky-KG"/>
        </w:rPr>
        <w:t xml:space="preserve"> </w:t>
      </w:r>
      <w:r w:rsidRPr="00CD5A0F">
        <w:rPr>
          <w:sz w:val="28"/>
          <w:szCs w:val="28"/>
        </w:rPr>
        <w:t xml:space="preserve">процессинин маанилүү бөлүгү. Системаны баалоо инструменти БМСЖ кызматтарын баалоо жана жакшыртуу үчүн иштелип чыккан. Ал </w:t>
      </w:r>
      <w:r w:rsidRPr="00CD5A0F">
        <w:rPr>
          <w:sz w:val="28"/>
          <w:szCs w:val="28"/>
          <w:lang w:val="ky-KG"/>
        </w:rPr>
        <w:t>өнөкөт</w:t>
      </w:r>
      <w:r w:rsidRPr="00CD5A0F">
        <w:rPr>
          <w:sz w:val="28"/>
          <w:szCs w:val="28"/>
        </w:rPr>
        <w:t xml:space="preserve"> оору</w:t>
      </w:r>
      <w:r w:rsidRPr="00CD5A0F">
        <w:rPr>
          <w:sz w:val="28"/>
          <w:szCs w:val="28"/>
          <w:lang w:val="ky-KG"/>
        </w:rPr>
        <w:t>ларды</w:t>
      </w:r>
      <w:r w:rsidRPr="00CD5A0F">
        <w:rPr>
          <w:sz w:val="28"/>
          <w:szCs w:val="28"/>
        </w:rPr>
        <w:t xml:space="preserve"> кароо</w:t>
      </w:r>
      <w:r w:rsidRPr="00CD5A0F">
        <w:rPr>
          <w:sz w:val="28"/>
          <w:szCs w:val="28"/>
          <w:lang w:val="ky-KG"/>
        </w:rPr>
        <w:t>догу баалоо</w:t>
      </w:r>
      <w:r w:rsidRPr="00CD5A0F">
        <w:rPr>
          <w:sz w:val="28"/>
          <w:szCs w:val="28"/>
        </w:rPr>
        <w:t xml:space="preserve"> шкаласына негизделген</w:t>
      </w:r>
      <w:r w:rsidRPr="00CD5A0F">
        <w:rPr>
          <w:sz w:val="28"/>
          <w:szCs w:val="28"/>
          <w:lang w:val="ky-KG"/>
        </w:rPr>
        <w:t xml:space="preserve"> </w:t>
      </w:r>
      <w:bookmarkStart w:id="93" w:name="_Hlk193640348"/>
      <w:r w:rsidRPr="00CD5A0F">
        <w:rPr>
          <w:sz w:val="28"/>
          <w:szCs w:val="28"/>
        </w:rPr>
        <w:t>[</w:t>
      </w:r>
      <w:r w:rsidRPr="00CD5A0F">
        <w:rPr>
          <w:sz w:val="28"/>
          <w:szCs w:val="28"/>
          <w:lang w:val="ky-KG"/>
        </w:rPr>
        <w:t>138</w:t>
      </w:r>
      <w:r w:rsidRPr="00CD5A0F">
        <w:rPr>
          <w:sz w:val="28"/>
          <w:szCs w:val="28"/>
        </w:rPr>
        <w:t>].</w:t>
      </w:r>
      <w:bookmarkEnd w:id="93"/>
    </w:p>
    <w:p w14:paraId="4D2704D6" w14:textId="77777777" w:rsidR="00D75545" w:rsidRPr="00CD5A0F" w:rsidRDefault="00D75545" w:rsidP="00DB6777">
      <w:pPr>
        <w:spacing w:line="360" w:lineRule="auto"/>
        <w:jc w:val="center"/>
        <w:rPr>
          <w:sz w:val="28"/>
          <w:szCs w:val="28"/>
        </w:rPr>
      </w:pPr>
      <w:r w:rsidRPr="00CD5A0F">
        <w:rPr>
          <w:sz w:val="28"/>
          <w:szCs w:val="28"/>
        </w:rPr>
        <w:t>Жергиликтүү</w:t>
      </w:r>
      <w:r w:rsidRPr="00CD5A0F">
        <w:rPr>
          <w:spacing w:val="-11"/>
          <w:sz w:val="28"/>
          <w:szCs w:val="28"/>
        </w:rPr>
        <w:t xml:space="preserve"> </w:t>
      </w:r>
      <w:r w:rsidRPr="00CD5A0F">
        <w:rPr>
          <w:sz w:val="28"/>
          <w:szCs w:val="28"/>
        </w:rPr>
        <w:t>кызматтын</w:t>
      </w:r>
      <w:r w:rsidRPr="00CD5A0F">
        <w:rPr>
          <w:spacing w:val="-11"/>
          <w:sz w:val="28"/>
          <w:szCs w:val="28"/>
        </w:rPr>
        <w:t xml:space="preserve"> </w:t>
      </w:r>
      <w:r w:rsidRPr="00CD5A0F">
        <w:rPr>
          <w:sz w:val="28"/>
          <w:szCs w:val="28"/>
        </w:rPr>
        <w:t>эпидемияга</w:t>
      </w:r>
      <w:r w:rsidRPr="00CD5A0F">
        <w:rPr>
          <w:spacing w:val="-10"/>
          <w:sz w:val="28"/>
          <w:szCs w:val="28"/>
        </w:rPr>
        <w:t xml:space="preserve"> </w:t>
      </w:r>
      <w:r w:rsidRPr="00CD5A0F">
        <w:rPr>
          <w:sz w:val="28"/>
          <w:szCs w:val="28"/>
        </w:rPr>
        <w:t>каршы</w:t>
      </w:r>
      <w:r w:rsidRPr="00CD5A0F">
        <w:rPr>
          <w:spacing w:val="-11"/>
          <w:sz w:val="28"/>
          <w:szCs w:val="28"/>
        </w:rPr>
        <w:t xml:space="preserve"> </w:t>
      </w:r>
      <w:r w:rsidRPr="00CD5A0F">
        <w:rPr>
          <w:spacing w:val="-2"/>
          <w:sz w:val="28"/>
          <w:szCs w:val="28"/>
        </w:rPr>
        <w:t>бөлүмү</w:t>
      </w:r>
    </w:p>
    <w:p w14:paraId="6CF15B62" w14:textId="77777777" w:rsidR="00D75545" w:rsidRPr="00CD5A0F" w:rsidRDefault="00D75545" w:rsidP="00DB6777">
      <w:pPr>
        <w:spacing w:line="360" w:lineRule="auto"/>
        <w:ind w:firstLine="706"/>
        <w:jc w:val="both"/>
        <w:rPr>
          <w:sz w:val="28"/>
          <w:szCs w:val="28"/>
        </w:rPr>
      </w:pPr>
      <w:r w:rsidRPr="00CD5A0F">
        <w:rPr>
          <w:sz w:val="28"/>
          <w:szCs w:val="28"/>
        </w:rPr>
        <w:t xml:space="preserve">Эпидемияга каршы негизги иш-чараларды өткөрүү жергиликтүү дарыгерге жүктөлөт. </w:t>
      </w:r>
      <w:r w:rsidRPr="00CD5A0F">
        <w:rPr>
          <w:sz w:val="28"/>
          <w:szCs w:val="28"/>
          <w:lang w:val="ky-KG"/>
        </w:rPr>
        <w:t>Т</w:t>
      </w:r>
      <w:r w:rsidRPr="00CD5A0F">
        <w:rPr>
          <w:sz w:val="28"/>
          <w:szCs w:val="28"/>
        </w:rPr>
        <w:t>ерапевт жугуштуу ооруларды диагностикалоо маселелерин гана эмес, эпидемиология маселелерин да жакшы билиши керек, анткени эпидемиологиялык анамнезди чогултуу дарыгерге ооруну алгачкы этапта таанууга жана өз убагында керектүү чараларды көрүүгө мүмкүндүк берет. Мисалы, баштапкы медициналык-санитардык жардамдын кургак учукка каршы, СПИДге каршы кызматтардын ортосундагы тыгыз кызматташтык АИВде кургак учукту аныктоону жана диагностикалоону жакшыртат [</w:t>
      </w:r>
      <w:r w:rsidRPr="00CD5A0F">
        <w:rPr>
          <w:sz w:val="28"/>
          <w:szCs w:val="28"/>
          <w:lang w:val="ky-KG"/>
        </w:rPr>
        <w:t>5</w:t>
      </w:r>
      <w:r w:rsidRPr="00CD5A0F">
        <w:rPr>
          <w:sz w:val="28"/>
          <w:szCs w:val="28"/>
        </w:rPr>
        <w:t>].</w:t>
      </w:r>
    </w:p>
    <w:p w14:paraId="024BB00C" w14:textId="77777777" w:rsidR="00D75545" w:rsidRPr="00CD5A0F" w:rsidRDefault="00D75545" w:rsidP="00DB6777">
      <w:pPr>
        <w:spacing w:line="360" w:lineRule="auto"/>
        <w:ind w:firstLine="706"/>
        <w:jc w:val="both"/>
        <w:rPr>
          <w:sz w:val="28"/>
          <w:szCs w:val="28"/>
        </w:rPr>
      </w:pPr>
      <w:r w:rsidRPr="00CD5A0F">
        <w:rPr>
          <w:sz w:val="28"/>
          <w:szCs w:val="28"/>
        </w:rPr>
        <w:t xml:space="preserve">Эгерде жугуштуу ооруга шек болсо, жергиликтүү жалпы практикалык дарыгер бул тууралуу клиниканын жетекчилигине, инфекционистке жана керектөөчүлөрдүн укуктарын коргоо жана адамдын жыргалчылыгын көзөмөлдөө кызматтын органдарына билдирүүгө милдеттүү. Оорулуу тез арада </w:t>
      </w:r>
      <w:r w:rsidRPr="00CD5A0F">
        <w:rPr>
          <w:sz w:val="28"/>
          <w:szCs w:val="28"/>
        </w:rPr>
        <w:lastRenderedPageBreak/>
        <w:t>ооруканага жаткырылышы керек жана 24 сааттын ичинде инфекциялык</w:t>
      </w:r>
      <w:r w:rsidRPr="00CD5A0F">
        <w:rPr>
          <w:spacing w:val="40"/>
          <w:sz w:val="28"/>
          <w:szCs w:val="28"/>
        </w:rPr>
        <w:t xml:space="preserve"> </w:t>
      </w:r>
      <w:r w:rsidRPr="00CD5A0F">
        <w:rPr>
          <w:sz w:val="28"/>
          <w:szCs w:val="28"/>
        </w:rPr>
        <w:t>оорулуу жөнүндө шашылыш билдирүү (No 058/у формасы) толтурулуп, берилиши керек. Эгерде бейтап ооруканага жаткырылбаса, инфекциянын жайылышын алдын алуу үчүн зарыл болгон нерселердин баары жасалат (максималдуу изоляция, байланыштарды байкоо, дезинфекциялоо). Оорулуу ооруканага жаткырылганда, жергиликтүү дарыгер керектүү документтерди даярдоо менен оорунун бүткүл инкубациялык мезгилине эпидемия учурундагы байланыштарды көзөмөлдөйт [</w:t>
      </w:r>
      <w:r w:rsidRPr="00CD5A0F">
        <w:rPr>
          <w:color w:val="2C2C2D"/>
          <w:sz w:val="28"/>
          <w:szCs w:val="28"/>
        </w:rPr>
        <w:t>101</w:t>
      </w:r>
      <w:r w:rsidRPr="00CD5A0F">
        <w:rPr>
          <w:sz w:val="28"/>
          <w:szCs w:val="28"/>
        </w:rPr>
        <w:t>].</w:t>
      </w:r>
    </w:p>
    <w:p w14:paraId="2CAD7023" w14:textId="77777777" w:rsidR="00D75545" w:rsidRPr="00CD5A0F" w:rsidRDefault="00D75545" w:rsidP="00DB6777">
      <w:pPr>
        <w:spacing w:line="360" w:lineRule="auto"/>
        <w:ind w:firstLine="706"/>
        <w:jc w:val="both"/>
        <w:rPr>
          <w:sz w:val="28"/>
          <w:szCs w:val="28"/>
        </w:rPr>
      </w:pPr>
      <w:r w:rsidRPr="00CD5A0F">
        <w:rPr>
          <w:sz w:val="28"/>
          <w:szCs w:val="28"/>
        </w:rPr>
        <w:t>Жумушка киргенде алдын ала медициналык текшерүүлөр текшерилип жаткан адамдын ден соолугунун абалынын ага жүктөлгөн ишке ылайыктуулугун аныктоо максатында жүргүзүлөт.</w:t>
      </w:r>
      <w:r w:rsidRPr="00CD5A0F">
        <w:rPr>
          <w:sz w:val="28"/>
          <w:szCs w:val="28"/>
          <w:lang w:val="ky-KG"/>
        </w:rPr>
        <w:t xml:space="preserve"> </w:t>
      </w:r>
      <w:r w:rsidRPr="00CD5A0F">
        <w:rPr>
          <w:sz w:val="28"/>
          <w:szCs w:val="28"/>
        </w:rPr>
        <w:t>Мезгил-мезгили менен текшерүүнүн максаты - өндүрүштүк коркунучтун таасиринин шарттарында жумушчулардын ден соолугунун абалына мониторинг жүргүзүү. Бул шарттарда ишти улантууга тоскоол болгон жалпы жана кесиптик оорулардын белгилерин алдын алуу жана өз убагында аныктоо, ошондой эле кырсыктарды болтурбоо. Профилактикалык жана реабилитациялык иш-чараларды өз убагында жүргүзүү [</w:t>
      </w:r>
      <w:r w:rsidRPr="00CD5A0F">
        <w:rPr>
          <w:color w:val="2C2C2D"/>
          <w:sz w:val="28"/>
          <w:szCs w:val="28"/>
          <w:lang w:val="ky-KG"/>
        </w:rPr>
        <w:t>52, 54</w:t>
      </w:r>
      <w:r w:rsidRPr="00CD5A0F">
        <w:rPr>
          <w:sz w:val="28"/>
          <w:szCs w:val="28"/>
        </w:rPr>
        <w:t>].</w:t>
      </w:r>
      <w:r w:rsidRPr="00CD5A0F">
        <w:rPr>
          <w:sz w:val="28"/>
          <w:szCs w:val="28"/>
          <w:lang w:val="ky-KG"/>
        </w:rPr>
        <w:t xml:space="preserve"> </w:t>
      </w:r>
      <w:r w:rsidRPr="00CD5A0F">
        <w:rPr>
          <w:sz w:val="28"/>
          <w:szCs w:val="28"/>
        </w:rPr>
        <w:t>Медициналык текшерүүлөр иштин көрсөтүлгөн түрүнө лицензиясы бар медициналык мекемелер тарабынан жүргүзүлөт. Иш берүүчү текшерүү башталганга чейин 2 ай мурун медициналык мекемеге цехтерди, кооптуу жумуштарды жана факторлорду көрсөтүү менен көзөмөл кызматынын аймактык органдары менен мурда макулдашылган текшерүүгө жаткан адамдардын фамилиясынын тизмесин берет [</w:t>
      </w:r>
      <w:r w:rsidRPr="00CD5A0F">
        <w:rPr>
          <w:color w:val="2C2C2D"/>
          <w:sz w:val="28"/>
          <w:szCs w:val="28"/>
        </w:rPr>
        <w:t>5</w:t>
      </w:r>
      <w:r w:rsidRPr="00CD5A0F">
        <w:rPr>
          <w:color w:val="2C2C2D"/>
          <w:sz w:val="28"/>
          <w:szCs w:val="28"/>
          <w:lang w:val="ky-KG"/>
        </w:rPr>
        <w:t>4</w:t>
      </w:r>
      <w:r w:rsidRPr="00CD5A0F">
        <w:rPr>
          <w:sz w:val="28"/>
          <w:szCs w:val="28"/>
        </w:rPr>
        <w:t>].</w:t>
      </w:r>
    </w:p>
    <w:p w14:paraId="14B3B5E7" w14:textId="77777777" w:rsidR="00D75545" w:rsidRPr="00CD5A0F" w:rsidRDefault="00D75545" w:rsidP="00DB6777">
      <w:pPr>
        <w:spacing w:line="360" w:lineRule="auto"/>
        <w:ind w:firstLine="706"/>
        <w:jc w:val="both"/>
        <w:rPr>
          <w:sz w:val="28"/>
          <w:szCs w:val="28"/>
        </w:rPr>
      </w:pPr>
      <w:r w:rsidRPr="00CD5A0F">
        <w:rPr>
          <w:sz w:val="28"/>
          <w:szCs w:val="28"/>
        </w:rPr>
        <w:t>Экспертизадан өтүү үчүн кызматкер иш берүүчү тарабынан берилген жолдомо, паспорт, амбулатордук карта жана мурунку текшерүүлөрдүн жыйынтыгын көрсөтөт. Текшерүүлөрдү жүргүзүүчү негизги адам – бул участкалык дарыгер. Текшерүүнүн маалыматтары медициналык китепчеге (No 025-у форма) киргизилет. Экспертизага катышкан ар бир дарыгер кесиптик жарактуулугу жөнүндө өз корутундусун берет жана көрсөтүлгөн учурда дарылоо жана ре</w:t>
      </w:r>
      <w:r w:rsidRPr="00CD5A0F">
        <w:rPr>
          <w:sz w:val="28"/>
          <w:szCs w:val="28"/>
          <w:lang w:val="ky-KG"/>
        </w:rPr>
        <w:t>абилит</w:t>
      </w:r>
      <w:r w:rsidRPr="00CD5A0F">
        <w:rPr>
          <w:sz w:val="28"/>
          <w:szCs w:val="28"/>
        </w:rPr>
        <w:t>ациялык чараларды дайындайт</w:t>
      </w:r>
      <w:r w:rsidRPr="00CD5A0F">
        <w:rPr>
          <w:sz w:val="28"/>
          <w:szCs w:val="28"/>
          <w:lang w:val="ky-KG"/>
        </w:rPr>
        <w:t xml:space="preserve"> </w:t>
      </w:r>
      <w:r w:rsidRPr="00CD5A0F">
        <w:rPr>
          <w:sz w:val="28"/>
          <w:szCs w:val="28"/>
        </w:rPr>
        <w:t>[</w:t>
      </w:r>
      <w:r w:rsidRPr="00CD5A0F">
        <w:rPr>
          <w:sz w:val="28"/>
          <w:szCs w:val="28"/>
          <w:lang w:val="ky-KG"/>
        </w:rPr>
        <w:t>58</w:t>
      </w:r>
      <w:r w:rsidRPr="00CD5A0F">
        <w:rPr>
          <w:sz w:val="28"/>
          <w:szCs w:val="28"/>
        </w:rPr>
        <w:t>].</w:t>
      </w:r>
      <w:r w:rsidRPr="00CD5A0F">
        <w:rPr>
          <w:sz w:val="28"/>
          <w:szCs w:val="28"/>
          <w:lang w:val="ky-KG"/>
        </w:rPr>
        <w:t xml:space="preserve"> </w:t>
      </w:r>
      <w:r w:rsidRPr="00CD5A0F">
        <w:rPr>
          <w:sz w:val="28"/>
          <w:szCs w:val="28"/>
        </w:rPr>
        <w:t xml:space="preserve"> Медициналык мекемелерде көрсөтүлүп жаткан кызматтардын сапаты, кызматкерлердин адистик </w:t>
      </w:r>
      <w:r w:rsidRPr="00CD5A0F">
        <w:rPr>
          <w:sz w:val="28"/>
          <w:szCs w:val="28"/>
        </w:rPr>
        <w:lastRenderedPageBreak/>
        <w:t>потенциалынын өсүшү, медициналык бригадалардын кызмат көрсөтүүсүнүн сапаты жана натыйжалуулугу саламаттык сактоо мекмелеринин жетекчилеринин лидерлик жөндөмдүүлүгүнөн көз каранды [</w:t>
      </w:r>
      <w:r w:rsidRPr="00CD5A0F">
        <w:rPr>
          <w:color w:val="2C2C2D"/>
          <w:sz w:val="28"/>
          <w:szCs w:val="28"/>
        </w:rPr>
        <w:t>18</w:t>
      </w:r>
      <w:r w:rsidRPr="00CD5A0F">
        <w:rPr>
          <w:sz w:val="28"/>
          <w:szCs w:val="28"/>
        </w:rPr>
        <w:t>].</w:t>
      </w:r>
    </w:p>
    <w:p w14:paraId="4D561876" w14:textId="77777777" w:rsidR="00D75545" w:rsidRPr="00CD5A0F" w:rsidRDefault="00D75545" w:rsidP="00DB6777">
      <w:pPr>
        <w:spacing w:line="360" w:lineRule="auto"/>
        <w:ind w:firstLine="706"/>
        <w:jc w:val="both"/>
        <w:rPr>
          <w:sz w:val="28"/>
          <w:szCs w:val="28"/>
        </w:rPr>
      </w:pPr>
      <w:r w:rsidRPr="00CD5A0F">
        <w:rPr>
          <w:sz w:val="28"/>
          <w:szCs w:val="28"/>
        </w:rPr>
        <w:t>Мезгил-мезгили менен текшерүүнүн жыйынтыгы боюнча жыйынтыктоочу корутундуну жооптуу дарыгер көзөмөлдөө кызматынын өкүлдөрү менен бирге түзөт жана 30 күндүн ичинде иш берүүчүгө берилет.</w:t>
      </w:r>
      <w:r w:rsidRPr="00CD5A0F">
        <w:rPr>
          <w:sz w:val="28"/>
          <w:szCs w:val="28"/>
          <w:lang w:val="ky-KG"/>
        </w:rPr>
        <w:t xml:space="preserve"> </w:t>
      </w:r>
      <w:r w:rsidRPr="00CD5A0F">
        <w:rPr>
          <w:sz w:val="28"/>
          <w:szCs w:val="28"/>
        </w:rPr>
        <w:t>Аймактык дарыгердин санитардык-агартуу иши коомдун саламаттыгын чыңдоо муктаждыктары менен аныкталат. Анда дарыгер коомдук</w:t>
      </w:r>
      <w:r w:rsidRPr="00CD5A0F">
        <w:rPr>
          <w:spacing w:val="40"/>
          <w:sz w:val="28"/>
          <w:szCs w:val="28"/>
        </w:rPr>
        <w:t xml:space="preserve"> </w:t>
      </w:r>
      <w:r w:rsidRPr="00CD5A0F">
        <w:rPr>
          <w:sz w:val="28"/>
          <w:szCs w:val="28"/>
        </w:rPr>
        <w:t>саламаттыкты сактоо кызматкерлеринин жардамы менен ашыкча тамактанууга, тамеки тартууга, керексиз дары-дармек, стресске ж.б. боюнча окууларды жүргүзүшөт [</w:t>
      </w:r>
      <w:r w:rsidRPr="00CD5A0F">
        <w:rPr>
          <w:sz w:val="28"/>
          <w:szCs w:val="28"/>
          <w:lang w:val="ky-KG"/>
        </w:rPr>
        <w:t>56, 59</w:t>
      </w:r>
      <w:r w:rsidRPr="00CD5A0F">
        <w:rPr>
          <w:sz w:val="28"/>
          <w:szCs w:val="28"/>
        </w:rPr>
        <w:t>].</w:t>
      </w:r>
    </w:p>
    <w:p w14:paraId="7AF553E2" w14:textId="77777777" w:rsidR="00D75545" w:rsidRPr="00CD5A0F" w:rsidRDefault="00D75545" w:rsidP="00DB6777">
      <w:pPr>
        <w:rPr>
          <w:sz w:val="28"/>
          <w:szCs w:val="28"/>
        </w:rPr>
      </w:pPr>
    </w:p>
    <w:p w14:paraId="30A01052" w14:textId="77777777" w:rsidR="00D75545" w:rsidRPr="00CD5A0F" w:rsidRDefault="00D75545" w:rsidP="00DB6777">
      <w:pPr>
        <w:widowControl/>
        <w:numPr>
          <w:ilvl w:val="1"/>
          <w:numId w:val="8"/>
        </w:numPr>
        <w:tabs>
          <w:tab w:val="left" w:pos="1325"/>
        </w:tabs>
        <w:autoSpaceDE/>
        <w:autoSpaceDN/>
        <w:spacing w:line="360" w:lineRule="auto"/>
        <w:ind w:left="0" w:firstLine="709"/>
        <w:jc w:val="both"/>
        <w:outlineLvl w:val="1"/>
        <w:rPr>
          <w:b/>
          <w:bCs/>
          <w:sz w:val="28"/>
          <w:szCs w:val="28"/>
        </w:rPr>
      </w:pPr>
      <w:bookmarkStart w:id="94" w:name="1.3_Калктын_ден_соолугунун_абалын_талдоо"/>
      <w:bookmarkEnd w:id="94"/>
      <w:r w:rsidRPr="00CD5A0F">
        <w:rPr>
          <w:b/>
          <w:bCs/>
          <w:sz w:val="28"/>
          <w:szCs w:val="28"/>
        </w:rPr>
        <w:t xml:space="preserve"> Калктын</w:t>
      </w:r>
      <w:r w:rsidRPr="00CD5A0F">
        <w:rPr>
          <w:b/>
          <w:bCs/>
          <w:spacing w:val="-10"/>
          <w:sz w:val="28"/>
          <w:szCs w:val="28"/>
        </w:rPr>
        <w:t xml:space="preserve"> </w:t>
      </w:r>
      <w:r w:rsidRPr="00CD5A0F">
        <w:rPr>
          <w:b/>
          <w:bCs/>
          <w:sz w:val="28"/>
          <w:szCs w:val="28"/>
        </w:rPr>
        <w:t>ден</w:t>
      </w:r>
      <w:r w:rsidRPr="00CD5A0F">
        <w:rPr>
          <w:b/>
          <w:bCs/>
          <w:spacing w:val="-10"/>
          <w:sz w:val="28"/>
          <w:szCs w:val="28"/>
        </w:rPr>
        <w:t xml:space="preserve"> </w:t>
      </w:r>
      <w:r w:rsidRPr="00CD5A0F">
        <w:rPr>
          <w:b/>
          <w:bCs/>
          <w:sz w:val="28"/>
          <w:szCs w:val="28"/>
        </w:rPr>
        <w:t>соолугунун</w:t>
      </w:r>
      <w:r w:rsidRPr="00CD5A0F">
        <w:rPr>
          <w:b/>
          <w:bCs/>
          <w:spacing w:val="-9"/>
          <w:sz w:val="28"/>
          <w:szCs w:val="28"/>
        </w:rPr>
        <w:t xml:space="preserve"> </w:t>
      </w:r>
      <w:r w:rsidRPr="00CD5A0F">
        <w:rPr>
          <w:b/>
          <w:bCs/>
          <w:sz w:val="28"/>
          <w:szCs w:val="28"/>
        </w:rPr>
        <w:t>абалын</w:t>
      </w:r>
      <w:r w:rsidRPr="00CD5A0F">
        <w:rPr>
          <w:b/>
          <w:bCs/>
          <w:spacing w:val="-10"/>
          <w:sz w:val="28"/>
          <w:szCs w:val="28"/>
        </w:rPr>
        <w:t xml:space="preserve"> </w:t>
      </w:r>
      <w:r w:rsidRPr="00CD5A0F">
        <w:rPr>
          <w:b/>
          <w:bCs/>
          <w:sz w:val="28"/>
          <w:szCs w:val="28"/>
        </w:rPr>
        <w:t>талдоо</w:t>
      </w:r>
      <w:r w:rsidRPr="00CD5A0F">
        <w:rPr>
          <w:b/>
          <w:bCs/>
          <w:spacing w:val="-7"/>
          <w:sz w:val="28"/>
          <w:szCs w:val="28"/>
        </w:rPr>
        <w:t xml:space="preserve"> </w:t>
      </w:r>
      <w:r w:rsidRPr="00CD5A0F">
        <w:rPr>
          <w:b/>
          <w:bCs/>
          <w:sz w:val="28"/>
          <w:szCs w:val="28"/>
        </w:rPr>
        <w:t>жана</w:t>
      </w:r>
      <w:r w:rsidRPr="00CD5A0F">
        <w:rPr>
          <w:b/>
          <w:bCs/>
          <w:spacing w:val="-6"/>
          <w:sz w:val="28"/>
          <w:szCs w:val="28"/>
        </w:rPr>
        <w:t xml:space="preserve"> </w:t>
      </w:r>
      <w:r w:rsidRPr="00CD5A0F">
        <w:rPr>
          <w:b/>
          <w:bCs/>
          <w:sz w:val="28"/>
          <w:szCs w:val="28"/>
        </w:rPr>
        <w:t>кадрларды</w:t>
      </w:r>
      <w:r w:rsidRPr="00CD5A0F">
        <w:rPr>
          <w:b/>
          <w:bCs/>
          <w:spacing w:val="-9"/>
          <w:sz w:val="28"/>
          <w:szCs w:val="28"/>
        </w:rPr>
        <w:t xml:space="preserve"> </w:t>
      </w:r>
      <w:r w:rsidRPr="00CD5A0F">
        <w:rPr>
          <w:b/>
          <w:bCs/>
          <w:spacing w:val="-2"/>
          <w:sz w:val="28"/>
          <w:szCs w:val="28"/>
        </w:rPr>
        <w:t>даярдоо</w:t>
      </w:r>
    </w:p>
    <w:p w14:paraId="079EE027" w14:textId="77777777" w:rsidR="00D75545" w:rsidRPr="00CD5A0F" w:rsidRDefault="00D75545" w:rsidP="00DB6777">
      <w:pPr>
        <w:rPr>
          <w:sz w:val="28"/>
          <w:szCs w:val="28"/>
        </w:rPr>
      </w:pPr>
    </w:p>
    <w:p w14:paraId="7509DAC8" w14:textId="77777777" w:rsidR="00D75545" w:rsidRPr="00CD5A0F" w:rsidRDefault="00D75545" w:rsidP="00DB6777">
      <w:pPr>
        <w:spacing w:line="360" w:lineRule="auto"/>
        <w:ind w:firstLine="708"/>
        <w:jc w:val="both"/>
        <w:rPr>
          <w:sz w:val="28"/>
          <w:szCs w:val="28"/>
        </w:rPr>
      </w:pPr>
      <w:r w:rsidRPr="00CD5A0F">
        <w:rPr>
          <w:sz w:val="28"/>
          <w:szCs w:val="28"/>
        </w:rPr>
        <w:t>Республиканын</w:t>
      </w:r>
      <w:r w:rsidRPr="00CD5A0F">
        <w:rPr>
          <w:spacing w:val="42"/>
          <w:sz w:val="28"/>
          <w:szCs w:val="28"/>
        </w:rPr>
        <w:t xml:space="preserve"> </w:t>
      </w:r>
      <w:r w:rsidRPr="00CD5A0F">
        <w:rPr>
          <w:sz w:val="28"/>
          <w:szCs w:val="28"/>
        </w:rPr>
        <w:t>туруктуу</w:t>
      </w:r>
      <w:r w:rsidRPr="00CD5A0F">
        <w:rPr>
          <w:spacing w:val="34"/>
          <w:sz w:val="28"/>
          <w:szCs w:val="28"/>
        </w:rPr>
        <w:t xml:space="preserve"> </w:t>
      </w:r>
      <w:r w:rsidRPr="00CD5A0F">
        <w:rPr>
          <w:sz w:val="28"/>
          <w:szCs w:val="28"/>
        </w:rPr>
        <w:t>калкынын</w:t>
      </w:r>
      <w:r w:rsidRPr="00CD5A0F">
        <w:rPr>
          <w:spacing w:val="38"/>
          <w:sz w:val="28"/>
          <w:szCs w:val="28"/>
        </w:rPr>
        <w:t xml:space="preserve"> </w:t>
      </w:r>
      <w:r w:rsidRPr="00CD5A0F">
        <w:rPr>
          <w:sz w:val="28"/>
          <w:szCs w:val="28"/>
        </w:rPr>
        <w:t>орточо</w:t>
      </w:r>
      <w:r w:rsidRPr="00CD5A0F">
        <w:rPr>
          <w:spacing w:val="38"/>
          <w:sz w:val="28"/>
          <w:szCs w:val="28"/>
        </w:rPr>
        <w:t xml:space="preserve"> </w:t>
      </w:r>
      <w:r w:rsidRPr="00CD5A0F">
        <w:rPr>
          <w:sz w:val="28"/>
          <w:szCs w:val="28"/>
        </w:rPr>
        <w:t>жылдык</w:t>
      </w:r>
      <w:r w:rsidRPr="00CD5A0F">
        <w:rPr>
          <w:spacing w:val="37"/>
          <w:sz w:val="28"/>
          <w:szCs w:val="28"/>
        </w:rPr>
        <w:t xml:space="preserve"> </w:t>
      </w:r>
      <w:r w:rsidRPr="00CD5A0F">
        <w:rPr>
          <w:sz w:val="28"/>
          <w:szCs w:val="28"/>
        </w:rPr>
        <w:t>саны</w:t>
      </w:r>
      <w:r w:rsidRPr="00CD5A0F">
        <w:rPr>
          <w:spacing w:val="38"/>
          <w:sz w:val="28"/>
          <w:szCs w:val="28"/>
        </w:rPr>
        <w:t xml:space="preserve"> </w:t>
      </w:r>
      <w:r w:rsidRPr="00CD5A0F">
        <w:rPr>
          <w:sz w:val="28"/>
          <w:szCs w:val="28"/>
        </w:rPr>
        <w:t>2017-</w:t>
      </w:r>
      <w:r w:rsidRPr="00CD5A0F">
        <w:rPr>
          <w:spacing w:val="-2"/>
          <w:sz w:val="28"/>
          <w:szCs w:val="28"/>
        </w:rPr>
        <w:t>жылдын</w:t>
      </w:r>
      <w:r w:rsidRPr="00CD5A0F">
        <w:rPr>
          <w:sz w:val="28"/>
          <w:szCs w:val="28"/>
          <w:lang w:val="ky-KG"/>
        </w:rPr>
        <w:t xml:space="preserve"> </w:t>
      </w:r>
      <w:r w:rsidRPr="00CD5A0F">
        <w:rPr>
          <w:sz w:val="28"/>
          <w:szCs w:val="28"/>
        </w:rPr>
        <w:t>1-январына</w:t>
      </w:r>
      <w:r w:rsidRPr="00CD5A0F">
        <w:rPr>
          <w:spacing w:val="21"/>
          <w:sz w:val="28"/>
          <w:szCs w:val="28"/>
        </w:rPr>
        <w:t xml:space="preserve"> </w:t>
      </w:r>
      <w:r w:rsidRPr="00CD5A0F">
        <w:rPr>
          <w:sz w:val="28"/>
          <w:szCs w:val="28"/>
        </w:rPr>
        <w:t>карата</w:t>
      </w:r>
      <w:r w:rsidRPr="00CD5A0F">
        <w:rPr>
          <w:spacing w:val="21"/>
          <w:sz w:val="28"/>
          <w:szCs w:val="28"/>
        </w:rPr>
        <w:t xml:space="preserve"> </w:t>
      </w:r>
      <w:r w:rsidRPr="00CD5A0F">
        <w:rPr>
          <w:sz w:val="28"/>
          <w:szCs w:val="28"/>
        </w:rPr>
        <w:t>6</w:t>
      </w:r>
      <w:r w:rsidRPr="00CD5A0F">
        <w:rPr>
          <w:spacing w:val="21"/>
          <w:sz w:val="28"/>
          <w:szCs w:val="28"/>
        </w:rPr>
        <w:t xml:space="preserve"> </w:t>
      </w:r>
      <w:r w:rsidRPr="00CD5A0F">
        <w:rPr>
          <w:sz w:val="28"/>
          <w:szCs w:val="28"/>
        </w:rPr>
        <w:t>074</w:t>
      </w:r>
      <w:r w:rsidRPr="00CD5A0F">
        <w:rPr>
          <w:spacing w:val="20"/>
          <w:sz w:val="28"/>
          <w:szCs w:val="28"/>
        </w:rPr>
        <w:t xml:space="preserve"> </w:t>
      </w:r>
      <w:r w:rsidRPr="00CD5A0F">
        <w:rPr>
          <w:sz w:val="28"/>
          <w:szCs w:val="28"/>
        </w:rPr>
        <w:t>900</w:t>
      </w:r>
      <w:r w:rsidRPr="00CD5A0F">
        <w:rPr>
          <w:spacing w:val="21"/>
          <w:sz w:val="28"/>
          <w:szCs w:val="28"/>
        </w:rPr>
        <w:t xml:space="preserve"> </w:t>
      </w:r>
      <w:r w:rsidRPr="00CD5A0F">
        <w:rPr>
          <w:sz w:val="28"/>
          <w:szCs w:val="28"/>
        </w:rPr>
        <w:t>адамды</w:t>
      </w:r>
      <w:r w:rsidRPr="00CD5A0F">
        <w:rPr>
          <w:spacing w:val="27"/>
          <w:sz w:val="28"/>
          <w:szCs w:val="28"/>
        </w:rPr>
        <w:t xml:space="preserve"> </w:t>
      </w:r>
      <w:r w:rsidRPr="00CD5A0F">
        <w:rPr>
          <w:sz w:val="28"/>
          <w:szCs w:val="28"/>
        </w:rPr>
        <w:t>түзгөн</w:t>
      </w:r>
      <w:r w:rsidRPr="00CD5A0F">
        <w:rPr>
          <w:spacing w:val="22"/>
          <w:sz w:val="28"/>
          <w:szCs w:val="28"/>
        </w:rPr>
        <w:t xml:space="preserve">. </w:t>
      </w:r>
      <w:r w:rsidRPr="00CD5A0F">
        <w:rPr>
          <w:sz w:val="28"/>
          <w:szCs w:val="28"/>
        </w:rPr>
        <w:t>БУУнун калк боюнча фондунун колдоосу менен даярдалган демографиялык божомолго ылайык 2050-жылга карата Кыргыз Республикасында калктын эрте картаюу тенденциясы бар [93].</w:t>
      </w:r>
    </w:p>
    <w:p w14:paraId="161B27B7" w14:textId="77777777" w:rsidR="00D75545" w:rsidRPr="00CD5A0F" w:rsidRDefault="00D75545" w:rsidP="00DB6777">
      <w:pPr>
        <w:spacing w:line="360" w:lineRule="auto"/>
        <w:ind w:firstLine="720"/>
        <w:jc w:val="both"/>
        <w:rPr>
          <w:sz w:val="28"/>
          <w:szCs w:val="28"/>
        </w:rPr>
      </w:pPr>
      <w:r w:rsidRPr="00CD5A0F">
        <w:rPr>
          <w:sz w:val="28"/>
          <w:szCs w:val="28"/>
        </w:rPr>
        <w:t>Бүгүнкү к</w:t>
      </w:r>
      <w:r w:rsidRPr="00CD5A0F">
        <w:rPr>
          <w:sz w:val="28"/>
          <w:szCs w:val="28"/>
          <w:lang w:val="ky-KG"/>
        </w:rPr>
        <w:t>ү</w:t>
      </w:r>
      <w:r w:rsidRPr="00CD5A0F">
        <w:rPr>
          <w:sz w:val="28"/>
          <w:szCs w:val="28"/>
        </w:rPr>
        <w:t>ндө калктын айрым ден соолук көрсөткүчтөрү барган сайын жакшырып келе жатат. Акыркы жылдары энелердин өлүмү да азайды. Саламаттыкты сактоо тутумун реформалоо этабында калкка медициналык жардам көрсөтүүнү үй-бүлөлүк медицина негизинде уюштуруу системасы түзүлүп, ишке киргизилген. Балдардын саламаттыгын жакшыртуу жана өлүмдү азайтуу үчүн маанилүү шарттардын бири – бул өлкөнүн санитардык-эпидемиялык абалын жакшыртуу [72].</w:t>
      </w:r>
      <w:r w:rsidRPr="00CD5A0F">
        <w:rPr>
          <w:sz w:val="28"/>
          <w:szCs w:val="28"/>
          <w:lang w:val="ky-KG"/>
        </w:rPr>
        <w:t xml:space="preserve"> Б</w:t>
      </w:r>
      <w:r w:rsidRPr="00CD5A0F">
        <w:rPr>
          <w:sz w:val="28"/>
          <w:szCs w:val="28"/>
        </w:rPr>
        <w:t>алдар менен аялдардын саламаттыгын сактоо чөйрөсүндө көйгөйлөр сакталууда: Көп изилдөө</w:t>
      </w:r>
      <w:r w:rsidRPr="00CD5A0F">
        <w:rPr>
          <w:sz w:val="28"/>
          <w:szCs w:val="28"/>
          <w:lang w:val="ky-KG"/>
        </w:rPr>
        <w:t>лөрд</w:t>
      </w:r>
      <w:r w:rsidRPr="00CD5A0F">
        <w:rPr>
          <w:sz w:val="28"/>
          <w:szCs w:val="28"/>
        </w:rPr>
        <w:t>үн маалыматына ылайык айыл жерлеринде 5 жашка чейинки балдардын өлүмү шаарларга караганда жогору болгон</w:t>
      </w:r>
      <w:r w:rsidRPr="00CD5A0F">
        <w:rPr>
          <w:sz w:val="28"/>
          <w:szCs w:val="28"/>
          <w:lang w:val="ky-KG"/>
        </w:rPr>
        <w:t>. Эне жана баланы коргоонун негизги максаттары: эненин жана ымыркайлардын ооруларынын жана өлүмүнүн азайышы, баштапкы медициналык жардамдын сапатын жогорулатуу, аялдардын, балдардын ден соолугун чыңдоо</w:t>
      </w:r>
      <w:r w:rsidRPr="00CD5A0F">
        <w:rPr>
          <w:sz w:val="28"/>
          <w:szCs w:val="28"/>
        </w:rPr>
        <w:t xml:space="preserve"> [</w:t>
      </w:r>
      <w:r w:rsidRPr="00CD5A0F">
        <w:rPr>
          <w:color w:val="2C2C2D"/>
          <w:sz w:val="28"/>
          <w:szCs w:val="28"/>
        </w:rPr>
        <w:t>121</w:t>
      </w:r>
      <w:r w:rsidRPr="00CD5A0F">
        <w:rPr>
          <w:color w:val="2C2C2D"/>
          <w:sz w:val="28"/>
          <w:szCs w:val="28"/>
          <w:lang w:val="ky-KG"/>
        </w:rPr>
        <w:t>, 122</w:t>
      </w:r>
      <w:r w:rsidRPr="00CD5A0F">
        <w:rPr>
          <w:sz w:val="28"/>
          <w:szCs w:val="28"/>
        </w:rPr>
        <w:t>].</w:t>
      </w:r>
    </w:p>
    <w:p w14:paraId="2ACF511A" w14:textId="77777777" w:rsidR="00D75545" w:rsidRPr="00CD5A0F" w:rsidRDefault="00D75545" w:rsidP="00DB6777">
      <w:pPr>
        <w:spacing w:line="360" w:lineRule="auto"/>
        <w:ind w:firstLine="720"/>
        <w:jc w:val="both"/>
        <w:rPr>
          <w:sz w:val="28"/>
          <w:szCs w:val="28"/>
          <w:lang w:val="ky-KG"/>
        </w:rPr>
      </w:pPr>
      <w:r w:rsidRPr="00CD5A0F">
        <w:rPr>
          <w:sz w:val="28"/>
          <w:szCs w:val="28"/>
        </w:rPr>
        <w:t xml:space="preserve">Тамеки чегуу, тузду пайдалануу, ичкилик ичүү, гиподинамия сыяктуу </w:t>
      </w:r>
      <w:r w:rsidRPr="00CD5A0F">
        <w:rPr>
          <w:sz w:val="28"/>
          <w:szCs w:val="28"/>
        </w:rPr>
        <w:lastRenderedPageBreak/>
        <w:t>жугуштуу эмес дарттардын коркунуч факторлорун контролдоо боюнча чаралар жетишсиз</w:t>
      </w:r>
      <w:r w:rsidRPr="00CD5A0F">
        <w:rPr>
          <w:spacing w:val="-2"/>
          <w:sz w:val="28"/>
          <w:szCs w:val="28"/>
        </w:rPr>
        <w:t xml:space="preserve"> </w:t>
      </w:r>
      <w:r w:rsidRPr="00CD5A0F">
        <w:rPr>
          <w:sz w:val="28"/>
          <w:szCs w:val="28"/>
        </w:rPr>
        <w:t>болгондуктан,</w:t>
      </w:r>
      <w:r w:rsidRPr="00CD5A0F">
        <w:rPr>
          <w:spacing w:val="-1"/>
          <w:sz w:val="28"/>
          <w:szCs w:val="28"/>
        </w:rPr>
        <w:t xml:space="preserve"> </w:t>
      </w:r>
      <w:r w:rsidRPr="00CD5A0F">
        <w:rPr>
          <w:sz w:val="28"/>
          <w:szCs w:val="28"/>
        </w:rPr>
        <w:t>алардын</w:t>
      </w:r>
      <w:r w:rsidRPr="00CD5A0F">
        <w:rPr>
          <w:spacing w:val="-3"/>
          <w:sz w:val="28"/>
          <w:szCs w:val="28"/>
        </w:rPr>
        <w:t xml:space="preserve"> </w:t>
      </w:r>
      <w:r w:rsidRPr="00CD5A0F">
        <w:rPr>
          <w:sz w:val="28"/>
          <w:szCs w:val="28"/>
        </w:rPr>
        <w:t>калк</w:t>
      </w:r>
      <w:r w:rsidRPr="00CD5A0F">
        <w:rPr>
          <w:spacing w:val="-3"/>
          <w:sz w:val="28"/>
          <w:szCs w:val="28"/>
        </w:rPr>
        <w:t xml:space="preserve"> </w:t>
      </w:r>
      <w:r w:rsidRPr="00CD5A0F">
        <w:rPr>
          <w:sz w:val="28"/>
          <w:szCs w:val="28"/>
        </w:rPr>
        <w:t>арасында</w:t>
      </w:r>
      <w:r w:rsidRPr="00CD5A0F">
        <w:rPr>
          <w:spacing w:val="-2"/>
          <w:sz w:val="28"/>
          <w:szCs w:val="28"/>
        </w:rPr>
        <w:t xml:space="preserve"> </w:t>
      </w:r>
      <w:r w:rsidRPr="00CD5A0F">
        <w:rPr>
          <w:sz w:val="28"/>
          <w:szCs w:val="28"/>
        </w:rPr>
        <w:t>жайылышы</w:t>
      </w:r>
      <w:r w:rsidRPr="00CD5A0F">
        <w:rPr>
          <w:spacing w:val="-3"/>
          <w:sz w:val="28"/>
          <w:szCs w:val="28"/>
        </w:rPr>
        <w:t xml:space="preserve"> </w:t>
      </w:r>
      <w:r w:rsidRPr="00CD5A0F">
        <w:rPr>
          <w:sz w:val="28"/>
          <w:szCs w:val="28"/>
        </w:rPr>
        <w:t>жогорку</w:t>
      </w:r>
      <w:r w:rsidRPr="00CD5A0F">
        <w:rPr>
          <w:spacing w:val="-7"/>
          <w:sz w:val="28"/>
          <w:szCs w:val="28"/>
        </w:rPr>
        <w:t xml:space="preserve"> </w:t>
      </w:r>
      <w:r w:rsidRPr="00CD5A0F">
        <w:rPr>
          <w:sz w:val="28"/>
          <w:szCs w:val="28"/>
        </w:rPr>
        <w:t>деңгээлде калууда</w:t>
      </w:r>
      <w:r w:rsidRPr="00CD5A0F">
        <w:rPr>
          <w:sz w:val="28"/>
          <w:szCs w:val="28"/>
          <w:lang w:val="ky-KG"/>
        </w:rPr>
        <w:t xml:space="preserve"> </w:t>
      </w:r>
      <w:r w:rsidRPr="00CD5A0F">
        <w:rPr>
          <w:spacing w:val="-2"/>
          <w:sz w:val="28"/>
          <w:szCs w:val="28"/>
        </w:rPr>
        <w:t>[</w:t>
      </w:r>
      <w:r w:rsidRPr="00CD5A0F">
        <w:rPr>
          <w:spacing w:val="-2"/>
          <w:sz w:val="28"/>
          <w:szCs w:val="28"/>
          <w:lang w:val="ky-KG"/>
        </w:rPr>
        <w:t>111</w:t>
      </w:r>
      <w:r w:rsidRPr="00CD5A0F">
        <w:rPr>
          <w:spacing w:val="-2"/>
          <w:sz w:val="28"/>
          <w:szCs w:val="28"/>
        </w:rPr>
        <w:t>].</w:t>
      </w:r>
      <w:r w:rsidRPr="00CD5A0F">
        <w:rPr>
          <w:spacing w:val="-2"/>
          <w:sz w:val="28"/>
          <w:szCs w:val="28"/>
          <w:lang w:val="ky-KG"/>
        </w:rPr>
        <w:t xml:space="preserve"> Үй-бүлөлүк медицина борборлорунун дарыгерлери карыган курактагы бейтаптарга жүрөк фибрилляциясында антикоагулянттарды дайындоодо жетишсиз же туура эмес дайындашат. Адистер үчүн негизги тандоо препараты катары варфарин калууда. </w:t>
      </w:r>
      <w:bookmarkStart w:id="95" w:name="_Hlk192701104"/>
      <w:r w:rsidRPr="00CD5A0F">
        <w:rPr>
          <w:spacing w:val="-2"/>
          <w:sz w:val="28"/>
          <w:szCs w:val="28"/>
          <w:lang w:val="ky-KG"/>
        </w:rPr>
        <w:t xml:space="preserve">А гипертониялык оору менен ооруган бейтаптардын көпчүлүгү дарыны кабыл алуу убактысына көңүл бурушпайт, аялдар эркектерге караганда дарыланууга көбүрөөк көңүл бурат </w:t>
      </w:r>
      <w:bookmarkEnd w:id="95"/>
      <w:r w:rsidRPr="00CD5A0F">
        <w:rPr>
          <w:spacing w:val="-2"/>
          <w:sz w:val="28"/>
          <w:szCs w:val="28"/>
        </w:rPr>
        <w:t>[</w:t>
      </w:r>
      <w:r w:rsidRPr="00CD5A0F">
        <w:rPr>
          <w:spacing w:val="-2"/>
          <w:sz w:val="28"/>
          <w:szCs w:val="28"/>
          <w:lang w:val="ky-KG"/>
        </w:rPr>
        <w:t>61, 62, 90</w:t>
      </w:r>
      <w:r w:rsidRPr="00CD5A0F">
        <w:rPr>
          <w:spacing w:val="-2"/>
          <w:sz w:val="28"/>
          <w:szCs w:val="28"/>
        </w:rPr>
        <w:t>].</w:t>
      </w:r>
      <w:r w:rsidRPr="00CD5A0F">
        <w:rPr>
          <w:spacing w:val="-2"/>
          <w:sz w:val="28"/>
          <w:szCs w:val="28"/>
          <w:lang w:val="ky-KG"/>
        </w:rPr>
        <w:t xml:space="preserve"> Жаш курак өткөн сайын өлкөдө остеопения жана остеопороз боюнча кырдаал начарлап жатат. Ошону менен катар остеопения жана остеопороз кеңири таралган көйгөй болуп саналат жана алар жаш курагы улуу адамдардын арасында гана эмес, ар кандай курактагы адамдарда да кездешет. Бул оорулар жыныска да байланыштуу болуп, көбүнчө аялдар арасында көп учурайт </w:t>
      </w:r>
      <w:r w:rsidRPr="00CD5A0F">
        <w:rPr>
          <w:sz w:val="28"/>
          <w:szCs w:val="28"/>
        </w:rPr>
        <w:t>[</w:t>
      </w:r>
      <w:r w:rsidRPr="00CD5A0F">
        <w:rPr>
          <w:sz w:val="28"/>
          <w:szCs w:val="28"/>
          <w:lang w:val="ky-KG"/>
        </w:rPr>
        <w:t>11</w:t>
      </w:r>
      <w:r w:rsidRPr="00CD5A0F">
        <w:rPr>
          <w:sz w:val="28"/>
          <w:szCs w:val="28"/>
        </w:rPr>
        <w:t>9].</w:t>
      </w:r>
      <w:r w:rsidRPr="00CD5A0F">
        <w:rPr>
          <w:sz w:val="28"/>
          <w:szCs w:val="28"/>
          <w:lang w:val="ky-KG"/>
        </w:rPr>
        <w:t xml:space="preserve"> </w:t>
      </w:r>
      <w:r w:rsidRPr="00CD5A0F">
        <w:rPr>
          <w:spacing w:val="-2"/>
          <w:sz w:val="28"/>
          <w:szCs w:val="28"/>
          <w:lang w:val="ky-KG"/>
        </w:rPr>
        <w:t xml:space="preserve"> </w:t>
      </w:r>
    </w:p>
    <w:p w14:paraId="6E672012" w14:textId="77777777" w:rsidR="00D75545" w:rsidRPr="00CD5A0F" w:rsidRDefault="00D75545" w:rsidP="00DB6777">
      <w:pPr>
        <w:spacing w:line="360" w:lineRule="auto"/>
        <w:ind w:firstLine="720"/>
        <w:jc w:val="both"/>
        <w:rPr>
          <w:sz w:val="28"/>
          <w:szCs w:val="28"/>
          <w:lang w:val="ky-KG"/>
        </w:rPr>
      </w:pPr>
      <w:bookmarkStart w:id="96" w:name="_Hlk192702361"/>
      <w:r w:rsidRPr="00CD5A0F">
        <w:rPr>
          <w:sz w:val="28"/>
          <w:szCs w:val="28"/>
        </w:rPr>
        <w:t>Жыл сайын врачтардын саны көбө</w:t>
      </w:r>
      <w:r w:rsidRPr="00CD5A0F">
        <w:rPr>
          <w:sz w:val="28"/>
          <w:szCs w:val="28"/>
          <w:lang w:val="ky-KG"/>
        </w:rPr>
        <w:t>йүү</w:t>
      </w:r>
      <w:r w:rsidRPr="00CD5A0F">
        <w:rPr>
          <w:sz w:val="28"/>
          <w:szCs w:val="28"/>
        </w:rPr>
        <w:t>д</w:t>
      </w:r>
      <w:r w:rsidRPr="00CD5A0F">
        <w:rPr>
          <w:sz w:val="28"/>
          <w:szCs w:val="28"/>
          <w:lang w:val="ky-KG"/>
        </w:rPr>
        <w:t>ө</w:t>
      </w:r>
      <w:r w:rsidRPr="00CD5A0F">
        <w:rPr>
          <w:sz w:val="28"/>
          <w:szCs w:val="28"/>
        </w:rPr>
        <w:t xml:space="preserve">. Ал эми үй - бүлөлүк врачтар жаатында тескери тенденция болуп жаткандыгын байкоого болот </w:t>
      </w:r>
      <w:bookmarkStart w:id="97" w:name="_Hlk192789076"/>
      <w:bookmarkEnd w:id="96"/>
      <w:r w:rsidRPr="00CD5A0F">
        <w:rPr>
          <w:sz w:val="28"/>
          <w:szCs w:val="28"/>
        </w:rPr>
        <w:t>[94].</w:t>
      </w:r>
      <w:bookmarkStart w:id="98" w:name="_Hlk189385700"/>
      <w:r w:rsidRPr="00CD5A0F">
        <w:rPr>
          <w:sz w:val="28"/>
          <w:szCs w:val="28"/>
          <w:lang w:val="ky-KG"/>
        </w:rPr>
        <w:t xml:space="preserve"> </w:t>
      </w:r>
      <w:bookmarkEnd w:id="97"/>
      <w:r w:rsidRPr="00CD5A0F">
        <w:rPr>
          <w:sz w:val="28"/>
          <w:szCs w:val="28"/>
          <w:lang w:val="ky-KG"/>
        </w:rPr>
        <w:t>Медициналык кызматкерлер баштапкы медико-санитардык жардамды амбулатордук шарттарда көрсөтүүдө, эң башкысы, кадрлардын жетишсиздиги шартында баштапкы медициналык жардам көрсөтүү адистерине болгон талапты аныктап, баштапкы медико-санитардык жардамдын жеткиликтүүлүгүн камсыздоодо жатат. Саламаттыкты сактоо тутумунда кадрдык ресурстарды пландаштырууну жана пайдаланууну өркүндөтүү үчүн саламаттыкты сактоо кызматкерлерин ишке орноштурууну колдоо керек</w:t>
      </w:r>
      <w:r w:rsidRPr="00CD5A0F">
        <w:rPr>
          <w:sz w:val="28"/>
          <w:szCs w:val="28"/>
        </w:rPr>
        <w:t xml:space="preserve"> </w:t>
      </w:r>
      <w:bookmarkStart w:id="99" w:name="_Hlk187331961"/>
      <w:bookmarkEnd w:id="98"/>
      <w:r w:rsidRPr="00CD5A0F">
        <w:rPr>
          <w:sz w:val="28"/>
          <w:szCs w:val="28"/>
        </w:rPr>
        <w:t>[</w:t>
      </w:r>
      <w:r w:rsidRPr="00CD5A0F">
        <w:rPr>
          <w:sz w:val="28"/>
          <w:szCs w:val="28"/>
          <w:lang w:val="ky-KG"/>
        </w:rPr>
        <w:t xml:space="preserve">88, </w:t>
      </w:r>
      <w:r w:rsidRPr="00CD5A0F">
        <w:rPr>
          <w:sz w:val="28"/>
          <w:szCs w:val="28"/>
        </w:rPr>
        <w:t>98].</w:t>
      </w:r>
      <w:bookmarkEnd w:id="99"/>
      <w:r w:rsidRPr="00CD5A0F">
        <w:rPr>
          <w:sz w:val="28"/>
          <w:szCs w:val="28"/>
          <w:lang w:val="ky-KG"/>
        </w:rPr>
        <w:t xml:space="preserve"> «Коомдук саламаттык жана саламаттыкты сактоо» дисциплинасы коомдогу өзгөрүүлөргө адаптациялана турган, өз кесибин туура тандап, кийинки кесиптик өсүш үчүн кошумча мүмкүнчүлүктөргө ээ болуу үчүн бүтүрүүчүлөрдү даярдоодо маанилүү роль ойнойт </w:t>
      </w:r>
      <w:bookmarkStart w:id="100" w:name="_Hlk192712947"/>
      <w:r w:rsidRPr="00CD5A0F">
        <w:rPr>
          <w:sz w:val="28"/>
          <w:szCs w:val="28"/>
        </w:rPr>
        <w:t>[</w:t>
      </w:r>
      <w:r w:rsidRPr="00CD5A0F">
        <w:rPr>
          <w:color w:val="2C2C2D"/>
          <w:sz w:val="28"/>
          <w:szCs w:val="28"/>
        </w:rPr>
        <w:t>64</w:t>
      </w:r>
      <w:r w:rsidRPr="00CD5A0F">
        <w:rPr>
          <w:sz w:val="28"/>
          <w:szCs w:val="28"/>
        </w:rPr>
        <w:t>].</w:t>
      </w:r>
      <w:bookmarkEnd w:id="100"/>
    </w:p>
    <w:p w14:paraId="05463347" w14:textId="77777777" w:rsidR="00D75545" w:rsidRPr="00CD5A0F" w:rsidRDefault="00D75545" w:rsidP="00DB6777">
      <w:pPr>
        <w:spacing w:line="360" w:lineRule="auto"/>
        <w:ind w:firstLine="720"/>
        <w:jc w:val="both"/>
        <w:rPr>
          <w:sz w:val="28"/>
          <w:szCs w:val="28"/>
          <w:lang w:val="ky-KG"/>
        </w:rPr>
      </w:pPr>
      <w:r w:rsidRPr="00CD5A0F">
        <w:rPr>
          <w:sz w:val="28"/>
          <w:szCs w:val="28"/>
        </w:rPr>
        <w:t>Медициналык кадрларды даярдоо мамлекеттик менен бирге жеке менчик медициналык</w:t>
      </w:r>
      <w:r w:rsidRPr="00CD5A0F">
        <w:rPr>
          <w:spacing w:val="-1"/>
          <w:sz w:val="28"/>
          <w:szCs w:val="28"/>
        </w:rPr>
        <w:t xml:space="preserve"> </w:t>
      </w:r>
      <w:r w:rsidRPr="00CD5A0F">
        <w:rPr>
          <w:sz w:val="28"/>
          <w:szCs w:val="28"/>
        </w:rPr>
        <w:t>жогорку</w:t>
      </w:r>
      <w:r w:rsidRPr="00CD5A0F">
        <w:rPr>
          <w:spacing w:val="-5"/>
          <w:sz w:val="28"/>
          <w:szCs w:val="28"/>
        </w:rPr>
        <w:t xml:space="preserve"> </w:t>
      </w:r>
      <w:r w:rsidRPr="00CD5A0F">
        <w:rPr>
          <w:sz w:val="28"/>
          <w:szCs w:val="28"/>
        </w:rPr>
        <w:t>окуу</w:t>
      </w:r>
      <w:r w:rsidRPr="00CD5A0F">
        <w:rPr>
          <w:spacing w:val="-6"/>
          <w:sz w:val="28"/>
          <w:szCs w:val="28"/>
        </w:rPr>
        <w:t xml:space="preserve"> </w:t>
      </w:r>
      <w:r w:rsidRPr="00CD5A0F">
        <w:rPr>
          <w:sz w:val="28"/>
          <w:szCs w:val="28"/>
        </w:rPr>
        <w:t>жайлары,</w:t>
      </w:r>
      <w:r w:rsidRPr="00CD5A0F">
        <w:rPr>
          <w:spacing w:val="2"/>
          <w:sz w:val="28"/>
          <w:szCs w:val="28"/>
        </w:rPr>
        <w:t xml:space="preserve"> </w:t>
      </w:r>
      <w:r w:rsidRPr="00CD5A0F">
        <w:rPr>
          <w:sz w:val="28"/>
          <w:szCs w:val="28"/>
        </w:rPr>
        <w:t>улуттук</w:t>
      </w:r>
      <w:r w:rsidRPr="00CD5A0F">
        <w:rPr>
          <w:spacing w:val="-2"/>
          <w:sz w:val="28"/>
          <w:szCs w:val="28"/>
        </w:rPr>
        <w:t xml:space="preserve"> </w:t>
      </w:r>
      <w:r w:rsidRPr="00CD5A0F">
        <w:rPr>
          <w:sz w:val="28"/>
          <w:szCs w:val="28"/>
        </w:rPr>
        <w:t>борборлор</w:t>
      </w:r>
      <w:r w:rsidRPr="00CD5A0F">
        <w:rPr>
          <w:spacing w:val="-1"/>
          <w:sz w:val="28"/>
          <w:szCs w:val="28"/>
        </w:rPr>
        <w:t xml:space="preserve"> </w:t>
      </w:r>
      <w:r w:rsidRPr="00CD5A0F">
        <w:rPr>
          <w:sz w:val="28"/>
          <w:szCs w:val="28"/>
        </w:rPr>
        <w:t>жана</w:t>
      </w:r>
      <w:r w:rsidRPr="00CD5A0F">
        <w:rPr>
          <w:spacing w:val="6"/>
          <w:sz w:val="28"/>
          <w:szCs w:val="28"/>
        </w:rPr>
        <w:t xml:space="preserve"> </w:t>
      </w:r>
      <w:r w:rsidRPr="00CD5A0F">
        <w:rPr>
          <w:sz w:val="28"/>
          <w:szCs w:val="28"/>
        </w:rPr>
        <w:t>илимий-</w:t>
      </w:r>
      <w:r w:rsidRPr="00CD5A0F">
        <w:rPr>
          <w:spacing w:val="-2"/>
          <w:sz w:val="28"/>
          <w:szCs w:val="28"/>
        </w:rPr>
        <w:t>изилдөө</w:t>
      </w:r>
      <w:r w:rsidRPr="00CD5A0F">
        <w:rPr>
          <w:sz w:val="28"/>
          <w:szCs w:val="28"/>
        </w:rPr>
        <w:t xml:space="preserve"> уюмдары тарабынан жүзөгө ашырылат. Медициналык билим бepүү системасы үч деңгээлге бөлүнөт: дипломго чейин, дипломдон кийин жана үзгүлтүкcүз </w:t>
      </w:r>
      <w:r w:rsidRPr="00CD5A0F">
        <w:rPr>
          <w:sz w:val="28"/>
          <w:szCs w:val="28"/>
        </w:rPr>
        <w:lastRenderedPageBreak/>
        <w:t>медициналык билим</w:t>
      </w:r>
      <w:r w:rsidRPr="00CD5A0F">
        <w:rPr>
          <w:sz w:val="28"/>
          <w:szCs w:val="28"/>
          <w:lang w:val="ky-KG"/>
        </w:rPr>
        <w:t>. Үзгүлтүксүз медициналык билим берүү практикалык дарыгерлер менен ординаторлор үчүн жалпы дарыгердик практика адистиги боюнча кошумча билим берүү программаларын киргизүү мүмкүнчүлүктөрү практикалык дарыгерлер менен ординаторлорго билимин жаңыртууга жана кеңейтүүгө жардам берет</w:t>
      </w:r>
      <w:r w:rsidRPr="00CD5A0F">
        <w:rPr>
          <w:sz w:val="28"/>
          <w:szCs w:val="28"/>
        </w:rPr>
        <w:t xml:space="preserve"> </w:t>
      </w:r>
      <w:bookmarkStart w:id="101" w:name="_Hlk192717040"/>
      <w:r w:rsidRPr="00CD5A0F">
        <w:rPr>
          <w:sz w:val="28"/>
          <w:szCs w:val="28"/>
        </w:rPr>
        <w:t>[</w:t>
      </w:r>
      <w:r w:rsidRPr="00CD5A0F">
        <w:rPr>
          <w:color w:val="2C2C2D"/>
          <w:sz w:val="28"/>
          <w:szCs w:val="28"/>
          <w:lang w:val="ky-KG"/>
        </w:rPr>
        <w:t>10</w:t>
      </w:r>
      <w:r w:rsidRPr="00CD5A0F">
        <w:rPr>
          <w:color w:val="2C2C2D"/>
          <w:sz w:val="28"/>
          <w:szCs w:val="28"/>
        </w:rPr>
        <w:t>3</w:t>
      </w:r>
      <w:r w:rsidRPr="00CD5A0F">
        <w:rPr>
          <w:sz w:val="28"/>
          <w:szCs w:val="28"/>
        </w:rPr>
        <w:t>].</w:t>
      </w:r>
      <w:r w:rsidRPr="00CD5A0F">
        <w:rPr>
          <w:sz w:val="28"/>
          <w:szCs w:val="28"/>
          <w:lang w:val="ky-KG"/>
        </w:rPr>
        <w:t xml:space="preserve"> </w:t>
      </w:r>
      <w:bookmarkEnd w:id="101"/>
      <w:r w:rsidRPr="00CD5A0F">
        <w:rPr>
          <w:sz w:val="28"/>
          <w:szCs w:val="28"/>
          <w:lang w:val="ky-KG"/>
        </w:rPr>
        <w:t xml:space="preserve">Акыркы убактарда баштапкы деңгээлдеги саламаттык сактоо кызматкеринин ишин моделдеген роль оюндар сабакта активдүү өтүлүүдө </w:t>
      </w:r>
      <w:bookmarkStart w:id="102" w:name="_Hlk193525796"/>
      <w:r w:rsidRPr="00CD5A0F">
        <w:rPr>
          <w:sz w:val="28"/>
          <w:szCs w:val="28"/>
        </w:rPr>
        <w:t>[</w:t>
      </w:r>
      <w:r w:rsidRPr="00CD5A0F">
        <w:rPr>
          <w:color w:val="2C2C2D"/>
          <w:sz w:val="28"/>
          <w:szCs w:val="28"/>
          <w:lang w:val="ky-KG"/>
        </w:rPr>
        <w:t>109</w:t>
      </w:r>
      <w:r w:rsidRPr="00CD5A0F">
        <w:rPr>
          <w:sz w:val="28"/>
          <w:szCs w:val="28"/>
        </w:rPr>
        <w:t>]</w:t>
      </w:r>
      <w:r w:rsidRPr="00CD5A0F">
        <w:rPr>
          <w:sz w:val="28"/>
          <w:szCs w:val="28"/>
          <w:lang w:val="ky-KG"/>
        </w:rPr>
        <w:t xml:space="preserve">. </w:t>
      </w:r>
      <w:bookmarkEnd w:id="102"/>
      <w:r w:rsidRPr="00CD5A0F">
        <w:rPr>
          <w:sz w:val="28"/>
          <w:szCs w:val="28"/>
        </w:rPr>
        <w:t>Саламаттык сактоо системасын жалпы реформалоонун бөлүгү катары медициналык билим берүү системасына да реформа жүргүзүлөт. Медициналык билим берүү системасын реформалоо максаты - медициналык кадрларды даярдоону жакшыртуу жана анын практикалык саламаттык сактоонун талаптарына туура келүүсү</w:t>
      </w:r>
      <w:bookmarkStart w:id="103" w:name="_Hlk192712714"/>
      <w:r w:rsidRPr="00CD5A0F">
        <w:rPr>
          <w:sz w:val="28"/>
          <w:szCs w:val="28"/>
        </w:rPr>
        <w:t xml:space="preserve"> </w:t>
      </w:r>
      <w:bookmarkStart w:id="104" w:name="_Hlk191067967"/>
      <w:r w:rsidRPr="00CD5A0F">
        <w:rPr>
          <w:sz w:val="28"/>
          <w:szCs w:val="28"/>
        </w:rPr>
        <w:t>[</w:t>
      </w:r>
      <w:r w:rsidRPr="00CD5A0F">
        <w:rPr>
          <w:color w:val="2C2C2D"/>
          <w:sz w:val="28"/>
          <w:szCs w:val="28"/>
        </w:rPr>
        <w:t>53</w:t>
      </w:r>
      <w:r w:rsidRPr="00CD5A0F">
        <w:rPr>
          <w:sz w:val="28"/>
          <w:szCs w:val="28"/>
        </w:rPr>
        <w:t>].</w:t>
      </w:r>
      <w:r w:rsidRPr="00CD5A0F">
        <w:rPr>
          <w:sz w:val="28"/>
          <w:szCs w:val="28"/>
          <w:lang w:val="ky-KG"/>
        </w:rPr>
        <w:t xml:space="preserve"> </w:t>
      </w:r>
      <w:bookmarkEnd w:id="103"/>
      <w:bookmarkEnd w:id="104"/>
      <w:r w:rsidRPr="00CD5A0F">
        <w:rPr>
          <w:sz w:val="28"/>
          <w:szCs w:val="28"/>
          <w:lang w:val="ky-KG"/>
        </w:rPr>
        <w:t xml:space="preserve">Көпчүлүк медициналык жогорку окуу жайларын бүтүргөндөр Кыргыз Республикасынан миграциялоону пландаштырууда, бул саламаттыкты сактоо тармагынын туруктуу иштеши үчүн коркунуч жаратат </w:t>
      </w:r>
      <w:bookmarkStart w:id="105" w:name="_Hlk193525934"/>
      <w:r w:rsidRPr="00CD5A0F">
        <w:rPr>
          <w:sz w:val="28"/>
          <w:szCs w:val="28"/>
        </w:rPr>
        <w:t>[</w:t>
      </w:r>
      <w:r w:rsidRPr="00CD5A0F">
        <w:rPr>
          <w:color w:val="2C2C2D"/>
          <w:sz w:val="28"/>
          <w:szCs w:val="28"/>
          <w:lang w:val="ky-KG"/>
        </w:rPr>
        <w:t>68</w:t>
      </w:r>
      <w:r w:rsidRPr="00CD5A0F">
        <w:rPr>
          <w:sz w:val="28"/>
          <w:szCs w:val="28"/>
        </w:rPr>
        <w:t>].</w:t>
      </w:r>
    </w:p>
    <w:bookmarkEnd w:id="27"/>
    <w:bookmarkEnd w:id="105"/>
    <w:p w14:paraId="7523EB74" w14:textId="07F7843C" w:rsidR="00D73AB1" w:rsidRPr="00D73AB1" w:rsidRDefault="00D73AB1" w:rsidP="00115533">
      <w:pPr>
        <w:pStyle w:val="a4"/>
        <w:spacing w:line="360" w:lineRule="auto"/>
        <w:ind w:left="0"/>
        <w:rPr>
          <w:lang w:val="ky-KG"/>
        </w:rPr>
      </w:pPr>
      <w:r w:rsidRPr="00D73AB1">
        <w:rPr>
          <w:lang w:val="ky-KG"/>
        </w:rPr>
        <w:t>Төмөндө берилген</w:t>
      </w:r>
      <w:r w:rsidR="00AB0DC6">
        <w:rPr>
          <w:lang w:val="ky-KG"/>
        </w:rPr>
        <w:t xml:space="preserve"> </w:t>
      </w:r>
      <w:r w:rsidRPr="00D73AB1">
        <w:rPr>
          <w:lang w:val="ky-KG"/>
        </w:rPr>
        <w:t>жалпы корутунду</w:t>
      </w:r>
      <w:r w:rsidR="00AB0DC6">
        <w:rPr>
          <w:lang w:val="ky-KG"/>
        </w:rPr>
        <w:t xml:space="preserve"> </w:t>
      </w:r>
      <w:r w:rsidRPr="00D73AB1">
        <w:rPr>
          <w:lang w:val="ky-KG"/>
        </w:rPr>
        <w:t xml:space="preserve">адабий баяндын негизги мазмунун чогултуп берет:  </w:t>
      </w:r>
    </w:p>
    <w:p w14:paraId="7E0CC22A" w14:textId="3E40705E" w:rsidR="00D73AB1" w:rsidRPr="00D73AB1" w:rsidRDefault="00115533" w:rsidP="00DB6777">
      <w:pPr>
        <w:pStyle w:val="a4"/>
        <w:spacing w:line="360" w:lineRule="auto"/>
        <w:ind w:left="0" w:firstLine="568"/>
        <w:rPr>
          <w:lang w:val="ky-KG"/>
        </w:rPr>
      </w:pPr>
      <w:r>
        <w:rPr>
          <w:lang w:val="ky-KG"/>
        </w:rPr>
        <w:t xml:space="preserve">Корутунду. </w:t>
      </w:r>
      <w:r w:rsidR="00D73AB1" w:rsidRPr="00D73AB1">
        <w:rPr>
          <w:lang w:val="ky-KG"/>
        </w:rPr>
        <w:t xml:space="preserve">Баштапкы медициналык-санитардык жардамды (БМСЖ) уюштуруу жана үй-бүлөлүк медицинанын (ҮМ) өнүгүүсү азыркы саламаттык сактоо системасынын натыйжалуулугун жана жеткиликтүүлүгүн жогорулатуудагы негизги багыттардын бири болуп саналат. ҮМ бул адамдын биопсихосоциалдык абалын эске алган, профилактика, дарылоо жана реабилитацияны айкалыштырган комплекстүү ыкма.  </w:t>
      </w:r>
    </w:p>
    <w:p w14:paraId="6E4A9F94" w14:textId="77777777" w:rsidR="00D73AB1" w:rsidRPr="00D73AB1" w:rsidRDefault="00D73AB1" w:rsidP="00DB6777">
      <w:pPr>
        <w:pStyle w:val="a4"/>
        <w:spacing w:line="360" w:lineRule="auto"/>
        <w:ind w:left="0" w:firstLine="568"/>
        <w:rPr>
          <w:lang w:val="ky-KG"/>
        </w:rPr>
      </w:pPr>
      <w:r w:rsidRPr="00D73AB1">
        <w:rPr>
          <w:lang w:val="ky-KG"/>
        </w:rPr>
        <w:t xml:space="preserve">Медицинада үй-бүлөнү жалпы дарыгердик практика үчүн бирдиктүү бирдик катары кароо маанилүү принцип болуп эсептелет. Үй-бүлөлүк дарыгерлер пациенттердин кеңири спектрин тейлөө менен алардын физикалык, психологиялык жана социалдык муктаждыктарын канааттандырууга багытталган. Алар алдын алуу чараларын пландаштырып, оорулардын клиникага чейинки баскычында эрте аныктоо иштерин аткарат.  </w:t>
      </w:r>
    </w:p>
    <w:p w14:paraId="7F50DB0B" w14:textId="77777777" w:rsidR="00D73AB1" w:rsidRPr="00D73AB1" w:rsidRDefault="00D73AB1" w:rsidP="00DB6777">
      <w:pPr>
        <w:pStyle w:val="a4"/>
        <w:spacing w:line="360" w:lineRule="auto"/>
        <w:ind w:left="0" w:firstLine="568"/>
        <w:rPr>
          <w:lang w:val="ky-KG"/>
        </w:rPr>
      </w:pPr>
      <w:r w:rsidRPr="00D73AB1">
        <w:rPr>
          <w:lang w:val="ky-KG"/>
        </w:rPr>
        <w:t xml:space="preserve">Кыргыз Республикасында үй-бүлөлүк медицинанын өнүгүүсү мамлекеттин колдоосу менен уланып, саламаттыкты сактоонун инфраструктурасын </w:t>
      </w:r>
      <w:r w:rsidRPr="00D73AB1">
        <w:rPr>
          <w:lang w:val="ky-KG"/>
        </w:rPr>
        <w:lastRenderedPageBreak/>
        <w:t xml:space="preserve">жакшыртуу, үй-бүлөлүк дарыгерлердин квалификациясын жогорулатуу жана заманбап технологияларды киргизүү чаралары көрүлүүдө. Бул реформалардын максаты – калкка медициналык кызмат көрсөтүүнүн сапатын жогорулатуу жана жеткиликтүүлүгүн кеңейтүү болуп саналат.  </w:t>
      </w:r>
    </w:p>
    <w:p w14:paraId="18C70047" w14:textId="77777777" w:rsidR="00076276" w:rsidRDefault="00D73AB1" w:rsidP="00DB6777">
      <w:pPr>
        <w:pStyle w:val="a4"/>
        <w:spacing w:line="360" w:lineRule="auto"/>
        <w:ind w:left="0" w:firstLine="568"/>
        <w:rPr>
          <w:lang w:val="ky-KG"/>
        </w:rPr>
      </w:pPr>
      <w:r w:rsidRPr="00D73AB1">
        <w:rPr>
          <w:lang w:val="ky-KG"/>
        </w:rPr>
        <w:t>Ошондой эле, телемедицина, маалыматтык системаларды колдонуу жана кызмат көрсөтүүнүн ар тараптуулугун камсыздоо, өнөкөт ооруларды натыйжалуу башкаруу, профилактика жана билим берүүнү жакшыртуу артыкчылыктуу багыттар болуп саналат.</w:t>
      </w:r>
    </w:p>
    <w:p w14:paraId="3E7B7D8C" w14:textId="736E9406" w:rsidR="0013098D" w:rsidRPr="000E0874" w:rsidRDefault="00D73AB1" w:rsidP="00DB6777">
      <w:pPr>
        <w:pStyle w:val="a4"/>
        <w:spacing w:line="360" w:lineRule="auto"/>
        <w:ind w:left="0" w:firstLine="706"/>
        <w:rPr>
          <w:lang w:val="ky-KG"/>
        </w:rPr>
      </w:pPr>
      <w:r w:rsidRPr="00D73AB1">
        <w:rPr>
          <w:lang w:val="ky-KG"/>
        </w:rPr>
        <w:t>Жыйынтыгында, үй-бүлөлүк медицина дарыгерлеринин милдети – бейтаптарды диагностикалоодон тартып реабилитацияга чейин толук циклди камсыз кылуу. Бул багыт саламаттыкты сактоо тутумунун туруктуу жана натыйжалуу иштешин камсыздоо үчүн маанилүү.</w:t>
      </w:r>
      <w:r w:rsidR="00076276" w:rsidRPr="00076276">
        <w:t xml:space="preserve"> </w:t>
      </w:r>
      <w:r w:rsidR="00076276">
        <w:rPr>
          <w:lang w:val="ky-KG"/>
        </w:rPr>
        <w:t>А</w:t>
      </w:r>
      <w:r w:rsidR="00076276" w:rsidRPr="00CD5A0F">
        <w:t>мбулатордук деңгээлдеги калкка баштапкы медициналык-санитардык жардам көрсөтүү системасындагы терапиялык жардамдын көлөмү, технологиясы, сапатына таасир этүүчү факторлор, экономикалык аспектилер, терапиялык жардамды баалоо критерийлери иштелип чыккан эмес</w:t>
      </w:r>
      <w:r w:rsidR="00076276">
        <w:rPr>
          <w:lang w:val="ky-KG"/>
        </w:rPr>
        <w:t xml:space="preserve">, </w:t>
      </w:r>
      <w:r w:rsidR="00076276" w:rsidRPr="00CD5A0F">
        <w:t xml:space="preserve">ошонун негизинде  </w:t>
      </w:r>
      <w:r w:rsidR="00076276">
        <w:rPr>
          <w:lang w:val="ky-KG"/>
        </w:rPr>
        <w:t>Үй-бүлөлүк медицинадагы</w:t>
      </w:r>
      <w:r w:rsidR="00076276" w:rsidRPr="00CD5A0F">
        <w:t xml:space="preserve"> терапиялык жардамды уюштуруунун артыкчылыктуу багыттарын аныктоого негиз болду.</w:t>
      </w:r>
    </w:p>
    <w:p w14:paraId="5322867F" w14:textId="77777777" w:rsidR="00AB0DC6" w:rsidRDefault="00AB0DC6" w:rsidP="00DB6777">
      <w:pPr>
        <w:pStyle w:val="a4"/>
        <w:spacing w:line="360" w:lineRule="auto"/>
        <w:ind w:left="0"/>
        <w:rPr>
          <w:lang w:val="ky-KG"/>
        </w:rPr>
      </w:pPr>
    </w:p>
    <w:p w14:paraId="4DDB26B0" w14:textId="77777777" w:rsidR="00AB0DC6" w:rsidRPr="009707B8" w:rsidRDefault="00AB0DC6" w:rsidP="00DB6777">
      <w:pPr>
        <w:pStyle w:val="a4"/>
        <w:spacing w:line="360" w:lineRule="auto"/>
        <w:ind w:left="0"/>
        <w:rPr>
          <w:lang w:val="ky-KG"/>
        </w:rPr>
        <w:sectPr w:rsidR="00AB0DC6" w:rsidRPr="009707B8" w:rsidSect="00DB6777">
          <w:pgSz w:w="11910" w:h="16840"/>
          <w:pgMar w:top="1134" w:right="567" w:bottom="1134" w:left="1701" w:header="0" w:footer="851" w:gutter="0"/>
          <w:cols w:space="720"/>
          <w:docGrid w:linePitch="299"/>
        </w:sectPr>
      </w:pPr>
    </w:p>
    <w:p w14:paraId="6B681509" w14:textId="77777777" w:rsidR="00C96560" w:rsidRDefault="00C96560" w:rsidP="00DB6777">
      <w:pPr>
        <w:pStyle w:val="a6"/>
        <w:numPr>
          <w:ilvl w:val="0"/>
          <w:numId w:val="8"/>
        </w:numPr>
        <w:tabs>
          <w:tab w:val="left" w:pos="271"/>
        </w:tabs>
        <w:ind w:left="0" w:hanging="267"/>
        <w:jc w:val="center"/>
        <w:rPr>
          <w:b/>
          <w:sz w:val="32"/>
        </w:rPr>
      </w:pPr>
      <w:bookmarkStart w:id="106" w:name="_Hlk193693770"/>
      <w:bookmarkStart w:id="107" w:name="_Hlk193694057"/>
      <w:r>
        <w:rPr>
          <w:b/>
          <w:spacing w:val="-5"/>
          <w:sz w:val="32"/>
        </w:rPr>
        <w:lastRenderedPageBreak/>
        <w:t>БАП</w:t>
      </w:r>
    </w:p>
    <w:p w14:paraId="12FBF814" w14:textId="77777777" w:rsidR="00C96560" w:rsidRDefault="00C96560" w:rsidP="00DB6777">
      <w:pPr>
        <w:pStyle w:val="a4"/>
        <w:ind w:left="0"/>
        <w:jc w:val="left"/>
        <w:rPr>
          <w:b/>
          <w:sz w:val="32"/>
        </w:rPr>
      </w:pPr>
    </w:p>
    <w:p w14:paraId="6768C9D7" w14:textId="77777777" w:rsidR="00C96560" w:rsidRDefault="00C96560" w:rsidP="00DB6777">
      <w:pPr>
        <w:pStyle w:val="a4"/>
        <w:ind w:left="0"/>
        <w:jc w:val="left"/>
        <w:rPr>
          <w:b/>
          <w:sz w:val="32"/>
        </w:rPr>
      </w:pPr>
    </w:p>
    <w:p w14:paraId="3A142E3F" w14:textId="77777777" w:rsidR="00C96560" w:rsidRDefault="00C96560" w:rsidP="00DB6777">
      <w:pPr>
        <w:jc w:val="center"/>
        <w:rPr>
          <w:b/>
          <w:spacing w:val="-2"/>
          <w:sz w:val="32"/>
          <w:lang w:val="ky-KG"/>
        </w:rPr>
      </w:pPr>
      <w:r>
        <w:rPr>
          <w:b/>
          <w:sz w:val="32"/>
        </w:rPr>
        <w:t>ИЗИЛДӨӨНҮН</w:t>
      </w:r>
      <w:r>
        <w:rPr>
          <w:b/>
          <w:spacing w:val="-17"/>
          <w:sz w:val="32"/>
        </w:rPr>
        <w:t xml:space="preserve"> </w:t>
      </w:r>
      <w:r>
        <w:rPr>
          <w:b/>
          <w:sz w:val="32"/>
        </w:rPr>
        <w:t>МЕТОДОЛОГИЯСЫ</w:t>
      </w:r>
      <w:r>
        <w:rPr>
          <w:b/>
          <w:spacing w:val="-13"/>
          <w:sz w:val="32"/>
        </w:rPr>
        <w:t xml:space="preserve"> </w:t>
      </w:r>
      <w:r>
        <w:rPr>
          <w:b/>
          <w:sz w:val="32"/>
        </w:rPr>
        <w:t>ЖАНА</w:t>
      </w:r>
      <w:r>
        <w:rPr>
          <w:b/>
          <w:spacing w:val="-15"/>
          <w:sz w:val="32"/>
        </w:rPr>
        <w:t xml:space="preserve"> </w:t>
      </w:r>
      <w:r>
        <w:rPr>
          <w:b/>
          <w:spacing w:val="-2"/>
          <w:sz w:val="32"/>
        </w:rPr>
        <w:t>ЫКМАЛАРЫ</w:t>
      </w:r>
    </w:p>
    <w:p w14:paraId="64F6F7CB" w14:textId="77777777" w:rsidR="0013098D" w:rsidRPr="0013098D" w:rsidRDefault="0013098D" w:rsidP="00DB6777">
      <w:pPr>
        <w:jc w:val="center"/>
        <w:rPr>
          <w:b/>
          <w:spacing w:val="-2"/>
          <w:sz w:val="32"/>
          <w:lang w:val="ky-KG"/>
        </w:rPr>
      </w:pPr>
    </w:p>
    <w:p w14:paraId="723E920F" w14:textId="77777777" w:rsidR="00DD469E" w:rsidRPr="00DD469E" w:rsidRDefault="00DD469E" w:rsidP="00DB6777">
      <w:pPr>
        <w:jc w:val="center"/>
        <w:rPr>
          <w:b/>
          <w:sz w:val="32"/>
          <w:lang w:val="ru-RU"/>
        </w:rPr>
      </w:pPr>
    </w:p>
    <w:p w14:paraId="6DAA2D62" w14:textId="2D1D9B7E" w:rsidR="00C96560" w:rsidRPr="00B23645" w:rsidRDefault="00DD469E" w:rsidP="00DB6777">
      <w:pPr>
        <w:pStyle w:val="1"/>
        <w:tabs>
          <w:tab w:val="left" w:pos="1656"/>
          <w:tab w:val="left" w:pos="3682"/>
          <w:tab w:val="left" w:pos="6142"/>
          <w:tab w:val="left" w:pos="8257"/>
        </w:tabs>
        <w:spacing w:line="360" w:lineRule="auto"/>
        <w:ind w:left="0" w:right="0" w:firstLine="709"/>
        <w:jc w:val="both"/>
        <w:rPr>
          <w:sz w:val="28"/>
          <w:szCs w:val="28"/>
        </w:rPr>
      </w:pPr>
      <w:r w:rsidRPr="00B23645">
        <w:rPr>
          <w:spacing w:val="-2"/>
          <w:sz w:val="28"/>
          <w:szCs w:val="28"/>
          <w:lang w:val="ru-RU"/>
        </w:rPr>
        <w:t xml:space="preserve">2.1 </w:t>
      </w:r>
      <w:r w:rsidR="00C96560" w:rsidRPr="00B23645">
        <w:rPr>
          <w:spacing w:val="-2"/>
          <w:sz w:val="28"/>
          <w:szCs w:val="28"/>
        </w:rPr>
        <w:t>Үй-бүлөлүк</w:t>
      </w:r>
      <w:r w:rsidRPr="00B23645">
        <w:rPr>
          <w:sz w:val="28"/>
          <w:szCs w:val="28"/>
          <w:lang w:val="ru-RU"/>
        </w:rPr>
        <w:t xml:space="preserve"> </w:t>
      </w:r>
      <w:r w:rsidR="00C96560" w:rsidRPr="00B23645">
        <w:rPr>
          <w:spacing w:val="-2"/>
          <w:sz w:val="28"/>
          <w:szCs w:val="28"/>
        </w:rPr>
        <w:t>медицинадагы</w:t>
      </w:r>
      <w:r w:rsidRPr="00B23645">
        <w:rPr>
          <w:sz w:val="28"/>
          <w:szCs w:val="28"/>
          <w:lang w:val="ru-RU"/>
        </w:rPr>
        <w:t xml:space="preserve"> </w:t>
      </w:r>
      <w:r w:rsidR="00C96560" w:rsidRPr="00B23645">
        <w:rPr>
          <w:spacing w:val="-2"/>
          <w:sz w:val="28"/>
          <w:szCs w:val="28"/>
        </w:rPr>
        <w:t>терапиялык</w:t>
      </w:r>
      <w:r w:rsidRPr="00B23645">
        <w:rPr>
          <w:sz w:val="28"/>
          <w:szCs w:val="28"/>
          <w:lang w:val="ru-RU"/>
        </w:rPr>
        <w:t xml:space="preserve"> </w:t>
      </w:r>
      <w:r w:rsidR="00C96560" w:rsidRPr="00B23645">
        <w:rPr>
          <w:spacing w:val="-2"/>
          <w:sz w:val="28"/>
          <w:szCs w:val="28"/>
        </w:rPr>
        <w:t>жардамды</w:t>
      </w:r>
      <w:r w:rsidRPr="00B23645">
        <w:rPr>
          <w:spacing w:val="-2"/>
          <w:sz w:val="28"/>
          <w:szCs w:val="28"/>
          <w:lang w:val="ru-RU"/>
        </w:rPr>
        <w:t xml:space="preserve"> </w:t>
      </w:r>
      <w:r w:rsidR="00C96560" w:rsidRPr="00B23645">
        <w:rPr>
          <w:sz w:val="28"/>
          <w:szCs w:val="28"/>
        </w:rPr>
        <w:t>изилдөөнүн</w:t>
      </w:r>
      <w:r w:rsidR="00C96560" w:rsidRPr="00B23645">
        <w:rPr>
          <w:spacing w:val="40"/>
          <w:sz w:val="28"/>
          <w:szCs w:val="28"/>
        </w:rPr>
        <w:t xml:space="preserve"> </w:t>
      </w:r>
      <w:r w:rsidR="00C96560" w:rsidRPr="00B23645">
        <w:rPr>
          <w:sz w:val="28"/>
          <w:szCs w:val="28"/>
        </w:rPr>
        <w:t>жалпы методологиясы</w:t>
      </w:r>
    </w:p>
    <w:p w14:paraId="349C0C07" w14:textId="77777777" w:rsidR="00C96560" w:rsidRDefault="00C96560" w:rsidP="00DB6777">
      <w:pPr>
        <w:pStyle w:val="a4"/>
        <w:spacing w:line="360" w:lineRule="auto"/>
        <w:ind w:left="0" w:firstLine="709"/>
        <w:rPr>
          <w:b/>
          <w:sz w:val="32"/>
        </w:rPr>
      </w:pPr>
    </w:p>
    <w:p w14:paraId="746315A7" w14:textId="28CFDD6D" w:rsidR="00C96560" w:rsidRDefault="00C96560" w:rsidP="00DB6777">
      <w:pPr>
        <w:pStyle w:val="a4"/>
        <w:spacing w:line="360" w:lineRule="auto"/>
        <w:ind w:left="0" w:firstLine="709"/>
      </w:pPr>
      <w:r>
        <w:t>Изилдөөдө, “Кыргыз Республикасындагы саламаттык сактоо</w:t>
      </w:r>
      <w:r>
        <w:rPr>
          <w:spacing w:val="40"/>
        </w:rPr>
        <w:t xml:space="preserve"> </w:t>
      </w:r>
      <w:r>
        <w:t xml:space="preserve">уюмдарынын ишине байланыштуу келип чыгуучу коомдук мамилелерди жөнгө салат, алардын иштешинин укуктук негиздерин түзөт, саламаттык сактоо уюмдарынын типтерин, түрлөрүн аныктайт, аларды медициналык-санитардык жардам көрсөтүү деңгээлдери боюнча классификациялайт” деп аталган Кыргыз Республикасынын </w:t>
      </w:r>
      <w:r>
        <w:fldChar w:fldCharType="begin"/>
      </w:r>
      <w:r>
        <w:instrText>HYPERLINK "https://cbd.minjust.gov.kg/111331" \h</w:instrText>
      </w:r>
      <w:r>
        <w:fldChar w:fldCharType="separate"/>
      </w:r>
      <w:r>
        <w:t>2016-жылдын 29-</w:t>
      </w:r>
      <w:r>
        <w:fldChar w:fldCharType="end"/>
      </w:r>
      <w:r>
        <w:t xml:space="preserve"> </w:t>
      </w:r>
      <w:hyperlink r:id="rId9">
        <w:r>
          <w:t>апрелиндеги</w:t>
        </w:r>
        <w:r>
          <w:rPr>
            <w:spacing w:val="27"/>
          </w:rPr>
          <w:t xml:space="preserve">  </w:t>
        </w:r>
        <w:r>
          <w:t>№</w:t>
        </w:r>
        <w:r>
          <w:rPr>
            <w:spacing w:val="27"/>
          </w:rPr>
          <w:t xml:space="preserve">  </w:t>
        </w:r>
        <w:r>
          <w:t>52</w:t>
        </w:r>
      </w:hyperlink>
      <w:r>
        <w:t xml:space="preserve">, </w:t>
      </w:r>
      <w:hyperlink r:id="rId10">
        <w:r>
          <w:t>2017-жылдын</w:t>
        </w:r>
        <w:r>
          <w:rPr>
            <w:spacing w:val="27"/>
          </w:rPr>
          <w:t xml:space="preserve">  </w:t>
        </w:r>
        <w:r>
          <w:t>2-августундагы</w:t>
        </w:r>
        <w:r>
          <w:rPr>
            <w:spacing w:val="28"/>
          </w:rPr>
          <w:t xml:space="preserve">  </w:t>
        </w:r>
        <w:r>
          <w:t>№</w:t>
        </w:r>
        <w:r>
          <w:rPr>
            <w:spacing w:val="26"/>
          </w:rPr>
          <w:t xml:space="preserve">  </w:t>
        </w:r>
        <w:r>
          <w:t>167</w:t>
        </w:r>
      </w:hyperlink>
      <w:r>
        <w:t>,</w:t>
      </w:r>
      <w:r>
        <w:rPr>
          <w:spacing w:val="2"/>
        </w:rPr>
        <w:t xml:space="preserve"> </w:t>
      </w:r>
      <w:hyperlink r:id="rId11">
        <w:r>
          <w:t>2017-жылдын</w:t>
        </w:r>
        <w:r>
          <w:rPr>
            <w:spacing w:val="27"/>
          </w:rPr>
          <w:t xml:space="preserve">  </w:t>
        </w:r>
        <w:r>
          <w:rPr>
            <w:spacing w:val="-5"/>
          </w:rPr>
          <w:t>1-</w:t>
        </w:r>
      </w:hyperlink>
      <w:hyperlink r:id="rId12">
        <w:r>
          <w:t>декабрындагы №</w:t>
        </w:r>
        <w:r>
          <w:rPr>
            <w:spacing w:val="-1"/>
          </w:rPr>
          <w:t xml:space="preserve"> </w:t>
        </w:r>
        <w:r>
          <w:t>197 (2)</w:t>
        </w:r>
      </w:hyperlink>
      <w:r>
        <w:t>,</w:t>
      </w:r>
      <w:r>
        <w:rPr>
          <w:spacing w:val="-1"/>
        </w:rPr>
        <w:t xml:space="preserve"> </w:t>
      </w:r>
      <w:hyperlink r:id="rId13">
        <w:r>
          <w:t>2020-жылдын 22-августундагы №</w:t>
        </w:r>
        <w:r>
          <w:rPr>
            <w:spacing w:val="-1"/>
          </w:rPr>
          <w:t xml:space="preserve"> </w:t>
        </w:r>
        <w:r>
          <w:t>142</w:t>
        </w:r>
      </w:hyperlink>
      <w:r>
        <w:t xml:space="preserve"> редакцияланган “Кыргыз</w:t>
      </w:r>
      <w:r>
        <w:rPr>
          <w:spacing w:val="-6"/>
        </w:rPr>
        <w:t xml:space="preserve"> </w:t>
      </w:r>
      <w:r>
        <w:t>Республикасындагы</w:t>
      </w:r>
      <w:r>
        <w:rPr>
          <w:spacing w:val="-3"/>
        </w:rPr>
        <w:t xml:space="preserve"> </w:t>
      </w:r>
      <w:r>
        <w:t>саламаттык</w:t>
      </w:r>
      <w:r>
        <w:rPr>
          <w:spacing w:val="-7"/>
        </w:rPr>
        <w:t xml:space="preserve"> </w:t>
      </w:r>
      <w:r>
        <w:t>сактоо</w:t>
      </w:r>
      <w:r>
        <w:rPr>
          <w:spacing w:val="-3"/>
        </w:rPr>
        <w:t xml:space="preserve"> </w:t>
      </w:r>
      <w:r>
        <w:t>уюмдары</w:t>
      </w:r>
      <w:r>
        <w:rPr>
          <w:spacing w:val="-2"/>
        </w:rPr>
        <w:t xml:space="preserve"> </w:t>
      </w:r>
      <w:r>
        <w:t>жөнүндө”</w:t>
      </w:r>
      <w:r>
        <w:rPr>
          <w:spacing w:val="-5"/>
        </w:rPr>
        <w:t xml:space="preserve"> </w:t>
      </w:r>
      <w:r>
        <w:t>мыйзамын жетекчиликке алдык.</w:t>
      </w:r>
    </w:p>
    <w:p w14:paraId="1842A420" w14:textId="77777777" w:rsidR="00C96560" w:rsidRDefault="00C96560" w:rsidP="00DB6777">
      <w:pPr>
        <w:pStyle w:val="a4"/>
        <w:spacing w:line="360" w:lineRule="auto"/>
        <w:ind w:left="0" w:firstLine="709"/>
      </w:pPr>
      <w:r>
        <w:t>Медициналык кызматкерлердин эмгегин жана медициналык жардамды уюштуруу боюнча Кыргыз Республикасынын Саламаттыкты Сактоо Министрлигинин жоболору — илимий иштин методологиялык негизин түздү.</w:t>
      </w:r>
    </w:p>
    <w:p w14:paraId="4F9F2E39" w14:textId="3F1267ED" w:rsidR="00C96560" w:rsidRDefault="00B07B6D" w:rsidP="00DB6777">
      <w:pPr>
        <w:pStyle w:val="a4"/>
        <w:spacing w:line="360" w:lineRule="auto"/>
        <w:ind w:left="0" w:firstLine="709"/>
      </w:pPr>
      <w:r>
        <w:rPr>
          <w:lang w:val="ky-KG"/>
        </w:rPr>
        <w:t xml:space="preserve">Илимий жумушта </w:t>
      </w:r>
      <w:r w:rsidR="008E21FB">
        <w:rPr>
          <w:lang w:val="ky-KG"/>
        </w:rPr>
        <w:t>К</w:t>
      </w:r>
      <w:r w:rsidR="00C96560">
        <w:t xml:space="preserve">ыргыз </w:t>
      </w:r>
      <w:r w:rsidR="008E21FB">
        <w:rPr>
          <w:lang w:val="ky-KG"/>
        </w:rPr>
        <w:t>Р</w:t>
      </w:r>
      <w:r w:rsidR="00C96560">
        <w:t>еспубликасынын Ош облусунун Ноокат районунун үй-бүлөлүк медицина, Жалалабад облусунун Сузак районунун үй</w:t>
      </w:r>
      <w:r w:rsidR="00FA2B85" w:rsidRPr="00FA2B85">
        <w:t>-</w:t>
      </w:r>
      <w:r w:rsidR="00C96560">
        <w:t>бүлөлүк медицина, Ош шаардык үй-бүлөлүк медицина борборлорунун жана дарыгерлеринин</w:t>
      </w:r>
      <w:r w:rsidR="00C96560">
        <w:rPr>
          <w:spacing w:val="40"/>
        </w:rPr>
        <w:t xml:space="preserve"> </w:t>
      </w:r>
      <w:r w:rsidR="00C96560">
        <w:t xml:space="preserve">ишмердүүлүктөрү камтылган комплекстүү </w:t>
      </w:r>
      <w:r w:rsidRPr="00B07B6D">
        <w:rPr>
          <w:szCs w:val="22"/>
        </w:rPr>
        <w:t>изилдөө жүргүзүлдү.</w:t>
      </w:r>
    </w:p>
    <w:p w14:paraId="4B8C5482" w14:textId="4F348AAF" w:rsidR="00C96560" w:rsidRDefault="00C96560" w:rsidP="00DB6777">
      <w:pPr>
        <w:pStyle w:val="a4"/>
        <w:spacing w:line="360" w:lineRule="auto"/>
        <w:ind w:left="0" w:firstLine="709"/>
      </w:pPr>
      <w:r>
        <w:t>Жалпы</w:t>
      </w:r>
      <w:r>
        <w:rPr>
          <w:spacing w:val="-1"/>
        </w:rPr>
        <w:t xml:space="preserve"> </w:t>
      </w:r>
      <w:r>
        <w:t>практикалык</w:t>
      </w:r>
      <w:r>
        <w:rPr>
          <w:spacing w:val="-1"/>
        </w:rPr>
        <w:t xml:space="preserve"> </w:t>
      </w:r>
      <w:r>
        <w:t>жана үй-бүлөлүк</w:t>
      </w:r>
      <w:r>
        <w:rPr>
          <w:spacing w:val="-1"/>
        </w:rPr>
        <w:t xml:space="preserve"> </w:t>
      </w:r>
      <w:r>
        <w:t>дарыгерлер</w:t>
      </w:r>
      <w:r>
        <w:rPr>
          <w:spacing w:val="-1"/>
        </w:rPr>
        <w:t xml:space="preserve"> </w:t>
      </w:r>
      <w:r>
        <w:t>тарабынан</w:t>
      </w:r>
      <w:r>
        <w:rPr>
          <w:spacing w:val="-1"/>
        </w:rPr>
        <w:t xml:space="preserve"> </w:t>
      </w:r>
      <w:r>
        <w:t xml:space="preserve">көрсөтүлгөн терапиялык жардамдын сапатына </w:t>
      </w:r>
      <w:r w:rsidRPr="00B07B6D">
        <w:rPr>
          <w:iCs/>
        </w:rPr>
        <w:t>эксперттик баа берүүдө,</w:t>
      </w:r>
      <w:r>
        <w:t xml:space="preserve"> терапиялык бейтаптарды амбулатордук дарылоонун аяктаган </w:t>
      </w:r>
      <w:r w:rsidRPr="00C44836">
        <w:rPr>
          <w:b/>
          <w:bCs/>
        </w:rPr>
        <w:t xml:space="preserve">415 </w:t>
      </w:r>
      <w:r>
        <w:t>учуру, анын ичинде: ревматизм -</w:t>
      </w:r>
      <w:r>
        <w:rPr>
          <w:spacing w:val="-3"/>
        </w:rPr>
        <w:t xml:space="preserve"> </w:t>
      </w:r>
      <w:r>
        <w:t>45</w:t>
      </w:r>
      <w:r>
        <w:rPr>
          <w:spacing w:val="-3"/>
        </w:rPr>
        <w:t xml:space="preserve"> </w:t>
      </w:r>
      <w:r>
        <w:t>учур,</w:t>
      </w:r>
      <w:r>
        <w:rPr>
          <w:spacing w:val="68"/>
        </w:rPr>
        <w:t xml:space="preserve"> </w:t>
      </w:r>
      <w:r>
        <w:t>гипертониянын</w:t>
      </w:r>
      <w:r>
        <w:rPr>
          <w:spacing w:val="-2"/>
        </w:rPr>
        <w:t xml:space="preserve"> </w:t>
      </w:r>
      <w:r>
        <w:t>II</w:t>
      </w:r>
      <w:r>
        <w:rPr>
          <w:spacing w:val="-3"/>
        </w:rPr>
        <w:t xml:space="preserve"> </w:t>
      </w:r>
      <w:r>
        <w:t>стадиясында</w:t>
      </w:r>
      <w:r>
        <w:rPr>
          <w:spacing w:val="3"/>
        </w:rPr>
        <w:t xml:space="preserve"> </w:t>
      </w:r>
      <w:r>
        <w:t>-</w:t>
      </w:r>
      <w:r>
        <w:rPr>
          <w:spacing w:val="-6"/>
        </w:rPr>
        <w:t xml:space="preserve"> </w:t>
      </w:r>
      <w:r>
        <w:t>55,</w:t>
      </w:r>
      <w:r>
        <w:rPr>
          <w:spacing w:val="-4"/>
        </w:rPr>
        <w:t xml:space="preserve"> </w:t>
      </w:r>
      <w:r>
        <w:t>жүрөктүн</w:t>
      </w:r>
      <w:r>
        <w:rPr>
          <w:spacing w:val="-3"/>
        </w:rPr>
        <w:t xml:space="preserve"> </w:t>
      </w:r>
      <w:r>
        <w:rPr>
          <w:spacing w:val="-2"/>
        </w:rPr>
        <w:t>ишемиялык</w:t>
      </w:r>
      <w:r w:rsidR="00FA2B85" w:rsidRPr="00FA2B85">
        <w:t xml:space="preserve"> </w:t>
      </w:r>
      <w:r>
        <w:t xml:space="preserve">оорусу - 50, бронхит ( курч жана өнөкөт) - 50, ашказан жана он эки эли ичегинин </w:t>
      </w:r>
      <w:r>
        <w:lastRenderedPageBreak/>
        <w:t>жарасы - 40, гастрит (өнөкөт) - 45, холецистит (өнөкөт) - 40, нефрит (курч жана өнөкөт) - 50 учур, бронхиалдык астма – 40 алынган.</w:t>
      </w:r>
    </w:p>
    <w:p w14:paraId="6192E8A6" w14:textId="77777777" w:rsidR="00C96560" w:rsidRDefault="00C96560" w:rsidP="00DB6777">
      <w:pPr>
        <w:pStyle w:val="a4"/>
        <w:spacing w:line="360" w:lineRule="auto"/>
        <w:ind w:left="0" w:firstLine="709"/>
      </w:pPr>
      <w:r>
        <w:t xml:space="preserve">Терапиялык жардамдын сапатына берилген </w:t>
      </w:r>
      <w:r>
        <w:rPr>
          <w:i/>
        </w:rPr>
        <w:t>эксперттик баалардын негизинде</w:t>
      </w:r>
      <w:r>
        <w:t>: ревматизм – 40 учур, гипертония II стадия – 65, жүрөктүн ишемиялык</w:t>
      </w:r>
      <w:r>
        <w:rPr>
          <w:spacing w:val="-3"/>
        </w:rPr>
        <w:t xml:space="preserve"> </w:t>
      </w:r>
      <w:r>
        <w:t>оорусу</w:t>
      </w:r>
      <w:r>
        <w:rPr>
          <w:spacing w:val="-5"/>
        </w:rPr>
        <w:t xml:space="preserve"> </w:t>
      </w:r>
      <w:r>
        <w:t>–</w:t>
      </w:r>
      <w:r>
        <w:rPr>
          <w:spacing w:val="-2"/>
        </w:rPr>
        <w:t xml:space="preserve"> </w:t>
      </w:r>
      <w:r>
        <w:t>60, бронхиалдык</w:t>
      </w:r>
      <w:r>
        <w:rPr>
          <w:spacing w:val="-3"/>
        </w:rPr>
        <w:t xml:space="preserve"> </w:t>
      </w:r>
      <w:r>
        <w:t>астма-</w:t>
      </w:r>
      <w:r>
        <w:rPr>
          <w:spacing w:val="-4"/>
        </w:rPr>
        <w:t xml:space="preserve"> </w:t>
      </w:r>
      <w:r>
        <w:t>48, ашказан</w:t>
      </w:r>
      <w:r>
        <w:rPr>
          <w:spacing w:val="-3"/>
        </w:rPr>
        <w:t xml:space="preserve"> </w:t>
      </w:r>
      <w:r>
        <w:t>жана</w:t>
      </w:r>
      <w:r>
        <w:rPr>
          <w:spacing w:val="-1"/>
        </w:rPr>
        <w:t xml:space="preserve"> </w:t>
      </w:r>
      <w:r>
        <w:t>он</w:t>
      </w:r>
      <w:r>
        <w:rPr>
          <w:spacing w:val="-3"/>
        </w:rPr>
        <w:t xml:space="preserve"> </w:t>
      </w:r>
      <w:r>
        <w:t>эки</w:t>
      </w:r>
      <w:r>
        <w:rPr>
          <w:spacing w:val="-3"/>
        </w:rPr>
        <w:t xml:space="preserve"> </w:t>
      </w:r>
      <w:r>
        <w:t>эли</w:t>
      </w:r>
      <w:r>
        <w:rPr>
          <w:spacing w:val="-3"/>
        </w:rPr>
        <w:t xml:space="preserve"> </w:t>
      </w:r>
      <w:r>
        <w:t>ичеги жарасы - 56, гастрит (өнөкөт) - 55, холецистит (өнөкөт) - 40, нефрит (курч жана өнөкөт) – 58 ди түзүп жалпы –</w:t>
      </w:r>
      <w:r w:rsidRPr="00C44836">
        <w:rPr>
          <w:b/>
          <w:bCs/>
        </w:rPr>
        <w:t xml:space="preserve"> 422</w:t>
      </w:r>
      <w:r>
        <w:t xml:space="preserve"> учур изилденген.</w:t>
      </w:r>
    </w:p>
    <w:p w14:paraId="5BF417F2" w14:textId="77777777" w:rsidR="00C96560" w:rsidRDefault="00C96560" w:rsidP="00DB6777">
      <w:pPr>
        <w:pStyle w:val="a4"/>
        <w:spacing w:line="360" w:lineRule="auto"/>
        <w:ind w:left="0" w:firstLine="709"/>
      </w:pPr>
      <w:r>
        <w:t>Медициналык жардамдын сапатын терең изилдөө үчүн нозологиялык формалар боюнча жалпы оорулары бар ар бир үчүнчү амбулатордук</w:t>
      </w:r>
      <w:r>
        <w:rPr>
          <w:spacing w:val="-1"/>
        </w:rPr>
        <w:t xml:space="preserve"> </w:t>
      </w:r>
      <w:r>
        <w:t>карта жана сейрек кездешүүчү оорулар менен ар бир экинчи карта текшерилип талдоо пайызы 35-50% га чейин көбөйтүлдү.</w:t>
      </w:r>
    </w:p>
    <w:p w14:paraId="3E47917B" w14:textId="60A614D4" w:rsidR="00C96560" w:rsidRDefault="00C96560" w:rsidP="00DB6777">
      <w:pPr>
        <w:pStyle w:val="a4"/>
        <w:spacing w:line="360" w:lineRule="auto"/>
        <w:ind w:left="0" w:firstLine="709"/>
      </w:pPr>
      <w:r>
        <w:t xml:space="preserve">Амбулатордук бейтаптарды клиникалык кароонун сапатына эксперттик баа берүүдө, диспансердик көзөмөлдө турган </w:t>
      </w:r>
      <w:r w:rsidRPr="00405EF7">
        <w:rPr>
          <w:b/>
          <w:bCs/>
        </w:rPr>
        <w:t xml:space="preserve">145 </w:t>
      </w:r>
      <w:r>
        <w:t xml:space="preserve">өнөкөт оорулары бар бейтаптардын </w:t>
      </w:r>
      <w:r w:rsidR="00E96B0C" w:rsidRPr="00E96B0C">
        <w:t xml:space="preserve">амбулатордук </w:t>
      </w:r>
      <w:r>
        <w:t xml:space="preserve">карталарына байкоо жүргүзүлгөн, анын ичинде: гипертония – 20 учур, жүрөктүн ишемиялык оорусу оору - </w:t>
      </w:r>
      <w:r w:rsidR="003143EF" w:rsidRPr="003143EF">
        <w:t>4</w:t>
      </w:r>
      <w:r>
        <w:t>0, ашказан жана он эки эли ичеги жарасы - 15, гастрит (өнөкөт) - 20, нефрит (өнөкөт) - 20, бронхит (өнөкөт) - 10, кант диабети - 10.</w:t>
      </w:r>
    </w:p>
    <w:p w14:paraId="5AA4EB1B" w14:textId="46BE442F" w:rsidR="00C96560" w:rsidRPr="003F32BA" w:rsidRDefault="00C96560" w:rsidP="00DB6777">
      <w:pPr>
        <w:pStyle w:val="a4"/>
        <w:spacing w:line="360" w:lineRule="auto"/>
        <w:ind w:left="0" w:firstLine="709"/>
        <w:rPr>
          <w:color w:val="EE0000"/>
        </w:rPr>
      </w:pPr>
      <w:r w:rsidRPr="003F32BA">
        <w:rPr>
          <w:color w:val="EE0000"/>
        </w:rPr>
        <w:t>Жалпы практикалык дарыгерлердин эксперименталдык шарттарында 20</w:t>
      </w:r>
      <w:r w:rsidR="00F43C4B" w:rsidRPr="003F32BA">
        <w:rPr>
          <w:color w:val="EE0000"/>
          <w:lang w:val="ky-KG"/>
        </w:rPr>
        <w:t>23</w:t>
      </w:r>
      <w:r w:rsidRPr="003F32BA">
        <w:rPr>
          <w:color w:val="EE0000"/>
        </w:rPr>
        <w:t xml:space="preserve">-жылы аякталган </w:t>
      </w:r>
      <w:r w:rsidRPr="003F32BA">
        <w:rPr>
          <w:b/>
          <w:bCs/>
          <w:color w:val="EE0000"/>
        </w:rPr>
        <w:t>320</w:t>
      </w:r>
      <w:r w:rsidRPr="003F32BA">
        <w:rPr>
          <w:color w:val="EE0000"/>
        </w:rPr>
        <w:t xml:space="preserve"> амбулаториялык пациенттердин каттоосу экспертизадан өткөрүлдү, анын ичинде төмөнкү оорулар: ревматизм - 25 учур, гипертония II стадиясында - 50, жүрөктүн ишемиялык оорусу - 40, пневмония - 25, бронхит. – 30, бронхиалдык астма – 25, ашказан жана он эки эли ичеги жарасы – 35, гастрит (өнөкөт) – 35, холецистит (өнөкөт) – 25, нефрит (курч</w:t>
      </w:r>
      <w:r w:rsidRPr="003F32BA">
        <w:rPr>
          <w:color w:val="EE0000"/>
          <w:spacing w:val="40"/>
        </w:rPr>
        <w:t xml:space="preserve"> </w:t>
      </w:r>
      <w:r w:rsidRPr="003F32BA">
        <w:rPr>
          <w:color w:val="EE0000"/>
        </w:rPr>
        <w:t>жана өнөкөт) – 30.</w:t>
      </w:r>
    </w:p>
    <w:p w14:paraId="6A34BACE" w14:textId="3FE620AF" w:rsidR="00C96560" w:rsidRPr="003F32BA" w:rsidRDefault="00C96560" w:rsidP="00DB6777">
      <w:pPr>
        <w:pStyle w:val="a4"/>
        <w:spacing w:line="360" w:lineRule="auto"/>
        <w:ind w:left="0" w:firstLine="709"/>
        <w:rPr>
          <w:color w:val="EE0000"/>
        </w:rPr>
      </w:pPr>
      <w:r w:rsidRPr="003F32BA">
        <w:rPr>
          <w:color w:val="EE0000"/>
        </w:rPr>
        <w:t>Эксперименттик шарттарда жалпы практикалык жана үй-бүлөлүк дарыгерлерде</w:t>
      </w:r>
      <w:r w:rsidRPr="003F32BA">
        <w:rPr>
          <w:color w:val="EE0000"/>
          <w:spacing w:val="31"/>
        </w:rPr>
        <w:t xml:space="preserve"> </w:t>
      </w:r>
      <w:r w:rsidRPr="003F32BA">
        <w:rPr>
          <w:color w:val="EE0000"/>
        </w:rPr>
        <w:t>2023-жылы</w:t>
      </w:r>
      <w:r w:rsidRPr="003F32BA">
        <w:rPr>
          <w:color w:val="EE0000"/>
          <w:spacing w:val="29"/>
        </w:rPr>
        <w:t xml:space="preserve"> </w:t>
      </w:r>
      <w:r w:rsidRPr="003F32BA">
        <w:rPr>
          <w:color w:val="EE0000"/>
        </w:rPr>
        <w:t>аяктаган</w:t>
      </w:r>
      <w:r w:rsidRPr="003F32BA">
        <w:rPr>
          <w:color w:val="EE0000"/>
          <w:spacing w:val="29"/>
        </w:rPr>
        <w:t xml:space="preserve"> </w:t>
      </w:r>
      <w:r w:rsidRPr="003F32BA">
        <w:rPr>
          <w:color w:val="EE0000"/>
        </w:rPr>
        <w:t>ооруу</w:t>
      </w:r>
      <w:r w:rsidRPr="003F32BA">
        <w:rPr>
          <w:color w:val="EE0000"/>
          <w:spacing w:val="25"/>
        </w:rPr>
        <w:t xml:space="preserve"> </w:t>
      </w:r>
      <w:r w:rsidRPr="003F32BA">
        <w:rPr>
          <w:color w:val="EE0000"/>
        </w:rPr>
        <w:t>менен</w:t>
      </w:r>
      <w:r w:rsidRPr="003F32BA">
        <w:rPr>
          <w:color w:val="EE0000"/>
          <w:spacing w:val="29"/>
        </w:rPr>
        <w:t xml:space="preserve"> </w:t>
      </w:r>
      <w:r w:rsidRPr="003F32BA">
        <w:rPr>
          <w:color w:val="EE0000"/>
        </w:rPr>
        <w:t>амбулатордук</w:t>
      </w:r>
      <w:r w:rsidRPr="003F32BA">
        <w:rPr>
          <w:color w:val="EE0000"/>
          <w:spacing w:val="28"/>
        </w:rPr>
        <w:t xml:space="preserve"> </w:t>
      </w:r>
      <w:r w:rsidRPr="003F32BA">
        <w:rPr>
          <w:color w:val="EE0000"/>
          <w:spacing w:val="-2"/>
        </w:rPr>
        <w:t>оорулуулардын</w:t>
      </w:r>
      <w:r w:rsidR="00FA2B85" w:rsidRPr="003F32BA">
        <w:rPr>
          <w:color w:val="EE0000"/>
        </w:rPr>
        <w:t xml:space="preserve"> </w:t>
      </w:r>
      <w:r w:rsidRPr="003F32BA">
        <w:rPr>
          <w:color w:val="EE0000"/>
        </w:rPr>
        <w:t>235 каттоосу экспертизасынан өткөн, анын ичинде: гипертония</w:t>
      </w:r>
      <w:r w:rsidRPr="003F32BA">
        <w:rPr>
          <w:color w:val="EE0000"/>
          <w:spacing w:val="-1"/>
        </w:rPr>
        <w:t xml:space="preserve"> </w:t>
      </w:r>
      <w:r w:rsidRPr="003F32BA">
        <w:rPr>
          <w:color w:val="EE0000"/>
        </w:rPr>
        <w:t>II</w:t>
      </w:r>
      <w:r w:rsidRPr="003F32BA">
        <w:rPr>
          <w:color w:val="EE0000"/>
          <w:spacing w:val="-2"/>
        </w:rPr>
        <w:t xml:space="preserve"> </w:t>
      </w:r>
      <w:r w:rsidRPr="003F32BA">
        <w:rPr>
          <w:color w:val="EE0000"/>
        </w:rPr>
        <w:t>стадиясында.</w:t>
      </w:r>
      <w:r w:rsidRPr="003F32BA">
        <w:rPr>
          <w:color w:val="EE0000"/>
          <w:spacing w:val="5"/>
        </w:rPr>
        <w:t xml:space="preserve"> </w:t>
      </w:r>
      <w:r w:rsidRPr="003F32BA">
        <w:rPr>
          <w:color w:val="EE0000"/>
        </w:rPr>
        <w:t>-</w:t>
      </w:r>
      <w:r w:rsidRPr="003F32BA">
        <w:rPr>
          <w:color w:val="EE0000"/>
          <w:spacing w:val="-2"/>
        </w:rPr>
        <w:t xml:space="preserve"> </w:t>
      </w:r>
      <w:r w:rsidRPr="003F32BA">
        <w:rPr>
          <w:color w:val="EE0000"/>
        </w:rPr>
        <w:t>55,</w:t>
      </w:r>
      <w:r w:rsidRPr="003F32BA">
        <w:rPr>
          <w:color w:val="EE0000"/>
          <w:spacing w:val="-3"/>
        </w:rPr>
        <w:t xml:space="preserve"> </w:t>
      </w:r>
      <w:r w:rsidRPr="003F32BA">
        <w:rPr>
          <w:color w:val="EE0000"/>
        </w:rPr>
        <w:t>жүрөктүн</w:t>
      </w:r>
      <w:r w:rsidRPr="003F32BA">
        <w:rPr>
          <w:color w:val="EE0000"/>
          <w:spacing w:val="-1"/>
        </w:rPr>
        <w:t xml:space="preserve"> </w:t>
      </w:r>
      <w:r w:rsidRPr="003F32BA">
        <w:rPr>
          <w:color w:val="EE0000"/>
        </w:rPr>
        <w:t>ишемиялык</w:t>
      </w:r>
      <w:r w:rsidRPr="003F32BA">
        <w:rPr>
          <w:color w:val="EE0000"/>
          <w:spacing w:val="-2"/>
        </w:rPr>
        <w:t xml:space="preserve"> </w:t>
      </w:r>
      <w:r w:rsidRPr="003F32BA">
        <w:rPr>
          <w:color w:val="EE0000"/>
        </w:rPr>
        <w:t>оорусу</w:t>
      </w:r>
      <w:r w:rsidRPr="003F32BA">
        <w:rPr>
          <w:color w:val="EE0000"/>
          <w:spacing w:val="-2"/>
        </w:rPr>
        <w:t xml:space="preserve"> </w:t>
      </w:r>
      <w:r w:rsidRPr="003F32BA">
        <w:rPr>
          <w:color w:val="EE0000"/>
        </w:rPr>
        <w:t>-</w:t>
      </w:r>
      <w:r w:rsidRPr="003F32BA">
        <w:rPr>
          <w:color w:val="EE0000"/>
          <w:spacing w:val="-2"/>
        </w:rPr>
        <w:t xml:space="preserve"> </w:t>
      </w:r>
      <w:r w:rsidRPr="003F32BA">
        <w:rPr>
          <w:color w:val="EE0000"/>
        </w:rPr>
        <w:t>50, бронхит - 40, ашказан жана он эки эли ичегинин жарасы - 30, гастрит (өнөкөт) - 30, нефрит жана</w:t>
      </w:r>
      <w:r w:rsidR="003D7263" w:rsidRPr="003F32BA">
        <w:rPr>
          <w:color w:val="EE0000"/>
        </w:rPr>
        <w:t xml:space="preserve"> өнөкөт</w:t>
      </w:r>
      <w:r w:rsidRPr="003F32BA">
        <w:rPr>
          <w:color w:val="EE0000"/>
        </w:rPr>
        <w:t xml:space="preserve"> нефрит</w:t>
      </w:r>
      <w:r w:rsidR="003D7263" w:rsidRPr="003F32BA">
        <w:rPr>
          <w:color w:val="EE0000"/>
        </w:rPr>
        <w:t xml:space="preserve"> </w:t>
      </w:r>
      <w:r w:rsidRPr="003F32BA">
        <w:rPr>
          <w:color w:val="EE0000"/>
        </w:rPr>
        <w:t>– 30 оорулар түзгөн.</w:t>
      </w:r>
    </w:p>
    <w:p w14:paraId="03EF5611" w14:textId="77777777" w:rsidR="00C96560" w:rsidRDefault="00C96560" w:rsidP="00DB6777">
      <w:pPr>
        <w:pStyle w:val="a4"/>
        <w:spacing w:line="360" w:lineRule="auto"/>
        <w:ind w:left="0" w:firstLine="709"/>
      </w:pPr>
      <w:r>
        <w:lastRenderedPageBreak/>
        <w:t>Жалпы практикалык жана үй-бүлөлүк дарыгерлер көрсөткөн медициналык жардамдын сапаты боюнча калктан 204 анкета алынып талданды.</w:t>
      </w:r>
    </w:p>
    <w:p w14:paraId="0FC58CDD" w14:textId="77777777" w:rsidR="00C96560" w:rsidRDefault="00C96560" w:rsidP="00DB6777">
      <w:pPr>
        <w:pStyle w:val="a4"/>
        <w:spacing w:line="360" w:lineRule="auto"/>
        <w:ind w:left="0" w:firstLine="709"/>
      </w:pPr>
      <w:r>
        <w:t>90</w:t>
      </w:r>
      <w:r>
        <w:rPr>
          <w:spacing w:val="40"/>
        </w:rPr>
        <w:t xml:space="preserve"> </w:t>
      </w:r>
      <w:r>
        <w:t>үй-бүлөлүк дарыгердин иш уюштуруусу каралып, жалпысынан, 3255 саат (465 жумушчу күн) изилденген.</w:t>
      </w:r>
    </w:p>
    <w:p w14:paraId="28B9C717" w14:textId="2289118D" w:rsidR="00C96560" w:rsidRPr="000E0874" w:rsidRDefault="00C96560" w:rsidP="00DB6777">
      <w:pPr>
        <w:pStyle w:val="a4"/>
        <w:spacing w:line="360" w:lineRule="auto"/>
        <w:ind w:left="0" w:firstLine="709"/>
      </w:pPr>
      <w:r w:rsidRPr="000E0874">
        <w:t>Эксперименттик шарттарда 50 дарыгердин жалпысынан 1735 саатка (249 жумушчу күн) жазылган жумуш убактысынын хронометражы жүргүзүлгөн.</w:t>
      </w:r>
    </w:p>
    <w:p w14:paraId="7768EFAF" w14:textId="5339E479" w:rsidR="000179FF" w:rsidRPr="000E0874" w:rsidRDefault="000179FF" w:rsidP="00DB6777">
      <w:pPr>
        <w:pStyle w:val="a4"/>
        <w:spacing w:line="360" w:lineRule="auto"/>
        <w:ind w:left="0" w:firstLine="709"/>
      </w:pPr>
      <w:bookmarkStart w:id="108" w:name="_Hlk194050462"/>
      <w:r w:rsidRPr="000E0874">
        <w:t xml:space="preserve">Бардык дарыгерлер шарттуу түрдө эки топко бөлүнгөн. 1-топ “Үй-бүлөлүк дарыгерлер” “Үй-бүлөлүк </w:t>
      </w:r>
      <w:r w:rsidRPr="000E0874">
        <w:rPr>
          <w:lang w:val="ky-KG"/>
        </w:rPr>
        <w:t>медицина</w:t>
      </w:r>
      <w:r w:rsidRPr="000E0874">
        <w:t xml:space="preserve">” адистиги боюнча кайра даярдоодон өткөн мурдагы </w:t>
      </w:r>
      <w:r w:rsidRPr="000E0874">
        <w:rPr>
          <w:lang w:val="ky-KG"/>
        </w:rPr>
        <w:t>терапевт</w:t>
      </w:r>
      <w:r w:rsidR="005C4431" w:rsidRPr="000E0874">
        <w:rPr>
          <w:lang w:val="ky-KG"/>
        </w:rPr>
        <w:t>т</w:t>
      </w:r>
      <w:r w:rsidRPr="000E0874">
        <w:rPr>
          <w:lang w:val="ky-KG"/>
        </w:rPr>
        <w:t>ер</w:t>
      </w:r>
      <w:r w:rsidRPr="000E0874">
        <w:t xml:space="preserve">. </w:t>
      </w:r>
    </w:p>
    <w:p w14:paraId="06BEEBF3" w14:textId="0FE00210" w:rsidR="000179FF" w:rsidRPr="000E0874" w:rsidRDefault="000179FF" w:rsidP="00DB6777">
      <w:pPr>
        <w:pStyle w:val="a4"/>
        <w:spacing w:line="360" w:lineRule="auto"/>
        <w:ind w:left="0" w:firstLine="709"/>
      </w:pPr>
      <w:r w:rsidRPr="000E0874">
        <w:t xml:space="preserve">Экинчи «Терапевттер» </w:t>
      </w:r>
      <w:r w:rsidRPr="000E0874">
        <w:rPr>
          <w:lang w:val="ky-KG"/>
        </w:rPr>
        <w:t xml:space="preserve">деп аталган </w:t>
      </w:r>
      <w:r w:rsidRPr="000E0874">
        <w:t xml:space="preserve">топ </w:t>
      </w:r>
      <w:r w:rsidR="00D679E0" w:rsidRPr="00D679E0">
        <w:t xml:space="preserve">– </w:t>
      </w:r>
      <w:r w:rsidRPr="000E0874">
        <w:t xml:space="preserve">«үй-бүлөлүк медицина» адистиги боюнча </w:t>
      </w:r>
      <w:r w:rsidRPr="000E0874">
        <w:rPr>
          <w:lang w:val="ky-KG"/>
        </w:rPr>
        <w:t xml:space="preserve">квалификациядан өткөн мурдагы </w:t>
      </w:r>
      <w:r w:rsidRPr="000E0874">
        <w:t>педиатр жана акушер-гинекологдор.</w:t>
      </w:r>
    </w:p>
    <w:p w14:paraId="7F7304C4" w14:textId="656E8EA9" w:rsidR="000179FF" w:rsidRDefault="000179FF" w:rsidP="00DB6777">
      <w:pPr>
        <w:pStyle w:val="a4"/>
        <w:spacing w:line="360" w:lineRule="auto"/>
        <w:ind w:left="0" w:firstLine="709"/>
      </w:pPr>
      <w:bookmarkStart w:id="109" w:name="_Hlk194050524"/>
      <w:bookmarkEnd w:id="108"/>
      <w:r w:rsidRPr="000E0874">
        <w:t>Жалпы практикалык дарыгерлер тарабынан көрсөтүлүүчү амбулаториялык жардамдын көлөмү жана мүнөзү 12-ЗДРАВ, 12-НСК жылдык статистикалык</w:t>
      </w:r>
      <w:r>
        <w:t xml:space="preserve"> отчетторунун маалыматтарынын негизинде изилденген.</w:t>
      </w:r>
    </w:p>
    <w:bookmarkEnd w:id="109"/>
    <w:p w14:paraId="715BC105" w14:textId="77777777" w:rsidR="00C96560" w:rsidRDefault="00C96560" w:rsidP="00DB6777">
      <w:pPr>
        <w:pStyle w:val="a4"/>
        <w:spacing w:line="360" w:lineRule="auto"/>
        <w:ind w:left="0" w:firstLine="709"/>
      </w:pPr>
      <w:r>
        <w:t>Жүргүзүлгөн комплекстүү изилдөөлөрдүн негизинде методикалык сунуштамаларды иштеп чыгып, эксперименталдык жактан текшерип (2020- 2024 ж.ж), практикага киргизилди.</w:t>
      </w:r>
    </w:p>
    <w:p w14:paraId="6808DD04" w14:textId="6B144768" w:rsidR="00C96560" w:rsidRDefault="00C96560" w:rsidP="00DB6777">
      <w:pPr>
        <w:pStyle w:val="a4"/>
        <w:tabs>
          <w:tab w:val="left" w:pos="2879"/>
          <w:tab w:val="left" w:pos="7763"/>
        </w:tabs>
        <w:spacing w:line="360" w:lineRule="auto"/>
        <w:ind w:left="0" w:firstLine="709"/>
      </w:pPr>
      <w:r>
        <w:t xml:space="preserve">Мындан тышкары, биз үй-бүлөлүк дарыгерлердин жана терапевттердин </w:t>
      </w:r>
      <w:r>
        <w:rPr>
          <w:spacing w:val="-2"/>
        </w:rPr>
        <w:t>ишмердигинин</w:t>
      </w:r>
      <w:r w:rsidR="00FA2B85" w:rsidRPr="00FA2B85">
        <w:t xml:space="preserve"> </w:t>
      </w:r>
      <w:r>
        <w:rPr>
          <w:spacing w:val="-2"/>
        </w:rPr>
        <w:t>медициналык-профилактикалык,</w:t>
      </w:r>
      <w:r w:rsidR="00FA2B85" w:rsidRPr="00FA2B85">
        <w:t xml:space="preserve"> </w:t>
      </w:r>
      <w:r>
        <w:rPr>
          <w:spacing w:val="-2"/>
        </w:rPr>
        <w:t xml:space="preserve">уюштуруучулук, </w:t>
      </w:r>
      <w:r>
        <w:t>технологиялык жана социалдык-экономикалык аспектилерин комплекстүү изилдөө үчүн атайын методологияны жана программаны иштеп чыктык.</w:t>
      </w:r>
    </w:p>
    <w:p w14:paraId="3713DA90" w14:textId="3035CAB7" w:rsidR="00C96560" w:rsidRDefault="00C96560" w:rsidP="00DB6777">
      <w:pPr>
        <w:pStyle w:val="a4"/>
        <w:spacing w:line="360" w:lineRule="auto"/>
        <w:ind w:left="0" w:firstLine="709"/>
      </w:pPr>
      <w:r>
        <w:t>Изилдөөнүн максатына жана милдеттерине ылайык: статистикалык, эксперттик баалоо колдонулду.</w:t>
      </w:r>
    </w:p>
    <w:p w14:paraId="0FB4A6AC" w14:textId="01F99BA9" w:rsidR="00C96560" w:rsidRDefault="00C96560" w:rsidP="00DB6777">
      <w:pPr>
        <w:pStyle w:val="a4"/>
        <w:spacing w:line="360" w:lineRule="auto"/>
        <w:ind w:left="0" w:firstLine="709"/>
      </w:pPr>
      <w:r>
        <w:t>Изилдөөнүн натыйжаларынын ишенимдүүлүгү математикалык статистикалык методдор менен чыгарылды.</w:t>
      </w:r>
    </w:p>
    <w:p w14:paraId="3C2788F8" w14:textId="77777777" w:rsidR="00945537" w:rsidRPr="00B07B6D" w:rsidRDefault="00C96560" w:rsidP="00DB6777">
      <w:pPr>
        <w:pStyle w:val="a4"/>
        <w:spacing w:line="360" w:lineRule="auto"/>
        <w:ind w:left="0" w:firstLine="709"/>
      </w:pPr>
      <w:r w:rsidRPr="00B07B6D">
        <w:t xml:space="preserve">Топтордун ортосундагы айырмачылыктардын ишенимдүүлүгү Стюденттин параметрдик тесттинин жардамы менен аныкталды (t - ишенимдүүлүк критерийи же ишеним коэффициенти), репрезентативдик каталар (± m), "p" эсептөө - катасыз прогноздун ишенимдүүлүк критерийи р&lt;0,05; p&lt;0,01; p&lt;0,001 (95,0%; 99,0%; 99,9%) колдонулган. Ал эми статистикалык иштетүү </w:t>
      </w:r>
      <w:r w:rsidRPr="00B07B6D">
        <w:lastRenderedPageBreak/>
        <w:t>Statistica 6.0 жана MS Excel 2003 программаларынын жардамы аркылуу ишке ашырылды.</w:t>
      </w:r>
      <w:r w:rsidR="00945537" w:rsidRPr="00B07B6D">
        <w:t xml:space="preserve"> </w:t>
      </w:r>
    </w:p>
    <w:p w14:paraId="206ADE97" w14:textId="18A702F4" w:rsidR="00C96560" w:rsidRDefault="00945537" w:rsidP="00DB6777">
      <w:pPr>
        <w:pStyle w:val="a4"/>
        <w:spacing w:line="360" w:lineRule="auto"/>
        <w:ind w:left="0" w:firstLine="709"/>
      </w:pPr>
      <w:r w:rsidRPr="00B07B6D">
        <w:t>n</w:t>
      </w:r>
      <w:r w:rsidRPr="00B07B6D">
        <w:rPr>
          <w:lang w:val="ky-KG"/>
        </w:rPr>
        <w:t>-байкоолордун саны</w:t>
      </w:r>
      <w:r w:rsidRPr="00B07B6D">
        <w:t>=100.</w:t>
      </w:r>
      <w:r w:rsidRPr="00B07B6D">
        <w:rPr>
          <w:spacing w:val="38"/>
        </w:rPr>
        <w:t xml:space="preserve"> </w:t>
      </w:r>
      <w:r w:rsidRPr="00B07B6D">
        <w:rPr>
          <w:spacing w:val="-5"/>
        </w:rPr>
        <w:t>M</w:t>
      </w:r>
      <w:r w:rsidRPr="00B07B6D">
        <w:rPr>
          <w:spacing w:val="-5"/>
          <w:lang w:val="ky-KG"/>
        </w:rPr>
        <w:t xml:space="preserve">-орточо, </w:t>
      </w:r>
      <w:r w:rsidRPr="00B07B6D">
        <w:rPr>
          <w:spacing w:val="-5"/>
        </w:rPr>
        <w:t>m</w:t>
      </w:r>
      <w:r w:rsidRPr="00B07B6D">
        <w:rPr>
          <w:spacing w:val="-5"/>
          <w:lang w:val="ky-KG"/>
        </w:rPr>
        <w:t xml:space="preserve">-стандарттык четтөө (отклонение), </w:t>
      </w:r>
      <w:r w:rsidRPr="00B07B6D">
        <w:t>р</w:t>
      </w:r>
      <w:r w:rsidRPr="00B07B6D">
        <w:rPr>
          <w:lang w:val="ky-KG"/>
        </w:rPr>
        <w:t xml:space="preserve">-айрымачылык. </w:t>
      </w:r>
      <w:r w:rsidRPr="00B07B6D">
        <w:rPr>
          <w:spacing w:val="22"/>
        </w:rPr>
        <w:t xml:space="preserve"> </w:t>
      </w:r>
      <w:r w:rsidRPr="00B07B6D">
        <w:t>р≤0,05*</w:t>
      </w:r>
      <w:r w:rsidRPr="00B07B6D">
        <w:rPr>
          <w:lang w:val="ky-KG"/>
        </w:rPr>
        <w:t>- учурда ишенимдүү айрыма</w:t>
      </w:r>
      <w:r w:rsidR="00C869A1" w:rsidRPr="00B07B6D">
        <w:rPr>
          <w:lang w:val="ky-KG"/>
        </w:rPr>
        <w:t>.</w:t>
      </w:r>
    </w:p>
    <w:p w14:paraId="34E71601" w14:textId="77777777" w:rsidR="00C96560" w:rsidRDefault="00C96560" w:rsidP="00DB6777">
      <w:pPr>
        <w:pStyle w:val="a4"/>
        <w:spacing w:line="360" w:lineRule="auto"/>
        <w:ind w:left="0" w:firstLine="709"/>
      </w:pPr>
      <w:r>
        <w:t>Изилдөөнүн ар бир багыты боюнча иш пландары түзүлүп, жумушчу программалар жана методдор иштелип чыкты (эксперттик баалоо карталары, хронокарталар, анкеталар ж.б).</w:t>
      </w:r>
    </w:p>
    <w:p w14:paraId="2043F0A4" w14:textId="77777777" w:rsidR="00C96560" w:rsidRDefault="00C96560" w:rsidP="00DB6777">
      <w:pPr>
        <w:pStyle w:val="a4"/>
        <w:spacing w:line="360" w:lineRule="auto"/>
        <w:ind w:left="0" w:firstLine="709"/>
      </w:pPr>
      <w:r>
        <w:t>Калктын ден соолугунун көрсөткүчтөрү, профилактикалык иш-чаралар, ошондой эле амбулаториялык жардамдын көлөмү жөнүндө маалыматтар, баштапкы медициналык документтерден, ошондой жылдык статистикалык отчетторунун (форма 12 ЗДРАВ, форма 12 НСК) маалыматтарынан алынды.</w:t>
      </w:r>
    </w:p>
    <w:p w14:paraId="697399F8" w14:textId="77777777" w:rsidR="00C96560" w:rsidRDefault="00C96560" w:rsidP="00DB6777">
      <w:pPr>
        <w:pStyle w:val="a4"/>
        <w:spacing w:line="360" w:lineRule="auto"/>
        <w:ind w:left="0" w:firstLine="709"/>
        <w:rPr>
          <w:lang w:val="ky-KG"/>
        </w:rPr>
      </w:pPr>
      <w:r>
        <w:t>Үй-бүлөлүк</w:t>
      </w:r>
      <w:r>
        <w:rPr>
          <w:spacing w:val="40"/>
        </w:rPr>
        <w:t xml:space="preserve"> </w:t>
      </w:r>
      <w:r>
        <w:t>дарыгерлердин</w:t>
      </w:r>
      <w:r>
        <w:rPr>
          <w:spacing w:val="40"/>
        </w:rPr>
        <w:t xml:space="preserve"> </w:t>
      </w:r>
      <w:r>
        <w:t>ишин</w:t>
      </w:r>
      <w:r>
        <w:rPr>
          <w:spacing w:val="40"/>
        </w:rPr>
        <w:t xml:space="preserve"> </w:t>
      </w:r>
      <w:r>
        <w:t>изилдөөдө,</w:t>
      </w:r>
      <w:r>
        <w:rPr>
          <w:spacing w:val="40"/>
        </w:rPr>
        <w:t xml:space="preserve"> </w:t>
      </w:r>
      <w:r>
        <w:t>дарыгердин</w:t>
      </w:r>
      <w:r>
        <w:rPr>
          <w:spacing w:val="40"/>
        </w:rPr>
        <w:t xml:space="preserve"> </w:t>
      </w:r>
      <w:r>
        <w:t>бейтапты</w:t>
      </w:r>
      <w:r>
        <w:rPr>
          <w:spacing w:val="40"/>
        </w:rPr>
        <w:t xml:space="preserve"> </w:t>
      </w:r>
      <w:r>
        <w:t>бир жолу кабыл алуусу бир жумуш сааты эсептелип байкоо бирдигин түздү; амбулаториялык</w:t>
      </w:r>
      <w:r>
        <w:rPr>
          <w:spacing w:val="80"/>
        </w:rPr>
        <w:t xml:space="preserve"> </w:t>
      </w:r>
      <w:r>
        <w:t>медициналык жардамдын сапатына эксперттик баа берүүдө - өнөкөт оорусу</w:t>
      </w:r>
      <w:r>
        <w:rPr>
          <w:spacing w:val="-3"/>
        </w:rPr>
        <w:t xml:space="preserve"> </w:t>
      </w:r>
      <w:r>
        <w:t>менен 3 жылдан кем эмес жергиликтүү дарыгердин көзөмөлүндө туруп, дарылоону аяктаган пациент эсептелди;</w:t>
      </w:r>
    </w:p>
    <w:p w14:paraId="760CCCAD" w14:textId="77777777" w:rsidR="00BC55FF" w:rsidRDefault="00BC55FF" w:rsidP="00DB6777">
      <w:pPr>
        <w:pStyle w:val="a4"/>
        <w:spacing w:line="360" w:lineRule="auto"/>
        <w:ind w:left="0" w:firstLine="709"/>
        <w:rPr>
          <w:lang w:val="ky-KG"/>
        </w:rPr>
      </w:pPr>
    </w:p>
    <w:p w14:paraId="161488F4" w14:textId="77777777" w:rsidR="00BC55FF" w:rsidRDefault="00BC55FF" w:rsidP="00DB6777">
      <w:pPr>
        <w:pStyle w:val="a4"/>
        <w:spacing w:line="360" w:lineRule="auto"/>
        <w:ind w:left="0" w:firstLine="709"/>
        <w:rPr>
          <w:lang w:val="ky-KG"/>
        </w:rPr>
      </w:pPr>
    </w:p>
    <w:p w14:paraId="46D73B8E" w14:textId="77777777" w:rsidR="00BC55FF" w:rsidRDefault="00BC55FF" w:rsidP="00DB6777">
      <w:pPr>
        <w:pStyle w:val="a4"/>
        <w:spacing w:line="360" w:lineRule="auto"/>
        <w:ind w:left="0" w:firstLine="709"/>
        <w:rPr>
          <w:lang w:val="ky-KG"/>
        </w:rPr>
      </w:pPr>
    </w:p>
    <w:p w14:paraId="138AC50A" w14:textId="77777777" w:rsidR="00BC55FF" w:rsidRDefault="00BC55FF" w:rsidP="00DB6777">
      <w:pPr>
        <w:pStyle w:val="a4"/>
        <w:spacing w:line="360" w:lineRule="auto"/>
        <w:ind w:left="0" w:firstLine="709"/>
        <w:rPr>
          <w:lang w:val="ky-KG"/>
        </w:rPr>
      </w:pPr>
    </w:p>
    <w:p w14:paraId="50486252" w14:textId="77777777" w:rsidR="00BC55FF" w:rsidRDefault="00BC55FF" w:rsidP="00DB6777">
      <w:pPr>
        <w:pStyle w:val="a4"/>
        <w:spacing w:line="360" w:lineRule="auto"/>
        <w:ind w:left="0" w:firstLine="709"/>
        <w:rPr>
          <w:lang w:val="ky-KG"/>
        </w:rPr>
      </w:pPr>
    </w:p>
    <w:p w14:paraId="43DE8FB9" w14:textId="77777777" w:rsidR="00BC55FF" w:rsidRDefault="00BC55FF" w:rsidP="00DB6777">
      <w:pPr>
        <w:pStyle w:val="a4"/>
        <w:spacing w:line="360" w:lineRule="auto"/>
        <w:ind w:left="0" w:firstLine="709"/>
        <w:rPr>
          <w:lang w:val="ky-KG"/>
        </w:rPr>
      </w:pPr>
    </w:p>
    <w:p w14:paraId="4953E781" w14:textId="77777777" w:rsidR="00BC55FF" w:rsidRDefault="00BC55FF" w:rsidP="00DB6777">
      <w:pPr>
        <w:pStyle w:val="a4"/>
        <w:spacing w:line="360" w:lineRule="auto"/>
        <w:ind w:left="0" w:firstLine="709"/>
        <w:rPr>
          <w:lang w:val="ky-KG"/>
        </w:rPr>
      </w:pPr>
    </w:p>
    <w:p w14:paraId="1B6830EF" w14:textId="77777777" w:rsidR="00BC55FF" w:rsidRDefault="00BC55FF" w:rsidP="00DB6777">
      <w:pPr>
        <w:pStyle w:val="a4"/>
        <w:spacing w:line="360" w:lineRule="auto"/>
        <w:ind w:left="0" w:firstLine="709"/>
        <w:rPr>
          <w:lang w:val="ky-KG"/>
        </w:rPr>
      </w:pPr>
    </w:p>
    <w:p w14:paraId="71F803D6" w14:textId="77777777" w:rsidR="00BC55FF" w:rsidRDefault="00BC55FF" w:rsidP="00DB6777">
      <w:pPr>
        <w:pStyle w:val="a4"/>
        <w:spacing w:line="360" w:lineRule="auto"/>
        <w:ind w:left="0" w:firstLine="709"/>
        <w:rPr>
          <w:lang w:val="ky-KG"/>
        </w:rPr>
      </w:pPr>
    </w:p>
    <w:p w14:paraId="7D6984B2" w14:textId="77777777" w:rsidR="00BC55FF" w:rsidRDefault="00BC55FF" w:rsidP="00DB6777">
      <w:pPr>
        <w:pStyle w:val="a4"/>
        <w:spacing w:line="360" w:lineRule="auto"/>
        <w:ind w:left="0" w:firstLine="709"/>
        <w:rPr>
          <w:lang w:val="ky-KG"/>
        </w:rPr>
      </w:pPr>
    </w:p>
    <w:p w14:paraId="7D2EAC74" w14:textId="77777777" w:rsidR="0089172E" w:rsidRDefault="0089172E" w:rsidP="00DB6777">
      <w:pPr>
        <w:pStyle w:val="a4"/>
        <w:spacing w:line="360" w:lineRule="auto"/>
        <w:ind w:left="0" w:firstLine="709"/>
        <w:rPr>
          <w:lang w:val="ky-KG"/>
        </w:rPr>
        <w:sectPr w:rsidR="0089172E" w:rsidSect="00DB6777">
          <w:footerReference w:type="default" r:id="rId14"/>
          <w:pgSz w:w="11910" w:h="16840"/>
          <w:pgMar w:top="1134" w:right="567" w:bottom="1134" w:left="1701" w:header="0" w:footer="903" w:gutter="0"/>
          <w:cols w:space="720"/>
        </w:sectPr>
      </w:pPr>
    </w:p>
    <w:p w14:paraId="3D880C92" w14:textId="0DB61E46" w:rsidR="00BC55FF" w:rsidRPr="00BC55FF" w:rsidRDefault="00BC55FF" w:rsidP="0089172E">
      <w:pPr>
        <w:widowControl/>
        <w:autoSpaceDE/>
        <w:autoSpaceDN/>
        <w:spacing w:line="360" w:lineRule="auto"/>
        <w:ind w:left="1304" w:hanging="567"/>
        <w:jc w:val="both"/>
        <w:rPr>
          <w:rFonts w:eastAsia="Calibri"/>
          <w:sz w:val="28"/>
          <w:szCs w:val="28"/>
          <w:lang w:val="ru"/>
        </w:rPr>
      </w:pPr>
      <w:r w:rsidRPr="00BC55FF">
        <w:rPr>
          <w:rFonts w:eastAsia="Calibri"/>
          <w:sz w:val="28"/>
          <w:szCs w:val="28"/>
          <w:lang w:val="ru" w:eastAsia="zh-CN" w:bidi="ar"/>
        </w:rPr>
        <w:lastRenderedPageBreak/>
        <w:t xml:space="preserve">Таблица 2.1 </w:t>
      </w:r>
      <w:r w:rsidR="00532498">
        <w:rPr>
          <w:rFonts w:eastAsia="Calibri"/>
          <w:sz w:val="28"/>
          <w:szCs w:val="28"/>
          <w:lang w:val="ru" w:eastAsia="zh-CN" w:bidi="ar"/>
        </w:rPr>
        <w:t xml:space="preserve">— </w:t>
      </w:r>
      <w:proofErr w:type="spellStart"/>
      <w:r w:rsidRPr="00BC55FF">
        <w:rPr>
          <w:rFonts w:eastAsia="Calibri"/>
          <w:sz w:val="28"/>
          <w:szCs w:val="28"/>
          <w:lang w:val="ru" w:eastAsia="zh-CN" w:bidi="ar"/>
        </w:rPr>
        <w:t>Изилд</w:t>
      </w:r>
      <w:proofErr w:type="spellEnd"/>
      <w:r w:rsidRPr="00BC55FF">
        <w:rPr>
          <w:rFonts w:eastAsia="Calibri"/>
          <w:sz w:val="28"/>
          <w:szCs w:val="28"/>
          <w:lang w:val="ky-KG" w:eastAsia="zh-CN" w:bidi="ar"/>
        </w:rPr>
        <w:t xml:space="preserve">өөнүн </w:t>
      </w:r>
      <w:r w:rsidRPr="00BC55FF">
        <w:rPr>
          <w:rFonts w:eastAsia="Calibri"/>
          <w:sz w:val="28"/>
          <w:szCs w:val="28"/>
          <w:lang w:val="ru" w:eastAsia="zh-CN" w:bidi="ar"/>
        </w:rPr>
        <w:t xml:space="preserve">планы </w:t>
      </w:r>
      <w:proofErr w:type="spellStart"/>
      <w:r w:rsidRPr="00BC55FF">
        <w:rPr>
          <w:rFonts w:eastAsia="Calibri"/>
          <w:sz w:val="28"/>
          <w:szCs w:val="28"/>
          <w:lang w:val="ru" w:eastAsia="zh-CN" w:bidi="ar"/>
        </w:rPr>
        <w:t>жана</w:t>
      </w:r>
      <w:proofErr w:type="spellEnd"/>
      <w:r w:rsidRPr="00BC55FF">
        <w:rPr>
          <w:rFonts w:eastAsia="Calibri"/>
          <w:sz w:val="28"/>
          <w:szCs w:val="28"/>
          <w:lang w:val="ru" w:eastAsia="zh-CN" w:bidi="ar"/>
        </w:rPr>
        <w:t xml:space="preserve"> </w:t>
      </w:r>
      <w:proofErr w:type="spellStart"/>
      <w:r w:rsidRPr="00BC55FF">
        <w:rPr>
          <w:rFonts w:eastAsia="Calibri"/>
          <w:sz w:val="28"/>
          <w:szCs w:val="28"/>
          <w:lang w:val="ru" w:eastAsia="zh-CN" w:bidi="ar"/>
        </w:rPr>
        <w:t>программасы</w:t>
      </w:r>
      <w:proofErr w:type="spellEnd"/>
    </w:p>
    <w:tbl>
      <w:tblPr>
        <w:tblStyle w:val="32"/>
        <w:tblW w:w="13749" w:type="dxa"/>
        <w:tblInd w:w="4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0" w:type="dxa"/>
          <w:right w:w="100" w:type="dxa"/>
        </w:tblCellMar>
        <w:tblLook w:val="04A0" w:firstRow="1" w:lastRow="0" w:firstColumn="1" w:lastColumn="0" w:noHBand="0" w:noVBand="1"/>
      </w:tblPr>
      <w:tblGrid>
        <w:gridCol w:w="567"/>
        <w:gridCol w:w="4394"/>
        <w:gridCol w:w="7229"/>
        <w:gridCol w:w="1559"/>
      </w:tblGrid>
      <w:tr w:rsidR="00BC55FF" w:rsidRPr="00BC55FF" w14:paraId="44A265B4" w14:textId="77777777" w:rsidTr="00A65A63">
        <w:trPr>
          <w:trHeight w:val="366"/>
        </w:trPr>
        <w:tc>
          <w:tcPr>
            <w:tcW w:w="567" w:type="dxa"/>
            <w:tcBorders>
              <w:top w:val="single" w:sz="2" w:space="0" w:color="auto"/>
              <w:left w:val="single" w:sz="2" w:space="0" w:color="auto"/>
              <w:bottom w:val="single" w:sz="2" w:space="0" w:color="auto"/>
              <w:right w:val="single" w:sz="2" w:space="0" w:color="auto"/>
            </w:tcBorders>
            <w:shd w:val="clear" w:color="auto" w:fill="auto"/>
          </w:tcPr>
          <w:p w14:paraId="2757068C" w14:textId="77777777" w:rsidR="00BC55FF" w:rsidRPr="00BC55FF" w:rsidRDefault="00BC55FF" w:rsidP="00BC55FF">
            <w:pPr>
              <w:widowControl/>
              <w:autoSpaceDE/>
              <w:autoSpaceDN/>
              <w:ind w:right="40"/>
              <w:jc w:val="center"/>
              <w:rPr>
                <w:rFonts w:eastAsia="Calibri"/>
                <w:sz w:val="24"/>
                <w:szCs w:val="24"/>
                <w:lang w:val="ru-RU"/>
              </w:rPr>
            </w:pPr>
            <w:r w:rsidRPr="00BC55FF">
              <w:rPr>
                <w:rFonts w:eastAsia="Calibri"/>
                <w:sz w:val="24"/>
                <w:szCs w:val="24"/>
                <w:lang w:val="en-US" w:eastAsia="zh-CN" w:bidi="ar"/>
              </w:rPr>
              <w:t>№</w:t>
            </w:r>
          </w:p>
          <w:p w14:paraId="50A2E39A" w14:textId="77777777" w:rsidR="00BC55FF" w:rsidRPr="00BC55FF" w:rsidRDefault="00BC55FF" w:rsidP="00BC55FF">
            <w:pPr>
              <w:widowControl/>
              <w:autoSpaceDE/>
              <w:autoSpaceDN/>
              <w:ind w:right="40"/>
              <w:jc w:val="center"/>
              <w:rPr>
                <w:rFonts w:eastAsia="Calibri"/>
                <w:sz w:val="24"/>
                <w:szCs w:val="24"/>
                <w:lang w:val="ru-RU"/>
              </w:rPr>
            </w:pPr>
            <w:r w:rsidRPr="00BC55FF">
              <w:rPr>
                <w:rFonts w:eastAsia="Calibri"/>
                <w:sz w:val="24"/>
                <w:szCs w:val="24"/>
                <w:lang w:val="en-US" w:eastAsia="zh-CN" w:bidi="ar"/>
              </w:rPr>
              <w:t>п/п</w:t>
            </w:r>
          </w:p>
        </w:tc>
        <w:tc>
          <w:tcPr>
            <w:tcW w:w="4394" w:type="dxa"/>
            <w:tcBorders>
              <w:top w:val="single" w:sz="2" w:space="0" w:color="auto"/>
              <w:left w:val="single" w:sz="2" w:space="0" w:color="auto"/>
              <w:bottom w:val="single" w:sz="2" w:space="0" w:color="auto"/>
              <w:right w:val="single" w:sz="2" w:space="0" w:color="auto"/>
            </w:tcBorders>
            <w:shd w:val="clear" w:color="auto" w:fill="auto"/>
          </w:tcPr>
          <w:p w14:paraId="1402745F" w14:textId="77777777" w:rsidR="00BC55FF" w:rsidRPr="00BC55FF" w:rsidRDefault="00BC55FF" w:rsidP="00BC55FF">
            <w:pPr>
              <w:widowControl/>
              <w:autoSpaceDE/>
              <w:autoSpaceDN/>
              <w:ind w:right="40"/>
              <w:jc w:val="center"/>
              <w:rPr>
                <w:rFonts w:eastAsia="Calibri"/>
                <w:sz w:val="24"/>
                <w:szCs w:val="24"/>
                <w:lang w:val="ky-KG"/>
              </w:rPr>
            </w:pPr>
            <w:proofErr w:type="spellStart"/>
            <w:r w:rsidRPr="00BC55FF">
              <w:rPr>
                <w:rFonts w:eastAsia="Calibri"/>
                <w:sz w:val="24"/>
                <w:szCs w:val="24"/>
                <w:lang w:val="ru" w:eastAsia="zh-CN" w:bidi="ar"/>
              </w:rPr>
              <w:t>Изилд</w:t>
            </w:r>
            <w:proofErr w:type="spellEnd"/>
            <w:r w:rsidRPr="00BC55FF">
              <w:rPr>
                <w:rFonts w:eastAsia="Calibri"/>
                <w:sz w:val="24"/>
                <w:szCs w:val="24"/>
                <w:lang w:val="ky-KG" w:eastAsia="zh-CN" w:bidi="ar"/>
              </w:rPr>
              <w:t>өөнүн</w:t>
            </w:r>
            <w:r w:rsidRPr="00BC55FF">
              <w:rPr>
                <w:rFonts w:eastAsia="Calibri"/>
                <w:sz w:val="24"/>
                <w:szCs w:val="24"/>
                <w:lang w:val="en-US" w:eastAsia="zh-CN" w:bidi="ar"/>
              </w:rPr>
              <w:t xml:space="preserve"> </w:t>
            </w:r>
            <w:r w:rsidRPr="00BC55FF">
              <w:rPr>
                <w:rFonts w:eastAsia="Calibri"/>
                <w:sz w:val="24"/>
                <w:szCs w:val="24"/>
                <w:lang w:val="ky-KG" w:eastAsia="zh-CN" w:bidi="ar"/>
              </w:rPr>
              <w:t>милдеттери</w:t>
            </w:r>
          </w:p>
        </w:tc>
        <w:tc>
          <w:tcPr>
            <w:tcW w:w="7229" w:type="dxa"/>
            <w:tcBorders>
              <w:top w:val="single" w:sz="2" w:space="0" w:color="auto"/>
              <w:left w:val="single" w:sz="2" w:space="0" w:color="auto"/>
              <w:bottom w:val="single" w:sz="2" w:space="0" w:color="auto"/>
              <w:right w:val="single" w:sz="2" w:space="0" w:color="auto"/>
            </w:tcBorders>
            <w:shd w:val="clear" w:color="auto" w:fill="auto"/>
          </w:tcPr>
          <w:p w14:paraId="3D3729CB" w14:textId="77777777" w:rsidR="00BC55FF" w:rsidRPr="00BC55FF" w:rsidRDefault="00BC55FF" w:rsidP="00BC55FF">
            <w:pPr>
              <w:widowControl/>
              <w:autoSpaceDE/>
              <w:autoSpaceDN/>
              <w:ind w:right="40"/>
              <w:jc w:val="center"/>
              <w:rPr>
                <w:rFonts w:eastAsia="Calibri"/>
                <w:sz w:val="24"/>
                <w:szCs w:val="24"/>
                <w:lang w:val="ky-KG"/>
              </w:rPr>
            </w:pPr>
            <w:proofErr w:type="spellStart"/>
            <w:r w:rsidRPr="00BC55FF">
              <w:rPr>
                <w:rFonts w:eastAsia="Calibri"/>
                <w:sz w:val="24"/>
                <w:szCs w:val="24"/>
                <w:lang w:val="ru" w:eastAsia="zh-CN" w:bidi="ar"/>
              </w:rPr>
              <w:t>Изилд</w:t>
            </w:r>
            <w:proofErr w:type="spellEnd"/>
            <w:r w:rsidRPr="00BC55FF">
              <w:rPr>
                <w:rFonts w:eastAsia="Calibri"/>
                <w:sz w:val="24"/>
                <w:szCs w:val="24"/>
                <w:lang w:val="ky-KG" w:eastAsia="zh-CN" w:bidi="ar"/>
              </w:rPr>
              <w:t>өөнүн</w:t>
            </w:r>
            <w:r w:rsidRPr="00BC55FF">
              <w:rPr>
                <w:rFonts w:eastAsia="Calibri"/>
                <w:sz w:val="24"/>
                <w:szCs w:val="24"/>
                <w:lang w:val="ru-RU" w:eastAsia="zh-CN" w:bidi="ar"/>
              </w:rPr>
              <w:t xml:space="preserve"> Объект</w:t>
            </w:r>
            <w:r w:rsidRPr="00BC55FF">
              <w:rPr>
                <w:rFonts w:eastAsia="Calibri"/>
                <w:sz w:val="24"/>
                <w:szCs w:val="24"/>
                <w:lang w:val="ky-KG" w:eastAsia="zh-CN" w:bidi="ar"/>
              </w:rPr>
              <w:t>иси</w:t>
            </w:r>
            <w:r w:rsidRPr="00BC55FF">
              <w:rPr>
                <w:rFonts w:eastAsia="Calibri"/>
                <w:sz w:val="24"/>
                <w:szCs w:val="24"/>
                <w:lang w:val="ru-RU" w:eastAsia="zh-CN" w:bidi="ar"/>
              </w:rPr>
              <w:t>, предмет</w:t>
            </w:r>
            <w:r w:rsidRPr="00BC55FF">
              <w:rPr>
                <w:rFonts w:eastAsia="Calibri"/>
                <w:sz w:val="24"/>
                <w:szCs w:val="24"/>
                <w:lang w:val="ky-KG" w:eastAsia="zh-CN" w:bidi="ar"/>
              </w:rPr>
              <w:t>и</w:t>
            </w:r>
            <w:r w:rsidRPr="00BC55FF">
              <w:rPr>
                <w:rFonts w:eastAsia="Calibri"/>
                <w:sz w:val="24"/>
                <w:szCs w:val="24"/>
                <w:lang w:val="ru-RU" w:eastAsia="zh-CN" w:bidi="ar"/>
              </w:rPr>
              <w:t xml:space="preserve"> </w:t>
            </w:r>
            <w:r w:rsidRPr="00BC55FF">
              <w:rPr>
                <w:rFonts w:eastAsia="Calibri"/>
                <w:sz w:val="24"/>
                <w:szCs w:val="24"/>
                <w:lang w:val="ky-KG" w:eastAsia="zh-CN" w:bidi="ar"/>
              </w:rPr>
              <w:t>жана материалы</w:t>
            </w:r>
          </w:p>
        </w:tc>
        <w:tc>
          <w:tcPr>
            <w:tcW w:w="1559" w:type="dxa"/>
            <w:tcBorders>
              <w:top w:val="single" w:sz="2" w:space="0" w:color="auto"/>
              <w:left w:val="single" w:sz="2" w:space="0" w:color="auto"/>
              <w:bottom w:val="single" w:sz="2" w:space="0" w:color="auto"/>
              <w:right w:val="single" w:sz="2" w:space="0" w:color="auto"/>
            </w:tcBorders>
            <w:shd w:val="clear" w:color="auto" w:fill="auto"/>
          </w:tcPr>
          <w:p w14:paraId="084B1CF4" w14:textId="77777777" w:rsidR="00BC55FF" w:rsidRPr="00BC55FF" w:rsidRDefault="00BC55FF" w:rsidP="00BC55FF">
            <w:pPr>
              <w:widowControl/>
              <w:autoSpaceDE/>
              <w:autoSpaceDN/>
              <w:ind w:right="40"/>
              <w:jc w:val="center"/>
              <w:rPr>
                <w:rFonts w:eastAsia="Calibri"/>
                <w:sz w:val="24"/>
                <w:szCs w:val="24"/>
                <w:lang w:val="ky-KG"/>
              </w:rPr>
            </w:pPr>
            <w:proofErr w:type="spellStart"/>
            <w:r w:rsidRPr="00BC55FF">
              <w:rPr>
                <w:rFonts w:eastAsia="Calibri"/>
                <w:sz w:val="24"/>
                <w:szCs w:val="24"/>
                <w:lang w:val="ru" w:eastAsia="zh-CN" w:bidi="ar"/>
              </w:rPr>
              <w:t>Изилд</w:t>
            </w:r>
            <w:proofErr w:type="spellEnd"/>
            <w:r w:rsidRPr="00BC55FF">
              <w:rPr>
                <w:rFonts w:eastAsia="Calibri"/>
                <w:sz w:val="24"/>
                <w:szCs w:val="24"/>
                <w:lang w:val="ky-KG" w:eastAsia="zh-CN" w:bidi="ar"/>
              </w:rPr>
              <w:t>өөнүн</w:t>
            </w:r>
            <w:r w:rsidRPr="00BC55FF">
              <w:rPr>
                <w:rFonts w:eastAsia="Calibri"/>
                <w:sz w:val="24"/>
                <w:szCs w:val="24"/>
                <w:lang w:val="en-US" w:eastAsia="zh-CN" w:bidi="ar"/>
              </w:rPr>
              <w:t xml:space="preserve"> </w:t>
            </w:r>
            <w:r w:rsidRPr="00BC55FF">
              <w:rPr>
                <w:rFonts w:eastAsia="Calibri"/>
                <w:sz w:val="24"/>
                <w:szCs w:val="24"/>
                <w:lang w:val="ky-KG" w:eastAsia="zh-CN" w:bidi="ar"/>
              </w:rPr>
              <w:t>м</w:t>
            </w:r>
            <w:proofErr w:type="spellStart"/>
            <w:r w:rsidRPr="00BC55FF">
              <w:rPr>
                <w:rFonts w:eastAsia="Calibri"/>
                <w:sz w:val="24"/>
                <w:szCs w:val="24"/>
                <w:lang w:val="en-US" w:eastAsia="zh-CN" w:bidi="ar"/>
              </w:rPr>
              <w:t>етод</w:t>
            </w:r>
            <w:proofErr w:type="spellEnd"/>
            <w:r w:rsidRPr="00BC55FF">
              <w:rPr>
                <w:rFonts w:eastAsia="Calibri"/>
                <w:sz w:val="24"/>
                <w:szCs w:val="24"/>
                <w:lang w:val="ky-KG" w:eastAsia="zh-CN" w:bidi="ar"/>
              </w:rPr>
              <w:t>дору</w:t>
            </w:r>
          </w:p>
        </w:tc>
      </w:tr>
      <w:tr w:rsidR="00BC55FF" w:rsidRPr="00BC55FF" w14:paraId="3455239A" w14:textId="77777777" w:rsidTr="00A65A63">
        <w:trPr>
          <w:trHeight w:val="1649"/>
        </w:trPr>
        <w:tc>
          <w:tcPr>
            <w:tcW w:w="567" w:type="dxa"/>
            <w:tcBorders>
              <w:top w:val="single" w:sz="2" w:space="0" w:color="auto"/>
              <w:left w:val="single" w:sz="2" w:space="0" w:color="auto"/>
              <w:bottom w:val="single" w:sz="2" w:space="0" w:color="auto"/>
              <w:right w:val="single" w:sz="2" w:space="0" w:color="auto"/>
            </w:tcBorders>
            <w:shd w:val="clear" w:color="auto" w:fill="auto"/>
          </w:tcPr>
          <w:p w14:paraId="2524728C" w14:textId="77777777" w:rsidR="00BC55FF" w:rsidRPr="00BC55FF" w:rsidRDefault="00BC55FF" w:rsidP="00BC55FF">
            <w:pPr>
              <w:widowControl/>
              <w:autoSpaceDE/>
              <w:autoSpaceDN/>
              <w:ind w:right="40"/>
              <w:jc w:val="center"/>
              <w:rPr>
                <w:rFonts w:eastAsia="Calibri"/>
                <w:sz w:val="24"/>
                <w:szCs w:val="24"/>
                <w:lang w:val="ru-RU"/>
              </w:rPr>
            </w:pPr>
            <w:r w:rsidRPr="00BC55FF">
              <w:rPr>
                <w:rFonts w:eastAsia="Calibri"/>
                <w:sz w:val="24"/>
                <w:szCs w:val="24"/>
                <w:lang w:val="ru-RU"/>
              </w:rPr>
              <w:t>1-этап</w:t>
            </w:r>
          </w:p>
        </w:tc>
        <w:tc>
          <w:tcPr>
            <w:tcW w:w="4394" w:type="dxa"/>
            <w:tcBorders>
              <w:top w:val="single" w:sz="2" w:space="0" w:color="auto"/>
              <w:left w:val="single" w:sz="2" w:space="0" w:color="auto"/>
              <w:bottom w:val="single" w:sz="2" w:space="0" w:color="auto"/>
              <w:right w:val="single" w:sz="2" w:space="0" w:color="auto"/>
            </w:tcBorders>
            <w:shd w:val="clear" w:color="auto" w:fill="auto"/>
          </w:tcPr>
          <w:p w14:paraId="024B3BA1" w14:textId="77777777" w:rsidR="00BC55FF" w:rsidRPr="00BC55FF" w:rsidRDefault="00BC55FF" w:rsidP="00BC55FF">
            <w:pPr>
              <w:widowControl/>
              <w:autoSpaceDE/>
              <w:autoSpaceDN/>
              <w:jc w:val="both"/>
              <w:outlineLvl w:val="2"/>
              <w:rPr>
                <w:sz w:val="24"/>
                <w:szCs w:val="24"/>
                <w:lang w:val="ky-KG"/>
              </w:rPr>
            </w:pPr>
            <w:r w:rsidRPr="00BC55FF">
              <w:rPr>
                <w:rFonts w:eastAsia="Calibri"/>
                <w:sz w:val="24"/>
                <w:szCs w:val="24"/>
                <w:lang w:val="ky-KG" w:eastAsia="zh-CN" w:bidi="ar"/>
              </w:rPr>
              <w:t xml:space="preserve">1. </w:t>
            </w:r>
            <w:r w:rsidRPr="00BC55FF">
              <w:rPr>
                <w:rFonts w:eastAsia="Calibri"/>
                <w:sz w:val="24"/>
                <w:szCs w:val="24"/>
                <w:lang w:val="ru-RU" w:eastAsia="zh-CN" w:bidi="ar"/>
              </w:rPr>
              <w:t xml:space="preserve">Кыргыз </w:t>
            </w:r>
            <w:proofErr w:type="spellStart"/>
            <w:r w:rsidRPr="00BC55FF">
              <w:rPr>
                <w:rFonts w:eastAsia="Calibri"/>
                <w:sz w:val="24"/>
                <w:szCs w:val="24"/>
                <w:lang w:val="ru-RU" w:eastAsia="zh-CN" w:bidi="ar"/>
              </w:rPr>
              <w:t>Республикасынын</w:t>
            </w:r>
            <w:proofErr w:type="spellEnd"/>
            <w:r w:rsidRPr="00BC55FF">
              <w:rPr>
                <w:rFonts w:eastAsia="Calibri"/>
                <w:sz w:val="24"/>
                <w:szCs w:val="24"/>
                <w:lang w:val="ru-RU" w:eastAsia="zh-CN" w:bidi="ar"/>
              </w:rPr>
              <w:t xml:space="preserve"> </w:t>
            </w:r>
            <w:proofErr w:type="spellStart"/>
            <w:r w:rsidRPr="00BC55FF">
              <w:rPr>
                <w:rFonts w:eastAsia="Calibri"/>
                <w:sz w:val="24"/>
                <w:szCs w:val="24"/>
                <w:lang w:val="ru-RU" w:eastAsia="zh-CN" w:bidi="ar"/>
              </w:rPr>
              <w:t>түштүк</w:t>
            </w:r>
            <w:proofErr w:type="spellEnd"/>
            <w:r w:rsidRPr="00BC55FF">
              <w:rPr>
                <w:rFonts w:eastAsia="Calibri"/>
                <w:sz w:val="24"/>
                <w:szCs w:val="24"/>
                <w:lang w:val="ru-RU" w:eastAsia="zh-CN" w:bidi="ar"/>
              </w:rPr>
              <w:t xml:space="preserve"> </w:t>
            </w:r>
            <w:proofErr w:type="spellStart"/>
            <w:r w:rsidRPr="00BC55FF">
              <w:rPr>
                <w:rFonts w:eastAsia="Calibri"/>
                <w:sz w:val="24"/>
                <w:szCs w:val="24"/>
                <w:lang w:val="ru-RU" w:eastAsia="zh-CN" w:bidi="ar"/>
              </w:rPr>
              <w:t>аймагынын</w:t>
            </w:r>
            <w:proofErr w:type="spellEnd"/>
            <w:r w:rsidRPr="00BC55FF">
              <w:rPr>
                <w:rFonts w:eastAsia="Calibri"/>
                <w:sz w:val="24"/>
                <w:szCs w:val="24"/>
                <w:lang w:val="ky-KG" w:eastAsia="zh-CN" w:bidi="ar"/>
              </w:rPr>
              <w:t xml:space="preserve"> (Ош, </w:t>
            </w:r>
            <w:r w:rsidRPr="00BC55FF">
              <w:rPr>
                <w:sz w:val="24"/>
                <w:szCs w:val="24"/>
                <w:lang w:val="ky-KG"/>
              </w:rPr>
              <w:t>Джалал-Абад жана Баткен областтарынын)</w:t>
            </w:r>
            <w:r w:rsidRPr="00BC55FF">
              <w:rPr>
                <w:rFonts w:eastAsia="Calibri"/>
                <w:sz w:val="24"/>
                <w:szCs w:val="24"/>
                <w:lang w:val="ky-KG" w:eastAsia="zh-CN" w:bidi="ar"/>
              </w:rPr>
              <w:t xml:space="preserve"> </w:t>
            </w:r>
            <w:proofErr w:type="spellStart"/>
            <w:r w:rsidRPr="00BC55FF">
              <w:rPr>
                <w:rFonts w:eastAsia="Calibri"/>
                <w:sz w:val="24"/>
                <w:szCs w:val="24"/>
                <w:lang w:val="ru-RU" w:eastAsia="zh-CN" w:bidi="ar"/>
              </w:rPr>
              <w:t>калкынын</w:t>
            </w:r>
            <w:proofErr w:type="spellEnd"/>
            <w:r w:rsidRPr="00BC55FF">
              <w:rPr>
                <w:rFonts w:eastAsia="Calibri"/>
                <w:sz w:val="24"/>
                <w:szCs w:val="24"/>
                <w:lang w:val="ru-RU" w:eastAsia="zh-CN" w:bidi="ar"/>
              </w:rPr>
              <w:t xml:space="preserve"> </w:t>
            </w:r>
            <w:r w:rsidRPr="00BC55FF">
              <w:rPr>
                <w:rFonts w:eastAsia="Calibri"/>
                <w:sz w:val="24"/>
                <w:szCs w:val="24"/>
                <w:lang w:val="ky-KG" w:eastAsia="zh-CN" w:bidi="ar"/>
              </w:rPr>
              <w:t xml:space="preserve">негизги класс </w:t>
            </w:r>
            <w:proofErr w:type="spellStart"/>
            <w:r w:rsidRPr="00BC55FF">
              <w:rPr>
                <w:rFonts w:eastAsia="Calibri"/>
                <w:sz w:val="24"/>
                <w:szCs w:val="24"/>
                <w:lang w:val="ru-RU" w:eastAsia="zh-CN" w:bidi="ar"/>
              </w:rPr>
              <w:t>оорулар</w:t>
            </w:r>
            <w:proofErr w:type="spellEnd"/>
            <w:r w:rsidRPr="00BC55FF">
              <w:rPr>
                <w:rFonts w:eastAsia="Calibri"/>
                <w:sz w:val="24"/>
                <w:szCs w:val="24"/>
                <w:lang w:val="ky-KG" w:eastAsia="zh-CN" w:bidi="ar"/>
              </w:rPr>
              <w:t>ынын динамикасын изилдөө.</w:t>
            </w:r>
          </w:p>
        </w:tc>
        <w:tc>
          <w:tcPr>
            <w:tcW w:w="7229" w:type="dxa"/>
            <w:tcBorders>
              <w:top w:val="single" w:sz="2" w:space="0" w:color="auto"/>
              <w:left w:val="single" w:sz="2" w:space="0" w:color="auto"/>
              <w:bottom w:val="single" w:sz="2" w:space="0" w:color="auto"/>
              <w:right w:val="single" w:sz="2" w:space="0" w:color="auto"/>
            </w:tcBorders>
            <w:shd w:val="clear" w:color="auto" w:fill="auto"/>
          </w:tcPr>
          <w:p w14:paraId="1B3B5001" w14:textId="77777777" w:rsidR="00BC55FF" w:rsidRPr="00BC55FF" w:rsidRDefault="00BC55FF" w:rsidP="00BC55FF">
            <w:pPr>
              <w:widowControl/>
              <w:autoSpaceDE/>
              <w:autoSpaceDN/>
              <w:ind w:right="40"/>
              <w:jc w:val="both"/>
              <w:rPr>
                <w:rFonts w:eastAsia="Calibri"/>
                <w:sz w:val="24"/>
                <w:szCs w:val="24"/>
                <w:lang w:val="ky-KG" w:eastAsia="zh-CN" w:bidi="ar"/>
              </w:rPr>
            </w:pPr>
            <w:r w:rsidRPr="00BC55FF">
              <w:rPr>
                <w:rFonts w:eastAsia="Calibri"/>
                <w:sz w:val="24"/>
                <w:szCs w:val="24"/>
                <w:lang w:val="ky-KG" w:eastAsia="zh-CN" w:bidi="ar"/>
              </w:rPr>
              <w:t>Изилдөөнүн объектиси: Кыргыз Республикасынын түштүк аймагынын калкынын оорулар менен оорушу көрсөткүчү.</w:t>
            </w:r>
          </w:p>
          <w:p w14:paraId="4D78F8E7" w14:textId="77777777" w:rsidR="00BC55FF" w:rsidRPr="00BC55FF" w:rsidRDefault="00BC55FF" w:rsidP="00BC55FF">
            <w:pPr>
              <w:widowControl/>
              <w:autoSpaceDE/>
              <w:autoSpaceDN/>
              <w:ind w:right="40"/>
              <w:jc w:val="both"/>
              <w:rPr>
                <w:rFonts w:eastAsia="Calibri"/>
                <w:sz w:val="24"/>
                <w:szCs w:val="24"/>
                <w:lang w:val="ru-RU" w:eastAsia="zh-CN" w:bidi="ar"/>
              </w:rPr>
            </w:pPr>
            <w:proofErr w:type="spellStart"/>
            <w:r w:rsidRPr="00BC55FF">
              <w:rPr>
                <w:rFonts w:eastAsia="Calibri"/>
                <w:sz w:val="24"/>
                <w:szCs w:val="24"/>
                <w:lang w:val="ru-RU" w:eastAsia="zh-CN" w:bidi="ar"/>
              </w:rPr>
              <w:t>Изилдөөнүн</w:t>
            </w:r>
            <w:proofErr w:type="spellEnd"/>
            <w:r w:rsidRPr="00BC55FF">
              <w:rPr>
                <w:rFonts w:eastAsia="Calibri"/>
                <w:sz w:val="24"/>
                <w:szCs w:val="24"/>
                <w:lang w:val="ru-RU" w:eastAsia="zh-CN" w:bidi="ar"/>
              </w:rPr>
              <w:t xml:space="preserve"> </w:t>
            </w:r>
            <w:proofErr w:type="spellStart"/>
            <w:r w:rsidRPr="00BC55FF">
              <w:rPr>
                <w:rFonts w:eastAsia="Calibri"/>
                <w:sz w:val="24"/>
                <w:szCs w:val="24"/>
                <w:lang w:val="ru-RU" w:eastAsia="zh-CN" w:bidi="ar"/>
              </w:rPr>
              <w:t>предмети</w:t>
            </w:r>
            <w:proofErr w:type="spellEnd"/>
            <w:r w:rsidRPr="00BC55FF">
              <w:rPr>
                <w:rFonts w:eastAsia="Calibri"/>
                <w:sz w:val="24"/>
                <w:szCs w:val="24"/>
                <w:lang w:val="ru-RU" w:eastAsia="zh-CN" w:bidi="ar"/>
              </w:rPr>
              <w:t xml:space="preserve">: </w:t>
            </w:r>
            <w:proofErr w:type="spellStart"/>
            <w:r w:rsidRPr="00BC55FF">
              <w:rPr>
                <w:rFonts w:eastAsia="Calibri"/>
                <w:sz w:val="24"/>
                <w:szCs w:val="24"/>
                <w:lang w:val="ru-RU" w:eastAsia="zh-CN" w:bidi="ar"/>
              </w:rPr>
              <w:t>Негизги</w:t>
            </w:r>
            <w:proofErr w:type="spellEnd"/>
            <w:r w:rsidRPr="00BC55FF">
              <w:rPr>
                <w:rFonts w:eastAsia="Calibri"/>
                <w:sz w:val="24"/>
                <w:szCs w:val="24"/>
                <w:lang w:val="ru-RU" w:eastAsia="zh-CN" w:bidi="ar"/>
              </w:rPr>
              <w:t xml:space="preserve"> </w:t>
            </w:r>
            <w:proofErr w:type="spellStart"/>
            <w:r w:rsidRPr="00BC55FF">
              <w:rPr>
                <w:rFonts w:eastAsia="Calibri"/>
                <w:sz w:val="24"/>
                <w:szCs w:val="24"/>
                <w:lang w:val="ru-RU" w:eastAsia="zh-CN" w:bidi="ar"/>
              </w:rPr>
              <w:t>оорулардын</w:t>
            </w:r>
            <w:proofErr w:type="spellEnd"/>
            <w:r w:rsidRPr="00BC55FF">
              <w:rPr>
                <w:rFonts w:eastAsia="Calibri"/>
                <w:sz w:val="24"/>
                <w:szCs w:val="24"/>
                <w:lang w:val="ru-RU" w:eastAsia="zh-CN" w:bidi="ar"/>
              </w:rPr>
              <w:t xml:space="preserve"> </w:t>
            </w:r>
            <w:proofErr w:type="spellStart"/>
            <w:r w:rsidRPr="00BC55FF">
              <w:rPr>
                <w:rFonts w:eastAsia="Calibri"/>
                <w:sz w:val="24"/>
                <w:szCs w:val="24"/>
                <w:lang w:val="ru-RU" w:eastAsia="zh-CN" w:bidi="ar"/>
              </w:rPr>
              <w:t>класстары</w:t>
            </w:r>
            <w:proofErr w:type="spellEnd"/>
            <w:r w:rsidRPr="00BC55FF">
              <w:rPr>
                <w:rFonts w:eastAsia="Calibri"/>
                <w:sz w:val="24"/>
                <w:szCs w:val="24"/>
                <w:lang w:val="ru-RU" w:eastAsia="zh-CN" w:bidi="ar"/>
              </w:rPr>
              <w:t xml:space="preserve"> </w:t>
            </w:r>
            <w:proofErr w:type="spellStart"/>
            <w:r w:rsidRPr="00BC55FF">
              <w:rPr>
                <w:rFonts w:eastAsia="Calibri"/>
                <w:sz w:val="24"/>
                <w:szCs w:val="24"/>
                <w:lang w:val="ru-RU" w:eastAsia="zh-CN" w:bidi="ar"/>
              </w:rPr>
              <w:t>боюнча</w:t>
            </w:r>
            <w:proofErr w:type="spellEnd"/>
            <w:r w:rsidRPr="00BC55FF">
              <w:rPr>
                <w:rFonts w:eastAsia="Calibri"/>
                <w:sz w:val="24"/>
                <w:szCs w:val="24"/>
                <w:lang w:val="ru-RU" w:eastAsia="zh-CN" w:bidi="ar"/>
              </w:rPr>
              <w:t xml:space="preserve"> </w:t>
            </w:r>
            <w:proofErr w:type="spellStart"/>
            <w:r w:rsidRPr="00BC55FF">
              <w:rPr>
                <w:rFonts w:eastAsia="Calibri"/>
                <w:sz w:val="24"/>
                <w:szCs w:val="24"/>
                <w:lang w:val="ru-RU" w:eastAsia="zh-CN" w:bidi="ar"/>
              </w:rPr>
              <w:t>таралышынын</w:t>
            </w:r>
            <w:proofErr w:type="spellEnd"/>
            <w:r w:rsidRPr="00BC55FF">
              <w:rPr>
                <w:rFonts w:eastAsia="Calibri"/>
                <w:sz w:val="24"/>
                <w:szCs w:val="24"/>
                <w:lang w:val="ru-RU" w:eastAsia="zh-CN" w:bidi="ar"/>
              </w:rPr>
              <w:t xml:space="preserve"> </w:t>
            </w:r>
            <w:proofErr w:type="spellStart"/>
            <w:r w:rsidRPr="00BC55FF">
              <w:rPr>
                <w:rFonts w:eastAsia="Calibri"/>
                <w:sz w:val="24"/>
                <w:szCs w:val="24"/>
                <w:lang w:val="ru-RU" w:eastAsia="zh-CN" w:bidi="ar"/>
              </w:rPr>
              <w:t>динамикасы</w:t>
            </w:r>
            <w:proofErr w:type="spellEnd"/>
            <w:r w:rsidRPr="00BC55FF">
              <w:rPr>
                <w:rFonts w:eastAsia="Calibri"/>
                <w:sz w:val="24"/>
                <w:szCs w:val="24"/>
                <w:lang w:val="ru-RU" w:eastAsia="zh-CN" w:bidi="ar"/>
              </w:rPr>
              <w:t>.</w:t>
            </w:r>
          </w:p>
          <w:p w14:paraId="34F18BC9" w14:textId="77777777" w:rsidR="00BC55FF" w:rsidRPr="00BC55FF" w:rsidRDefault="00BC55FF" w:rsidP="00BC55FF">
            <w:pPr>
              <w:widowControl/>
              <w:autoSpaceDE/>
              <w:autoSpaceDN/>
              <w:rPr>
                <w:rFonts w:eastAsia="Calibri"/>
                <w:sz w:val="24"/>
                <w:szCs w:val="24"/>
                <w:lang w:val="ru-RU"/>
              </w:rPr>
            </w:pPr>
            <w:proofErr w:type="spellStart"/>
            <w:r w:rsidRPr="00BC55FF">
              <w:rPr>
                <w:rFonts w:eastAsia="Calibri"/>
                <w:sz w:val="24"/>
                <w:szCs w:val="24"/>
                <w:lang w:val="ru-RU" w:eastAsia="zh-CN" w:bidi="ar"/>
              </w:rPr>
              <w:t>Изилдөө</w:t>
            </w:r>
            <w:proofErr w:type="spellEnd"/>
            <w:r w:rsidRPr="00BC55FF">
              <w:rPr>
                <w:rFonts w:eastAsia="Calibri"/>
                <w:sz w:val="24"/>
                <w:szCs w:val="24"/>
                <w:lang w:val="ru-RU" w:eastAsia="zh-CN" w:bidi="ar"/>
              </w:rPr>
              <w:t xml:space="preserve"> материалы: </w:t>
            </w:r>
            <w:proofErr w:type="spellStart"/>
            <w:r w:rsidRPr="00BC55FF">
              <w:rPr>
                <w:rFonts w:eastAsia="Calibri"/>
                <w:sz w:val="24"/>
                <w:szCs w:val="24"/>
                <w:lang w:val="ru-RU" w:eastAsia="zh-CN" w:bidi="ar"/>
              </w:rPr>
              <w:t>Электрондук</w:t>
            </w:r>
            <w:proofErr w:type="spellEnd"/>
            <w:r w:rsidRPr="00BC55FF">
              <w:rPr>
                <w:rFonts w:eastAsia="Calibri"/>
                <w:sz w:val="24"/>
                <w:szCs w:val="24"/>
                <w:lang w:val="ru-RU" w:eastAsia="zh-CN" w:bidi="ar"/>
              </w:rPr>
              <w:t xml:space="preserve"> </w:t>
            </w:r>
            <w:proofErr w:type="spellStart"/>
            <w:r w:rsidRPr="00BC55FF">
              <w:rPr>
                <w:rFonts w:eastAsia="Calibri"/>
                <w:sz w:val="24"/>
                <w:szCs w:val="24"/>
                <w:lang w:val="ru-RU" w:eastAsia="zh-CN" w:bidi="ar"/>
              </w:rPr>
              <w:t>саламаттык</w:t>
            </w:r>
            <w:proofErr w:type="spellEnd"/>
            <w:r w:rsidRPr="00BC55FF">
              <w:rPr>
                <w:rFonts w:eastAsia="Calibri"/>
                <w:sz w:val="24"/>
                <w:szCs w:val="24"/>
                <w:lang w:val="ru-RU" w:eastAsia="zh-CN" w:bidi="ar"/>
              </w:rPr>
              <w:t xml:space="preserve"> </w:t>
            </w:r>
            <w:proofErr w:type="spellStart"/>
            <w:r w:rsidRPr="00BC55FF">
              <w:rPr>
                <w:rFonts w:eastAsia="Calibri"/>
                <w:sz w:val="24"/>
                <w:szCs w:val="24"/>
                <w:lang w:val="ru-RU" w:eastAsia="zh-CN" w:bidi="ar"/>
              </w:rPr>
              <w:t>сактоо</w:t>
            </w:r>
            <w:proofErr w:type="spellEnd"/>
            <w:r w:rsidRPr="00BC55FF">
              <w:rPr>
                <w:rFonts w:eastAsia="Calibri"/>
                <w:sz w:val="24"/>
                <w:szCs w:val="24"/>
                <w:lang w:val="ru-RU" w:eastAsia="zh-CN" w:bidi="ar"/>
              </w:rPr>
              <w:t xml:space="preserve"> </w:t>
            </w:r>
            <w:proofErr w:type="spellStart"/>
            <w:r w:rsidRPr="00BC55FF">
              <w:rPr>
                <w:rFonts w:eastAsia="Calibri"/>
                <w:sz w:val="24"/>
                <w:szCs w:val="24"/>
                <w:lang w:val="ru-RU" w:eastAsia="zh-CN" w:bidi="ar"/>
              </w:rPr>
              <w:t>борборунун</w:t>
            </w:r>
            <w:proofErr w:type="spellEnd"/>
            <w:r w:rsidRPr="00BC55FF">
              <w:rPr>
                <w:rFonts w:eastAsia="Calibri"/>
                <w:sz w:val="24"/>
                <w:szCs w:val="24"/>
                <w:lang w:val="ru-RU" w:eastAsia="zh-CN" w:bidi="ar"/>
              </w:rPr>
              <w:t xml:space="preserve"> 2019–2023-жылдардагы </w:t>
            </w:r>
            <w:proofErr w:type="spellStart"/>
            <w:r w:rsidRPr="00BC55FF">
              <w:rPr>
                <w:rFonts w:eastAsia="Calibri"/>
                <w:sz w:val="24"/>
                <w:szCs w:val="24"/>
                <w:lang w:val="ru-RU" w:eastAsia="zh-CN" w:bidi="ar"/>
              </w:rPr>
              <w:t>статистикалык</w:t>
            </w:r>
            <w:proofErr w:type="spellEnd"/>
            <w:r w:rsidRPr="00BC55FF">
              <w:rPr>
                <w:rFonts w:eastAsia="Calibri"/>
                <w:sz w:val="24"/>
                <w:szCs w:val="24"/>
                <w:lang w:val="ru-RU" w:eastAsia="zh-CN" w:bidi="ar"/>
              </w:rPr>
              <w:t xml:space="preserve"> </w:t>
            </w:r>
            <w:proofErr w:type="spellStart"/>
            <w:r w:rsidRPr="00BC55FF">
              <w:rPr>
                <w:rFonts w:eastAsia="Calibri"/>
                <w:sz w:val="24"/>
                <w:szCs w:val="24"/>
                <w:lang w:val="ru-RU" w:eastAsia="zh-CN" w:bidi="ar"/>
              </w:rPr>
              <w:t>маалыматтары</w:t>
            </w:r>
            <w:proofErr w:type="spellEnd"/>
            <w:r w:rsidRPr="00BC55FF">
              <w:rPr>
                <w:rFonts w:eastAsia="Calibri"/>
                <w:sz w:val="24"/>
                <w:szCs w:val="24"/>
                <w:lang w:val="ru-RU" w:eastAsia="zh-CN" w:bidi="ar"/>
              </w:rPr>
              <w:t>.</w:t>
            </w:r>
          </w:p>
        </w:tc>
        <w:tc>
          <w:tcPr>
            <w:tcW w:w="1559" w:type="dxa"/>
            <w:tcBorders>
              <w:top w:val="single" w:sz="2" w:space="0" w:color="auto"/>
              <w:left w:val="single" w:sz="2" w:space="0" w:color="auto"/>
              <w:bottom w:val="single" w:sz="2" w:space="0" w:color="auto"/>
              <w:right w:val="single" w:sz="2" w:space="0" w:color="auto"/>
            </w:tcBorders>
            <w:shd w:val="clear" w:color="auto" w:fill="auto"/>
          </w:tcPr>
          <w:p w14:paraId="318C7E01" w14:textId="77777777" w:rsidR="00BC55FF" w:rsidRPr="00BC55FF" w:rsidRDefault="00BC55FF" w:rsidP="00BC55FF">
            <w:pPr>
              <w:widowControl/>
              <w:autoSpaceDE/>
              <w:autoSpaceDN/>
              <w:jc w:val="both"/>
              <w:rPr>
                <w:rFonts w:eastAsia="Calibri"/>
                <w:sz w:val="24"/>
                <w:szCs w:val="24"/>
                <w:lang w:val="ru-RU"/>
              </w:rPr>
            </w:pPr>
            <w:proofErr w:type="spellStart"/>
            <w:r w:rsidRPr="00BC55FF">
              <w:rPr>
                <w:rFonts w:eastAsia="Calibri"/>
                <w:sz w:val="24"/>
                <w:szCs w:val="24"/>
                <w:lang w:val="en-US" w:eastAsia="zh-CN" w:bidi="ar"/>
              </w:rPr>
              <w:t>Ретроспектив</w:t>
            </w:r>
            <w:proofErr w:type="spellEnd"/>
            <w:r w:rsidRPr="00BC55FF">
              <w:rPr>
                <w:rFonts w:eastAsia="Calibri"/>
                <w:sz w:val="24"/>
                <w:szCs w:val="24"/>
                <w:lang w:val="ky-KG" w:eastAsia="zh-CN" w:bidi="ar"/>
              </w:rPr>
              <w:t>дүү</w:t>
            </w:r>
            <w:r w:rsidRPr="00BC55FF">
              <w:rPr>
                <w:rFonts w:eastAsia="Calibri"/>
                <w:sz w:val="24"/>
                <w:szCs w:val="24"/>
                <w:lang w:val="en-US" w:eastAsia="zh-CN" w:bidi="ar"/>
              </w:rPr>
              <w:t xml:space="preserve">, </w:t>
            </w:r>
          </w:p>
          <w:p w14:paraId="75CAB9FC" w14:textId="77777777" w:rsidR="00BC55FF" w:rsidRPr="00BC55FF" w:rsidRDefault="00BC55FF" w:rsidP="00BC55FF">
            <w:pPr>
              <w:widowControl/>
              <w:autoSpaceDE/>
              <w:autoSpaceDN/>
              <w:jc w:val="both"/>
              <w:rPr>
                <w:rFonts w:eastAsia="Calibri"/>
                <w:sz w:val="24"/>
                <w:szCs w:val="24"/>
                <w:lang w:val="ru-RU"/>
              </w:rPr>
            </w:pPr>
            <w:proofErr w:type="spellStart"/>
            <w:r w:rsidRPr="00BC55FF">
              <w:rPr>
                <w:rFonts w:eastAsia="Calibri"/>
                <w:sz w:val="24"/>
                <w:szCs w:val="24"/>
                <w:lang w:val="en-US" w:eastAsia="zh-CN" w:bidi="ar"/>
              </w:rPr>
              <w:t>статисти</w:t>
            </w:r>
            <w:proofErr w:type="spellEnd"/>
            <w:r w:rsidRPr="00BC55FF">
              <w:rPr>
                <w:rFonts w:eastAsia="Calibri"/>
                <w:sz w:val="24"/>
                <w:szCs w:val="24"/>
                <w:lang w:val="ky-KG" w:eastAsia="zh-CN" w:bidi="ar"/>
              </w:rPr>
              <w:t>калык</w:t>
            </w:r>
            <w:r w:rsidRPr="00BC55FF">
              <w:rPr>
                <w:rFonts w:eastAsia="Calibri"/>
                <w:sz w:val="24"/>
                <w:szCs w:val="24"/>
                <w:lang w:val="en-US" w:eastAsia="zh-CN" w:bidi="ar"/>
              </w:rPr>
              <w:t>,</w:t>
            </w:r>
          </w:p>
          <w:p w14:paraId="7D4DFFA4" w14:textId="77777777" w:rsidR="00BC55FF" w:rsidRPr="00BC55FF" w:rsidRDefault="00BC55FF" w:rsidP="00BC55FF">
            <w:pPr>
              <w:widowControl/>
              <w:autoSpaceDE/>
              <w:autoSpaceDN/>
              <w:jc w:val="both"/>
              <w:rPr>
                <w:rFonts w:eastAsia="Calibri"/>
                <w:sz w:val="24"/>
                <w:szCs w:val="24"/>
                <w:lang w:val="ru-RU"/>
              </w:rPr>
            </w:pPr>
            <w:proofErr w:type="spellStart"/>
            <w:r w:rsidRPr="00BC55FF">
              <w:rPr>
                <w:rFonts w:eastAsia="Calibri"/>
                <w:sz w:val="24"/>
                <w:szCs w:val="24"/>
                <w:lang w:val="en-US" w:eastAsia="zh-CN" w:bidi="en-US"/>
              </w:rPr>
              <w:t>аналит</w:t>
            </w:r>
            <w:proofErr w:type="spellEnd"/>
            <w:r w:rsidRPr="00BC55FF">
              <w:rPr>
                <w:rFonts w:eastAsia="Calibri"/>
                <w:sz w:val="24"/>
                <w:szCs w:val="24"/>
                <w:lang w:val="ky-KG" w:eastAsia="zh-CN" w:bidi="en-US"/>
              </w:rPr>
              <w:t>икалык</w:t>
            </w:r>
            <w:r w:rsidRPr="00BC55FF">
              <w:rPr>
                <w:rFonts w:eastAsia="Calibri"/>
                <w:sz w:val="24"/>
                <w:szCs w:val="24"/>
                <w:lang w:val="en-US" w:eastAsia="zh-CN" w:bidi="en-US"/>
              </w:rPr>
              <w:t>.</w:t>
            </w:r>
          </w:p>
        </w:tc>
      </w:tr>
      <w:tr w:rsidR="00BC55FF" w:rsidRPr="00BC55FF" w14:paraId="3A11CB92" w14:textId="77777777" w:rsidTr="00A65A63">
        <w:trPr>
          <w:trHeight w:val="1687"/>
        </w:trPr>
        <w:tc>
          <w:tcPr>
            <w:tcW w:w="567" w:type="dxa"/>
            <w:tcBorders>
              <w:top w:val="single" w:sz="2" w:space="0" w:color="auto"/>
              <w:left w:val="single" w:sz="2" w:space="0" w:color="auto"/>
              <w:bottom w:val="single" w:sz="2" w:space="0" w:color="auto"/>
              <w:right w:val="single" w:sz="2" w:space="0" w:color="auto"/>
            </w:tcBorders>
            <w:shd w:val="clear" w:color="auto" w:fill="auto"/>
          </w:tcPr>
          <w:p w14:paraId="41438983" w14:textId="77777777" w:rsidR="00BC55FF" w:rsidRPr="00BC55FF" w:rsidRDefault="00BC55FF" w:rsidP="00BC55FF">
            <w:pPr>
              <w:widowControl/>
              <w:autoSpaceDE/>
              <w:autoSpaceDN/>
              <w:ind w:right="40"/>
              <w:jc w:val="center"/>
              <w:rPr>
                <w:rFonts w:eastAsia="Calibri"/>
                <w:sz w:val="24"/>
                <w:szCs w:val="24"/>
                <w:lang w:val="ru-RU"/>
              </w:rPr>
            </w:pPr>
          </w:p>
        </w:tc>
        <w:tc>
          <w:tcPr>
            <w:tcW w:w="4394" w:type="dxa"/>
            <w:tcBorders>
              <w:top w:val="single" w:sz="2" w:space="0" w:color="auto"/>
              <w:left w:val="single" w:sz="2" w:space="0" w:color="auto"/>
              <w:bottom w:val="single" w:sz="2" w:space="0" w:color="auto"/>
              <w:right w:val="single" w:sz="2" w:space="0" w:color="auto"/>
            </w:tcBorders>
            <w:shd w:val="clear" w:color="auto" w:fill="auto"/>
          </w:tcPr>
          <w:p w14:paraId="56FF33C4" w14:textId="77777777" w:rsidR="00BC55FF" w:rsidRPr="00BC55FF" w:rsidRDefault="00BC55FF" w:rsidP="00BC55FF">
            <w:pPr>
              <w:widowControl/>
              <w:autoSpaceDE/>
              <w:autoSpaceDN/>
              <w:jc w:val="both"/>
              <w:rPr>
                <w:sz w:val="24"/>
                <w:szCs w:val="24"/>
                <w:lang w:val="ky-KG"/>
              </w:rPr>
            </w:pPr>
            <w:r w:rsidRPr="00BC55FF">
              <w:rPr>
                <w:sz w:val="24"/>
                <w:szCs w:val="24"/>
                <w:lang w:val="ky-KG" w:eastAsia="ru"/>
              </w:rPr>
              <w:t>2. Ж</w:t>
            </w:r>
            <w:proofErr w:type="spellStart"/>
            <w:r w:rsidRPr="00BC55FF">
              <w:rPr>
                <w:sz w:val="24"/>
                <w:szCs w:val="24"/>
                <w:lang w:val="ru-RU" w:eastAsia="ru"/>
              </w:rPr>
              <w:t>алпы</w:t>
            </w:r>
            <w:proofErr w:type="spellEnd"/>
            <w:r w:rsidRPr="00BC55FF">
              <w:rPr>
                <w:sz w:val="24"/>
                <w:szCs w:val="24"/>
                <w:lang w:val="ru-RU" w:eastAsia="ru"/>
              </w:rPr>
              <w:t xml:space="preserve"> </w:t>
            </w:r>
            <w:proofErr w:type="spellStart"/>
            <w:r w:rsidRPr="00BC55FF">
              <w:rPr>
                <w:sz w:val="24"/>
                <w:szCs w:val="24"/>
                <w:lang w:val="ru-RU" w:eastAsia="ru"/>
              </w:rPr>
              <w:t>практикалык</w:t>
            </w:r>
            <w:proofErr w:type="spellEnd"/>
            <w:r w:rsidRPr="00BC55FF">
              <w:rPr>
                <w:sz w:val="24"/>
                <w:szCs w:val="24"/>
                <w:lang w:val="ru-RU" w:eastAsia="ru"/>
              </w:rPr>
              <w:t xml:space="preserve"> </w:t>
            </w:r>
            <w:proofErr w:type="spellStart"/>
            <w:r w:rsidRPr="00BC55FF">
              <w:rPr>
                <w:sz w:val="24"/>
                <w:szCs w:val="24"/>
                <w:lang w:val="ru-RU" w:eastAsia="ru"/>
              </w:rPr>
              <w:t>дарыгерлер</w:t>
            </w:r>
            <w:proofErr w:type="spellEnd"/>
            <w:r w:rsidRPr="00BC55FF">
              <w:rPr>
                <w:sz w:val="24"/>
                <w:szCs w:val="24"/>
                <w:lang w:val="ru-RU" w:eastAsia="ru"/>
              </w:rPr>
              <w:t xml:space="preserve"> </w:t>
            </w:r>
            <w:proofErr w:type="spellStart"/>
            <w:r w:rsidRPr="00BC55FF">
              <w:rPr>
                <w:sz w:val="24"/>
                <w:szCs w:val="24"/>
                <w:lang w:val="ru-RU" w:eastAsia="ru"/>
              </w:rPr>
              <w:t>борборундагы</w:t>
            </w:r>
            <w:proofErr w:type="spellEnd"/>
            <w:r w:rsidRPr="00BC55FF">
              <w:rPr>
                <w:sz w:val="24"/>
                <w:szCs w:val="24"/>
                <w:lang w:val="ky-KG" w:eastAsia="ru"/>
              </w:rPr>
              <w:t xml:space="preserve"> </w:t>
            </w:r>
            <w:proofErr w:type="spellStart"/>
            <w:r w:rsidRPr="00BC55FF">
              <w:rPr>
                <w:sz w:val="24"/>
                <w:szCs w:val="24"/>
                <w:lang w:val="ru-RU" w:eastAsia="ru"/>
              </w:rPr>
              <w:t>үй-бүлөлүк</w:t>
            </w:r>
            <w:proofErr w:type="spellEnd"/>
            <w:r w:rsidRPr="00BC55FF">
              <w:rPr>
                <w:sz w:val="24"/>
                <w:szCs w:val="24"/>
                <w:lang w:val="ru-RU" w:eastAsia="ru"/>
              </w:rPr>
              <w:t xml:space="preserve"> </w:t>
            </w:r>
            <w:r w:rsidRPr="00BC55FF">
              <w:rPr>
                <w:sz w:val="24"/>
                <w:szCs w:val="24"/>
                <w:lang w:val="ky-KG" w:eastAsia="ru"/>
              </w:rPr>
              <w:t>дарыгерлердин жумушунун эффективдүүлүгү, амбулатордук-поликлиникалык жардамдын көлөмүн, мүнөзүн жана уюштурулушунун өзгөчөлүктөрүн изилдөө</w:t>
            </w:r>
            <w:r w:rsidRPr="00BC55FF">
              <w:rPr>
                <w:sz w:val="24"/>
                <w:szCs w:val="24"/>
                <w:lang w:val="ky-KG"/>
              </w:rPr>
              <w:t>, баалоо.</w:t>
            </w:r>
          </w:p>
        </w:tc>
        <w:tc>
          <w:tcPr>
            <w:tcW w:w="7229" w:type="dxa"/>
            <w:tcBorders>
              <w:top w:val="single" w:sz="2" w:space="0" w:color="auto"/>
              <w:left w:val="single" w:sz="2" w:space="0" w:color="auto"/>
              <w:bottom w:val="single" w:sz="2" w:space="0" w:color="auto"/>
              <w:right w:val="single" w:sz="2" w:space="0" w:color="auto"/>
            </w:tcBorders>
            <w:shd w:val="clear" w:color="auto" w:fill="auto"/>
          </w:tcPr>
          <w:p w14:paraId="1771C37E" w14:textId="77777777" w:rsidR="00BC55FF" w:rsidRPr="00BC55FF" w:rsidRDefault="00BC55FF" w:rsidP="00BC55FF">
            <w:pPr>
              <w:widowControl/>
              <w:autoSpaceDE/>
              <w:autoSpaceDN/>
              <w:rPr>
                <w:sz w:val="24"/>
                <w:szCs w:val="24"/>
                <w:lang w:val="ru-RU" w:eastAsia="ru"/>
              </w:rPr>
            </w:pPr>
            <w:proofErr w:type="spellStart"/>
            <w:r w:rsidRPr="00BC55FF">
              <w:rPr>
                <w:sz w:val="24"/>
                <w:szCs w:val="24"/>
                <w:lang w:val="ru-RU" w:eastAsia="ru"/>
              </w:rPr>
              <w:t>Изилдөөнүн</w:t>
            </w:r>
            <w:proofErr w:type="spellEnd"/>
            <w:r w:rsidRPr="00BC55FF">
              <w:rPr>
                <w:sz w:val="24"/>
                <w:szCs w:val="24"/>
                <w:lang w:val="ru-RU" w:eastAsia="ru"/>
              </w:rPr>
              <w:t xml:space="preserve"> </w:t>
            </w:r>
            <w:proofErr w:type="spellStart"/>
            <w:r w:rsidRPr="00BC55FF">
              <w:rPr>
                <w:sz w:val="24"/>
                <w:szCs w:val="24"/>
                <w:lang w:val="ru-RU" w:eastAsia="ru"/>
              </w:rPr>
              <w:t>объектиси</w:t>
            </w:r>
            <w:proofErr w:type="spellEnd"/>
            <w:r w:rsidRPr="00BC55FF">
              <w:rPr>
                <w:sz w:val="24"/>
                <w:szCs w:val="24"/>
                <w:lang w:val="ru-RU" w:eastAsia="ru"/>
              </w:rPr>
              <w:t xml:space="preserve">: </w:t>
            </w:r>
            <w:proofErr w:type="spellStart"/>
            <w:r w:rsidRPr="00BC55FF">
              <w:rPr>
                <w:sz w:val="24"/>
                <w:szCs w:val="24"/>
                <w:lang w:val="ru-RU" w:eastAsia="ru"/>
              </w:rPr>
              <w:t>үй-бүлөлүк</w:t>
            </w:r>
            <w:proofErr w:type="spellEnd"/>
            <w:r w:rsidRPr="00BC55FF">
              <w:rPr>
                <w:sz w:val="24"/>
                <w:szCs w:val="24"/>
                <w:lang w:val="ru-RU" w:eastAsia="ru"/>
              </w:rPr>
              <w:t xml:space="preserve"> медицина.</w:t>
            </w:r>
          </w:p>
          <w:p w14:paraId="026571B9" w14:textId="77777777" w:rsidR="00BC55FF" w:rsidRPr="00BC55FF" w:rsidRDefault="00BC55FF" w:rsidP="00BC55FF">
            <w:pPr>
              <w:widowControl/>
              <w:autoSpaceDE/>
              <w:autoSpaceDN/>
              <w:rPr>
                <w:sz w:val="24"/>
                <w:szCs w:val="24"/>
                <w:lang w:val="ru-RU" w:eastAsia="ru"/>
              </w:rPr>
            </w:pPr>
            <w:proofErr w:type="spellStart"/>
            <w:r w:rsidRPr="00BC55FF">
              <w:rPr>
                <w:sz w:val="24"/>
                <w:szCs w:val="24"/>
                <w:lang w:val="ru-RU" w:eastAsia="ru"/>
              </w:rPr>
              <w:t>Изилдөөнүн</w:t>
            </w:r>
            <w:proofErr w:type="spellEnd"/>
            <w:r w:rsidRPr="00BC55FF">
              <w:rPr>
                <w:sz w:val="24"/>
                <w:szCs w:val="24"/>
                <w:lang w:val="ru-RU" w:eastAsia="ru"/>
              </w:rPr>
              <w:t xml:space="preserve"> </w:t>
            </w:r>
            <w:proofErr w:type="spellStart"/>
            <w:r w:rsidRPr="00BC55FF">
              <w:rPr>
                <w:sz w:val="24"/>
                <w:szCs w:val="24"/>
                <w:lang w:val="ru-RU" w:eastAsia="ru"/>
              </w:rPr>
              <w:t>предмети</w:t>
            </w:r>
            <w:proofErr w:type="spellEnd"/>
            <w:r w:rsidRPr="00BC55FF">
              <w:rPr>
                <w:sz w:val="24"/>
                <w:szCs w:val="24"/>
                <w:lang w:val="ru-RU" w:eastAsia="ru"/>
              </w:rPr>
              <w:t xml:space="preserve">: </w:t>
            </w:r>
            <w:proofErr w:type="spellStart"/>
            <w:r w:rsidRPr="00BC55FF">
              <w:rPr>
                <w:sz w:val="24"/>
                <w:szCs w:val="24"/>
                <w:lang w:val="ru-RU" w:eastAsia="ru"/>
              </w:rPr>
              <w:t>жалпы</w:t>
            </w:r>
            <w:proofErr w:type="spellEnd"/>
            <w:r w:rsidRPr="00BC55FF">
              <w:rPr>
                <w:sz w:val="24"/>
                <w:szCs w:val="24"/>
                <w:lang w:val="ru-RU" w:eastAsia="ru"/>
              </w:rPr>
              <w:t xml:space="preserve"> </w:t>
            </w:r>
            <w:proofErr w:type="spellStart"/>
            <w:r w:rsidRPr="00BC55FF">
              <w:rPr>
                <w:sz w:val="24"/>
                <w:szCs w:val="24"/>
                <w:lang w:val="ru-RU" w:eastAsia="ru"/>
              </w:rPr>
              <w:t>практикалык</w:t>
            </w:r>
            <w:proofErr w:type="spellEnd"/>
            <w:r w:rsidRPr="00BC55FF">
              <w:rPr>
                <w:sz w:val="24"/>
                <w:szCs w:val="24"/>
                <w:lang w:val="ru-RU" w:eastAsia="ru"/>
              </w:rPr>
              <w:t xml:space="preserve"> </w:t>
            </w:r>
            <w:proofErr w:type="spellStart"/>
            <w:r w:rsidRPr="00BC55FF">
              <w:rPr>
                <w:sz w:val="24"/>
                <w:szCs w:val="24"/>
                <w:lang w:val="ru-RU" w:eastAsia="ru"/>
              </w:rPr>
              <w:t>дарыгерлер</w:t>
            </w:r>
            <w:proofErr w:type="spellEnd"/>
            <w:r w:rsidRPr="00BC55FF">
              <w:rPr>
                <w:sz w:val="24"/>
                <w:szCs w:val="24"/>
                <w:lang w:val="ru-RU" w:eastAsia="ru"/>
              </w:rPr>
              <w:t xml:space="preserve"> </w:t>
            </w:r>
            <w:proofErr w:type="spellStart"/>
            <w:r w:rsidRPr="00BC55FF">
              <w:rPr>
                <w:sz w:val="24"/>
                <w:szCs w:val="24"/>
                <w:lang w:val="ru-RU" w:eastAsia="ru"/>
              </w:rPr>
              <w:t>борборундагы</w:t>
            </w:r>
            <w:proofErr w:type="spellEnd"/>
            <w:r w:rsidRPr="00BC55FF">
              <w:rPr>
                <w:sz w:val="24"/>
                <w:szCs w:val="24"/>
                <w:lang w:val="ru-RU" w:eastAsia="ru"/>
              </w:rPr>
              <w:t xml:space="preserve"> (</w:t>
            </w:r>
            <w:proofErr w:type="spellStart"/>
            <w:r w:rsidRPr="00BC55FF">
              <w:rPr>
                <w:sz w:val="24"/>
                <w:szCs w:val="24"/>
                <w:lang w:val="ru-RU" w:eastAsia="ru"/>
              </w:rPr>
              <w:t>үй-бүлөлүк</w:t>
            </w:r>
            <w:proofErr w:type="spellEnd"/>
            <w:r w:rsidRPr="00BC55FF">
              <w:rPr>
                <w:sz w:val="24"/>
                <w:szCs w:val="24"/>
                <w:lang w:val="ru-RU" w:eastAsia="ru"/>
              </w:rPr>
              <w:t xml:space="preserve"> </w:t>
            </w:r>
            <w:proofErr w:type="spellStart"/>
            <w:r w:rsidRPr="00BC55FF">
              <w:rPr>
                <w:sz w:val="24"/>
                <w:szCs w:val="24"/>
                <w:lang w:val="ru-RU" w:eastAsia="ru"/>
              </w:rPr>
              <w:t>медицинадагы</w:t>
            </w:r>
            <w:proofErr w:type="spellEnd"/>
            <w:r w:rsidRPr="00BC55FF">
              <w:rPr>
                <w:sz w:val="24"/>
                <w:szCs w:val="24"/>
                <w:lang w:val="ru-RU" w:eastAsia="ru"/>
              </w:rPr>
              <w:t xml:space="preserve">) </w:t>
            </w:r>
            <w:proofErr w:type="spellStart"/>
            <w:r w:rsidRPr="00BC55FF">
              <w:rPr>
                <w:sz w:val="24"/>
                <w:szCs w:val="24"/>
                <w:lang w:val="ru-RU" w:eastAsia="ru"/>
              </w:rPr>
              <w:t>терапиялык</w:t>
            </w:r>
            <w:proofErr w:type="spellEnd"/>
            <w:r w:rsidRPr="00BC55FF">
              <w:rPr>
                <w:sz w:val="24"/>
                <w:szCs w:val="24"/>
                <w:lang w:val="ru-RU" w:eastAsia="ru"/>
              </w:rPr>
              <w:t xml:space="preserve"> </w:t>
            </w:r>
            <w:proofErr w:type="spellStart"/>
            <w:r w:rsidRPr="00BC55FF">
              <w:rPr>
                <w:sz w:val="24"/>
                <w:szCs w:val="24"/>
                <w:lang w:val="ru-RU" w:eastAsia="ru"/>
              </w:rPr>
              <w:t>жардам</w:t>
            </w:r>
            <w:proofErr w:type="spellEnd"/>
            <w:r w:rsidRPr="00BC55FF">
              <w:rPr>
                <w:sz w:val="24"/>
                <w:szCs w:val="24"/>
                <w:lang w:val="ru-RU" w:eastAsia="ru"/>
              </w:rPr>
              <w:t>.</w:t>
            </w:r>
          </w:p>
          <w:p w14:paraId="08C87B7C" w14:textId="77777777" w:rsidR="00BC55FF" w:rsidRPr="00BC55FF" w:rsidRDefault="00BC55FF" w:rsidP="00BC55FF">
            <w:pPr>
              <w:widowControl/>
              <w:autoSpaceDE/>
              <w:autoSpaceDN/>
              <w:rPr>
                <w:sz w:val="24"/>
                <w:szCs w:val="24"/>
                <w:lang w:val="ru-RU" w:eastAsia="ru"/>
              </w:rPr>
            </w:pPr>
            <w:proofErr w:type="spellStart"/>
            <w:r w:rsidRPr="00BC55FF">
              <w:rPr>
                <w:sz w:val="24"/>
                <w:szCs w:val="24"/>
                <w:lang w:val="ru-RU" w:eastAsia="ru"/>
              </w:rPr>
              <w:t>Изилдөөнүн</w:t>
            </w:r>
            <w:proofErr w:type="spellEnd"/>
            <w:r w:rsidRPr="00BC55FF">
              <w:rPr>
                <w:sz w:val="24"/>
                <w:szCs w:val="24"/>
                <w:lang w:val="ru-RU" w:eastAsia="ru"/>
              </w:rPr>
              <w:t xml:space="preserve"> материалы:</w:t>
            </w:r>
            <w:r w:rsidRPr="00BC55FF">
              <w:rPr>
                <w:sz w:val="24"/>
                <w:szCs w:val="24"/>
                <w:lang w:val="ru-RU"/>
              </w:rPr>
              <w:t xml:space="preserve"> </w:t>
            </w:r>
            <w:proofErr w:type="spellStart"/>
            <w:r w:rsidRPr="00BC55FF">
              <w:rPr>
                <w:sz w:val="24"/>
                <w:szCs w:val="24"/>
                <w:lang w:val="ru-RU"/>
              </w:rPr>
              <w:t>Үй-бүлөлүк</w:t>
            </w:r>
            <w:proofErr w:type="spellEnd"/>
            <w:r w:rsidRPr="00BC55FF">
              <w:rPr>
                <w:sz w:val="24"/>
                <w:szCs w:val="24"/>
                <w:lang w:val="ru-RU"/>
              </w:rPr>
              <w:t xml:space="preserve"> </w:t>
            </w:r>
            <w:proofErr w:type="spellStart"/>
            <w:r w:rsidRPr="00BC55FF">
              <w:rPr>
                <w:sz w:val="24"/>
                <w:szCs w:val="24"/>
                <w:lang w:val="ru-RU"/>
              </w:rPr>
              <w:t>дарыгерлер</w:t>
            </w:r>
            <w:proofErr w:type="spellEnd"/>
            <w:r w:rsidRPr="00BC55FF">
              <w:rPr>
                <w:sz w:val="24"/>
                <w:szCs w:val="24"/>
                <w:lang w:val="ru-RU"/>
              </w:rPr>
              <w:t xml:space="preserve"> </w:t>
            </w:r>
            <w:proofErr w:type="spellStart"/>
            <w:r w:rsidRPr="00BC55FF">
              <w:rPr>
                <w:sz w:val="24"/>
                <w:szCs w:val="24"/>
                <w:lang w:val="ru-RU"/>
              </w:rPr>
              <w:t>жана</w:t>
            </w:r>
            <w:proofErr w:type="spellEnd"/>
            <w:r w:rsidRPr="00BC55FF">
              <w:rPr>
                <w:sz w:val="24"/>
                <w:szCs w:val="24"/>
                <w:lang w:val="ru-RU"/>
              </w:rPr>
              <w:t xml:space="preserve"> </w:t>
            </w:r>
            <w:proofErr w:type="spellStart"/>
            <w:r w:rsidRPr="00BC55FF">
              <w:rPr>
                <w:sz w:val="24"/>
                <w:szCs w:val="24"/>
                <w:lang w:val="ru-RU"/>
              </w:rPr>
              <w:t>терапевттер</w:t>
            </w:r>
            <w:proofErr w:type="spellEnd"/>
            <w:r w:rsidRPr="00BC55FF">
              <w:rPr>
                <w:sz w:val="24"/>
                <w:szCs w:val="24"/>
                <w:lang w:val="ru-RU"/>
              </w:rPr>
              <w:t xml:space="preserve"> </w:t>
            </w:r>
            <w:proofErr w:type="spellStart"/>
            <w:r w:rsidRPr="00BC55FF">
              <w:rPr>
                <w:sz w:val="24"/>
                <w:szCs w:val="24"/>
                <w:lang w:val="ru-RU"/>
              </w:rPr>
              <w:t>тарабынан</w:t>
            </w:r>
            <w:proofErr w:type="spellEnd"/>
            <w:r w:rsidRPr="00BC55FF">
              <w:rPr>
                <w:sz w:val="24"/>
                <w:szCs w:val="24"/>
                <w:lang w:val="ru-RU"/>
              </w:rPr>
              <w:t xml:space="preserve"> </w:t>
            </w:r>
            <w:proofErr w:type="spellStart"/>
            <w:r w:rsidRPr="00BC55FF">
              <w:rPr>
                <w:sz w:val="24"/>
                <w:szCs w:val="24"/>
                <w:lang w:val="ru-RU"/>
              </w:rPr>
              <w:t>бейтаптарды</w:t>
            </w:r>
            <w:proofErr w:type="spellEnd"/>
            <w:r w:rsidRPr="00BC55FF">
              <w:rPr>
                <w:sz w:val="24"/>
                <w:szCs w:val="24"/>
                <w:lang w:val="ru-RU"/>
              </w:rPr>
              <w:t xml:space="preserve"> </w:t>
            </w:r>
            <w:proofErr w:type="spellStart"/>
            <w:r w:rsidRPr="00BC55FF">
              <w:rPr>
                <w:sz w:val="24"/>
                <w:szCs w:val="24"/>
                <w:lang w:val="ru-RU"/>
              </w:rPr>
              <w:t>кабыл</w:t>
            </w:r>
            <w:proofErr w:type="spellEnd"/>
            <w:r w:rsidRPr="00BC55FF">
              <w:rPr>
                <w:sz w:val="24"/>
                <w:szCs w:val="24"/>
                <w:lang w:val="ru-RU"/>
              </w:rPr>
              <w:t xml:space="preserve"> </w:t>
            </w:r>
            <w:proofErr w:type="spellStart"/>
            <w:r w:rsidRPr="00BC55FF">
              <w:rPr>
                <w:sz w:val="24"/>
                <w:szCs w:val="24"/>
                <w:lang w:val="ru-RU"/>
              </w:rPr>
              <w:t>алуу</w:t>
            </w:r>
            <w:proofErr w:type="spellEnd"/>
            <w:r w:rsidRPr="00BC55FF">
              <w:rPr>
                <w:sz w:val="24"/>
                <w:szCs w:val="24"/>
                <w:lang w:val="ru-RU"/>
              </w:rPr>
              <w:t xml:space="preserve"> </w:t>
            </w:r>
            <w:proofErr w:type="spellStart"/>
            <w:r w:rsidRPr="00BC55FF">
              <w:rPr>
                <w:sz w:val="24"/>
                <w:szCs w:val="24"/>
                <w:lang w:val="ru-RU"/>
              </w:rPr>
              <w:t>ыкмалары</w:t>
            </w:r>
            <w:proofErr w:type="spellEnd"/>
            <w:r w:rsidRPr="00BC55FF">
              <w:rPr>
                <w:sz w:val="24"/>
                <w:szCs w:val="24"/>
                <w:lang w:val="ru-RU"/>
              </w:rPr>
              <w:t xml:space="preserve">, </w:t>
            </w:r>
            <w:proofErr w:type="spellStart"/>
            <w:r w:rsidRPr="00BC55FF">
              <w:rPr>
                <w:sz w:val="24"/>
                <w:szCs w:val="24"/>
                <w:lang w:val="ru-RU"/>
              </w:rPr>
              <w:t>үй-бүлөлүк</w:t>
            </w:r>
            <w:proofErr w:type="spellEnd"/>
            <w:r w:rsidRPr="00BC55FF">
              <w:rPr>
                <w:sz w:val="24"/>
                <w:szCs w:val="24"/>
                <w:lang w:val="ru-RU"/>
              </w:rPr>
              <w:t xml:space="preserve"> медицина </w:t>
            </w:r>
            <w:proofErr w:type="spellStart"/>
            <w:r w:rsidRPr="00BC55FF">
              <w:rPr>
                <w:sz w:val="24"/>
                <w:szCs w:val="24"/>
                <w:lang w:val="ru-RU"/>
              </w:rPr>
              <w:t>кадрлары</w:t>
            </w:r>
            <w:proofErr w:type="spellEnd"/>
            <w:r w:rsidRPr="00BC55FF">
              <w:rPr>
                <w:sz w:val="24"/>
                <w:szCs w:val="24"/>
                <w:lang w:val="ru-RU"/>
              </w:rPr>
              <w:t xml:space="preserve"> </w:t>
            </w:r>
            <w:proofErr w:type="spellStart"/>
            <w:r w:rsidRPr="00BC55FF">
              <w:rPr>
                <w:sz w:val="24"/>
                <w:szCs w:val="24"/>
                <w:lang w:val="ru-RU"/>
              </w:rPr>
              <w:t>менен</w:t>
            </w:r>
            <w:proofErr w:type="spellEnd"/>
            <w:r w:rsidRPr="00BC55FF">
              <w:rPr>
                <w:sz w:val="24"/>
                <w:szCs w:val="24"/>
                <w:lang w:val="ru-RU"/>
              </w:rPr>
              <w:t xml:space="preserve"> </w:t>
            </w:r>
            <w:proofErr w:type="spellStart"/>
            <w:r w:rsidRPr="00BC55FF">
              <w:rPr>
                <w:sz w:val="24"/>
                <w:szCs w:val="24"/>
                <w:lang w:val="ru-RU"/>
              </w:rPr>
              <w:t>камсыз</w:t>
            </w:r>
            <w:proofErr w:type="spellEnd"/>
            <w:r w:rsidRPr="00BC55FF">
              <w:rPr>
                <w:sz w:val="24"/>
                <w:szCs w:val="24"/>
                <w:lang w:val="ru-RU"/>
              </w:rPr>
              <w:t xml:space="preserve"> </w:t>
            </w:r>
            <w:proofErr w:type="spellStart"/>
            <w:r w:rsidRPr="00BC55FF">
              <w:rPr>
                <w:sz w:val="24"/>
                <w:szCs w:val="24"/>
                <w:lang w:val="ru-RU"/>
              </w:rPr>
              <w:t>болуу</w:t>
            </w:r>
            <w:proofErr w:type="spellEnd"/>
            <w:r w:rsidRPr="00BC55FF">
              <w:rPr>
                <w:sz w:val="24"/>
                <w:szCs w:val="24"/>
                <w:lang w:val="ru-RU"/>
              </w:rPr>
              <w:t xml:space="preserve"> </w:t>
            </w:r>
            <w:proofErr w:type="spellStart"/>
            <w:r w:rsidRPr="00BC55FF">
              <w:rPr>
                <w:sz w:val="24"/>
                <w:szCs w:val="24"/>
                <w:lang w:val="ru-RU"/>
              </w:rPr>
              <w:t>деңгээли</w:t>
            </w:r>
            <w:proofErr w:type="spellEnd"/>
            <w:r w:rsidRPr="00BC55FF">
              <w:rPr>
                <w:sz w:val="24"/>
                <w:szCs w:val="24"/>
                <w:lang w:val="ru-RU"/>
              </w:rPr>
              <w:t>.</w:t>
            </w:r>
          </w:p>
        </w:tc>
        <w:tc>
          <w:tcPr>
            <w:tcW w:w="1559" w:type="dxa"/>
            <w:tcBorders>
              <w:top w:val="single" w:sz="2" w:space="0" w:color="auto"/>
              <w:left w:val="single" w:sz="2" w:space="0" w:color="auto"/>
              <w:bottom w:val="single" w:sz="2" w:space="0" w:color="auto"/>
              <w:right w:val="single" w:sz="2" w:space="0" w:color="auto"/>
            </w:tcBorders>
            <w:shd w:val="clear" w:color="auto" w:fill="auto"/>
          </w:tcPr>
          <w:p w14:paraId="0E35FD26" w14:textId="77777777" w:rsidR="00BC55FF" w:rsidRPr="00BC55FF" w:rsidRDefault="00BC55FF" w:rsidP="00BC55FF">
            <w:pPr>
              <w:widowControl/>
              <w:autoSpaceDE/>
              <w:autoSpaceDN/>
              <w:ind w:right="40"/>
              <w:jc w:val="both"/>
              <w:rPr>
                <w:rFonts w:eastAsia="Calibri"/>
                <w:sz w:val="24"/>
                <w:szCs w:val="24"/>
                <w:lang w:val="ru-RU"/>
              </w:rPr>
            </w:pPr>
            <w:proofErr w:type="spellStart"/>
            <w:r w:rsidRPr="00BC55FF">
              <w:rPr>
                <w:rFonts w:eastAsia="Calibri"/>
                <w:sz w:val="24"/>
                <w:szCs w:val="24"/>
                <w:lang w:val="en-US" w:eastAsia="zh-CN" w:bidi="ar"/>
              </w:rPr>
              <w:t>Соци</w:t>
            </w:r>
            <w:proofErr w:type="spellEnd"/>
            <w:r w:rsidRPr="00BC55FF">
              <w:rPr>
                <w:rFonts w:eastAsia="Calibri"/>
                <w:sz w:val="24"/>
                <w:szCs w:val="24"/>
                <w:lang w:val="ky-KG" w:eastAsia="zh-CN" w:bidi="ar"/>
              </w:rPr>
              <w:t>алдык</w:t>
            </w:r>
            <w:r w:rsidRPr="00BC55FF">
              <w:rPr>
                <w:rFonts w:eastAsia="Calibri"/>
                <w:sz w:val="24"/>
                <w:szCs w:val="24"/>
                <w:lang w:val="en-US" w:eastAsia="zh-CN" w:bidi="ar"/>
              </w:rPr>
              <w:t>,</w:t>
            </w:r>
          </w:p>
          <w:p w14:paraId="483D4EA5" w14:textId="77777777" w:rsidR="00BC55FF" w:rsidRPr="00BC55FF" w:rsidRDefault="00BC55FF" w:rsidP="00BC55FF">
            <w:pPr>
              <w:widowControl/>
              <w:autoSpaceDE/>
              <w:autoSpaceDN/>
              <w:jc w:val="both"/>
              <w:rPr>
                <w:rFonts w:eastAsia="Calibri"/>
                <w:sz w:val="24"/>
                <w:szCs w:val="24"/>
                <w:lang w:val="ru-RU"/>
              </w:rPr>
            </w:pPr>
            <w:proofErr w:type="spellStart"/>
            <w:r w:rsidRPr="00BC55FF">
              <w:rPr>
                <w:rFonts w:eastAsia="Calibri"/>
                <w:sz w:val="24"/>
                <w:szCs w:val="24"/>
                <w:lang w:val="en-US" w:eastAsia="zh-CN" w:bidi="ar"/>
              </w:rPr>
              <w:t>статисти</w:t>
            </w:r>
            <w:proofErr w:type="spellEnd"/>
            <w:r w:rsidRPr="00BC55FF">
              <w:rPr>
                <w:rFonts w:eastAsia="Calibri"/>
                <w:sz w:val="24"/>
                <w:szCs w:val="24"/>
                <w:lang w:val="ky-KG" w:eastAsia="zh-CN" w:bidi="ar"/>
              </w:rPr>
              <w:t>калык</w:t>
            </w:r>
            <w:r w:rsidRPr="00BC55FF">
              <w:rPr>
                <w:rFonts w:eastAsia="Calibri"/>
                <w:sz w:val="24"/>
                <w:szCs w:val="24"/>
                <w:lang w:val="en-US" w:eastAsia="zh-CN" w:bidi="ar"/>
              </w:rPr>
              <w:t>,</w:t>
            </w:r>
          </w:p>
          <w:p w14:paraId="72FEF534" w14:textId="77777777" w:rsidR="00BC55FF" w:rsidRPr="00BC55FF" w:rsidRDefault="00BC55FF" w:rsidP="00BC55FF">
            <w:pPr>
              <w:widowControl/>
              <w:autoSpaceDE/>
              <w:autoSpaceDN/>
              <w:jc w:val="both"/>
              <w:rPr>
                <w:rFonts w:eastAsia="Calibri"/>
                <w:sz w:val="24"/>
                <w:szCs w:val="24"/>
                <w:lang w:val="ru-RU"/>
              </w:rPr>
            </w:pPr>
            <w:proofErr w:type="spellStart"/>
            <w:r w:rsidRPr="00BC55FF">
              <w:rPr>
                <w:rFonts w:eastAsia="Calibri"/>
                <w:sz w:val="24"/>
                <w:szCs w:val="24"/>
                <w:lang w:val="en-US" w:eastAsia="zh-CN" w:bidi="en-US"/>
              </w:rPr>
              <w:t>аналит</w:t>
            </w:r>
            <w:proofErr w:type="spellEnd"/>
            <w:r w:rsidRPr="00BC55FF">
              <w:rPr>
                <w:rFonts w:eastAsia="Calibri"/>
                <w:sz w:val="24"/>
                <w:szCs w:val="24"/>
                <w:lang w:val="ky-KG" w:eastAsia="zh-CN" w:bidi="en-US"/>
              </w:rPr>
              <w:t>икалык</w:t>
            </w:r>
            <w:r w:rsidRPr="00BC55FF">
              <w:rPr>
                <w:rFonts w:eastAsia="Calibri"/>
                <w:sz w:val="24"/>
                <w:szCs w:val="24"/>
                <w:lang w:val="en-US" w:eastAsia="zh-CN" w:bidi="en-US"/>
              </w:rPr>
              <w:t>.</w:t>
            </w:r>
            <w:r w:rsidRPr="00BC55FF">
              <w:rPr>
                <w:rFonts w:eastAsia="Calibri"/>
                <w:sz w:val="24"/>
                <w:szCs w:val="24"/>
                <w:lang w:val="en-US" w:eastAsia="zh-CN" w:bidi="ar"/>
              </w:rPr>
              <w:t xml:space="preserve"> </w:t>
            </w:r>
          </w:p>
        </w:tc>
      </w:tr>
      <w:tr w:rsidR="00BC55FF" w:rsidRPr="00BC55FF" w14:paraId="4E02A511" w14:textId="77777777" w:rsidTr="00A65A63">
        <w:trPr>
          <w:trHeight w:val="90"/>
        </w:trPr>
        <w:tc>
          <w:tcPr>
            <w:tcW w:w="567" w:type="dxa"/>
            <w:tcBorders>
              <w:top w:val="single" w:sz="2" w:space="0" w:color="auto"/>
              <w:left w:val="single" w:sz="2" w:space="0" w:color="auto"/>
              <w:bottom w:val="single" w:sz="2" w:space="0" w:color="auto"/>
              <w:right w:val="single" w:sz="2" w:space="0" w:color="auto"/>
            </w:tcBorders>
            <w:shd w:val="clear" w:color="auto" w:fill="auto"/>
          </w:tcPr>
          <w:p w14:paraId="57BB674B" w14:textId="77777777" w:rsidR="00BC55FF" w:rsidRPr="00BC55FF" w:rsidRDefault="00BC55FF" w:rsidP="00BC55FF">
            <w:pPr>
              <w:widowControl/>
              <w:autoSpaceDE/>
              <w:autoSpaceDN/>
              <w:ind w:right="40"/>
              <w:jc w:val="center"/>
              <w:rPr>
                <w:rFonts w:eastAsia="Calibri"/>
                <w:sz w:val="24"/>
                <w:szCs w:val="24"/>
                <w:lang w:val="ru-RU"/>
              </w:rPr>
            </w:pPr>
            <w:r w:rsidRPr="00BC55FF">
              <w:rPr>
                <w:rFonts w:eastAsia="Calibri"/>
                <w:sz w:val="24"/>
                <w:szCs w:val="24"/>
                <w:lang w:val="ru-RU"/>
              </w:rPr>
              <w:t>2-этап</w:t>
            </w:r>
          </w:p>
        </w:tc>
        <w:tc>
          <w:tcPr>
            <w:tcW w:w="4394" w:type="dxa"/>
            <w:tcBorders>
              <w:top w:val="single" w:sz="2" w:space="0" w:color="auto"/>
              <w:left w:val="single" w:sz="2" w:space="0" w:color="auto"/>
              <w:bottom w:val="single" w:sz="2" w:space="0" w:color="auto"/>
              <w:right w:val="single" w:sz="2" w:space="0" w:color="auto"/>
            </w:tcBorders>
            <w:shd w:val="clear" w:color="auto" w:fill="auto"/>
          </w:tcPr>
          <w:p w14:paraId="4B769E7C" w14:textId="77777777" w:rsidR="00BC55FF" w:rsidRPr="00BC55FF" w:rsidRDefault="00BC55FF" w:rsidP="00BC55FF">
            <w:pPr>
              <w:widowControl/>
              <w:autoSpaceDE/>
              <w:autoSpaceDN/>
              <w:jc w:val="both"/>
              <w:outlineLvl w:val="2"/>
              <w:rPr>
                <w:sz w:val="24"/>
                <w:szCs w:val="24"/>
                <w:lang w:val="ky-KG"/>
              </w:rPr>
            </w:pPr>
            <w:r w:rsidRPr="00BC55FF">
              <w:rPr>
                <w:sz w:val="24"/>
                <w:szCs w:val="24"/>
                <w:lang w:val="ky-KG"/>
              </w:rPr>
              <w:t>3. Үй-бүлөлүк дарыгерлердин амбулатордук шарттагы эмгек ишмерүүлүгүнүн уюштурулушун жана алдын алуу иш-аракеттерин комплекстүү салыштырма талдоо жүргүзүү.</w:t>
            </w:r>
          </w:p>
        </w:tc>
        <w:tc>
          <w:tcPr>
            <w:tcW w:w="7229" w:type="dxa"/>
            <w:tcBorders>
              <w:top w:val="single" w:sz="2" w:space="0" w:color="auto"/>
              <w:left w:val="single" w:sz="2" w:space="0" w:color="auto"/>
              <w:bottom w:val="single" w:sz="2" w:space="0" w:color="auto"/>
              <w:right w:val="single" w:sz="2" w:space="0" w:color="auto"/>
            </w:tcBorders>
            <w:shd w:val="clear" w:color="auto" w:fill="auto"/>
          </w:tcPr>
          <w:p w14:paraId="20AAC6A7" w14:textId="77777777" w:rsidR="00BC55FF" w:rsidRPr="00BC55FF" w:rsidRDefault="00BC55FF" w:rsidP="00BC55FF">
            <w:pPr>
              <w:widowControl/>
              <w:autoSpaceDE/>
              <w:autoSpaceDN/>
              <w:rPr>
                <w:sz w:val="24"/>
                <w:szCs w:val="24"/>
                <w:lang w:val="ru-RU" w:eastAsia="ru"/>
              </w:rPr>
            </w:pPr>
            <w:proofErr w:type="spellStart"/>
            <w:r w:rsidRPr="00BC55FF">
              <w:rPr>
                <w:sz w:val="24"/>
                <w:szCs w:val="24"/>
                <w:lang w:val="ru-RU" w:eastAsia="ru"/>
              </w:rPr>
              <w:t>Изилдөөнүн</w:t>
            </w:r>
            <w:proofErr w:type="spellEnd"/>
            <w:r w:rsidRPr="00BC55FF">
              <w:rPr>
                <w:sz w:val="24"/>
                <w:szCs w:val="24"/>
                <w:lang w:val="ru-RU" w:eastAsia="ru"/>
              </w:rPr>
              <w:t xml:space="preserve"> </w:t>
            </w:r>
            <w:proofErr w:type="spellStart"/>
            <w:r w:rsidRPr="00BC55FF">
              <w:rPr>
                <w:sz w:val="24"/>
                <w:szCs w:val="24"/>
                <w:lang w:val="ru-RU" w:eastAsia="ru"/>
              </w:rPr>
              <w:t>объектиси</w:t>
            </w:r>
            <w:proofErr w:type="spellEnd"/>
            <w:r w:rsidRPr="00BC55FF">
              <w:rPr>
                <w:sz w:val="24"/>
                <w:szCs w:val="24"/>
                <w:lang w:val="ru-RU" w:eastAsia="ru"/>
              </w:rPr>
              <w:t xml:space="preserve">: </w:t>
            </w:r>
            <w:proofErr w:type="spellStart"/>
            <w:r w:rsidRPr="00BC55FF">
              <w:rPr>
                <w:sz w:val="24"/>
                <w:szCs w:val="24"/>
                <w:lang w:val="ru-RU" w:eastAsia="ru"/>
              </w:rPr>
              <w:t>үй-бүлөлүк</w:t>
            </w:r>
            <w:proofErr w:type="spellEnd"/>
            <w:r w:rsidRPr="00BC55FF">
              <w:rPr>
                <w:sz w:val="24"/>
                <w:szCs w:val="24"/>
                <w:lang w:val="ru-RU" w:eastAsia="ru"/>
              </w:rPr>
              <w:t xml:space="preserve"> медицина.</w:t>
            </w:r>
          </w:p>
          <w:p w14:paraId="5293B2B5" w14:textId="77777777" w:rsidR="00BC55FF" w:rsidRPr="00BC55FF" w:rsidRDefault="00BC55FF" w:rsidP="00BC55FF">
            <w:pPr>
              <w:widowControl/>
              <w:autoSpaceDE/>
              <w:autoSpaceDN/>
              <w:jc w:val="both"/>
              <w:rPr>
                <w:sz w:val="24"/>
                <w:szCs w:val="24"/>
                <w:lang w:val="ru-RU" w:eastAsia="ru"/>
              </w:rPr>
            </w:pPr>
            <w:proofErr w:type="spellStart"/>
            <w:r w:rsidRPr="00BC55FF">
              <w:rPr>
                <w:sz w:val="24"/>
                <w:szCs w:val="24"/>
                <w:lang w:val="ru-RU" w:eastAsia="ru"/>
              </w:rPr>
              <w:t>Изилдөөнүн</w:t>
            </w:r>
            <w:proofErr w:type="spellEnd"/>
            <w:r w:rsidRPr="00BC55FF">
              <w:rPr>
                <w:sz w:val="24"/>
                <w:szCs w:val="24"/>
                <w:lang w:val="ru-RU" w:eastAsia="ru"/>
              </w:rPr>
              <w:t xml:space="preserve"> </w:t>
            </w:r>
            <w:proofErr w:type="spellStart"/>
            <w:r w:rsidRPr="00BC55FF">
              <w:rPr>
                <w:sz w:val="24"/>
                <w:szCs w:val="24"/>
                <w:lang w:val="ru-RU" w:eastAsia="ru"/>
              </w:rPr>
              <w:t>предмети</w:t>
            </w:r>
            <w:proofErr w:type="spellEnd"/>
            <w:r w:rsidRPr="00BC55FF">
              <w:rPr>
                <w:sz w:val="24"/>
                <w:szCs w:val="24"/>
                <w:lang w:val="ru-RU" w:eastAsia="ru"/>
              </w:rPr>
              <w:t xml:space="preserve">: </w:t>
            </w:r>
            <w:proofErr w:type="spellStart"/>
            <w:r w:rsidRPr="00BC55FF">
              <w:rPr>
                <w:sz w:val="24"/>
                <w:szCs w:val="24"/>
                <w:lang w:val="ru-RU" w:eastAsia="ru"/>
              </w:rPr>
              <w:t>жалпы</w:t>
            </w:r>
            <w:proofErr w:type="spellEnd"/>
            <w:r w:rsidRPr="00BC55FF">
              <w:rPr>
                <w:sz w:val="24"/>
                <w:szCs w:val="24"/>
                <w:lang w:val="ru-RU" w:eastAsia="ru"/>
              </w:rPr>
              <w:t xml:space="preserve"> </w:t>
            </w:r>
            <w:proofErr w:type="spellStart"/>
            <w:r w:rsidRPr="00BC55FF">
              <w:rPr>
                <w:sz w:val="24"/>
                <w:szCs w:val="24"/>
                <w:lang w:val="ru-RU" w:eastAsia="ru"/>
              </w:rPr>
              <w:t>практикалык</w:t>
            </w:r>
            <w:proofErr w:type="spellEnd"/>
            <w:r w:rsidRPr="00BC55FF">
              <w:rPr>
                <w:sz w:val="24"/>
                <w:szCs w:val="24"/>
                <w:lang w:val="ru-RU" w:eastAsia="ru"/>
              </w:rPr>
              <w:t xml:space="preserve"> </w:t>
            </w:r>
            <w:proofErr w:type="spellStart"/>
            <w:r w:rsidRPr="00BC55FF">
              <w:rPr>
                <w:sz w:val="24"/>
                <w:szCs w:val="24"/>
                <w:lang w:val="ru-RU" w:eastAsia="ru"/>
              </w:rPr>
              <w:t>дарыгерлер</w:t>
            </w:r>
            <w:proofErr w:type="spellEnd"/>
            <w:r w:rsidRPr="00BC55FF">
              <w:rPr>
                <w:sz w:val="24"/>
                <w:szCs w:val="24"/>
                <w:lang w:val="ru-RU" w:eastAsia="ru"/>
              </w:rPr>
              <w:t xml:space="preserve"> </w:t>
            </w:r>
            <w:proofErr w:type="spellStart"/>
            <w:r w:rsidRPr="00BC55FF">
              <w:rPr>
                <w:sz w:val="24"/>
                <w:szCs w:val="24"/>
                <w:lang w:val="ru-RU" w:eastAsia="ru"/>
              </w:rPr>
              <w:t>борборундагы</w:t>
            </w:r>
            <w:proofErr w:type="spellEnd"/>
            <w:r w:rsidRPr="00BC55FF">
              <w:rPr>
                <w:sz w:val="24"/>
                <w:szCs w:val="24"/>
                <w:lang w:val="ru-RU" w:eastAsia="ru"/>
              </w:rPr>
              <w:t xml:space="preserve"> (</w:t>
            </w:r>
            <w:proofErr w:type="spellStart"/>
            <w:r w:rsidRPr="00BC55FF">
              <w:rPr>
                <w:sz w:val="24"/>
                <w:szCs w:val="24"/>
                <w:lang w:val="ru-RU" w:eastAsia="ru"/>
              </w:rPr>
              <w:t>үй-бүлөлүк</w:t>
            </w:r>
            <w:proofErr w:type="spellEnd"/>
            <w:r w:rsidRPr="00BC55FF">
              <w:rPr>
                <w:sz w:val="24"/>
                <w:szCs w:val="24"/>
                <w:lang w:val="ru-RU" w:eastAsia="ru"/>
              </w:rPr>
              <w:t xml:space="preserve"> </w:t>
            </w:r>
            <w:proofErr w:type="spellStart"/>
            <w:r w:rsidRPr="00BC55FF">
              <w:rPr>
                <w:sz w:val="24"/>
                <w:szCs w:val="24"/>
                <w:lang w:val="ru-RU" w:eastAsia="ru"/>
              </w:rPr>
              <w:t>медицинадагы</w:t>
            </w:r>
            <w:proofErr w:type="spellEnd"/>
            <w:r w:rsidRPr="00BC55FF">
              <w:rPr>
                <w:sz w:val="24"/>
                <w:szCs w:val="24"/>
                <w:lang w:val="ru-RU" w:eastAsia="ru"/>
              </w:rPr>
              <w:t xml:space="preserve">) </w:t>
            </w:r>
            <w:proofErr w:type="spellStart"/>
            <w:r w:rsidRPr="00BC55FF">
              <w:rPr>
                <w:sz w:val="24"/>
                <w:szCs w:val="24"/>
                <w:lang w:val="ru-RU" w:eastAsia="ru"/>
              </w:rPr>
              <w:t>терапиялык</w:t>
            </w:r>
            <w:proofErr w:type="spellEnd"/>
            <w:r w:rsidRPr="00BC55FF">
              <w:rPr>
                <w:sz w:val="24"/>
                <w:szCs w:val="24"/>
                <w:lang w:val="ru-RU" w:eastAsia="ru"/>
              </w:rPr>
              <w:t xml:space="preserve"> </w:t>
            </w:r>
            <w:proofErr w:type="spellStart"/>
            <w:r w:rsidRPr="00BC55FF">
              <w:rPr>
                <w:sz w:val="24"/>
                <w:szCs w:val="24"/>
                <w:lang w:val="ru-RU" w:eastAsia="ru"/>
              </w:rPr>
              <w:t>жардам</w:t>
            </w:r>
            <w:proofErr w:type="spellEnd"/>
            <w:r w:rsidRPr="00BC55FF">
              <w:rPr>
                <w:sz w:val="24"/>
                <w:szCs w:val="24"/>
                <w:lang w:val="ru-RU" w:eastAsia="ru"/>
              </w:rPr>
              <w:t>.</w:t>
            </w:r>
          </w:p>
          <w:p w14:paraId="073BB2E2" w14:textId="47E375F3" w:rsidR="00BC55FF" w:rsidRPr="00BC55FF" w:rsidRDefault="00BC55FF" w:rsidP="00BC55FF">
            <w:pPr>
              <w:widowControl/>
              <w:autoSpaceDE/>
              <w:autoSpaceDN/>
              <w:jc w:val="both"/>
              <w:rPr>
                <w:sz w:val="24"/>
                <w:szCs w:val="24"/>
                <w:lang w:val="ky-KG" w:eastAsia="ru"/>
              </w:rPr>
            </w:pPr>
            <w:proofErr w:type="spellStart"/>
            <w:r w:rsidRPr="00BC55FF">
              <w:rPr>
                <w:sz w:val="24"/>
                <w:szCs w:val="24"/>
                <w:lang w:val="ru-RU" w:eastAsia="ru"/>
              </w:rPr>
              <w:t>Изилдөөнүн</w:t>
            </w:r>
            <w:proofErr w:type="spellEnd"/>
            <w:r w:rsidRPr="00BC55FF">
              <w:rPr>
                <w:sz w:val="24"/>
                <w:szCs w:val="24"/>
                <w:lang w:val="ru-RU" w:eastAsia="ru"/>
              </w:rPr>
              <w:t xml:space="preserve"> материалы: </w:t>
            </w:r>
            <w:proofErr w:type="spellStart"/>
            <w:r w:rsidRPr="00BC55FF">
              <w:rPr>
                <w:sz w:val="24"/>
                <w:szCs w:val="24"/>
                <w:lang w:val="ru-RU" w:eastAsia="ru"/>
              </w:rPr>
              <w:t>дарыгерлерди</w:t>
            </w:r>
            <w:proofErr w:type="spellEnd"/>
            <w:r w:rsidRPr="00BC55FF">
              <w:rPr>
                <w:sz w:val="24"/>
                <w:szCs w:val="24"/>
                <w:lang w:val="ru-RU" w:eastAsia="ru"/>
              </w:rPr>
              <w:t xml:space="preserve"> </w:t>
            </w:r>
            <w:proofErr w:type="spellStart"/>
            <w:r w:rsidRPr="00BC55FF">
              <w:rPr>
                <w:sz w:val="24"/>
                <w:szCs w:val="24"/>
                <w:lang w:val="ru-RU" w:eastAsia="ru"/>
              </w:rPr>
              <w:t>анкетирл</w:t>
            </w:r>
            <w:proofErr w:type="spellEnd"/>
            <w:r w:rsidRPr="00BC55FF">
              <w:rPr>
                <w:sz w:val="24"/>
                <w:szCs w:val="24"/>
                <w:lang w:val="ky-KG" w:eastAsia="ru"/>
              </w:rPr>
              <w:t>өө</w:t>
            </w:r>
            <w:r w:rsidRPr="00BC55FF">
              <w:rPr>
                <w:rFonts w:eastAsia="Calibri"/>
                <w:sz w:val="24"/>
                <w:szCs w:val="24"/>
                <w:lang w:val="ru-RU" w:eastAsia="zh-CN" w:bidi="ar"/>
              </w:rPr>
              <w:t xml:space="preserve"> (</w:t>
            </w:r>
            <w:r w:rsidR="00526796">
              <w:rPr>
                <w:rFonts w:eastAsia="Calibri"/>
                <w:sz w:val="24"/>
                <w:szCs w:val="24"/>
                <w:lang w:val="ru-RU" w:eastAsia="zh-CN" w:bidi="ar"/>
              </w:rPr>
              <w:t>54</w:t>
            </w:r>
            <w:r w:rsidRPr="00BC55FF">
              <w:rPr>
                <w:rFonts w:eastAsia="Calibri"/>
                <w:sz w:val="24"/>
                <w:szCs w:val="24"/>
                <w:lang w:val="ru-RU" w:eastAsia="zh-CN" w:bidi="ar"/>
              </w:rPr>
              <w:t xml:space="preserve">), </w:t>
            </w:r>
            <w:r w:rsidRPr="00BC55FF">
              <w:rPr>
                <w:sz w:val="24"/>
                <w:szCs w:val="24"/>
                <w:lang w:val="ky-KG" w:eastAsia="ru"/>
              </w:rPr>
              <w:t xml:space="preserve">бейтаптарды </w:t>
            </w:r>
            <w:proofErr w:type="spellStart"/>
            <w:r w:rsidRPr="00BC55FF">
              <w:rPr>
                <w:sz w:val="24"/>
                <w:szCs w:val="24"/>
                <w:lang w:val="ru-RU" w:eastAsia="ru"/>
              </w:rPr>
              <w:t>анкетирл</w:t>
            </w:r>
            <w:proofErr w:type="spellEnd"/>
            <w:r w:rsidRPr="00BC55FF">
              <w:rPr>
                <w:sz w:val="24"/>
                <w:szCs w:val="24"/>
                <w:lang w:val="ky-KG" w:eastAsia="ru"/>
              </w:rPr>
              <w:t xml:space="preserve">өө </w:t>
            </w:r>
            <w:r w:rsidRPr="00BC55FF">
              <w:rPr>
                <w:rFonts w:eastAsia="Calibri"/>
                <w:sz w:val="24"/>
                <w:szCs w:val="24"/>
                <w:lang w:val="ru-RU" w:eastAsia="zh-CN" w:bidi="ar"/>
              </w:rPr>
              <w:t>(204)</w:t>
            </w:r>
            <w:r w:rsidRPr="00BC55FF">
              <w:rPr>
                <w:rFonts w:eastAsia="Calibri"/>
                <w:sz w:val="24"/>
                <w:szCs w:val="24"/>
                <w:lang w:val="ky-KG" w:eastAsia="zh-CN" w:bidi="ar"/>
              </w:rPr>
              <w:t xml:space="preserve"> медициналык кызматка канааттануусу, профилактикалык кароо, хронокарталар, бейтаптарды текшерүүү схемасы.</w:t>
            </w:r>
          </w:p>
        </w:tc>
        <w:tc>
          <w:tcPr>
            <w:tcW w:w="1559" w:type="dxa"/>
            <w:tcBorders>
              <w:top w:val="single" w:sz="2" w:space="0" w:color="auto"/>
              <w:left w:val="single" w:sz="2" w:space="0" w:color="auto"/>
              <w:bottom w:val="single" w:sz="2" w:space="0" w:color="auto"/>
              <w:right w:val="single" w:sz="2" w:space="0" w:color="auto"/>
            </w:tcBorders>
            <w:shd w:val="clear" w:color="auto" w:fill="auto"/>
          </w:tcPr>
          <w:p w14:paraId="184A3583" w14:textId="77777777" w:rsidR="00BC55FF" w:rsidRPr="00BC55FF" w:rsidRDefault="00BC55FF" w:rsidP="00BC55FF">
            <w:pPr>
              <w:widowControl/>
              <w:autoSpaceDE/>
              <w:autoSpaceDN/>
              <w:ind w:right="40"/>
              <w:jc w:val="both"/>
              <w:rPr>
                <w:rFonts w:eastAsia="Calibri"/>
                <w:sz w:val="24"/>
                <w:szCs w:val="24"/>
                <w:lang w:val="ru-RU"/>
              </w:rPr>
            </w:pPr>
            <w:proofErr w:type="spellStart"/>
            <w:r w:rsidRPr="00BC55FF">
              <w:rPr>
                <w:rFonts w:eastAsia="Calibri"/>
                <w:sz w:val="24"/>
                <w:szCs w:val="24"/>
                <w:lang w:val="en-US" w:eastAsia="zh-CN" w:bidi="ar"/>
              </w:rPr>
              <w:t>Соци</w:t>
            </w:r>
            <w:proofErr w:type="spellEnd"/>
            <w:r w:rsidRPr="00BC55FF">
              <w:rPr>
                <w:rFonts w:eastAsia="Calibri"/>
                <w:sz w:val="24"/>
                <w:szCs w:val="24"/>
                <w:lang w:val="ky-KG" w:eastAsia="zh-CN" w:bidi="ar"/>
              </w:rPr>
              <w:t>алдык</w:t>
            </w:r>
            <w:r w:rsidRPr="00BC55FF">
              <w:rPr>
                <w:rFonts w:eastAsia="Calibri"/>
                <w:sz w:val="24"/>
                <w:szCs w:val="24"/>
                <w:lang w:val="en-US" w:eastAsia="zh-CN" w:bidi="ar"/>
              </w:rPr>
              <w:t>,</w:t>
            </w:r>
          </w:p>
          <w:p w14:paraId="71F398E9" w14:textId="77777777" w:rsidR="00BC55FF" w:rsidRPr="00BC55FF" w:rsidRDefault="00BC55FF" w:rsidP="00BC55FF">
            <w:pPr>
              <w:widowControl/>
              <w:autoSpaceDE/>
              <w:autoSpaceDN/>
              <w:jc w:val="both"/>
              <w:rPr>
                <w:rFonts w:eastAsia="Calibri"/>
                <w:sz w:val="24"/>
                <w:szCs w:val="24"/>
                <w:lang w:val="ru-RU"/>
              </w:rPr>
            </w:pPr>
            <w:proofErr w:type="spellStart"/>
            <w:r w:rsidRPr="00BC55FF">
              <w:rPr>
                <w:rFonts w:eastAsia="Calibri"/>
                <w:sz w:val="24"/>
                <w:szCs w:val="24"/>
                <w:lang w:val="en-US" w:eastAsia="zh-CN" w:bidi="ar"/>
              </w:rPr>
              <w:t>статисти</w:t>
            </w:r>
            <w:proofErr w:type="spellEnd"/>
            <w:r w:rsidRPr="00BC55FF">
              <w:rPr>
                <w:rFonts w:eastAsia="Calibri"/>
                <w:sz w:val="24"/>
                <w:szCs w:val="24"/>
                <w:lang w:val="ky-KG" w:eastAsia="zh-CN" w:bidi="ar"/>
              </w:rPr>
              <w:t>калык</w:t>
            </w:r>
            <w:r w:rsidRPr="00BC55FF">
              <w:rPr>
                <w:rFonts w:eastAsia="Calibri"/>
                <w:sz w:val="24"/>
                <w:szCs w:val="24"/>
                <w:lang w:val="en-US" w:eastAsia="zh-CN" w:bidi="ar"/>
              </w:rPr>
              <w:t>,</w:t>
            </w:r>
          </w:p>
          <w:p w14:paraId="293E16EF" w14:textId="77777777" w:rsidR="00BC55FF" w:rsidRPr="00BC55FF" w:rsidRDefault="00BC55FF" w:rsidP="00BC55FF">
            <w:pPr>
              <w:widowControl/>
              <w:autoSpaceDE/>
              <w:autoSpaceDN/>
              <w:ind w:right="40"/>
              <w:jc w:val="both"/>
              <w:rPr>
                <w:rFonts w:eastAsia="Calibri"/>
                <w:sz w:val="24"/>
                <w:szCs w:val="24"/>
                <w:lang w:val="ru-RU"/>
              </w:rPr>
            </w:pPr>
            <w:proofErr w:type="spellStart"/>
            <w:r w:rsidRPr="00BC55FF">
              <w:rPr>
                <w:rFonts w:eastAsia="Calibri"/>
                <w:sz w:val="24"/>
                <w:szCs w:val="24"/>
                <w:lang w:val="en-US" w:eastAsia="zh-CN" w:bidi="en-US"/>
              </w:rPr>
              <w:t>аналит</w:t>
            </w:r>
            <w:proofErr w:type="spellEnd"/>
            <w:r w:rsidRPr="00BC55FF">
              <w:rPr>
                <w:rFonts w:eastAsia="Calibri"/>
                <w:sz w:val="24"/>
                <w:szCs w:val="24"/>
                <w:lang w:val="ky-KG" w:eastAsia="zh-CN" w:bidi="en-US"/>
              </w:rPr>
              <w:t>икалык</w:t>
            </w:r>
          </w:p>
        </w:tc>
      </w:tr>
      <w:tr w:rsidR="00BC55FF" w:rsidRPr="00BC55FF" w14:paraId="404204F9" w14:textId="77777777" w:rsidTr="00A65A63">
        <w:tc>
          <w:tcPr>
            <w:tcW w:w="567" w:type="dxa"/>
            <w:tcBorders>
              <w:top w:val="single" w:sz="2" w:space="0" w:color="auto"/>
              <w:left w:val="single" w:sz="2" w:space="0" w:color="auto"/>
              <w:bottom w:val="single" w:sz="2" w:space="0" w:color="auto"/>
              <w:right w:val="single" w:sz="2" w:space="0" w:color="auto"/>
            </w:tcBorders>
            <w:shd w:val="clear" w:color="auto" w:fill="auto"/>
          </w:tcPr>
          <w:p w14:paraId="568359A3" w14:textId="77777777" w:rsidR="00BC55FF" w:rsidRPr="00BC55FF" w:rsidRDefault="00BC55FF" w:rsidP="00BC55FF">
            <w:pPr>
              <w:widowControl/>
              <w:autoSpaceDE/>
              <w:autoSpaceDN/>
              <w:ind w:right="40"/>
              <w:jc w:val="center"/>
              <w:rPr>
                <w:rFonts w:eastAsia="Calibri"/>
                <w:sz w:val="24"/>
                <w:szCs w:val="24"/>
                <w:lang w:val="ru-RU"/>
              </w:rPr>
            </w:pPr>
          </w:p>
        </w:tc>
        <w:tc>
          <w:tcPr>
            <w:tcW w:w="4394" w:type="dxa"/>
            <w:tcBorders>
              <w:top w:val="single" w:sz="2" w:space="0" w:color="auto"/>
              <w:left w:val="single" w:sz="2" w:space="0" w:color="auto"/>
              <w:bottom w:val="single" w:sz="2" w:space="0" w:color="auto"/>
              <w:right w:val="single" w:sz="2" w:space="0" w:color="auto"/>
            </w:tcBorders>
            <w:shd w:val="clear" w:color="auto" w:fill="auto"/>
          </w:tcPr>
          <w:p w14:paraId="0812A19A" w14:textId="77777777" w:rsidR="00BC55FF" w:rsidRPr="00BC55FF" w:rsidRDefault="00BC55FF" w:rsidP="00BC55FF">
            <w:pPr>
              <w:widowControl/>
              <w:autoSpaceDE/>
              <w:autoSpaceDN/>
              <w:jc w:val="both"/>
              <w:rPr>
                <w:sz w:val="24"/>
                <w:szCs w:val="24"/>
                <w:lang w:val="ky-KG"/>
              </w:rPr>
            </w:pPr>
            <w:r w:rsidRPr="00BC55FF">
              <w:rPr>
                <w:sz w:val="24"/>
                <w:szCs w:val="24"/>
                <w:lang w:val="ky-KG"/>
              </w:rPr>
              <w:t>4. Баштапкы медициналык-санитардык жардам (БМСЖ) шарттарында көзөмөлгө алынган оорулары бар бейтаптарды сапаттуу кароону жакшыртууга багытталган терапиялык жардамдагы уюштуруучулук-технологиялык ыкмаларды иштеп чыгуу, клиникалык практикага киргизүү жана алардын натыйжалуулугун баалоо.</w:t>
            </w:r>
          </w:p>
        </w:tc>
        <w:tc>
          <w:tcPr>
            <w:tcW w:w="7229" w:type="dxa"/>
            <w:tcBorders>
              <w:top w:val="single" w:sz="2" w:space="0" w:color="auto"/>
              <w:left w:val="single" w:sz="2" w:space="0" w:color="auto"/>
              <w:bottom w:val="single" w:sz="2" w:space="0" w:color="auto"/>
              <w:right w:val="single" w:sz="2" w:space="0" w:color="auto"/>
            </w:tcBorders>
            <w:shd w:val="clear" w:color="auto" w:fill="auto"/>
          </w:tcPr>
          <w:p w14:paraId="4DCE4D30" w14:textId="77777777" w:rsidR="00BC55FF" w:rsidRPr="00BC55FF" w:rsidRDefault="00BC55FF" w:rsidP="00BC55FF">
            <w:pPr>
              <w:widowControl/>
              <w:autoSpaceDE/>
              <w:autoSpaceDN/>
              <w:rPr>
                <w:sz w:val="24"/>
                <w:szCs w:val="24"/>
                <w:lang w:val="ru-RU" w:eastAsia="ru"/>
              </w:rPr>
            </w:pPr>
            <w:proofErr w:type="spellStart"/>
            <w:r w:rsidRPr="00BC55FF">
              <w:rPr>
                <w:sz w:val="24"/>
                <w:szCs w:val="24"/>
                <w:lang w:val="ru-RU" w:eastAsia="ru"/>
              </w:rPr>
              <w:t>Изилдөөнүн</w:t>
            </w:r>
            <w:proofErr w:type="spellEnd"/>
            <w:r w:rsidRPr="00BC55FF">
              <w:rPr>
                <w:sz w:val="24"/>
                <w:szCs w:val="24"/>
                <w:lang w:val="ru-RU" w:eastAsia="ru"/>
              </w:rPr>
              <w:t xml:space="preserve"> </w:t>
            </w:r>
            <w:proofErr w:type="spellStart"/>
            <w:r w:rsidRPr="00BC55FF">
              <w:rPr>
                <w:sz w:val="24"/>
                <w:szCs w:val="24"/>
                <w:lang w:val="ru-RU" w:eastAsia="ru"/>
              </w:rPr>
              <w:t>объектиси</w:t>
            </w:r>
            <w:proofErr w:type="spellEnd"/>
            <w:r w:rsidRPr="00BC55FF">
              <w:rPr>
                <w:sz w:val="24"/>
                <w:szCs w:val="24"/>
                <w:lang w:val="ru-RU" w:eastAsia="ru"/>
              </w:rPr>
              <w:t xml:space="preserve">: </w:t>
            </w:r>
            <w:proofErr w:type="spellStart"/>
            <w:r w:rsidRPr="00BC55FF">
              <w:rPr>
                <w:sz w:val="24"/>
                <w:szCs w:val="24"/>
                <w:lang w:val="ru-RU" w:eastAsia="ru"/>
              </w:rPr>
              <w:t>үй-бүлөлүк</w:t>
            </w:r>
            <w:proofErr w:type="spellEnd"/>
            <w:r w:rsidRPr="00BC55FF">
              <w:rPr>
                <w:sz w:val="24"/>
                <w:szCs w:val="24"/>
                <w:lang w:val="ru-RU" w:eastAsia="ru"/>
              </w:rPr>
              <w:t xml:space="preserve"> медицина.</w:t>
            </w:r>
          </w:p>
          <w:p w14:paraId="7E7405C6" w14:textId="77777777" w:rsidR="00BC55FF" w:rsidRPr="00BC55FF" w:rsidRDefault="00BC55FF" w:rsidP="00BC55FF">
            <w:pPr>
              <w:widowControl/>
              <w:autoSpaceDE/>
              <w:autoSpaceDN/>
              <w:jc w:val="both"/>
              <w:rPr>
                <w:sz w:val="24"/>
                <w:szCs w:val="24"/>
                <w:lang w:val="ru-RU" w:eastAsia="ru"/>
              </w:rPr>
            </w:pPr>
            <w:proofErr w:type="spellStart"/>
            <w:r w:rsidRPr="00BC55FF">
              <w:rPr>
                <w:sz w:val="24"/>
                <w:szCs w:val="24"/>
                <w:lang w:val="ru-RU" w:eastAsia="ru"/>
              </w:rPr>
              <w:t>Изилдөөнүн</w:t>
            </w:r>
            <w:proofErr w:type="spellEnd"/>
            <w:r w:rsidRPr="00BC55FF">
              <w:rPr>
                <w:sz w:val="24"/>
                <w:szCs w:val="24"/>
                <w:lang w:val="ru-RU" w:eastAsia="ru"/>
              </w:rPr>
              <w:t xml:space="preserve"> </w:t>
            </w:r>
            <w:proofErr w:type="spellStart"/>
            <w:r w:rsidRPr="00BC55FF">
              <w:rPr>
                <w:sz w:val="24"/>
                <w:szCs w:val="24"/>
                <w:lang w:val="ru-RU" w:eastAsia="ru"/>
              </w:rPr>
              <w:t>предмети</w:t>
            </w:r>
            <w:proofErr w:type="spellEnd"/>
            <w:r w:rsidRPr="00BC55FF">
              <w:rPr>
                <w:sz w:val="24"/>
                <w:szCs w:val="24"/>
                <w:lang w:val="ru-RU" w:eastAsia="ru"/>
              </w:rPr>
              <w:t xml:space="preserve">: </w:t>
            </w:r>
            <w:proofErr w:type="spellStart"/>
            <w:r w:rsidRPr="00BC55FF">
              <w:rPr>
                <w:sz w:val="24"/>
                <w:szCs w:val="24"/>
                <w:lang w:val="ru-RU" w:eastAsia="ru"/>
              </w:rPr>
              <w:t>жалпы</w:t>
            </w:r>
            <w:proofErr w:type="spellEnd"/>
            <w:r w:rsidRPr="00BC55FF">
              <w:rPr>
                <w:sz w:val="24"/>
                <w:szCs w:val="24"/>
                <w:lang w:val="ru-RU" w:eastAsia="ru"/>
              </w:rPr>
              <w:t xml:space="preserve"> </w:t>
            </w:r>
            <w:proofErr w:type="spellStart"/>
            <w:r w:rsidRPr="00BC55FF">
              <w:rPr>
                <w:sz w:val="24"/>
                <w:szCs w:val="24"/>
                <w:lang w:val="ru-RU" w:eastAsia="ru"/>
              </w:rPr>
              <w:t>практикалык</w:t>
            </w:r>
            <w:proofErr w:type="spellEnd"/>
            <w:r w:rsidRPr="00BC55FF">
              <w:rPr>
                <w:sz w:val="24"/>
                <w:szCs w:val="24"/>
                <w:lang w:val="ru-RU" w:eastAsia="ru"/>
              </w:rPr>
              <w:t xml:space="preserve"> </w:t>
            </w:r>
            <w:proofErr w:type="spellStart"/>
            <w:r w:rsidRPr="00BC55FF">
              <w:rPr>
                <w:sz w:val="24"/>
                <w:szCs w:val="24"/>
                <w:lang w:val="ru-RU" w:eastAsia="ru"/>
              </w:rPr>
              <w:t>дарыгерлер</w:t>
            </w:r>
            <w:proofErr w:type="spellEnd"/>
            <w:r w:rsidRPr="00BC55FF">
              <w:rPr>
                <w:sz w:val="24"/>
                <w:szCs w:val="24"/>
                <w:lang w:val="ru-RU" w:eastAsia="ru"/>
              </w:rPr>
              <w:t xml:space="preserve"> </w:t>
            </w:r>
            <w:proofErr w:type="spellStart"/>
            <w:r w:rsidRPr="00BC55FF">
              <w:rPr>
                <w:sz w:val="24"/>
                <w:szCs w:val="24"/>
                <w:lang w:val="ru-RU" w:eastAsia="ru"/>
              </w:rPr>
              <w:t>борборундагы</w:t>
            </w:r>
            <w:proofErr w:type="spellEnd"/>
            <w:r w:rsidRPr="00BC55FF">
              <w:rPr>
                <w:sz w:val="24"/>
                <w:szCs w:val="24"/>
                <w:lang w:val="ru-RU" w:eastAsia="ru"/>
              </w:rPr>
              <w:t xml:space="preserve"> (</w:t>
            </w:r>
            <w:proofErr w:type="spellStart"/>
            <w:r w:rsidRPr="00BC55FF">
              <w:rPr>
                <w:sz w:val="24"/>
                <w:szCs w:val="24"/>
                <w:lang w:val="ru-RU" w:eastAsia="ru"/>
              </w:rPr>
              <w:t>үй-бүлөлүк</w:t>
            </w:r>
            <w:proofErr w:type="spellEnd"/>
            <w:r w:rsidRPr="00BC55FF">
              <w:rPr>
                <w:sz w:val="24"/>
                <w:szCs w:val="24"/>
                <w:lang w:val="ru-RU" w:eastAsia="ru"/>
              </w:rPr>
              <w:t xml:space="preserve"> </w:t>
            </w:r>
            <w:proofErr w:type="spellStart"/>
            <w:r w:rsidRPr="00BC55FF">
              <w:rPr>
                <w:sz w:val="24"/>
                <w:szCs w:val="24"/>
                <w:lang w:val="ru-RU" w:eastAsia="ru"/>
              </w:rPr>
              <w:t>медицинадагы</w:t>
            </w:r>
            <w:proofErr w:type="spellEnd"/>
            <w:r w:rsidRPr="00BC55FF">
              <w:rPr>
                <w:sz w:val="24"/>
                <w:szCs w:val="24"/>
                <w:lang w:val="ru-RU" w:eastAsia="ru"/>
              </w:rPr>
              <w:t xml:space="preserve">) </w:t>
            </w:r>
            <w:proofErr w:type="spellStart"/>
            <w:r w:rsidRPr="00BC55FF">
              <w:rPr>
                <w:sz w:val="24"/>
                <w:szCs w:val="24"/>
                <w:lang w:val="ru-RU" w:eastAsia="ru"/>
              </w:rPr>
              <w:t>терапиялык</w:t>
            </w:r>
            <w:proofErr w:type="spellEnd"/>
            <w:r w:rsidRPr="00BC55FF">
              <w:rPr>
                <w:sz w:val="24"/>
                <w:szCs w:val="24"/>
                <w:lang w:val="ru-RU" w:eastAsia="ru"/>
              </w:rPr>
              <w:t xml:space="preserve"> </w:t>
            </w:r>
            <w:proofErr w:type="spellStart"/>
            <w:r w:rsidRPr="00BC55FF">
              <w:rPr>
                <w:sz w:val="24"/>
                <w:szCs w:val="24"/>
                <w:lang w:val="ru-RU" w:eastAsia="ru"/>
              </w:rPr>
              <w:t>жардам</w:t>
            </w:r>
            <w:proofErr w:type="spellEnd"/>
            <w:r w:rsidRPr="00BC55FF">
              <w:rPr>
                <w:sz w:val="24"/>
                <w:szCs w:val="24"/>
                <w:lang w:val="ru-RU" w:eastAsia="ru"/>
              </w:rPr>
              <w:t>.</w:t>
            </w:r>
          </w:p>
          <w:p w14:paraId="440E66E1" w14:textId="77777777" w:rsidR="00BC55FF" w:rsidRPr="00BC55FF" w:rsidRDefault="00BC55FF" w:rsidP="00BC55FF">
            <w:pPr>
              <w:widowControl/>
              <w:autoSpaceDE/>
              <w:autoSpaceDN/>
              <w:jc w:val="both"/>
              <w:rPr>
                <w:rFonts w:eastAsia="Calibri"/>
                <w:lang w:val="ky-KG"/>
              </w:rPr>
            </w:pPr>
            <w:proofErr w:type="spellStart"/>
            <w:r w:rsidRPr="00BC55FF">
              <w:rPr>
                <w:sz w:val="24"/>
                <w:szCs w:val="24"/>
                <w:lang w:val="ru-RU" w:eastAsia="ru"/>
              </w:rPr>
              <w:t>Изилдөөнүн</w:t>
            </w:r>
            <w:proofErr w:type="spellEnd"/>
            <w:r w:rsidRPr="00BC55FF">
              <w:rPr>
                <w:sz w:val="24"/>
                <w:szCs w:val="24"/>
                <w:lang w:val="ru-RU" w:eastAsia="ru"/>
              </w:rPr>
              <w:t xml:space="preserve"> материалы:</w:t>
            </w:r>
            <w:r w:rsidRPr="00BC55FF">
              <w:rPr>
                <w:sz w:val="24"/>
                <w:szCs w:val="24"/>
                <w:lang w:val="ky-KG" w:eastAsia="ru"/>
              </w:rPr>
              <w:t xml:space="preserve"> </w:t>
            </w:r>
            <w:r w:rsidRPr="00BC55FF">
              <w:rPr>
                <w:rFonts w:eastAsia="Calibri"/>
                <w:sz w:val="24"/>
                <w:szCs w:val="24"/>
                <w:lang w:val="ky-KG" w:eastAsia="zh-CN" w:bidi="ar"/>
              </w:rPr>
              <w:t>хронокарталар, бейтаптарды текшерүүү схемасы.</w:t>
            </w:r>
          </w:p>
        </w:tc>
        <w:tc>
          <w:tcPr>
            <w:tcW w:w="1559" w:type="dxa"/>
            <w:tcBorders>
              <w:top w:val="single" w:sz="2" w:space="0" w:color="auto"/>
              <w:left w:val="single" w:sz="2" w:space="0" w:color="auto"/>
              <w:bottom w:val="single" w:sz="2" w:space="0" w:color="auto"/>
              <w:right w:val="single" w:sz="2" w:space="0" w:color="auto"/>
            </w:tcBorders>
            <w:shd w:val="clear" w:color="auto" w:fill="auto"/>
          </w:tcPr>
          <w:p w14:paraId="778D9994" w14:textId="77777777" w:rsidR="00BC55FF" w:rsidRPr="00BC55FF" w:rsidRDefault="00BC55FF" w:rsidP="00BC55FF">
            <w:pPr>
              <w:widowControl/>
              <w:autoSpaceDE/>
              <w:autoSpaceDN/>
              <w:ind w:right="40"/>
              <w:jc w:val="both"/>
              <w:rPr>
                <w:rFonts w:eastAsia="Calibri"/>
                <w:sz w:val="24"/>
                <w:szCs w:val="24"/>
                <w:lang w:val="ru-RU"/>
              </w:rPr>
            </w:pPr>
            <w:proofErr w:type="spellStart"/>
            <w:r w:rsidRPr="00BC55FF">
              <w:rPr>
                <w:rFonts w:eastAsia="Calibri"/>
                <w:sz w:val="24"/>
                <w:szCs w:val="24"/>
                <w:lang w:val="ru-RU" w:eastAsia="zh-CN" w:bidi="ar"/>
              </w:rPr>
              <w:t>Соци</w:t>
            </w:r>
            <w:proofErr w:type="spellEnd"/>
            <w:r w:rsidRPr="00BC55FF">
              <w:rPr>
                <w:rFonts w:eastAsia="Calibri"/>
                <w:sz w:val="24"/>
                <w:szCs w:val="24"/>
                <w:lang w:val="ky-KG" w:eastAsia="zh-CN" w:bidi="ar"/>
              </w:rPr>
              <w:t>алдык</w:t>
            </w:r>
            <w:r w:rsidRPr="00BC55FF">
              <w:rPr>
                <w:rFonts w:eastAsia="Calibri"/>
                <w:sz w:val="24"/>
                <w:szCs w:val="24"/>
                <w:lang w:val="ru-RU" w:eastAsia="zh-CN" w:bidi="ar"/>
              </w:rPr>
              <w:t>,</w:t>
            </w:r>
          </w:p>
          <w:p w14:paraId="0E49CCC9" w14:textId="77777777" w:rsidR="00BC55FF" w:rsidRPr="00BC55FF" w:rsidRDefault="00BC55FF" w:rsidP="00BC55FF">
            <w:pPr>
              <w:widowControl/>
              <w:autoSpaceDE/>
              <w:autoSpaceDN/>
              <w:ind w:right="40"/>
              <w:jc w:val="both"/>
              <w:rPr>
                <w:rFonts w:eastAsia="Calibri"/>
                <w:sz w:val="24"/>
                <w:szCs w:val="24"/>
                <w:lang w:val="ky-KG"/>
              </w:rPr>
            </w:pPr>
            <w:r w:rsidRPr="00BC55FF">
              <w:rPr>
                <w:rFonts w:eastAsia="Calibri"/>
                <w:sz w:val="24"/>
                <w:szCs w:val="24"/>
                <w:lang w:val="ru-RU" w:eastAsia="zh-CN" w:bidi="en-US"/>
              </w:rPr>
              <w:t>Аналит</w:t>
            </w:r>
            <w:r w:rsidRPr="00BC55FF">
              <w:rPr>
                <w:rFonts w:eastAsia="Calibri"/>
                <w:sz w:val="24"/>
                <w:szCs w:val="24"/>
                <w:lang w:val="ky-KG" w:eastAsia="zh-CN" w:bidi="en-US"/>
              </w:rPr>
              <w:t>икалык,</w:t>
            </w:r>
            <w:r w:rsidRPr="00BC55FF">
              <w:rPr>
                <w:rFonts w:eastAsia="Calibri"/>
                <w:sz w:val="24"/>
                <w:szCs w:val="24"/>
                <w:lang w:val="ru-RU" w:eastAsia="zh-CN" w:bidi="ar"/>
              </w:rPr>
              <w:t xml:space="preserve"> </w:t>
            </w:r>
            <w:r w:rsidRPr="00BC55FF">
              <w:rPr>
                <w:rFonts w:eastAsia="Calibri"/>
                <w:sz w:val="24"/>
                <w:szCs w:val="24"/>
                <w:lang w:val="ky-KG" w:eastAsia="zh-CN" w:bidi="ar"/>
              </w:rPr>
              <w:t>уюштуруучулук.</w:t>
            </w:r>
          </w:p>
        </w:tc>
      </w:tr>
    </w:tbl>
    <w:p w14:paraId="09BE37D3" w14:textId="77777777" w:rsidR="00310939" w:rsidRPr="00310939" w:rsidRDefault="00310939" w:rsidP="00DB6777">
      <w:pPr>
        <w:pStyle w:val="a4"/>
        <w:spacing w:line="360" w:lineRule="auto"/>
        <w:ind w:left="0" w:firstLine="709"/>
        <w:rPr>
          <w:lang w:val="ky-KG"/>
        </w:rPr>
      </w:pPr>
    </w:p>
    <w:p w14:paraId="11F16C0D" w14:textId="77777777" w:rsidR="0089172E" w:rsidRDefault="0089172E" w:rsidP="00DB6777">
      <w:pPr>
        <w:pStyle w:val="20"/>
        <w:numPr>
          <w:ilvl w:val="1"/>
          <w:numId w:val="19"/>
        </w:numPr>
        <w:tabs>
          <w:tab w:val="left" w:pos="1527"/>
          <w:tab w:val="left" w:pos="3270"/>
          <w:tab w:val="left" w:pos="5744"/>
          <w:tab w:val="left" w:pos="7034"/>
          <w:tab w:val="left" w:pos="9125"/>
        </w:tabs>
        <w:spacing w:line="360" w:lineRule="auto"/>
        <w:ind w:left="0" w:firstLine="709"/>
        <w:rPr>
          <w:spacing w:val="-2"/>
          <w:sz w:val="32"/>
          <w:szCs w:val="32"/>
          <w:lang w:val="ky-KG"/>
        </w:rPr>
        <w:sectPr w:rsidR="0089172E" w:rsidSect="0089172E">
          <w:pgSz w:w="16840" w:h="11910" w:orient="landscape"/>
          <w:pgMar w:top="1134" w:right="1134" w:bottom="1134" w:left="1134" w:header="0" w:footer="902" w:gutter="0"/>
          <w:cols w:space="720"/>
          <w:docGrid w:linePitch="299"/>
        </w:sectPr>
      </w:pPr>
    </w:p>
    <w:p w14:paraId="36011DEA" w14:textId="79D68359" w:rsidR="00C96560" w:rsidRPr="00DD469E" w:rsidRDefault="001B0D1E" w:rsidP="00DB6777">
      <w:pPr>
        <w:pStyle w:val="20"/>
        <w:numPr>
          <w:ilvl w:val="1"/>
          <w:numId w:val="19"/>
        </w:numPr>
        <w:tabs>
          <w:tab w:val="left" w:pos="1527"/>
          <w:tab w:val="left" w:pos="3270"/>
          <w:tab w:val="left" w:pos="5744"/>
          <w:tab w:val="left" w:pos="7034"/>
          <w:tab w:val="left" w:pos="9125"/>
        </w:tabs>
        <w:spacing w:line="360" w:lineRule="auto"/>
        <w:ind w:left="0" w:firstLine="709"/>
        <w:rPr>
          <w:sz w:val="32"/>
          <w:szCs w:val="32"/>
        </w:rPr>
      </w:pPr>
      <w:r>
        <w:rPr>
          <w:spacing w:val="-2"/>
          <w:sz w:val="32"/>
          <w:szCs w:val="32"/>
          <w:lang w:val="ky-KG"/>
        </w:rPr>
        <w:lastRenderedPageBreak/>
        <w:t xml:space="preserve">Оорулууларды </w:t>
      </w:r>
      <w:r w:rsidR="00C96560" w:rsidRPr="00DD469E">
        <w:rPr>
          <w:sz w:val="32"/>
          <w:szCs w:val="32"/>
        </w:rPr>
        <w:t>кабыл алуунун методологиясы</w:t>
      </w:r>
    </w:p>
    <w:p w14:paraId="2F7C17EF" w14:textId="77777777" w:rsidR="00310939" w:rsidRDefault="00310939" w:rsidP="00DB6777">
      <w:pPr>
        <w:pStyle w:val="a4"/>
        <w:spacing w:line="360" w:lineRule="auto"/>
        <w:ind w:left="0" w:firstLine="709"/>
        <w:rPr>
          <w:lang w:val="ky-KG"/>
        </w:rPr>
      </w:pPr>
    </w:p>
    <w:p w14:paraId="76072D14" w14:textId="61706268" w:rsidR="00C96560" w:rsidRDefault="00C96560" w:rsidP="00DB6777">
      <w:pPr>
        <w:pStyle w:val="a4"/>
        <w:spacing w:line="360" w:lineRule="auto"/>
        <w:ind w:left="0" w:firstLine="709"/>
      </w:pPr>
      <w:r>
        <w:t>Бул иштин өзгөчөлүгү, жалпы практикалык дарыгерлердин амбулаториялык кабыл алуудагы</w:t>
      </w:r>
      <w:r>
        <w:rPr>
          <w:spacing w:val="40"/>
        </w:rPr>
        <w:t xml:space="preserve"> </w:t>
      </w:r>
      <w:r>
        <w:t>технологиялык жана эмгек процесси изилдеген. Технологиялык процесс медициналык жардам көрсөтүүнүн мазмунун жана мүнөзүн аныктаса, анда эмгек процесси аткаруучулардын (дарыгер жана медайым) иш-аракетинин мазмунун жана тартибин аныктайт. Ошондуктан бул изилдөөнү жүргүзүүдө технологиялык процессти алгачкы изилдөө менен катар өркүндөтүлгөн технологияны иштеп чыгуу жана анын натыйжалуулугун баалоо үчүн зарыл болгон эмгек процесси да изилденген .</w:t>
      </w:r>
    </w:p>
    <w:p w14:paraId="0663FC0F" w14:textId="6EC93B6C" w:rsidR="00C96560" w:rsidRPr="00D679E0" w:rsidRDefault="00C96560" w:rsidP="00D679E0">
      <w:pPr>
        <w:pStyle w:val="a4"/>
        <w:spacing w:line="360" w:lineRule="auto"/>
        <w:ind w:left="0" w:firstLine="709"/>
        <w:rPr>
          <w:spacing w:val="40"/>
        </w:rPr>
      </w:pPr>
      <w:r>
        <w:t xml:space="preserve">Изилдөө системалык ыкманы колдонуу менен жүргүзүлдү, бул ар бир уюм бөлүктөн турган система экенин, ар биринин өзүнүн максаттары бар экенин таанууну билдирет. Бул кызматтардан жалпы практикалык </w:t>
      </w:r>
      <w:r w:rsidR="00431085" w:rsidRPr="00431085">
        <w:t>дарыгерлерди</w:t>
      </w:r>
      <w:r>
        <w:t>н жана терапевттин амбулатордук кабыл алуудагы ишинин технологиясын тейлөөнүн</w:t>
      </w:r>
      <w:r>
        <w:rPr>
          <w:spacing w:val="74"/>
          <w:w w:val="150"/>
        </w:rPr>
        <w:t xml:space="preserve"> </w:t>
      </w:r>
      <w:r>
        <w:t>конкреттүү</w:t>
      </w:r>
      <w:r>
        <w:rPr>
          <w:spacing w:val="75"/>
          <w:w w:val="150"/>
        </w:rPr>
        <w:t xml:space="preserve"> </w:t>
      </w:r>
      <w:r>
        <w:t>ыкмаларынан</w:t>
      </w:r>
      <w:r>
        <w:rPr>
          <w:spacing w:val="79"/>
          <w:w w:val="150"/>
        </w:rPr>
        <w:t xml:space="preserve"> </w:t>
      </w:r>
      <w:r>
        <w:t>жана</w:t>
      </w:r>
      <w:r>
        <w:rPr>
          <w:spacing w:val="77"/>
          <w:w w:val="150"/>
        </w:rPr>
        <w:t xml:space="preserve"> </w:t>
      </w:r>
      <w:r>
        <w:t>ыкмаларынан</w:t>
      </w:r>
      <w:r>
        <w:rPr>
          <w:spacing w:val="75"/>
          <w:w w:val="150"/>
        </w:rPr>
        <w:t xml:space="preserve"> </w:t>
      </w:r>
      <w:r>
        <w:rPr>
          <w:spacing w:val="-2"/>
        </w:rPr>
        <w:t>абстракциялоонун</w:t>
      </w:r>
      <w:r w:rsidR="00BD2608" w:rsidRPr="00BD2608">
        <w:t xml:space="preserve"> </w:t>
      </w:r>
      <w:r>
        <w:t>натыйжасында обочолонгон үч подсистемадан турган система катары кароо керек</w:t>
      </w:r>
      <w:r w:rsidR="00A53C26">
        <w:t>:</w:t>
      </w:r>
      <w:r w:rsidR="00D679E0" w:rsidRPr="00D679E0">
        <w:t xml:space="preserve"> </w:t>
      </w:r>
      <w:r>
        <w:t xml:space="preserve">маалыматты чогултуу </w:t>
      </w:r>
      <w:r w:rsidR="002039DB">
        <w:t xml:space="preserve">жана </w:t>
      </w:r>
      <w:r>
        <w:t>кабыл алуу;</w:t>
      </w:r>
      <w:r w:rsidR="00D679E0" w:rsidRPr="00D679E0">
        <w:t xml:space="preserve"> </w:t>
      </w:r>
      <w:r>
        <w:t xml:space="preserve">алынган маалыматты изилдеп чыгуу жана чечимдерди кабыл алуу </w:t>
      </w:r>
      <w:r>
        <w:rPr>
          <w:spacing w:val="-2"/>
        </w:rPr>
        <w:t>процесси;</w:t>
      </w:r>
      <w:r w:rsidR="00D679E0" w:rsidRPr="00D679E0">
        <w:rPr>
          <w:spacing w:val="-2"/>
        </w:rPr>
        <w:t xml:space="preserve"> </w:t>
      </w:r>
      <w:r>
        <w:t>кабыл алынган чечимди ишке ашыруу жана коюлган максаттарга жетүүнү көзөмөлдөө.</w:t>
      </w:r>
    </w:p>
    <w:p w14:paraId="44C96E71" w14:textId="77777777" w:rsidR="00C96560" w:rsidRDefault="00C96560" w:rsidP="00DB6777">
      <w:pPr>
        <w:pStyle w:val="a4"/>
        <w:spacing w:line="360" w:lineRule="auto"/>
        <w:ind w:left="0" w:firstLine="709"/>
      </w:pPr>
      <w:r>
        <w:t>Иштин технологиясын системалуу көз караштан кароо кошумча мүмкүнчүлүктөрдү ачып, амбулатордук кабыл алууда врач аткарган технологиялык жана эмгек операцияларын тыгыз байланышта изилдөөгө мүмкүндүк берет.</w:t>
      </w:r>
    </w:p>
    <w:p w14:paraId="7E9EB838" w14:textId="77777777" w:rsidR="00C96560" w:rsidRDefault="00C96560" w:rsidP="00DB6777">
      <w:pPr>
        <w:pStyle w:val="a4"/>
        <w:spacing w:line="360" w:lineRule="auto"/>
        <w:ind w:left="0" w:firstLine="709"/>
      </w:pPr>
      <w:r>
        <w:t xml:space="preserve">Технологияны изилдөө жана өркүндөтүү боюнча иштер 2 этап менен </w:t>
      </w:r>
      <w:r>
        <w:rPr>
          <w:spacing w:val="-2"/>
        </w:rPr>
        <w:t>жүргүзүлдү.</w:t>
      </w:r>
    </w:p>
    <w:p w14:paraId="7D07F1B1" w14:textId="429DEEAC" w:rsidR="00C96560" w:rsidRDefault="00C96560" w:rsidP="00D679E0">
      <w:pPr>
        <w:pStyle w:val="a4"/>
        <w:spacing w:line="360" w:lineRule="auto"/>
        <w:ind w:left="0" w:firstLine="709"/>
      </w:pPr>
      <w:r>
        <w:rPr>
          <w:b/>
        </w:rPr>
        <w:t xml:space="preserve">Биринчи этап </w:t>
      </w:r>
      <w:r>
        <w:t>2020-2022-жылдарды камтыйт. Бул мезгил ичинде амбулатордук кабыл алуулардагы</w:t>
      </w:r>
      <w:bookmarkStart w:id="110" w:name="_Hlk204148960"/>
      <w:r>
        <w:t xml:space="preserve"> жалпы практикалык дарыгерлердин азыркы шарттарда иштөө технологиясы </w:t>
      </w:r>
      <w:bookmarkEnd w:id="110"/>
      <w:r>
        <w:t xml:space="preserve">боюнча клиникалык медицинанын заманбап жетишкендиктери </w:t>
      </w:r>
      <w:r>
        <w:rPr>
          <w:spacing w:val="-2"/>
        </w:rPr>
        <w:t>изилденген.</w:t>
      </w:r>
      <w:r w:rsidR="00D679E0" w:rsidRPr="00D679E0">
        <w:t xml:space="preserve"> </w:t>
      </w:r>
      <w:r>
        <w:t>Изилдөөлөрдүн натыйжалары боюнча медициналык мекеменин түрүнө (райондук, шаардык) жана материалдык-</w:t>
      </w:r>
      <w:r>
        <w:lastRenderedPageBreak/>
        <w:t>техникалык базага зарыл болгон өзгөртүүлөр менен эң көп таралган оорулар боюнча медициналык жардамдын стандарттары иштелип чыкты.</w:t>
      </w:r>
    </w:p>
    <w:p w14:paraId="34D013E1" w14:textId="069C2996" w:rsidR="00C96560" w:rsidRDefault="00C96560" w:rsidP="00DB6777">
      <w:pPr>
        <w:pStyle w:val="a4"/>
        <w:spacing w:line="360" w:lineRule="auto"/>
        <w:ind w:left="0" w:firstLine="709"/>
      </w:pPr>
      <w:r>
        <w:rPr>
          <w:b/>
        </w:rPr>
        <w:t xml:space="preserve">Экинчи этап </w:t>
      </w:r>
      <w:r>
        <w:t>2022-2024-жылдарды камтыйт. Бул мезгилде</w:t>
      </w:r>
      <w:r>
        <w:rPr>
          <w:spacing w:val="40"/>
        </w:rPr>
        <w:t xml:space="preserve"> </w:t>
      </w:r>
      <w:r>
        <w:t xml:space="preserve">долбоорлонгон </w:t>
      </w:r>
      <w:bookmarkStart w:id="111" w:name="_Hlk204148560"/>
      <w:r>
        <w:t xml:space="preserve">амбулатордук кабыл алуунун технологиясы </w:t>
      </w:r>
      <w:bookmarkEnd w:id="111"/>
      <w:r>
        <w:t>сыноодон өткөрүлдү жана такталды, анын жыйынтыгы боюнча жалпы практикалык дарыгерлердин ишин уюштурууну жана ишинин технологиясын жакшыртуу боюнча сунуштар иштелип чыкты.</w:t>
      </w:r>
    </w:p>
    <w:p w14:paraId="1EB28C11" w14:textId="61424541" w:rsidR="00CB261F" w:rsidRPr="003E7D97" w:rsidRDefault="00C96560" w:rsidP="00DB6777">
      <w:pPr>
        <w:pStyle w:val="a4"/>
        <w:spacing w:line="360" w:lineRule="auto"/>
        <w:ind w:left="0" w:firstLine="709"/>
      </w:pPr>
      <w:r>
        <w:t>Бул бөлүмдү изилдөөнүн методологиясын жана уюштуруусун көрсөтүүгө түздөн-түз өтүүдөн мурун, эмгек процессин изилдөөдө негизги пункт болуп саналган жумуш убактысынын чыгымдарын классификациялоо принциптерине токтоло</w:t>
      </w:r>
      <w:r>
        <w:rPr>
          <w:spacing w:val="40"/>
        </w:rPr>
        <w:t xml:space="preserve"> </w:t>
      </w:r>
      <w:r>
        <w:t>кетүү</w:t>
      </w:r>
      <w:r>
        <w:rPr>
          <w:spacing w:val="39"/>
        </w:rPr>
        <w:t xml:space="preserve"> </w:t>
      </w:r>
      <w:r>
        <w:t>зарыл.</w:t>
      </w:r>
      <w:r>
        <w:rPr>
          <w:spacing w:val="41"/>
        </w:rPr>
        <w:t xml:space="preserve"> </w:t>
      </w:r>
      <w:r>
        <w:t>Үй-бүлөлүк</w:t>
      </w:r>
      <w:r>
        <w:rPr>
          <w:spacing w:val="39"/>
        </w:rPr>
        <w:t xml:space="preserve"> </w:t>
      </w:r>
      <w:r>
        <w:t>дарыгердин</w:t>
      </w:r>
      <w:r>
        <w:rPr>
          <w:spacing w:val="39"/>
        </w:rPr>
        <w:t xml:space="preserve"> </w:t>
      </w:r>
      <w:r>
        <w:t>ишинин</w:t>
      </w:r>
      <w:r>
        <w:rPr>
          <w:spacing w:val="39"/>
        </w:rPr>
        <w:t xml:space="preserve"> </w:t>
      </w:r>
      <w:r>
        <w:t>өзгөчөлүгүн</w:t>
      </w:r>
      <w:r>
        <w:rPr>
          <w:spacing w:val="39"/>
        </w:rPr>
        <w:t xml:space="preserve"> </w:t>
      </w:r>
      <w:r>
        <w:t>эске</w:t>
      </w:r>
      <w:r>
        <w:rPr>
          <w:spacing w:val="40"/>
        </w:rPr>
        <w:t xml:space="preserve"> </w:t>
      </w:r>
      <w:r>
        <w:rPr>
          <w:spacing w:val="-4"/>
        </w:rPr>
        <w:t>алуу</w:t>
      </w:r>
      <w:bookmarkStart w:id="112" w:name="_Hlk186889209"/>
      <w:bookmarkEnd w:id="106"/>
      <w:r w:rsidR="00FA2B85" w:rsidRPr="00FA2B85">
        <w:t xml:space="preserve"> м</w:t>
      </w:r>
      <w:r>
        <w:rPr>
          <w:spacing w:val="-2"/>
        </w:rPr>
        <w:t>енен</w:t>
      </w:r>
      <w:r w:rsidR="00FA2B85" w:rsidRPr="00FA2B85">
        <w:t xml:space="preserve"> </w:t>
      </w:r>
      <w:r>
        <w:rPr>
          <w:spacing w:val="-4"/>
        </w:rPr>
        <w:t>биз</w:t>
      </w:r>
      <w:r w:rsidR="00FA2B85" w:rsidRPr="00FA2B85">
        <w:t xml:space="preserve"> </w:t>
      </w:r>
      <w:r>
        <w:rPr>
          <w:spacing w:val="-4"/>
        </w:rPr>
        <w:t>бул</w:t>
      </w:r>
      <w:r w:rsidR="00FA2B85" w:rsidRPr="00FA2B85">
        <w:t xml:space="preserve"> </w:t>
      </w:r>
      <w:r>
        <w:rPr>
          <w:spacing w:val="-2"/>
        </w:rPr>
        <w:t>адистер</w:t>
      </w:r>
      <w:r w:rsidR="00FA2B85" w:rsidRPr="00FA2B85">
        <w:t xml:space="preserve"> </w:t>
      </w:r>
      <w:r>
        <w:rPr>
          <w:spacing w:val="-4"/>
        </w:rPr>
        <w:t>үчүн</w:t>
      </w:r>
      <w:r w:rsidR="00FA2B85" w:rsidRPr="00FA2B85">
        <w:t xml:space="preserve"> </w:t>
      </w:r>
      <w:r>
        <w:rPr>
          <w:spacing w:val="-2"/>
        </w:rPr>
        <w:t>жумуш</w:t>
      </w:r>
      <w:r w:rsidR="00FA2B85" w:rsidRPr="00FA2B85">
        <w:t xml:space="preserve"> </w:t>
      </w:r>
      <w:r>
        <w:rPr>
          <w:spacing w:val="-2"/>
        </w:rPr>
        <w:t>убактысынын</w:t>
      </w:r>
      <w:r w:rsidR="00FA2B85" w:rsidRPr="00FA2B85">
        <w:t xml:space="preserve"> </w:t>
      </w:r>
      <w:r>
        <w:rPr>
          <w:spacing w:val="-2"/>
        </w:rPr>
        <w:t xml:space="preserve">бөлүштүрүлүү </w:t>
      </w:r>
      <w:r>
        <w:t>классификациясын иштеп чыктык (2.2.1-</w:t>
      </w:r>
      <w:r w:rsidR="00D679E0" w:rsidRPr="00D679E0">
        <w:t xml:space="preserve"> сүрөт</w:t>
      </w:r>
      <w:r>
        <w:t>).</w:t>
      </w:r>
    </w:p>
    <w:p w14:paraId="30185EE6" w14:textId="26B29A0D" w:rsidR="00D25643" w:rsidRPr="00D25643" w:rsidRDefault="004B7ACB" w:rsidP="006B3205">
      <w:pPr>
        <w:pStyle w:val="a4"/>
        <w:spacing w:line="360" w:lineRule="auto"/>
        <w:ind w:left="0"/>
        <w:jc w:val="center"/>
        <w:rPr>
          <w:lang w:val="ky-KG"/>
        </w:rPr>
      </w:pPr>
      <w:bookmarkStart w:id="113" w:name="_Hlk193694174"/>
      <w:bookmarkStart w:id="114" w:name="_Hlk193694479"/>
      <w:bookmarkEnd w:id="107"/>
      <w:bookmarkEnd w:id="112"/>
      <w:r>
        <w:rPr>
          <w:noProof/>
          <w:lang w:val="ky-KG"/>
        </w:rPr>
        <w:drawing>
          <wp:inline distT="0" distB="0" distL="0" distR="0" wp14:anchorId="3F45CD03" wp14:editId="64EACA3A">
            <wp:extent cx="4820152" cy="3213100"/>
            <wp:effectExtent l="0" t="0" r="0" b="6350"/>
            <wp:docPr id="158910899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427" cy="3217283"/>
                    </a:xfrm>
                    <a:prstGeom prst="rect">
                      <a:avLst/>
                    </a:prstGeom>
                    <a:noFill/>
                  </pic:spPr>
                </pic:pic>
              </a:graphicData>
            </a:graphic>
          </wp:inline>
        </w:drawing>
      </w:r>
    </w:p>
    <w:bookmarkEnd w:id="113"/>
    <w:bookmarkEnd w:id="114"/>
    <w:p w14:paraId="501DA68B" w14:textId="15D2D639" w:rsidR="00D25643" w:rsidRPr="00532498" w:rsidRDefault="00D25643" w:rsidP="00DB6777">
      <w:pPr>
        <w:pStyle w:val="a4"/>
        <w:spacing w:line="360" w:lineRule="auto"/>
        <w:ind w:left="0" w:firstLine="709"/>
        <w:rPr>
          <w:sz w:val="24"/>
          <w:szCs w:val="24"/>
          <w:lang w:val="ky-KG"/>
        </w:rPr>
      </w:pPr>
      <w:r w:rsidRPr="00532498">
        <w:rPr>
          <w:sz w:val="24"/>
          <w:szCs w:val="24"/>
          <w:lang w:val="ky-KG"/>
        </w:rPr>
        <w:t>2.2.1-</w:t>
      </w:r>
      <w:bookmarkStart w:id="115" w:name="_Hlk202377231"/>
      <w:r w:rsidR="00532498" w:rsidRPr="00532498">
        <w:rPr>
          <w:sz w:val="24"/>
          <w:szCs w:val="24"/>
          <w:lang w:val="ky-KG"/>
        </w:rPr>
        <w:t>сүрөт</w:t>
      </w:r>
      <w:r w:rsidRPr="00532498">
        <w:rPr>
          <w:sz w:val="24"/>
          <w:szCs w:val="24"/>
          <w:lang w:val="ky-KG"/>
        </w:rPr>
        <w:t xml:space="preserve"> </w:t>
      </w:r>
      <w:bookmarkEnd w:id="115"/>
      <w:r w:rsidR="00532498" w:rsidRPr="00532498">
        <w:rPr>
          <w:sz w:val="24"/>
          <w:szCs w:val="24"/>
          <w:lang w:val="ky-KG"/>
        </w:rPr>
        <w:t>—</w:t>
      </w:r>
      <w:r w:rsidRPr="00532498">
        <w:rPr>
          <w:sz w:val="24"/>
          <w:szCs w:val="24"/>
          <w:lang w:val="ky-KG"/>
        </w:rPr>
        <w:t xml:space="preserve"> Үй-бүлөлүк дарыгер үчүн жумуш убактысынын чыгымдарынын классификациясы</w:t>
      </w:r>
    </w:p>
    <w:p w14:paraId="291CB407" w14:textId="08C9EBB3" w:rsidR="00CB261F" w:rsidRDefault="00D25643" w:rsidP="00D679E0">
      <w:pPr>
        <w:pStyle w:val="a4"/>
        <w:spacing w:line="360" w:lineRule="auto"/>
        <w:ind w:left="0" w:firstLine="709"/>
      </w:pPr>
      <w:bookmarkStart w:id="116" w:name="_Hlk204148630"/>
      <w:r>
        <w:t xml:space="preserve">Үй-бүлөлүк дарыгер үчүн жумуш убактысынын сарпталышын изилдөө боюнча иштерди жүргүзүүдө эң маанилүү милдет болуп хронометраждык карталарды түзүү </w:t>
      </w:r>
      <w:bookmarkEnd w:id="116"/>
      <w:r>
        <w:t>саналат, мында байкоо жүргүзүүнүн бүткүл мезгилиндеги байкоочу адамдын убактысынын чыгымын жазууга милдеттүү.</w:t>
      </w:r>
      <w:r w:rsidR="00D679E0" w:rsidRPr="00D679E0">
        <w:rPr>
          <w:lang w:val="ky-KG"/>
        </w:rPr>
        <w:t xml:space="preserve"> </w:t>
      </w:r>
      <w:r>
        <w:lastRenderedPageBreak/>
        <w:t>Хронокарталарды түзүүдөн мурун биз жалпы практикалык дарыгерлер (үй-бүлөлүк дарыгерлер) аткарган функциялардын тизмесин алдын ала аныктадык.</w:t>
      </w:r>
      <w:r w:rsidR="00D679E0" w:rsidRPr="00D679E0">
        <w:rPr>
          <w:lang w:val="ky-KG"/>
        </w:rPr>
        <w:t xml:space="preserve"> </w:t>
      </w:r>
      <w:r w:rsidR="00C96560">
        <w:t>Андан соң иштелип чыккан “хронокарта долбоору жалпы практикалык дарыгерлерге алардын ишинин бардык элементтерин тактоо үчүн 5 күн бою автохронометраж жүргүзүү үчүн тапшырылды.</w:t>
      </w:r>
      <w:r w:rsidR="00D679E0" w:rsidRPr="00D679E0">
        <w:rPr>
          <w:lang w:val="ky-KG"/>
        </w:rPr>
        <w:t xml:space="preserve"> </w:t>
      </w:r>
      <w:r w:rsidR="00CB261F">
        <w:t>Киргизилген</w:t>
      </w:r>
      <w:r w:rsidR="00CB261F">
        <w:rPr>
          <w:spacing w:val="40"/>
        </w:rPr>
        <w:t xml:space="preserve"> </w:t>
      </w:r>
      <w:r w:rsidR="00CB261F">
        <w:t>өзгөртүүлөр</w:t>
      </w:r>
      <w:r w:rsidR="00CB261F">
        <w:rPr>
          <w:spacing w:val="40"/>
        </w:rPr>
        <w:t xml:space="preserve"> </w:t>
      </w:r>
      <w:r w:rsidR="00CB261F">
        <w:t>жана</w:t>
      </w:r>
      <w:r w:rsidR="00CB261F">
        <w:rPr>
          <w:spacing w:val="40"/>
        </w:rPr>
        <w:t xml:space="preserve"> </w:t>
      </w:r>
      <w:r w:rsidR="00CB261F">
        <w:t>толуктоолор</w:t>
      </w:r>
      <w:r w:rsidR="00CB261F">
        <w:rPr>
          <w:spacing w:val="40"/>
        </w:rPr>
        <w:t xml:space="preserve"> </w:t>
      </w:r>
      <w:r w:rsidR="00CB261F">
        <w:t>эске</w:t>
      </w:r>
      <w:r w:rsidR="00CB261F">
        <w:rPr>
          <w:spacing w:val="40"/>
        </w:rPr>
        <w:t xml:space="preserve"> </w:t>
      </w:r>
      <w:r w:rsidR="00CB261F">
        <w:t>алынып,</w:t>
      </w:r>
      <w:r w:rsidR="00CB261F">
        <w:rPr>
          <w:spacing w:val="40"/>
        </w:rPr>
        <w:t xml:space="preserve"> </w:t>
      </w:r>
      <w:r w:rsidR="00CB261F">
        <w:t>акырында</w:t>
      </w:r>
      <w:r w:rsidR="00CB261F">
        <w:rPr>
          <w:spacing w:val="40"/>
        </w:rPr>
        <w:t xml:space="preserve"> </w:t>
      </w:r>
      <w:r w:rsidR="00CB261F">
        <w:t>4 хронокарта иштелип чыккан:</w:t>
      </w:r>
    </w:p>
    <w:p w14:paraId="4D33394C" w14:textId="77777777" w:rsidR="00CB261F" w:rsidRDefault="00CB261F" w:rsidP="00DB6777">
      <w:pPr>
        <w:pStyle w:val="a6"/>
        <w:numPr>
          <w:ilvl w:val="0"/>
          <w:numId w:val="5"/>
        </w:numPr>
        <w:tabs>
          <w:tab w:val="left" w:pos="1206"/>
        </w:tabs>
        <w:spacing w:line="360" w:lineRule="auto"/>
        <w:ind w:left="0" w:firstLine="709"/>
        <w:rPr>
          <w:sz w:val="28"/>
        </w:rPr>
      </w:pPr>
      <w:r>
        <w:rPr>
          <w:sz w:val="28"/>
        </w:rPr>
        <w:t>«жалпы</w:t>
      </w:r>
      <w:r>
        <w:rPr>
          <w:spacing w:val="40"/>
          <w:sz w:val="28"/>
        </w:rPr>
        <w:t xml:space="preserve"> </w:t>
      </w:r>
      <w:r>
        <w:rPr>
          <w:sz w:val="28"/>
        </w:rPr>
        <w:t>практикалык</w:t>
      </w:r>
      <w:r>
        <w:rPr>
          <w:spacing w:val="40"/>
          <w:sz w:val="28"/>
        </w:rPr>
        <w:t xml:space="preserve"> </w:t>
      </w:r>
      <w:r>
        <w:rPr>
          <w:sz w:val="28"/>
        </w:rPr>
        <w:t>дарыгердин</w:t>
      </w:r>
      <w:r>
        <w:rPr>
          <w:spacing w:val="40"/>
          <w:sz w:val="28"/>
        </w:rPr>
        <w:t xml:space="preserve"> </w:t>
      </w:r>
      <w:r>
        <w:rPr>
          <w:sz w:val="28"/>
        </w:rPr>
        <w:t>(участкалык)</w:t>
      </w:r>
      <w:r>
        <w:rPr>
          <w:spacing w:val="40"/>
          <w:sz w:val="28"/>
        </w:rPr>
        <w:t xml:space="preserve"> </w:t>
      </w:r>
      <w:r>
        <w:rPr>
          <w:sz w:val="28"/>
        </w:rPr>
        <w:t>амбулатордук</w:t>
      </w:r>
      <w:r>
        <w:rPr>
          <w:spacing w:val="40"/>
          <w:sz w:val="28"/>
        </w:rPr>
        <w:t xml:space="preserve"> </w:t>
      </w:r>
      <w:r>
        <w:rPr>
          <w:sz w:val="28"/>
        </w:rPr>
        <w:t xml:space="preserve">баруу </w:t>
      </w:r>
      <w:r>
        <w:rPr>
          <w:spacing w:val="-2"/>
          <w:sz w:val="28"/>
        </w:rPr>
        <w:t>хронокартасы»;</w:t>
      </w:r>
    </w:p>
    <w:p w14:paraId="412A00C3" w14:textId="77777777" w:rsidR="00CB261F" w:rsidRDefault="00CB261F" w:rsidP="00DB6777">
      <w:pPr>
        <w:pStyle w:val="a6"/>
        <w:numPr>
          <w:ilvl w:val="0"/>
          <w:numId w:val="5"/>
        </w:numPr>
        <w:tabs>
          <w:tab w:val="left" w:pos="1206"/>
          <w:tab w:val="left" w:pos="3116"/>
          <w:tab w:val="left" w:pos="4943"/>
          <w:tab w:val="left" w:pos="6612"/>
          <w:tab w:val="left" w:pos="9000"/>
        </w:tabs>
        <w:spacing w:line="360" w:lineRule="auto"/>
        <w:ind w:left="0" w:firstLine="709"/>
        <w:rPr>
          <w:sz w:val="28"/>
        </w:rPr>
      </w:pPr>
      <w:r>
        <w:rPr>
          <w:spacing w:val="-2"/>
          <w:sz w:val="28"/>
        </w:rPr>
        <w:t>«үй-бүлөлүк</w:t>
      </w:r>
      <w:r w:rsidRPr="00D77647">
        <w:rPr>
          <w:sz w:val="28"/>
        </w:rPr>
        <w:t xml:space="preserve"> </w:t>
      </w:r>
      <w:r>
        <w:rPr>
          <w:spacing w:val="-2"/>
          <w:sz w:val="28"/>
        </w:rPr>
        <w:t>дарыгердин</w:t>
      </w:r>
      <w:r w:rsidRPr="00D77647">
        <w:rPr>
          <w:sz w:val="28"/>
        </w:rPr>
        <w:t xml:space="preserve"> </w:t>
      </w:r>
      <w:r>
        <w:rPr>
          <w:spacing w:val="-2"/>
          <w:sz w:val="28"/>
        </w:rPr>
        <w:t>клиникада</w:t>
      </w:r>
      <w:r w:rsidRPr="00D77647">
        <w:rPr>
          <w:sz w:val="28"/>
        </w:rPr>
        <w:t xml:space="preserve"> </w:t>
      </w:r>
      <w:r>
        <w:rPr>
          <w:spacing w:val="-2"/>
          <w:sz w:val="28"/>
        </w:rPr>
        <w:t>(амбулаторияда)</w:t>
      </w:r>
      <w:r w:rsidRPr="00D77647">
        <w:rPr>
          <w:sz w:val="28"/>
        </w:rPr>
        <w:t xml:space="preserve"> </w:t>
      </w:r>
      <w:r>
        <w:rPr>
          <w:spacing w:val="-2"/>
          <w:sz w:val="28"/>
        </w:rPr>
        <w:t xml:space="preserve">иштөө </w:t>
      </w:r>
      <w:r>
        <w:rPr>
          <w:sz w:val="28"/>
        </w:rPr>
        <w:t>убактысын эсепке алуу хронокартасы» ;</w:t>
      </w:r>
    </w:p>
    <w:p w14:paraId="036BFEC1" w14:textId="77777777" w:rsidR="00CB261F" w:rsidRDefault="00CB261F" w:rsidP="00DB6777">
      <w:pPr>
        <w:pStyle w:val="a6"/>
        <w:numPr>
          <w:ilvl w:val="0"/>
          <w:numId w:val="5"/>
        </w:numPr>
        <w:tabs>
          <w:tab w:val="left" w:pos="1205"/>
        </w:tabs>
        <w:spacing w:line="360" w:lineRule="auto"/>
        <w:ind w:left="0" w:firstLine="709"/>
        <w:rPr>
          <w:sz w:val="28"/>
        </w:rPr>
      </w:pPr>
      <w:r>
        <w:rPr>
          <w:sz w:val="28"/>
        </w:rPr>
        <w:t>«үй-бүлөлүк</w:t>
      </w:r>
      <w:r>
        <w:rPr>
          <w:spacing w:val="-9"/>
          <w:sz w:val="28"/>
        </w:rPr>
        <w:t xml:space="preserve"> </w:t>
      </w:r>
      <w:r>
        <w:rPr>
          <w:sz w:val="28"/>
        </w:rPr>
        <w:t>дарыгердин</w:t>
      </w:r>
      <w:r>
        <w:rPr>
          <w:spacing w:val="54"/>
          <w:sz w:val="28"/>
        </w:rPr>
        <w:t xml:space="preserve"> </w:t>
      </w:r>
      <w:r>
        <w:rPr>
          <w:sz w:val="28"/>
        </w:rPr>
        <w:t>үйгө</w:t>
      </w:r>
      <w:r>
        <w:rPr>
          <w:spacing w:val="-9"/>
          <w:sz w:val="28"/>
        </w:rPr>
        <w:t xml:space="preserve"> </w:t>
      </w:r>
      <w:r>
        <w:rPr>
          <w:sz w:val="28"/>
        </w:rPr>
        <w:t>чакыруу</w:t>
      </w:r>
      <w:r>
        <w:rPr>
          <w:spacing w:val="-9"/>
          <w:sz w:val="28"/>
        </w:rPr>
        <w:t xml:space="preserve"> </w:t>
      </w:r>
      <w:r>
        <w:rPr>
          <w:sz w:val="28"/>
        </w:rPr>
        <w:t>боюнча</w:t>
      </w:r>
      <w:r>
        <w:rPr>
          <w:spacing w:val="-7"/>
          <w:sz w:val="28"/>
        </w:rPr>
        <w:t xml:space="preserve"> </w:t>
      </w:r>
      <w:r>
        <w:rPr>
          <w:sz w:val="28"/>
        </w:rPr>
        <w:t>тейлөө</w:t>
      </w:r>
      <w:r>
        <w:rPr>
          <w:spacing w:val="-5"/>
          <w:sz w:val="28"/>
        </w:rPr>
        <w:t xml:space="preserve"> </w:t>
      </w:r>
      <w:r>
        <w:rPr>
          <w:sz w:val="28"/>
        </w:rPr>
        <w:t>хронокартасы</w:t>
      </w:r>
      <w:r>
        <w:rPr>
          <w:spacing w:val="-3"/>
          <w:sz w:val="28"/>
        </w:rPr>
        <w:t xml:space="preserve"> </w:t>
      </w:r>
      <w:r>
        <w:rPr>
          <w:spacing w:val="-10"/>
          <w:sz w:val="28"/>
        </w:rPr>
        <w:t>;</w:t>
      </w:r>
    </w:p>
    <w:p w14:paraId="6118D148" w14:textId="77777777" w:rsidR="00CB261F" w:rsidRDefault="00CB261F" w:rsidP="00DB6777">
      <w:pPr>
        <w:pStyle w:val="a6"/>
        <w:numPr>
          <w:ilvl w:val="0"/>
          <w:numId w:val="5"/>
        </w:numPr>
        <w:tabs>
          <w:tab w:val="left" w:pos="1206"/>
          <w:tab w:val="left" w:pos="3297"/>
          <w:tab w:val="left" w:pos="5417"/>
          <w:tab w:val="left" w:pos="7227"/>
          <w:tab w:val="left" w:pos="8129"/>
        </w:tabs>
        <w:spacing w:line="360" w:lineRule="auto"/>
        <w:ind w:left="0" w:firstLine="709"/>
        <w:rPr>
          <w:sz w:val="28"/>
        </w:rPr>
      </w:pPr>
      <w:r>
        <w:rPr>
          <w:spacing w:val="-2"/>
          <w:sz w:val="28"/>
        </w:rPr>
        <w:t>«дарыгердин</w:t>
      </w:r>
      <w:r>
        <w:rPr>
          <w:sz w:val="28"/>
          <w:lang w:val="ru-RU"/>
        </w:rPr>
        <w:t xml:space="preserve"> </w:t>
      </w:r>
      <w:r>
        <w:rPr>
          <w:spacing w:val="-2"/>
          <w:sz w:val="28"/>
        </w:rPr>
        <w:t>участокторго</w:t>
      </w:r>
      <w:r>
        <w:rPr>
          <w:sz w:val="28"/>
          <w:lang w:val="ru-RU"/>
        </w:rPr>
        <w:t xml:space="preserve"> </w:t>
      </w:r>
      <w:r>
        <w:rPr>
          <w:spacing w:val="-2"/>
          <w:sz w:val="28"/>
        </w:rPr>
        <w:t>баруудагы</w:t>
      </w:r>
      <w:r>
        <w:rPr>
          <w:sz w:val="28"/>
          <w:lang w:val="ru-RU"/>
        </w:rPr>
        <w:t xml:space="preserve"> </w:t>
      </w:r>
      <w:r>
        <w:rPr>
          <w:spacing w:val="-6"/>
          <w:sz w:val="28"/>
        </w:rPr>
        <w:t>иш</w:t>
      </w:r>
      <w:r>
        <w:rPr>
          <w:sz w:val="28"/>
          <w:lang w:val="ru-RU"/>
        </w:rPr>
        <w:t xml:space="preserve"> </w:t>
      </w:r>
      <w:r>
        <w:rPr>
          <w:spacing w:val="-2"/>
          <w:sz w:val="28"/>
        </w:rPr>
        <w:t>убактысынын хронокартасы».</w:t>
      </w:r>
    </w:p>
    <w:p w14:paraId="46C81B36" w14:textId="6D08D47C" w:rsidR="00C96560" w:rsidRDefault="00FA25DE" w:rsidP="00DB6777">
      <w:pPr>
        <w:pStyle w:val="a4"/>
        <w:spacing w:line="360" w:lineRule="auto"/>
        <w:ind w:left="0" w:firstLine="708"/>
      </w:pPr>
      <w:bookmarkStart w:id="117" w:name="_Hlk204148799"/>
      <w:r w:rsidRPr="00FA25DE">
        <w:t xml:space="preserve">Хронометраж </w:t>
      </w:r>
      <w:r w:rsidR="00C96560">
        <w:t>үчүн биз байкоо баракчасын</w:t>
      </w:r>
      <w:r w:rsidR="005472D2">
        <w:rPr>
          <w:lang w:val="ky-KG"/>
        </w:rPr>
        <w:t xml:space="preserve"> </w:t>
      </w:r>
      <w:r w:rsidR="00C96560">
        <w:t xml:space="preserve">колдондук, </w:t>
      </w:r>
      <w:bookmarkEnd w:id="117"/>
      <w:r w:rsidR="00C96560">
        <w:t>мында хронометражчылар байкоолордун жыйынтыгын киргизип, иштин ар бир элементинин башталышы жана аяктоо убактысын белгилешти.</w:t>
      </w:r>
    </w:p>
    <w:p w14:paraId="05C8B239" w14:textId="77777777" w:rsidR="00C96560" w:rsidRDefault="00C96560" w:rsidP="00DB6777">
      <w:pPr>
        <w:pStyle w:val="a4"/>
        <w:spacing w:line="360" w:lineRule="auto"/>
        <w:ind w:left="0" w:firstLine="709"/>
      </w:pPr>
      <w:r>
        <w:t>Бул ыкмалардын айкалышы бизге жалпы практикалык дарыгерлердин (үй-бүлөлүк дарыгерлердин) жумуш убактысын бөлүштүрүү боюнча ишенимдүү, толук жана ар тараптуу маалымат алууга мүмкүнчүлүк берди.</w:t>
      </w:r>
    </w:p>
    <w:p w14:paraId="7F69F2BE" w14:textId="42F2F124" w:rsidR="00C96560" w:rsidRPr="00DD0E74" w:rsidRDefault="00C96560" w:rsidP="00DB6777">
      <w:pPr>
        <w:pStyle w:val="a4"/>
        <w:spacing w:line="360" w:lineRule="auto"/>
        <w:ind w:left="0" w:firstLine="709"/>
        <w:rPr>
          <w:lang w:val="ky-KG"/>
        </w:rPr>
      </w:pPr>
      <w:r>
        <w:t xml:space="preserve">Хронокарталарды түзүүдө, биздин изилдөөбүздүн максатына жана милдеттерине ылайыктап </w:t>
      </w:r>
      <w:bookmarkStart w:id="118" w:name="_Hlk187656680"/>
      <w:r>
        <w:t>Р. С.</w:t>
      </w:r>
      <w:r w:rsidRPr="007D2284">
        <w:t xml:space="preserve"> </w:t>
      </w:r>
      <w:r>
        <w:t xml:space="preserve">Гаджиев </w:t>
      </w:r>
      <w:bookmarkEnd w:id="118"/>
      <w:r>
        <w:t xml:space="preserve">(2005) түзгөн карталарга өзгөртүүлөр жана толуктоолорду киргизүү менен негиз катары </w:t>
      </w:r>
      <w:r>
        <w:rPr>
          <w:spacing w:val="-2"/>
        </w:rPr>
        <w:t>алынган.</w:t>
      </w:r>
      <w:r w:rsidR="00DD0E74">
        <w:rPr>
          <w:spacing w:val="-2"/>
          <w:lang w:val="ky-KG"/>
        </w:rPr>
        <w:t xml:space="preserve"> </w:t>
      </w:r>
    </w:p>
    <w:p w14:paraId="1E927283" w14:textId="77777777" w:rsidR="00C96560" w:rsidRDefault="00C96560" w:rsidP="00DB6777">
      <w:pPr>
        <w:pStyle w:val="a4"/>
        <w:spacing w:line="360" w:lineRule="auto"/>
        <w:ind w:left="0" w:firstLine="709"/>
      </w:pPr>
      <w:r>
        <w:t>Ар бир хронометражды жүргүзүүдө медициналык документтерди жүргүзүүнүн жана тариздөөнүн методикасы боюнча көрсөтмөлөр берилди.</w:t>
      </w:r>
    </w:p>
    <w:p w14:paraId="733FDF6F" w14:textId="742EED50" w:rsidR="00C96560" w:rsidRDefault="00C96560" w:rsidP="00DB6777">
      <w:pPr>
        <w:pStyle w:val="a4"/>
        <w:spacing w:line="360" w:lineRule="auto"/>
        <w:ind w:left="0" w:firstLine="709"/>
      </w:pPr>
      <w:r>
        <w:t>Убакыт башталар алдында жалпы практикалык дарыгерлерге жана изилдөөнүн максаты жана милдеттери түшүндүрүлдү.</w:t>
      </w:r>
    </w:p>
    <w:p w14:paraId="5CE94599" w14:textId="77777777" w:rsidR="00957504" w:rsidRDefault="00C96560" w:rsidP="00DB6777">
      <w:pPr>
        <w:pStyle w:val="a4"/>
        <w:spacing w:line="360" w:lineRule="auto"/>
        <w:ind w:left="0" w:firstLine="709"/>
        <w:rPr>
          <w:lang w:val="ky-KG"/>
        </w:rPr>
      </w:pPr>
      <w:r>
        <w:t>Эмгекти уюштурууну изилдөө программасын иштеп чыгууда дагы бир маанилүү жагдай, белгилүү болгондой, байкоо бирдигин туура тандоо жана эмгек бирдигин негиздөө болуп саналат. Жалпы практикалык дарыгерлердин иш процесстеринин мүнөзүн алдын ала изилдөө жумуш убактысынын ичинде ар кандай иш-аракеттерди аткарарын аныктоого мүмкүндүк берди.</w:t>
      </w:r>
      <w:r w:rsidR="003E0855" w:rsidRPr="003E0855">
        <w:t xml:space="preserve"> </w:t>
      </w:r>
      <w:r>
        <w:t xml:space="preserve">Мисалы, </w:t>
      </w:r>
      <w:r>
        <w:lastRenderedPageBreak/>
        <w:t>бейтаптарды кабыл алуу жана кеңеш берүү, документация менен иштөө, профилактикалык иштер, чогул</w:t>
      </w:r>
      <w:r w:rsidRPr="0066026A">
        <w:t>у</w:t>
      </w:r>
      <w:r>
        <w:t xml:space="preserve">штарга катышуу, бейтаптардын жакындары менен сүйлөшүү ж.б. </w:t>
      </w:r>
    </w:p>
    <w:p w14:paraId="2F04458D" w14:textId="77777777" w:rsidR="00D679E0" w:rsidRDefault="00C96560" w:rsidP="00D679E0">
      <w:pPr>
        <w:pStyle w:val="a4"/>
        <w:spacing w:line="360" w:lineRule="auto"/>
        <w:ind w:left="0" w:firstLine="709"/>
        <w:rPr>
          <w:lang w:val="ru-RU"/>
        </w:rPr>
      </w:pPr>
      <w:r>
        <w:t>Ушуга байланыштуу изилдөөдө байкоо бирдиги катары жалпы практикалык дарыгердин (үй-бүлөлүк дарыгерлердин) бир жумушчу сааты алынган. Медицина кызматкерлеринин эмгегин уюштурууну изилдеген бир катар авторлор сыяктуу</w:t>
      </w:r>
      <w:r w:rsidR="005079EA">
        <w:rPr>
          <w:lang w:val="ky-KG"/>
        </w:rPr>
        <w:t xml:space="preserve"> </w:t>
      </w:r>
      <w:r>
        <w:t>формула</w:t>
      </w:r>
      <w:r w:rsidR="005079EA">
        <w:rPr>
          <w:lang w:val="ky-KG"/>
        </w:rPr>
        <w:t>н</w:t>
      </w:r>
      <w:r>
        <w:t>ы колдондук.</w:t>
      </w:r>
    </w:p>
    <w:p w14:paraId="0D145D93" w14:textId="77777777" w:rsidR="00D679E0" w:rsidRDefault="00D679E0" w:rsidP="00D679E0">
      <w:pPr>
        <w:pStyle w:val="a4"/>
        <w:spacing w:line="360" w:lineRule="auto"/>
        <w:ind w:left="0" w:firstLine="709"/>
        <w:rPr>
          <w:lang w:val="ru-RU"/>
        </w:rPr>
      </w:pPr>
    </w:p>
    <w:p w14:paraId="2FAE459F" w14:textId="7E637D1C" w:rsidR="00C96560" w:rsidRPr="00D679E0" w:rsidRDefault="00D679E0" w:rsidP="00D679E0">
      <w:pPr>
        <w:pStyle w:val="a4"/>
        <w:spacing w:line="360" w:lineRule="auto"/>
        <w:ind w:left="0" w:firstLine="709"/>
        <w:rPr>
          <w:b/>
          <w:bCs/>
          <w:lang w:val="ru-RU"/>
        </w:rPr>
      </w:pPr>
      <w:r w:rsidRPr="00D679E0">
        <w:rPr>
          <w:b/>
          <w:bCs/>
          <w:lang w:val="ru-RU"/>
        </w:rPr>
        <w:t xml:space="preserve">2.3 </w:t>
      </w:r>
      <w:r w:rsidR="00C96560" w:rsidRPr="00D679E0">
        <w:rPr>
          <w:b/>
          <w:bCs/>
        </w:rPr>
        <w:t>Үй-бүлөлүк</w:t>
      </w:r>
      <w:r w:rsidR="00C96560" w:rsidRPr="00D679E0">
        <w:rPr>
          <w:b/>
          <w:bCs/>
          <w:spacing w:val="80"/>
        </w:rPr>
        <w:t xml:space="preserve"> </w:t>
      </w:r>
      <w:r w:rsidR="00C96560" w:rsidRPr="00D679E0">
        <w:rPr>
          <w:b/>
          <w:bCs/>
        </w:rPr>
        <w:t>медицинадагы</w:t>
      </w:r>
      <w:r w:rsidR="003A157C" w:rsidRPr="00D679E0">
        <w:rPr>
          <w:b/>
          <w:bCs/>
        </w:rPr>
        <w:t xml:space="preserve"> </w:t>
      </w:r>
      <w:r w:rsidR="00C96560" w:rsidRPr="00D679E0">
        <w:rPr>
          <w:b/>
          <w:bCs/>
        </w:rPr>
        <w:t>терапиялык</w:t>
      </w:r>
      <w:r w:rsidR="003A157C" w:rsidRPr="00D679E0">
        <w:rPr>
          <w:b/>
          <w:bCs/>
          <w:spacing w:val="80"/>
        </w:rPr>
        <w:t xml:space="preserve"> </w:t>
      </w:r>
      <w:r w:rsidR="00C96560" w:rsidRPr="00D679E0">
        <w:rPr>
          <w:b/>
          <w:bCs/>
        </w:rPr>
        <w:t>жардамдын</w:t>
      </w:r>
      <w:r w:rsidR="00C96560" w:rsidRPr="00D679E0">
        <w:rPr>
          <w:b/>
          <w:bCs/>
          <w:spacing w:val="80"/>
        </w:rPr>
        <w:t xml:space="preserve"> </w:t>
      </w:r>
      <w:r w:rsidR="00C96560" w:rsidRPr="00D679E0">
        <w:rPr>
          <w:b/>
          <w:bCs/>
        </w:rPr>
        <w:t xml:space="preserve">сапатын </w:t>
      </w:r>
      <w:r w:rsidR="00C96560" w:rsidRPr="00D679E0">
        <w:rPr>
          <w:b/>
          <w:bCs/>
          <w:spacing w:val="-2"/>
        </w:rPr>
        <w:t>изилдөө</w:t>
      </w:r>
    </w:p>
    <w:p w14:paraId="4BB1C2A5" w14:textId="77777777" w:rsidR="00C96560" w:rsidRDefault="00C96560" w:rsidP="00DB6777">
      <w:pPr>
        <w:pStyle w:val="a4"/>
        <w:spacing w:line="360" w:lineRule="auto"/>
        <w:ind w:left="0" w:firstLine="709"/>
        <w:jc w:val="left"/>
        <w:rPr>
          <w:b/>
        </w:rPr>
      </w:pPr>
    </w:p>
    <w:p w14:paraId="7D8524A1" w14:textId="0DBCE18C" w:rsidR="00C96560" w:rsidRDefault="00C96560" w:rsidP="00DB6777">
      <w:pPr>
        <w:pStyle w:val="a4"/>
        <w:spacing w:line="360" w:lineRule="auto"/>
        <w:ind w:left="0" w:firstLine="709"/>
      </w:pPr>
      <w:r>
        <w:t xml:space="preserve">Үй-бүлөлүк медицинадагы терапиялык жардамдын сапатын изилдөөдө биздин изилдөөбүздүн максаттарына жана милдеттерине байланыштуу </w:t>
      </w:r>
      <w:r w:rsidR="002C4AE2">
        <w:t>Р. С.</w:t>
      </w:r>
      <w:r w:rsidR="002C4AE2" w:rsidRPr="007D2284">
        <w:t xml:space="preserve"> </w:t>
      </w:r>
      <w:r w:rsidR="002C4AE2">
        <w:t xml:space="preserve">Гаджиев </w:t>
      </w:r>
      <w:r>
        <w:t>тарабынан</w:t>
      </w:r>
      <w:r>
        <w:rPr>
          <w:spacing w:val="-7"/>
        </w:rPr>
        <w:t xml:space="preserve"> </w:t>
      </w:r>
      <w:r>
        <w:t>иштелип</w:t>
      </w:r>
      <w:r>
        <w:rPr>
          <w:spacing w:val="-7"/>
        </w:rPr>
        <w:t xml:space="preserve"> </w:t>
      </w:r>
      <w:r>
        <w:t>чыккан</w:t>
      </w:r>
      <w:r>
        <w:rPr>
          <w:spacing w:val="-4"/>
        </w:rPr>
        <w:t xml:space="preserve"> </w:t>
      </w:r>
      <w:r>
        <w:rPr>
          <w:i/>
        </w:rPr>
        <w:t>эксперттик</w:t>
      </w:r>
      <w:r>
        <w:rPr>
          <w:i/>
          <w:spacing w:val="-4"/>
        </w:rPr>
        <w:t xml:space="preserve"> </w:t>
      </w:r>
      <w:r>
        <w:rPr>
          <w:i/>
        </w:rPr>
        <w:t>баалоо</w:t>
      </w:r>
      <w:r>
        <w:rPr>
          <w:i/>
          <w:spacing w:val="-5"/>
        </w:rPr>
        <w:t xml:space="preserve"> </w:t>
      </w:r>
      <w:r>
        <w:t>ыкмасына толуктоолор</w:t>
      </w:r>
      <w:r>
        <w:rPr>
          <w:spacing w:val="-18"/>
        </w:rPr>
        <w:t xml:space="preserve"> </w:t>
      </w:r>
      <w:r>
        <w:t>жана</w:t>
      </w:r>
      <w:r>
        <w:rPr>
          <w:spacing w:val="-17"/>
        </w:rPr>
        <w:t xml:space="preserve"> </w:t>
      </w:r>
      <w:r>
        <w:t>өзгөртүүлөр</w:t>
      </w:r>
      <w:r>
        <w:rPr>
          <w:spacing w:val="-15"/>
        </w:rPr>
        <w:t xml:space="preserve"> </w:t>
      </w:r>
      <w:r>
        <w:t>киргизилип</w:t>
      </w:r>
      <w:r>
        <w:rPr>
          <w:spacing w:val="-18"/>
        </w:rPr>
        <w:t xml:space="preserve"> </w:t>
      </w:r>
      <w:r>
        <w:t>колдонулду.</w:t>
      </w:r>
    </w:p>
    <w:p w14:paraId="77DB3BE1" w14:textId="77777777" w:rsidR="00C96560" w:rsidRDefault="00C96560" w:rsidP="00DB6777">
      <w:pPr>
        <w:spacing w:line="360" w:lineRule="auto"/>
        <w:ind w:firstLine="709"/>
        <w:jc w:val="both"/>
        <w:rPr>
          <w:sz w:val="28"/>
        </w:rPr>
      </w:pPr>
      <w:r>
        <w:rPr>
          <w:sz w:val="28"/>
        </w:rPr>
        <w:t>Материалды</w:t>
      </w:r>
      <w:r>
        <w:rPr>
          <w:spacing w:val="-10"/>
          <w:sz w:val="28"/>
        </w:rPr>
        <w:t xml:space="preserve"> </w:t>
      </w:r>
      <w:r>
        <w:rPr>
          <w:sz w:val="28"/>
        </w:rPr>
        <w:t>чогултуу</w:t>
      </w:r>
      <w:r>
        <w:rPr>
          <w:spacing w:val="-13"/>
          <w:sz w:val="28"/>
        </w:rPr>
        <w:t xml:space="preserve"> </w:t>
      </w:r>
      <w:r>
        <w:rPr>
          <w:sz w:val="28"/>
        </w:rPr>
        <w:t>үчүн</w:t>
      </w:r>
      <w:r>
        <w:rPr>
          <w:spacing w:val="-10"/>
          <w:sz w:val="28"/>
        </w:rPr>
        <w:t xml:space="preserve"> </w:t>
      </w:r>
      <w:bookmarkStart w:id="119" w:name="_Hlk204149055"/>
      <w:r>
        <w:rPr>
          <w:sz w:val="28"/>
        </w:rPr>
        <w:t>«</w:t>
      </w:r>
      <w:r>
        <w:rPr>
          <w:i/>
          <w:sz w:val="28"/>
        </w:rPr>
        <w:t>Жалпы</w:t>
      </w:r>
      <w:r>
        <w:rPr>
          <w:i/>
          <w:spacing w:val="-11"/>
          <w:sz w:val="28"/>
        </w:rPr>
        <w:t xml:space="preserve"> </w:t>
      </w:r>
      <w:r>
        <w:rPr>
          <w:i/>
          <w:sz w:val="28"/>
        </w:rPr>
        <w:t>практикалык</w:t>
      </w:r>
      <w:r>
        <w:rPr>
          <w:i/>
          <w:spacing w:val="-13"/>
          <w:sz w:val="28"/>
        </w:rPr>
        <w:t xml:space="preserve"> </w:t>
      </w:r>
      <w:r>
        <w:rPr>
          <w:i/>
          <w:sz w:val="28"/>
        </w:rPr>
        <w:t>дарыгерлер</w:t>
      </w:r>
      <w:r>
        <w:rPr>
          <w:i/>
          <w:spacing w:val="40"/>
          <w:sz w:val="28"/>
        </w:rPr>
        <w:t xml:space="preserve"> </w:t>
      </w:r>
      <w:r>
        <w:rPr>
          <w:i/>
          <w:sz w:val="28"/>
        </w:rPr>
        <w:t>тарабынан көрсөтүлүүчү</w:t>
      </w:r>
      <w:r>
        <w:rPr>
          <w:i/>
          <w:spacing w:val="-18"/>
          <w:sz w:val="28"/>
        </w:rPr>
        <w:t xml:space="preserve"> </w:t>
      </w:r>
      <w:r>
        <w:rPr>
          <w:i/>
          <w:sz w:val="28"/>
        </w:rPr>
        <w:t>медициналык</w:t>
      </w:r>
      <w:r>
        <w:rPr>
          <w:i/>
          <w:spacing w:val="-17"/>
          <w:sz w:val="28"/>
        </w:rPr>
        <w:t xml:space="preserve"> </w:t>
      </w:r>
      <w:r>
        <w:rPr>
          <w:i/>
          <w:sz w:val="28"/>
        </w:rPr>
        <w:t>жардамдын</w:t>
      </w:r>
      <w:r>
        <w:rPr>
          <w:i/>
          <w:spacing w:val="-18"/>
          <w:sz w:val="28"/>
        </w:rPr>
        <w:t xml:space="preserve"> </w:t>
      </w:r>
      <w:r>
        <w:rPr>
          <w:i/>
          <w:sz w:val="28"/>
        </w:rPr>
        <w:t>сапатын</w:t>
      </w:r>
      <w:r>
        <w:rPr>
          <w:i/>
          <w:spacing w:val="-17"/>
          <w:sz w:val="28"/>
        </w:rPr>
        <w:t xml:space="preserve"> </w:t>
      </w:r>
      <w:r>
        <w:rPr>
          <w:i/>
          <w:sz w:val="28"/>
        </w:rPr>
        <w:t>эксперттик</w:t>
      </w:r>
      <w:r>
        <w:rPr>
          <w:i/>
          <w:spacing w:val="-18"/>
          <w:sz w:val="28"/>
        </w:rPr>
        <w:t xml:space="preserve"> </w:t>
      </w:r>
      <w:r>
        <w:rPr>
          <w:i/>
          <w:sz w:val="28"/>
        </w:rPr>
        <w:t>баалоо</w:t>
      </w:r>
      <w:r>
        <w:rPr>
          <w:i/>
          <w:spacing w:val="-17"/>
          <w:sz w:val="28"/>
        </w:rPr>
        <w:t xml:space="preserve"> </w:t>
      </w:r>
      <w:r>
        <w:rPr>
          <w:i/>
          <w:sz w:val="28"/>
        </w:rPr>
        <w:t xml:space="preserve">картасы» </w:t>
      </w:r>
      <w:r>
        <w:rPr>
          <w:sz w:val="28"/>
        </w:rPr>
        <w:t>иштелип</w:t>
      </w:r>
      <w:r>
        <w:rPr>
          <w:spacing w:val="-14"/>
          <w:sz w:val="28"/>
        </w:rPr>
        <w:t xml:space="preserve"> </w:t>
      </w:r>
      <w:r>
        <w:rPr>
          <w:sz w:val="28"/>
        </w:rPr>
        <w:t>чыккан.</w:t>
      </w:r>
      <w:r>
        <w:rPr>
          <w:spacing w:val="-12"/>
          <w:sz w:val="28"/>
        </w:rPr>
        <w:t xml:space="preserve"> </w:t>
      </w:r>
      <w:bookmarkEnd w:id="119"/>
      <w:r>
        <w:rPr>
          <w:sz w:val="28"/>
        </w:rPr>
        <w:t>Аны</w:t>
      </w:r>
      <w:r>
        <w:rPr>
          <w:spacing w:val="-13"/>
          <w:sz w:val="28"/>
        </w:rPr>
        <w:t xml:space="preserve"> </w:t>
      </w:r>
      <w:r>
        <w:rPr>
          <w:sz w:val="28"/>
        </w:rPr>
        <w:t>түзүүдө</w:t>
      </w:r>
      <w:r>
        <w:rPr>
          <w:spacing w:val="-16"/>
          <w:sz w:val="28"/>
        </w:rPr>
        <w:t xml:space="preserve"> </w:t>
      </w:r>
      <w:r>
        <w:rPr>
          <w:sz w:val="28"/>
        </w:rPr>
        <w:t>КРССМги</w:t>
      </w:r>
      <w:r>
        <w:rPr>
          <w:spacing w:val="-17"/>
          <w:sz w:val="28"/>
        </w:rPr>
        <w:t xml:space="preserve"> </w:t>
      </w:r>
      <w:r>
        <w:rPr>
          <w:sz w:val="28"/>
        </w:rPr>
        <w:t>тарабынан</w:t>
      </w:r>
      <w:r>
        <w:rPr>
          <w:spacing w:val="-17"/>
          <w:sz w:val="28"/>
        </w:rPr>
        <w:t xml:space="preserve"> </w:t>
      </w:r>
      <w:r>
        <w:rPr>
          <w:sz w:val="28"/>
        </w:rPr>
        <w:t>бекитилген</w:t>
      </w:r>
      <w:r>
        <w:rPr>
          <w:spacing w:val="-14"/>
          <w:sz w:val="28"/>
        </w:rPr>
        <w:t xml:space="preserve"> </w:t>
      </w:r>
      <w:r>
        <w:rPr>
          <w:sz w:val="28"/>
        </w:rPr>
        <w:t>көп</w:t>
      </w:r>
      <w:r>
        <w:rPr>
          <w:spacing w:val="-14"/>
          <w:sz w:val="28"/>
        </w:rPr>
        <w:t xml:space="preserve"> </w:t>
      </w:r>
      <w:r>
        <w:rPr>
          <w:sz w:val="28"/>
        </w:rPr>
        <w:t>кездешүүчү терапиялык оорулар боюнча амбулаторияларда бейтаптарды текшерүүнүн жана дарылоонун</w:t>
      </w:r>
      <w:r>
        <w:rPr>
          <w:spacing w:val="-17"/>
          <w:sz w:val="28"/>
        </w:rPr>
        <w:t xml:space="preserve"> </w:t>
      </w:r>
      <w:r>
        <w:rPr>
          <w:sz w:val="28"/>
        </w:rPr>
        <w:t>клиникалык</w:t>
      </w:r>
      <w:r>
        <w:rPr>
          <w:spacing w:val="-18"/>
          <w:sz w:val="28"/>
        </w:rPr>
        <w:t xml:space="preserve"> </w:t>
      </w:r>
      <w:r>
        <w:rPr>
          <w:sz w:val="28"/>
        </w:rPr>
        <w:t>протоколдору</w:t>
      </w:r>
      <w:r>
        <w:rPr>
          <w:spacing w:val="-17"/>
          <w:sz w:val="28"/>
        </w:rPr>
        <w:t xml:space="preserve"> </w:t>
      </w:r>
      <w:r>
        <w:rPr>
          <w:sz w:val="28"/>
        </w:rPr>
        <w:t>негизге</w:t>
      </w:r>
      <w:r>
        <w:rPr>
          <w:spacing w:val="-16"/>
          <w:sz w:val="28"/>
        </w:rPr>
        <w:t xml:space="preserve"> </w:t>
      </w:r>
      <w:r>
        <w:rPr>
          <w:sz w:val="28"/>
        </w:rPr>
        <w:t>алынган.</w:t>
      </w:r>
    </w:p>
    <w:p w14:paraId="44DFC9FB" w14:textId="77777777" w:rsidR="00957504" w:rsidRDefault="00C96560" w:rsidP="00DB6777">
      <w:pPr>
        <w:pStyle w:val="a4"/>
        <w:spacing w:line="360" w:lineRule="auto"/>
        <w:ind w:left="0" w:firstLine="709"/>
        <w:rPr>
          <w:lang w:val="ky-KG"/>
        </w:rPr>
      </w:pPr>
      <w:r>
        <w:t>Терапиялык жардамдын сапатын баалоодо: ооруну өз убагында изи</w:t>
      </w:r>
      <w:r w:rsidR="00B93775">
        <w:rPr>
          <w:lang w:val="ky-KG"/>
        </w:rPr>
        <w:t>л</w:t>
      </w:r>
      <w:r>
        <w:t xml:space="preserve">дөө, диагноздун негиздүүлүгү, дарылоонун өз убагында жана сапаты, консультациялык жардамдын сапаты критерийлери колдонулду. </w:t>
      </w:r>
    </w:p>
    <w:p w14:paraId="30952FA2" w14:textId="70CB5DF1" w:rsidR="00C96560" w:rsidRDefault="00C96560" w:rsidP="00DB6777">
      <w:pPr>
        <w:pStyle w:val="a4"/>
        <w:spacing w:line="360" w:lineRule="auto"/>
        <w:ind w:left="0" w:firstLine="709"/>
      </w:pPr>
      <w:r>
        <w:t xml:space="preserve">Эксперттер </w:t>
      </w:r>
      <w:r>
        <w:rPr>
          <w:spacing w:val="-2"/>
        </w:rPr>
        <w:t>ошондой</w:t>
      </w:r>
      <w:r>
        <w:rPr>
          <w:spacing w:val="-14"/>
        </w:rPr>
        <w:t xml:space="preserve"> </w:t>
      </w:r>
      <w:r>
        <w:rPr>
          <w:spacing w:val="-2"/>
        </w:rPr>
        <w:t>эле</w:t>
      </w:r>
      <w:r>
        <w:rPr>
          <w:spacing w:val="-13"/>
        </w:rPr>
        <w:t xml:space="preserve"> </w:t>
      </w:r>
      <w:r>
        <w:rPr>
          <w:spacing w:val="-2"/>
        </w:rPr>
        <w:t>амбулатордук</w:t>
      </w:r>
      <w:r>
        <w:rPr>
          <w:spacing w:val="-14"/>
        </w:rPr>
        <w:t xml:space="preserve"> </w:t>
      </w:r>
      <w:r>
        <w:rPr>
          <w:spacing w:val="-2"/>
        </w:rPr>
        <w:t>иш</w:t>
      </w:r>
      <w:r>
        <w:rPr>
          <w:spacing w:val="-13"/>
        </w:rPr>
        <w:t xml:space="preserve"> </w:t>
      </w:r>
      <w:r>
        <w:rPr>
          <w:spacing w:val="-2"/>
        </w:rPr>
        <w:t>кагаздарын</w:t>
      </w:r>
      <w:r>
        <w:rPr>
          <w:spacing w:val="-14"/>
        </w:rPr>
        <w:t xml:space="preserve"> </w:t>
      </w:r>
      <w:r>
        <w:rPr>
          <w:spacing w:val="-2"/>
        </w:rPr>
        <w:t>жүргүзүүнүн</w:t>
      </w:r>
      <w:r>
        <w:rPr>
          <w:spacing w:val="-14"/>
        </w:rPr>
        <w:t xml:space="preserve"> </w:t>
      </w:r>
      <w:r>
        <w:rPr>
          <w:spacing w:val="-2"/>
        </w:rPr>
        <w:t>жана</w:t>
      </w:r>
      <w:r>
        <w:rPr>
          <w:spacing w:val="-13"/>
        </w:rPr>
        <w:t xml:space="preserve"> </w:t>
      </w:r>
      <w:r>
        <w:rPr>
          <w:spacing w:val="-2"/>
        </w:rPr>
        <w:t>иштетүүнүн</w:t>
      </w:r>
      <w:r>
        <w:rPr>
          <w:spacing w:val="-14"/>
        </w:rPr>
        <w:t xml:space="preserve"> </w:t>
      </w:r>
      <w:r>
        <w:rPr>
          <w:spacing w:val="-2"/>
        </w:rPr>
        <w:t>сапаты боюнча</w:t>
      </w:r>
      <w:r>
        <w:rPr>
          <w:spacing w:val="-16"/>
        </w:rPr>
        <w:t xml:space="preserve"> </w:t>
      </w:r>
      <w:r>
        <w:rPr>
          <w:spacing w:val="-2"/>
        </w:rPr>
        <w:t>кемчиликтерин</w:t>
      </w:r>
      <w:r>
        <w:rPr>
          <w:spacing w:val="-15"/>
        </w:rPr>
        <w:t xml:space="preserve"> </w:t>
      </w:r>
      <w:r>
        <w:rPr>
          <w:spacing w:val="-2"/>
        </w:rPr>
        <w:t>айтышты.</w:t>
      </w:r>
      <w:r>
        <w:rPr>
          <w:spacing w:val="-16"/>
        </w:rPr>
        <w:t xml:space="preserve"> </w:t>
      </w:r>
      <w:r>
        <w:rPr>
          <w:spacing w:val="-2"/>
        </w:rPr>
        <w:t>Медициналык</w:t>
      </w:r>
      <w:r>
        <w:rPr>
          <w:spacing w:val="-15"/>
        </w:rPr>
        <w:t xml:space="preserve"> </w:t>
      </w:r>
      <w:r>
        <w:rPr>
          <w:spacing w:val="-2"/>
        </w:rPr>
        <w:t>жардамдын</w:t>
      </w:r>
      <w:r>
        <w:rPr>
          <w:spacing w:val="-16"/>
        </w:rPr>
        <w:t xml:space="preserve"> </w:t>
      </w:r>
      <w:r>
        <w:rPr>
          <w:spacing w:val="-2"/>
        </w:rPr>
        <w:t>сапатын</w:t>
      </w:r>
      <w:r>
        <w:rPr>
          <w:spacing w:val="-15"/>
        </w:rPr>
        <w:t xml:space="preserve"> </w:t>
      </w:r>
      <w:r>
        <w:rPr>
          <w:spacing w:val="-2"/>
        </w:rPr>
        <w:t>баалоо</w:t>
      </w:r>
      <w:r>
        <w:rPr>
          <w:spacing w:val="-16"/>
        </w:rPr>
        <w:t xml:space="preserve"> </w:t>
      </w:r>
      <w:r>
        <w:rPr>
          <w:spacing w:val="-2"/>
        </w:rPr>
        <w:t xml:space="preserve">үчүн </w:t>
      </w:r>
      <w:r>
        <w:t>негиз</w:t>
      </w:r>
      <w:r>
        <w:rPr>
          <w:spacing w:val="-16"/>
        </w:rPr>
        <w:t xml:space="preserve"> </w:t>
      </w:r>
      <w:r>
        <w:t>катары</w:t>
      </w:r>
      <w:r>
        <w:rPr>
          <w:spacing w:val="-16"/>
        </w:rPr>
        <w:t xml:space="preserve"> </w:t>
      </w:r>
      <w:r>
        <w:t>эксперттердин</w:t>
      </w:r>
      <w:r>
        <w:rPr>
          <w:spacing w:val="-13"/>
        </w:rPr>
        <w:t xml:space="preserve"> </w:t>
      </w:r>
      <w:r>
        <w:t>корутундулары</w:t>
      </w:r>
      <w:r>
        <w:rPr>
          <w:spacing w:val="-16"/>
        </w:rPr>
        <w:t xml:space="preserve"> </w:t>
      </w:r>
      <w:r>
        <w:t>алынды.</w:t>
      </w:r>
    </w:p>
    <w:p w14:paraId="210107B9" w14:textId="0324236E" w:rsidR="00C96560" w:rsidRPr="003E0855" w:rsidRDefault="00C96560" w:rsidP="00DB6777">
      <w:pPr>
        <w:spacing w:line="360" w:lineRule="auto"/>
        <w:ind w:firstLine="709"/>
        <w:jc w:val="both"/>
        <w:rPr>
          <w:sz w:val="28"/>
        </w:rPr>
      </w:pPr>
      <w:r>
        <w:rPr>
          <w:sz w:val="28"/>
        </w:rPr>
        <w:t xml:space="preserve">Диспансердик көзөмөлдүн сапатын изилдөө үчүн атайын </w:t>
      </w:r>
      <w:r>
        <w:rPr>
          <w:i/>
          <w:sz w:val="28"/>
        </w:rPr>
        <w:t xml:space="preserve">“Амбулатордук диспансердик көзөмөлдүн сапатын эксперттик баалоо картасы” </w:t>
      </w:r>
      <w:r>
        <w:rPr>
          <w:sz w:val="28"/>
        </w:rPr>
        <w:t xml:space="preserve">иштелип </w:t>
      </w:r>
      <w:r>
        <w:rPr>
          <w:spacing w:val="-2"/>
          <w:sz w:val="28"/>
        </w:rPr>
        <w:t>чыкты,</w:t>
      </w:r>
      <w:r>
        <w:rPr>
          <w:spacing w:val="-8"/>
          <w:sz w:val="28"/>
        </w:rPr>
        <w:t xml:space="preserve"> </w:t>
      </w:r>
      <w:r>
        <w:rPr>
          <w:spacing w:val="-2"/>
          <w:sz w:val="28"/>
        </w:rPr>
        <w:t>анда</w:t>
      </w:r>
      <w:r>
        <w:rPr>
          <w:spacing w:val="-9"/>
          <w:sz w:val="28"/>
        </w:rPr>
        <w:t xml:space="preserve"> </w:t>
      </w:r>
      <w:r>
        <w:rPr>
          <w:spacing w:val="-2"/>
          <w:sz w:val="28"/>
        </w:rPr>
        <w:t>төмөнкү</w:t>
      </w:r>
      <w:r>
        <w:rPr>
          <w:spacing w:val="-10"/>
          <w:sz w:val="28"/>
        </w:rPr>
        <w:t xml:space="preserve"> </w:t>
      </w:r>
      <w:r>
        <w:rPr>
          <w:spacing w:val="-2"/>
          <w:sz w:val="28"/>
        </w:rPr>
        <w:t>бөлүмдөр</w:t>
      </w:r>
      <w:r>
        <w:rPr>
          <w:spacing w:val="-10"/>
          <w:sz w:val="28"/>
        </w:rPr>
        <w:t xml:space="preserve"> </w:t>
      </w:r>
      <w:r>
        <w:rPr>
          <w:spacing w:val="-2"/>
          <w:sz w:val="28"/>
        </w:rPr>
        <w:t>камтылган:</w:t>
      </w:r>
      <w:r>
        <w:rPr>
          <w:spacing w:val="-14"/>
          <w:sz w:val="28"/>
        </w:rPr>
        <w:t xml:space="preserve"> </w:t>
      </w:r>
      <w:r>
        <w:rPr>
          <w:spacing w:val="-2"/>
          <w:sz w:val="28"/>
        </w:rPr>
        <w:t>байкоо</w:t>
      </w:r>
      <w:r>
        <w:rPr>
          <w:spacing w:val="-10"/>
          <w:sz w:val="28"/>
        </w:rPr>
        <w:t xml:space="preserve"> </w:t>
      </w:r>
      <w:r>
        <w:rPr>
          <w:spacing w:val="-2"/>
          <w:sz w:val="28"/>
        </w:rPr>
        <w:t>жүргүзүүнүн</w:t>
      </w:r>
      <w:r>
        <w:rPr>
          <w:spacing w:val="-11"/>
          <w:sz w:val="28"/>
        </w:rPr>
        <w:t xml:space="preserve"> </w:t>
      </w:r>
      <w:r>
        <w:rPr>
          <w:spacing w:val="-2"/>
          <w:sz w:val="28"/>
        </w:rPr>
        <w:t xml:space="preserve">үзгүлтүксүздүгү, </w:t>
      </w:r>
      <w:r w:rsidRPr="003E0855">
        <w:rPr>
          <w:sz w:val="28"/>
          <w:szCs w:val="28"/>
        </w:rPr>
        <w:t>лабораториялык</w:t>
      </w:r>
      <w:r w:rsidRPr="003E0855">
        <w:rPr>
          <w:spacing w:val="16"/>
          <w:sz w:val="28"/>
          <w:szCs w:val="28"/>
        </w:rPr>
        <w:t xml:space="preserve"> </w:t>
      </w:r>
      <w:r w:rsidRPr="003E0855">
        <w:rPr>
          <w:sz w:val="28"/>
          <w:szCs w:val="28"/>
        </w:rPr>
        <w:t>жана</w:t>
      </w:r>
      <w:r w:rsidRPr="003E0855">
        <w:rPr>
          <w:spacing w:val="18"/>
          <w:sz w:val="28"/>
          <w:szCs w:val="28"/>
        </w:rPr>
        <w:t xml:space="preserve"> </w:t>
      </w:r>
      <w:r w:rsidRPr="003E0855">
        <w:rPr>
          <w:sz w:val="28"/>
          <w:szCs w:val="28"/>
        </w:rPr>
        <w:t>клиникалык</w:t>
      </w:r>
      <w:r w:rsidRPr="003E0855">
        <w:rPr>
          <w:spacing w:val="20"/>
          <w:sz w:val="28"/>
          <w:szCs w:val="28"/>
        </w:rPr>
        <w:t xml:space="preserve"> </w:t>
      </w:r>
      <w:r w:rsidRPr="003E0855">
        <w:rPr>
          <w:sz w:val="28"/>
          <w:szCs w:val="28"/>
        </w:rPr>
        <w:t>изилдөөлөрдүн</w:t>
      </w:r>
      <w:r w:rsidRPr="003E0855">
        <w:rPr>
          <w:spacing w:val="20"/>
          <w:sz w:val="28"/>
          <w:szCs w:val="28"/>
        </w:rPr>
        <w:t xml:space="preserve"> </w:t>
      </w:r>
      <w:r w:rsidRPr="003E0855">
        <w:rPr>
          <w:sz w:val="28"/>
          <w:szCs w:val="28"/>
        </w:rPr>
        <w:t>толуктугу</w:t>
      </w:r>
      <w:r w:rsidRPr="003E0855">
        <w:rPr>
          <w:spacing w:val="17"/>
          <w:sz w:val="28"/>
          <w:szCs w:val="28"/>
        </w:rPr>
        <w:t xml:space="preserve"> </w:t>
      </w:r>
      <w:r w:rsidRPr="003E0855">
        <w:rPr>
          <w:sz w:val="28"/>
          <w:szCs w:val="28"/>
        </w:rPr>
        <w:t>жана</w:t>
      </w:r>
      <w:r w:rsidRPr="003E0855">
        <w:rPr>
          <w:spacing w:val="21"/>
          <w:sz w:val="28"/>
          <w:szCs w:val="28"/>
        </w:rPr>
        <w:t xml:space="preserve"> </w:t>
      </w:r>
      <w:r w:rsidRPr="003E0855">
        <w:rPr>
          <w:sz w:val="28"/>
          <w:szCs w:val="28"/>
        </w:rPr>
        <w:t>өз</w:t>
      </w:r>
      <w:r w:rsidRPr="003E0855">
        <w:rPr>
          <w:spacing w:val="20"/>
          <w:sz w:val="28"/>
          <w:szCs w:val="28"/>
        </w:rPr>
        <w:t xml:space="preserve"> </w:t>
      </w:r>
      <w:r w:rsidRPr="003E0855">
        <w:rPr>
          <w:sz w:val="28"/>
          <w:szCs w:val="28"/>
        </w:rPr>
        <w:t>убагында</w:t>
      </w:r>
      <w:r w:rsidR="003E0855" w:rsidRPr="003E0855">
        <w:rPr>
          <w:sz w:val="28"/>
          <w:szCs w:val="28"/>
        </w:rPr>
        <w:t xml:space="preserve"> </w:t>
      </w:r>
      <w:r w:rsidRPr="003E0855">
        <w:rPr>
          <w:sz w:val="28"/>
          <w:szCs w:val="28"/>
        </w:rPr>
        <w:lastRenderedPageBreak/>
        <w:t>жүргүзүлүшү, консультациялык жардамдын сапаты; дарылоо жана эс алуу иш- чаралары,</w:t>
      </w:r>
      <w:r w:rsidRPr="003E0855">
        <w:rPr>
          <w:spacing w:val="-15"/>
          <w:sz w:val="28"/>
          <w:szCs w:val="28"/>
        </w:rPr>
        <w:t xml:space="preserve"> </w:t>
      </w:r>
      <w:r w:rsidRPr="003E0855">
        <w:rPr>
          <w:sz w:val="28"/>
          <w:szCs w:val="28"/>
        </w:rPr>
        <w:t>медициналык</w:t>
      </w:r>
      <w:r w:rsidRPr="003E0855">
        <w:rPr>
          <w:spacing w:val="-17"/>
          <w:sz w:val="28"/>
          <w:szCs w:val="28"/>
        </w:rPr>
        <w:t xml:space="preserve"> </w:t>
      </w:r>
      <w:r w:rsidRPr="003E0855">
        <w:rPr>
          <w:sz w:val="28"/>
          <w:szCs w:val="28"/>
        </w:rPr>
        <w:t>кароонун</w:t>
      </w:r>
      <w:r w:rsidRPr="003E0855">
        <w:rPr>
          <w:spacing w:val="-13"/>
          <w:sz w:val="28"/>
          <w:szCs w:val="28"/>
        </w:rPr>
        <w:t xml:space="preserve"> </w:t>
      </w:r>
      <w:r w:rsidRPr="003E0855">
        <w:rPr>
          <w:sz w:val="28"/>
          <w:szCs w:val="28"/>
        </w:rPr>
        <w:t>натыйжалуулугу</w:t>
      </w:r>
      <w:r w:rsidRPr="003E0855">
        <w:rPr>
          <w:spacing w:val="-16"/>
          <w:sz w:val="28"/>
          <w:szCs w:val="28"/>
        </w:rPr>
        <w:t xml:space="preserve"> </w:t>
      </w:r>
      <w:r w:rsidRPr="003E0855">
        <w:rPr>
          <w:sz w:val="28"/>
          <w:szCs w:val="28"/>
        </w:rPr>
        <w:t>ж.б.</w:t>
      </w:r>
    </w:p>
    <w:p w14:paraId="3F91F775" w14:textId="77777777" w:rsidR="00C96560" w:rsidRDefault="00C96560" w:rsidP="00DB6777">
      <w:pPr>
        <w:pStyle w:val="a4"/>
        <w:spacing w:line="360" w:lineRule="auto"/>
        <w:ind w:left="0" w:firstLine="709"/>
      </w:pPr>
      <w:r>
        <w:rPr>
          <w:spacing w:val="-2"/>
        </w:rPr>
        <w:t>Үй-бүлөлүк</w:t>
      </w:r>
      <w:r>
        <w:rPr>
          <w:spacing w:val="-12"/>
        </w:rPr>
        <w:t xml:space="preserve"> </w:t>
      </w:r>
      <w:r>
        <w:rPr>
          <w:spacing w:val="-2"/>
        </w:rPr>
        <w:t>дарыгерлер</w:t>
      </w:r>
      <w:r>
        <w:rPr>
          <w:spacing w:val="-11"/>
        </w:rPr>
        <w:t xml:space="preserve"> </w:t>
      </w:r>
      <w:r>
        <w:rPr>
          <w:spacing w:val="-2"/>
        </w:rPr>
        <w:t>тарабынан</w:t>
      </w:r>
      <w:r>
        <w:rPr>
          <w:spacing w:val="-8"/>
        </w:rPr>
        <w:t xml:space="preserve"> </w:t>
      </w:r>
      <w:r>
        <w:rPr>
          <w:spacing w:val="-2"/>
        </w:rPr>
        <w:t>көрсөтүлүүчү</w:t>
      </w:r>
      <w:r>
        <w:rPr>
          <w:spacing w:val="-11"/>
        </w:rPr>
        <w:t xml:space="preserve"> </w:t>
      </w:r>
      <w:r>
        <w:rPr>
          <w:spacing w:val="-2"/>
        </w:rPr>
        <w:t>медициналык</w:t>
      </w:r>
      <w:r>
        <w:rPr>
          <w:spacing w:val="-12"/>
        </w:rPr>
        <w:t xml:space="preserve"> </w:t>
      </w:r>
      <w:r>
        <w:rPr>
          <w:spacing w:val="-2"/>
        </w:rPr>
        <w:t xml:space="preserve">жардамдын </w:t>
      </w:r>
      <w:r>
        <w:t>сапатын</w:t>
      </w:r>
      <w:r>
        <w:rPr>
          <w:spacing w:val="-18"/>
        </w:rPr>
        <w:t xml:space="preserve"> </w:t>
      </w:r>
      <w:r>
        <w:t>баалоодо</w:t>
      </w:r>
      <w:r>
        <w:rPr>
          <w:spacing w:val="-17"/>
        </w:rPr>
        <w:t xml:space="preserve"> </w:t>
      </w:r>
      <w:r>
        <w:t>байкоо</w:t>
      </w:r>
      <w:r>
        <w:rPr>
          <w:spacing w:val="-18"/>
        </w:rPr>
        <w:t xml:space="preserve"> </w:t>
      </w:r>
      <w:r>
        <w:t>бирдиги</w:t>
      </w:r>
      <w:r>
        <w:rPr>
          <w:spacing w:val="-17"/>
        </w:rPr>
        <w:t xml:space="preserve"> </w:t>
      </w:r>
      <w:r>
        <w:t>катары</w:t>
      </w:r>
      <w:r>
        <w:rPr>
          <w:spacing w:val="-18"/>
        </w:rPr>
        <w:t xml:space="preserve"> </w:t>
      </w:r>
      <w:r>
        <w:t>дарыланып</w:t>
      </w:r>
      <w:r>
        <w:rPr>
          <w:spacing w:val="-17"/>
        </w:rPr>
        <w:t xml:space="preserve"> </w:t>
      </w:r>
      <w:r>
        <w:t>бүткөн</w:t>
      </w:r>
      <w:r>
        <w:rPr>
          <w:spacing w:val="-18"/>
        </w:rPr>
        <w:t xml:space="preserve"> </w:t>
      </w:r>
      <w:r>
        <w:t>бейтап</w:t>
      </w:r>
      <w:r>
        <w:rPr>
          <w:spacing w:val="-17"/>
        </w:rPr>
        <w:t xml:space="preserve"> </w:t>
      </w:r>
      <w:r>
        <w:t>алынган.</w:t>
      </w:r>
    </w:p>
    <w:p w14:paraId="5DCF26A2" w14:textId="62717044" w:rsidR="00C96560" w:rsidRDefault="00C96560" w:rsidP="00DB6777">
      <w:pPr>
        <w:pStyle w:val="a4"/>
        <w:spacing w:line="360" w:lineRule="auto"/>
        <w:ind w:left="0" w:firstLine="709"/>
      </w:pPr>
      <w:r>
        <w:t>Терапиялык жардамдын сапатын текшерүү үчүн үй-бүлөлүк дарыгерлер, клиникалык</w:t>
      </w:r>
      <w:r>
        <w:rPr>
          <w:spacing w:val="-9"/>
        </w:rPr>
        <w:t xml:space="preserve"> </w:t>
      </w:r>
      <w:r>
        <w:t>жетекчилер,</w:t>
      </w:r>
      <w:r>
        <w:rPr>
          <w:spacing w:val="40"/>
        </w:rPr>
        <w:t xml:space="preserve"> </w:t>
      </w:r>
      <w:r>
        <w:t>бөлүм</w:t>
      </w:r>
      <w:r>
        <w:rPr>
          <w:spacing w:val="-7"/>
        </w:rPr>
        <w:t xml:space="preserve"> </w:t>
      </w:r>
      <w:r>
        <w:t>башчылары,</w:t>
      </w:r>
      <w:r>
        <w:rPr>
          <w:spacing w:val="-6"/>
        </w:rPr>
        <w:t xml:space="preserve"> </w:t>
      </w:r>
      <w:r>
        <w:t>башкы</w:t>
      </w:r>
      <w:r>
        <w:rPr>
          <w:spacing w:val="-18"/>
        </w:rPr>
        <w:t xml:space="preserve"> </w:t>
      </w:r>
      <w:r>
        <w:t>терапевттер,</w:t>
      </w:r>
      <w:r>
        <w:rPr>
          <w:spacing w:val="-17"/>
        </w:rPr>
        <w:t xml:space="preserve"> </w:t>
      </w:r>
      <w:r>
        <w:t>штаттык</w:t>
      </w:r>
      <w:r>
        <w:rPr>
          <w:spacing w:val="-18"/>
        </w:rPr>
        <w:t xml:space="preserve"> </w:t>
      </w:r>
      <w:r>
        <w:t>врач-эксперттер</w:t>
      </w:r>
      <w:r>
        <w:rPr>
          <w:spacing w:val="-17"/>
        </w:rPr>
        <w:t xml:space="preserve"> </w:t>
      </w:r>
      <w:r>
        <w:t>тартылган.</w:t>
      </w:r>
    </w:p>
    <w:p w14:paraId="66356650" w14:textId="56116733" w:rsidR="003E0855" w:rsidRPr="00C77090" w:rsidRDefault="00C96560" w:rsidP="00DB6777">
      <w:pPr>
        <w:spacing w:line="360" w:lineRule="auto"/>
        <w:ind w:firstLine="709"/>
        <w:jc w:val="both"/>
        <w:rPr>
          <w:spacing w:val="-2"/>
          <w:sz w:val="28"/>
        </w:rPr>
      </w:pPr>
      <w:r>
        <w:rPr>
          <w:spacing w:val="-4"/>
          <w:sz w:val="28"/>
        </w:rPr>
        <w:t>Ар</w:t>
      </w:r>
      <w:r>
        <w:rPr>
          <w:spacing w:val="-8"/>
          <w:sz w:val="28"/>
        </w:rPr>
        <w:t xml:space="preserve"> </w:t>
      </w:r>
      <w:r>
        <w:rPr>
          <w:spacing w:val="-4"/>
          <w:sz w:val="28"/>
        </w:rPr>
        <w:t>бир</w:t>
      </w:r>
      <w:r>
        <w:rPr>
          <w:spacing w:val="-8"/>
          <w:sz w:val="28"/>
        </w:rPr>
        <w:t xml:space="preserve"> </w:t>
      </w:r>
      <w:r>
        <w:rPr>
          <w:spacing w:val="-4"/>
          <w:sz w:val="28"/>
        </w:rPr>
        <w:t>экспертке</w:t>
      </w:r>
      <w:r>
        <w:rPr>
          <w:spacing w:val="-7"/>
          <w:sz w:val="28"/>
        </w:rPr>
        <w:t xml:space="preserve"> </w:t>
      </w:r>
      <w:r>
        <w:rPr>
          <w:spacing w:val="-4"/>
          <w:sz w:val="28"/>
        </w:rPr>
        <w:t>биз</w:t>
      </w:r>
      <w:r>
        <w:rPr>
          <w:spacing w:val="-8"/>
          <w:sz w:val="28"/>
        </w:rPr>
        <w:t xml:space="preserve"> </w:t>
      </w:r>
      <w:r>
        <w:rPr>
          <w:spacing w:val="-4"/>
          <w:sz w:val="28"/>
        </w:rPr>
        <w:t>иштеп чыккан</w:t>
      </w:r>
      <w:r>
        <w:rPr>
          <w:spacing w:val="-6"/>
          <w:sz w:val="28"/>
        </w:rPr>
        <w:t xml:space="preserve"> </w:t>
      </w:r>
      <w:r>
        <w:rPr>
          <w:i/>
          <w:spacing w:val="-4"/>
          <w:sz w:val="28"/>
        </w:rPr>
        <w:t>«Үй-бүлөлүк</w:t>
      </w:r>
      <w:r>
        <w:rPr>
          <w:i/>
          <w:spacing w:val="-9"/>
          <w:sz w:val="28"/>
        </w:rPr>
        <w:t xml:space="preserve"> </w:t>
      </w:r>
      <w:r>
        <w:rPr>
          <w:i/>
          <w:spacing w:val="-4"/>
          <w:sz w:val="28"/>
        </w:rPr>
        <w:t>медицинадагы</w:t>
      </w:r>
      <w:r>
        <w:rPr>
          <w:i/>
          <w:spacing w:val="-10"/>
          <w:sz w:val="28"/>
        </w:rPr>
        <w:t xml:space="preserve"> </w:t>
      </w:r>
      <w:r>
        <w:rPr>
          <w:i/>
          <w:spacing w:val="-4"/>
          <w:sz w:val="28"/>
        </w:rPr>
        <w:t xml:space="preserve">терапиялык </w:t>
      </w:r>
      <w:r>
        <w:rPr>
          <w:i/>
          <w:sz w:val="28"/>
        </w:rPr>
        <w:t>кызматтын</w:t>
      </w:r>
      <w:r>
        <w:rPr>
          <w:i/>
          <w:spacing w:val="-16"/>
          <w:sz w:val="28"/>
        </w:rPr>
        <w:t xml:space="preserve"> </w:t>
      </w:r>
      <w:r>
        <w:rPr>
          <w:i/>
          <w:sz w:val="28"/>
        </w:rPr>
        <w:t>сапатын</w:t>
      </w:r>
      <w:r>
        <w:rPr>
          <w:i/>
          <w:spacing w:val="-16"/>
          <w:sz w:val="28"/>
        </w:rPr>
        <w:t xml:space="preserve"> </w:t>
      </w:r>
      <w:r>
        <w:rPr>
          <w:i/>
          <w:sz w:val="28"/>
        </w:rPr>
        <w:t>эксперттик</w:t>
      </w:r>
      <w:r>
        <w:rPr>
          <w:i/>
          <w:spacing w:val="-17"/>
          <w:sz w:val="28"/>
        </w:rPr>
        <w:t xml:space="preserve"> </w:t>
      </w:r>
      <w:r>
        <w:rPr>
          <w:i/>
          <w:sz w:val="28"/>
        </w:rPr>
        <w:t>баалоо</w:t>
      </w:r>
      <w:r>
        <w:rPr>
          <w:i/>
          <w:spacing w:val="-17"/>
          <w:sz w:val="28"/>
        </w:rPr>
        <w:t xml:space="preserve"> </w:t>
      </w:r>
      <w:r>
        <w:rPr>
          <w:i/>
          <w:sz w:val="28"/>
        </w:rPr>
        <w:t>картасын</w:t>
      </w:r>
      <w:r>
        <w:rPr>
          <w:i/>
          <w:spacing w:val="-16"/>
          <w:sz w:val="28"/>
        </w:rPr>
        <w:t xml:space="preserve"> </w:t>
      </w:r>
      <w:r>
        <w:rPr>
          <w:i/>
          <w:sz w:val="28"/>
        </w:rPr>
        <w:t>толтуруу</w:t>
      </w:r>
      <w:r>
        <w:rPr>
          <w:i/>
          <w:spacing w:val="-16"/>
          <w:sz w:val="28"/>
        </w:rPr>
        <w:t xml:space="preserve"> </w:t>
      </w:r>
      <w:r>
        <w:rPr>
          <w:i/>
          <w:sz w:val="28"/>
        </w:rPr>
        <w:t>боюнча</w:t>
      </w:r>
      <w:r>
        <w:rPr>
          <w:i/>
          <w:spacing w:val="-17"/>
          <w:sz w:val="28"/>
        </w:rPr>
        <w:t xml:space="preserve"> </w:t>
      </w:r>
      <w:r>
        <w:rPr>
          <w:i/>
          <w:sz w:val="28"/>
        </w:rPr>
        <w:t xml:space="preserve">нускама» </w:t>
      </w:r>
      <w:r>
        <w:rPr>
          <w:sz w:val="28"/>
        </w:rPr>
        <w:t xml:space="preserve">берилди жана башкы терапевттеринин катышуусунда эксперт-дарыгерлерге медициналык жардамдын сапатын баалоо методикасы боюнча көрсөтмөлөр </w:t>
      </w:r>
      <w:r>
        <w:rPr>
          <w:spacing w:val="-4"/>
          <w:sz w:val="28"/>
        </w:rPr>
        <w:t xml:space="preserve">берилди. </w:t>
      </w:r>
      <w:r w:rsidRPr="00957504">
        <w:rPr>
          <w:spacing w:val="-4"/>
          <w:sz w:val="28"/>
        </w:rPr>
        <w:t>Эксперт</w:t>
      </w:r>
      <w:r w:rsidR="00E95F66" w:rsidRPr="00957504">
        <w:rPr>
          <w:sz w:val="28"/>
        </w:rPr>
        <w:t>тик</w:t>
      </w:r>
      <w:r w:rsidR="00E95F66" w:rsidRPr="00957504">
        <w:rPr>
          <w:spacing w:val="-17"/>
          <w:sz w:val="28"/>
        </w:rPr>
        <w:t xml:space="preserve"> </w:t>
      </w:r>
      <w:r w:rsidR="00E95F66" w:rsidRPr="00957504">
        <w:rPr>
          <w:sz w:val="28"/>
        </w:rPr>
        <w:t>баалоо</w:t>
      </w:r>
      <w:r w:rsidRPr="00957504">
        <w:rPr>
          <w:spacing w:val="-5"/>
          <w:sz w:val="28"/>
        </w:rPr>
        <w:t xml:space="preserve"> </w:t>
      </w:r>
      <w:r w:rsidRPr="00957504">
        <w:rPr>
          <w:spacing w:val="-4"/>
          <w:sz w:val="28"/>
        </w:rPr>
        <w:t>сапатын башкы адистер менен</w:t>
      </w:r>
      <w:r w:rsidRPr="00957504">
        <w:rPr>
          <w:spacing w:val="-5"/>
          <w:sz w:val="28"/>
        </w:rPr>
        <w:t xml:space="preserve"> </w:t>
      </w:r>
      <w:r w:rsidRPr="00957504">
        <w:rPr>
          <w:spacing w:val="-4"/>
          <w:sz w:val="28"/>
        </w:rPr>
        <w:t>биргеликте такай</w:t>
      </w:r>
      <w:r w:rsidRPr="00957504">
        <w:rPr>
          <w:spacing w:val="-5"/>
          <w:sz w:val="28"/>
        </w:rPr>
        <w:t xml:space="preserve"> </w:t>
      </w:r>
      <w:r w:rsidRPr="00957504">
        <w:rPr>
          <w:spacing w:val="-4"/>
          <w:sz w:val="28"/>
        </w:rPr>
        <w:t xml:space="preserve">көзөмөл </w:t>
      </w:r>
      <w:r w:rsidRPr="00957504">
        <w:rPr>
          <w:spacing w:val="-2"/>
          <w:sz w:val="28"/>
        </w:rPr>
        <w:t>жүргүзүлдү.</w:t>
      </w:r>
    </w:p>
    <w:p w14:paraId="2732F30C" w14:textId="77777777" w:rsidR="00D679E0" w:rsidRPr="00C77090" w:rsidRDefault="00D679E0" w:rsidP="00DB6777">
      <w:pPr>
        <w:spacing w:line="360" w:lineRule="auto"/>
        <w:ind w:firstLine="709"/>
        <w:jc w:val="both"/>
        <w:rPr>
          <w:spacing w:val="-2"/>
          <w:sz w:val="28"/>
        </w:rPr>
      </w:pPr>
    </w:p>
    <w:p w14:paraId="240DA87D" w14:textId="68A2D897" w:rsidR="00957504" w:rsidRPr="00D679E0" w:rsidRDefault="00D679E0" w:rsidP="00D679E0">
      <w:pPr>
        <w:spacing w:line="360" w:lineRule="auto"/>
        <w:ind w:firstLine="709"/>
        <w:rPr>
          <w:b/>
          <w:bCs/>
          <w:sz w:val="28"/>
          <w:lang w:val="ky-KG"/>
        </w:rPr>
      </w:pPr>
      <w:r w:rsidRPr="00D679E0">
        <w:rPr>
          <w:b/>
          <w:bCs/>
          <w:sz w:val="28"/>
          <w:lang w:val="ky-KG"/>
        </w:rPr>
        <w:t xml:space="preserve">2.4 </w:t>
      </w:r>
      <w:r w:rsidR="00957504" w:rsidRPr="00D679E0">
        <w:rPr>
          <w:b/>
          <w:bCs/>
          <w:sz w:val="28"/>
          <w:lang w:val="ky-KG"/>
        </w:rPr>
        <w:t>Изилдөө ыкмалары</w:t>
      </w:r>
    </w:p>
    <w:p w14:paraId="7E729A70" w14:textId="77777777" w:rsidR="00D679E0" w:rsidRDefault="00D679E0" w:rsidP="00DB6777">
      <w:pPr>
        <w:spacing w:line="360" w:lineRule="auto"/>
        <w:ind w:firstLine="709"/>
        <w:jc w:val="both"/>
        <w:rPr>
          <w:sz w:val="28"/>
          <w:lang w:val="ky-KG"/>
        </w:rPr>
      </w:pPr>
    </w:p>
    <w:p w14:paraId="5ED0B00E" w14:textId="69A873E2" w:rsidR="00957504" w:rsidRPr="00957504" w:rsidRDefault="00957504" w:rsidP="00DB6777">
      <w:pPr>
        <w:spacing w:line="360" w:lineRule="auto"/>
        <w:ind w:firstLine="709"/>
        <w:jc w:val="both"/>
        <w:rPr>
          <w:sz w:val="28"/>
          <w:lang w:val="ky-KG"/>
        </w:rPr>
      </w:pPr>
      <w:r w:rsidRPr="00957504">
        <w:rPr>
          <w:sz w:val="28"/>
          <w:lang w:val="ky-KG"/>
        </w:rPr>
        <w:t>Илимий иште төмөнкү ыкмалар колдонулду: аналитикалык, ретроспективдик, статистикалык, социологиялык (анкета жүргүзүү), эксперттик баа берүү жана уюштуруучулук модель.</w:t>
      </w:r>
    </w:p>
    <w:p w14:paraId="7B6E4E9A" w14:textId="5D76A434" w:rsidR="00957504" w:rsidRPr="00957504" w:rsidRDefault="00957504" w:rsidP="00DB6777">
      <w:pPr>
        <w:spacing w:line="360" w:lineRule="auto"/>
        <w:ind w:firstLine="709"/>
        <w:jc w:val="both"/>
        <w:rPr>
          <w:sz w:val="28"/>
          <w:lang w:val="ky-KG"/>
        </w:rPr>
      </w:pPr>
      <w:r w:rsidRPr="00957504">
        <w:rPr>
          <w:sz w:val="28"/>
          <w:lang w:val="ky-KG"/>
        </w:rPr>
        <w:t>Салыштырмалуу көрсөткүчтөр жана динамикалык катарлар эсептелди. Топтор арасындагы айырмачылыктын ишенимдүүлүгү параметрикалык t-критерийи (Стьюдент), репрезентативдик ката, жаңылбас божомолдун ишенимдүүлүк критери жана макулдук коэффициенти аркылуу аныкталды.</w:t>
      </w:r>
    </w:p>
    <w:p w14:paraId="74F06D1D" w14:textId="51CA6AF9" w:rsidR="00957504" w:rsidRPr="00957504" w:rsidRDefault="00957504" w:rsidP="00DB6777">
      <w:pPr>
        <w:spacing w:line="360" w:lineRule="auto"/>
        <w:ind w:firstLine="709"/>
        <w:jc w:val="both"/>
        <w:rPr>
          <w:sz w:val="28"/>
          <w:lang w:val="ky-KG"/>
        </w:rPr>
      </w:pPr>
      <w:r w:rsidRPr="00957504">
        <w:rPr>
          <w:sz w:val="28"/>
          <w:lang w:val="ky-KG"/>
        </w:rPr>
        <w:t>Бардык маалыматтар компьютерде иштетилип, Microsoft-Statistica 6.0, Microsoft Excel жана SPSS (IBM Inc, АКШ, версия 23) программалары колдонулду.</w:t>
      </w:r>
    </w:p>
    <w:p w14:paraId="600D3EE1" w14:textId="77777777" w:rsidR="00957504" w:rsidRPr="00957504" w:rsidRDefault="00957504" w:rsidP="00DB6777">
      <w:pPr>
        <w:pStyle w:val="a4"/>
        <w:spacing w:line="360" w:lineRule="auto"/>
        <w:ind w:left="0"/>
        <w:rPr>
          <w:lang w:val="ky-KG"/>
        </w:rPr>
        <w:sectPr w:rsidR="00957504" w:rsidRPr="00957504" w:rsidSect="00DB6777">
          <w:pgSz w:w="11910" w:h="16840"/>
          <w:pgMar w:top="1134" w:right="567" w:bottom="1134" w:left="1701" w:header="0" w:footer="903" w:gutter="0"/>
          <w:cols w:space="720"/>
        </w:sectPr>
      </w:pPr>
    </w:p>
    <w:p w14:paraId="0B899B08" w14:textId="238FB0FD" w:rsidR="00C96560" w:rsidRPr="000B303E" w:rsidRDefault="00D65590" w:rsidP="00D65590">
      <w:pPr>
        <w:pStyle w:val="a6"/>
        <w:tabs>
          <w:tab w:val="left" w:pos="271"/>
        </w:tabs>
        <w:spacing w:line="360" w:lineRule="auto"/>
        <w:ind w:left="0" w:firstLine="0"/>
        <w:jc w:val="center"/>
        <w:rPr>
          <w:b/>
          <w:sz w:val="32"/>
          <w:szCs w:val="32"/>
        </w:rPr>
      </w:pPr>
      <w:r w:rsidRPr="007D0431">
        <w:rPr>
          <w:b/>
          <w:spacing w:val="-5"/>
          <w:sz w:val="32"/>
          <w:szCs w:val="32"/>
          <w:lang w:val="ky-KG"/>
        </w:rPr>
        <w:lastRenderedPageBreak/>
        <w:t>3</w:t>
      </w:r>
      <w:r w:rsidR="00676C2C">
        <w:rPr>
          <w:b/>
          <w:spacing w:val="-5"/>
          <w:sz w:val="32"/>
          <w:szCs w:val="32"/>
          <w:lang w:val="ky-KG"/>
        </w:rPr>
        <w:t>-</w:t>
      </w:r>
      <w:r w:rsidR="006B53E6" w:rsidRPr="006B53E6">
        <w:rPr>
          <w:b/>
          <w:spacing w:val="-5"/>
          <w:sz w:val="32"/>
          <w:szCs w:val="32"/>
        </w:rPr>
        <w:t>БАП</w:t>
      </w:r>
    </w:p>
    <w:p w14:paraId="3DD167AB" w14:textId="77777777" w:rsidR="000B303E" w:rsidRPr="006B53E6" w:rsidRDefault="000B303E" w:rsidP="000B303E">
      <w:pPr>
        <w:pStyle w:val="a6"/>
        <w:tabs>
          <w:tab w:val="left" w:pos="271"/>
        </w:tabs>
        <w:spacing w:line="360" w:lineRule="auto"/>
        <w:ind w:left="0" w:firstLine="0"/>
        <w:rPr>
          <w:b/>
          <w:sz w:val="32"/>
          <w:szCs w:val="32"/>
        </w:rPr>
      </w:pPr>
    </w:p>
    <w:p w14:paraId="7778913A" w14:textId="447AD32B" w:rsidR="00CA49C2" w:rsidRPr="00CA49C2" w:rsidRDefault="00CA49C2" w:rsidP="00DB6777">
      <w:pPr>
        <w:spacing w:line="360" w:lineRule="auto"/>
        <w:jc w:val="center"/>
        <w:rPr>
          <w:b/>
          <w:sz w:val="32"/>
          <w:szCs w:val="32"/>
          <w:lang w:val="ky-KG"/>
        </w:rPr>
      </w:pPr>
      <w:r w:rsidRPr="00CA49C2">
        <w:rPr>
          <w:b/>
          <w:sz w:val="32"/>
          <w:szCs w:val="32"/>
          <w:lang w:val="ky-KG"/>
        </w:rPr>
        <w:t xml:space="preserve">КЫРГЫЗ РЕСПУБЛИКАСЫНЫН ТҮШТҮК АЙМАГЫНДА КАЛКТЫН </w:t>
      </w:r>
      <w:r w:rsidR="00744818">
        <w:rPr>
          <w:b/>
          <w:sz w:val="32"/>
          <w:szCs w:val="32"/>
          <w:lang w:val="ky-KG"/>
        </w:rPr>
        <w:t>ООРУЛУУЛУК</w:t>
      </w:r>
      <w:r w:rsidRPr="00CA49C2">
        <w:rPr>
          <w:b/>
          <w:sz w:val="32"/>
          <w:szCs w:val="32"/>
          <w:lang w:val="ky-KG"/>
        </w:rPr>
        <w:t xml:space="preserve"> КӨРСӨТКҮЧҮ</w:t>
      </w:r>
    </w:p>
    <w:p w14:paraId="4B471C74" w14:textId="77777777" w:rsidR="00C96560" w:rsidRPr="007E5775" w:rsidRDefault="00C96560" w:rsidP="00DB6777">
      <w:pPr>
        <w:pStyle w:val="a4"/>
        <w:ind w:left="0"/>
        <w:jc w:val="left"/>
        <w:rPr>
          <w:b/>
        </w:rPr>
      </w:pPr>
    </w:p>
    <w:p w14:paraId="7B6B4841" w14:textId="52219DAE" w:rsidR="006B53E6" w:rsidRPr="00D65590" w:rsidRDefault="00A873A4" w:rsidP="00D65590">
      <w:pPr>
        <w:pStyle w:val="1381"/>
        <w:spacing w:after="0" w:line="360" w:lineRule="auto"/>
        <w:ind w:firstLine="568"/>
        <w:rPr>
          <w:rFonts w:ascii="Times New Roman" w:hAnsi="Times New Roman" w:cs="Times New Roman"/>
          <w:b/>
          <w:bCs/>
          <w:i w:val="0"/>
          <w:iCs w:val="0"/>
          <w:sz w:val="32"/>
          <w:szCs w:val="32"/>
        </w:rPr>
      </w:pPr>
      <w:r w:rsidRPr="00D65590">
        <w:rPr>
          <w:rFonts w:ascii="Times New Roman" w:hAnsi="Times New Roman" w:cs="Times New Roman"/>
          <w:b/>
          <w:bCs/>
          <w:i w:val="0"/>
          <w:iCs w:val="0"/>
          <w:sz w:val="32"/>
          <w:szCs w:val="32"/>
          <w:lang w:val="ky-KG"/>
        </w:rPr>
        <w:t>3</w:t>
      </w:r>
      <w:r w:rsidRPr="00D65590">
        <w:rPr>
          <w:rFonts w:ascii="Times New Roman" w:hAnsi="Times New Roman" w:cs="Times New Roman"/>
          <w:b/>
          <w:bCs/>
          <w:i w:val="0"/>
          <w:iCs w:val="0"/>
          <w:sz w:val="32"/>
          <w:szCs w:val="32"/>
        </w:rPr>
        <w:t>.</w:t>
      </w:r>
      <w:r w:rsidR="00312C1B" w:rsidRPr="00D65590">
        <w:rPr>
          <w:rFonts w:ascii="Times New Roman" w:hAnsi="Times New Roman" w:cs="Times New Roman"/>
          <w:b/>
          <w:bCs/>
          <w:i w:val="0"/>
          <w:iCs w:val="0"/>
          <w:sz w:val="32"/>
          <w:szCs w:val="32"/>
          <w:lang w:val="ky-KG"/>
        </w:rPr>
        <w:t>1</w:t>
      </w:r>
      <w:bookmarkStart w:id="120" w:name="Ооруларды_класстар_боюнча_изилдөө_—_меди"/>
      <w:bookmarkEnd w:id="120"/>
      <w:r w:rsidR="00532498" w:rsidRPr="00D65590">
        <w:rPr>
          <w:rFonts w:ascii="Times New Roman" w:hAnsi="Times New Roman" w:cs="Times New Roman"/>
          <w:b/>
          <w:bCs/>
          <w:i w:val="0"/>
          <w:iCs w:val="0"/>
          <w:sz w:val="32"/>
          <w:szCs w:val="32"/>
          <w:lang w:val="ky-KG"/>
        </w:rPr>
        <w:t xml:space="preserve"> </w:t>
      </w:r>
      <w:r w:rsidR="00534353" w:rsidRPr="00D65590">
        <w:rPr>
          <w:rFonts w:ascii="Times New Roman" w:hAnsi="Times New Roman" w:cs="Times New Roman"/>
          <w:b/>
          <w:bCs/>
          <w:i w:val="0"/>
          <w:iCs w:val="0"/>
          <w:sz w:val="32"/>
          <w:szCs w:val="32"/>
        </w:rPr>
        <w:t xml:space="preserve">Кыргыз </w:t>
      </w:r>
      <w:proofErr w:type="spellStart"/>
      <w:r w:rsidR="00534353" w:rsidRPr="00D65590">
        <w:rPr>
          <w:rFonts w:ascii="Times New Roman" w:hAnsi="Times New Roman" w:cs="Times New Roman"/>
          <w:b/>
          <w:bCs/>
          <w:i w:val="0"/>
          <w:iCs w:val="0"/>
          <w:sz w:val="32"/>
          <w:szCs w:val="32"/>
        </w:rPr>
        <w:t>Республикасынын</w:t>
      </w:r>
      <w:proofErr w:type="spellEnd"/>
      <w:r w:rsidR="00534353" w:rsidRPr="00D65590">
        <w:rPr>
          <w:rFonts w:ascii="Times New Roman" w:hAnsi="Times New Roman" w:cs="Times New Roman"/>
          <w:b/>
          <w:bCs/>
          <w:i w:val="0"/>
          <w:iCs w:val="0"/>
          <w:sz w:val="32"/>
          <w:szCs w:val="32"/>
        </w:rPr>
        <w:t xml:space="preserve"> т</w:t>
      </w:r>
      <w:r w:rsidR="00534353" w:rsidRPr="00D65590">
        <w:rPr>
          <w:rFonts w:ascii="Times New Roman" w:eastAsia="Calibri" w:hAnsi="Times New Roman" w:cs="Times New Roman"/>
          <w:b/>
          <w:bCs/>
          <w:i w:val="0"/>
          <w:iCs w:val="0"/>
          <w:sz w:val="32"/>
          <w:szCs w:val="32"/>
          <w:lang w:val="ky-KG" w:eastAsia="ru-RU"/>
        </w:rPr>
        <w:t>ү</w:t>
      </w:r>
      <w:proofErr w:type="spellStart"/>
      <w:r w:rsidR="00534353" w:rsidRPr="00D65590">
        <w:rPr>
          <w:rFonts w:ascii="Times New Roman" w:hAnsi="Times New Roman" w:cs="Times New Roman"/>
          <w:b/>
          <w:bCs/>
          <w:i w:val="0"/>
          <w:iCs w:val="0"/>
          <w:sz w:val="32"/>
          <w:szCs w:val="32"/>
        </w:rPr>
        <w:t>шт</w:t>
      </w:r>
      <w:proofErr w:type="spellEnd"/>
      <w:r w:rsidR="00534353" w:rsidRPr="00D65590">
        <w:rPr>
          <w:rFonts w:ascii="Times New Roman" w:eastAsia="Calibri" w:hAnsi="Times New Roman" w:cs="Times New Roman"/>
          <w:b/>
          <w:bCs/>
          <w:i w:val="0"/>
          <w:iCs w:val="0"/>
          <w:sz w:val="32"/>
          <w:szCs w:val="32"/>
          <w:lang w:val="ky-KG" w:eastAsia="ru-RU"/>
        </w:rPr>
        <w:t>ү</w:t>
      </w:r>
      <w:r w:rsidR="00534353" w:rsidRPr="00D65590">
        <w:rPr>
          <w:rFonts w:ascii="Times New Roman" w:hAnsi="Times New Roman" w:cs="Times New Roman"/>
          <w:b/>
          <w:bCs/>
          <w:i w:val="0"/>
          <w:iCs w:val="0"/>
          <w:sz w:val="32"/>
          <w:szCs w:val="32"/>
        </w:rPr>
        <w:t xml:space="preserve">к </w:t>
      </w:r>
      <w:proofErr w:type="spellStart"/>
      <w:r w:rsidR="00E241E2" w:rsidRPr="00D65590">
        <w:rPr>
          <w:rFonts w:ascii="Times New Roman" w:hAnsi="Times New Roman" w:cs="Times New Roman"/>
          <w:b/>
          <w:bCs/>
          <w:i w:val="0"/>
          <w:iCs w:val="0"/>
          <w:sz w:val="32"/>
          <w:szCs w:val="32"/>
        </w:rPr>
        <w:t>аймагы</w:t>
      </w:r>
      <w:r w:rsidR="00534353" w:rsidRPr="00D65590">
        <w:rPr>
          <w:rFonts w:ascii="Times New Roman" w:hAnsi="Times New Roman" w:cs="Times New Roman"/>
          <w:b/>
          <w:bCs/>
          <w:i w:val="0"/>
          <w:iCs w:val="0"/>
          <w:sz w:val="32"/>
          <w:szCs w:val="32"/>
        </w:rPr>
        <w:t>нда</w:t>
      </w:r>
      <w:proofErr w:type="spellEnd"/>
      <w:r w:rsidR="00534353" w:rsidRPr="00D65590">
        <w:rPr>
          <w:rFonts w:ascii="Times New Roman" w:hAnsi="Times New Roman" w:cs="Times New Roman"/>
          <w:b/>
          <w:bCs/>
          <w:i w:val="0"/>
          <w:iCs w:val="0"/>
          <w:sz w:val="32"/>
          <w:szCs w:val="32"/>
        </w:rPr>
        <w:t xml:space="preserve"> </w:t>
      </w:r>
      <w:proofErr w:type="spellStart"/>
      <w:r w:rsidR="00534353" w:rsidRPr="00D65590">
        <w:rPr>
          <w:rFonts w:ascii="Times New Roman" w:hAnsi="Times New Roman" w:cs="Times New Roman"/>
          <w:b/>
          <w:bCs/>
          <w:i w:val="0"/>
          <w:iCs w:val="0"/>
          <w:sz w:val="32"/>
          <w:szCs w:val="32"/>
        </w:rPr>
        <w:t>оорулардын</w:t>
      </w:r>
      <w:proofErr w:type="spellEnd"/>
      <w:r w:rsidR="00534353" w:rsidRPr="00D65590">
        <w:rPr>
          <w:rFonts w:ascii="Times New Roman" w:hAnsi="Times New Roman" w:cs="Times New Roman"/>
          <w:b/>
          <w:bCs/>
          <w:i w:val="0"/>
          <w:iCs w:val="0"/>
          <w:sz w:val="32"/>
          <w:szCs w:val="32"/>
        </w:rPr>
        <w:t xml:space="preserve"> </w:t>
      </w:r>
      <w:proofErr w:type="spellStart"/>
      <w:r w:rsidR="00534353" w:rsidRPr="00D65590">
        <w:rPr>
          <w:rFonts w:ascii="Times New Roman" w:hAnsi="Times New Roman" w:cs="Times New Roman"/>
          <w:b/>
          <w:bCs/>
          <w:i w:val="0"/>
          <w:iCs w:val="0"/>
          <w:sz w:val="32"/>
          <w:szCs w:val="32"/>
        </w:rPr>
        <w:t>негизги</w:t>
      </w:r>
      <w:proofErr w:type="spellEnd"/>
      <w:r w:rsidR="00534353" w:rsidRPr="00D65590">
        <w:rPr>
          <w:rFonts w:ascii="Times New Roman" w:hAnsi="Times New Roman" w:cs="Times New Roman"/>
          <w:b/>
          <w:bCs/>
          <w:i w:val="0"/>
          <w:iCs w:val="0"/>
          <w:sz w:val="32"/>
          <w:szCs w:val="32"/>
        </w:rPr>
        <w:t xml:space="preserve"> </w:t>
      </w:r>
      <w:proofErr w:type="spellStart"/>
      <w:r w:rsidR="00534353" w:rsidRPr="00D65590">
        <w:rPr>
          <w:rFonts w:ascii="Times New Roman" w:hAnsi="Times New Roman" w:cs="Times New Roman"/>
          <w:b/>
          <w:bCs/>
          <w:i w:val="0"/>
          <w:iCs w:val="0"/>
          <w:sz w:val="32"/>
          <w:szCs w:val="32"/>
        </w:rPr>
        <w:t>класстарынын</w:t>
      </w:r>
      <w:proofErr w:type="spellEnd"/>
      <w:r w:rsidR="00534353" w:rsidRPr="00D65590">
        <w:rPr>
          <w:rFonts w:ascii="Times New Roman" w:hAnsi="Times New Roman" w:cs="Times New Roman"/>
          <w:b/>
          <w:bCs/>
          <w:i w:val="0"/>
          <w:iCs w:val="0"/>
          <w:sz w:val="32"/>
          <w:szCs w:val="32"/>
        </w:rPr>
        <w:t xml:space="preserve"> </w:t>
      </w:r>
      <w:proofErr w:type="spellStart"/>
      <w:r w:rsidR="00534353" w:rsidRPr="00D65590">
        <w:rPr>
          <w:rFonts w:ascii="Times New Roman" w:hAnsi="Times New Roman" w:cs="Times New Roman"/>
          <w:b/>
          <w:bCs/>
          <w:i w:val="0"/>
          <w:iCs w:val="0"/>
          <w:sz w:val="32"/>
          <w:szCs w:val="32"/>
        </w:rPr>
        <w:t>динамикасы</w:t>
      </w:r>
      <w:proofErr w:type="spellEnd"/>
    </w:p>
    <w:p w14:paraId="20B881D1" w14:textId="77777777" w:rsidR="00000609" w:rsidRDefault="00000609" w:rsidP="002518F0">
      <w:pPr>
        <w:pStyle w:val="a4"/>
        <w:spacing w:line="360" w:lineRule="auto"/>
        <w:ind w:left="0" w:firstLine="568"/>
        <w:rPr>
          <w:lang w:val="ru-RU"/>
        </w:rPr>
      </w:pPr>
    </w:p>
    <w:p w14:paraId="43EF7AEA" w14:textId="41BA3CBA" w:rsidR="00957504" w:rsidRDefault="008960C9" w:rsidP="002518F0">
      <w:pPr>
        <w:pStyle w:val="a4"/>
        <w:spacing w:line="360" w:lineRule="auto"/>
        <w:ind w:left="0" w:firstLine="568"/>
        <w:rPr>
          <w:lang w:val="ky-KG"/>
        </w:rPr>
      </w:pPr>
      <w:r w:rsidRPr="00292974">
        <w:t>2024-жылдын 1-январына карата</w:t>
      </w:r>
      <w:r w:rsidRPr="00F709E6">
        <w:t xml:space="preserve"> </w:t>
      </w:r>
      <w:r>
        <w:rPr>
          <w:lang w:val="ky-KG"/>
        </w:rPr>
        <w:t>м</w:t>
      </w:r>
      <w:r w:rsidRPr="00292974">
        <w:t>аалыматтар</w:t>
      </w:r>
      <w:r w:rsidRPr="00292974">
        <w:rPr>
          <w:spacing w:val="-8"/>
        </w:rPr>
        <w:t xml:space="preserve"> </w:t>
      </w:r>
      <w:bookmarkStart w:id="121" w:name="_Hlk190150250"/>
      <w:r w:rsidRPr="00292974">
        <w:t>КР</w:t>
      </w:r>
      <w:r w:rsidRPr="00292974">
        <w:rPr>
          <w:spacing w:val="-10"/>
        </w:rPr>
        <w:t xml:space="preserve"> </w:t>
      </w:r>
      <w:r w:rsidRPr="00292974">
        <w:rPr>
          <w:spacing w:val="-2"/>
        </w:rPr>
        <w:t xml:space="preserve">ССМнин </w:t>
      </w:r>
      <w:r w:rsidRPr="00292974">
        <w:t>Электрондук</w:t>
      </w:r>
      <w:r w:rsidRPr="00292974">
        <w:rPr>
          <w:spacing w:val="-6"/>
        </w:rPr>
        <w:t xml:space="preserve"> </w:t>
      </w:r>
      <w:r w:rsidRPr="00292974">
        <w:t>саламаттык</w:t>
      </w:r>
      <w:r w:rsidRPr="00292974">
        <w:rPr>
          <w:spacing w:val="-6"/>
        </w:rPr>
        <w:t xml:space="preserve"> </w:t>
      </w:r>
      <w:r w:rsidRPr="00292974">
        <w:t>сактоо</w:t>
      </w:r>
      <w:r w:rsidRPr="00292974">
        <w:rPr>
          <w:spacing w:val="-5"/>
        </w:rPr>
        <w:t xml:space="preserve"> </w:t>
      </w:r>
      <w:r w:rsidRPr="00292974">
        <w:t>борборунун</w:t>
      </w:r>
      <w:r w:rsidRPr="00292974">
        <w:rPr>
          <w:spacing w:val="40"/>
        </w:rPr>
        <w:t xml:space="preserve"> </w:t>
      </w:r>
      <w:bookmarkStart w:id="122" w:name="_Hlk190149276"/>
      <w:r w:rsidRPr="00292974">
        <w:t>отчет</w:t>
      </w:r>
      <w:r>
        <w:rPr>
          <w:lang w:val="ky-KG"/>
        </w:rPr>
        <w:t>у</w:t>
      </w:r>
      <w:bookmarkEnd w:id="122"/>
      <w:r>
        <w:rPr>
          <w:lang w:val="ky-KG"/>
        </w:rPr>
        <w:t xml:space="preserve">: </w:t>
      </w:r>
      <w:bookmarkEnd w:id="121"/>
      <w:r w:rsidRPr="00292974">
        <w:t>Кыргыз Республикасынын калктын саны ми</w:t>
      </w:r>
      <w:r w:rsidRPr="00292974">
        <w:rPr>
          <w:lang w:val="ky-KG"/>
        </w:rPr>
        <w:t>ң адамга 7161,9, Ош облусу</w:t>
      </w:r>
      <w:r w:rsidR="006B53E6">
        <w:rPr>
          <w:lang w:val="ky-KG"/>
        </w:rPr>
        <w:t xml:space="preserve"> - </w:t>
      </w:r>
      <w:r w:rsidRPr="00292974">
        <w:rPr>
          <w:lang w:val="ky-KG"/>
        </w:rPr>
        <w:t>1490,1,</w:t>
      </w:r>
      <w:r>
        <w:rPr>
          <w:lang w:val="ky-KG"/>
        </w:rPr>
        <w:t xml:space="preserve"> </w:t>
      </w:r>
      <w:r w:rsidRPr="00292974">
        <w:rPr>
          <w:lang w:val="ky-KG"/>
        </w:rPr>
        <w:t>Жалал-Абад облусу</w:t>
      </w:r>
      <w:r w:rsidR="006B53E6">
        <w:rPr>
          <w:lang w:val="ky-KG"/>
        </w:rPr>
        <w:t xml:space="preserve"> - </w:t>
      </w:r>
      <w:r w:rsidRPr="00292974">
        <w:rPr>
          <w:lang w:val="ky-KG"/>
        </w:rPr>
        <w:t xml:space="preserve">1335,8, </w:t>
      </w:r>
      <w:bookmarkStart w:id="123" w:name="_Hlk190149505"/>
      <w:r w:rsidRPr="00292974">
        <w:rPr>
          <w:lang w:val="ky-KG"/>
        </w:rPr>
        <w:t xml:space="preserve">Баткен облусу </w:t>
      </w:r>
      <w:bookmarkEnd w:id="123"/>
      <w:r w:rsidR="006B53E6">
        <w:rPr>
          <w:lang w:val="ky-KG"/>
        </w:rPr>
        <w:t xml:space="preserve">- </w:t>
      </w:r>
      <w:r w:rsidRPr="00292974">
        <w:rPr>
          <w:lang w:val="ky-KG"/>
        </w:rPr>
        <w:t>583,4</w:t>
      </w:r>
      <w:r>
        <w:rPr>
          <w:lang w:val="ky-KG"/>
        </w:rPr>
        <w:t xml:space="preserve"> түзгөн</w:t>
      </w:r>
      <w:r w:rsidRPr="00292974">
        <w:rPr>
          <w:lang w:val="ky-KG"/>
        </w:rPr>
        <w:t>. Ош облусунун</w:t>
      </w:r>
      <w:r w:rsidR="00401BE1">
        <w:rPr>
          <w:lang w:val="ky-KG"/>
        </w:rPr>
        <w:t xml:space="preserve"> райондордун</w:t>
      </w:r>
      <w:r w:rsidRPr="00292974">
        <w:rPr>
          <w:lang w:val="ky-KG"/>
        </w:rPr>
        <w:t xml:space="preserve"> калк</w:t>
      </w:r>
      <w:r>
        <w:rPr>
          <w:lang w:val="ky-KG"/>
        </w:rPr>
        <w:t>ы</w:t>
      </w:r>
      <w:r w:rsidRPr="00292974">
        <w:rPr>
          <w:lang w:val="ky-KG"/>
        </w:rPr>
        <w:t>н</w:t>
      </w:r>
      <w:r w:rsidR="00401BE1">
        <w:rPr>
          <w:lang w:val="ky-KG"/>
        </w:rPr>
        <w:t>ын</w:t>
      </w:r>
      <w:r>
        <w:rPr>
          <w:lang w:val="ky-KG"/>
        </w:rPr>
        <w:t xml:space="preserve"> </w:t>
      </w:r>
      <w:r w:rsidRPr="00292974">
        <w:rPr>
          <w:lang w:val="ky-KG"/>
        </w:rPr>
        <w:t>саны</w:t>
      </w:r>
      <w:r>
        <w:rPr>
          <w:lang w:val="ky-KG"/>
        </w:rPr>
        <w:t xml:space="preserve">: </w:t>
      </w:r>
      <w:r w:rsidRPr="00292974">
        <w:rPr>
          <w:lang w:val="ky-KG"/>
        </w:rPr>
        <w:t xml:space="preserve">Кара-Суу </w:t>
      </w:r>
      <w:bookmarkStart w:id="124" w:name="_Hlk190021255"/>
      <w:r w:rsidRPr="00292974">
        <w:rPr>
          <w:lang w:val="ky-KG"/>
        </w:rPr>
        <w:t>району</w:t>
      </w:r>
      <w:bookmarkEnd w:id="124"/>
      <w:r w:rsidR="006B53E6">
        <w:rPr>
          <w:lang w:val="ky-KG"/>
        </w:rPr>
        <w:t xml:space="preserve"> - </w:t>
      </w:r>
      <w:r w:rsidRPr="00292974">
        <w:rPr>
          <w:lang w:val="ky-KG"/>
        </w:rPr>
        <w:t xml:space="preserve">488247, Ноокат району </w:t>
      </w:r>
      <w:r w:rsidR="006B53E6">
        <w:rPr>
          <w:lang w:val="ky-KG"/>
        </w:rPr>
        <w:t xml:space="preserve">- </w:t>
      </w:r>
      <w:r w:rsidRPr="00292974">
        <w:rPr>
          <w:lang w:val="ky-KG"/>
        </w:rPr>
        <w:t xml:space="preserve">325926, Өзгөн району </w:t>
      </w:r>
      <w:r w:rsidR="006B53E6">
        <w:rPr>
          <w:lang w:val="ky-KG"/>
        </w:rPr>
        <w:t xml:space="preserve">- </w:t>
      </w:r>
      <w:r w:rsidRPr="00292974">
        <w:rPr>
          <w:lang w:val="ky-KG"/>
        </w:rPr>
        <w:t xml:space="preserve">296071, Араван району </w:t>
      </w:r>
      <w:r w:rsidR="006B53E6">
        <w:rPr>
          <w:lang w:val="ky-KG"/>
        </w:rPr>
        <w:t xml:space="preserve">- </w:t>
      </w:r>
      <w:r w:rsidRPr="00292974">
        <w:rPr>
          <w:lang w:val="ky-KG"/>
        </w:rPr>
        <w:t xml:space="preserve">147421, Кара-Кулжа району </w:t>
      </w:r>
      <w:r w:rsidR="006B53E6">
        <w:rPr>
          <w:lang w:val="ky-KG"/>
        </w:rPr>
        <w:t xml:space="preserve">- </w:t>
      </w:r>
      <w:r w:rsidRPr="00292974">
        <w:rPr>
          <w:lang w:val="ky-KG"/>
        </w:rPr>
        <w:t xml:space="preserve">101560, Алай району </w:t>
      </w:r>
      <w:r w:rsidR="006B53E6">
        <w:rPr>
          <w:lang w:val="ky-KG"/>
        </w:rPr>
        <w:t xml:space="preserve">- </w:t>
      </w:r>
      <w:r w:rsidRPr="00292974">
        <w:rPr>
          <w:lang w:val="ky-KG"/>
        </w:rPr>
        <w:t xml:space="preserve">93462, Чоң-Алай району </w:t>
      </w:r>
      <w:r w:rsidR="006B53E6">
        <w:rPr>
          <w:lang w:val="ky-KG"/>
        </w:rPr>
        <w:t xml:space="preserve">- </w:t>
      </w:r>
      <w:r w:rsidRPr="00292974">
        <w:rPr>
          <w:lang w:val="ky-KG"/>
        </w:rPr>
        <w:t>37367</w:t>
      </w:r>
      <w:r>
        <w:rPr>
          <w:lang w:val="ky-KG"/>
        </w:rPr>
        <w:t xml:space="preserve"> түзөт</w:t>
      </w:r>
      <w:r w:rsidRPr="00292974">
        <w:rPr>
          <w:lang w:val="ky-KG"/>
        </w:rPr>
        <w:t xml:space="preserve">. </w:t>
      </w:r>
    </w:p>
    <w:p w14:paraId="6D5A07B3" w14:textId="742D7E30" w:rsidR="00000609" w:rsidRPr="00822183" w:rsidRDefault="00000609" w:rsidP="00000609">
      <w:pPr>
        <w:pStyle w:val="a4"/>
        <w:spacing w:line="360" w:lineRule="auto"/>
        <w:ind w:left="0" w:firstLine="709"/>
      </w:pPr>
      <w:bookmarkStart w:id="125" w:name="Кыргызстандагы_оорулардын_негизги_класст"/>
      <w:bookmarkStart w:id="126" w:name="Оорулардын_негизги_класстары_боюнча_кан_"/>
      <w:bookmarkEnd w:id="125"/>
      <w:bookmarkEnd w:id="126"/>
      <w:r w:rsidRPr="00000609">
        <w:t>О</w:t>
      </w:r>
      <w:r w:rsidR="008960C9">
        <w:t xml:space="preserve">орулардын негизги класстарынын </w:t>
      </w:r>
      <w:r w:rsidR="0000080E">
        <w:t>динамикасын изилдөө аймактагы сала</w:t>
      </w:r>
      <w:r w:rsidR="0069354B">
        <w:rPr>
          <w:lang w:val="ky-KG"/>
        </w:rPr>
        <w:t>-</w:t>
      </w:r>
      <w:r w:rsidR="0000080E">
        <w:t>маттыкты сактоо системасынын абалын жана көйгөйлөрүн</w:t>
      </w:r>
      <w:r w:rsidR="00676C2C">
        <w:rPr>
          <w:lang w:val="ky-KG"/>
        </w:rPr>
        <w:t xml:space="preserve"> </w:t>
      </w:r>
      <w:r w:rsidR="0000080E">
        <w:t>түшүнүү үчүн өтө маанилүү. Эпидемиологиялык абалды баало</w:t>
      </w:r>
      <w:r w:rsidR="0069354B">
        <w:rPr>
          <w:lang w:val="ky-KG"/>
        </w:rPr>
        <w:t>о,</w:t>
      </w:r>
      <w:r w:rsidR="0000080E">
        <w:t xml:space="preserve"> оорулардын түрлөрү жана дина</w:t>
      </w:r>
      <w:r w:rsidR="0069354B">
        <w:rPr>
          <w:lang w:val="ky-KG"/>
        </w:rPr>
        <w:t>-</w:t>
      </w:r>
      <w:r w:rsidR="0000080E">
        <w:t xml:space="preserve">микасы </w:t>
      </w:r>
      <w:r w:rsidR="0069354B">
        <w:rPr>
          <w:lang w:val="ky-KG"/>
        </w:rPr>
        <w:t>менен</w:t>
      </w:r>
      <w:r w:rsidR="0000080E">
        <w:t xml:space="preserve"> аймактагы калктын ден соолугунун көйгөйлөрү аныкталат. </w:t>
      </w:r>
    </w:p>
    <w:p w14:paraId="40C54B3B" w14:textId="77777777" w:rsidR="00072ECF" w:rsidRDefault="0000080E" w:rsidP="00072ECF">
      <w:pPr>
        <w:pStyle w:val="a4"/>
        <w:spacing w:line="360" w:lineRule="auto"/>
        <w:ind w:left="0" w:firstLine="709"/>
        <w:rPr>
          <w:rFonts w:eastAsiaTheme="minorHAnsi"/>
          <w:kern w:val="2"/>
          <w:lang w:val="ky-KG" w:eastAsia="ru-RU"/>
          <w14:ligatures w14:val="standardContextual"/>
        </w:rPr>
      </w:pPr>
      <w:r>
        <w:t>Саламаттыкты сактоо саясатын оптималдаштыруу багытында оорунун түрлөрүнүн</w:t>
      </w:r>
      <w:r>
        <w:rPr>
          <w:spacing w:val="40"/>
        </w:rPr>
        <w:t xml:space="preserve"> </w:t>
      </w:r>
      <w:r>
        <w:t xml:space="preserve">таралышы боюнча маалыматтар программаларды жана ресурстарды натыйжалуу пландаштырууга мүмкүндүк берет. Профилактика жана дарылоо иш-чаралары ооруларды алдын алуу жана дарылоо боюнча конкреттүү чараларды иштеп чыгуу үчүн негиз түзөт. Ал эми Пандемиянын таасирин баалоо менен COVID-19 пандемиясынын саламаттыкты сактоого тийгизген таасири жана анын аймактагы ооруларга болгон өзгөрүүлөрүн </w:t>
      </w:r>
      <w:r w:rsidR="00A873A4" w:rsidRPr="0000080E">
        <w:t>изилдөө маанилүү</w:t>
      </w:r>
      <w:r w:rsidR="00A873A4" w:rsidRPr="0000080E">
        <w:rPr>
          <w:lang w:val="ky-KG"/>
        </w:rPr>
        <w:t xml:space="preserve">. </w:t>
      </w:r>
    </w:p>
    <w:p w14:paraId="7505B8A8" w14:textId="77777777" w:rsidR="002512BD" w:rsidRPr="00727B87" w:rsidRDefault="00000609" w:rsidP="00072ECF">
      <w:pPr>
        <w:pStyle w:val="a4"/>
        <w:spacing w:line="360" w:lineRule="auto"/>
        <w:ind w:left="0" w:firstLine="709"/>
        <w:rPr>
          <w:rFonts w:eastAsiaTheme="minorHAnsi"/>
          <w:kern w:val="2"/>
          <w:lang w:val="ky-KG" w:eastAsia="ru-RU"/>
          <w14:ligatures w14:val="standardContextual"/>
        </w:rPr>
      </w:pPr>
      <w:r w:rsidRPr="00727B87">
        <w:rPr>
          <w:rFonts w:eastAsiaTheme="minorHAnsi"/>
          <w:kern w:val="2"/>
          <w:lang w:val="ky-KG" w:eastAsia="ru-RU"/>
          <w14:ligatures w14:val="standardContextual"/>
        </w:rPr>
        <w:t>Ош облусунун калкы арасында эң көп таралган оорулардын анализи жүргүзүлдү (таблица 3.1.1).</w:t>
      </w:r>
    </w:p>
    <w:p w14:paraId="53DEDC3E" w14:textId="61298941" w:rsidR="002512BD" w:rsidRPr="00727B87" w:rsidRDefault="002512BD" w:rsidP="00CF0013">
      <w:pPr>
        <w:pStyle w:val="a4"/>
        <w:spacing w:line="360" w:lineRule="auto"/>
        <w:ind w:left="0"/>
        <w:rPr>
          <w:lang w:val="ky-KG"/>
        </w:rPr>
        <w:sectPr w:rsidR="002512BD" w:rsidRPr="00727B87" w:rsidSect="00DB6777">
          <w:footerReference w:type="default" r:id="rId16"/>
          <w:pgSz w:w="11910" w:h="16840"/>
          <w:pgMar w:top="1134" w:right="567" w:bottom="1134" w:left="1701" w:header="0" w:footer="731" w:gutter="0"/>
          <w:cols w:space="720"/>
        </w:sectPr>
      </w:pPr>
    </w:p>
    <w:p w14:paraId="70F880D8" w14:textId="04C3295C" w:rsidR="00822183" w:rsidRPr="00727B87" w:rsidRDefault="00822183" w:rsidP="00822183">
      <w:pPr>
        <w:pStyle w:val="a4"/>
        <w:ind w:left="0"/>
        <w:jc w:val="left"/>
        <w:rPr>
          <w:spacing w:val="-5"/>
          <w:lang w:val="ky-KG"/>
        </w:rPr>
      </w:pPr>
      <w:r w:rsidRPr="00727B87">
        <w:lastRenderedPageBreak/>
        <w:t>3.</w:t>
      </w:r>
      <w:r w:rsidRPr="00727B87">
        <w:rPr>
          <w:lang w:val="ky-KG"/>
        </w:rPr>
        <w:t>1</w:t>
      </w:r>
      <w:r w:rsidRPr="00727B87">
        <w:t>.1-таблица</w:t>
      </w:r>
      <w:r w:rsidRPr="00727B87">
        <w:rPr>
          <w:spacing w:val="-6"/>
        </w:rPr>
        <w:t xml:space="preserve"> </w:t>
      </w:r>
      <w:r w:rsidRPr="00727B87">
        <w:t>‒</w:t>
      </w:r>
      <w:r w:rsidRPr="00727B87">
        <w:rPr>
          <w:spacing w:val="-7"/>
        </w:rPr>
        <w:t xml:space="preserve"> </w:t>
      </w:r>
      <w:bookmarkStart w:id="127" w:name="_Hlk203584867"/>
      <w:r w:rsidRPr="00727B87">
        <w:t>Оорулардын</w:t>
      </w:r>
      <w:r w:rsidRPr="00727B87">
        <w:rPr>
          <w:spacing w:val="-9"/>
        </w:rPr>
        <w:t xml:space="preserve"> </w:t>
      </w:r>
      <w:r w:rsidRPr="00727B87">
        <w:t>класстары</w:t>
      </w:r>
      <w:r w:rsidRPr="00727B87">
        <w:rPr>
          <w:spacing w:val="-8"/>
        </w:rPr>
        <w:t xml:space="preserve"> </w:t>
      </w:r>
      <w:r w:rsidRPr="00727B87">
        <w:t>боюнча</w:t>
      </w:r>
      <w:r w:rsidRPr="00727B87">
        <w:rPr>
          <w:spacing w:val="-7"/>
        </w:rPr>
        <w:t xml:space="preserve"> </w:t>
      </w:r>
      <w:r w:rsidRPr="00727B87">
        <w:t>таралышы</w:t>
      </w:r>
      <w:r w:rsidRPr="00727B87">
        <w:rPr>
          <w:spacing w:val="-8"/>
        </w:rPr>
        <w:t xml:space="preserve"> </w:t>
      </w:r>
      <w:r w:rsidRPr="00727B87">
        <w:t>(Ош</w:t>
      </w:r>
      <w:r w:rsidRPr="00727B87">
        <w:rPr>
          <w:spacing w:val="-7"/>
        </w:rPr>
        <w:t xml:space="preserve"> </w:t>
      </w:r>
      <w:r w:rsidRPr="00727B87">
        <w:t>облусу</w:t>
      </w:r>
      <w:r w:rsidRPr="00727B87">
        <w:rPr>
          <w:spacing w:val="-11"/>
        </w:rPr>
        <w:t xml:space="preserve"> </w:t>
      </w:r>
      <w:r w:rsidRPr="00727B87">
        <w:t>чоңдор жана өспүрүмдөр 2019-2023-</w:t>
      </w:r>
      <w:r w:rsidRPr="00727B87">
        <w:rPr>
          <w:spacing w:val="-5"/>
        </w:rPr>
        <w:t>ж)</w:t>
      </w:r>
      <w:bookmarkEnd w:id="127"/>
    </w:p>
    <w:p w14:paraId="4C463FC3" w14:textId="77777777" w:rsidR="00A53A24" w:rsidRPr="00727B87" w:rsidRDefault="00A53A24" w:rsidP="00822183">
      <w:pPr>
        <w:pStyle w:val="a4"/>
        <w:ind w:left="0"/>
        <w:jc w:val="left"/>
        <w:rPr>
          <w:spacing w:val="-5"/>
          <w:lang w:val="ky-KG"/>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820"/>
        <w:gridCol w:w="992"/>
        <w:gridCol w:w="992"/>
        <w:gridCol w:w="993"/>
        <w:gridCol w:w="992"/>
        <w:gridCol w:w="992"/>
        <w:gridCol w:w="992"/>
        <w:gridCol w:w="993"/>
        <w:gridCol w:w="992"/>
        <w:gridCol w:w="850"/>
        <w:gridCol w:w="944"/>
      </w:tblGrid>
      <w:tr w:rsidR="00CF0013" w:rsidRPr="00727B87" w14:paraId="4E06D4AD" w14:textId="77777777" w:rsidTr="008A3CB4">
        <w:trPr>
          <w:trHeight w:val="297"/>
        </w:trPr>
        <w:tc>
          <w:tcPr>
            <w:tcW w:w="567" w:type="dxa"/>
            <w:vMerge w:val="restart"/>
          </w:tcPr>
          <w:p w14:paraId="0873C14E" w14:textId="77777777" w:rsidR="00CF0013" w:rsidRPr="00727B87" w:rsidRDefault="00CF0013" w:rsidP="00ED000C">
            <w:pPr>
              <w:pStyle w:val="TableParagraph"/>
              <w:spacing w:line="276" w:lineRule="auto"/>
              <w:jc w:val="center"/>
              <w:rPr>
                <w:bCs/>
                <w:sz w:val="24"/>
                <w:szCs w:val="24"/>
              </w:rPr>
            </w:pPr>
            <w:r w:rsidRPr="00727B87">
              <w:rPr>
                <w:bCs/>
                <w:spacing w:val="-10"/>
                <w:sz w:val="24"/>
                <w:szCs w:val="24"/>
              </w:rPr>
              <w:t>№</w:t>
            </w:r>
          </w:p>
        </w:tc>
        <w:tc>
          <w:tcPr>
            <w:tcW w:w="4820" w:type="dxa"/>
            <w:vMerge w:val="restart"/>
          </w:tcPr>
          <w:p w14:paraId="5BCB70ED" w14:textId="77777777" w:rsidR="00CF0013" w:rsidRPr="00727B87" w:rsidRDefault="00CF0013" w:rsidP="00ED000C">
            <w:pPr>
              <w:pStyle w:val="TableParagraph"/>
              <w:spacing w:line="276" w:lineRule="auto"/>
              <w:jc w:val="center"/>
              <w:rPr>
                <w:bCs/>
                <w:sz w:val="24"/>
                <w:szCs w:val="24"/>
              </w:rPr>
            </w:pPr>
          </w:p>
        </w:tc>
        <w:tc>
          <w:tcPr>
            <w:tcW w:w="9732" w:type="dxa"/>
            <w:gridSpan w:val="10"/>
          </w:tcPr>
          <w:p w14:paraId="7F968F5D" w14:textId="721C9D5B" w:rsidR="00CF0013" w:rsidRPr="00727B87" w:rsidRDefault="00CF0013" w:rsidP="00ED000C">
            <w:pPr>
              <w:pStyle w:val="TableParagraph"/>
              <w:spacing w:line="276" w:lineRule="auto"/>
              <w:jc w:val="center"/>
              <w:rPr>
                <w:bCs/>
                <w:sz w:val="24"/>
                <w:szCs w:val="24"/>
                <w:lang w:val="ru-RU"/>
              </w:rPr>
            </w:pPr>
            <w:proofErr w:type="spellStart"/>
            <w:r w:rsidRPr="00727B87">
              <w:rPr>
                <w:bCs/>
                <w:sz w:val="24"/>
                <w:szCs w:val="24"/>
                <w:lang w:val="ru-RU"/>
              </w:rPr>
              <w:t>Изилденген</w:t>
            </w:r>
            <w:proofErr w:type="spellEnd"/>
            <w:r w:rsidRPr="00727B87">
              <w:rPr>
                <w:bCs/>
                <w:sz w:val="24"/>
                <w:szCs w:val="24"/>
                <w:lang w:val="ru-RU"/>
              </w:rPr>
              <w:t xml:space="preserve"> </w:t>
            </w:r>
            <w:proofErr w:type="spellStart"/>
            <w:r w:rsidRPr="00727B87">
              <w:rPr>
                <w:bCs/>
                <w:sz w:val="24"/>
                <w:szCs w:val="24"/>
                <w:lang w:val="ru-RU"/>
              </w:rPr>
              <w:t>жылдар</w:t>
            </w:r>
            <w:proofErr w:type="spellEnd"/>
          </w:p>
        </w:tc>
      </w:tr>
      <w:tr w:rsidR="008A3CB4" w:rsidRPr="00727B87" w14:paraId="3A5CBE79" w14:textId="77777777" w:rsidTr="008A3CB4">
        <w:trPr>
          <w:trHeight w:val="297"/>
        </w:trPr>
        <w:tc>
          <w:tcPr>
            <w:tcW w:w="567" w:type="dxa"/>
            <w:vMerge/>
          </w:tcPr>
          <w:p w14:paraId="24B6074A" w14:textId="77777777" w:rsidR="00CF0013" w:rsidRPr="00727B87" w:rsidRDefault="00CF0013" w:rsidP="00ED000C">
            <w:pPr>
              <w:pStyle w:val="TableParagraph"/>
              <w:spacing w:line="276" w:lineRule="auto"/>
              <w:jc w:val="center"/>
              <w:rPr>
                <w:bCs/>
                <w:spacing w:val="-10"/>
                <w:sz w:val="24"/>
                <w:szCs w:val="24"/>
              </w:rPr>
            </w:pPr>
          </w:p>
        </w:tc>
        <w:tc>
          <w:tcPr>
            <w:tcW w:w="4820" w:type="dxa"/>
            <w:vMerge/>
          </w:tcPr>
          <w:p w14:paraId="764275E0" w14:textId="77777777" w:rsidR="00CF0013" w:rsidRPr="00727B87" w:rsidRDefault="00CF0013" w:rsidP="00ED000C">
            <w:pPr>
              <w:pStyle w:val="TableParagraph"/>
              <w:spacing w:line="276" w:lineRule="auto"/>
              <w:jc w:val="center"/>
              <w:rPr>
                <w:bCs/>
                <w:sz w:val="24"/>
                <w:szCs w:val="24"/>
              </w:rPr>
            </w:pPr>
          </w:p>
        </w:tc>
        <w:tc>
          <w:tcPr>
            <w:tcW w:w="1984" w:type="dxa"/>
            <w:gridSpan w:val="2"/>
          </w:tcPr>
          <w:p w14:paraId="2FCDF511" w14:textId="4AFC96E4" w:rsidR="00CF0013" w:rsidRPr="00727B87" w:rsidRDefault="00CF0013" w:rsidP="00ED000C">
            <w:pPr>
              <w:pStyle w:val="TableParagraph"/>
              <w:spacing w:line="276" w:lineRule="auto"/>
              <w:jc w:val="center"/>
              <w:rPr>
                <w:bCs/>
                <w:sz w:val="24"/>
                <w:szCs w:val="24"/>
              </w:rPr>
            </w:pPr>
            <w:r w:rsidRPr="00727B87">
              <w:rPr>
                <w:bCs/>
                <w:spacing w:val="-4"/>
                <w:sz w:val="26"/>
                <w:szCs w:val="26"/>
              </w:rPr>
              <w:t>201</w:t>
            </w:r>
            <w:r w:rsidRPr="00727B87">
              <w:rPr>
                <w:bCs/>
                <w:spacing w:val="-4"/>
                <w:sz w:val="26"/>
                <w:szCs w:val="26"/>
                <w:lang w:val="ru-RU"/>
              </w:rPr>
              <w:t>9</w:t>
            </w:r>
          </w:p>
        </w:tc>
        <w:tc>
          <w:tcPr>
            <w:tcW w:w="1985" w:type="dxa"/>
            <w:gridSpan w:val="2"/>
          </w:tcPr>
          <w:p w14:paraId="0B3F6179" w14:textId="57357F4C" w:rsidR="00CF0013" w:rsidRPr="00727B87" w:rsidRDefault="00CF0013" w:rsidP="00ED000C">
            <w:pPr>
              <w:pStyle w:val="TableParagraph"/>
              <w:spacing w:line="276" w:lineRule="auto"/>
              <w:jc w:val="center"/>
              <w:rPr>
                <w:bCs/>
                <w:sz w:val="24"/>
                <w:szCs w:val="24"/>
              </w:rPr>
            </w:pPr>
            <w:r w:rsidRPr="00727B87">
              <w:rPr>
                <w:bCs/>
                <w:spacing w:val="-4"/>
                <w:sz w:val="26"/>
                <w:szCs w:val="26"/>
              </w:rPr>
              <w:t>2020</w:t>
            </w:r>
          </w:p>
        </w:tc>
        <w:tc>
          <w:tcPr>
            <w:tcW w:w="1984" w:type="dxa"/>
            <w:gridSpan w:val="2"/>
          </w:tcPr>
          <w:p w14:paraId="198B1FB3" w14:textId="3A615D14" w:rsidR="00CF0013" w:rsidRPr="00727B87" w:rsidRDefault="00CF0013" w:rsidP="00ED000C">
            <w:pPr>
              <w:pStyle w:val="TableParagraph"/>
              <w:spacing w:line="276" w:lineRule="auto"/>
              <w:jc w:val="center"/>
              <w:rPr>
                <w:bCs/>
                <w:sz w:val="24"/>
                <w:szCs w:val="24"/>
              </w:rPr>
            </w:pPr>
            <w:r w:rsidRPr="00727B87">
              <w:rPr>
                <w:bCs/>
                <w:spacing w:val="-4"/>
                <w:sz w:val="26"/>
                <w:szCs w:val="26"/>
              </w:rPr>
              <w:t>2021</w:t>
            </w:r>
          </w:p>
        </w:tc>
        <w:tc>
          <w:tcPr>
            <w:tcW w:w="1985" w:type="dxa"/>
            <w:gridSpan w:val="2"/>
          </w:tcPr>
          <w:p w14:paraId="094BC71C" w14:textId="443C9345" w:rsidR="00CF0013" w:rsidRPr="00727B87" w:rsidRDefault="00CF0013" w:rsidP="00ED000C">
            <w:pPr>
              <w:pStyle w:val="TableParagraph"/>
              <w:spacing w:line="276" w:lineRule="auto"/>
              <w:jc w:val="center"/>
              <w:rPr>
                <w:bCs/>
                <w:sz w:val="24"/>
                <w:szCs w:val="24"/>
              </w:rPr>
            </w:pPr>
            <w:r w:rsidRPr="00727B87">
              <w:rPr>
                <w:bCs/>
                <w:spacing w:val="-4"/>
                <w:sz w:val="26"/>
                <w:szCs w:val="26"/>
              </w:rPr>
              <w:t>2022</w:t>
            </w:r>
          </w:p>
        </w:tc>
        <w:tc>
          <w:tcPr>
            <w:tcW w:w="1794" w:type="dxa"/>
            <w:gridSpan w:val="2"/>
          </w:tcPr>
          <w:p w14:paraId="17F202A9" w14:textId="62EA9116" w:rsidR="00CF0013" w:rsidRPr="00727B87" w:rsidRDefault="00CF0013" w:rsidP="00ED000C">
            <w:pPr>
              <w:pStyle w:val="TableParagraph"/>
              <w:spacing w:line="276" w:lineRule="auto"/>
              <w:jc w:val="center"/>
              <w:rPr>
                <w:bCs/>
                <w:sz w:val="24"/>
                <w:szCs w:val="24"/>
              </w:rPr>
            </w:pPr>
            <w:r w:rsidRPr="00727B87">
              <w:rPr>
                <w:bCs/>
                <w:spacing w:val="-4"/>
                <w:sz w:val="26"/>
                <w:szCs w:val="26"/>
              </w:rPr>
              <w:t>2023</w:t>
            </w:r>
          </w:p>
        </w:tc>
      </w:tr>
      <w:tr w:rsidR="00A53A24" w:rsidRPr="00727B87" w14:paraId="64B1D821" w14:textId="77777777" w:rsidTr="00B21103">
        <w:trPr>
          <w:trHeight w:val="302"/>
        </w:trPr>
        <w:tc>
          <w:tcPr>
            <w:tcW w:w="567" w:type="dxa"/>
            <w:vMerge/>
            <w:tcBorders>
              <w:top w:val="nil"/>
            </w:tcBorders>
          </w:tcPr>
          <w:p w14:paraId="7719CE48" w14:textId="77777777" w:rsidR="00A53A24" w:rsidRPr="00727B87" w:rsidRDefault="00A53A24" w:rsidP="00ED000C">
            <w:pPr>
              <w:spacing w:line="276" w:lineRule="auto"/>
              <w:jc w:val="center"/>
              <w:rPr>
                <w:bCs/>
                <w:sz w:val="24"/>
                <w:szCs w:val="24"/>
              </w:rPr>
            </w:pPr>
          </w:p>
        </w:tc>
        <w:tc>
          <w:tcPr>
            <w:tcW w:w="4820" w:type="dxa"/>
            <w:vMerge/>
            <w:tcBorders>
              <w:top w:val="nil"/>
            </w:tcBorders>
          </w:tcPr>
          <w:p w14:paraId="340B8D67" w14:textId="77777777" w:rsidR="00A53A24" w:rsidRPr="00727B87" w:rsidRDefault="00A53A24" w:rsidP="00ED000C">
            <w:pPr>
              <w:spacing w:line="276" w:lineRule="auto"/>
              <w:jc w:val="center"/>
              <w:rPr>
                <w:bCs/>
                <w:sz w:val="24"/>
                <w:szCs w:val="24"/>
              </w:rPr>
            </w:pPr>
          </w:p>
        </w:tc>
        <w:tc>
          <w:tcPr>
            <w:tcW w:w="992" w:type="dxa"/>
            <w:vAlign w:val="center"/>
          </w:tcPr>
          <w:p w14:paraId="3A3C7BF7" w14:textId="6AF28DAD" w:rsidR="00A53A24" w:rsidRPr="00727B87" w:rsidRDefault="00A53A24" w:rsidP="00ED000C">
            <w:pPr>
              <w:pStyle w:val="TableParagraph"/>
              <w:spacing w:line="276" w:lineRule="auto"/>
              <w:jc w:val="center"/>
              <w:rPr>
                <w:bCs/>
                <w:sz w:val="24"/>
                <w:szCs w:val="24"/>
              </w:rPr>
            </w:pPr>
            <w:r w:rsidRPr="00727B87">
              <w:rPr>
                <w:sz w:val="26"/>
                <w:szCs w:val="26"/>
                <w:lang w:val="en-US" w:eastAsia="ru-RU"/>
              </w:rPr>
              <w:t>n</w:t>
            </w:r>
          </w:p>
        </w:tc>
        <w:tc>
          <w:tcPr>
            <w:tcW w:w="992" w:type="dxa"/>
            <w:vAlign w:val="center"/>
          </w:tcPr>
          <w:p w14:paraId="3D6C7A83" w14:textId="7A32F1C3" w:rsidR="00A53A24" w:rsidRPr="00727B87" w:rsidRDefault="00A53A24" w:rsidP="00ED000C">
            <w:pPr>
              <w:pStyle w:val="TableParagraph"/>
              <w:spacing w:line="276" w:lineRule="auto"/>
              <w:jc w:val="center"/>
              <w:rPr>
                <w:bCs/>
                <w:sz w:val="24"/>
                <w:szCs w:val="24"/>
              </w:rPr>
            </w:pPr>
            <w:r w:rsidRPr="00727B87">
              <w:rPr>
                <w:sz w:val="26"/>
                <w:szCs w:val="26"/>
                <w:lang w:val="en-US" w:eastAsia="ru-RU"/>
              </w:rPr>
              <w:t>P</w:t>
            </w:r>
          </w:p>
        </w:tc>
        <w:tc>
          <w:tcPr>
            <w:tcW w:w="993" w:type="dxa"/>
            <w:vAlign w:val="center"/>
          </w:tcPr>
          <w:p w14:paraId="05A4CDE2" w14:textId="1BBE9AA0" w:rsidR="00A53A24" w:rsidRPr="00727B87" w:rsidRDefault="00A53A24" w:rsidP="00ED000C">
            <w:pPr>
              <w:pStyle w:val="TableParagraph"/>
              <w:spacing w:line="276" w:lineRule="auto"/>
              <w:jc w:val="center"/>
              <w:rPr>
                <w:bCs/>
                <w:sz w:val="24"/>
                <w:szCs w:val="24"/>
              </w:rPr>
            </w:pPr>
            <w:r w:rsidRPr="00727B87">
              <w:rPr>
                <w:sz w:val="26"/>
                <w:szCs w:val="26"/>
                <w:lang w:val="en-US" w:eastAsia="ru-RU"/>
              </w:rPr>
              <w:t>n</w:t>
            </w:r>
          </w:p>
        </w:tc>
        <w:tc>
          <w:tcPr>
            <w:tcW w:w="992" w:type="dxa"/>
            <w:vAlign w:val="center"/>
          </w:tcPr>
          <w:p w14:paraId="1E7B05DC" w14:textId="4F190D25" w:rsidR="00A53A24" w:rsidRPr="00727B87" w:rsidRDefault="00A53A24" w:rsidP="00ED000C">
            <w:pPr>
              <w:pStyle w:val="TableParagraph"/>
              <w:spacing w:line="276" w:lineRule="auto"/>
              <w:jc w:val="center"/>
              <w:rPr>
                <w:bCs/>
                <w:sz w:val="24"/>
                <w:szCs w:val="24"/>
              </w:rPr>
            </w:pPr>
            <w:r w:rsidRPr="00727B87">
              <w:rPr>
                <w:sz w:val="26"/>
                <w:szCs w:val="26"/>
                <w:lang w:val="en-US" w:eastAsia="ru-RU"/>
              </w:rPr>
              <w:t>P</w:t>
            </w:r>
          </w:p>
        </w:tc>
        <w:tc>
          <w:tcPr>
            <w:tcW w:w="992" w:type="dxa"/>
            <w:vAlign w:val="center"/>
          </w:tcPr>
          <w:p w14:paraId="709C8995" w14:textId="76989261" w:rsidR="00A53A24" w:rsidRPr="00727B87" w:rsidRDefault="00A53A24" w:rsidP="00ED000C">
            <w:pPr>
              <w:pStyle w:val="TableParagraph"/>
              <w:spacing w:line="276" w:lineRule="auto"/>
              <w:jc w:val="center"/>
              <w:rPr>
                <w:bCs/>
                <w:sz w:val="24"/>
                <w:szCs w:val="24"/>
              </w:rPr>
            </w:pPr>
            <w:r w:rsidRPr="00727B87">
              <w:rPr>
                <w:sz w:val="26"/>
                <w:szCs w:val="26"/>
                <w:lang w:val="en-US" w:eastAsia="ru-RU"/>
              </w:rPr>
              <w:t>n</w:t>
            </w:r>
          </w:p>
        </w:tc>
        <w:tc>
          <w:tcPr>
            <w:tcW w:w="992" w:type="dxa"/>
            <w:vAlign w:val="center"/>
          </w:tcPr>
          <w:p w14:paraId="40570FF7" w14:textId="3887F921" w:rsidR="00A53A24" w:rsidRPr="00727B87" w:rsidRDefault="00A53A24" w:rsidP="00ED000C">
            <w:pPr>
              <w:pStyle w:val="TableParagraph"/>
              <w:spacing w:line="276" w:lineRule="auto"/>
              <w:jc w:val="center"/>
              <w:rPr>
                <w:bCs/>
                <w:sz w:val="24"/>
                <w:szCs w:val="24"/>
              </w:rPr>
            </w:pPr>
            <w:r w:rsidRPr="00727B87">
              <w:rPr>
                <w:sz w:val="26"/>
                <w:szCs w:val="26"/>
                <w:lang w:val="en-US" w:eastAsia="ru-RU"/>
              </w:rPr>
              <w:t>P</w:t>
            </w:r>
          </w:p>
        </w:tc>
        <w:tc>
          <w:tcPr>
            <w:tcW w:w="993" w:type="dxa"/>
            <w:vAlign w:val="center"/>
          </w:tcPr>
          <w:p w14:paraId="670C53DD" w14:textId="1EDBD388" w:rsidR="00A53A24" w:rsidRPr="00727B87" w:rsidRDefault="00A53A24" w:rsidP="00ED000C">
            <w:pPr>
              <w:pStyle w:val="TableParagraph"/>
              <w:spacing w:line="276" w:lineRule="auto"/>
              <w:jc w:val="center"/>
              <w:rPr>
                <w:bCs/>
                <w:sz w:val="24"/>
                <w:szCs w:val="24"/>
              </w:rPr>
            </w:pPr>
            <w:r w:rsidRPr="00727B87">
              <w:rPr>
                <w:sz w:val="26"/>
                <w:szCs w:val="26"/>
                <w:lang w:val="en-US" w:eastAsia="ru-RU"/>
              </w:rPr>
              <w:t>n</w:t>
            </w:r>
          </w:p>
        </w:tc>
        <w:tc>
          <w:tcPr>
            <w:tcW w:w="992" w:type="dxa"/>
            <w:vAlign w:val="center"/>
          </w:tcPr>
          <w:p w14:paraId="5EFA3D05" w14:textId="51374286" w:rsidR="00A53A24" w:rsidRPr="00727B87" w:rsidRDefault="00A53A24" w:rsidP="00ED000C">
            <w:pPr>
              <w:pStyle w:val="TableParagraph"/>
              <w:spacing w:line="276" w:lineRule="auto"/>
              <w:jc w:val="center"/>
              <w:rPr>
                <w:bCs/>
                <w:sz w:val="24"/>
                <w:szCs w:val="24"/>
              </w:rPr>
            </w:pPr>
            <w:r w:rsidRPr="00727B87">
              <w:rPr>
                <w:sz w:val="26"/>
                <w:szCs w:val="26"/>
                <w:lang w:val="en-US" w:eastAsia="ru-RU"/>
              </w:rPr>
              <w:t>P</w:t>
            </w:r>
          </w:p>
        </w:tc>
        <w:tc>
          <w:tcPr>
            <w:tcW w:w="850" w:type="dxa"/>
            <w:vAlign w:val="center"/>
          </w:tcPr>
          <w:p w14:paraId="4103CCB2" w14:textId="28234102" w:rsidR="00A53A24" w:rsidRPr="00727B87" w:rsidRDefault="00A53A24" w:rsidP="00ED000C">
            <w:pPr>
              <w:pStyle w:val="TableParagraph"/>
              <w:spacing w:line="276" w:lineRule="auto"/>
              <w:jc w:val="center"/>
              <w:rPr>
                <w:bCs/>
                <w:sz w:val="24"/>
                <w:szCs w:val="24"/>
              </w:rPr>
            </w:pPr>
            <w:r w:rsidRPr="00727B87">
              <w:rPr>
                <w:sz w:val="26"/>
                <w:szCs w:val="26"/>
                <w:lang w:val="en-US" w:eastAsia="ru-RU"/>
              </w:rPr>
              <w:t>n</w:t>
            </w:r>
          </w:p>
        </w:tc>
        <w:tc>
          <w:tcPr>
            <w:tcW w:w="944" w:type="dxa"/>
            <w:vAlign w:val="center"/>
          </w:tcPr>
          <w:p w14:paraId="49D0A760" w14:textId="678C9925" w:rsidR="00A53A24" w:rsidRPr="00727B87" w:rsidRDefault="00A53A24" w:rsidP="00ED000C">
            <w:pPr>
              <w:pStyle w:val="TableParagraph"/>
              <w:spacing w:line="276" w:lineRule="auto"/>
              <w:jc w:val="center"/>
              <w:rPr>
                <w:bCs/>
                <w:sz w:val="24"/>
                <w:szCs w:val="24"/>
              </w:rPr>
            </w:pPr>
            <w:r w:rsidRPr="00727B87">
              <w:rPr>
                <w:sz w:val="26"/>
                <w:szCs w:val="26"/>
                <w:lang w:val="en-US" w:eastAsia="ru-RU"/>
              </w:rPr>
              <w:t>P</w:t>
            </w:r>
          </w:p>
        </w:tc>
      </w:tr>
      <w:tr w:rsidR="008A3CB4" w:rsidRPr="00727B87" w14:paraId="51406FBB" w14:textId="77777777" w:rsidTr="008A3CB4">
        <w:trPr>
          <w:trHeight w:val="297"/>
        </w:trPr>
        <w:tc>
          <w:tcPr>
            <w:tcW w:w="567" w:type="dxa"/>
          </w:tcPr>
          <w:p w14:paraId="15BD440E" w14:textId="46A798CB" w:rsidR="00CF0013" w:rsidRPr="00727B87" w:rsidRDefault="008A3CB4" w:rsidP="00ED000C">
            <w:pPr>
              <w:pStyle w:val="TableParagraph"/>
              <w:spacing w:line="276" w:lineRule="auto"/>
              <w:jc w:val="center"/>
              <w:rPr>
                <w:bCs/>
                <w:sz w:val="24"/>
                <w:szCs w:val="24"/>
                <w:lang w:val="ru-RU"/>
              </w:rPr>
            </w:pPr>
            <w:r w:rsidRPr="00727B87">
              <w:rPr>
                <w:bCs/>
                <w:sz w:val="24"/>
                <w:szCs w:val="24"/>
                <w:lang w:val="ru-RU"/>
              </w:rPr>
              <w:t>1</w:t>
            </w:r>
          </w:p>
        </w:tc>
        <w:tc>
          <w:tcPr>
            <w:tcW w:w="4820" w:type="dxa"/>
          </w:tcPr>
          <w:p w14:paraId="18E88D4D" w14:textId="77777777" w:rsidR="00CF0013" w:rsidRPr="00727B87" w:rsidRDefault="00CF0013" w:rsidP="00ED000C">
            <w:pPr>
              <w:pStyle w:val="TableParagraph"/>
              <w:spacing w:line="276" w:lineRule="auto"/>
              <w:rPr>
                <w:bCs/>
                <w:sz w:val="24"/>
                <w:szCs w:val="24"/>
              </w:rPr>
            </w:pPr>
            <w:r w:rsidRPr="00727B87">
              <w:rPr>
                <w:bCs/>
                <w:spacing w:val="-2"/>
                <w:sz w:val="24"/>
                <w:szCs w:val="24"/>
              </w:rPr>
              <w:t>Жалпы</w:t>
            </w:r>
          </w:p>
        </w:tc>
        <w:tc>
          <w:tcPr>
            <w:tcW w:w="992" w:type="dxa"/>
          </w:tcPr>
          <w:p w14:paraId="2C819000" w14:textId="5D5B8B1A" w:rsidR="00CF0013" w:rsidRPr="00727B87" w:rsidRDefault="00CF0013" w:rsidP="00ED000C">
            <w:pPr>
              <w:pStyle w:val="TableParagraph"/>
              <w:spacing w:line="276" w:lineRule="auto"/>
              <w:jc w:val="center"/>
              <w:rPr>
                <w:bCs/>
                <w:sz w:val="24"/>
                <w:szCs w:val="24"/>
              </w:rPr>
            </w:pPr>
            <w:r w:rsidRPr="00727B87">
              <w:rPr>
                <w:bCs/>
                <w:spacing w:val="-2"/>
                <w:sz w:val="26"/>
                <w:szCs w:val="26"/>
              </w:rPr>
              <w:t>246407</w:t>
            </w:r>
          </w:p>
        </w:tc>
        <w:tc>
          <w:tcPr>
            <w:tcW w:w="992" w:type="dxa"/>
          </w:tcPr>
          <w:p w14:paraId="017E1F5A" w14:textId="04036853" w:rsidR="00CF0013" w:rsidRPr="00727B87" w:rsidRDefault="00CF0013" w:rsidP="00ED000C">
            <w:pPr>
              <w:pStyle w:val="TableParagraph"/>
              <w:spacing w:line="276" w:lineRule="auto"/>
              <w:jc w:val="center"/>
              <w:rPr>
                <w:bCs/>
                <w:sz w:val="24"/>
                <w:szCs w:val="24"/>
              </w:rPr>
            </w:pPr>
            <w:r w:rsidRPr="00727B87">
              <w:rPr>
                <w:bCs/>
                <w:spacing w:val="-2"/>
                <w:sz w:val="26"/>
                <w:szCs w:val="26"/>
              </w:rPr>
              <w:t>28041,2</w:t>
            </w:r>
          </w:p>
        </w:tc>
        <w:tc>
          <w:tcPr>
            <w:tcW w:w="993" w:type="dxa"/>
          </w:tcPr>
          <w:p w14:paraId="5E8580E2" w14:textId="717A2AD2" w:rsidR="00CF0013" w:rsidRPr="00727B87" w:rsidRDefault="00CF0013" w:rsidP="00ED000C">
            <w:pPr>
              <w:pStyle w:val="TableParagraph"/>
              <w:spacing w:line="276" w:lineRule="auto"/>
              <w:jc w:val="center"/>
              <w:rPr>
                <w:bCs/>
                <w:sz w:val="24"/>
                <w:szCs w:val="24"/>
              </w:rPr>
            </w:pPr>
            <w:r w:rsidRPr="00727B87">
              <w:rPr>
                <w:bCs/>
                <w:spacing w:val="-2"/>
                <w:sz w:val="26"/>
                <w:szCs w:val="26"/>
              </w:rPr>
              <w:t>162841</w:t>
            </w:r>
          </w:p>
        </w:tc>
        <w:tc>
          <w:tcPr>
            <w:tcW w:w="992" w:type="dxa"/>
          </w:tcPr>
          <w:p w14:paraId="42AE38FE" w14:textId="326EF7D5" w:rsidR="00CF0013" w:rsidRPr="00727B87" w:rsidRDefault="00CF0013" w:rsidP="00ED000C">
            <w:pPr>
              <w:pStyle w:val="TableParagraph"/>
              <w:spacing w:line="276" w:lineRule="auto"/>
              <w:jc w:val="center"/>
              <w:rPr>
                <w:bCs/>
                <w:sz w:val="24"/>
                <w:szCs w:val="24"/>
              </w:rPr>
            </w:pPr>
            <w:r w:rsidRPr="00727B87">
              <w:rPr>
                <w:bCs/>
                <w:spacing w:val="-2"/>
                <w:sz w:val="26"/>
                <w:szCs w:val="26"/>
              </w:rPr>
              <w:t>18197,5</w:t>
            </w:r>
          </w:p>
        </w:tc>
        <w:tc>
          <w:tcPr>
            <w:tcW w:w="992" w:type="dxa"/>
          </w:tcPr>
          <w:p w14:paraId="30CD33E1" w14:textId="6B31D71F" w:rsidR="00CF0013" w:rsidRPr="00727B87" w:rsidRDefault="00CF0013" w:rsidP="00ED000C">
            <w:pPr>
              <w:pStyle w:val="TableParagraph"/>
              <w:spacing w:line="276" w:lineRule="auto"/>
              <w:jc w:val="center"/>
              <w:rPr>
                <w:bCs/>
                <w:sz w:val="24"/>
                <w:szCs w:val="24"/>
              </w:rPr>
            </w:pPr>
            <w:r w:rsidRPr="00727B87">
              <w:rPr>
                <w:bCs/>
                <w:spacing w:val="-2"/>
                <w:sz w:val="26"/>
                <w:szCs w:val="26"/>
              </w:rPr>
              <w:t>196807</w:t>
            </w:r>
          </w:p>
        </w:tc>
        <w:tc>
          <w:tcPr>
            <w:tcW w:w="992" w:type="dxa"/>
          </w:tcPr>
          <w:p w14:paraId="4B4BFCC7" w14:textId="6AF148DC" w:rsidR="00CF0013" w:rsidRPr="00727B87" w:rsidRDefault="00CF0013" w:rsidP="00ED000C">
            <w:pPr>
              <w:pStyle w:val="TableParagraph"/>
              <w:spacing w:line="276" w:lineRule="auto"/>
              <w:jc w:val="center"/>
              <w:rPr>
                <w:bCs/>
                <w:sz w:val="24"/>
                <w:szCs w:val="24"/>
              </w:rPr>
            </w:pPr>
            <w:r w:rsidRPr="00727B87">
              <w:rPr>
                <w:bCs/>
                <w:spacing w:val="-2"/>
                <w:sz w:val="26"/>
                <w:szCs w:val="26"/>
              </w:rPr>
              <w:t>21552,0</w:t>
            </w:r>
          </w:p>
        </w:tc>
        <w:tc>
          <w:tcPr>
            <w:tcW w:w="993" w:type="dxa"/>
          </w:tcPr>
          <w:p w14:paraId="3D2D476B" w14:textId="1B402AA3" w:rsidR="00CF0013" w:rsidRPr="00727B87" w:rsidRDefault="00CF0013" w:rsidP="00ED000C">
            <w:pPr>
              <w:pStyle w:val="TableParagraph"/>
              <w:spacing w:line="276" w:lineRule="auto"/>
              <w:jc w:val="center"/>
              <w:rPr>
                <w:bCs/>
                <w:sz w:val="24"/>
                <w:szCs w:val="24"/>
              </w:rPr>
            </w:pPr>
            <w:r w:rsidRPr="00727B87">
              <w:rPr>
                <w:bCs/>
                <w:spacing w:val="-2"/>
                <w:sz w:val="26"/>
                <w:szCs w:val="26"/>
              </w:rPr>
              <w:t>237769</w:t>
            </w:r>
          </w:p>
        </w:tc>
        <w:tc>
          <w:tcPr>
            <w:tcW w:w="992" w:type="dxa"/>
          </w:tcPr>
          <w:p w14:paraId="0D19A7A5" w14:textId="19309F26" w:rsidR="00CF0013" w:rsidRPr="00727B87" w:rsidRDefault="00CF0013" w:rsidP="00ED000C">
            <w:pPr>
              <w:pStyle w:val="TableParagraph"/>
              <w:spacing w:line="276" w:lineRule="auto"/>
              <w:jc w:val="center"/>
              <w:rPr>
                <w:bCs/>
                <w:sz w:val="24"/>
                <w:szCs w:val="24"/>
              </w:rPr>
            </w:pPr>
            <w:r w:rsidRPr="00727B87">
              <w:rPr>
                <w:bCs/>
                <w:spacing w:val="-2"/>
                <w:sz w:val="26"/>
                <w:szCs w:val="26"/>
              </w:rPr>
              <w:t>26290,7</w:t>
            </w:r>
          </w:p>
        </w:tc>
        <w:tc>
          <w:tcPr>
            <w:tcW w:w="850" w:type="dxa"/>
          </w:tcPr>
          <w:p w14:paraId="2C411B44" w14:textId="7DC390BE" w:rsidR="00CF0013" w:rsidRPr="00727B87" w:rsidRDefault="00CF0013" w:rsidP="00ED000C">
            <w:pPr>
              <w:pStyle w:val="TableParagraph"/>
              <w:spacing w:line="276" w:lineRule="auto"/>
              <w:jc w:val="center"/>
              <w:rPr>
                <w:bCs/>
                <w:sz w:val="24"/>
                <w:szCs w:val="24"/>
              </w:rPr>
            </w:pPr>
            <w:r w:rsidRPr="00727B87">
              <w:rPr>
                <w:bCs/>
                <w:spacing w:val="-2"/>
                <w:sz w:val="26"/>
                <w:szCs w:val="26"/>
              </w:rPr>
              <w:t>204858</w:t>
            </w:r>
          </w:p>
        </w:tc>
        <w:tc>
          <w:tcPr>
            <w:tcW w:w="944" w:type="dxa"/>
          </w:tcPr>
          <w:p w14:paraId="58BFCDA1" w14:textId="2E6EE50C" w:rsidR="00CF0013" w:rsidRPr="00727B87" w:rsidRDefault="00CF0013" w:rsidP="00ED000C">
            <w:pPr>
              <w:pStyle w:val="TableParagraph"/>
              <w:spacing w:line="276" w:lineRule="auto"/>
              <w:jc w:val="center"/>
              <w:rPr>
                <w:bCs/>
                <w:sz w:val="24"/>
                <w:szCs w:val="24"/>
              </w:rPr>
            </w:pPr>
            <w:r w:rsidRPr="00727B87">
              <w:rPr>
                <w:bCs/>
                <w:spacing w:val="-2"/>
                <w:sz w:val="26"/>
                <w:szCs w:val="26"/>
              </w:rPr>
              <w:t>22004,0</w:t>
            </w:r>
          </w:p>
        </w:tc>
      </w:tr>
      <w:tr w:rsidR="008A3CB4" w:rsidRPr="00727B87" w14:paraId="246D22EA" w14:textId="77777777" w:rsidTr="008A3CB4">
        <w:trPr>
          <w:trHeight w:val="326"/>
        </w:trPr>
        <w:tc>
          <w:tcPr>
            <w:tcW w:w="567" w:type="dxa"/>
          </w:tcPr>
          <w:p w14:paraId="300B3565" w14:textId="024C7C27" w:rsidR="00CF0013" w:rsidRPr="00727B87" w:rsidRDefault="008A3CB4" w:rsidP="00ED000C">
            <w:pPr>
              <w:pStyle w:val="TableParagraph"/>
              <w:spacing w:line="276" w:lineRule="auto"/>
              <w:jc w:val="center"/>
              <w:rPr>
                <w:sz w:val="24"/>
                <w:szCs w:val="24"/>
                <w:lang w:val="ru-RU"/>
              </w:rPr>
            </w:pPr>
            <w:r w:rsidRPr="00727B87">
              <w:rPr>
                <w:spacing w:val="-10"/>
                <w:sz w:val="24"/>
                <w:szCs w:val="24"/>
                <w:lang w:val="ru-RU"/>
              </w:rPr>
              <w:t>2</w:t>
            </w:r>
          </w:p>
        </w:tc>
        <w:tc>
          <w:tcPr>
            <w:tcW w:w="4820" w:type="dxa"/>
          </w:tcPr>
          <w:p w14:paraId="26761283" w14:textId="7773FFEF" w:rsidR="00CF0013" w:rsidRPr="00727B87" w:rsidRDefault="00CF0013" w:rsidP="00ED000C">
            <w:pPr>
              <w:pStyle w:val="TableParagraph"/>
              <w:spacing w:line="276" w:lineRule="auto"/>
              <w:rPr>
                <w:sz w:val="24"/>
                <w:szCs w:val="24"/>
              </w:rPr>
            </w:pPr>
            <w:r w:rsidRPr="00727B87">
              <w:rPr>
                <w:sz w:val="24"/>
                <w:szCs w:val="24"/>
                <w:lang w:val="ru-RU"/>
              </w:rPr>
              <w:t>Ж</w:t>
            </w:r>
            <w:r w:rsidRPr="00727B87">
              <w:rPr>
                <w:sz w:val="24"/>
                <w:szCs w:val="24"/>
              </w:rPr>
              <w:t>угуштуу</w:t>
            </w:r>
            <w:r w:rsidRPr="00727B87">
              <w:rPr>
                <w:spacing w:val="-6"/>
                <w:sz w:val="24"/>
                <w:szCs w:val="24"/>
              </w:rPr>
              <w:t xml:space="preserve"> </w:t>
            </w:r>
            <w:r w:rsidRPr="00727B87">
              <w:rPr>
                <w:sz w:val="24"/>
                <w:szCs w:val="24"/>
              </w:rPr>
              <w:t>жана</w:t>
            </w:r>
            <w:r w:rsidRPr="00727B87">
              <w:rPr>
                <w:spacing w:val="-5"/>
                <w:sz w:val="24"/>
                <w:szCs w:val="24"/>
              </w:rPr>
              <w:t xml:space="preserve"> </w:t>
            </w:r>
            <w:r w:rsidRPr="00727B87">
              <w:rPr>
                <w:spacing w:val="-4"/>
                <w:sz w:val="24"/>
                <w:szCs w:val="24"/>
              </w:rPr>
              <w:t>мите</w:t>
            </w:r>
            <w:r w:rsidR="008A3CB4" w:rsidRPr="00727B87">
              <w:rPr>
                <w:sz w:val="24"/>
                <w:szCs w:val="24"/>
                <w:lang w:val="ru-RU"/>
              </w:rPr>
              <w:t xml:space="preserve"> </w:t>
            </w:r>
            <w:r w:rsidRPr="00727B87">
              <w:rPr>
                <w:spacing w:val="-2"/>
                <w:sz w:val="24"/>
                <w:szCs w:val="24"/>
              </w:rPr>
              <w:t>оорулары</w:t>
            </w:r>
          </w:p>
        </w:tc>
        <w:tc>
          <w:tcPr>
            <w:tcW w:w="992" w:type="dxa"/>
          </w:tcPr>
          <w:p w14:paraId="1AB0E091" w14:textId="480015CC" w:rsidR="00CF0013" w:rsidRPr="00727B87" w:rsidRDefault="00CF0013" w:rsidP="00ED000C">
            <w:pPr>
              <w:pStyle w:val="TableParagraph"/>
              <w:spacing w:line="276" w:lineRule="auto"/>
              <w:jc w:val="center"/>
              <w:rPr>
                <w:sz w:val="24"/>
                <w:szCs w:val="24"/>
              </w:rPr>
            </w:pPr>
            <w:r w:rsidRPr="00727B87">
              <w:rPr>
                <w:spacing w:val="-4"/>
                <w:sz w:val="26"/>
                <w:szCs w:val="26"/>
              </w:rPr>
              <w:t>7524</w:t>
            </w:r>
          </w:p>
        </w:tc>
        <w:tc>
          <w:tcPr>
            <w:tcW w:w="992" w:type="dxa"/>
          </w:tcPr>
          <w:p w14:paraId="0EA3DE44" w14:textId="30A97E16" w:rsidR="00CF0013" w:rsidRPr="00727B87" w:rsidRDefault="00CF0013" w:rsidP="00ED000C">
            <w:pPr>
              <w:pStyle w:val="TableParagraph"/>
              <w:spacing w:line="276" w:lineRule="auto"/>
              <w:jc w:val="center"/>
              <w:rPr>
                <w:sz w:val="24"/>
                <w:szCs w:val="24"/>
              </w:rPr>
            </w:pPr>
            <w:r w:rsidRPr="00727B87">
              <w:rPr>
                <w:spacing w:val="-2"/>
                <w:sz w:val="26"/>
                <w:szCs w:val="26"/>
              </w:rPr>
              <w:t>856,2</w:t>
            </w:r>
          </w:p>
        </w:tc>
        <w:tc>
          <w:tcPr>
            <w:tcW w:w="993" w:type="dxa"/>
          </w:tcPr>
          <w:p w14:paraId="3F928409" w14:textId="2BC7FCE7" w:rsidR="00CF0013" w:rsidRPr="00727B87" w:rsidRDefault="00CF0013" w:rsidP="00ED000C">
            <w:pPr>
              <w:pStyle w:val="TableParagraph"/>
              <w:spacing w:line="276" w:lineRule="auto"/>
              <w:jc w:val="center"/>
              <w:rPr>
                <w:sz w:val="24"/>
                <w:szCs w:val="24"/>
              </w:rPr>
            </w:pPr>
            <w:r w:rsidRPr="00727B87">
              <w:rPr>
                <w:spacing w:val="-4"/>
                <w:sz w:val="26"/>
                <w:szCs w:val="26"/>
              </w:rPr>
              <w:t>9511</w:t>
            </w:r>
          </w:p>
        </w:tc>
        <w:tc>
          <w:tcPr>
            <w:tcW w:w="992" w:type="dxa"/>
          </w:tcPr>
          <w:p w14:paraId="72E022FC" w14:textId="0BF5AB43" w:rsidR="00CF0013" w:rsidRPr="00727B87" w:rsidRDefault="00CF0013" w:rsidP="00ED000C">
            <w:pPr>
              <w:pStyle w:val="TableParagraph"/>
              <w:spacing w:line="276" w:lineRule="auto"/>
              <w:jc w:val="center"/>
              <w:rPr>
                <w:sz w:val="24"/>
                <w:szCs w:val="24"/>
              </w:rPr>
            </w:pPr>
            <w:r w:rsidRPr="00727B87">
              <w:rPr>
                <w:spacing w:val="-2"/>
                <w:sz w:val="26"/>
                <w:szCs w:val="26"/>
              </w:rPr>
              <w:t>1062,9</w:t>
            </w:r>
          </w:p>
        </w:tc>
        <w:tc>
          <w:tcPr>
            <w:tcW w:w="992" w:type="dxa"/>
          </w:tcPr>
          <w:p w14:paraId="1BAB15F6" w14:textId="2A5452F6" w:rsidR="00CF0013" w:rsidRPr="00727B87" w:rsidRDefault="00CF0013" w:rsidP="00ED000C">
            <w:pPr>
              <w:pStyle w:val="TableParagraph"/>
              <w:spacing w:line="276" w:lineRule="auto"/>
              <w:jc w:val="center"/>
              <w:rPr>
                <w:sz w:val="24"/>
                <w:szCs w:val="24"/>
              </w:rPr>
            </w:pPr>
            <w:r w:rsidRPr="00727B87">
              <w:rPr>
                <w:spacing w:val="-4"/>
                <w:sz w:val="26"/>
                <w:szCs w:val="26"/>
              </w:rPr>
              <w:t>7203</w:t>
            </w:r>
          </w:p>
        </w:tc>
        <w:tc>
          <w:tcPr>
            <w:tcW w:w="992" w:type="dxa"/>
          </w:tcPr>
          <w:p w14:paraId="0D762DF3" w14:textId="06CAAE6A" w:rsidR="00CF0013" w:rsidRPr="00727B87" w:rsidRDefault="00CF0013" w:rsidP="00ED000C">
            <w:pPr>
              <w:pStyle w:val="TableParagraph"/>
              <w:spacing w:line="276" w:lineRule="auto"/>
              <w:jc w:val="center"/>
              <w:rPr>
                <w:sz w:val="24"/>
                <w:szCs w:val="24"/>
              </w:rPr>
            </w:pPr>
            <w:r w:rsidRPr="00727B87">
              <w:rPr>
                <w:spacing w:val="-2"/>
                <w:sz w:val="26"/>
                <w:szCs w:val="26"/>
              </w:rPr>
              <w:t>788,8</w:t>
            </w:r>
          </w:p>
        </w:tc>
        <w:tc>
          <w:tcPr>
            <w:tcW w:w="993" w:type="dxa"/>
          </w:tcPr>
          <w:p w14:paraId="09CD83DF" w14:textId="7C6DD2AA" w:rsidR="00CF0013" w:rsidRPr="00727B87" w:rsidRDefault="00CF0013" w:rsidP="00ED000C">
            <w:pPr>
              <w:pStyle w:val="TableParagraph"/>
              <w:spacing w:line="276" w:lineRule="auto"/>
              <w:jc w:val="center"/>
              <w:rPr>
                <w:sz w:val="24"/>
                <w:szCs w:val="24"/>
              </w:rPr>
            </w:pPr>
            <w:r w:rsidRPr="00727B87">
              <w:rPr>
                <w:spacing w:val="-4"/>
                <w:sz w:val="26"/>
                <w:szCs w:val="26"/>
              </w:rPr>
              <w:t>6783</w:t>
            </w:r>
          </w:p>
        </w:tc>
        <w:tc>
          <w:tcPr>
            <w:tcW w:w="992" w:type="dxa"/>
          </w:tcPr>
          <w:p w14:paraId="2C48A528" w14:textId="20AADA08" w:rsidR="00CF0013" w:rsidRPr="00727B87" w:rsidRDefault="00CF0013" w:rsidP="00ED000C">
            <w:pPr>
              <w:pStyle w:val="TableParagraph"/>
              <w:spacing w:line="276" w:lineRule="auto"/>
              <w:jc w:val="center"/>
              <w:rPr>
                <w:sz w:val="24"/>
                <w:szCs w:val="24"/>
              </w:rPr>
            </w:pPr>
            <w:r w:rsidRPr="00727B87">
              <w:rPr>
                <w:spacing w:val="-2"/>
                <w:sz w:val="26"/>
                <w:szCs w:val="26"/>
              </w:rPr>
              <w:t>750,0</w:t>
            </w:r>
          </w:p>
        </w:tc>
        <w:tc>
          <w:tcPr>
            <w:tcW w:w="850" w:type="dxa"/>
          </w:tcPr>
          <w:p w14:paraId="79F4AA46" w14:textId="727C6A11" w:rsidR="00CF0013" w:rsidRPr="00727B87" w:rsidRDefault="00CF0013" w:rsidP="00ED000C">
            <w:pPr>
              <w:pStyle w:val="TableParagraph"/>
              <w:spacing w:line="276" w:lineRule="auto"/>
              <w:jc w:val="center"/>
              <w:rPr>
                <w:sz w:val="24"/>
                <w:szCs w:val="24"/>
              </w:rPr>
            </w:pPr>
            <w:r w:rsidRPr="00727B87">
              <w:rPr>
                <w:spacing w:val="-4"/>
                <w:sz w:val="26"/>
                <w:szCs w:val="26"/>
              </w:rPr>
              <w:t>6602</w:t>
            </w:r>
          </w:p>
        </w:tc>
        <w:tc>
          <w:tcPr>
            <w:tcW w:w="944" w:type="dxa"/>
          </w:tcPr>
          <w:p w14:paraId="3A3528DB" w14:textId="11359FAD" w:rsidR="00CF0013" w:rsidRPr="00727B87" w:rsidRDefault="00CF0013" w:rsidP="00ED000C">
            <w:pPr>
              <w:pStyle w:val="TableParagraph"/>
              <w:spacing w:line="276" w:lineRule="auto"/>
              <w:jc w:val="center"/>
              <w:rPr>
                <w:sz w:val="24"/>
                <w:szCs w:val="24"/>
              </w:rPr>
            </w:pPr>
            <w:r w:rsidRPr="00727B87">
              <w:rPr>
                <w:spacing w:val="-2"/>
                <w:sz w:val="26"/>
                <w:szCs w:val="26"/>
              </w:rPr>
              <w:t>711,5</w:t>
            </w:r>
          </w:p>
        </w:tc>
      </w:tr>
      <w:tr w:rsidR="008A3CB4" w:rsidRPr="00727B87" w14:paraId="00A1AD13" w14:textId="77777777" w:rsidTr="008A3CB4">
        <w:trPr>
          <w:trHeight w:val="297"/>
        </w:trPr>
        <w:tc>
          <w:tcPr>
            <w:tcW w:w="567" w:type="dxa"/>
          </w:tcPr>
          <w:p w14:paraId="09E13E2F" w14:textId="79E6F494" w:rsidR="00CF0013" w:rsidRPr="00727B87" w:rsidRDefault="008A3CB4" w:rsidP="00ED000C">
            <w:pPr>
              <w:pStyle w:val="TableParagraph"/>
              <w:spacing w:line="276" w:lineRule="auto"/>
              <w:jc w:val="center"/>
              <w:rPr>
                <w:sz w:val="24"/>
                <w:szCs w:val="24"/>
                <w:lang w:val="ru-RU"/>
              </w:rPr>
            </w:pPr>
            <w:r w:rsidRPr="00727B87">
              <w:rPr>
                <w:spacing w:val="-10"/>
                <w:sz w:val="24"/>
                <w:szCs w:val="24"/>
                <w:lang w:val="ru-RU"/>
              </w:rPr>
              <w:t>3</w:t>
            </w:r>
          </w:p>
        </w:tc>
        <w:tc>
          <w:tcPr>
            <w:tcW w:w="4820" w:type="dxa"/>
          </w:tcPr>
          <w:p w14:paraId="211B3604" w14:textId="77777777" w:rsidR="00CF0013" w:rsidRPr="00727B87" w:rsidRDefault="00CF0013" w:rsidP="00ED000C">
            <w:pPr>
              <w:pStyle w:val="TableParagraph"/>
              <w:spacing w:line="276" w:lineRule="auto"/>
              <w:rPr>
                <w:sz w:val="24"/>
                <w:szCs w:val="24"/>
              </w:rPr>
            </w:pPr>
            <w:r w:rsidRPr="00727B87">
              <w:rPr>
                <w:sz w:val="24"/>
                <w:szCs w:val="24"/>
              </w:rPr>
              <w:t>Шишик</w:t>
            </w:r>
            <w:r w:rsidRPr="00727B87">
              <w:rPr>
                <w:spacing w:val="-16"/>
                <w:sz w:val="24"/>
                <w:szCs w:val="24"/>
              </w:rPr>
              <w:t xml:space="preserve"> </w:t>
            </w:r>
            <w:r w:rsidRPr="00727B87">
              <w:rPr>
                <w:sz w:val="24"/>
                <w:szCs w:val="24"/>
              </w:rPr>
              <w:t>(онкологиялык)</w:t>
            </w:r>
            <w:r w:rsidRPr="00727B87">
              <w:rPr>
                <w:spacing w:val="-16"/>
                <w:sz w:val="24"/>
                <w:szCs w:val="24"/>
              </w:rPr>
              <w:t xml:space="preserve"> </w:t>
            </w:r>
            <w:r w:rsidRPr="00727B87">
              <w:rPr>
                <w:spacing w:val="-2"/>
                <w:sz w:val="24"/>
                <w:szCs w:val="24"/>
              </w:rPr>
              <w:t>оорулар</w:t>
            </w:r>
          </w:p>
        </w:tc>
        <w:tc>
          <w:tcPr>
            <w:tcW w:w="992" w:type="dxa"/>
          </w:tcPr>
          <w:p w14:paraId="2BF3FFFC" w14:textId="712FB85C" w:rsidR="00CF0013" w:rsidRPr="00727B87" w:rsidRDefault="00CF0013" w:rsidP="00ED000C">
            <w:pPr>
              <w:pStyle w:val="TableParagraph"/>
              <w:spacing w:line="276" w:lineRule="auto"/>
              <w:jc w:val="center"/>
              <w:rPr>
                <w:sz w:val="24"/>
                <w:szCs w:val="24"/>
              </w:rPr>
            </w:pPr>
            <w:r w:rsidRPr="00727B87">
              <w:rPr>
                <w:spacing w:val="-4"/>
                <w:sz w:val="26"/>
                <w:szCs w:val="26"/>
              </w:rPr>
              <w:t>2227</w:t>
            </w:r>
          </w:p>
        </w:tc>
        <w:tc>
          <w:tcPr>
            <w:tcW w:w="992" w:type="dxa"/>
          </w:tcPr>
          <w:p w14:paraId="4AB039CB" w14:textId="4F2AA71D" w:rsidR="00CF0013" w:rsidRPr="00727B87" w:rsidRDefault="00CF0013" w:rsidP="00ED000C">
            <w:pPr>
              <w:pStyle w:val="TableParagraph"/>
              <w:spacing w:line="276" w:lineRule="auto"/>
              <w:jc w:val="center"/>
              <w:rPr>
                <w:sz w:val="24"/>
                <w:szCs w:val="24"/>
              </w:rPr>
            </w:pPr>
            <w:r w:rsidRPr="00727B87">
              <w:rPr>
                <w:spacing w:val="-2"/>
                <w:sz w:val="26"/>
                <w:szCs w:val="26"/>
              </w:rPr>
              <w:t>253,4</w:t>
            </w:r>
          </w:p>
        </w:tc>
        <w:tc>
          <w:tcPr>
            <w:tcW w:w="993" w:type="dxa"/>
          </w:tcPr>
          <w:p w14:paraId="65A5F304" w14:textId="3FF5765D" w:rsidR="00CF0013" w:rsidRPr="00727B87" w:rsidRDefault="00CF0013" w:rsidP="00ED000C">
            <w:pPr>
              <w:pStyle w:val="TableParagraph"/>
              <w:spacing w:line="276" w:lineRule="auto"/>
              <w:jc w:val="center"/>
              <w:rPr>
                <w:sz w:val="24"/>
                <w:szCs w:val="24"/>
              </w:rPr>
            </w:pPr>
            <w:r w:rsidRPr="00727B87">
              <w:rPr>
                <w:spacing w:val="-4"/>
                <w:sz w:val="26"/>
                <w:szCs w:val="26"/>
              </w:rPr>
              <w:t>1432</w:t>
            </w:r>
          </w:p>
        </w:tc>
        <w:tc>
          <w:tcPr>
            <w:tcW w:w="992" w:type="dxa"/>
          </w:tcPr>
          <w:p w14:paraId="2A68CB3A" w14:textId="64547BE9" w:rsidR="00CF0013" w:rsidRPr="00727B87" w:rsidRDefault="00CF0013" w:rsidP="00ED000C">
            <w:pPr>
              <w:pStyle w:val="TableParagraph"/>
              <w:spacing w:line="276" w:lineRule="auto"/>
              <w:jc w:val="center"/>
              <w:rPr>
                <w:sz w:val="24"/>
                <w:szCs w:val="24"/>
              </w:rPr>
            </w:pPr>
            <w:r w:rsidRPr="00727B87">
              <w:rPr>
                <w:spacing w:val="-2"/>
                <w:sz w:val="26"/>
                <w:szCs w:val="26"/>
              </w:rPr>
              <w:t>160,0</w:t>
            </w:r>
          </w:p>
        </w:tc>
        <w:tc>
          <w:tcPr>
            <w:tcW w:w="992" w:type="dxa"/>
          </w:tcPr>
          <w:p w14:paraId="114943B2" w14:textId="01699789" w:rsidR="00CF0013" w:rsidRPr="00727B87" w:rsidRDefault="00CF0013" w:rsidP="00ED000C">
            <w:pPr>
              <w:pStyle w:val="TableParagraph"/>
              <w:spacing w:line="276" w:lineRule="auto"/>
              <w:jc w:val="center"/>
              <w:rPr>
                <w:sz w:val="24"/>
                <w:szCs w:val="24"/>
              </w:rPr>
            </w:pPr>
            <w:r w:rsidRPr="00727B87">
              <w:rPr>
                <w:spacing w:val="-4"/>
                <w:sz w:val="26"/>
                <w:szCs w:val="26"/>
              </w:rPr>
              <w:t>1648</w:t>
            </w:r>
          </w:p>
        </w:tc>
        <w:tc>
          <w:tcPr>
            <w:tcW w:w="992" w:type="dxa"/>
          </w:tcPr>
          <w:p w14:paraId="42B6AC0D" w14:textId="1E2DA1FC" w:rsidR="00CF0013" w:rsidRPr="00727B87" w:rsidRDefault="00CF0013" w:rsidP="00ED000C">
            <w:pPr>
              <w:pStyle w:val="TableParagraph"/>
              <w:spacing w:line="276" w:lineRule="auto"/>
              <w:jc w:val="center"/>
              <w:rPr>
                <w:sz w:val="24"/>
                <w:szCs w:val="24"/>
              </w:rPr>
            </w:pPr>
            <w:r w:rsidRPr="00727B87">
              <w:rPr>
                <w:spacing w:val="-2"/>
                <w:sz w:val="26"/>
                <w:szCs w:val="26"/>
              </w:rPr>
              <w:t>180,5</w:t>
            </w:r>
          </w:p>
        </w:tc>
        <w:tc>
          <w:tcPr>
            <w:tcW w:w="993" w:type="dxa"/>
          </w:tcPr>
          <w:p w14:paraId="74F344E3" w14:textId="7D6F3CCF" w:rsidR="00CF0013" w:rsidRPr="00727B87" w:rsidRDefault="00CF0013" w:rsidP="00ED000C">
            <w:pPr>
              <w:pStyle w:val="TableParagraph"/>
              <w:spacing w:line="276" w:lineRule="auto"/>
              <w:jc w:val="center"/>
              <w:rPr>
                <w:sz w:val="24"/>
                <w:szCs w:val="24"/>
              </w:rPr>
            </w:pPr>
            <w:r w:rsidRPr="00727B87">
              <w:rPr>
                <w:spacing w:val="-4"/>
                <w:sz w:val="26"/>
                <w:szCs w:val="26"/>
              </w:rPr>
              <w:t>1655</w:t>
            </w:r>
          </w:p>
        </w:tc>
        <w:tc>
          <w:tcPr>
            <w:tcW w:w="992" w:type="dxa"/>
          </w:tcPr>
          <w:p w14:paraId="33A6B453" w14:textId="63AAE074" w:rsidR="00CF0013" w:rsidRPr="00727B87" w:rsidRDefault="00CF0013" w:rsidP="00ED000C">
            <w:pPr>
              <w:pStyle w:val="TableParagraph"/>
              <w:spacing w:line="276" w:lineRule="auto"/>
              <w:jc w:val="center"/>
              <w:rPr>
                <w:sz w:val="24"/>
                <w:szCs w:val="24"/>
              </w:rPr>
            </w:pPr>
            <w:r w:rsidRPr="00727B87">
              <w:rPr>
                <w:spacing w:val="-2"/>
                <w:sz w:val="26"/>
                <w:szCs w:val="26"/>
              </w:rPr>
              <w:t>183,0</w:t>
            </w:r>
          </w:p>
        </w:tc>
        <w:tc>
          <w:tcPr>
            <w:tcW w:w="850" w:type="dxa"/>
          </w:tcPr>
          <w:p w14:paraId="1D60915F" w14:textId="7EFA69FE" w:rsidR="00CF0013" w:rsidRPr="00727B87" w:rsidRDefault="00CF0013" w:rsidP="00ED000C">
            <w:pPr>
              <w:pStyle w:val="TableParagraph"/>
              <w:spacing w:line="276" w:lineRule="auto"/>
              <w:jc w:val="center"/>
              <w:rPr>
                <w:sz w:val="24"/>
                <w:szCs w:val="24"/>
              </w:rPr>
            </w:pPr>
            <w:r w:rsidRPr="00727B87">
              <w:rPr>
                <w:spacing w:val="-4"/>
                <w:sz w:val="26"/>
                <w:szCs w:val="26"/>
              </w:rPr>
              <w:t>1344</w:t>
            </w:r>
          </w:p>
        </w:tc>
        <w:tc>
          <w:tcPr>
            <w:tcW w:w="944" w:type="dxa"/>
          </w:tcPr>
          <w:p w14:paraId="1CB5AC5A" w14:textId="79AC00F5" w:rsidR="00CF0013" w:rsidRPr="00727B87" w:rsidRDefault="00CF0013" w:rsidP="00ED000C">
            <w:pPr>
              <w:pStyle w:val="TableParagraph"/>
              <w:spacing w:line="276" w:lineRule="auto"/>
              <w:jc w:val="center"/>
              <w:rPr>
                <w:sz w:val="24"/>
                <w:szCs w:val="24"/>
              </w:rPr>
            </w:pPr>
            <w:r w:rsidRPr="00727B87">
              <w:rPr>
                <w:spacing w:val="-2"/>
                <w:sz w:val="26"/>
                <w:szCs w:val="26"/>
              </w:rPr>
              <w:t>144,8</w:t>
            </w:r>
          </w:p>
        </w:tc>
      </w:tr>
      <w:tr w:rsidR="008A3CB4" w:rsidRPr="00727B87" w14:paraId="514FC14B" w14:textId="77777777" w:rsidTr="008A3CB4">
        <w:trPr>
          <w:trHeight w:val="302"/>
        </w:trPr>
        <w:tc>
          <w:tcPr>
            <w:tcW w:w="567" w:type="dxa"/>
          </w:tcPr>
          <w:p w14:paraId="5579641A" w14:textId="7537BC38" w:rsidR="00CF0013" w:rsidRPr="00727B87" w:rsidRDefault="008A3CB4" w:rsidP="00ED000C">
            <w:pPr>
              <w:pStyle w:val="TableParagraph"/>
              <w:spacing w:line="276" w:lineRule="auto"/>
              <w:jc w:val="center"/>
              <w:rPr>
                <w:sz w:val="24"/>
                <w:szCs w:val="24"/>
                <w:lang w:val="ru-RU"/>
              </w:rPr>
            </w:pPr>
            <w:r w:rsidRPr="00727B87">
              <w:rPr>
                <w:spacing w:val="-10"/>
                <w:sz w:val="24"/>
                <w:szCs w:val="24"/>
                <w:lang w:val="ru-RU"/>
              </w:rPr>
              <w:t>4</w:t>
            </w:r>
          </w:p>
        </w:tc>
        <w:tc>
          <w:tcPr>
            <w:tcW w:w="4820" w:type="dxa"/>
          </w:tcPr>
          <w:p w14:paraId="2D022E1C" w14:textId="77777777" w:rsidR="00CF0013" w:rsidRPr="00727B87" w:rsidRDefault="00CF0013" w:rsidP="00ED000C">
            <w:pPr>
              <w:pStyle w:val="TableParagraph"/>
              <w:spacing w:line="276" w:lineRule="auto"/>
              <w:rPr>
                <w:sz w:val="24"/>
                <w:szCs w:val="24"/>
              </w:rPr>
            </w:pPr>
            <w:r w:rsidRPr="00727B87">
              <w:rPr>
                <w:sz w:val="24"/>
                <w:szCs w:val="24"/>
              </w:rPr>
              <w:t>Кан</w:t>
            </w:r>
            <w:r w:rsidRPr="00727B87">
              <w:rPr>
                <w:spacing w:val="-5"/>
                <w:sz w:val="24"/>
                <w:szCs w:val="24"/>
              </w:rPr>
              <w:t xml:space="preserve"> </w:t>
            </w:r>
            <w:r w:rsidRPr="00727B87">
              <w:rPr>
                <w:spacing w:val="-2"/>
                <w:sz w:val="24"/>
                <w:szCs w:val="24"/>
              </w:rPr>
              <w:t>оорулары</w:t>
            </w:r>
          </w:p>
        </w:tc>
        <w:tc>
          <w:tcPr>
            <w:tcW w:w="992" w:type="dxa"/>
          </w:tcPr>
          <w:p w14:paraId="47AFC65B" w14:textId="626B51CA" w:rsidR="00CF0013" w:rsidRPr="00727B87" w:rsidRDefault="00CF0013" w:rsidP="00ED000C">
            <w:pPr>
              <w:pStyle w:val="TableParagraph"/>
              <w:spacing w:line="276" w:lineRule="auto"/>
              <w:jc w:val="center"/>
              <w:rPr>
                <w:sz w:val="24"/>
                <w:szCs w:val="24"/>
              </w:rPr>
            </w:pPr>
            <w:r w:rsidRPr="00727B87">
              <w:rPr>
                <w:spacing w:val="-2"/>
                <w:sz w:val="26"/>
                <w:szCs w:val="26"/>
              </w:rPr>
              <w:t>11168</w:t>
            </w:r>
          </w:p>
        </w:tc>
        <w:tc>
          <w:tcPr>
            <w:tcW w:w="992" w:type="dxa"/>
          </w:tcPr>
          <w:p w14:paraId="3D597743" w14:textId="5140CEAE" w:rsidR="00CF0013" w:rsidRPr="00727B87" w:rsidRDefault="00CF0013" w:rsidP="00ED000C">
            <w:pPr>
              <w:pStyle w:val="TableParagraph"/>
              <w:spacing w:line="276" w:lineRule="auto"/>
              <w:jc w:val="center"/>
              <w:rPr>
                <w:sz w:val="24"/>
                <w:szCs w:val="24"/>
              </w:rPr>
            </w:pPr>
            <w:r w:rsidRPr="00727B87">
              <w:rPr>
                <w:spacing w:val="-2"/>
                <w:sz w:val="26"/>
                <w:szCs w:val="26"/>
              </w:rPr>
              <w:t>1270,9</w:t>
            </w:r>
          </w:p>
        </w:tc>
        <w:tc>
          <w:tcPr>
            <w:tcW w:w="993" w:type="dxa"/>
          </w:tcPr>
          <w:p w14:paraId="2C4115E4" w14:textId="14F3FFED" w:rsidR="00CF0013" w:rsidRPr="00727B87" w:rsidRDefault="00CF0013" w:rsidP="00ED000C">
            <w:pPr>
              <w:pStyle w:val="TableParagraph"/>
              <w:spacing w:line="276" w:lineRule="auto"/>
              <w:jc w:val="center"/>
              <w:rPr>
                <w:sz w:val="24"/>
                <w:szCs w:val="24"/>
              </w:rPr>
            </w:pPr>
            <w:r w:rsidRPr="00727B87">
              <w:rPr>
                <w:spacing w:val="-4"/>
                <w:sz w:val="26"/>
                <w:szCs w:val="26"/>
              </w:rPr>
              <w:t>6819</w:t>
            </w:r>
          </w:p>
        </w:tc>
        <w:tc>
          <w:tcPr>
            <w:tcW w:w="992" w:type="dxa"/>
          </w:tcPr>
          <w:p w14:paraId="57F1896B" w14:textId="7A343BC1" w:rsidR="00CF0013" w:rsidRPr="00727B87" w:rsidRDefault="00CF0013" w:rsidP="00ED000C">
            <w:pPr>
              <w:pStyle w:val="TableParagraph"/>
              <w:spacing w:line="276" w:lineRule="auto"/>
              <w:jc w:val="center"/>
              <w:rPr>
                <w:sz w:val="24"/>
                <w:szCs w:val="24"/>
              </w:rPr>
            </w:pPr>
            <w:r w:rsidRPr="00727B87">
              <w:rPr>
                <w:spacing w:val="-2"/>
                <w:sz w:val="26"/>
                <w:szCs w:val="26"/>
              </w:rPr>
              <w:t>762,0</w:t>
            </w:r>
          </w:p>
        </w:tc>
        <w:tc>
          <w:tcPr>
            <w:tcW w:w="992" w:type="dxa"/>
          </w:tcPr>
          <w:p w14:paraId="6831B38C" w14:textId="390CCE43" w:rsidR="00CF0013" w:rsidRPr="00727B87" w:rsidRDefault="00CF0013" w:rsidP="00ED000C">
            <w:pPr>
              <w:pStyle w:val="TableParagraph"/>
              <w:spacing w:line="276" w:lineRule="auto"/>
              <w:jc w:val="center"/>
              <w:rPr>
                <w:sz w:val="24"/>
                <w:szCs w:val="24"/>
              </w:rPr>
            </w:pPr>
            <w:r w:rsidRPr="00727B87">
              <w:rPr>
                <w:spacing w:val="-4"/>
                <w:sz w:val="26"/>
                <w:szCs w:val="26"/>
              </w:rPr>
              <w:t>6287</w:t>
            </w:r>
          </w:p>
        </w:tc>
        <w:tc>
          <w:tcPr>
            <w:tcW w:w="992" w:type="dxa"/>
          </w:tcPr>
          <w:p w14:paraId="55C1EE5B" w14:textId="46C84642" w:rsidR="00CF0013" w:rsidRPr="00727B87" w:rsidRDefault="00CF0013" w:rsidP="00ED000C">
            <w:pPr>
              <w:pStyle w:val="TableParagraph"/>
              <w:spacing w:line="276" w:lineRule="auto"/>
              <w:jc w:val="center"/>
              <w:rPr>
                <w:sz w:val="24"/>
                <w:szCs w:val="24"/>
              </w:rPr>
            </w:pPr>
            <w:r w:rsidRPr="00727B87">
              <w:rPr>
                <w:spacing w:val="-2"/>
                <w:sz w:val="26"/>
                <w:szCs w:val="26"/>
              </w:rPr>
              <w:t>688,5</w:t>
            </w:r>
          </w:p>
        </w:tc>
        <w:tc>
          <w:tcPr>
            <w:tcW w:w="993" w:type="dxa"/>
          </w:tcPr>
          <w:p w14:paraId="0BE1F380" w14:textId="7A476FA8" w:rsidR="00CF0013" w:rsidRPr="00727B87" w:rsidRDefault="00CF0013" w:rsidP="00ED000C">
            <w:pPr>
              <w:pStyle w:val="TableParagraph"/>
              <w:spacing w:line="276" w:lineRule="auto"/>
              <w:jc w:val="center"/>
              <w:rPr>
                <w:sz w:val="24"/>
                <w:szCs w:val="24"/>
              </w:rPr>
            </w:pPr>
            <w:r w:rsidRPr="00727B87">
              <w:rPr>
                <w:spacing w:val="-4"/>
                <w:sz w:val="26"/>
                <w:szCs w:val="26"/>
              </w:rPr>
              <w:t>8082</w:t>
            </w:r>
          </w:p>
        </w:tc>
        <w:tc>
          <w:tcPr>
            <w:tcW w:w="992" w:type="dxa"/>
          </w:tcPr>
          <w:p w14:paraId="76473230" w14:textId="31BCBA34" w:rsidR="00CF0013" w:rsidRPr="00727B87" w:rsidRDefault="00CF0013" w:rsidP="00ED000C">
            <w:pPr>
              <w:pStyle w:val="TableParagraph"/>
              <w:spacing w:line="276" w:lineRule="auto"/>
              <w:jc w:val="center"/>
              <w:rPr>
                <w:sz w:val="24"/>
                <w:szCs w:val="24"/>
              </w:rPr>
            </w:pPr>
            <w:r w:rsidRPr="00727B87">
              <w:rPr>
                <w:spacing w:val="-2"/>
                <w:sz w:val="26"/>
                <w:szCs w:val="26"/>
              </w:rPr>
              <w:t>893,6</w:t>
            </w:r>
          </w:p>
        </w:tc>
        <w:tc>
          <w:tcPr>
            <w:tcW w:w="850" w:type="dxa"/>
          </w:tcPr>
          <w:p w14:paraId="245D6096" w14:textId="29F39BF2" w:rsidR="00CF0013" w:rsidRPr="00727B87" w:rsidRDefault="00CF0013" w:rsidP="00ED000C">
            <w:pPr>
              <w:pStyle w:val="TableParagraph"/>
              <w:spacing w:line="276" w:lineRule="auto"/>
              <w:jc w:val="center"/>
              <w:rPr>
                <w:sz w:val="24"/>
                <w:szCs w:val="24"/>
              </w:rPr>
            </w:pPr>
            <w:r w:rsidRPr="00727B87">
              <w:rPr>
                <w:spacing w:val="-4"/>
                <w:sz w:val="26"/>
                <w:szCs w:val="26"/>
              </w:rPr>
              <w:t>6425</w:t>
            </w:r>
          </w:p>
        </w:tc>
        <w:tc>
          <w:tcPr>
            <w:tcW w:w="944" w:type="dxa"/>
          </w:tcPr>
          <w:p w14:paraId="2D4F2BCA" w14:textId="30B60B51" w:rsidR="00CF0013" w:rsidRPr="00727B87" w:rsidRDefault="00CF0013" w:rsidP="00ED000C">
            <w:pPr>
              <w:pStyle w:val="TableParagraph"/>
              <w:spacing w:line="276" w:lineRule="auto"/>
              <w:jc w:val="center"/>
              <w:rPr>
                <w:sz w:val="24"/>
                <w:szCs w:val="24"/>
              </w:rPr>
            </w:pPr>
            <w:r w:rsidRPr="00727B87">
              <w:rPr>
                <w:spacing w:val="-2"/>
                <w:sz w:val="26"/>
                <w:szCs w:val="26"/>
              </w:rPr>
              <w:t>692,4</w:t>
            </w:r>
          </w:p>
        </w:tc>
      </w:tr>
      <w:tr w:rsidR="008A3CB4" w:rsidRPr="00727B87" w14:paraId="146D355E" w14:textId="77777777" w:rsidTr="008A3CB4">
        <w:trPr>
          <w:trHeight w:val="244"/>
        </w:trPr>
        <w:tc>
          <w:tcPr>
            <w:tcW w:w="567" w:type="dxa"/>
          </w:tcPr>
          <w:p w14:paraId="7BB73D13" w14:textId="00A0733C" w:rsidR="00CF0013" w:rsidRPr="00727B87" w:rsidRDefault="008A3CB4" w:rsidP="00ED000C">
            <w:pPr>
              <w:pStyle w:val="TableParagraph"/>
              <w:spacing w:line="276" w:lineRule="auto"/>
              <w:jc w:val="center"/>
              <w:rPr>
                <w:sz w:val="24"/>
                <w:szCs w:val="24"/>
                <w:lang w:val="ru-RU"/>
              </w:rPr>
            </w:pPr>
            <w:r w:rsidRPr="00727B87">
              <w:rPr>
                <w:spacing w:val="-10"/>
                <w:sz w:val="24"/>
                <w:szCs w:val="24"/>
                <w:lang w:val="ru-RU"/>
              </w:rPr>
              <w:t>5</w:t>
            </w:r>
          </w:p>
        </w:tc>
        <w:tc>
          <w:tcPr>
            <w:tcW w:w="4820" w:type="dxa"/>
          </w:tcPr>
          <w:p w14:paraId="358C532D" w14:textId="2E9DA67C" w:rsidR="00CF0013" w:rsidRPr="00727B87" w:rsidRDefault="00CF0013" w:rsidP="00ED000C">
            <w:pPr>
              <w:pStyle w:val="TableParagraph"/>
              <w:spacing w:line="276" w:lineRule="auto"/>
              <w:rPr>
                <w:sz w:val="24"/>
                <w:szCs w:val="24"/>
              </w:rPr>
            </w:pPr>
            <w:r w:rsidRPr="00727B87">
              <w:rPr>
                <w:spacing w:val="-2"/>
                <w:sz w:val="24"/>
                <w:szCs w:val="24"/>
              </w:rPr>
              <w:t>Эндокриндик</w:t>
            </w:r>
            <w:r w:rsidRPr="00727B87">
              <w:rPr>
                <w:spacing w:val="3"/>
                <w:sz w:val="24"/>
                <w:szCs w:val="24"/>
              </w:rPr>
              <w:t xml:space="preserve"> </w:t>
            </w:r>
            <w:r w:rsidRPr="00727B87">
              <w:rPr>
                <w:spacing w:val="-2"/>
                <w:sz w:val="24"/>
                <w:szCs w:val="24"/>
              </w:rPr>
              <w:t>системанын</w:t>
            </w:r>
            <w:r w:rsidR="008A3CB4" w:rsidRPr="00727B87">
              <w:rPr>
                <w:sz w:val="24"/>
                <w:szCs w:val="24"/>
                <w:lang w:val="ru-RU"/>
              </w:rPr>
              <w:t xml:space="preserve"> </w:t>
            </w:r>
            <w:r w:rsidRPr="00727B87">
              <w:rPr>
                <w:spacing w:val="-2"/>
                <w:sz w:val="24"/>
                <w:szCs w:val="24"/>
              </w:rPr>
              <w:t>оорулары</w:t>
            </w:r>
          </w:p>
        </w:tc>
        <w:tc>
          <w:tcPr>
            <w:tcW w:w="992" w:type="dxa"/>
          </w:tcPr>
          <w:p w14:paraId="635FC81A" w14:textId="03873CB8" w:rsidR="00CF0013" w:rsidRPr="00727B87" w:rsidRDefault="00CF0013" w:rsidP="00ED000C">
            <w:pPr>
              <w:pStyle w:val="TableParagraph"/>
              <w:spacing w:line="276" w:lineRule="auto"/>
              <w:jc w:val="center"/>
              <w:rPr>
                <w:sz w:val="24"/>
                <w:szCs w:val="24"/>
              </w:rPr>
            </w:pPr>
            <w:r w:rsidRPr="00727B87">
              <w:rPr>
                <w:spacing w:val="-2"/>
                <w:sz w:val="26"/>
                <w:szCs w:val="26"/>
              </w:rPr>
              <w:t>15251</w:t>
            </w:r>
          </w:p>
        </w:tc>
        <w:tc>
          <w:tcPr>
            <w:tcW w:w="992" w:type="dxa"/>
          </w:tcPr>
          <w:p w14:paraId="6C8C76B8" w14:textId="510942F2" w:rsidR="00CF0013" w:rsidRPr="00727B87" w:rsidRDefault="00CF0013" w:rsidP="00ED000C">
            <w:pPr>
              <w:pStyle w:val="TableParagraph"/>
              <w:spacing w:line="276" w:lineRule="auto"/>
              <w:jc w:val="center"/>
              <w:rPr>
                <w:sz w:val="24"/>
                <w:szCs w:val="24"/>
              </w:rPr>
            </w:pPr>
            <w:r w:rsidRPr="00727B87">
              <w:rPr>
                <w:spacing w:val="-2"/>
                <w:sz w:val="26"/>
                <w:szCs w:val="26"/>
              </w:rPr>
              <w:t>1735,6</w:t>
            </w:r>
          </w:p>
        </w:tc>
        <w:tc>
          <w:tcPr>
            <w:tcW w:w="993" w:type="dxa"/>
          </w:tcPr>
          <w:p w14:paraId="63B3528C" w14:textId="7D16F8B5" w:rsidR="00CF0013" w:rsidRPr="00727B87" w:rsidRDefault="00CF0013" w:rsidP="00ED000C">
            <w:pPr>
              <w:pStyle w:val="TableParagraph"/>
              <w:spacing w:line="276" w:lineRule="auto"/>
              <w:jc w:val="center"/>
              <w:rPr>
                <w:sz w:val="24"/>
                <w:szCs w:val="24"/>
              </w:rPr>
            </w:pPr>
            <w:r w:rsidRPr="00727B87">
              <w:rPr>
                <w:b/>
                <w:bCs/>
                <w:spacing w:val="-2"/>
                <w:sz w:val="26"/>
                <w:szCs w:val="26"/>
              </w:rPr>
              <w:t>14234</w:t>
            </w:r>
          </w:p>
        </w:tc>
        <w:tc>
          <w:tcPr>
            <w:tcW w:w="992" w:type="dxa"/>
          </w:tcPr>
          <w:p w14:paraId="7172BFAA" w14:textId="2384EC79" w:rsidR="00CF0013" w:rsidRPr="00727B87" w:rsidRDefault="00CF0013" w:rsidP="00ED000C">
            <w:pPr>
              <w:pStyle w:val="TableParagraph"/>
              <w:spacing w:line="276" w:lineRule="auto"/>
              <w:jc w:val="center"/>
              <w:rPr>
                <w:sz w:val="24"/>
                <w:szCs w:val="24"/>
              </w:rPr>
            </w:pPr>
            <w:r w:rsidRPr="00727B87">
              <w:rPr>
                <w:spacing w:val="-2"/>
                <w:sz w:val="26"/>
                <w:szCs w:val="26"/>
              </w:rPr>
              <w:t>1590,6</w:t>
            </w:r>
          </w:p>
        </w:tc>
        <w:tc>
          <w:tcPr>
            <w:tcW w:w="992" w:type="dxa"/>
          </w:tcPr>
          <w:p w14:paraId="5A2FD1CB" w14:textId="275669A5" w:rsidR="00CF0013" w:rsidRPr="00727B87" w:rsidRDefault="00CF0013" w:rsidP="00ED000C">
            <w:pPr>
              <w:pStyle w:val="TableParagraph"/>
              <w:spacing w:line="276" w:lineRule="auto"/>
              <w:jc w:val="center"/>
              <w:rPr>
                <w:sz w:val="24"/>
                <w:szCs w:val="24"/>
              </w:rPr>
            </w:pPr>
            <w:r w:rsidRPr="00727B87">
              <w:rPr>
                <w:b/>
                <w:bCs/>
                <w:spacing w:val="-2"/>
                <w:sz w:val="26"/>
                <w:szCs w:val="26"/>
              </w:rPr>
              <w:t>14967</w:t>
            </w:r>
          </w:p>
        </w:tc>
        <w:tc>
          <w:tcPr>
            <w:tcW w:w="992" w:type="dxa"/>
          </w:tcPr>
          <w:p w14:paraId="77904E75" w14:textId="1111E18E" w:rsidR="00CF0013" w:rsidRPr="00727B87" w:rsidRDefault="00CF0013" w:rsidP="00ED000C">
            <w:pPr>
              <w:pStyle w:val="TableParagraph"/>
              <w:spacing w:line="276" w:lineRule="auto"/>
              <w:jc w:val="center"/>
              <w:rPr>
                <w:sz w:val="24"/>
                <w:szCs w:val="24"/>
              </w:rPr>
            </w:pPr>
            <w:r w:rsidRPr="00727B87">
              <w:rPr>
                <w:spacing w:val="-2"/>
                <w:sz w:val="26"/>
                <w:szCs w:val="26"/>
              </w:rPr>
              <w:t>1639,0</w:t>
            </w:r>
          </w:p>
        </w:tc>
        <w:tc>
          <w:tcPr>
            <w:tcW w:w="993" w:type="dxa"/>
          </w:tcPr>
          <w:p w14:paraId="761EC60D" w14:textId="7CC9F8B8" w:rsidR="00CF0013" w:rsidRPr="00727B87" w:rsidRDefault="00CF0013" w:rsidP="00ED000C">
            <w:pPr>
              <w:pStyle w:val="TableParagraph"/>
              <w:spacing w:line="276" w:lineRule="auto"/>
              <w:jc w:val="center"/>
              <w:rPr>
                <w:sz w:val="24"/>
                <w:szCs w:val="24"/>
              </w:rPr>
            </w:pPr>
            <w:r w:rsidRPr="00727B87">
              <w:rPr>
                <w:spacing w:val="-2"/>
                <w:sz w:val="26"/>
                <w:szCs w:val="26"/>
              </w:rPr>
              <w:t>15426</w:t>
            </w:r>
          </w:p>
        </w:tc>
        <w:tc>
          <w:tcPr>
            <w:tcW w:w="992" w:type="dxa"/>
          </w:tcPr>
          <w:p w14:paraId="15A0E220" w14:textId="1DC8376B" w:rsidR="00CF0013" w:rsidRPr="00727B87" w:rsidRDefault="00CF0013" w:rsidP="00ED000C">
            <w:pPr>
              <w:pStyle w:val="TableParagraph"/>
              <w:spacing w:line="276" w:lineRule="auto"/>
              <w:jc w:val="center"/>
              <w:rPr>
                <w:sz w:val="24"/>
                <w:szCs w:val="24"/>
              </w:rPr>
            </w:pPr>
            <w:r w:rsidRPr="00727B87">
              <w:rPr>
                <w:spacing w:val="-2"/>
                <w:sz w:val="26"/>
                <w:szCs w:val="26"/>
              </w:rPr>
              <w:t>1705,7</w:t>
            </w:r>
          </w:p>
        </w:tc>
        <w:tc>
          <w:tcPr>
            <w:tcW w:w="850" w:type="dxa"/>
          </w:tcPr>
          <w:p w14:paraId="580FB3C6" w14:textId="76D00584" w:rsidR="00CF0013" w:rsidRPr="00727B87" w:rsidRDefault="00CF0013" w:rsidP="00ED000C">
            <w:pPr>
              <w:pStyle w:val="TableParagraph"/>
              <w:spacing w:line="276" w:lineRule="auto"/>
              <w:jc w:val="center"/>
              <w:rPr>
                <w:sz w:val="24"/>
                <w:szCs w:val="24"/>
              </w:rPr>
            </w:pPr>
            <w:r w:rsidRPr="00727B87">
              <w:rPr>
                <w:b/>
                <w:bCs/>
                <w:spacing w:val="-2"/>
                <w:sz w:val="26"/>
                <w:szCs w:val="26"/>
              </w:rPr>
              <w:t>16655</w:t>
            </w:r>
          </w:p>
        </w:tc>
        <w:tc>
          <w:tcPr>
            <w:tcW w:w="944" w:type="dxa"/>
          </w:tcPr>
          <w:p w14:paraId="6D709E13" w14:textId="68CAC6A4" w:rsidR="00CF0013" w:rsidRPr="00727B87" w:rsidRDefault="00CF0013" w:rsidP="00ED000C">
            <w:pPr>
              <w:pStyle w:val="TableParagraph"/>
              <w:spacing w:line="276" w:lineRule="auto"/>
              <w:jc w:val="center"/>
              <w:rPr>
                <w:sz w:val="24"/>
                <w:szCs w:val="24"/>
              </w:rPr>
            </w:pPr>
            <w:r w:rsidRPr="00727B87">
              <w:rPr>
                <w:b/>
                <w:bCs/>
                <w:spacing w:val="-2"/>
                <w:sz w:val="26"/>
                <w:szCs w:val="26"/>
              </w:rPr>
              <w:t>1722,5</w:t>
            </w:r>
          </w:p>
        </w:tc>
      </w:tr>
      <w:tr w:rsidR="008A3CB4" w:rsidRPr="00727B87" w14:paraId="3A7B80AC" w14:textId="77777777" w:rsidTr="008A3CB4">
        <w:trPr>
          <w:trHeight w:val="301"/>
        </w:trPr>
        <w:tc>
          <w:tcPr>
            <w:tcW w:w="567" w:type="dxa"/>
          </w:tcPr>
          <w:p w14:paraId="3CA5115E" w14:textId="767C7AEF" w:rsidR="00CF0013" w:rsidRPr="00727B87" w:rsidRDefault="008A3CB4" w:rsidP="00ED000C">
            <w:pPr>
              <w:pStyle w:val="TableParagraph"/>
              <w:spacing w:line="276" w:lineRule="auto"/>
              <w:jc w:val="center"/>
              <w:rPr>
                <w:sz w:val="24"/>
                <w:szCs w:val="24"/>
                <w:lang w:val="ru-RU"/>
              </w:rPr>
            </w:pPr>
            <w:r w:rsidRPr="00727B87">
              <w:rPr>
                <w:sz w:val="24"/>
                <w:szCs w:val="24"/>
                <w:lang w:val="ru-RU"/>
              </w:rPr>
              <w:t>6</w:t>
            </w:r>
          </w:p>
        </w:tc>
        <w:tc>
          <w:tcPr>
            <w:tcW w:w="4820" w:type="dxa"/>
          </w:tcPr>
          <w:p w14:paraId="23982229" w14:textId="77777777" w:rsidR="00CF0013" w:rsidRPr="00727B87" w:rsidRDefault="00CF0013" w:rsidP="00ED000C">
            <w:pPr>
              <w:pStyle w:val="TableParagraph"/>
              <w:spacing w:line="276" w:lineRule="auto"/>
              <w:rPr>
                <w:sz w:val="24"/>
                <w:szCs w:val="24"/>
              </w:rPr>
            </w:pPr>
            <w:r w:rsidRPr="00727B87">
              <w:rPr>
                <w:spacing w:val="-2"/>
                <w:sz w:val="24"/>
                <w:szCs w:val="24"/>
              </w:rPr>
              <w:t>Психикалык</w:t>
            </w:r>
            <w:r w:rsidRPr="00727B87">
              <w:rPr>
                <w:sz w:val="24"/>
                <w:szCs w:val="24"/>
              </w:rPr>
              <w:t xml:space="preserve"> </w:t>
            </w:r>
            <w:r w:rsidRPr="00727B87">
              <w:rPr>
                <w:spacing w:val="-2"/>
                <w:sz w:val="24"/>
                <w:szCs w:val="24"/>
              </w:rPr>
              <w:t>бузулуулар</w:t>
            </w:r>
          </w:p>
        </w:tc>
        <w:tc>
          <w:tcPr>
            <w:tcW w:w="992" w:type="dxa"/>
          </w:tcPr>
          <w:p w14:paraId="1E633EA9" w14:textId="405D0EF5" w:rsidR="00CF0013" w:rsidRPr="00727B87" w:rsidRDefault="00CF0013" w:rsidP="00ED000C">
            <w:pPr>
              <w:pStyle w:val="TableParagraph"/>
              <w:spacing w:line="276" w:lineRule="auto"/>
              <w:jc w:val="center"/>
              <w:rPr>
                <w:sz w:val="24"/>
                <w:szCs w:val="24"/>
              </w:rPr>
            </w:pPr>
            <w:r w:rsidRPr="00727B87">
              <w:rPr>
                <w:spacing w:val="-4"/>
                <w:sz w:val="26"/>
                <w:szCs w:val="26"/>
              </w:rPr>
              <w:t>5152</w:t>
            </w:r>
          </w:p>
        </w:tc>
        <w:tc>
          <w:tcPr>
            <w:tcW w:w="992" w:type="dxa"/>
          </w:tcPr>
          <w:p w14:paraId="6067A2F9" w14:textId="07D4888C" w:rsidR="00CF0013" w:rsidRPr="00727B87" w:rsidRDefault="00CF0013" w:rsidP="00ED000C">
            <w:pPr>
              <w:pStyle w:val="TableParagraph"/>
              <w:spacing w:line="276" w:lineRule="auto"/>
              <w:jc w:val="center"/>
              <w:rPr>
                <w:sz w:val="24"/>
                <w:szCs w:val="24"/>
              </w:rPr>
            </w:pPr>
            <w:r w:rsidRPr="00727B87">
              <w:rPr>
                <w:spacing w:val="-2"/>
                <w:sz w:val="26"/>
                <w:szCs w:val="26"/>
              </w:rPr>
              <w:t>586,3</w:t>
            </w:r>
          </w:p>
        </w:tc>
        <w:tc>
          <w:tcPr>
            <w:tcW w:w="993" w:type="dxa"/>
          </w:tcPr>
          <w:p w14:paraId="02E41289" w14:textId="7CB88FAD" w:rsidR="00CF0013" w:rsidRPr="00727B87" w:rsidRDefault="00CF0013" w:rsidP="00ED000C">
            <w:pPr>
              <w:pStyle w:val="TableParagraph"/>
              <w:spacing w:line="276" w:lineRule="auto"/>
              <w:jc w:val="center"/>
              <w:rPr>
                <w:sz w:val="24"/>
                <w:szCs w:val="24"/>
              </w:rPr>
            </w:pPr>
            <w:r w:rsidRPr="00727B87">
              <w:rPr>
                <w:spacing w:val="-4"/>
                <w:sz w:val="26"/>
                <w:szCs w:val="26"/>
              </w:rPr>
              <w:t>2164</w:t>
            </w:r>
          </w:p>
        </w:tc>
        <w:tc>
          <w:tcPr>
            <w:tcW w:w="992" w:type="dxa"/>
          </w:tcPr>
          <w:p w14:paraId="02A7D0B7" w14:textId="209C904C" w:rsidR="00CF0013" w:rsidRPr="00727B87" w:rsidRDefault="00CF0013" w:rsidP="00ED000C">
            <w:pPr>
              <w:pStyle w:val="TableParagraph"/>
              <w:spacing w:line="276" w:lineRule="auto"/>
              <w:jc w:val="center"/>
              <w:rPr>
                <w:sz w:val="24"/>
                <w:szCs w:val="24"/>
              </w:rPr>
            </w:pPr>
            <w:r w:rsidRPr="00727B87">
              <w:rPr>
                <w:spacing w:val="-2"/>
                <w:sz w:val="26"/>
                <w:szCs w:val="26"/>
              </w:rPr>
              <w:t>241,8</w:t>
            </w:r>
          </w:p>
        </w:tc>
        <w:tc>
          <w:tcPr>
            <w:tcW w:w="992" w:type="dxa"/>
          </w:tcPr>
          <w:p w14:paraId="7AFE9FC5" w14:textId="29D60D61" w:rsidR="00CF0013" w:rsidRPr="00727B87" w:rsidRDefault="00CF0013" w:rsidP="00ED000C">
            <w:pPr>
              <w:pStyle w:val="TableParagraph"/>
              <w:spacing w:line="276" w:lineRule="auto"/>
              <w:jc w:val="center"/>
              <w:rPr>
                <w:sz w:val="24"/>
                <w:szCs w:val="24"/>
              </w:rPr>
            </w:pPr>
            <w:r w:rsidRPr="00727B87">
              <w:rPr>
                <w:spacing w:val="-4"/>
                <w:sz w:val="26"/>
                <w:szCs w:val="26"/>
              </w:rPr>
              <w:t>4335</w:t>
            </w:r>
          </w:p>
        </w:tc>
        <w:tc>
          <w:tcPr>
            <w:tcW w:w="992" w:type="dxa"/>
          </w:tcPr>
          <w:p w14:paraId="15444E9D" w14:textId="147889D1" w:rsidR="00CF0013" w:rsidRPr="00727B87" w:rsidRDefault="00CF0013" w:rsidP="00ED000C">
            <w:pPr>
              <w:pStyle w:val="TableParagraph"/>
              <w:spacing w:line="276" w:lineRule="auto"/>
              <w:jc w:val="center"/>
              <w:rPr>
                <w:sz w:val="24"/>
                <w:szCs w:val="24"/>
              </w:rPr>
            </w:pPr>
            <w:r w:rsidRPr="00727B87">
              <w:rPr>
                <w:spacing w:val="-2"/>
                <w:sz w:val="26"/>
                <w:szCs w:val="26"/>
              </w:rPr>
              <w:t>474,7</w:t>
            </w:r>
          </w:p>
        </w:tc>
        <w:tc>
          <w:tcPr>
            <w:tcW w:w="993" w:type="dxa"/>
          </w:tcPr>
          <w:p w14:paraId="78888737" w14:textId="4B24B1A1" w:rsidR="00CF0013" w:rsidRPr="00727B87" w:rsidRDefault="00CF0013" w:rsidP="00ED000C">
            <w:pPr>
              <w:pStyle w:val="TableParagraph"/>
              <w:spacing w:line="276" w:lineRule="auto"/>
              <w:jc w:val="center"/>
              <w:rPr>
                <w:sz w:val="24"/>
                <w:szCs w:val="24"/>
              </w:rPr>
            </w:pPr>
            <w:r w:rsidRPr="00727B87">
              <w:rPr>
                <w:spacing w:val="-4"/>
                <w:sz w:val="26"/>
                <w:szCs w:val="26"/>
              </w:rPr>
              <w:t>4303</w:t>
            </w:r>
          </w:p>
        </w:tc>
        <w:tc>
          <w:tcPr>
            <w:tcW w:w="992" w:type="dxa"/>
          </w:tcPr>
          <w:p w14:paraId="28B8534D" w14:textId="1CEED2DC" w:rsidR="00CF0013" w:rsidRPr="00727B87" w:rsidRDefault="00CF0013" w:rsidP="00ED000C">
            <w:pPr>
              <w:pStyle w:val="TableParagraph"/>
              <w:spacing w:line="276" w:lineRule="auto"/>
              <w:jc w:val="center"/>
              <w:rPr>
                <w:sz w:val="24"/>
                <w:szCs w:val="24"/>
              </w:rPr>
            </w:pPr>
            <w:r w:rsidRPr="00727B87">
              <w:rPr>
                <w:spacing w:val="-2"/>
                <w:sz w:val="26"/>
                <w:szCs w:val="26"/>
              </w:rPr>
              <w:t>475,8</w:t>
            </w:r>
          </w:p>
        </w:tc>
        <w:tc>
          <w:tcPr>
            <w:tcW w:w="850" w:type="dxa"/>
          </w:tcPr>
          <w:p w14:paraId="42607070" w14:textId="796592EE" w:rsidR="00CF0013" w:rsidRPr="00727B87" w:rsidRDefault="00CF0013" w:rsidP="00ED000C">
            <w:pPr>
              <w:pStyle w:val="TableParagraph"/>
              <w:spacing w:line="276" w:lineRule="auto"/>
              <w:jc w:val="center"/>
              <w:rPr>
                <w:sz w:val="24"/>
                <w:szCs w:val="24"/>
              </w:rPr>
            </w:pPr>
            <w:r w:rsidRPr="00727B87">
              <w:rPr>
                <w:spacing w:val="-4"/>
                <w:sz w:val="26"/>
                <w:szCs w:val="26"/>
              </w:rPr>
              <w:t>4055</w:t>
            </w:r>
          </w:p>
        </w:tc>
        <w:tc>
          <w:tcPr>
            <w:tcW w:w="944" w:type="dxa"/>
          </w:tcPr>
          <w:p w14:paraId="08C64CC3" w14:textId="6EC80474" w:rsidR="00CF0013" w:rsidRPr="00727B87" w:rsidRDefault="00CF0013" w:rsidP="00ED000C">
            <w:pPr>
              <w:pStyle w:val="TableParagraph"/>
              <w:spacing w:line="276" w:lineRule="auto"/>
              <w:jc w:val="center"/>
              <w:rPr>
                <w:sz w:val="24"/>
                <w:szCs w:val="24"/>
              </w:rPr>
            </w:pPr>
            <w:r w:rsidRPr="00727B87">
              <w:rPr>
                <w:spacing w:val="-2"/>
                <w:sz w:val="26"/>
                <w:szCs w:val="26"/>
              </w:rPr>
              <w:t>437,0</w:t>
            </w:r>
          </w:p>
        </w:tc>
      </w:tr>
      <w:tr w:rsidR="008A3CB4" w:rsidRPr="00727B87" w14:paraId="0FC6FFAC" w14:textId="77777777" w:rsidTr="008A3CB4">
        <w:trPr>
          <w:trHeight w:val="297"/>
        </w:trPr>
        <w:tc>
          <w:tcPr>
            <w:tcW w:w="567" w:type="dxa"/>
          </w:tcPr>
          <w:p w14:paraId="2F042A4A" w14:textId="2F330E91" w:rsidR="00CF0013" w:rsidRPr="00727B87" w:rsidRDefault="008A3CB4" w:rsidP="00ED000C">
            <w:pPr>
              <w:pStyle w:val="TableParagraph"/>
              <w:spacing w:line="276" w:lineRule="auto"/>
              <w:jc w:val="center"/>
              <w:rPr>
                <w:sz w:val="24"/>
                <w:szCs w:val="24"/>
                <w:lang w:val="ru-RU"/>
              </w:rPr>
            </w:pPr>
            <w:r w:rsidRPr="00727B87">
              <w:rPr>
                <w:spacing w:val="-10"/>
                <w:sz w:val="24"/>
                <w:szCs w:val="24"/>
                <w:lang w:val="ru-RU"/>
              </w:rPr>
              <w:t>7</w:t>
            </w:r>
          </w:p>
        </w:tc>
        <w:tc>
          <w:tcPr>
            <w:tcW w:w="4820" w:type="dxa"/>
          </w:tcPr>
          <w:p w14:paraId="4DD730A0" w14:textId="77777777" w:rsidR="00CF0013" w:rsidRPr="00727B87" w:rsidRDefault="00CF0013" w:rsidP="00ED000C">
            <w:pPr>
              <w:pStyle w:val="TableParagraph"/>
              <w:spacing w:line="276" w:lineRule="auto"/>
              <w:rPr>
                <w:sz w:val="24"/>
                <w:szCs w:val="24"/>
              </w:rPr>
            </w:pPr>
            <w:r w:rsidRPr="00727B87">
              <w:rPr>
                <w:sz w:val="24"/>
                <w:szCs w:val="24"/>
              </w:rPr>
              <w:t>Нерв</w:t>
            </w:r>
            <w:r w:rsidRPr="00727B87">
              <w:rPr>
                <w:spacing w:val="-10"/>
                <w:sz w:val="24"/>
                <w:szCs w:val="24"/>
              </w:rPr>
              <w:t xml:space="preserve"> </w:t>
            </w:r>
            <w:r w:rsidRPr="00727B87">
              <w:rPr>
                <w:sz w:val="24"/>
                <w:szCs w:val="24"/>
              </w:rPr>
              <w:t>системасынын</w:t>
            </w:r>
            <w:r w:rsidRPr="00727B87">
              <w:rPr>
                <w:spacing w:val="-10"/>
                <w:sz w:val="24"/>
                <w:szCs w:val="24"/>
              </w:rPr>
              <w:t xml:space="preserve"> </w:t>
            </w:r>
            <w:r w:rsidRPr="00727B87">
              <w:rPr>
                <w:spacing w:val="-2"/>
                <w:sz w:val="24"/>
                <w:szCs w:val="24"/>
              </w:rPr>
              <w:t>оорулары</w:t>
            </w:r>
          </w:p>
        </w:tc>
        <w:tc>
          <w:tcPr>
            <w:tcW w:w="992" w:type="dxa"/>
          </w:tcPr>
          <w:p w14:paraId="53713880" w14:textId="17393BF7" w:rsidR="00CF0013" w:rsidRPr="00727B87" w:rsidRDefault="00CF0013" w:rsidP="00ED000C">
            <w:pPr>
              <w:pStyle w:val="TableParagraph"/>
              <w:spacing w:line="276" w:lineRule="auto"/>
              <w:jc w:val="center"/>
              <w:rPr>
                <w:sz w:val="24"/>
                <w:szCs w:val="24"/>
              </w:rPr>
            </w:pPr>
            <w:r w:rsidRPr="00727B87">
              <w:rPr>
                <w:spacing w:val="-2"/>
                <w:sz w:val="26"/>
                <w:szCs w:val="26"/>
              </w:rPr>
              <w:t>15800</w:t>
            </w:r>
          </w:p>
        </w:tc>
        <w:tc>
          <w:tcPr>
            <w:tcW w:w="992" w:type="dxa"/>
          </w:tcPr>
          <w:p w14:paraId="39916031" w14:textId="61C08EE9" w:rsidR="00CF0013" w:rsidRPr="00727B87" w:rsidRDefault="00CF0013" w:rsidP="00ED000C">
            <w:pPr>
              <w:pStyle w:val="TableParagraph"/>
              <w:spacing w:line="276" w:lineRule="auto"/>
              <w:jc w:val="center"/>
              <w:rPr>
                <w:sz w:val="24"/>
                <w:szCs w:val="24"/>
              </w:rPr>
            </w:pPr>
            <w:r w:rsidRPr="00727B87">
              <w:rPr>
                <w:spacing w:val="-4"/>
                <w:sz w:val="26"/>
                <w:szCs w:val="26"/>
              </w:rPr>
              <w:t>1798</w:t>
            </w:r>
          </w:p>
        </w:tc>
        <w:tc>
          <w:tcPr>
            <w:tcW w:w="993" w:type="dxa"/>
          </w:tcPr>
          <w:p w14:paraId="1923FB8A" w14:textId="71D2C7F6" w:rsidR="00CF0013" w:rsidRPr="00727B87" w:rsidRDefault="00CF0013" w:rsidP="00ED000C">
            <w:pPr>
              <w:pStyle w:val="TableParagraph"/>
              <w:spacing w:line="276" w:lineRule="auto"/>
              <w:jc w:val="center"/>
              <w:rPr>
                <w:sz w:val="24"/>
                <w:szCs w:val="24"/>
              </w:rPr>
            </w:pPr>
            <w:r w:rsidRPr="00727B87">
              <w:rPr>
                <w:spacing w:val="-2"/>
                <w:sz w:val="26"/>
                <w:szCs w:val="26"/>
              </w:rPr>
              <w:t>10635</w:t>
            </w:r>
          </w:p>
        </w:tc>
        <w:tc>
          <w:tcPr>
            <w:tcW w:w="992" w:type="dxa"/>
          </w:tcPr>
          <w:p w14:paraId="14759867" w14:textId="5488FC9D" w:rsidR="00CF0013" w:rsidRPr="00727B87" w:rsidRDefault="00CF0013" w:rsidP="00ED000C">
            <w:pPr>
              <w:pStyle w:val="TableParagraph"/>
              <w:spacing w:line="276" w:lineRule="auto"/>
              <w:jc w:val="center"/>
              <w:rPr>
                <w:sz w:val="24"/>
                <w:szCs w:val="24"/>
              </w:rPr>
            </w:pPr>
            <w:r w:rsidRPr="00727B87">
              <w:rPr>
                <w:spacing w:val="-2"/>
                <w:sz w:val="26"/>
                <w:szCs w:val="26"/>
              </w:rPr>
              <w:t>1188,5</w:t>
            </w:r>
          </w:p>
        </w:tc>
        <w:tc>
          <w:tcPr>
            <w:tcW w:w="992" w:type="dxa"/>
          </w:tcPr>
          <w:p w14:paraId="7E6474E4" w14:textId="657B254F" w:rsidR="00CF0013" w:rsidRPr="00727B87" w:rsidRDefault="00CF0013" w:rsidP="00ED000C">
            <w:pPr>
              <w:pStyle w:val="TableParagraph"/>
              <w:spacing w:line="276" w:lineRule="auto"/>
              <w:jc w:val="center"/>
              <w:rPr>
                <w:sz w:val="24"/>
                <w:szCs w:val="24"/>
              </w:rPr>
            </w:pPr>
            <w:r w:rsidRPr="00727B87">
              <w:rPr>
                <w:spacing w:val="-2"/>
                <w:sz w:val="26"/>
                <w:szCs w:val="26"/>
              </w:rPr>
              <w:t>12962</w:t>
            </w:r>
          </w:p>
        </w:tc>
        <w:tc>
          <w:tcPr>
            <w:tcW w:w="992" w:type="dxa"/>
          </w:tcPr>
          <w:p w14:paraId="6EE547FC" w14:textId="53BE3453" w:rsidR="00CF0013" w:rsidRPr="00727B87" w:rsidRDefault="00CF0013" w:rsidP="00ED000C">
            <w:pPr>
              <w:pStyle w:val="TableParagraph"/>
              <w:spacing w:line="276" w:lineRule="auto"/>
              <w:jc w:val="center"/>
              <w:rPr>
                <w:sz w:val="24"/>
                <w:szCs w:val="24"/>
              </w:rPr>
            </w:pPr>
            <w:r w:rsidRPr="00727B87">
              <w:rPr>
                <w:spacing w:val="-2"/>
                <w:sz w:val="26"/>
                <w:szCs w:val="26"/>
              </w:rPr>
              <w:t>1419,4</w:t>
            </w:r>
          </w:p>
        </w:tc>
        <w:tc>
          <w:tcPr>
            <w:tcW w:w="993" w:type="dxa"/>
          </w:tcPr>
          <w:p w14:paraId="6D0783CF" w14:textId="2F0CC2C3" w:rsidR="00CF0013" w:rsidRPr="00727B87" w:rsidRDefault="00CF0013" w:rsidP="00ED000C">
            <w:pPr>
              <w:pStyle w:val="TableParagraph"/>
              <w:spacing w:line="276" w:lineRule="auto"/>
              <w:jc w:val="center"/>
              <w:rPr>
                <w:sz w:val="24"/>
                <w:szCs w:val="24"/>
              </w:rPr>
            </w:pPr>
            <w:r w:rsidRPr="00727B87">
              <w:rPr>
                <w:spacing w:val="-2"/>
                <w:sz w:val="26"/>
                <w:szCs w:val="26"/>
              </w:rPr>
              <w:t>17359</w:t>
            </w:r>
          </w:p>
        </w:tc>
        <w:tc>
          <w:tcPr>
            <w:tcW w:w="992" w:type="dxa"/>
          </w:tcPr>
          <w:p w14:paraId="54588061" w14:textId="51C7277A" w:rsidR="00CF0013" w:rsidRPr="00727B87" w:rsidRDefault="00CF0013" w:rsidP="00ED000C">
            <w:pPr>
              <w:pStyle w:val="TableParagraph"/>
              <w:spacing w:line="276" w:lineRule="auto"/>
              <w:jc w:val="center"/>
              <w:rPr>
                <w:sz w:val="24"/>
                <w:szCs w:val="24"/>
              </w:rPr>
            </w:pPr>
            <w:r w:rsidRPr="00727B87">
              <w:rPr>
                <w:spacing w:val="-2"/>
                <w:sz w:val="26"/>
                <w:szCs w:val="26"/>
              </w:rPr>
              <w:t>1919,4</w:t>
            </w:r>
          </w:p>
        </w:tc>
        <w:tc>
          <w:tcPr>
            <w:tcW w:w="850" w:type="dxa"/>
          </w:tcPr>
          <w:p w14:paraId="6241DD88" w14:textId="6D45F0A8" w:rsidR="00CF0013" w:rsidRPr="00727B87" w:rsidRDefault="00CF0013" w:rsidP="00ED000C">
            <w:pPr>
              <w:pStyle w:val="TableParagraph"/>
              <w:spacing w:line="276" w:lineRule="auto"/>
              <w:jc w:val="center"/>
              <w:rPr>
                <w:sz w:val="24"/>
                <w:szCs w:val="24"/>
              </w:rPr>
            </w:pPr>
            <w:r w:rsidRPr="00727B87">
              <w:rPr>
                <w:spacing w:val="-2"/>
                <w:sz w:val="26"/>
                <w:szCs w:val="26"/>
              </w:rPr>
              <w:t>14637</w:t>
            </w:r>
          </w:p>
        </w:tc>
        <w:tc>
          <w:tcPr>
            <w:tcW w:w="944" w:type="dxa"/>
          </w:tcPr>
          <w:p w14:paraId="13DC9183" w14:textId="1CCAA5DD" w:rsidR="00CF0013" w:rsidRPr="00727B87" w:rsidRDefault="00CF0013" w:rsidP="00ED000C">
            <w:pPr>
              <w:pStyle w:val="TableParagraph"/>
              <w:spacing w:line="276" w:lineRule="auto"/>
              <w:jc w:val="center"/>
              <w:rPr>
                <w:sz w:val="24"/>
                <w:szCs w:val="24"/>
              </w:rPr>
            </w:pPr>
            <w:r w:rsidRPr="00727B87">
              <w:rPr>
                <w:spacing w:val="-2"/>
                <w:sz w:val="26"/>
                <w:szCs w:val="26"/>
              </w:rPr>
              <w:t>1577,3</w:t>
            </w:r>
          </w:p>
        </w:tc>
      </w:tr>
      <w:tr w:rsidR="008A3CB4" w:rsidRPr="00727B87" w14:paraId="1197F74A" w14:textId="77777777" w:rsidTr="008A3CB4">
        <w:trPr>
          <w:trHeight w:val="297"/>
        </w:trPr>
        <w:tc>
          <w:tcPr>
            <w:tcW w:w="567" w:type="dxa"/>
          </w:tcPr>
          <w:p w14:paraId="604B1BFC" w14:textId="48B0172C" w:rsidR="00CF0013" w:rsidRPr="00727B87" w:rsidRDefault="008A3CB4" w:rsidP="00ED000C">
            <w:pPr>
              <w:pStyle w:val="TableParagraph"/>
              <w:spacing w:line="276" w:lineRule="auto"/>
              <w:jc w:val="center"/>
              <w:rPr>
                <w:sz w:val="24"/>
                <w:szCs w:val="24"/>
                <w:lang w:val="ru-RU"/>
              </w:rPr>
            </w:pPr>
            <w:r w:rsidRPr="00727B87">
              <w:rPr>
                <w:spacing w:val="-10"/>
                <w:sz w:val="24"/>
                <w:szCs w:val="24"/>
                <w:lang w:val="ru-RU"/>
              </w:rPr>
              <w:t>8</w:t>
            </w:r>
          </w:p>
        </w:tc>
        <w:tc>
          <w:tcPr>
            <w:tcW w:w="4820" w:type="dxa"/>
          </w:tcPr>
          <w:p w14:paraId="3C7D7CB9" w14:textId="77777777" w:rsidR="00CF0013" w:rsidRPr="00727B87" w:rsidRDefault="00CF0013" w:rsidP="00ED000C">
            <w:pPr>
              <w:pStyle w:val="TableParagraph"/>
              <w:spacing w:line="276" w:lineRule="auto"/>
              <w:rPr>
                <w:sz w:val="24"/>
                <w:szCs w:val="24"/>
              </w:rPr>
            </w:pPr>
            <w:r w:rsidRPr="00727B87">
              <w:rPr>
                <w:sz w:val="24"/>
                <w:szCs w:val="24"/>
              </w:rPr>
              <w:t>Көз</w:t>
            </w:r>
            <w:r w:rsidRPr="00727B87">
              <w:rPr>
                <w:spacing w:val="-7"/>
                <w:sz w:val="24"/>
                <w:szCs w:val="24"/>
              </w:rPr>
              <w:t xml:space="preserve"> </w:t>
            </w:r>
            <w:r w:rsidRPr="00727B87">
              <w:rPr>
                <w:spacing w:val="-2"/>
                <w:sz w:val="24"/>
                <w:szCs w:val="24"/>
              </w:rPr>
              <w:t>оорулары</w:t>
            </w:r>
          </w:p>
        </w:tc>
        <w:tc>
          <w:tcPr>
            <w:tcW w:w="992" w:type="dxa"/>
          </w:tcPr>
          <w:p w14:paraId="35268772" w14:textId="1DBDF69A" w:rsidR="00CF0013" w:rsidRPr="00727B87" w:rsidRDefault="00CF0013" w:rsidP="00ED000C">
            <w:pPr>
              <w:pStyle w:val="TableParagraph"/>
              <w:spacing w:line="276" w:lineRule="auto"/>
              <w:jc w:val="center"/>
              <w:rPr>
                <w:sz w:val="24"/>
                <w:szCs w:val="24"/>
              </w:rPr>
            </w:pPr>
            <w:r w:rsidRPr="00727B87">
              <w:rPr>
                <w:spacing w:val="-2"/>
                <w:sz w:val="26"/>
                <w:szCs w:val="26"/>
              </w:rPr>
              <w:t>18517</w:t>
            </w:r>
          </w:p>
        </w:tc>
        <w:tc>
          <w:tcPr>
            <w:tcW w:w="992" w:type="dxa"/>
          </w:tcPr>
          <w:p w14:paraId="2226E9C5" w14:textId="6E529963" w:rsidR="00CF0013" w:rsidRPr="00727B87" w:rsidRDefault="00CF0013" w:rsidP="00ED000C">
            <w:pPr>
              <w:pStyle w:val="TableParagraph"/>
              <w:spacing w:line="276" w:lineRule="auto"/>
              <w:jc w:val="center"/>
              <w:rPr>
                <w:sz w:val="24"/>
                <w:szCs w:val="24"/>
              </w:rPr>
            </w:pPr>
            <w:r w:rsidRPr="00727B87">
              <w:rPr>
                <w:spacing w:val="-2"/>
                <w:sz w:val="26"/>
                <w:szCs w:val="26"/>
              </w:rPr>
              <w:t>2107,2</w:t>
            </w:r>
          </w:p>
        </w:tc>
        <w:tc>
          <w:tcPr>
            <w:tcW w:w="993" w:type="dxa"/>
          </w:tcPr>
          <w:p w14:paraId="49E2FDBD" w14:textId="57053F78" w:rsidR="00CF0013" w:rsidRPr="00727B87" w:rsidRDefault="00CF0013" w:rsidP="00ED000C">
            <w:pPr>
              <w:pStyle w:val="TableParagraph"/>
              <w:spacing w:line="276" w:lineRule="auto"/>
              <w:jc w:val="center"/>
              <w:rPr>
                <w:sz w:val="24"/>
                <w:szCs w:val="24"/>
              </w:rPr>
            </w:pPr>
            <w:r w:rsidRPr="00727B87">
              <w:rPr>
                <w:spacing w:val="-4"/>
                <w:sz w:val="26"/>
                <w:szCs w:val="26"/>
              </w:rPr>
              <w:t>9962</w:t>
            </w:r>
          </w:p>
        </w:tc>
        <w:tc>
          <w:tcPr>
            <w:tcW w:w="992" w:type="dxa"/>
          </w:tcPr>
          <w:p w14:paraId="242D06F7" w14:textId="3BE3D3C2" w:rsidR="00CF0013" w:rsidRPr="00727B87" w:rsidRDefault="00CF0013" w:rsidP="00ED000C">
            <w:pPr>
              <w:pStyle w:val="TableParagraph"/>
              <w:spacing w:line="276" w:lineRule="auto"/>
              <w:jc w:val="center"/>
              <w:rPr>
                <w:sz w:val="24"/>
                <w:szCs w:val="24"/>
              </w:rPr>
            </w:pPr>
            <w:r w:rsidRPr="00727B87">
              <w:rPr>
                <w:spacing w:val="-2"/>
                <w:sz w:val="26"/>
                <w:szCs w:val="26"/>
              </w:rPr>
              <w:t>1113,3</w:t>
            </w:r>
          </w:p>
        </w:tc>
        <w:tc>
          <w:tcPr>
            <w:tcW w:w="992" w:type="dxa"/>
          </w:tcPr>
          <w:p w14:paraId="6E70FA42" w14:textId="54C78158" w:rsidR="00CF0013" w:rsidRPr="00727B87" w:rsidRDefault="00CF0013" w:rsidP="00ED000C">
            <w:pPr>
              <w:pStyle w:val="TableParagraph"/>
              <w:spacing w:line="276" w:lineRule="auto"/>
              <w:jc w:val="center"/>
              <w:rPr>
                <w:sz w:val="24"/>
                <w:szCs w:val="24"/>
              </w:rPr>
            </w:pPr>
            <w:r w:rsidRPr="00727B87">
              <w:rPr>
                <w:spacing w:val="-2"/>
                <w:sz w:val="26"/>
                <w:szCs w:val="26"/>
              </w:rPr>
              <w:t>13487</w:t>
            </w:r>
          </w:p>
        </w:tc>
        <w:tc>
          <w:tcPr>
            <w:tcW w:w="992" w:type="dxa"/>
          </w:tcPr>
          <w:p w14:paraId="7F3DAF95" w14:textId="6A6B29C8" w:rsidR="00CF0013" w:rsidRPr="00727B87" w:rsidRDefault="00CF0013" w:rsidP="00ED000C">
            <w:pPr>
              <w:pStyle w:val="TableParagraph"/>
              <w:spacing w:line="276" w:lineRule="auto"/>
              <w:jc w:val="center"/>
              <w:rPr>
                <w:sz w:val="24"/>
                <w:szCs w:val="24"/>
              </w:rPr>
            </w:pPr>
            <w:r w:rsidRPr="00727B87">
              <w:rPr>
                <w:spacing w:val="-2"/>
                <w:sz w:val="26"/>
                <w:szCs w:val="26"/>
              </w:rPr>
              <w:t>1476,9</w:t>
            </w:r>
          </w:p>
        </w:tc>
        <w:tc>
          <w:tcPr>
            <w:tcW w:w="993" w:type="dxa"/>
          </w:tcPr>
          <w:p w14:paraId="7C85DFD6" w14:textId="1D698DF1" w:rsidR="00CF0013" w:rsidRPr="00727B87" w:rsidRDefault="00CF0013" w:rsidP="00ED000C">
            <w:pPr>
              <w:pStyle w:val="TableParagraph"/>
              <w:spacing w:line="276" w:lineRule="auto"/>
              <w:jc w:val="center"/>
              <w:rPr>
                <w:sz w:val="24"/>
                <w:szCs w:val="24"/>
              </w:rPr>
            </w:pPr>
            <w:r w:rsidRPr="00727B87">
              <w:rPr>
                <w:spacing w:val="-2"/>
                <w:sz w:val="26"/>
                <w:szCs w:val="26"/>
              </w:rPr>
              <w:t>16730</w:t>
            </w:r>
          </w:p>
        </w:tc>
        <w:tc>
          <w:tcPr>
            <w:tcW w:w="992" w:type="dxa"/>
          </w:tcPr>
          <w:p w14:paraId="36E9068F" w14:textId="737AB832" w:rsidR="00CF0013" w:rsidRPr="00727B87" w:rsidRDefault="00CF0013" w:rsidP="00ED000C">
            <w:pPr>
              <w:pStyle w:val="TableParagraph"/>
              <w:spacing w:line="276" w:lineRule="auto"/>
              <w:jc w:val="center"/>
              <w:rPr>
                <w:sz w:val="24"/>
                <w:szCs w:val="24"/>
              </w:rPr>
            </w:pPr>
            <w:r w:rsidRPr="00727B87">
              <w:rPr>
                <w:spacing w:val="-2"/>
                <w:sz w:val="26"/>
                <w:szCs w:val="26"/>
              </w:rPr>
              <w:t>1849,9</w:t>
            </w:r>
          </w:p>
        </w:tc>
        <w:tc>
          <w:tcPr>
            <w:tcW w:w="850" w:type="dxa"/>
          </w:tcPr>
          <w:p w14:paraId="24AD727E" w14:textId="05965263" w:rsidR="00CF0013" w:rsidRPr="00727B87" w:rsidRDefault="00CF0013" w:rsidP="00ED000C">
            <w:pPr>
              <w:pStyle w:val="TableParagraph"/>
              <w:spacing w:line="276" w:lineRule="auto"/>
              <w:jc w:val="center"/>
              <w:rPr>
                <w:sz w:val="24"/>
                <w:szCs w:val="24"/>
              </w:rPr>
            </w:pPr>
            <w:r w:rsidRPr="00727B87">
              <w:rPr>
                <w:spacing w:val="-2"/>
                <w:sz w:val="26"/>
                <w:szCs w:val="26"/>
              </w:rPr>
              <w:t>15595</w:t>
            </w:r>
          </w:p>
        </w:tc>
        <w:tc>
          <w:tcPr>
            <w:tcW w:w="944" w:type="dxa"/>
          </w:tcPr>
          <w:p w14:paraId="2D0E1DBF" w14:textId="16B9FF94" w:rsidR="00CF0013" w:rsidRPr="00727B87" w:rsidRDefault="00CF0013" w:rsidP="00ED000C">
            <w:pPr>
              <w:pStyle w:val="TableParagraph"/>
              <w:spacing w:line="276" w:lineRule="auto"/>
              <w:jc w:val="center"/>
              <w:rPr>
                <w:sz w:val="24"/>
                <w:szCs w:val="24"/>
              </w:rPr>
            </w:pPr>
            <w:r w:rsidRPr="00727B87">
              <w:rPr>
                <w:spacing w:val="-2"/>
                <w:sz w:val="26"/>
                <w:szCs w:val="26"/>
              </w:rPr>
              <w:t>1680,6</w:t>
            </w:r>
          </w:p>
        </w:tc>
      </w:tr>
      <w:tr w:rsidR="008A3CB4" w:rsidRPr="00727B87" w14:paraId="62F31CBF" w14:textId="77777777" w:rsidTr="008A3CB4">
        <w:trPr>
          <w:trHeight w:val="302"/>
        </w:trPr>
        <w:tc>
          <w:tcPr>
            <w:tcW w:w="567" w:type="dxa"/>
          </w:tcPr>
          <w:p w14:paraId="0DF68FA1" w14:textId="345252DF" w:rsidR="00CF0013" w:rsidRPr="00727B87" w:rsidRDefault="008A3CB4" w:rsidP="00ED000C">
            <w:pPr>
              <w:pStyle w:val="TableParagraph"/>
              <w:spacing w:line="276" w:lineRule="auto"/>
              <w:jc w:val="center"/>
              <w:rPr>
                <w:sz w:val="24"/>
                <w:szCs w:val="24"/>
                <w:lang w:val="ru-RU"/>
              </w:rPr>
            </w:pPr>
            <w:r w:rsidRPr="00727B87">
              <w:rPr>
                <w:sz w:val="24"/>
                <w:szCs w:val="24"/>
                <w:lang w:val="ru-RU"/>
              </w:rPr>
              <w:t>9</w:t>
            </w:r>
          </w:p>
        </w:tc>
        <w:tc>
          <w:tcPr>
            <w:tcW w:w="4820" w:type="dxa"/>
          </w:tcPr>
          <w:p w14:paraId="46F0BA60" w14:textId="77777777" w:rsidR="00CF0013" w:rsidRPr="00727B87" w:rsidRDefault="00CF0013" w:rsidP="00ED000C">
            <w:pPr>
              <w:pStyle w:val="TableParagraph"/>
              <w:spacing w:line="276" w:lineRule="auto"/>
              <w:rPr>
                <w:sz w:val="24"/>
                <w:szCs w:val="24"/>
              </w:rPr>
            </w:pPr>
            <w:r w:rsidRPr="00727B87">
              <w:rPr>
                <w:sz w:val="24"/>
                <w:szCs w:val="24"/>
              </w:rPr>
              <w:t>Кулак</w:t>
            </w:r>
            <w:r w:rsidRPr="00727B87">
              <w:rPr>
                <w:spacing w:val="61"/>
                <w:sz w:val="24"/>
                <w:szCs w:val="24"/>
              </w:rPr>
              <w:t xml:space="preserve"> </w:t>
            </w:r>
            <w:r w:rsidRPr="00727B87">
              <w:rPr>
                <w:spacing w:val="-2"/>
                <w:sz w:val="24"/>
                <w:szCs w:val="24"/>
              </w:rPr>
              <w:t>оорулары</w:t>
            </w:r>
          </w:p>
        </w:tc>
        <w:tc>
          <w:tcPr>
            <w:tcW w:w="992" w:type="dxa"/>
          </w:tcPr>
          <w:p w14:paraId="1C2AD922" w14:textId="0FBBC175" w:rsidR="00CF0013" w:rsidRPr="00727B87" w:rsidRDefault="00CF0013" w:rsidP="00ED000C">
            <w:pPr>
              <w:pStyle w:val="TableParagraph"/>
              <w:spacing w:line="276" w:lineRule="auto"/>
              <w:jc w:val="center"/>
              <w:rPr>
                <w:sz w:val="24"/>
                <w:szCs w:val="24"/>
              </w:rPr>
            </w:pPr>
            <w:r w:rsidRPr="00727B87">
              <w:rPr>
                <w:spacing w:val="-4"/>
                <w:sz w:val="26"/>
                <w:szCs w:val="26"/>
              </w:rPr>
              <w:t>4965</w:t>
            </w:r>
          </w:p>
        </w:tc>
        <w:tc>
          <w:tcPr>
            <w:tcW w:w="992" w:type="dxa"/>
          </w:tcPr>
          <w:p w14:paraId="32D8A22D" w14:textId="675BF7ED" w:rsidR="00CF0013" w:rsidRPr="00727B87" w:rsidRDefault="00CF0013" w:rsidP="00ED000C">
            <w:pPr>
              <w:pStyle w:val="TableParagraph"/>
              <w:spacing w:line="276" w:lineRule="auto"/>
              <w:jc w:val="center"/>
              <w:rPr>
                <w:sz w:val="24"/>
                <w:szCs w:val="24"/>
              </w:rPr>
            </w:pPr>
            <w:r w:rsidRPr="00727B87">
              <w:rPr>
                <w:spacing w:val="-5"/>
                <w:sz w:val="26"/>
                <w:szCs w:val="26"/>
              </w:rPr>
              <w:t>565</w:t>
            </w:r>
          </w:p>
        </w:tc>
        <w:tc>
          <w:tcPr>
            <w:tcW w:w="993" w:type="dxa"/>
          </w:tcPr>
          <w:p w14:paraId="3BD2745C" w14:textId="0017B5BE" w:rsidR="00CF0013" w:rsidRPr="00727B87" w:rsidRDefault="00CF0013" w:rsidP="00ED000C">
            <w:pPr>
              <w:pStyle w:val="TableParagraph"/>
              <w:spacing w:line="276" w:lineRule="auto"/>
              <w:jc w:val="center"/>
              <w:rPr>
                <w:sz w:val="24"/>
                <w:szCs w:val="24"/>
              </w:rPr>
            </w:pPr>
            <w:r w:rsidRPr="00727B87">
              <w:rPr>
                <w:spacing w:val="-4"/>
                <w:sz w:val="26"/>
                <w:szCs w:val="26"/>
              </w:rPr>
              <w:t>2326</w:t>
            </w:r>
          </w:p>
        </w:tc>
        <w:tc>
          <w:tcPr>
            <w:tcW w:w="992" w:type="dxa"/>
          </w:tcPr>
          <w:p w14:paraId="13C6C95D" w14:textId="326B29BA" w:rsidR="00CF0013" w:rsidRPr="00727B87" w:rsidRDefault="00CF0013" w:rsidP="00ED000C">
            <w:pPr>
              <w:pStyle w:val="TableParagraph"/>
              <w:spacing w:line="276" w:lineRule="auto"/>
              <w:jc w:val="center"/>
              <w:rPr>
                <w:sz w:val="24"/>
                <w:szCs w:val="24"/>
              </w:rPr>
            </w:pPr>
            <w:r w:rsidRPr="00727B87">
              <w:rPr>
                <w:spacing w:val="-2"/>
                <w:sz w:val="26"/>
                <w:szCs w:val="26"/>
              </w:rPr>
              <w:t>259,9</w:t>
            </w:r>
          </w:p>
        </w:tc>
        <w:tc>
          <w:tcPr>
            <w:tcW w:w="992" w:type="dxa"/>
          </w:tcPr>
          <w:p w14:paraId="4C27A364" w14:textId="4F4FED9C" w:rsidR="00CF0013" w:rsidRPr="00727B87" w:rsidRDefault="00CF0013" w:rsidP="00ED000C">
            <w:pPr>
              <w:pStyle w:val="TableParagraph"/>
              <w:spacing w:line="276" w:lineRule="auto"/>
              <w:jc w:val="center"/>
              <w:rPr>
                <w:sz w:val="24"/>
                <w:szCs w:val="24"/>
              </w:rPr>
            </w:pPr>
            <w:r w:rsidRPr="00727B87">
              <w:rPr>
                <w:spacing w:val="-4"/>
                <w:sz w:val="26"/>
                <w:szCs w:val="26"/>
              </w:rPr>
              <w:t>3855</w:t>
            </w:r>
          </w:p>
        </w:tc>
        <w:tc>
          <w:tcPr>
            <w:tcW w:w="992" w:type="dxa"/>
          </w:tcPr>
          <w:p w14:paraId="27B40C6B" w14:textId="71A86562" w:rsidR="00CF0013" w:rsidRPr="00727B87" w:rsidRDefault="00CF0013" w:rsidP="00ED000C">
            <w:pPr>
              <w:pStyle w:val="TableParagraph"/>
              <w:spacing w:line="276" w:lineRule="auto"/>
              <w:jc w:val="center"/>
              <w:rPr>
                <w:sz w:val="24"/>
                <w:szCs w:val="24"/>
              </w:rPr>
            </w:pPr>
            <w:r w:rsidRPr="00727B87">
              <w:rPr>
                <w:spacing w:val="-2"/>
                <w:sz w:val="26"/>
                <w:szCs w:val="26"/>
              </w:rPr>
              <w:t>422,2</w:t>
            </w:r>
          </w:p>
        </w:tc>
        <w:tc>
          <w:tcPr>
            <w:tcW w:w="993" w:type="dxa"/>
          </w:tcPr>
          <w:p w14:paraId="414D3D96" w14:textId="768A43CB" w:rsidR="00CF0013" w:rsidRPr="00727B87" w:rsidRDefault="00CF0013" w:rsidP="00ED000C">
            <w:pPr>
              <w:pStyle w:val="TableParagraph"/>
              <w:spacing w:line="276" w:lineRule="auto"/>
              <w:jc w:val="center"/>
              <w:rPr>
                <w:sz w:val="24"/>
                <w:szCs w:val="24"/>
              </w:rPr>
            </w:pPr>
            <w:r w:rsidRPr="00727B87">
              <w:rPr>
                <w:spacing w:val="-4"/>
                <w:sz w:val="26"/>
                <w:szCs w:val="26"/>
              </w:rPr>
              <w:t>5643</w:t>
            </w:r>
          </w:p>
        </w:tc>
        <w:tc>
          <w:tcPr>
            <w:tcW w:w="992" w:type="dxa"/>
          </w:tcPr>
          <w:p w14:paraId="4B407FBB" w14:textId="0D32695F" w:rsidR="00CF0013" w:rsidRPr="00727B87" w:rsidRDefault="00CF0013" w:rsidP="00ED000C">
            <w:pPr>
              <w:pStyle w:val="TableParagraph"/>
              <w:spacing w:line="276" w:lineRule="auto"/>
              <w:jc w:val="center"/>
              <w:rPr>
                <w:sz w:val="24"/>
                <w:szCs w:val="24"/>
              </w:rPr>
            </w:pPr>
            <w:r w:rsidRPr="00727B87">
              <w:rPr>
                <w:spacing w:val="-2"/>
                <w:sz w:val="26"/>
                <w:szCs w:val="26"/>
              </w:rPr>
              <w:t>624,0</w:t>
            </w:r>
          </w:p>
        </w:tc>
        <w:tc>
          <w:tcPr>
            <w:tcW w:w="850" w:type="dxa"/>
          </w:tcPr>
          <w:p w14:paraId="0470F36B" w14:textId="609D07EA" w:rsidR="00CF0013" w:rsidRPr="00727B87" w:rsidRDefault="00CF0013" w:rsidP="00ED000C">
            <w:pPr>
              <w:pStyle w:val="TableParagraph"/>
              <w:spacing w:line="276" w:lineRule="auto"/>
              <w:jc w:val="center"/>
              <w:rPr>
                <w:sz w:val="24"/>
                <w:szCs w:val="24"/>
              </w:rPr>
            </w:pPr>
            <w:r w:rsidRPr="00727B87">
              <w:rPr>
                <w:spacing w:val="-4"/>
                <w:sz w:val="26"/>
                <w:szCs w:val="26"/>
              </w:rPr>
              <w:t>4323</w:t>
            </w:r>
          </w:p>
        </w:tc>
        <w:tc>
          <w:tcPr>
            <w:tcW w:w="944" w:type="dxa"/>
          </w:tcPr>
          <w:p w14:paraId="7C36F21C" w14:textId="1CACA1A6" w:rsidR="00CF0013" w:rsidRPr="00727B87" w:rsidRDefault="00CF0013" w:rsidP="00ED000C">
            <w:pPr>
              <w:pStyle w:val="TableParagraph"/>
              <w:spacing w:line="276" w:lineRule="auto"/>
              <w:jc w:val="center"/>
              <w:rPr>
                <w:sz w:val="24"/>
                <w:szCs w:val="24"/>
              </w:rPr>
            </w:pPr>
            <w:r w:rsidRPr="00727B87">
              <w:rPr>
                <w:spacing w:val="-2"/>
                <w:sz w:val="26"/>
                <w:szCs w:val="26"/>
              </w:rPr>
              <w:t>465,9</w:t>
            </w:r>
          </w:p>
        </w:tc>
      </w:tr>
      <w:tr w:rsidR="008A3CB4" w:rsidRPr="00727B87" w14:paraId="3B0D12E1" w14:textId="77777777" w:rsidTr="008A3CB4">
        <w:trPr>
          <w:trHeight w:val="238"/>
        </w:trPr>
        <w:tc>
          <w:tcPr>
            <w:tcW w:w="567" w:type="dxa"/>
          </w:tcPr>
          <w:p w14:paraId="23A2BFE7" w14:textId="1D4FB3AB" w:rsidR="00CF0013" w:rsidRPr="00727B87" w:rsidRDefault="008A3CB4" w:rsidP="00ED000C">
            <w:pPr>
              <w:pStyle w:val="TableParagraph"/>
              <w:spacing w:line="276" w:lineRule="auto"/>
              <w:jc w:val="center"/>
              <w:rPr>
                <w:sz w:val="24"/>
                <w:szCs w:val="24"/>
                <w:lang w:val="ru-RU"/>
              </w:rPr>
            </w:pPr>
            <w:r w:rsidRPr="00727B87">
              <w:rPr>
                <w:spacing w:val="-10"/>
                <w:sz w:val="24"/>
                <w:szCs w:val="24"/>
                <w:lang w:val="ru-RU"/>
              </w:rPr>
              <w:t>10</w:t>
            </w:r>
          </w:p>
        </w:tc>
        <w:tc>
          <w:tcPr>
            <w:tcW w:w="4820" w:type="dxa"/>
          </w:tcPr>
          <w:p w14:paraId="26B55A7E" w14:textId="1B63F62D" w:rsidR="00CF0013" w:rsidRPr="00727B87" w:rsidRDefault="00CF0013" w:rsidP="00ED000C">
            <w:pPr>
              <w:pStyle w:val="TableParagraph"/>
              <w:spacing w:line="276" w:lineRule="auto"/>
              <w:rPr>
                <w:sz w:val="24"/>
                <w:szCs w:val="24"/>
              </w:rPr>
            </w:pPr>
            <w:r w:rsidRPr="00727B87">
              <w:rPr>
                <w:sz w:val="24"/>
                <w:szCs w:val="24"/>
              </w:rPr>
              <w:t>Кан</w:t>
            </w:r>
            <w:r w:rsidRPr="00727B87">
              <w:rPr>
                <w:spacing w:val="-6"/>
                <w:sz w:val="24"/>
                <w:szCs w:val="24"/>
              </w:rPr>
              <w:t xml:space="preserve"> </w:t>
            </w:r>
            <w:r w:rsidRPr="00727B87">
              <w:rPr>
                <w:sz w:val="24"/>
                <w:szCs w:val="24"/>
              </w:rPr>
              <w:t>айлануу</w:t>
            </w:r>
            <w:r w:rsidRPr="00727B87">
              <w:rPr>
                <w:spacing w:val="-6"/>
                <w:sz w:val="24"/>
                <w:szCs w:val="24"/>
              </w:rPr>
              <w:t xml:space="preserve"> </w:t>
            </w:r>
            <w:r w:rsidRPr="00727B87">
              <w:rPr>
                <w:spacing w:val="-2"/>
                <w:sz w:val="24"/>
                <w:szCs w:val="24"/>
              </w:rPr>
              <w:t>системасынын</w:t>
            </w:r>
            <w:r w:rsidR="008A3CB4" w:rsidRPr="00727B87">
              <w:rPr>
                <w:sz w:val="24"/>
                <w:szCs w:val="24"/>
                <w:lang w:val="ru-RU"/>
              </w:rPr>
              <w:t xml:space="preserve"> </w:t>
            </w:r>
            <w:r w:rsidRPr="00727B87">
              <w:rPr>
                <w:spacing w:val="-2"/>
                <w:sz w:val="24"/>
                <w:szCs w:val="24"/>
              </w:rPr>
              <w:t>оорулары</w:t>
            </w:r>
          </w:p>
        </w:tc>
        <w:tc>
          <w:tcPr>
            <w:tcW w:w="992" w:type="dxa"/>
          </w:tcPr>
          <w:p w14:paraId="165D4DEC" w14:textId="25D61A1C" w:rsidR="00CF0013" w:rsidRPr="00727B87" w:rsidRDefault="00CF0013" w:rsidP="00ED000C">
            <w:pPr>
              <w:pStyle w:val="TableParagraph"/>
              <w:spacing w:line="276" w:lineRule="auto"/>
              <w:jc w:val="center"/>
              <w:rPr>
                <w:sz w:val="24"/>
                <w:szCs w:val="24"/>
              </w:rPr>
            </w:pPr>
            <w:r w:rsidRPr="00727B87">
              <w:rPr>
                <w:b/>
                <w:bCs/>
                <w:spacing w:val="-2"/>
                <w:sz w:val="26"/>
                <w:szCs w:val="26"/>
              </w:rPr>
              <w:t>45978</w:t>
            </w:r>
          </w:p>
        </w:tc>
        <w:tc>
          <w:tcPr>
            <w:tcW w:w="992" w:type="dxa"/>
          </w:tcPr>
          <w:p w14:paraId="1483086A" w14:textId="23A69286" w:rsidR="00CF0013" w:rsidRPr="00727B87" w:rsidRDefault="00CF0013" w:rsidP="00ED000C">
            <w:pPr>
              <w:pStyle w:val="TableParagraph"/>
              <w:spacing w:line="276" w:lineRule="auto"/>
              <w:jc w:val="center"/>
              <w:rPr>
                <w:sz w:val="24"/>
                <w:szCs w:val="24"/>
              </w:rPr>
            </w:pPr>
            <w:r w:rsidRPr="00727B87">
              <w:rPr>
                <w:b/>
                <w:bCs/>
                <w:spacing w:val="-2"/>
                <w:sz w:val="26"/>
                <w:szCs w:val="26"/>
              </w:rPr>
              <w:t>5232,3</w:t>
            </w:r>
          </w:p>
        </w:tc>
        <w:tc>
          <w:tcPr>
            <w:tcW w:w="993" w:type="dxa"/>
          </w:tcPr>
          <w:p w14:paraId="01E68E66" w14:textId="3BBC3D7E" w:rsidR="00CF0013" w:rsidRPr="00727B87" w:rsidRDefault="00CF0013" w:rsidP="00ED000C">
            <w:pPr>
              <w:pStyle w:val="TableParagraph"/>
              <w:spacing w:line="276" w:lineRule="auto"/>
              <w:jc w:val="center"/>
              <w:rPr>
                <w:sz w:val="24"/>
                <w:szCs w:val="24"/>
              </w:rPr>
            </w:pPr>
            <w:r w:rsidRPr="00727B87">
              <w:rPr>
                <w:b/>
                <w:bCs/>
                <w:spacing w:val="-2"/>
                <w:sz w:val="26"/>
                <w:szCs w:val="26"/>
              </w:rPr>
              <w:t>32226</w:t>
            </w:r>
          </w:p>
        </w:tc>
        <w:tc>
          <w:tcPr>
            <w:tcW w:w="992" w:type="dxa"/>
          </w:tcPr>
          <w:p w14:paraId="04F181E6" w14:textId="0F112366" w:rsidR="00CF0013" w:rsidRPr="00727B87" w:rsidRDefault="00CF0013" w:rsidP="00ED000C">
            <w:pPr>
              <w:pStyle w:val="TableParagraph"/>
              <w:spacing w:line="276" w:lineRule="auto"/>
              <w:jc w:val="center"/>
              <w:rPr>
                <w:sz w:val="24"/>
                <w:szCs w:val="24"/>
              </w:rPr>
            </w:pPr>
            <w:r w:rsidRPr="00727B87">
              <w:rPr>
                <w:b/>
                <w:bCs/>
                <w:spacing w:val="-2"/>
                <w:sz w:val="26"/>
                <w:szCs w:val="26"/>
              </w:rPr>
              <w:t>3601,2</w:t>
            </w:r>
          </w:p>
        </w:tc>
        <w:tc>
          <w:tcPr>
            <w:tcW w:w="992" w:type="dxa"/>
          </w:tcPr>
          <w:p w14:paraId="401119CB" w14:textId="3574E944" w:rsidR="00CF0013" w:rsidRPr="00727B87" w:rsidRDefault="00CF0013" w:rsidP="00ED000C">
            <w:pPr>
              <w:pStyle w:val="TableParagraph"/>
              <w:spacing w:line="276" w:lineRule="auto"/>
              <w:jc w:val="center"/>
              <w:rPr>
                <w:sz w:val="24"/>
                <w:szCs w:val="24"/>
              </w:rPr>
            </w:pPr>
            <w:r w:rsidRPr="00727B87">
              <w:rPr>
                <w:b/>
                <w:bCs/>
                <w:spacing w:val="-2"/>
                <w:sz w:val="26"/>
                <w:szCs w:val="26"/>
              </w:rPr>
              <w:t>33459</w:t>
            </w:r>
          </w:p>
        </w:tc>
        <w:tc>
          <w:tcPr>
            <w:tcW w:w="992" w:type="dxa"/>
          </w:tcPr>
          <w:p w14:paraId="6B1744EB" w14:textId="7DEEB79D" w:rsidR="00CF0013" w:rsidRPr="00727B87" w:rsidRDefault="00CF0013" w:rsidP="00ED000C">
            <w:pPr>
              <w:pStyle w:val="TableParagraph"/>
              <w:spacing w:line="276" w:lineRule="auto"/>
              <w:jc w:val="center"/>
              <w:rPr>
                <w:sz w:val="24"/>
                <w:szCs w:val="24"/>
              </w:rPr>
            </w:pPr>
            <w:r w:rsidRPr="00727B87">
              <w:rPr>
                <w:b/>
                <w:bCs/>
                <w:spacing w:val="-2"/>
                <w:sz w:val="26"/>
                <w:szCs w:val="26"/>
              </w:rPr>
              <w:t>3664,0</w:t>
            </w:r>
          </w:p>
        </w:tc>
        <w:tc>
          <w:tcPr>
            <w:tcW w:w="993" w:type="dxa"/>
          </w:tcPr>
          <w:p w14:paraId="76BBE786" w14:textId="083303D4" w:rsidR="00CF0013" w:rsidRPr="00727B87" w:rsidRDefault="00CF0013" w:rsidP="00ED000C">
            <w:pPr>
              <w:pStyle w:val="TableParagraph"/>
              <w:spacing w:line="276" w:lineRule="auto"/>
              <w:jc w:val="center"/>
              <w:rPr>
                <w:sz w:val="24"/>
                <w:szCs w:val="24"/>
              </w:rPr>
            </w:pPr>
            <w:r w:rsidRPr="00727B87">
              <w:rPr>
                <w:b/>
                <w:bCs/>
                <w:spacing w:val="-2"/>
                <w:sz w:val="26"/>
                <w:szCs w:val="26"/>
              </w:rPr>
              <w:t>41587</w:t>
            </w:r>
          </w:p>
        </w:tc>
        <w:tc>
          <w:tcPr>
            <w:tcW w:w="992" w:type="dxa"/>
          </w:tcPr>
          <w:p w14:paraId="21ADFF23" w14:textId="68B51974" w:rsidR="00CF0013" w:rsidRPr="00727B87" w:rsidRDefault="00CF0013" w:rsidP="00ED000C">
            <w:pPr>
              <w:pStyle w:val="TableParagraph"/>
              <w:spacing w:line="276" w:lineRule="auto"/>
              <w:jc w:val="center"/>
              <w:rPr>
                <w:sz w:val="24"/>
                <w:szCs w:val="24"/>
              </w:rPr>
            </w:pPr>
            <w:r w:rsidRPr="00727B87">
              <w:rPr>
                <w:b/>
                <w:bCs/>
                <w:spacing w:val="-2"/>
                <w:sz w:val="26"/>
                <w:szCs w:val="26"/>
              </w:rPr>
              <w:t>4598,4</w:t>
            </w:r>
          </w:p>
        </w:tc>
        <w:tc>
          <w:tcPr>
            <w:tcW w:w="850" w:type="dxa"/>
          </w:tcPr>
          <w:p w14:paraId="2B219425" w14:textId="07106B42" w:rsidR="00CF0013" w:rsidRPr="00727B87" w:rsidRDefault="00CF0013" w:rsidP="00ED000C">
            <w:pPr>
              <w:pStyle w:val="TableParagraph"/>
              <w:spacing w:line="276" w:lineRule="auto"/>
              <w:jc w:val="center"/>
              <w:rPr>
                <w:sz w:val="24"/>
                <w:szCs w:val="24"/>
              </w:rPr>
            </w:pPr>
            <w:r w:rsidRPr="00727B87">
              <w:rPr>
                <w:b/>
                <w:bCs/>
                <w:spacing w:val="-2"/>
                <w:sz w:val="26"/>
                <w:szCs w:val="26"/>
              </w:rPr>
              <w:t>36376</w:t>
            </w:r>
          </w:p>
        </w:tc>
        <w:tc>
          <w:tcPr>
            <w:tcW w:w="944" w:type="dxa"/>
          </w:tcPr>
          <w:p w14:paraId="423D0C49" w14:textId="4D5AE968" w:rsidR="00CF0013" w:rsidRPr="00727B87" w:rsidRDefault="00CF0013" w:rsidP="00ED000C">
            <w:pPr>
              <w:pStyle w:val="TableParagraph"/>
              <w:spacing w:line="276" w:lineRule="auto"/>
              <w:jc w:val="center"/>
              <w:rPr>
                <w:sz w:val="24"/>
                <w:szCs w:val="24"/>
              </w:rPr>
            </w:pPr>
            <w:r w:rsidRPr="00727B87">
              <w:rPr>
                <w:b/>
                <w:bCs/>
                <w:spacing w:val="-2"/>
                <w:sz w:val="26"/>
                <w:szCs w:val="26"/>
              </w:rPr>
              <w:t>3920,0</w:t>
            </w:r>
          </w:p>
        </w:tc>
      </w:tr>
      <w:tr w:rsidR="008A3CB4" w:rsidRPr="00727B87" w14:paraId="0F23059F" w14:textId="77777777" w:rsidTr="008A3CB4">
        <w:trPr>
          <w:trHeight w:val="301"/>
        </w:trPr>
        <w:tc>
          <w:tcPr>
            <w:tcW w:w="567" w:type="dxa"/>
          </w:tcPr>
          <w:p w14:paraId="7F9A0AB7" w14:textId="109DCB70" w:rsidR="00CF0013" w:rsidRPr="00727B87" w:rsidRDefault="00CF0013" w:rsidP="00ED000C">
            <w:pPr>
              <w:pStyle w:val="TableParagraph"/>
              <w:spacing w:line="276" w:lineRule="auto"/>
              <w:jc w:val="center"/>
              <w:rPr>
                <w:sz w:val="24"/>
                <w:szCs w:val="24"/>
                <w:lang w:val="ru-RU"/>
              </w:rPr>
            </w:pPr>
            <w:r w:rsidRPr="00727B87">
              <w:rPr>
                <w:spacing w:val="-5"/>
                <w:sz w:val="24"/>
                <w:szCs w:val="24"/>
              </w:rPr>
              <w:t>1</w:t>
            </w:r>
            <w:r w:rsidR="008A3CB4" w:rsidRPr="00727B87">
              <w:rPr>
                <w:spacing w:val="-5"/>
                <w:sz w:val="24"/>
                <w:szCs w:val="24"/>
                <w:lang w:val="ru-RU"/>
              </w:rPr>
              <w:t>1</w:t>
            </w:r>
          </w:p>
        </w:tc>
        <w:tc>
          <w:tcPr>
            <w:tcW w:w="4820" w:type="dxa"/>
          </w:tcPr>
          <w:p w14:paraId="539A0B89" w14:textId="77777777" w:rsidR="00CF0013" w:rsidRPr="00727B87" w:rsidRDefault="00CF0013" w:rsidP="00ED000C">
            <w:pPr>
              <w:pStyle w:val="TableParagraph"/>
              <w:spacing w:line="276" w:lineRule="auto"/>
              <w:rPr>
                <w:sz w:val="24"/>
                <w:szCs w:val="24"/>
              </w:rPr>
            </w:pPr>
            <w:r w:rsidRPr="00727B87">
              <w:rPr>
                <w:sz w:val="24"/>
                <w:szCs w:val="24"/>
              </w:rPr>
              <w:t>Дем</w:t>
            </w:r>
            <w:r w:rsidRPr="00727B87">
              <w:rPr>
                <w:spacing w:val="-10"/>
                <w:sz w:val="24"/>
                <w:szCs w:val="24"/>
              </w:rPr>
              <w:t xml:space="preserve"> </w:t>
            </w:r>
            <w:r w:rsidRPr="00727B87">
              <w:rPr>
                <w:sz w:val="24"/>
                <w:szCs w:val="24"/>
              </w:rPr>
              <w:t>алуу</w:t>
            </w:r>
            <w:r w:rsidRPr="00727B87">
              <w:rPr>
                <w:spacing w:val="-9"/>
                <w:sz w:val="24"/>
                <w:szCs w:val="24"/>
              </w:rPr>
              <w:t xml:space="preserve"> </w:t>
            </w:r>
            <w:r w:rsidRPr="00727B87">
              <w:rPr>
                <w:sz w:val="24"/>
                <w:szCs w:val="24"/>
              </w:rPr>
              <w:t>органдарынын</w:t>
            </w:r>
            <w:r w:rsidRPr="00727B87">
              <w:rPr>
                <w:spacing w:val="-8"/>
                <w:sz w:val="24"/>
                <w:szCs w:val="24"/>
              </w:rPr>
              <w:t xml:space="preserve"> </w:t>
            </w:r>
            <w:r w:rsidRPr="00727B87">
              <w:rPr>
                <w:spacing w:val="-2"/>
                <w:sz w:val="24"/>
                <w:szCs w:val="24"/>
              </w:rPr>
              <w:t>оорулары</w:t>
            </w:r>
          </w:p>
        </w:tc>
        <w:tc>
          <w:tcPr>
            <w:tcW w:w="992" w:type="dxa"/>
          </w:tcPr>
          <w:p w14:paraId="57B966C0" w14:textId="5E61890B" w:rsidR="00CF0013" w:rsidRPr="00727B87" w:rsidRDefault="00CF0013" w:rsidP="00ED000C">
            <w:pPr>
              <w:pStyle w:val="TableParagraph"/>
              <w:spacing w:line="276" w:lineRule="auto"/>
              <w:jc w:val="center"/>
              <w:rPr>
                <w:sz w:val="24"/>
                <w:szCs w:val="24"/>
              </w:rPr>
            </w:pPr>
            <w:r w:rsidRPr="00727B87">
              <w:rPr>
                <w:b/>
                <w:bCs/>
                <w:spacing w:val="-2"/>
                <w:sz w:val="26"/>
                <w:szCs w:val="26"/>
              </w:rPr>
              <w:t>26631</w:t>
            </w:r>
          </w:p>
        </w:tc>
        <w:tc>
          <w:tcPr>
            <w:tcW w:w="992" w:type="dxa"/>
          </w:tcPr>
          <w:p w14:paraId="7EA7C7BC" w14:textId="6DD8CB50" w:rsidR="00CF0013" w:rsidRPr="00727B87" w:rsidRDefault="00CF0013" w:rsidP="00ED000C">
            <w:pPr>
              <w:pStyle w:val="TableParagraph"/>
              <w:spacing w:line="276" w:lineRule="auto"/>
              <w:jc w:val="center"/>
              <w:rPr>
                <w:sz w:val="24"/>
                <w:szCs w:val="24"/>
              </w:rPr>
            </w:pPr>
            <w:r w:rsidRPr="00727B87">
              <w:rPr>
                <w:b/>
                <w:bCs/>
                <w:spacing w:val="-2"/>
                <w:sz w:val="26"/>
                <w:szCs w:val="26"/>
              </w:rPr>
              <w:t>3030,6</w:t>
            </w:r>
          </w:p>
        </w:tc>
        <w:tc>
          <w:tcPr>
            <w:tcW w:w="993" w:type="dxa"/>
          </w:tcPr>
          <w:p w14:paraId="05A67E65" w14:textId="671D9912" w:rsidR="00CF0013" w:rsidRPr="00727B87" w:rsidRDefault="00CF0013" w:rsidP="00ED000C">
            <w:pPr>
              <w:pStyle w:val="TableParagraph"/>
              <w:spacing w:line="276" w:lineRule="auto"/>
              <w:jc w:val="center"/>
              <w:rPr>
                <w:sz w:val="24"/>
                <w:szCs w:val="24"/>
              </w:rPr>
            </w:pPr>
            <w:r w:rsidRPr="00727B87">
              <w:rPr>
                <w:b/>
                <w:bCs/>
                <w:spacing w:val="-2"/>
                <w:sz w:val="26"/>
                <w:szCs w:val="26"/>
              </w:rPr>
              <w:t>19097</w:t>
            </w:r>
          </w:p>
        </w:tc>
        <w:tc>
          <w:tcPr>
            <w:tcW w:w="992" w:type="dxa"/>
          </w:tcPr>
          <w:p w14:paraId="5F4BAF59" w14:textId="39B7CA00" w:rsidR="00CF0013" w:rsidRPr="00727B87" w:rsidRDefault="00CF0013" w:rsidP="00ED000C">
            <w:pPr>
              <w:pStyle w:val="TableParagraph"/>
              <w:spacing w:line="276" w:lineRule="auto"/>
              <w:jc w:val="center"/>
              <w:rPr>
                <w:sz w:val="24"/>
                <w:szCs w:val="24"/>
              </w:rPr>
            </w:pPr>
            <w:r w:rsidRPr="00727B87">
              <w:rPr>
                <w:b/>
                <w:bCs/>
                <w:spacing w:val="-2"/>
                <w:sz w:val="26"/>
                <w:szCs w:val="26"/>
              </w:rPr>
              <w:t>2134,1</w:t>
            </w:r>
          </w:p>
        </w:tc>
        <w:tc>
          <w:tcPr>
            <w:tcW w:w="992" w:type="dxa"/>
          </w:tcPr>
          <w:p w14:paraId="7592CE2F" w14:textId="0DA8C25A" w:rsidR="00CF0013" w:rsidRPr="00727B87" w:rsidRDefault="00CF0013" w:rsidP="00ED000C">
            <w:pPr>
              <w:pStyle w:val="TableParagraph"/>
              <w:spacing w:line="276" w:lineRule="auto"/>
              <w:jc w:val="center"/>
              <w:rPr>
                <w:sz w:val="24"/>
                <w:szCs w:val="24"/>
              </w:rPr>
            </w:pPr>
            <w:r w:rsidRPr="00727B87">
              <w:rPr>
                <w:b/>
                <w:bCs/>
                <w:spacing w:val="-2"/>
                <w:sz w:val="26"/>
                <w:szCs w:val="26"/>
              </w:rPr>
              <w:t>23689</w:t>
            </w:r>
          </w:p>
        </w:tc>
        <w:tc>
          <w:tcPr>
            <w:tcW w:w="992" w:type="dxa"/>
          </w:tcPr>
          <w:p w14:paraId="1BFCCDA6" w14:textId="65152FCB" w:rsidR="00CF0013" w:rsidRPr="00727B87" w:rsidRDefault="00CF0013" w:rsidP="00ED000C">
            <w:pPr>
              <w:pStyle w:val="TableParagraph"/>
              <w:spacing w:line="276" w:lineRule="auto"/>
              <w:jc w:val="center"/>
              <w:rPr>
                <w:sz w:val="24"/>
                <w:szCs w:val="24"/>
              </w:rPr>
            </w:pPr>
            <w:r w:rsidRPr="00727B87">
              <w:rPr>
                <w:b/>
                <w:bCs/>
                <w:spacing w:val="-2"/>
                <w:sz w:val="26"/>
                <w:szCs w:val="26"/>
              </w:rPr>
              <w:t>2594,1</w:t>
            </w:r>
          </w:p>
        </w:tc>
        <w:tc>
          <w:tcPr>
            <w:tcW w:w="993" w:type="dxa"/>
          </w:tcPr>
          <w:p w14:paraId="4C6A146C" w14:textId="7AE0E7F8" w:rsidR="00CF0013" w:rsidRPr="00727B87" w:rsidRDefault="00CF0013" w:rsidP="00ED000C">
            <w:pPr>
              <w:pStyle w:val="TableParagraph"/>
              <w:spacing w:line="276" w:lineRule="auto"/>
              <w:jc w:val="center"/>
              <w:rPr>
                <w:sz w:val="24"/>
                <w:szCs w:val="24"/>
              </w:rPr>
            </w:pPr>
            <w:r w:rsidRPr="00727B87">
              <w:rPr>
                <w:b/>
                <w:bCs/>
                <w:spacing w:val="-2"/>
                <w:sz w:val="26"/>
                <w:szCs w:val="26"/>
              </w:rPr>
              <w:t>29566</w:t>
            </w:r>
          </w:p>
        </w:tc>
        <w:tc>
          <w:tcPr>
            <w:tcW w:w="992" w:type="dxa"/>
          </w:tcPr>
          <w:p w14:paraId="1C9E5924" w14:textId="4A3572CF" w:rsidR="00CF0013" w:rsidRPr="00727B87" w:rsidRDefault="00CF0013" w:rsidP="00ED000C">
            <w:pPr>
              <w:pStyle w:val="TableParagraph"/>
              <w:spacing w:line="276" w:lineRule="auto"/>
              <w:jc w:val="center"/>
              <w:rPr>
                <w:sz w:val="24"/>
                <w:szCs w:val="24"/>
              </w:rPr>
            </w:pPr>
            <w:r w:rsidRPr="00727B87">
              <w:rPr>
                <w:b/>
                <w:bCs/>
                <w:spacing w:val="-2"/>
                <w:sz w:val="26"/>
                <w:szCs w:val="26"/>
              </w:rPr>
              <w:t>3269,2</w:t>
            </w:r>
          </w:p>
        </w:tc>
        <w:tc>
          <w:tcPr>
            <w:tcW w:w="850" w:type="dxa"/>
          </w:tcPr>
          <w:p w14:paraId="01CE6EC2" w14:textId="4316835E" w:rsidR="00CF0013" w:rsidRPr="00727B87" w:rsidRDefault="00CF0013" w:rsidP="00ED000C">
            <w:pPr>
              <w:pStyle w:val="TableParagraph"/>
              <w:spacing w:line="276" w:lineRule="auto"/>
              <w:jc w:val="center"/>
              <w:rPr>
                <w:sz w:val="24"/>
                <w:szCs w:val="24"/>
              </w:rPr>
            </w:pPr>
            <w:r w:rsidRPr="00727B87">
              <w:rPr>
                <w:b/>
                <w:bCs/>
                <w:spacing w:val="-2"/>
                <w:sz w:val="26"/>
                <w:szCs w:val="26"/>
              </w:rPr>
              <w:t>25814</w:t>
            </w:r>
          </w:p>
        </w:tc>
        <w:tc>
          <w:tcPr>
            <w:tcW w:w="944" w:type="dxa"/>
          </w:tcPr>
          <w:p w14:paraId="677BB030" w14:textId="7AEDB42F" w:rsidR="00CF0013" w:rsidRPr="00727B87" w:rsidRDefault="00CF0013" w:rsidP="00ED000C">
            <w:pPr>
              <w:pStyle w:val="TableParagraph"/>
              <w:spacing w:line="276" w:lineRule="auto"/>
              <w:jc w:val="center"/>
              <w:rPr>
                <w:sz w:val="24"/>
                <w:szCs w:val="24"/>
              </w:rPr>
            </w:pPr>
            <w:r w:rsidRPr="00727B87">
              <w:rPr>
                <w:b/>
                <w:bCs/>
                <w:spacing w:val="-2"/>
                <w:sz w:val="26"/>
                <w:szCs w:val="26"/>
              </w:rPr>
              <w:t>2781,8</w:t>
            </w:r>
          </w:p>
        </w:tc>
      </w:tr>
      <w:tr w:rsidR="008A3CB4" w:rsidRPr="00727B87" w14:paraId="6776E4A6" w14:textId="77777777" w:rsidTr="008A3CB4">
        <w:trPr>
          <w:trHeight w:val="297"/>
        </w:trPr>
        <w:tc>
          <w:tcPr>
            <w:tcW w:w="567" w:type="dxa"/>
          </w:tcPr>
          <w:p w14:paraId="4D9B699F" w14:textId="55D7A1B6" w:rsidR="00CF0013" w:rsidRPr="00727B87" w:rsidRDefault="00CF0013" w:rsidP="00ED000C">
            <w:pPr>
              <w:pStyle w:val="TableParagraph"/>
              <w:spacing w:line="276" w:lineRule="auto"/>
              <w:jc w:val="center"/>
              <w:rPr>
                <w:sz w:val="24"/>
                <w:szCs w:val="24"/>
                <w:lang w:val="ru-RU"/>
              </w:rPr>
            </w:pPr>
            <w:r w:rsidRPr="00727B87">
              <w:rPr>
                <w:spacing w:val="-5"/>
                <w:sz w:val="24"/>
                <w:szCs w:val="24"/>
              </w:rPr>
              <w:t>1</w:t>
            </w:r>
            <w:r w:rsidR="008A3CB4" w:rsidRPr="00727B87">
              <w:rPr>
                <w:spacing w:val="-5"/>
                <w:sz w:val="24"/>
                <w:szCs w:val="24"/>
                <w:lang w:val="ru-RU"/>
              </w:rPr>
              <w:t>2</w:t>
            </w:r>
          </w:p>
        </w:tc>
        <w:tc>
          <w:tcPr>
            <w:tcW w:w="4820" w:type="dxa"/>
          </w:tcPr>
          <w:p w14:paraId="5E2FCFD4" w14:textId="77777777" w:rsidR="00CF0013" w:rsidRPr="00727B87" w:rsidRDefault="00CF0013" w:rsidP="00ED000C">
            <w:pPr>
              <w:pStyle w:val="TableParagraph"/>
              <w:spacing w:line="276" w:lineRule="auto"/>
              <w:rPr>
                <w:sz w:val="24"/>
                <w:szCs w:val="24"/>
              </w:rPr>
            </w:pPr>
            <w:r w:rsidRPr="00727B87">
              <w:rPr>
                <w:sz w:val="24"/>
                <w:szCs w:val="24"/>
              </w:rPr>
              <w:t>Тамак</w:t>
            </w:r>
            <w:r w:rsidRPr="00727B87">
              <w:rPr>
                <w:spacing w:val="-9"/>
                <w:sz w:val="24"/>
                <w:szCs w:val="24"/>
              </w:rPr>
              <w:t xml:space="preserve"> </w:t>
            </w:r>
            <w:r w:rsidRPr="00727B87">
              <w:rPr>
                <w:sz w:val="24"/>
                <w:szCs w:val="24"/>
              </w:rPr>
              <w:t>сиңирүү</w:t>
            </w:r>
            <w:r w:rsidRPr="00727B87">
              <w:rPr>
                <w:spacing w:val="-7"/>
                <w:sz w:val="24"/>
                <w:szCs w:val="24"/>
              </w:rPr>
              <w:t xml:space="preserve"> </w:t>
            </w:r>
            <w:r w:rsidRPr="00727B87">
              <w:rPr>
                <w:spacing w:val="-2"/>
                <w:sz w:val="24"/>
                <w:szCs w:val="24"/>
              </w:rPr>
              <w:t>оорулары</w:t>
            </w:r>
          </w:p>
        </w:tc>
        <w:tc>
          <w:tcPr>
            <w:tcW w:w="992" w:type="dxa"/>
          </w:tcPr>
          <w:p w14:paraId="6B44D466" w14:textId="385CD5FE" w:rsidR="00CF0013" w:rsidRPr="00727B87" w:rsidRDefault="00CF0013" w:rsidP="00ED000C">
            <w:pPr>
              <w:pStyle w:val="TableParagraph"/>
              <w:spacing w:line="276" w:lineRule="auto"/>
              <w:jc w:val="center"/>
              <w:rPr>
                <w:sz w:val="24"/>
                <w:szCs w:val="24"/>
              </w:rPr>
            </w:pPr>
            <w:r w:rsidRPr="00727B87">
              <w:rPr>
                <w:spacing w:val="-2"/>
                <w:sz w:val="26"/>
                <w:szCs w:val="26"/>
              </w:rPr>
              <w:t>16831</w:t>
            </w:r>
          </w:p>
        </w:tc>
        <w:tc>
          <w:tcPr>
            <w:tcW w:w="992" w:type="dxa"/>
          </w:tcPr>
          <w:p w14:paraId="4A954BD5" w14:textId="3CA7B4CA" w:rsidR="00CF0013" w:rsidRPr="00727B87" w:rsidRDefault="00CF0013" w:rsidP="00ED000C">
            <w:pPr>
              <w:pStyle w:val="TableParagraph"/>
              <w:spacing w:line="276" w:lineRule="auto"/>
              <w:jc w:val="center"/>
              <w:rPr>
                <w:sz w:val="24"/>
                <w:szCs w:val="24"/>
              </w:rPr>
            </w:pPr>
            <w:r w:rsidRPr="00727B87">
              <w:rPr>
                <w:spacing w:val="-2"/>
                <w:sz w:val="26"/>
                <w:szCs w:val="26"/>
              </w:rPr>
              <w:t>1915,4</w:t>
            </w:r>
          </w:p>
        </w:tc>
        <w:tc>
          <w:tcPr>
            <w:tcW w:w="993" w:type="dxa"/>
          </w:tcPr>
          <w:p w14:paraId="5C8B111B" w14:textId="1D00C6D6" w:rsidR="00CF0013" w:rsidRPr="00727B87" w:rsidRDefault="00CF0013" w:rsidP="00ED000C">
            <w:pPr>
              <w:pStyle w:val="TableParagraph"/>
              <w:spacing w:line="276" w:lineRule="auto"/>
              <w:jc w:val="center"/>
              <w:rPr>
                <w:sz w:val="24"/>
                <w:szCs w:val="24"/>
              </w:rPr>
            </w:pPr>
            <w:r w:rsidRPr="00727B87">
              <w:rPr>
                <w:spacing w:val="-2"/>
                <w:sz w:val="26"/>
                <w:szCs w:val="26"/>
              </w:rPr>
              <w:t>11125</w:t>
            </w:r>
          </w:p>
        </w:tc>
        <w:tc>
          <w:tcPr>
            <w:tcW w:w="992" w:type="dxa"/>
          </w:tcPr>
          <w:p w14:paraId="5E1C13C5" w14:textId="34A4B762" w:rsidR="00CF0013" w:rsidRPr="00727B87" w:rsidRDefault="00CF0013" w:rsidP="00ED000C">
            <w:pPr>
              <w:pStyle w:val="TableParagraph"/>
              <w:spacing w:line="276" w:lineRule="auto"/>
              <w:jc w:val="center"/>
              <w:rPr>
                <w:sz w:val="24"/>
                <w:szCs w:val="24"/>
              </w:rPr>
            </w:pPr>
            <w:r w:rsidRPr="00727B87">
              <w:rPr>
                <w:spacing w:val="-2"/>
                <w:sz w:val="26"/>
                <w:szCs w:val="26"/>
              </w:rPr>
              <w:t>1243,2</w:t>
            </w:r>
          </w:p>
        </w:tc>
        <w:tc>
          <w:tcPr>
            <w:tcW w:w="992" w:type="dxa"/>
          </w:tcPr>
          <w:p w14:paraId="762F5A09" w14:textId="0253A6B4" w:rsidR="00CF0013" w:rsidRPr="00727B87" w:rsidRDefault="00CF0013" w:rsidP="00ED000C">
            <w:pPr>
              <w:pStyle w:val="TableParagraph"/>
              <w:spacing w:line="276" w:lineRule="auto"/>
              <w:jc w:val="center"/>
              <w:rPr>
                <w:sz w:val="24"/>
                <w:szCs w:val="24"/>
              </w:rPr>
            </w:pPr>
            <w:r w:rsidRPr="00727B87">
              <w:rPr>
                <w:spacing w:val="-2"/>
                <w:sz w:val="26"/>
                <w:szCs w:val="26"/>
              </w:rPr>
              <w:t>12829</w:t>
            </w:r>
          </w:p>
        </w:tc>
        <w:tc>
          <w:tcPr>
            <w:tcW w:w="992" w:type="dxa"/>
          </w:tcPr>
          <w:p w14:paraId="119DF393" w14:textId="4AE50DA0" w:rsidR="00CF0013" w:rsidRPr="00727B87" w:rsidRDefault="00CF0013" w:rsidP="00ED000C">
            <w:pPr>
              <w:pStyle w:val="TableParagraph"/>
              <w:spacing w:line="276" w:lineRule="auto"/>
              <w:jc w:val="center"/>
              <w:rPr>
                <w:sz w:val="24"/>
                <w:szCs w:val="24"/>
              </w:rPr>
            </w:pPr>
            <w:r w:rsidRPr="00727B87">
              <w:rPr>
                <w:spacing w:val="-2"/>
                <w:sz w:val="26"/>
                <w:szCs w:val="26"/>
              </w:rPr>
              <w:t>1404,9</w:t>
            </w:r>
          </w:p>
        </w:tc>
        <w:tc>
          <w:tcPr>
            <w:tcW w:w="993" w:type="dxa"/>
          </w:tcPr>
          <w:p w14:paraId="7395FBE2" w14:textId="0A4931EC" w:rsidR="00CF0013" w:rsidRPr="00727B87" w:rsidRDefault="00CF0013" w:rsidP="00ED000C">
            <w:pPr>
              <w:pStyle w:val="TableParagraph"/>
              <w:spacing w:line="276" w:lineRule="auto"/>
              <w:jc w:val="center"/>
              <w:rPr>
                <w:sz w:val="24"/>
                <w:szCs w:val="24"/>
              </w:rPr>
            </w:pPr>
            <w:r w:rsidRPr="00727B87">
              <w:rPr>
                <w:spacing w:val="-2"/>
                <w:sz w:val="26"/>
                <w:szCs w:val="26"/>
              </w:rPr>
              <w:t>15233</w:t>
            </w:r>
          </w:p>
        </w:tc>
        <w:tc>
          <w:tcPr>
            <w:tcW w:w="992" w:type="dxa"/>
          </w:tcPr>
          <w:p w14:paraId="5BECF0C1" w14:textId="4C1CB39D" w:rsidR="00CF0013" w:rsidRPr="00727B87" w:rsidRDefault="00CF0013" w:rsidP="00ED000C">
            <w:pPr>
              <w:pStyle w:val="TableParagraph"/>
              <w:spacing w:line="276" w:lineRule="auto"/>
              <w:jc w:val="center"/>
              <w:rPr>
                <w:sz w:val="24"/>
                <w:szCs w:val="24"/>
              </w:rPr>
            </w:pPr>
            <w:r w:rsidRPr="00727B87">
              <w:rPr>
                <w:spacing w:val="-2"/>
                <w:sz w:val="26"/>
                <w:szCs w:val="26"/>
              </w:rPr>
              <w:t>1684,4</w:t>
            </w:r>
          </w:p>
        </w:tc>
        <w:tc>
          <w:tcPr>
            <w:tcW w:w="850" w:type="dxa"/>
          </w:tcPr>
          <w:p w14:paraId="2BDD0C6F" w14:textId="5D54CE0C" w:rsidR="00CF0013" w:rsidRPr="00727B87" w:rsidRDefault="00CF0013" w:rsidP="00ED000C">
            <w:pPr>
              <w:pStyle w:val="TableParagraph"/>
              <w:spacing w:line="276" w:lineRule="auto"/>
              <w:jc w:val="center"/>
              <w:rPr>
                <w:sz w:val="24"/>
                <w:szCs w:val="24"/>
              </w:rPr>
            </w:pPr>
            <w:r w:rsidRPr="00727B87">
              <w:rPr>
                <w:spacing w:val="-2"/>
                <w:sz w:val="26"/>
                <w:szCs w:val="26"/>
              </w:rPr>
              <w:t>10258</w:t>
            </w:r>
          </w:p>
        </w:tc>
        <w:tc>
          <w:tcPr>
            <w:tcW w:w="944" w:type="dxa"/>
          </w:tcPr>
          <w:p w14:paraId="5A32BC83" w14:textId="31A542FA" w:rsidR="00CF0013" w:rsidRPr="00727B87" w:rsidRDefault="00CF0013" w:rsidP="00ED000C">
            <w:pPr>
              <w:pStyle w:val="TableParagraph"/>
              <w:spacing w:line="276" w:lineRule="auto"/>
              <w:jc w:val="center"/>
              <w:rPr>
                <w:sz w:val="24"/>
                <w:szCs w:val="24"/>
              </w:rPr>
            </w:pPr>
            <w:r w:rsidRPr="00727B87">
              <w:rPr>
                <w:spacing w:val="-2"/>
                <w:sz w:val="26"/>
                <w:szCs w:val="26"/>
              </w:rPr>
              <w:t>1105,4</w:t>
            </w:r>
          </w:p>
        </w:tc>
      </w:tr>
      <w:tr w:rsidR="008A3CB4" w:rsidRPr="00727B87" w14:paraId="219A7D9E" w14:textId="77777777" w:rsidTr="008A3CB4">
        <w:trPr>
          <w:trHeight w:val="312"/>
        </w:trPr>
        <w:tc>
          <w:tcPr>
            <w:tcW w:w="567" w:type="dxa"/>
          </w:tcPr>
          <w:p w14:paraId="572EA632" w14:textId="276BF371" w:rsidR="00CF0013" w:rsidRPr="00727B87" w:rsidRDefault="00CF0013" w:rsidP="00ED000C">
            <w:pPr>
              <w:pStyle w:val="TableParagraph"/>
              <w:spacing w:line="276" w:lineRule="auto"/>
              <w:jc w:val="center"/>
              <w:rPr>
                <w:sz w:val="24"/>
                <w:szCs w:val="24"/>
                <w:lang w:val="ru-RU"/>
              </w:rPr>
            </w:pPr>
            <w:r w:rsidRPr="00727B87">
              <w:rPr>
                <w:spacing w:val="-5"/>
                <w:sz w:val="24"/>
                <w:szCs w:val="24"/>
              </w:rPr>
              <w:t>1</w:t>
            </w:r>
            <w:r w:rsidR="008A3CB4" w:rsidRPr="00727B87">
              <w:rPr>
                <w:spacing w:val="-5"/>
                <w:sz w:val="24"/>
                <w:szCs w:val="24"/>
                <w:lang w:val="ru-RU"/>
              </w:rPr>
              <w:t>3</w:t>
            </w:r>
          </w:p>
        </w:tc>
        <w:tc>
          <w:tcPr>
            <w:tcW w:w="4820" w:type="dxa"/>
          </w:tcPr>
          <w:p w14:paraId="33AAA99A" w14:textId="77777777" w:rsidR="00CF0013" w:rsidRPr="00727B87" w:rsidRDefault="00CF0013" w:rsidP="00ED000C">
            <w:pPr>
              <w:pStyle w:val="TableParagraph"/>
              <w:spacing w:line="276" w:lineRule="auto"/>
              <w:rPr>
                <w:sz w:val="24"/>
                <w:szCs w:val="24"/>
              </w:rPr>
            </w:pPr>
            <w:r w:rsidRPr="00727B87">
              <w:rPr>
                <w:sz w:val="24"/>
                <w:szCs w:val="24"/>
              </w:rPr>
              <w:t>Тери</w:t>
            </w:r>
            <w:r w:rsidRPr="00727B87">
              <w:rPr>
                <w:spacing w:val="61"/>
                <w:sz w:val="24"/>
                <w:szCs w:val="24"/>
              </w:rPr>
              <w:t xml:space="preserve"> </w:t>
            </w:r>
            <w:r w:rsidRPr="00727B87">
              <w:rPr>
                <w:spacing w:val="-2"/>
                <w:sz w:val="24"/>
                <w:szCs w:val="24"/>
              </w:rPr>
              <w:t>оорулары</w:t>
            </w:r>
          </w:p>
        </w:tc>
        <w:tc>
          <w:tcPr>
            <w:tcW w:w="992" w:type="dxa"/>
          </w:tcPr>
          <w:p w14:paraId="35393FD4" w14:textId="2CAB9F62" w:rsidR="00CF0013" w:rsidRPr="00727B87" w:rsidRDefault="00CF0013" w:rsidP="00ED000C">
            <w:pPr>
              <w:pStyle w:val="TableParagraph"/>
              <w:spacing w:line="276" w:lineRule="auto"/>
              <w:jc w:val="center"/>
              <w:rPr>
                <w:sz w:val="24"/>
                <w:szCs w:val="24"/>
              </w:rPr>
            </w:pPr>
            <w:r w:rsidRPr="00727B87">
              <w:rPr>
                <w:spacing w:val="-4"/>
                <w:sz w:val="26"/>
                <w:szCs w:val="26"/>
              </w:rPr>
              <w:t>8304</w:t>
            </w:r>
          </w:p>
        </w:tc>
        <w:tc>
          <w:tcPr>
            <w:tcW w:w="992" w:type="dxa"/>
          </w:tcPr>
          <w:p w14:paraId="70527B68" w14:textId="6DE5D2C7" w:rsidR="00CF0013" w:rsidRPr="00727B87" w:rsidRDefault="00CF0013" w:rsidP="00ED000C">
            <w:pPr>
              <w:pStyle w:val="TableParagraph"/>
              <w:spacing w:line="276" w:lineRule="auto"/>
              <w:jc w:val="center"/>
              <w:rPr>
                <w:sz w:val="24"/>
                <w:szCs w:val="24"/>
              </w:rPr>
            </w:pPr>
            <w:r w:rsidRPr="00727B87">
              <w:rPr>
                <w:spacing w:val="-5"/>
                <w:sz w:val="26"/>
                <w:szCs w:val="26"/>
              </w:rPr>
              <w:t>945</w:t>
            </w:r>
          </w:p>
        </w:tc>
        <w:tc>
          <w:tcPr>
            <w:tcW w:w="993" w:type="dxa"/>
          </w:tcPr>
          <w:p w14:paraId="27554B5B" w14:textId="77B50D1F" w:rsidR="00CF0013" w:rsidRPr="00727B87" w:rsidRDefault="00CF0013" w:rsidP="00ED000C">
            <w:pPr>
              <w:pStyle w:val="TableParagraph"/>
              <w:spacing w:line="276" w:lineRule="auto"/>
              <w:jc w:val="center"/>
              <w:rPr>
                <w:sz w:val="24"/>
                <w:szCs w:val="24"/>
              </w:rPr>
            </w:pPr>
            <w:r w:rsidRPr="00727B87">
              <w:rPr>
                <w:spacing w:val="-4"/>
                <w:sz w:val="26"/>
                <w:szCs w:val="26"/>
              </w:rPr>
              <w:t>3988</w:t>
            </w:r>
          </w:p>
        </w:tc>
        <w:tc>
          <w:tcPr>
            <w:tcW w:w="992" w:type="dxa"/>
          </w:tcPr>
          <w:p w14:paraId="0E389E3B" w14:textId="6AD6E0C4" w:rsidR="00CF0013" w:rsidRPr="00727B87" w:rsidRDefault="00CF0013" w:rsidP="00ED000C">
            <w:pPr>
              <w:pStyle w:val="TableParagraph"/>
              <w:spacing w:line="276" w:lineRule="auto"/>
              <w:jc w:val="center"/>
              <w:rPr>
                <w:sz w:val="24"/>
                <w:szCs w:val="24"/>
              </w:rPr>
            </w:pPr>
            <w:r w:rsidRPr="00727B87">
              <w:rPr>
                <w:spacing w:val="-2"/>
                <w:sz w:val="26"/>
                <w:szCs w:val="26"/>
              </w:rPr>
              <w:t>445,7</w:t>
            </w:r>
          </w:p>
        </w:tc>
        <w:tc>
          <w:tcPr>
            <w:tcW w:w="992" w:type="dxa"/>
          </w:tcPr>
          <w:p w14:paraId="2D1AEB71" w14:textId="64CB82EA" w:rsidR="00CF0013" w:rsidRPr="00727B87" w:rsidRDefault="00CF0013" w:rsidP="00ED000C">
            <w:pPr>
              <w:pStyle w:val="TableParagraph"/>
              <w:spacing w:line="276" w:lineRule="auto"/>
              <w:jc w:val="center"/>
              <w:rPr>
                <w:sz w:val="24"/>
                <w:szCs w:val="24"/>
              </w:rPr>
            </w:pPr>
            <w:r w:rsidRPr="00727B87">
              <w:rPr>
                <w:spacing w:val="-4"/>
                <w:sz w:val="26"/>
                <w:szCs w:val="26"/>
              </w:rPr>
              <w:t>6799</w:t>
            </w:r>
          </w:p>
        </w:tc>
        <w:tc>
          <w:tcPr>
            <w:tcW w:w="992" w:type="dxa"/>
          </w:tcPr>
          <w:p w14:paraId="7CC715C1" w14:textId="791D0A1D" w:rsidR="00CF0013" w:rsidRPr="00727B87" w:rsidRDefault="00CF0013" w:rsidP="00ED000C">
            <w:pPr>
              <w:pStyle w:val="TableParagraph"/>
              <w:spacing w:line="276" w:lineRule="auto"/>
              <w:jc w:val="center"/>
              <w:rPr>
                <w:sz w:val="24"/>
                <w:szCs w:val="24"/>
              </w:rPr>
            </w:pPr>
            <w:r w:rsidRPr="00727B87">
              <w:rPr>
                <w:spacing w:val="-2"/>
                <w:sz w:val="26"/>
                <w:szCs w:val="26"/>
              </w:rPr>
              <w:t>744,5</w:t>
            </w:r>
          </w:p>
        </w:tc>
        <w:tc>
          <w:tcPr>
            <w:tcW w:w="993" w:type="dxa"/>
          </w:tcPr>
          <w:p w14:paraId="7C9A86CB" w14:textId="7FCC4C64" w:rsidR="00CF0013" w:rsidRPr="00727B87" w:rsidRDefault="00CF0013" w:rsidP="00ED000C">
            <w:pPr>
              <w:pStyle w:val="TableParagraph"/>
              <w:spacing w:line="276" w:lineRule="auto"/>
              <w:jc w:val="center"/>
              <w:rPr>
                <w:sz w:val="24"/>
                <w:szCs w:val="24"/>
              </w:rPr>
            </w:pPr>
            <w:r w:rsidRPr="00727B87">
              <w:rPr>
                <w:spacing w:val="-4"/>
                <w:sz w:val="26"/>
                <w:szCs w:val="26"/>
              </w:rPr>
              <w:t>7459</w:t>
            </w:r>
          </w:p>
        </w:tc>
        <w:tc>
          <w:tcPr>
            <w:tcW w:w="992" w:type="dxa"/>
          </w:tcPr>
          <w:p w14:paraId="4F321959" w14:textId="77F2F0B5" w:rsidR="00CF0013" w:rsidRPr="00727B87" w:rsidRDefault="00CF0013" w:rsidP="00ED000C">
            <w:pPr>
              <w:pStyle w:val="TableParagraph"/>
              <w:spacing w:line="276" w:lineRule="auto"/>
              <w:jc w:val="center"/>
              <w:rPr>
                <w:sz w:val="24"/>
                <w:szCs w:val="24"/>
              </w:rPr>
            </w:pPr>
            <w:r w:rsidRPr="00727B87">
              <w:rPr>
                <w:spacing w:val="-2"/>
                <w:sz w:val="26"/>
                <w:szCs w:val="26"/>
              </w:rPr>
              <w:t>824,8</w:t>
            </w:r>
          </w:p>
        </w:tc>
        <w:tc>
          <w:tcPr>
            <w:tcW w:w="850" w:type="dxa"/>
          </w:tcPr>
          <w:p w14:paraId="5003520F" w14:textId="07BA4B68" w:rsidR="00CF0013" w:rsidRPr="00727B87" w:rsidRDefault="00CF0013" w:rsidP="00ED000C">
            <w:pPr>
              <w:pStyle w:val="TableParagraph"/>
              <w:spacing w:line="276" w:lineRule="auto"/>
              <w:jc w:val="center"/>
              <w:rPr>
                <w:sz w:val="24"/>
                <w:szCs w:val="24"/>
              </w:rPr>
            </w:pPr>
            <w:r w:rsidRPr="00727B87">
              <w:rPr>
                <w:spacing w:val="-4"/>
                <w:sz w:val="26"/>
                <w:szCs w:val="26"/>
              </w:rPr>
              <w:t>6712</w:t>
            </w:r>
          </w:p>
        </w:tc>
        <w:tc>
          <w:tcPr>
            <w:tcW w:w="944" w:type="dxa"/>
          </w:tcPr>
          <w:p w14:paraId="2A6FE46A" w14:textId="352AD0EB" w:rsidR="00CF0013" w:rsidRPr="00727B87" w:rsidRDefault="00CF0013" w:rsidP="00ED000C">
            <w:pPr>
              <w:pStyle w:val="TableParagraph"/>
              <w:spacing w:line="276" w:lineRule="auto"/>
              <w:jc w:val="center"/>
              <w:rPr>
                <w:sz w:val="24"/>
                <w:szCs w:val="24"/>
              </w:rPr>
            </w:pPr>
            <w:r w:rsidRPr="00727B87">
              <w:rPr>
                <w:spacing w:val="-2"/>
                <w:sz w:val="26"/>
                <w:szCs w:val="26"/>
              </w:rPr>
              <w:t>723,3</w:t>
            </w:r>
          </w:p>
        </w:tc>
      </w:tr>
      <w:tr w:rsidR="008A3CB4" w:rsidRPr="00727B87" w14:paraId="6A478253" w14:textId="77777777" w:rsidTr="008A3CB4">
        <w:trPr>
          <w:trHeight w:val="142"/>
        </w:trPr>
        <w:tc>
          <w:tcPr>
            <w:tcW w:w="567" w:type="dxa"/>
          </w:tcPr>
          <w:p w14:paraId="3ED1D856" w14:textId="504A387F" w:rsidR="00CF0013" w:rsidRPr="00727B87" w:rsidRDefault="00CF0013" w:rsidP="00ED000C">
            <w:pPr>
              <w:pStyle w:val="TableParagraph"/>
              <w:spacing w:line="276" w:lineRule="auto"/>
              <w:jc w:val="center"/>
              <w:rPr>
                <w:sz w:val="24"/>
                <w:szCs w:val="24"/>
                <w:lang w:val="ru-RU"/>
              </w:rPr>
            </w:pPr>
            <w:r w:rsidRPr="00727B87">
              <w:rPr>
                <w:spacing w:val="-5"/>
                <w:sz w:val="24"/>
                <w:szCs w:val="24"/>
              </w:rPr>
              <w:t>1</w:t>
            </w:r>
            <w:r w:rsidR="008A3CB4" w:rsidRPr="00727B87">
              <w:rPr>
                <w:spacing w:val="-5"/>
                <w:sz w:val="24"/>
                <w:szCs w:val="24"/>
                <w:lang w:val="ru-RU"/>
              </w:rPr>
              <w:t>4</w:t>
            </w:r>
          </w:p>
        </w:tc>
        <w:tc>
          <w:tcPr>
            <w:tcW w:w="4820" w:type="dxa"/>
          </w:tcPr>
          <w:p w14:paraId="2BCC42A6" w14:textId="5E91B581" w:rsidR="00CF0013" w:rsidRPr="00727B87" w:rsidRDefault="00CF0013" w:rsidP="00ED000C">
            <w:pPr>
              <w:pStyle w:val="TableParagraph"/>
              <w:spacing w:line="276" w:lineRule="auto"/>
              <w:rPr>
                <w:sz w:val="24"/>
                <w:szCs w:val="24"/>
              </w:rPr>
            </w:pPr>
            <w:bookmarkStart w:id="128" w:name="_Hlk194463312"/>
            <w:r w:rsidRPr="00727B87">
              <w:rPr>
                <w:spacing w:val="-2"/>
                <w:sz w:val="24"/>
                <w:szCs w:val="24"/>
              </w:rPr>
              <w:t>Таяныч-кыймыл</w:t>
            </w:r>
            <w:r w:rsidRPr="00727B87">
              <w:rPr>
                <w:spacing w:val="5"/>
                <w:sz w:val="24"/>
                <w:szCs w:val="24"/>
              </w:rPr>
              <w:t xml:space="preserve"> </w:t>
            </w:r>
            <w:r w:rsidRPr="00727B87">
              <w:rPr>
                <w:spacing w:val="-2"/>
                <w:sz w:val="24"/>
                <w:szCs w:val="24"/>
              </w:rPr>
              <w:t>аппаратынын</w:t>
            </w:r>
            <w:r w:rsidR="008A3CB4" w:rsidRPr="00727B87">
              <w:rPr>
                <w:sz w:val="24"/>
                <w:szCs w:val="24"/>
                <w:lang w:val="ru-RU"/>
              </w:rPr>
              <w:t xml:space="preserve"> </w:t>
            </w:r>
            <w:r w:rsidRPr="00727B87">
              <w:rPr>
                <w:spacing w:val="-2"/>
                <w:sz w:val="24"/>
                <w:szCs w:val="24"/>
              </w:rPr>
              <w:t>оорулары</w:t>
            </w:r>
            <w:bookmarkEnd w:id="128"/>
          </w:p>
        </w:tc>
        <w:tc>
          <w:tcPr>
            <w:tcW w:w="992" w:type="dxa"/>
          </w:tcPr>
          <w:p w14:paraId="5625A41C" w14:textId="2835C6AE" w:rsidR="00CF0013" w:rsidRPr="00727B87" w:rsidRDefault="00CF0013" w:rsidP="00ED000C">
            <w:pPr>
              <w:pStyle w:val="TableParagraph"/>
              <w:spacing w:line="276" w:lineRule="auto"/>
              <w:jc w:val="center"/>
              <w:rPr>
                <w:sz w:val="24"/>
                <w:szCs w:val="24"/>
              </w:rPr>
            </w:pPr>
            <w:r w:rsidRPr="00727B87">
              <w:rPr>
                <w:spacing w:val="-2"/>
                <w:sz w:val="26"/>
                <w:szCs w:val="26"/>
              </w:rPr>
              <w:t>13171</w:t>
            </w:r>
          </w:p>
        </w:tc>
        <w:tc>
          <w:tcPr>
            <w:tcW w:w="992" w:type="dxa"/>
          </w:tcPr>
          <w:p w14:paraId="7D159CC9" w14:textId="3AD0A10C" w:rsidR="00CF0013" w:rsidRPr="00727B87" w:rsidRDefault="00CF0013" w:rsidP="00ED000C">
            <w:pPr>
              <w:pStyle w:val="TableParagraph"/>
              <w:spacing w:line="276" w:lineRule="auto"/>
              <w:jc w:val="center"/>
              <w:rPr>
                <w:sz w:val="24"/>
                <w:szCs w:val="24"/>
              </w:rPr>
            </w:pPr>
            <w:r w:rsidRPr="00727B87">
              <w:rPr>
                <w:spacing w:val="-2"/>
                <w:sz w:val="26"/>
                <w:szCs w:val="26"/>
              </w:rPr>
              <w:t>1498,9</w:t>
            </w:r>
          </w:p>
        </w:tc>
        <w:tc>
          <w:tcPr>
            <w:tcW w:w="993" w:type="dxa"/>
          </w:tcPr>
          <w:p w14:paraId="412CCA53" w14:textId="6F2F1346" w:rsidR="00CF0013" w:rsidRPr="00727B87" w:rsidRDefault="00CF0013" w:rsidP="00ED000C">
            <w:pPr>
              <w:pStyle w:val="TableParagraph"/>
              <w:spacing w:line="276" w:lineRule="auto"/>
              <w:jc w:val="center"/>
              <w:rPr>
                <w:sz w:val="24"/>
                <w:szCs w:val="24"/>
              </w:rPr>
            </w:pPr>
            <w:r w:rsidRPr="00727B87">
              <w:rPr>
                <w:spacing w:val="-4"/>
                <w:sz w:val="26"/>
                <w:szCs w:val="26"/>
              </w:rPr>
              <w:t>7018</w:t>
            </w:r>
          </w:p>
        </w:tc>
        <w:tc>
          <w:tcPr>
            <w:tcW w:w="992" w:type="dxa"/>
          </w:tcPr>
          <w:p w14:paraId="6E5A9D01" w14:textId="2971EA03" w:rsidR="00CF0013" w:rsidRPr="00727B87" w:rsidRDefault="00CF0013" w:rsidP="00ED000C">
            <w:pPr>
              <w:pStyle w:val="TableParagraph"/>
              <w:spacing w:line="276" w:lineRule="auto"/>
              <w:jc w:val="center"/>
              <w:rPr>
                <w:sz w:val="24"/>
                <w:szCs w:val="24"/>
              </w:rPr>
            </w:pPr>
            <w:r w:rsidRPr="00727B87">
              <w:rPr>
                <w:spacing w:val="-2"/>
                <w:sz w:val="26"/>
                <w:szCs w:val="26"/>
              </w:rPr>
              <w:t>784,3</w:t>
            </w:r>
          </w:p>
        </w:tc>
        <w:tc>
          <w:tcPr>
            <w:tcW w:w="992" w:type="dxa"/>
          </w:tcPr>
          <w:p w14:paraId="25461AD0" w14:textId="22A25095" w:rsidR="00CF0013" w:rsidRPr="00727B87" w:rsidRDefault="00CF0013" w:rsidP="00ED000C">
            <w:pPr>
              <w:pStyle w:val="TableParagraph"/>
              <w:spacing w:line="276" w:lineRule="auto"/>
              <w:jc w:val="center"/>
              <w:rPr>
                <w:sz w:val="24"/>
                <w:szCs w:val="24"/>
              </w:rPr>
            </w:pPr>
            <w:r w:rsidRPr="00727B87">
              <w:rPr>
                <w:spacing w:val="-2"/>
                <w:sz w:val="26"/>
                <w:szCs w:val="26"/>
              </w:rPr>
              <w:t>12013</w:t>
            </w:r>
          </w:p>
        </w:tc>
        <w:tc>
          <w:tcPr>
            <w:tcW w:w="992" w:type="dxa"/>
          </w:tcPr>
          <w:p w14:paraId="0D7F6353" w14:textId="646D78AE" w:rsidR="00CF0013" w:rsidRPr="00727B87" w:rsidRDefault="00CF0013" w:rsidP="00ED000C">
            <w:pPr>
              <w:pStyle w:val="TableParagraph"/>
              <w:spacing w:line="276" w:lineRule="auto"/>
              <w:jc w:val="center"/>
              <w:rPr>
                <w:sz w:val="24"/>
                <w:szCs w:val="24"/>
              </w:rPr>
            </w:pPr>
            <w:r w:rsidRPr="00727B87">
              <w:rPr>
                <w:spacing w:val="-2"/>
                <w:sz w:val="26"/>
                <w:szCs w:val="26"/>
              </w:rPr>
              <w:t>1315,5</w:t>
            </w:r>
          </w:p>
        </w:tc>
        <w:tc>
          <w:tcPr>
            <w:tcW w:w="993" w:type="dxa"/>
          </w:tcPr>
          <w:p w14:paraId="6B121EBF" w14:textId="75F9F237" w:rsidR="00CF0013" w:rsidRPr="00727B87" w:rsidRDefault="00CF0013" w:rsidP="00ED000C">
            <w:pPr>
              <w:pStyle w:val="TableParagraph"/>
              <w:spacing w:line="276" w:lineRule="auto"/>
              <w:jc w:val="center"/>
              <w:rPr>
                <w:sz w:val="24"/>
                <w:szCs w:val="24"/>
              </w:rPr>
            </w:pPr>
            <w:r w:rsidRPr="00727B87">
              <w:rPr>
                <w:spacing w:val="-2"/>
                <w:sz w:val="26"/>
                <w:szCs w:val="26"/>
              </w:rPr>
              <w:t>13706</w:t>
            </w:r>
          </w:p>
        </w:tc>
        <w:tc>
          <w:tcPr>
            <w:tcW w:w="992" w:type="dxa"/>
          </w:tcPr>
          <w:p w14:paraId="31327D0C" w14:textId="4E953415" w:rsidR="00CF0013" w:rsidRPr="00727B87" w:rsidRDefault="00CF0013" w:rsidP="00ED000C">
            <w:pPr>
              <w:pStyle w:val="TableParagraph"/>
              <w:spacing w:line="276" w:lineRule="auto"/>
              <w:jc w:val="center"/>
              <w:rPr>
                <w:sz w:val="24"/>
                <w:szCs w:val="24"/>
              </w:rPr>
            </w:pPr>
            <w:r w:rsidRPr="00727B87">
              <w:rPr>
                <w:spacing w:val="-2"/>
                <w:sz w:val="26"/>
                <w:szCs w:val="26"/>
              </w:rPr>
              <w:t>1515,5</w:t>
            </w:r>
          </w:p>
        </w:tc>
        <w:tc>
          <w:tcPr>
            <w:tcW w:w="850" w:type="dxa"/>
          </w:tcPr>
          <w:p w14:paraId="78F41258" w14:textId="756F2E7B" w:rsidR="00CF0013" w:rsidRPr="00727B87" w:rsidRDefault="00CF0013" w:rsidP="00ED000C">
            <w:pPr>
              <w:pStyle w:val="TableParagraph"/>
              <w:spacing w:line="276" w:lineRule="auto"/>
              <w:jc w:val="center"/>
              <w:rPr>
                <w:sz w:val="24"/>
                <w:szCs w:val="24"/>
              </w:rPr>
            </w:pPr>
            <w:r w:rsidRPr="00727B87">
              <w:rPr>
                <w:spacing w:val="-2"/>
                <w:sz w:val="26"/>
                <w:szCs w:val="26"/>
              </w:rPr>
              <w:t>11467</w:t>
            </w:r>
          </w:p>
        </w:tc>
        <w:tc>
          <w:tcPr>
            <w:tcW w:w="944" w:type="dxa"/>
          </w:tcPr>
          <w:p w14:paraId="4670A3C4" w14:textId="3829AD13" w:rsidR="00CF0013" w:rsidRPr="00727B87" w:rsidRDefault="00CF0013" w:rsidP="00ED000C">
            <w:pPr>
              <w:pStyle w:val="TableParagraph"/>
              <w:spacing w:line="276" w:lineRule="auto"/>
              <w:jc w:val="center"/>
              <w:rPr>
                <w:sz w:val="24"/>
                <w:szCs w:val="24"/>
              </w:rPr>
            </w:pPr>
            <w:r w:rsidRPr="00727B87">
              <w:rPr>
                <w:spacing w:val="-2"/>
                <w:sz w:val="26"/>
                <w:szCs w:val="26"/>
              </w:rPr>
              <w:t>1235,7</w:t>
            </w:r>
          </w:p>
        </w:tc>
      </w:tr>
      <w:tr w:rsidR="008A3CB4" w:rsidRPr="00727B87" w14:paraId="59B5928C" w14:textId="77777777" w:rsidTr="008A3CB4">
        <w:trPr>
          <w:trHeight w:val="245"/>
        </w:trPr>
        <w:tc>
          <w:tcPr>
            <w:tcW w:w="567" w:type="dxa"/>
          </w:tcPr>
          <w:p w14:paraId="545F881D" w14:textId="4F0A3AA5" w:rsidR="00CF0013" w:rsidRPr="00727B87" w:rsidRDefault="00CF0013" w:rsidP="00ED000C">
            <w:pPr>
              <w:pStyle w:val="TableParagraph"/>
              <w:spacing w:line="276" w:lineRule="auto"/>
              <w:jc w:val="center"/>
              <w:rPr>
                <w:sz w:val="24"/>
                <w:szCs w:val="24"/>
                <w:lang w:val="ru-RU"/>
              </w:rPr>
            </w:pPr>
            <w:r w:rsidRPr="00727B87">
              <w:rPr>
                <w:spacing w:val="-5"/>
                <w:sz w:val="24"/>
                <w:szCs w:val="24"/>
              </w:rPr>
              <w:t>1</w:t>
            </w:r>
            <w:r w:rsidR="008A3CB4" w:rsidRPr="00727B87">
              <w:rPr>
                <w:spacing w:val="-5"/>
                <w:sz w:val="24"/>
                <w:szCs w:val="24"/>
                <w:lang w:val="ru-RU"/>
              </w:rPr>
              <w:t>5</w:t>
            </w:r>
          </w:p>
        </w:tc>
        <w:tc>
          <w:tcPr>
            <w:tcW w:w="4820" w:type="dxa"/>
          </w:tcPr>
          <w:p w14:paraId="3AE8754A" w14:textId="2EBFF27E" w:rsidR="00CF0013" w:rsidRPr="00727B87" w:rsidRDefault="00CF0013" w:rsidP="00ED000C">
            <w:pPr>
              <w:pStyle w:val="TableParagraph"/>
              <w:spacing w:line="276" w:lineRule="auto"/>
              <w:rPr>
                <w:sz w:val="24"/>
                <w:szCs w:val="24"/>
              </w:rPr>
            </w:pPr>
            <w:r w:rsidRPr="00727B87">
              <w:rPr>
                <w:sz w:val="24"/>
                <w:szCs w:val="24"/>
              </w:rPr>
              <w:t>Заара-жыныс</w:t>
            </w:r>
            <w:r w:rsidRPr="00727B87">
              <w:rPr>
                <w:spacing w:val="-15"/>
                <w:sz w:val="24"/>
                <w:szCs w:val="24"/>
              </w:rPr>
              <w:t xml:space="preserve"> </w:t>
            </w:r>
            <w:r w:rsidRPr="00727B87">
              <w:rPr>
                <w:spacing w:val="-2"/>
                <w:sz w:val="24"/>
                <w:szCs w:val="24"/>
              </w:rPr>
              <w:t>системасынын</w:t>
            </w:r>
            <w:r w:rsidR="008A3CB4" w:rsidRPr="00727B87">
              <w:rPr>
                <w:sz w:val="24"/>
                <w:szCs w:val="24"/>
                <w:lang w:val="ru-RU"/>
              </w:rPr>
              <w:t xml:space="preserve"> </w:t>
            </w:r>
            <w:r w:rsidRPr="00727B87">
              <w:rPr>
                <w:spacing w:val="-2"/>
                <w:sz w:val="24"/>
                <w:szCs w:val="24"/>
                <w:lang w:val="ru-RU"/>
              </w:rPr>
              <w:t>о</w:t>
            </w:r>
            <w:r w:rsidRPr="00727B87">
              <w:rPr>
                <w:spacing w:val="-2"/>
                <w:sz w:val="24"/>
                <w:szCs w:val="24"/>
              </w:rPr>
              <w:t>орулары</w:t>
            </w:r>
          </w:p>
        </w:tc>
        <w:tc>
          <w:tcPr>
            <w:tcW w:w="992" w:type="dxa"/>
          </w:tcPr>
          <w:p w14:paraId="02E87AB8" w14:textId="3627D946" w:rsidR="00CF0013" w:rsidRPr="00727B87" w:rsidRDefault="00CF0013" w:rsidP="00ED000C">
            <w:pPr>
              <w:pStyle w:val="TableParagraph"/>
              <w:spacing w:line="276" w:lineRule="auto"/>
              <w:jc w:val="center"/>
              <w:rPr>
                <w:sz w:val="24"/>
                <w:szCs w:val="24"/>
              </w:rPr>
            </w:pPr>
            <w:r w:rsidRPr="00727B87">
              <w:rPr>
                <w:b/>
                <w:bCs/>
                <w:spacing w:val="-2"/>
                <w:sz w:val="26"/>
                <w:szCs w:val="26"/>
              </w:rPr>
              <w:t>29123</w:t>
            </w:r>
          </w:p>
        </w:tc>
        <w:tc>
          <w:tcPr>
            <w:tcW w:w="992" w:type="dxa"/>
          </w:tcPr>
          <w:p w14:paraId="2BB8885D" w14:textId="3D373010" w:rsidR="00CF0013" w:rsidRPr="00727B87" w:rsidRDefault="00CF0013" w:rsidP="00ED000C">
            <w:pPr>
              <w:pStyle w:val="TableParagraph"/>
              <w:spacing w:line="276" w:lineRule="auto"/>
              <w:jc w:val="center"/>
              <w:rPr>
                <w:sz w:val="24"/>
                <w:szCs w:val="24"/>
              </w:rPr>
            </w:pPr>
            <w:r w:rsidRPr="00727B87">
              <w:rPr>
                <w:b/>
                <w:bCs/>
                <w:spacing w:val="-2"/>
                <w:sz w:val="26"/>
                <w:szCs w:val="26"/>
              </w:rPr>
              <w:t>3314,2</w:t>
            </w:r>
          </w:p>
        </w:tc>
        <w:tc>
          <w:tcPr>
            <w:tcW w:w="993" w:type="dxa"/>
          </w:tcPr>
          <w:p w14:paraId="61540F02" w14:textId="51A90D05" w:rsidR="00CF0013" w:rsidRPr="00727B87" w:rsidRDefault="00CF0013" w:rsidP="00ED000C">
            <w:pPr>
              <w:pStyle w:val="TableParagraph"/>
              <w:spacing w:line="276" w:lineRule="auto"/>
              <w:jc w:val="center"/>
              <w:rPr>
                <w:sz w:val="24"/>
                <w:szCs w:val="24"/>
              </w:rPr>
            </w:pPr>
            <w:r w:rsidRPr="00727B87">
              <w:rPr>
                <w:b/>
                <w:bCs/>
                <w:spacing w:val="-2"/>
                <w:sz w:val="26"/>
                <w:szCs w:val="26"/>
              </w:rPr>
              <w:t>19021</w:t>
            </w:r>
          </w:p>
        </w:tc>
        <w:tc>
          <w:tcPr>
            <w:tcW w:w="992" w:type="dxa"/>
          </w:tcPr>
          <w:p w14:paraId="70D0AB8C" w14:textId="15570F3B" w:rsidR="00CF0013" w:rsidRPr="00727B87" w:rsidRDefault="00CF0013" w:rsidP="00ED000C">
            <w:pPr>
              <w:pStyle w:val="TableParagraph"/>
              <w:spacing w:line="276" w:lineRule="auto"/>
              <w:jc w:val="center"/>
              <w:rPr>
                <w:sz w:val="24"/>
                <w:szCs w:val="24"/>
              </w:rPr>
            </w:pPr>
            <w:r w:rsidRPr="00727B87">
              <w:rPr>
                <w:b/>
                <w:bCs/>
                <w:spacing w:val="-2"/>
                <w:sz w:val="26"/>
                <w:szCs w:val="26"/>
              </w:rPr>
              <w:t>2125,6</w:t>
            </w:r>
          </w:p>
        </w:tc>
        <w:tc>
          <w:tcPr>
            <w:tcW w:w="992" w:type="dxa"/>
          </w:tcPr>
          <w:p w14:paraId="10520250" w14:textId="5BECD0D3" w:rsidR="00CF0013" w:rsidRPr="00727B87" w:rsidRDefault="00CF0013" w:rsidP="00ED000C">
            <w:pPr>
              <w:pStyle w:val="TableParagraph"/>
              <w:spacing w:line="276" w:lineRule="auto"/>
              <w:jc w:val="center"/>
              <w:rPr>
                <w:sz w:val="24"/>
                <w:szCs w:val="24"/>
              </w:rPr>
            </w:pPr>
            <w:r w:rsidRPr="00727B87">
              <w:rPr>
                <w:b/>
                <w:bCs/>
                <w:spacing w:val="-2"/>
                <w:sz w:val="26"/>
                <w:szCs w:val="26"/>
              </w:rPr>
              <w:t>25329</w:t>
            </w:r>
          </w:p>
        </w:tc>
        <w:tc>
          <w:tcPr>
            <w:tcW w:w="992" w:type="dxa"/>
          </w:tcPr>
          <w:p w14:paraId="352F72A2" w14:textId="49BE571B" w:rsidR="00CF0013" w:rsidRPr="00727B87" w:rsidRDefault="00CF0013" w:rsidP="00ED000C">
            <w:pPr>
              <w:pStyle w:val="TableParagraph"/>
              <w:spacing w:line="276" w:lineRule="auto"/>
              <w:jc w:val="center"/>
              <w:rPr>
                <w:sz w:val="24"/>
                <w:szCs w:val="24"/>
              </w:rPr>
            </w:pPr>
            <w:r w:rsidRPr="00727B87">
              <w:rPr>
                <w:b/>
                <w:bCs/>
                <w:spacing w:val="-2"/>
                <w:sz w:val="26"/>
                <w:szCs w:val="26"/>
              </w:rPr>
              <w:t>2773,7</w:t>
            </w:r>
          </w:p>
        </w:tc>
        <w:tc>
          <w:tcPr>
            <w:tcW w:w="993" w:type="dxa"/>
          </w:tcPr>
          <w:p w14:paraId="784D73D6" w14:textId="46D1DF0A" w:rsidR="00CF0013" w:rsidRPr="00727B87" w:rsidRDefault="00CF0013" w:rsidP="00ED000C">
            <w:pPr>
              <w:pStyle w:val="TableParagraph"/>
              <w:spacing w:line="276" w:lineRule="auto"/>
              <w:jc w:val="center"/>
              <w:rPr>
                <w:sz w:val="24"/>
                <w:szCs w:val="24"/>
              </w:rPr>
            </w:pPr>
            <w:r w:rsidRPr="00727B87">
              <w:rPr>
                <w:b/>
                <w:bCs/>
                <w:spacing w:val="-2"/>
                <w:sz w:val="26"/>
                <w:szCs w:val="26"/>
              </w:rPr>
              <w:t>29367</w:t>
            </w:r>
          </w:p>
        </w:tc>
        <w:tc>
          <w:tcPr>
            <w:tcW w:w="992" w:type="dxa"/>
          </w:tcPr>
          <w:p w14:paraId="4E61C16B" w14:textId="7D07CA5C" w:rsidR="00CF0013" w:rsidRPr="00727B87" w:rsidRDefault="00CF0013" w:rsidP="00ED000C">
            <w:pPr>
              <w:pStyle w:val="TableParagraph"/>
              <w:spacing w:line="276" w:lineRule="auto"/>
              <w:jc w:val="center"/>
              <w:rPr>
                <w:sz w:val="24"/>
                <w:szCs w:val="24"/>
              </w:rPr>
            </w:pPr>
            <w:r w:rsidRPr="00727B87">
              <w:rPr>
                <w:b/>
                <w:bCs/>
                <w:spacing w:val="-2"/>
                <w:sz w:val="26"/>
                <w:szCs w:val="26"/>
              </w:rPr>
              <w:t>3247,2</w:t>
            </w:r>
          </w:p>
        </w:tc>
        <w:tc>
          <w:tcPr>
            <w:tcW w:w="850" w:type="dxa"/>
          </w:tcPr>
          <w:p w14:paraId="1745F646" w14:textId="0E6B7115" w:rsidR="00CF0013" w:rsidRPr="00727B87" w:rsidRDefault="00CF0013" w:rsidP="00ED000C">
            <w:pPr>
              <w:pStyle w:val="TableParagraph"/>
              <w:spacing w:line="276" w:lineRule="auto"/>
              <w:jc w:val="center"/>
              <w:rPr>
                <w:sz w:val="24"/>
                <w:szCs w:val="24"/>
              </w:rPr>
            </w:pPr>
            <w:r w:rsidRPr="00727B87">
              <w:rPr>
                <w:b/>
                <w:bCs/>
                <w:spacing w:val="-2"/>
                <w:sz w:val="26"/>
                <w:szCs w:val="26"/>
              </w:rPr>
              <w:t>25487</w:t>
            </w:r>
          </w:p>
        </w:tc>
        <w:tc>
          <w:tcPr>
            <w:tcW w:w="944" w:type="dxa"/>
          </w:tcPr>
          <w:p w14:paraId="72058B15" w14:textId="3FB175E2" w:rsidR="00CF0013" w:rsidRPr="00727B87" w:rsidRDefault="00CF0013" w:rsidP="00ED000C">
            <w:pPr>
              <w:pStyle w:val="TableParagraph"/>
              <w:spacing w:line="276" w:lineRule="auto"/>
              <w:jc w:val="center"/>
              <w:rPr>
                <w:sz w:val="24"/>
                <w:szCs w:val="24"/>
              </w:rPr>
            </w:pPr>
            <w:r w:rsidRPr="00727B87">
              <w:rPr>
                <w:b/>
                <w:bCs/>
                <w:spacing w:val="-2"/>
                <w:sz w:val="26"/>
                <w:szCs w:val="26"/>
              </w:rPr>
              <w:t>2746,6</w:t>
            </w:r>
          </w:p>
        </w:tc>
      </w:tr>
      <w:tr w:rsidR="008A3CB4" w:rsidRPr="00727B87" w14:paraId="1E387569" w14:textId="77777777" w:rsidTr="008A3CB4">
        <w:trPr>
          <w:trHeight w:val="599"/>
        </w:trPr>
        <w:tc>
          <w:tcPr>
            <w:tcW w:w="567" w:type="dxa"/>
          </w:tcPr>
          <w:p w14:paraId="25C3F0AF" w14:textId="711491F1" w:rsidR="00CF0013" w:rsidRPr="00727B87" w:rsidRDefault="00CF0013" w:rsidP="00ED000C">
            <w:pPr>
              <w:pStyle w:val="TableParagraph"/>
              <w:spacing w:line="276" w:lineRule="auto"/>
              <w:jc w:val="center"/>
              <w:rPr>
                <w:sz w:val="24"/>
                <w:szCs w:val="24"/>
                <w:lang w:val="ru-RU"/>
              </w:rPr>
            </w:pPr>
            <w:r w:rsidRPr="00727B87">
              <w:rPr>
                <w:spacing w:val="-5"/>
                <w:sz w:val="24"/>
                <w:szCs w:val="24"/>
              </w:rPr>
              <w:t>1</w:t>
            </w:r>
            <w:r w:rsidR="008A3CB4" w:rsidRPr="00727B87">
              <w:rPr>
                <w:spacing w:val="-5"/>
                <w:sz w:val="24"/>
                <w:szCs w:val="24"/>
                <w:lang w:val="ru-RU"/>
              </w:rPr>
              <w:t>6</w:t>
            </w:r>
          </w:p>
        </w:tc>
        <w:tc>
          <w:tcPr>
            <w:tcW w:w="4820" w:type="dxa"/>
          </w:tcPr>
          <w:p w14:paraId="68F52BA9" w14:textId="77777777" w:rsidR="00CF0013" w:rsidRPr="00727B87" w:rsidRDefault="00CF0013" w:rsidP="00ED000C">
            <w:pPr>
              <w:pStyle w:val="TableParagraph"/>
              <w:spacing w:line="276" w:lineRule="auto"/>
              <w:rPr>
                <w:sz w:val="24"/>
                <w:szCs w:val="24"/>
              </w:rPr>
            </w:pPr>
            <w:r w:rsidRPr="00727B87">
              <w:rPr>
                <w:sz w:val="24"/>
                <w:szCs w:val="24"/>
              </w:rPr>
              <w:t>Кош</w:t>
            </w:r>
            <w:r w:rsidRPr="00727B87">
              <w:rPr>
                <w:spacing w:val="-13"/>
                <w:sz w:val="24"/>
                <w:szCs w:val="24"/>
              </w:rPr>
              <w:t xml:space="preserve"> </w:t>
            </w:r>
            <w:r w:rsidRPr="00727B87">
              <w:rPr>
                <w:sz w:val="24"/>
                <w:szCs w:val="24"/>
              </w:rPr>
              <w:t>бойлуулук,</w:t>
            </w:r>
            <w:r w:rsidRPr="00727B87">
              <w:rPr>
                <w:spacing w:val="-13"/>
                <w:sz w:val="24"/>
                <w:szCs w:val="24"/>
              </w:rPr>
              <w:t xml:space="preserve"> </w:t>
            </w:r>
            <w:r w:rsidRPr="00727B87">
              <w:rPr>
                <w:sz w:val="24"/>
                <w:szCs w:val="24"/>
              </w:rPr>
              <w:t>төрөт</w:t>
            </w:r>
            <w:r w:rsidRPr="00727B87">
              <w:rPr>
                <w:spacing w:val="-13"/>
                <w:sz w:val="24"/>
                <w:szCs w:val="24"/>
              </w:rPr>
              <w:t xml:space="preserve"> </w:t>
            </w:r>
            <w:r w:rsidRPr="00727B87">
              <w:rPr>
                <w:sz w:val="24"/>
                <w:szCs w:val="24"/>
              </w:rPr>
              <w:t>жана төрөттөн кийинки мезгил</w:t>
            </w:r>
          </w:p>
        </w:tc>
        <w:tc>
          <w:tcPr>
            <w:tcW w:w="992" w:type="dxa"/>
          </w:tcPr>
          <w:p w14:paraId="2098D42E" w14:textId="3B5123FD" w:rsidR="00CF0013" w:rsidRPr="00727B87" w:rsidRDefault="00CF0013" w:rsidP="00ED000C">
            <w:pPr>
              <w:pStyle w:val="TableParagraph"/>
              <w:spacing w:line="276" w:lineRule="auto"/>
              <w:jc w:val="center"/>
              <w:rPr>
                <w:sz w:val="24"/>
                <w:szCs w:val="24"/>
              </w:rPr>
            </w:pPr>
            <w:r w:rsidRPr="00727B87">
              <w:rPr>
                <w:b/>
                <w:bCs/>
                <w:spacing w:val="-2"/>
                <w:sz w:val="26"/>
                <w:szCs w:val="26"/>
              </w:rPr>
              <w:t>17759</w:t>
            </w:r>
          </w:p>
        </w:tc>
        <w:tc>
          <w:tcPr>
            <w:tcW w:w="992" w:type="dxa"/>
          </w:tcPr>
          <w:p w14:paraId="22109DC3" w14:textId="1DD57561" w:rsidR="00CF0013" w:rsidRPr="00727B87" w:rsidRDefault="00CF0013" w:rsidP="00ED000C">
            <w:pPr>
              <w:pStyle w:val="TableParagraph"/>
              <w:spacing w:line="276" w:lineRule="auto"/>
              <w:jc w:val="center"/>
              <w:rPr>
                <w:sz w:val="24"/>
                <w:szCs w:val="24"/>
              </w:rPr>
            </w:pPr>
            <w:r w:rsidRPr="00727B87">
              <w:rPr>
                <w:b/>
                <w:bCs/>
                <w:spacing w:val="-2"/>
                <w:sz w:val="26"/>
                <w:szCs w:val="26"/>
              </w:rPr>
              <w:t>4059,8</w:t>
            </w:r>
          </w:p>
        </w:tc>
        <w:tc>
          <w:tcPr>
            <w:tcW w:w="993" w:type="dxa"/>
          </w:tcPr>
          <w:p w14:paraId="72810C64" w14:textId="4FE030C7" w:rsidR="00CF0013" w:rsidRPr="00727B87" w:rsidRDefault="00CF0013" w:rsidP="00ED000C">
            <w:pPr>
              <w:pStyle w:val="TableParagraph"/>
              <w:spacing w:line="276" w:lineRule="auto"/>
              <w:jc w:val="center"/>
              <w:rPr>
                <w:sz w:val="24"/>
                <w:szCs w:val="24"/>
              </w:rPr>
            </w:pPr>
            <w:r w:rsidRPr="00727B87">
              <w:rPr>
                <w:spacing w:val="-4"/>
                <w:sz w:val="26"/>
                <w:szCs w:val="26"/>
              </w:rPr>
              <w:t>8568</w:t>
            </w:r>
          </w:p>
        </w:tc>
        <w:tc>
          <w:tcPr>
            <w:tcW w:w="992" w:type="dxa"/>
          </w:tcPr>
          <w:p w14:paraId="5BC54E44" w14:textId="5BE31B40" w:rsidR="00CF0013" w:rsidRPr="00727B87" w:rsidRDefault="00CF0013" w:rsidP="00ED000C">
            <w:pPr>
              <w:pStyle w:val="TableParagraph"/>
              <w:spacing w:line="276" w:lineRule="auto"/>
              <w:jc w:val="center"/>
              <w:rPr>
                <w:sz w:val="24"/>
                <w:szCs w:val="24"/>
              </w:rPr>
            </w:pPr>
            <w:r w:rsidRPr="00727B87">
              <w:rPr>
                <w:b/>
                <w:bCs/>
                <w:spacing w:val="-2"/>
                <w:sz w:val="26"/>
                <w:szCs w:val="26"/>
              </w:rPr>
              <w:t>1923,9</w:t>
            </w:r>
          </w:p>
        </w:tc>
        <w:tc>
          <w:tcPr>
            <w:tcW w:w="992" w:type="dxa"/>
          </w:tcPr>
          <w:p w14:paraId="3B585CF2" w14:textId="408F323D" w:rsidR="00CF0013" w:rsidRPr="00727B87" w:rsidRDefault="00CF0013" w:rsidP="00ED000C">
            <w:pPr>
              <w:pStyle w:val="TableParagraph"/>
              <w:spacing w:line="276" w:lineRule="auto"/>
              <w:jc w:val="center"/>
              <w:rPr>
                <w:sz w:val="24"/>
                <w:szCs w:val="24"/>
              </w:rPr>
            </w:pPr>
            <w:r w:rsidRPr="00727B87">
              <w:rPr>
                <w:spacing w:val="-2"/>
                <w:sz w:val="26"/>
                <w:szCs w:val="26"/>
              </w:rPr>
              <w:t>12908</w:t>
            </w:r>
          </w:p>
        </w:tc>
        <w:tc>
          <w:tcPr>
            <w:tcW w:w="992" w:type="dxa"/>
          </w:tcPr>
          <w:p w14:paraId="47F28C60" w14:textId="69F7121D" w:rsidR="00CF0013" w:rsidRPr="00727B87" w:rsidRDefault="00CF0013" w:rsidP="00ED000C">
            <w:pPr>
              <w:pStyle w:val="TableParagraph"/>
              <w:spacing w:line="276" w:lineRule="auto"/>
              <w:jc w:val="center"/>
              <w:rPr>
                <w:sz w:val="24"/>
                <w:szCs w:val="24"/>
              </w:rPr>
            </w:pPr>
            <w:r w:rsidRPr="00727B87">
              <w:rPr>
                <w:b/>
                <w:bCs/>
                <w:spacing w:val="-2"/>
                <w:sz w:val="26"/>
                <w:szCs w:val="26"/>
              </w:rPr>
              <w:t>2839,0</w:t>
            </w:r>
          </w:p>
        </w:tc>
        <w:tc>
          <w:tcPr>
            <w:tcW w:w="993" w:type="dxa"/>
          </w:tcPr>
          <w:p w14:paraId="3F001E42" w14:textId="08B9CD48" w:rsidR="00CF0013" w:rsidRPr="00727B87" w:rsidRDefault="00CF0013" w:rsidP="00ED000C">
            <w:pPr>
              <w:pStyle w:val="TableParagraph"/>
              <w:spacing w:line="276" w:lineRule="auto"/>
              <w:jc w:val="center"/>
              <w:rPr>
                <w:sz w:val="24"/>
                <w:szCs w:val="24"/>
              </w:rPr>
            </w:pPr>
            <w:r w:rsidRPr="00727B87">
              <w:rPr>
                <w:b/>
                <w:bCs/>
                <w:spacing w:val="-2"/>
                <w:sz w:val="26"/>
                <w:szCs w:val="26"/>
              </w:rPr>
              <w:t>18100</w:t>
            </w:r>
          </w:p>
        </w:tc>
        <w:tc>
          <w:tcPr>
            <w:tcW w:w="992" w:type="dxa"/>
          </w:tcPr>
          <w:p w14:paraId="0295AC96" w14:textId="685C97AF" w:rsidR="00CF0013" w:rsidRPr="00727B87" w:rsidRDefault="00CF0013" w:rsidP="00ED000C">
            <w:pPr>
              <w:pStyle w:val="TableParagraph"/>
              <w:spacing w:line="276" w:lineRule="auto"/>
              <w:jc w:val="center"/>
              <w:rPr>
                <w:sz w:val="24"/>
                <w:szCs w:val="24"/>
              </w:rPr>
            </w:pPr>
            <w:r w:rsidRPr="00727B87">
              <w:rPr>
                <w:b/>
                <w:bCs/>
                <w:spacing w:val="-2"/>
                <w:sz w:val="26"/>
                <w:szCs w:val="26"/>
              </w:rPr>
              <w:t>3986,6</w:t>
            </w:r>
          </w:p>
        </w:tc>
        <w:tc>
          <w:tcPr>
            <w:tcW w:w="850" w:type="dxa"/>
          </w:tcPr>
          <w:p w14:paraId="430AAB77" w14:textId="3FCBCAF1" w:rsidR="00CF0013" w:rsidRPr="00727B87" w:rsidRDefault="00CF0013" w:rsidP="00ED000C">
            <w:pPr>
              <w:pStyle w:val="TableParagraph"/>
              <w:spacing w:line="276" w:lineRule="auto"/>
              <w:jc w:val="center"/>
              <w:rPr>
                <w:sz w:val="24"/>
                <w:szCs w:val="24"/>
              </w:rPr>
            </w:pPr>
            <w:r w:rsidRPr="00727B87">
              <w:rPr>
                <w:spacing w:val="-2"/>
                <w:sz w:val="26"/>
                <w:szCs w:val="26"/>
              </w:rPr>
              <w:t>12508</w:t>
            </w:r>
          </w:p>
        </w:tc>
        <w:tc>
          <w:tcPr>
            <w:tcW w:w="944" w:type="dxa"/>
          </w:tcPr>
          <w:p w14:paraId="0B60DE2F" w14:textId="7E96E6D2" w:rsidR="00CF0013" w:rsidRPr="00727B87" w:rsidRDefault="00CF0013" w:rsidP="00ED000C">
            <w:pPr>
              <w:pStyle w:val="TableParagraph"/>
              <w:spacing w:line="276" w:lineRule="auto"/>
              <w:jc w:val="center"/>
              <w:rPr>
                <w:sz w:val="24"/>
                <w:szCs w:val="24"/>
              </w:rPr>
            </w:pPr>
            <w:r w:rsidRPr="00727B87">
              <w:rPr>
                <w:spacing w:val="-2"/>
                <w:sz w:val="26"/>
                <w:szCs w:val="26"/>
              </w:rPr>
              <w:t>1347,9</w:t>
            </w:r>
          </w:p>
        </w:tc>
      </w:tr>
      <w:tr w:rsidR="008A3CB4" w:rsidRPr="00727B87" w14:paraId="39472721" w14:textId="77777777" w:rsidTr="008A3CB4">
        <w:trPr>
          <w:trHeight w:val="297"/>
        </w:trPr>
        <w:tc>
          <w:tcPr>
            <w:tcW w:w="567" w:type="dxa"/>
          </w:tcPr>
          <w:p w14:paraId="76FD09CB" w14:textId="6B48F977" w:rsidR="00CF0013" w:rsidRPr="00727B87" w:rsidRDefault="00CF0013" w:rsidP="00ED000C">
            <w:pPr>
              <w:pStyle w:val="TableParagraph"/>
              <w:spacing w:line="276" w:lineRule="auto"/>
              <w:jc w:val="center"/>
              <w:rPr>
                <w:sz w:val="24"/>
                <w:szCs w:val="24"/>
                <w:lang w:val="ru-RU"/>
              </w:rPr>
            </w:pPr>
            <w:r w:rsidRPr="00727B87">
              <w:rPr>
                <w:spacing w:val="-5"/>
                <w:sz w:val="24"/>
                <w:szCs w:val="24"/>
              </w:rPr>
              <w:t>1</w:t>
            </w:r>
            <w:r w:rsidR="008A3CB4" w:rsidRPr="00727B87">
              <w:rPr>
                <w:spacing w:val="-5"/>
                <w:sz w:val="24"/>
                <w:szCs w:val="24"/>
                <w:lang w:val="ru-RU"/>
              </w:rPr>
              <w:t>7</w:t>
            </w:r>
          </w:p>
        </w:tc>
        <w:tc>
          <w:tcPr>
            <w:tcW w:w="4820" w:type="dxa"/>
          </w:tcPr>
          <w:p w14:paraId="646DA9FA" w14:textId="77777777" w:rsidR="00CF0013" w:rsidRPr="00727B87" w:rsidRDefault="00CF0013" w:rsidP="00ED000C">
            <w:pPr>
              <w:pStyle w:val="TableParagraph"/>
              <w:spacing w:line="276" w:lineRule="auto"/>
              <w:rPr>
                <w:sz w:val="24"/>
                <w:szCs w:val="24"/>
              </w:rPr>
            </w:pPr>
            <w:r w:rsidRPr="00727B87">
              <w:rPr>
                <w:sz w:val="24"/>
                <w:szCs w:val="24"/>
              </w:rPr>
              <w:t>Тубаса</w:t>
            </w:r>
            <w:r w:rsidRPr="00727B87">
              <w:rPr>
                <w:spacing w:val="-8"/>
                <w:sz w:val="24"/>
                <w:szCs w:val="24"/>
              </w:rPr>
              <w:t xml:space="preserve"> </w:t>
            </w:r>
            <w:r w:rsidRPr="00727B87">
              <w:rPr>
                <w:spacing w:val="-2"/>
                <w:sz w:val="24"/>
                <w:szCs w:val="24"/>
              </w:rPr>
              <w:t>кемтиктер</w:t>
            </w:r>
          </w:p>
        </w:tc>
        <w:tc>
          <w:tcPr>
            <w:tcW w:w="992" w:type="dxa"/>
          </w:tcPr>
          <w:p w14:paraId="5E1ED820" w14:textId="78E75262" w:rsidR="00CF0013" w:rsidRPr="00727B87" w:rsidRDefault="00CF0013" w:rsidP="00ED000C">
            <w:pPr>
              <w:pStyle w:val="TableParagraph"/>
              <w:spacing w:line="276" w:lineRule="auto"/>
              <w:jc w:val="center"/>
              <w:rPr>
                <w:sz w:val="24"/>
                <w:szCs w:val="24"/>
              </w:rPr>
            </w:pPr>
            <w:r w:rsidRPr="00727B87">
              <w:rPr>
                <w:spacing w:val="-5"/>
                <w:sz w:val="26"/>
                <w:szCs w:val="26"/>
              </w:rPr>
              <w:t>522</w:t>
            </w:r>
          </w:p>
        </w:tc>
        <w:tc>
          <w:tcPr>
            <w:tcW w:w="992" w:type="dxa"/>
          </w:tcPr>
          <w:p w14:paraId="60562A93" w14:textId="73B9A171" w:rsidR="00CF0013" w:rsidRPr="00727B87" w:rsidRDefault="00CF0013" w:rsidP="00ED000C">
            <w:pPr>
              <w:pStyle w:val="TableParagraph"/>
              <w:spacing w:line="276" w:lineRule="auto"/>
              <w:jc w:val="center"/>
              <w:rPr>
                <w:sz w:val="24"/>
                <w:szCs w:val="24"/>
              </w:rPr>
            </w:pPr>
            <w:r w:rsidRPr="00727B87">
              <w:rPr>
                <w:spacing w:val="-4"/>
                <w:sz w:val="26"/>
                <w:szCs w:val="26"/>
              </w:rPr>
              <w:t>59,4</w:t>
            </w:r>
          </w:p>
        </w:tc>
        <w:tc>
          <w:tcPr>
            <w:tcW w:w="993" w:type="dxa"/>
          </w:tcPr>
          <w:p w14:paraId="64AC3945" w14:textId="6C82FD26" w:rsidR="00CF0013" w:rsidRPr="00727B87" w:rsidRDefault="00CF0013" w:rsidP="00ED000C">
            <w:pPr>
              <w:pStyle w:val="TableParagraph"/>
              <w:spacing w:line="276" w:lineRule="auto"/>
              <w:jc w:val="center"/>
              <w:rPr>
                <w:sz w:val="24"/>
                <w:szCs w:val="24"/>
              </w:rPr>
            </w:pPr>
            <w:r w:rsidRPr="00727B87">
              <w:rPr>
                <w:spacing w:val="-5"/>
                <w:sz w:val="26"/>
                <w:szCs w:val="26"/>
              </w:rPr>
              <w:t>207</w:t>
            </w:r>
          </w:p>
        </w:tc>
        <w:tc>
          <w:tcPr>
            <w:tcW w:w="992" w:type="dxa"/>
          </w:tcPr>
          <w:p w14:paraId="3E1DED2D" w14:textId="624A0905" w:rsidR="00CF0013" w:rsidRPr="00727B87" w:rsidRDefault="00CF0013" w:rsidP="00ED000C">
            <w:pPr>
              <w:pStyle w:val="TableParagraph"/>
              <w:spacing w:line="276" w:lineRule="auto"/>
              <w:jc w:val="center"/>
              <w:rPr>
                <w:sz w:val="24"/>
                <w:szCs w:val="24"/>
              </w:rPr>
            </w:pPr>
            <w:r w:rsidRPr="00727B87">
              <w:rPr>
                <w:spacing w:val="-4"/>
                <w:sz w:val="26"/>
                <w:szCs w:val="26"/>
              </w:rPr>
              <w:t>23,1</w:t>
            </w:r>
          </w:p>
        </w:tc>
        <w:tc>
          <w:tcPr>
            <w:tcW w:w="992" w:type="dxa"/>
          </w:tcPr>
          <w:p w14:paraId="1D209A69" w14:textId="02FC7D64" w:rsidR="00CF0013" w:rsidRPr="00727B87" w:rsidRDefault="00CF0013" w:rsidP="00ED000C">
            <w:pPr>
              <w:pStyle w:val="TableParagraph"/>
              <w:spacing w:line="276" w:lineRule="auto"/>
              <w:jc w:val="center"/>
              <w:rPr>
                <w:sz w:val="24"/>
                <w:szCs w:val="24"/>
              </w:rPr>
            </w:pPr>
            <w:r w:rsidRPr="00727B87">
              <w:rPr>
                <w:spacing w:val="-5"/>
                <w:sz w:val="26"/>
                <w:szCs w:val="26"/>
              </w:rPr>
              <w:t>326</w:t>
            </w:r>
          </w:p>
        </w:tc>
        <w:tc>
          <w:tcPr>
            <w:tcW w:w="992" w:type="dxa"/>
          </w:tcPr>
          <w:p w14:paraId="06D0776E" w14:textId="15A41287" w:rsidR="00CF0013" w:rsidRPr="00727B87" w:rsidRDefault="00CF0013" w:rsidP="00ED000C">
            <w:pPr>
              <w:pStyle w:val="TableParagraph"/>
              <w:spacing w:line="276" w:lineRule="auto"/>
              <w:jc w:val="center"/>
              <w:rPr>
                <w:sz w:val="24"/>
                <w:szCs w:val="24"/>
              </w:rPr>
            </w:pPr>
            <w:r w:rsidRPr="00727B87">
              <w:rPr>
                <w:spacing w:val="-4"/>
                <w:sz w:val="26"/>
                <w:szCs w:val="26"/>
              </w:rPr>
              <w:t>35,7</w:t>
            </w:r>
          </w:p>
        </w:tc>
        <w:tc>
          <w:tcPr>
            <w:tcW w:w="993" w:type="dxa"/>
          </w:tcPr>
          <w:p w14:paraId="06825CCE" w14:textId="68676264" w:rsidR="00CF0013" w:rsidRPr="00727B87" w:rsidRDefault="00CF0013" w:rsidP="00ED000C">
            <w:pPr>
              <w:pStyle w:val="TableParagraph"/>
              <w:spacing w:line="276" w:lineRule="auto"/>
              <w:jc w:val="center"/>
              <w:rPr>
                <w:sz w:val="24"/>
                <w:szCs w:val="24"/>
              </w:rPr>
            </w:pPr>
            <w:r w:rsidRPr="00727B87">
              <w:rPr>
                <w:spacing w:val="-5"/>
                <w:sz w:val="26"/>
                <w:szCs w:val="26"/>
              </w:rPr>
              <w:t>378</w:t>
            </w:r>
          </w:p>
        </w:tc>
        <w:tc>
          <w:tcPr>
            <w:tcW w:w="992" w:type="dxa"/>
          </w:tcPr>
          <w:p w14:paraId="522EF3E5" w14:textId="00C1D010" w:rsidR="00CF0013" w:rsidRPr="00727B87" w:rsidRDefault="00CF0013" w:rsidP="00ED000C">
            <w:pPr>
              <w:pStyle w:val="TableParagraph"/>
              <w:spacing w:line="276" w:lineRule="auto"/>
              <w:jc w:val="center"/>
              <w:rPr>
                <w:sz w:val="24"/>
                <w:szCs w:val="24"/>
              </w:rPr>
            </w:pPr>
            <w:r w:rsidRPr="00727B87">
              <w:rPr>
                <w:spacing w:val="-4"/>
                <w:sz w:val="26"/>
                <w:szCs w:val="26"/>
              </w:rPr>
              <w:t>41,8</w:t>
            </w:r>
          </w:p>
        </w:tc>
        <w:tc>
          <w:tcPr>
            <w:tcW w:w="850" w:type="dxa"/>
          </w:tcPr>
          <w:p w14:paraId="6E4F86B5" w14:textId="0DC3D984" w:rsidR="00CF0013" w:rsidRPr="00727B87" w:rsidRDefault="00CF0013" w:rsidP="00ED000C">
            <w:pPr>
              <w:pStyle w:val="TableParagraph"/>
              <w:spacing w:line="276" w:lineRule="auto"/>
              <w:jc w:val="center"/>
              <w:rPr>
                <w:sz w:val="24"/>
                <w:szCs w:val="24"/>
              </w:rPr>
            </w:pPr>
            <w:r w:rsidRPr="00727B87">
              <w:rPr>
                <w:spacing w:val="-5"/>
                <w:sz w:val="26"/>
                <w:szCs w:val="26"/>
              </w:rPr>
              <w:t>303</w:t>
            </w:r>
          </w:p>
        </w:tc>
        <w:tc>
          <w:tcPr>
            <w:tcW w:w="944" w:type="dxa"/>
          </w:tcPr>
          <w:p w14:paraId="7BEFCAE1" w14:textId="131125A0" w:rsidR="00CF0013" w:rsidRPr="00727B87" w:rsidRDefault="00CF0013" w:rsidP="00ED000C">
            <w:pPr>
              <w:pStyle w:val="TableParagraph"/>
              <w:spacing w:line="276" w:lineRule="auto"/>
              <w:jc w:val="center"/>
              <w:rPr>
                <w:sz w:val="24"/>
                <w:szCs w:val="24"/>
              </w:rPr>
            </w:pPr>
            <w:r w:rsidRPr="00727B87">
              <w:rPr>
                <w:spacing w:val="-4"/>
                <w:sz w:val="26"/>
                <w:szCs w:val="26"/>
              </w:rPr>
              <w:t>32,7</w:t>
            </w:r>
          </w:p>
        </w:tc>
      </w:tr>
      <w:tr w:rsidR="008A3CB4" w:rsidRPr="00727B87" w14:paraId="1665F6A6" w14:textId="77777777" w:rsidTr="008A3CB4">
        <w:trPr>
          <w:trHeight w:val="220"/>
        </w:trPr>
        <w:tc>
          <w:tcPr>
            <w:tcW w:w="567" w:type="dxa"/>
          </w:tcPr>
          <w:p w14:paraId="79B4ED88" w14:textId="68D65B1C" w:rsidR="00CF0013" w:rsidRPr="00727B87" w:rsidRDefault="00CF0013" w:rsidP="00ED000C">
            <w:pPr>
              <w:pStyle w:val="TableParagraph"/>
              <w:spacing w:line="276" w:lineRule="auto"/>
              <w:jc w:val="center"/>
              <w:rPr>
                <w:sz w:val="24"/>
                <w:szCs w:val="24"/>
                <w:lang w:val="ru-RU"/>
              </w:rPr>
            </w:pPr>
            <w:r w:rsidRPr="00727B87">
              <w:rPr>
                <w:spacing w:val="-5"/>
                <w:sz w:val="24"/>
                <w:szCs w:val="24"/>
              </w:rPr>
              <w:t>1</w:t>
            </w:r>
            <w:r w:rsidR="008A3CB4" w:rsidRPr="00727B87">
              <w:rPr>
                <w:spacing w:val="-5"/>
                <w:sz w:val="24"/>
                <w:szCs w:val="24"/>
                <w:lang w:val="ru-RU"/>
              </w:rPr>
              <w:t>8</w:t>
            </w:r>
          </w:p>
        </w:tc>
        <w:tc>
          <w:tcPr>
            <w:tcW w:w="4820" w:type="dxa"/>
          </w:tcPr>
          <w:p w14:paraId="2D0984BA" w14:textId="77777777" w:rsidR="00CF0013" w:rsidRPr="00727B87" w:rsidRDefault="00CF0013" w:rsidP="00ED000C">
            <w:pPr>
              <w:pStyle w:val="TableParagraph"/>
              <w:spacing w:line="276" w:lineRule="auto"/>
              <w:rPr>
                <w:sz w:val="24"/>
                <w:szCs w:val="24"/>
              </w:rPr>
            </w:pPr>
            <w:r w:rsidRPr="00727B87">
              <w:rPr>
                <w:sz w:val="24"/>
                <w:szCs w:val="24"/>
              </w:rPr>
              <w:t>Симптомдору</w:t>
            </w:r>
            <w:r w:rsidRPr="00727B87">
              <w:rPr>
                <w:spacing w:val="-17"/>
                <w:sz w:val="24"/>
                <w:szCs w:val="24"/>
              </w:rPr>
              <w:t xml:space="preserve"> </w:t>
            </w:r>
            <w:r w:rsidRPr="00727B87">
              <w:rPr>
                <w:sz w:val="24"/>
                <w:szCs w:val="24"/>
              </w:rPr>
              <w:t>так</w:t>
            </w:r>
            <w:r w:rsidRPr="00727B87">
              <w:rPr>
                <w:spacing w:val="-16"/>
                <w:sz w:val="24"/>
                <w:szCs w:val="24"/>
              </w:rPr>
              <w:t xml:space="preserve"> </w:t>
            </w:r>
            <w:r w:rsidRPr="00727B87">
              <w:rPr>
                <w:sz w:val="24"/>
                <w:szCs w:val="24"/>
              </w:rPr>
              <w:t xml:space="preserve">аныкталбаган </w:t>
            </w:r>
            <w:r w:rsidRPr="00727B87">
              <w:rPr>
                <w:spacing w:val="-2"/>
                <w:sz w:val="24"/>
                <w:szCs w:val="24"/>
              </w:rPr>
              <w:t>оорулар</w:t>
            </w:r>
          </w:p>
        </w:tc>
        <w:tc>
          <w:tcPr>
            <w:tcW w:w="992" w:type="dxa"/>
          </w:tcPr>
          <w:p w14:paraId="61359308" w14:textId="274EA023" w:rsidR="00CF0013" w:rsidRPr="00727B87" w:rsidRDefault="00CF0013" w:rsidP="00ED000C">
            <w:pPr>
              <w:pStyle w:val="TableParagraph"/>
              <w:spacing w:line="276" w:lineRule="auto"/>
              <w:jc w:val="center"/>
              <w:rPr>
                <w:sz w:val="24"/>
                <w:szCs w:val="24"/>
              </w:rPr>
            </w:pPr>
            <w:r w:rsidRPr="00727B87">
              <w:rPr>
                <w:spacing w:val="-5"/>
                <w:sz w:val="26"/>
                <w:szCs w:val="26"/>
              </w:rPr>
              <w:t>664</w:t>
            </w:r>
          </w:p>
        </w:tc>
        <w:tc>
          <w:tcPr>
            <w:tcW w:w="992" w:type="dxa"/>
          </w:tcPr>
          <w:p w14:paraId="5F569456" w14:textId="672DB7B2" w:rsidR="00CF0013" w:rsidRPr="00727B87" w:rsidRDefault="00CF0013" w:rsidP="00ED000C">
            <w:pPr>
              <w:pStyle w:val="TableParagraph"/>
              <w:spacing w:line="276" w:lineRule="auto"/>
              <w:jc w:val="center"/>
              <w:rPr>
                <w:sz w:val="24"/>
                <w:szCs w:val="24"/>
              </w:rPr>
            </w:pPr>
            <w:r w:rsidRPr="00727B87">
              <w:rPr>
                <w:spacing w:val="-4"/>
                <w:sz w:val="26"/>
                <w:szCs w:val="26"/>
              </w:rPr>
              <w:t>75,6</w:t>
            </w:r>
          </w:p>
        </w:tc>
        <w:tc>
          <w:tcPr>
            <w:tcW w:w="993" w:type="dxa"/>
          </w:tcPr>
          <w:p w14:paraId="17859FCE" w14:textId="2318EB29" w:rsidR="00CF0013" w:rsidRPr="00727B87" w:rsidRDefault="00CF0013" w:rsidP="00ED000C">
            <w:pPr>
              <w:pStyle w:val="TableParagraph"/>
              <w:spacing w:line="276" w:lineRule="auto"/>
              <w:jc w:val="center"/>
              <w:rPr>
                <w:sz w:val="24"/>
                <w:szCs w:val="24"/>
              </w:rPr>
            </w:pPr>
            <w:r w:rsidRPr="00727B87">
              <w:rPr>
                <w:spacing w:val="-5"/>
                <w:sz w:val="26"/>
                <w:szCs w:val="26"/>
              </w:rPr>
              <w:t>332</w:t>
            </w:r>
          </w:p>
        </w:tc>
        <w:tc>
          <w:tcPr>
            <w:tcW w:w="992" w:type="dxa"/>
          </w:tcPr>
          <w:p w14:paraId="7C505F46" w14:textId="05E50B42" w:rsidR="00CF0013" w:rsidRPr="00727B87" w:rsidRDefault="00CF0013" w:rsidP="00ED000C">
            <w:pPr>
              <w:pStyle w:val="TableParagraph"/>
              <w:spacing w:line="276" w:lineRule="auto"/>
              <w:jc w:val="center"/>
              <w:rPr>
                <w:sz w:val="24"/>
                <w:szCs w:val="24"/>
              </w:rPr>
            </w:pPr>
            <w:r w:rsidRPr="00727B87">
              <w:rPr>
                <w:spacing w:val="-4"/>
                <w:sz w:val="26"/>
                <w:szCs w:val="26"/>
              </w:rPr>
              <w:t>37,1</w:t>
            </w:r>
          </w:p>
        </w:tc>
        <w:tc>
          <w:tcPr>
            <w:tcW w:w="992" w:type="dxa"/>
          </w:tcPr>
          <w:p w14:paraId="3263FE89" w14:textId="3A028536" w:rsidR="00CF0013" w:rsidRPr="00727B87" w:rsidRDefault="00CF0013" w:rsidP="00ED000C">
            <w:pPr>
              <w:pStyle w:val="TableParagraph"/>
              <w:spacing w:line="276" w:lineRule="auto"/>
              <w:jc w:val="center"/>
              <w:rPr>
                <w:sz w:val="24"/>
                <w:szCs w:val="24"/>
              </w:rPr>
            </w:pPr>
            <w:r w:rsidRPr="00727B87">
              <w:rPr>
                <w:spacing w:val="-5"/>
                <w:sz w:val="26"/>
                <w:szCs w:val="26"/>
              </w:rPr>
              <w:t>621</w:t>
            </w:r>
          </w:p>
        </w:tc>
        <w:tc>
          <w:tcPr>
            <w:tcW w:w="992" w:type="dxa"/>
          </w:tcPr>
          <w:p w14:paraId="41289C38" w14:textId="3140CD74" w:rsidR="00CF0013" w:rsidRPr="00727B87" w:rsidRDefault="00CF0013" w:rsidP="00ED000C">
            <w:pPr>
              <w:pStyle w:val="TableParagraph"/>
              <w:spacing w:line="276" w:lineRule="auto"/>
              <w:jc w:val="center"/>
              <w:rPr>
                <w:sz w:val="24"/>
                <w:szCs w:val="24"/>
              </w:rPr>
            </w:pPr>
            <w:r w:rsidRPr="00727B87">
              <w:rPr>
                <w:spacing w:val="-4"/>
                <w:sz w:val="26"/>
                <w:szCs w:val="26"/>
              </w:rPr>
              <w:t>68,0</w:t>
            </w:r>
          </w:p>
        </w:tc>
        <w:tc>
          <w:tcPr>
            <w:tcW w:w="993" w:type="dxa"/>
          </w:tcPr>
          <w:p w14:paraId="4DFDF100" w14:textId="64BA3A6D" w:rsidR="00CF0013" w:rsidRPr="00727B87" w:rsidRDefault="00CF0013" w:rsidP="00ED000C">
            <w:pPr>
              <w:pStyle w:val="TableParagraph"/>
              <w:spacing w:line="276" w:lineRule="auto"/>
              <w:jc w:val="center"/>
              <w:rPr>
                <w:sz w:val="24"/>
                <w:szCs w:val="24"/>
              </w:rPr>
            </w:pPr>
            <w:r w:rsidRPr="00727B87">
              <w:rPr>
                <w:spacing w:val="-5"/>
                <w:sz w:val="26"/>
                <w:szCs w:val="26"/>
              </w:rPr>
              <w:t>720</w:t>
            </w:r>
          </w:p>
        </w:tc>
        <w:tc>
          <w:tcPr>
            <w:tcW w:w="992" w:type="dxa"/>
          </w:tcPr>
          <w:p w14:paraId="221372FB" w14:textId="27ABFE75" w:rsidR="00CF0013" w:rsidRPr="00727B87" w:rsidRDefault="00CF0013" w:rsidP="00ED000C">
            <w:pPr>
              <w:pStyle w:val="TableParagraph"/>
              <w:spacing w:line="276" w:lineRule="auto"/>
              <w:jc w:val="center"/>
              <w:rPr>
                <w:sz w:val="24"/>
                <w:szCs w:val="24"/>
              </w:rPr>
            </w:pPr>
            <w:r w:rsidRPr="00727B87">
              <w:rPr>
                <w:spacing w:val="-4"/>
                <w:sz w:val="26"/>
                <w:szCs w:val="26"/>
              </w:rPr>
              <w:t>79,6</w:t>
            </w:r>
          </w:p>
        </w:tc>
        <w:tc>
          <w:tcPr>
            <w:tcW w:w="850" w:type="dxa"/>
          </w:tcPr>
          <w:p w14:paraId="5F2EC2D3" w14:textId="18A7DC02" w:rsidR="00CF0013" w:rsidRPr="00727B87" w:rsidRDefault="00CF0013" w:rsidP="00ED000C">
            <w:pPr>
              <w:pStyle w:val="TableParagraph"/>
              <w:spacing w:line="276" w:lineRule="auto"/>
              <w:jc w:val="center"/>
              <w:rPr>
                <w:sz w:val="24"/>
                <w:szCs w:val="24"/>
              </w:rPr>
            </w:pPr>
            <w:r w:rsidRPr="00727B87">
              <w:rPr>
                <w:spacing w:val="-5"/>
                <w:sz w:val="26"/>
                <w:szCs w:val="26"/>
              </w:rPr>
              <w:t>671</w:t>
            </w:r>
          </w:p>
        </w:tc>
        <w:tc>
          <w:tcPr>
            <w:tcW w:w="944" w:type="dxa"/>
          </w:tcPr>
          <w:p w14:paraId="1FF508F9" w14:textId="4B69C887" w:rsidR="00CF0013" w:rsidRPr="00727B87" w:rsidRDefault="00CF0013" w:rsidP="00ED000C">
            <w:pPr>
              <w:pStyle w:val="TableParagraph"/>
              <w:spacing w:line="276" w:lineRule="auto"/>
              <w:jc w:val="center"/>
              <w:rPr>
                <w:sz w:val="24"/>
                <w:szCs w:val="24"/>
              </w:rPr>
            </w:pPr>
            <w:r w:rsidRPr="00727B87">
              <w:rPr>
                <w:spacing w:val="-4"/>
                <w:sz w:val="26"/>
                <w:szCs w:val="26"/>
              </w:rPr>
              <w:t>72,3</w:t>
            </w:r>
          </w:p>
        </w:tc>
      </w:tr>
      <w:tr w:rsidR="008A3CB4" w:rsidRPr="00727B87" w14:paraId="7989E105" w14:textId="77777777" w:rsidTr="008A3CB4">
        <w:trPr>
          <w:trHeight w:val="297"/>
        </w:trPr>
        <w:tc>
          <w:tcPr>
            <w:tcW w:w="567" w:type="dxa"/>
          </w:tcPr>
          <w:p w14:paraId="60B40F00" w14:textId="73377D92" w:rsidR="00CF0013" w:rsidRPr="00727B87" w:rsidRDefault="00CF0013" w:rsidP="00ED000C">
            <w:pPr>
              <w:pStyle w:val="TableParagraph"/>
              <w:spacing w:line="276" w:lineRule="auto"/>
              <w:jc w:val="center"/>
              <w:rPr>
                <w:sz w:val="24"/>
                <w:szCs w:val="24"/>
                <w:lang w:val="ru-RU"/>
              </w:rPr>
            </w:pPr>
            <w:r w:rsidRPr="00727B87">
              <w:rPr>
                <w:spacing w:val="-5"/>
                <w:sz w:val="24"/>
                <w:szCs w:val="24"/>
              </w:rPr>
              <w:t>1</w:t>
            </w:r>
            <w:r w:rsidR="008A3CB4" w:rsidRPr="00727B87">
              <w:rPr>
                <w:spacing w:val="-5"/>
                <w:sz w:val="24"/>
                <w:szCs w:val="24"/>
                <w:lang w:val="ru-RU"/>
              </w:rPr>
              <w:t>9</w:t>
            </w:r>
          </w:p>
        </w:tc>
        <w:tc>
          <w:tcPr>
            <w:tcW w:w="4820" w:type="dxa"/>
          </w:tcPr>
          <w:p w14:paraId="76B064E3" w14:textId="77777777" w:rsidR="00CF0013" w:rsidRPr="00727B87" w:rsidRDefault="00CF0013" w:rsidP="00ED000C">
            <w:pPr>
              <w:pStyle w:val="TableParagraph"/>
              <w:spacing w:line="276" w:lineRule="auto"/>
              <w:rPr>
                <w:sz w:val="24"/>
                <w:szCs w:val="24"/>
              </w:rPr>
            </w:pPr>
            <w:r w:rsidRPr="00727B87">
              <w:rPr>
                <w:sz w:val="24"/>
                <w:szCs w:val="24"/>
              </w:rPr>
              <w:t>Жаракаттар</w:t>
            </w:r>
            <w:r w:rsidRPr="00727B87">
              <w:rPr>
                <w:spacing w:val="-9"/>
                <w:sz w:val="24"/>
                <w:szCs w:val="24"/>
              </w:rPr>
              <w:t xml:space="preserve"> </w:t>
            </w:r>
            <w:r w:rsidRPr="00727B87">
              <w:rPr>
                <w:sz w:val="24"/>
                <w:szCs w:val="24"/>
              </w:rPr>
              <w:t>жана</w:t>
            </w:r>
            <w:r w:rsidRPr="00727B87">
              <w:rPr>
                <w:spacing w:val="-9"/>
                <w:sz w:val="24"/>
                <w:szCs w:val="24"/>
              </w:rPr>
              <w:t xml:space="preserve"> </w:t>
            </w:r>
            <w:r w:rsidRPr="00727B87">
              <w:rPr>
                <w:spacing w:val="-2"/>
                <w:sz w:val="24"/>
                <w:szCs w:val="24"/>
              </w:rPr>
              <w:t>уулануу</w:t>
            </w:r>
          </w:p>
        </w:tc>
        <w:tc>
          <w:tcPr>
            <w:tcW w:w="992" w:type="dxa"/>
          </w:tcPr>
          <w:p w14:paraId="681B5C43" w14:textId="63FE1180" w:rsidR="00CF0013" w:rsidRPr="00727B87" w:rsidRDefault="00CF0013" w:rsidP="00ED000C">
            <w:pPr>
              <w:pStyle w:val="TableParagraph"/>
              <w:spacing w:line="276" w:lineRule="auto"/>
              <w:jc w:val="center"/>
              <w:rPr>
                <w:sz w:val="24"/>
                <w:szCs w:val="24"/>
              </w:rPr>
            </w:pPr>
            <w:r w:rsidRPr="00727B87">
              <w:rPr>
                <w:spacing w:val="-4"/>
                <w:sz w:val="26"/>
                <w:szCs w:val="26"/>
              </w:rPr>
              <w:t>6820</w:t>
            </w:r>
          </w:p>
        </w:tc>
        <w:tc>
          <w:tcPr>
            <w:tcW w:w="992" w:type="dxa"/>
          </w:tcPr>
          <w:p w14:paraId="7CAF63A8" w14:textId="7B28D9F2" w:rsidR="00CF0013" w:rsidRPr="00727B87" w:rsidRDefault="00CF0013" w:rsidP="00ED000C">
            <w:pPr>
              <w:pStyle w:val="TableParagraph"/>
              <w:spacing w:line="276" w:lineRule="auto"/>
              <w:jc w:val="center"/>
              <w:rPr>
                <w:sz w:val="24"/>
                <w:szCs w:val="24"/>
              </w:rPr>
            </w:pPr>
            <w:r w:rsidRPr="00727B87">
              <w:rPr>
                <w:spacing w:val="-2"/>
                <w:sz w:val="26"/>
                <w:szCs w:val="26"/>
              </w:rPr>
              <w:t>776,1</w:t>
            </w:r>
          </w:p>
        </w:tc>
        <w:tc>
          <w:tcPr>
            <w:tcW w:w="993" w:type="dxa"/>
          </w:tcPr>
          <w:p w14:paraId="6F8F24C1" w14:textId="0EA6E207" w:rsidR="00CF0013" w:rsidRPr="00727B87" w:rsidRDefault="00CF0013" w:rsidP="00ED000C">
            <w:pPr>
              <w:pStyle w:val="TableParagraph"/>
              <w:spacing w:line="276" w:lineRule="auto"/>
              <w:jc w:val="center"/>
              <w:rPr>
                <w:sz w:val="24"/>
                <w:szCs w:val="24"/>
              </w:rPr>
            </w:pPr>
            <w:r w:rsidRPr="00727B87">
              <w:rPr>
                <w:spacing w:val="-4"/>
                <w:sz w:val="26"/>
                <w:szCs w:val="26"/>
              </w:rPr>
              <w:t>4176</w:t>
            </w:r>
          </w:p>
        </w:tc>
        <w:tc>
          <w:tcPr>
            <w:tcW w:w="992" w:type="dxa"/>
          </w:tcPr>
          <w:p w14:paraId="618202B6" w14:textId="4E5C58C1" w:rsidR="00CF0013" w:rsidRPr="00727B87" w:rsidRDefault="00CF0013" w:rsidP="00ED000C">
            <w:pPr>
              <w:pStyle w:val="TableParagraph"/>
              <w:spacing w:line="276" w:lineRule="auto"/>
              <w:jc w:val="center"/>
              <w:rPr>
                <w:sz w:val="24"/>
                <w:szCs w:val="24"/>
              </w:rPr>
            </w:pPr>
            <w:r w:rsidRPr="00727B87">
              <w:rPr>
                <w:spacing w:val="-2"/>
                <w:sz w:val="26"/>
                <w:szCs w:val="26"/>
              </w:rPr>
              <w:t>466,7</w:t>
            </w:r>
          </w:p>
        </w:tc>
        <w:tc>
          <w:tcPr>
            <w:tcW w:w="992" w:type="dxa"/>
          </w:tcPr>
          <w:p w14:paraId="53AEF109" w14:textId="087F6688" w:rsidR="00CF0013" w:rsidRPr="00727B87" w:rsidRDefault="00CF0013" w:rsidP="00ED000C">
            <w:pPr>
              <w:pStyle w:val="TableParagraph"/>
              <w:spacing w:line="276" w:lineRule="auto"/>
              <w:jc w:val="center"/>
              <w:rPr>
                <w:sz w:val="24"/>
                <w:szCs w:val="24"/>
              </w:rPr>
            </w:pPr>
            <w:r w:rsidRPr="00727B87">
              <w:rPr>
                <w:spacing w:val="-4"/>
                <w:sz w:val="26"/>
                <w:szCs w:val="26"/>
              </w:rPr>
              <w:t>4090</w:t>
            </w:r>
          </w:p>
        </w:tc>
        <w:tc>
          <w:tcPr>
            <w:tcW w:w="992" w:type="dxa"/>
          </w:tcPr>
          <w:p w14:paraId="7961B5D7" w14:textId="339428DF" w:rsidR="00CF0013" w:rsidRPr="00727B87" w:rsidRDefault="00CF0013" w:rsidP="00ED000C">
            <w:pPr>
              <w:pStyle w:val="TableParagraph"/>
              <w:spacing w:line="276" w:lineRule="auto"/>
              <w:jc w:val="center"/>
              <w:rPr>
                <w:sz w:val="24"/>
                <w:szCs w:val="24"/>
              </w:rPr>
            </w:pPr>
            <w:r w:rsidRPr="00727B87">
              <w:rPr>
                <w:spacing w:val="-2"/>
                <w:sz w:val="26"/>
                <w:szCs w:val="26"/>
              </w:rPr>
              <w:t>447,9</w:t>
            </w:r>
          </w:p>
        </w:tc>
        <w:tc>
          <w:tcPr>
            <w:tcW w:w="993" w:type="dxa"/>
          </w:tcPr>
          <w:p w14:paraId="3489F590" w14:textId="0D8BAB70" w:rsidR="00CF0013" w:rsidRPr="00727B87" w:rsidRDefault="00CF0013" w:rsidP="00ED000C">
            <w:pPr>
              <w:pStyle w:val="TableParagraph"/>
              <w:spacing w:line="276" w:lineRule="auto"/>
              <w:jc w:val="center"/>
              <w:rPr>
                <w:sz w:val="24"/>
                <w:szCs w:val="24"/>
              </w:rPr>
            </w:pPr>
            <w:r w:rsidRPr="00727B87">
              <w:rPr>
                <w:spacing w:val="-4"/>
                <w:sz w:val="26"/>
                <w:szCs w:val="26"/>
              </w:rPr>
              <w:t>5672</w:t>
            </w:r>
          </w:p>
        </w:tc>
        <w:tc>
          <w:tcPr>
            <w:tcW w:w="992" w:type="dxa"/>
          </w:tcPr>
          <w:p w14:paraId="2B9E63EA" w14:textId="2A0B0C94" w:rsidR="00CF0013" w:rsidRPr="00727B87" w:rsidRDefault="00CF0013" w:rsidP="00ED000C">
            <w:pPr>
              <w:pStyle w:val="TableParagraph"/>
              <w:spacing w:line="276" w:lineRule="auto"/>
              <w:jc w:val="center"/>
              <w:rPr>
                <w:sz w:val="24"/>
                <w:szCs w:val="24"/>
              </w:rPr>
            </w:pPr>
            <w:r w:rsidRPr="00727B87">
              <w:rPr>
                <w:spacing w:val="-2"/>
                <w:sz w:val="26"/>
                <w:szCs w:val="26"/>
              </w:rPr>
              <w:t>627,2</w:t>
            </w:r>
          </w:p>
        </w:tc>
        <w:tc>
          <w:tcPr>
            <w:tcW w:w="850" w:type="dxa"/>
          </w:tcPr>
          <w:p w14:paraId="766BD03C" w14:textId="45B58268" w:rsidR="00CF0013" w:rsidRPr="00727B87" w:rsidRDefault="00CF0013" w:rsidP="00ED000C">
            <w:pPr>
              <w:pStyle w:val="TableParagraph"/>
              <w:spacing w:line="276" w:lineRule="auto"/>
              <w:jc w:val="center"/>
              <w:rPr>
                <w:sz w:val="24"/>
                <w:szCs w:val="24"/>
              </w:rPr>
            </w:pPr>
            <w:r w:rsidRPr="00727B87">
              <w:rPr>
                <w:spacing w:val="-4"/>
                <w:sz w:val="26"/>
                <w:szCs w:val="26"/>
              </w:rPr>
              <w:t>5626</w:t>
            </w:r>
          </w:p>
        </w:tc>
        <w:tc>
          <w:tcPr>
            <w:tcW w:w="944" w:type="dxa"/>
          </w:tcPr>
          <w:p w14:paraId="212091E6" w14:textId="67F7245A" w:rsidR="00CF0013" w:rsidRPr="00727B87" w:rsidRDefault="00CF0013" w:rsidP="00ED000C">
            <w:pPr>
              <w:pStyle w:val="TableParagraph"/>
              <w:spacing w:line="276" w:lineRule="auto"/>
              <w:jc w:val="center"/>
              <w:rPr>
                <w:sz w:val="24"/>
                <w:szCs w:val="24"/>
              </w:rPr>
            </w:pPr>
            <w:r w:rsidRPr="00727B87">
              <w:rPr>
                <w:spacing w:val="-2"/>
                <w:sz w:val="26"/>
                <w:szCs w:val="26"/>
              </w:rPr>
              <w:t>606,3</w:t>
            </w:r>
          </w:p>
        </w:tc>
      </w:tr>
    </w:tbl>
    <w:p w14:paraId="2D5D2CF4" w14:textId="586F93BF" w:rsidR="00A53A24" w:rsidRPr="00727B87" w:rsidRDefault="008A3CB4" w:rsidP="00ED000C">
      <w:pPr>
        <w:jc w:val="both"/>
        <w:rPr>
          <w:rStyle w:val="af7"/>
          <w:sz w:val="24"/>
          <w:szCs w:val="24"/>
        </w:rPr>
      </w:pPr>
      <w:bookmarkStart w:id="129" w:name="_Hlk203584973"/>
      <w:r w:rsidRPr="00727B87">
        <w:rPr>
          <w:sz w:val="24"/>
          <w:szCs w:val="24"/>
        </w:rPr>
        <w:t>Эскертме:</w:t>
      </w:r>
      <w:bookmarkEnd w:id="129"/>
      <w:r w:rsidR="00A53A24" w:rsidRPr="00727B87">
        <w:rPr>
          <w:sz w:val="24"/>
          <w:szCs w:val="24"/>
        </w:rPr>
        <w:t xml:space="preserve"> </w:t>
      </w:r>
      <w:r w:rsidR="00ED000C" w:rsidRPr="00727B87">
        <w:rPr>
          <w:sz w:val="24"/>
          <w:szCs w:val="24"/>
        </w:rPr>
        <w:t>маалыматтар</w:t>
      </w:r>
      <w:r w:rsidR="00ED000C" w:rsidRPr="00727B87">
        <w:rPr>
          <w:spacing w:val="-8"/>
          <w:sz w:val="24"/>
          <w:szCs w:val="24"/>
        </w:rPr>
        <w:t xml:space="preserve"> </w:t>
      </w:r>
      <w:r w:rsidR="00ED000C" w:rsidRPr="00727B87">
        <w:rPr>
          <w:sz w:val="24"/>
          <w:szCs w:val="24"/>
        </w:rPr>
        <w:t>КР</w:t>
      </w:r>
      <w:r w:rsidR="00ED000C" w:rsidRPr="00727B87">
        <w:rPr>
          <w:spacing w:val="-10"/>
          <w:sz w:val="24"/>
          <w:szCs w:val="24"/>
        </w:rPr>
        <w:t xml:space="preserve"> </w:t>
      </w:r>
      <w:r w:rsidR="00ED000C" w:rsidRPr="00727B87">
        <w:rPr>
          <w:spacing w:val="-2"/>
          <w:sz w:val="24"/>
          <w:szCs w:val="24"/>
        </w:rPr>
        <w:t xml:space="preserve">ССМнин </w:t>
      </w:r>
      <w:r w:rsidR="00ED000C" w:rsidRPr="00727B87">
        <w:rPr>
          <w:sz w:val="24"/>
          <w:szCs w:val="24"/>
        </w:rPr>
        <w:t>Электрондук</w:t>
      </w:r>
      <w:r w:rsidR="00ED000C" w:rsidRPr="00727B87">
        <w:rPr>
          <w:spacing w:val="-6"/>
          <w:sz w:val="24"/>
          <w:szCs w:val="24"/>
        </w:rPr>
        <w:t xml:space="preserve"> </w:t>
      </w:r>
      <w:r w:rsidR="00ED000C" w:rsidRPr="00727B87">
        <w:rPr>
          <w:sz w:val="24"/>
          <w:szCs w:val="24"/>
        </w:rPr>
        <w:t>саламаттык</w:t>
      </w:r>
      <w:r w:rsidR="00ED000C" w:rsidRPr="00727B87">
        <w:rPr>
          <w:spacing w:val="-6"/>
          <w:sz w:val="24"/>
          <w:szCs w:val="24"/>
        </w:rPr>
        <w:t xml:space="preserve"> </w:t>
      </w:r>
      <w:r w:rsidR="00ED000C" w:rsidRPr="00727B87">
        <w:rPr>
          <w:sz w:val="24"/>
          <w:szCs w:val="24"/>
        </w:rPr>
        <w:t>сактоо</w:t>
      </w:r>
      <w:r w:rsidR="00ED000C" w:rsidRPr="00727B87">
        <w:rPr>
          <w:spacing w:val="-5"/>
          <w:sz w:val="24"/>
          <w:szCs w:val="24"/>
        </w:rPr>
        <w:t xml:space="preserve"> </w:t>
      </w:r>
      <w:r w:rsidR="00ED000C" w:rsidRPr="00727B87">
        <w:rPr>
          <w:sz w:val="24"/>
          <w:szCs w:val="24"/>
        </w:rPr>
        <w:t>борборунун</w:t>
      </w:r>
      <w:r w:rsidR="00ED000C" w:rsidRPr="00727B87">
        <w:rPr>
          <w:spacing w:val="40"/>
          <w:sz w:val="24"/>
          <w:szCs w:val="24"/>
        </w:rPr>
        <w:t xml:space="preserve"> </w:t>
      </w:r>
      <w:r w:rsidR="00ED000C" w:rsidRPr="00727B87">
        <w:rPr>
          <w:sz w:val="24"/>
          <w:szCs w:val="24"/>
        </w:rPr>
        <w:t>2019-2023</w:t>
      </w:r>
      <w:r w:rsidR="00ED000C" w:rsidRPr="00727B87">
        <w:rPr>
          <w:spacing w:val="-5"/>
          <w:sz w:val="24"/>
          <w:szCs w:val="24"/>
        </w:rPr>
        <w:t xml:space="preserve"> </w:t>
      </w:r>
      <w:r w:rsidR="00ED000C" w:rsidRPr="00727B87">
        <w:rPr>
          <w:sz w:val="24"/>
          <w:szCs w:val="24"/>
        </w:rPr>
        <w:t>жж</w:t>
      </w:r>
      <w:r w:rsidR="00ED000C" w:rsidRPr="00727B87">
        <w:rPr>
          <w:spacing w:val="-6"/>
          <w:sz w:val="24"/>
          <w:szCs w:val="24"/>
        </w:rPr>
        <w:t xml:space="preserve"> </w:t>
      </w:r>
      <w:r w:rsidR="00ED000C" w:rsidRPr="00727B87">
        <w:rPr>
          <w:sz w:val="24"/>
          <w:szCs w:val="24"/>
        </w:rPr>
        <w:t>отчеттук</w:t>
      </w:r>
      <w:r w:rsidR="00ED000C" w:rsidRPr="00727B87">
        <w:rPr>
          <w:spacing w:val="-6"/>
          <w:sz w:val="24"/>
          <w:szCs w:val="24"/>
        </w:rPr>
        <w:t xml:space="preserve"> </w:t>
      </w:r>
      <w:r w:rsidR="00ED000C" w:rsidRPr="00727B87">
        <w:rPr>
          <w:sz w:val="24"/>
          <w:szCs w:val="24"/>
        </w:rPr>
        <w:t xml:space="preserve">формасынан </w:t>
      </w:r>
      <w:r w:rsidR="00ED000C" w:rsidRPr="00727B87">
        <w:rPr>
          <w:spacing w:val="-2"/>
          <w:sz w:val="24"/>
          <w:szCs w:val="24"/>
        </w:rPr>
        <w:t>алынган</w:t>
      </w:r>
      <w:r w:rsidR="00ED000C" w:rsidRPr="00727B87">
        <w:rPr>
          <w:spacing w:val="-2"/>
          <w:sz w:val="24"/>
          <w:szCs w:val="24"/>
          <w:lang w:val="ky-KG"/>
        </w:rPr>
        <w:t xml:space="preserve">. </w:t>
      </w:r>
      <w:r w:rsidR="00A53A24" w:rsidRPr="00727B87">
        <w:rPr>
          <w:rStyle w:val="af7"/>
          <w:b w:val="0"/>
          <w:bCs w:val="0"/>
          <w:sz w:val="24"/>
          <w:szCs w:val="24"/>
        </w:rPr>
        <w:t>n – оорулардын абсолюттук саны, P – оорулардын таралышы 100 000 калкка.</w:t>
      </w:r>
    </w:p>
    <w:p w14:paraId="17234608" w14:textId="6A92588A" w:rsidR="008A3CB4" w:rsidRPr="00727B87" w:rsidRDefault="008A3CB4" w:rsidP="008A3CB4">
      <w:pPr>
        <w:pStyle w:val="a4"/>
        <w:spacing w:line="360" w:lineRule="auto"/>
        <w:ind w:left="0"/>
        <w:rPr>
          <w:sz w:val="24"/>
          <w:szCs w:val="24"/>
        </w:rPr>
        <w:sectPr w:rsidR="008A3CB4" w:rsidRPr="00727B87" w:rsidSect="00822183">
          <w:pgSz w:w="16840" w:h="11910" w:orient="landscape"/>
          <w:pgMar w:top="1134" w:right="567" w:bottom="1134" w:left="1134" w:header="0" w:footer="731" w:gutter="0"/>
          <w:cols w:space="720"/>
          <w:docGrid w:linePitch="299"/>
        </w:sectPr>
      </w:pPr>
    </w:p>
    <w:p w14:paraId="100E9D0C" w14:textId="6FAE99B2" w:rsidR="0054200E" w:rsidRPr="00727B87" w:rsidRDefault="00CF0013" w:rsidP="0054200E">
      <w:pPr>
        <w:pStyle w:val="a4"/>
        <w:spacing w:line="360" w:lineRule="auto"/>
        <w:ind w:left="0" w:firstLine="709"/>
        <w:rPr>
          <w:lang w:val="ky-KG"/>
        </w:rPr>
      </w:pPr>
      <w:r w:rsidRPr="00727B87">
        <w:rPr>
          <w:lang w:val="ky-KG"/>
        </w:rPr>
        <w:lastRenderedPageBreak/>
        <w:t>Ош облусунун калкынын кан айлануу органдарынын ооруларына чалдыгуу динамикасы пандемиянын таасиринен улам толкун сыпатында жүргөн. 2</w:t>
      </w:r>
      <w:r w:rsidRPr="00727B87">
        <w:t>019-жылы кан айлануу органдарынын ооруларына чалдыгуу деңгээли 100 миң калкка 5232,3тү түзгөн.</w:t>
      </w:r>
      <w:r w:rsidRPr="00727B87">
        <w:rPr>
          <w:lang w:val="ky-KG"/>
        </w:rPr>
        <w:t xml:space="preserve"> 2020-жылы -31,2 %га төмөндөп, 3601,2 %</w:t>
      </w:r>
      <w:r w:rsidR="0054200E" w:rsidRPr="00727B87">
        <w:rPr>
          <w:rStyle w:val="af7"/>
          <w:sz w:val="20"/>
          <w:szCs w:val="20"/>
        </w:rPr>
        <w:t>000</w:t>
      </w:r>
      <w:r w:rsidRPr="00727B87">
        <w:rPr>
          <w:lang w:val="ky-KG"/>
        </w:rPr>
        <w:t>гө жеткен, бул пандемия маалындагы кайрылуулардын азайышы менен байланыштуу. 2021-жылы +1,7 %га өсүп, 3664,0 %</w:t>
      </w:r>
      <w:r w:rsidR="0054200E" w:rsidRPr="00727B87">
        <w:rPr>
          <w:rStyle w:val="af7"/>
          <w:sz w:val="20"/>
          <w:szCs w:val="20"/>
        </w:rPr>
        <w:t>000</w:t>
      </w:r>
      <w:r w:rsidRPr="00727B87">
        <w:rPr>
          <w:lang w:val="ky-KG"/>
        </w:rPr>
        <w:t>дү түзгөн. 2022-жылы көрсөткүч +25,5 %га жогорулап, 4598,4 %</w:t>
      </w:r>
      <w:r w:rsidR="0054200E" w:rsidRPr="00727B87">
        <w:rPr>
          <w:rStyle w:val="af7"/>
          <w:sz w:val="20"/>
          <w:szCs w:val="20"/>
        </w:rPr>
        <w:t>000</w:t>
      </w:r>
      <w:r w:rsidRPr="00727B87">
        <w:rPr>
          <w:lang w:val="ky-KG"/>
        </w:rPr>
        <w:t>гө жеткен. 2023-жылы кайрадан -14,8 %га төмөндөп, 3920,0 %</w:t>
      </w:r>
      <w:r w:rsidR="0054200E" w:rsidRPr="00727B87">
        <w:rPr>
          <w:rStyle w:val="af7"/>
          <w:sz w:val="20"/>
          <w:szCs w:val="20"/>
        </w:rPr>
        <w:t>000</w:t>
      </w:r>
      <w:r w:rsidRPr="00727B87">
        <w:rPr>
          <w:lang w:val="ky-KG"/>
        </w:rPr>
        <w:t>дү түзгөн.</w:t>
      </w:r>
    </w:p>
    <w:p w14:paraId="1FF77AD2" w14:textId="3526240C" w:rsidR="0054200E" w:rsidRPr="00727B87" w:rsidRDefault="00CF0013" w:rsidP="0054200E">
      <w:pPr>
        <w:pStyle w:val="a4"/>
        <w:spacing w:line="360" w:lineRule="auto"/>
        <w:ind w:left="0" w:firstLine="709"/>
        <w:rPr>
          <w:lang w:val="ky-KG"/>
        </w:rPr>
      </w:pPr>
      <w:r w:rsidRPr="00727B87">
        <w:rPr>
          <w:lang w:val="ky-KG"/>
        </w:rPr>
        <w:t>Дем алуу органдарынын оорулары 2019-жылы 3030,6 %</w:t>
      </w:r>
      <w:r w:rsidR="0054200E" w:rsidRPr="00727B87">
        <w:rPr>
          <w:rStyle w:val="af7"/>
          <w:sz w:val="20"/>
          <w:szCs w:val="20"/>
        </w:rPr>
        <w:t>000</w:t>
      </w:r>
      <w:r w:rsidRPr="00727B87">
        <w:rPr>
          <w:lang w:val="ky-KG"/>
        </w:rPr>
        <w:t>дөн 2020-жылы 2134,1 %</w:t>
      </w:r>
      <w:r w:rsidR="0054200E" w:rsidRPr="00727B87">
        <w:rPr>
          <w:rStyle w:val="af7"/>
          <w:sz w:val="20"/>
          <w:szCs w:val="20"/>
        </w:rPr>
        <w:t>000</w:t>
      </w:r>
      <w:r w:rsidRPr="00727B87">
        <w:rPr>
          <w:lang w:val="ky-KG"/>
        </w:rPr>
        <w:t>гө чейин кыскарган (-29,6 %). 2021–2022-жылдары өсүү байкалган: 2594,1 %</w:t>
      </w:r>
      <w:r w:rsidR="0054200E" w:rsidRPr="00727B87">
        <w:rPr>
          <w:rStyle w:val="af7"/>
          <w:sz w:val="20"/>
          <w:szCs w:val="20"/>
        </w:rPr>
        <w:t>000</w:t>
      </w:r>
      <w:r w:rsidRPr="00727B87">
        <w:rPr>
          <w:lang w:val="ky-KG"/>
        </w:rPr>
        <w:t xml:space="preserve"> (+21,6 %) жана 3269,2 %</w:t>
      </w:r>
      <w:r w:rsidR="0054200E" w:rsidRPr="00727B87">
        <w:rPr>
          <w:rStyle w:val="af7"/>
          <w:sz w:val="20"/>
          <w:szCs w:val="20"/>
        </w:rPr>
        <w:t>000</w:t>
      </w:r>
      <w:r w:rsidRPr="00727B87">
        <w:rPr>
          <w:lang w:val="ky-KG"/>
        </w:rPr>
        <w:t>0 (+26,0 %). 2023-жылы көрсөткүч 2781,8 %</w:t>
      </w:r>
      <w:r w:rsidR="0054200E" w:rsidRPr="00727B87">
        <w:rPr>
          <w:rStyle w:val="af7"/>
          <w:sz w:val="20"/>
          <w:szCs w:val="20"/>
        </w:rPr>
        <w:t>000</w:t>
      </w:r>
      <w:r w:rsidRPr="00727B87">
        <w:rPr>
          <w:lang w:val="ky-KG"/>
        </w:rPr>
        <w:t>гө чейин төмөндөп, -14,9 % түзгөн. Динамика туруктуулук менен коштолуп, анча чоң эмес төмөндөөнү көрсөтөт.</w:t>
      </w:r>
    </w:p>
    <w:p w14:paraId="1EED0A53" w14:textId="1BC11322" w:rsidR="0054200E" w:rsidRPr="00727B87" w:rsidRDefault="00CF0013" w:rsidP="0054200E">
      <w:pPr>
        <w:pStyle w:val="a4"/>
        <w:spacing w:line="360" w:lineRule="auto"/>
        <w:ind w:left="0" w:firstLine="709"/>
        <w:rPr>
          <w:lang w:val="ky-KG"/>
        </w:rPr>
      </w:pPr>
      <w:r w:rsidRPr="00727B87">
        <w:rPr>
          <w:lang w:val="ky-KG"/>
        </w:rPr>
        <w:t>Заара-жыныс системасынын оорулары 2019-жылы 3314,2 %</w:t>
      </w:r>
      <w:r w:rsidR="0054200E" w:rsidRPr="00727B87">
        <w:rPr>
          <w:rStyle w:val="af7"/>
          <w:sz w:val="20"/>
          <w:szCs w:val="20"/>
        </w:rPr>
        <w:t>000</w:t>
      </w:r>
      <w:r w:rsidRPr="00727B87">
        <w:rPr>
          <w:lang w:val="ky-KG"/>
        </w:rPr>
        <w:t>дөн 2020-жылы 2125,6 %</w:t>
      </w:r>
      <w:r w:rsidR="0054200E" w:rsidRPr="00727B87">
        <w:rPr>
          <w:rStyle w:val="af7"/>
          <w:sz w:val="20"/>
          <w:szCs w:val="20"/>
        </w:rPr>
        <w:t>000</w:t>
      </w:r>
      <w:r w:rsidRPr="00727B87">
        <w:rPr>
          <w:lang w:val="ky-KG"/>
        </w:rPr>
        <w:t>гө чейин төмөндөп, -35,9 % түзгөн. 2021-жылы 2773,7 %</w:t>
      </w:r>
      <w:r w:rsidR="0054200E" w:rsidRPr="00727B87">
        <w:rPr>
          <w:rStyle w:val="af7"/>
          <w:sz w:val="20"/>
          <w:szCs w:val="20"/>
        </w:rPr>
        <w:t>000</w:t>
      </w:r>
      <w:r w:rsidRPr="00727B87">
        <w:rPr>
          <w:lang w:val="ky-KG"/>
        </w:rPr>
        <w:t>гө (+30,5 %), 2022-жылы 3247,2 %</w:t>
      </w:r>
      <w:r w:rsidR="0054200E" w:rsidRPr="00727B87">
        <w:rPr>
          <w:rStyle w:val="af7"/>
          <w:sz w:val="20"/>
          <w:szCs w:val="20"/>
        </w:rPr>
        <w:t>000</w:t>
      </w:r>
      <w:r w:rsidRPr="00727B87">
        <w:rPr>
          <w:lang w:val="ky-KG"/>
        </w:rPr>
        <w:t>гө (+17,1 %) өсүү катталган. 2023-жылы көрсөткүч 2746,6 %</w:t>
      </w:r>
      <w:r w:rsidR="0054200E" w:rsidRPr="00727B87">
        <w:rPr>
          <w:rStyle w:val="af7"/>
          <w:sz w:val="20"/>
          <w:szCs w:val="20"/>
        </w:rPr>
        <w:t>000</w:t>
      </w:r>
      <w:r w:rsidRPr="00727B87">
        <w:rPr>
          <w:lang w:val="ky-KG"/>
        </w:rPr>
        <w:t>гө чейин төмөндөп, -15,4 % түзгөн.</w:t>
      </w:r>
    </w:p>
    <w:p w14:paraId="77D2EC7E" w14:textId="1004C6EB" w:rsidR="0054200E" w:rsidRPr="00727B87" w:rsidRDefault="0054200E" w:rsidP="0054200E">
      <w:pPr>
        <w:pStyle w:val="a4"/>
        <w:spacing w:line="360" w:lineRule="auto"/>
        <w:ind w:left="0" w:firstLine="709"/>
      </w:pPr>
      <w:r w:rsidRPr="00727B87">
        <w:t>Кош бойлуулук, төрөт жана төрөттөн кийинки мезгилдер боюнча динамика туруксуз мүнөзгө ээ. 2019-жылы көрсөткүч 4059,8 %</w:t>
      </w:r>
      <w:r w:rsidRPr="00727B87">
        <w:rPr>
          <w:rStyle w:val="af7"/>
          <w:sz w:val="20"/>
          <w:szCs w:val="20"/>
        </w:rPr>
        <w:t>000</w:t>
      </w:r>
      <w:r w:rsidRPr="00727B87">
        <w:t xml:space="preserve"> болсо, 2020-жылы -52,6 %га төмөндөп, 1923,9 %</w:t>
      </w:r>
      <w:r w:rsidRPr="00727B87">
        <w:rPr>
          <w:rStyle w:val="af7"/>
          <w:sz w:val="20"/>
          <w:szCs w:val="20"/>
        </w:rPr>
        <w:t>000</w:t>
      </w:r>
      <w:r w:rsidRPr="00727B87">
        <w:t>дү түзгөн. 2021-жылы көрсөткүч 2839,0 %</w:t>
      </w:r>
      <w:r w:rsidRPr="00727B87">
        <w:rPr>
          <w:rStyle w:val="af7"/>
          <w:sz w:val="20"/>
          <w:szCs w:val="20"/>
        </w:rPr>
        <w:t>000</w:t>
      </w:r>
      <w:r w:rsidRPr="00727B87">
        <w:t xml:space="preserve"> болуп, -47,6 % төмөндөө катталган. 2022-жылы +40,4 % өсүү менен 3986,6 %</w:t>
      </w:r>
      <w:r w:rsidRPr="00727B87">
        <w:rPr>
          <w:rStyle w:val="af7"/>
          <w:sz w:val="20"/>
          <w:szCs w:val="20"/>
        </w:rPr>
        <w:t>000</w:t>
      </w:r>
      <w:r w:rsidRPr="00727B87">
        <w:t>гө жеткен. 2023-жылы көрсөткүч кайрадан -66,2 %га түшүп, 1347,9 %</w:t>
      </w:r>
      <w:r w:rsidRPr="00727B87">
        <w:rPr>
          <w:rStyle w:val="af7"/>
          <w:sz w:val="20"/>
          <w:szCs w:val="20"/>
        </w:rPr>
        <w:t>000</w:t>
      </w:r>
      <w:r w:rsidRPr="00727B87">
        <w:t>дү түзгөн.</w:t>
      </w:r>
    </w:p>
    <w:p w14:paraId="05980F14" w14:textId="6FB7C379" w:rsidR="00822183" w:rsidRPr="00727B87" w:rsidRDefault="00072ECF" w:rsidP="0054200E">
      <w:pPr>
        <w:pStyle w:val="a4"/>
        <w:spacing w:line="360" w:lineRule="auto"/>
        <w:ind w:left="0" w:firstLine="709"/>
      </w:pPr>
      <w:r w:rsidRPr="00727B87">
        <w:t>Эндокриндик системанын ооруларынын кездешүү жыштыгы 2019-жылы 1735,6 %</w:t>
      </w:r>
      <w:r w:rsidRPr="00727B87">
        <w:rPr>
          <w:rStyle w:val="af7"/>
          <w:b w:val="0"/>
          <w:bCs w:val="0"/>
          <w:sz w:val="20"/>
          <w:szCs w:val="20"/>
        </w:rPr>
        <w:t>000</w:t>
      </w:r>
      <w:r w:rsidRPr="00727B87">
        <w:rPr>
          <w:rStyle w:val="af7"/>
          <w:b w:val="0"/>
          <w:bCs w:val="0"/>
          <w:sz w:val="20"/>
          <w:szCs w:val="20"/>
          <w:lang w:val="ky-KG"/>
        </w:rPr>
        <w:t xml:space="preserve"> </w:t>
      </w:r>
      <w:r w:rsidRPr="00727B87">
        <w:t>болсо, 2020-жылы 1590,6 %</w:t>
      </w:r>
      <w:r w:rsidRPr="00727B87">
        <w:rPr>
          <w:rStyle w:val="af7"/>
          <w:b w:val="0"/>
          <w:bCs w:val="0"/>
          <w:sz w:val="20"/>
          <w:szCs w:val="20"/>
        </w:rPr>
        <w:t>000</w:t>
      </w:r>
      <w:r w:rsidRPr="00727B87">
        <w:t>гө чейин төмөндөп, -8,4 % кыскаруу байкалган. Андан кийинки 2021-жылы көрсөткүч +3,0 %га өсүп, 1639,0 %</w:t>
      </w:r>
      <w:r w:rsidRPr="00727B87">
        <w:rPr>
          <w:rStyle w:val="af7"/>
          <w:b w:val="0"/>
          <w:bCs w:val="0"/>
          <w:sz w:val="20"/>
          <w:szCs w:val="20"/>
        </w:rPr>
        <w:t>000</w:t>
      </w:r>
      <w:r w:rsidRPr="00727B87">
        <w:t>дү түзгөн. 2022-жылы дагы +4,1 % өсүү менен 1705,7 %</w:t>
      </w:r>
      <w:r w:rsidRPr="00727B87">
        <w:rPr>
          <w:rStyle w:val="af7"/>
          <w:b w:val="0"/>
          <w:bCs w:val="0"/>
          <w:sz w:val="20"/>
          <w:szCs w:val="20"/>
        </w:rPr>
        <w:t>000</w:t>
      </w:r>
      <w:r w:rsidRPr="00727B87">
        <w:t>гө жеткен. Ал эми 2023-жылы өсүү темпи +1,0 % болуп, көрсөткүч 1722,5 %</w:t>
      </w:r>
      <w:r w:rsidRPr="00727B87">
        <w:rPr>
          <w:rStyle w:val="af7"/>
          <w:b w:val="0"/>
          <w:bCs w:val="0"/>
          <w:sz w:val="20"/>
          <w:szCs w:val="20"/>
        </w:rPr>
        <w:t>000</w:t>
      </w:r>
      <w:r w:rsidRPr="00727B87">
        <w:t>дү түзгөн.</w:t>
      </w:r>
    </w:p>
    <w:p w14:paraId="4AF15267" w14:textId="77777777" w:rsidR="00874E0B" w:rsidRPr="00727B87" w:rsidRDefault="00874E0B" w:rsidP="0054200E">
      <w:pPr>
        <w:pStyle w:val="a4"/>
        <w:spacing w:line="360" w:lineRule="auto"/>
        <w:ind w:left="0" w:firstLine="709"/>
      </w:pPr>
    </w:p>
    <w:p w14:paraId="54D2FEE7" w14:textId="77777777" w:rsidR="00874E0B" w:rsidRPr="00727B87" w:rsidRDefault="00874E0B" w:rsidP="0054200E">
      <w:pPr>
        <w:pStyle w:val="a4"/>
        <w:spacing w:line="360" w:lineRule="auto"/>
        <w:ind w:left="0" w:firstLine="709"/>
      </w:pPr>
    </w:p>
    <w:p w14:paraId="38B32D49" w14:textId="4D360812" w:rsidR="0048746D" w:rsidRPr="00727B87" w:rsidRDefault="00072ECF" w:rsidP="00072ECF">
      <w:pPr>
        <w:pStyle w:val="a4"/>
        <w:spacing w:line="360" w:lineRule="auto"/>
        <w:ind w:firstLine="709"/>
      </w:pPr>
      <w:r w:rsidRPr="00727B87">
        <w:lastRenderedPageBreak/>
        <w:t>Жалпысынан алганда, 2019–2023-жылдары ооруларга чалдыгуу толкун сыпатында жүргөн. 2020-жылы пандемияга байланыштуу кайрылуулар кескин кыскарган. 2021–2022-жылдары көрсөткүчтөр кайра өсө баштаган. 2023-жылы айрым оорулар боюнча кайрадан төмөндөө байкалган. Бул динамика пандемиянын таасирин жана анын кесепеттерин чагылдырат.</w:t>
      </w:r>
    </w:p>
    <w:p w14:paraId="6DEAD173" w14:textId="15AACC5D" w:rsidR="00072ECF" w:rsidRPr="00727B87" w:rsidRDefault="00072ECF" w:rsidP="00072ECF">
      <w:pPr>
        <w:pStyle w:val="a4"/>
        <w:spacing w:line="360" w:lineRule="auto"/>
        <w:ind w:firstLine="709"/>
      </w:pPr>
      <w:r w:rsidRPr="00727B87">
        <w:t>Алынган маалыматтар Ош облусунун саламаттык сактоо тутумунда ресурстарды туура бөлүштүрүү, профилактикалык чараларды күчөтүү жана пандемиянын кесепеттерин башкаруу стратегияларын иштеп чыгуу үчүн колдонулушу мүмкүн. Алынган маалыматтардын негизинде негизги оорулар</w:t>
      </w:r>
      <w:r w:rsidR="006A3121" w:rsidRPr="00727B87">
        <w:t>дын</w:t>
      </w:r>
      <w:r w:rsidRPr="00727B87">
        <w:t xml:space="preserve"> класстары</w:t>
      </w:r>
      <w:r w:rsidR="006A3121" w:rsidRPr="00727B87">
        <w:t>на</w:t>
      </w:r>
      <w:r w:rsidRPr="00727B87">
        <w:t xml:space="preserve"> салыштыр</w:t>
      </w:r>
      <w:r w:rsidR="006A3121" w:rsidRPr="00727B87">
        <w:t>уу ж</w:t>
      </w:r>
      <w:r w:rsidR="006A3121" w:rsidRPr="00727B87">
        <w:rPr>
          <w:lang w:val="ky-KG"/>
        </w:rPr>
        <w:t>үргүзүлгөн</w:t>
      </w:r>
      <w:r w:rsidRPr="00727B87">
        <w:t>, жыл сайын катталган учурлардын саны боюнча алардын орду аныкталган жана жалпы динамика терең талданган.</w:t>
      </w:r>
    </w:p>
    <w:p w14:paraId="6F9BC2B2" w14:textId="7D89A50A" w:rsidR="007D0431" w:rsidRPr="00727B87" w:rsidRDefault="007D0431" w:rsidP="007D0431">
      <w:pPr>
        <w:pStyle w:val="a4"/>
        <w:spacing w:line="360" w:lineRule="auto"/>
        <w:ind w:firstLine="709"/>
      </w:pPr>
      <w:r w:rsidRPr="00727B87">
        <w:t>3.1.2-таблицадан көрүнүп тургандай, талданган мезгил ичинде Ош облусунун калкынын оорулар структурасы кан айлануу органдарынын ооруларынын туруктуу үстөмдүгү менен мүнөздөлгөн. Бул оорулардын</w:t>
      </w:r>
      <w:r w:rsidR="006D7EEC" w:rsidRPr="00727B87">
        <w:rPr>
          <w:lang w:val="ky-KG"/>
        </w:rPr>
        <w:t xml:space="preserve"> </w:t>
      </w:r>
      <w:r w:rsidRPr="00727B87">
        <w:t>үлүшү 2019-жылы 18,7 % түзүп, кийинки жылдары 17,0–19,8 % чегинде өзгөрүп турган. Эң жогорку үлүш 2020-жылы 19,8 % болуп, бул пандемия шартында өнөкөт оорулардын күчөшү менен байланыштуу болушу мүмкүн. Андан кийин бул көрсөткүч 2021-жылы 17,0 %га чейин төмөндөп, 2023-жылга карата 17,8 %га чейин бир аз өскөн.</w:t>
      </w:r>
    </w:p>
    <w:p w14:paraId="2165B116" w14:textId="77777777" w:rsidR="007D0431" w:rsidRPr="00727B87" w:rsidRDefault="007D0431" w:rsidP="007D0431">
      <w:pPr>
        <w:pStyle w:val="a4"/>
        <w:spacing w:line="360" w:lineRule="auto"/>
        <w:ind w:firstLine="709"/>
      </w:pPr>
      <w:r w:rsidRPr="00727B87">
        <w:t xml:space="preserve">Сийдик-жыныс системасынын оорулары жалпы оорулардын түзүмүндө туруктуу түрдө экинчи орунда турган. Алардын үлүшү 2020-жылы 11,7 %дан башталып, 2021-жылы эң жогорку деңгээлге — 12,9 %га жеткен. </w:t>
      </w:r>
      <w:bookmarkStart w:id="130" w:name="_Hlk189344213"/>
    </w:p>
    <w:p w14:paraId="2FC575CC" w14:textId="0C33C725" w:rsidR="007D0431" w:rsidRPr="00727B87" w:rsidRDefault="007D0431" w:rsidP="007D0431">
      <w:pPr>
        <w:pStyle w:val="a4"/>
        <w:spacing w:line="360" w:lineRule="auto"/>
        <w:ind w:firstLine="709"/>
      </w:pPr>
      <w:r w:rsidRPr="00727B87">
        <w:t>Дем алуу органдарынын оорулары кездешүү жыштыгына жараша үчүнчү орунда турган. 2019-жылы алардын үлүшү 10,8 % түзгөн, ал эми 2020-жылы COVID-19 пандемиясына байланыштуу кескин өсүп, 11,7 %</w:t>
      </w:r>
      <w:r w:rsidR="00DF0648" w:rsidRPr="00727B87">
        <w:t>г</w:t>
      </w:r>
      <w:r w:rsidRPr="00727B87">
        <w:t>е (+8,3 %) жеткен. Кийинки жылдары бул оорулардын үлүшү өсүү тенденциясын сактап, 2023-жылы 12,6 %</w:t>
      </w:r>
      <w:r w:rsidR="00DF0648" w:rsidRPr="00727B87">
        <w:t>г</w:t>
      </w:r>
      <w:r w:rsidRPr="00727B87">
        <w:t>е жеткен.</w:t>
      </w:r>
    </w:p>
    <w:bookmarkEnd w:id="130"/>
    <w:p w14:paraId="54C44535" w14:textId="77777777" w:rsidR="006B3205" w:rsidRPr="00727B87" w:rsidRDefault="006B3205" w:rsidP="00DB6777">
      <w:pPr>
        <w:pStyle w:val="a4"/>
        <w:spacing w:line="362" w:lineRule="auto"/>
        <w:ind w:left="0" w:firstLine="709"/>
        <w:rPr>
          <w:lang w:val="ky-KG"/>
        </w:rPr>
      </w:pPr>
    </w:p>
    <w:p w14:paraId="5FFA21B3" w14:textId="77777777" w:rsidR="00DF0648" w:rsidRPr="00727B87" w:rsidRDefault="00DF0648" w:rsidP="00DB6777">
      <w:pPr>
        <w:pStyle w:val="a4"/>
        <w:spacing w:line="362" w:lineRule="auto"/>
        <w:ind w:left="0" w:firstLine="709"/>
        <w:rPr>
          <w:lang w:val="ky-KG"/>
        </w:rPr>
        <w:sectPr w:rsidR="00DF0648" w:rsidRPr="00727B87" w:rsidSect="00DB6777">
          <w:pgSz w:w="11910" w:h="16840"/>
          <w:pgMar w:top="1134" w:right="567" w:bottom="1134" w:left="1701" w:header="0" w:footer="731" w:gutter="0"/>
          <w:cols w:space="720"/>
        </w:sectPr>
      </w:pPr>
    </w:p>
    <w:tbl>
      <w:tblPr>
        <w:tblStyle w:val="TableNormal"/>
        <w:tblpPr w:leftFromText="180" w:rightFromText="180" w:vertAnchor="text" w:horzAnchor="margin" w:tblpX="-147" w:tblpY="910"/>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firstRow="0" w:lastRow="0" w:firstColumn="0" w:lastColumn="0" w:noHBand="0" w:noVBand="0"/>
      </w:tblPr>
      <w:tblGrid>
        <w:gridCol w:w="568"/>
        <w:gridCol w:w="992"/>
        <w:gridCol w:w="1248"/>
        <w:gridCol w:w="839"/>
        <w:gridCol w:w="699"/>
        <w:gridCol w:w="758"/>
        <w:gridCol w:w="992"/>
        <w:gridCol w:w="635"/>
        <w:gridCol w:w="703"/>
        <w:gridCol w:w="842"/>
        <w:gridCol w:w="841"/>
        <w:gridCol w:w="844"/>
        <w:gridCol w:w="954"/>
        <w:gridCol w:w="709"/>
        <w:gridCol w:w="851"/>
        <w:gridCol w:w="992"/>
        <w:gridCol w:w="850"/>
        <w:gridCol w:w="993"/>
      </w:tblGrid>
      <w:tr w:rsidR="00A53A24" w:rsidRPr="00727B87" w14:paraId="730F5C90" w14:textId="77777777" w:rsidTr="00054741">
        <w:trPr>
          <w:trHeight w:val="193"/>
        </w:trPr>
        <w:tc>
          <w:tcPr>
            <w:tcW w:w="568" w:type="dxa"/>
            <w:vMerge w:val="restart"/>
          </w:tcPr>
          <w:p w14:paraId="50526B0D" w14:textId="77777777" w:rsidR="00A53A24" w:rsidRPr="00727B87" w:rsidRDefault="00A53A24" w:rsidP="00054741">
            <w:pPr>
              <w:spacing w:before="200" w:after="200" w:line="30" w:lineRule="atLeast"/>
              <w:jc w:val="center"/>
              <w:rPr>
                <w:sz w:val="28"/>
                <w:szCs w:val="28"/>
              </w:rPr>
            </w:pPr>
            <w:bookmarkStart w:id="131" w:name="_Hlk193750953"/>
            <w:r w:rsidRPr="00727B87">
              <w:rPr>
                <w:spacing w:val="-10"/>
                <w:sz w:val="28"/>
                <w:szCs w:val="28"/>
              </w:rPr>
              <w:lastRenderedPageBreak/>
              <w:t>№</w:t>
            </w:r>
          </w:p>
        </w:tc>
        <w:tc>
          <w:tcPr>
            <w:tcW w:w="992" w:type="dxa"/>
            <w:vMerge w:val="restart"/>
          </w:tcPr>
          <w:p w14:paraId="226006E4" w14:textId="58F529D3" w:rsidR="00A53A24" w:rsidRPr="00727B87" w:rsidRDefault="00A53A24" w:rsidP="00054741">
            <w:pPr>
              <w:spacing w:before="200" w:after="200" w:line="30" w:lineRule="atLeast"/>
              <w:jc w:val="center"/>
              <w:rPr>
                <w:sz w:val="28"/>
                <w:szCs w:val="28"/>
              </w:rPr>
            </w:pPr>
            <w:r w:rsidRPr="00727B87">
              <w:rPr>
                <w:spacing w:val="-5"/>
                <w:sz w:val="28"/>
                <w:szCs w:val="28"/>
              </w:rPr>
              <w:t>Жыл</w:t>
            </w:r>
          </w:p>
        </w:tc>
        <w:tc>
          <w:tcPr>
            <w:tcW w:w="1248" w:type="dxa"/>
            <w:vMerge w:val="restart"/>
          </w:tcPr>
          <w:p w14:paraId="19EBB9FB" w14:textId="6371DE0A" w:rsidR="00A53A24" w:rsidRPr="00727B87" w:rsidRDefault="00A53A24" w:rsidP="00054741">
            <w:pPr>
              <w:spacing w:before="200" w:after="200" w:line="30" w:lineRule="atLeast"/>
              <w:jc w:val="center"/>
              <w:rPr>
                <w:spacing w:val="-10"/>
                <w:sz w:val="28"/>
                <w:szCs w:val="28"/>
              </w:rPr>
            </w:pPr>
            <w:proofErr w:type="spellStart"/>
            <w:r w:rsidRPr="00727B87">
              <w:rPr>
                <w:spacing w:val="-5"/>
                <w:sz w:val="28"/>
                <w:szCs w:val="28"/>
                <w:lang w:val="ru-RU"/>
              </w:rPr>
              <w:t>Жалпы</w:t>
            </w:r>
            <w:proofErr w:type="spellEnd"/>
            <w:r w:rsidRPr="00727B87">
              <w:rPr>
                <w:spacing w:val="-5"/>
                <w:sz w:val="28"/>
                <w:szCs w:val="28"/>
                <w:lang w:val="ru-RU"/>
              </w:rPr>
              <w:t xml:space="preserve"> саны</w:t>
            </w:r>
          </w:p>
        </w:tc>
        <w:tc>
          <w:tcPr>
            <w:tcW w:w="2296" w:type="dxa"/>
            <w:gridSpan w:val="3"/>
          </w:tcPr>
          <w:p w14:paraId="034A7F85" w14:textId="35BA10E7" w:rsidR="00A53A24" w:rsidRPr="00727B87" w:rsidRDefault="00A53A24" w:rsidP="00054741">
            <w:pPr>
              <w:spacing w:before="200" w:after="200" w:line="30" w:lineRule="atLeast"/>
              <w:jc w:val="center"/>
              <w:rPr>
                <w:sz w:val="28"/>
                <w:szCs w:val="28"/>
                <w:lang w:val="ru-RU"/>
              </w:rPr>
            </w:pPr>
            <w:bookmarkStart w:id="132" w:name="_Hlk188304926"/>
            <w:r w:rsidRPr="00727B87">
              <w:rPr>
                <w:sz w:val="28"/>
                <w:szCs w:val="28"/>
              </w:rPr>
              <w:t>Кан</w:t>
            </w:r>
            <w:r w:rsidRPr="00727B87">
              <w:rPr>
                <w:spacing w:val="-5"/>
                <w:sz w:val="28"/>
                <w:szCs w:val="28"/>
              </w:rPr>
              <w:t xml:space="preserve"> </w:t>
            </w:r>
            <w:r w:rsidRPr="00727B87">
              <w:rPr>
                <w:spacing w:val="-2"/>
                <w:sz w:val="28"/>
                <w:szCs w:val="28"/>
              </w:rPr>
              <w:t>айлануу</w:t>
            </w:r>
            <w:bookmarkEnd w:id="132"/>
            <w:r w:rsidRPr="00727B87">
              <w:rPr>
                <w:spacing w:val="-2"/>
                <w:sz w:val="28"/>
                <w:szCs w:val="28"/>
                <w:lang w:val="ru-RU"/>
              </w:rPr>
              <w:t xml:space="preserve"> </w:t>
            </w:r>
            <w:proofErr w:type="spellStart"/>
            <w:r w:rsidRPr="00727B87">
              <w:rPr>
                <w:spacing w:val="-2"/>
                <w:sz w:val="28"/>
                <w:szCs w:val="28"/>
                <w:lang w:val="ru-RU"/>
              </w:rPr>
              <w:t>оорулары</w:t>
            </w:r>
            <w:proofErr w:type="spellEnd"/>
          </w:p>
        </w:tc>
        <w:tc>
          <w:tcPr>
            <w:tcW w:w="2330" w:type="dxa"/>
            <w:gridSpan w:val="3"/>
          </w:tcPr>
          <w:p w14:paraId="5C0AC0AB" w14:textId="4D7A7FFF" w:rsidR="00A53A24" w:rsidRPr="00727B87" w:rsidRDefault="00A53A24" w:rsidP="00054741">
            <w:pPr>
              <w:spacing w:before="200" w:after="200" w:line="30" w:lineRule="atLeast"/>
              <w:jc w:val="center"/>
              <w:rPr>
                <w:sz w:val="28"/>
                <w:szCs w:val="28"/>
                <w:lang w:val="ru-RU"/>
              </w:rPr>
            </w:pPr>
            <w:bookmarkStart w:id="133" w:name="_Hlk188304936"/>
            <w:r w:rsidRPr="00727B87">
              <w:rPr>
                <w:spacing w:val="-2"/>
                <w:sz w:val="28"/>
                <w:szCs w:val="28"/>
              </w:rPr>
              <w:t>Заара-жыныс</w:t>
            </w:r>
            <w:bookmarkEnd w:id="133"/>
            <w:r w:rsidRPr="00727B87">
              <w:rPr>
                <w:spacing w:val="-2"/>
                <w:sz w:val="28"/>
                <w:szCs w:val="28"/>
                <w:lang w:val="ru-RU"/>
              </w:rPr>
              <w:t xml:space="preserve"> </w:t>
            </w:r>
            <w:proofErr w:type="spellStart"/>
            <w:r w:rsidRPr="00727B87">
              <w:rPr>
                <w:spacing w:val="-2"/>
                <w:sz w:val="28"/>
                <w:szCs w:val="28"/>
                <w:lang w:val="ru-RU"/>
              </w:rPr>
              <w:t>оорулары</w:t>
            </w:r>
            <w:proofErr w:type="spellEnd"/>
          </w:p>
        </w:tc>
        <w:tc>
          <w:tcPr>
            <w:tcW w:w="2527" w:type="dxa"/>
            <w:gridSpan w:val="3"/>
          </w:tcPr>
          <w:p w14:paraId="238E5889" w14:textId="193E7277" w:rsidR="00A53A24" w:rsidRPr="00727B87" w:rsidRDefault="00A53A24" w:rsidP="00054741">
            <w:pPr>
              <w:spacing w:before="200" w:after="200" w:line="30" w:lineRule="atLeast"/>
              <w:jc w:val="center"/>
              <w:rPr>
                <w:sz w:val="28"/>
                <w:szCs w:val="28"/>
                <w:lang w:val="ru-RU"/>
              </w:rPr>
            </w:pPr>
            <w:r w:rsidRPr="00727B87">
              <w:rPr>
                <w:sz w:val="28"/>
                <w:szCs w:val="28"/>
              </w:rPr>
              <w:t>Дем</w:t>
            </w:r>
            <w:r w:rsidRPr="00727B87">
              <w:rPr>
                <w:spacing w:val="-4"/>
                <w:sz w:val="28"/>
                <w:szCs w:val="28"/>
              </w:rPr>
              <w:t xml:space="preserve"> алуу</w:t>
            </w:r>
            <w:r w:rsidRPr="00727B87">
              <w:rPr>
                <w:spacing w:val="-2"/>
                <w:sz w:val="28"/>
                <w:szCs w:val="28"/>
                <w:lang w:val="ru-RU"/>
              </w:rPr>
              <w:t xml:space="preserve"> </w:t>
            </w:r>
            <w:proofErr w:type="spellStart"/>
            <w:r w:rsidRPr="00727B87">
              <w:rPr>
                <w:spacing w:val="-2"/>
                <w:sz w:val="28"/>
                <w:szCs w:val="28"/>
                <w:lang w:val="ru-RU"/>
              </w:rPr>
              <w:t>оорулары</w:t>
            </w:r>
            <w:proofErr w:type="spellEnd"/>
          </w:p>
        </w:tc>
        <w:tc>
          <w:tcPr>
            <w:tcW w:w="2514" w:type="dxa"/>
            <w:gridSpan w:val="3"/>
          </w:tcPr>
          <w:p w14:paraId="26E74647" w14:textId="78B4CF02" w:rsidR="00A53A24" w:rsidRPr="00727B87" w:rsidRDefault="00A53A24" w:rsidP="00054741">
            <w:pPr>
              <w:spacing w:before="200" w:after="200" w:line="30" w:lineRule="atLeast"/>
              <w:jc w:val="center"/>
              <w:rPr>
                <w:sz w:val="28"/>
                <w:szCs w:val="28"/>
                <w:lang w:val="ru-RU"/>
              </w:rPr>
            </w:pPr>
            <w:r w:rsidRPr="00727B87">
              <w:rPr>
                <w:spacing w:val="-2"/>
                <w:sz w:val="28"/>
                <w:szCs w:val="28"/>
              </w:rPr>
              <w:t>Эндокриндик</w:t>
            </w:r>
            <w:r w:rsidRPr="00727B87">
              <w:rPr>
                <w:spacing w:val="-2"/>
                <w:sz w:val="28"/>
                <w:szCs w:val="28"/>
                <w:lang w:val="ru-RU"/>
              </w:rPr>
              <w:t xml:space="preserve"> </w:t>
            </w:r>
            <w:proofErr w:type="spellStart"/>
            <w:r w:rsidRPr="00727B87">
              <w:rPr>
                <w:spacing w:val="-2"/>
                <w:sz w:val="28"/>
                <w:szCs w:val="28"/>
                <w:lang w:val="ru-RU"/>
              </w:rPr>
              <w:t>оорулары</w:t>
            </w:r>
            <w:proofErr w:type="spellEnd"/>
          </w:p>
        </w:tc>
        <w:tc>
          <w:tcPr>
            <w:tcW w:w="2835" w:type="dxa"/>
            <w:gridSpan w:val="3"/>
          </w:tcPr>
          <w:p w14:paraId="117FE8B7" w14:textId="1A3974AE" w:rsidR="00A53A24" w:rsidRPr="00727B87" w:rsidRDefault="00A53A24" w:rsidP="00054741">
            <w:pPr>
              <w:spacing w:before="200" w:after="200" w:line="30" w:lineRule="atLeast"/>
              <w:jc w:val="center"/>
              <w:rPr>
                <w:spacing w:val="-10"/>
                <w:sz w:val="28"/>
                <w:szCs w:val="28"/>
              </w:rPr>
            </w:pPr>
            <w:r w:rsidRPr="00727B87">
              <w:rPr>
                <w:spacing w:val="-4"/>
                <w:sz w:val="28"/>
                <w:szCs w:val="28"/>
              </w:rPr>
              <w:t xml:space="preserve">Нерв </w:t>
            </w:r>
            <w:r w:rsidRPr="00727B87">
              <w:rPr>
                <w:spacing w:val="-2"/>
                <w:sz w:val="28"/>
                <w:szCs w:val="28"/>
              </w:rPr>
              <w:t>системасы</w:t>
            </w:r>
            <w:r w:rsidRPr="00727B87">
              <w:rPr>
                <w:spacing w:val="-2"/>
                <w:sz w:val="28"/>
                <w:szCs w:val="28"/>
                <w:lang w:val="ru-RU"/>
              </w:rPr>
              <w:t xml:space="preserve"> </w:t>
            </w:r>
            <w:proofErr w:type="spellStart"/>
            <w:r w:rsidRPr="00727B87">
              <w:rPr>
                <w:spacing w:val="-2"/>
                <w:sz w:val="28"/>
                <w:szCs w:val="28"/>
                <w:lang w:val="ru-RU"/>
              </w:rPr>
              <w:t>оорулары</w:t>
            </w:r>
            <w:proofErr w:type="spellEnd"/>
          </w:p>
        </w:tc>
      </w:tr>
      <w:tr w:rsidR="00A53A24" w:rsidRPr="00727B87" w14:paraId="5B0F122A" w14:textId="77777777" w:rsidTr="000547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56"/>
        </w:trPr>
        <w:tc>
          <w:tcPr>
            <w:tcW w:w="568" w:type="dxa"/>
            <w:vMerge/>
          </w:tcPr>
          <w:p w14:paraId="0D38702B" w14:textId="77777777" w:rsidR="00A53A24" w:rsidRPr="00727B87" w:rsidRDefault="00A53A24" w:rsidP="00054741">
            <w:pPr>
              <w:spacing w:before="200" w:after="200" w:line="30" w:lineRule="atLeast"/>
              <w:jc w:val="center"/>
              <w:rPr>
                <w:sz w:val="28"/>
                <w:szCs w:val="28"/>
              </w:rPr>
            </w:pPr>
          </w:p>
        </w:tc>
        <w:tc>
          <w:tcPr>
            <w:tcW w:w="992" w:type="dxa"/>
            <w:vMerge/>
          </w:tcPr>
          <w:p w14:paraId="4933CDFA" w14:textId="77777777" w:rsidR="00A53A24" w:rsidRPr="00727B87" w:rsidRDefault="00A53A24" w:rsidP="00054741">
            <w:pPr>
              <w:spacing w:before="200" w:after="200" w:line="30" w:lineRule="atLeast"/>
              <w:jc w:val="center"/>
              <w:rPr>
                <w:sz w:val="28"/>
                <w:szCs w:val="28"/>
              </w:rPr>
            </w:pPr>
          </w:p>
        </w:tc>
        <w:tc>
          <w:tcPr>
            <w:tcW w:w="1248" w:type="dxa"/>
            <w:vMerge/>
          </w:tcPr>
          <w:p w14:paraId="5456CC4E" w14:textId="58BAB180" w:rsidR="00A53A24" w:rsidRPr="00727B87" w:rsidRDefault="00A53A24" w:rsidP="00054741">
            <w:pPr>
              <w:spacing w:before="200" w:after="200" w:line="30" w:lineRule="atLeast"/>
              <w:jc w:val="center"/>
              <w:rPr>
                <w:sz w:val="28"/>
                <w:szCs w:val="28"/>
              </w:rPr>
            </w:pPr>
          </w:p>
        </w:tc>
        <w:tc>
          <w:tcPr>
            <w:tcW w:w="2296" w:type="dxa"/>
            <w:gridSpan w:val="3"/>
            <w:tcBorders>
              <w:left w:val="single" w:sz="4" w:space="0" w:color="auto"/>
              <w:bottom w:val="single" w:sz="4" w:space="0" w:color="auto"/>
              <w:right w:val="single" w:sz="4" w:space="0" w:color="auto"/>
            </w:tcBorders>
          </w:tcPr>
          <w:p w14:paraId="20E8B490" w14:textId="77777777" w:rsidR="00A53A24" w:rsidRPr="00727B87" w:rsidRDefault="00A53A24" w:rsidP="00054741">
            <w:pPr>
              <w:spacing w:before="200" w:after="200" w:line="30" w:lineRule="atLeast"/>
              <w:jc w:val="center"/>
              <w:rPr>
                <w:sz w:val="28"/>
                <w:szCs w:val="28"/>
              </w:rPr>
            </w:pPr>
            <w:r w:rsidRPr="00727B87">
              <w:rPr>
                <w:spacing w:val="-2"/>
                <w:sz w:val="28"/>
                <w:szCs w:val="28"/>
              </w:rPr>
              <w:t>1-</w:t>
            </w:r>
            <w:r w:rsidRPr="00727B87">
              <w:rPr>
                <w:spacing w:val="-4"/>
                <w:sz w:val="28"/>
                <w:szCs w:val="28"/>
              </w:rPr>
              <w:t>орун</w:t>
            </w:r>
          </w:p>
        </w:tc>
        <w:tc>
          <w:tcPr>
            <w:tcW w:w="2330" w:type="dxa"/>
            <w:gridSpan w:val="3"/>
            <w:tcBorders>
              <w:left w:val="single" w:sz="4" w:space="0" w:color="auto"/>
              <w:bottom w:val="single" w:sz="4" w:space="0" w:color="auto"/>
              <w:right w:val="single" w:sz="4" w:space="0" w:color="auto"/>
            </w:tcBorders>
          </w:tcPr>
          <w:p w14:paraId="1A63C531" w14:textId="77777777" w:rsidR="00A53A24" w:rsidRPr="00727B87" w:rsidRDefault="00A53A24" w:rsidP="00054741">
            <w:pPr>
              <w:spacing w:before="200" w:after="200" w:line="30" w:lineRule="atLeast"/>
              <w:jc w:val="center"/>
              <w:rPr>
                <w:sz w:val="28"/>
                <w:szCs w:val="28"/>
              </w:rPr>
            </w:pPr>
            <w:r w:rsidRPr="00727B87">
              <w:rPr>
                <w:spacing w:val="-2"/>
                <w:sz w:val="28"/>
                <w:szCs w:val="28"/>
              </w:rPr>
              <w:t>2-</w:t>
            </w:r>
            <w:r w:rsidRPr="00727B87">
              <w:rPr>
                <w:spacing w:val="-4"/>
                <w:sz w:val="28"/>
                <w:szCs w:val="28"/>
              </w:rPr>
              <w:t>орун</w:t>
            </w:r>
          </w:p>
        </w:tc>
        <w:tc>
          <w:tcPr>
            <w:tcW w:w="2527" w:type="dxa"/>
            <w:gridSpan w:val="3"/>
            <w:tcBorders>
              <w:left w:val="single" w:sz="4" w:space="0" w:color="auto"/>
              <w:bottom w:val="single" w:sz="4" w:space="0" w:color="auto"/>
              <w:right w:val="single" w:sz="4" w:space="0" w:color="auto"/>
            </w:tcBorders>
          </w:tcPr>
          <w:p w14:paraId="0090AA38" w14:textId="77777777" w:rsidR="00A53A24" w:rsidRPr="00727B87" w:rsidRDefault="00A53A24" w:rsidP="00054741">
            <w:pPr>
              <w:spacing w:before="200" w:after="200" w:line="30" w:lineRule="atLeast"/>
              <w:jc w:val="center"/>
              <w:rPr>
                <w:sz w:val="28"/>
                <w:szCs w:val="28"/>
                <w:lang w:val="ru-RU"/>
              </w:rPr>
            </w:pPr>
            <w:r w:rsidRPr="00727B87">
              <w:rPr>
                <w:spacing w:val="-2"/>
                <w:sz w:val="28"/>
                <w:szCs w:val="28"/>
              </w:rPr>
              <w:t>3-</w:t>
            </w:r>
            <w:r w:rsidRPr="00727B87">
              <w:rPr>
                <w:spacing w:val="-4"/>
                <w:sz w:val="28"/>
                <w:szCs w:val="28"/>
              </w:rPr>
              <w:t>орун</w:t>
            </w:r>
          </w:p>
        </w:tc>
        <w:tc>
          <w:tcPr>
            <w:tcW w:w="2514" w:type="dxa"/>
            <w:gridSpan w:val="3"/>
            <w:tcBorders>
              <w:left w:val="single" w:sz="4" w:space="0" w:color="auto"/>
              <w:bottom w:val="single" w:sz="4" w:space="0" w:color="auto"/>
            </w:tcBorders>
          </w:tcPr>
          <w:p w14:paraId="48DEC969" w14:textId="77777777" w:rsidR="00A53A24" w:rsidRPr="00727B87" w:rsidRDefault="00A53A24" w:rsidP="00054741">
            <w:pPr>
              <w:spacing w:before="200" w:after="200" w:line="30" w:lineRule="atLeast"/>
              <w:jc w:val="center"/>
              <w:rPr>
                <w:sz w:val="28"/>
                <w:szCs w:val="28"/>
              </w:rPr>
            </w:pPr>
            <w:r w:rsidRPr="00727B87">
              <w:rPr>
                <w:spacing w:val="-2"/>
                <w:sz w:val="28"/>
                <w:szCs w:val="28"/>
              </w:rPr>
              <w:t>4-</w:t>
            </w:r>
            <w:r w:rsidRPr="00727B87">
              <w:rPr>
                <w:spacing w:val="-4"/>
                <w:sz w:val="28"/>
                <w:szCs w:val="28"/>
              </w:rPr>
              <w:t>орун</w:t>
            </w:r>
          </w:p>
        </w:tc>
        <w:tc>
          <w:tcPr>
            <w:tcW w:w="2835" w:type="dxa"/>
            <w:gridSpan w:val="3"/>
            <w:tcBorders>
              <w:bottom w:val="single" w:sz="4" w:space="0" w:color="auto"/>
            </w:tcBorders>
          </w:tcPr>
          <w:p w14:paraId="25E19B49" w14:textId="77777777" w:rsidR="00A53A24" w:rsidRPr="00727B87" w:rsidRDefault="00A53A24" w:rsidP="00054741">
            <w:pPr>
              <w:spacing w:before="200" w:after="200" w:line="30" w:lineRule="atLeast"/>
              <w:jc w:val="center"/>
              <w:rPr>
                <w:sz w:val="28"/>
                <w:szCs w:val="28"/>
              </w:rPr>
            </w:pPr>
            <w:r w:rsidRPr="00727B87">
              <w:rPr>
                <w:spacing w:val="-2"/>
                <w:sz w:val="28"/>
                <w:szCs w:val="28"/>
              </w:rPr>
              <w:t>5-</w:t>
            </w:r>
            <w:r w:rsidRPr="00727B87">
              <w:rPr>
                <w:spacing w:val="-4"/>
                <w:sz w:val="28"/>
                <w:szCs w:val="28"/>
              </w:rPr>
              <w:t>орун</w:t>
            </w:r>
          </w:p>
        </w:tc>
      </w:tr>
      <w:tr w:rsidR="00A53A24" w:rsidRPr="00727B87" w14:paraId="5F2D5CC4" w14:textId="77777777" w:rsidTr="000547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05"/>
        </w:trPr>
        <w:tc>
          <w:tcPr>
            <w:tcW w:w="568" w:type="dxa"/>
            <w:vMerge/>
          </w:tcPr>
          <w:p w14:paraId="67E5BC18" w14:textId="77777777" w:rsidR="00A53A24" w:rsidRPr="00727B87" w:rsidRDefault="00A53A24" w:rsidP="00054741">
            <w:pPr>
              <w:spacing w:before="200" w:after="200" w:line="30" w:lineRule="atLeast"/>
              <w:jc w:val="center"/>
              <w:rPr>
                <w:spacing w:val="-5"/>
                <w:sz w:val="28"/>
                <w:szCs w:val="28"/>
                <w:lang w:val="ru-RU"/>
              </w:rPr>
            </w:pPr>
          </w:p>
        </w:tc>
        <w:tc>
          <w:tcPr>
            <w:tcW w:w="992" w:type="dxa"/>
            <w:vMerge/>
          </w:tcPr>
          <w:p w14:paraId="736DDCC0" w14:textId="77777777" w:rsidR="00A53A24" w:rsidRPr="00727B87" w:rsidRDefault="00A53A24" w:rsidP="00054741">
            <w:pPr>
              <w:spacing w:before="200" w:after="200" w:line="30" w:lineRule="atLeast"/>
              <w:jc w:val="center"/>
              <w:rPr>
                <w:spacing w:val="-5"/>
                <w:sz w:val="28"/>
                <w:szCs w:val="28"/>
                <w:lang w:val="ru-RU"/>
              </w:rPr>
            </w:pPr>
          </w:p>
        </w:tc>
        <w:tc>
          <w:tcPr>
            <w:tcW w:w="1248" w:type="dxa"/>
            <w:vMerge/>
          </w:tcPr>
          <w:p w14:paraId="637E8701" w14:textId="08E5832B" w:rsidR="00A53A24" w:rsidRPr="00727B87" w:rsidRDefault="00A53A24" w:rsidP="00054741">
            <w:pPr>
              <w:spacing w:before="200" w:after="200" w:line="30" w:lineRule="atLeast"/>
              <w:jc w:val="center"/>
              <w:rPr>
                <w:spacing w:val="-5"/>
                <w:sz w:val="28"/>
                <w:szCs w:val="28"/>
                <w:lang w:val="ru-RU"/>
              </w:rPr>
            </w:pPr>
          </w:p>
        </w:tc>
        <w:tc>
          <w:tcPr>
            <w:tcW w:w="839" w:type="dxa"/>
            <w:tcBorders>
              <w:top w:val="single" w:sz="4" w:space="0" w:color="auto"/>
              <w:left w:val="single" w:sz="4" w:space="0" w:color="auto"/>
              <w:right w:val="single" w:sz="4" w:space="0" w:color="auto"/>
            </w:tcBorders>
          </w:tcPr>
          <w:p w14:paraId="080E2342" w14:textId="1BA9DB44" w:rsidR="00A53A24" w:rsidRPr="00727B87" w:rsidRDefault="00A53A24" w:rsidP="00054741">
            <w:pPr>
              <w:spacing w:before="200" w:after="200" w:line="30" w:lineRule="atLeast"/>
              <w:jc w:val="center"/>
              <w:rPr>
                <w:spacing w:val="-2"/>
                <w:sz w:val="28"/>
                <w:szCs w:val="28"/>
                <w:lang w:val="en-US"/>
              </w:rPr>
            </w:pPr>
            <w:bookmarkStart w:id="134" w:name="_Hlk195099899"/>
            <w:r w:rsidRPr="00727B87">
              <w:rPr>
                <w:spacing w:val="-2"/>
                <w:sz w:val="28"/>
                <w:szCs w:val="28"/>
                <w:lang w:val="en-US"/>
              </w:rPr>
              <w:t>n</w:t>
            </w:r>
            <w:bookmarkEnd w:id="134"/>
          </w:p>
        </w:tc>
        <w:tc>
          <w:tcPr>
            <w:tcW w:w="699" w:type="dxa"/>
            <w:tcBorders>
              <w:top w:val="single" w:sz="4" w:space="0" w:color="auto"/>
              <w:left w:val="single" w:sz="4" w:space="0" w:color="auto"/>
              <w:right w:val="single" w:sz="4" w:space="0" w:color="auto"/>
            </w:tcBorders>
          </w:tcPr>
          <w:p w14:paraId="216B520D" w14:textId="4D1FB72A" w:rsidR="00A53A24" w:rsidRPr="00727B87" w:rsidRDefault="00A53A24" w:rsidP="00054741">
            <w:pPr>
              <w:spacing w:before="200" w:after="200" w:line="30" w:lineRule="atLeast"/>
              <w:jc w:val="center"/>
              <w:rPr>
                <w:spacing w:val="-2"/>
                <w:sz w:val="28"/>
                <w:szCs w:val="28"/>
              </w:rPr>
            </w:pPr>
            <w:r w:rsidRPr="00727B87">
              <w:rPr>
                <w:spacing w:val="-2"/>
                <w:sz w:val="28"/>
                <w:szCs w:val="28"/>
                <w:lang w:val="ky-KG"/>
              </w:rPr>
              <w:t xml:space="preserve"> </w:t>
            </w:r>
            <w:r w:rsidRPr="00727B87">
              <w:rPr>
                <w:bCs/>
                <w:spacing w:val="-2"/>
                <w:sz w:val="28"/>
                <w:szCs w:val="28"/>
              </w:rPr>
              <w:t>%</w:t>
            </w:r>
          </w:p>
        </w:tc>
        <w:tc>
          <w:tcPr>
            <w:tcW w:w="758" w:type="dxa"/>
            <w:tcBorders>
              <w:top w:val="single" w:sz="4" w:space="0" w:color="auto"/>
              <w:left w:val="single" w:sz="4" w:space="0" w:color="auto"/>
              <w:right w:val="single" w:sz="4" w:space="0" w:color="auto"/>
            </w:tcBorders>
          </w:tcPr>
          <w:p w14:paraId="2D37839B" w14:textId="1A1E8549" w:rsidR="00A53A24" w:rsidRPr="00727B87" w:rsidRDefault="00A53A24" w:rsidP="00054741">
            <w:pPr>
              <w:spacing w:before="200" w:after="200" w:line="30" w:lineRule="atLeast"/>
              <w:jc w:val="center"/>
              <w:rPr>
                <w:spacing w:val="-2"/>
                <w:sz w:val="28"/>
                <w:szCs w:val="28"/>
                <w:lang w:val="ky-KG"/>
              </w:rPr>
            </w:pPr>
            <w:r w:rsidRPr="00727B87">
              <w:rPr>
                <w:sz w:val="28"/>
                <w:szCs w:val="28"/>
              </w:rPr>
              <w:t>ӨТ</w:t>
            </w:r>
          </w:p>
        </w:tc>
        <w:tc>
          <w:tcPr>
            <w:tcW w:w="992" w:type="dxa"/>
            <w:tcBorders>
              <w:top w:val="single" w:sz="4" w:space="0" w:color="auto"/>
              <w:left w:val="single" w:sz="4" w:space="0" w:color="auto"/>
              <w:right w:val="single" w:sz="4" w:space="0" w:color="auto"/>
            </w:tcBorders>
          </w:tcPr>
          <w:p w14:paraId="45C0A4B4" w14:textId="6EF707AF" w:rsidR="00A53A24" w:rsidRPr="00727B87" w:rsidRDefault="00A53A24" w:rsidP="00054741">
            <w:pPr>
              <w:spacing w:before="200" w:after="200" w:line="30" w:lineRule="atLeast"/>
              <w:jc w:val="center"/>
              <w:rPr>
                <w:spacing w:val="-2"/>
                <w:sz w:val="28"/>
                <w:szCs w:val="28"/>
                <w:lang w:val="ru-RU"/>
              </w:rPr>
            </w:pPr>
            <w:r w:rsidRPr="00727B87">
              <w:rPr>
                <w:spacing w:val="-2"/>
                <w:sz w:val="28"/>
                <w:szCs w:val="28"/>
                <w:lang w:val="en-US"/>
              </w:rPr>
              <w:t>n</w:t>
            </w:r>
          </w:p>
        </w:tc>
        <w:tc>
          <w:tcPr>
            <w:tcW w:w="635" w:type="dxa"/>
            <w:tcBorders>
              <w:top w:val="single" w:sz="4" w:space="0" w:color="auto"/>
              <w:left w:val="single" w:sz="4" w:space="0" w:color="auto"/>
              <w:right w:val="single" w:sz="4" w:space="0" w:color="auto"/>
            </w:tcBorders>
          </w:tcPr>
          <w:p w14:paraId="0A7B6D9A" w14:textId="13270A31" w:rsidR="00A53A24" w:rsidRPr="00727B87" w:rsidRDefault="00A53A24" w:rsidP="00054741">
            <w:pPr>
              <w:spacing w:before="200" w:after="200" w:line="30" w:lineRule="atLeast"/>
              <w:jc w:val="center"/>
              <w:rPr>
                <w:spacing w:val="-2"/>
                <w:sz w:val="28"/>
                <w:szCs w:val="28"/>
                <w:lang w:val="en-US"/>
              </w:rPr>
            </w:pPr>
            <w:r w:rsidRPr="00727B87">
              <w:rPr>
                <w:bCs/>
                <w:spacing w:val="-2"/>
                <w:sz w:val="28"/>
                <w:szCs w:val="28"/>
              </w:rPr>
              <w:t>%</w:t>
            </w:r>
          </w:p>
        </w:tc>
        <w:tc>
          <w:tcPr>
            <w:tcW w:w="703" w:type="dxa"/>
            <w:tcBorders>
              <w:top w:val="single" w:sz="4" w:space="0" w:color="auto"/>
              <w:left w:val="single" w:sz="4" w:space="0" w:color="auto"/>
              <w:right w:val="single" w:sz="4" w:space="0" w:color="auto"/>
            </w:tcBorders>
          </w:tcPr>
          <w:p w14:paraId="3C28691D" w14:textId="39E9B5B2" w:rsidR="00A53A24" w:rsidRPr="00727B87" w:rsidRDefault="00A53A24" w:rsidP="00054741">
            <w:pPr>
              <w:spacing w:before="200" w:after="200" w:line="30" w:lineRule="atLeast"/>
              <w:jc w:val="center"/>
              <w:rPr>
                <w:spacing w:val="-2"/>
                <w:sz w:val="28"/>
                <w:szCs w:val="28"/>
                <w:lang w:val="en-US"/>
              </w:rPr>
            </w:pPr>
            <w:r w:rsidRPr="00727B87">
              <w:rPr>
                <w:spacing w:val="-2"/>
                <w:sz w:val="28"/>
                <w:szCs w:val="28"/>
                <w:lang w:val="ky-KG"/>
              </w:rPr>
              <w:t>ӨТ</w:t>
            </w:r>
          </w:p>
        </w:tc>
        <w:tc>
          <w:tcPr>
            <w:tcW w:w="842" w:type="dxa"/>
            <w:tcBorders>
              <w:top w:val="single" w:sz="4" w:space="0" w:color="auto"/>
              <w:left w:val="single" w:sz="4" w:space="0" w:color="auto"/>
              <w:right w:val="single" w:sz="4" w:space="0" w:color="auto"/>
            </w:tcBorders>
          </w:tcPr>
          <w:p w14:paraId="755551E7" w14:textId="01C99199" w:rsidR="00A53A24" w:rsidRPr="00727B87" w:rsidRDefault="00A53A24" w:rsidP="00054741">
            <w:pPr>
              <w:spacing w:before="200" w:after="200" w:line="30" w:lineRule="atLeast"/>
              <w:jc w:val="center"/>
              <w:rPr>
                <w:spacing w:val="-2"/>
                <w:sz w:val="28"/>
                <w:szCs w:val="28"/>
              </w:rPr>
            </w:pPr>
            <w:r w:rsidRPr="00727B87">
              <w:rPr>
                <w:spacing w:val="-2"/>
                <w:sz w:val="28"/>
                <w:szCs w:val="28"/>
                <w:lang w:val="en-US"/>
              </w:rPr>
              <w:t>n</w:t>
            </w:r>
          </w:p>
        </w:tc>
        <w:tc>
          <w:tcPr>
            <w:tcW w:w="841" w:type="dxa"/>
            <w:tcBorders>
              <w:top w:val="single" w:sz="4" w:space="0" w:color="auto"/>
              <w:left w:val="single" w:sz="4" w:space="0" w:color="auto"/>
              <w:right w:val="single" w:sz="4" w:space="0" w:color="auto"/>
            </w:tcBorders>
          </w:tcPr>
          <w:p w14:paraId="6533F8FC" w14:textId="0402356B" w:rsidR="00A53A24" w:rsidRPr="00727B87" w:rsidRDefault="00A53A24" w:rsidP="00054741">
            <w:pPr>
              <w:spacing w:before="200" w:after="200" w:line="30" w:lineRule="atLeast"/>
              <w:jc w:val="center"/>
              <w:rPr>
                <w:spacing w:val="-2"/>
                <w:sz w:val="28"/>
                <w:szCs w:val="28"/>
              </w:rPr>
            </w:pPr>
            <w:r w:rsidRPr="00727B87">
              <w:rPr>
                <w:spacing w:val="-2"/>
                <w:sz w:val="28"/>
                <w:szCs w:val="28"/>
                <w:lang w:val="ky-KG"/>
              </w:rPr>
              <w:t xml:space="preserve"> </w:t>
            </w:r>
            <w:r w:rsidRPr="00727B87">
              <w:rPr>
                <w:bCs/>
                <w:spacing w:val="-2"/>
                <w:sz w:val="28"/>
                <w:szCs w:val="28"/>
              </w:rPr>
              <w:t>%</w:t>
            </w:r>
          </w:p>
        </w:tc>
        <w:tc>
          <w:tcPr>
            <w:tcW w:w="844" w:type="dxa"/>
            <w:tcBorders>
              <w:top w:val="single" w:sz="4" w:space="0" w:color="auto"/>
              <w:left w:val="single" w:sz="4" w:space="0" w:color="auto"/>
              <w:right w:val="single" w:sz="4" w:space="0" w:color="auto"/>
            </w:tcBorders>
          </w:tcPr>
          <w:p w14:paraId="15E3D54F" w14:textId="793C1F50" w:rsidR="00A53A24" w:rsidRPr="00727B87" w:rsidRDefault="00A53A24" w:rsidP="00054741">
            <w:pPr>
              <w:spacing w:before="200" w:after="200" w:line="30" w:lineRule="atLeast"/>
              <w:jc w:val="center"/>
              <w:rPr>
                <w:spacing w:val="-2"/>
                <w:sz w:val="28"/>
                <w:szCs w:val="28"/>
              </w:rPr>
            </w:pPr>
            <w:r w:rsidRPr="00727B87">
              <w:rPr>
                <w:spacing w:val="-2"/>
                <w:sz w:val="28"/>
                <w:szCs w:val="28"/>
                <w:lang w:val="ky-KG"/>
              </w:rPr>
              <w:t>ӨТ</w:t>
            </w:r>
          </w:p>
        </w:tc>
        <w:tc>
          <w:tcPr>
            <w:tcW w:w="954" w:type="dxa"/>
            <w:tcBorders>
              <w:top w:val="single" w:sz="4" w:space="0" w:color="auto"/>
              <w:left w:val="single" w:sz="4" w:space="0" w:color="auto"/>
              <w:right w:val="single" w:sz="4" w:space="0" w:color="auto"/>
            </w:tcBorders>
          </w:tcPr>
          <w:p w14:paraId="607AF18B" w14:textId="5AE7F76D" w:rsidR="00A53A24" w:rsidRPr="00727B87" w:rsidRDefault="00A53A24" w:rsidP="00054741">
            <w:pPr>
              <w:spacing w:before="200" w:after="200" w:line="30" w:lineRule="atLeast"/>
              <w:jc w:val="center"/>
              <w:rPr>
                <w:spacing w:val="-2"/>
                <w:sz w:val="28"/>
                <w:szCs w:val="28"/>
                <w:lang w:val="en-US"/>
              </w:rPr>
            </w:pPr>
            <w:r w:rsidRPr="00727B87">
              <w:rPr>
                <w:spacing w:val="-2"/>
                <w:sz w:val="28"/>
                <w:szCs w:val="28"/>
                <w:lang w:val="en-US"/>
              </w:rPr>
              <w:t>n</w:t>
            </w:r>
          </w:p>
        </w:tc>
        <w:tc>
          <w:tcPr>
            <w:tcW w:w="709" w:type="dxa"/>
            <w:tcBorders>
              <w:top w:val="single" w:sz="4" w:space="0" w:color="auto"/>
              <w:left w:val="single" w:sz="4" w:space="0" w:color="auto"/>
              <w:right w:val="single" w:sz="4" w:space="0" w:color="auto"/>
            </w:tcBorders>
          </w:tcPr>
          <w:p w14:paraId="67914406" w14:textId="2444CE79" w:rsidR="00A53A24" w:rsidRPr="00727B87" w:rsidRDefault="00A53A24" w:rsidP="00054741">
            <w:pPr>
              <w:spacing w:before="200" w:after="200" w:line="30" w:lineRule="atLeast"/>
              <w:rPr>
                <w:spacing w:val="-2"/>
                <w:sz w:val="28"/>
                <w:szCs w:val="28"/>
              </w:rPr>
            </w:pPr>
            <w:r w:rsidRPr="00727B87">
              <w:rPr>
                <w:spacing w:val="-2"/>
                <w:sz w:val="28"/>
                <w:szCs w:val="28"/>
                <w:lang w:val="en-US"/>
              </w:rPr>
              <w:t xml:space="preserve"> </w:t>
            </w:r>
            <w:r w:rsidRPr="00727B87">
              <w:rPr>
                <w:bCs/>
                <w:spacing w:val="-2"/>
                <w:sz w:val="28"/>
                <w:szCs w:val="28"/>
              </w:rPr>
              <w:t>%</w:t>
            </w:r>
          </w:p>
        </w:tc>
        <w:tc>
          <w:tcPr>
            <w:tcW w:w="851" w:type="dxa"/>
            <w:tcBorders>
              <w:top w:val="single" w:sz="4" w:space="0" w:color="auto"/>
              <w:left w:val="single" w:sz="4" w:space="0" w:color="auto"/>
            </w:tcBorders>
          </w:tcPr>
          <w:p w14:paraId="4AEB94E9" w14:textId="764CE868" w:rsidR="00A53A24" w:rsidRPr="00727B87" w:rsidRDefault="00A53A24" w:rsidP="00054741">
            <w:pPr>
              <w:spacing w:before="200" w:after="200" w:line="30" w:lineRule="atLeast"/>
              <w:jc w:val="center"/>
              <w:rPr>
                <w:spacing w:val="-2"/>
                <w:sz w:val="28"/>
                <w:szCs w:val="28"/>
              </w:rPr>
            </w:pPr>
            <w:r w:rsidRPr="00727B87">
              <w:rPr>
                <w:spacing w:val="-2"/>
                <w:sz w:val="28"/>
                <w:szCs w:val="28"/>
                <w:lang w:val="ky-KG"/>
              </w:rPr>
              <w:t>ӨТ</w:t>
            </w:r>
          </w:p>
        </w:tc>
        <w:tc>
          <w:tcPr>
            <w:tcW w:w="992" w:type="dxa"/>
            <w:tcBorders>
              <w:top w:val="single" w:sz="4" w:space="0" w:color="auto"/>
              <w:right w:val="single" w:sz="4" w:space="0" w:color="auto"/>
            </w:tcBorders>
          </w:tcPr>
          <w:p w14:paraId="4ABC9CB7" w14:textId="6F6C6A44" w:rsidR="00A53A24" w:rsidRPr="00727B87" w:rsidRDefault="00A53A24" w:rsidP="00054741">
            <w:pPr>
              <w:spacing w:before="200" w:after="200" w:line="30" w:lineRule="atLeast"/>
              <w:jc w:val="center"/>
              <w:rPr>
                <w:spacing w:val="-2"/>
                <w:sz w:val="28"/>
                <w:szCs w:val="28"/>
                <w:lang w:val="en-US"/>
              </w:rPr>
            </w:pPr>
            <w:r w:rsidRPr="00727B87">
              <w:rPr>
                <w:spacing w:val="-2"/>
                <w:sz w:val="28"/>
                <w:szCs w:val="28"/>
                <w:lang w:val="en-US"/>
              </w:rPr>
              <w:t>n</w:t>
            </w:r>
            <w:r w:rsidRPr="00727B87">
              <w:rPr>
                <w:spacing w:val="-2"/>
                <w:sz w:val="28"/>
                <w:szCs w:val="28"/>
                <w:lang w:val="ru-RU"/>
              </w:rPr>
              <w:t xml:space="preserve"> </w:t>
            </w:r>
          </w:p>
        </w:tc>
        <w:tc>
          <w:tcPr>
            <w:tcW w:w="850" w:type="dxa"/>
            <w:tcBorders>
              <w:top w:val="single" w:sz="4" w:space="0" w:color="auto"/>
              <w:left w:val="single" w:sz="4" w:space="0" w:color="auto"/>
              <w:right w:val="single" w:sz="4" w:space="0" w:color="auto"/>
            </w:tcBorders>
          </w:tcPr>
          <w:p w14:paraId="40D4EBCD" w14:textId="4A9D89DE" w:rsidR="00A53A24" w:rsidRPr="00727B87" w:rsidRDefault="00A53A24" w:rsidP="00054741">
            <w:pPr>
              <w:spacing w:before="200" w:after="200" w:line="30" w:lineRule="atLeast"/>
              <w:jc w:val="center"/>
              <w:rPr>
                <w:spacing w:val="-2"/>
                <w:sz w:val="28"/>
                <w:szCs w:val="28"/>
              </w:rPr>
            </w:pPr>
            <w:r w:rsidRPr="00727B87">
              <w:rPr>
                <w:spacing w:val="-2"/>
                <w:sz w:val="28"/>
                <w:szCs w:val="28"/>
                <w:lang w:val="ky-KG"/>
              </w:rPr>
              <w:t xml:space="preserve"> </w:t>
            </w:r>
            <w:r w:rsidRPr="00727B87">
              <w:rPr>
                <w:bCs/>
                <w:spacing w:val="-2"/>
                <w:sz w:val="28"/>
                <w:szCs w:val="28"/>
              </w:rPr>
              <w:t>%</w:t>
            </w:r>
          </w:p>
        </w:tc>
        <w:tc>
          <w:tcPr>
            <w:tcW w:w="993" w:type="dxa"/>
            <w:tcBorders>
              <w:top w:val="single" w:sz="4" w:space="0" w:color="auto"/>
              <w:left w:val="single" w:sz="4" w:space="0" w:color="auto"/>
            </w:tcBorders>
          </w:tcPr>
          <w:p w14:paraId="4366F0B6" w14:textId="5D8EE5A5" w:rsidR="00A53A24" w:rsidRPr="00727B87" w:rsidRDefault="00A53A24" w:rsidP="00054741">
            <w:pPr>
              <w:spacing w:before="200" w:after="200" w:line="30" w:lineRule="atLeast"/>
              <w:jc w:val="center"/>
              <w:rPr>
                <w:spacing w:val="-2"/>
                <w:sz w:val="28"/>
                <w:szCs w:val="28"/>
              </w:rPr>
            </w:pPr>
            <w:r w:rsidRPr="00727B87">
              <w:rPr>
                <w:spacing w:val="-2"/>
                <w:sz w:val="28"/>
                <w:szCs w:val="28"/>
                <w:lang w:val="ky-KG"/>
              </w:rPr>
              <w:t>ӨТ</w:t>
            </w:r>
          </w:p>
        </w:tc>
      </w:tr>
      <w:tr w:rsidR="00F55EC8" w:rsidRPr="00727B87" w14:paraId="70151A4B" w14:textId="77777777" w:rsidTr="000547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55"/>
        </w:trPr>
        <w:tc>
          <w:tcPr>
            <w:tcW w:w="568" w:type="dxa"/>
          </w:tcPr>
          <w:p w14:paraId="6A4CC58F" w14:textId="77777777" w:rsidR="00F55EC8" w:rsidRPr="00727B87" w:rsidRDefault="00F55EC8" w:rsidP="00054741">
            <w:pPr>
              <w:spacing w:before="200" w:after="200" w:line="30" w:lineRule="atLeast"/>
              <w:jc w:val="center"/>
              <w:rPr>
                <w:sz w:val="28"/>
                <w:szCs w:val="28"/>
              </w:rPr>
            </w:pPr>
            <w:r w:rsidRPr="00727B87">
              <w:rPr>
                <w:spacing w:val="-10"/>
                <w:sz w:val="28"/>
                <w:szCs w:val="28"/>
              </w:rPr>
              <w:t>1</w:t>
            </w:r>
          </w:p>
        </w:tc>
        <w:tc>
          <w:tcPr>
            <w:tcW w:w="992" w:type="dxa"/>
            <w:tcBorders>
              <w:right w:val="single" w:sz="4" w:space="0" w:color="auto"/>
            </w:tcBorders>
          </w:tcPr>
          <w:p w14:paraId="1E43F08B" w14:textId="77777777" w:rsidR="00F55EC8" w:rsidRPr="00727B87" w:rsidRDefault="00F55EC8" w:rsidP="00054741">
            <w:pPr>
              <w:spacing w:before="200" w:after="200" w:line="30" w:lineRule="atLeast"/>
              <w:jc w:val="center"/>
              <w:rPr>
                <w:sz w:val="28"/>
                <w:szCs w:val="28"/>
              </w:rPr>
            </w:pPr>
            <w:r w:rsidRPr="00727B87">
              <w:rPr>
                <w:spacing w:val="-4"/>
                <w:sz w:val="28"/>
                <w:szCs w:val="28"/>
              </w:rPr>
              <w:t>2019</w:t>
            </w:r>
          </w:p>
        </w:tc>
        <w:tc>
          <w:tcPr>
            <w:tcW w:w="1248" w:type="dxa"/>
            <w:tcBorders>
              <w:left w:val="single" w:sz="4" w:space="0" w:color="auto"/>
            </w:tcBorders>
          </w:tcPr>
          <w:p w14:paraId="2F6FC60F" w14:textId="77777777" w:rsidR="00F55EC8" w:rsidRPr="00727B87" w:rsidRDefault="00F55EC8" w:rsidP="00054741">
            <w:pPr>
              <w:spacing w:before="200" w:after="200" w:line="30" w:lineRule="atLeast"/>
              <w:jc w:val="center"/>
              <w:rPr>
                <w:sz w:val="28"/>
                <w:szCs w:val="28"/>
              </w:rPr>
            </w:pPr>
            <w:bookmarkStart w:id="135" w:name="_Hlk188303059"/>
            <w:r w:rsidRPr="00727B87">
              <w:rPr>
                <w:bCs/>
                <w:spacing w:val="-2"/>
                <w:sz w:val="28"/>
                <w:szCs w:val="28"/>
              </w:rPr>
              <w:t>246407</w:t>
            </w:r>
            <w:bookmarkEnd w:id="135"/>
          </w:p>
        </w:tc>
        <w:tc>
          <w:tcPr>
            <w:tcW w:w="839" w:type="dxa"/>
            <w:tcBorders>
              <w:right w:val="single" w:sz="4" w:space="0" w:color="auto"/>
            </w:tcBorders>
          </w:tcPr>
          <w:p w14:paraId="6E0E04D0" w14:textId="77777777" w:rsidR="00F55EC8" w:rsidRPr="00727B87" w:rsidRDefault="00F55EC8" w:rsidP="00054741">
            <w:pPr>
              <w:spacing w:before="200" w:after="200" w:line="30" w:lineRule="atLeast"/>
              <w:jc w:val="center"/>
              <w:rPr>
                <w:sz w:val="28"/>
                <w:szCs w:val="28"/>
                <w:lang w:val="ru-RU"/>
              </w:rPr>
            </w:pPr>
            <w:bookmarkStart w:id="136" w:name="_Hlk188302977"/>
            <w:r w:rsidRPr="00727B87">
              <w:rPr>
                <w:spacing w:val="-2"/>
                <w:sz w:val="28"/>
                <w:szCs w:val="28"/>
              </w:rPr>
              <w:t>45978</w:t>
            </w:r>
            <w:bookmarkEnd w:id="136"/>
          </w:p>
        </w:tc>
        <w:tc>
          <w:tcPr>
            <w:tcW w:w="699" w:type="dxa"/>
            <w:tcBorders>
              <w:left w:val="single" w:sz="4" w:space="0" w:color="auto"/>
              <w:right w:val="single" w:sz="4" w:space="0" w:color="auto"/>
            </w:tcBorders>
          </w:tcPr>
          <w:p w14:paraId="2ADB97D3" w14:textId="77777777" w:rsidR="00F55EC8" w:rsidRPr="00727B87" w:rsidRDefault="00F55EC8" w:rsidP="00054741">
            <w:pPr>
              <w:spacing w:before="200" w:after="200" w:line="30" w:lineRule="atLeast"/>
              <w:jc w:val="center"/>
              <w:rPr>
                <w:sz w:val="28"/>
                <w:szCs w:val="28"/>
              </w:rPr>
            </w:pPr>
            <w:r w:rsidRPr="00727B87">
              <w:rPr>
                <w:bCs/>
                <w:spacing w:val="-2"/>
                <w:sz w:val="28"/>
                <w:szCs w:val="28"/>
              </w:rPr>
              <w:t>18,7</w:t>
            </w:r>
          </w:p>
        </w:tc>
        <w:tc>
          <w:tcPr>
            <w:tcW w:w="758" w:type="dxa"/>
            <w:tcBorders>
              <w:left w:val="single" w:sz="4" w:space="0" w:color="auto"/>
            </w:tcBorders>
          </w:tcPr>
          <w:p w14:paraId="455C41A9" w14:textId="77777777" w:rsidR="00F55EC8" w:rsidRPr="00727B87" w:rsidRDefault="00F55EC8" w:rsidP="00054741">
            <w:pPr>
              <w:spacing w:before="200" w:after="200" w:line="30" w:lineRule="atLeast"/>
              <w:jc w:val="center"/>
              <w:rPr>
                <w:sz w:val="28"/>
                <w:szCs w:val="28"/>
              </w:rPr>
            </w:pPr>
          </w:p>
        </w:tc>
        <w:tc>
          <w:tcPr>
            <w:tcW w:w="992" w:type="dxa"/>
            <w:tcBorders>
              <w:right w:val="single" w:sz="4" w:space="0" w:color="auto"/>
            </w:tcBorders>
          </w:tcPr>
          <w:p w14:paraId="7F4FB939"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29123</w:t>
            </w:r>
          </w:p>
        </w:tc>
        <w:tc>
          <w:tcPr>
            <w:tcW w:w="635" w:type="dxa"/>
            <w:tcBorders>
              <w:right w:val="single" w:sz="4" w:space="0" w:color="auto"/>
            </w:tcBorders>
          </w:tcPr>
          <w:p w14:paraId="3081AED4" w14:textId="77777777" w:rsidR="00F55EC8" w:rsidRPr="00727B87" w:rsidRDefault="00F55EC8" w:rsidP="00054741">
            <w:pPr>
              <w:spacing w:before="200" w:after="200" w:line="30" w:lineRule="atLeast"/>
              <w:jc w:val="center"/>
              <w:rPr>
                <w:sz w:val="28"/>
                <w:szCs w:val="28"/>
              </w:rPr>
            </w:pPr>
            <w:r w:rsidRPr="00727B87">
              <w:rPr>
                <w:bCs/>
                <w:spacing w:val="-2"/>
                <w:sz w:val="28"/>
                <w:szCs w:val="28"/>
              </w:rPr>
              <w:t>11,8</w:t>
            </w:r>
          </w:p>
        </w:tc>
        <w:tc>
          <w:tcPr>
            <w:tcW w:w="703" w:type="dxa"/>
            <w:tcBorders>
              <w:right w:val="single" w:sz="4" w:space="0" w:color="auto"/>
            </w:tcBorders>
          </w:tcPr>
          <w:p w14:paraId="7A1CBCE0" w14:textId="77777777" w:rsidR="00F55EC8" w:rsidRPr="00727B87" w:rsidRDefault="00F55EC8" w:rsidP="00054741">
            <w:pPr>
              <w:spacing w:before="200" w:after="200" w:line="30" w:lineRule="atLeast"/>
              <w:jc w:val="center"/>
              <w:rPr>
                <w:sz w:val="28"/>
                <w:szCs w:val="28"/>
                <w:lang w:val="ru-RU"/>
              </w:rPr>
            </w:pPr>
          </w:p>
        </w:tc>
        <w:tc>
          <w:tcPr>
            <w:tcW w:w="842" w:type="dxa"/>
            <w:tcBorders>
              <w:left w:val="single" w:sz="4" w:space="0" w:color="auto"/>
              <w:right w:val="single" w:sz="4" w:space="0" w:color="auto"/>
            </w:tcBorders>
          </w:tcPr>
          <w:p w14:paraId="3B86D09E"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26631</w:t>
            </w:r>
          </w:p>
        </w:tc>
        <w:tc>
          <w:tcPr>
            <w:tcW w:w="841" w:type="dxa"/>
            <w:tcBorders>
              <w:left w:val="single" w:sz="4" w:space="0" w:color="auto"/>
              <w:right w:val="single" w:sz="4" w:space="0" w:color="auto"/>
            </w:tcBorders>
          </w:tcPr>
          <w:p w14:paraId="3DFDFEF6" w14:textId="77777777" w:rsidR="00F55EC8" w:rsidRPr="00727B87" w:rsidRDefault="00F55EC8" w:rsidP="00054741">
            <w:pPr>
              <w:spacing w:before="200" w:after="200" w:line="30" w:lineRule="atLeast"/>
              <w:jc w:val="center"/>
              <w:rPr>
                <w:bCs/>
                <w:spacing w:val="-2"/>
                <w:sz w:val="28"/>
                <w:szCs w:val="28"/>
              </w:rPr>
            </w:pPr>
            <w:r w:rsidRPr="00727B87">
              <w:rPr>
                <w:bCs/>
                <w:spacing w:val="-2"/>
                <w:sz w:val="28"/>
                <w:szCs w:val="28"/>
              </w:rPr>
              <w:t>10,8</w:t>
            </w:r>
          </w:p>
        </w:tc>
        <w:tc>
          <w:tcPr>
            <w:tcW w:w="844" w:type="dxa"/>
            <w:tcBorders>
              <w:left w:val="single" w:sz="4" w:space="0" w:color="auto"/>
            </w:tcBorders>
          </w:tcPr>
          <w:p w14:paraId="542AFABC" w14:textId="77777777" w:rsidR="00F55EC8" w:rsidRPr="00727B87" w:rsidRDefault="00F55EC8" w:rsidP="00054741">
            <w:pPr>
              <w:spacing w:before="200" w:after="200" w:line="30" w:lineRule="atLeast"/>
              <w:jc w:val="center"/>
              <w:rPr>
                <w:sz w:val="28"/>
                <w:szCs w:val="28"/>
              </w:rPr>
            </w:pPr>
          </w:p>
        </w:tc>
        <w:tc>
          <w:tcPr>
            <w:tcW w:w="954" w:type="dxa"/>
            <w:tcBorders>
              <w:left w:val="single" w:sz="4" w:space="0" w:color="auto"/>
            </w:tcBorders>
          </w:tcPr>
          <w:p w14:paraId="0FE1D032" w14:textId="77777777" w:rsidR="00F55EC8" w:rsidRPr="00727B87" w:rsidRDefault="00F55EC8" w:rsidP="00054741">
            <w:pPr>
              <w:spacing w:before="200" w:after="200" w:line="30" w:lineRule="atLeast"/>
              <w:jc w:val="center"/>
              <w:rPr>
                <w:sz w:val="28"/>
                <w:szCs w:val="28"/>
                <w:lang w:val="en-US"/>
              </w:rPr>
            </w:pPr>
            <w:r w:rsidRPr="00727B87">
              <w:rPr>
                <w:sz w:val="28"/>
                <w:szCs w:val="28"/>
                <w:lang w:val="en-US"/>
              </w:rPr>
              <w:t>15251</w:t>
            </w:r>
          </w:p>
        </w:tc>
        <w:tc>
          <w:tcPr>
            <w:tcW w:w="709" w:type="dxa"/>
            <w:tcBorders>
              <w:right w:val="single" w:sz="4" w:space="0" w:color="auto"/>
            </w:tcBorders>
          </w:tcPr>
          <w:p w14:paraId="64FCD618" w14:textId="77777777" w:rsidR="00F55EC8" w:rsidRPr="00727B87" w:rsidRDefault="00F55EC8" w:rsidP="00054741">
            <w:pPr>
              <w:spacing w:before="200" w:after="200" w:line="30" w:lineRule="atLeast"/>
              <w:jc w:val="center"/>
              <w:rPr>
                <w:sz w:val="28"/>
                <w:szCs w:val="28"/>
                <w:lang w:val="ky-KG"/>
              </w:rPr>
            </w:pPr>
            <w:r w:rsidRPr="00727B87">
              <w:rPr>
                <w:bCs/>
                <w:spacing w:val="-2"/>
                <w:sz w:val="28"/>
                <w:szCs w:val="28"/>
              </w:rPr>
              <w:t>6,2</w:t>
            </w:r>
          </w:p>
        </w:tc>
        <w:tc>
          <w:tcPr>
            <w:tcW w:w="851" w:type="dxa"/>
            <w:tcBorders>
              <w:right w:val="single" w:sz="4" w:space="0" w:color="auto"/>
            </w:tcBorders>
          </w:tcPr>
          <w:p w14:paraId="52AE3EF1" w14:textId="77777777" w:rsidR="00F55EC8" w:rsidRPr="00727B87" w:rsidRDefault="00F55EC8" w:rsidP="00054741">
            <w:pPr>
              <w:spacing w:before="200" w:after="200" w:line="30" w:lineRule="atLeast"/>
              <w:jc w:val="center"/>
              <w:rPr>
                <w:sz w:val="28"/>
                <w:szCs w:val="28"/>
                <w:lang w:val="en-US"/>
              </w:rPr>
            </w:pPr>
          </w:p>
        </w:tc>
        <w:tc>
          <w:tcPr>
            <w:tcW w:w="992" w:type="dxa"/>
            <w:tcBorders>
              <w:right w:val="single" w:sz="4" w:space="0" w:color="auto"/>
            </w:tcBorders>
          </w:tcPr>
          <w:p w14:paraId="01B196CB"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15800</w:t>
            </w:r>
          </w:p>
        </w:tc>
        <w:tc>
          <w:tcPr>
            <w:tcW w:w="850" w:type="dxa"/>
            <w:tcBorders>
              <w:left w:val="single" w:sz="4" w:space="0" w:color="auto"/>
              <w:right w:val="single" w:sz="4" w:space="0" w:color="auto"/>
            </w:tcBorders>
          </w:tcPr>
          <w:p w14:paraId="14F2AB29" w14:textId="77777777" w:rsidR="00F55EC8" w:rsidRPr="00727B87" w:rsidRDefault="00F55EC8" w:rsidP="00054741">
            <w:pPr>
              <w:spacing w:before="200" w:after="200" w:line="30" w:lineRule="atLeast"/>
              <w:jc w:val="center"/>
              <w:rPr>
                <w:sz w:val="28"/>
                <w:szCs w:val="28"/>
              </w:rPr>
            </w:pPr>
            <w:r w:rsidRPr="00727B87">
              <w:rPr>
                <w:bCs/>
                <w:spacing w:val="-2"/>
                <w:sz w:val="28"/>
                <w:szCs w:val="28"/>
              </w:rPr>
              <w:t>6,4</w:t>
            </w:r>
          </w:p>
        </w:tc>
        <w:tc>
          <w:tcPr>
            <w:tcW w:w="993" w:type="dxa"/>
            <w:tcBorders>
              <w:left w:val="single" w:sz="4" w:space="0" w:color="auto"/>
            </w:tcBorders>
          </w:tcPr>
          <w:p w14:paraId="3C9D0D54" w14:textId="77777777" w:rsidR="00F55EC8" w:rsidRPr="00727B87" w:rsidRDefault="00F55EC8" w:rsidP="00054741">
            <w:pPr>
              <w:spacing w:before="200" w:after="200" w:line="30" w:lineRule="atLeast"/>
              <w:jc w:val="center"/>
              <w:rPr>
                <w:sz w:val="28"/>
                <w:szCs w:val="28"/>
              </w:rPr>
            </w:pPr>
          </w:p>
        </w:tc>
      </w:tr>
      <w:tr w:rsidR="00F55EC8" w:rsidRPr="00727B87" w14:paraId="7E8495B3" w14:textId="77777777" w:rsidTr="000547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47"/>
        </w:trPr>
        <w:tc>
          <w:tcPr>
            <w:tcW w:w="568" w:type="dxa"/>
          </w:tcPr>
          <w:p w14:paraId="749E93B9" w14:textId="77777777" w:rsidR="00F55EC8" w:rsidRPr="00727B87" w:rsidRDefault="00F55EC8" w:rsidP="00054741">
            <w:pPr>
              <w:spacing w:before="200" w:after="200" w:line="30" w:lineRule="atLeast"/>
              <w:jc w:val="center"/>
              <w:rPr>
                <w:sz w:val="28"/>
                <w:szCs w:val="28"/>
              </w:rPr>
            </w:pPr>
            <w:bookmarkStart w:id="137" w:name="_Hlk189300166"/>
            <w:r w:rsidRPr="00727B87">
              <w:rPr>
                <w:spacing w:val="-10"/>
                <w:sz w:val="28"/>
                <w:szCs w:val="28"/>
              </w:rPr>
              <w:t>2</w:t>
            </w:r>
          </w:p>
        </w:tc>
        <w:tc>
          <w:tcPr>
            <w:tcW w:w="992" w:type="dxa"/>
            <w:tcBorders>
              <w:right w:val="single" w:sz="4" w:space="0" w:color="auto"/>
            </w:tcBorders>
          </w:tcPr>
          <w:p w14:paraId="02961061" w14:textId="77777777" w:rsidR="00F55EC8" w:rsidRPr="00727B87" w:rsidRDefault="00F55EC8" w:rsidP="00054741">
            <w:pPr>
              <w:spacing w:before="200" w:after="200" w:line="30" w:lineRule="atLeast"/>
              <w:jc w:val="center"/>
              <w:rPr>
                <w:sz w:val="28"/>
                <w:szCs w:val="28"/>
              </w:rPr>
            </w:pPr>
            <w:r w:rsidRPr="00727B87">
              <w:rPr>
                <w:spacing w:val="-4"/>
                <w:sz w:val="28"/>
                <w:szCs w:val="28"/>
              </w:rPr>
              <w:t>2020</w:t>
            </w:r>
          </w:p>
        </w:tc>
        <w:tc>
          <w:tcPr>
            <w:tcW w:w="1248" w:type="dxa"/>
            <w:tcBorders>
              <w:left w:val="single" w:sz="4" w:space="0" w:color="auto"/>
            </w:tcBorders>
          </w:tcPr>
          <w:p w14:paraId="51FF0991" w14:textId="77777777" w:rsidR="00F55EC8" w:rsidRPr="00727B87" w:rsidRDefault="00F55EC8" w:rsidP="00054741">
            <w:pPr>
              <w:spacing w:before="200" w:after="200" w:line="30" w:lineRule="atLeast"/>
              <w:jc w:val="center"/>
              <w:rPr>
                <w:sz w:val="28"/>
                <w:szCs w:val="28"/>
              </w:rPr>
            </w:pPr>
            <w:r w:rsidRPr="00727B87">
              <w:rPr>
                <w:bCs/>
                <w:spacing w:val="-2"/>
                <w:sz w:val="28"/>
                <w:szCs w:val="28"/>
              </w:rPr>
              <w:t>162841</w:t>
            </w:r>
          </w:p>
        </w:tc>
        <w:tc>
          <w:tcPr>
            <w:tcW w:w="839" w:type="dxa"/>
            <w:tcBorders>
              <w:right w:val="single" w:sz="4" w:space="0" w:color="auto"/>
            </w:tcBorders>
          </w:tcPr>
          <w:p w14:paraId="401EDF96"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32226</w:t>
            </w:r>
          </w:p>
        </w:tc>
        <w:tc>
          <w:tcPr>
            <w:tcW w:w="699" w:type="dxa"/>
            <w:tcBorders>
              <w:left w:val="single" w:sz="4" w:space="0" w:color="auto"/>
              <w:right w:val="single" w:sz="4" w:space="0" w:color="auto"/>
            </w:tcBorders>
          </w:tcPr>
          <w:p w14:paraId="7B745B26" w14:textId="77777777" w:rsidR="00F55EC8" w:rsidRPr="00727B87" w:rsidRDefault="00F55EC8" w:rsidP="00054741">
            <w:pPr>
              <w:spacing w:before="200" w:after="200" w:line="30" w:lineRule="atLeast"/>
              <w:jc w:val="center"/>
              <w:rPr>
                <w:sz w:val="28"/>
                <w:szCs w:val="28"/>
                <w:lang w:val="ky-KG"/>
              </w:rPr>
            </w:pPr>
            <w:r w:rsidRPr="00727B87">
              <w:rPr>
                <w:bCs/>
                <w:spacing w:val="-2"/>
                <w:sz w:val="28"/>
                <w:szCs w:val="28"/>
              </w:rPr>
              <w:t>19,8</w:t>
            </w:r>
          </w:p>
        </w:tc>
        <w:tc>
          <w:tcPr>
            <w:tcW w:w="758" w:type="dxa"/>
            <w:tcBorders>
              <w:left w:val="single" w:sz="4" w:space="0" w:color="auto"/>
            </w:tcBorders>
          </w:tcPr>
          <w:p w14:paraId="39D9C2F5" w14:textId="68C41C69" w:rsidR="00F55EC8" w:rsidRPr="00727B87" w:rsidRDefault="00F55EC8" w:rsidP="00054741">
            <w:pPr>
              <w:spacing w:before="200" w:after="200" w:line="30" w:lineRule="atLeast"/>
              <w:jc w:val="center"/>
              <w:rPr>
                <w:sz w:val="28"/>
                <w:szCs w:val="28"/>
              </w:rPr>
            </w:pPr>
            <w:r w:rsidRPr="00727B87">
              <w:rPr>
                <w:sz w:val="28"/>
                <w:szCs w:val="28"/>
              </w:rPr>
              <w:t>-29</w:t>
            </w:r>
            <w:r w:rsidR="002260A0" w:rsidRPr="00727B87">
              <w:rPr>
                <w:sz w:val="28"/>
                <w:szCs w:val="28"/>
                <w:lang w:val="ky-KG"/>
              </w:rPr>
              <w:t>,</w:t>
            </w:r>
            <w:r w:rsidRPr="00727B87">
              <w:rPr>
                <w:sz w:val="28"/>
                <w:szCs w:val="28"/>
              </w:rPr>
              <w:t>9</w:t>
            </w:r>
          </w:p>
        </w:tc>
        <w:tc>
          <w:tcPr>
            <w:tcW w:w="992" w:type="dxa"/>
            <w:tcBorders>
              <w:right w:val="single" w:sz="4" w:space="0" w:color="auto"/>
            </w:tcBorders>
          </w:tcPr>
          <w:p w14:paraId="7218F81C" w14:textId="77777777" w:rsidR="00F55EC8" w:rsidRPr="00727B87" w:rsidRDefault="00F55EC8" w:rsidP="00054741">
            <w:pPr>
              <w:spacing w:before="200" w:after="200" w:line="30" w:lineRule="atLeast"/>
              <w:jc w:val="center"/>
              <w:rPr>
                <w:sz w:val="28"/>
                <w:szCs w:val="28"/>
                <w:lang w:val="ru-RU"/>
              </w:rPr>
            </w:pPr>
            <w:bookmarkStart w:id="138" w:name="_Hlk188305106"/>
            <w:r w:rsidRPr="00727B87">
              <w:rPr>
                <w:spacing w:val="-2"/>
                <w:sz w:val="28"/>
                <w:szCs w:val="28"/>
              </w:rPr>
              <w:t>19021</w:t>
            </w:r>
            <w:bookmarkEnd w:id="138"/>
          </w:p>
        </w:tc>
        <w:tc>
          <w:tcPr>
            <w:tcW w:w="635" w:type="dxa"/>
            <w:tcBorders>
              <w:left w:val="single" w:sz="4" w:space="0" w:color="auto"/>
              <w:right w:val="single" w:sz="4" w:space="0" w:color="auto"/>
            </w:tcBorders>
          </w:tcPr>
          <w:p w14:paraId="42F33279" w14:textId="77777777" w:rsidR="00F55EC8" w:rsidRPr="00727B87" w:rsidRDefault="00F55EC8" w:rsidP="00054741">
            <w:pPr>
              <w:spacing w:before="200" w:after="200" w:line="30" w:lineRule="atLeast"/>
              <w:jc w:val="center"/>
              <w:rPr>
                <w:sz w:val="28"/>
                <w:szCs w:val="28"/>
                <w:lang w:val="ky-KG"/>
              </w:rPr>
            </w:pPr>
            <w:r w:rsidRPr="00727B87">
              <w:rPr>
                <w:sz w:val="28"/>
                <w:szCs w:val="28"/>
                <w:lang w:val="ky-KG"/>
              </w:rPr>
              <w:t>11,7</w:t>
            </w:r>
          </w:p>
        </w:tc>
        <w:tc>
          <w:tcPr>
            <w:tcW w:w="703"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06E41FCE" w14:textId="6FC09000" w:rsidR="00F55EC8" w:rsidRPr="00727B87" w:rsidRDefault="00F55EC8" w:rsidP="00054741">
            <w:pPr>
              <w:spacing w:before="200" w:after="200" w:line="30" w:lineRule="atLeast"/>
              <w:jc w:val="center"/>
              <w:rPr>
                <w:sz w:val="28"/>
                <w:szCs w:val="28"/>
                <w:lang w:val="ru-RU"/>
              </w:rPr>
            </w:pPr>
            <w:r w:rsidRPr="00727B87">
              <w:rPr>
                <w:sz w:val="28"/>
                <w:szCs w:val="28"/>
                <w:lang w:eastAsia="ru-RU"/>
              </w:rPr>
              <w:t>-34</w:t>
            </w:r>
            <w:r w:rsidR="002260A0" w:rsidRPr="00727B87">
              <w:rPr>
                <w:sz w:val="28"/>
                <w:szCs w:val="28"/>
                <w:lang w:val="ky-KG" w:eastAsia="ru-RU"/>
              </w:rPr>
              <w:t>,</w:t>
            </w:r>
            <w:r w:rsidRPr="00727B87">
              <w:rPr>
                <w:sz w:val="28"/>
                <w:szCs w:val="28"/>
                <w:lang w:eastAsia="ru-RU"/>
              </w:rPr>
              <w:t>7</w:t>
            </w:r>
          </w:p>
        </w:tc>
        <w:tc>
          <w:tcPr>
            <w:tcW w:w="842" w:type="dxa"/>
            <w:tcBorders>
              <w:right w:val="single" w:sz="4" w:space="0" w:color="auto"/>
            </w:tcBorders>
          </w:tcPr>
          <w:p w14:paraId="78A4DF20"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19097</w:t>
            </w:r>
          </w:p>
        </w:tc>
        <w:tc>
          <w:tcPr>
            <w:tcW w:w="841" w:type="dxa"/>
            <w:tcBorders>
              <w:left w:val="single" w:sz="4" w:space="0" w:color="auto"/>
              <w:right w:val="single" w:sz="4" w:space="0" w:color="auto"/>
            </w:tcBorders>
          </w:tcPr>
          <w:p w14:paraId="6810BECA" w14:textId="77777777" w:rsidR="00F55EC8" w:rsidRPr="00727B87" w:rsidRDefault="00F55EC8" w:rsidP="00054741">
            <w:pPr>
              <w:spacing w:before="200" w:after="200" w:line="30" w:lineRule="atLeast"/>
              <w:jc w:val="center"/>
              <w:rPr>
                <w:sz w:val="28"/>
                <w:szCs w:val="28"/>
                <w:lang w:val="ky-KG"/>
              </w:rPr>
            </w:pPr>
            <w:r w:rsidRPr="00727B87">
              <w:rPr>
                <w:bCs/>
                <w:spacing w:val="-2"/>
                <w:sz w:val="28"/>
                <w:szCs w:val="28"/>
              </w:rPr>
              <w:t>11,7</w:t>
            </w:r>
          </w:p>
        </w:tc>
        <w:tc>
          <w:tcPr>
            <w:tcW w:w="844" w:type="dxa"/>
            <w:tcBorders>
              <w:left w:val="single" w:sz="4" w:space="0" w:color="auto"/>
            </w:tcBorders>
          </w:tcPr>
          <w:p w14:paraId="65744870" w14:textId="5C54A7EF" w:rsidR="00F55EC8" w:rsidRPr="00727B87" w:rsidRDefault="00F55EC8" w:rsidP="00054741">
            <w:pPr>
              <w:spacing w:before="200" w:after="200" w:line="30" w:lineRule="atLeast"/>
              <w:jc w:val="center"/>
              <w:rPr>
                <w:sz w:val="28"/>
                <w:szCs w:val="28"/>
              </w:rPr>
            </w:pPr>
            <w:r w:rsidRPr="00727B87">
              <w:rPr>
                <w:sz w:val="28"/>
                <w:szCs w:val="28"/>
              </w:rPr>
              <w:t>-28,3%</w:t>
            </w:r>
          </w:p>
        </w:tc>
        <w:tc>
          <w:tcPr>
            <w:tcW w:w="954" w:type="dxa"/>
            <w:tcBorders>
              <w:right w:val="single" w:sz="4" w:space="0" w:color="auto"/>
            </w:tcBorders>
          </w:tcPr>
          <w:p w14:paraId="390BD099"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14234</w:t>
            </w:r>
          </w:p>
        </w:tc>
        <w:tc>
          <w:tcPr>
            <w:tcW w:w="709" w:type="dxa"/>
            <w:tcBorders>
              <w:left w:val="single" w:sz="4" w:space="0" w:color="auto"/>
              <w:right w:val="single" w:sz="4" w:space="0" w:color="auto"/>
            </w:tcBorders>
          </w:tcPr>
          <w:p w14:paraId="154E443E" w14:textId="77777777" w:rsidR="00F55EC8" w:rsidRPr="00727B87" w:rsidRDefault="00F55EC8" w:rsidP="00054741">
            <w:pPr>
              <w:spacing w:before="200" w:after="200" w:line="30" w:lineRule="atLeast"/>
              <w:jc w:val="center"/>
              <w:rPr>
                <w:sz w:val="28"/>
                <w:szCs w:val="28"/>
                <w:lang w:val="ky-KG"/>
              </w:rPr>
            </w:pPr>
            <w:r w:rsidRPr="00727B87">
              <w:rPr>
                <w:sz w:val="28"/>
                <w:szCs w:val="28"/>
                <w:lang w:val="ky-KG"/>
              </w:rPr>
              <w:t>8,7</w:t>
            </w:r>
          </w:p>
        </w:tc>
        <w:tc>
          <w:tcPr>
            <w:tcW w:w="851" w:type="dxa"/>
            <w:tcBorders>
              <w:left w:val="single" w:sz="4" w:space="0" w:color="auto"/>
            </w:tcBorders>
          </w:tcPr>
          <w:p w14:paraId="769CBD03" w14:textId="728293B4" w:rsidR="00F55EC8" w:rsidRPr="00727B87" w:rsidRDefault="00F55EC8" w:rsidP="00054741">
            <w:pPr>
              <w:spacing w:before="200" w:after="200" w:line="30" w:lineRule="atLeast"/>
              <w:jc w:val="center"/>
              <w:rPr>
                <w:bCs/>
                <w:spacing w:val="-2"/>
                <w:sz w:val="28"/>
                <w:szCs w:val="28"/>
                <w:lang w:val="ky-KG"/>
              </w:rPr>
            </w:pPr>
            <w:r w:rsidRPr="00727B87">
              <w:rPr>
                <w:sz w:val="28"/>
                <w:szCs w:val="28"/>
              </w:rPr>
              <w:t>-6,7%</w:t>
            </w:r>
          </w:p>
        </w:tc>
        <w:tc>
          <w:tcPr>
            <w:tcW w:w="992" w:type="dxa"/>
            <w:tcBorders>
              <w:right w:val="single" w:sz="4" w:space="0" w:color="auto"/>
            </w:tcBorders>
          </w:tcPr>
          <w:p w14:paraId="760C08A8"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10635</w:t>
            </w:r>
          </w:p>
        </w:tc>
        <w:tc>
          <w:tcPr>
            <w:tcW w:w="850" w:type="dxa"/>
            <w:tcBorders>
              <w:left w:val="single" w:sz="4" w:space="0" w:color="auto"/>
              <w:right w:val="single" w:sz="4" w:space="0" w:color="auto"/>
            </w:tcBorders>
          </w:tcPr>
          <w:p w14:paraId="46B51CE0" w14:textId="77777777" w:rsidR="00F55EC8" w:rsidRPr="00727B87" w:rsidRDefault="00F55EC8" w:rsidP="00054741">
            <w:pPr>
              <w:spacing w:before="200" w:after="200" w:line="30" w:lineRule="atLeast"/>
              <w:jc w:val="center"/>
              <w:rPr>
                <w:sz w:val="28"/>
                <w:szCs w:val="28"/>
              </w:rPr>
            </w:pPr>
            <w:r w:rsidRPr="00727B87">
              <w:rPr>
                <w:bCs/>
                <w:spacing w:val="-2"/>
                <w:sz w:val="28"/>
                <w:szCs w:val="28"/>
              </w:rPr>
              <w:t>6,5</w:t>
            </w:r>
          </w:p>
        </w:tc>
        <w:tc>
          <w:tcPr>
            <w:tcW w:w="993" w:type="dxa"/>
            <w:tcBorders>
              <w:left w:val="single" w:sz="4" w:space="0" w:color="auto"/>
            </w:tcBorders>
          </w:tcPr>
          <w:p w14:paraId="2D21A35B" w14:textId="5FBCE696" w:rsidR="00F55EC8" w:rsidRPr="00727B87" w:rsidRDefault="00F55EC8" w:rsidP="00054741">
            <w:pPr>
              <w:spacing w:before="200" w:after="200" w:line="30" w:lineRule="atLeast"/>
              <w:jc w:val="center"/>
              <w:rPr>
                <w:sz w:val="28"/>
                <w:szCs w:val="28"/>
              </w:rPr>
            </w:pPr>
            <w:r w:rsidRPr="00727B87">
              <w:rPr>
                <w:sz w:val="28"/>
                <w:szCs w:val="28"/>
              </w:rPr>
              <w:t>-32,7%</w:t>
            </w:r>
          </w:p>
        </w:tc>
      </w:tr>
      <w:tr w:rsidR="00F55EC8" w:rsidRPr="00727B87" w14:paraId="5C37281A" w14:textId="77777777" w:rsidTr="000547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54"/>
        </w:trPr>
        <w:tc>
          <w:tcPr>
            <w:tcW w:w="568" w:type="dxa"/>
          </w:tcPr>
          <w:p w14:paraId="3F6FE458" w14:textId="77777777" w:rsidR="00F55EC8" w:rsidRPr="00727B87" w:rsidRDefault="00F55EC8" w:rsidP="00054741">
            <w:pPr>
              <w:spacing w:before="200" w:after="200" w:line="30" w:lineRule="atLeast"/>
              <w:jc w:val="center"/>
              <w:rPr>
                <w:sz w:val="28"/>
                <w:szCs w:val="28"/>
              </w:rPr>
            </w:pPr>
            <w:r w:rsidRPr="00727B87">
              <w:rPr>
                <w:spacing w:val="-10"/>
                <w:sz w:val="28"/>
                <w:szCs w:val="28"/>
              </w:rPr>
              <w:t>3</w:t>
            </w:r>
          </w:p>
        </w:tc>
        <w:tc>
          <w:tcPr>
            <w:tcW w:w="992" w:type="dxa"/>
            <w:tcBorders>
              <w:right w:val="single" w:sz="4" w:space="0" w:color="auto"/>
            </w:tcBorders>
          </w:tcPr>
          <w:p w14:paraId="4297E899" w14:textId="77777777" w:rsidR="00F55EC8" w:rsidRPr="00727B87" w:rsidRDefault="00F55EC8" w:rsidP="00054741">
            <w:pPr>
              <w:spacing w:before="200" w:after="200" w:line="30" w:lineRule="atLeast"/>
              <w:jc w:val="center"/>
              <w:rPr>
                <w:sz w:val="28"/>
                <w:szCs w:val="28"/>
              </w:rPr>
            </w:pPr>
            <w:r w:rsidRPr="00727B87">
              <w:rPr>
                <w:spacing w:val="-4"/>
                <w:sz w:val="28"/>
                <w:szCs w:val="28"/>
              </w:rPr>
              <w:t>2021</w:t>
            </w:r>
          </w:p>
        </w:tc>
        <w:tc>
          <w:tcPr>
            <w:tcW w:w="1248" w:type="dxa"/>
            <w:tcBorders>
              <w:left w:val="single" w:sz="4" w:space="0" w:color="auto"/>
            </w:tcBorders>
          </w:tcPr>
          <w:p w14:paraId="58C30D3F" w14:textId="77777777" w:rsidR="00F55EC8" w:rsidRPr="00727B87" w:rsidRDefault="00F55EC8" w:rsidP="00054741">
            <w:pPr>
              <w:spacing w:before="200" w:after="200" w:line="30" w:lineRule="atLeast"/>
              <w:jc w:val="center"/>
              <w:rPr>
                <w:sz w:val="28"/>
                <w:szCs w:val="28"/>
              </w:rPr>
            </w:pPr>
            <w:r w:rsidRPr="00727B87">
              <w:rPr>
                <w:bCs/>
                <w:spacing w:val="-2"/>
                <w:sz w:val="28"/>
                <w:szCs w:val="28"/>
              </w:rPr>
              <w:t>196807</w:t>
            </w:r>
          </w:p>
        </w:tc>
        <w:tc>
          <w:tcPr>
            <w:tcW w:w="839" w:type="dxa"/>
            <w:tcBorders>
              <w:right w:val="single" w:sz="4" w:space="0" w:color="auto"/>
            </w:tcBorders>
          </w:tcPr>
          <w:p w14:paraId="4DE017A8" w14:textId="77777777" w:rsidR="00F55EC8" w:rsidRPr="00727B87" w:rsidRDefault="00F55EC8" w:rsidP="00054741">
            <w:pPr>
              <w:spacing w:before="200" w:after="200" w:line="30" w:lineRule="atLeast"/>
              <w:jc w:val="center"/>
              <w:rPr>
                <w:sz w:val="28"/>
                <w:szCs w:val="28"/>
                <w:lang w:val="ru-RU"/>
              </w:rPr>
            </w:pPr>
            <w:bookmarkStart w:id="139" w:name="_Hlk188303433"/>
            <w:r w:rsidRPr="00727B87">
              <w:rPr>
                <w:spacing w:val="-2"/>
                <w:sz w:val="28"/>
                <w:szCs w:val="28"/>
              </w:rPr>
              <w:t>33459</w:t>
            </w:r>
            <w:bookmarkEnd w:id="139"/>
          </w:p>
        </w:tc>
        <w:tc>
          <w:tcPr>
            <w:tcW w:w="699" w:type="dxa"/>
            <w:tcBorders>
              <w:left w:val="single" w:sz="4" w:space="0" w:color="auto"/>
              <w:right w:val="single" w:sz="4" w:space="0" w:color="auto"/>
            </w:tcBorders>
          </w:tcPr>
          <w:p w14:paraId="28F865D8" w14:textId="77777777" w:rsidR="00F55EC8" w:rsidRPr="00727B87" w:rsidRDefault="00F55EC8" w:rsidP="00054741">
            <w:pPr>
              <w:spacing w:before="200" w:after="200" w:line="30" w:lineRule="atLeast"/>
              <w:jc w:val="center"/>
              <w:rPr>
                <w:sz w:val="28"/>
                <w:szCs w:val="28"/>
                <w:lang w:val="ky-KG"/>
              </w:rPr>
            </w:pPr>
            <w:r w:rsidRPr="00727B87">
              <w:rPr>
                <w:bCs/>
                <w:spacing w:val="-2"/>
                <w:sz w:val="28"/>
                <w:szCs w:val="28"/>
              </w:rPr>
              <w:t>17</w:t>
            </w:r>
            <w:r w:rsidRPr="00727B87">
              <w:rPr>
                <w:bCs/>
                <w:spacing w:val="-2"/>
                <w:sz w:val="28"/>
                <w:szCs w:val="28"/>
                <w:lang w:val="ky-KG"/>
              </w:rPr>
              <w:t>,0</w:t>
            </w:r>
          </w:p>
        </w:tc>
        <w:tc>
          <w:tcPr>
            <w:tcW w:w="758" w:type="dxa"/>
            <w:tcBorders>
              <w:left w:val="single" w:sz="4" w:space="0" w:color="auto"/>
            </w:tcBorders>
          </w:tcPr>
          <w:p w14:paraId="5C67D2D4" w14:textId="7245C964" w:rsidR="00F55EC8" w:rsidRPr="00727B87" w:rsidRDefault="0009499E" w:rsidP="00054741">
            <w:pPr>
              <w:spacing w:before="200" w:after="200" w:line="30" w:lineRule="atLeast"/>
              <w:jc w:val="center"/>
              <w:rPr>
                <w:sz w:val="28"/>
                <w:szCs w:val="28"/>
              </w:rPr>
            </w:pPr>
            <w:r w:rsidRPr="00727B87">
              <w:rPr>
                <w:sz w:val="28"/>
                <w:szCs w:val="28"/>
                <w:lang w:val="en-US"/>
              </w:rPr>
              <w:t>+</w:t>
            </w:r>
            <w:r w:rsidR="00F55EC8" w:rsidRPr="00727B87">
              <w:rPr>
                <w:sz w:val="28"/>
                <w:szCs w:val="28"/>
              </w:rPr>
              <w:t>3</w:t>
            </w:r>
            <w:r w:rsidR="002260A0" w:rsidRPr="00727B87">
              <w:rPr>
                <w:sz w:val="28"/>
                <w:szCs w:val="28"/>
                <w:lang w:val="ky-KG"/>
              </w:rPr>
              <w:t>,</w:t>
            </w:r>
            <w:r w:rsidR="00F55EC8" w:rsidRPr="00727B87">
              <w:rPr>
                <w:sz w:val="28"/>
                <w:szCs w:val="28"/>
              </w:rPr>
              <w:t>8</w:t>
            </w:r>
          </w:p>
        </w:tc>
        <w:tc>
          <w:tcPr>
            <w:tcW w:w="992" w:type="dxa"/>
            <w:tcBorders>
              <w:right w:val="single" w:sz="4" w:space="0" w:color="auto"/>
            </w:tcBorders>
          </w:tcPr>
          <w:p w14:paraId="160FF42C"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25329</w:t>
            </w:r>
          </w:p>
        </w:tc>
        <w:tc>
          <w:tcPr>
            <w:tcW w:w="635" w:type="dxa"/>
            <w:tcBorders>
              <w:left w:val="single" w:sz="4" w:space="0" w:color="auto"/>
              <w:right w:val="single" w:sz="4" w:space="0" w:color="auto"/>
            </w:tcBorders>
          </w:tcPr>
          <w:p w14:paraId="7D16F7B3" w14:textId="77777777" w:rsidR="00F55EC8" w:rsidRPr="00727B87" w:rsidRDefault="00F55EC8" w:rsidP="00054741">
            <w:pPr>
              <w:spacing w:before="200" w:after="200" w:line="30" w:lineRule="atLeast"/>
              <w:jc w:val="center"/>
              <w:rPr>
                <w:sz w:val="28"/>
                <w:szCs w:val="28"/>
                <w:lang w:val="ky-KG"/>
              </w:rPr>
            </w:pPr>
            <w:r w:rsidRPr="00727B87">
              <w:rPr>
                <w:bCs/>
                <w:spacing w:val="-2"/>
                <w:sz w:val="28"/>
                <w:szCs w:val="28"/>
              </w:rPr>
              <w:t>12,</w:t>
            </w:r>
            <w:r w:rsidRPr="00727B87">
              <w:rPr>
                <w:bCs/>
                <w:spacing w:val="-2"/>
                <w:sz w:val="28"/>
                <w:szCs w:val="28"/>
                <w:lang w:val="ky-KG"/>
              </w:rPr>
              <w:t>9</w:t>
            </w:r>
          </w:p>
        </w:tc>
        <w:tc>
          <w:tcPr>
            <w:tcW w:w="703"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7529854F" w14:textId="518D2899" w:rsidR="00F55EC8" w:rsidRPr="00727B87" w:rsidRDefault="0009499E" w:rsidP="00054741">
            <w:pPr>
              <w:spacing w:before="200" w:after="200" w:line="30" w:lineRule="atLeast"/>
              <w:jc w:val="center"/>
              <w:rPr>
                <w:sz w:val="28"/>
                <w:szCs w:val="28"/>
                <w:lang w:val="ru-RU"/>
              </w:rPr>
            </w:pPr>
            <w:r w:rsidRPr="00727B87">
              <w:rPr>
                <w:sz w:val="28"/>
                <w:szCs w:val="28"/>
                <w:lang w:val="en-US" w:eastAsia="ru-RU"/>
              </w:rPr>
              <w:t>+</w:t>
            </w:r>
            <w:r w:rsidR="00F55EC8" w:rsidRPr="00727B87">
              <w:rPr>
                <w:sz w:val="28"/>
                <w:szCs w:val="28"/>
                <w:lang w:eastAsia="ru-RU"/>
              </w:rPr>
              <w:t>33</w:t>
            </w:r>
            <w:r w:rsidR="002260A0" w:rsidRPr="00727B87">
              <w:rPr>
                <w:sz w:val="28"/>
                <w:szCs w:val="28"/>
                <w:lang w:val="ky-KG" w:eastAsia="ru-RU"/>
              </w:rPr>
              <w:t>,</w:t>
            </w:r>
            <w:r w:rsidR="00F55EC8" w:rsidRPr="00727B87">
              <w:rPr>
                <w:sz w:val="28"/>
                <w:szCs w:val="28"/>
                <w:lang w:eastAsia="ru-RU"/>
              </w:rPr>
              <w:t>2</w:t>
            </w:r>
          </w:p>
        </w:tc>
        <w:tc>
          <w:tcPr>
            <w:tcW w:w="842" w:type="dxa"/>
            <w:tcBorders>
              <w:right w:val="single" w:sz="4" w:space="0" w:color="auto"/>
            </w:tcBorders>
          </w:tcPr>
          <w:p w14:paraId="54EC2E7F"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23689</w:t>
            </w:r>
          </w:p>
        </w:tc>
        <w:tc>
          <w:tcPr>
            <w:tcW w:w="841" w:type="dxa"/>
            <w:tcBorders>
              <w:left w:val="single" w:sz="4" w:space="0" w:color="auto"/>
              <w:right w:val="single" w:sz="4" w:space="0" w:color="auto"/>
            </w:tcBorders>
          </w:tcPr>
          <w:p w14:paraId="03C08F4A" w14:textId="77777777" w:rsidR="00F55EC8" w:rsidRPr="00727B87" w:rsidRDefault="00F55EC8" w:rsidP="00054741">
            <w:pPr>
              <w:spacing w:before="200" w:after="200" w:line="30" w:lineRule="atLeast"/>
              <w:jc w:val="center"/>
              <w:rPr>
                <w:sz w:val="28"/>
                <w:szCs w:val="28"/>
                <w:lang w:val="ky-KG"/>
              </w:rPr>
            </w:pPr>
            <w:r w:rsidRPr="00727B87">
              <w:rPr>
                <w:bCs/>
                <w:spacing w:val="-2"/>
                <w:sz w:val="28"/>
                <w:szCs w:val="28"/>
              </w:rPr>
              <w:t>12,0</w:t>
            </w:r>
          </w:p>
        </w:tc>
        <w:tc>
          <w:tcPr>
            <w:tcW w:w="844" w:type="dxa"/>
            <w:tcBorders>
              <w:left w:val="single" w:sz="4" w:space="0" w:color="auto"/>
            </w:tcBorders>
          </w:tcPr>
          <w:p w14:paraId="0D45B27F" w14:textId="3DEFF3CC" w:rsidR="00F55EC8" w:rsidRPr="00727B87" w:rsidRDefault="00F55EC8" w:rsidP="00054741">
            <w:pPr>
              <w:spacing w:before="200" w:after="200" w:line="30" w:lineRule="atLeast"/>
              <w:jc w:val="center"/>
              <w:rPr>
                <w:sz w:val="28"/>
                <w:szCs w:val="28"/>
                <w:lang w:val="en-US"/>
              </w:rPr>
            </w:pPr>
            <w:r w:rsidRPr="00727B87">
              <w:rPr>
                <w:sz w:val="28"/>
                <w:szCs w:val="28"/>
                <w:lang w:val="ru-RU"/>
              </w:rPr>
              <w:t xml:space="preserve"> </w:t>
            </w:r>
            <w:bookmarkStart w:id="140" w:name="_Hlk190021755"/>
            <w:r w:rsidR="0009499E" w:rsidRPr="00727B87">
              <w:rPr>
                <w:sz w:val="28"/>
                <w:szCs w:val="28"/>
                <w:lang w:val="en-US"/>
              </w:rPr>
              <w:t>+</w:t>
            </w:r>
            <w:r w:rsidRPr="00727B87">
              <w:rPr>
                <w:sz w:val="28"/>
                <w:szCs w:val="28"/>
              </w:rPr>
              <w:t>24,0</w:t>
            </w:r>
            <w:bookmarkEnd w:id="140"/>
          </w:p>
        </w:tc>
        <w:tc>
          <w:tcPr>
            <w:tcW w:w="954" w:type="dxa"/>
            <w:tcBorders>
              <w:right w:val="single" w:sz="4" w:space="0" w:color="auto"/>
            </w:tcBorders>
          </w:tcPr>
          <w:p w14:paraId="45DD76D9"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14967</w:t>
            </w:r>
          </w:p>
        </w:tc>
        <w:tc>
          <w:tcPr>
            <w:tcW w:w="709" w:type="dxa"/>
            <w:tcBorders>
              <w:left w:val="single" w:sz="4" w:space="0" w:color="auto"/>
              <w:right w:val="single" w:sz="4" w:space="0" w:color="auto"/>
            </w:tcBorders>
          </w:tcPr>
          <w:p w14:paraId="5C252BF6" w14:textId="77777777" w:rsidR="00F55EC8" w:rsidRPr="00727B87" w:rsidRDefault="00F55EC8" w:rsidP="00054741">
            <w:pPr>
              <w:spacing w:before="200" w:after="200" w:line="30" w:lineRule="atLeast"/>
              <w:jc w:val="center"/>
              <w:rPr>
                <w:sz w:val="28"/>
                <w:szCs w:val="28"/>
                <w:lang w:val="ky-KG"/>
              </w:rPr>
            </w:pPr>
            <w:r w:rsidRPr="00727B87">
              <w:rPr>
                <w:bCs/>
                <w:spacing w:val="-2"/>
                <w:sz w:val="28"/>
                <w:szCs w:val="28"/>
              </w:rPr>
              <w:t>7,6</w:t>
            </w:r>
          </w:p>
        </w:tc>
        <w:tc>
          <w:tcPr>
            <w:tcW w:w="851" w:type="dxa"/>
          </w:tcPr>
          <w:p w14:paraId="19146100" w14:textId="6DD1E33D" w:rsidR="00F55EC8" w:rsidRPr="00727B87" w:rsidRDefault="0009499E" w:rsidP="00054741">
            <w:pPr>
              <w:spacing w:before="200" w:after="200" w:line="30" w:lineRule="atLeast"/>
              <w:jc w:val="center"/>
              <w:rPr>
                <w:sz w:val="28"/>
                <w:szCs w:val="28"/>
              </w:rPr>
            </w:pPr>
            <w:r w:rsidRPr="00727B87">
              <w:rPr>
                <w:sz w:val="28"/>
                <w:szCs w:val="28"/>
                <w:lang w:val="en-US"/>
              </w:rPr>
              <w:t>+</w:t>
            </w:r>
            <w:r w:rsidR="00F55EC8" w:rsidRPr="00727B87">
              <w:rPr>
                <w:sz w:val="28"/>
                <w:szCs w:val="28"/>
              </w:rPr>
              <w:t>5,1%</w:t>
            </w:r>
          </w:p>
        </w:tc>
        <w:tc>
          <w:tcPr>
            <w:tcW w:w="992" w:type="dxa"/>
            <w:tcBorders>
              <w:right w:val="single" w:sz="4" w:space="0" w:color="auto"/>
            </w:tcBorders>
          </w:tcPr>
          <w:p w14:paraId="3DD9EE4E"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12962</w:t>
            </w:r>
          </w:p>
        </w:tc>
        <w:tc>
          <w:tcPr>
            <w:tcW w:w="850" w:type="dxa"/>
            <w:tcBorders>
              <w:left w:val="single" w:sz="4" w:space="0" w:color="auto"/>
              <w:right w:val="single" w:sz="4" w:space="0" w:color="auto"/>
            </w:tcBorders>
          </w:tcPr>
          <w:p w14:paraId="6C97EDBD" w14:textId="77777777" w:rsidR="00F55EC8" w:rsidRPr="00727B87" w:rsidRDefault="00F55EC8" w:rsidP="00054741">
            <w:pPr>
              <w:spacing w:before="200" w:after="200" w:line="30" w:lineRule="atLeast"/>
              <w:jc w:val="center"/>
              <w:rPr>
                <w:sz w:val="28"/>
                <w:szCs w:val="28"/>
              </w:rPr>
            </w:pPr>
            <w:r w:rsidRPr="00727B87">
              <w:rPr>
                <w:bCs/>
                <w:spacing w:val="-2"/>
                <w:sz w:val="28"/>
                <w:szCs w:val="28"/>
              </w:rPr>
              <w:t>6,6</w:t>
            </w:r>
          </w:p>
        </w:tc>
        <w:tc>
          <w:tcPr>
            <w:tcW w:w="993" w:type="dxa"/>
          </w:tcPr>
          <w:p w14:paraId="1B886FD6" w14:textId="1F3DAA83" w:rsidR="00F55EC8" w:rsidRPr="00727B87" w:rsidRDefault="0009499E" w:rsidP="00054741">
            <w:pPr>
              <w:spacing w:before="200" w:after="200" w:line="30" w:lineRule="atLeast"/>
              <w:jc w:val="center"/>
              <w:rPr>
                <w:sz w:val="28"/>
                <w:szCs w:val="28"/>
                <w:lang w:val="en-US"/>
              </w:rPr>
            </w:pPr>
            <w:r w:rsidRPr="00727B87">
              <w:rPr>
                <w:sz w:val="28"/>
                <w:szCs w:val="28"/>
                <w:lang w:val="en-US"/>
              </w:rPr>
              <w:t>+</w:t>
            </w:r>
            <w:r w:rsidR="00F55EC8" w:rsidRPr="00727B87">
              <w:rPr>
                <w:sz w:val="28"/>
                <w:szCs w:val="28"/>
              </w:rPr>
              <w:t>21,9</w:t>
            </w:r>
          </w:p>
        </w:tc>
      </w:tr>
      <w:bookmarkEnd w:id="137"/>
      <w:tr w:rsidR="00F55EC8" w:rsidRPr="00727B87" w14:paraId="5F76654F" w14:textId="77777777" w:rsidTr="000547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61"/>
        </w:trPr>
        <w:tc>
          <w:tcPr>
            <w:tcW w:w="568" w:type="dxa"/>
          </w:tcPr>
          <w:p w14:paraId="4B0A5299" w14:textId="77777777" w:rsidR="00F55EC8" w:rsidRPr="00727B87" w:rsidRDefault="00F55EC8" w:rsidP="00054741">
            <w:pPr>
              <w:spacing w:before="200" w:after="200" w:line="30" w:lineRule="atLeast"/>
              <w:jc w:val="center"/>
              <w:rPr>
                <w:sz w:val="28"/>
                <w:szCs w:val="28"/>
              </w:rPr>
            </w:pPr>
            <w:r w:rsidRPr="00727B87">
              <w:rPr>
                <w:spacing w:val="-10"/>
                <w:sz w:val="28"/>
                <w:szCs w:val="28"/>
              </w:rPr>
              <w:t>4</w:t>
            </w:r>
          </w:p>
        </w:tc>
        <w:tc>
          <w:tcPr>
            <w:tcW w:w="992" w:type="dxa"/>
            <w:tcBorders>
              <w:right w:val="single" w:sz="4" w:space="0" w:color="auto"/>
            </w:tcBorders>
          </w:tcPr>
          <w:p w14:paraId="660F99A9" w14:textId="77777777" w:rsidR="00F55EC8" w:rsidRPr="00727B87" w:rsidRDefault="00F55EC8" w:rsidP="00054741">
            <w:pPr>
              <w:spacing w:before="200" w:after="200" w:line="30" w:lineRule="atLeast"/>
              <w:jc w:val="center"/>
              <w:rPr>
                <w:sz w:val="28"/>
                <w:szCs w:val="28"/>
              </w:rPr>
            </w:pPr>
            <w:r w:rsidRPr="00727B87">
              <w:rPr>
                <w:spacing w:val="-4"/>
                <w:sz w:val="28"/>
                <w:szCs w:val="28"/>
              </w:rPr>
              <w:t>2022</w:t>
            </w:r>
          </w:p>
        </w:tc>
        <w:tc>
          <w:tcPr>
            <w:tcW w:w="1248" w:type="dxa"/>
            <w:tcBorders>
              <w:left w:val="single" w:sz="4" w:space="0" w:color="auto"/>
            </w:tcBorders>
          </w:tcPr>
          <w:p w14:paraId="7F86DFAD" w14:textId="77777777" w:rsidR="00F55EC8" w:rsidRPr="00727B87" w:rsidRDefault="00F55EC8" w:rsidP="00054741">
            <w:pPr>
              <w:spacing w:before="200" w:after="200" w:line="30" w:lineRule="atLeast"/>
              <w:jc w:val="center"/>
              <w:rPr>
                <w:sz w:val="28"/>
                <w:szCs w:val="28"/>
              </w:rPr>
            </w:pPr>
            <w:bookmarkStart w:id="141" w:name="_Hlk188303649"/>
            <w:r w:rsidRPr="00727B87">
              <w:rPr>
                <w:bCs/>
                <w:spacing w:val="-2"/>
                <w:sz w:val="28"/>
                <w:szCs w:val="28"/>
              </w:rPr>
              <w:t>237769</w:t>
            </w:r>
            <w:bookmarkEnd w:id="141"/>
          </w:p>
        </w:tc>
        <w:tc>
          <w:tcPr>
            <w:tcW w:w="839" w:type="dxa"/>
            <w:tcBorders>
              <w:right w:val="single" w:sz="4" w:space="0" w:color="auto"/>
            </w:tcBorders>
          </w:tcPr>
          <w:p w14:paraId="743FF6A4" w14:textId="77777777" w:rsidR="00F55EC8" w:rsidRPr="00727B87" w:rsidRDefault="00F55EC8" w:rsidP="00054741">
            <w:pPr>
              <w:spacing w:before="200" w:after="200" w:line="30" w:lineRule="atLeast"/>
              <w:jc w:val="center"/>
              <w:rPr>
                <w:sz w:val="28"/>
                <w:szCs w:val="28"/>
                <w:lang w:val="ru-RU"/>
              </w:rPr>
            </w:pPr>
            <w:bookmarkStart w:id="142" w:name="_Hlk188303587"/>
            <w:r w:rsidRPr="00727B87">
              <w:rPr>
                <w:spacing w:val="-2"/>
                <w:sz w:val="28"/>
                <w:szCs w:val="28"/>
              </w:rPr>
              <w:t>41587</w:t>
            </w:r>
            <w:bookmarkEnd w:id="142"/>
          </w:p>
        </w:tc>
        <w:tc>
          <w:tcPr>
            <w:tcW w:w="699" w:type="dxa"/>
            <w:tcBorders>
              <w:left w:val="single" w:sz="4" w:space="0" w:color="auto"/>
              <w:right w:val="single" w:sz="4" w:space="0" w:color="auto"/>
            </w:tcBorders>
          </w:tcPr>
          <w:p w14:paraId="54E5E916" w14:textId="77777777" w:rsidR="00F55EC8" w:rsidRPr="00727B87" w:rsidRDefault="00F55EC8" w:rsidP="00054741">
            <w:pPr>
              <w:spacing w:before="200" w:after="200" w:line="30" w:lineRule="atLeast"/>
              <w:jc w:val="center"/>
              <w:rPr>
                <w:sz w:val="28"/>
                <w:szCs w:val="28"/>
              </w:rPr>
            </w:pPr>
            <w:r w:rsidRPr="00727B87">
              <w:rPr>
                <w:bCs/>
                <w:spacing w:val="-2"/>
                <w:sz w:val="28"/>
                <w:szCs w:val="28"/>
              </w:rPr>
              <w:t>17,5</w:t>
            </w:r>
          </w:p>
        </w:tc>
        <w:tc>
          <w:tcPr>
            <w:tcW w:w="758" w:type="dxa"/>
            <w:tcBorders>
              <w:left w:val="single" w:sz="4" w:space="0" w:color="auto"/>
            </w:tcBorders>
          </w:tcPr>
          <w:p w14:paraId="132BE668" w14:textId="7A4C05F3" w:rsidR="00F55EC8" w:rsidRPr="00727B87" w:rsidRDefault="0009499E" w:rsidP="00054741">
            <w:pPr>
              <w:spacing w:before="200" w:after="200" w:line="30" w:lineRule="atLeast"/>
              <w:jc w:val="center"/>
              <w:rPr>
                <w:sz w:val="28"/>
                <w:szCs w:val="28"/>
                <w:lang w:val="ru-RU"/>
              </w:rPr>
            </w:pPr>
            <w:r w:rsidRPr="00727B87">
              <w:rPr>
                <w:sz w:val="28"/>
                <w:szCs w:val="28"/>
                <w:lang w:val="en-US"/>
              </w:rPr>
              <w:t>+</w:t>
            </w:r>
            <w:r w:rsidR="00F55EC8" w:rsidRPr="00727B87">
              <w:rPr>
                <w:sz w:val="28"/>
                <w:szCs w:val="28"/>
              </w:rPr>
              <w:t>24</w:t>
            </w:r>
            <w:r w:rsidR="002260A0" w:rsidRPr="00727B87">
              <w:rPr>
                <w:sz w:val="28"/>
                <w:szCs w:val="28"/>
                <w:lang w:val="ky-KG"/>
              </w:rPr>
              <w:t>,</w:t>
            </w:r>
            <w:r w:rsidR="00F55EC8" w:rsidRPr="00727B87">
              <w:rPr>
                <w:sz w:val="28"/>
                <w:szCs w:val="28"/>
              </w:rPr>
              <w:t>3</w:t>
            </w:r>
          </w:p>
        </w:tc>
        <w:tc>
          <w:tcPr>
            <w:tcW w:w="992" w:type="dxa"/>
            <w:tcBorders>
              <w:right w:val="single" w:sz="4" w:space="0" w:color="auto"/>
            </w:tcBorders>
          </w:tcPr>
          <w:p w14:paraId="1632EF76"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29367</w:t>
            </w:r>
          </w:p>
        </w:tc>
        <w:tc>
          <w:tcPr>
            <w:tcW w:w="635" w:type="dxa"/>
            <w:tcBorders>
              <w:left w:val="single" w:sz="4" w:space="0" w:color="auto"/>
              <w:right w:val="single" w:sz="4" w:space="0" w:color="auto"/>
            </w:tcBorders>
          </w:tcPr>
          <w:p w14:paraId="3B1946E0" w14:textId="77777777" w:rsidR="00F55EC8" w:rsidRPr="00727B87" w:rsidRDefault="00F55EC8" w:rsidP="00054741">
            <w:pPr>
              <w:spacing w:before="200" w:after="200" w:line="30" w:lineRule="atLeast"/>
              <w:jc w:val="center"/>
              <w:rPr>
                <w:sz w:val="28"/>
                <w:szCs w:val="28"/>
                <w:lang w:val="ky-KG"/>
              </w:rPr>
            </w:pPr>
            <w:r w:rsidRPr="00727B87">
              <w:rPr>
                <w:bCs/>
                <w:spacing w:val="-2"/>
                <w:sz w:val="28"/>
                <w:szCs w:val="28"/>
              </w:rPr>
              <w:t>12,3</w:t>
            </w:r>
          </w:p>
        </w:tc>
        <w:tc>
          <w:tcPr>
            <w:tcW w:w="703"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53C0E461" w14:textId="2F5B5006" w:rsidR="00F55EC8" w:rsidRPr="00727B87" w:rsidRDefault="0009499E" w:rsidP="00054741">
            <w:pPr>
              <w:spacing w:before="200" w:after="200" w:line="30" w:lineRule="atLeast"/>
              <w:jc w:val="center"/>
              <w:rPr>
                <w:sz w:val="28"/>
                <w:szCs w:val="28"/>
                <w:lang w:val="ru-RU"/>
              </w:rPr>
            </w:pPr>
            <w:r w:rsidRPr="00727B87">
              <w:rPr>
                <w:sz w:val="28"/>
                <w:szCs w:val="28"/>
                <w:lang w:val="en-US" w:eastAsia="ru-RU"/>
              </w:rPr>
              <w:t>+</w:t>
            </w:r>
            <w:r w:rsidR="00F55EC8" w:rsidRPr="00727B87">
              <w:rPr>
                <w:sz w:val="28"/>
                <w:szCs w:val="28"/>
                <w:lang w:eastAsia="ru-RU"/>
              </w:rPr>
              <w:t>15</w:t>
            </w:r>
            <w:r w:rsidR="002260A0" w:rsidRPr="00727B87">
              <w:rPr>
                <w:sz w:val="28"/>
                <w:szCs w:val="28"/>
                <w:lang w:val="ky-KG" w:eastAsia="ru-RU"/>
              </w:rPr>
              <w:t>,</w:t>
            </w:r>
            <w:r w:rsidR="00F55EC8" w:rsidRPr="00727B87">
              <w:rPr>
                <w:sz w:val="28"/>
                <w:szCs w:val="28"/>
                <w:lang w:eastAsia="ru-RU"/>
              </w:rPr>
              <w:t>9</w:t>
            </w:r>
          </w:p>
        </w:tc>
        <w:tc>
          <w:tcPr>
            <w:tcW w:w="842" w:type="dxa"/>
            <w:tcBorders>
              <w:right w:val="single" w:sz="4" w:space="0" w:color="auto"/>
            </w:tcBorders>
          </w:tcPr>
          <w:p w14:paraId="2A063162"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29566</w:t>
            </w:r>
          </w:p>
        </w:tc>
        <w:tc>
          <w:tcPr>
            <w:tcW w:w="841" w:type="dxa"/>
            <w:tcBorders>
              <w:left w:val="single" w:sz="4" w:space="0" w:color="auto"/>
              <w:right w:val="single" w:sz="4" w:space="0" w:color="auto"/>
            </w:tcBorders>
          </w:tcPr>
          <w:p w14:paraId="4AA155C4" w14:textId="77777777" w:rsidR="00F55EC8" w:rsidRPr="00727B87" w:rsidRDefault="00F55EC8" w:rsidP="00054741">
            <w:pPr>
              <w:spacing w:before="200" w:after="200" w:line="30" w:lineRule="atLeast"/>
              <w:jc w:val="center"/>
              <w:rPr>
                <w:sz w:val="28"/>
                <w:szCs w:val="28"/>
                <w:lang w:val="ky-KG"/>
              </w:rPr>
            </w:pPr>
            <w:r w:rsidRPr="00727B87">
              <w:rPr>
                <w:bCs/>
                <w:spacing w:val="-2"/>
                <w:sz w:val="28"/>
                <w:szCs w:val="28"/>
              </w:rPr>
              <w:t>12,4</w:t>
            </w:r>
          </w:p>
        </w:tc>
        <w:tc>
          <w:tcPr>
            <w:tcW w:w="844" w:type="dxa"/>
            <w:tcBorders>
              <w:left w:val="single" w:sz="4" w:space="0" w:color="auto"/>
            </w:tcBorders>
          </w:tcPr>
          <w:p w14:paraId="2A641FE3" w14:textId="7F5B54D1" w:rsidR="00F55EC8" w:rsidRPr="00727B87" w:rsidRDefault="00F55EC8" w:rsidP="00054741">
            <w:pPr>
              <w:spacing w:before="200" w:after="200" w:line="30" w:lineRule="atLeast"/>
              <w:jc w:val="center"/>
              <w:rPr>
                <w:sz w:val="28"/>
                <w:szCs w:val="28"/>
                <w:lang w:val="en-US"/>
              </w:rPr>
            </w:pPr>
            <w:r w:rsidRPr="00727B87">
              <w:rPr>
                <w:sz w:val="28"/>
                <w:szCs w:val="28"/>
                <w:lang w:val="ru-RU"/>
              </w:rPr>
              <w:t xml:space="preserve"> </w:t>
            </w:r>
            <w:bookmarkStart w:id="143" w:name="_Hlk190021805"/>
            <w:r w:rsidR="0009499E" w:rsidRPr="00727B87">
              <w:rPr>
                <w:sz w:val="28"/>
                <w:szCs w:val="28"/>
                <w:lang w:val="en-US"/>
              </w:rPr>
              <w:t>+</w:t>
            </w:r>
            <w:r w:rsidRPr="00727B87">
              <w:rPr>
                <w:sz w:val="28"/>
                <w:szCs w:val="28"/>
              </w:rPr>
              <w:t>24,8</w:t>
            </w:r>
            <w:bookmarkEnd w:id="143"/>
          </w:p>
        </w:tc>
        <w:tc>
          <w:tcPr>
            <w:tcW w:w="954" w:type="dxa"/>
            <w:tcBorders>
              <w:right w:val="single" w:sz="4" w:space="0" w:color="auto"/>
            </w:tcBorders>
          </w:tcPr>
          <w:p w14:paraId="5E281F94"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15426</w:t>
            </w:r>
          </w:p>
        </w:tc>
        <w:tc>
          <w:tcPr>
            <w:tcW w:w="709" w:type="dxa"/>
            <w:tcBorders>
              <w:left w:val="single" w:sz="4" w:space="0" w:color="auto"/>
              <w:right w:val="single" w:sz="4" w:space="0" w:color="auto"/>
            </w:tcBorders>
          </w:tcPr>
          <w:p w14:paraId="445061FB" w14:textId="77777777" w:rsidR="00F55EC8" w:rsidRPr="00727B87" w:rsidRDefault="00F55EC8" w:rsidP="00054741">
            <w:pPr>
              <w:spacing w:before="200" w:after="200" w:line="30" w:lineRule="atLeast"/>
              <w:jc w:val="center"/>
              <w:rPr>
                <w:sz w:val="28"/>
                <w:szCs w:val="28"/>
                <w:lang w:val="ky-KG"/>
              </w:rPr>
            </w:pPr>
            <w:r w:rsidRPr="00727B87">
              <w:rPr>
                <w:bCs/>
                <w:spacing w:val="-2"/>
                <w:sz w:val="28"/>
                <w:szCs w:val="28"/>
              </w:rPr>
              <w:t>6,5</w:t>
            </w:r>
          </w:p>
        </w:tc>
        <w:tc>
          <w:tcPr>
            <w:tcW w:w="851" w:type="dxa"/>
          </w:tcPr>
          <w:p w14:paraId="5ACBC5A1" w14:textId="28078B2E" w:rsidR="00F55EC8" w:rsidRPr="00727B87" w:rsidRDefault="0009499E" w:rsidP="00054741">
            <w:pPr>
              <w:spacing w:before="200" w:after="200" w:line="30" w:lineRule="atLeast"/>
              <w:jc w:val="center"/>
              <w:rPr>
                <w:sz w:val="28"/>
                <w:szCs w:val="28"/>
              </w:rPr>
            </w:pPr>
            <w:r w:rsidRPr="00727B87">
              <w:rPr>
                <w:sz w:val="28"/>
                <w:szCs w:val="28"/>
                <w:lang w:val="en-US"/>
              </w:rPr>
              <w:t>+</w:t>
            </w:r>
            <w:r w:rsidR="00F55EC8" w:rsidRPr="00727B87">
              <w:rPr>
                <w:sz w:val="28"/>
                <w:szCs w:val="28"/>
              </w:rPr>
              <w:t>3,1%</w:t>
            </w:r>
          </w:p>
        </w:tc>
        <w:tc>
          <w:tcPr>
            <w:tcW w:w="992" w:type="dxa"/>
            <w:tcBorders>
              <w:right w:val="single" w:sz="4" w:space="0" w:color="auto"/>
            </w:tcBorders>
          </w:tcPr>
          <w:p w14:paraId="56699D75"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17359</w:t>
            </w:r>
          </w:p>
        </w:tc>
        <w:tc>
          <w:tcPr>
            <w:tcW w:w="850" w:type="dxa"/>
            <w:tcBorders>
              <w:left w:val="single" w:sz="4" w:space="0" w:color="auto"/>
              <w:right w:val="single" w:sz="4" w:space="0" w:color="auto"/>
            </w:tcBorders>
          </w:tcPr>
          <w:p w14:paraId="2CCA87E4" w14:textId="77777777" w:rsidR="00F55EC8" w:rsidRPr="00727B87" w:rsidRDefault="00F55EC8" w:rsidP="00054741">
            <w:pPr>
              <w:spacing w:before="200" w:after="200" w:line="30" w:lineRule="atLeast"/>
              <w:jc w:val="center"/>
              <w:rPr>
                <w:sz w:val="28"/>
                <w:szCs w:val="28"/>
              </w:rPr>
            </w:pPr>
            <w:r w:rsidRPr="00727B87">
              <w:rPr>
                <w:bCs/>
                <w:spacing w:val="-2"/>
                <w:sz w:val="28"/>
                <w:szCs w:val="28"/>
              </w:rPr>
              <w:t>7,3</w:t>
            </w:r>
          </w:p>
        </w:tc>
        <w:tc>
          <w:tcPr>
            <w:tcW w:w="993" w:type="dxa"/>
          </w:tcPr>
          <w:p w14:paraId="70CC0F5D" w14:textId="290D79AF" w:rsidR="00F55EC8" w:rsidRPr="00727B87" w:rsidRDefault="0009499E" w:rsidP="00054741">
            <w:pPr>
              <w:spacing w:before="200" w:after="200" w:line="30" w:lineRule="atLeast"/>
              <w:jc w:val="center"/>
              <w:rPr>
                <w:sz w:val="28"/>
                <w:szCs w:val="28"/>
                <w:lang w:val="en-US"/>
              </w:rPr>
            </w:pPr>
            <w:r w:rsidRPr="00727B87">
              <w:rPr>
                <w:sz w:val="28"/>
                <w:szCs w:val="28"/>
                <w:lang w:val="en-US"/>
              </w:rPr>
              <w:t>+</w:t>
            </w:r>
            <w:r w:rsidR="00F55EC8" w:rsidRPr="00727B87">
              <w:rPr>
                <w:sz w:val="28"/>
                <w:szCs w:val="28"/>
              </w:rPr>
              <w:t>33,9</w:t>
            </w:r>
          </w:p>
        </w:tc>
      </w:tr>
      <w:tr w:rsidR="00F55EC8" w:rsidRPr="00727B87" w14:paraId="7089F3D2" w14:textId="77777777" w:rsidTr="000547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51"/>
        </w:trPr>
        <w:tc>
          <w:tcPr>
            <w:tcW w:w="568" w:type="dxa"/>
          </w:tcPr>
          <w:p w14:paraId="5C1971B9" w14:textId="77777777" w:rsidR="00F55EC8" w:rsidRPr="00727B87" w:rsidRDefault="00F55EC8" w:rsidP="00054741">
            <w:pPr>
              <w:spacing w:before="200" w:after="200" w:line="30" w:lineRule="atLeast"/>
              <w:jc w:val="center"/>
              <w:rPr>
                <w:sz w:val="28"/>
                <w:szCs w:val="28"/>
              </w:rPr>
            </w:pPr>
            <w:r w:rsidRPr="00727B87">
              <w:rPr>
                <w:spacing w:val="-10"/>
                <w:sz w:val="28"/>
                <w:szCs w:val="28"/>
              </w:rPr>
              <w:t>5</w:t>
            </w:r>
          </w:p>
        </w:tc>
        <w:tc>
          <w:tcPr>
            <w:tcW w:w="992" w:type="dxa"/>
            <w:tcBorders>
              <w:right w:val="single" w:sz="4" w:space="0" w:color="auto"/>
            </w:tcBorders>
          </w:tcPr>
          <w:p w14:paraId="572CA0DF" w14:textId="77777777" w:rsidR="00F55EC8" w:rsidRPr="00727B87" w:rsidRDefault="00F55EC8" w:rsidP="00054741">
            <w:pPr>
              <w:spacing w:before="200" w:after="200" w:line="30" w:lineRule="atLeast"/>
              <w:jc w:val="center"/>
              <w:rPr>
                <w:sz w:val="28"/>
                <w:szCs w:val="28"/>
              </w:rPr>
            </w:pPr>
            <w:r w:rsidRPr="00727B87">
              <w:rPr>
                <w:spacing w:val="-4"/>
                <w:sz w:val="28"/>
                <w:szCs w:val="28"/>
              </w:rPr>
              <w:t>2023</w:t>
            </w:r>
          </w:p>
        </w:tc>
        <w:tc>
          <w:tcPr>
            <w:tcW w:w="1248" w:type="dxa"/>
            <w:tcBorders>
              <w:left w:val="single" w:sz="4" w:space="0" w:color="auto"/>
            </w:tcBorders>
          </w:tcPr>
          <w:p w14:paraId="66245C9B" w14:textId="77777777" w:rsidR="00F55EC8" w:rsidRPr="00727B87" w:rsidRDefault="00F55EC8" w:rsidP="00054741">
            <w:pPr>
              <w:spacing w:before="200" w:after="200" w:line="30" w:lineRule="atLeast"/>
              <w:jc w:val="center"/>
              <w:rPr>
                <w:sz w:val="28"/>
                <w:szCs w:val="28"/>
              </w:rPr>
            </w:pPr>
            <w:r w:rsidRPr="00727B87">
              <w:rPr>
                <w:bCs/>
                <w:spacing w:val="-2"/>
                <w:sz w:val="28"/>
                <w:szCs w:val="28"/>
              </w:rPr>
              <w:t>204858</w:t>
            </w:r>
          </w:p>
        </w:tc>
        <w:tc>
          <w:tcPr>
            <w:tcW w:w="839" w:type="dxa"/>
            <w:tcBorders>
              <w:right w:val="single" w:sz="4" w:space="0" w:color="auto"/>
            </w:tcBorders>
          </w:tcPr>
          <w:p w14:paraId="1C019F18" w14:textId="77777777" w:rsidR="00F55EC8" w:rsidRPr="00727B87" w:rsidRDefault="00F55EC8" w:rsidP="00054741">
            <w:pPr>
              <w:spacing w:before="200" w:after="200" w:line="30" w:lineRule="atLeast"/>
              <w:jc w:val="center"/>
              <w:rPr>
                <w:sz w:val="28"/>
                <w:szCs w:val="28"/>
                <w:lang w:val="ru-RU"/>
              </w:rPr>
            </w:pPr>
            <w:bookmarkStart w:id="144" w:name="_Hlk188303722"/>
            <w:r w:rsidRPr="00727B87">
              <w:rPr>
                <w:spacing w:val="-2"/>
                <w:sz w:val="28"/>
                <w:szCs w:val="28"/>
              </w:rPr>
              <w:t>36376</w:t>
            </w:r>
            <w:bookmarkEnd w:id="144"/>
          </w:p>
        </w:tc>
        <w:tc>
          <w:tcPr>
            <w:tcW w:w="699" w:type="dxa"/>
            <w:tcBorders>
              <w:left w:val="single" w:sz="4" w:space="0" w:color="auto"/>
              <w:right w:val="single" w:sz="4" w:space="0" w:color="auto"/>
            </w:tcBorders>
          </w:tcPr>
          <w:p w14:paraId="05412E12" w14:textId="77777777" w:rsidR="00F55EC8" w:rsidRPr="00727B87" w:rsidRDefault="00F55EC8" w:rsidP="00054741">
            <w:pPr>
              <w:spacing w:before="200" w:after="200" w:line="30" w:lineRule="atLeast"/>
              <w:jc w:val="center"/>
              <w:rPr>
                <w:sz w:val="28"/>
                <w:szCs w:val="28"/>
              </w:rPr>
            </w:pPr>
            <w:r w:rsidRPr="00727B87">
              <w:rPr>
                <w:bCs/>
                <w:spacing w:val="-2"/>
                <w:sz w:val="28"/>
                <w:szCs w:val="28"/>
              </w:rPr>
              <w:t>17,8</w:t>
            </w:r>
          </w:p>
        </w:tc>
        <w:tc>
          <w:tcPr>
            <w:tcW w:w="758" w:type="dxa"/>
            <w:tcBorders>
              <w:left w:val="single" w:sz="4" w:space="0" w:color="auto"/>
            </w:tcBorders>
          </w:tcPr>
          <w:p w14:paraId="30910D8E" w14:textId="5F497243" w:rsidR="00F55EC8" w:rsidRPr="00727B87" w:rsidRDefault="00F55EC8" w:rsidP="00054741">
            <w:pPr>
              <w:spacing w:before="200" w:after="200" w:line="30" w:lineRule="atLeast"/>
              <w:jc w:val="center"/>
              <w:rPr>
                <w:sz w:val="28"/>
                <w:szCs w:val="28"/>
                <w:lang w:val="ky-KG"/>
              </w:rPr>
            </w:pPr>
            <w:r w:rsidRPr="00727B87">
              <w:rPr>
                <w:sz w:val="28"/>
                <w:szCs w:val="28"/>
              </w:rPr>
              <w:t>-12</w:t>
            </w:r>
            <w:r w:rsidR="002260A0" w:rsidRPr="00727B87">
              <w:rPr>
                <w:sz w:val="28"/>
                <w:szCs w:val="28"/>
                <w:lang w:val="ky-KG"/>
              </w:rPr>
              <w:t>,</w:t>
            </w:r>
            <w:r w:rsidRPr="00727B87">
              <w:rPr>
                <w:sz w:val="28"/>
                <w:szCs w:val="28"/>
              </w:rPr>
              <w:t>5</w:t>
            </w:r>
          </w:p>
        </w:tc>
        <w:tc>
          <w:tcPr>
            <w:tcW w:w="992" w:type="dxa"/>
            <w:tcBorders>
              <w:right w:val="single" w:sz="4" w:space="0" w:color="auto"/>
            </w:tcBorders>
          </w:tcPr>
          <w:p w14:paraId="47C1D016"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25487</w:t>
            </w:r>
          </w:p>
        </w:tc>
        <w:tc>
          <w:tcPr>
            <w:tcW w:w="635" w:type="dxa"/>
            <w:tcBorders>
              <w:left w:val="single" w:sz="4" w:space="0" w:color="auto"/>
              <w:right w:val="single" w:sz="4" w:space="0" w:color="auto"/>
            </w:tcBorders>
          </w:tcPr>
          <w:p w14:paraId="7158AB1D" w14:textId="77777777" w:rsidR="00F55EC8" w:rsidRPr="00727B87" w:rsidRDefault="00F55EC8" w:rsidP="00054741">
            <w:pPr>
              <w:spacing w:before="200" w:after="200" w:line="30" w:lineRule="atLeast"/>
              <w:jc w:val="center"/>
              <w:rPr>
                <w:sz w:val="28"/>
                <w:szCs w:val="28"/>
                <w:lang w:val="ky-KG"/>
              </w:rPr>
            </w:pPr>
            <w:r w:rsidRPr="00727B87">
              <w:rPr>
                <w:spacing w:val="-2"/>
                <w:sz w:val="28"/>
                <w:szCs w:val="28"/>
                <w:lang w:val="ky-KG"/>
              </w:rPr>
              <w:t>12,4</w:t>
            </w:r>
          </w:p>
        </w:tc>
        <w:tc>
          <w:tcPr>
            <w:tcW w:w="703" w:type="dxa"/>
            <w:tcBorders>
              <w:top w:val="single" w:sz="6" w:space="0" w:color="123456"/>
              <w:left w:val="single" w:sz="6" w:space="0" w:color="123456"/>
              <w:bottom w:val="single" w:sz="6" w:space="0" w:color="123456"/>
              <w:right w:val="single" w:sz="6" w:space="0" w:color="123456"/>
            </w:tcBorders>
            <w:shd w:val="clear" w:color="auto" w:fill="FFFFFF"/>
            <w:vAlign w:val="center"/>
          </w:tcPr>
          <w:p w14:paraId="71A9708B" w14:textId="7085B6B3" w:rsidR="00F55EC8" w:rsidRPr="00727B87" w:rsidRDefault="00F55EC8" w:rsidP="00054741">
            <w:pPr>
              <w:spacing w:before="200" w:after="200" w:line="30" w:lineRule="atLeast"/>
              <w:jc w:val="center"/>
              <w:rPr>
                <w:sz w:val="28"/>
                <w:szCs w:val="28"/>
                <w:lang w:val="ru-RU"/>
              </w:rPr>
            </w:pPr>
            <w:r w:rsidRPr="00727B87">
              <w:rPr>
                <w:sz w:val="28"/>
                <w:szCs w:val="28"/>
                <w:lang w:eastAsia="ru-RU"/>
              </w:rPr>
              <w:t>-13</w:t>
            </w:r>
            <w:r w:rsidR="002260A0" w:rsidRPr="00727B87">
              <w:rPr>
                <w:sz w:val="28"/>
                <w:szCs w:val="28"/>
                <w:lang w:val="ky-KG" w:eastAsia="ru-RU"/>
              </w:rPr>
              <w:t>,</w:t>
            </w:r>
            <w:r w:rsidRPr="00727B87">
              <w:rPr>
                <w:sz w:val="28"/>
                <w:szCs w:val="28"/>
                <w:lang w:eastAsia="ru-RU"/>
              </w:rPr>
              <w:t>2</w:t>
            </w:r>
          </w:p>
        </w:tc>
        <w:tc>
          <w:tcPr>
            <w:tcW w:w="842" w:type="dxa"/>
            <w:tcBorders>
              <w:right w:val="single" w:sz="4" w:space="0" w:color="auto"/>
            </w:tcBorders>
          </w:tcPr>
          <w:p w14:paraId="0C4F6BD3"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25814</w:t>
            </w:r>
          </w:p>
        </w:tc>
        <w:tc>
          <w:tcPr>
            <w:tcW w:w="841" w:type="dxa"/>
            <w:tcBorders>
              <w:left w:val="single" w:sz="4" w:space="0" w:color="auto"/>
              <w:right w:val="single" w:sz="4" w:space="0" w:color="auto"/>
            </w:tcBorders>
          </w:tcPr>
          <w:p w14:paraId="5DE843B5" w14:textId="77777777" w:rsidR="00F55EC8" w:rsidRPr="00727B87" w:rsidRDefault="00F55EC8" w:rsidP="00054741">
            <w:pPr>
              <w:spacing w:before="200" w:after="200" w:line="30" w:lineRule="atLeast"/>
              <w:jc w:val="center"/>
              <w:rPr>
                <w:sz w:val="28"/>
                <w:szCs w:val="28"/>
                <w:lang w:val="ru-RU"/>
              </w:rPr>
            </w:pPr>
            <w:r w:rsidRPr="00727B87">
              <w:rPr>
                <w:bCs/>
                <w:spacing w:val="-2"/>
                <w:sz w:val="28"/>
                <w:szCs w:val="28"/>
              </w:rPr>
              <w:t>12,6</w:t>
            </w:r>
          </w:p>
        </w:tc>
        <w:tc>
          <w:tcPr>
            <w:tcW w:w="844" w:type="dxa"/>
            <w:tcBorders>
              <w:left w:val="single" w:sz="4" w:space="0" w:color="auto"/>
            </w:tcBorders>
          </w:tcPr>
          <w:p w14:paraId="327A7097" w14:textId="737A634A" w:rsidR="00F55EC8" w:rsidRPr="00727B87" w:rsidRDefault="00F55EC8" w:rsidP="00054741">
            <w:pPr>
              <w:spacing w:before="200" w:after="200" w:line="30" w:lineRule="atLeast"/>
              <w:jc w:val="center"/>
              <w:rPr>
                <w:sz w:val="28"/>
                <w:szCs w:val="28"/>
                <w:lang w:val="ru-RU"/>
              </w:rPr>
            </w:pPr>
            <w:r w:rsidRPr="00727B87">
              <w:rPr>
                <w:sz w:val="28"/>
                <w:szCs w:val="28"/>
              </w:rPr>
              <w:t>-12,7%</w:t>
            </w:r>
          </w:p>
        </w:tc>
        <w:tc>
          <w:tcPr>
            <w:tcW w:w="954" w:type="dxa"/>
            <w:tcBorders>
              <w:right w:val="single" w:sz="4" w:space="0" w:color="auto"/>
            </w:tcBorders>
          </w:tcPr>
          <w:p w14:paraId="1E3E11AC"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16655</w:t>
            </w:r>
          </w:p>
        </w:tc>
        <w:tc>
          <w:tcPr>
            <w:tcW w:w="709" w:type="dxa"/>
            <w:tcBorders>
              <w:left w:val="single" w:sz="4" w:space="0" w:color="auto"/>
              <w:right w:val="single" w:sz="4" w:space="0" w:color="auto"/>
            </w:tcBorders>
          </w:tcPr>
          <w:p w14:paraId="4E38AB88" w14:textId="77777777" w:rsidR="00F55EC8" w:rsidRPr="00727B87" w:rsidRDefault="00F55EC8" w:rsidP="00054741">
            <w:pPr>
              <w:spacing w:before="200" w:after="200" w:line="30" w:lineRule="atLeast"/>
              <w:jc w:val="center"/>
              <w:rPr>
                <w:sz w:val="28"/>
                <w:szCs w:val="28"/>
                <w:lang w:val="ky-KG"/>
              </w:rPr>
            </w:pPr>
            <w:r w:rsidRPr="00727B87">
              <w:rPr>
                <w:bCs/>
                <w:spacing w:val="-2"/>
                <w:sz w:val="28"/>
                <w:szCs w:val="28"/>
              </w:rPr>
              <w:t>8,1</w:t>
            </w:r>
          </w:p>
        </w:tc>
        <w:tc>
          <w:tcPr>
            <w:tcW w:w="851" w:type="dxa"/>
          </w:tcPr>
          <w:p w14:paraId="6F195526" w14:textId="44732C77" w:rsidR="00F55EC8" w:rsidRPr="00727B87" w:rsidRDefault="0009499E" w:rsidP="00054741">
            <w:pPr>
              <w:spacing w:before="200" w:after="200" w:line="30" w:lineRule="atLeast"/>
              <w:jc w:val="center"/>
              <w:rPr>
                <w:sz w:val="28"/>
                <w:szCs w:val="28"/>
              </w:rPr>
            </w:pPr>
            <w:r w:rsidRPr="00727B87">
              <w:rPr>
                <w:sz w:val="28"/>
                <w:szCs w:val="28"/>
                <w:lang w:val="en-US"/>
              </w:rPr>
              <w:t>+</w:t>
            </w:r>
            <w:r w:rsidR="00F55EC8" w:rsidRPr="00727B87">
              <w:rPr>
                <w:sz w:val="28"/>
                <w:szCs w:val="28"/>
              </w:rPr>
              <w:t>8,0%</w:t>
            </w:r>
          </w:p>
        </w:tc>
        <w:tc>
          <w:tcPr>
            <w:tcW w:w="992" w:type="dxa"/>
            <w:tcBorders>
              <w:right w:val="single" w:sz="4" w:space="0" w:color="auto"/>
            </w:tcBorders>
          </w:tcPr>
          <w:p w14:paraId="39E47D5A" w14:textId="77777777" w:rsidR="00F55EC8" w:rsidRPr="00727B87" w:rsidRDefault="00F55EC8" w:rsidP="00054741">
            <w:pPr>
              <w:spacing w:before="200" w:after="200" w:line="30" w:lineRule="atLeast"/>
              <w:jc w:val="center"/>
              <w:rPr>
                <w:sz w:val="28"/>
                <w:szCs w:val="28"/>
                <w:lang w:val="ru-RU"/>
              </w:rPr>
            </w:pPr>
            <w:r w:rsidRPr="00727B87">
              <w:rPr>
                <w:spacing w:val="-2"/>
                <w:sz w:val="28"/>
                <w:szCs w:val="28"/>
              </w:rPr>
              <w:t>14637</w:t>
            </w:r>
          </w:p>
        </w:tc>
        <w:tc>
          <w:tcPr>
            <w:tcW w:w="850" w:type="dxa"/>
            <w:tcBorders>
              <w:left w:val="single" w:sz="4" w:space="0" w:color="auto"/>
              <w:right w:val="single" w:sz="4" w:space="0" w:color="auto"/>
            </w:tcBorders>
          </w:tcPr>
          <w:p w14:paraId="0DA9CAED" w14:textId="77777777" w:rsidR="00F55EC8" w:rsidRPr="00727B87" w:rsidRDefault="00F55EC8" w:rsidP="00054741">
            <w:pPr>
              <w:spacing w:before="200" w:after="200" w:line="30" w:lineRule="atLeast"/>
              <w:jc w:val="center"/>
              <w:rPr>
                <w:sz w:val="28"/>
                <w:szCs w:val="28"/>
              </w:rPr>
            </w:pPr>
            <w:r w:rsidRPr="00727B87">
              <w:rPr>
                <w:bCs/>
                <w:spacing w:val="-2"/>
                <w:sz w:val="28"/>
                <w:szCs w:val="28"/>
              </w:rPr>
              <w:t>7,1</w:t>
            </w:r>
          </w:p>
        </w:tc>
        <w:tc>
          <w:tcPr>
            <w:tcW w:w="993" w:type="dxa"/>
          </w:tcPr>
          <w:p w14:paraId="45DAA8C9" w14:textId="6EACE5E9" w:rsidR="00F55EC8" w:rsidRPr="00727B87" w:rsidRDefault="00F55EC8" w:rsidP="00054741">
            <w:pPr>
              <w:spacing w:before="200" w:after="200" w:line="30" w:lineRule="atLeast"/>
              <w:jc w:val="center"/>
              <w:rPr>
                <w:sz w:val="28"/>
                <w:szCs w:val="28"/>
              </w:rPr>
            </w:pPr>
            <w:r w:rsidRPr="00727B87">
              <w:rPr>
                <w:sz w:val="28"/>
                <w:szCs w:val="28"/>
              </w:rPr>
              <w:t>-15,7%</w:t>
            </w:r>
          </w:p>
        </w:tc>
      </w:tr>
    </w:tbl>
    <w:p w14:paraId="00FBC8E9" w14:textId="77777777" w:rsidR="00CA5DA8" w:rsidRPr="00727B87" w:rsidRDefault="00A873A4" w:rsidP="00CA5DA8">
      <w:pPr>
        <w:pStyle w:val="a4"/>
        <w:spacing w:line="30" w:lineRule="atLeast"/>
        <w:ind w:left="0"/>
        <w:rPr>
          <w:lang w:val="ky-KG"/>
        </w:rPr>
      </w:pPr>
      <w:bookmarkStart w:id="145" w:name="_Hlk189341113"/>
      <w:bookmarkStart w:id="146" w:name="_Hlk203601857"/>
      <w:bookmarkEnd w:id="131"/>
      <w:r w:rsidRPr="00727B87">
        <w:t>3.</w:t>
      </w:r>
      <w:r w:rsidR="00F84105" w:rsidRPr="00727B87">
        <w:rPr>
          <w:lang w:val="ky-KG"/>
        </w:rPr>
        <w:t>1</w:t>
      </w:r>
      <w:r w:rsidRPr="00727B87">
        <w:t>.2-таблица</w:t>
      </w:r>
      <w:r w:rsidRPr="00727B87">
        <w:rPr>
          <w:spacing w:val="62"/>
        </w:rPr>
        <w:t xml:space="preserve"> </w:t>
      </w:r>
      <w:r w:rsidR="00A53A24" w:rsidRPr="00727B87">
        <w:t>–</w:t>
      </w:r>
      <w:r w:rsidRPr="00727B87">
        <w:rPr>
          <w:spacing w:val="59"/>
        </w:rPr>
        <w:t xml:space="preserve"> </w:t>
      </w:r>
      <w:bookmarkStart w:id="147" w:name="3.1.2-таблицада_көрүнүп_тургандай_кан_ай"/>
      <w:bookmarkStart w:id="148" w:name="_Hlk189343309"/>
      <w:bookmarkEnd w:id="145"/>
      <w:bookmarkEnd w:id="147"/>
      <w:r w:rsidR="00CF40F1" w:rsidRPr="00727B87">
        <w:t>Ош облусунун калкынын алдыңкы ооруларынын түзүмү, 2019–2023-жж. (чо</w:t>
      </w:r>
      <w:r w:rsidR="00CF40F1" w:rsidRPr="00727B87">
        <w:rPr>
          <w:lang w:val="ky-KG"/>
        </w:rPr>
        <w:t>ңдор жана өспүрүмдөр)</w:t>
      </w:r>
      <w:bookmarkEnd w:id="146"/>
    </w:p>
    <w:p w14:paraId="6CD0C8F1" w14:textId="77777777" w:rsidR="00CA5DA8" w:rsidRPr="00727B87" w:rsidRDefault="00CA5DA8" w:rsidP="00CA5DA8">
      <w:pPr>
        <w:pStyle w:val="a4"/>
        <w:spacing w:line="30" w:lineRule="atLeast"/>
        <w:ind w:left="0"/>
        <w:rPr>
          <w:lang w:val="ky-KG"/>
        </w:rPr>
      </w:pPr>
    </w:p>
    <w:p w14:paraId="0FB0E836" w14:textId="77777777" w:rsidR="00CA5DA8" w:rsidRPr="00727B87" w:rsidRDefault="00CA5DA8" w:rsidP="00CA5DA8">
      <w:pPr>
        <w:pStyle w:val="a4"/>
        <w:spacing w:line="30" w:lineRule="atLeast"/>
        <w:ind w:left="0"/>
        <w:rPr>
          <w:sz w:val="24"/>
          <w:szCs w:val="24"/>
          <w:lang w:val="ky-KG"/>
        </w:rPr>
      </w:pPr>
    </w:p>
    <w:p w14:paraId="25DF520C" w14:textId="0F164259" w:rsidR="00A873A4" w:rsidRPr="00727B87" w:rsidRDefault="00A873A4" w:rsidP="00CA5DA8">
      <w:pPr>
        <w:pStyle w:val="a4"/>
        <w:spacing w:line="30" w:lineRule="atLeast"/>
        <w:ind w:left="0"/>
        <w:rPr>
          <w:rFonts w:eastAsiaTheme="minorHAnsi"/>
          <w:spacing w:val="-2"/>
          <w:kern w:val="2"/>
          <w:sz w:val="24"/>
          <w:szCs w:val="24"/>
          <w:lang w:val="ky-KG"/>
          <w14:ligatures w14:val="standardContextual"/>
        </w:rPr>
      </w:pPr>
      <w:r w:rsidRPr="00727B87">
        <w:rPr>
          <w:sz w:val="24"/>
          <w:szCs w:val="24"/>
        </w:rPr>
        <w:t>Эскертме:</w:t>
      </w:r>
      <w:r w:rsidR="00ED000C" w:rsidRPr="00727B87">
        <w:rPr>
          <w:sz w:val="24"/>
          <w:szCs w:val="24"/>
          <w:lang w:val="ky-KG"/>
        </w:rPr>
        <w:t xml:space="preserve"> </w:t>
      </w:r>
      <w:r w:rsidR="00ED000C" w:rsidRPr="00727B87">
        <w:rPr>
          <w:sz w:val="24"/>
          <w:szCs w:val="24"/>
        </w:rPr>
        <w:t>маалыматтар</w:t>
      </w:r>
      <w:r w:rsidR="00ED000C" w:rsidRPr="00727B87">
        <w:rPr>
          <w:spacing w:val="-8"/>
          <w:sz w:val="24"/>
          <w:szCs w:val="24"/>
        </w:rPr>
        <w:t xml:space="preserve"> </w:t>
      </w:r>
      <w:r w:rsidR="00ED000C" w:rsidRPr="00727B87">
        <w:rPr>
          <w:sz w:val="24"/>
          <w:szCs w:val="24"/>
        </w:rPr>
        <w:t>КР</w:t>
      </w:r>
      <w:r w:rsidR="00ED000C" w:rsidRPr="00727B87">
        <w:rPr>
          <w:spacing w:val="-10"/>
          <w:sz w:val="24"/>
          <w:szCs w:val="24"/>
        </w:rPr>
        <w:t xml:space="preserve"> </w:t>
      </w:r>
      <w:r w:rsidR="00ED000C" w:rsidRPr="00727B87">
        <w:rPr>
          <w:spacing w:val="-2"/>
          <w:sz w:val="24"/>
          <w:szCs w:val="24"/>
        </w:rPr>
        <w:t xml:space="preserve">ССМнин </w:t>
      </w:r>
      <w:r w:rsidR="00ED000C" w:rsidRPr="00727B87">
        <w:rPr>
          <w:sz w:val="24"/>
          <w:szCs w:val="24"/>
        </w:rPr>
        <w:t>Электрондук</w:t>
      </w:r>
      <w:r w:rsidR="00ED000C" w:rsidRPr="00727B87">
        <w:rPr>
          <w:spacing w:val="-6"/>
          <w:sz w:val="24"/>
          <w:szCs w:val="24"/>
        </w:rPr>
        <w:t xml:space="preserve"> </w:t>
      </w:r>
      <w:r w:rsidR="00ED000C" w:rsidRPr="00727B87">
        <w:rPr>
          <w:sz w:val="24"/>
          <w:szCs w:val="24"/>
        </w:rPr>
        <w:t>саламаттык</w:t>
      </w:r>
      <w:r w:rsidR="00ED000C" w:rsidRPr="00727B87">
        <w:rPr>
          <w:spacing w:val="-6"/>
          <w:sz w:val="24"/>
          <w:szCs w:val="24"/>
        </w:rPr>
        <w:t xml:space="preserve"> </w:t>
      </w:r>
      <w:r w:rsidR="00ED000C" w:rsidRPr="00727B87">
        <w:rPr>
          <w:sz w:val="24"/>
          <w:szCs w:val="24"/>
        </w:rPr>
        <w:t>сактоо</w:t>
      </w:r>
      <w:r w:rsidR="00ED000C" w:rsidRPr="00727B87">
        <w:rPr>
          <w:spacing w:val="-5"/>
          <w:sz w:val="24"/>
          <w:szCs w:val="24"/>
        </w:rPr>
        <w:t xml:space="preserve"> </w:t>
      </w:r>
      <w:r w:rsidR="00ED000C" w:rsidRPr="00727B87">
        <w:rPr>
          <w:sz w:val="24"/>
          <w:szCs w:val="24"/>
        </w:rPr>
        <w:t>борборунун</w:t>
      </w:r>
      <w:r w:rsidR="00ED000C" w:rsidRPr="00727B87">
        <w:rPr>
          <w:spacing w:val="40"/>
          <w:sz w:val="24"/>
          <w:szCs w:val="24"/>
        </w:rPr>
        <w:t xml:space="preserve"> </w:t>
      </w:r>
      <w:r w:rsidR="00ED000C" w:rsidRPr="00727B87">
        <w:rPr>
          <w:sz w:val="24"/>
          <w:szCs w:val="24"/>
        </w:rPr>
        <w:t>2019-2023</w:t>
      </w:r>
      <w:r w:rsidR="00ED000C" w:rsidRPr="00727B87">
        <w:rPr>
          <w:spacing w:val="-5"/>
          <w:sz w:val="24"/>
          <w:szCs w:val="24"/>
        </w:rPr>
        <w:t xml:space="preserve"> </w:t>
      </w:r>
      <w:r w:rsidR="00ED000C" w:rsidRPr="00727B87">
        <w:rPr>
          <w:sz w:val="24"/>
          <w:szCs w:val="24"/>
        </w:rPr>
        <w:t>жж</w:t>
      </w:r>
      <w:r w:rsidR="00ED000C" w:rsidRPr="00727B87">
        <w:rPr>
          <w:spacing w:val="-6"/>
          <w:sz w:val="24"/>
          <w:szCs w:val="24"/>
        </w:rPr>
        <w:t xml:space="preserve"> </w:t>
      </w:r>
      <w:r w:rsidR="00ED000C" w:rsidRPr="00727B87">
        <w:rPr>
          <w:sz w:val="24"/>
          <w:szCs w:val="24"/>
        </w:rPr>
        <w:t>отчеттук</w:t>
      </w:r>
      <w:r w:rsidR="00ED000C" w:rsidRPr="00727B87">
        <w:rPr>
          <w:spacing w:val="-6"/>
          <w:sz w:val="24"/>
          <w:szCs w:val="24"/>
        </w:rPr>
        <w:t xml:space="preserve"> </w:t>
      </w:r>
      <w:r w:rsidR="00ED000C" w:rsidRPr="00727B87">
        <w:rPr>
          <w:sz w:val="24"/>
          <w:szCs w:val="24"/>
        </w:rPr>
        <w:t xml:space="preserve">формасынан </w:t>
      </w:r>
      <w:r w:rsidR="00ED000C" w:rsidRPr="00727B87">
        <w:rPr>
          <w:spacing w:val="-2"/>
          <w:sz w:val="24"/>
          <w:szCs w:val="24"/>
        </w:rPr>
        <w:t>алынган</w:t>
      </w:r>
      <w:r w:rsidR="00ED000C" w:rsidRPr="00727B87">
        <w:rPr>
          <w:spacing w:val="-2"/>
          <w:sz w:val="24"/>
          <w:szCs w:val="24"/>
          <w:lang w:val="ky-KG"/>
        </w:rPr>
        <w:t>.</w:t>
      </w:r>
      <w:r w:rsidRPr="00727B87">
        <w:rPr>
          <w:spacing w:val="-8"/>
          <w:sz w:val="24"/>
          <w:szCs w:val="24"/>
        </w:rPr>
        <w:t xml:space="preserve"> </w:t>
      </w:r>
      <w:r w:rsidR="00D23AF6" w:rsidRPr="00727B87">
        <w:rPr>
          <w:spacing w:val="-2"/>
          <w:sz w:val="24"/>
          <w:szCs w:val="24"/>
          <w:lang w:val="ky-KG"/>
        </w:rPr>
        <w:t>n</w:t>
      </w:r>
      <w:r w:rsidR="00D23AF6" w:rsidRPr="00727B87">
        <w:rPr>
          <w:sz w:val="24"/>
          <w:szCs w:val="24"/>
        </w:rPr>
        <w:t xml:space="preserve"> </w:t>
      </w:r>
      <w:r w:rsidR="00A53A24" w:rsidRPr="00727B87">
        <w:rPr>
          <w:sz w:val="24"/>
          <w:szCs w:val="24"/>
          <w:lang w:val="ky-KG"/>
        </w:rPr>
        <w:t>–</w:t>
      </w:r>
      <w:r w:rsidR="00D23AF6" w:rsidRPr="00727B87">
        <w:rPr>
          <w:sz w:val="24"/>
          <w:szCs w:val="24"/>
          <w:lang w:val="ky-KG"/>
        </w:rPr>
        <w:t xml:space="preserve"> </w:t>
      </w:r>
      <w:r w:rsidR="00D23AF6" w:rsidRPr="00727B87">
        <w:rPr>
          <w:sz w:val="24"/>
          <w:szCs w:val="24"/>
        </w:rPr>
        <w:t>абсолюттук</w:t>
      </w:r>
      <w:r w:rsidR="00D23AF6" w:rsidRPr="00727B87">
        <w:rPr>
          <w:spacing w:val="-11"/>
          <w:sz w:val="24"/>
          <w:szCs w:val="24"/>
        </w:rPr>
        <w:t xml:space="preserve"> </w:t>
      </w:r>
      <w:r w:rsidR="00D23AF6" w:rsidRPr="00727B87">
        <w:rPr>
          <w:sz w:val="24"/>
          <w:szCs w:val="24"/>
        </w:rPr>
        <w:t>саны</w:t>
      </w:r>
      <w:r w:rsidR="00D23AF6" w:rsidRPr="00727B87">
        <w:rPr>
          <w:spacing w:val="-10"/>
          <w:sz w:val="24"/>
          <w:szCs w:val="24"/>
          <w:lang w:val="ky-KG"/>
        </w:rPr>
        <w:t xml:space="preserve">, </w:t>
      </w:r>
      <w:r w:rsidR="00D23AF6" w:rsidRPr="00727B87">
        <w:rPr>
          <w:spacing w:val="-2"/>
          <w:sz w:val="24"/>
          <w:szCs w:val="24"/>
        </w:rPr>
        <w:t>%</w:t>
      </w:r>
      <w:r w:rsidR="00A53A24" w:rsidRPr="00727B87">
        <w:rPr>
          <w:rFonts w:eastAsiaTheme="minorHAnsi"/>
          <w:spacing w:val="-2"/>
          <w:kern w:val="2"/>
          <w:sz w:val="24"/>
          <w:szCs w:val="24"/>
          <w:lang w:val="ky-KG"/>
          <w14:ligatures w14:val="standardContextual"/>
        </w:rPr>
        <w:t xml:space="preserve"> – </w:t>
      </w:r>
      <w:r w:rsidRPr="00727B87">
        <w:rPr>
          <w:rFonts w:eastAsiaTheme="minorHAnsi"/>
          <w:kern w:val="2"/>
          <w:sz w:val="24"/>
          <w:szCs w:val="24"/>
          <w14:ligatures w14:val="standardContextual"/>
        </w:rPr>
        <w:t>Ош облусунун жалпы оорулардын т</w:t>
      </w:r>
      <w:r w:rsidRPr="00727B87">
        <w:rPr>
          <w:rFonts w:eastAsiaTheme="minorHAnsi"/>
          <w:kern w:val="2"/>
          <w:sz w:val="24"/>
          <w:szCs w:val="24"/>
          <w:lang w:val="ky-KG"/>
          <w14:ligatures w14:val="standardContextual"/>
        </w:rPr>
        <w:t>үзүмүнүн пайыздык көрсөткүчү</w:t>
      </w:r>
      <w:r w:rsidR="00ED000C" w:rsidRPr="00727B87">
        <w:rPr>
          <w:rFonts w:eastAsiaTheme="minorHAnsi"/>
          <w:kern w:val="2"/>
          <w:sz w:val="24"/>
          <w:szCs w:val="24"/>
          <w:lang w:val="ky-KG"/>
          <w14:ligatures w14:val="standardContextual"/>
        </w:rPr>
        <w:t>, үлүш</w:t>
      </w:r>
      <w:r w:rsidRPr="00727B87">
        <w:rPr>
          <w:rFonts w:eastAsiaTheme="minorHAnsi"/>
          <w:spacing w:val="-2"/>
          <w:kern w:val="2"/>
          <w:sz w:val="24"/>
          <w:szCs w:val="24"/>
          <w:lang w:val="ky-KG"/>
          <w14:ligatures w14:val="standardContextual"/>
        </w:rPr>
        <w:t xml:space="preserve">. </w:t>
      </w:r>
      <w:r w:rsidR="00856CF1" w:rsidRPr="00727B87">
        <w:rPr>
          <w:rFonts w:eastAsiaTheme="minorHAnsi"/>
          <w:spacing w:val="-2"/>
          <w:kern w:val="2"/>
          <w:sz w:val="24"/>
          <w:szCs w:val="24"/>
          <w:lang w:val="ky-KG"/>
          <w14:ligatures w14:val="standardContextual"/>
        </w:rPr>
        <w:t xml:space="preserve">ӨТ </w:t>
      </w:r>
      <w:r w:rsidR="00A53A24" w:rsidRPr="00727B87">
        <w:rPr>
          <w:rFonts w:eastAsiaTheme="minorHAnsi"/>
          <w:spacing w:val="-2"/>
          <w:kern w:val="2"/>
          <w:sz w:val="24"/>
          <w:szCs w:val="24"/>
          <w:lang w:val="ky-KG"/>
          <w14:ligatures w14:val="standardContextual"/>
        </w:rPr>
        <w:t>–</w:t>
      </w:r>
      <w:r w:rsidR="00856CF1" w:rsidRPr="00727B87">
        <w:rPr>
          <w:rFonts w:eastAsiaTheme="minorHAnsi"/>
          <w:spacing w:val="-2"/>
          <w:kern w:val="2"/>
          <w:sz w:val="24"/>
          <w:szCs w:val="24"/>
          <w:lang w:val="ky-KG"/>
          <w14:ligatures w14:val="standardContextual"/>
        </w:rPr>
        <w:t xml:space="preserve"> өсүү темпи</w:t>
      </w:r>
      <w:r w:rsidR="006802A7" w:rsidRPr="00727B87">
        <w:rPr>
          <w:rFonts w:eastAsiaTheme="minorHAnsi"/>
          <w:spacing w:val="-2"/>
          <w:kern w:val="2"/>
          <w:sz w:val="24"/>
          <w:szCs w:val="24"/>
          <w:lang w:val="ky-KG"/>
          <w14:ligatures w14:val="standardContextual"/>
        </w:rPr>
        <w:t xml:space="preserve"> </w:t>
      </w:r>
      <w:r w:rsidR="00856CF1" w:rsidRPr="00727B87">
        <w:rPr>
          <w:rFonts w:eastAsiaTheme="minorHAnsi"/>
          <w:spacing w:val="-2"/>
          <w:kern w:val="2"/>
          <w:sz w:val="24"/>
          <w:szCs w:val="24"/>
          <w:lang w:val="ky-KG"/>
          <w14:ligatures w14:val="standardContextual"/>
        </w:rPr>
        <w:t xml:space="preserve">(темп прироста) % </w:t>
      </w:r>
      <w:r w:rsidRPr="00727B87">
        <w:rPr>
          <w:rFonts w:eastAsiaTheme="minorHAnsi"/>
          <w:spacing w:val="-2"/>
          <w:kern w:val="2"/>
          <w:sz w:val="24"/>
          <w:szCs w:val="24"/>
          <w:lang w:val="ky-KG"/>
          <w14:ligatures w14:val="standardContextual"/>
        </w:rPr>
        <w:t>менен.</w:t>
      </w:r>
    </w:p>
    <w:p w14:paraId="14B9A86F" w14:textId="77777777" w:rsidR="0052598C" w:rsidRPr="00727B87" w:rsidRDefault="0052598C" w:rsidP="00CA5DA8">
      <w:pPr>
        <w:pStyle w:val="a4"/>
        <w:spacing w:line="30" w:lineRule="atLeast"/>
        <w:ind w:left="0"/>
        <w:rPr>
          <w:rFonts w:eastAsiaTheme="minorHAnsi"/>
          <w:spacing w:val="-2"/>
          <w:kern w:val="2"/>
          <w:sz w:val="24"/>
          <w:szCs w:val="24"/>
          <w:lang w:val="ky-KG"/>
          <w14:ligatures w14:val="standardContextual"/>
        </w:rPr>
      </w:pPr>
    </w:p>
    <w:p w14:paraId="21009CB1" w14:textId="20B9B712" w:rsidR="0052598C" w:rsidRPr="00727B87" w:rsidRDefault="0052598C" w:rsidP="00CA5DA8">
      <w:pPr>
        <w:pStyle w:val="a4"/>
        <w:spacing w:line="30" w:lineRule="atLeast"/>
        <w:ind w:left="0"/>
        <w:rPr>
          <w:spacing w:val="-5"/>
          <w:lang w:val="ky-KG"/>
        </w:rPr>
        <w:sectPr w:rsidR="0052598C" w:rsidRPr="00727B87" w:rsidSect="006D5854">
          <w:pgSz w:w="16840" w:h="11910" w:orient="landscape"/>
          <w:pgMar w:top="1134" w:right="567" w:bottom="1134" w:left="1134" w:header="0" w:footer="731" w:gutter="0"/>
          <w:cols w:space="720"/>
          <w:docGrid w:linePitch="299"/>
        </w:sectPr>
      </w:pPr>
    </w:p>
    <w:bookmarkEnd w:id="148"/>
    <w:p w14:paraId="54AB3046" w14:textId="12CFDCCA" w:rsidR="00874E0B" w:rsidRPr="00727B87" w:rsidRDefault="00874E0B" w:rsidP="00874E0B">
      <w:pPr>
        <w:pStyle w:val="a4"/>
        <w:spacing w:line="360" w:lineRule="auto"/>
        <w:ind w:firstLine="709"/>
        <w:rPr>
          <w:lang w:val="ky-KG"/>
        </w:rPr>
      </w:pPr>
      <w:r w:rsidRPr="00727B87">
        <w:rPr>
          <w:lang w:val="ky-KG"/>
        </w:rPr>
        <w:lastRenderedPageBreak/>
        <w:t>Эндокриндик системанын оорулары жалпы оорулар структурасында төртүнчү орунду ээлеген. 2019-жылы алардын үлүшү 6,2 % түзүп, 2020-жылы 8,7 %ке чейин өсүп, +40,3 % өзгөрүүнү көрсөткөн. 2021–2022-жылдары бул класстагы оорулардын үлүшү бир аз төмөндөгөн. Бирок 2023-жылы кайрадан өсүү катталып, көрсөткүч 8,1 %га жетип, мурунку жылга салыштырмалуу +24,6 % түзгөн. Бул эндокриндик оорулардын чыныгы көбөйүшүн чагылдырышы мүмкүн.</w:t>
      </w:r>
    </w:p>
    <w:p w14:paraId="20F08C1B" w14:textId="1928F458" w:rsidR="00874E0B" w:rsidRPr="00727B87" w:rsidRDefault="00874E0B" w:rsidP="00874E0B">
      <w:pPr>
        <w:pStyle w:val="a4"/>
        <w:spacing w:line="360" w:lineRule="auto"/>
        <w:ind w:left="0" w:firstLine="709"/>
      </w:pPr>
      <w:r w:rsidRPr="00727B87">
        <w:t>Кош бойлуулук, төрөт жана төрөттөн кийинки мезгилдерге байланышкан абалдардын үлүштүк салмагынын динамикасында так байкалган өзгөрүүлөр орун алган. 2019-жылы бул оорулар жалпы оорулар түзүмүндө олуттуу орун ээлеп, 7,2 %ти түзгөн. 2020-жылы көрсөткүч -27,7 %га төмөндөп, 5,2 %ды түзгөн. Бул COVID-19 пандемиясынын шартында пландуу жана шашылыш акушердик жардамдын жеткиликтүүлүгүнүн чектелиши жана тукум улоочулуктун бир аз төмөндөшү менен түшүндүрүлүшү мүмкүн.</w:t>
      </w:r>
    </w:p>
    <w:p w14:paraId="24CE7F26" w14:textId="550BCDD4" w:rsidR="00874E0B" w:rsidRPr="00727B87" w:rsidRDefault="00874E0B" w:rsidP="00874E0B">
      <w:pPr>
        <w:pStyle w:val="a4"/>
        <w:spacing w:line="360" w:lineRule="auto"/>
        <w:ind w:left="0" w:firstLine="709"/>
      </w:pPr>
      <w:r w:rsidRPr="00727B87">
        <w:t>2021-жылы кош бойлуулук, төрөт жана төрөттөн кийинки мезгилдерге байланышкан абалдардын үлүшү 6,5 %ти түзүп, мурунку жылга салыштырмалуу +25,0 %га өскөн. 2022-жылы өсүү улантылып, +16,9 %ды түзүп, көрсөткүч 7,6 %ке жетип, дээрлик 2019-жылдагы деңгээлге (−0,1 %) теңелген. Бирок 2023-жылы кайрадан кескин төмөндөп, -19,7 %дан 6,1 %ды түзгөн, бул төрөттөрдүн санынын азайышы менен түшүндүрүлүшү мүмкүн.</w:t>
      </w:r>
    </w:p>
    <w:p w14:paraId="0204B704" w14:textId="0BF89829" w:rsidR="00874E0B" w:rsidRPr="00727B87" w:rsidRDefault="00874E0B" w:rsidP="00874E0B">
      <w:pPr>
        <w:pStyle w:val="a4"/>
        <w:spacing w:line="360" w:lineRule="auto"/>
        <w:ind w:left="0" w:firstLine="709"/>
        <w:sectPr w:rsidR="00874E0B" w:rsidRPr="00727B87" w:rsidSect="00DB6777">
          <w:pgSz w:w="11910" w:h="16840"/>
          <w:pgMar w:top="1134" w:right="567" w:bottom="1134" w:left="1701" w:header="0" w:footer="731" w:gutter="0"/>
          <w:cols w:space="720"/>
        </w:sectPr>
      </w:pPr>
      <w:r w:rsidRPr="00727B87">
        <w:t xml:space="preserve">2019–2023-жылдары </w:t>
      </w:r>
      <w:bookmarkStart w:id="149" w:name="_Hlk203584898"/>
      <w:r w:rsidRPr="00727B87">
        <w:t xml:space="preserve">Жалал-Абад </w:t>
      </w:r>
      <w:bookmarkEnd w:id="149"/>
      <w:r w:rsidRPr="00727B87">
        <w:t>облусунун чоңдор жана өспүрүмдөр арасындагы эң көп кездешкен беш оорулар классы боюнча таралуусуна талдоо жүргүзүлгөн (таблица 3.1.3). Талданган мезгил бою кан айлануу органдарынын оорулары алдыңкы орунда калган. 2019-жылы бул көрсөткүч 100 миң калкка 5786,3 %</w:t>
      </w:r>
      <w:r w:rsidR="00155190" w:rsidRPr="00727B87">
        <w:rPr>
          <w:rStyle w:val="af7"/>
          <w:sz w:val="20"/>
          <w:szCs w:val="20"/>
        </w:rPr>
        <w:t>000</w:t>
      </w:r>
      <w:r w:rsidRPr="00727B87">
        <w:t>дү түзгөн. 2020-жылы -18,1 %га кыскарып, 4737,4 %</w:t>
      </w:r>
      <w:r w:rsidR="00155190" w:rsidRPr="00727B87">
        <w:rPr>
          <w:rStyle w:val="af7"/>
          <w:sz w:val="20"/>
          <w:szCs w:val="20"/>
        </w:rPr>
        <w:t>000</w:t>
      </w:r>
      <w:r w:rsidRPr="00727B87">
        <w:t>гө, 2021-жылы дагы -1,1 %га төмөндөп, 4685,9 %</w:t>
      </w:r>
      <w:r w:rsidR="00155190" w:rsidRPr="00727B87">
        <w:rPr>
          <w:rStyle w:val="af7"/>
          <w:sz w:val="20"/>
          <w:szCs w:val="20"/>
        </w:rPr>
        <w:t>000</w:t>
      </w:r>
      <w:r w:rsidRPr="00727B87">
        <w:t>гө жеткен. 2022-жылы +15,0 % өсүү менен 5389,0 %</w:t>
      </w:r>
      <w:r w:rsidR="00155190" w:rsidRPr="00727B87">
        <w:rPr>
          <w:rStyle w:val="af7"/>
          <w:sz w:val="20"/>
          <w:szCs w:val="20"/>
        </w:rPr>
        <w:t>000</w:t>
      </w:r>
      <w:r w:rsidRPr="00727B87">
        <w:t>дү түзүп, 2023-жылы бир аз төмөндөө болуп, -0,7 % менен 5350,1 %</w:t>
      </w:r>
      <w:r w:rsidR="00155190" w:rsidRPr="00727B87">
        <w:rPr>
          <w:rStyle w:val="af7"/>
          <w:sz w:val="20"/>
          <w:szCs w:val="20"/>
        </w:rPr>
        <w:t>000</w:t>
      </w:r>
      <w:r w:rsidRPr="00727B87">
        <w:t>дү түзгөн. Кан айлануу оорулары региондогу оорулардын түзүмүндө жетекчи орунду сактап калууда.</w:t>
      </w:r>
    </w:p>
    <w:p w14:paraId="3DA0C499" w14:textId="19C3B784" w:rsidR="00874E0B" w:rsidRPr="00727B87" w:rsidRDefault="006D5854" w:rsidP="00874E0B">
      <w:pPr>
        <w:rPr>
          <w:sz w:val="28"/>
          <w:szCs w:val="28"/>
          <w:lang w:eastAsia="ru-RU"/>
        </w:rPr>
      </w:pPr>
      <w:bookmarkStart w:id="150" w:name="_Hlk203161917"/>
      <w:r w:rsidRPr="00727B87">
        <w:rPr>
          <w:sz w:val="28"/>
          <w:szCs w:val="28"/>
        </w:rPr>
        <w:lastRenderedPageBreak/>
        <w:t>3.1.3-т</w:t>
      </w:r>
      <w:r w:rsidR="00874E0B" w:rsidRPr="00727B87">
        <w:rPr>
          <w:sz w:val="28"/>
          <w:szCs w:val="28"/>
        </w:rPr>
        <w:t xml:space="preserve">аблица </w:t>
      </w:r>
      <w:r w:rsidRPr="00727B87">
        <w:rPr>
          <w:sz w:val="28"/>
          <w:szCs w:val="28"/>
        </w:rPr>
        <w:t xml:space="preserve">– </w:t>
      </w:r>
      <w:bookmarkStart w:id="151" w:name="_Hlk203585094"/>
      <w:r w:rsidRPr="00727B87">
        <w:rPr>
          <w:sz w:val="28"/>
          <w:szCs w:val="28"/>
          <w:lang w:eastAsia="ru-RU"/>
        </w:rPr>
        <w:t xml:space="preserve">Оорулардын класстары боюнча таралышы </w:t>
      </w:r>
      <w:bookmarkEnd w:id="151"/>
      <w:r w:rsidRPr="00727B87">
        <w:rPr>
          <w:sz w:val="28"/>
          <w:szCs w:val="28"/>
          <w:lang w:eastAsia="ru-RU"/>
        </w:rPr>
        <w:t>(Жалал-Абад облусу чоңдор жана өспүрүмдөр 2019-2023-ж)</w:t>
      </w:r>
    </w:p>
    <w:p w14:paraId="372235C3" w14:textId="77777777" w:rsidR="006D5854" w:rsidRPr="00727B87" w:rsidRDefault="006D5854" w:rsidP="00874E0B">
      <w:pPr>
        <w:rPr>
          <w:sz w:val="28"/>
          <w:szCs w:val="28"/>
        </w:rPr>
      </w:pPr>
    </w:p>
    <w:tbl>
      <w:tblPr>
        <w:tblW w:w="15885" w:type="dxa"/>
        <w:tblInd w:w="-572" w:type="dxa"/>
        <w:tblLook w:val="04A0" w:firstRow="1" w:lastRow="0" w:firstColumn="1" w:lastColumn="0" w:noHBand="0" w:noVBand="1"/>
      </w:tblPr>
      <w:tblGrid>
        <w:gridCol w:w="567"/>
        <w:gridCol w:w="4816"/>
        <w:gridCol w:w="996"/>
        <w:gridCol w:w="1134"/>
        <w:gridCol w:w="996"/>
        <w:gridCol w:w="1132"/>
        <w:gridCol w:w="996"/>
        <w:gridCol w:w="1134"/>
        <w:gridCol w:w="996"/>
        <w:gridCol w:w="1061"/>
        <w:gridCol w:w="996"/>
        <w:gridCol w:w="1061"/>
      </w:tblGrid>
      <w:tr w:rsidR="00727B87" w:rsidRPr="00727B87" w14:paraId="5687F194" w14:textId="77777777" w:rsidTr="008D0A27">
        <w:trPr>
          <w:trHeight w:val="106"/>
        </w:trPr>
        <w:tc>
          <w:tcPr>
            <w:tcW w:w="567" w:type="dxa"/>
            <w:vMerge w:val="restart"/>
            <w:tcBorders>
              <w:top w:val="single" w:sz="4" w:space="0" w:color="auto"/>
              <w:left w:val="single" w:sz="4" w:space="0" w:color="auto"/>
              <w:right w:val="single" w:sz="4" w:space="0" w:color="auto"/>
            </w:tcBorders>
            <w:shd w:val="clear" w:color="auto" w:fill="auto"/>
            <w:noWrap/>
            <w:vAlign w:val="center"/>
          </w:tcPr>
          <w:p w14:paraId="5BA2E918" w14:textId="77777777" w:rsidR="006D5854" w:rsidRPr="00727B87" w:rsidRDefault="006D5854" w:rsidP="001350BD">
            <w:pPr>
              <w:spacing w:line="276" w:lineRule="auto"/>
              <w:jc w:val="center"/>
              <w:rPr>
                <w:sz w:val="26"/>
                <w:szCs w:val="26"/>
                <w:lang w:eastAsia="ru-RU"/>
              </w:rPr>
            </w:pPr>
            <w:r w:rsidRPr="00727B87">
              <w:rPr>
                <w:sz w:val="26"/>
                <w:szCs w:val="26"/>
                <w:lang w:eastAsia="ru-RU"/>
              </w:rPr>
              <w:t>№</w:t>
            </w:r>
          </w:p>
          <w:p w14:paraId="13D51A8F" w14:textId="77777777" w:rsidR="006D5854" w:rsidRPr="00727B87" w:rsidRDefault="006D5854" w:rsidP="001350BD">
            <w:pPr>
              <w:spacing w:line="276" w:lineRule="auto"/>
              <w:jc w:val="center"/>
              <w:rPr>
                <w:sz w:val="26"/>
                <w:szCs w:val="26"/>
                <w:lang w:eastAsia="ru-RU"/>
              </w:rPr>
            </w:pPr>
            <w:r w:rsidRPr="00727B87">
              <w:rPr>
                <w:sz w:val="26"/>
                <w:szCs w:val="26"/>
                <w:lang w:eastAsia="ru-RU"/>
              </w:rPr>
              <w:t>п/п</w:t>
            </w:r>
          </w:p>
        </w:tc>
        <w:tc>
          <w:tcPr>
            <w:tcW w:w="4816" w:type="dxa"/>
            <w:vMerge w:val="restart"/>
            <w:tcBorders>
              <w:top w:val="single" w:sz="4" w:space="0" w:color="auto"/>
              <w:left w:val="single" w:sz="4" w:space="0" w:color="auto"/>
              <w:right w:val="single" w:sz="4" w:space="0" w:color="auto"/>
            </w:tcBorders>
            <w:shd w:val="clear" w:color="auto" w:fill="auto"/>
            <w:vAlign w:val="center"/>
          </w:tcPr>
          <w:p w14:paraId="71689572" w14:textId="34F94353" w:rsidR="006D5854" w:rsidRPr="00727B87" w:rsidRDefault="006D5854" w:rsidP="001350BD">
            <w:pPr>
              <w:spacing w:line="276" w:lineRule="auto"/>
              <w:jc w:val="center"/>
              <w:rPr>
                <w:sz w:val="26"/>
                <w:szCs w:val="26"/>
                <w:lang w:val="ru-RU" w:eastAsia="ru-RU"/>
              </w:rPr>
            </w:pPr>
            <w:proofErr w:type="spellStart"/>
            <w:r w:rsidRPr="00727B87">
              <w:rPr>
                <w:sz w:val="26"/>
                <w:szCs w:val="26"/>
                <w:lang w:val="ru-RU" w:eastAsia="ru-RU"/>
              </w:rPr>
              <w:t>Оорулардын</w:t>
            </w:r>
            <w:proofErr w:type="spellEnd"/>
            <w:r w:rsidRPr="00727B87">
              <w:rPr>
                <w:sz w:val="26"/>
                <w:szCs w:val="26"/>
                <w:lang w:val="ru-RU" w:eastAsia="ru-RU"/>
              </w:rPr>
              <w:t xml:space="preserve"> </w:t>
            </w:r>
            <w:proofErr w:type="spellStart"/>
            <w:r w:rsidRPr="00727B87">
              <w:rPr>
                <w:sz w:val="26"/>
                <w:szCs w:val="26"/>
                <w:lang w:val="ru-RU" w:eastAsia="ru-RU"/>
              </w:rPr>
              <w:t>класстары</w:t>
            </w:r>
            <w:proofErr w:type="spellEnd"/>
          </w:p>
        </w:tc>
        <w:tc>
          <w:tcPr>
            <w:tcW w:w="10502" w:type="dxa"/>
            <w:gridSpan w:val="10"/>
            <w:tcBorders>
              <w:top w:val="single" w:sz="4" w:space="0" w:color="auto"/>
              <w:left w:val="nil"/>
              <w:bottom w:val="single" w:sz="4" w:space="0" w:color="auto"/>
              <w:right w:val="single" w:sz="4" w:space="0" w:color="000000"/>
            </w:tcBorders>
            <w:shd w:val="clear" w:color="auto" w:fill="auto"/>
            <w:noWrap/>
            <w:hideMark/>
          </w:tcPr>
          <w:p w14:paraId="543A2AC7" w14:textId="3A663391" w:rsidR="006D5854" w:rsidRPr="00727B87" w:rsidRDefault="006D5854" w:rsidP="001350BD">
            <w:pPr>
              <w:spacing w:line="276" w:lineRule="auto"/>
              <w:jc w:val="center"/>
              <w:rPr>
                <w:sz w:val="26"/>
                <w:szCs w:val="26"/>
                <w:lang w:eastAsia="ru-RU"/>
              </w:rPr>
            </w:pPr>
            <w:proofErr w:type="spellStart"/>
            <w:r w:rsidRPr="00727B87">
              <w:rPr>
                <w:bCs/>
                <w:sz w:val="24"/>
                <w:szCs w:val="24"/>
                <w:lang w:val="ru-RU"/>
              </w:rPr>
              <w:t>Изилденген</w:t>
            </w:r>
            <w:proofErr w:type="spellEnd"/>
            <w:r w:rsidRPr="00727B87">
              <w:rPr>
                <w:bCs/>
                <w:sz w:val="24"/>
                <w:szCs w:val="24"/>
                <w:lang w:val="ru-RU"/>
              </w:rPr>
              <w:t xml:space="preserve"> </w:t>
            </w:r>
            <w:proofErr w:type="spellStart"/>
            <w:r w:rsidRPr="00727B87">
              <w:rPr>
                <w:bCs/>
                <w:sz w:val="24"/>
                <w:szCs w:val="24"/>
                <w:lang w:val="ru-RU"/>
              </w:rPr>
              <w:t>жылдар</w:t>
            </w:r>
            <w:proofErr w:type="spellEnd"/>
          </w:p>
        </w:tc>
      </w:tr>
      <w:tr w:rsidR="00727B87" w:rsidRPr="00727B87" w14:paraId="7B650ED8" w14:textId="77777777" w:rsidTr="006D5854">
        <w:trPr>
          <w:trHeight w:val="420"/>
        </w:trPr>
        <w:tc>
          <w:tcPr>
            <w:tcW w:w="567" w:type="dxa"/>
            <w:vMerge/>
            <w:tcBorders>
              <w:left w:val="single" w:sz="4" w:space="0" w:color="auto"/>
              <w:right w:val="single" w:sz="4" w:space="0" w:color="auto"/>
            </w:tcBorders>
            <w:vAlign w:val="center"/>
          </w:tcPr>
          <w:p w14:paraId="384B9A13" w14:textId="77777777" w:rsidR="00874E0B" w:rsidRPr="00727B87" w:rsidRDefault="00874E0B" w:rsidP="001350BD">
            <w:pPr>
              <w:spacing w:line="276" w:lineRule="auto"/>
              <w:rPr>
                <w:sz w:val="26"/>
                <w:szCs w:val="26"/>
                <w:lang w:eastAsia="ru-RU"/>
              </w:rPr>
            </w:pPr>
          </w:p>
        </w:tc>
        <w:tc>
          <w:tcPr>
            <w:tcW w:w="4816" w:type="dxa"/>
            <w:vMerge/>
            <w:tcBorders>
              <w:left w:val="single" w:sz="4" w:space="0" w:color="auto"/>
              <w:right w:val="single" w:sz="4" w:space="0" w:color="auto"/>
            </w:tcBorders>
            <w:vAlign w:val="center"/>
          </w:tcPr>
          <w:p w14:paraId="4762A68A" w14:textId="77777777" w:rsidR="00874E0B" w:rsidRPr="00727B87" w:rsidRDefault="00874E0B" w:rsidP="001350BD">
            <w:pPr>
              <w:spacing w:line="276" w:lineRule="auto"/>
              <w:rPr>
                <w:sz w:val="26"/>
                <w:szCs w:val="26"/>
                <w:lang w:eastAsia="ru-RU"/>
              </w:rPr>
            </w:pPr>
          </w:p>
        </w:tc>
        <w:tc>
          <w:tcPr>
            <w:tcW w:w="2130" w:type="dxa"/>
            <w:gridSpan w:val="2"/>
            <w:tcBorders>
              <w:top w:val="nil"/>
              <w:left w:val="nil"/>
              <w:bottom w:val="single" w:sz="4" w:space="0" w:color="auto"/>
              <w:right w:val="single" w:sz="4" w:space="0" w:color="auto"/>
            </w:tcBorders>
            <w:shd w:val="clear" w:color="auto" w:fill="auto"/>
            <w:noWrap/>
            <w:vAlign w:val="center"/>
            <w:hideMark/>
          </w:tcPr>
          <w:p w14:paraId="2C44196E" w14:textId="7DD50E19" w:rsidR="00874E0B" w:rsidRPr="00727B87" w:rsidRDefault="00874E0B" w:rsidP="001350BD">
            <w:pPr>
              <w:spacing w:line="276" w:lineRule="auto"/>
              <w:jc w:val="center"/>
              <w:rPr>
                <w:sz w:val="26"/>
                <w:szCs w:val="26"/>
                <w:lang w:val="ru-RU" w:eastAsia="ru-RU"/>
              </w:rPr>
            </w:pPr>
            <w:r w:rsidRPr="00727B87">
              <w:rPr>
                <w:sz w:val="26"/>
                <w:szCs w:val="26"/>
                <w:lang w:eastAsia="ru-RU"/>
              </w:rPr>
              <w:t>2019</w:t>
            </w:r>
          </w:p>
        </w:tc>
        <w:tc>
          <w:tcPr>
            <w:tcW w:w="2128" w:type="dxa"/>
            <w:gridSpan w:val="2"/>
            <w:tcBorders>
              <w:top w:val="nil"/>
              <w:left w:val="nil"/>
              <w:bottom w:val="single" w:sz="4" w:space="0" w:color="auto"/>
              <w:right w:val="single" w:sz="4" w:space="0" w:color="auto"/>
            </w:tcBorders>
            <w:shd w:val="clear" w:color="auto" w:fill="auto"/>
            <w:noWrap/>
            <w:vAlign w:val="center"/>
            <w:hideMark/>
          </w:tcPr>
          <w:p w14:paraId="4B90682D" w14:textId="77777777" w:rsidR="00874E0B" w:rsidRPr="00727B87" w:rsidRDefault="00874E0B" w:rsidP="001350BD">
            <w:pPr>
              <w:spacing w:line="276" w:lineRule="auto"/>
              <w:jc w:val="center"/>
              <w:rPr>
                <w:sz w:val="26"/>
                <w:szCs w:val="26"/>
                <w:lang w:eastAsia="ru-RU"/>
              </w:rPr>
            </w:pPr>
            <w:r w:rsidRPr="00727B87">
              <w:rPr>
                <w:sz w:val="26"/>
                <w:szCs w:val="26"/>
                <w:lang w:eastAsia="ru-RU"/>
              </w:rPr>
              <w:t>2020</w:t>
            </w:r>
          </w:p>
        </w:tc>
        <w:tc>
          <w:tcPr>
            <w:tcW w:w="2130" w:type="dxa"/>
            <w:gridSpan w:val="2"/>
            <w:tcBorders>
              <w:top w:val="nil"/>
              <w:left w:val="nil"/>
              <w:bottom w:val="single" w:sz="4" w:space="0" w:color="auto"/>
              <w:right w:val="single" w:sz="4" w:space="0" w:color="auto"/>
            </w:tcBorders>
            <w:shd w:val="clear" w:color="auto" w:fill="auto"/>
            <w:noWrap/>
            <w:vAlign w:val="center"/>
            <w:hideMark/>
          </w:tcPr>
          <w:p w14:paraId="7DF970AB" w14:textId="77777777" w:rsidR="00874E0B" w:rsidRPr="00727B87" w:rsidRDefault="00874E0B" w:rsidP="001350BD">
            <w:pPr>
              <w:spacing w:line="276" w:lineRule="auto"/>
              <w:jc w:val="center"/>
              <w:rPr>
                <w:sz w:val="26"/>
                <w:szCs w:val="26"/>
                <w:lang w:eastAsia="ru-RU"/>
              </w:rPr>
            </w:pPr>
            <w:r w:rsidRPr="00727B87">
              <w:rPr>
                <w:sz w:val="26"/>
                <w:szCs w:val="26"/>
                <w:lang w:eastAsia="ru-RU"/>
              </w:rPr>
              <w:t>2021</w:t>
            </w:r>
          </w:p>
        </w:tc>
        <w:tc>
          <w:tcPr>
            <w:tcW w:w="2057" w:type="dxa"/>
            <w:gridSpan w:val="2"/>
            <w:tcBorders>
              <w:top w:val="nil"/>
              <w:left w:val="nil"/>
              <w:bottom w:val="single" w:sz="4" w:space="0" w:color="auto"/>
              <w:right w:val="single" w:sz="4" w:space="0" w:color="auto"/>
            </w:tcBorders>
            <w:shd w:val="clear" w:color="auto" w:fill="auto"/>
            <w:noWrap/>
            <w:vAlign w:val="center"/>
            <w:hideMark/>
          </w:tcPr>
          <w:p w14:paraId="656446A8" w14:textId="77777777" w:rsidR="00874E0B" w:rsidRPr="00727B87" w:rsidRDefault="00874E0B" w:rsidP="001350BD">
            <w:pPr>
              <w:spacing w:line="276" w:lineRule="auto"/>
              <w:jc w:val="center"/>
              <w:rPr>
                <w:sz w:val="26"/>
                <w:szCs w:val="26"/>
                <w:lang w:eastAsia="ru-RU"/>
              </w:rPr>
            </w:pPr>
            <w:r w:rsidRPr="00727B87">
              <w:rPr>
                <w:sz w:val="26"/>
                <w:szCs w:val="26"/>
                <w:lang w:eastAsia="ru-RU"/>
              </w:rPr>
              <w:t>2022</w:t>
            </w:r>
          </w:p>
        </w:tc>
        <w:tc>
          <w:tcPr>
            <w:tcW w:w="2057" w:type="dxa"/>
            <w:gridSpan w:val="2"/>
            <w:tcBorders>
              <w:top w:val="nil"/>
              <w:left w:val="nil"/>
              <w:bottom w:val="single" w:sz="4" w:space="0" w:color="auto"/>
              <w:right w:val="single" w:sz="4" w:space="0" w:color="auto"/>
            </w:tcBorders>
            <w:shd w:val="clear" w:color="auto" w:fill="auto"/>
            <w:noWrap/>
            <w:vAlign w:val="center"/>
            <w:hideMark/>
          </w:tcPr>
          <w:p w14:paraId="7C5C48E2" w14:textId="718ADFC6" w:rsidR="00874E0B" w:rsidRPr="00727B87" w:rsidRDefault="00874E0B" w:rsidP="001350BD">
            <w:pPr>
              <w:spacing w:line="276" w:lineRule="auto"/>
              <w:jc w:val="center"/>
              <w:rPr>
                <w:sz w:val="26"/>
                <w:szCs w:val="26"/>
                <w:lang w:val="ru-RU" w:eastAsia="ru-RU"/>
              </w:rPr>
            </w:pPr>
            <w:r w:rsidRPr="00727B87">
              <w:rPr>
                <w:sz w:val="26"/>
                <w:szCs w:val="26"/>
                <w:lang w:eastAsia="ru-RU"/>
              </w:rPr>
              <w:t>2023</w:t>
            </w:r>
          </w:p>
        </w:tc>
      </w:tr>
      <w:tr w:rsidR="00727B87" w:rsidRPr="00727B87" w14:paraId="048ECF08" w14:textId="77777777" w:rsidTr="006D5854">
        <w:trPr>
          <w:trHeight w:val="200"/>
        </w:trPr>
        <w:tc>
          <w:tcPr>
            <w:tcW w:w="567" w:type="dxa"/>
            <w:vMerge/>
            <w:tcBorders>
              <w:left w:val="single" w:sz="4" w:space="0" w:color="auto"/>
              <w:bottom w:val="single" w:sz="4" w:space="0" w:color="000000"/>
              <w:right w:val="single" w:sz="4" w:space="0" w:color="auto"/>
            </w:tcBorders>
            <w:vAlign w:val="center"/>
          </w:tcPr>
          <w:p w14:paraId="6EF76156" w14:textId="77777777" w:rsidR="00874E0B" w:rsidRPr="00727B87" w:rsidRDefault="00874E0B" w:rsidP="001350BD">
            <w:pPr>
              <w:spacing w:line="276" w:lineRule="auto"/>
              <w:rPr>
                <w:sz w:val="26"/>
                <w:szCs w:val="26"/>
                <w:lang w:eastAsia="ru-RU"/>
              </w:rPr>
            </w:pPr>
          </w:p>
        </w:tc>
        <w:tc>
          <w:tcPr>
            <w:tcW w:w="4816" w:type="dxa"/>
            <w:vMerge/>
            <w:tcBorders>
              <w:left w:val="single" w:sz="4" w:space="0" w:color="auto"/>
              <w:bottom w:val="single" w:sz="4" w:space="0" w:color="000000"/>
              <w:right w:val="single" w:sz="4" w:space="0" w:color="auto"/>
            </w:tcBorders>
            <w:vAlign w:val="center"/>
          </w:tcPr>
          <w:p w14:paraId="235E1D99" w14:textId="77777777" w:rsidR="00874E0B" w:rsidRPr="00727B87" w:rsidRDefault="00874E0B" w:rsidP="001350BD">
            <w:pPr>
              <w:spacing w:line="276" w:lineRule="auto"/>
              <w:rPr>
                <w:sz w:val="26"/>
                <w:szCs w:val="26"/>
                <w:lang w:eastAsia="ru-RU"/>
              </w:rPr>
            </w:pP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6CA24C13" w14:textId="77777777" w:rsidR="00874E0B" w:rsidRPr="00727B87" w:rsidRDefault="00874E0B" w:rsidP="001350BD">
            <w:pPr>
              <w:spacing w:line="276" w:lineRule="auto"/>
              <w:jc w:val="center"/>
              <w:rPr>
                <w:sz w:val="26"/>
                <w:szCs w:val="26"/>
                <w:lang w:val="en-US" w:eastAsia="ru-RU"/>
              </w:rPr>
            </w:pPr>
            <w:r w:rsidRPr="00727B87">
              <w:rPr>
                <w:sz w:val="26"/>
                <w:szCs w:val="26"/>
                <w:lang w:val="en-US" w:eastAsia="ru-RU"/>
              </w:rPr>
              <w:t>n</w:t>
            </w:r>
          </w:p>
        </w:tc>
        <w:tc>
          <w:tcPr>
            <w:tcW w:w="1134" w:type="dxa"/>
            <w:tcBorders>
              <w:top w:val="single" w:sz="4" w:space="0" w:color="auto"/>
              <w:left w:val="nil"/>
              <w:bottom w:val="single" w:sz="4" w:space="0" w:color="auto"/>
              <w:right w:val="single" w:sz="4" w:space="0" w:color="auto"/>
            </w:tcBorders>
            <w:shd w:val="clear" w:color="auto" w:fill="auto"/>
            <w:vAlign w:val="center"/>
          </w:tcPr>
          <w:p w14:paraId="294D5869" w14:textId="77777777" w:rsidR="00874E0B" w:rsidRPr="00727B87" w:rsidRDefault="00874E0B" w:rsidP="001350BD">
            <w:pPr>
              <w:spacing w:line="276" w:lineRule="auto"/>
              <w:jc w:val="center"/>
              <w:rPr>
                <w:sz w:val="26"/>
                <w:szCs w:val="26"/>
                <w:lang w:eastAsia="ru-RU"/>
              </w:rPr>
            </w:pPr>
            <w:r w:rsidRPr="00727B87">
              <w:rPr>
                <w:sz w:val="26"/>
                <w:szCs w:val="26"/>
                <w:lang w:val="en-US" w:eastAsia="ru-RU"/>
              </w:rPr>
              <w:t>P</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17457004" w14:textId="77777777" w:rsidR="00874E0B" w:rsidRPr="00727B87" w:rsidRDefault="00874E0B" w:rsidP="001350BD">
            <w:pPr>
              <w:spacing w:line="276" w:lineRule="auto"/>
              <w:jc w:val="center"/>
              <w:rPr>
                <w:sz w:val="26"/>
                <w:szCs w:val="26"/>
                <w:lang w:eastAsia="ru-RU"/>
              </w:rPr>
            </w:pPr>
            <w:r w:rsidRPr="00727B87">
              <w:rPr>
                <w:sz w:val="26"/>
                <w:szCs w:val="26"/>
                <w:lang w:val="en-US" w:eastAsia="ru-RU"/>
              </w:rPr>
              <w:t>n</w:t>
            </w:r>
          </w:p>
        </w:tc>
        <w:tc>
          <w:tcPr>
            <w:tcW w:w="1132" w:type="dxa"/>
            <w:tcBorders>
              <w:top w:val="single" w:sz="4" w:space="0" w:color="auto"/>
              <w:left w:val="nil"/>
              <w:bottom w:val="single" w:sz="4" w:space="0" w:color="auto"/>
              <w:right w:val="single" w:sz="4" w:space="0" w:color="auto"/>
            </w:tcBorders>
            <w:shd w:val="clear" w:color="auto" w:fill="auto"/>
            <w:vAlign w:val="center"/>
          </w:tcPr>
          <w:p w14:paraId="5DE701F3" w14:textId="77777777" w:rsidR="00874E0B" w:rsidRPr="00727B87" w:rsidRDefault="00874E0B" w:rsidP="001350BD">
            <w:pPr>
              <w:spacing w:line="276" w:lineRule="auto"/>
              <w:jc w:val="center"/>
              <w:rPr>
                <w:sz w:val="26"/>
                <w:szCs w:val="26"/>
                <w:lang w:eastAsia="ru-RU"/>
              </w:rPr>
            </w:pPr>
            <w:r w:rsidRPr="00727B87">
              <w:rPr>
                <w:sz w:val="26"/>
                <w:szCs w:val="26"/>
                <w:lang w:val="en-US" w:eastAsia="ru-RU"/>
              </w:rPr>
              <w:t>P</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02429F79" w14:textId="77777777" w:rsidR="00874E0B" w:rsidRPr="00727B87" w:rsidRDefault="00874E0B" w:rsidP="001350BD">
            <w:pPr>
              <w:spacing w:line="276" w:lineRule="auto"/>
              <w:jc w:val="center"/>
              <w:rPr>
                <w:sz w:val="26"/>
                <w:szCs w:val="26"/>
                <w:lang w:eastAsia="ru-RU"/>
              </w:rPr>
            </w:pPr>
            <w:r w:rsidRPr="00727B87">
              <w:rPr>
                <w:sz w:val="26"/>
                <w:szCs w:val="26"/>
                <w:lang w:val="en-US" w:eastAsia="ru-RU"/>
              </w:rPr>
              <w:t>n</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EC906A" w14:textId="77777777" w:rsidR="00874E0B" w:rsidRPr="00727B87" w:rsidRDefault="00874E0B" w:rsidP="001350BD">
            <w:pPr>
              <w:spacing w:line="276" w:lineRule="auto"/>
              <w:jc w:val="center"/>
              <w:rPr>
                <w:sz w:val="26"/>
                <w:szCs w:val="26"/>
                <w:lang w:eastAsia="ru-RU"/>
              </w:rPr>
            </w:pPr>
            <w:r w:rsidRPr="00727B87">
              <w:rPr>
                <w:sz w:val="26"/>
                <w:szCs w:val="26"/>
                <w:lang w:val="en-US" w:eastAsia="ru-RU"/>
              </w:rPr>
              <w:t>P</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1E6D19D7" w14:textId="77777777" w:rsidR="00874E0B" w:rsidRPr="00727B87" w:rsidRDefault="00874E0B" w:rsidP="001350BD">
            <w:pPr>
              <w:spacing w:line="276" w:lineRule="auto"/>
              <w:jc w:val="center"/>
              <w:rPr>
                <w:sz w:val="26"/>
                <w:szCs w:val="26"/>
                <w:lang w:eastAsia="ru-RU"/>
              </w:rPr>
            </w:pPr>
            <w:r w:rsidRPr="00727B87">
              <w:rPr>
                <w:sz w:val="26"/>
                <w:szCs w:val="26"/>
                <w:lang w:val="en-US" w:eastAsia="ru-RU"/>
              </w:rPr>
              <w:t>n</w:t>
            </w:r>
          </w:p>
        </w:tc>
        <w:tc>
          <w:tcPr>
            <w:tcW w:w="1061" w:type="dxa"/>
            <w:tcBorders>
              <w:top w:val="single" w:sz="4" w:space="0" w:color="auto"/>
              <w:left w:val="nil"/>
              <w:bottom w:val="single" w:sz="4" w:space="0" w:color="auto"/>
              <w:right w:val="single" w:sz="4" w:space="0" w:color="auto"/>
            </w:tcBorders>
            <w:shd w:val="clear" w:color="auto" w:fill="auto"/>
            <w:vAlign w:val="center"/>
          </w:tcPr>
          <w:p w14:paraId="5A8503BA" w14:textId="77777777" w:rsidR="00874E0B" w:rsidRPr="00727B87" w:rsidRDefault="00874E0B" w:rsidP="001350BD">
            <w:pPr>
              <w:spacing w:line="276" w:lineRule="auto"/>
              <w:jc w:val="center"/>
              <w:rPr>
                <w:sz w:val="26"/>
                <w:szCs w:val="26"/>
                <w:lang w:eastAsia="ru-RU"/>
              </w:rPr>
            </w:pPr>
            <w:r w:rsidRPr="00727B87">
              <w:rPr>
                <w:sz w:val="26"/>
                <w:szCs w:val="26"/>
                <w:lang w:val="en-US" w:eastAsia="ru-RU"/>
              </w:rPr>
              <w:t>P</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3BECE05F" w14:textId="77777777" w:rsidR="00874E0B" w:rsidRPr="00727B87" w:rsidRDefault="00874E0B" w:rsidP="001350BD">
            <w:pPr>
              <w:spacing w:line="276" w:lineRule="auto"/>
              <w:jc w:val="center"/>
              <w:rPr>
                <w:sz w:val="26"/>
                <w:szCs w:val="26"/>
                <w:lang w:eastAsia="ru-RU"/>
              </w:rPr>
            </w:pPr>
            <w:r w:rsidRPr="00727B87">
              <w:rPr>
                <w:sz w:val="26"/>
                <w:szCs w:val="26"/>
                <w:lang w:val="en-US" w:eastAsia="ru-RU"/>
              </w:rPr>
              <w:t>n</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09686246" w14:textId="77777777" w:rsidR="00874E0B" w:rsidRPr="00727B87" w:rsidRDefault="00874E0B" w:rsidP="001350BD">
            <w:pPr>
              <w:spacing w:line="276" w:lineRule="auto"/>
              <w:jc w:val="center"/>
              <w:rPr>
                <w:sz w:val="26"/>
                <w:szCs w:val="26"/>
                <w:lang w:eastAsia="ru-RU"/>
              </w:rPr>
            </w:pPr>
            <w:r w:rsidRPr="00727B87">
              <w:rPr>
                <w:sz w:val="26"/>
                <w:szCs w:val="26"/>
                <w:lang w:val="en-US" w:eastAsia="ru-RU"/>
              </w:rPr>
              <w:t>P</w:t>
            </w:r>
          </w:p>
        </w:tc>
      </w:tr>
      <w:tr w:rsidR="00727B87" w:rsidRPr="00727B87" w14:paraId="699063CF"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75A910D6" w14:textId="5FAAAE5F" w:rsidR="006D5854" w:rsidRPr="00727B87" w:rsidRDefault="006D5854" w:rsidP="001350BD">
            <w:pPr>
              <w:spacing w:line="276" w:lineRule="auto"/>
              <w:rPr>
                <w:sz w:val="26"/>
                <w:szCs w:val="26"/>
                <w:lang w:eastAsia="ru-RU"/>
              </w:rPr>
            </w:pPr>
            <w:r w:rsidRPr="00727B87">
              <w:rPr>
                <w:sz w:val="26"/>
                <w:szCs w:val="26"/>
                <w:lang w:eastAsia="ru-RU"/>
              </w:rPr>
              <w:t>1</w:t>
            </w:r>
          </w:p>
        </w:tc>
        <w:tc>
          <w:tcPr>
            <w:tcW w:w="4816" w:type="dxa"/>
            <w:tcBorders>
              <w:top w:val="nil"/>
              <w:left w:val="single" w:sz="4" w:space="0" w:color="auto"/>
              <w:bottom w:val="single" w:sz="4" w:space="0" w:color="auto"/>
              <w:right w:val="single" w:sz="4" w:space="0" w:color="auto"/>
            </w:tcBorders>
            <w:shd w:val="clear" w:color="auto" w:fill="auto"/>
          </w:tcPr>
          <w:p w14:paraId="71F7E504" w14:textId="17874102" w:rsidR="006D5854" w:rsidRPr="00727B87" w:rsidRDefault="006D5854" w:rsidP="001350BD">
            <w:pPr>
              <w:spacing w:line="276" w:lineRule="auto"/>
              <w:rPr>
                <w:sz w:val="26"/>
                <w:szCs w:val="26"/>
                <w:lang w:eastAsia="ru-RU"/>
              </w:rPr>
            </w:pPr>
            <w:r w:rsidRPr="00727B87">
              <w:rPr>
                <w:bCs/>
                <w:spacing w:val="-2"/>
                <w:sz w:val="24"/>
                <w:szCs w:val="24"/>
              </w:rPr>
              <w:t>Жалпы</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4E19AD48" w14:textId="77777777" w:rsidR="006D5854" w:rsidRPr="00727B87" w:rsidRDefault="006D5854" w:rsidP="001350BD">
            <w:pPr>
              <w:spacing w:line="276" w:lineRule="auto"/>
              <w:jc w:val="center"/>
              <w:rPr>
                <w:sz w:val="26"/>
                <w:szCs w:val="26"/>
                <w:lang w:eastAsia="ru-RU"/>
              </w:rPr>
            </w:pPr>
            <w:r w:rsidRPr="00727B87">
              <w:rPr>
                <w:sz w:val="26"/>
                <w:szCs w:val="26"/>
                <w:lang w:eastAsia="ru-RU"/>
              </w:rPr>
              <w:t>241179</w:t>
            </w:r>
          </w:p>
        </w:tc>
        <w:tc>
          <w:tcPr>
            <w:tcW w:w="1134" w:type="dxa"/>
            <w:tcBorders>
              <w:top w:val="single" w:sz="4" w:space="0" w:color="auto"/>
              <w:left w:val="nil"/>
              <w:bottom w:val="single" w:sz="4" w:space="0" w:color="auto"/>
              <w:right w:val="single" w:sz="4" w:space="0" w:color="auto"/>
            </w:tcBorders>
            <w:shd w:val="clear" w:color="auto" w:fill="auto"/>
            <w:vAlign w:val="center"/>
          </w:tcPr>
          <w:p w14:paraId="4A199379" w14:textId="77777777" w:rsidR="006D5854" w:rsidRPr="00727B87" w:rsidRDefault="006D5854" w:rsidP="001350BD">
            <w:pPr>
              <w:spacing w:line="276" w:lineRule="auto"/>
              <w:jc w:val="center"/>
              <w:rPr>
                <w:sz w:val="26"/>
                <w:szCs w:val="26"/>
                <w:lang w:eastAsia="ru-RU"/>
              </w:rPr>
            </w:pPr>
            <w:r w:rsidRPr="00727B87">
              <w:rPr>
                <w:sz w:val="26"/>
                <w:szCs w:val="26"/>
                <w:lang w:eastAsia="ru-RU"/>
              </w:rPr>
              <w:t>29692,3</w:t>
            </w:r>
          </w:p>
        </w:tc>
        <w:tc>
          <w:tcPr>
            <w:tcW w:w="996" w:type="dxa"/>
            <w:tcBorders>
              <w:top w:val="nil"/>
              <w:left w:val="nil"/>
              <w:bottom w:val="single" w:sz="4" w:space="0" w:color="000000"/>
              <w:right w:val="single" w:sz="4" w:space="0" w:color="auto"/>
            </w:tcBorders>
            <w:shd w:val="clear" w:color="auto" w:fill="auto"/>
            <w:noWrap/>
            <w:vAlign w:val="center"/>
            <w:hideMark/>
          </w:tcPr>
          <w:p w14:paraId="523B6D83" w14:textId="77777777" w:rsidR="006D5854" w:rsidRPr="00727B87" w:rsidRDefault="006D5854" w:rsidP="001350BD">
            <w:pPr>
              <w:spacing w:line="276" w:lineRule="auto"/>
              <w:jc w:val="center"/>
              <w:rPr>
                <w:sz w:val="26"/>
                <w:szCs w:val="26"/>
                <w:lang w:eastAsia="ru-RU"/>
              </w:rPr>
            </w:pPr>
            <w:r w:rsidRPr="00727B87">
              <w:rPr>
                <w:sz w:val="26"/>
                <w:szCs w:val="26"/>
                <w:lang w:eastAsia="ru-RU"/>
              </w:rPr>
              <w:t>200490</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4CE50B4A" w14:textId="77777777" w:rsidR="006D5854" w:rsidRPr="00727B87" w:rsidRDefault="006D5854" w:rsidP="001350BD">
            <w:pPr>
              <w:spacing w:line="276" w:lineRule="auto"/>
              <w:jc w:val="center"/>
              <w:rPr>
                <w:sz w:val="26"/>
                <w:szCs w:val="26"/>
                <w:lang w:eastAsia="ru-RU"/>
              </w:rPr>
            </w:pPr>
            <w:r w:rsidRPr="00727B87">
              <w:rPr>
                <w:sz w:val="26"/>
                <w:szCs w:val="26"/>
                <w:lang w:eastAsia="ru-RU"/>
              </w:rPr>
              <w:t>24247,4</w:t>
            </w:r>
          </w:p>
        </w:tc>
        <w:tc>
          <w:tcPr>
            <w:tcW w:w="996" w:type="dxa"/>
            <w:tcBorders>
              <w:top w:val="nil"/>
              <w:left w:val="nil"/>
              <w:bottom w:val="single" w:sz="4" w:space="0" w:color="000000"/>
              <w:right w:val="single" w:sz="4" w:space="0" w:color="auto"/>
            </w:tcBorders>
            <w:shd w:val="clear" w:color="auto" w:fill="auto"/>
            <w:noWrap/>
            <w:vAlign w:val="center"/>
            <w:hideMark/>
          </w:tcPr>
          <w:p w14:paraId="09EEE16A" w14:textId="77777777" w:rsidR="006D5854" w:rsidRPr="00727B87" w:rsidRDefault="006D5854" w:rsidP="001350BD">
            <w:pPr>
              <w:spacing w:line="276" w:lineRule="auto"/>
              <w:jc w:val="center"/>
              <w:rPr>
                <w:sz w:val="26"/>
                <w:szCs w:val="26"/>
                <w:lang w:eastAsia="ru-RU"/>
              </w:rPr>
            </w:pPr>
            <w:r w:rsidRPr="00727B87">
              <w:rPr>
                <w:sz w:val="26"/>
                <w:szCs w:val="26"/>
                <w:lang w:eastAsia="ru-RU"/>
              </w:rPr>
              <w:t>219471</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2C4A5695" w14:textId="77777777" w:rsidR="006D5854" w:rsidRPr="00727B87" w:rsidRDefault="006D5854" w:rsidP="001350BD">
            <w:pPr>
              <w:spacing w:line="276" w:lineRule="auto"/>
              <w:jc w:val="center"/>
              <w:rPr>
                <w:sz w:val="26"/>
                <w:szCs w:val="26"/>
                <w:lang w:eastAsia="ru-RU"/>
              </w:rPr>
            </w:pPr>
            <w:r w:rsidRPr="00727B87">
              <w:rPr>
                <w:sz w:val="26"/>
                <w:szCs w:val="26"/>
                <w:lang w:eastAsia="ru-RU"/>
              </w:rPr>
              <w:t>26066,7</w:t>
            </w:r>
          </w:p>
        </w:tc>
        <w:tc>
          <w:tcPr>
            <w:tcW w:w="996" w:type="dxa"/>
            <w:tcBorders>
              <w:top w:val="nil"/>
              <w:left w:val="nil"/>
              <w:bottom w:val="single" w:sz="4" w:space="0" w:color="000000"/>
              <w:right w:val="single" w:sz="4" w:space="0" w:color="auto"/>
            </w:tcBorders>
            <w:shd w:val="clear" w:color="auto" w:fill="auto"/>
            <w:noWrap/>
            <w:vAlign w:val="center"/>
            <w:hideMark/>
          </w:tcPr>
          <w:p w14:paraId="3AE85903" w14:textId="77777777" w:rsidR="006D5854" w:rsidRPr="00727B87" w:rsidRDefault="006D5854" w:rsidP="001350BD">
            <w:pPr>
              <w:spacing w:line="276" w:lineRule="auto"/>
              <w:jc w:val="center"/>
              <w:rPr>
                <w:sz w:val="26"/>
                <w:szCs w:val="26"/>
                <w:lang w:eastAsia="ru-RU"/>
              </w:rPr>
            </w:pPr>
            <w:r w:rsidRPr="00727B87">
              <w:rPr>
                <w:sz w:val="26"/>
                <w:szCs w:val="26"/>
                <w:lang w:eastAsia="ru-RU"/>
              </w:rPr>
              <w:t>253501</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7EAB9B7B" w14:textId="77777777" w:rsidR="006D5854" w:rsidRPr="00727B87" w:rsidRDefault="006D5854" w:rsidP="001350BD">
            <w:pPr>
              <w:spacing w:line="276" w:lineRule="auto"/>
              <w:jc w:val="center"/>
              <w:rPr>
                <w:sz w:val="26"/>
                <w:szCs w:val="26"/>
                <w:lang w:eastAsia="ru-RU"/>
              </w:rPr>
            </w:pPr>
            <w:r w:rsidRPr="00727B87">
              <w:rPr>
                <w:sz w:val="26"/>
                <w:szCs w:val="26"/>
                <w:lang w:eastAsia="ru-RU"/>
              </w:rPr>
              <w:t>31221,5</w:t>
            </w:r>
          </w:p>
        </w:tc>
        <w:tc>
          <w:tcPr>
            <w:tcW w:w="996" w:type="dxa"/>
            <w:tcBorders>
              <w:top w:val="nil"/>
              <w:left w:val="nil"/>
              <w:bottom w:val="single" w:sz="4" w:space="0" w:color="auto"/>
              <w:right w:val="single" w:sz="4" w:space="0" w:color="auto"/>
            </w:tcBorders>
            <w:shd w:val="clear" w:color="000000" w:fill="FFFFFF"/>
            <w:vAlign w:val="center"/>
            <w:hideMark/>
          </w:tcPr>
          <w:p w14:paraId="1878C442" w14:textId="77777777" w:rsidR="006D5854" w:rsidRPr="00727B87" w:rsidRDefault="006D5854" w:rsidP="001350BD">
            <w:pPr>
              <w:spacing w:line="276" w:lineRule="auto"/>
              <w:jc w:val="center"/>
              <w:rPr>
                <w:sz w:val="26"/>
                <w:szCs w:val="26"/>
                <w:lang w:eastAsia="ru-RU"/>
              </w:rPr>
            </w:pPr>
            <w:r w:rsidRPr="00727B87">
              <w:rPr>
                <w:sz w:val="26"/>
                <w:szCs w:val="26"/>
                <w:lang w:eastAsia="ru-RU"/>
              </w:rPr>
              <w:t>252605</w:t>
            </w:r>
          </w:p>
        </w:tc>
        <w:tc>
          <w:tcPr>
            <w:tcW w:w="1061" w:type="dxa"/>
            <w:tcBorders>
              <w:top w:val="nil"/>
              <w:left w:val="nil"/>
              <w:bottom w:val="single" w:sz="4" w:space="0" w:color="000000"/>
              <w:right w:val="single" w:sz="4" w:space="0" w:color="000000"/>
            </w:tcBorders>
            <w:shd w:val="clear" w:color="auto" w:fill="auto"/>
            <w:noWrap/>
            <w:vAlign w:val="center"/>
            <w:hideMark/>
          </w:tcPr>
          <w:p w14:paraId="6C0DD424" w14:textId="77777777" w:rsidR="006D5854" w:rsidRPr="00727B87" w:rsidRDefault="006D5854" w:rsidP="001350BD">
            <w:pPr>
              <w:spacing w:line="276" w:lineRule="auto"/>
              <w:jc w:val="center"/>
              <w:rPr>
                <w:sz w:val="26"/>
                <w:szCs w:val="26"/>
                <w:lang w:eastAsia="ru-RU"/>
              </w:rPr>
            </w:pPr>
            <w:r w:rsidRPr="00727B87">
              <w:rPr>
                <w:sz w:val="26"/>
                <w:szCs w:val="26"/>
                <w:lang w:eastAsia="ru-RU"/>
              </w:rPr>
              <w:t>30339,1</w:t>
            </w:r>
          </w:p>
        </w:tc>
      </w:tr>
      <w:tr w:rsidR="00727B87" w:rsidRPr="00727B87" w14:paraId="6F5409D8"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6351EA6B" w14:textId="31F06F32" w:rsidR="006D5854" w:rsidRPr="00727B87" w:rsidRDefault="006D5854" w:rsidP="001350BD">
            <w:pPr>
              <w:spacing w:line="276" w:lineRule="auto"/>
              <w:rPr>
                <w:sz w:val="26"/>
                <w:szCs w:val="26"/>
                <w:lang w:eastAsia="ru-RU"/>
              </w:rPr>
            </w:pPr>
            <w:r w:rsidRPr="00727B87">
              <w:rPr>
                <w:sz w:val="26"/>
                <w:szCs w:val="26"/>
                <w:lang w:eastAsia="ru-RU"/>
              </w:rPr>
              <w:t>2</w:t>
            </w:r>
          </w:p>
        </w:tc>
        <w:tc>
          <w:tcPr>
            <w:tcW w:w="4816" w:type="dxa"/>
            <w:tcBorders>
              <w:top w:val="nil"/>
              <w:left w:val="single" w:sz="4" w:space="0" w:color="auto"/>
              <w:bottom w:val="single" w:sz="4" w:space="0" w:color="auto"/>
              <w:right w:val="single" w:sz="4" w:space="0" w:color="auto"/>
            </w:tcBorders>
            <w:shd w:val="clear" w:color="auto" w:fill="auto"/>
          </w:tcPr>
          <w:p w14:paraId="589AEC20" w14:textId="32134D82" w:rsidR="006D5854" w:rsidRPr="00727B87" w:rsidRDefault="006D5854" w:rsidP="001350BD">
            <w:pPr>
              <w:spacing w:line="276" w:lineRule="auto"/>
              <w:rPr>
                <w:sz w:val="26"/>
                <w:szCs w:val="26"/>
                <w:lang w:eastAsia="ru-RU"/>
              </w:rPr>
            </w:pPr>
            <w:r w:rsidRPr="00727B87">
              <w:rPr>
                <w:sz w:val="24"/>
                <w:szCs w:val="24"/>
                <w:lang w:val="ru-RU"/>
              </w:rPr>
              <w:t>Ж</w:t>
            </w:r>
            <w:r w:rsidRPr="00727B87">
              <w:rPr>
                <w:sz w:val="24"/>
                <w:szCs w:val="24"/>
              </w:rPr>
              <w:t>угуштуу</w:t>
            </w:r>
            <w:r w:rsidRPr="00727B87">
              <w:rPr>
                <w:spacing w:val="-6"/>
                <w:sz w:val="24"/>
                <w:szCs w:val="24"/>
              </w:rPr>
              <w:t xml:space="preserve"> </w:t>
            </w:r>
            <w:r w:rsidRPr="00727B87">
              <w:rPr>
                <w:sz w:val="24"/>
                <w:szCs w:val="24"/>
              </w:rPr>
              <w:t>жана</w:t>
            </w:r>
            <w:r w:rsidRPr="00727B87">
              <w:rPr>
                <w:spacing w:val="-5"/>
                <w:sz w:val="24"/>
                <w:szCs w:val="24"/>
              </w:rPr>
              <w:t xml:space="preserve"> </w:t>
            </w:r>
            <w:r w:rsidRPr="00727B87">
              <w:rPr>
                <w:spacing w:val="-4"/>
                <w:sz w:val="24"/>
                <w:szCs w:val="24"/>
              </w:rPr>
              <w:t>мите</w:t>
            </w:r>
            <w:r w:rsidRPr="00727B87">
              <w:rPr>
                <w:sz w:val="24"/>
                <w:szCs w:val="24"/>
                <w:lang w:val="ru-RU"/>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4A617EFC" w14:textId="77777777" w:rsidR="006D5854" w:rsidRPr="00727B87" w:rsidRDefault="006D5854" w:rsidP="001350BD">
            <w:pPr>
              <w:spacing w:line="276" w:lineRule="auto"/>
              <w:jc w:val="center"/>
              <w:rPr>
                <w:sz w:val="26"/>
                <w:szCs w:val="26"/>
                <w:lang w:eastAsia="ru-RU"/>
              </w:rPr>
            </w:pPr>
            <w:r w:rsidRPr="00727B87">
              <w:rPr>
                <w:sz w:val="26"/>
                <w:szCs w:val="26"/>
                <w:lang w:eastAsia="ru-RU"/>
              </w:rPr>
              <w:t>6691</w:t>
            </w:r>
          </w:p>
        </w:tc>
        <w:tc>
          <w:tcPr>
            <w:tcW w:w="1134" w:type="dxa"/>
            <w:tcBorders>
              <w:top w:val="nil"/>
              <w:left w:val="nil"/>
              <w:bottom w:val="single" w:sz="4" w:space="0" w:color="auto"/>
              <w:right w:val="single" w:sz="4" w:space="0" w:color="auto"/>
            </w:tcBorders>
            <w:shd w:val="clear" w:color="auto" w:fill="auto"/>
            <w:vAlign w:val="center"/>
          </w:tcPr>
          <w:p w14:paraId="195170F3" w14:textId="77777777" w:rsidR="006D5854" w:rsidRPr="00727B87" w:rsidRDefault="006D5854" w:rsidP="001350BD">
            <w:pPr>
              <w:spacing w:line="276" w:lineRule="auto"/>
              <w:jc w:val="center"/>
              <w:rPr>
                <w:sz w:val="26"/>
                <w:szCs w:val="26"/>
                <w:lang w:eastAsia="ru-RU"/>
              </w:rPr>
            </w:pPr>
            <w:r w:rsidRPr="00727B87">
              <w:rPr>
                <w:sz w:val="26"/>
                <w:szCs w:val="26"/>
                <w:lang w:eastAsia="ru-RU"/>
              </w:rPr>
              <w:t>823,8</w:t>
            </w:r>
          </w:p>
        </w:tc>
        <w:tc>
          <w:tcPr>
            <w:tcW w:w="996" w:type="dxa"/>
            <w:tcBorders>
              <w:top w:val="nil"/>
              <w:left w:val="nil"/>
              <w:bottom w:val="single" w:sz="4" w:space="0" w:color="000000"/>
              <w:right w:val="single" w:sz="4" w:space="0" w:color="auto"/>
            </w:tcBorders>
            <w:shd w:val="clear" w:color="auto" w:fill="auto"/>
            <w:noWrap/>
            <w:vAlign w:val="center"/>
            <w:hideMark/>
          </w:tcPr>
          <w:p w14:paraId="6466E73A" w14:textId="77777777" w:rsidR="006D5854" w:rsidRPr="00727B87" w:rsidRDefault="006D5854" w:rsidP="001350BD">
            <w:pPr>
              <w:spacing w:line="276" w:lineRule="auto"/>
              <w:jc w:val="center"/>
              <w:rPr>
                <w:sz w:val="26"/>
                <w:szCs w:val="26"/>
                <w:lang w:eastAsia="ru-RU"/>
              </w:rPr>
            </w:pPr>
            <w:r w:rsidRPr="00727B87">
              <w:rPr>
                <w:sz w:val="26"/>
                <w:szCs w:val="26"/>
                <w:lang w:eastAsia="ru-RU"/>
              </w:rPr>
              <w:t>10222</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5AC18AD0" w14:textId="77777777" w:rsidR="006D5854" w:rsidRPr="00727B87" w:rsidRDefault="006D5854" w:rsidP="001350BD">
            <w:pPr>
              <w:spacing w:line="276" w:lineRule="auto"/>
              <w:jc w:val="center"/>
              <w:rPr>
                <w:sz w:val="26"/>
                <w:szCs w:val="26"/>
                <w:lang w:eastAsia="ru-RU"/>
              </w:rPr>
            </w:pPr>
            <w:r w:rsidRPr="00727B87">
              <w:rPr>
                <w:sz w:val="26"/>
                <w:szCs w:val="26"/>
                <w:lang w:eastAsia="ru-RU"/>
              </w:rPr>
              <w:t>1236,3</w:t>
            </w:r>
          </w:p>
        </w:tc>
        <w:tc>
          <w:tcPr>
            <w:tcW w:w="996" w:type="dxa"/>
            <w:tcBorders>
              <w:top w:val="nil"/>
              <w:left w:val="nil"/>
              <w:bottom w:val="single" w:sz="4" w:space="0" w:color="000000"/>
              <w:right w:val="single" w:sz="4" w:space="0" w:color="auto"/>
            </w:tcBorders>
            <w:shd w:val="clear" w:color="auto" w:fill="auto"/>
            <w:noWrap/>
            <w:vAlign w:val="center"/>
            <w:hideMark/>
          </w:tcPr>
          <w:p w14:paraId="4DF7393C" w14:textId="77777777" w:rsidR="006D5854" w:rsidRPr="00727B87" w:rsidRDefault="006D5854" w:rsidP="001350BD">
            <w:pPr>
              <w:spacing w:line="276" w:lineRule="auto"/>
              <w:jc w:val="center"/>
              <w:rPr>
                <w:sz w:val="26"/>
                <w:szCs w:val="26"/>
                <w:lang w:eastAsia="ru-RU"/>
              </w:rPr>
            </w:pPr>
            <w:r w:rsidRPr="00727B87">
              <w:rPr>
                <w:sz w:val="26"/>
                <w:szCs w:val="26"/>
                <w:lang w:eastAsia="ru-RU"/>
              </w:rPr>
              <w:t>9070</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205B8D50" w14:textId="77777777" w:rsidR="006D5854" w:rsidRPr="00727B87" w:rsidRDefault="006D5854" w:rsidP="001350BD">
            <w:pPr>
              <w:spacing w:line="276" w:lineRule="auto"/>
              <w:jc w:val="center"/>
              <w:rPr>
                <w:sz w:val="26"/>
                <w:szCs w:val="26"/>
                <w:lang w:eastAsia="ru-RU"/>
              </w:rPr>
            </w:pPr>
            <w:r w:rsidRPr="00727B87">
              <w:rPr>
                <w:sz w:val="26"/>
                <w:szCs w:val="26"/>
                <w:lang w:eastAsia="ru-RU"/>
              </w:rPr>
              <w:t>1077,2</w:t>
            </w:r>
          </w:p>
        </w:tc>
        <w:tc>
          <w:tcPr>
            <w:tcW w:w="996" w:type="dxa"/>
            <w:tcBorders>
              <w:top w:val="nil"/>
              <w:left w:val="nil"/>
              <w:bottom w:val="single" w:sz="4" w:space="0" w:color="000000"/>
              <w:right w:val="single" w:sz="4" w:space="0" w:color="auto"/>
            </w:tcBorders>
            <w:shd w:val="clear" w:color="auto" w:fill="auto"/>
            <w:noWrap/>
            <w:vAlign w:val="center"/>
            <w:hideMark/>
          </w:tcPr>
          <w:p w14:paraId="7348F9B8" w14:textId="77777777" w:rsidR="006D5854" w:rsidRPr="00727B87" w:rsidRDefault="006D5854" w:rsidP="001350BD">
            <w:pPr>
              <w:spacing w:line="276" w:lineRule="auto"/>
              <w:jc w:val="center"/>
              <w:rPr>
                <w:sz w:val="26"/>
                <w:szCs w:val="26"/>
                <w:lang w:eastAsia="ru-RU"/>
              </w:rPr>
            </w:pPr>
            <w:r w:rsidRPr="00727B87">
              <w:rPr>
                <w:sz w:val="26"/>
                <w:szCs w:val="26"/>
                <w:lang w:eastAsia="ru-RU"/>
              </w:rPr>
              <w:t>7988</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51A108DF" w14:textId="77777777" w:rsidR="006D5854" w:rsidRPr="00727B87" w:rsidRDefault="006D5854" w:rsidP="001350BD">
            <w:pPr>
              <w:spacing w:line="276" w:lineRule="auto"/>
              <w:jc w:val="center"/>
              <w:rPr>
                <w:sz w:val="26"/>
                <w:szCs w:val="26"/>
                <w:lang w:eastAsia="ru-RU"/>
              </w:rPr>
            </w:pPr>
            <w:r w:rsidRPr="00727B87">
              <w:rPr>
                <w:sz w:val="26"/>
                <w:szCs w:val="26"/>
                <w:lang w:eastAsia="ru-RU"/>
              </w:rPr>
              <w:t>983,8</w:t>
            </w:r>
          </w:p>
        </w:tc>
        <w:tc>
          <w:tcPr>
            <w:tcW w:w="996" w:type="dxa"/>
            <w:tcBorders>
              <w:top w:val="nil"/>
              <w:left w:val="nil"/>
              <w:bottom w:val="single" w:sz="4" w:space="0" w:color="auto"/>
              <w:right w:val="single" w:sz="4" w:space="0" w:color="auto"/>
            </w:tcBorders>
            <w:shd w:val="clear" w:color="000000" w:fill="FFFFFF"/>
            <w:vAlign w:val="center"/>
            <w:hideMark/>
          </w:tcPr>
          <w:p w14:paraId="29DE24C3" w14:textId="77777777" w:rsidR="006D5854" w:rsidRPr="00727B87" w:rsidRDefault="006D5854" w:rsidP="001350BD">
            <w:pPr>
              <w:spacing w:line="276" w:lineRule="auto"/>
              <w:jc w:val="center"/>
              <w:rPr>
                <w:sz w:val="26"/>
                <w:szCs w:val="26"/>
                <w:lang w:eastAsia="ru-RU"/>
              </w:rPr>
            </w:pPr>
            <w:r w:rsidRPr="00727B87">
              <w:rPr>
                <w:sz w:val="26"/>
                <w:szCs w:val="26"/>
                <w:lang w:eastAsia="ru-RU"/>
              </w:rPr>
              <w:t>8672</w:t>
            </w:r>
          </w:p>
        </w:tc>
        <w:tc>
          <w:tcPr>
            <w:tcW w:w="1061" w:type="dxa"/>
            <w:tcBorders>
              <w:top w:val="nil"/>
              <w:left w:val="nil"/>
              <w:bottom w:val="single" w:sz="4" w:space="0" w:color="000000"/>
              <w:right w:val="single" w:sz="4" w:space="0" w:color="000000"/>
            </w:tcBorders>
            <w:shd w:val="clear" w:color="auto" w:fill="auto"/>
            <w:noWrap/>
            <w:vAlign w:val="center"/>
            <w:hideMark/>
          </w:tcPr>
          <w:p w14:paraId="4A3506D6" w14:textId="77777777" w:rsidR="006D5854" w:rsidRPr="00727B87" w:rsidRDefault="006D5854" w:rsidP="001350BD">
            <w:pPr>
              <w:spacing w:line="276" w:lineRule="auto"/>
              <w:jc w:val="center"/>
              <w:rPr>
                <w:sz w:val="26"/>
                <w:szCs w:val="26"/>
                <w:lang w:eastAsia="ru-RU"/>
              </w:rPr>
            </w:pPr>
            <w:r w:rsidRPr="00727B87">
              <w:rPr>
                <w:sz w:val="26"/>
                <w:szCs w:val="26"/>
                <w:lang w:eastAsia="ru-RU"/>
              </w:rPr>
              <w:t>1041,5</w:t>
            </w:r>
          </w:p>
        </w:tc>
      </w:tr>
      <w:tr w:rsidR="00727B87" w:rsidRPr="00727B87" w14:paraId="12A08638"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060A95F7" w14:textId="6FE68E3A" w:rsidR="006D5854" w:rsidRPr="00727B87" w:rsidRDefault="006D5854" w:rsidP="001350BD">
            <w:pPr>
              <w:spacing w:line="276" w:lineRule="auto"/>
              <w:rPr>
                <w:sz w:val="26"/>
                <w:szCs w:val="26"/>
                <w:lang w:eastAsia="ru-RU"/>
              </w:rPr>
            </w:pPr>
            <w:r w:rsidRPr="00727B87">
              <w:rPr>
                <w:sz w:val="26"/>
                <w:szCs w:val="26"/>
                <w:lang w:eastAsia="ru-RU"/>
              </w:rPr>
              <w:t>3</w:t>
            </w:r>
          </w:p>
        </w:tc>
        <w:tc>
          <w:tcPr>
            <w:tcW w:w="4816" w:type="dxa"/>
            <w:tcBorders>
              <w:top w:val="nil"/>
              <w:left w:val="single" w:sz="4" w:space="0" w:color="auto"/>
              <w:bottom w:val="single" w:sz="4" w:space="0" w:color="auto"/>
              <w:right w:val="single" w:sz="4" w:space="0" w:color="auto"/>
            </w:tcBorders>
            <w:shd w:val="clear" w:color="auto" w:fill="auto"/>
          </w:tcPr>
          <w:p w14:paraId="5F27C6D2" w14:textId="46783355" w:rsidR="006D5854" w:rsidRPr="00727B87" w:rsidRDefault="006D5854" w:rsidP="001350BD">
            <w:pPr>
              <w:spacing w:line="276" w:lineRule="auto"/>
              <w:rPr>
                <w:sz w:val="26"/>
                <w:szCs w:val="26"/>
                <w:lang w:eastAsia="ru-RU"/>
              </w:rPr>
            </w:pPr>
            <w:r w:rsidRPr="00727B87">
              <w:rPr>
                <w:sz w:val="24"/>
                <w:szCs w:val="24"/>
              </w:rPr>
              <w:t>Шишик</w:t>
            </w:r>
            <w:r w:rsidRPr="00727B87">
              <w:rPr>
                <w:spacing w:val="-16"/>
                <w:sz w:val="24"/>
                <w:szCs w:val="24"/>
              </w:rPr>
              <w:t xml:space="preserve"> </w:t>
            </w:r>
            <w:r w:rsidRPr="00727B87">
              <w:rPr>
                <w:sz w:val="24"/>
                <w:szCs w:val="24"/>
              </w:rPr>
              <w:t>(онкологиялык)</w:t>
            </w:r>
            <w:r w:rsidRPr="00727B87">
              <w:rPr>
                <w:spacing w:val="-16"/>
                <w:sz w:val="24"/>
                <w:szCs w:val="24"/>
              </w:rPr>
              <w:t xml:space="preserve"> </w:t>
            </w:r>
            <w:r w:rsidRPr="00727B87">
              <w:rPr>
                <w:spacing w:val="-2"/>
                <w:sz w:val="24"/>
                <w:szCs w:val="24"/>
              </w:rPr>
              <w:t>оорулар</w:t>
            </w:r>
          </w:p>
        </w:tc>
        <w:tc>
          <w:tcPr>
            <w:tcW w:w="996" w:type="dxa"/>
            <w:tcBorders>
              <w:top w:val="nil"/>
              <w:left w:val="nil"/>
              <w:bottom w:val="single" w:sz="4" w:space="0" w:color="auto"/>
              <w:right w:val="single" w:sz="4" w:space="0" w:color="auto"/>
            </w:tcBorders>
            <w:shd w:val="clear" w:color="auto" w:fill="auto"/>
            <w:noWrap/>
            <w:vAlign w:val="center"/>
            <w:hideMark/>
          </w:tcPr>
          <w:p w14:paraId="140358EF" w14:textId="77777777" w:rsidR="006D5854" w:rsidRPr="00727B87" w:rsidRDefault="006D5854" w:rsidP="001350BD">
            <w:pPr>
              <w:spacing w:line="276" w:lineRule="auto"/>
              <w:jc w:val="center"/>
              <w:rPr>
                <w:sz w:val="26"/>
                <w:szCs w:val="26"/>
                <w:lang w:eastAsia="ru-RU"/>
              </w:rPr>
            </w:pPr>
            <w:bookmarkStart w:id="152" w:name="_Hlk201575113"/>
            <w:r w:rsidRPr="00727B87">
              <w:rPr>
                <w:sz w:val="26"/>
                <w:szCs w:val="26"/>
                <w:lang w:eastAsia="ru-RU"/>
              </w:rPr>
              <w:t>2881</w:t>
            </w:r>
            <w:bookmarkEnd w:id="152"/>
          </w:p>
        </w:tc>
        <w:tc>
          <w:tcPr>
            <w:tcW w:w="1134" w:type="dxa"/>
            <w:tcBorders>
              <w:top w:val="nil"/>
              <w:left w:val="nil"/>
              <w:bottom w:val="single" w:sz="4" w:space="0" w:color="auto"/>
              <w:right w:val="single" w:sz="4" w:space="0" w:color="auto"/>
            </w:tcBorders>
            <w:shd w:val="clear" w:color="auto" w:fill="auto"/>
            <w:vAlign w:val="center"/>
          </w:tcPr>
          <w:p w14:paraId="5F7778DA" w14:textId="77777777" w:rsidR="006D5854" w:rsidRPr="00727B87" w:rsidRDefault="006D5854" w:rsidP="001350BD">
            <w:pPr>
              <w:spacing w:line="276" w:lineRule="auto"/>
              <w:jc w:val="center"/>
              <w:rPr>
                <w:sz w:val="26"/>
                <w:szCs w:val="26"/>
                <w:lang w:eastAsia="ru-RU"/>
              </w:rPr>
            </w:pPr>
            <w:r w:rsidRPr="00727B87">
              <w:rPr>
                <w:sz w:val="26"/>
                <w:szCs w:val="26"/>
                <w:lang w:eastAsia="ru-RU"/>
              </w:rPr>
              <w:t>354,7</w:t>
            </w:r>
          </w:p>
        </w:tc>
        <w:tc>
          <w:tcPr>
            <w:tcW w:w="996" w:type="dxa"/>
            <w:tcBorders>
              <w:top w:val="nil"/>
              <w:left w:val="nil"/>
              <w:bottom w:val="single" w:sz="4" w:space="0" w:color="000000"/>
              <w:right w:val="single" w:sz="4" w:space="0" w:color="auto"/>
            </w:tcBorders>
            <w:shd w:val="clear" w:color="auto" w:fill="auto"/>
            <w:noWrap/>
            <w:vAlign w:val="center"/>
            <w:hideMark/>
          </w:tcPr>
          <w:p w14:paraId="05642D99" w14:textId="77777777" w:rsidR="006D5854" w:rsidRPr="00727B87" w:rsidRDefault="006D5854" w:rsidP="001350BD">
            <w:pPr>
              <w:spacing w:line="276" w:lineRule="auto"/>
              <w:jc w:val="center"/>
              <w:rPr>
                <w:sz w:val="26"/>
                <w:szCs w:val="26"/>
                <w:lang w:eastAsia="ru-RU"/>
              </w:rPr>
            </w:pPr>
            <w:r w:rsidRPr="00727B87">
              <w:rPr>
                <w:sz w:val="26"/>
                <w:szCs w:val="26"/>
                <w:lang w:eastAsia="ru-RU"/>
              </w:rPr>
              <w:t>2170</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6F35F75C" w14:textId="77777777" w:rsidR="006D5854" w:rsidRPr="00727B87" w:rsidRDefault="006D5854" w:rsidP="001350BD">
            <w:pPr>
              <w:spacing w:line="276" w:lineRule="auto"/>
              <w:jc w:val="center"/>
              <w:rPr>
                <w:sz w:val="26"/>
                <w:szCs w:val="26"/>
                <w:lang w:eastAsia="ru-RU"/>
              </w:rPr>
            </w:pPr>
            <w:r w:rsidRPr="00727B87">
              <w:rPr>
                <w:sz w:val="26"/>
                <w:szCs w:val="26"/>
                <w:lang w:eastAsia="ru-RU"/>
              </w:rPr>
              <w:t>262,4</w:t>
            </w:r>
          </w:p>
        </w:tc>
        <w:tc>
          <w:tcPr>
            <w:tcW w:w="996" w:type="dxa"/>
            <w:tcBorders>
              <w:top w:val="nil"/>
              <w:left w:val="nil"/>
              <w:bottom w:val="single" w:sz="4" w:space="0" w:color="000000"/>
              <w:right w:val="single" w:sz="4" w:space="0" w:color="auto"/>
            </w:tcBorders>
            <w:shd w:val="clear" w:color="auto" w:fill="auto"/>
            <w:noWrap/>
            <w:vAlign w:val="center"/>
            <w:hideMark/>
          </w:tcPr>
          <w:p w14:paraId="045F67C8" w14:textId="77777777" w:rsidR="006D5854" w:rsidRPr="00727B87" w:rsidRDefault="006D5854" w:rsidP="001350BD">
            <w:pPr>
              <w:spacing w:line="276" w:lineRule="auto"/>
              <w:jc w:val="center"/>
              <w:rPr>
                <w:sz w:val="26"/>
                <w:szCs w:val="26"/>
                <w:lang w:eastAsia="ru-RU"/>
              </w:rPr>
            </w:pPr>
            <w:r w:rsidRPr="00727B87">
              <w:rPr>
                <w:sz w:val="26"/>
                <w:szCs w:val="26"/>
                <w:lang w:eastAsia="ru-RU"/>
              </w:rPr>
              <w:t>2324</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5B1D11BC" w14:textId="77777777" w:rsidR="006D5854" w:rsidRPr="00727B87" w:rsidRDefault="006D5854" w:rsidP="001350BD">
            <w:pPr>
              <w:spacing w:line="276" w:lineRule="auto"/>
              <w:jc w:val="center"/>
              <w:rPr>
                <w:sz w:val="26"/>
                <w:szCs w:val="26"/>
                <w:lang w:eastAsia="ru-RU"/>
              </w:rPr>
            </w:pPr>
            <w:r w:rsidRPr="00727B87">
              <w:rPr>
                <w:sz w:val="26"/>
                <w:szCs w:val="26"/>
                <w:lang w:eastAsia="ru-RU"/>
              </w:rPr>
              <w:t>276,0</w:t>
            </w:r>
          </w:p>
        </w:tc>
        <w:tc>
          <w:tcPr>
            <w:tcW w:w="996" w:type="dxa"/>
            <w:tcBorders>
              <w:top w:val="nil"/>
              <w:left w:val="nil"/>
              <w:bottom w:val="single" w:sz="4" w:space="0" w:color="000000"/>
              <w:right w:val="single" w:sz="4" w:space="0" w:color="auto"/>
            </w:tcBorders>
            <w:shd w:val="clear" w:color="auto" w:fill="auto"/>
            <w:noWrap/>
            <w:vAlign w:val="center"/>
            <w:hideMark/>
          </w:tcPr>
          <w:p w14:paraId="053E4E57" w14:textId="77777777" w:rsidR="006D5854" w:rsidRPr="00727B87" w:rsidRDefault="006D5854" w:rsidP="001350BD">
            <w:pPr>
              <w:spacing w:line="276" w:lineRule="auto"/>
              <w:jc w:val="center"/>
              <w:rPr>
                <w:sz w:val="26"/>
                <w:szCs w:val="26"/>
                <w:lang w:eastAsia="ru-RU"/>
              </w:rPr>
            </w:pPr>
            <w:r w:rsidRPr="00727B87">
              <w:rPr>
                <w:sz w:val="26"/>
                <w:szCs w:val="26"/>
                <w:lang w:eastAsia="ru-RU"/>
              </w:rPr>
              <w:t>2627</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42500871" w14:textId="77777777" w:rsidR="006D5854" w:rsidRPr="00727B87" w:rsidRDefault="006D5854" w:rsidP="001350BD">
            <w:pPr>
              <w:spacing w:line="276" w:lineRule="auto"/>
              <w:jc w:val="center"/>
              <w:rPr>
                <w:sz w:val="26"/>
                <w:szCs w:val="26"/>
                <w:lang w:eastAsia="ru-RU"/>
              </w:rPr>
            </w:pPr>
            <w:r w:rsidRPr="00727B87">
              <w:rPr>
                <w:sz w:val="26"/>
                <w:szCs w:val="26"/>
                <w:lang w:eastAsia="ru-RU"/>
              </w:rPr>
              <w:t>323,5</w:t>
            </w:r>
          </w:p>
        </w:tc>
        <w:tc>
          <w:tcPr>
            <w:tcW w:w="996" w:type="dxa"/>
            <w:tcBorders>
              <w:top w:val="nil"/>
              <w:left w:val="nil"/>
              <w:bottom w:val="single" w:sz="4" w:space="0" w:color="auto"/>
              <w:right w:val="single" w:sz="4" w:space="0" w:color="auto"/>
            </w:tcBorders>
            <w:shd w:val="clear" w:color="000000" w:fill="FFFFFF"/>
            <w:vAlign w:val="center"/>
            <w:hideMark/>
          </w:tcPr>
          <w:p w14:paraId="1360B0AB" w14:textId="77777777" w:rsidR="006D5854" w:rsidRPr="00727B87" w:rsidRDefault="006D5854" w:rsidP="001350BD">
            <w:pPr>
              <w:spacing w:line="276" w:lineRule="auto"/>
              <w:jc w:val="center"/>
              <w:rPr>
                <w:sz w:val="26"/>
                <w:szCs w:val="26"/>
                <w:lang w:eastAsia="ru-RU"/>
              </w:rPr>
            </w:pPr>
            <w:r w:rsidRPr="00727B87">
              <w:rPr>
                <w:sz w:val="26"/>
                <w:szCs w:val="26"/>
                <w:lang w:eastAsia="ru-RU"/>
              </w:rPr>
              <w:t>2894</w:t>
            </w:r>
          </w:p>
        </w:tc>
        <w:tc>
          <w:tcPr>
            <w:tcW w:w="1061" w:type="dxa"/>
            <w:tcBorders>
              <w:top w:val="nil"/>
              <w:left w:val="nil"/>
              <w:bottom w:val="single" w:sz="4" w:space="0" w:color="000000"/>
              <w:right w:val="single" w:sz="4" w:space="0" w:color="000000"/>
            </w:tcBorders>
            <w:shd w:val="clear" w:color="auto" w:fill="auto"/>
            <w:noWrap/>
            <w:vAlign w:val="center"/>
            <w:hideMark/>
          </w:tcPr>
          <w:p w14:paraId="7F664CE2" w14:textId="77777777" w:rsidR="006D5854" w:rsidRPr="00727B87" w:rsidRDefault="006D5854" w:rsidP="001350BD">
            <w:pPr>
              <w:spacing w:line="276" w:lineRule="auto"/>
              <w:jc w:val="center"/>
              <w:rPr>
                <w:sz w:val="26"/>
                <w:szCs w:val="26"/>
                <w:lang w:eastAsia="ru-RU"/>
              </w:rPr>
            </w:pPr>
            <w:r w:rsidRPr="00727B87">
              <w:rPr>
                <w:sz w:val="26"/>
                <w:szCs w:val="26"/>
                <w:lang w:eastAsia="ru-RU"/>
              </w:rPr>
              <w:t>347,6</w:t>
            </w:r>
          </w:p>
        </w:tc>
      </w:tr>
      <w:tr w:rsidR="00727B87" w:rsidRPr="00727B87" w14:paraId="39F99D9F"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3349DF99" w14:textId="7AEB48B1" w:rsidR="006D5854" w:rsidRPr="00727B87" w:rsidRDefault="006D5854" w:rsidP="001350BD">
            <w:pPr>
              <w:spacing w:line="276" w:lineRule="auto"/>
              <w:rPr>
                <w:sz w:val="26"/>
                <w:szCs w:val="26"/>
                <w:lang w:eastAsia="ru-RU"/>
              </w:rPr>
            </w:pPr>
            <w:r w:rsidRPr="00727B87">
              <w:rPr>
                <w:sz w:val="26"/>
                <w:szCs w:val="26"/>
                <w:lang w:eastAsia="ru-RU"/>
              </w:rPr>
              <w:t>4</w:t>
            </w:r>
          </w:p>
        </w:tc>
        <w:tc>
          <w:tcPr>
            <w:tcW w:w="4816" w:type="dxa"/>
            <w:tcBorders>
              <w:top w:val="nil"/>
              <w:left w:val="single" w:sz="4" w:space="0" w:color="auto"/>
              <w:bottom w:val="single" w:sz="4" w:space="0" w:color="auto"/>
              <w:right w:val="single" w:sz="4" w:space="0" w:color="auto"/>
            </w:tcBorders>
            <w:shd w:val="clear" w:color="auto" w:fill="auto"/>
          </w:tcPr>
          <w:p w14:paraId="3413AE79" w14:textId="5C354ABE" w:rsidR="006D5854" w:rsidRPr="00727B87" w:rsidRDefault="006D5854" w:rsidP="001350BD">
            <w:pPr>
              <w:spacing w:line="276" w:lineRule="auto"/>
              <w:rPr>
                <w:sz w:val="26"/>
                <w:szCs w:val="26"/>
                <w:lang w:eastAsia="ru-RU"/>
              </w:rPr>
            </w:pPr>
            <w:r w:rsidRPr="00727B87">
              <w:rPr>
                <w:sz w:val="24"/>
                <w:szCs w:val="24"/>
              </w:rPr>
              <w:t>Кан</w:t>
            </w:r>
            <w:r w:rsidRPr="00727B87">
              <w:rPr>
                <w:spacing w:val="-5"/>
                <w:sz w:val="24"/>
                <w:szCs w:val="24"/>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72193324" w14:textId="77777777" w:rsidR="006D5854" w:rsidRPr="00727B87" w:rsidRDefault="006D5854" w:rsidP="001350BD">
            <w:pPr>
              <w:spacing w:line="276" w:lineRule="auto"/>
              <w:jc w:val="center"/>
              <w:rPr>
                <w:sz w:val="26"/>
                <w:szCs w:val="26"/>
                <w:lang w:eastAsia="ru-RU"/>
              </w:rPr>
            </w:pPr>
            <w:r w:rsidRPr="00727B87">
              <w:rPr>
                <w:sz w:val="26"/>
                <w:szCs w:val="26"/>
                <w:lang w:eastAsia="ru-RU"/>
              </w:rPr>
              <w:t>10683</w:t>
            </w:r>
          </w:p>
        </w:tc>
        <w:tc>
          <w:tcPr>
            <w:tcW w:w="1134" w:type="dxa"/>
            <w:tcBorders>
              <w:top w:val="nil"/>
              <w:left w:val="nil"/>
              <w:bottom w:val="single" w:sz="4" w:space="0" w:color="auto"/>
              <w:right w:val="single" w:sz="4" w:space="0" w:color="auto"/>
            </w:tcBorders>
            <w:shd w:val="clear" w:color="auto" w:fill="auto"/>
            <w:vAlign w:val="center"/>
          </w:tcPr>
          <w:p w14:paraId="4BCBEE74" w14:textId="77777777" w:rsidR="006D5854" w:rsidRPr="00727B87" w:rsidRDefault="006D5854" w:rsidP="001350BD">
            <w:pPr>
              <w:spacing w:line="276" w:lineRule="auto"/>
              <w:jc w:val="center"/>
              <w:rPr>
                <w:sz w:val="26"/>
                <w:szCs w:val="26"/>
                <w:lang w:eastAsia="ru-RU"/>
              </w:rPr>
            </w:pPr>
            <w:r w:rsidRPr="00727B87">
              <w:rPr>
                <w:sz w:val="26"/>
                <w:szCs w:val="26"/>
                <w:lang w:eastAsia="ru-RU"/>
              </w:rPr>
              <w:t>1315,2</w:t>
            </w:r>
          </w:p>
        </w:tc>
        <w:tc>
          <w:tcPr>
            <w:tcW w:w="996" w:type="dxa"/>
            <w:tcBorders>
              <w:top w:val="nil"/>
              <w:left w:val="nil"/>
              <w:bottom w:val="single" w:sz="4" w:space="0" w:color="000000"/>
              <w:right w:val="single" w:sz="4" w:space="0" w:color="auto"/>
            </w:tcBorders>
            <w:shd w:val="clear" w:color="auto" w:fill="auto"/>
            <w:noWrap/>
            <w:vAlign w:val="center"/>
            <w:hideMark/>
          </w:tcPr>
          <w:p w14:paraId="6987B413" w14:textId="77777777" w:rsidR="006D5854" w:rsidRPr="00727B87" w:rsidRDefault="006D5854" w:rsidP="001350BD">
            <w:pPr>
              <w:spacing w:line="276" w:lineRule="auto"/>
              <w:jc w:val="center"/>
              <w:rPr>
                <w:sz w:val="26"/>
                <w:szCs w:val="26"/>
                <w:lang w:eastAsia="ru-RU"/>
              </w:rPr>
            </w:pPr>
            <w:r w:rsidRPr="00727B87">
              <w:rPr>
                <w:sz w:val="26"/>
                <w:szCs w:val="26"/>
                <w:lang w:eastAsia="ru-RU"/>
              </w:rPr>
              <w:t>7385</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1614383D" w14:textId="77777777" w:rsidR="006D5854" w:rsidRPr="00727B87" w:rsidRDefault="006D5854" w:rsidP="001350BD">
            <w:pPr>
              <w:spacing w:line="276" w:lineRule="auto"/>
              <w:jc w:val="center"/>
              <w:rPr>
                <w:sz w:val="26"/>
                <w:szCs w:val="26"/>
                <w:lang w:eastAsia="ru-RU"/>
              </w:rPr>
            </w:pPr>
            <w:r w:rsidRPr="00727B87">
              <w:rPr>
                <w:sz w:val="26"/>
                <w:szCs w:val="26"/>
                <w:lang w:eastAsia="ru-RU"/>
              </w:rPr>
              <w:t>893,1</w:t>
            </w:r>
          </w:p>
        </w:tc>
        <w:tc>
          <w:tcPr>
            <w:tcW w:w="996" w:type="dxa"/>
            <w:tcBorders>
              <w:top w:val="nil"/>
              <w:left w:val="nil"/>
              <w:bottom w:val="single" w:sz="4" w:space="0" w:color="000000"/>
              <w:right w:val="single" w:sz="4" w:space="0" w:color="auto"/>
            </w:tcBorders>
            <w:shd w:val="clear" w:color="auto" w:fill="auto"/>
            <w:noWrap/>
            <w:vAlign w:val="center"/>
            <w:hideMark/>
          </w:tcPr>
          <w:p w14:paraId="20BE2EE4" w14:textId="77777777" w:rsidR="006D5854" w:rsidRPr="00727B87" w:rsidRDefault="006D5854" w:rsidP="001350BD">
            <w:pPr>
              <w:spacing w:line="276" w:lineRule="auto"/>
              <w:jc w:val="center"/>
              <w:rPr>
                <w:sz w:val="26"/>
                <w:szCs w:val="26"/>
                <w:lang w:eastAsia="ru-RU"/>
              </w:rPr>
            </w:pPr>
            <w:r w:rsidRPr="00727B87">
              <w:rPr>
                <w:sz w:val="26"/>
                <w:szCs w:val="26"/>
                <w:lang w:eastAsia="ru-RU"/>
              </w:rPr>
              <w:t>7538</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3B19932E" w14:textId="77777777" w:rsidR="006D5854" w:rsidRPr="00727B87" w:rsidRDefault="006D5854" w:rsidP="001350BD">
            <w:pPr>
              <w:spacing w:line="276" w:lineRule="auto"/>
              <w:jc w:val="center"/>
              <w:rPr>
                <w:sz w:val="26"/>
                <w:szCs w:val="26"/>
                <w:lang w:eastAsia="ru-RU"/>
              </w:rPr>
            </w:pPr>
            <w:r w:rsidRPr="00727B87">
              <w:rPr>
                <w:sz w:val="26"/>
                <w:szCs w:val="26"/>
                <w:lang w:eastAsia="ru-RU"/>
              </w:rPr>
              <w:t>895,3</w:t>
            </w:r>
          </w:p>
        </w:tc>
        <w:tc>
          <w:tcPr>
            <w:tcW w:w="996" w:type="dxa"/>
            <w:tcBorders>
              <w:top w:val="nil"/>
              <w:left w:val="nil"/>
              <w:bottom w:val="single" w:sz="4" w:space="0" w:color="000000"/>
              <w:right w:val="single" w:sz="4" w:space="0" w:color="auto"/>
            </w:tcBorders>
            <w:shd w:val="clear" w:color="auto" w:fill="auto"/>
            <w:noWrap/>
            <w:vAlign w:val="center"/>
            <w:hideMark/>
          </w:tcPr>
          <w:p w14:paraId="5F3027F2" w14:textId="77777777" w:rsidR="006D5854" w:rsidRPr="00727B87" w:rsidRDefault="006D5854" w:rsidP="001350BD">
            <w:pPr>
              <w:spacing w:line="276" w:lineRule="auto"/>
              <w:jc w:val="center"/>
              <w:rPr>
                <w:sz w:val="26"/>
                <w:szCs w:val="26"/>
                <w:lang w:eastAsia="ru-RU"/>
              </w:rPr>
            </w:pPr>
            <w:r w:rsidRPr="00727B87">
              <w:rPr>
                <w:sz w:val="26"/>
                <w:szCs w:val="26"/>
                <w:lang w:eastAsia="ru-RU"/>
              </w:rPr>
              <w:t>9498</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55795FC1" w14:textId="77777777" w:rsidR="006D5854" w:rsidRPr="00727B87" w:rsidRDefault="006D5854" w:rsidP="001350BD">
            <w:pPr>
              <w:spacing w:line="276" w:lineRule="auto"/>
              <w:jc w:val="center"/>
              <w:rPr>
                <w:sz w:val="26"/>
                <w:szCs w:val="26"/>
                <w:lang w:eastAsia="ru-RU"/>
              </w:rPr>
            </w:pPr>
            <w:r w:rsidRPr="00727B87">
              <w:rPr>
                <w:sz w:val="26"/>
                <w:szCs w:val="26"/>
                <w:lang w:eastAsia="ru-RU"/>
              </w:rPr>
              <w:t>1169,8</w:t>
            </w:r>
          </w:p>
        </w:tc>
        <w:tc>
          <w:tcPr>
            <w:tcW w:w="996" w:type="dxa"/>
            <w:tcBorders>
              <w:top w:val="nil"/>
              <w:left w:val="nil"/>
              <w:bottom w:val="single" w:sz="4" w:space="0" w:color="auto"/>
              <w:right w:val="single" w:sz="4" w:space="0" w:color="auto"/>
            </w:tcBorders>
            <w:shd w:val="clear" w:color="000000" w:fill="FFFFFF"/>
            <w:vAlign w:val="center"/>
            <w:hideMark/>
          </w:tcPr>
          <w:p w14:paraId="2C5B5E15" w14:textId="77777777" w:rsidR="006D5854" w:rsidRPr="00727B87" w:rsidRDefault="006D5854" w:rsidP="001350BD">
            <w:pPr>
              <w:spacing w:line="276" w:lineRule="auto"/>
              <w:jc w:val="center"/>
              <w:rPr>
                <w:sz w:val="26"/>
                <w:szCs w:val="26"/>
                <w:lang w:eastAsia="ru-RU"/>
              </w:rPr>
            </w:pPr>
            <w:r w:rsidRPr="00727B87">
              <w:rPr>
                <w:sz w:val="26"/>
                <w:szCs w:val="26"/>
                <w:lang w:eastAsia="ru-RU"/>
              </w:rPr>
              <w:t>9088</w:t>
            </w:r>
          </w:p>
        </w:tc>
        <w:tc>
          <w:tcPr>
            <w:tcW w:w="1061" w:type="dxa"/>
            <w:tcBorders>
              <w:top w:val="nil"/>
              <w:left w:val="nil"/>
              <w:bottom w:val="single" w:sz="4" w:space="0" w:color="000000"/>
              <w:right w:val="single" w:sz="4" w:space="0" w:color="000000"/>
            </w:tcBorders>
            <w:shd w:val="clear" w:color="auto" w:fill="auto"/>
            <w:noWrap/>
            <w:vAlign w:val="center"/>
            <w:hideMark/>
          </w:tcPr>
          <w:p w14:paraId="483525D8" w14:textId="77777777" w:rsidR="006D5854" w:rsidRPr="00727B87" w:rsidRDefault="006D5854" w:rsidP="001350BD">
            <w:pPr>
              <w:spacing w:line="276" w:lineRule="auto"/>
              <w:jc w:val="center"/>
              <w:rPr>
                <w:sz w:val="26"/>
                <w:szCs w:val="26"/>
                <w:lang w:eastAsia="ru-RU"/>
              </w:rPr>
            </w:pPr>
            <w:r w:rsidRPr="00727B87">
              <w:rPr>
                <w:sz w:val="26"/>
                <w:szCs w:val="26"/>
                <w:lang w:eastAsia="ru-RU"/>
              </w:rPr>
              <w:t>1091,5</w:t>
            </w:r>
          </w:p>
        </w:tc>
      </w:tr>
      <w:tr w:rsidR="00727B87" w:rsidRPr="00727B87" w14:paraId="2D17EFFA"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3820A18C" w14:textId="2F50B7CC" w:rsidR="006D5854" w:rsidRPr="00727B87" w:rsidRDefault="006D5854" w:rsidP="001350BD">
            <w:pPr>
              <w:spacing w:line="276" w:lineRule="auto"/>
              <w:rPr>
                <w:sz w:val="26"/>
                <w:szCs w:val="26"/>
                <w:lang w:eastAsia="ru-RU"/>
              </w:rPr>
            </w:pPr>
            <w:r w:rsidRPr="00727B87">
              <w:rPr>
                <w:sz w:val="26"/>
                <w:szCs w:val="26"/>
                <w:lang w:eastAsia="ru-RU"/>
              </w:rPr>
              <w:t>5</w:t>
            </w:r>
          </w:p>
        </w:tc>
        <w:tc>
          <w:tcPr>
            <w:tcW w:w="4816" w:type="dxa"/>
            <w:tcBorders>
              <w:top w:val="nil"/>
              <w:left w:val="single" w:sz="4" w:space="0" w:color="auto"/>
              <w:bottom w:val="single" w:sz="4" w:space="0" w:color="auto"/>
              <w:right w:val="single" w:sz="4" w:space="0" w:color="auto"/>
            </w:tcBorders>
            <w:shd w:val="clear" w:color="auto" w:fill="auto"/>
          </w:tcPr>
          <w:p w14:paraId="56E247F5" w14:textId="105CC25F" w:rsidR="006D5854" w:rsidRPr="00727B87" w:rsidRDefault="006D5854" w:rsidP="001350BD">
            <w:pPr>
              <w:spacing w:line="276" w:lineRule="auto"/>
              <w:rPr>
                <w:sz w:val="26"/>
                <w:szCs w:val="26"/>
                <w:lang w:eastAsia="ru-RU"/>
              </w:rPr>
            </w:pPr>
            <w:r w:rsidRPr="00727B87">
              <w:rPr>
                <w:spacing w:val="-2"/>
                <w:sz w:val="24"/>
                <w:szCs w:val="24"/>
              </w:rPr>
              <w:t>Эндокриндик</w:t>
            </w:r>
            <w:r w:rsidRPr="00727B87">
              <w:rPr>
                <w:spacing w:val="3"/>
                <w:sz w:val="24"/>
                <w:szCs w:val="24"/>
              </w:rPr>
              <w:t xml:space="preserve"> </w:t>
            </w:r>
            <w:r w:rsidRPr="00727B87">
              <w:rPr>
                <w:spacing w:val="-2"/>
                <w:sz w:val="24"/>
                <w:szCs w:val="24"/>
              </w:rPr>
              <w:t>системанын</w:t>
            </w:r>
            <w:r w:rsidRPr="00727B87">
              <w:rPr>
                <w:sz w:val="24"/>
                <w:szCs w:val="24"/>
                <w:lang w:val="ru-RU"/>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41EF6283" w14:textId="77777777" w:rsidR="006D5854" w:rsidRPr="00727B87" w:rsidRDefault="006D5854" w:rsidP="001350BD">
            <w:pPr>
              <w:spacing w:line="276" w:lineRule="auto"/>
              <w:jc w:val="center"/>
              <w:rPr>
                <w:sz w:val="26"/>
                <w:szCs w:val="26"/>
                <w:lang w:eastAsia="ru-RU"/>
              </w:rPr>
            </w:pPr>
            <w:r w:rsidRPr="00727B87">
              <w:rPr>
                <w:sz w:val="26"/>
                <w:szCs w:val="26"/>
                <w:lang w:eastAsia="ru-RU"/>
              </w:rPr>
              <w:t>13720</w:t>
            </w:r>
          </w:p>
        </w:tc>
        <w:tc>
          <w:tcPr>
            <w:tcW w:w="1134" w:type="dxa"/>
            <w:tcBorders>
              <w:top w:val="nil"/>
              <w:left w:val="nil"/>
              <w:bottom w:val="single" w:sz="4" w:space="0" w:color="auto"/>
              <w:right w:val="single" w:sz="4" w:space="0" w:color="auto"/>
            </w:tcBorders>
            <w:shd w:val="clear" w:color="auto" w:fill="auto"/>
            <w:vAlign w:val="center"/>
          </w:tcPr>
          <w:p w14:paraId="17A313A2" w14:textId="77777777" w:rsidR="006D5854" w:rsidRPr="00727B87" w:rsidRDefault="006D5854" w:rsidP="001350BD">
            <w:pPr>
              <w:spacing w:line="276" w:lineRule="auto"/>
              <w:jc w:val="center"/>
              <w:rPr>
                <w:sz w:val="26"/>
                <w:szCs w:val="26"/>
                <w:lang w:eastAsia="ru-RU"/>
              </w:rPr>
            </w:pPr>
            <w:r w:rsidRPr="00727B87">
              <w:rPr>
                <w:sz w:val="26"/>
                <w:szCs w:val="26"/>
                <w:lang w:eastAsia="ru-RU"/>
              </w:rPr>
              <w:t>1689,1</w:t>
            </w:r>
          </w:p>
        </w:tc>
        <w:tc>
          <w:tcPr>
            <w:tcW w:w="996" w:type="dxa"/>
            <w:tcBorders>
              <w:top w:val="nil"/>
              <w:left w:val="nil"/>
              <w:bottom w:val="single" w:sz="4" w:space="0" w:color="000000"/>
              <w:right w:val="single" w:sz="4" w:space="0" w:color="auto"/>
            </w:tcBorders>
            <w:shd w:val="clear" w:color="auto" w:fill="auto"/>
            <w:noWrap/>
            <w:vAlign w:val="center"/>
            <w:hideMark/>
          </w:tcPr>
          <w:p w14:paraId="6634F1BC" w14:textId="77777777" w:rsidR="006D5854" w:rsidRPr="00727B87" w:rsidRDefault="006D5854" w:rsidP="001350BD">
            <w:pPr>
              <w:spacing w:line="276" w:lineRule="auto"/>
              <w:jc w:val="center"/>
              <w:rPr>
                <w:sz w:val="26"/>
                <w:szCs w:val="26"/>
                <w:lang w:eastAsia="ru-RU"/>
              </w:rPr>
            </w:pPr>
            <w:r w:rsidRPr="00727B87">
              <w:rPr>
                <w:sz w:val="26"/>
                <w:szCs w:val="26"/>
                <w:lang w:eastAsia="ru-RU"/>
              </w:rPr>
              <w:t>14210</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182AA8DE" w14:textId="77777777" w:rsidR="006D5854" w:rsidRPr="00727B87" w:rsidRDefault="006D5854" w:rsidP="001350BD">
            <w:pPr>
              <w:spacing w:line="276" w:lineRule="auto"/>
              <w:jc w:val="center"/>
              <w:rPr>
                <w:sz w:val="26"/>
                <w:szCs w:val="26"/>
                <w:lang w:eastAsia="ru-RU"/>
              </w:rPr>
            </w:pPr>
            <w:r w:rsidRPr="00727B87">
              <w:rPr>
                <w:sz w:val="26"/>
                <w:szCs w:val="26"/>
                <w:lang w:eastAsia="ru-RU"/>
              </w:rPr>
              <w:t>1718,6</w:t>
            </w:r>
          </w:p>
        </w:tc>
        <w:tc>
          <w:tcPr>
            <w:tcW w:w="996" w:type="dxa"/>
            <w:tcBorders>
              <w:top w:val="nil"/>
              <w:left w:val="nil"/>
              <w:bottom w:val="single" w:sz="4" w:space="0" w:color="000000"/>
              <w:right w:val="single" w:sz="4" w:space="0" w:color="auto"/>
            </w:tcBorders>
            <w:shd w:val="clear" w:color="auto" w:fill="auto"/>
            <w:noWrap/>
            <w:vAlign w:val="center"/>
            <w:hideMark/>
          </w:tcPr>
          <w:p w14:paraId="379D11E2" w14:textId="77777777" w:rsidR="006D5854" w:rsidRPr="00727B87" w:rsidRDefault="006D5854" w:rsidP="001350BD">
            <w:pPr>
              <w:spacing w:line="276" w:lineRule="auto"/>
              <w:jc w:val="center"/>
              <w:rPr>
                <w:sz w:val="26"/>
                <w:szCs w:val="26"/>
                <w:lang w:eastAsia="ru-RU"/>
              </w:rPr>
            </w:pPr>
            <w:r w:rsidRPr="00727B87">
              <w:rPr>
                <w:sz w:val="26"/>
                <w:szCs w:val="26"/>
                <w:lang w:eastAsia="ru-RU"/>
              </w:rPr>
              <w:t>14831</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1FC3DEA6" w14:textId="77777777" w:rsidR="006D5854" w:rsidRPr="00727B87" w:rsidRDefault="006D5854" w:rsidP="001350BD">
            <w:pPr>
              <w:spacing w:line="276" w:lineRule="auto"/>
              <w:jc w:val="center"/>
              <w:rPr>
                <w:sz w:val="26"/>
                <w:szCs w:val="26"/>
                <w:lang w:eastAsia="ru-RU"/>
              </w:rPr>
            </w:pPr>
            <w:r w:rsidRPr="00727B87">
              <w:rPr>
                <w:sz w:val="26"/>
                <w:szCs w:val="26"/>
                <w:lang w:eastAsia="ru-RU"/>
              </w:rPr>
              <w:t>1761,5</w:t>
            </w:r>
          </w:p>
        </w:tc>
        <w:tc>
          <w:tcPr>
            <w:tcW w:w="996" w:type="dxa"/>
            <w:tcBorders>
              <w:top w:val="nil"/>
              <w:left w:val="nil"/>
              <w:bottom w:val="single" w:sz="4" w:space="0" w:color="000000"/>
              <w:right w:val="single" w:sz="4" w:space="0" w:color="auto"/>
            </w:tcBorders>
            <w:shd w:val="clear" w:color="auto" w:fill="auto"/>
            <w:noWrap/>
            <w:vAlign w:val="center"/>
            <w:hideMark/>
          </w:tcPr>
          <w:p w14:paraId="38414E16" w14:textId="77777777" w:rsidR="006D5854" w:rsidRPr="00727B87" w:rsidRDefault="006D5854" w:rsidP="001350BD">
            <w:pPr>
              <w:spacing w:line="276" w:lineRule="auto"/>
              <w:jc w:val="center"/>
              <w:rPr>
                <w:sz w:val="26"/>
                <w:szCs w:val="26"/>
                <w:lang w:eastAsia="ru-RU"/>
              </w:rPr>
            </w:pPr>
            <w:r w:rsidRPr="00727B87">
              <w:rPr>
                <w:sz w:val="26"/>
                <w:szCs w:val="26"/>
                <w:lang w:eastAsia="ru-RU"/>
              </w:rPr>
              <w:t>16102</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3C5D7C48" w14:textId="77777777" w:rsidR="006D5854" w:rsidRPr="00727B87" w:rsidRDefault="006D5854" w:rsidP="001350BD">
            <w:pPr>
              <w:spacing w:line="276" w:lineRule="auto"/>
              <w:jc w:val="center"/>
              <w:rPr>
                <w:sz w:val="26"/>
                <w:szCs w:val="26"/>
                <w:lang w:eastAsia="ru-RU"/>
              </w:rPr>
            </w:pPr>
            <w:r w:rsidRPr="00727B87">
              <w:rPr>
                <w:sz w:val="26"/>
                <w:szCs w:val="26"/>
                <w:lang w:eastAsia="ru-RU"/>
              </w:rPr>
              <w:t>1983,1</w:t>
            </w:r>
          </w:p>
        </w:tc>
        <w:tc>
          <w:tcPr>
            <w:tcW w:w="996" w:type="dxa"/>
            <w:tcBorders>
              <w:top w:val="nil"/>
              <w:left w:val="nil"/>
              <w:bottom w:val="single" w:sz="4" w:space="0" w:color="auto"/>
              <w:right w:val="single" w:sz="4" w:space="0" w:color="auto"/>
            </w:tcBorders>
            <w:shd w:val="clear" w:color="000000" w:fill="FFFFFF"/>
            <w:vAlign w:val="center"/>
            <w:hideMark/>
          </w:tcPr>
          <w:p w14:paraId="6975AB46" w14:textId="77777777" w:rsidR="006D5854" w:rsidRPr="00727B87" w:rsidRDefault="006D5854" w:rsidP="001350BD">
            <w:pPr>
              <w:spacing w:line="276" w:lineRule="auto"/>
              <w:jc w:val="center"/>
              <w:rPr>
                <w:sz w:val="26"/>
                <w:szCs w:val="26"/>
                <w:lang w:eastAsia="ru-RU"/>
              </w:rPr>
            </w:pPr>
            <w:r w:rsidRPr="00727B87">
              <w:rPr>
                <w:sz w:val="26"/>
                <w:szCs w:val="26"/>
                <w:lang w:eastAsia="ru-RU"/>
              </w:rPr>
              <w:t>17416</w:t>
            </w:r>
          </w:p>
        </w:tc>
        <w:tc>
          <w:tcPr>
            <w:tcW w:w="1061" w:type="dxa"/>
            <w:tcBorders>
              <w:top w:val="nil"/>
              <w:left w:val="nil"/>
              <w:bottom w:val="single" w:sz="4" w:space="0" w:color="000000"/>
              <w:right w:val="single" w:sz="4" w:space="0" w:color="000000"/>
            </w:tcBorders>
            <w:shd w:val="clear" w:color="auto" w:fill="auto"/>
            <w:noWrap/>
            <w:vAlign w:val="center"/>
            <w:hideMark/>
          </w:tcPr>
          <w:p w14:paraId="62388374" w14:textId="77777777" w:rsidR="006D5854" w:rsidRPr="00727B87" w:rsidRDefault="006D5854" w:rsidP="001350BD">
            <w:pPr>
              <w:spacing w:line="276" w:lineRule="auto"/>
              <w:jc w:val="center"/>
              <w:rPr>
                <w:sz w:val="26"/>
                <w:szCs w:val="26"/>
                <w:lang w:eastAsia="ru-RU"/>
              </w:rPr>
            </w:pPr>
            <w:r w:rsidRPr="00727B87">
              <w:rPr>
                <w:sz w:val="26"/>
                <w:szCs w:val="26"/>
                <w:lang w:eastAsia="ru-RU"/>
              </w:rPr>
              <w:t>2091,7</w:t>
            </w:r>
          </w:p>
        </w:tc>
      </w:tr>
      <w:tr w:rsidR="00727B87" w:rsidRPr="00727B87" w14:paraId="43EBDA06"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0A5E26CF" w14:textId="46A7CC93" w:rsidR="006D5854" w:rsidRPr="00727B87" w:rsidRDefault="006D5854" w:rsidP="001350BD">
            <w:pPr>
              <w:spacing w:line="276" w:lineRule="auto"/>
              <w:rPr>
                <w:sz w:val="26"/>
                <w:szCs w:val="26"/>
                <w:lang w:eastAsia="ru-RU"/>
              </w:rPr>
            </w:pPr>
            <w:r w:rsidRPr="00727B87">
              <w:rPr>
                <w:sz w:val="26"/>
                <w:szCs w:val="26"/>
                <w:lang w:eastAsia="ru-RU"/>
              </w:rPr>
              <w:t>6</w:t>
            </w:r>
          </w:p>
        </w:tc>
        <w:tc>
          <w:tcPr>
            <w:tcW w:w="4816" w:type="dxa"/>
            <w:tcBorders>
              <w:top w:val="nil"/>
              <w:left w:val="single" w:sz="4" w:space="0" w:color="auto"/>
              <w:bottom w:val="single" w:sz="4" w:space="0" w:color="auto"/>
              <w:right w:val="single" w:sz="4" w:space="0" w:color="auto"/>
            </w:tcBorders>
            <w:shd w:val="clear" w:color="auto" w:fill="auto"/>
          </w:tcPr>
          <w:p w14:paraId="590396A2" w14:textId="07B1877F" w:rsidR="006D5854" w:rsidRPr="00727B87" w:rsidRDefault="006D5854" w:rsidP="001350BD">
            <w:pPr>
              <w:spacing w:line="276" w:lineRule="auto"/>
              <w:rPr>
                <w:sz w:val="26"/>
                <w:szCs w:val="26"/>
                <w:lang w:eastAsia="ru-RU"/>
              </w:rPr>
            </w:pPr>
            <w:r w:rsidRPr="00727B87">
              <w:rPr>
                <w:spacing w:val="-2"/>
                <w:sz w:val="24"/>
                <w:szCs w:val="24"/>
              </w:rPr>
              <w:t>Психикалык</w:t>
            </w:r>
            <w:r w:rsidRPr="00727B87">
              <w:rPr>
                <w:sz w:val="24"/>
                <w:szCs w:val="24"/>
              </w:rPr>
              <w:t xml:space="preserve"> </w:t>
            </w:r>
            <w:r w:rsidRPr="00727B87">
              <w:rPr>
                <w:spacing w:val="-2"/>
                <w:sz w:val="24"/>
                <w:szCs w:val="24"/>
              </w:rPr>
              <w:t>бузулуулар</w:t>
            </w:r>
          </w:p>
        </w:tc>
        <w:tc>
          <w:tcPr>
            <w:tcW w:w="996" w:type="dxa"/>
            <w:tcBorders>
              <w:top w:val="nil"/>
              <w:left w:val="nil"/>
              <w:bottom w:val="single" w:sz="4" w:space="0" w:color="auto"/>
              <w:right w:val="single" w:sz="4" w:space="0" w:color="auto"/>
            </w:tcBorders>
            <w:shd w:val="clear" w:color="auto" w:fill="auto"/>
            <w:noWrap/>
            <w:vAlign w:val="center"/>
            <w:hideMark/>
          </w:tcPr>
          <w:p w14:paraId="79B6B0F8" w14:textId="77777777" w:rsidR="006D5854" w:rsidRPr="00727B87" w:rsidRDefault="006D5854" w:rsidP="001350BD">
            <w:pPr>
              <w:spacing w:line="276" w:lineRule="auto"/>
              <w:jc w:val="center"/>
              <w:rPr>
                <w:sz w:val="26"/>
                <w:szCs w:val="26"/>
                <w:lang w:eastAsia="ru-RU"/>
              </w:rPr>
            </w:pPr>
            <w:r w:rsidRPr="00727B87">
              <w:rPr>
                <w:sz w:val="26"/>
                <w:szCs w:val="26"/>
                <w:lang w:eastAsia="ru-RU"/>
              </w:rPr>
              <w:t>7060</w:t>
            </w:r>
          </w:p>
        </w:tc>
        <w:tc>
          <w:tcPr>
            <w:tcW w:w="1134" w:type="dxa"/>
            <w:tcBorders>
              <w:top w:val="nil"/>
              <w:left w:val="nil"/>
              <w:bottom w:val="single" w:sz="4" w:space="0" w:color="auto"/>
              <w:right w:val="single" w:sz="4" w:space="0" w:color="auto"/>
            </w:tcBorders>
            <w:shd w:val="clear" w:color="auto" w:fill="auto"/>
            <w:vAlign w:val="center"/>
          </w:tcPr>
          <w:p w14:paraId="70B01E6A" w14:textId="77777777" w:rsidR="006D5854" w:rsidRPr="00727B87" w:rsidRDefault="006D5854" w:rsidP="001350BD">
            <w:pPr>
              <w:spacing w:line="276" w:lineRule="auto"/>
              <w:jc w:val="center"/>
              <w:rPr>
                <w:sz w:val="26"/>
                <w:szCs w:val="26"/>
                <w:lang w:eastAsia="ru-RU"/>
              </w:rPr>
            </w:pPr>
            <w:r w:rsidRPr="00727B87">
              <w:rPr>
                <w:sz w:val="26"/>
                <w:szCs w:val="26"/>
                <w:lang w:eastAsia="ru-RU"/>
              </w:rPr>
              <w:t>869,2</w:t>
            </w:r>
          </w:p>
        </w:tc>
        <w:tc>
          <w:tcPr>
            <w:tcW w:w="996" w:type="dxa"/>
            <w:tcBorders>
              <w:top w:val="nil"/>
              <w:left w:val="nil"/>
              <w:bottom w:val="single" w:sz="4" w:space="0" w:color="000000"/>
              <w:right w:val="single" w:sz="4" w:space="0" w:color="auto"/>
            </w:tcBorders>
            <w:shd w:val="clear" w:color="auto" w:fill="auto"/>
            <w:noWrap/>
            <w:vAlign w:val="center"/>
            <w:hideMark/>
          </w:tcPr>
          <w:p w14:paraId="2F8BC052" w14:textId="77777777" w:rsidR="006D5854" w:rsidRPr="00727B87" w:rsidRDefault="006D5854" w:rsidP="001350BD">
            <w:pPr>
              <w:spacing w:line="276" w:lineRule="auto"/>
              <w:jc w:val="center"/>
              <w:rPr>
                <w:sz w:val="26"/>
                <w:szCs w:val="26"/>
                <w:lang w:eastAsia="ru-RU"/>
              </w:rPr>
            </w:pPr>
            <w:r w:rsidRPr="00727B87">
              <w:rPr>
                <w:sz w:val="26"/>
                <w:szCs w:val="26"/>
                <w:lang w:eastAsia="ru-RU"/>
              </w:rPr>
              <w:t>5109</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1F5DCE5A" w14:textId="77777777" w:rsidR="006D5854" w:rsidRPr="00727B87" w:rsidRDefault="006D5854" w:rsidP="001350BD">
            <w:pPr>
              <w:spacing w:line="276" w:lineRule="auto"/>
              <w:jc w:val="center"/>
              <w:rPr>
                <w:sz w:val="26"/>
                <w:szCs w:val="26"/>
                <w:lang w:eastAsia="ru-RU"/>
              </w:rPr>
            </w:pPr>
            <w:r w:rsidRPr="00727B87">
              <w:rPr>
                <w:sz w:val="26"/>
                <w:szCs w:val="26"/>
                <w:lang w:eastAsia="ru-RU"/>
              </w:rPr>
              <w:t>617,9</w:t>
            </w:r>
          </w:p>
        </w:tc>
        <w:tc>
          <w:tcPr>
            <w:tcW w:w="996" w:type="dxa"/>
            <w:tcBorders>
              <w:top w:val="nil"/>
              <w:left w:val="nil"/>
              <w:bottom w:val="single" w:sz="4" w:space="0" w:color="000000"/>
              <w:right w:val="single" w:sz="4" w:space="0" w:color="auto"/>
            </w:tcBorders>
            <w:shd w:val="clear" w:color="auto" w:fill="auto"/>
            <w:noWrap/>
            <w:vAlign w:val="center"/>
            <w:hideMark/>
          </w:tcPr>
          <w:p w14:paraId="6CC20DE3" w14:textId="77777777" w:rsidR="006D5854" w:rsidRPr="00727B87" w:rsidRDefault="006D5854" w:rsidP="001350BD">
            <w:pPr>
              <w:spacing w:line="276" w:lineRule="auto"/>
              <w:jc w:val="center"/>
              <w:rPr>
                <w:sz w:val="26"/>
                <w:szCs w:val="26"/>
                <w:lang w:eastAsia="ru-RU"/>
              </w:rPr>
            </w:pPr>
            <w:r w:rsidRPr="00727B87">
              <w:rPr>
                <w:sz w:val="26"/>
                <w:szCs w:val="26"/>
                <w:lang w:eastAsia="ru-RU"/>
              </w:rPr>
              <w:t>5538</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6B9BAA55" w14:textId="77777777" w:rsidR="006D5854" w:rsidRPr="00727B87" w:rsidRDefault="006D5854" w:rsidP="001350BD">
            <w:pPr>
              <w:spacing w:line="276" w:lineRule="auto"/>
              <w:jc w:val="center"/>
              <w:rPr>
                <w:sz w:val="26"/>
                <w:szCs w:val="26"/>
                <w:lang w:eastAsia="ru-RU"/>
              </w:rPr>
            </w:pPr>
            <w:r w:rsidRPr="00727B87">
              <w:rPr>
                <w:sz w:val="26"/>
                <w:szCs w:val="26"/>
                <w:lang w:eastAsia="ru-RU"/>
              </w:rPr>
              <w:t>657,8</w:t>
            </w:r>
          </w:p>
        </w:tc>
        <w:tc>
          <w:tcPr>
            <w:tcW w:w="996" w:type="dxa"/>
            <w:tcBorders>
              <w:top w:val="nil"/>
              <w:left w:val="nil"/>
              <w:bottom w:val="single" w:sz="4" w:space="0" w:color="000000"/>
              <w:right w:val="single" w:sz="4" w:space="0" w:color="auto"/>
            </w:tcBorders>
            <w:shd w:val="clear" w:color="auto" w:fill="auto"/>
            <w:noWrap/>
            <w:vAlign w:val="center"/>
            <w:hideMark/>
          </w:tcPr>
          <w:p w14:paraId="4DE27C3C" w14:textId="77777777" w:rsidR="006D5854" w:rsidRPr="00727B87" w:rsidRDefault="006D5854" w:rsidP="001350BD">
            <w:pPr>
              <w:spacing w:line="276" w:lineRule="auto"/>
              <w:jc w:val="center"/>
              <w:rPr>
                <w:sz w:val="26"/>
                <w:szCs w:val="26"/>
                <w:lang w:eastAsia="ru-RU"/>
              </w:rPr>
            </w:pPr>
            <w:r w:rsidRPr="00727B87">
              <w:rPr>
                <w:sz w:val="26"/>
                <w:szCs w:val="26"/>
                <w:lang w:eastAsia="ru-RU"/>
              </w:rPr>
              <w:t>6154</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04C4DF4B" w14:textId="77777777" w:rsidR="006D5854" w:rsidRPr="00727B87" w:rsidRDefault="006D5854" w:rsidP="001350BD">
            <w:pPr>
              <w:spacing w:line="276" w:lineRule="auto"/>
              <w:jc w:val="center"/>
              <w:rPr>
                <w:sz w:val="26"/>
                <w:szCs w:val="26"/>
                <w:lang w:eastAsia="ru-RU"/>
              </w:rPr>
            </w:pPr>
            <w:r w:rsidRPr="00727B87">
              <w:rPr>
                <w:sz w:val="26"/>
                <w:szCs w:val="26"/>
                <w:lang w:eastAsia="ru-RU"/>
              </w:rPr>
              <w:t>757,9</w:t>
            </w:r>
          </w:p>
        </w:tc>
        <w:tc>
          <w:tcPr>
            <w:tcW w:w="996" w:type="dxa"/>
            <w:tcBorders>
              <w:top w:val="nil"/>
              <w:left w:val="nil"/>
              <w:bottom w:val="single" w:sz="4" w:space="0" w:color="auto"/>
              <w:right w:val="single" w:sz="4" w:space="0" w:color="auto"/>
            </w:tcBorders>
            <w:shd w:val="clear" w:color="000000" w:fill="FFFFFF"/>
            <w:vAlign w:val="center"/>
            <w:hideMark/>
          </w:tcPr>
          <w:p w14:paraId="0FB6FD64" w14:textId="77777777" w:rsidR="006D5854" w:rsidRPr="00727B87" w:rsidRDefault="006D5854" w:rsidP="001350BD">
            <w:pPr>
              <w:spacing w:line="276" w:lineRule="auto"/>
              <w:jc w:val="center"/>
              <w:rPr>
                <w:sz w:val="26"/>
                <w:szCs w:val="26"/>
                <w:lang w:eastAsia="ru-RU"/>
              </w:rPr>
            </w:pPr>
            <w:r w:rsidRPr="00727B87">
              <w:rPr>
                <w:sz w:val="26"/>
                <w:szCs w:val="26"/>
                <w:lang w:eastAsia="ru-RU"/>
              </w:rPr>
              <w:t>6088</w:t>
            </w:r>
          </w:p>
        </w:tc>
        <w:tc>
          <w:tcPr>
            <w:tcW w:w="1061" w:type="dxa"/>
            <w:tcBorders>
              <w:top w:val="nil"/>
              <w:left w:val="nil"/>
              <w:bottom w:val="single" w:sz="4" w:space="0" w:color="000000"/>
              <w:right w:val="single" w:sz="4" w:space="0" w:color="000000"/>
            </w:tcBorders>
            <w:shd w:val="clear" w:color="auto" w:fill="auto"/>
            <w:noWrap/>
            <w:vAlign w:val="center"/>
            <w:hideMark/>
          </w:tcPr>
          <w:p w14:paraId="7A23A131" w14:textId="77777777" w:rsidR="006D5854" w:rsidRPr="00727B87" w:rsidRDefault="006D5854" w:rsidP="001350BD">
            <w:pPr>
              <w:spacing w:line="276" w:lineRule="auto"/>
              <w:jc w:val="center"/>
              <w:rPr>
                <w:sz w:val="26"/>
                <w:szCs w:val="26"/>
                <w:lang w:eastAsia="ru-RU"/>
              </w:rPr>
            </w:pPr>
            <w:r w:rsidRPr="00727B87">
              <w:rPr>
                <w:sz w:val="26"/>
                <w:szCs w:val="26"/>
                <w:lang w:eastAsia="ru-RU"/>
              </w:rPr>
              <w:t>731,2</w:t>
            </w:r>
          </w:p>
        </w:tc>
      </w:tr>
      <w:tr w:rsidR="00727B87" w:rsidRPr="00727B87" w14:paraId="1F971D04"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4A17F085" w14:textId="2E5FF779" w:rsidR="006D5854" w:rsidRPr="00727B87" w:rsidRDefault="006D5854" w:rsidP="001350BD">
            <w:pPr>
              <w:spacing w:line="276" w:lineRule="auto"/>
              <w:rPr>
                <w:sz w:val="26"/>
                <w:szCs w:val="26"/>
                <w:lang w:eastAsia="ru-RU"/>
              </w:rPr>
            </w:pPr>
            <w:r w:rsidRPr="00727B87">
              <w:rPr>
                <w:sz w:val="26"/>
                <w:szCs w:val="26"/>
                <w:lang w:eastAsia="ru-RU"/>
              </w:rPr>
              <w:t>7</w:t>
            </w:r>
          </w:p>
        </w:tc>
        <w:tc>
          <w:tcPr>
            <w:tcW w:w="4816" w:type="dxa"/>
            <w:tcBorders>
              <w:top w:val="nil"/>
              <w:left w:val="single" w:sz="4" w:space="0" w:color="auto"/>
              <w:bottom w:val="single" w:sz="4" w:space="0" w:color="auto"/>
              <w:right w:val="single" w:sz="4" w:space="0" w:color="auto"/>
            </w:tcBorders>
            <w:shd w:val="clear" w:color="auto" w:fill="auto"/>
          </w:tcPr>
          <w:p w14:paraId="1372FE14" w14:textId="0055BCE2" w:rsidR="006D5854" w:rsidRPr="00727B87" w:rsidRDefault="006D5854" w:rsidP="001350BD">
            <w:pPr>
              <w:spacing w:line="276" w:lineRule="auto"/>
              <w:rPr>
                <w:sz w:val="26"/>
                <w:szCs w:val="26"/>
                <w:lang w:eastAsia="ru-RU"/>
              </w:rPr>
            </w:pPr>
            <w:r w:rsidRPr="00727B87">
              <w:rPr>
                <w:sz w:val="24"/>
                <w:szCs w:val="24"/>
              </w:rPr>
              <w:t>Нерв</w:t>
            </w:r>
            <w:r w:rsidRPr="00727B87">
              <w:rPr>
                <w:spacing w:val="-10"/>
                <w:sz w:val="24"/>
                <w:szCs w:val="24"/>
              </w:rPr>
              <w:t xml:space="preserve"> </w:t>
            </w:r>
            <w:r w:rsidRPr="00727B87">
              <w:rPr>
                <w:sz w:val="24"/>
                <w:szCs w:val="24"/>
              </w:rPr>
              <w:t>системасынын</w:t>
            </w:r>
            <w:r w:rsidRPr="00727B87">
              <w:rPr>
                <w:spacing w:val="-10"/>
                <w:sz w:val="24"/>
                <w:szCs w:val="24"/>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3D89FDFD" w14:textId="77777777" w:rsidR="006D5854" w:rsidRPr="00727B87" w:rsidRDefault="006D5854" w:rsidP="001350BD">
            <w:pPr>
              <w:spacing w:line="276" w:lineRule="auto"/>
              <w:jc w:val="center"/>
              <w:rPr>
                <w:sz w:val="26"/>
                <w:szCs w:val="26"/>
                <w:lang w:eastAsia="ru-RU"/>
              </w:rPr>
            </w:pPr>
            <w:r w:rsidRPr="00727B87">
              <w:rPr>
                <w:sz w:val="26"/>
                <w:szCs w:val="26"/>
                <w:lang w:eastAsia="ru-RU"/>
              </w:rPr>
              <w:t>12216</w:t>
            </w:r>
          </w:p>
        </w:tc>
        <w:tc>
          <w:tcPr>
            <w:tcW w:w="1134" w:type="dxa"/>
            <w:tcBorders>
              <w:top w:val="nil"/>
              <w:left w:val="nil"/>
              <w:bottom w:val="single" w:sz="4" w:space="0" w:color="auto"/>
              <w:right w:val="single" w:sz="4" w:space="0" w:color="auto"/>
            </w:tcBorders>
            <w:shd w:val="clear" w:color="auto" w:fill="auto"/>
            <w:vAlign w:val="center"/>
          </w:tcPr>
          <w:p w14:paraId="71E199A4" w14:textId="77777777" w:rsidR="006D5854" w:rsidRPr="00727B87" w:rsidRDefault="006D5854" w:rsidP="001350BD">
            <w:pPr>
              <w:spacing w:line="276" w:lineRule="auto"/>
              <w:jc w:val="center"/>
              <w:rPr>
                <w:sz w:val="26"/>
                <w:szCs w:val="26"/>
                <w:lang w:eastAsia="ru-RU"/>
              </w:rPr>
            </w:pPr>
            <w:r w:rsidRPr="00727B87">
              <w:rPr>
                <w:sz w:val="26"/>
                <w:szCs w:val="26"/>
                <w:lang w:eastAsia="ru-RU"/>
              </w:rPr>
              <w:t>1504</w:t>
            </w:r>
          </w:p>
        </w:tc>
        <w:tc>
          <w:tcPr>
            <w:tcW w:w="996" w:type="dxa"/>
            <w:tcBorders>
              <w:top w:val="nil"/>
              <w:left w:val="nil"/>
              <w:bottom w:val="single" w:sz="4" w:space="0" w:color="000000"/>
              <w:right w:val="single" w:sz="4" w:space="0" w:color="auto"/>
            </w:tcBorders>
            <w:shd w:val="clear" w:color="auto" w:fill="auto"/>
            <w:noWrap/>
            <w:vAlign w:val="center"/>
            <w:hideMark/>
          </w:tcPr>
          <w:p w14:paraId="76D01466" w14:textId="77777777" w:rsidR="006D5854" w:rsidRPr="00727B87" w:rsidRDefault="006D5854" w:rsidP="001350BD">
            <w:pPr>
              <w:spacing w:line="276" w:lineRule="auto"/>
              <w:jc w:val="center"/>
              <w:rPr>
                <w:sz w:val="26"/>
                <w:szCs w:val="26"/>
                <w:lang w:eastAsia="ru-RU"/>
              </w:rPr>
            </w:pPr>
            <w:r w:rsidRPr="00727B87">
              <w:rPr>
                <w:sz w:val="26"/>
                <w:szCs w:val="26"/>
                <w:lang w:eastAsia="ru-RU"/>
              </w:rPr>
              <w:t>9797</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27AB7595" w14:textId="77777777" w:rsidR="006D5854" w:rsidRPr="00727B87" w:rsidRDefault="006D5854" w:rsidP="001350BD">
            <w:pPr>
              <w:spacing w:line="276" w:lineRule="auto"/>
              <w:jc w:val="center"/>
              <w:rPr>
                <w:sz w:val="26"/>
                <w:szCs w:val="26"/>
                <w:lang w:eastAsia="ru-RU"/>
              </w:rPr>
            </w:pPr>
            <w:r w:rsidRPr="00727B87">
              <w:rPr>
                <w:sz w:val="26"/>
                <w:szCs w:val="26"/>
                <w:lang w:eastAsia="ru-RU"/>
              </w:rPr>
              <w:t>1184,9</w:t>
            </w:r>
          </w:p>
        </w:tc>
        <w:tc>
          <w:tcPr>
            <w:tcW w:w="996" w:type="dxa"/>
            <w:tcBorders>
              <w:top w:val="nil"/>
              <w:left w:val="nil"/>
              <w:bottom w:val="single" w:sz="4" w:space="0" w:color="000000"/>
              <w:right w:val="single" w:sz="4" w:space="0" w:color="auto"/>
            </w:tcBorders>
            <w:shd w:val="clear" w:color="auto" w:fill="auto"/>
            <w:noWrap/>
            <w:vAlign w:val="center"/>
            <w:hideMark/>
          </w:tcPr>
          <w:p w14:paraId="77CA9796" w14:textId="77777777" w:rsidR="006D5854" w:rsidRPr="00727B87" w:rsidRDefault="006D5854" w:rsidP="001350BD">
            <w:pPr>
              <w:spacing w:line="276" w:lineRule="auto"/>
              <w:jc w:val="center"/>
              <w:rPr>
                <w:sz w:val="26"/>
                <w:szCs w:val="26"/>
                <w:lang w:eastAsia="ru-RU"/>
              </w:rPr>
            </w:pPr>
            <w:r w:rsidRPr="00727B87">
              <w:rPr>
                <w:sz w:val="26"/>
                <w:szCs w:val="26"/>
                <w:lang w:eastAsia="ru-RU"/>
              </w:rPr>
              <w:t>11001</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32265A1E" w14:textId="77777777" w:rsidR="006D5854" w:rsidRPr="00727B87" w:rsidRDefault="006D5854" w:rsidP="001350BD">
            <w:pPr>
              <w:spacing w:line="276" w:lineRule="auto"/>
              <w:jc w:val="center"/>
              <w:rPr>
                <w:sz w:val="26"/>
                <w:szCs w:val="26"/>
                <w:lang w:eastAsia="ru-RU"/>
              </w:rPr>
            </w:pPr>
            <w:r w:rsidRPr="00727B87">
              <w:rPr>
                <w:sz w:val="26"/>
                <w:szCs w:val="26"/>
                <w:lang w:eastAsia="ru-RU"/>
              </w:rPr>
              <w:t>1306,6</w:t>
            </w:r>
          </w:p>
        </w:tc>
        <w:tc>
          <w:tcPr>
            <w:tcW w:w="996" w:type="dxa"/>
            <w:tcBorders>
              <w:top w:val="nil"/>
              <w:left w:val="nil"/>
              <w:bottom w:val="single" w:sz="4" w:space="0" w:color="000000"/>
              <w:right w:val="single" w:sz="4" w:space="0" w:color="auto"/>
            </w:tcBorders>
            <w:shd w:val="clear" w:color="auto" w:fill="auto"/>
            <w:noWrap/>
            <w:vAlign w:val="center"/>
            <w:hideMark/>
          </w:tcPr>
          <w:p w14:paraId="045BF7DC" w14:textId="77777777" w:rsidR="006D5854" w:rsidRPr="00727B87" w:rsidRDefault="006D5854" w:rsidP="001350BD">
            <w:pPr>
              <w:spacing w:line="276" w:lineRule="auto"/>
              <w:jc w:val="center"/>
              <w:rPr>
                <w:sz w:val="26"/>
                <w:szCs w:val="26"/>
                <w:lang w:eastAsia="ru-RU"/>
              </w:rPr>
            </w:pPr>
            <w:r w:rsidRPr="00727B87">
              <w:rPr>
                <w:sz w:val="26"/>
                <w:szCs w:val="26"/>
                <w:lang w:eastAsia="ru-RU"/>
              </w:rPr>
              <w:t>12515</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574066EC" w14:textId="77777777" w:rsidR="006D5854" w:rsidRPr="00727B87" w:rsidRDefault="006D5854" w:rsidP="001350BD">
            <w:pPr>
              <w:spacing w:line="276" w:lineRule="auto"/>
              <w:jc w:val="center"/>
              <w:rPr>
                <w:sz w:val="26"/>
                <w:szCs w:val="26"/>
                <w:lang w:eastAsia="ru-RU"/>
              </w:rPr>
            </w:pPr>
            <w:r w:rsidRPr="00727B87">
              <w:rPr>
                <w:sz w:val="26"/>
                <w:szCs w:val="26"/>
                <w:lang w:eastAsia="ru-RU"/>
              </w:rPr>
              <w:t>1541,4</w:t>
            </w:r>
          </w:p>
        </w:tc>
        <w:tc>
          <w:tcPr>
            <w:tcW w:w="996" w:type="dxa"/>
            <w:tcBorders>
              <w:top w:val="nil"/>
              <w:left w:val="nil"/>
              <w:bottom w:val="single" w:sz="4" w:space="0" w:color="auto"/>
              <w:right w:val="single" w:sz="4" w:space="0" w:color="auto"/>
            </w:tcBorders>
            <w:shd w:val="clear" w:color="000000" w:fill="FFFFFF"/>
            <w:vAlign w:val="center"/>
            <w:hideMark/>
          </w:tcPr>
          <w:p w14:paraId="5CB947D2" w14:textId="77777777" w:rsidR="006D5854" w:rsidRPr="00727B87" w:rsidRDefault="006D5854" w:rsidP="001350BD">
            <w:pPr>
              <w:spacing w:line="276" w:lineRule="auto"/>
              <w:jc w:val="center"/>
              <w:rPr>
                <w:sz w:val="26"/>
                <w:szCs w:val="26"/>
                <w:lang w:eastAsia="ru-RU"/>
              </w:rPr>
            </w:pPr>
            <w:r w:rsidRPr="00727B87">
              <w:rPr>
                <w:sz w:val="26"/>
                <w:szCs w:val="26"/>
                <w:lang w:eastAsia="ru-RU"/>
              </w:rPr>
              <w:t>13047</w:t>
            </w:r>
          </w:p>
        </w:tc>
        <w:tc>
          <w:tcPr>
            <w:tcW w:w="1061" w:type="dxa"/>
            <w:tcBorders>
              <w:top w:val="nil"/>
              <w:left w:val="nil"/>
              <w:bottom w:val="single" w:sz="4" w:space="0" w:color="000000"/>
              <w:right w:val="single" w:sz="4" w:space="0" w:color="000000"/>
            </w:tcBorders>
            <w:shd w:val="clear" w:color="auto" w:fill="auto"/>
            <w:noWrap/>
            <w:vAlign w:val="center"/>
            <w:hideMark/>
          </w:tcPr>
          <w:p w14:paraId="4B052632" w14:textId="77777777" w:rsidR="006D5854" w:rsidRPr="00727B87" w:rsidRDefault="006D5854" w:rsidP="001350BD">
            <w:pPr>
              <w:spacing w:line="276" w:lineRule="auto"/>
              <w:jc w:val="center"/>
              <w:rPr>
                <w:sz w:val="26"/>
                <w:szCs w:val="26"/>
                <w:lang w:eastAsia="ru-RU"/>
              </w:rPr>
            </w:pPr>
            <w:r w:rsidRPr="00727B87">
              <w:rPr>
                <w:sz w:val="26"/>
                <w:szCs w:val="26"/>
                <w:lang w:eastAsia="ru-RU"/>
              </w:rPr>
              <w:t>1567,0</w:t>
            </w:r>
          </w:p>
        </w:tc>
      </w:tr>
      <w:tr w:rsidR="00727B87" w:rsidRPr="00727B87" w14:paraId="0BFCA563"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0340D58F" w14:textId="32A5AF28" w:rsidR="006D5854" w:rsidRPr="00727B87" w:rsidRDefault="006D5854" w:rsidP="001350BD">
            <w:pPr>
              <w:spacing w:line="276" w:lineRule="auto"/>
              <w:rPr>
                <w:sz w:val="26"/>
                <w:szCs w:val="26"/>
                <w:lang w:eastAsia="ru-RU"/>
              </w:rPr>
            </w:pPr>
            <w:r w:rsidRPr="00727B87">
              <w:rPr>
                <w:sz w:val="26"/>
                <w:szCs w:val="26"/>
                <w:lang w:eastAsia="ru-RU"/>
              </w:rPr>
              <w:t>8</w:t>
            </w:r>
          </w:p>
        </w:tc>
        <w:tc>
          <w:tcPr>
            <w:tcW w:w="4816" w:type="dxa"/>
            <w:tcBorders>
              <w:top w:val="nil"/>
              <w:left w:val="single" w:sz="4" w:space="0" w:color="auto"/>
              <w:bottom w:val="single" w:sz="4" w:space="0" w:color="auto"/>
              <w:right w:val="single" w:sz="4" w:space="0" w:color="auto"/>
            </w:tcBorders>
            <w:shd w:val="clear" w:color="auto" w:fill="auto"/>
          </w:tcPr>
          <w:p w14:paraId="694D7DC7" w14:textId="36AD9414" w:rsidR="006D5854" w:rsidRPr="00727B87" w:rsidRDefault="006D5854" w:rsidP="001350BD">
            <w:pPr>
              <w:spacing w:line="276" w:lineRule="auto"/>
              <w:rPr>
                <w:sz w:val="26"/>
                <w:szCs w:val="26"/>
                <w:lang w:eastAsia="ru-RU"/>
              </w:rPr>
            </w:pPr>
            <w:r w:rsidRPr="00727B87">
              <w:rPr>
                <w:sz w:val="24"/>
                <w:szCs w:val="24"/>
              </w:rPr>
              <w:t>Көз</w:t>
            </w:r>
            <w:r w:rsidRPr="00727B87">
              <w:rPr>
                <w:spacing w:val="-7"/>
                <w:sz w:val="24"/>
                <w:szCs w:val="24"/>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5CDF294A" w14:textId="77777777" w:rsidR="006D5854" w:rsidRPr="00727B87" w:rsidRDefault="006D5854" w:rsidP="001350BD">
            <w:pPr>
              <w:spacing w:line="276" w:lineRule="auto"/>
              <w:jc w:val="center"/>
              <w:rPr>
                <w:sz w:val="26"/>
                <w:szCs w:val="26"/>
                <w:lang w:eastAsia="ru-RU"/>
              </w:rPr>
            </w:pPr>
            <w:r w:rsidRPr="00727B87">
              <w:rPr>
                <w:sz w:val="26"/>
                <w:szCs w:val="26"/>
                <w:lang w:eastAsia="ru-RU"/>
              </w:rPr>
              <w:t>12862</w:t>
            </w:r>
          </w:p>
        </w:tc>
        <w:tc>
          <w:tcPr>
            <w:tcW w:w="1134" w:type="dxa"/>
            <w:tcBorders>
              <w:top w:val="nil"/>
              <w:left w:val="nil"/>
              <w:bottom w:val="single" w:sz="4" w:space="0" w:color="auto"/>
              <w:right w:val="single" w:sz="4" w:space="0" w:color="auto"/>
            </w:tcBorders>
            <w:shd w:val="clear" w:color="auto" w:fill="auto"/>
            <w:vAlign w:val="center"/>
          </w:tcPr>
          <w:p w14:paraId="783FDF3C" w14:textId="77777777" w:rsidR="006D5854" w:rsidRPr="00727B87" w:rsidRDefault="006D5854" w:rsidP="001350BD">
            <w:pPr>
              <w:spacing w:line="276" w:lineRule="auto"/>
              <w:jc w:val="center"/>
              <w:rPr>
                <w:sz w:val="26"/>
                <w:szCs w:val="26"/>
                <w:lang w:eastAsia="ru-RU"/>
              </w:rPr>
            </w:pPr>
            <w:r w:rsidRPr="00727B87">
              <w:rPr>
                <w:sz w:val="26"/>
                <w:szCs w:val="26"/>
                <w:lang w:eastAsia="ru-RU"/>
              </w:rPr>
              <w:t>1583,5</w:t>
            </w:r>
          </w:p>
        </w:tc>
        <w:tc>
          <w:tcPr>
            <w:tcW w:w="996" w:type="dxa"/>
            <w:tcBorders>
              <w:top w:val="nil"/>
              <w:left w:val="nil"/>
              <w:bottom w:val="single" w:sz="4" w:space="0" w:color="000000"/>
              <w:right w:val="single" w:sz="4" w:space="0" w:color="auto"/>
            </w:tcBorders>
            <w:shd w:val="clear" w:color="auto" w:fill="auto"/>
            <w:noWrap/>
            <w:vAlign w:val="center"/>
            <w:hideMark/>
          </w:tcPr>
          <w:p w14:paraId="4563FB74" w14:textId="77777777" w:rsidR="006D5854" w:rsidRPr="00727B87" w:rsidRDefault="006D5854" w:rsidP="001350BD">
            <w:pPr>
              <w:spacing w:line="276" w:lineRule="auto"/>
              <w:jc w:val="center"/>
              <w:rPr>
                <w:sz w:val="26"/>
                <w:szCs w:val="26"/>
                <w:lang w:eastAsia="ru-RU"/>
              </w:rPr>
            </w:pPr>
            <w:r w:rsidRPr="00727B87">
              <w:rPr>
                <w:sz w:val="26"/>
                <w:szCs w:val="26"/>
                <w:lang w:eastAsia="ru-RU"/>
              </w:rPr>
              <w:t>9645</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27B27852" w14:textId="77777777" w:rsidR="006D5854" w:rsidRPr="00727B87" w:rsidRDefault="006D5854" w:rsidP="001350BD">
            <w:pPr>
              <w:spacing w:line="276" w:lineRule="auto"/>
              <w:jc w:val="center"/>
              <w:rPr>
                <w:sz w:val="26"/>
                <w:szCs w:val="26"/>
                <w:lang w:eastAsia="ru-RU"/>
              </w:rPr>
            </w:pPr>
            <w:r w:rsidRPr="00727B87">
              <w:rPr>
                <w:sz w:val="26"/>
                <w:szCs w:val="26"/>
                <w:lang w:eastAsia="ru-RU"/>
              </w:rPr>
              <w:t>1166,5</w:t>
            </w:r>
          </w:p>
        </w:tc>
        <w:tc>
          <w:tcPr>
            <w:tcW w:w="996" w:type="dxa"/>
            <w:tcBorders>
              <w:top w:val="nil"/>
              <w:left w:val="nil"/>
              <w:bottom w:val="single" w:sz="4" w:space="0" w:color="000000"/>
              <w:right w:val="single" w:sz="4" w:space="0" w:color="auto"/>
            </w:tcBorders>
            <w:shd w:val="clear" w:color="auto" w:fill="auto"/>
            <w:noWrap/>
            <w:vAlign w:val="center"/>
            <w:hideMark/>
          </w:tcPr>
          <w:p w14:paraId="04BE99D7" w14:textId="77777777" w:rsidR="006D5854" w:rsidRPr="00727B87" w:rsidRDefault="006D5854" w:rsidP="001350BD">
            <w:pPr>
              <w:spacing w:line="276" w:lineRule="auto"/>
              <w:jc w:val="center"/>
              <w:rPr>
                <w:sz w:val="26"/>
                <w:szCs w:val="26"/>
                <w:lang w:eastAsia="ru-RU"/>
              </w:rPr>
            </w:pPr>
            <w:r w:rsidRPr="00727B87">
              <w:rPr>
                <w:sz w:val="26"/>
                <w:szCs w:val="26"/>
                <w:lang w:eastAsia="ru-RU"/>
              </w:rPr>
              <w:t>12716</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1F207B7D" w14:textId="77777777" w:rsidR="006D5854" w:rsidRPr="00727B87" w:rsidRDefault="006D5854" w:rsidP="001350BD">
            <w:pPr>
              <w:spacing w:line="276" w:lineRule="auto"/>
              <w:jc w:val="center"/>
              <w:rPr>
                <w:sz w:val="26"/>
                <w:szCs w:val="26"/>
                <w:lang w:eastAsia="ru-RU"/>
              </w:rPr>
            </w:pPr>
            <w:r w:rsidRPr="00727B87">
              <w:rPr>
                <w:sz w:val="26"/>
                <w:szCs w:val="26"/>
                <w:lang w:eastAsia="ru-RU"/>
              </w:rPr>
              <w:t>1510,3</w:t>
            </w:r>
          </w:p>
        </w:tc>
        <w:tc>
          <w:tcPr>
            <w:tcW w:w="996" w:type="dxa"/>
            <w:tcBorders>
              <w:top w:val="nil"/>
              <w:left w:val="nil"/>
              <w:bottom w:val="single" w:sz="4" w:space="0" w:color="000000"/>
              <w:right w:val="single" w:sz="4" w:space="0" w:color="auto"/>
            </w:tcBorders>
            <w:shd w:val="clear" w:color="auto" w:fill="auto"/>
            <w:noWrap/>
            <w:vAlign w:val="center"/>
            <w:hideMark/>
          </w:tcPr>
          <w:p w14:paraId="3C2E2E98" w14:textId="77777777" w:rsidR="006D5854" w:rsidRPr="00727B87" w:rsidRDefault="006D5854" w:rsidP="001350BD">
            <w:pPr>
              <w:spacing w:line="276" w:lineRule="auto"/>
              <w:jc w:val="center"/>
              <w:rPr>
                <w:sz w:val="26"/>
                <w:szCs w:val="26"/>
                <w:lang w:eastAsia="ru-RU"/>
              </w:rPr>
            </w:pPr>
            <w:r w:rsidRPr="00727B87">
              <w:rPr>
                <w:sz w:val="26"/>
                <w:szCs w:val="26"/>
                <w:lang w:eastAsia="ru-RU"/>
              </w:rPr>
              <w:t>14979</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52BE624C" w14:textId="77777777" w:rsidR="006D5854" w:rsidRPr="00727B87" w:rsidRDefault="006D5854" w:rsidP="001350BD">
            <w:pPr>
              <w:spacing w:line="276" w:lineRule="auto"/>
              <w:jc w:val="center"/>
              <w:rPr>
                <w:sz w:val="26"/>
                <w:szCs w:val="26"/>
                <w:lang w:eastAsia="ru-RU"/>
              </w:rPr>
            </w:pPr>
            <w:r w:rsidRPr="00727B87">
              <w:rPr>
                <w:sz w:val="26"/>
                <w:szCs w:val="26"/>
                <w:lang w:eastAsia="ru-RU"/>
              </w:rPr>
              <w:t>1844,8</w:t>
            </w:r>
          </w:p>
        </w:tc>
        <w:tc>
          <w:tcPr>
            <w:tcW w:w="996" w:type="dxa"/>
            <w:tcBorders>
              <w:top w:val="nil"/>
              <w:left w:val="nil"/>
              <w:bottom w:val="single" w:sz="4" w:space="0" w:color="auto"/>
              <w:right w:val="single" w:sz="4" w:space="0" w:color="auto"/>
            </w:tcBorders>
            <w:shd w:val="clear" w:color="000000" w:fill="FFFFFF"/>
            <w:vAlign w:val="center"/>
            <w:hideMark/>
          </w:tcPr>
          <w:p w14:paraId="6CCDD8B8" w14:textId="77777777" w:rsidR="006D5854" w:rsidRPr="00727B87" w:rsidRDefault="006D5854" w:rsidP="001350BD">
            <w:pPr>
              <w:spacing w:line="276" w:lineRule="auto"/>
              <w:jc w:val="center"/>
              <w:rPr>
                <w:sz w:val="26"/>
                <w:szCs w:val="26"/>
                <w:lang w:eastAsia="ru-RU"/>
              </w:rPr>
            </w:pPr>
            <w:r w:rsidRPr="00727B87">
              <w:rPr>
                <w:sz w:val="26"/>
                <w:szCs w:val="26"/>
                <w:lang w:eastAsia="ru-RU"/>
              </w:rPr>
              <w:t>15635</w:t>
            </w:r>
          </w:p>
        </w:tc>
        <w:tc>
          <w:tcPr>
            <w:tcW w:w="1061" w:type="dxa"/>
            <w:tcBorders>
              <w:top w:val="nil"/>
              <w:left w:val="nil"/>
              <w:bottom w:val="single" w:sz="4" w:space="0" w:color="000000"/>
              <w:right w:val="single" w:sz="4" w:space="0" w:color="000000"/>
            </w:tcBorders>
            <w:shd w:val="clear" w:color="auto" w:fill="auto"/>
            <w:noWrap/>
            <w:vAlign w:val="center"/>
            <w:hideMark/>
          </w:tcPr>
          <w:p w14:paraId="30000640" w14:textId="77777777" w:rsidR="006D5854" w:rsidRPr="00727B87" w:rsidRDefault="006D5854" w:rsidP="001350BD">
            <w:pPr>
              <w:spacing w:line="276" w:lineRule="auto"/>
              <w:jc w:val="center"/>
              <w:rPr>
                <w:sz w:val="26"/>
                <w:szCs w:val="26"/>
                <w:lang w:eastAsia="ru-RU"/>
              </w:rPr>
            </w:pPr>
            <w:r w:rsidRPr="00727B87">
              <w:rPr>
                <w:sz w:val="26"/>
                <w:szCs w:val="26"/>
                <w:lang w:eastAsia="ru-RU"/>
              </w:rPr>
              <w:t>1877,8</w:t>
            </w:r>
          </w:p>
        </w:tc>
      </w:tr>
      <w:tr w:rsidR="00727B87" w:rsidRPr="00727B87" w14:paraId="35959B2B"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76617C29" w14:textId="193D4EFA" w:rsidR="006D5854" w:rsidRPr="00727B87" w:rsidRDefault="006D5854" w:rsidP="001350BD">
            <w:pPr>
              <w:spacing w:line="276" w:lineRule="auto"/>
              <w:rPr>
                <w:sz w:val="26"/>
                <w:szCs w:val="26"/>
                <w:lang w:eastAsia="ru-RU"/>
              </w:rPr>
            </w:pPr>
            <w:r w:rsidRPr="00727B87">
              <w:rPr>
                <w:sz w:val="26"/>
                <w:szCs w:val="26"/>
                <w:lang w:eastAsia="ru-RU"/>
              </w:rPr>
              <w:t>9</w:t>
            </w:r>
          </w:p>
        </w:tc>
        <w:tc>
          <w:tcPr>
            <w:tcW w:w="4816" w:type="dxa"/>
            <w:tcBorders>
              <w:top w:val="nil"/>
              <w:left w:val="single" w:sz="4" w:space="0" w:color="auto"/>
              <w:bottom w:val="single" w:sz="4" w:space="0" w:color="auto"/>
              <w:right w:val="single" w:sz="4" w:space="0" w:color="auto"/>
            </w:tcBorders>
            <w:shd w:val="clear" w:color="auto" w:fill="auto"/>
          </w:tcPr>
          <w:p w14:paraId="14E52FC0" w14:textId="4AC3E469" w:rsidR="006D5854" w:rsidRPr="00727B87" w:rsidRDefault="006D5854" w:rsidP="001350BD">
            <w:pPr>
              <w:spacing w:line="276" w:lineRule="auto"/>
              <w:rPr>
                <w:sz w:val="26"/>
                <w:szCs w:val="26"/>
                <w:lang w:eastAsia="ru-RU"/>
              </w:rPr>
            </w:pPr>
            <w:r w:rsidRPr="00727B87">
              <w:rPr>
                <w:sz w:val="24"/>
                <w:szCs w:val="24"/>
              </w:rPr>
              <w:t>Кулак</w:t>
            </w:r>
            <w:r w:rsidRPr="00727B87">
              <w:rPr>
                <w:spacing w:val="61"/>
                <w:sz w:val="24"/>
                <w:szCs w:val="24"/>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3765A028" w14:textId="77777777" w:rsidR="006D5854" w:rsidRPr="00727B87" w:rsidRDefault="006D5854" w:rsidP="001350BD">
            <w:pPr>
              <w:spacing w:line="276" w:lineRule="auto"/>
              <w:jc w:val="center"/>
              <w:rPr>
                <w:sz w:val="26"/>
                <w:szCs w:val="26"/>
                <w:lang w:eastAsia="ru-RU"/>
              </w:rPr>
            </w:pPr>
            <w:r w:rsidRPr="00727B87">
              <w:rPr>
                <w:sz w:val="26"/>
                <w:szCs w:val="26"/>
                <w:lang w:eastAsia="ru-RU"/>
              </w:rPr>
              <w:t>4975</w:t>
            </w:r>
          </w:p>
        </w:tc>
        <w:tc>
          <w:tcPr>
            <w:tcW w:w="1134" w:type="dxa"/>
            <w:tcBorders>
              <w:top w:val="nil"/>
              <w:left w:val="nil"/>
              <w:bottom w:val="single" w:sz="4" w:space="0" w:color="auto"/>
              <w:right w:val="single" w:sz="4" w:space="0" w:color="auto"/>
            </w:tcBorders>
            <w:shd w:val="clear" w:color="auto" w:fill="auto"/>
            <w:vAlign w:val="center"/>
          </w:tcPr>
          <w:p w14:paraId="50BDFC57" w14:textId="77777777" w:rsidR="006D5854" w:rsidRPr="00727B87" w:rsidRDefault="006D5854" w:rsidP="001350BD">
            <w:pPr>
              <w:spacing w:line="276" w:lineRule="auto"/>
              <w:jc w:val="center"/>
              <w:rPr>
                <w:sz w:val="26"/>
                <w:szCs w:val="26"/>
                <w:lang w:eastAsia="ru-RU"/>
              </w:rPr>
            </w:pPr>
            <w:r w:rsidRPr="00727B87">
              <w:rPr>
                <w:sz w:val="26"/>
                <w:szCs w:val="26"/>
                <w:lang w:eastAsia="ru-RU"/>
              </w:rPr>
              <w:t>612,5</w:t>
            </w:r>
          </w:p>
        </w:tc>
        <w:tc>
          <w:tcPr>
            <w:tcW w:w="996" w:type="dxa"/>
            <w:tcBorders>
              <w:top w:val="nil"/>
              <w:left w:val="nil"/>
              <w:bottom w:val="single" w:sz="4" w:space="0" w:color="000000"/>
              <w:right w:val="single" w:sz="4" w:space="0" w:color="auto"/>
            </w:tcBorders>
            <w:shd w:val="clear" w:color="auto" w:fill="auto"/>
            <w:noWrap/>
            <w:vAlign w:val="center"/>
            <w:hideMark/>
          </w:tcPr>
          <w:p w14:paraId="23867F55" w14:textId="77777777" w:rsidR="006D5854" w:rsidRPr="00727B87" w:rsidRDefault="006D5854" w:rsidP="001350BD">
            <w:pPr>
              <w:spacing w:line="276" w:lineRule="auto"/>
              <w:jc w:val="center"/>
              <w:rPr>
                <w:sz w:val="26"/>
                <w:szCs w:val="26"/>
                <w:lang w:eastAsia="ru-RU"/>
              </w:rPr>
            </w:pPr>
            <w:r w:rsidRPr="00727B87">
              <w:rPr>
                <w:sz w:val="26"/>
                <w:szCs w:val="26"/>
                <w:lang w:eastAsia="ru-RU"/>
              </w:rPr>
              <w:t>4100</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79CF9EAA" w14:textId="77777777" w:rsidR="006D5854" w:rsidRPr="00727B87" w:rsidRDefault="006D5854" w:rsidP="001350BD">
            <w:pPr>
              <w:spacing w:line="276" w:lineRule="auto"/>
              <w:jc w:val="center"/>
              <w:rPr>
                <w:sz w:val="26"/>
                <w:szCs w:val="26"/>
                <w:lang w:eastAsia="ru-RU"/>
              </w:rPr>
            </w:pPr>
            <w:r w:rsidRPr="00727B87">
              <w:rPr>
                <w:sz w:val="26"/>
                <w:szCs w:val="26"/>
                <w:lang w:eastAsia="ru-RU"/>
              </w:rPr>
              <w:t>495,9</w:t>
            </w:r>
          </w:p>
        </w:tc>
        <w:tc>
          <w:tcPr>
            <w:tcW w:w="996" w:type="dxa"/>
            <w:tcBorders>
              <w:top w:val="nil"/>
              <w:left w:val="nil"/>
              <w:bottom w:val="single" w:sz="4" w:space="0" w:color="000000"/>
              <w:right w:val="single" w:sz="4" w:space="0" w:color="auto"/>
            </w:tcBorders>
            <w:shd w:val="clear" w:color="auto" w:fill="auto"/>
            <w:noWrap/>
            <w:vAlign w:val="center"/>
            <w:hideMark/>
          </w:tcPr>
          <w:p w14:paraId="2D06E834" w14:textId="77777777" w:rsidR="006D5854" w:rsidRPr="00727B87" w:rsidRDefault="006D5854" w:rsidP="001350BD">
            <w:pPr>
              <w:spacing w:line="276" w:lineRule="auto"/>
              <w:jc w:val="center"/>
              <w:rPr>
                <w:sz w:val="26"/>
                <w:szCs w:val="26"/>
                <w:lang w:eastAsia="ru-RU"/>
              </w:rPr>
            </w:pPr>
            <w:r w:rsidRPr="00727B87">
              <w:rPr>
                <w:sz w:val="26"/>
                <w:szCs w:val="26"/>
                <w:lang w:eastAsia="ru-RU"/>
              </w:rPr>
              <w:t>4891</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7D06E3E2" w14:textId="77777777" w:rsidR="006D5854" w:rsidRPr="00727B87" w:rsidRDefault="006D5854" w:rsidP="001350BD">
            <w:pPr>
              <w:spacing w:line="276" w:lineRule="auto"/>
              <w:jc w:val="center"/>
              <w:rPr>
                <w:sz w:val="26"/>
                <w:szCs w:val="26"/>
                <w:lang w:eastAsia="ru-RU"/>
              </w:rPr>
            </w:pPr>
            <w:r w:rsidRPr="00727B87">
              <w:rPr>
                <w:sz w:val="26"/>
                <w:szCs w:val="26"/>
                <w:lang w:eastAsia="ru-RU"/>
              </w:rPr>
              <w:t>580,9</w:t>
            </w:r>
          </w:p>
        </w:tc>
        <w:tc>
          <w:tcPr>
            <w:tcW w:w="996" w:type="dxa"/>
            <w:tcBorders>
              <w:top w:val="nil"/>
              <w:left w:val="nil"/>
              <w:bottom w:val="single" w:sz="4" w:space="0" w:color="000000"/>
              <w:right w:val="single" w:sz="4" w:space="0" w:color="auto"/>
            </w:tcBorders>
            <w:shd w:val="clear" w:color="auto" w:fill="auto"/>
            <w:noWrap/>
            <w:vAlign w:val="center"/>
            <w:hideMark/>
          </w:tcPr>
          <w:p w14:paraId="0C6162DF" w14:textId="77777777" w:rsidR="006D5854" w:rsidRPr="00727B87" w:rsidRDefault="006D5854" w:rsidP="001350BD">
            <w:pPr>
              <w:spacing w:line="276" w:lineRule="auto"/>
              <w:jc w:val="center"/>
              <w:rPr>
                <w:sz w:val="26"/>
                <w:szCs w:val="26"/>
                <w:lang w:eastAsia="ru-RU"/>
              </w:rPr>
            </w:pPr>
            <w:r w:rsidRPr="00727B87">
              <w:rPr>
                <w:sz w:val="26"/>
                <w:szCs w:val="26"/>
                <w:lang w:eastAsia="ru-RU"/>
              </w:rPr>
              <w:t>6376</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0F1AAB9A" w14:textId="77777777" w:rsidR="006D5854" w:rsidRPr="00727B87" w:rsidRDefault="006D5854" w:rsidP="001350BD">
            <w:pPr>
              <w:spacing w:line="276" w:lineRule="auto"/>
              <w:jc w:val="center"/>
              <w:rPr>
                <w:sz w:val="26"/>
                <w:szCs w:val="26"/>
                <w:lang w:eastAsia="ru-RU"/>
              </w:rPr>
            </w:pPr>
            <w:r w:rsidRPr="00727B87">
              <w:rPr>
                <w:sz w:val="26"/>
                <w:szCs w:val="26"/>
                <w:lang w:eastAsia="ru-RU"/>
              </w:rPr>
              <w:t>785,3</w:t>
            </w:r>
          </w:p>
        </w:tc>
        <w:tc>
          <w:tcPr>
            <w:tcW w:w="996" w:type="dxa"/>
            <w:tcBorders>
              <w:top w:val="nil"/>
              <w:left w:val="nil"/>
              <w:bottom w:val="single" w:sz="4" w:space="0" w:color="auto"/>
              <w:right w:val="single" w:sz="4" w:space="0" w:color="auto"/>
            </w:tcBorders>
            <w:shd w:val="clear" w:color="000000" w:fill="FFFFFF"/>
            <w:vAlign w:val="center"/>
            <w:hideMark/>
          </w:tcPr>
          <w:p w14:paraId="0D35FB54" w14:textId="77777777" w:rsidR="006D5854" w:rsidRPr="00727B87" w:rsidRDefault="006D5854" w:rsidP="001350BD">
            <w:pPr>
              <w:spacing w:line="276" w:lineRule="auto"/>
              <w:jc w:val="center"/>
              <w:rPr>
                <w:sz w:val="26"/>
                <w:szCs w:val="26"/>
                <w:lang w:eastAsia="ru-RU"/>
              </w:rPr>
            </w:pPr>
            <w:r w:rsidRPr="00727B87">
              <w:rPr>
                <w:sz w:val="26"/>
                <w:szCs w:val="26"/>
                <w:lang w:eastAsia="ru-RU"/>
              </w:rPr>
              <w:t>5829</w:t>
            </w:r>
          </w:p>
        </w:tc>
        <w:tc>
          <w:tcPr>
            <w:tcW w:w="1061" w:type="dxa"/>
            <w:tcBorders>
              <w:top w:val="nil"/>
              <w:left w:val="nil"/>
              <w:bottom w:val="single" w:sz="4" w:space="0" w:color="000000"/>
              <w:right w:val="single" w:sz="4" w:space="0" w:color="000000"/>
            </w:tcBorders>
            <w:shd w:val="clear" w:color="auto" w:fill="auto"/>
            <w:noWrap/>
            <w:vAlign w:val="center"/>
            <w:hideMark/>
          </w:tcPr>
          <w:p w14:paraId="6AF78AD2" w14:textId="77777777" w:rsidR="006D5854" w:rsidRPr="00727B87" w:rsidRDefault="006D5854" w:rsidP="001350BD">
            <w:pPr>
              <w:spacing w:line="276" w:lineRule="auto"/>
              <w:jc w:val="center"/>
              <w:rPr>
                <w:sz w:val="26"/>
                <w:szCs w:val="26"/>
                <w:lang w:eastAsia="ru-RU"/>
              </w:rPr>
            </w:pPr>
            <w:r w:rsidRPr="00727B87">
              <w:rPr>
                <w:sz w:val="26"/>
                <w:szCs w:val="26"/>
                <w:lang w:eastAsia="ru-RU"/>
              </w:rPr>
              <w:t>700,1</w:t>
            </w:r>
          </w:p>
        </w:tc>
      </w:tr>
      <w:tr w:rsidR="00727B87" w:rsidRPr="00727B87" w14:paraId="7971B60A"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476E8448" w14:textId="600B7E32" w:rsidR="006D5854" w:rsidRPr="00727B87" w:rsidRDefault="006D5854" w:rsidP="001350BD">
            <w:pPr>
              <w:spacing w:line="276" w:lineRule="auto"/>
              <w:rPr>
                <w:sz w:val="26"/>
                <w:szCs w:val="26"/>
                <w:lang w:eastAsia="ru-RU"/>
              </w:rPr>
            </w:pPr>
            <w:r w:rsidRPr="00727B87">
              <w:rPr>
                <w:sz w:val="26"/>
                <w:szCs w:val="26"/>
                <w:lang w:eastAsia="ru-RU"/>
              </w:rPr>
              <w:t>10</w:t>
            </w:r>
          </w:p>
        </w:tc>
        <w:tc>
          <w:tcPr>
            <w:tcW w:w="4816" w:type="dxa"/>
            <w:tcBorders>
              <w:top w:val="nil"/>
              <w:left w:val="single" w:sz="4" w:space="0" w:color="auto"/>
              <w:bottom w:val="single" w:sz="4" w:space="0" w:color="auto"/>
              <w:right w:val="single" w:sz="4" w:space="0" w:color="auto"/>
            </w:tcBorders>
            <w:shd w:val="clear" w:color="auto" w:fill="auto"/>
          </w:tcPr>
          <w:p w14:paraId="75D598D1" w14:textId="23616860" w:rsidR="006D5854" w:rsidRPr="00727B87" w:rsidRDefault="006D5854" w:rsidP="001350BD">
            <w:pPr>
              <w:spacing w:line="276" w:lineRule="auto"/>
              <w:rPr>
                <w:sz w:val="26"/>
                <w:szCs w:val="26"/>
                <w:lang w:eastAsia="ru-RU"/>
              </w:rPr>
            </w:pPr>
            <w:r w:rsidRPr="00727B87">
              <w:rPr>
                <w:sz w:val="24"/>
                <w:szCs w:val="24"/>
              </w:rPr>
              <w:t>Кан</w:t>
            </w:r>
            <w:r w:rsidRPr="00727B87">
              <w:rPr>
                <w:spacing w:val="-6"/>
                <w:sz w:val="24"/>
                <w:szCs w:val="24"/>
              </w:rPr>
              <w:t xml:space="preserve"> </w:t>
            </w:r>
            <w:r w:rsidRPr="00727B87">
              <w:rPr>
                <w:sz w:val="24"/>
                <w:szCs w:val="24"/>
              </w:rPr>
              <w:t>айлануу</w:t>
            </w:r>
            <w:r w:rsidRPr="00727B87">
              <w:rPr>
                <w:spacing w:val="-6"/>
                <w:sz w:val="24"/>
                <w:szCs w:val="24"/>
              </w:rPr>
              <w:t xml:space="preserve"> </w:t>
            </w:r>
            <w:r w:rsidRPr="00727B87">
              <w:rPr>
                <w:spacing w:val="-2"/>
                <w:sz w:val="24"/>
                <w:szCs w:val="24"/>
              </w:rPr>
              <w:t>системасынын</w:t>
            </w:r>
            <w:r w:rsidRPr="00727B87">
              <w:rPr>
                <w:sz w:val="24"/>
                <w:szCs w:val="24"/>
                <w:lang w:val="ru-RU"/>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1E5481E3" w14:textId="77777777" w:rsidR="006D5854" w:rsidRPr="00727B87" w:rsidRDefault="006D5854" w:rsidP="001350BD">
            <w:pPr>
              <w:spacing w:line="276" w:lineRule="auto"/>
              <w:jc w:val="center"/>
              <w:rPr>
                <w:sz w:val="26"/>
                <w:szCs w:val="26"/>
                <w:lang w:eastAsia="ru-RU"/>
              </w:rPr>
            </w:pPr>
            <w:r w:rsidRPr="00727B87">
              <w:rPr>
                <w:sz w:val="26"/>
                <w:szCs w:val="26"/>
                <w:lang w:eastAsia="ru-RU"/>
              </w:rPr>
              <w:t>47000</w:t>
            </w:r>
          </w:p>
        </w:tc>
        <w:tc>
          <w:tcPr>
            <w:tcW w:w="1134" w:type="dxa"/>
            <w:tcBorders>
              <w:top w:val="nil"/>
              <w:left w:val="nil"/>
              <w:bottom w:val="single" w:sz="4" w:space="0" w:color="auto"/>
              <w:right w:val="single" w:sz="4" w:space="0" w:color="auto"/>
            </w:tcBorders>
            <w:shd w:val="clear" w:color="auto" w:fill="auto"/>
            <w:vAlign w:val="center"/>
          </w:tcPr>
          <w:p w14:paraId="2B07B3F6" w14:textId="77777777" w:rsidR="006D5854" w:rsidRPr="00727B87" w:rsidRDefault="006D5854" w:rsidP="001350BD">
            <w:pPr>
              <w:spacing w:line="276" w:lineRule="auto"/>
              <w:jc w:val="center"/>
              <w:rPr>
                <w:sz w:val="26"/>
                <w:szCs w:val="26"/>
                <w:lang w:eastAsia="ru-RU"/>
              </w:rPr>
            </w:pPr>
            <w:r w:rsidRPr="00727B87">
              <w:rPr>
                <w:sz w:val="26"/>
                <w:szCs w:val="26"/>
                <w:lang w:eastAsia="ru-RU"/>
              </w:rPr>
              <w:t>5786,3</w:t>
            </w:r>
          </w:p>
        </w:tc>
        <w:tc>
          <w:tcPr>
            <w:tcW w:w="996" w:type="dxa"/>
            <w:tcBorders>
              <w:top w:val="nil"/>
              <w:left w:val="nil"/>
              <w:bottom w:val="single" w:sz="4" w:space="0" w:color="000000"/>
              <w:right w:val="single" w:sz="4" w:space="0" w:color="auto"/>
            </w:tcBorders>
            <w:shd w:val="clear" w:color="auto" w:fill="auto"/>
            <w:noWrap/>
            <w:vAlign w:val="center"/>
            <w:hideMark/>
          </w:tcPr>
          <w:p w14:paraId="618FBDAE" w14:textId="77777777" w:rsidR="006D5854" w:rsidRPr="00727B87" w:rsidRDefault="006D5854" w:rsidP="001350BD">
            <w:pPr>
              <w:spacing w:line="276" w:lineRule="auto"/>
              <w:jc w:val="center"/>
              <w:rPr>
                <w:sz w:val="26"/>
                <w:szCs w:val="26"/>
                <w:lang w:eastAsia="ru-RU"/>
              </w:rPr>
            </w:pPr>
            <w:r w:rsidRPr="00727B87">
              <w:rPr>
                <w:sz w:val="26"/>
                <w:szCs w:val="26"/>
                <w:lang w:eastAsia="ru-RU"/>
              </w:rPr>
              <w:t>39171</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626CA9D4" w14:textId="77777777" w:rsidR="006D5854" w:rsidRPr="00727B87" w:rsidRDefault="006D5854" w:rsidP="001350BD">
            <w:pPr>
              <w:spacing w:line="276" w:lineRule="auto"/>
              <w:jc w:val="center"/>
              <w:rPr>
                <w:sz w:val="26"/>
                <w:szCs w:val="26"/>
                <w:lang w:eastAsia="ru-RU"/>
              </w:rPr>
            </w:pPr>
            <w:r w:rsidRPr="00727B87">
              <w:rPr>
                <w:sz w:val="26"/>
                <w:szCs w:val="26"/>
                <w:lang w:eastAsia="ru-RU"/>
              </w:rPr>
              <w:t>4737,4</w:t>
            </w:r>
          </w:p>
        </w:tc>
        <w:tc>
          <w:tcPr>
            <w:tcW w:w="996" w:type="dxa"/>
            <w:tcBorders>
              <w:top w:val="nil"/>
              <w:left w:val="nil"/>
              <w:bottom w:val="single" w:sz="4" w:space="0" w:color="000000"/>
              <w:right w:val="single" w:sz="4" w:space="0" w:color="auto"/>
            </w:tcBorders>
            <w:shd w:val="clear" w:color="auto" w:fill="auto"/>
            <w:noWrap/>
            <w:vAlign w:val="center"/>
            <w:hideMark/>
          </w:tcPr>
          <w:p w14:paraId="7DBC2040" w14:textId="77777777" w:rsidR="006D5854" w:rsidRPr="00727B87" w:rsidRDefault="006D5854" w:rsidP="001350BD">
            <w:pPr>
              <w:spacing w:line="276" w:lineRule="auto"/>
              <w:jc w:val="center"/>
              <w:rPr>
                <w:sz w:val="26"/>
                <w:szCs w:val="26"/>
                <w:lang w:eastAsia="ru-RU"/>
              </w:rPr>
            </w:pPr>
            <w:r w:rsidRPr="00727B87">
              <w:rPr>
                <w:sz w:val="26"/>
                <w:szCs w:val="26"/>
                <w:lang w:eastAsia="ru-RU"/>
              </w:rPr>
              <w:t>39453</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352E2938" w14:textId="77777777" w:rsidR="006D5854" w:rsidRPr="00727B87" w:rsidRDefault="006D5854" w:rsidP="001350BD">
            <w:pPr>
              <w:spacing w:line="276" w:lineRule="auto"/>
              <w:jc w:val="center"/>
              <w:rPr>
                <w:sz w:val="26"/>
                <w:szCs w:val="26"/>
                <w:lang w:eastAsia="ru-RU"/>
              </w:rPr>
            </w:pPr>
            <w:r w:rsidRPr="00727B87">
              <w:rPr>
                <w:sz w:val="26"/>
                <w:szCs w:val="26"/>
                <w:lang w:eastAsia="ru-RU"/>
              </w:rPr>
              <w:t>4685,9</w:t>
            </w:r>
          </w:p>
        </w:tc>
        <w:tc>
          <w:tcPr>
            <w:tcW w:w="996" w:type="dxa"/>
            <w:tcBorders>
              <w:top w:val="nil"/>
              <w:left w:val="nil"/>
              <w:bottom w:val="single" w:sz="4" w:space="0" w:color="000000"/>
              <w:right w:val="single" w:sz="4" w:space="0" w:color="auto"/>
            </w:tcBorders>
            <w:shd w:val="clear" w:color="auto" w:fill="auto"/>
            <w:noWrap/>
            <w:vAlign w:val="center"/>
            <w:hideMark/>
          </w:tcPr>
          <w:p w14:paraId="46F00776" w14:textId="77777777" w:rsidR="006D5854" w:rsidRPr="00727B87" w:rsidRDefault="006D5854" w:rsidP="001350BD">
            <w:pPr>
              <w:spacing w:line="276" w:lineRule="auto"/>
              <w:jc w:val="center"/>
              <w:rPr>
                <w:sz w:val="26"/>
                <w:szCs w:val="26"/>
                <w:lang w:eastAsia="ru-RU"/>
              </w:rPr>
            </w:pPr>
            <w:r w:rsidRPr="00727B87">
              <w:rPr>
                <w:sz w:val="26"/>
                <w:szCs w:val="26"/>
                <w:lang w:eastAsia="ru-RU"/>
              </w:rPr>
              <w:t>43756</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015B039A" w14:textId="77777777" w:rsidR="006D5854" w:rsidRPr="00727B87" w:rsidRDefault="006D5854" w:rsidP="001350BD">
            <w:pPr>
              <w:spacing w:line="276" w:lineRule="auto"/>
              <w:jc w:val="center"/>
              <w:rPr>
                <w:sz w:val="26"/>
                <w:szCs w:val="26"/>
                <w:lang w:eastAsia="ru-RU"/>
              </w:rPr>
            </w:pPr>
            <w:r w:rsidRPr="00727B87">
              <w:rPr>
                <w:sz w:val="26"/>
                <w:szCs w:val="26"/>
                <w:lang w:eastAsia="ru-RU"/>
              </w:rPr>
              <w:t>5389,0</w:t>
            </w:r>
          </w:p>
        </w:tc>
        <w:tc>
          <w:tcPr>
            <w:tcW w:w="996" w:type="dxa"/>
            <w:tcBorders>
              <w:top w:val="nil"/>
              <w:left w:val="nil"/>
              <w:bottom w:val="single" w:sz="4" w:space="0" w:color="auto"/>
              <w:right w:val="single" w:sz="4" w:space="0" w:color="auto"/>
            </w:tcBorders>
            <w:shd w:val="clear" w:color="000000" w:fill="FFFFFF"/>
            <w:vAlign w:val="center"/>
            <w:hideMark/>
          </w:tcPr>
          <w:p w14:paraId="1BA5D43C" w14:textId="77777777" w:rsidR="006D5854" w:rsidRPr="00727B87" w:rsidRDefault="006D5854" w:rsidP="001350BD">
            <w:pPr>
              <w:spacing w:line="276" w:lineRule="auto"/>
              <w:jc w:val="center"/>
              <w:rPr>
                <w:sz w:val="26"/>
                <w:szCs w:val="26"/>
                <w:lang w:eastAsia="ru-RU"/>
              </w:rPr>
            </w:pPr>
            <w:r w:rsidRPr="00727B87">
              <w:rPr>
                <w:sz w:val="26"/>
                <w:szCs w:val="26"/>
                <w:lang w:eastAsia="ru-RU"/>
              </w:rPr>
              <w:t>44545</w:t>
            </w:r>
          </w:p>
        </w:tc>
        <w:tc>
          <w:tcPr>
            <w:tcW w:w="1061" w:type="dxa"/>
            <w:tcBorders>
              <w:top w:val="nil"/>
              <w:left w:val="nil"/>
              <w:bottom w:val="single" w:sz="4" w:space="0" w:color="000000"/>
              <w:right w:val="single" w:sz="4" w:space="0" w:color="000000"/>
            </w:tcBorders>
            <w:shd w:val="clear" w:color="auto" w:fill="auto"/>
            <w:noWrap/>
            <w:vAlign w:val="center"/>
            <w:hideMark/>
          </w:tcPr>
          <w:p w14:paraId="43CBB87F" w14:textId="77777777" w:rsidR="006D5854" w:rsidRPr="00727B87" w:rsidRDefault="006D5854" w:rsidP="001350BD">
            <w:pPr>
              <w:spacing w:line="276" w:lineRule="auto"/>
              <w:jc w:val="center"/>
              <w:rPr>
                <w:sz w:val="26"/>
                <w:szCs w:val="26"/>
                <w:lang w:eastAsia="ru-RU"/>
              </w:rPr>
            </w:pPr>
            <w:r w:rsidRPr="00727B87">
              <w:rPr>
                <w:sz w:val="26"/>
                <w:szCs w:val="26"/>
                <w:lang w:eastAsia="ru-RU"/>
              </w:rPr>
              <w:t>5350,1</w:t>
            </w:r>
          </w:p>
        </w:tc>
      </w:tr>
      <w:tr w:rsidR="00727B87" w:rsidRPr="00727B87" w14:paraId="719272EE"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1A619452" w14:textId="33F538E7" w:rsidR="006D5854" w:rsidRPr="00727B87" w:rsidRDefault="006D5854" w:rsidP="001350BD">
            <w:pPr>
              <w:spacing w:line="276" w:lineRule="auto"/>
              <w:rPr>
                <w:sz w:val="26"/>
                <w:szCs w:val="26"/>
                <w:lang w:eastAsia="ru-RU"/>
              </w:rPr>
            </w:pPr>
            <w:r w:rsidRPr="00727B87">
              <w:rPr>
                <w:sz w:val="26"/>
                <w:szCs w:val="26"/>
                <w:lang w:eastAsia="ru-RU"/>
              </w:rPr>
              <w:t>11</w:t>
            </w:r>
          </w:p>
        </w:tc>
        <w:tc>
          <w:tcPr>
            <w:tcW w:w="4816" w:type="dxa"/>
            <w:tcBorders>
              <w:top w:val="nil"/>
              <w:left w:val="single" w:sz="4" w:space="0" w:color="auto"/>
              <w:bottom w:val="single" w:sz="4" w:space="0" w:color="auto"/>
              <w:right w:val="single" w:sz="4" w:space="0" w:color="auto"/>
            </w:tcBorders>
            <w:shd w:val="clear" w:color="auto" w:fill="auto"/>
          </w:tcPr>
          <w:p w14:paraId="2C83DCD7" w14:textId="43696981" w:rsidR="006D5854" w:rsidRPr="00727B87" w:rsidRDefault="006D5854" w:rsidP="001350BD">
            <w:pPr>
              <w:spacing w:line="276" w:lineRule="auto"/>
              <w:rPr>
                <w:sz w:val="26"/>
                <w:szCs w:val="26"/>
                <w:lang w:eastAsia="ru-RU"/>
              </w:rPr>
            </w:pPr>
            <w:r w:rsidRPr="00727B87">
              <w:rPr>
                <w:sz w:val="24"/>
                <w:szCs w:val="24"/>
              </w:rPr>
              <w:t>Дем</w:t>
            </w:r>
            <w:r w:rsidRPr="00727B87">
              <w:rPr>
                <w:spacing w:val="-10"/>
                <w:sz w:val="24"/>
                <w:szCs w:val="24"/>
              </w:rPr>
              <w:t xml:space="preserve"> </w:t>
            </w:r>
            <w:r w:rsidRPr="00727B87">
              <w:rPr>
                <w:sz w:val="24"/>
                <w:szCs w:val="24"/>
              </w:rPr>
              <w:t>алуу</w:t>
            </w:r>
            <w:r w:rsidRPr="00727B87">
              <w:rPr>
                <w:spacing w:val="-9"/>
                <w:sz w:val="24"/>
                <w:szCs w:val="24"/>
              </w:rPr>
              <w:t xml:space="preserve"> </w:t>
            </w:r>
            <w:r w:rsidRPr="00727B87">
              <w:rPr>
                <w:sz w:val="24"/>
                <w:szCs w:val="24"/>
              </w:rPr>
              <w:t>органдарынын</w:t>
            </w:r>
            <w:r w:rsidRPr="00727B87">
              <w:rPr>
                <w:spacing w:val="-8"/>
                <w:sz w:val="24"/>
                <w:szCs w:val="24"/>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59BBEFC8" w14:textId="77777777" w:rsidR="006D5854" w:rsidRPr="00727B87" w:rsidRDefault="006D5854" w:rsidP="001350BD">
            <w:pPr>
              <w:spacing w:line="276" w:lineRule="auto"/>
              <w:jc w:val="center"/>
              <w:rPr>
                <w:sz w:val="26"/>
                <w:szCs w:val="26"/>
                <w:lang w:eastAsia="ru-RU"/>
              </w:rPr>
            </w:pPr>
            <w:r w:rsidRPr="00727B87">
              <w:rPr>
                <w:sz w:val="26"/>
                <w:szCs w:val="26"/>
                <w:lang w:eastAsia="ru-RU"/>
              </w:rPr>
              <w:t>25248</w:t>
            </w:r>
          </w:p>
        </w:tc>
        <w:tc>
          <w:tcPr>
            <w:tcW w:w="1134" w:type="dxa"/>
            <w:tcBorders>
              <w:top w:val="nil"/>
              <w:left w:val="nil"/>
              <w:bottom w:val="single" w:sz="4" w:space="0" w:color="auto"/>
              <w:right w:val="single" w:sz="4" w:space="0" w:color="auto"/>
            </w:tcBorders>
            <w:shd w:val="clear" w:color="auto" w:fill="auto"/>
            <w:vAlign w:val="center"/>
          </w:tcPr>
          <w:p w14:paraId="19EAB708" w14:textId="77777777" w:rsidR="006D5854" w:rsidRPr="00727B87" w:rsidRDefault="006D5854" w:rsidP="001350BD">
            <w:pPr>
              <w:spacing w:line="276" w:lineRule="auto"/>
              <w:jc w:val="center"/>
              <w:rPr>
                <w:sz w:val="26"/>
                <w:szCs w:val="26"/>
                <w:lang w:eastAsia="ru-RU"/>
              </w:rPr>
            </w:pPr>
            <w:r w:rsidRPr="00727B87">
              <w:rPr>
                <w:sz w:val="26"/>
                <w:szCs w:val="26"/>
                <w:lang w:eastAsia="ru-RU"/>
              </w:rPr>
              <w:t>3108,4</w:t>
            </w:r>
          </w:p>
        </w:tc>
        <w:tc>
          <w:tcPr>
            <w:tcW w:w="996" w:type="dxa"/>
            <w:tcBorders>
              <w:top w:val="nil"/>
              <w:left w:val="nil"/>
              <w:bottom w:val="single" w:sz="4" w:space="0" w:color="000000"/>
              <w:right w:val="single" w:sz="4" w:space="0" w:color="auto"/>
            </w:tcBorders>
            <w:shd w:val="clear" w:color="auto" w:fill="auto"/>
            <w:noWrap/>
            <w:vAlign w:val="center"/>
            <w:hideMark/>
          </w:tcPr>
          <w:p w14:paraId="5C7C6C8B" w14:textId="77777777" w:rsidR="006D5854" w:rsidRPr="00727B87" w:rsidRDefault="006D5854" w:rsidP="001350BD">
            <w:pPr>
              <w:spacing w:line="276" w:lineRule="auto"/>
              <w:jc w:val="center"/>
              <w:rPr>
                <w:sz w:val="26"/>
                <w:szCs w:val="26"/>
                <w:lang w:eastAsia="ru-RU"/>
              </w:rPr>
            </w:pPr>
            <w:r w:rsidRPr="00727B87">
              <w:rPr>
                <w:sz w:val="26"/>
                <w:szCs w:val="26"/>
                <w:lang w:eastAsia="ru-RU"/>
              </w:rPr>
              <w:t>27555</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2C5D0B01" w14:textId="77777777" w:rsidR="006D5854" w:rsidRPr="00727B87" w:rsidRDefault="006D5854" w:rsidP="001350BD">
            <w:pPr>
              <w:spacing w:line="276" w:lineRule="auto"/>
              <w:jc w:val="center"/>
              <w:rPr>
                <w:sz w:val="26"/>
                <w:szCs w:val="26"/>
                <w:lang w:eastAsia="ru-RU"/>
              </w:rPr>
            </w:pPr>
            <w:r w:rsidRPr="00727B87">
              <w:rPr>
                <w:sz w:val="26"/>
                <w:szCs w:val="26"/>
                <w:lang w:eastAsia="ru-RU"/>
              </w:rPr>
              <w:t>3332,5</w:t>
            </w:r>
          </w:p>
        </w:tc>
        <w:tc>
          <w:tcPr>
            <w:tcW w:w="996" w:type="dxa"/>
            <w:tcBorders>
              <w:top w:val="nil"/>
              <w:left w:val="nil"/>
              <w:bottom w:val="single" w:sz="4" w:space="0" w:color="000000"/>
              <w:right w:val="single" w:sz="4" w:space="0" w:color="auto"/>
            </w:tcBorders>
            <w:shd w:val="clear" w:color="auto" w:fill="auto"/>
            <w:noWrap/>
            <w:vAlign w:val="center"/>
            <w:hideMark/>
          </w:tcPr>
          <w:p w14:paraId="087BFE88" w14:textId="77777777" w:rsidR="006D5854" w:rsidRPr="00727B87" w:rsidRDefault="006D5854" w:rsidP="001350BD">
            <w:pPr>
              <w:spacing w:line="276" w:lineRule="auto"/>
              <w:jc w:val="center"/>
              <w:rPr>
                <w:sz w:val="26"/>
                <w:szCs w:val="26"/>
                <w:lang w:eastAsia="ru-RU"/>
              </w:rPr>
            </w:pPr>
            <w:r w:rsidRPr="00727B87">
              <w:rPr>
                <w:sz w:val="26"/>
                <w:szCs w:val="26"/>
                <w:lang w:eastAsia="ru-RU"/>
              </w:rPr>
              <w:t>33659</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17E060BB" w14:textId="77777777" w:rsidR="006D5854" w:rsidRPr="00727B87" w:rsidRDefault="006D5854" w:rsidP="001350BD">
            <w:pPr>
              <w:spacing w:line="276" w:lineRule="auto"/>
              <w:jc w:val="center"/>
              <w:rPr>
                <w:sz w:val="26"/>
                <w:szCs w:val="26"/>
                <w:lang w:eastAsia="ru-RU"/>
              </w:rPr>
            </w:pPr>
            <w:r w:rsidRPr="00727B87">
              <w:rPr>
                <w:sz w:val="26"/>
                <w:szCs w:val="26"/>
                <w:lang w:eastAsia="ru-RU"/>
              </w:rPr>
              <w:t>3997,7</w:t>
            </w:r>
          </w:p>
        </w:tc>
        <w:tc>
          <w:tcPr>
            <w:tcW w:w="996" w:type="dxa"/>
            <w:tcBorders>
              <w:top w:val="nil"/>
              <w:left w:val="nil"/>
              <w:bottom w:val="single" w:sz="4" w:space="0" w:color="000000"/>
              <w:right w:val="single" w:sz="4" w:space="0" w:color="auto"/>
            </w:tcBorders>
            <w:shd w:val="clear" w:color="auto" w:fill="auto"/>
            <w:noWrap/>
            <w:vAlign w:val="center"/>
            <w:hideMark/>
          </w:tcPr>
          <w:p w14:paraId="15EB97B0" w14:textId="77777777" w:rsidR="006D5854" w:rsidRPr="00727B87" w:rsidRDefault="006D5854" w:rsidP="001350BD">
            <w:pPr>
              <w:spacing w:line="276" w:lineRule="auto"/>
              <w:jc w:val="center"/>
              <w:rPr>
                <w:sz w:val="26"/>
                <w:szCs w:val="26"/>
                <w:lang w:eastAsia="ru-RU"/>
              </w:rPr>
            </w:pPr>
            <w:r w:rsidRPr="00727B87">
              <w:rPr>
                <w:sz w:val="26"/>
                <w:szCs w:val="26"/>
                <w:lang w:eastAsia="ru-RU"/>
              </w:rPr>
              <w:t>38610</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0A2705CB" w14:textId="77777777" w:rsidR="006D5854" w:rsidRPr="00727B87" w:rsidRDefault="006D5854" w:rsidP="001350BD">
            <w:pPr>
              <w:spacing w:line="276" w:lineRule="auto"/>
              <w:jc w:val="center"/>
              <w:rPr>
                <w:sz w:val="26"/>
                <w:szCs w:val="26"/>
                <w:lang w:eastAsia="ru-RU"/>
              </w:rPr>
            </w:pPr>
            <w:r w:rsidRPr="00727B87">
              <w:rPr>
                <w:sz w:val="26"/>
                <w:szCs w:val="26"/>
                <w:lang w:eastAsia="ru-RU"/>
              </w:rPr>
              <w:t>4755,3</w:t>
            </w:r>
          </w:p>
        </w:tc>
        <w:tc>
          <w:tcPr>
            <w:tcW w:w="996" w:type="dxa"/>
            <w:tcBorders>
              <w:top w:val="nil"/>
              <w:left w:val="nil"/>
              <w:bottom w:val="single" w:sz="4" w:space="0" w:color="auto"/>
              <w:right w:val="single" w:sz="4" w:space="0" w:color="auto"/>
            </w:tcBorders>
            <w:shd w:val="clear" w:color="000000" w:fill="FFFFFF"/>
            <w:vAlign w:val="center"/>
            <w:hideMark/>
          </w:tcPr>
          <w:p w14:paraId="161601D5" w14:textId="77777777" w:rsidR="006D5854" w:rsidRPr="00727B87" w:rsidRDefault="006D5854" w:rsidP="001350BD">
            <w:pPr>
              <w:spacing w:line="276" w:lineRule="auto"/>
              <w:jc w:val="center"/>
              <w:rPr>
                <w:sz w:val="26"/>
                <w:szCs w:val="26"/>
                <w:lang w:eastAsia="ru-RU"/>
              </w:rPr>
            </w:pPr>
            <w:r w:rsidRPr="00727B87">
              <w:rPr>
                <w:sz w:val="26"/>
                <w:szCs w:val="26"/>
                <w:lang w:eastAsia="ru-RU"/>
              </w:rPr>
              <w:t>36517</w:t>
            </w:r>
          </w:p>
        </w:tc>
        <w:tc>
          <w:tcPr>
            <w:tcW w:w="1061" w:type="dxa"/>
            <w:tcBorders>
              <w:top w:val="nil"/>
              <w:left w:val="nil"/>
              <w:bottom w:val="single" w:sz="4" w:space="0" w:color="000000"/>
              <w:right w:val="single" w:sz="4" w:space="0" w:color="000000"/>
            </w:tcBorders>
            <w:shd w:val="clear" w:color="auto" w:fill="auto"/>
            <w:noWrap/>
            <w:vAlign w:val="center"/>
            <w:hideMark/>
          </w:tcPr>
          <w:p w14:paraId="65510DFC" w14:textId="77777777" w:rsidR="006D5854" w:rsidRPr="00727B87" w:rsidRDefault="006D5854" w:rsidP="001350BD">
            <w:pPr>
              <w:spacing w:line="276" w:lineRule="auto"/>
              <w:jc w:val="center"/>
              <w:rPr>
                <w:sz w:val="26"/>
                <w:szCs w:val="26"/>
                <w:lang w:eastAsia="ru-RU"/>
              </w:rPr>
            </w:pPr>
            <w:r w:rsidRPr="00727B87">
              <w:rPr>
                <w:sz w:val="26"/>
                <w:szCs w:val="26"/>
                <w:lang w:eastAsia="ru-RU"/>
              </w:rPr>
              <w:t>4385,9</w:t>
            </w:r>
          </w:p>
        </w:tc>
      </w:tr>
      <w:tr w:rsidR="00727B87" w:rsidRPr="00727B87" w14:paraId="39A9D5B4"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1A50145E" w14:textId="6194CF9B" w:rsidR="006D5854" w:rsidRPr="00727B87" w:rsidRDefault="006D5854" w:rsidP="001350BD">
            <w:pPr>
              <w:spacing w:line="276" w:lineRule="auto"/>
              <w:rPr>
                <w:sz w:val="26"/>
                <w:szCs w:val="26"/>
                <w:lang w:eastAsia="ru-RU"/>
              </w:rPr>
            </w:pPr>
            <w:r w:rsidRPr="00727B87">
              <w:rPr>
                <w:sz w:val="26"/>
                <w:szCs w:val="26"/>
                <w:lang w:eastAsia="ru-RU"/>
              </w:rPr>
              <w:t>12</w:t>
            </w:r>
          </w:p>
        </w:tc>
        <w:tc>
          <w:tcPr>
            <w:tcW w:w="4816" w:type="dxa"/>
            <w:tcBorders>
              <w:top w:val="nil"/>
              <w:left w:val="single" w:sz="4" w:space="0" w:color="auto"/>
              <w:bottom w:val="single" w:sz="4" w:space="0" w:color="auto"/>
              <w:right w:val="single" w:sz="4" w:space="0" w:color="auto"/>
            </w:tcBorders>
            <w:shd w:val="clear" w:color="auto" w:fill="auto"/>
          </w:tcPr>
          <w:p w14:paraId="0D2A1006" w14:textId="53C6F421" w:rsidR="006D5854" w:rsidRPr="00727B87" w:rsidRDefault="006D5854" w:rsidP="001350BD">
            <w:pPr>
              <w:spacing w:line="276" w:lineRule="auto"/>
              <w:rPr>
                <w:sz w:val="26"/>
                <w:szCs w:val="26"/>
                <w:lang w:eastAsia="ru-RU"/>
              </w:rPr>
            </w:pPr>
            <w:r w:rsidRPr="00727B87">
              <w:rPr>
                <w:sz w:val="24"/>
                <w:szCs w:val="24"/>
              </w:rPr>
              <w:t>Тамак</w:t>
            </w:r>
            <w:r w:rsidRPr="00727B87">
              <w:rPr>
                <w:spacing w:val="-9"/>
                <w:sz w:val="24"/>
                <w:szCs w:val="24"/>
              </w:rPr>
              <w:t xml:space="preserve"> </w:t>
            </w:r>
            <w:r w:rsidRPr="00727B87">
              <w:rPr>
                <w:sz w:val="24"/>
                <w:szCs w:val="24"/>
              </w:rPr>
              <w:t>сиңирүү</w:t>
            </w:r>
            <w:r w:rsidRPr="00727B87">
              <w:rPr>
                <w:spacing w:val="-7"/>
                <w:sz w:val="24"/>
                <w:szCs w:val="24"/>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21B580A9" w14:textId="77777777" w:rsidR="006D5854" w:rsidRPr="00727B87" w:rsidRDefault="006D5854" w:rsidP="001350BD">
            <w:pPr>
              <w:spacing w:line="276" w:lineRule="auto"/>
              <w:jc w:val="center"/>
              <w:rPr>
                <w:sz w:val="26"/>
                <w:szCs w:val="26"/>
                <w:lang w:eastAsia="ru-RU"/>
              </w:rPr>
            </w:pPr>
            <w:r w:rsidRPr="00727B87">
              <w:rPr>
                <w:sz w:val="26"/>
                <w:szCs w:val="26"/>
                <w:lang w:eastAsia="ru-RU"/>
              </w:rPr>
              <w:t>14983</w:t>
            </w:r>
          </w:p>
        </w:tc>
        <w:tc>
          <w:tcPr>
            <w:tcW w:w="1134" w:type="dxa"/>
            <w:tcBorders>
              <w:top w:val="nil"/>
              <w:left w:val="nil"/>
              <w:bottom w:val="single" w:sz="4" w:space="0" w:color="auto"/>
              <w:right w:val="single" w:sz="4" w:space="0" w:color="auto"/>
            </w:tcBorders>
            <w:shd w:val="clear" w:color="auto" w:fill="auto"/>
            <w:vAlign w:val="center"/>
          </w:tcPr>
          <w:p w14:paraId="4B159C00" w14:textId="77777777" w:rsidR="006D5854" w:rsidRPr="00727B87" w:rsidRDefault="006D5854" w:rsidP="001350BD">
            <w:pPr>
              <w:spacing w:line="276" w:lineRule="auto"/>
              <w:jc w:val="center"/>
              <w:rPr>
                <w:sz w:val="26"/>
                <w:szCs w:val="26"/>
                <w:lang w:eastAsia="ru-RU"/>
              </w:rPr>
            </w:pPr>
            <w:r w:rsidRPr="00727B87">
              <w:rPr>
                <w:sz w:val="26"/>
                <w:szCs w:val="26"/>
                <w:lang w:eastAsia="ru-RU"/>
              </w:rPr>
              <w:t>1844,6</w:t>
            </w:r>
          </w:p>
        </w:tc>
        <w:tc>
          <w:tcPr>
            <w:tcW w:w="996" w:type="dxa"/>
            <w:tcBorders>
              <w:top w:val="nil"/>
              <w:left w:val="nil"/>
              <w:bottom w:val="single" w:sz="4" w:space="0" w:color="000000"/>
              <w:right w:val="single" w:sz="4" w:space="0" w:color="auto"/>
            </w:tcBorders>
            <w:shd w:val="clear" w:color="auto" w:fill="auto"/>
            <w:noWrap/>
            <w:vAlign w:val="center"/>
            <w:hideMark/>
          </w:tcPr>
          <w:p w14:paraId="170E8637" w14:textId="77777777" w:rsidR="006D5854" w:rsidRPr="00727B87" w:rsidRDefault="006D5854" w:rsidP="001350BD">
            <w:pPr>
              <w:spacing w:line="276" w:lineRule="auto"/>
              <w:jc w:val="center"/>
              <w:rPr>
                <w:sz w:val="26"/>
                <w:szCs w:val="26"/>
                <w:lang w:eastAsia="ru-RU"/>
              </w:rPr>
            </w:pPr>
            <w:r w:rsidRPr="00727B87">
              <w:rPr>
                <w:sz w:val="26"/>
                <w:szCs w:val="26"/>
                <w:lang w:eastAsia="ru-RU"/>
              </w:rPr>
              <w:t>10570</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233FBA22" w14:textId="77777777" w:rsidR="006D5854" w:rsidRPr="00727B87" w:rsidRDefault="006D5854" w:rsidP="001350BD">
            <w:pPr>
              <w:spacing w:line="276" w:lineRule="auto"/>
              <w:jc w:val="center"/>
              <w:rPr>
                <w:sz w:val="26"/>
                <w:szCs w:val="26"/>
                <w:lang w:eastAsia="ru-RU"/>
              </w:rPr>
            </w:pPr>
            <w:r w:rsidRPr="00727B87">
              <w:rPr>
                <w:sz w:val="26"/>
                <w:szCs w:val="26"/>
                <w:lang w:eastAsia="ru-RU"/>
              </w:rPr>
              <w:t>1278,3</w:t>
            </w:r>
          </w:p>
        </w:tc>
        <w:tc>
          <w:tcPr>
            <w:tcW w:w="996" w:type="dxa"/>
            <w:tcBorders>
              <w:top w:val="nil"/>
              <w:left w:val="nil"/>
              <w:bottom w:val="single" w:sz="4" w:space="0" w:color="000000"/>
              <w:right w:val="single" w:sz="4" w:space="0" w:color="auto"/>
            </w:tcBorders>
            <w:shd w:val="clear" w:color="auto" w:fill="auto"/>
            <w:noWrap/>
            <w:vAlign w:val="center"/>
            <w:hideMark/>
          </w:tcPr>
          <w:p w14:paraId="5ED46F22" w14:textId="77777777" w:rsidR="006D5854" w:rsidRPr="00727B87" w:rsidRDefault="006D5854" w:rsidP="001350BD">
            <w:pPr>
              <w:spacing w:line="276" w:lineRule="auto"/>
              <w:jc w:val="center"/>
              <w:rPr>
                <w:sz w:val="26"/>
                <w:szCs w:val="26"/>
                <w:lang w:eastAsia="ru-RU"/>
              </w:rPr>
            </w:pPr>
            <w:r w:rsidRPr="00727B87">
              <w:rPr>
                <w:sz w:val="26"/>
                <w:szCs w:val="26"/>
                <w:lang w:eastAsia="ru-RU"/>
              </w:rPr>
              <w:t>9094</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16B861D1" w14:textId="77777777" w:rsidR="006D5854" w:rsidRPr="00727B87" w:rsidRDefault="006D5854" w:rsidP="001350BD">
            <w:pPr>
              <w:spacing w:line="276" w:lineRule="auto"/>
              <w:jc w:val="center"/>
              <w:rPr>
                <w:sz w:val="26"/>
                <w:szCs w:val="26"/>
                <w:lang w:eastAsia="ru-RU"/>
              </w:rPr>
            </w:pPr>
            <w:r w:rsidRPr="00727B87">
              <w:rPr>
                <w:sz w:val="26"/>
                <w:szCs w:val="26"/>
                <w:lang w:eastAsia="ru-RU"/>
              </w:rPr>
              <w:t>1080,1</w:t>
            </w:r>
          </w:p>
        </w:tc>
        <w:tc>
          <w:tcPr>
            <w:tcW w:w="996" w:type="dxa"/>
            <w:tcBorders>
              <w:top w:val="nil"/>
              <w:left w:val="nil"/>
              <w:bottom w:val="single" w:sz="4" w:space="0" w:color="000000"/>
              <w:right w:val="single" w:sz="4" w:space="0" w:color="auto"/>
            </w:tcBorders>
            <w:shd w:val="clear" w:color="auto" w:fill="auto"/>
            <w:noWrap/>
            <w:vAlign w:val="center"/>
            <w:hideMark/>
          </w:tcPr>
          <w:p w14:paraId="3A8D4912" w14:textId="77777777" w:rsidR="006D5854" w:rsidRPr="00727B87" w:rsidRDefault="006D5854" w:rsidP="001350BD">
            <w:pPr>
              <w:spacing w:line="276" w:lineRule="auto"/>
              <w:jc w:val="center"/>
              <w:rPr>
                <w:sz w:val="26"/>
                <w:szCs w:val="26"/>
                <w:lang w:eastAsia="ru-RU"/>
              </w:rPr>
            </w:pPr>
            <w:r w:rsidRPr="00727B87">
              <w:rPr>
                <w:sz w:val="26"/>
                <w:szCs w:val="26"/>
                <w:lang w:eastAsia="ru-RU"/>
              </w:rPr>
              <w:t>10748</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59390F94" w14:textId="77777777" w:rsidR="006D5854" w:rsidRPr="00727B87" w:rsidRDefault="006D5854" w:rsidP="001350BD">
            <w:pPr>
              <w:spacing w:line="276" w:lineRule="auto"/>
              <w:jc w:val="center"/>
              <w:rPr>
                <w:sz w:val="26"/>
                <w:szCs w:val="26"/>
                <w:lang w:eastAsia="ru-RU"/>
              </w:rPr>
            </w:pPr>
            <w:r w:rsidRPr="00727B87">
              <w:rPr>
                <w:sz w:val="26"/>
                <w:szCs w:val="26"/>
                <w:lang w:eastAsia="ru-RU"/>
              </w:rPr>
              <w:t>1323,7</w:t>
            </w:r>
          </w:p>
        </w:tc>
        <w:tc>
          <w:tcPr>
            <w:tcW w:w="996" w:type="dxa"/>
            <w:tcBorders>
              <w:top w:val="nil"/>
              <w:left w:val="nil"/>
              <w:bottom w:val="single" w:sz="4" w:space="0" w:color="auto"/>
              <w:right w:val="single" w:sz="4" w:space="0" w:color="auto"/>
            </w:tcBorders>
            <w:shd w:val="clear" w:color="000000" w:fill="FFFFFF"/>
            <w:vAlign w:val="center"/>
            <w:hideMark/>
          </w:tcPr>
          <w:p w14:paraId="7D178B03" w14:textId="77777777" w:rsidR="006D5854" w:rsidRPr="00727B87" w:rsidRDefault="006D5854" w:rsidP="001350BD">
            <w:pPr>
              <w:spacing w:line="276" w:lineRule="auto"/>
              <w:jc w:val="center"/>
              <w:rPr>
                <w:sz w:val="26"/>
                <w:szCs w:val="26"/>
                <w:lang w:eastAsia="ru-RU"/>
              </w:rPr>
            </w:pPr>
            <w:r w:rsidRPr="00727B87">
              <w:rPr>
                <w:sz w:val="26"/>
                <w:szCs w:val="26"/>
                <w:lang w:eastAsia="ru-RU"/>
              </w:rPr>
              <w:t>10437</w:t>
            </w:r>
          </w:p>
        </w:tc>
        <w:tc>
          <w:tcPr>
            <w:tcW w:w="1061" w:type="dxa"/>
            <w:tcBorders>
              <w:top w:val="nil"/>
              <w:left w:val="nil"/>
              <w:bottom w:val="single" w:sz="4" w:space="0" w:color="000000"/>
              <w:right w:val="single" w:sz="4" w:space="0" w:color="000000"/>
            </w:tcBorders>
            <w:shd w:val="clear" w:color="auto" w:fill="auto"/>
            <w:noWrap/>
            <w:vAlign w:val="center"/>
            <w:hideMark/>
          </w:tcPr>
          <w:p w14:paraId="0B3CE1A9" w14:textId="77777777" w:rsidR="006D5854" w:rsidRPr="00727B87" w:rsidRDefault="006D5854" w:rsidP="001350BD">
            <w:pPr>
              <w:spacing w:line="276" w:lineRule="auto"/>
              <w:jc w:val="center"/>
              <w:rPr>
                <w:sz w:val="26"/>
                <w:szCs w:val="26"/>
                <w:lang w:eastAsia="ru-RU"/>
              </w:rPr>
            </w:pPr>
            <w:r w:rsidRPr="00727B87">
              <w:rPr>
                <w:sz w:val="26"/>
                <w:szCs w:val="26"/>
                <w:lang w:eastAsia="ru-RU"/>
              </w:rPr>
              <w:t>1253,5</w:t>
            </w:r>
          </w:p>
        </w:tc>
      </w:tr>
      <w:tr w:rsidR="00727B87" w:rsidRPr="00727B87" w14:paraId="2D0B99EE"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437834E7" w14:textId="24ED5769" w:rsidR="006D5854" w:rsidRPr="00727B87" w:rsidRDefault="006D5854" w:rsidP="001350BD">
            <w:pPr>
              <w:spacing w:line="276" w:lineRule="auto"/>
              <w:rPr>
                <w:sz w:val="26"/>
                <w:szCs w:val="26"/>
                <w:lang w:eastAsia="ru-RU"/>
              </w:rPr>
            </w:pPr>
            <w:r w:rsidRPr="00727B87">
              <w:rPr>
                <w:sz w:val="26"/>
                <w:szCs w:val="26"/>
                <w:lang w:eastAsia="ru-RU"/>
              </w:rPr>
              <w:t>13</w:t>
            </w:r>
          </w:p>
        </w:tc>
        <w:tc>
          <w:tcPr>
            <w:tcW w:w="4816" w:type="dxa"/>
            <w:tcBorders>
              <w:top w:val="nil"/>
              <w:left w:val="single" w:sz="4" w:space="0" w:color="auto"/>
              <w:bottom w:val="single" w:sz="4" w:space="0" w:color="auto"/>
              <w:right w:val="single" w:sz="4" w:space="0" w:color="auto"/>
            </w:tcBorders>
            <w:shd w:val="clear" w:color="auto" w:fill="auto"/>
          </w:tcPr>
          <w:p w14:paraId="75926BF0" w14:textId="4E2F7ADF" w:rsidR="006D5854" w:rsidRPr="00727B87" w:rsidRDefault="006D5854" w:rsidP="001350BD">
            <w:pPr>
              <w:spacing w:line="276" w:lineRule="auto"/>
              <w:rPr>
                <w:sz w:val="26"/>
                <w:szCs w:val="26"/>
                <w:lang w:eastAsia="ru-RU"/>
              </w:rPr>
            </w:pPr>
            <w:r w:rsidRPr="00727B87">
              <w:rPr>
                <w:sz w:val="24"/>
                <w:szCs w:val="24"/>
              </w:rPr>
              <w:t>Тери</w:t>
            </w:r>
            <w:r w:rsidRPr="00727B87">
              <w:rPr>
                <w:spacing w:val="61"/>
                <w:sz w:val="24"/>
                <w:szCs w:val="24"/>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0D43D738" w14:textId="77777777" w:rsidR="006D5854" w:rsidRPr="00727B87" w:rsidRDefault="006D5854" w:rsidP="001350BD">
            <w:pPr>
              <w:spacing w:line="276" w:lineRule="auto"/>
              <w:jc w:val="center"/>
              <w:rPr>
                <w:sz w:val="26"/>
                <w:szCs w:val="26"/>
                <w:lang w:eastAsia="ru-RU"/>
              </w:rPr>
            </w:pPr>
            <w:r w:rsidRPr="00727B87">
              <w:rPr>
                <w:sz w:val="26"/>
                <w:szCs w:val="26"/>
                <w:lang w:eastAsia="ru-RU"/>
              </w:rPr>
              <w:t>7833</w:t>
            </w:r>
          </w:p>
        </w:tc>
        <w:tc>
          <w:tcPr>
            <w:tcW w:w="1134" w:type="dxa"/>
            <w:tcBorders>
              <w:top w:val="nil"/>
              <w:left w:val="nil"/>
              <w:bottom w:val="single" w:sz="4" w:space="0" w:color="auto"/>
              <w:right w:val="single" w:sz="4" w:space="0" w:color="auto"/>
            </w:tcBorders>
            <w:shd w:val="clear" w:color="auto" w:fill="auto"/>
            <w:vAlign w:val="center"/>
          </w:tcPr>
          <w:p w14:paraId="7EA42AB9" w14:textId="77777777" w:rsidR="006D5854" w:rsidRPr="00727B87" w:rsidRDefault="006D5854" w:rsidP="001350BD">
            <w:pPr>
              <w:spacing w:line="276" w:lineRule="auto"/>
              <w:jc w:val="center"/>
              <w:rPr>
                <w:sz w:val="26"/>
                <w:szCs w:val="26"/>
                <w:lang w:eastAsia="ru-RU"/>
              </w:rPr>
            </w:pPr>
            <w:r w:rsidRPr="00727B87">
              <w:rPr>
                <w:sz w:val="26"/>
                <w:szCs w:val="26"/>
                <w:lang w:eastAsia="ru-RU"/>
              </w:rPr>
              <w:t>964,3</w:t>
            </w:r>
          </w:p>
        </w:tc>
        <w:tc>
          <w:tcPr>
            <w:tcW w:w="996" w:type="dxa"/>
            <w:tcBorders>
              <w:top w:val="nil"/>
              <w:left w:val="nil"/>
              <w:bottom w:val="single" w:sz="4" w:space="0" w:color="000000"/>
              <w:right w:val="single" w:sz="4" w:space="0" w:color="auto"/>
            </w:tcBorders>
            <w:shd w:val="clear" w:color="auto" w:fill="auto"/>
            <w:noWrap/>
            <w:vAlign w:val="center"/>
            <w:hideMark/>
          </w:tcPr>
          <w:p w14:paraId="7B0801ED" w14:textId="77777777" w:rsidR="006D5854" w:rsidRPr="00727B87" w:rsidRDefault="006D5854" w:rsidP="001350BD">
            <w:pPr>
              <w:spacing w:line="276" w:lineRule="auto"/>
              <w:jc w:val="center"/>
              <w:rPr>
                <w:sz w:val="26"/>
                <w:szCs w:val="26"/>
                <w:lang w:eastAsia="ru-RU"/>
              </w:rPr>
            </w:pPr>
            <w:r w:rsidRPr="00727B87">
              <w:rPr>
                <w:sz w:val="26"/>
                <w:szCs w:val="26"/>
                <w:lang w:eastAsia="ru-RU"/>
              </w:rPr>
              <w:t>6099</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7D3ED1B6" w14:textId="77777777" w:rsidR="006D5854" w:rsidRPr="00727B87" w:rsidRDefault="006D5854" w:rsidP="001350BD">
            <w:pPr>
              <w:spacing w:line="276" w:lineRule="auto"/>
              <w:jc w:val="center"/>
              <w:rPr>
                <w:sz w:val="26"/>
                <w:szCs w:val="26"/>
                <w:lang w:eastAsia="ru-RU"/>
              </w:rPr>
            </w:pPr>
            <w:r w:rsidRPr="00727B87">
              <w:rPr>
                <w:sz w:val="26"/>
                <w:szCs w:val="26"/>
                <w:lang w:eastAsia="ru-RU"/>
              </w:rPr>
              <w:t>737,6</w:t>
            </w:r>
          </w:p>
        </w:tc>
        <w:tc>
          <w:tcPr>
            <w:tcW w:w="996" w:type="dxa"/>
            <w:tcBorders>
              <w:top w:val="nil"/>
              <w:left w:val="nil"/>
              <w:bottom w:val="single" w:sz="4" w:space="0" w:color="000000"/>
              <w:right w:val="single" w:sz="4" w:space="0" w:color="auto"/>
            </w:tcBorders>
            <w:shd w:val="clear" w:color="auto" w:fill="auto"/>
            <w:noWrap/>
            <w:vAlign w:val="center"/>
            <w:hideMark/>
          </w:tcPr>
          <w:p w14:paraId="6E00339E" w14:textId="77777777" w:rsidR="006D5854" w:rsidRPr="00727B87" w:rsidRDefault="006D5854" w:rsidP="001350BD">
            <w:pPr>
              <w:spacing w:line="276" w:lineRule="auto"/>
              <w:jc w:val="center"/>
              <w:rPr>
                <w:sz w:val="26"/>
                <w:szCs w:val="26"/>
                <w:lang w:eastAsia="ru-RU"/>
              </w:rPr>
            </w:pPr>
            <w:r w:rsidRPr="00727B87">
              <w:rPr>
                <w:sz w:val="26"/>
                <w:szCs w:val="26"/>
                <w:lang w:eastAsia="ru-RU"/>
              </w:rPr>
              <w:t>6514</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18C92205" w14:textId="77777777" w:rsidR="006D5854" w:rsidRPr="00727B87" w:rsidRDefault="006D5854" w:rsidP="001350BD">
            <w:pPr>
              <w:spacing w:line="276" w:lineRule="auto"/>
              <w:jc w:val="center"/>
              <w:rPr>
                <w:sz w:val="26"/>
                <w:szCs w:val="26"/>
                <w:lang w:eastAsia="ru-RU"/>
              </w:rPr>
            </w:pPr>
            <w:r w:rsidRPr="00727B87">
              <w:rPr>
                <w:sz w:val="26"/>
                <w:szCs w:val="26"/>
                <w:lang w:eastAsia="ru-RU"/>
              </w:rPr>
              <w:t>773,7</w:t>
            </w:r>
          </w:p>
        </w:tc>
        <w:tc>
          <w:tcPr>
            <w:tcW w:w="996" w:type="dxa"/>
            <w:tcBorders>
              <w:top w:val="nil"/>
              <w:left w:val="nil"/>
              <w:bottom w:val="single" w:sz="4" w:space="0" w:color="000000"/>
              <w:right w:val="single" w:sz="4" w:space="0" w:color="auto"/>
            </w:tcBorders>
            <w:shd w:val="clear" w:color="auto" w:fill="auto"/>
            <w:noWrap/>
            <w:vAlign w:val="center"/>
            <w:hideMark/>
          </w:tcPr>
          <w:p w14:paraId="772AE9C3" w14:textId="77777777" w:rsidR="006D5854" w:rsidRPr="00727B87" w:rsidRDefault="006D5854" w:rsidP="001350BD">
            <w:pPr>
              <w:spacing w:line="276" w:lineRule="auto"/>
              <w:jc w:val="center"/>
              <w:rPr>
                <w:sz w:val="26"/>
                <w:szCs w:val="26"/>
                <w:lang w:eastAsia="ru-RU"/>
              </w:rPr>
            </w:pPr>
            <w:r w:rsidRPr="00727B87">
              <w:rPr>
                <w:sz w:val="26"/>
                <w:szCs w:val="26"/>
                <w:lang w:eastAsia="ru-RU"/>
              </w:rPr>
              <w:t>9165</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4456D6C6" w14:textId="77777777" w:rsidR="006D5854" w:rsidRPr="00727B87" w:rsidRDefault="006D5854" w:rsidP="001350BD">
            <w:pPr>
              <w:spacing w:line="276" w:lineRule="auto"/>
              <w:jc w:val="center"/>
              <w:rPr>
                <w:sz w:val="26"/>
                <w:szCs w:val="26"/>
                <w:lang w:eastAsia="ru-RU"/>
              </w:rPr>
            </w:pPr>
            <w:r w:rsidRPr="00727B87">
              <w:rPr>
                <w:sz w:val="26"/>
                <w:szCs w:val="26"/>
                <w:lang w:eastAsia="ru-RU"/>
              </w:rPr>
              <w:t>1128,8</w:t>
            </w:r>
          </w:p>
        </w:tc>
        <w:tc>
          <w:tcPr>
            <w:tcW w:w="996" w:type="dxa"/>
            <w:tcBorders>
              <w:top w:val="nil"/>
              <w:left w:val="nil"/>
              <w:bottom w:val="single" w:sz="4" w:space="0" w:color="auto"/>
              <w:right w:val="single" w:sz="4" w:space="0" w:color="auto"/>
            </w:tcBorders>
            <w:shd w:val="clear" w:color="000000" w:fill="FFFFFF"/>
            <w:vAlign w:val="center"/>
            <w:hideMark/>
          </w:tcPr>
          <w:p w14:paraId="527A4A5D" w14:textId="77777777" w:rsidR="006D5854" w:rsidRPr="00727B87" w:rsidRDefault="006D5854" w:rsidP="001350BD">
            <w:pPr>
              <w:spacing w:line="276" w:lineRule="auto"/>
              <w:jc w:val="center"/>
              <w:rPr>
                <w:sz w:val="26"/>
                <w:szCs w:val="26"/>
                <w:lang w:eastAsia="ru-RU"/>
              </w:rPr>
            </w:pPr>
            <w:r w:rsidRPr="00727B87">
              <w:rPr>
                <w:sz w:val="26"/>
                <w:szCs w:val="26"/>
                <w:lang w:eastAsia="ru-RU"/>
              </w:rPr>
              <w:t>8895</w:t>
            </w:r>
          </w:p>
        </w:tc>
        <w:tc>
          <w:tcPr>
            <w:tcW w:w="1061" w:type="dxa"/>
            <w:tcBorders>
              <w:top w:val="nil"/>
              <w:left w:val="nil"/>
              <w:bottom w:val="single" w:sz="4" w:space="0" w:color="000000"/>
              <w:right w:val="single" w:sz="4" w:space="0" w:color="000000"/>
            </w:tcBorders>
            <w:shd w:val="clear" w:color="auto" w:fill="auto"/>
            <w:noWrap/>
            <w:vAlign w:val="center"/>
            <w:hideMark/>
          </w:tcPr>
          <w:p w14:paraId="3883A2DC" w14:textId="77777777" w:rsidR="006D5854" w:rsidRPr="00727B87" w:rsidRDefault="006D5854" w:rsidP="001350BD">
            <w:pPr>
              <w:spacing w:line="276" w:lineRule="auto"/>
              <w:jc w:val="center"/>
              <w:rPr>
                <w:sz w:val="26"/>
                <w:szCs w:val="26"/>
                <w:lang w:eastAsia="ru-RU"/>
              </w:rPr>
            </w:pPr>
            <w:r w:rsidRPr="00727B87">
              <w:rPr>
                <w:sz w:val="26"/>
                <w:szCs w:val="26"/>
                <w:lang w:eastAsia="ru-RU"/>
              </w:rPr>
              <w:t>1068,3</w:t>
            </w:r>
          </w:p>
        </w:tc>
      </w:tr>
      <w:tr w:rsidR="00727B87" w:rsidRPr="00727B87" w14:paraId="036F6CFF"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311D084B" w14:textId="403F126A" w:rsidR="006D5854" w:rsidRPr="00727B87" w:rsidRDefault="006D5854" w:rsidP="001350BD">
            <w:pPr>
              <w:spacing w:line="276" w:lineRule="auto"/>
              <w:rPr>
                <w:sz w:val="26"/>
                <w:szCs w:val="26"/>
                <w:lang w:eastAsia="ru-RU"/>
              </w:rPr>
            </w:pPr>
            <w:r w:rsidRPr="00727B87">
              <w:rPr>
                <w:sz w:val="26"/>
                <w:szCs w:val="26"/>
                <w:lang w:eastAsia="ru-RU"/>
              </w:rPr>
              <w:t>14</w:t>
            </w:r>
          </w:p>
        </w:tc>
        <w:tc>
          <w:tcPr>
            <w:tcW w:w="4816" w:type="dxa"/>
            <w:tcBorders>
              <w:top w:val="nil"/>
              <w:left w:val="single" w:sz="4" w:space="0" w:color="auto"/>
              <w:bottom w:val="single" w:sz="4" w:space="0" w:color="auto"/>
              <w:right w:val="single" w:sz="4" w:space="0" w:color="auto"/>
            </w:tcBorders>
            <w:shd w:val="clear" w:color="auto" w:fill="auto"/>
          </w:tcPr>
          <w:p w14:paraId="41D3EE00" w14:textId="50027424" w:rsidR="006D5854" w:rsidRPr="00727B87" w:rsidRDefault="006D5854" w:rsidP="001350BD">
            <w:pPr>
              <w:spacing w:line="276" w:lineRule="auto"/>
              <w:rPr>
                <w:sz w:val="26"/>
                <w:szCs w:val="26"/>
                <w:lang w:eastAsia="ru-RU"/>
              </w:rPr>
            </w:pPr>
            <w:r w:rsidRPr="00727B87">
              <w:rPr>
                <w:spacing w:val="-2"/>
                <w:sz w:val="24"/>
                <w:szCs w:val="24"/>
              </w:rPr>
              <w:t>Таяныч-кыймыл</w:t>
            </w:r>
            <w:r w:rsidRPr="00727B87">
              <w:rPr>
                <w:spacing w:val="5"/>
                <w:sz w:val="24"/>
                <w:szCs w:val="24"/>
              </w:rPr>
              <w:t xml:space="preserve"> </w:t>
            </w:r>
            <w:r w:rsidRPr="00727B87">
              <w:rPr>
                <w:spacing w:val="-2"/>
                <w:sz w:val="24"/>
                <w:szCs w:val="24"/>
              </w:rPr>
              <w:t>аппаратынын</w:t>
            </w:r>
            <w:r w:rsidRPr="00727B87">
              <w:rPr>
                <w:sz w:val="24"/>
                <w:szCs w:val="24"/>
                <w:lang w:val="ru-RU"/>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7A5E5E26" w14:textId="77777777" w:rsidR="006D5854" w:rsidRPr="00727B87" w:rsidRDefault="006D5854" w:rsidP="001350BD">
            <w:pPr>
              <w:spacing w:line="276" w:lineRule="auto"/>
              <w:jc w:val="center"/>
              <w:rPr>
                <w:sz w:val="26"/>
                <w:szCs w:val="26"/>
                <w:lang w:eastAsia="ru-RU"/>
              </w:rPr>
            </w:pPr>
            <w:r w:rsidRPr="00727B87">
              <w:rPr>
                <w:sz w:val="26"/>
                <w:szCs w:val="26"/>
                <w:lang w:eastAsia="ru-RU"/>
              </w:rPr>
              <w:t>19829</w:t>
            </w:r>
          </w:p>
        </w:tc>
        <w:tc>
          <w:tcPr>
            <w:tcW w:w="1134" w:type="dxa"/>
            <w:tcBorders>
              <w:top w:val="nil"/>
              <w:left w:val="nil"/>
              <w:bottom w:val="single" w:sz="4" w:space="0" w:color="auto"/>
              <w:right w:val="single" w:sz="4" w:space="0" w:color="auto"/>
            </w:tcBorders>
            <w:shd w:val="clear" w:color="auto" w:fill="auto"/>
            <w:vAlign w:val="center"/>
          </w:tcPr>
          <w:p w14:paraId="114EC414" w14:textId="77777777" w:rsidR="006D5854" w:rsidRPr="00727B87" w:rsidRDefault="006D5854" w:rsidP="001350BD">
            <w:pPr>
              <w:spacing w:line="276" w:lineRule="auto"/>
              <w:jc w:val="center"/>
              <w:rPr>
                <w:sz w:val="26"/>
                <w:szCs w:val="26"/>
                <w:lang w:eastAsia="ru-RU"/>
              </w:rPr>
            </w:pPr>
            <w:r w:rsidRPr="00727B87">
              <w:rPr>
                <w:sz w:val="26"/>
                <w:szCs w:val="26"/>
                <w:lang w:eastAsia="ru-RU"/>
              </w:rPr>
              <w:t>2441,2</w:t>
            </w:r>
          </w:p>
        </w:tc>
        <w:tc>
          <w:tcPr>
            <w:tcW w:w="996" w:type="dxa"/>
            <w:tcBorders>
              <w:top w:val="nil"/>
              <w:left w:val="nil"/>
              <w:bottom w:val="single" w:sz="4" w:space="0" w:color="000000"/>
              <w:right w:val="single" w:sz="4" w:space="0" w:color="auto"/>
            </w:tcBorders>
            <w:shd w:val="clear" w:color="auto" w:fill="auto"/>
            <w:noWrap/>
            <w:vAlign w:val="center"/>
            <w:hideMark/>
          </w:tcPr>
          <w:p w14:paraId="15C4F8E0" w14:textId="77777777" w:rsidR="006D5854" w:rsidRPr="00727B87" w:rsidRDefault="006D5854" w:rsidP="001350BD">
            <w:pPr>
              <w:spacing w:line="276" w:lineRule="auto"/>
              <w:jc w:val="center"/>
              <w:rPr>
                <w:sz w:val="26"/>
                <w:szCs w:val="26"/>
                <w:lang w:eastAsia="ru-RU"/>
              </w:rPr>
            </w:pPr>
            <w:r w:rsidRPr="00727B87">
              <w:rPr>
                <w:sz w:val="26"/>
                <w:szCs w:val="26"/>
                <w:lang w:eastAsia="ru-RU"/>
              </w:rPr>
              <w:t>14817</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408C7966" w14:textId="77777777" w:rsidR="006D5854" w:rsidRPr="00727B87" w:rsidRDefault="006D5854" w:rsidP="001350BD">
            <w:pPr>
              <w:spacing w:line="276" w:lineRule="auto"/>
              <w:jc w:val="center"/>
              <w:rPr>
                <w:sz w:val="26"/>
                <w:szCs w:val="26"/>
                <w:lang w:eastAsia="ru-RU"/>
              </w:rPr>
            </w:pPr>
            <w:r w:rsidRPr="00727B87">
              <w:rPr>
                <w:sz w:val="26"/>
                <w:szCs w:val="26"/>
                <w:lang w:eastAsia="ru-RU"/>
              </w:rPr>
              <w:t>1792,0</w:t>
            </w:r>
          </w:p>
        </w:tc>
        <w:tc>
          <w:tcPr>
            <w:tcW w:w="996" w:type="dxa"/>
            <w:tcBorders>
              <w:top w:val="nil"/>
              <w:left w:val="nil"/>
              <w:bottom w:val="single" w:sz="4" w:space="0" w:color="000000"/>
              <w:right w:val="single" w:sz="4" w:space="0" w:color="auto"/>
            </w:tcBorders>
            <w:shd w:val="clear" w:color="auto" w:fill="auto"/>
            <w:noWrap/>
            <w:vAlign w:val="center"/>
            <w:hideMark/>
          </w:tcPr>
          <w:p w14:paraId="681A1798" w14:textId="77777777" w:rsidR="006D5854" w:rsidRPr="00727B87" w:rsidRDefault="006D5854" w:rsidP="001350BD">
            <w:pPr>
              <w:spacing w:line="276" w:lineRule="auto"/>
              <w:jc w:val="center"/>
              <w:rPr>
                <w:sz w:val="26"/>
                <w:szCs w:val="26"/>
                <w:lang w:eastAsia="ru-RU"/>
              </w:rPr>
            </w:pPr>
            <w:r w:rsidRPr="00727B87">
              <w:rPr>
                <w:sz w:val="26"/>
                <w:szCs w:val="26"/>
                <w:lang w:eastAsia="ru-RU"/>
              </w:rPr>
              <w:t>16493</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4C07FE61" w14:textId="77777777" w:rsidR="006D5854" w:rsidRPr="00727B87" w:rsidRDefault="006D5854" w:rsidP="001350BD">
            <w:pPr>
              <w:spacing w:line="276" w:lineRule="auto"/>
              <w:jc w:val="center"/>
              <w:rPr>
                <w:sz w:val="26"/>
                <w:szCs w:val="26"/>
                <w:lang w:eastAsia="ru-RU"/>
              </w:rPr>
            </w:pPr>
            <w:r w:rsidRPr="00727B87">
              <w:rPr>
                <w:sz w:val="26"/>
                <w:szCs w:val="26"/>
                <w:lang w:eastAsia="ru-RU"/>
              </w:rPr>
              <w:t>1958,9</w:t>
            </w:r>
          </w:p>
        </w:tc>
        <w:tc>
          <w:tcPr>
            <w:tcW w:w="996" w:type="dxa"/>
            <w:tcBorders>
              <w:top w:val="nil"/>
              <w:left w:val="nil"/>
              <w:bottom w:val="single" w:sz="4" w:space="0" w:color="000000"/>
              <w:right w:val="single" w:sz="4" w:space="0" w:color="auto"/>
            </w:tcBorders>
            <w:shd w:val="clear" w:color="auto" w:fill="auto"/>
            <w:noWrap/>
            <w:vAlign w:val="center"/>
            <w:hideMark/>
          </w:tcPr>
          <w:p w14:paraId="69B6B91C" w14:textId="77777777" w:rsidR="006D5854" w:rsidRPr="00727B87" w:rsidRDefault="006D5854" w:rsidP="001350BD">
            <w:pPr>
              <w:spacing w:line="276" w:lineRule="auto"/>
              <w:jc w:val="center"/>
              <w:rPr>
                <w:sz w:val="26"/>
                <w:szCs w:val="26"/>
                <w:lang w:eastAsia="ru-RU"/>
              </w:rPr>
            </w:pPr>
            <w:r w:rsidRPr="00727B87">
              <w:rPr>
                <w:sz w:val="26"/>
                <w:szCs w:val="26"/>
                <w:lang w:eastAsia="ru-RU"/>
              </w:rPr>
              <w:t>20112</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21E85A44" w14:textId="77777777" w:rsidR="006D5854" w:rsidRPr="00727B87" w:rsidRDefault="006D5854" w:rsidP="001350BD">
            <w:pPr>
              <w:spacing w:line="276" w:lineRule="auto"/>
              <w:jc w:val="center"/>
              <w:rPr>
                <w:sz w:val="26"/>
                <w:szCs w:val="26"/>
                <w:lang w:eastAsia="ru-RU"/>
              </w:rPr>
            </w:pPr>
            <w:r w:rsidRPr="00727B87">
              <w:rPr>
                <w:sz w:val="26"/>
                <w:szCs w:val="26"/>
                <w:lang w:eastAsia="ru-RU"/>
              </w:rPr>
              <w:t>2477,0</w:t>
            </w:r>
          </w:p>
        </w:tc>
        <w:tc>
          <w:tcPr>
            <w:tcW w:w="996" w:type="dxa"/>
            <w:tcBorders>
              <w:top w:val="nil"/>
              <w:left w:val="nil"/>
              <w:bottom w:val="single" w:sz="4" w:space="0" w:color="auto"/>
              <w:right w:val="single" w:sz="4" w:space="0" w:color="auto"/>
            </w:tcBorders>
            <w:shd w:val="clear" w:color="000000" w:fill="FFFFFF"/>
            <w:vAlign w:val="center"/>
            <w:hideMark/>
          </w:tcPr>
          <w:p w14:paraId="69DB962D" w14:textId="77777777" w:rsidR="006D5854" w:rsidRPr="00727B87" w:rsidRDefault="006D5854" w:rsidP="001350BD">
            <w:pPr>
              <w:spacing w:line="276" w:lineRule="auto"/>
              <w:jc w:val="center"/>
              <w:rPr>
                <w:sz w:val="26"/>
                <w:szCs w:val="26"/>
                <w:lang w:eastAsia="ru-RU"/>
              </w:rPr>
            </w:pPr>
            <w:r w:rsidRPr="00727B87">
              <w:rPr>
                <w:sz w:val="26"/>
                <w:szCs w:val="26"/>
                <w:lang w:eastAsia="ru-RU"/>
              </w:rPr>
              <w:t>20655</w:t>
            </w:r>
          </w:p>
        </w:tc>
        <w:tc>
          <w:tcPr>
            <w:tcW w:w="1061" w:type="dxa"/>
            <w:tcBorders>
              <w:top w:val="nil"/>
              <w:left w:val="nil"/>
              <w:bottom w:val="single" w:sz="4" w:space="0" w:color="000000"/>
              <w:right w:val="single" w:sz="4" w:space="0" w:color="000000"/>
            </w:tcBorders>
            <w:shd w:val="clear" w:color="auto" w:fill="auto"/>
            <w:noWrap/>
            <w:vAlign w:val="center"/>
            <w:hideMark/>
          </w:tcPr>
          <w:p w14:paraId="281D3462" w14:textId="77777777" w:rsidR="006D5854" w:rsidRPr="00727B87" w:rsidRDefault="006D5854" w:rsidP="001350BD">
            <w:pPr>
              <w:spacing w:line="276" w:lineRule="auto"/>
              <w:jc w:val="center"/>
              <w:rPr>
                <w:sz w:val="26"/>
                <w:szCs w:val="26"/>
                <w:lang w:eastAsia="ru-RU"/>
              </w:rPr>
            </w:pPr>
            <w:r w:rsidRPr="00727B87">
              <w:rPr>
                <w:sz w:val="26"/>
                <w:szCs w:val="26"/>
                <w:lang w:eastAsia="ru-RU"/>
              </w:rPr>
              <w:t>2480,8</w:t>
            </w:r>
          </w:p>
        </w:tc>
      </w:tr>
      <w:tr w:rsidR="00727B87" w:rsidRPr="00727B87" w14:paraId="1160CF48"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64B51A7F" w14:textId="4EB239FC" w:rsidR="006D5854" w:rsidRPr="00727B87" w:rsidRDefault="006D5854" w:rsidP="001350BD">
            <w:pPr>
              <w:spacing w:line="276" w:lineRule="auto"/>
              <w:rPr>
                <w:sz w:val="26"/>
                <w:szCs w:val="26"/>
                <w:lang w:eastAsia="ru-RU"/>
              </w:rPr>
            </w:pPr>
            <w:r w:rsidRPr="00727B87">
              <w:rPr>
                <w:sz w:val="26"/>
                <w:szCs w:val="26"/>
                <w:lang w:eastAsia="ru-RU"/>
              </w:rPr>
              <w:t>15</w:t>
            </w:r>
          </w:p>
        </w:tc>
        <w:tc>
          <w:tcPr>
            <w:tcW w:w="4816" w:type="dxa"/>
            <w:tcBorders>
              <w:top w:val="nil"/>
              <w:left w:val="single" w:sz="4" w:space="0" w:color="auto"/>
              <w:bottom w:val="single" w:sz="4" w:space="0" w:color="auto"/>
              <w:right w:val="single" w:sz="4" w:space="0" w:color="auto"/>
            </w:tcBorders>
            <w:shd w:val="clear" w:color="auto" w:fill="auto"/>
          </w:tcPr>
          <w:p w14:paraId="12C66C41" w14:textId="55E5C867" w:rsidR="006D5854" w:rsidRPr="00727B87" w:rsidRDefault="006D5854" w:rsidP="001350BD">
            <w:pPr>
              <w:spacing w:line="276" w:lineRule="auto"/>
              <w:rPr>
                <w:sz w:val="26"/>
                <w:szCs w:val="26"/>
                <w:lang w:eastAsia="ru-RU"/>
              </w:rPr>
            </w:pPr>
            <w:r w:rsidRPr="00727B87">
              <w:rPr>
                <w:sz w:val="24"/>
                <w:szCs w:val="24"/>
              </w:rPr>
              <w:t>Заара-жыныс</w:t>
            </w:r>
            <w:r w:rsidRPr="00727B87">
              <w:rPr>
                <w:spacing w:val="-15"/>
                <w:sz w:val="24"/>
                <w:szCs w:val="24"/>
              </w:rPr>
              <w:t xml:space="preserve"> </w:t>
            </w:r>
            <w:r w:rsidRPr="00727B87">
              <w:rPr>
                <w:spacing w:val="-2"/>
                <w:sz w:val="24"/>
                <w:szCs w:val="24"/>
              </w:rPr>
              <w:t>системасынын</w:t>
            </w:r>
            <w:r w:rsidRPr="00727B87">
              <w:rPr>
                <w:sz w:val="24"/>
                <w:szCs w:val="24"/>
                <w:lang w:val="ru-RU"/>
              </w:rPr>
              <w:t xml:space="preserve"> </w:t>
            </w:r>
            <w:r w:rsidRPr="00727B87">
              <w:rPr>
                <w:spacing w:val="-2"/>
                <w:sz w:val="24"/>
                <w:szCs w:val="24"/>
                <w:lang w:val="ru-RU"/>
              </w:rPr>
              <w:t>о</w:t>
            </w:r>
            <w:r w:rsidRPr="00727B87">
              <w:rPr>
                <w:spacing w:val="-2"/>
                <w:sz w:val="24"/>
                <w:szCs w:val="24"/>
              </w:rPr>
              <w:t>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6133C597" w14:textId="77777777" w:rsidR="006D5854" w:rsidRPr="00727B87" w:rsidRDefault="006D5854" w:rsidP="001350BD">
            <w:pPr>
              <w:spacing w:line="276" w:lineRule="auto"/>
              <w:jc w:val="center"/>
              <w:rPr>
                <w:sz w:val="26"/>
                <w:szCs w:val="26"/>
                <w:lang w:eastAsia="ru-RU"/>
              </w:rPr>
            </w:pPr>
            <w:r w:rsidRPr="00727B87">
              <w:rPr>
                <w:sz w:val="26"/>
                <w:szCs w:val="26"/>
                <w:lang w:eastAsia="ru-RU"/>
              </w:rPr>
              <w:t>23876</w:t>
            </w:r>
          </w:p>
        </w:tc>
        <w:tc>
          <w:tcPr>
            <w:tcW w:w="1134" w:type="dxa"/>
            <w:tcBorders>
              <w:top w:val="nil"/>
              <w:left w:val="nil"/>
              <w:bottom w:val="single" w:sz="4" w:space="0" w:color="auto"/>
              <w:right w:val="single" w:sz="4" w:space="0" w:color="auto"/>
            </w:tcBorders>
            <w:shd w:val="clear" w:color="auto" w:fill="auto"/>
            <w:vAlign w:val="center"/>
          </w:tcPr>
          <w:p w14:paraId="1A3012BE" w14:textId="77777777" w:rsidR="006D5854" w:rsidRPr="00727B87" w:rsidRDefault="006D5854" w:rsidP="001350BD">
            <w:pPr>
              <w:spacing w:line="276" w:lineRule="auto"/>
              <w:jc w:val="center"/>
              <w:rPr>
                <w:sz w:val="26"/>
                <w:szCs w:val="26"/>
                <w:lang w:eastAsia="ru-RU"/>
              </w:rPr>
            </w:pPr>
            <w:r w:rsidRPr="00727B87">
              <w:rPr>
                <w:sz w:val="26"/>
                <w:szCs w:val="26"/>
                <w:lang w:eastAsia="ru-RU"/>
              </w:rPr>
              <w:t>2939,5</w:t>
            </w:r>
          </w:p>
        </w:tc>
        <w:tc>
          <w:tcPr>
            <w:tcW w:w="996" w:type="dxa"/>
            <w:tcBorders>
              <w:top w:val="nil"/>
              <w:left w:val="nil"/>
              <w:bottom w:val="single" w:sz="4" w:space="0" w:color="000000"/>
              <w:right w:val="single" w:sz="4" w:space="0" w:color="auto"/>
            </w:tcBorders>
            <w:shd w:val="clear" w:color="auto" w:fill="auto"/>
            <w:noWrap/>
            <w:vAlign w:val="center"/>
            <w:hideMark/>
          </w:tcPr>
          <w:p w14:paraId="414BB12E" w14:textId="77777777" w:rsidR="006D5854" w:rsidRPr="00727B87" w:rsidRDefault="006D5854" w:rsidP="001350BD">
            <w:pPr>
              <w:spacing w:line="276" w:lineRule="auto"/>
              <w:jc w:val="center"/>
              <w:rPr>
                <w:sz w:val="26"/>
                <w:szCs w:val="26"/>
                <w:lang w:eastAsia="ru-RU"/>
              </w:rPr>
            </w:pPr>
            <w:r w:rsidRPr="00727B87">
              <w:rPr>
                <w:sz w:val="26"/>
                <w:szCs w:val="26"/>
                <w:lang w:eastAsia="ru-RU"/>
              </w:rPr>
              <w:t>16433</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0FD9075B" w14:textId="77777777" w:rsidR="006D5854" w:rsidRPr="00727B87" w:rsidRDefault="006D5854" w:rsidP="001350BD">
            <w:pPr>
              <w:spacing w:line="276" w:lineRule="auto"/>
              <w:jc w:val="center"/>
              <w:rPr>
                <w:sz w:val="26"/>
                <w:szCs w:val="26"/>
                <w:lang w:eastAsia="ru-RU"/>
              </w:rPr>
            </w:pPr>
            <w:r w:rsidRPr="00727B87">
              <w:rPr>
                <w:sz w:val="26"/>
                <w:szCs w:val="26"/>
                <w:lang w:eastAsia="ru-RU"/>
              </w:rPr>
              <w:t>1987,4</w:t>
            </w:r>
          </w:p>
        </w:tc>
        <w:tc>
          <w:tcPr>
            <w:tcW w:w="996" w:type="dxa"/>
            <w:tcBorders>
              <w:top w:val="nil"/>
              <w:left w:val="nil"/>
              <w:bottom w:val="single" w:sz="4" w:space="0" w:color="000000"/>
              <w:right w:val="single" w:sz="4" w:space="0" w:color="auto"/>
            </w:tcBorders>
            <w:shd w:val="clear" w:color="auto" w:fill="auto"/>
            <w:noWrap/>
            <w:vAlign w:val="center"/>
            <w:hideMark/>
          </w:tcPr>
          <w:p w14:paraId="13FBF924" w14:textId="77777777" w:rsidR="006D5854" w:rsidRPr="00727B87" w:rsidRDefault="006D5854" w:rsidP="001350BD">
            <w:pPr>
              <w:spacing w:line="276" w:lineRule="auto"/>
              <w:jc w:val="center"/>
              <w:rPr>
                <w:sz w:val="26"/>
                <w:szCs w:val="26"/>
                <w:lang w:eastAsia="ru-RU"/>
              </w:rPr>
            </w:pPr>
            <w:r w:rsidRPr="00727B87">
              <w:rPr>
                <w:sz w:val="26"/>
                <w:szCs w:val="26"/>
                <w:lang w:eastAsia="ru-RU"/>
              </w:rPr>
              <w:t>19520</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44918DB4" w14:textId="77777777" w:rsidR="006D5854" w:rsidRPr="00727B87" w:rsidRDefault="006D5854" w:rsidP="001350BD">
            <w:pPr>
              <w:spacing w:line="276" w:lineRule="auto"/>
              <w:jc w:val="center"/>
              <w:rPr>
                <w:sz w:val="26"/>
                <w:szCs w:val="26"/>
                <w:lang w:eastAsia="ru-RU"/>
              </w:rPr>
            </w:pPr>
            <w:r w:rsidRPr="00727B87">
              <w:rPr>
                <w:sz w:val="26"/>
                <w:szCs w:val="26"/>
                <w:lang w:eastAsia="ru-RU"/>
              </w:rPr>
              <w:t>2318,4</w:t>
            </w:r>
          </w:p>
        </w:tc>
        <w:tc>
          <w:tcPr>
            <w:tcW w:w="996" w:type="dxa"/>
            <w:tcBorders>
              <w:top w:val="nil"/>
              <w:left w:val="nil"/>
              <w:bottom w:val="single" w:sz="4" w:space="0" w:color="000000"/>
              <w:right w:val="single" w:sz="4" w:space="0" w:color="auto"/>
            </w:tcBorders>
            <w:shd w:val="clear" w:color="auto" w:fill="auto"/>
            <w:noWrap/>
            <w:vAlign w:val="center"/>
            <w:hideMark/>
          </w:tcPr>
          <w:p w14:paraId="1EF61200" w14:textId="77777777" w:rsidR="006D5854" w:rsidRPr="00727B87" w:rsidRDefault="006D5854" w:rsidP="001350BD">
            <w:pPr>
              <w:spacing w:line="276" w:lineRule="auto"/>
              <w:jc w:val="center"/>
              <w:rPr>
                <w:sz w:val="26"/>
                <w:szCs w:val="26"/>
                <w:lang w:eastAsia="ru-RU"/>
              </w:rPr>
            </w:pPr>
            <w:r w:rsidRPr="00727B87">
              <w:rPr>
                <w:sz w:val="26"/>
                <w:szCs w:val="26"/>
                <w:lang w:eastAsia="ru-RU"/>
              </w:rPr>
              <w:t>23002</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611D5B25" w14:textId="77777777" w:rsidR="006D5854" w:rsidRPr="00727B87" w:rsidRDefault="006D5854" w:rsidP="001350BD">
            <w:pPr>
              <w:spacing w:line="276" w:lineRule="auto"/>
              <w:jc w:val="center"/>
              <w:rPr>
                <w:sz w:val="26"/>
                <w:szCs w:val="26"/>
                <w:lang w:eastAsia="ru-RU"/>
              </w:rPr>
            </w:pPr>
            <w:r w:rsidRPr="00727B87">
              <w:rPr>
                <w:sz w:val="26"/>
                <w:szCs w:val="26"/>
                <w:lang w:eastAsia="ru-RU"/>
              </w:rPr>
              <w:t>2833,0</w:t>
            </w:r>
          </w:p>
        </w:tc>
        <w:tc>
          <w:tcPr>
            <w:tcW w:w="996" w:type="dxa"/>
            <w:tcBorders>
              <w:top w:val="nil"/>
              <w:left w:val="nil"/>
              <w:bottom w:val="single" w:sz="4" w:space="0" w:color="auto"/>
              <w:right w:val="single" w:sz="4" w:space="0" w:color="auto"/>
            </w:tcBorders>
            <w:shd w:val="clear" w:color="000000" w:fill="FFFFFF"/>
            <w:vAlign w:val="center"/>
            <w:hideMark/>
          </w:tcPr>
          <w:p w14:paraId="3E3E8FC8" w14:textId="77777777" w:rsidR="006D5854" w:rsidRPr="00727B87" w:rsidRDefault="006D5854" w:rsidP="001350BD">
            <w:pPr>
              <w:spacing w:line="276" w:lineRule="auto"/>
              <w:jc w:val="center"/>
              <w:rPr>
                <w:sz w:val="26"/>
                <w:szCs w:val="26"/>
                <w:lang w:eastAsia="ru-RU"/>
              </w:rPr>
            </w:pPr>
            <w:r w:rsidRPr="00727B87">
              <w:rPr>
                <w:sz w:val="26"/>
                <w:szCs w:val="26"/>
                <w:lang w:eastAsia="ru-RU"/>
              </w:rPr>
              <w:t>22731</w:t>
            </w:r>
          </w:p>
        </w:tc>
        <w:tc>
          <w:tcPr>
            <w:tcW w:w="1061" w:type="dxa"/>
            <w:tcBorders>
              <w:top w:val="nil"/>
              <w:left w:val="nil"/>
              <w:bottom w:val="single" w:sz="4" w:space="0" w:color="000000"/>
              <w:right w:val="single" w:sz="4" w:space="0" w:color="000000"/>
            </w:tcBorders>
            <w:shd w:val="clear" w:color="auto" w:fill="auto"/>
            <w:noWrap/>
            <w:vAlign w:val="center"/>
            <w:hideMark/>
          </w:tcPr>
          <w:p w14:paraId="011EB05F" w14:textId="77777777" w:rsidR="006D5854" w:rsidRPr="00727B87" w:rsidRDefault="006D5854" w:rsidP="001350BD">
            <w:pPr>
              <w:spacing w:line="276" w:lineRule="auto"/>
              <w:jc w:val="center"/>
              <w:rPr>
                <w:sz w:val="26"/>
                <w:szCs w:val="26"/>
                <w:lang w:eastAsia="ru-RU"/>
              </w:rPr>
            </w:pPr>
            <w:r w:rsidRPr="00727B87">
              <w:rPr>
                <w:sz w:val="26"/>
                <w:szCs w:val="26"/>
                <w:lang w:eastAsia="ru-RU"/>
              </w:rPr>
              <w:t>2730,1</w:t>
            </w:r>
          </w:p>
        </w:tc>
      </w:tr>
      <w:tr w:rsidR="00727B87" w:rsidRPr="00727B87" w14:paraId="5AF42052" w14:textId="77777777" w:rsidTr="006D5854">
        <w:trPr>
          <w:trHeight w:val="232"/>
        </w:trPr>
        <w:tc>
          <w:tcPr>
            <w:tcW w:w="567" w:type="dxa"/>
            <w:tcBorders>
              <w:top w:val="nil"/>
              <w:left w:val="single" w:sz="4" w:space="0" w:color="000000"/>
              <w:bottom w:val="single" w:sz="4" w:space="0" w:color="000000"/>
              <w:right w:val="single" w:sz="4" w:space="0" w:color="auto"/>
            </w:tcBorders>
            <w:shd w:val="clear" w:color="auto" w:fill="auto"/>
            <w:vAlign w:val="center"/>
          </w:tcPr>
          <w:p w14:paraId="49FCBB6C" w14:textId="26674B58" w:rsidR="006D5854" w:rsidRPr="00727B87" w:rsidRDefault="006D5854" w:rsidP="001350BD">
            <w:pPr>
              <w:spacing w:line="276" w:lineRule="auto"/>
              <w:rPr>
                <w:sz w:val="26"/>
                <w:szCs w:val="26"/>
                <w:lang w:eastAsia="ru-RU"/>
              </w:rPr>
            </w:pPr>
            <w:r w:rsidRPr="00727B87">
              <w:rPr>
                <w:sz w:val="26"/>
                <w:szCs w:val="26"/>
                <w:lang w:eastAsia="ru-RU"/>
              </w:rPr>
              <w:t>16</w:t>
            </w:r>
          </w:p>
        </w:tc>
        <w:tc>
          <w:tcPr>
            <w:tcW w:w="4816" w:type="dxa"/>
            <w:tcBorders>
              <w:top w:val="nil"/>
              <w:left w:val="single" w:sz="4" w:space="0" w:color="auto"/>
              <w:bottom w:val="single" w:sz="4" w:space="0" w:color="000000"/>
              <w:right w:val="single" w:sz="4" w:space="0" w:color="000000"/>
            </w:tcBorders>
            <w:shd w:val="clear" w:color="auto" w:fill="auto"/>
          </w:tcPr>
          <w:p w14:paraId="7FAF0166" w14:textId="74764BF5" w:rsidR="006D5854" w:rsidRPr="00727B87" w:rsidRDefault="006D5854" w:rsidP="001350BD">
            <w:pPr>
              <w:spacing w:line="276" w:lineRule="auto"/>
              <w:rPr>
                <w:sz w:val="26"/>
                <w:szCs w:val="26"/>
                <w:lang w:eastAsia="ru-RU"/>
              </w:rPr>
            </w:pPr>
            <w:r w:rsidRPr="00727B87">
              <w:rPr>
                <w:sz w:val="24"/>
                <w:szCs w:val="24"/>
              </w:rPr>
              <w:t>Кош</w:t>
            </w:r>
            <w:r w:rsidRPr="00727B87">
              <w:rPr>
                <w:spacing w:val="-13"/>
                <w:sz w:val="24"/>
                <w:szCs w:val="24"/>
              </w:rPr>
              <w:t xml:space="preserve"> </w:t>
            </w:r>
            <w:r w:rsidRPr="00727B87">
              <w:rPr>
                <w:sz w:val="24"/>
                <w:szCs w:val="24"/>
              </w:rPr>
              <w:t>бойлуулук,</w:t>
            </w:r>
            <w:r w:rsidRPr="00727B87">
              <w:rPr>
                <w:spacing w:val="-13"/>
                <w:sz w:val="24"/>
                <w:szCs w:val="24"/>
              </w:rPr>
              <w:t xml:space="preserve"> </w:t>
            </w:r>
            <w:r w:rsidRPr="00727B87">
              <w:rPr>
                <w:sz w:val="24"/>
                <w:szCs w:val="24"/>
              </w:rPr>
              <w:t>төрөт</w:t>
            </w:r>
            <w:r w:rsidRPr="00727B87">
              <w:rPr>
                <w:spacing w:val="-13"/>
                <w:sz w:val="24"/>
                <w:szCs w:val="24"/>
              </w:rPr>
              <w:t xml:space="preserve"> </w:t>
            </w:r>
            <w:r w:rsidRPr="00727B87">
              <w:rPr>
                <w:sz w:val="24"/>
                <w:szCs w:val="24"/>
              </w:rPr>
              <w:t>жана төрөттөн кийинки мезгил</w:t>
            </w:r>
          </w:p>
        </w:tc>
        <w:tc>
          <w:tcPr>
            <w:tcW w:w="996" w:type="dxa"/>
            <w:tcBorders>
              <w:top w:val="nil"/>
              <w:left w:val="nil"/>
              <w:bottom w:val="single" w:sz="4" w:space="0" w:color="auto"/>
              <w:right w:val="single" w:sz="4" w:space="0" w:color="auto"/>
            </w:tcBorders>
            <w:shd w:val="clear" w:color="auto" w:fill="auto"/>
            <w:noWrap/>
            <w:vAlign w:val="center"/>
            <w:hideMark/>
          </w:tcPr>
          <w:p w14:paraId="77D5A26F" w14:textId="77777777" w:rsidR="006D5854" w:rsidRPr="00727B87" w:rsidRDefault="006D5854" w:rsidP="001350BD">
            <w:pPr>
              <w:spacing w:line="276" w:lineRule="auto"/>
              <w:jc w:val="center"/>
              <w:rPr>
                <w:sz w:val="26"/>
                <w:szCs w:val="26"/>
                <w:lang w:eastAsia="ru-RU"/>
              </w:rPr>
            </w:pPr>
            <w:bookmarkStart w:id="153" w:name="_Hlk201574942"/>
            <w:r w:rsidRPr="00727B87">
              <w:rPr>
                <w:sz w:val="26"/>
                <w:szCs w:val="26"/>
                <w:lang w:eastAsia="ru-RU"/>
              </w:rPr>
              <w:t>22938</w:t>
            </w:r>
            <w:bookmarkEnd w:id="153"/>
          </w:p>
        </w:tc>
        <w:tc>
          <w:tcPr>
            <w:tcW w:w="1134" w:type="dxa"/>
            <w:tcBorders>
              <w:top w:val="nil"/>
              <w:left w:val="nil"/>
              <w:bottom w:val="single" w:sz="4" w:space="0" w:color="auto"/>
              <w:right w:val="single" w:sz="4" w:space="0" w:color="auto"/>
            </w:tcBorders>
            <w:shd w:val="clear" w:color="auto" w:fill="auto"/>
            <w:vAlign w:val="center"/>
          </w:tcPr>
          <w:p w14:paraId="59C56A3E" w14:textId="77777777" w:rsidR="006D5854" w:rsidRPr="00727B87" w:rsidRDefault="006D5854" w:rsidP="001350BD">
            <w:pPr>
              <w:spacing w:line="276" w:lineRule="auto"/>
              <w:jc w:val="center"/>
              <w:rPr>
                <w:sz w:val="26"/>
                <w:szCs w:val="26"/>
                <w:lang w:eastAsia="ru-RU"/>
              </w:rPr>
            </w:pPr>
            <w:r w:rsidRPr="00727B87">
              <w:rPr>
                <w:sz w:val="26"/>
                <w:szCs w:val="26"/>
                <w:lang w:eastAsia="ru-RU"/>
              </w:rPr>
              <w:t>5630,2</w:t>
            </w:r>
          </w:p>
        </w:tc>
        <w:tc>
          <w:tcPr>
            <w:tcW w:w="996" w:type="dxa"/>
            <w:tcBorders>
              <w:top w:val="nil"/>
              <w:left w:val="nil"/>
              <w:bottom w:val="single" w:sz="4" w:space="0" w:color="000000"/>
              <w:right w:val="single" w:sz="4" w:space="0" w:color="auto"/>
            </w:tcBorders>
            <w:shd w:val="clear" w:color="auto" w:fill="auto"/>
            <w:noWrap/>
            <w:vAlign w:val="center"/>
            <w:hideMark/>
          </w:tcPr>
          <w:p w14:paraId="0589B859" w14:textId="77777777" w:rsidR="006D5854" w:rsidRPr="00727B87" w:rsidRDefault="006D5854" w:rsidP="001350BD">
            <w:pPr>
              <w:spacing w:line="276" w:lineRule="auto"/>
              <w:jc w:val="center"/>
              <w:rPr>
                <w:sz w:val="26"/>
                <w:szCs w:val="26"/>
                <w:lang w:eastAsia="ru-RU"/>
              </w:rPr>
            </w:pPr>
            <w:bookmarkStart w:id="154" w:name="_Hlk201575016"/>
            <w:r w:rsidRPr="00727B87">
              <w:rPr>
                <w:sz w:val="26"/>
                <w:szCs w:val="26"/>
                <w:lang w:eastAsia="ru-RU"/>
              </w:rPr>
              <w:t>16931</w:t>
            </w:r>
            <w:bookmarkEnd w:id="154"/>
          </w:p>
        </w:tc>
        <w:tc>
          <w:tcPr>
            <w:tcW w:w="1132" w:type="dxa"/>
            <w:tcBorders>
              <w:top w:val="nil"/>
              <w:left w:val="single" w:sz="4" w:space="0" w:color="auto"/>
              <w:bottom w:val="single" w:sz="4" w:space="0" w:color="000000"/>
              <w:right w:val="single" w:sz="4" w:space="0" w:color="000000"/>
            </w:tcBorders>
            <w:shd w:val="clear" w:color="auto" w:fill="auto"/>
            <w:vAlign w:val="center"/>
          </w:tcPr>
          <w:p w14:paraId="0F71F06C" w14:textId="77777777" w:rsidR="006D5854" w:rsidRPr="00727B87" w:rsidRDefault="006D5854" w:rsidP="001350BD">
            <w:pPr>
              <w:spacing w:line="276" w:lineRule="auto"/>
              <w:jc w:val="center"/>
              <w:rPr>
                <w:sz w:val="26"/>
                <w:szCs w:val="26"/>
                <w:lang w:eastAsia="ru-RU"/>
              </w:rPr>
            </w:pPr>
            <w:r w:rsidRPr="00727B87">
              <w:rPr>
                <w:sz w:val="26"/>
                <w:szCs w:val="26"/>
                <w:lang w:eastAsia="ru-RU"/>
              </w:rPr>
              <w:t>4085,1</w:t>
            </w:r>
          </w:p>
        </w:tc>
        <w:tc>
          <w:tcPr>
            <w:tcW w:w="996" w:type="dxa"/>
            <w:tcBorders>
              <w:top w:val="nil"/>
              <w:left w:val="nil"/>
              <w:bottom w:val="single" w:sz="4" w:space="0" w:color="000000"/>
              <w:right w:val="single" w:sz="4" w:space="0" w:color="auto"/>
            </w:tcBorders>
            <w:shd w:val="clear" w:color="auto" w:fill="auto"/>
            <w:noWrap/>
            <w:vAlign w:val="center"/>
            <w:hideMark/>
          </w:tcPr>
          <w:p w14:paraId="21211AA8" w14:textId="77777777" w:rsidR="006D5854" w:rsidRPr="00727B87" w:rsidRDefault="006D5854" w:rsidP="001350BD">
            <w:pPr>
              <w:spacing w:line="276" w:lineRule="auto"/>
              <w:jc w:val="center"/>
              <w:rPr>
                <w:sz w:val="26"/>
                <w:szCs w:val="26"/>
                <w:lang w:eastAsia="ru-RU"/>
              </w:rPr>
            </w:pPr>
            <w:r w:rsidRPr="00727B87">
              <w:rPr>
                <w:sz w:val="26"/>
                <w:szCs w:val="26"/>
                <w:lang w:eastAsia="ru-RU"/>
              </w:rPr>
              <w:t>20323</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0E085415" w14:textId="77777777" w:rsidR="006D5854" w:rsidRPr="00727B87" w:rsidRDefault="006D5854" w:rsidP="001350BD">
            <w:pPr>
              <w:spacing w:line="276" w:lineRule="auto"/>
              <w:jc w:val="center"/>
              <w:rPr>
                <w:sz w:val="26"/>
                <w:szCs w:val="26"/>
                <w:lang w:eastAsia="ru-RU"/>
              </w:rPr>
            </w:pPr>
            <w:r w:rsidRPr="00727B87">
              <w:rPr>
                <w:sz w:val="26"/>
                <w:szCs w:val="26"/>
                <w:lang w:eastAsia="ru-RU"/>
              </w:rPr>
              <w:t>4816,2</w:t>
            </w:r>
          </w:p>
        </w:tc>
        <w:tc>
          <w:tcPr>
            <w:tcW w:w="996" w:type="dxa"/>
            <w:tcBorders>
              <w:top w:val="nil"/>
              <w:left w:val="nil"/>
              <w:bottom w:val="single" w:sz="4" w:space="0" w:color="000000"/>
              <w:right w:val="single" w:sz="4" w:space="0" w:color="auto"/>
            </w:tcBorders>
            <w:shd w:val="clear" w:color="auto" w:fill="auto"/>
            <w:noWrap/>
            <w:vAlign w:val="center"/>
            <w:hideMark/>
          </w:tcPr>
          <w:p w14:paraId="708E742E" w14:textId="77777777" w:rsidR="006D5854" w:rsidRPr="00727B87" w:rsidRDefault="006D5854" w:rsidP="001350BD">
            <w:pPr>
              <w:spacing w:line="276" w:lineRule="auto"/>
              <w:jc w:val="center"/>
              <w:rPr>
                <w:sz w:val="26"/>
                <w:szCs w:val="26"/>
                <w:lang w:eastAsia="ru-RU"/>
              </w:rPr>
            </w:pPr>
            <w:r w:rsidRPr="00727B87">
              <w:rPr>
                <w:sz w:val="26"/>
                <w:szCs w:val="26"/>
                <w:lang w:eastAsia="ru-RU"/>
              </w:rPr>
              <w:t>23022</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240BFEA6" w14:textId="77777777" w:rsidR="006D5854" w:rsidRPr="00727B87" w:rsidRDefault="006D5854" w:rsidP="001350BD">
            <w:pPr>
              <w:spacing w:line="276" w:lineRule="auto"/>
              <w:jc w:val="center"/>
              <w:rPr>
                <w:sz w:val="26"/>
                <w:szCs w:val="26"/>
                <w:lang w:eastAsia="ru-RU"/>
              </w:rPr>
            </w:pPr>
            <w:r w:rsidRPr="00727B87">
              <w:rPr>
                <w:sz w:val="26"/>
                <w:szCs w:val="26"/>
                <w:lang w:eastAsia="ru-RU"/>
              </w:rPr>
              <w:t>5625,7</w:t>
            </w:r>
          </w:p>
        </w:tc>
        <w:tc>
          <w:tcPr>
            <w:tcW w:w="996" w:type="dxa"/>
            <w:tcBorders>
              <w:top w:val="nil"/>
              <w:left w:val="nil"/>
              <w:bottom w:val="single" w:sz="4" w:space="0" w:color="auto"/>
              <w:right w:val="single" w:sz="4" w:space="0" w:color="auto"/>
            </w:tcBorders>
            <w:shd w:val="clear" w:color="000000" w:fill="FFFFFF"/>
            <w:vAlign w:val="center"/>
            <w:hideMark/>
          </w:tcPr>
          <w:p w14:paraId="7B34FC8B" w14:textId="77777777" w:rsidR="006D5854" w:rsidRPr="00727B87" w:rsidRDefault="006D5854" w:rsidP="001350BD">
            <w:pPr>
              <w:spacing w:line="276" w:lineRule="auto"/>
              <w:jc w:val="center"/>
              <w:rPr>
                <w:sz w:val="26"/>
                <w:szCs w:val="26"/>
                <w:lang w:eastAsia="ru-RU"/>
              </w:rPr>
            </w:pPr>
            <w:r w:rsidRPr="00727B87">
              <w:rPr>
                <w:sz w:val="26"/>
                <w:szCs w:val="26"/>
                <w:lang w:eastAsia="ru-RU"/>
              </w:rPr>
              <w:t>21354</w:t>
            </w:r>
          </w:p>
        </w:tc>
        <w:tc>
          <w:tcPr>
            <w:tcW w:w="1061" w:type="dxa"/>
            <w:tcBorders>
              <w:top w:val="nil"/>
              <w:left w:val="nil"/>
              <w:bottom w:val="single" w:sz="4" w:space="0" w:color="000000"/>
              <w:right w:val="single" w:sz="4" w:space="0" w:color="000000"/>
            </w:tcBorders>
            <w:shd w:val="clear" w:color="auto" w:fill="auto"/>
            <w:noWrap/>
            <w:vAlign w:val="center"/>
            <w:hideMark/>
          </w:tcPr>
          <w:p w14:paraId="3AC96352" w14:textId="77777777" w:rsidR="006D5854" w:rsidRPr="00727B87" w:rsidRDefault="006D5854" w:rsidP="001350BD">
            <w:pPr>
              <w:spacing w:line="276" w:lineRule="auto"/>
              <w:jc w:val="center"/>
              <w:rPr>
                <w:sz w:val="26"/>
                <w:szCs w:val="26"/>
                <w:lang w:eastAsia="ru-RU"/>
              </w:rPr>
            </w:pPr>
            <w:r w:rsidRPr="00727B87">
              <w:rPr>
                <w:sz w:val="26"/>
                <w:szCs w:val="26"/>
                <w:lang w:eastAsia="ru-RU"/>
              </w:rPr>
              <w:t>2564,7</w:t>
            </w:r>
          </w:p>
        </w:tc>
      </w:tr>
      <w:tr w:rsidR="00727B87" w:rsidRPr="00727B87" w14:paraId="3958E764"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6288DA54" w14:textId="63C23DCB" w:rsidR="006D5854" w:rsidRPr="00727B87" w:rsidRDefault="006D5854" w:rsidP="001350BD">
            <w:pPr>
              <w:spacing w:line="276" w:lineRule="auto"/>
              <w:rPr>
                <w:sz w:val="26"/>
                <w:szCs w:val="26"/>
                <w:lang w:eastAsia="ru-RU"/>
              </w:rPr>
            </w:pPr>
            <w:r w:rsidRPr="00727B87">
              <w:rPr>
                <w:sz w:val="26"/>
                <w:szCs w:val="26"/>
                <w:lang w:eastAsia="ru-RU"/>
              </w:rPr>
              <w:t>17</w:t>
            </w:r>
          </w:p>
        </w:tc>
        <w:tc>
          <w:tcPr>
            <w:tcW w:w="4816" w:type="dxa"/>
            <w:tcBorders>
              <w:top w:val="nil"/>
              <w:left w:val="single" w:sz="4" w:space="0" w:color="auto"/>
              <w:bottom w:val="single" w:sz="4" w:space="0" w:color="auto"/>
              <w:right w:val="single" w:sz="4" w:space="0" w:color="auto"/>
            </w:tcBorders>
            <w:shd w:val="clear" w:color="auto" w:fill="auto"/>
          </w:tcPr>
          <w:p w14:paraId="372CC1FA" w14:textId="16FBB31C" w:rsidR="006D5854" w:rsidRPr="00727B87" w:rsidRDefault="006D5854" w:rsidP="001350BD">
            <w:pPr>
              <w:spacing w:line="276" w:lineRule="auto"/>
              <w:rPr>
                <w:sz w:val="26"/>
                <w:szCs w:val="26"/>
                <w:lang w:eastAsia="ru-RU"/>
              </w:rPr>
            </w:pPr>
            <w:r w:rsidRPr="00727B87">
              <w:rPr>
                <w:sz w:val="24"/>
                <w:szCs w:val="24"/>
              </w:rPr>
              <w:t>Тубаса</w:t>
            </w:r>
            <w:r w:rsidRPr="00727B87">
              <w:rPr>
                <w:spacing w:val="-8"/>
                <w:sz w:val="24"/>
                <w:szCs w:val="24"/>
              </w:rPr>
              <w:t xml:space="preserve"> </w:t>
            </w:r>
            <w:r w:rsidRPr="00727B87">
              <w:rPr>
                <w:spacing w:val="-2"/>
                <w:sz w:val="24"/>
                <w:szCs w:val="24"/>
              </w:rPr>
              <w:t>кемтиктер</w:t>
            </w:r>
          </w:p>
        </w:tc>
        <w:tc>
          <w:tcPr>
            <w:tcW w:w="996" w:type="dxa"/>
            <w:tcBorders>
              <w:top w:val="nil"/>
              <w:left w:val="nil"/>
              <w:bottom w:val="single" w:sz="4" w:space="0" w:color="auto"/>
              <w:right w:val="single" w:sz="4" w:space="0" w:color="auto"/>
            </w:tcBorders>
            <w:shd w:val="clear" w:color="auto" w:fill="auto"/>
            <w:noWrap/>
            <w:vAlign w:val="center"/>
            <w:hideMark/>
          </w:tcPr>
          <w:p w14:paraId="4B1A5828" w14:textId="77777777" w:rsidR="006D5854" w:rsidRPr="00727B87" w:rsidRDefault="006D5854" w:rsidP="001350BD">
            <w:pPr>
              <w:spacing w:line="276" w:lineRule="auto"/>
              <w:jc w:val="center"/>
              <w:rPr>
                <w:sz w:val="26"/>
                <w:szCs w:val="26"/>
                <w:lang w:eastAsia="ru-RU"/>
              </w:rPr>
            </w:pPr>
            <w:r w:rsidRPr="00727B87">
              <w:rPr>
                <w:sz w:val="26"/>
                <w:szCs w:val="26"/>
                <w:lang w:eastAsia="ru-RU"/>
              </w:rPr>
              <w:t>494</w:t>
            </w:r>
          </w:p>
        </w:tc>
        <w:tc>
          <w:tcPr>
            <w:tcW w:w="1134" w:type="dxa"/>
            <w:tcBorders>
              <w:top w:val="nil"/>
              <w:left w:val="nil"/>
              <w:bottom w:val="single" w:sz="4" w:space="0" w:color="auto"/>
              <w:right w:val="single" w:sz="4" w:space="0" w:color="auto"/>
            </w:tcBorders>
            <w:shd w:val="clear" w:color="auto" w:fill="auto"/>
            <w:vAlign w:val="center"/>
          </w:tcPr>
          <w:p w14:paraId="4CB4C32F" w14:textId="77777777" w:rsidR="006D5854" w:rsidRPr="00727B87" w:rsidRDefault="006D5854" w:rsidP="001350BD">
            <w:pPr>
              <w:spacing w:line="276" w:lineRule="auto"/>
              <w:jc w:val="center"/>
              <w:rPr>
                <w:sz w:val="26"/>
                <w:szCs w:val="26"/>
                <w:lang w:eastAsia="ru-RU"/>
              </w:rPr>
            </w:pPr>
            <w:r w:rsidRPr="00727B87">
              <w:rPr>
                <w:sz w:val="26"/>
                <w:szCs w:val="26"/>
                <w:lang w:eastAsia="ru-RU"/>
              </w:rPr>
              <w:t>60,8</w:t>
            </w:r>
          </w:p>
        </w:tc>
        <w:tc>
          <w:tcPr>
            <w:tcW w:w="996" w:type="dxa"/>
            <w:tcBorders>
              <w:top w:val="nil"/>
              <w:left w:val="nil"/>
              <w:bottom w:val="single" w:sz="4" w:space="0" w:color="000000"/>
              <w:right w:val="single" w:sz="4" w:space="0" w:color="auto"/>
            </w:tcBorders>
            <w:shd w:val="clear" w:color="auto" w:fill="auto"/>
            <w:noWrap/>
            <w:vAlign w:val="center"/>
            <w:hideMark/>
          </w:tcPr>
          <w:p w14:paraId="4DB0B4F2" w14:textId="77777777" w:rsidR="006D5854" w:rsidRPr="00727B87" w:rsidRDefault="006D5854" w:rsidP="001350BD">
            <w:pPr>
              <w:spacing w:line="276" w:lineRule="auto"/>
              <w:jc w:val="center"/>
              <w:rPr>
                <w:sz w:val="26"/>
                <w:szCs w:val="26"/>
                <w:lang w:eastAsia="ru-RU"/>
              </w:rPr>
            </w:pPr>
            <w:r w:rsidRPr="00727B87">
              <w:rPr>
                <w:sz w:val="26"/>
                <w:szCs w:val="26"/>
                <w:lang w:eastAsia="ru-RU"/>
              </w:rPr>
              <w:t>316</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0F1A7DB6" w14:textId="77777777" w:rsidR="006D5854" w:rsidRPr="00727B87" w:rsidRDefault="006D5854" w:rsidP="001350BD">
            <w:pPr>
              <w:spacing w:line="276" w:lineRule="auto"/>
              <w:jc w:val="center"/>
              <w:rPr>
                <w:sz w:val="26"/>
                <w:szCs w:val="26"/>
                <w:lang w:eastAsia="ru-RU"/>
              </w:rPr>
            </w:pPr>
            <w:r w:rsidRPr="00727B87">
              <w:rPr>
                <w:sz w:val="26"/>
                <w:szCs w:val="26"/>
                <w:lang w:eastAsia="ru-RU"/>
              </w:rPr>
              <w:t>38,2</w:t>
            </w:r>
          </w:p>
        </w:tc>
        <w:tc>
          <w:tcPr>
            <w:tcW w:w="996" w:type="dxa"/>
            <w:tcBorders>
              <w:top w:val="nil"/>
              <w:left w:val="nil"/>
              <w:bottom w:val="single" w:sz="4" w:space="0" w:color="000000"/>
              <w:right w:val="single" w:sz="4" w:space="0" w:color="auto"/>
            </w:tcBorders>
            <w:shd w:val="clear" w:color="auto" w:fill="auto"/>
            <w:noWrap/>
            <w:vAlign w:val="center"/>
            <w:hideMark/>
          </w:tcPr>
          <w:p w14:paraId="065561C6" w14:textId="77777777" w:rsidR="006D5854" w:rsidRPr="00727B87" w:rsidRDefault="006D5854" w:rsidP="001350BD">
            <w:pPr>
              <w:spacing w:line="276" w:lineRule="auto"/>
              <w:jc w:val="center"/>
              <w:rPr>
                <w:sz w:val="26"/>
                <w:szCs w:val="26"/>
                <w:lang w:eastAsia="ru-RU"/>
              </w:rPr>
            </w:pPr>
            <w:r w:rsidRPr="00727B87">
              <w:rPr>
                <w:sz w:val="26"/>
                <w:szCs w:val="26"/>
                <w:lang w:eastAsia="ru-RU"/>
              </w:rPr>
              <w:t>403</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14949451" w14:textId="77777777" w:rsidR="006D5854" w:rsidRPr="00727B87" w:rsidRDefault="006D5854" w:rsidP="001350BD">
            <w:pPr>
              <w:spacing w:line="276" w:lineRule="auto"/>
              <w:jc w:val="center"/>
              <w:rPr>
                <w:sz w:val="26"/>
                <w:szCs w:val="26"/>
                <w:lang w:eastAsia="ru-RU"/>
              </w:rPr>
            </w:pPr>
            <w:r w:rsidRPr="00727B87">
              <w:rPr>
                <w:sz w:val="26"/>
                <w:szCs w:val="26"/>
                <w:lang w:eastAsia="ru-RU"/>
              </w:rPr>
              <w:t>47,9</w:t>
            </w:r>
          </w:p>
        </w:tc>
        <w:tc>
          <w:tcPr>
            <w:tcW w:w="996" w:type="dxa"/>
            <w:tcBorders>
              <w:top w:val="nil"/>
              <w:left w:val="nil"/>
              <w:bottom w:val="single" w:sz="4" w:space="0" w:color="000000"/>
              <w:right w:val="single" w:sz="4" w:space="0" w:color="auto"/>
            </w:tcBorders>
            <w:shd w:val="clear" w:color="auto" w:fill="auto"/>
            <w:noWrap/>
            <w:vAlign w:val="center"/>
            <w:hideMark/>
          </w:tcPr>
          <w:p w14:paraId="230AA16C" w14:textId="77777777" w:rsidR="006D5854" w:rsidRPr="00727B87" w:rsidRDefault="006D5854" w:rsidP="001350BD">
            <w:pPr>
              <w:spacing w:line="276" w:lineRule="auto"/>
              <w:jc w:val="center"/>
              <w:rPr>
                <w:sz w:val="26"/>
                <w:szCs w:val="26"/>
                <w:lang w:eastAsia="ru-RU"/>
              </w:rPr>
            </w:pPr>
            <w:r w:rsidRPr="00727B87">
              <w:rPr>
                <w:sz w:val="26"/>
                <w:szCs w:val="26"/>
                <w:lang w:eastAsia="ru-RU"/>
              </w:rPr>
              <w:t>570</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69DF7656" w14:textId="77777777" w:rsidR="006D5854" w:rsidRPr="00727B87" w:rsidRDefault="006D5854" w:rsidP="001350BD">
            <w:pPr>
              <w:spacing w:line="276" w:lineRule="auto"/>
              <w:jc w:val="center"/>
              <w:rPr>
                <w:sz w:val="26"/>
                <w:szCs w:val="26"/>
                <w:lang w:eastAsia="ru-RU"/>
              </w:rPr>
            </w:pPr>
            <w:r w:rsidRPr="00727B87">
              <w:rPr>
                <w:sz w:val="26"/>
                <w:szCs w:val="26"/>
                <w:lang w:eastAsia="ru-RU"/>
              </w:rPr>
              <w:t>70,2</w:t>
            </w:r>
          </w:p>
        </w:tc>
        <w:tc>
          <w:tcPr>
            <w:tcW w:w="996" w:type="dxa"/>
            <w:tcBorders>
              <w:top w:val="nil"/>
              <w:left w:val="nil"/>
              <w:bottom w:val="single" w:sz="4" w:space="0" w:color="auto"/>
              <w:right w:val="single" w:sz="4" w:space="0" w:color="auto"/>
            </w:tcBorders>
            <w:shd w:val="clear" w:color="000000" w:fill="FFFFFF"/>
            <w:vAlign w:val="center"/>
            <w:hideMark/>
          </w:tcPr>
          <w:p w14:paraId="3CCBB3BC" w14:textId="77777777" w:rsidR="006D5854" w:rsidRPr="00727B87" w:rsidRDefault="006D5854" w:rsidP="001350BD">
            <w:pPr>
              <w:spacing w:line="276" w:lineRule="auto"/>
              <w:jc w:val="center"/>
              <w:rPr>
                <w:sz w:val="26"/>
                <w:szCs w:val="26"/>
                <w:lang w:eastAsia="ru-RU"/>
              </w:rPr>
            </w:pPr>
            <w:r w:rsidRPr="00727B87">
              <w:rPr>
                <w:sz w:val="26"/>
                <w:szCs w:val="26"/>
                <w:lang w:eastAsia="ru-RU"/>
              </w:rPr>
              <w:t>508</w:t>
            </w:r>
          </w:p>
        </w:tc>
        <w:tc>
          <w:tcPr>
            <w:tcW w:w="1061" w:type="dxa"/>
            <w:tcBorders>
              <w:top w:val="nil"/>
              <w:left w:val="nil"/>
              <w:bottom w:val="single" w:sz="4" w:space="0" w:color="000000"/>
              <w:right w:val="single" w:sz="4" w:space="0" w:color="000000"/>
            </w:tcBorders>
            <w:shd w:val="clear" w:color="auto" w:fill="auto"/>
            <w:noWrap/>
            <w:vAlign w:val="center"/>
            <w:hideMark/>
          </w:tcPr>
          <w:p w14:paraId="6DBAFBC0" w14:textId="77777777" w:rsidR="006D5854" w:rsidRPr="00727B87" w:rsidRDefault="006D5854" w:rsidP="001350BD">
            <w:pPr>
              <w:spacing w:line="276" w:lineRule="auto"/>
              <w:jc w:val="center"/>
              <w:rPr>
                <w:sz w:val="26"/>
                <w:szCs w:val="26"/>
                <w:lang w:eastAsia="ru-RU"/>
              </w:rPr>
            </w:pPr>
            <w:r w:rsidRPr="00727B87">
              <w:rPr>
                <w:sz w:val="26"/>
                <w:szCs w:val="26"/>
                <w:lang w:eastAsia="ru-RU"/>
              </w:rPr>
              <w:t>61,0</w:t>
            </w:r>
          </w:p>
        </w:tc>
      </w:tr>
      <w:tr w:rsidR="00727B87" w:rsidRPr="00727B87" w14:paraId="00BB278D"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22B1BDDF" w14:textId="2DC971E2" w:rsidR="006D5854" w:rsidRPr="00727B87" w:rsidRDefault="006D5854" w:rsidP="001350BD">
            <w:pPr>
              <w:spacing w:line="276" w:lineRule="auto"/>
              <w:rPr>
                <w:sz w:val="26"/>
                <w:szCs w:val="26"/>
                <w:lang w:eastAsia="ru-RU"/>
              </w:rPr>
            </w:pPr>
            <w:r w:rsidRPr="00727B87">
              <w:rPr>
                <w:sz w:val="26"/>
                <w:szCs w:val="26"/>
                <w:lang w:eastAsia="ru-RU"/>
              </w:rPr>
              <w:t>18</w:t>
            </w:r>
          </w:p>
        </w:tc>
        <w:tc>
          <w:tcPr>
            <w:tcW w:w="4816" w:type="dxa"/>
            <w:tcBorders>
              <w:top w:val="nil"/>
              <w:left w:val="single" w:sz="4" w:space="0" w:color="auto"/>
              <w:bottom w:val="single" w:sz="4" w:space="0" w:color="auto"/>
              <w:right w:val="single" w:sz="4" w:space="0" w:color="auto"/>
            </w:tcBorders>
            <w:shd w:val="clear" w:color="auto" w:fill="auto"/>
          </w:tcPr>
          <w:p w14:paraId="17CDE5FC" w14:textId="5F43E002" w:rsidR="006D5854" w:rsidRPr="00727B87" w:rsidRDefault="006D5854" w:rsidP="001350BD">
            <w:pPr>
              <w:spacing w:line="276" w:lineRule="auto"/>
              <w:rPr>
                <w:sz w:val="26"/>
                <w:szCs w:val="26"/>
                <w:lang w:eastAsia="ru-RU"/>
              </w:rPr>
            </w:pPr>
            <w:r w:rsidRPr="00727B87">
              <w:rPr>
                <w:sz w:val="24"/>
                <w:szCs w:val="24"/>
              </w:rPr>
              <w:t>Симптомдору</w:t>
            </w:r>
            <w:r w:rsidRPr="00727B87">
              <w:rPr>
                <w:spacing w:val="-17"/>
                <w:sz w:val="24"/>
                <w:szCs w:val="24"/>
              </w:rPr>
              <w:t xml:space="preserve"> </w:t>
            </w:r>
            <w:r w:rsidRPr="00727B87">
              <w:rPr>
                <w:sz w:val="24"/>
                <w:szCs w:val="24"/>
              </w:rPr>
              <w:t>так</w:t>
            </w:r>
            <w:r w:rsidRPr="00727B87">
              <w:rPr>
                <w:spacing w:val="-16"/>
                <w:sz w:val="24"/>
                <w:szCs w:val="24"/>
              </w:rPr>
              <w:t xml:space="preserve"> </w:t>
            </w:r>
            <w:r w:rsidRPr="00727B87">
              <w:rPr>
                <w:sz w:val="24"/>
                <w:szCs w:val="24"/>
              </w:rPr>
              <w:t xml:space="preserve">аныкталбаган </w:t>
            </w:r>
            <w:r w:rsidRPr="00727B87">
              <w:rPr>
                <w:spacing w:val="-2"/>
                <w:sz w:val="24"/>
                <w:szCs w:val="24"/>
              </w:rPr>
              <w:t>оорулар</w:t>
            </w:r>
          </w:p>
        </w:tc>
        <w:tc>
          <w:tcPr>
            <w:tcW w:w="996" w:type="dxa"/>
            <w:tcBorders>
              <w:top w:val="nil"/>
              <w:left w:val="nil"/>
              <w:bottom w:val="single" w:sz="4" w:space="0" w:color="auto"/>
              <w:right w:val="single" w:sz="4" w:space="0" w:color="auto"/>
            </w:tcBorders>
            <w:shd w:val="clear" w:color="auto" w:fill="auto"/>
            <w:noWrap/>
            <w:vAlign w:val="center"/>
            <w:hideMark/>
          </w:tcPr>
          <w:p w14:paraId="50FCC372" w14:textId="77777777" w:rsidR="006D5854" w:rsidRPr="00727B87" w:rsidRDefault="006D5854" w:rsidP="001350BD">
            <w:pPr>
              <w:spacing w:line="276" w:lineRule="auto"/>
              <w:jc w:val="center"/>
              <w:rPr>
                <w:sz w:val="26"/>
                <w:szCs w:val="26"/>
                <w:lang w:eastAsia="ru-RU"/>
              </w:rPr>
            </w:pPr>
            <w:r w:rsidRPr="00727B87">
              <w:rPr>
                <w:sz w:val="26"/>
                <w:szCs w:val="26"/>
                <w:lang w:eastAsia="ru-RU"/>
              </w:rPr>
              <w:t>812</w:t>
            </w:r>
          </w:p>
        </w:tc>
        <w:tc>
          <w:tcPr>
            <w:tcW w:w="1134" w:type="dxa"/>
            <w:tcBorders>
              <w:top w:val="nil"/>
              <w:left w:val="nil"/>
              <w:bottom w:val="single" w:sz="4" w:space="0" w:color="auto"/>
              <w:right w:val="single" w:sz="4" w:space="0" w:color="auto"/>
            </w:tcBorders>
            <w:shd w:val="clear" w:color="auto" w:fill="auto"/>
            <w:vAlign w:val="center"/>
          </w:tcPr>
          <w:p w14:paraId="0BE2D086" w14:textId="77777777" w:rsidR="006D5854" w:rsidRPr="00727B87" w:rsidRDefault="006D5854" w:rsidP="001350BD">
            <w:pPr>
              <w:spacing w:line="276" w:lineRule="auto"/>
              <w:jc w:val="center"/>
              <w:rPr>
                <w:sz w:val="26"/>
                <w:szCs w:val="26"/>
                <w:lang w:eastAsia="ru-RU"/>
              </w:rPr>
            </w:pPr>
            <w:r w:rsidRPr="00727B87">
              <w:rPr>
                <w:sz w:val="26"/>
                <w:szCs w:val="26"/>
                <w:lang w:eastAsia="ru-RU"/>
              </w:rPr>
              <w:t>100</w:t>
            </w:r>
          </w:p>
        </w:tc>
        <w:tc>
          <w:tcPr>
            <w:tcW w:w="996" w:type="dxa"/>
            <w:tcBorders>
              <w:top w:val="nil"/>
              <w:left w:val="nil"/>
              <w:bottom w:val="single" w:sz="4" w:space="0" w:color="000000"/>
              <w:right w:val="single" w:sz="4" w:space="0" w:color="auto"/>
            </w:tcBorders>
            <w:shd w:val="clear" w:color="auto" w:fill="auto"/>
            <w:noWrap/>
            <w:vAlign w:val="center"/>
            <w:hideMark/>
          </w:tcPr>
          <w:p w14:paraId="17664B92" w14:textId="77777777" w:rsidR="006D5854" w:rsidRPr="00727B87" w:rsidRDefault="006D5854" w:rsidP="001350BD">
            <w:pPr>
              <w:spacing w:line="276" w:lineRule="auto"/>
              <w:jc w:val="center"/>
              <w:rPr>
                <w:sz w:val="26"/>
                <w:szCs w:val="26"/>
                <w:lang w:eastAsia="ru-RU"/>
              </w:rPr>
            </w:pPr>
            <w:r w:rsidRPr="00727B87">
              <w:rPr>
                <w:sz w:val="26"/>
                <w:szCs w:val="26"/>
                <w:lang w:eastAsia="ru-RU"/>
              </w:rPr>
              <w:t>531</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4A6DDDEE" w14:textId="77777777" w:rsidR="006D5854" w:rsidRPr="00727B87" w:rsidRDefault="006D5854" w:rsidP="001350BD">
            <w:pPr>
              <w:spacing w:line="276" w:lineRule="auto"/>
              <w:jc w:val="center"/>
              <w:rPr>
                <w:sz w:val="26"/>
                <w:szCs w:val="26"/>
                <w:lang w:eastAsia="ru-RU"/>
              </w:rPr>
            </w:pPr>
            <w:r w:rsidRPr="00727B87">
              <w:rPr>
                <w:sz w:val="26"/>
                <w:szCs w:val="26"/>
                <w:lang w:eastAsia="ru-RU"/>
              </w:rPr>
              <w:t>64,2</w:t>
            </w:r>
          </w:p>
        </w:tc>
        <w:tc>
          <w:tcPr>
            <w:tcW w:w="996" w:type="dxa"/>
            <w:tcBorders>
              <w:top w:val="nil"/>
              <w:left w:val="nil"/>
              <w:bottom w:val="single" w:sz="4" w:space="0" w:color="000000"/>
              <w:right w:val="single" w:sz="4" w:space="0" w:color="auto"/>
            </w:tcBorders>
            <w:shd w:val="clear" w:color="auto" w:fill="auto"/>
            <w:noWrap/>
            <w:vAlign w:val="center"/>
            <w:hideMark/>
          </w:tcPr>
          <w:p w14:paraId="73E7CEA5" w14:textId="77777777" w:rsidR="006D5854" w:rsidRPr="00727B87" w:rsidRDefault="006D5854" w:rsidP="001350BD">
            <w:pPr>
              <w:spacing w:line="276" w:lineRule="auto"/>
              <w:jc w:val="center"/>
              <w:rPr>
                <w:sz w:val="26"/>
                <w:szCs w:val="26"/>
                <w:lang w:eastAsia="ru-RU"/>
              </w:rPr>
            </w:pPr>
            <w:r w:rsidRPr="00727B87">
              <w:rPr>
                <w:sz w:val="26"/>
                <w:szCs w:val="26"/>
                <w:lang w:eastAsia="ru-RU"/>
              </w:rPr>
              <w:t>530</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1EEF9252" w14:textId="77777777" w:rsidR="006D5854" w:rsidRPr="00727B87" w:rsidRDefault="006D5854" w:rsidP="001350BD">
            <w:pPr>
              <w:spacing w:line="276" w:lineRule="auto"/>
              <w:jc w:val="center"/>
              <w:rPr>
                <w:sz w:val="26"/>
                <w:szCs w:val="26"/>
                <w:lang w:eastAsia="ru-RU"/>
              </w:rPr>
            </w:pPr>
            <w:r w:rsidRPr="00727B87">
              <w:rPr>
                <w:sz w:val="26"/>
                <w:szCs w:val="26"/>
                <w:lang w:eastAsia="ru-RU"/>
              </w:rPr>
              <w:t>62,9</w:t>
            </w:r>
          </w:p>
        </w:tc>
        <w:tc>
          <w:tcPr>
            <w:tcW w:w="996" w:type="dxa"/>
            <w:tcBorders>
              <w:top w:val="nil"/>
              <w:left w:val="nil"/>
              <w:bottom w:val="single" w:sz="4" w:space="0" w:color="000000"/>
              <w:right w:val="single" w:sz="4" w:space="0" w:color="auto"/>
            </w:tcBorders>
            <w:shd w:val="clear" w:color="auto" w:fill="auto"/>
            <w:noWrap/>
            <w:vAlign w:val="center"/>
            <w:hideMark/>
          </w:tcPr>
          <w:p w14:paraId="67CD095C" w14:textId="77777777" w:rsidR="006D5854" w:rsidRPr="00727B87" w:rsidRDefault="006D5854" w:rsidP="001350BD">
            <w:pPr>
              <w:spacing w:line="276" w:lineRule="auto"/>
              <w:jc w:val="center"/>
              <w:rPr>
                <w:sz w:val="26"/>
                <w:szCs w:val="26"/>
                <w:lang w:eastAsia="ru-RU"/>
              </w:rPr>
            </w:pPr>
            <w:r w:rsidRPr="00727B87">
              <w:rPr>
                <w:sz w:val="26"/>
                <w:szCs w:val="26"/>
                <w:lang w:eastAsia="ru-RU"/>
              </w:rPr>
              <w:t>797</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3FED09C1" w14:textId="77777777" w:rsidR="006D5854" w:rsidRPr="00727B87" w:rsidRDefault="006D5854" w:rsidP="001350BD">
            <w:pPr>
              <w:spacing w:line="276" w:lineRule="auto"/>
              <w:jc w:val="center"/>
              <w:rPr>
                <w:sz w:val="26"/>
                <w:szCs w:val="26"/>
                <w:lang w:eastAsia="ru-RU"/>
              </w:rPr>
            </w:pPr>
            <w:r w:rsidRPr="00727B87">
              <w:rPr>
                <w:sz w:val="26"/>
                <w:szCs w:val="26"/>
                <w:lang w:eastAsia="ru-RU"/>
              </w:rPr>
              <w:t>98,2</w:t>
            </w:r>
          </w:p>
        </w:tc>
        <w:tc>
          <w:tcPr>
            <w:tcW w:w="996" w:type="dxa"/>
            <w:tcBorders>
              <w:top w:val="nil"/>
              <w:left w:val="nil"/>
              <w:bottom w:val="single" w:sz="4" w:space="0" w:color="auto"/>
              <w:right w:val="single" w:sz="4" w:space="0" w:color="auto"/>
            </w:tcBorders>
            <w:shd w:val="clear" w:color="000000" w:fill="FFFFFF"/>
            <w:vAlign w:val="center"/>
            <w:hideMark/>
          </w:tcPr>
          <w:p w14:paraId="039C0A35" w14:textId="77777777" w:rsidR="006D5854" w:rsidRPr="00727B87" w:rsidRDefault="006D5854" w:rsidP="001350BD">
            <w:pPr>
              <w:spacing w:line="276" w:lineRule="auto"/>
              <w:jc w:val="center"/>
              <w:rPr>
                <w:sz w:val="26"/>
                <w:szCs w:val="26"/>
                <w:lang w:eastAsia="ru-RU"/>
              </w:rPr>
            </w:pPr>
            <w:r w:rsidRPr="00727B87">
              <w:rPr>
                <w:sz w:val="26"/>
                <w:szCs w:val="26"/>
                <w:lang w:eastAsia="ru-RU"/>
              </w:rPr>
              <w:t>903</w:t>
            </w:r>
          </w:p>
        </w:tc>
        <w:tc>
          <w:tcPr>
            <w:tcW w:w="1061" w:type="dxa"/>
            <w:tcBorders>
              <w:top w:val="nil"/>
              <w:left w:val="nil"/>
              <w:bottom w:val="single" w:sz="4" w:space="0" w:color="000000"/>
              <w:right w:val="single" w:sz="4" w:space="0" w:color="000000"/>
            </w:tcBorders>
            <w:shd w:val="clear" w:color="auto" w:fill="auto"/>
            <w:noWrap/>
            <w:vAlign w:val="center"/>
            <w:hideMark/>
          </w:tcPr>
          <w:p w14:paraId="1440459C" w14:textId="77777777" w:rsidR="006D5854" w:rsidRPr="00727B87" w:rsidRDefault="006D5854" w:rsidP="001350BD">
            <w:pPr>
              <w:spacing w:line="276" w:lineRule="auto"/>
              <w:jc w:val="center"/>
              <w:rPr>
                <w:sz w:val="26"/>
                <w:szCs w:val="26"/>
                <w:lang w:eastAsia="ru-RU"/>
              </w:rPr>
            </w:pPr>
            <w:r w:rsidRPr="00727B87">
              <w:rPr>
                <w:sz w:val="26"/>
                <w:szCs w:val="26"/>
                <w:lang w:eastAsia="ru-RU"/>
              </w:rPr>
              <w:t>108,5</w:t>
            </w:r>
          </w:p>
        </w:tc>
      </w:tr>
      <w:tr w:rsidR="00727B87" w:rsidRPr="00727B87" w14:paraId="0B68F0BF" w14:textId="77777777" w:rsidTr="006D585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26E8F057" w14:textId="53817449" w:rsidR="006D5854" w:rsidRPr="00727B87" w:rsidRDefault="006D5854" w:rsidP="001350BD">
            <w:pPr>
              <w:spacing w:line="276" w:lineRule="auto"/>
              <w:rPr>
                <w:sz w:val="26"/>
                <w:szCs w:val="26"/>
                <w:lang w:val="ky-KG" w:eastAsia="ru-RU"/>
              </w:rPr>
            </w:pPr>
            <w:r w:rsidRPr="00727B87">
              <w:rPr>
                <w:sz w:val="26"/>
                <w:szCs w:val="26"/>
                <w:lang w:eastAsia="ru-RU"/>
              </w:rPr>
              <w:t>1</w:t>
            </w:r>
            <w:r w:rsidR="00403633" w:rsidRPr="00727B87">
              <w:rPr>
                <w:sz w:val="26"/>
                <w:szCs w:val="26"/>
                <w:lang w:val="ky-KG" w:eastAsia="ru-RU"/>
              </w:rPr>
              <w:t>9</w:t>
            </w:r>
          </w:p>
        </w:tc>
        <w:tc>
          <w:tcPr>
            <w:tcW w:w="4816" w:type="dxa"/>
            <w:tcBorders>
              <w:top w:val="nil"/>
              <w:left w:val="single" w:sz="4" w:space="0" w:color="auto"/>
              <w:bottom w:val="single" w:sz="4" w:space="0" w:color="auto"/>
              <w:right w:val="single" w:sz="4" w:space="0" w:color="auto"/>
            </w:tcBorders>
            <w:shd w:val="clear" w:color="auto" w:fill="auto"/>
          </w:tcPr>
          <w:p w14:paraId="51590236" w14:textId="6D7160BD" w:rsidR="006D5854" w:rsidRPr="00727B87" w:rsidRDefault="006D5854" w:rsidP="001350BD">
            <w:pPr>
              <w:spacing w:line="276" w:lineRule="auto"/>
              <w:rPr>
                <w:sz w:val="26"/>
                <w:szCs w:val="26"/>
                <w:lang w:eastAsia="ru-RU"/>
              </w:rPr>
            </w:pPr>
            <w:r w:rsidRPr="00727B87">
              <w:rPr>
                <w:sz w:val="24"/>
                <w:szCs w:val="24"/>
              </w:rPr>
              <w:t>Жаракаттар</w:t>
            </w:r>
            <w:r w:rsidRPr="00727B87">
              <w:rPr>
                <w:spacing w:val="-9"/>
                <w:sz w:val="24"/>
                <w:szCs w:val="24"/>
              </w:rPr>
              <w:t xml:space="preserve"> </w:t>
            </w:r>
            <w:r w:rsidRPr="00727B87">
              <w:rPr>
                <w:sz w:val="24"/>
                <w:szCs w:val="24"/>
              </w:rPr>
              <w:t>жана</w:t>
            </w:r>
            <w:r w:rsidRPr="00727B87">
              <w:rPr>
                <w:spacing w:val="-9"/>
                <w:sz w:val="24"/>
                <w:szCs w:val="24"/>
              </w:rPr>
              <w:t xml:space="preserve"> </w:t>
            </w:r>
            <w:r w:rsidRPr="00727B87">
              <w:rPr>
                <w:spacing w:val="-2"/>
                <w:sz w:val="24"/>
                <w:szCs w:val="24"/>
              </w:rPr>
              <w:t>уулануу</w:t>
            </w:r>
          </w:p>
        </w:tc>
        <w:tc>
          <w:tcPr>
            <w:tcW w:w="996" w:type="dxa"/>
            <w:tcBorders>
              <w:top w:val="nil"/>
              <w:left w:val="nil"/>
              <w:bottom w:val="single" w:sz="4" w:space="0" w:color="auto"/>
              <w:right w:val="single" w:sz="4" w:space="0" w:color="auto"/>
            </w:tcBorders>
            <w:shd w:val="clear" w:color="auto" w:fill="auto"/>
            <w:noWrap/>
            <w:vAlign w:val="center"/>
            <w:hideMark/>
          </w:tcPr>
          <w:p w14:paraId="5EB6B755" w14:textId="77777777" w:rsidR="006D5854" w:rsidRPr="00727B87" w:rsidRDefault="006D5854" w:rsidP="001350BD">
            <w:pPr>
              <w:spacing w:line="276" w:lineRule="auto"/>
              <w:jc w:val="center"/>
              <w:rPr>
                <w:sz w:val="26"/>
                <w:szCs w:val="26"/>
                <w:lang w:eastAsia="ru-RU"/>
              </w:rPr>
            </w:pPr>
            <w:bookmarkStart w:id="155" w:name="_Hlk201575161"/>
            <w:r w:rsidRPr="00727B87">
              <w:rPr>
                <w:sz w:val="26"/>
                <w:szCs w:val="26"/>
                <w:lang w:eastAsia="ru-RU"/>
              </w:rPr>
              <w:t>7078</w:t>
            </w:r>
            <w:bookmarkEnd w:id="155"/>
          </w:p>
        </w:tc>
        <w:tc>
          <w:tcPr>
            <w:tcW w:w="1134" w:type="dxa"/>
            <w:tcBorders>
              <w:top w:val="nil"/>
              <w:left w:val="nil"/>
              <w:bottom w:val="single" w:sz="4" w:space="0" w:color="auto"/>
              <w:right w:val="single" w:sz="4" w:space="0" w:color="auto"/>
            </w:tcBorders>
            <w:shd w:val="clear" w:color="auto" w:fill="auto"/>
            <w:vAlign w:val="center"/>
          </w:tcPr>
          <w:p w14:paraId="22A414A4" w14:textId="77777777" w:rsidR="006D5854" w:rsidRPr="00727B87" w:rsidRDefault="006D5854" w:rsidP="001350BD">
            <w:pPr>
              <w:spacing w:line="276" w:lineRule="auto"/>
              <w:jc w:val="center"/>
              <w:rPr>
                <w:sz w:val="26"/>
                <w:szCs w:val="26"/>
                <w:lang w:eastAsia="ru-RU"/>
              </w:rPr>
            </w:pPr>
            <w:r w:rsidRPr="00727B87">
              <w:rPr>
                <w:sz w:val="26"/>
                <w:szCs w:val="26"/>
                <w:lang w:eastAsia="ru-RU"/>
              </w:rPr>
              <w:t>871,4</w:t>
            </w:r>
          </w:p>
        </w:tc>
        <w:tc>
          <w:tcPr>
            <w:tcW w:w="996" w:type="dxa"/>
            <w:tcBorders>
              <w:top w:val="nil"/>
              <w:left w:val="nil"/>
              <w:bottom w:val="single" w:sz="4" w:space="0" w:color="000000"/>
              <w:right w:val="single" w:sz="4" w:space="0" w:color="auto"/>
            </w:tcBorders>
            <w:shd w:val="clear" w:color="auto" w:fill="auto"/>
            <w:noWrap/>
            <w:vAlign w:val="center"/>
            <w:hideMark/>
          </w:tcPr>
          <w:p w14:paraId="0BB8AC7A" w14:textId="77777777" w:rsidR="006D5854" w:rsidRPr="00727B87" w:rsidRDefault="006D5854" w:rsidP="001350BD">
            <w:pPr>
              <w:spacing w:line="276" w:lineRule="auto"/>
              <w:jc w:val="center"/>
              <w:rPr>
                <w:sz w:val="26"/>
                <w:szCs w:val="26"/>
                <w:lang w:eastAsia="ru-RU"/>
              </w:rPr>
            </w:pPr>
            <w:r w:rsidRPr="00727B87">
              <w:rPr>
                <w:sz w:val="26"/>
                <w:szCs w:val="26"/>
                <w:lang w:eastAsia="ru-RU"/>
              </w:rPr>
              <w:t>5429</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46BD7014" w14:textId="77777777" w:rsidR="006D5854" w:rsidRPr="00727B87" w:rsidRDefault="006D5854" w:rsidP="001350BD">
            <w:pPr>
              <w:spacing w:line="276" w:lineRule="auto"/>
              <w:jc w:val="center"/>
              <w:rPr>
                <w:sz w:val="26"/>
                <w:szCs w:val="26"/>
                <w:lang w:eastAsia="ru-RU"/>
              </w:rPr>
            </w:pPr>
            <w:r w:rsidRPr="00727B87">
              <w:rPr>
                <w:sz w:val="26"/>
                <w:szCs w:val="26"/>
                <w:lang w:eastAsia="ru-RU"/>
              </w:rPr>
              <w:t>656,6</w:t>
            </w:r>
          </w:p>
        </w:tc>
        <w:tc>
          <w:tcPr>
            <w:tcW w:w="996" w:type="dxa"/>
            <w:tcBorders>
              <w:top w:val="nil"/>
              <w:left w:val="nil"/>
              <w:bottom w:val="single" w:sz="4" w:space="0" w:color="000000"/>
              <w:right w:val="single" w:sz="4" w:space="0" w:color="auto"/>
            </w:tcBorders>
            <w:shd w:val="clear" w:color="auto" w:fill="auto"/>
            <w:noWrap/>
            <w:vAlign w:val="center"/>
            <w:hideMark/>
          </w:tcPr>
          <w:p w14:paraId="6C818C19" w14:textId="77777777" w:rsidR="006D5854" w:rsidRPr="00727B87" w:rsidRDefault="006D5854" w:rsidP="001350BD">
            <w:pPr>
              <w:spacing w:line="276" w:lineRule="auto"/>
              <w:jc w:val="center"/>
              <w:rPr>
                <w:sz w:val="26"/>
                <w:szCs w:val="26"/>
                <w:lang w:eastAsia="ru-RU"/>
              </w:rPr>
            </w:pPr>
            <w:r w:rsidRPr="00727B87">
              <w:rPr>
                <w:sz w:val="26"/>
                <w:szCs w:val="26"/>
                <w:lang w:eastAsia="ru-RU"/>
              </w:rPr>
              <w:t>5573</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40E89D4F" w14:textId="77777777" w:rsidR="006D5854" w:rsidRPr="00727B87" w:rsidRDefault="006D5854" w:rsidP="001350BD">
            <w:pPr>
              <w:spacing w:line="276" w:lineRule="auto"/>
              <w:jc w:val="center"/>
              <w:rPr>
                <w:sz w:val="26"/>
                <w:szCs w:val="26"/>
                <w:lang w:eastAsia="ru-RU"/>
              </w:rPr>
            </w:pPr>
            <w:r w:rsidRPr="00727B87">
              <w:rPr>
                <w:sz w:val="26"/>
                <w:szCs w:val="26"/>
                <w:lang w:eastAsia="ru-RU"/>
              </w:rPr>
              <w:t>661,9</w:t>
            </w:r>
          </w:p>
        </w:tc>
        <w:tc>
          <w:tcPr>
            <w:tcW w:w="996" w:type="dxa"/>
            <w:tcBorders>
              <w:top w:val="nil"/>
              <w:left w:val="nil"/>
              <w:bottom w:val="single" w:sz="4" w:space="0" w:color="000000"/>
              <w:right w:val="single" w:sz="4" w:space="0" w:color="auto"/>
            </w:tcBorders>
            <w:shd w:val="clear" w:color="auto" w:fill="auto"/>
            <w:noWrap/>
            <w:vAlign w:val="center"/>
            <w:hideMark/>
          </w:tcPr>
          <w:p w14:paraId="36E7ADDA" w14:textId="77777777" w:rsidR="006D5854" w:rsidRPr="00727B87" w:rsidRDefault="006D5854" w:rsidP="001350BD">
            <w:pPr>
              <w:spacing w:line="276" w:lineRule="auto"/>
              <w:jc w:val="center"/>
              <w:rPr>
                <w:sz w:val="26"/>
                <w:szCs w:val="26"/>
                <w:lang w:eastAsia="ru-RU"/>
              </w:rPr>
            </w:pPr>
            <w:r w:rsidRPr="00727B87">
              <w:rPr>
                <w:sz w:val="26"/>
                <w:szCs w:val="26"/>
                <w:lang w:eastAsia="ru-RU"/>
              </w:rPr>
              <w:t>7480</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710548FA" w14:textId="77777777" w:rsidR="006D5854" w:rsidRPr="00727B87" w:rsidRDefault="006D5854" w:rsidP="001350BD">
            <w:pPr>
              <w:spacing w:line="276" w:lineRule="auto"/>
              <w:jc w:val="center"/>
              <w:rPr>
                <w:sz w:val="26"/>
                <w:szCs w:val="26"/>
                <w:lang w:eastAsia="ru-RU"/>
              </w:rPr>
            </w:pPr>
            <w:r w:rsidRPr="00727B87">
              <w:rPr>
                <w:sz w:val="26"/>
                <w:szCs w:val="26"/>
                <w:lang w:eastAsia="ru-RU"/>
              </w:rPr>
              <w:t>921,2</w:t>
            </w:r>
          </w:p>
        </w:tc>
        <w:tc>
          <w:tcPr>
            <w:tcW w:w="996" w:type="dxa"/>
            <w:tcBorders>
              <w:top w:val="nil"/>
              <w:left w:val="nil"/>
              <w:bottom w:val="single" w:sz="4" w:space="0" w:color="auto"/>
              <w:right w:val="single" w:sz="4" w:space="0" w:color="auto"/>
            </w:tcBorders>
            <w:shd w:val="clear" w:color="000000" w:fill="FFFFFF"/>
            <w:vAlign w:val="center"/>
            <w:hideMark/>
          </w:tcPr>
          <w:p w14:paraId="72CD9547" w14:textId="77777777" w:rsidR="006D5854" w:rsidRPr="00727B87" w:rsidRDefault="006D5854" w:rsidP="001350BD">
            <w:pPr>
              <w:spacing w:line="276" w:lineRule="auto"/>
              <w:jc w:val="center"/>
              <w:rPr>
                <w:sz w:val="26"/>
                <w:szCs w:val="26"/>
                <w:lang w:eastAsia="ru-RU"/>
              </w:rPr>
            </w:pPr>
            <w:r w:rsidRPr="00727B87">
              <w:rPr>
                <w:sz w:val="26"/>
                <w:szCs w:val="26"/>
                <w:lang w:eastAsia="ru-RU"/>
              </w:rPr>
              <w:t>7391</w:t>
            </w:r>
          </w:p>
        </w:tc>
        <w:tc>
          <w:tcPr>
            <w:tcW w:w="1061" w:type="dxa"/>
            <w:tcBorders>
              <w:top w:val="nil"/>
              <w:left w:val="nil"/>
              <w:bottom w:val="single" w:sz="4" w:space="0" w:color="000000"/>
              <w:right w:val="single" w:sz="4" w:space="0" w:color="000000"/>
            </w:tcBorders>
            <w:shd w:val="clear" w:color="auto" w:fill="auto"/>
            <w:noWrap/>
            <w:vAlign w:val="center"/>
            <w:hideMark/>
          </w:tcPr>
          <w:p w14:paraId="53E4CBBD" w14:textId="77777777" w:rsidR="006D5854" w:rsidRPr="00727B87" w:rsidRDefault="006D5854" w:rsidP="001350BD">
            <w:pPr>
              <w:spacing w:line="276" w:lineRule="auto"/>
              <w:jc w:val="center"/>
              <w:rPr>
                <w:sz w:val="26"/>
                <w:szCs w:val="26"/>
                <w:lang w:eastAsia="ru-RU"/>
              </w:rPr>
            </w:pPr>
            <w:r w:rsidRPr="00727B87">
              <w:rPr>
                <w:sz w:val="26"/>
                <w:szCs w:val="26"/>
                <w:lang w:eastAsia="ru-RU"/>
              </w:rPr>
              <w:t>887,7</w:t>
            </w:r>
          </w:p>
        </w:tc>
      </w:tr>
    </w:tbl>
    <w:p w14:paraId="53E8961E" w14:textId="60C6A1E3" w:rsidR="00874E0B" w:rsidRPr="00727B87" w:rsidRDefault="00874E0B" w:rsidP="00ED000C">
      <w:pPr>
        <w:jc w:val="both"/>
        <w:rPr>
          <w:rStyle w:val="af7"/>
          <w:sz w:val="24"/>
          <w:szCs w:val="24"/>
        </w:rPr>
      </w:pPr>
      <w:r w:rsidRPr="00727B87">
        <w:rPr>
          <w:sz w:val="24"/>
          <w:szCs w:val="24"/>
        </w:rPr>
        <w:t>Примечание:</w:t>
      </w:r>
      <w:r w:rsidR="00ED000C" w:rsidRPr="00727B87">
        <w:rPr>
          <w:sz w:val="24"/>
          <w:szCs w:val="24"/>
        </w:rPr>
        <w:t xml:space="preserve"> маалыматтар</w:t>
      </w:r>
      <w:r w:rsidR="00ED000C" w:rsidRPr="00727B87">
        <w:rPr>
          <w:spacing w:val="-8"/>
          <w:sz w:val="24"/>
          <w:szCs w:val="24"/>
        </w:rPr>
        <w:t xml:space="preserve"> </w:t>
      </w:r>
      <w:r w:rsidR="00ED000C" w:rsidRPr="00727B87">
        <w:rPr>
          <w:sz w:val="24"/>
          <w:szCs w:val="24"/>
        </w:rPr>
        <w:t>КР</w:t>
      </w:r>
      <w:r w:rsidR="00ED000C" w:rsidRPr="00727B87">
        <w:rPr>
          <w:spacing w:val="-10"/>
          <w:sz w:val="24"/>
          <w:szCs w:val="24"/>
        </w:rPr>
        <w:t xml:space="preserve"> </w:t>
      </w:r>
      <w:r w:rsidR="00ED000C" w:rsidRPr="00727B87">
        <w:rPr>
          <w:spacing w:val="-2"/>
          <w:sz w:val="24"/>
          <w:szCs w:val="24"/>
        </w:rPr>
        <w:t xml:space="preserve">ССМнин </w:t>
      </w:r>
      <w:r w:rsidR="00ED000C" w:rsidRPr="00727B87">
        <w:rPr>
          <w:sz w:val="24"/>
          <w:szCs w:val="24"/>
        </w:rPr>
        <w:t>Электрондук</w:t>
      </w:r>
      <w:r w:rsidR="00ED000C" w:rsidRPr="00727B87">
        <w:rPr>
          <w:spacing w:val="-6"/>
          <w:sz w:val="24"/>
          <w:szCs w:val="24"/>
        </w:rPr>
        <w:t xml:space="preserve"> </w:t>
      </w:r>
      <w:r w:rsidR="00ED000C" w:rsidRPr="00727B87">
        <w:rPr>
          <w:sz w:val="24"/>
          <w:szCs w:val="24"/>
        </w:rPr>
        <w:t>саламаттык</w:t>
      </w:r>
      <w:r w:rsidR="00ED000C" w:rsidRPr="00727B87">
        <w:rPr>
          <w:spacing w:val="-6"/>
          <w:sz w:val="24"/>
          <w:szCs w:val="24"/>
        </w:rPr>
        <w:t xml:space="preserve"> </w:t>
      </w:r>
      <w:r w:rsidR="00ED000C" w:rsidRPr="00727B87">
        <w:rPr>
          <w:sz w:val="24"/>
          <w:szCs w:val="24"/>
        </w:rPr>
        <w:t>сактоо</w:t>
      </w:r>
      <w:r w:rsidR="00ED000C" w:rsidRPr="00727B87">
        <w:rPr>
          <w:spacing w:val="-5"/>
          <w:sz w:val="24"/>
          <w:szCs w:val="24"/>
        </w:rPr>
        <w:t xml:space="preserve"> </w:t>
      </w:r>
      <w:r w:rsidR="00ED000C" w:rsidRPr="00727B87">
        <w:rPr>
          <w:sz w:val="24"/>
          <w:szCs w:val="24"/>
        </w:rPr>
        <w:t>борборунун</w:t>
      </w:r>
      <w:r w:rsidR="00ED000C" w:rsidRPr="00727B87">
        <w:rPr>
          <w:spacing w:val="40"/>
          <w:sz w:val="24"/>
          <w:szCs w:val="24"/>
        </w:rPr>
        <w:t xml:space="preserve"> </w:t>
      </w:r>
      <w:r w:rsidR="00ED000C" w:rsidRPr="00727B87">
        <w:rPr>
          <w:sz w:val="24"/>
          <w:szCs w:val="24"/>
        </w:rPr>
        <w:t>2019-2023</w:t>
      </w:r>
      <w:r w:rsidR="00ED000C" w:rsidRPr="00727B87">
        <w:rPr>
          <w:spacing w:val="-5"/>
          <w:sz w:val="24"/>
          <w:szCs w:val="24"/>
        </w:rPr>
        <w:t xml:space="preserve"> </w:t>
      </w:r>
      <w:r w:rsidR="00ED000C" w:rsidRPr="00727B87">
        <w:rPr>
          <w:sz w:val="24"/>
          <w:szCs w:val="24"/>
        </w:rPr>
        <w:t>жж</w:t>
      </w:r>
      <w:r w:rsidR="00ED000C" w:rsidRPr="00727B87">
        <w:rPr>
          <w:spacing w:val="-6"/>
          <w:sz w:val="24"/>
          <w:szCs w:val="24"/>
        </w:rPr>
        <w:t xml:space="preserve"> </w:t>
      </w:r>
      <w:r w:rsidR="00ED000C" w:rsidRPr="00727B87">
        <w:rPr>
          <w:sz w:val="24"/>
          <w:szCs w:val="24"/>
        </w:rPr>
        <w:t>отчеттук</w:t>
      </w:r>
      <w:r w:rsidR="00ED000C" w:rsidRPr="00727B87">
        <w:rPr>
          <w:spacing w:val="-6"/>
          <w:sz w:val="24"/>
          <w:szCs w:val="24"/>
        </w:rPr>
        <w:t xml:space="preserve"> </w:t>
      </w:r>
      <w:r w:rsidR="00ED000C" w:rsidRPr="00727B87">
        <w:rPr>
          <w:sz w:val="24"/>
          <w:szCs w:val="24"/>
        </w:rPr>
        <w:t xml:space="preserve">формасынан </w:t>
      </w:r>
      <w:r w:rsidR="00ED000C" w:rsidRPr="00727B87">
        <w:rPr>
          <w:spacing w:val="-2"/>
          <w:sz w:val="24"/>
          <w:szCs w:val="24"/>
        </w:rPr>
        <w:t>алынган</w:t>
      </w:r>
      <w:r w:rsidR="00ED000C" w:rsidRPr="00727B87">
        <w:rPr>
          <w:spacing w:val="-2"/>
          <w:sz w:val="24"/>
          <w:szCs w:val="24"/>
          <w:lang w:val="ky-KG"/>
        </w:rPr>
        <w:t>.</w:t>
      </w:r>
      <w:r w:rsidR="006D5854" w:rsidRPr="00727B87">
        <w:rPr>
          <w:sz w:val="24"/>
          <w:szCs w:val="24"/>
        </w:rPr>
        <w:t xml:space="preserve"> </w:t>
      </w:r>
      <w:r w:rsidRPr="00727B87">
        <w:rPr>
          <w:rStyle w:val="af7"/>
          <w:b w:val="0"/>
          <w:bCs w:val="0"/>
          <w:sz w:val="24"/>
          <w:szCs w:val="24"/>
        </w:rPr>
        <w:t xml:space="preserve">n – </w:t>
      </w:r>
      <w:r w:rsidR="00A53A24" w:rsidRPr="00727B87">
        <w:rPr>
          <w:rStyle w:val="af7"/>
          <w:b w:val="0"/>
          <w:bCs w:val="0"/>
          <w:sz w:val="24"/>
          <w:szCs w:val="24"/>
        </w:rPr>
        <w:t>оорулардын абсолюттук саны</w:t>
      </w:r>
      <w:r w:rsidRPr="00727B87">
        <w:rPr>
          <w:rStyle w:val="af7"/>
          <w:b w:val="0"/>
          <w:bCs w:val="0"/>
          <w:sz w:val="24"/>
          <w:szCs w:val="24"/>
        </w:rPr>
        <w:t xml:space="preserve">, P – </w:t>
      </w:r>
      <w:r w:rsidR="00A53A24" w:rsidRPr="00727B87">
        <w:rPr>
          <w:rStyle w:val="af7"/>
          <w:b w:val="0"/>
          <w:bCs w:val="0"/>
          <w:sz w:val="24"/>
          <w:szCs w:val="24"/>
        </w:rPr>
        <w:t xml:space="preserve">оорулардын таралышы </w:t>
      </w:r>
      <w:r w:rsidRPr="00727B87">
        <w:rPr>
          <w:rStyle w:val="af7"/>
          <w:b w:val="0"/>
          <w:bCs w:val="0"/>
          <w:sz w:val="24"/>
          <w:szCs w:val="24"/>
        </w:rPr>
        <w:t xml:space="preserve">100 000 </w:t>
      </w:r>
      <w:r w:rsidR="00A53A24" w:rsidRPr="00727B87">
        <w:rPr>
          <w:rStyle w:val="af7"/>
          <w:b w:val="0"/>
          <w:bCs w:val="0"/>
          <w:sz w:val="24"/>
          <w:szCs w:val="24"/>
        </w:rPr>
        <w:t>калкка</w:t>
      </w:r>
      <w:r w:rsidRPr="00727B87">
        <w:rPr>
          <w:rStyle w:val="af7"/>
          <w:b w:val="0"/>
          <w:bCs w:val="0"/>
          <w:sz w:val="24"/>
          <w:szCs w:val="24"/>
        </w:rPr>
        <w:t>.</w:t>
      </w:r>
    </w:p>
    <w:bookmarkEnd w:id="150"/>
    <w:p w14:paraId="1CD3E8B9" w14:textId="77777777" w:rsidR="00874E0B" w:rsidRPr="00727B87" w:rsidRDefault="00874E0B" w:rsidP="00ED000C">
      <w:pPr>
        <w:spacing w:line="360" w:lineRule="auto"/>
        <w:rPr>
          <w:sz w:val="28"/>
          <w:szCs w:val="28"/>
          <w:lang w:val="ky-KG"/>
        </w:rPr>
        <w:sectPr w:rsidR="00874E0B" w:rsidRPr="00727B87" w:rsidSect="006D5854">
          <w:pgSz w:w="16840" w:h="11910" w:orient="landscape"/>
          <w:pgMar w:top="1134" w:right="567" w:bottom="1134" w:left="1134" w:header="0" w:footer="1009" w:gutter="0"/>
          <w:cols w:space="720"/>
          <w:docGrid w:linePitch="299"/>
        </w:sectPr>
      </w:pPr>
    </w:p>
    <w:p w14:paraId="6B5AEE4F" w14:textId="600BC16B" w:rsidR="00874E0B" w:rsidRPr="00727B87" w:rsidRDefault="00054741" w:rsidP="00874E0B">
      <w:pPr>
        <w:pStyle w:val="a4"/>
        <w:spacing w:line="360" w:lineRule="auto"/>
        <w:ind w:left="0" w:firstLine="709"/>
      </w:pPr>
      <w:r w:rsidRPr="00727B87">
        <w:lastRenderedPageBreak/>
        <w:t>Дем алуу органдарынын оорулары</w:t>
      </w:r>
      <w:r w:rsidR="00F12157" w:rsidRPr="00727B87">
        <w:rPr>
          <w:lang w:val="ru-RU"/>
        </w:rPr>
        <w:t xml:space="preserve"> </w:t>
      </w:r>
      <w:r w:rsidRPr="00727B87">
        <w:t>экинчи орунду ээле</w:t>
      </w:r>
      <w:proofErr w:type="spellStart"/>
      <w:r w:rsidR="00155190" w:rsidRPr="00727B87">
        <w:rPr>
          <w:lang w:val="ru-RU"/>
        </w:rPr>
        <w:t>йт</w:t>
      </w:r>
      <w:proofErr w:type="spellEnd"/>
      <w:r w:rsidRPr="00727B87">
        <w:t>. 2019-жылы алардын деңгээли 100 миң калкка 3108,4%</w:t>
      </w:r>
      <w:r w:rsidRPr="00727B87">
        <w:rPr>
          <w:rStyle w:val="af7"/>
          <w:sz w:val="20"/>
          <w:szCs w:val="20"/>
        </w:rPr>
        <w:t>000</w:t>
      </w:r>
      <w:r w:rsidRPr="00727B87">
        <w:t>дү түзгөн. 2020-жылы</w:t>
      </w:r>
      <w:r w:rsidR="0047540D" w:rsidRPr="00727B87">
        <w:t xml:space="preserve"> </w:t>
      </w:r>
      <w:r w:rsidR="0047540D" w:rsidRPr="00727B87">
        <w:rPr>
          <w:lang w:val="ky-KG"/>
        </w:rPr>
        <w:t>өскөн</w:t>
      </w:r>
      <w:r w:rsidRPr="00727B87">
        <w:t xml:space="preserve"> +7,2%</w:t>
      </w:r>
      <w:r w:rsidR="0047540D" w:rsidRPr="00727B87">
        <w:rPr>
          <w:lang w:val="ky-KG"/>
        </w:rPr>
        <w:t xml:space="preserve"> (</w:t>
      </w:r>
      <w:r w:rsidRPr="00727B87">
        <w:t>3332,5%</w:t>
      </w:r>
      <w:r w:rsidRPr="00727B87">
        <w:rPr>
          <w:rStyle w:val="af7"/>
          <w:sz w:val="20"/>
          <w:szCs w:val="20"/>
        </w:rPr>
        <w:t>000</w:t>
      </w:r>
      <w:r w:rsidR="0047540D" w:rsidRPr="00727B87">
        <w:rPr>
          <w:lang w:val="ky-KG"/>
        </w:rPr>
        <w:t>),</w:t>
      </w:r>
      <w:r w:rsidRPr="00727B87">
        <w:t xml:space="preserve"> 2021-жылы +19,9%</w:t>
      </w:r>
      <w:r w:rsidR="0047540D" w:rsidRPr="00727B87">
        <w:rPr>
          <w:lang w:val="ky-KG"/>
        </w:rPr>
        <w:t xml:space="preserve"> (</w:t>
      </w:r>
      <w:r w:rsidRPr="00727B87">
        <w:t>3997,7 %</w:t>
      </w:r>
      <w:r w:rsidRPr="00727B87">
        <w:rPr>
          <w:rStyle w:val="af7"/>
          <w:sz w:val="20"/>
          <w:szCs w:val="20"/>
        </w:rPr>
        <w:t>000</w:t>
      </w:r>
      <w:r w:rsidR="0047540D" w:rsidRPr="00727B87">
        <w:rPr>
          <w:lang w:val="ky-KG"/>
        </w:rPr>
        <w:t>)</w:t>
      </w:r>
      <w:r w:rsidRPr="00727B87">
        <w:t>. 2022-жылы</w:t>
      </w:r>
      <w:r w:rsidR="0047540D" w:rsidRPr="00727B87">
        <w:rPr>
          <w:lang w:val="ky-KG"/>
        </w:rPr>
        <w:t xml:space="preserve"> </w:t>
      </w:r>
      <w:r w:rsidR="0047540D" w:rsidRPr="00727B87">
        <w:t>жогорула</w:t>
      </w:r>
      <w:r w:rsidR="00F12157" w:rsidRPr="00727B87">
        <w:t>ган</w:t>
      </w:r>
      <w:r w:rsidRPr="00727B87">
        <w:t xml:space="preserve"> +18,9 %</w:t>
      </w:r>
      <w:r w:rsidR="0047540D" w:rsidRPr="00727B87">
        <w:rPr>
          <w:lang w:val="ky-KG"/>
        </w:rPr>
        <w:t xml:space="preserve"> (</w:t>
      </w:r>
      <w:r w:rsidRPr="00727B87">
        <w:t>4755,3%</w:t>
      </w:r>
      <w:r w:rsidRPr="00727B87">
        <w:rPr>
          <w:rStyle w:val="af7"/>
          <w:sz w:val="20"/>
          <w:szCs w:val="20"/>
        </w:rPr>
        <w:t>000</w:t>
      </w:r>
      <w:r w:rsidR="0047540D" w:rsidRPr="00727B87">
        <w:rPr>
          <w:lang w:val="ky-KG"/>
        </w:rPr>
        <w:t>)</w:t>
      </w:r>
      <w:r w:rsidRPr="00727B87">
        <w:t xml:space="preserve">. Ал эми 2023-жылы </w:t>
      </w:r>
      <w:r w:rsidR="0047540D" w:rsidRPr="00727B87">
        <w:t>төмөндө</w:t>
      </w:r>
      <w:r w:rsidR="0047540D" w:rsidRPr="00727B87">
        <w:rPr>
          <w:lang w:val="ky-KG"/>
        </w:rPr>
        <w:t xml:space="preserve">гөн </w:t>
      </w:r>
      <w:r w:rsidRPr="00727B87">
        <w:t xml:space="preserve">-7,8% </w:t>
      </w:r>
      <w:r w:rsidR="00124767" w:rsidRPr="00727B87">
        <w:rPr>
          <w:lang w:val="ky-KG"/>
        </w:rPr>
        <w:t>(</w:t>
      </w:r>
      <w:r w:rsidRPr="00727B87">
        <w:t>4385,9%</w:t>
      </w:r>
      <w:r w:rsidRPr="00727B87">
        <w:rPr>
          <w:rStyle w:val="af7"/>
          <w:sz w:val="20"/>
          <w:szCs w:val="20"/>
        </w:rPr>
        <w:t>000</w:t>
      </w:r>
      <w:r w:rsidR="00124767" w:rsidRPr="00727B87">
        <w:rPr>
          <w:lang w:val="ky-KG"/>
        </w:rPr>
        <w:t>)</w:t>
      </w:r>
      <w:r w:rsidRPr="00727B87">
        <w:t>.</w:t>
      </w:r>
    </w:p>
    <w:p w14:paraId="68A2FCB6" w14:textId="498B60EB" w:rsidR="00874E0B" w:rsidRPr="00727B87" w:rsidRDefault="00155190" w:rsidP="00874E0B">
      <w:pPr>
        <w:pStyle w:val="a4"/>
        <w:spacing w:line="360" w:lineRule="auto"/>
        <w:ind w:left="0" w:firstLine="709"/>
      </w:pPr>
      <w:r w:rsidRPr="00727B87">
        <w:t>Заара-жыныс системасынын оорулары таралуу боюнча үчүнчү орунда турган. 2019-жылы алардын деңгээли 2939,5%</w:t>
      </w:r>
      <w:r w:rsidR="0047540D" w:rsidRPr="00727B87">
        <w:rPr>
          <w:rStyle w:val="af7"/>
          <w:sz w:val="20"/>
          <w:szCs w:val="20"/>
        </w:rPr>
        <w:t>000</w:t>
      </w:r>
      <w:r w:rsidRPr="00727B87">
        <w:t>дү түзгөн. 2020-жылы -32,4%га төмөндөп, 1987,4%</w:t>
      </w:r>
      <w:r w:rsidR="0047540D" w:rsidRPr="00727B87">
        <w:rPr>
          <w:rStyle w:val="af7"/>
          <w:sz w:val="20"/>
          <w:szCs w:val="20"/>
        </w:rPr>
        <w:t>000</w:t>
      </w:r>
      <w:r w:rsidRPr="00727B87">
        <w:t>гө түшкөн, 2021-жылы +16,6% өсүп, 2318,4%</w:t>
      </w:r>
      <w:r w:rsidR="0047540D" w:rsidRPr="00727B87">
        <w:rPr>
          <w:rStyle w:val="af7"/>
          <w:sz w:val="20"/>
          <w:szCs w:val="20"/>
        </w:rPr>
        <w:t>000</w:t>
      </w:r>
      <w:r w:rsidRPr="00727B87">
        <w:t>гө, 2022-жылы +22,2% өсүп, 2833,0%</w:t>
      </w:r>
      <w:r w:rsidR="0047540D" w:rsidRPr="00727B87">
        <w:rPr>
          <w:rStyle w:val="af7"/>
          <w:sz w:val="20"/>
          <w:szCs w:val="20"/>
        </w:rPr>
        <w:t>000</w:t>
      </w:r>
      <w:r w:rsidRPr="00727B87">
        <w:t>гө жеткен. 2023-жылы -3,6%га төмөндөп, 2730,1%</w:t>
      </w:r>
      <w:r w:rsidR="0047540D" w:rsidRPr="00727B87">
        <w:rPr>
          <w:rStyle w:val="af7"/>
          <w:sz w:val="20"/>
          <w:szCs w:val="20"/>
        </w:rPr>
        <w:t>000</w:t>
      </w:r>
      <w:r w:rsidRPr="00727B87">
        <w:t>дү түзгөн. 2019-жылга салыштырмалуу жалпы төмөндөө (-7,1%) болсо да, деңгээл туруктуу жогорку бойдон калууда.</w:t>
      </w:r>
      <w:r w:rsidR="0047540D" w:rsidRPr="00727B87">
        <w:t xml:space="preserve"> </w:t>
      </w:r>
    </w:p>
    <w:p w14:paraId="77ACA818" w14:textId="549E6C23" w:rsidR="00155190" w:rsidRPr="00727B87" w:rsidRDefault="00155190" w:rsidP="00874E0B">
      <w:pPr>
        <w:pStyle w:val="a4"/>
        <w:spacing w:line="360" w:lineRule="auto"/>
        <w:ind w:left="0" w:firstLine="709"/>
      </w:pPr>
      <w:bookmarkStart w:id="156" w:name="_Hlk203600146"/>
      <w:r w:rsidRPr="00727B87">
        <w:t xml:space="preserve">Таяныч-кыймыл аппаратынын ооруларына </w:t>
      </w:r>
      <w:bookmarkEnd w:id="156"/>
      <w:r w:rsidRPr="00727B87">
        <w:t>чалдыгуу 2019-жылы 2441,2%</w:t>
      </w:r>
      <w:r w:rsidR="0047540D" w:rsidRPr="00727B87">
        <w:rPr>
          <w:rStyle w:val="af7"/>
          <w:sz w:val="20"/>
          <w:szCs w:val="20"/>
        </w:rPr>
        <w:t>000</w:t>
      </w:r>
      <w:r w:rsidRPr="00727B87">
        <w:t>дү түзгөн. 2020-жылы</w:t>
      </w:r>
      <w:r w:rsidR="00F12157" w:rsidRPr="00727B87">
        <w:t xml:space="preserve"> төмөндөп</w:t>
      </w:r>
      <w:r w:rsidRPr="00727B87">
        <w:t xml:space="preserve"> -26,5%</w:t>
      </w:r>
      <w:r w:rsidR="00F12157" w:rsidRPr="00727B87">
        <w:t>га</w:t>
      </w:r>
      <w:r w:rsidRPr="00727B87">
        <w:t xml:space="preserve"> </w:t>
      </w:r>
      <w:r w:rsidR="00F12157" w:rsidRPr="00727B87">
        <w:t>(</w:t>
      </w:r>
      <w:r w:rsidRPr="00727B87">
        <w:t>1792,0%</w:t>
      </w:r>
      <w:r w:rsidR="0047540D" w:rsidRPr="00727B87">
        <w:rPr>
          <w:rStyle w:val="af7"/>
          <w:sz w:val="20"/>
          <w:szCs w:val="20"/>
        </w:rPr>
        <w:t>000</w:t>
      </w:r>
      <w:r w:rsidR="00F12157" w:rsidRPr="00727B87">
        <w:t>)</w:t>
      </w:r>
      <w:r w:rsidRPr="00727B87">
        <w:t xml:space="preserve"> түшкөн. 2021-жылдан баштап өсү</w:t>
      </w:r>
      <w:r w:rsidR="00F12157" w:rsidRPr="00727B87">
        <w:t>п</w:t>
      </w:r>
      <w:r w:rsidRPr="00727B87">
        <w:t xml:space="preserve"> +9,3%</w:t>
      </w:r>
      <w:r w:rsidR="00F12157" w:rsidRPr="00727B87">
        <w:t xml:space="preserve"> (</w:t>
      </w:r>
      <w:r w:rsidRPr="00727B87">
        <w:t>1958,9%</w:t>
      </w:r>
      <w:r w:rsidR="0047540D" w:rsidRPr="00727B87">
        <w:rPr>
          <w:rStyle w:val="af7"/>
          <w:sz w:val="20"/>
          <w:szCs w:val="20"/>
        </w:rPr>
        <w:t>000</w:t>
      </w:r>
      <w:r w:rsidR="00F12157" w:rsidRPr="00727B87">
        <w:t>)</w:t>
      </w:r>
      <w:r w:rsidRPr="00727B87">
        <w:t xml:space="preserve">, 2022-жылы +26,4% </w:t>
      </w:r>
      <w:r w:rsidR="00F12157" w:rsidRPr="00727B87">
        <w:t>(</w:t>
      </w:r>
      <w:r w:rsidRPr="00727B87">
        <w:t>2477,0%</w:t>
      </w:r>
      <w:r w:rsidR="0047540D" w:rsidRPr="00727B87">
        <w:rPr>
          <w:rStyle w:val="af7"/>
          <w:sz w:val="20"/>
          <w:szCs w:val="20"/>
        </w:rPr>
        <w:t>000</w:t>
      </w:r>
      <w:r w:rsidR="00F12157" w:rsidRPr="00727B87">
        <w:t xml:space="preserve">), </w:t>
      </w:r>
      <w:r w:rsidRPr="00727B87">
        <w:t>ал эми 2023-жылы +0,1% өсүү менен көрсөткүч 2480,8%</w:t>
      </w:r>
      <w:r w:rsidR="0047540D" w:rsidRPr="00727B87">
        <w:rPr>
          <w:rStyle w:val="af7"/>
          <w:sz w:val="20"/>
          <w:szCs w:val="20"/>
        </w:rPr>
        <w:t>000</w:t>
      </w:r>
      <w:r w:rsidRPr="00727B87">
        <w:t>дү түзгөн.</w:t>
      </w:r>
    </w:p>
    <w:p w14:paraId="04014786" w14:textId="77777777" w:rsidR="00F60E5A" w:rsidRPr="00727B87" w:rsidRDefault="0047540D" w:rsidP="00874E0B">
      <w:pPr>
        <w:pStyle w:val="a4"/>
        <w:spacing w:line="360" w:lineRule="auto"/>
        <w:ind w:left="0" w:firstLine="709"/>
      </w:pPr>
      <w:r w:rsidRPr="00727B87">
        <w:t>Кош бойлуулук, төрөт жана төрөттөн кийинки мезгил бешинчи орунду ээлеген. 2019-жылы 5630,2 %</w:t>
      </w:r>
      <w:r w:rsidRPr="00727B87">
        <w:rPr>
          <w:rStyle w:val="af7"/>
          <w:sz w:val="20"/>
          <w:szCs w:val="20"/>
        </w:rPr>
        <w:t>000</w:t>
      </w:r>
      <w:r w:rsidRPr="00727B87">
        <w:t>дү түзгөн. 2020-жылы -27,4 %га төмөндөп, 4085,1 %</w:t>
      </w:r>
      <w:r w:rsidRPr="00727B87">
        <w:rPr>
          <w:rStyle w:val="af7"/>
          <w:sz w:val="20"/>
          <w:szCs w:val="20"/>
        </w:rPr>
        <w:t>000</w:t>
      </w:r>
      <w:r w:rsidRPr="00727B87">
        <w:t>гө түшкөн, 2021-жылы +17,9 % өсүп, 4816,2 %</w:t>
      </w:r>
      <w:r w:rsidRPr="00727B87">
        <w:rPr>
          <w:rStyle w:val="af7"/>
          <w:sz w:val="20"/>
          <w:szCs w:val="20"/>
        </w:rPr>
        <w:t>000</w:t>
      </w:r>
      <w:r w:rsidRPr="00727B87">
        <w:t>, 2022-жылы +16,8 % өсүп, 5625,7 %</w:t>
      </w:r>
      <w:r w:rsidRPr="00727B87">
        <w:rPr>
          <w:rStyle w:val="af7"/>
          <w:sz w:val="20"/>
          <w:szCs w:val="20"/>
        </w:rPr>
        <w:t>000</w:t>
      </w:r>
      <w:r w:rsidRPr="00727B87">
        <w:t>гө жеткен. Бирок 2023-жылы көрсөткүч кескин түрдө -54,4 %га төмөндөп, 2564,7 %</w:t>
      </w:r>
      <w:r w:rsidRPr="00727B87">
        <w:rPr>
          <w:rStyle w:val="af7"/>
          <w:sz w:val="20"/>
          <w:szCs w:val="20"/>
        </w:rPr>
        <w:t>000</w:t>
      </w:r>
      <w:r w:rsidRPr="00727B87">
        <w:t>дү түзүп, 2,1 эсеге азайган. Бул көрүнүш демографиялык өзгөрүүлөр жана миграция менен байланыштуу болушу мүмкүн.</w:t>
      </w:r>
    </w:p>
    <w:p w14:paraId="3571FC66" w14:textId="6ECCFCC5" w:rsidR="00F60E5A" w:rsidRPr="00727B87" w:rsidRDefault="00F60E5A" w:rsidP="00F60E5A">
      <w:pPr>
        <w:pStyle w:val="a4"/>
        <w:spacing w:line="360" w:lineRule="auto"/>
        <w:ind w:firstLine="709"/>
      </w:pPr>
      <w:r w:rsidRPr="00727B87">
        <w:t>2019–2023-жж. Жалал-Абад облусунун калкынын арасында эң көп таралган оорулардын катарына кан айлануу, дем алуу, заара-жыныс  жана таяныч-кыймыл аппаратынын ооруларына, ошондой эле кош бойлуулук жана төрөт менен байланышкан патологиялар кирет. Көпчүлүк көрсөткүчтөрдүн динамикасы толкун сымал мүнөзгө ээ болуп, 2020 жана 2023-жж. өзгөрүүлөр байкалган, бул пандемиянын таасирин жана демографиялык жылыштарды чагылдырат. Аталган оорулар аймактык саламаттыкты сактоо стратегиясын түзүүнүн зарылдыгын көрсөтөт.</w:t>
      </w:r>
    </w:p>
    <w:p w14:paraId="4E57ADA3" w14:textId="77777777" w:rsidR="00CF40F1" w:rsidRPr="00727B87" w:rsidRDefault="00F60E5A" w:rsidP="00F60E5A">
      <w:pPr>
        <w:pStyle w:val="a4"/>
        <w:spacing w:line="360" w:lineRule="auto"/>
        <w:ind w:firstLine="709"/>
      </w:pPr>
      <w:r w:rsidRPr="00727B87">
        <w:t>Жалал-Абад облусунда эң жогорку үлүш туруктуу түрдө кан айлануу системасынын ооруларына таандык болуп келген (3.1.4-таблица).</w:t>
      </w:r>
    </w:p>
    <w:p w14:paraId="1195F0FB" w14:textId="230A461D" w:rsidR="00CF40F1" w:rsidRPr="00727B87" w:rsidRDefault="00CF40F1" w:rsidP="00F60E5A">
      <w:pPr>
        <w:pStyle w:val="a4"/>
        <w:spacing w:line="360" w:lineRule="auto"/>
        <w:ind w:firstLine="709"/>
        <w:sectPr w:rsidR="00CF40F1" w:rsidRPr="00727B87" w:rsidSect="00DB6777">
          <w:pgSz w:w="11910" w:h="16840"/>
          <w:pgMar w:top="1134" w:right="567" w:bottom="1134" w:left="1701" w:header="0" w:footer="731" w:gutter="0"/>
          <w:cols w:space="720"/>
        </w:sectPr>
      </w:pPr>
    </w:p>
    <w:p w14:paraId="3219A4C5" w14:textId="604E2CB9" w:rsidR="00F60E5A" w:rsidRPr="00727B87" w:rsidRDefault="00CA5DA8" w:rsidP="00CA5DA8">
      <w:pPr>
        <w:rPr>
          <w:sz w:val="28"/>
          <w:szCs w:val="28"/>
          <w:lang w:val="ky-KG"/>
        </w:rPr>
      </w:pPr>
      <w:r w:rsidRPr="00727B87">
        <w:rPr>
          <w:sz w:val="28"/>
          <w:szCs w:val="28"/>
        </w:rPr>
        <w:lastRenderedPageBreak/>
        <w:t>3.1.</w:t>
      </w:r>
      <w:r w:rsidRPr="00727B87">
        <w:rPr>
          <w:sz w:val="28"/>
          <w:szCs w:val="28"/>
          <w:lang w:val="ky-KG"/>
        </w:rPr>
        <w:t>4</w:t>
      </w:r>
      <w:r w:rsidRPr="00727B87">
        <w:rPr>
          <w:sz w:val="28"/>
          <w:szCs w:val="28"/>
        </w:rPr>
        <w:t>-таблица – Ош облусунун калкынын алдыңкы ооруларынын түзүмү, 2019–2023-жж. (чоңдор жана өспүрүмдөр)</w:t>
      </w:r>
    </w:p>
    <w:p w14:paraId="12970CC2" w14:textId="77777777" w:rsidR="00CF40F1" w:rsidRPr="00727B87" w:rsidRDefault="00CF40F1" w:rsidP="00CA5DA8">
      <w:pPr>
        <w:pStyle w:val="a4"/>
        <w:spacing w:line="360" w:lineRule="auto"/>
        <w:ind w:left="0"/>
        <w:rPr>
          <w:lang w:val="ru-RU"/>
        </w:rPr>
      </w:pPr>
    </w:p>
    <w:tbl>
      <w:tblPr>
        <w:tblStyle w:val="TableNormal2"/>
        <w:tblpPr w:leftFromText="180" w:rightFromText="180" w:vertAnchor="text" w:horzAnchor="margin" w:tblpY="-42"/>
        <w:tblW w:w="1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firstRow="0" w:lastRow="0" w:firstColumn="0" w:lastColumn="0" w:noHBand="0" w:noVBand="0"/>
      </w:tblPr>
      <w:tblGrid>
        <w:gridCol w:w="561"/>
        <w:gridCol w:w="1139"/>
        <w:gridCol w:w="1131"/>
        <w:gridCol w:w="993"/>
        <w:gridCol w:w="709"/>
        <w:gridCol w:w="849"/>
        <w:gridCol w:w="856"/>
        <w:gridCol w:w="710"/>
        <w:gridCol w:w="856"/>
        <w:gridCol w:w="851"/>
        <w:gridCol w:w="710"/>
        <w:gridCol w:w="854"/>
        <w:gridCol w:w="993"/>
        <w:gridCol w:w="709"/>
        <w:gridCol w:w="856"/>
        <w:gridCol w:w="992"/>
        <w:gridCol w:w="710"/>
        <w:gridCol w:w="711"/>
        <w:gridCol w:w="10"/>
      </w:tblGrid>
      <w:tr w:rsidR="00551231" w:rsidRPr="00727B87" w14:paraId="552DEE87" w14:textId="77777777" w:rsidTr="00551231">
        <w:trPr>
          <w:trHeight w:val="1408"/>
        </w:trPr>
        <w:tc>
          <w:tcPr>
            <w:tcW w:w="561" w:type="dxa"/>
            <w:vMerge w:val="restart"/>
          </w:tcPr>
          <w:p w14:paraId="5E73B3CE" w14:textId="6BE6A9CA" w:rsidR="00551231" w:rsidRPr="00727B87" w:rsidRDefault="00551231" w:rsidP="00551231">
            <w:pPr>
              <w:jc w:val="center"/>
              <w:rPr>
                <w:spacing w:val="-10"/>
                <w:sz w:val="24"/>
                <w:szCs w:val="24"/>
                <w:lang w:val="ky-KG"/>
              </w:rPr>
            </w:pPr>
            <w:bookmarkStart w:id="157" w:name="_Hlk194843600"/>
            <w:bookmarkStart w:id="158" w:name="_Hlk203600716"/>
            <w:r w:rsidRPr="00727B87">
              <w:rPr>
                <w:spacing w:val="-10"/>
                <w:sz w:val="28"/>
                <w:szCs w:val="28"/>
              </w:rPr>
              <w:t>№</w:t>
            </w:r>
          </w:p>
        </w:tc>
        <w:tc>
          <w:tcPr>
            <w:tcW w:w="1139" w:type="dxa"/>
            <w:vMerge w:val="restart"/>
          </w:tcPr>
          <w:p w14:paraId="17C5D628" w14:textId="7F6954B4" w:rsidR="00551231" w:rsidRPr="00727B87" w:rsidRDefault="00551231" w:rsidP="00551231">
            <w:pPr>
              <w:jc w:val="center"/>
              <w:rPr>
                <w:spacing w:val="-5"/>
                <w:sz w:val="28"/>
                <w:szCs w:val="28"/>
              </w:rPr>
            </w:pPr>
            <w:r w:rsidRPr="00727B87">
              <w:rPr>
                <w:spacing w:val="-5"/>
                <w:sz w:val="28"/>
                <w:szCs w:val="28"/>
              </w:rPr>
              <w:t>Жыл</w:t>
            </w:r>
          </w:p>
        </w:tc>
        <w:tc>
          <w:tcPr>
            <w:tcW w:w="1131" w:type="dxa"/>
            <w:vMerge w:val="restart"/>
          </w:tcPr>
          <w:p w14:paraId="1BB57AB9" w14:textId="5DB28048" w:rsidR="00551231" w:rsidRPr="00727B87" w:rsidRDefault="00551231" w:rsidP="00551231">
            <w:pPr>
              <w:jc w:val="center"/>
              <w:rPr>
                <w:spacing w:val="-10"/>
                <w:sz w:val="28"/>
                <w:szCs w:val="28"/>
                <w:lang w:val="ky-KG"/>
              </w:rPr>
            </w:pPr>
            <w:proofErr w:type="spellStart"/>
            <w:r w:rsidRPr="00727B87">
              <w:rPr>
                <w:spacing w:val="-5"/>
                <w:sz w:val="28"/>
                <w:szCs w:val="28"/>
                <w:lang w:val="ru-RU"/>
              </w:rPr>
              <w:t>Жалпы</w:t>
            </w:r>
            <w:proofErr w:type="spellEnd"/>
            <w:r w:rsidRPr="00727B87">
              <w:rPr>
                <w:spacing w:val="-5"/>
                <w:sz w:val="28"/>
                <w:szCs w:val="28"/>
                <w:lang w:val="ru-RU"/>
              </w:rPr>
              <w:t xml:space="preserve"> саны</w:t>
            </w:r>
          </w:p>
        </w:tc>
        <w:tc>
          <w:tcPr>
            <w:tcW w:w="2551" w:type="dxa"/>
            <w:gridSpan w:val="3"/>
          </w:tcPr>
          <w:p w14:paraId="1C31DBE8" w14:textId="4FF7CFEB" w:rsidR="00551231" w:rsidRPr="00727B87" w:rsidRDefault="00551231" w:rsidP="00551231">
            <w:pPr>
              <w:jc w:val="center"/>
              <w:rPr>
                <w:sz w:val="28"/>
                <w:szCs w:val="28"/>
              </w:rPr>
            </w:pPr>
            <w:r w:rsidRPr="00727B87">
              <w:rPr>
                <w:sz w:val="28"/>
                <w:szCs w:val="28"/>
              </w:rPr>
              <w:t>Кан</w:t>
            </w:r>
            <w:r w:rsidRPr="00727B87">
              <w:rPr>
                <w:spacing w:val="-5"/>
                <w:sz w:val="28"/>
                <w:szCs w:val="28"/>
              </w:rPr>
              <w:t xml:space="preserve"> </w:t>
            </w:r>
            <w:r w:rsidRPr="00727B87">
              <w:rPr>
                <w:spacing w:val="-2"/>
                <w:sz w:val="28"/>
                <w:szCs w:val="28"/>
              </w:rPr>
              <w:t>айлануу</w:t>
            </w:r>
            <w:r w:rsidRPr="00727B87">
              <w:rPr>
                <w:spacing w:val="-2"/>
                <w:sz w:val="28"/>
                <w:szCs w:val="28"/>
                <w:lang w:val="ru-RU"/>
              </w:rPr>
              <w:t xml:space="preserve"> </w:t>
            </w:r>
            <w:proofErr w:type="spellStart"/>
            <w:r w:rsidRPr="00727B87">
              <w:rPr>
                <w:spacing w:val="-2"/>
                <w:sz w:val="28"/>
                <w:szCs w:val="28"/>
                <w:lang w:val="ru-RU"/>
              </w:rPr>
              <w:t>оорулары</w:t>
            </w:r>
            <w:proofErr w:type="spellEnd"/>
          </w:p>
        </w:tc>
        <w:tc>
          <w:tcPr>
            <w:tcW w:w="2422" w:type="dxa"/>
            <w:gridSpan w:val="3"/>
          </w:tcPr>
          <w:p w14:paraId="3FCE1ECF" w14:textId="142F747D" w:rsidR="00551231" w:rsidRPr="00727B87" w:rsidRDefault="00551231" w:rsidP="00551231">
            <w:pPr>
              <w:jc w:val="center"/>
              <w:rPr>
                <w:sz w:val="28"/>
                <w:szCs w:val="28"/>
              </w:rPr>
            </w:pPr>
            <w:r w:rsidRPr="00727B87">
              <w:rPr>
                <w:sz w:val="28"/>
                <w:szCs w:val="28"/>
              </w:rPr>
              <w:t>Дем</w:t>
            </w:r>
            <w:r w:rsidRPr="00727B87">
              <w:rPr>
                <w:spacing w:val="-4"/>
                <w:sz w:val="28"/>
                <w:szCs w:val="28"/>
              </w:rPr>
              <w:t xml:space="preserve"> алуу</w:t>
            </w:r>
            <w:r w:rsidRPr="00727B87">
              <w:rPr>
                <w:spacing w:val="-2"/>
                <w:sz w:val="28"/>
                <w:szCs w:val="28"/>
                <w:lang w:val="ru-RU"/>
              </w:rPr>
              <w:t xml:space="preserve"> </w:t>
            </w:r>
            <w:proofErr w:type="spellStart"/>
            <w:r w:rsidRPr="00727B87">
              <w:rPr>
                <w:spacing w:val="-2"/>
                <w:sz w:val="28"/>
                <w:szCs w:val="28"/>
                <w:lang w:val="ru-RU"/>
              </w:rPr>
              <w:t>оорулары</w:t>
            </w:r>
            <w:proofErr w:type="spellEnd"/>
            <w:r w:rsidRPr="00727B87">
              <w:rPr>
                <w:spacing w:val="-2"/>
                <w:sz w:val="28"/>
                <w:szCs w:val="28"/>
              </w:rPr>
              <w:t xml:space="preserve"> </w:t>
            </w:r>
          </w:p>
        </w:tc>
        <w:tc>
          <w:tcPr>
            <w:tcW w:w="2415" w:type="dxa"/>
            <w:gridSpan w:val="3"/>
          </w:tcPr>
          <w:p w14:paraId="6180C8A2" w14:textId="7B94A82A" w:rsidR="00551231" w:rsidRPr="00727B87" w:rsidRDefault="00551231" w:rsidP="00551231">
            <w:pPr>
              <w:jc w:val="center"/>
              <w:rPr>
                <w:sz w:val="28"/>
                <w:szCs w:val="28"/>
                <w:lang w:val="ru-RU"/>
              </w:rPr>
            </w:pPr>
            <w:r w:rsidRPr="00727B87">
              <w:rPr>
                <w:spacing w:val="-2"/>
                <w:sz w:val="28"/>
                <w:szCs w:val="28"/>
              </w:rPr>
              <w:t>Заара-жыныс</w:t>
            </w:r>
            <w:r w:rsidRPr="00727B87">
              <w:rPr>
                <w:spacing w:val="-2"/>
                <w:sz w:val="28"/>
                <w:szCs w:val="28"/>
                <w:lang w:val="ru-RU"/>
              </w:rPr>
              <w:t xml:space="preserve"> </w:t>
            </w:r>
            <w:proofErr w:type="spellStart"/>
            <w:r w:rsidRPr="00727B87">
              <w:rPr>
                <w:spacing w:val="-2"/>
                <w:sz w:val="28"/>
                <w:szCs w:val="28"/>
                <w:lang w:val="ru-RU"/>
              </w:rPr>
              <w:t>оорулары</w:t>
            </w:r>
            <w:proofErr w:type="spellEnd"/>
          </w:p>
        </w:tc>
        <w:tc>
          <w:tcPr>
            <w:tcW w:w="2558" w:type="dxa"/>
            <w:gridSpan w:val="3"/>
          </w:tcPr>
          <w:p w14:paraId="249DDC19" w14:textId="3B3B1E76" w:rsidR="00551231" w:rsidRPr="00727B87" w:rsidRDefault="00551231" w:rsidP="00551231">
            <w:pPr>
              <w:jc w:val="center"/>
              <w:rPr>
                <w:sz w:val="28"/>
                <w:szCs w:val="28"/>
                <w:lang w:val="ru-RU"/>
              </w:rPr>
            </w:pPr>
            <w:r w:rsidRPr="00727B87">
              <w:rPr>
                <w:spacing w:val="-2"/>
                <w:sz w:val="28"/>
                <w:szCs w:val="28"/>
              </w:rPr>
              <w:t>Таяныч-кыймыл аппаратынын оорулары</w:t>
            </w:r>
          </w:p>
        </w:tc>
        <w:tc>
          <w:tcPr>
            <w:tcW w:w="2423" w:type="dxa"/>
            <w:gridSpan w:val="4"/>
          </w:tcPr>
          <w:p w14:paraId="57117E7A" w14:textId="5AE8017A" w:rsidR="00551231" w:rsidRPr="00727B87" w:rsidRDefault="00551231" w:rsidP="00551231">
            <w:pPr>
              <w:jc w:val="center"/>
              <w:rPr>
                <w:spacing w:val="-2"/>
                <w:sz w:val="28"/>
                <w:szCs w:val="28"/>
                <w:lang w:val="ru-RU"/>
              </w:rPr>
            </w:pPr>
            <w:r w:rsidRPr="00727B87">
              <w:rPr>
                <w:spacing w:val="-4"/>
                <w:sz w:val="28"/>
                <w:szCs w:val="28"/>
              </w:rPr>
              <w:t>Кош бойлуулук, төрөт жана төрөттөн кийинки мезгил</w:t>
            </w:r>
          </w:p>
        </w:tc>
      </w:tr>
      <w:bookmarkEnd w:id="157"/>
      <w:tr w:rsidR="00551231" w:rsidRPr="00727B87" w14:paraId="28E1CCFA" w14:textId="77777777" w:rsidTr="005512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12"/>
        </w:trPr>
        <w:tc>
          <w:tcPr>
            <w:tcW w:w="561" w:type="dxa"/>
            <w:vMerge/>
          </w:tcPr>
          <w:p w14:paraId="5E249392" w14:textId="77777777" w:rsidR="00551231" w:rsidRPr="00727B87" w:rsidRDefault="00551231" w:rsidP="00551231">
            <w:pPr>
              <w:jc w:val="center"/>
              <w:rPr>
                <w:sz w:val="28"/>
                <w:szCs w:val="28"/>
              </w:rPr>
            </w:pPr>
          </w:p>
        </w:tc>
        <w:tc>
          <w:tcPr>
            <w:tcW w:w="1139" w:type="dxa"/>
            <w:vMerge/>
          </w:tcPr>
          <w:p w14:paraId="3C3E42C6" w14:textId="77777777" w:rsidR="00551231" w:rsidRPr="00727B87" w:rsidRDefault="00551231" w:rsidP="00551231">
            <w:pPr>
              <w:rPr>
                <w:sz w:val="28"/>
                <w:szCs w:val="28"/>
              </w:rPr>
            </w:pPr>
          </w:p>
        </w:tc>
        <w:tc>
          <w:tcPr>
            <w:tcW w:w="1131" w:type="dxa"/>
            <w:vMerge/>
          </w:tcPr>
          <w:p w14:paraId="3B946DA3" w14:textId="77777777" w:rsidR="00551231" w:rsidRPr="00727B87" w:rsidRDefault="00551231" w:rsidP="00551231">
            <w:pPr>
              <w:jc w:val="center"/>
              <w:rPr>
                <w:sz w:val="28"/>
                <w:szCs w:val="28"/>
                <w:lang w:val="ru-RU"/>
              </w:rPr>
            </w:pPr>
          </w:p>
        </w:tc>
        <w:tc>
          <w:tcPr>
            <w:tcW w:w="2551" w:type="dxa"/>
            <w:gridSpan w:val="3"/>
            <w:tcBorders>
              <w:bottom w:val="single" w:sz="4" w:space="0" w:color="auto"/>
              <w:right w:val="single" w:sz="4" w:space="0" w:color="auto"/>
            </w:tcBorders>
          </w:tcPr>
          <w:p w14:paraId="483ED989" w14:textId="18F83DE3" w:rsidR="00551231" w:rsidRPr="00727B87" w:rsidRDefault="00551231" w:rsidP="00551231">
            <w:pPr>
              <w:jc w:val="center"/>
              <w:rPr>
                <w:sz w:val="28"/>
                <w:szCs w:val="28"/>
              </w:rPr>
            </w:pPr>
            <w:r w:rsidRPr="00727B87">
              <w:rPr>
                <w:spacing w:val="-2"/>
                <w:sz w:val="28"/>
                <w:szCs w:val="28"/>
              </w:rPr>
              <w:t>1-</w:t>
            </w:r>
            <w:r w:rsidRPr="00727B87">
              <w:rPr>
                <w:spacing w:val="-4"/>
                <w:sz w:val="28"/>
                <w:szCs w:val="28"/>
              </w:rPr>
              <w:t>орун</w:t>
            </w:r>
          </w:p>
        </w:tc>
        <w:tc>
          <w:tcPr>
            <w:tcW w:w="2422" w:type="dxa"/>
            <w:gridSpan w:val="3"/>
            <w:tcBorders>
              <w:left w:val="single" w:sz="4" w:space="0" w:color="auto"/>
              <w:bottom w:val="single" w:sz="4" w:space="0" w:color="auto"/>
              <w:right w:val="single" w:sz="4" w:space="0" w:color="auto"/>
            </w:tcBorders>
          </w:tcPr>
          <w:p w14:paraId="2E2C3603" w14:textId="4F49B7F1" w:rsidR="00551231" w:rsidRPr="00727B87" w:rsidRDefault="00551231" w:rsidP="00551231">
            <w:pPr>
              <w:jc w:val="center"/>
              <w:rPr>
                <w:sz w:val="28"/>
                <w:szCs w:val="28"/>
              </w:rPr>
            </w:pPr>
            <w:r w:rsidRPr="00727B87">
              <w:rPr>
                <w:spacing w:val="-2"/>
                <w:sz w:val="28"/>
                <w:szCs w:val="28"/>
              </w:rPr>
              <w:t>2-</w:t>
            </w:r>
            <w:r w:rsidRPr="00727B87">
              <w:rPr>
                <w:spacing w:val="-4"/>
                <w:sz w:val="28"/>
                <w:szCs w:val="28"/>
              </w:rPr>
              <w:t>орун</w:t>
            </w:r>
          </w:p>
        </w:tc>
        <w:tc>
          <w:tcPr>
            <w:tcW w:w="2415" w:type="dxa"/>
            <w:gridSpan w:val="3"/>
            <w:tcBorders>
              <w:left w:val="single" w:sz="4" w:space="0" w:color="auto"/>
              <w:bottom w:val="single" w:sz="4" w:space="0" w:color="auto"/>
              <w:right w:val="single" w:sz="4" w:space="0" w:color="auto"/>
            </w:tcBorders>
          </w:tcPr>
          <w:p w14:paraId="7120D160" w14:textId="7A4B4CCD" w:rsidR="00551231" w:rsidRPr="00727B87" w:rsidRDefault="00551231" w:rsidP="00551231">
            <w:pPr>
              <w:jc w:val="center"/>
              <w:rPr>
                <w:sz w:val="28"/>
                <w:szCs w:val="28"/>
              </w:rPr>
            </w:pPr>
            <w:r w:rsidRPr="00727B87">
              <w:rPr>
                <w:spacing w:val="-2"/>
                <w:sz w:val="28"/>
                <w:szCs w:val="28"/>
              </w:rPr>
              <w:t>3-</w:t>
            </w:r>
            <w:r w:rsidRPr="00727B87">
              <w:rPr>
                <w:spacing w:val="-4"/>
                <w:sz w:val="28"/>
                <w:szCs w:val="28"/>
              </w:rPr>
              <w:t>орун</w:t>
            </w:r>
          </w:p>
        </w:tc>
        <w:tc>
          <w:tcPr>
            <w:tcW w:w="2558" w:type="dxa"/>
            <w:gridSpan w:val="3"/>
            <w:tcBorders>
              <w:left w:val="single" w:sz="4" w:space="0" w:color="auto"/>
              <w:bottom w:val="single" w:sz="4" w:space="0" w:color="auto"/>
            </w:tcBorders>
          </w:tcPr>
          <w:p w14:paraId="130D4A3C" w14:textId="48343B5A" w:rsidR="00551231" w:rsidRPr="00727B87" w:rsidRDefault="00551231" w:rsidP="00551231">
            <w:pPr>
              <w:jc w:val="center"/>
              <w:rPr>
                <w:sz w:val="28"/>
                <w:szCs w:val="28"/>
              </w:rPr>
            </w:pPr>
            <w:r w:rsidRPr="00727B87">
              <w:rPr>
                <w:spacing w:val="-2"/>
                <w:sz w:val="28"/>
                <w:szCs w:val="28"/>
              </w:rPr>
              <w:t>4-</w:t>
            </w:r>
            <w:r w:rsidRPr="00727B87">
              <w:rPr>
                <w:spacing w:val="-4"/>
                <w:sz w:val="28"/>
                <w:szCs w:val="28"/>
              </w:rPr>
              <w:t>орун</w:t>
            </w:r>
          </w:p>
        </w:tc>
        <w:tc>
          <w:tcPr>
            <w:tcW w:w="2423" w:type="dxa"/>
            <w:gridSpan w:val="4"/>
            <w:tcBorders>
              <w:bottom w:val="single" w:sz="4" w:space="0" w:color="auto"/>
            </w:tcBorders>
          </w:tcPr>
          <w:p w14:paraId="7FE5AB19" w14:textId="22EB003A" w:rsidR="00551231" w:rsidRPr="00727B87" w:rsidRDefault="00551231" w:rsidP="00551231">
            <w:pPr>
              <w:jc w:val="center"/>
              <w:rPr>
                <w:sz w:val="28"/>
                <w:szCs w:val="28"/>
              </w:rPr>
            </w:pPr>
            <w:r w:rsidRPr="00727B87">
              <w:rPr>
                <w:spacing w:val="-2"/>
                <w:sz w:val="28"/>
                <w:szCs w:val="28"/>
              </w:rPr>
              <w:t>5-</w:t>
            </w:r>
            <w:r w:rsidRPr="00727B87">
              <w:rPr>
                <w:spacing w:val="-4"/>
                <w:sz w:val="28"/>
                <w:szCs w:val="28"/>
              </w:rPr>
              <w:t>орун</w:t>
            </w:r>
          </w:p>
        </w:tc>
      </w:tr>
      <w:tr w:rsidR="00CA5DA8" w:rsidRPr="00727B87" w14:paraId="21F9CA5F" w14:textId="77777777" w:rsidTr="005512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0" w:type="dxa"/>
          <w:trHeight w:val="433"/>
        </w:trPr>
        <w:tc>
          <w:tcPr>
            <w:tcW w:w="561" w:type="dxa"/>
            <w:vMerge/>
          </w:tcPr>
          <w:p w14:paraId="79816610" w14:textId="77777777" w:rsidR="00CA5DA8" w:rsidRPr="00727B87" w:rsidRDefault="00CA5DA8" w:rsidP="00CA5DA8">
            <w:pPr>
              <w:jc w:val="center"/>
              <w:rPr>
                <w:spacing w:val="-10"/>
                <w:sz w:val="28"/>
                <w:szCs w:val="28"/>
              </w:rPr>
            </w:pPr>
          </w:p>
        </w:tc>
        <w:tc>
          <w:tcPr>
            <w:tcW w:w="1139" w:type="dxa"/>
            <w:vMerge/>
          </w:tcPr>
          <w:p w14:paraId="74356C72" w14:textId="77777777" w:rsidR="00CA5DA8" w:rsidRPr="00727B87" w:rsidRDefault="00CA5DA8" w:rsidP="00CA5DA8">
            <w:pPr>
              <w:jc w:val="center"/>
              <w:rPr>
                <w:spacing w:val="-5"/>
                <w:sz w:val="28"/>
                <w:szCs w:val="28"/>
              </w:rPr>
            </w:pPr>
          </w:p>
        </w:tc>
        <w:tc>
          <w:tcPr>
            <w:tcW w:w="1131" w:type="dxa"/>
            <w:vMerge/>
          </w:tcPr>
          <w:p w14:paraId="408E3C56" w14:textId="77777777" w:rsidR="00CA5DA8" w:rsidRPr="00727B87" w:rsidRDefault="00CA5DA8" w:rsidP="00CA5DA8">
            <w:pPr>
              <w:jc w:val="center"/>
              <w:rPr>
                <w:spacing w:val="-5"/>
                <w:sz w:val="28"/>
                <w:szCs w:val="28"/>
              </w:rPr>
            </w:pPr>
          </w:p>
        </w:tc>
        <w:tc>
          <w:tcPr>
            <w:tcW w:w="993" w:type="dxa"/>
            <w:tcBorders>
              <w:top w:val="single" w:sz="4" w:space="0" w:color="auto"/>
              <w:right w:val="single" w:sz="4" w:space="0" w:color="auto"/>
            </w:tcBorders>
          </w:tcPr>
          <w:p w14:paraId="2BAD90E0" w14:textId="77777777" w:rsidR="00CA5DA8" w:rsidRPr="00727B87" w:rsidRDefault="00CA5DA8" w:rsidP="00CA5DA8">
            <w:pPr>
              <w:jc w:val="center"/>
              <w:rPr>
                <w:spacing w:val="-2"/>
                <w:sz w:val="28"/>
                <w:szCs w:val="28"/>
              </w:rPr>
            </w:pPr>
            <w:r w:rsidRPr="00727B87">
              <w:rPr>
                <w:spacing w:val="-2"/>
                <w:sz w:val="28"/>
                <w:szCs w:val="28"/>
              </w:rPr>
              <w:t>n</w:t>
            </w:r>
          </w:p>
        </w:tc>
        <w:tc>
          <w:tcPr>
            <w:tcW w:w="709" w:type="dxa"/>
            <w:tcBorders>
              <w:top w:val="single" w:sz="4" w:space="0" w:color="auto"/>
              <w:left w:val="single" w:sz="4" w:space="0" w:color="auto"/>
              <w:right w:val="single" w:sz="4" w:space="0" w:color="auto"/>
            </w:tcBorders>
          </w:tcPr>
          <w:p w14:paraId="3C9BAEDA" w14:textId="1040F61B" w:rsidR="00CA5DA8" w:rsidRPr="00727B87" w:rsidRDefault="00CA5DA8" w:rsidP="00CA5DA8">
            <w:pPr>
              <w:jc w:val="center"/>
              <w:rPr>
                <w:spacing w:val="-2"/>
                <w:sz w:val="28"/>
                <w:szCs w:val="28"/>
              </w:rPr>
            </w:pPr>
            <w:r w:rsidRPr="00727B87">
              <w:rPr>
                <w:bCs/>
                <w:spacing w:val="-2"/>
                <w:sz w:val="28"/>
                <w:szCs w:val="28"/>
              </w:rPr>
              <w:t>%</w:t>
            </w:r>
          </w:p>
        </w:tc>
        <w:tc>
          <w:tcPr>
            <w:tcW w:w="849" w:type="dxa"/>
            <w:tcBorders>
              <w:top w:val="single" w:sz="4" w:space="0" w:color="auto"/>
              <w:left w:val="single" w:sz="4" w:space="0" w:color="auto"/>
              <w:right w:val="single" w:sz="4" w:space="0" w:color="auto"/>
            </w:tcBorders>
          </w:tcPr>
          <w:p w14:paraId="3B8FB3FE" w14:textId="3BFF8CE0" w:rsidR="00CA5DA8" w:rsidRPr="00727B87" w:rsidRDefault="00857AB4" w:rsidP="00CA5DA8">
            <w:pPr>
              <w:jc w:val="center"/>
              <w:rPr>
                <w:spacing w:val="-2"/>
                <w:sz w:val="28"/>
                <w:szCs w:val="28"/>
                <w:lang w:val="ky-KG"/>
              </w:rPr>
            </w:pPr>
            <w:r w:rsidRPr="00727B87">
              <w:rPr>
                <w:sz w:val="24"/>
                <w:szCs w:val="24"/>
                <w:lang w:val="ky-KG"/>
              </w:rPr>
              <w:t>ӨТ</w:t>
            </w:r>
          </w:p>
        </w:tc>
        <w:tc>
          <w:tcPr>
            <w:tcW w:w="856" w:type="dxa"/>
            <w:tcBorders>
              <w:top w:val="single" w:sz="4" w:space="0" w:color="auto"/>
              <w:left w:val="single" w:sz="4" w:space="0" w:color="auto"/>
              <w:right w:val="single" w:sz="4" w:space="0" w:color="auto"/>
            </w:tcBorders>
          </w:tcPr>
          <w:p w14:paraId="12F8E61A" w14:textId="77777777" w:rsidR="00CA5DA8" w:rsidRPr="00727B87" w:rsidRDefault="00CA5DA8" w:rsidP="00CA5DA8">
            <w:pPr>
              <w:jc w:val="center"/>
              <w:rPr>
                <w:spacing w:val="-2"/>
                <w:sz w:val="28"/>
                <w:szCs w:val="28"/>
              </w:rPr>
            </w:pPr>
            <w:r w:rsidRPr="00727B87">
              <w:rPr>
                <w:spacing w:val="-2"/>
                <w:sz w:val="28"/>
                <w:szCs w:val="28"/>
              </w:rPr>
              <w:t>n</w:t>
            </w:r>
          </w:p>
        </w:tc>
        <w:tc>
          <w:tcPr>
            <w:tcW w:w="710" w:type="dxa"/>
            <w:tcBorders>
              <w:top w:val="single" w:sz="4" w:space="0" w:color="auto"/>
              <w:left w:val="single" w:sz="4" w:space="0" w:color="auto"/>
              <w:right w:val="single" w:sz="4" w:space="0" w:color="auto"/>
            </w:tcBorders>
          </w:tcPr>
          <w:p w14:paraId="71A02A37" w14:textId="272E30C4" w:rsidR="00CA5DA8" w:rsidRPr="00727B87" w:rsidRDefault="00CA5DA8" w:rsidP="00CA5DA8">
            <w:pPr>
              <w:jc w:val="center"/>
              <w:rPr>
                <w:spacing w:val="-2"/>
                <w:sz w:val="28"/>
                <w:szCs w:val="28"/>
              </w:rPr>
            </w:pPr>
            <w:r w:rsidRPr="00727B87">
              <w:rPr>
                <w:bCs/>
                <w:spacing w:val="-2"/>
                <w:sz w:val="28"/>
                <w:szCs w:val="28"/>
              </w:rPr>
              <w:t>%</w:t>
            </w:r>
          </w:p>
        </w:tc>
        <w:tc>
          <w:tcPr>
            <w:tcW w:w="856" w:type="dxa"/>
            <w:tcBorders>
              <w:top w:val="single" w:sz="4" w:space="0" w:color="auto"/>
              <w:left w:val="single" w:sz="4" w:space="0" w:color="auto"/>
              <w:right w:val="single" w:sz="4" w:space="0" w:color="auto"/>
            </w:tcBorders>
          </w:tcPr>
          <w:p w14:paraId="288077B8" w14:textId="18C67B4D" w:rsidR="00CA5DA8" w:rsidRPr="00727B87" w:rsidRDefault="00857AB4" w:rsidP="00CA5DA8">
            <w:pPr>
              <w:jc w:val="center"/>
              <w:rPr>
                <w:spacing w:val="-2"/>
                <w:sz w:val="28"/>
                <w:szCs w:val="28"/>
              </w:rPr>
            </w:pPr>
            <w:r w:rsidRPr="00727B87">
              <w:rPr>
                <w:sz w:val="24"/>
                <w:szCs w:val="24"/>
                <w:lang w:val="ky-KG"/>
              </w:rPr>
              <w:t>ӨТ</w:t>
            </w:r>
          </w:p>
        </w:tc>
        <w:tc>
          <w:tcPr>
            <w:tcW w:w="851" w:type="dxa"/>
            <w:tcBorders>
              <w:top w:val="single" w:sz="4" w:space="0" w:color="auto"/>
              <w:left w:val="single" w:sz="4" w:space="0" w:color="auto"/>
              <w:right w:val="single" w:sz="4" w:space="0" w:color="auto"/>
            </w:tcBorders>
          </w:tcPr>
          <w:p w14:paraId="637D8B82" w14:textId="77777777" w:rsidR="00CA5DA8" w:rsidRPr="00727B87" w:rsidRDefault="00CA5DA8" w:rsidP="00CA5DA8">
            <w:pPr>
              <w:jc w:val="center"/>
              <w:rPr>
                <w:spacing w:val="-2"/>
                <w:sz w:val="28"/>
                <w:szCs w:val="28"/>
              </w:rPr>
            </w:pPr>
            <w:r w:rsidRPr="00727B87">
              <w:rPr>
                <w:spacing w:val="-2"/>
                <w:sz w:val="28"/>
                <w:szCs w:val="28"/>
              </w:rPr>
              <w:t>n</w:t>
            </w:r>
          </w:p>
        </w:tc>
        <w:tc>
          <w:tcPr>
            <w:tcW w:w="710" w:type="dxa"/>
            <w:tcBorders>
              <w:top w:val="single" w:sz="4" w:space="0" w:color="auto"/>
              <w:left w:val="single" w:sz="4" w:space="0" w:color="auto"/>
              <w:right w:val="single" w:sz="4" w:space="0" w:color="auto"/>
            </w:tcBorders>
          </w:tcPr>
          <w:p w14:paraId="625DE6DF" w14:textId="77777777" w:rsidR="00CA5DA8" w:rsidRPr="00727B87" w:rsidRDefault="00CA5DA8" w:rsidP="00CA5DA8">
            <w:pPr>
              <w:jc w:val="center"/>
              <w:rPr>
                <w:spacing w:val="-2"/>
                <w:sz w:val="28"/>
                <w:szCs w:val="28"/>
              </w:rPr>
            </w:pPr>
            <w:bookmarkStart w:id="159" w:name="_Hlk195001491"/>
            <w:r w:rsidRPr="00727B87">
              <w:rPr>
                <w:bCs/>
                <w:spacing w:val="-2"/>
                <w:sz w:val="28"/>
                <w:szCs w:val="28"/>
              </w:rPr>
              <w:t>%</w:t>
            </w:r>
            <w:bookmarkEnd w:id="159"/>
          </w:p>
        </w:tc>
        <w:tc>
          <w:tcPr>
            <w:tcW w:w="854" w:type="dxa"/>
            <w:tcBorders>
              <w:top w:val="single" w:sz="4" w:space="0" w:color="auto"/>
              <w:left w:val="single" w:sz="4" w:space="0" w:color="auto"/>
              <w:right w:val="single" w:sz="4" w:space="0" w:color="auto"/>
            </w:tcBorders>
          </w:tcPr>
          <w:p w14:paraId="476EE163" w14:textId="50A506A9" w:rsidR="00CA5DA8" w:rsidRPr="00727B87" w:rsidRDefault="00857AB4" w:rsidP="00CA5DA8">
            <w:pPr>
              <w:jc w:val="center"/>
              <w:rPr>
                <w:spacing w:val="-2"/>
                <w:sz w:val="28"/>
                <w:szCs w:val="28"/>
              </w:rPr>
            </w:pPr>
            <w:r w:rsidRPr="00727B87">
              <w:rPr>
                <w:sz w:val="24"/>
                <w:szCs w:val="24"/>
                <w:lang w:val="ky-KG"/>
              </w:rPr>
              <w:t>ӨТ</w:t>
            </w:r>
          </w:p>
        </w:tc>
        <w:tc>
          <w:tcPr>
            <w:tcW w:w="993" w:type="dxa"/>
            <w:tcBorders>
              <w:top w:val="single" w:sz="4" w:space="0" w:color="auto"/>
              <w:left w:val="single" w:sz="4" w:space="0" w:color="auto"/>
              <w:right w:val="single" w:sz="4" w:space="0" w:color="auto"/>
            </w:tcBorders>
          </w:tcPr>
          <w:p w14:paraId="03C96DC8" w14:textId="14466D08" w:rsidR="00CA5DA8" w:rsidRPr="00727B87" w:rsidRDefault="005C5BD2" w:rsidP="00CA5DA8">
            <w:pPr>
              <w:jc w:val="center"/>
              <w:rPr>
                <w:spacing w:val="-2"/>
                <w:sz w:val="28"/>
                <w:szCs w:val="28"/>
              </w:rPr>
            </w:pPr>
            <w:r w:rsidRPr="00727B87">
              <w:rPr>
                <w:spacing w:val="-2"/>
                <w:sz w:val="28"/>
                <w:szCs w:val="28"/>
              </w:rPr>
              <w:t>n</w:t>
            </w:r>
          </w:p>
        </w:tc>
        <w:tc>
          <w:tcPr>
            <w:tcW w:w="709" w:type="dxa"/>
            <w:tcBorders>
              <w:top w:val="single" w:sz="4" w:space="0" w:color="auto"/>
              <w:left w:val="single" w:sz="4" w:space="0" w:color="auto"/>
              <w:right w:val="single" w:sz="4" w:space="0" w:color="auto"/>
            </w:tcBorders>
          </w:tcPr>
          <w:p w14:paraId="61854AD3" w14:textId="77777777" w:rsidR="00CA5DA8" w:rsidRPr="00727B87" w:rsidRDefault="00CA5DA8" w:rsidP="00CA5DA8">
            <w:pPr>
              <w:jc w:val="center"/>
              <w:rPr>
                <w:spacing w:val="-2"/>
                <w:sz w:val="28"/>
                <w:szCs w:val="28"/>
              </w:rPr>
            </w:pPr>
            <w:r w:rsidRPr="00727B87">
              <w:rPr>
                <w:bCs/>
                <w:spacing w:val="-2"/>
                <w:sz w:val="28"/>
                <w:szCs w:val="28"/>
              </w:rPr>
              <w:t>%</w:t>
            </w:r>
          </w:p>
        </w:tc>
        <w:tc>
          <w:tcPr>
            <w:tcW w:w="856" w:type="dxa"/>
            <w:tcBorders>
              <w:top w:val="single" w:sz="4" w:space="0" w:color="auto"/>
              <w:left w:val="single" w:sz="4" w:space="0" w:color="auto"/>
            </w:tcBorders>
          </w:tcPr>
          <w:p w14:paraId="51947132" w14:textId="6815FB3F" w:rsidR="00CA5DA8" w:rsidRPr="00727B87" w:rsidRDefault="005C5BD2" w:rsidP="00CA5DA8">
            <w:pPr>
              <w:jc w:val="center"/>
              <w:rPr>
                <w:spacing w:val="-2"/>
                <w:sz w:val="28"/>
                <w:szCs w:val="28"/>
              </w:rPr>
            </w:pPr>
            <w:r w:rsidRPr="00727B87">
              <w:rPr>
                <w:sz w:val="24"/>
                <w:szCs w:val="24"/>
                <w:lang w:val="ky-KG"/>
              </w:rPr>
              <w:t>ӨТ</w:t>
            </w:r>
          </w:p>
        </w:tc>
        <w:tc>
          <w:tcPr>
            <w:tcW w:w="992" w:type="dxa"/>
            <w:tcBorders>
              <w:top w:val="single" w:sz="4" w:space="0" w:color="auto"/>
              <w:right w:val="single" w:sz="4" w:space="0" w:color="auto"/>
            </w:tcBorders>
          </w:tcPr>
          <w:p w14:paraId="46C75E42" w14:textId="77777777" w:rsidR="00CA5DA8" w:rsidRPr="00727B87" w:rsidRDefault="00CA5DA8" w:rsidP="00CA5DA8">
            <w:pPr>
              <w:jc w:val="center"/>
              <w:rPr>
                <w:spacing w:val="-2"/>
                <w:sz w:val="28"/>
                <w:szCs w:val="28"/>
              </w:rPr>
            </w:pPr>
            <w:r w:rsidRPr="00727B87">
              <w:rPr>
                <w:spacing w:val="-2"/>
                <w:sz w:val="28"/>
                <w:szCs w:val="28"/>
              </w:rPr>
              <w:t>n</w:t>
            </w:r>
          </w:p>
        </w:tc>
        <w:tc>
          <w:tcPr>
            <w:tcW w:w="710" w:type="dxa"/>
            <w:tcBorders>
              <w:top w:val="single" w:sz="4" w:space="0" w:color="auto"/>
              <w:left w:val="single" w:sz="4" w:space="0" w:color="auto"/>
              <w:right w:val="single" w:sz="4" w:space="0" w:color="auto"/>
            </w:tcBorders>
          </w:tcPr>
          <w:p w14:paraId="6977F4AC" w14:textId="77777777" w:rsidR="00CA5DA8" w:rsidRPr="00727B87" w:rsidRDefault="00CA5DA8" w:rsidP="00CA5DA8">
            <w:pPr>
              <w:jc w:val="center"/>
              <w:rPr>
                <w:spacing w:val="-2"/>
                <w:sz w:val="28"/>
                <w:szCs w:val="28"/>
              </w:rPr>
            </w:pPr>
            <w:r w:rsidRPr="00727B87">
              <w:rPr>
                <w:bCs/>
                <w:spacing w:val="-2"/>
                <w:sz w:val="28"/>
                <w:szCs w:val="28"/>
              </w:rPr>
              <w:t>%</w:t>
            </w:r>
          </w:p>
        </w:tc>
        <w:tc>
          <w:tcPr>
            <w:tcW w:w="711" w:type="dxa"/>
            <w:tcBorders>
              <w:top w:val="single" w:sz="4" w:space="0" w:color="auto"/>
              <w:left w:val="single" w:sz="4" w:space="0" w:color="auto"/>
            </w:tcBorders>
          </w:tcPr>
          <w:p w14:paraId="39F25D80" w14:textId="7D88FB4D" w:rsidR="00CA5DA8" w:rsidRPr="00727B87" w:rsidRDefault="005C5BD2" w:rsidP="00CA5DA8">
            <w:pPr>
              <w:jc w:val="center"/>
              <w:rPr>
                <w:spacing w:val="-2"/>
                <w:sz w:val="28"/>
                <w:szCs w:val="28"/>
              </w:rPr>
            </w:pPr>
            <w:r w:rsidRPr="00727B87">
              <w:rPr>
                <w:sz w:val="24"/>
                <w:szCs w:val="24"/>
                <w:lang w:val="ky-KG"/>
              </w:rPr>
              <w:t>ӨТ</w:t>
            </w:r>
          </w:p>
        </w:tc>
      </w:tr>
      <w:tr w:rsidR="00CA5DA8" w:rsidRPr="00727B87" w14:paraId="5D379E4D" w14:textId="77777777" w:rsidTr="005512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0" w:type="dxa"/>
          <w:trHeight w:val="821"/>
        </w:trPr>
        <w:tc>
          <w:tcPr>
            <w:tcW w:w="561" w:type="dxa"/>
          </w:tcPr>
          <w:p w14:paraId="06D5744F" w14:textId="77777777" w:rsidR="00CA5DA8" w:rsidRPr="00727B87" w:rsidRDefault="00CA5DA8" w:rsidP="00CA5DA8">
            <w:pPr>
              <w:spacing w:before="240" w:after="240"/>
              <w:jc w:val="center"/>
              <w:rPr>
                <w:sz w:val="28"/>
                <w:szCs w:val="28"/>
              </w:rPr>
            </w:pPr>
            <w:r w:rsidRPr="00727B87">
              <w:rPr>
                <w:spacing w:val="-10"/>
                <w:sz w:val="28"/>
                <w:szCs w:val="28"/>
              </w:rPr>
              <w:t>1</w:t>
            </w:r>
          </w:p>
        </w:tc>
        <w:tc>
          <w:tcPr>
            <w:tcW w:w="1139" w:type="dxa"/>
            <w:tcBorders>
              <w:right w:val="single" w:sz="4" w:space="0" w:color="auto"/>
            </w:tcBorders>
          </w:tcPr>
          <w:p w14:paraId="45DBAD5A" w14:textId="77777777" w:rsidR="00CA5DA8" w:rsidRPr="00727B87" w:rsidRDefault="00CA5DA8" w:rsidP="00CA5DA8">
            <w:pPr>
              <w:spacing w:before="240" w:after="240"/>
              <w:jc w:val="center"/>
              <w:rPr>
                <w:sz w:val="28"/>
                <w:szCs w:val="28"/>
              </w:rPr>
            </w:pPr>
            <w:r w:rsidRPr="00727B87">
              <w:rPr>
                <w:spacing w:val="-4"/>
                <w:sz w:val="28"/>
                <w:szCs w:val="28"/>
              </w:rPr>
              <w:t>2019</w:t>
            </w:r>
          </w:p>
        </w:tc>
        <w:tc>
          <w:tcPr>
            <w:tcW w:w="1131" w:type="dxa"/>
            <w:tcBorders>
              <w:left w:val="single" w:sz="4" w:space="0" w:color="auto"/>
            </w:tcBorders>
          </w:tcPr>
          <w:p w14:paraId="17962772" w14:textId="77777777" w:rsidR="00CA5DA8" w:rsidRPr="00727B87" w:rsidRDefault="00CA5DA8" w:rsidP="00CA5DA8">
            <w:pPr>
              <w:spacing w:before="240" w:after="240"/>
              <w:jc w:val="center"/>
              <w:rPr>
                <w:spacing w:val="-4"/>
                <w:sz w:val="28"/>
                <w:szCs w:val="28"/>
              </w:rPr>
            </w:pPr>
            <w:r w:rsidRPr="00727B87">
              <w:rPr>
                <w:spacing w:val="-4"/>
                <w:sz w:val="28"/>
                <w:szCs w:val="28"/>
              </w:rPr>
              <w:t>241179</w:t>
            </w:r>
          </w:p>
        </w:tc>
        <w:tc>
          <w:tcPr>
            <w:tcW w:w="993" w:type="dxa"/>
            <w:tcBorders>
              <w:right w:val="single" w:sz="4" w:space="0" w:color="auto"/>
            </w:tcBorders>
          </w:tcPr>
          <w:p w14:paraId="7673FA68" w14:textId="77777777" w:rsidR="00CA5DA8" w:rsidRPr="00727B87" w:rsidRDefault="00CA5DA8" w:rsidP="00CA5DA8">
            <w:pPr>
              <w:spacing w:before="240" w:after="240"/>
              <w:jc w:val="center"/>
              <w:rPr>
                <w:spacing w:val="-4"/>
                <w:sz w:val="28"/>
                <w:szCs w:val="28"/>
              </w:rPr>
            </w:pPr>
            <w:r w:rsidRPr="00727B87">
              <w:rPr>
                <w:spacing w:val="-4"/>
                <w:sz w:val="28"/>
                <w:szCs w:val="28"/>
              </w:rPr>
              <w:t>47000</w:t>
            </w:r>
          </w:p>
        </w:tc>
        <w:tc>
          <w:tcPr>
            <w:tcW w:w="709" w:type="dxa"/>
            <w:tcBorders>
              <w:left w:val="single" w:sz="4" w:space="0" w:color="auto"/>
              <w:right w:val="single" w:sz="4" w:space="0" w:color="auto"/>
            </w:tcBorders>
          </w:tcPr>
          <w:p w14:paraId="5A5A583F" w14:textId="77777777" w:rsidR="00CA5DA8" w:rsidRPr="00727B87" w:rsidRDefault="00CA5DA8" w:rsidP="00CA5DA8">
            <w:pPr>
              <w:spacing w:before="240" w:after="240"/>
              <w:jc w:val="center"/>
              <w:rPr>
                <w:sz w:val="28"/>
                <w:szCs w:val="28"/>
                <w:lang w:val="ru-RU"/>
              </w:rPr>
            </w:pPr>
            <w:r w:rsidRPr="00727B87">
              <w:rPr>
                <w:bCs/>
                <w:spacing w:val="-2"/>
                <w:sz w:val="28"/>
                <w:szCs w:val="28"/>
              </w:rPr>
              <w:t>19,</w:t>
            </w:r>
            <w:r w:rsidRPr="00727B87">
              <w:rPr>
                <w:bCs/>
                <w:spacing w:val="-2"/>
                <w:sz w:val="28"/>
                <w:szCs w:val="28"/>
                <w:lang w:val="ru-RU"/>
              </w:rPr>
              <w:t>5</w:t>
            </w:r>
          </w:p>
        </w:tc>
        <w:tc>
          <w:tcPr>
            <w:tcW w:w="849" w:type="dxa"/>
            <w:tcBorders>
              <w:left w:val="single" w:sz="4" w:space="0" w:color="auto"/>
            </w:tcBorders>
          </w:tcPr>
          <w:p w14:paraId="56F85B73" w14:textId="77777777" w:rsidR="00CA5DA8" w:rsidRPr="00727B87" w:rsidRDefault="00CA5DA8" w:rsidP="00CA5DA8">
            <w:pPr>
              <w:spacing w:before="240" w:after="240"/>
              <w:jc w:val="center"/>
              <w:rPr>
                <w:sz w:val="28"/>
                <w:szCs w:val="28"/>
              </w:rPr>
            </w:pPr>
            <w:r w:rsidRPr="00727B87">
              <w:rPr>
                <w:sz w:val="28"/>
                <w:szCs w:val="28"/>
              </w:rPr>
              <w:t>-</w:t>
            </w:r>
          </w:p>
        </w:tc>
        <w:tc>
          <w:tcPr>
            <w:tcW w:w="856" w:type="dxa"/>
            <w:tcBorders>
              <w:right w:val="single" w:sz="4" w:space="0" w:color="auto"/>
            </w:tcBorders>
          </w:tcPr>
          <w:p w14:paraId="10D94091" w14:textId="77777777" w:rsidR="00CA5DA8" w:rsidRPr="00727B87" w:rsidRDefault="00CA5DA8" w:rsidP="00CA5DA8">
            <w:pPr>
              <w:spacing w:before="240" w:after="240"/>
              <w:jc w:val="center"/>
              <w:rPr>
                <w:sz w:val="28"/>
                <w:szCs w:val="28"/>
              </w:rPr>
            </w:pPr>
            <w:r w:rsidRPr="00727B87">
              <w:rPr>
                <w:sz w:val="28"/>
                <w:szCs w:val="28"/>
                <w:lang w:eastAsia="ru-RU"/>
              </w:rPr>
              <w:t>25248</w:t>
            </w:r>
          </w:p>
        </w:tc>
        <w:tc>
          <w:tcPr>
            <w:tcW w:w="710" w:type="dxa"/>
            <w:tcBorders>
              <w:right w:val="single" w:sz="4" w:space="0" w:color="auto"/>
            </w:tcBorders>
          </w:tcPr>
          <w:p w14:paraId="798EC2D4" w14:textId="77777777" w:rsidR="00CA5DA8" w:rsidRPr="00727B87" w:rsidRDefault="00CA5DA8" w:rsidP="00CA5DA8">
            <w:pPr>
              <w:spacing w:before="240" w:after="240"/>
              <w:jc w:val="center"/>
              <w:rPr>
                <w:sz w:val="28"/>
                <w:szCs w:val="28"/>
              </w:rPr>
            </w:pPr>
            <w:r w:rsidRPr="00727B87">
              <w:rPr>
                <w:sz w:val="28"/>
                <w:szCs w:val="28"/>
                <w:lang w:eastAsia="ru-RU"/>
              </w:rPr>
              <w:t>10,4</w:t>
            </w:r>
          </w:p>
        </w:tc>
        <w:tc>
          <w:tcPr>
            <w:tcW w:w="856" w:type="dxa"/>
            <w:tcBorders>
              <w:right w:val="single" w:sz="4" w:space="0" w:color="auto"/>
            </w:tcBorders>
          </w:tcPr>
          <w:p w14:paraId="74D53C25" w14:textId="77777777" w:rsidR="00CA5DA8" w:rsidRPr="00727B87" w:rsidRDefault="00CA5DA8" w:rsidP="00CA5DA8">
            <w:pPr>
              <w:spacing w:before="240" w:after="240"/>
              <w:jc w:val="center"/>
              <w:rPr>
                <w:sz w:val="28"/>
                <w:szCs w:val="28"/>
                <w:lang w:val="ru-RU"/>
              </w:rPr>
            </w:pPr>
            <w:r w:rsidRPr="00727B87">
              <w:rPr>
                <w:sz w:val="28"/>
                <w:szCs w:val="28"/>
                <w:lang w:val="ru-RU"/>
              </w:rPr>
              <w:t>-</w:t>
            </w:r>
          </w:p>
        </w:tc>
        <w:tc>
          <w:tcPr>
            <w:tcW w:w="851" w:type="dxa"/>
            <w:tcBorders>
              <w:left w:val="single" w:sz="4" w:space="0" w:color="auto"/>
              <w:right w:val="single" w:sz="4" w:space="0" w:color="auto"/>
            </w:tcBorders>
          </w:tcPr>
          <w:p w14:paraId="33713E78" w14:textId="77777777" w:rsidR="00CA5DA8" w:rsidRPr="00727B87" w:rsidRDefault="00CA5DA8" w:rsidP="00CA5DA8">
            <w:pPr>
              <w:spacing w:before="240" w:after="240"/>
              <w:jc w:val="center"/>
              <w:rPr>
                <w:sz w:val="28"/>
                <w:szCs w:val="28"/>
              </w:rPr>
            </w:pPr>
            <w:r w:rsidRPr="00727B87">
              <w:rPr>
                <w:sz w:val="28"/>
                <w:szCs w:val="28"/>
                <w:lang w:eastAsia="ru-RU"/>
              </w:rPr>
              <w:t>23876</w:t>
            </w:r>
          </w:p>
        </w:tc>
        <w:tc>
          <w:tcPr>
            <w:tcW w:w="710" w:type="dxa"/>
            <w:tcBorders>
              <w:left w:val="single" w:sz="4" w:space="0" w:color="auto"/>
              <w:right w:val="single" w:sz="4" w:space="0" w:color="auto"/>
            </w:tcBorders>
          </w:tcPr>
          <w:p w14:paraId="1A765225" w14:textId="77777777" w:rsidR="00CA5DA8" w:rsidRPr="00727B87" w:rsidRDefault="00CA5DA8" w:rsidP="00CA5DA8">
            <w:pPr>
              <w:spacing w:before="240" w:after="240"/>
              <w:jc w:val="center"/>
              <w:rPr>
                <w:bCs/>
                <w:spacing w:val="-2"/>
                <w:sz w:val="28"/>
                <w:szCs w:val="28"/>
                <w:lang w:val="ru-RU"/>
              </w:rPr>
            </w:pPr>
            <w:r w:rsidRPr="00727B87">
              <w:rPr>
                <w:rFonts w:eastAsia="Calibri"/>
                <w:sz w:val="28"/>
                <w:szCs w:val="28"/>
                <w:lang w:eastAsia="ru-RU"/>
              </w:rPr>
              <w:t>9,</w:t>
            </w:r>
            <w:r w:rsidRPr="00727B87">
              <w:rPr>
                <w:rFonts w:eastAsia="Calibri"/>
                <w:sz w:val="28"/>
                <w:szCs w:val="28"/>
                <w:lang w:val="ru-RU" w:eastAsia="ru-RU"/>
              </w:rPr>
              <w:t>9</w:t>
            </w:r>
          </w:p>
        </w:tc>
        <w:tc>
          <w:tcPr>
            <w:tcW w:w="854" w:type="dxa"/>
            <w:tcBorders>
              <w:left w:val="single" w:sz="4" w:space="0" w:color="auto"/>
            </w:tcBorders>
          </w:tcPr>
          <w:p w14:paraId="483A1308" w14:textId="77777777" w:rsidR="00CA5DA8" w:rsidRPr="00727B87" w:rsidRDefault="00CA5DA8" w:rsidP="00CA5DA8">
            <w:pPr>
              <w:spacing w:before="240" w:after="240"/>
              <w:jc w:val="center"/>
              <w:rPr>
                <w:sz w:val="28"/>
                <w:szCs w:val="28"/>
              </w:rPr>
            </w:pPr>
            <w:r w:rsidRPr="00727B87">
              <w:rPr>
                <w:sz w:val="28"/>
                <w:szCs w:val="28"/>
              </w:rPr>
              <w:t>-</w:t>
            </w:r>
          </w:p>
        </w:tc>
        <w:tc>
          <w:tcPr>
            <w:tcW w:w="993" w:type="dxa"/>
            <w:tcBorders>
              <w:left w:val="single" w:sz="4" w:space="0" w:color="auto"/>
            </w:tcBorders>
          </w:tcPr>
          <w:p w14:paraId="76F8FF95" w14:textId="77777777" w:rsidR="00CA5DA8" w:rsidRPr="00727B87" w:rsidRDefault="00CA5DA8" w:rsidP="00CA5DA8">
            <w:pPr>
              <w:spacing w:before="240" w:after="240"/>
              <w:jc w:val="center"/>
              <w:rPr>
                <w:sz w:val="28"/>
                <w:szCs w:val="28"/>
              </w:rPr>
            </w:pPr>
            <w:r w:rsidRPr="00727B87">
              <w:rPr>
                <w:sz w:val="28"/>
                <w:szCs w:val="28"/>
                <w:lang w:val="ky-KG" w:eastAsia="ru-RU"/>
              </w:rPr>
              <w:t>19829</w:t>
            </w:r>
          </w:p>
        </w:tc>
        <w:tc>
          <w:tcPr>
            <w:tcW w:w="709" w:type="dxa"/>
            <w:tcBorders>
              <w:right w:val="single" w:sz="4" w:space="0" w:color="auto"/>
            </w:tcBorders>
          </w:tcPr>
          <w:p w14:paraId="4971E3A0" w14:textId="77777777" w:rsidR="00CA5DA8" w:rsidRPr="00727B87" w:rsidRDefault="00CA5DA8" w:rsidP="00CA5DA8">
            <w:pPr>
              <w:spacing w:before="240" w:after="240"/>
              <w:jc w:val="center"/>
              <w:rPr>
                <w:sz w:val="28"/>
                <w:szCs w:val="28"/>
                <w:lang w:val="ky-KG"/>
              </w:rPr>
            </w:pPr>
            <w:r w:rsidRPr="00727B87">
              <w:rPr>
                <w:sz w:val="28"/>
                <w:szCs w:val="28"/>
                <w:lang w:val="ru-RU" w:eastAsia="ru-RU"/>
              </w:rPr>
              <w:t>8</w:t>
            </w:r>
            <w:r w:rsidRPr="00727B87">
              <w:rPr>
                <w:sz w:val="28"/>
                <w:szCs w:val="28"/>
                <w:lang w:eastAsia="ru-RU"/>
              </w:rPr>
              <w:t>,</w:t>
            </w:r>
            <w:r w:rsidRPr="00727B87">
              <w:rPr>
                <w:sz w:val="28"/>
                <w:szCs w:val="28"/>
                <w:lang w:val="ru-RU" w:eastAsia="ru-RU"/>
              </w:rPr>
              <w:t>2</w:t>
            </w:r>
          </w:p>
        </w:tc>
        <w:tc>
          <w:tcPr>
            <w:tcW w:w="856" w:type="dxa"/>
            <w:tcBorders>
              <w:right w:val="single" w:sz="4" w:space="0" w:color="auto"/>
            </w:tcBorders>
          </w:tcPr>
          <w:p w14:paraId="31364B91" w14:textId="77777777" w:rsidR="00CA5DA8" w:rsidRPr="00727B87" w:rsidRDefault="00CA5DA8" w:rsidP="00CA5DA8">
            <w:pPr>
              <w:spacing w:before="240" w:after="240"/>
              <w:jc w:val="center"/>
              <w:rPr>
                <w:sz w:val="28"/>
                <w:szCs w:val="28"/>
                <w:lang w:val="ru-RU"/>
              </w:rPr>
            </w:pPr>
            <w:r w:rsidRPr="00727B87">
              <w:rPr>
                <w:sz w:val="28"/>
                <w:szCs w:val="28"/>
                <w:lang w:val="ru-RU"/>
              </w:rPr>
              <w:t>-</w:t>
            </w:r>
          </w:p>
        </w:tc>
        <w:tc>
          <w:tcPr>
            <w:tcW w:w="992" w:type="dxa"/>
            <w:tcBorders>
              <w:right w:val="single" w:sz="4" w:space="0" w:color="auto"/>
            </w:tcBorders>
          </w:tcPr>
          <w:p w14:paraId="0AFDB65F" w14:textId="77777777" w:rsidR="00CA5DA8" w:rsidRPr="00727B87" w:rsidRDefault="00CA5DA8" w:rsidP="00CA5DA8">
            <w:pPr>
              <w:spacing w:before="240" w:after="240"/>
              <w:jc w:val="center"/>
              <w:rPr>
                <w:sz w:val="28"/>
                <w:szCs w:val="28"/>
                <w:lang w:val="ru-RU"/>
              </w:rPr>
            </w:pPr>
            <w:r w:rsidRPr="00727B87">
              <w:rPr>
                <w:sz w:val="28"/>
                <w:szCs w:val="28"/>
                <w:lang w:val="ru-RU"/>
              </w:rPr>
              <w:t>22938</w:t>
            </w:r>
          </w:p>
        </w:tc>
        <w:tc>
          <w:tcPr>
            <w:tcW w:w="710" w:type="dxa"/>
            <w:tcBorders>
              <w:left w:val="single" w:sz="4" w:space="0" w:color="auto"/>
              <w:right w:val="single" w:sz="4" w:space="0" w:color="auto"/>
            </w:tcBorders>
          </w:tcPr>
          <w:p w14:paraId="424A12EF" w14:textId="77777777" w:rsidR="00CA5DA8" w:rsidRPr="00727B87" w:rsidRDefault="00CA5DA8" w:rsidP="00CA5DA8">
            <w:pPr>
              <w:spacing w:before="240" w:after="240"/>
              <w:jc w:val="center"/>
              <w:rPr>
                <w:sz w:val="28"/>
                <w:szCs w:val="28"/>
              </w:rPr>
            </w:pPr>
            <w:r w:rsidRPr="00727B87">
              <w:rPr>
                <w:sz w:val="28"/>
                <w:szCs w:val="28"/>
              </w:rPr>
              <w:t>9,5</w:t>
            </w:r>
          </w:p>
        </w:tc>
        <w:tc>
          <w:tcPr>
            <w:tcW w:w="711" w:type="dxa"/>
            <w:tcBorders>
              <w:left w:val="single" w:sz="4" w:space="0" w:color="auto"/>
            </w:tcBorders>
          </w:tcPr>
          <w:p w14:paraId="2EC52C0C" w14:textId="77777777" w:rsidR="00CA5DA8" w:rsidRPr="00727B87" w:rsidRDefault="00CA5DA8" w:rsidP="00CA5DA8">
            <w:pPr>
              <w:spacing w:before="240" w:after="240"/>
              <w:jc w:val="center"/>
              <w:rPr>
                <w:sz w:val="28"/>
                <w:szCs w:val="28"/>
              </w:rPr>
            </w:pPr>
            <w:r w:rsidRPr="00727B87">
              <w:rPr>
                <w:sz w:val="28"/>
                <w:szCs w:val="28"/>
              </w:rPr>
              <w:t>-</w:t>
            </w:r>
          </w:p>
        </w:tc>
      </w:tr>
      <w:tr w:rsidR="00CA5DA8" w:rsidRPr="00727B87" w14:paraId="4762C1A8" w14:textId="77777777" w:rsidTr="005512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0" w:type="dxa"/>
          <w:trHeight w:val="668"/>
        </w:trPr>
        <w:tc>
          <w:tcPr>
            <w:tcW w:w="561" w:type="dxa"/>
          </w:tcPr>
          <w:p w14:paraId="39C0D6ED" w14:textId="77777777" w:rsidR="00CA5DA8" w:rsidRPr="00727B87" w:rsidRDefault="00CA5DA8" w:rsidP="00CA5DA8">
            <w:pPr>
              <w:spacing w:before="240" w:after="240"/>
              <w:jc w:val="center"/>
              <w:rPr>
                <w:sz w:val="28"/>
                <w:szCs w:val="28"/>
              </w:rPr>
            </w:pPr>
            <w:r w:rsidRPr="00727B87">
              <w:rPr>
                <w:spacing w:val="-10"/>
                <w:sz w:val="28"/>
                <w:szCs w:val="28"/>
              </w:rPr>
              <w:t>2</w:t>
            </w:r>
          </w:p>
        </w:tc>
        <w:tc>
          <w:tcPr>
            <w:tcW w:w="1139" w:type="dxa"/>
            <w:tcBorders>
              <w:right w:val="single" w:sz="4" w:space="0" w:color="auto"/>
            </w:tcBorders>
          </w:tcPr>
          <w:p w14:paraId="36020B9A" w14:textId="77777777" w:rsidR="00CA5DA8" w:rsidRPr="00727B87" w:rsidRDefault="00CA5DA8" w:rsidP="00CA5DA8">
            <w:pPr>
              <w:spacing w:before="240" w:after="240"/>
              <w:jc w:val="center"/>
              <w:rPr>
                <w:sz w:val="28"/>
                <w:szCs w:val="28"/>
              </w:rPr>
            </w:pPr>
            <w:r w:rsidRPr="00727B87">
              <w:rPr>
                <w:spacing w:val="-4"/>
                <w:sz w:val="28"/>
                <w:szCs w:val="28"/>
              </w:rPr>
              <w:t>2020</w:t>
            </w:r>
          </w:p>
        </w:tc>
        <w:tc>
          <w:tcPr>
            <w:tcW w:w="1131" w:type="dxa"/>
            <w:tcBorders>
              <w:left w:val="single" w:sz="4" w:space="0" w:color="auto"/>
            </w:tcBorders>
          </w:tcPr>
          <w:p w14:paraId="0783F40E" w14:textId="77777777" w:rsidR="00CA5DA8" w:rsidRPr="00727B87" w:rsidRDefault="00CA5DA8" w:rsidP="00CA5DA8">
            <w:pPr>
              <w:spacing w:before="240" w:after="240"/>
              <w:jc w:val="center"/>
              <w:rPr>
                <w:rFonts w:eastAsia="Calibri"/>
                <w:sz w:val="28"/>
                <w:szCs w:val="28"/>
              </w:rPr>
            </w:pPr>
            <w:r w:rsidRPr="00727B87">
              <w:rPr>
                <w:rFonts w:eastAsia="Calibri"/>
                <w:sz w:val="28"/>
                <w:szCs w:val="28"/>
                <w:lang w:eastAsia="ru-RU"/>
              </w:rPr>
              <w:t>200490</w:t>
            </w:r>
          </w:p>
        </w:tc>
        <w:tc>
          <w:tcPr>
            <w:tcW w:w="993" w:type="dxa"/>
            <w:tcBorders>
              <w:right w:val="single" w:sz="4" w:space="0" w:color="auto"/>
            </w:tcBorders>
          </w:tcPr>
          <w:p w14:paraId="6C368025" w14:textId="77777777" w:rsidR="00CA5DA8" w:rsidRPr="00727B87" w:rsidRDefault="00CA5DA8" w:rsidP="00CA5DA8">
            <w:pPr>
              <w:spacing w:before="240" w:after="240"/>
              <w:jc w:val="center"/>
              <w:rPr>
                <w:sz w:val="28"/>
                <w:szCs w:val="28"/>
              </w:rPr>
            </w:pPr>
            <w:r w:rsidRPr="00727B87">
              <w:rPr>
                <w:sz w:val="28"/>
                <w:szCs w:val="28"/>
                <w:lang w:eastAsia="ru-RU"/>
              </w:rPr>
              <w:t>39171</w:t>
            </w:r>
          </w:p>
        </w:tc>
        <w:tc>
          <w:tcPr>
            <w:tcW w:w="709" w:type="dxa"/>
            <w:tcBorders>
              <w:left w:val="single" w:sz="4" w:space="0" w:color="auto"/>
              <w:right w:val="single" w:sz="4" w:space="0" w:color="auto"/>
            </w:tcBorders>
          </w:tcPr>
          <w:p w14:paraId="01DEFB17" w14:textId="77777777" w:rsidR="00CA5DA8" w:rsidRPr="00727B87" w:rsidRDefault="00CA5DA8" w:rsidP="00CA5DA8">
            <w:pPr>
              <w:spacing w:before="240" w:after="240"/>
              <w:jc w:val="center"/>
              <w:rPr>
                <w:sz w:val="28"/>
                <w:szCs w:val="28"/>
                <w:lang w:val="ky-KG"/>
              </w:rPr>
            </w:pPr>
            <w:r w:rsidRPr="00727B87">
              <w:rPr>
                <w:sz w:val="28"/>
                <w:szCs w:val="28"/>
                <w:lang w:val="ky-KG"/>
              </w:rPr>
              <w:t>19,5</w:t>
            </w:r>
          </w:p>
        </w:tc>
        <w:tc>
          <w:tcPr>
            <w:tcW w:w="849" w:type="dxa"/>
            <w:tcBorders>
              <w:top w:val="single" w:sz="6" w:space="0" w:color="123456"/>
              <w:left w:val="single" w:sz="6" w:space="0" w:color="123456"/>
              <w:bottom w:val="single" w:sz="6" w:space="0" w:color="123456"/>
              <w:right w:val="single" w:sz="6" w:space="0" w:color="123456"/>
            </w:tcBorders>
            <w:shd w:val="clear" w:color="auto" w:fill="FFFFFF"/>
          </w:tcPr>
          <w:p w14:paraId="62534758" w14:textId="77777777" w:rsidR="00CA5DA8" w:rsidRPr="00727B87" w:rsidRDefault="00CA5DA8" w:rsidP="00CA5DA8">
            <w:pPr>
              <w:spacing w:before="240" w:after="240"/>
              <w:jc w:val="center"/>
              <w:rPr>
                <w:sz w:val="28"/>
                <w:szCs w:val="28"/>
              </w:rPr>
            </w:pPr>
            <w:r w:rsidRPr="00727B87">
              <w:rPr>
                <w:sz w:val="28"/>
                <w:szCs w:val="28"/>
                <w:lang w:eastAsia="ru-RU"/>
              </w:rPr>
              <w:t>0</w:t>
            </w:r>
          </w:p>
        </w:tc>
        <w:tc>
          <w:tcPr>
            <w:tcW w:w="856" w:type="dxa"/>
            <w:tcBorders>
              <w:right w:val="single" w:sz="4" w:space="0" w:color="auto"/>
            </w:tcBorders>
          </w:tcPr>
          <w:p w14:paraId="2FE4D855" w14:textId="77777777" w:rsidR="00CA5DA8" w:rsidRPr="00727B87" w:rsidRDefault="00CA5DA8" w:rsidP="00CA5DA8">
            <w:pPr>
              <w:spacing w:before="240" w:after="240"/>
              <w:jc w:val="center"/>
              <w:rPr>
                <w:sz w:val="28"/>
                <w:szCs w:val="28"/>
              </w:rPr>
            </w:pPr>
            <w:r w:rsidRPr="00727B87">
              <w:rPr>
                <w:sz w:val="28"/>
                <w:szCs w:val="28"/>
                <w:lang w:eastAsia="ru-RU"/>
              </w:rPr>
              <w:t>27555</w:t>
            </w:r>
          </w:p>
        </w:tc>
        <w:tc>
          <w:tcPr>
            <w:tcW w:w="710" w:type="dxa"/>
            <w:tcBorders>
              <w:left w:val="single" w:sz="4" w:space="0" w:color="auto"/>
              <w:right w:val="single" w:sz="4" w:space="0" w:color="auto"/>
            </w:tcBorders>
          </w:tcPr>
          <w:p w14:paraId="794C0BCB" w14:textId="77777777" w:rsidR="00CA5DA8" w:rsidRPr="00727B87" w:rsidRDefault="00CA5DA8" w:rsidP="00CA5DA8">
            <w:pPr>
              <w:spacing w:before="240" w:after="240"/>
              <w:jc w:val="center"/>
              <w:rPr>
                <w:sz w:val="28"/>
                <w:szCs w:val="28"/>
                <w:lang w:val="ky-KG"/>
              </w:rPr>
            </w:pPr>
            <w:r w:rsidRPr="00727B87">
              <w:rPr>
                <w:sz w:val="28"/>
                <w:szCs w:val="28"/>
                <w:lang w:eastAsia="ru-RU"/>
              </w:rPr>
              <w:t>13,7</w:t>
            </w:r>
          </w:p>
        </w:tc>
        <w:tc>
          <w:tcPr>
            <w:tcW w:w="856" w:type="dxa"/>
            <w:tcBorders>
              <w:top w:val="single" w:sz="6" w:space="0" w:color="123456"/>
              <w:left w:val="single" w:sz="6" w:space="0" w:color="123456"/>
              <w:bottom w:val="single" w:sz="6" w:space="0" w:color="123456"/>
              <w:right w:val="single" w:sz="6" w:space="0" w:color="123456"/>
            </w:tcBorders>
          </w:tcPr>
          <w:p w14:paraId="756D5F8E" w14:textId="77777777" w:rsidR="00CA5DA8" w:rsidRPr="00727B87" w:rsidRDefault="00CA5DA8" w:rsidP="00CA5DA8">
            <w:pPr>
              <w:spacing w:before="240" w:after="240"/>
              <w:jc w:val="center"/>
              <w:rPr>
                <w:sz w:val="28"/>
                <w:szCs w:val="28"/>
              </w:rPr>
            </w:pPr>
            <w:r w:rsidRPr="00727B87">
              <w:rPr>
                <w:sz w:val="28"/>
                <w:szCs w:val="28"/>
                <w:lang w:eastAsia="ru-RU"/>
              </w:rPr>
              <w:t>+31,7</w:t>
            </w:r>
          </w:p>
        </w:tc>
        <w:tc>
          <w:tcPr>
            <w:tcW w:w="851" w:type="dxa"/>
            <w:tcBorders>
              <w:right w:val="single" w:sz="4" w:space="0" w:color="auto"/>
            </w:tcBorders>
          </w:tcPr>
          <w:p w14:paraId="7FF7D1AE" w14:textId="77777777" w:rsidR="00CA5DA8" w:rsidRPr="00727B87" w:rsidRDefault="00CA5DA8" w:rsidP="00CA5DA8">
            <w:pPr>
              <w:spacing w:before="240" w:after="240"/>
              <w:jc w:val="center"/>
              <w:rPr>
                <w:sz w:val="28"/>
                <w:szCs w:val="28"/>
              </w:rPr>
            </w:pPr>
            <w:r w:rsidRPr="00727B87">
              <w:rPr>
                <w:sz w:val="28"/>
                <w:szCs w:val="28"/>
                <w:lang w:eastAsia="ru-RU"/>
              </w:rPr>
              <w:t>16433</w:t>
            </w:r>
          </w:p>
        </w:tc>
        <w:tc>
          <w:tcPr>
            <w:tcW w:w="710" w:type="dxa"/>
            <w:tcBorders>
              <w:left w:val="single" w:sz="4" w:space="0" w:color="auto"/>
              <w:right w:val="single" w:sz="4" w:space="0" w:color="auto"/>
            </w:tcBorders>
          </w:tcPr>
          <w:p w14:paraId="6133ED3B" w14:textId="77777777" w:rsidR="00CA5DA8" w:rsidRPr="00727B87" w:rsidRDefault="00CA5DA8" w:rsidP="00CA5DA8">
            <w:pPr>
              <w:spacing w:before="240" w:after="240"/>
              <w:jc w:val="center"/>
              <w:rPr>
                <w:sz w:val="28"/>
                <w:szCs w:val="28"/>
                <w:lang w:val="ky-KG"/>
              </w:rPr>
            </w:pPr>
            <w:r w:rsidRPr="00727B87">
              <w:rPr>
                <w:sz w:val="28"/>
                <w:szCs w:val="28"/>
                <w:lang w:eastAsia="ru-RU"/>
              </w:rPr>
              <w:t>8,2</w:t>
            </w:r>
          </w:p>
        </w:tc>
        <w:tc>
          <w:tcPr>
            <w:tcW w:w="854" w:type="dxa"/>
            <w:tcBorders>
              <w:top w:val="single" w:sz="6" w:space="0" w:color="123456"/>
              <w:left w:val="single" w:sz="6" w:space="0" w:color="123456"/>
              <w:bottom w:val="single" w:sz="6" w:space="0" w:color="123456"/>
              <w:right w:val="single" w:sz="6" w:space="0" w:color="123456"/>
            </w:tcBorders>
          </w:tcPr>
          <w:p w14:paraId="2020D55D" w14:textId="77777777" w:rsidR="00CA5DA8" w:rsidRPr="00727B87" w:rsidRDefault="00CA5DA8" w:rsidP="00CA5DA8">
            <w:pPr>
              <w:spacing w:before="240" w:after="240"/>
              <w:jc w:val="center"/>
              <w:rPr>
                <w:sz w:val="28"/>
                <w:szCs w:val="28"/>
              </w:rPr>
            </w:pPr>
            <w:r w:rsidRPr="00727B87">
              <w:rPr>
                <w:sz w:val="28"/>
                <w:szCs w:val="28"/>
                <w:lang w:eastAsia="ru-RU"/>
              </w:rPr>
              <w:t>-17,1</w:t>
            </w:r>
          </w:p>
        </w:tc>
        <w:tc>
          <w:tcPr>
            <w:tcW w:w="993" w:type="dxa"/>
            <w:tcBorders>
              <w:right w:val="single" w:sz="4" w:space="0" w:color="auto"/>
            </w:tcBorders>
          </w:tcPr>
          <w:p w14:paraId="26A61DF7" w14:textId="77777777" w:rsidR="00CA5DA8" w:rsidRPr="00727B87" w:rsidRDefault="00CA5DA8" w:rsidP="00CA5DA8">
            <w:pPr>
              <w:spacing w:before="240" w:after="240"/>
              <w:jc w:val="center"/>
              <w:rPr>
                <w:sz w:val="28"/>
                <w:szCs w:val="28"/>
              </w:rPr>
            </w:pPr>
            <w:r w:rsidRPr="00727B87">
              <w:rPr>
                <w:sz w:val="28"/>
                <w:szCs w:val="28"/>
                <w:lang w:val="ky-KG" w:eastAsia="ru-RU"/>
              </w:rPr>
              <w:t>14817</w:t>
            </w:r>
          </w:p>
        </w:tc>
        <w:tc>
          <w:tcPr>
            <w:tcW w:w="709" w:type="dxa"/>
            <w:tcBorders>
              <w:left w:val="single" w:sz="4" w:space="0" w:color="auto"/>
              <w:right w:val="single" w:sz="4" w:space="0" w:color="auto"/>
            </w:tcBorders>
          </w:tcPr>
          <w:p w14:paraId="4DD843A7" w14:textId="77777777" w:rsidR="00CA5DA8" w:rsidRPr="00727B87" w:rsidRDefault="00CA5DA8" w:rsidP="00CA5DA8">
            <w:pPr>
              <w:spacing w:before="240" w:after="240"/>
              <w:jc w:val="center"/>
              <w:rPr>
                <w:sz w:val="28"/>
                <w:szCs w:val="28"/>
                <w:lang w:val="ky-KG"/>
              </w:rPr>
            </w:pPr>
            <w:r w:rsidRPr="00727B87">
              <w:rPr>
                <w:sz w:val="28"/>
                <w:szCs w:val="28"/>
                <w:lang w:val="ru-RU" w:eastAsia="ru-RU"/>
              </w:rPr>
              <w:t>7</w:t>
            </w:r>
            <w:r w:rsidRPr="00727B87">
              <w:rPr>
                <w:sz w:val="28"/>
                <w:szCs w:val="28"/>
                <w:lang w:eastAsia="ru-RU"/>
              </w:rPr>
              <w:t>,</w:t>
            </w:r>
            <w:r w:rsidRPr="00727B87">
              <w:rPr>
                <w:sz w:val="28"/>
                <w:szCs w:val="28"/>
                <w:lang w:val="ru-RU" w:eastAsia="ru-RU"/>
              </w:rPr>
              <w:t>4</w:t>
            </w:r>
          </w:p>
        </w:tc>
        <w:tc>
          <w:tcPr>
            <w:tcW w:w="856" w:type="dxa"/>
            <w:tcBorders>
              <w:top w:val="single" w:sz="6" w:space="0" w:color="123456"/>
              <w:left w:val="single" w:sz="6" w:space="0" w:color="123456"/>
              <w:bottom w:val="single" w:sz="6" w:space="0" w:color="123456"/>
              <w:right w:val="single" w:sz="6" w:space="0" w:color="123456"/>
            </w:tcBorders>
          </w:tcPr>
          <w:p w14:paraId="7CA83CF9" w14:textId="77777777" w:rsidR="00CA5DA8" w:rsidRPr="00727B87" w:rsidRDefault="00CA5DA8" w:rsidP="00CA5DA8">
            <w:pPr>
              <w:spacing w:before="240" w:after="240"/>
              <w:jc w:val="center"/>
              <w:rPr>
                <w:bCs/>
                <w:spacing w:val="-2"/>
                <w:sz w:val="28"/>
                <w:szCs w:val="28"/>
                <w:lang w:val="ru-RU"/>
              </w:rPr>
            </w:pPr>
            <w:r w:rsidRPr="00727B87">
              <w:rPr>
                <w:sz w:val="28"/>
                <w:szCs w:val="28"/>
              </w:rPr>
              <w:t>-</w:t>
            </w:r>
            <w:r w:rsidRPr="00727B87">
              <w:rPr>
                <w:sz w:val="28"/>
                <w:szCs w:val="28"/>
                <w:lang w:val="ru-RU"/>
              </w:rPr>
              <w:t>9,7</w:t>
            </w:r>
          </w:p>
        </w:tc>
        <w:tc>
          <w:tcPr>
            <w:tcW w:w="992" w:type="dxa"/>
            <w:tcBorders>
              <w:right w:val="single" w:sz="4" w:space="0" w:color="auto"/>
            </w:tcBorders>
          </w:tcPr>
          <w:p w14:paraId="5D381E75" w14:textId="77777777" w:rsidR="00CA5DA8" w:rsidRPr="00727B87" w:rsidRDefault="00CA5DA8" w:rsidP="00CA5DA8">
            <w:pPr>
              <w:spacing w:before="240" w:after="240"/>
              <w:jc w:val="center"/>
              <w:rPr>
                <w:sz w:val="28"/>
                <w:szCs w:val="28"/>
                <w:lang w:val="ru-RU"/>
              </w:rPr>
            </w:pPr>
            <w:r w:rsidRPr="00727B87">
              <w:rPr>
                <w:sz w:val="28"/>
                <w:szCs w:val="28"/>
                <w:lang w:val="ru-RU"/>
              </w:rPr>
              <w:t>16931</w:t>
            </w:r>
          </w:p>
        </w:tc>
        <w:tc>
          <w:tcPr>
            <w:tcW w:w="710" w:type="dxa"/>
            <w:tcBorders>
              <w:left w:val="single" w:sz="4" w:space="0" w:color="auto"/>
              <w:right w:val="single" w:sz="4" w:space="0" w:color="auto"/>
            </w:tcBorders>
          </w:tcPr>
          <w:p w14:paraId="4CF54E09" w14:textId="77777777" w:rsidR="00CA5DA8" w:rsidRPr="00727B87" w:rsidRDefault="00CA5DA8" w:rsidP="00CA5DA8">
            <w:pPr>
              <w:spacing w:before="240" w:after="240"/>
              <w:jc w:val="center"/>
              <w:rPr>
                <w:sz w:val="28"/>
                <w:szCs w:val="28"/>
              </w:rPr>
            </w:pPr>
            <w:r w:rsidRPr="00727B87">
              <w:rPr>
                <w:sz w:val="28"/>
                <w:szCs w:val="28"/>
              </w:rPr>
              <w:t>8,4</w:t>
            </w:r>
          </w:p>
        </w:tc>
        <w:tc>
          <w:tcPr>
            <w:tcW w:w="711" w:type="dxa"/>
            <w:tcBorders>
              <w:top w:val="single" w:sz="6" w:space="0" w:color="123456"/>
              <w:left w:val="single" w:sz="6" w:space="0" w:color="123456"/>
              <w:bottom w:val="single" w:sz="6" w:space="0" w:color="123456"/>
              <w:right w:val="single" w:sz="6" w:space="0" w:color="123456"/>
            </w:tcBorders>
          </w:tcPr>
          <w:p w14:paraId="79BF9FCF" w14:textId="77777777" w:rsidR="00CA5DA8" w:rsidRPr="00727B87" w:rsidRDefault="00CA5DA8" w:rsidP="00CA5DA8">
            <w:pPr>
              <w:spacing w:before="240" w:after="240"/>
              <w:jc w:val="center"/>
              <w:rPr>
                <w:sz w:val="28"/>
                <w:szCs w:val="28"/>
              </w:rPr>
            </w:pPr>
            <w:r w:rsidRPr="00727B87">
              <w:rPr>
                <w:sz w:val="28"/>
                <w:szCs w:val="28"/>
              </w:rPr>
              <w:t>-11,5</w:t>
            </w:r>
          </w:p>
        </w:tc>
      </w:tr>
      <w:tr w:rsidR="00CA5DA8" w:rsidRPr="00727B87" w14:paraId="51AC6D7C" w14:textId="77777777" w:rsidTr="005512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0" w:type="dxa"/>
          <w:trHeight w:val="681"/>
        </w:trPr>
        <w:tc>
          <w:tcPr>
            <w:tcW w:w="561" w:type="dxa"/>
          </w:tcPr>
          <w:p w14:paraId="32AC34CE" w14:textId="77777777" w:rsidR="00CA5DA8" w:rsidRPr="00727B87" w:rsidRDefault="00CA5DA8" w:rsidP="00CA5DA8">
            <w:pPr>
              <w:spacing w:before="240" w:after="240"/>
              <w:jc w:val="center"/>
              <w:rPr>
                <w:sz w:val="28"/>
                <w:szCs w:val="28"/>
              </w:rPr>
            </w:pPr>
            <w:r w:rsidRPr="00727B87">
              <w:rPr>
                <w:spacing w:val="-10"/>
                <w:sz w:val="28"/>
                <w:szCs w:val="28"/>
              </w:rPr>
              <w:t>3</w:t>
            </w:r>
          </w:p>
        </w:tc>
        <w:tc>
          <w:tcPr>
            <w:tcW w:w="1139" w:type="dxa"/>
            <w:tcBorders>
              <w:right w:val="single" w:sz="4" w:space="0" w:color="auto"/>
            </w:tcBorders>
          </w:tcPr>
          <w:p w14:paraId="13729675" w14:textId="77777777" w:rsidR="00CA5DA8" w:rsidRPr="00727B87" w:rsidRDefault="00CA5DA8" w:rsidP="00CA5DA8">
            <w:pPr>
              <w:spacing w:before="240" w:after="240"/>
              <w:jc w:val="center"/>
              <w:rPr>
                <w:sz w:val="28"/>
                <w:szCs w:val="28"/>
              </w:rPr>
            </w:pPr>
            <w:r w:rsidRPr="00727B87">
              <w:rPr>
                <w:spacing w:val="-4"/>
                <w:sz w:val="28"/>
                <w:szCs w:val="28"/>
              </w:rPr>
              <w:t>2021</w:t>
            </w:r>
          </w:p>
        </w:tc>
        <w:tc>
          <w:tcPr>
            <w:tcW w:w="1131" w:type="dxa"/>
            <w:tcBorders>
              <w:left w:val="single" w:sz="4" w:space="0" w:color="auto"/>
            </w:tcBorders>
          </w:tcPr>
          <w:p w14:paraId="2E02D541" w14:textId="77777777" w:rsidR="00CA5DA8" w:rsidRPr="00727B87" w:rsidRDefault="00CA5DA8" w:rsidP="00CA5DA8">
            <w:pPr>
              <w:spacing w:before="240" w:after="240"/>
              <w:jc w:val="center"/>
              <w:rPr>
                <w:rFonts w:eastAsia="Calibri"/>
                <w:sz w:val="28"/>
                <w:szCs w:val="28"/>
              </w:rPr>
            </w:pPr>
            <w:r w:rsidRPr="00727B87">
              <w:rPr>
                <w:rFonts w:eastAsia="Calibri"/>
                <w:sz w:val="28"/>
                <w:szCs w:val="28"/>
                <w:lang w:eastAsia="ru-RU"/>
              </w:rPr>
              <w:t>219471</w:t>
            </w:r>
          </w:p>
        </w:tc>
        <w:tc>
          <w:tcPr>
            <w:tcW w:w="993" w:type="dxa"/>
            <w:tcBorders>
              <w:right w:val="single" w:sz="4" w:space="0" w:color="auto"/>
            </w:tcBorders>
          </w:tcPr>
          <w:p w14:paraId="3DBBF4C8" w14:textId="77777777" w:rsidR="00CA5DA8" w:rsidRPr="00727B87" w:rsidRDefault="00CA5DA8" w:rsidP="00CA5DA8">
            <w:pPr>
              <w:spacing w:before="240" w:after="240"/>
              <w:jc w:val="center"/>
              <w:rPr>
                <w:sz w:val="28"/>
                <w:szCs w:val="28"/>
              </w:rPr>
            </w:pPr>
            <w:r w:rsidRPr="00727B87">
              <w:rPr>
                <w:sz w:val="28"/>
                <w:szCs w:val="28"/>
                <w:lang w:eastAsia="ru-RU"/>
              </w:rPr>
              <w:t>39453</w:t>
            </w:r>
          </w:p>
        </w:tc>
        <w:tc>
          <w:tcPr>
            <w:tcW w:w="709" w:type="dxa"/>
            <w:tcBorders>
              <w:left w:val="single" w:sz="4" w:space="0" w:color="auto"/>
              <w:right w:val="single" w:sz="4" w:space="0" w:color="auto"/>
            </w:tcBorders>
          </w:tcPr>
          <w:p w14:paraId="6EAA7226" w14:textId="77777777" w:rsidR="00CA5DA8" w:rsidRPr="00727B87" w:rsidRDefault="00CA5DA8" w:rsidP="00CA5DA8">
            <w:pPr>
              <w:spacing w:before="240" w:after="240"/>
              <w:jc w:val="center"/>
              <w:rPr>
                <w:sz w:val="28"/>
                <w:szCs w:val="28"/>
                <w:lang w:val="ky-KG"/>
              </w:rPr>
            </w:pPr>
            <w:r w:rsidRPr="00727B87">
              <w:rPr>
                <w:bCs/>
                <w:spacing w:val="-2"/>
                <w:sz w:val="28"/>
                <w:szCs w:val="28"/>
              </w:rPr>
              <w:t>18,0</w:t>
            </w:r>
          </w:p>
        </w:tc>
        <w:tc>
          <w:tcPr>
            <w:tcW w:w="849" w:type="dxa"/>
            <w:tcBorders>
              <w:top w:val="single" w:sz="6" w:space="0" w:color="123456"/>
              <w:left w:val="single" w:sz="6" w:space="0" w:color="123456"/>
              <w:bottom w:val="single" w:sz="6" w:space="0" w:color="123456"/>
              <w:right w:val="single" w:sz="6" w:space="0" w:color="123456"/>
            </w:tcBorders>
            <w:shd w:val="clear" w:color="auto" w:fill="FFFFFF"/>
          </w:tcPr>
          <w:p w14:paraId="1BE9FF50" w14:textId="77777777" w:rsidR="00CA5DA8" w:rsidRPr="00727B87" w:rsidRDefault="00CA5DA8" w:rsidP="00CA5DA8">
            <w:pPr>
              <w:spacing w:before="240" w:after="240"/>
              <w:jc w:val="center"/>
              <w:rPr>
                <w:sz w:val="28"/>
                <w:szCs w:val="28"/>
              </w:rPr>
            </w:pPr>
            <w:r w:rsidRPr="00727B87">
              <w:rPr>
                <w:sz w:val="28"/>
                <w:szCs w:val="28"/>
                <w:lang w:eastAsia="ru-RU"/>
              </w:rPr>
              <w:t>-7,7</w:t>
            </w:r>
          </w:p>
        </w:tc>
        <w:tc>
          <w:tcPr>
            <w:tcW w:w="856" w:type="dxa"/>
            <w:tcBorders>
              <w:right w:val="single" w:sz="4" w:space="0" w:color="auto"/>
            </w:tcBorders>
          </w:tcPr>
          <w:p w14:paraId="7AF45BED" w14:textId="77777777" w:rsidR="00CA5DA8" w:rsidRPr="00727B87" w:rsidRDefault="00CA5DA8" w:rsidP="00CA5DA8">
            <w:pPr>
              <w:spacing w:before="240" w:after="240"/>
              <w:jc w:val="center"/>
              <w:rPr>
                <w:sz w:val="28"/>
                <w:szCs w:val="28"/>
              </w:rPr>
            </w:pPr>
            <w:r w:rsidRPr="00727B87">
              <w:rPr>
                <w:sz w:val="28"/>
                <w:szCs w:val="28"/>
                <w:lang w:eastAsia="ru-RU"/>
              </w:rPr>
              <w:t>33659</w:t>
            </w:r>
          </w:p>
        </w:tc>
        <w:tc>
          <w:tcPr>
            <w:tcW w:w="710" w:type="dxa"/>
            <w:tcBorders>
              <w:left w:val="single" w:sz="4" w:space="0" w:color="auto"/>
              <w:right w:val="single" w:sz="4" w:space="0" w:color="auto"/>
            </w:tcBorders>
          </w:tcPr>
          <w:p w14:paraId="0B779853" w14:textId="77777777" w:rsidR="00CA5DA8" w:rsidRPr="00727B87" w:rsidRDefault="00CA5DA8" w:rsidP="00CA5DA8">
            <w:pPr>
              <w:spacing w:before="240" w:after="240"/>
              <w:jc w:val="center"/>
              <w:rPr>
                <w:sz w:val="28"/>
                <w:szCs w:val="28"/>
                <w:lang w:val="ky-KG"/>
              </w:rPr>
            </w:pPr>
            <w:r w:rsidRPr="00727B87">
              <w:rPr>
                <w:sz w:val="28"/>
                <w:szCs w:val="28"/>
                <w:lang w:eastAsia="ru-RU"/>
              </w:rPr>
              <w:t>15,3</w:t>
            </w:r>
          </w:p>
        </w:tc>
        <w:tc>
          <w:tcPr>
            <w:tcW w:w="856" w:type="dxa"/>
            <w:tcBorders>
              <w:top w:val="single" w:sz="6" w:space="0" w:color="123456"/>
              <w:left w:val="single" w:sz="6" w:space="0" w:color="123456"/>
              <w:bottom w:val="single" w:sz="6" w:space="0" w:color="123456"/>
              <w:right w:val="single" w:sz="6" w:space="0" w:color="123456"/>
            </w:tcBorders>
          </w:tcPr>
          <w:p w14:paraId="061B5A22" w14:textId="77777777" w:rsidR="00CA5DA8" w:rsidRPr="00727B87" w:rsidRDefault="00CA5DA8" w:rsidP="00CA5DA8">
            <w:pPr>
              <w:spacing w:before="240" w:after="240"/>
              <w:jc w:val="center"/>
              <w:rPr>
                <w:sz w:val="28"/>
                <w:szCs w:val="28"/>
              </w:rPr>
            </w:pPr>
            <w:r w:rsidRPr="00727B87">
              <w:rPr>
                <w:sz w:val="28"/>
                <w:szCs w:val="28"/>
                <w:lang w:eastAsia="ru-RU"/>
              </w:rPr>
              <w:t>+11,6</w:t>
            </w:r>
          </w:p>
        </w:tc>
        <w:tc>
          <w:tcPr>
            <w:tcW w:w="851" w:type="dxa"/>
            <w:tcBorders>
              <w:right w:val="single" w:sz="4" w:space="0" w:color="auto"/>
            </w:tcBorders>
          </w:tcPr>
          <w:p w14:paraId="625D83BF" w14:textId="77777777" w:rsidR="00CA5DA8" w:rsidRPr="00727B87" w:rsidRDefault="00CA5DA8" w:rsidP="00CA5DA8">
            <w:pPr>
              <w:spacing w:before="240" w:after="240"/>
              <w:jc w:val="center"/>
              <w:rPr>
                <w:sz w:val="28"/>
                <w:szCs w:val="28"/>
              </w:rPr>
            </w:pPr>
            <w:r w:rsidRPr="00727B87">
              <w:rPr>
                <w:sz w:val="28"/>
                <w:szCs w:val="28"/>
                <w:lang w:eastAsia="ru-RU"/>
              </w:rPr>
              <w:t>19520</w:t>
            </w:r>
          </w:p>
        </w:tc>
        <w:tc>
          <w:tcPr>
            <w:tcW w:w="710" w:type="dxa"/>
            <w:tcBorders>
              <w:left w:val="single" w:sz="4" w:space="0" w:color="auto"/>
              <w:right w:val="single" w:sz="4" w:space="0" w:color="auto"/>
            </w:tcBorders>
          </w:tcPr>
          <w:p w14:paraId="38941579" w14:textId="77777777" w:rsidR="00CA5DA8" w:rsidRPr="00727B87" w:rsidRDefault="00CA5DA8" w:rsidP="00CA5DA8">
            <w:pPr>
              <w:spacing w:before="240" w:after="240"/>
              <w:jc w:val="center"/>
              <w:rPr>
                <w:sz w:val="28"/>
                <w:szCs w:val="28"/>
                <w:lang w:val="ky-KG"/>
              </w:rPr>
            </w:pPr>
            <w:r w:rsidRPr="00727B87">
              <w:rPr>
                <w:sz w:val="28"/>
                <w:szCs w:val="28"/>
                <w:lang w:eastAsia="ru-RU"/>
              </w:rPr>
              <w:t>8,9</w:t>
            </w:r>
          </w:p>
        </w:tc>
        <w:tc>
          <w:tcPr>
            <w:tcW w:w="854" w:type="dxa"/>
            <w:tcBorders>
              <w:top w:val="single" w:sz="6" w:space="0" w:color="123456"/>
              <w:left w:val="single" w:sz="6" w:space="0" w:color="123456"/>
              <w:bottom w:val="single" w:sz="6" w:space="0" w:color="123456"/>
              <w:right w:val="single" w:sz="6" w:space="0" w:color="123456"/>
            </w:tcBorders>
          </w:tcPr>
          <w:p w14:paraId="240889B1" w14:textId="77777777" w:rsidR="00CA5DA8" w:rsidRPr="00727B87" w:rsidRDefault="00CA5DA8" w:rsidP="00CA5DA8">
            <w:pPr>
              <w:spacing w:before="240" w:after="240"/>
              <w:jc w:val="center"/>
              <w:rPr>
                <w:sz w:val="28"/>
                <w:szCs w:val="28"/>
              </w:rPr>
            </w:pPr>
            <w:r w:rsidRPr="00727B87">
              <w:rPr>
                <w:sz w:val="28"/>
                <w:szCs w:val="28"/>
                <w:lang w:eastAsia="ru-RU"/>
              </w:rPr>
              <w:t>+8,5</w:t>
            </w:r>
          </w:p>
        </w:tc>
        <w:tc>
          <w:tcPr>
            <w:tcW w:w="993" w:type="dxa"/>
            <w:tcBorders>
              <w:right w:val="single" w:sz="4" w:space="0" w:color="auto"/>
            </w:tcBorders>
          </w:tcPr>
          <w:p w14:paraId="769710C2" w14:textId="77777777" w:rsidR="00CA5DA8" w:rsidRPr="00727B87" w:rsidRDefault="00CA5DA8" w:rsidP="00CA5DA8">
            <w:pPr>
              <w:spacing w:before="240" w:after="240"/>
              <w:jc w:val="center"/>
              <w:rPr>
                <w:sz w:val="28"/>
                <w:szCs w:val="28"/>
              </w:rPr>
            </w:pPr>
            <w:r w:rsidRPr="00727B87">
              <w:rPr>
                <w:sz w:val="28"/>
                <w:szCs w:val="28"/>
                <w:lang w:val="ky-KG" w:eastAsia="ru-RU"/>
              </w:rPr>
              <w:t>16493</w:t>
            </w:r>
          </w:p>
        </w:tc>
        <w:tc>
          <w:tcPr>
            <w:tcW w:w="709" w:type="dxa"/>
            <w:tcBorders>
              <w:left w:val="single" w:sz="4" w:space="0" w:color="auto"/>
              <w:right w:val="single" w:sz="4" w:space="0" w:color="auto"/>
            </w:tcBorders>
          </w:tcPr>
          <w:p w14:paraId="1C6ACAEE" w14:textId="77777777" w:rsidR="00CA5DA8" w:rsidRPr="00727B87" w:rsidRDefault="00CA5DA8" w:rsidP="00CA5DA8">
            <w:pPr>
              <w:spacing w:before="240" w:after="240"/>
              <w:jc w:val="center"/>
              <w:rPr>
                <w:sz w:val="28"/>
                <w:szCs w:val="28"/>
                <w:lang w:val="ky-KG"/>
              </w:rPr>
            </w:pPr>
            <w:r w:rsidRPr="00727B87">
              <w:rPr>
                <w:sz w:val="28"/>
                <w:szCs w:val="28"/>
                <w:lang w:val="ru-RU" w:eastAsia="ru-RU"/>
              </w:rPr>
              <w:t>7,5</w:t>
            </w:r>
          </w:p>
        </w:tc>
        <w:tc>
          <w:tcPr>
            <w:tcW w:w="856" w:type="dxa"/>
            <w:tcBorders>
              <w:top w:val="single" w:sz="6" w:space="0" w:color="123456"/>
              <w:left w:val="single" w:sz="6" w:space="0" w:color="123456"/>
              <w:bottom w:val="single" w:sz="6" w:space="0" w:color="123456"/>
              <w:right w:val="single" w:sz="6" w:space="0" w:color="123456"/>
            </w:tcBorders>
          </w:tcPr>
          <w:p w14:paraId="47F7C807" w14:textId="77777777" w:rsidR="00CA5DA8" w:rsidRPr="00727B87" w:rsidRDefault="00CA5DA8" w:rsidP="00CA5DA8">
            <w:pPr>
              <w:spacing w:before="240" w:after="240"/>
              <w:jc w:val="center"/>
              <w:rPr>
                <w:sz w:val="28"/>
                <w:szCs w:val="28"/>
              </w:rPr>
            </w:pPr>
            <w:r w:rsidRPr="00727B87">
              <w:rPr>
                <w:sz w:val="28"/>
                <w:szCs w:val="28"/>
              </w:rPr>
              <w:t>+1,3</w:t>
            </w:r>
          </w:p>
        </w:tc>
        <w:tc>
          <w:tcPr>
            <w:tcW w:w="992" w:type="dxa"/>
            <w:tcBorders>
              <w:right w:val="single" w:sz="4" w:space="0" w:color="auto"/>
            </w:tcBorders>
          </w:tcPr>
          <w:p w14:paraId="07C19DE5" w14:textId="77777777" w:rsidR="00CA5DA8" w:rsidRPr="00727B87" w:rsidRDefault="00CA5DA8" w:rsidP="00CA5DA8">
            <w:pPr>
              <w:spacing w:before="240" w:after="240"/>
              <w:jc w:val="center"/>
              <w:rPr>
                <w:sz w:val="28"/>
                <w:szCs w:val="28"/>
                <w:lang w:val="ru-RU"/>
              </w:rPr>
            </w:pPr>
            <w:r w:rsidRPr="00727B87">
              <w:rPr>
                <w:sz w:val="28"/>
                <w:szCs w:val="28"/>
                <w:lang w:val="ru-RU"/>
              </w:rPr>
              <w:t>20323</w:t>
            </w:r>
          </w:p>
        </w:tc>
        <w:tc>
          <w:tcPr>
            <w:tcW w:w="710" w:type="dxa"/>
            <w:tcBorders>
              <w:left w:val="single" w:sz="4" w:space="0" w:color="auto"/>
              <w:right w:val="single" w:sz="4" w:space="0" w:color="auto"/>
            </w:tcBorders>
          </w:tcPr>
          <w:p w14:paraId="29D31C81" w14:textId="77777777" w:rsidR="00CA5DA8" w:rsidRPr="00727B87" w:rsidRDefault="00CA5DA8" w:rsidP="00CA5DA8">
            <w:pPr>
              <w:spacing w:before="240" w:after="240"/>
              <w:jc w:val="center"/>
              <w:rPr>
                <w:sz w:val="28"/>
                <w:szCs w:val="28"/>
              </w:rPr>
            </w:pPr>
            <w:r w:rsidRPr="00727B87">
              <w:rPr>
                <w:sz w:val="28"/>
                <w:szCs w:val="28"/>
              </w:rPr>
              <w:t>9,2</w:t>
            </w:r>
          </w:p>
        </w:tc>
        <w:tc>
          <w:tcPr>
            <w:tcW w:w="711" w:type="dxa"/>
            <w:tcBorders>
              <w:top w:val="single" w:sz="6" w:space="0" w:color="123456"/>
              <w:left w:val="single" w:sz="6" w:space="0" w:color="123456"/>
              <w:bottom w:val="single" w:sz="6" w:space="0" w:color="123456"/>
              <w:right w:val="single" w:sz="6" w:space="0" w:color="123456"/>
            </w:tcBorders>
          </w:tcPr>
          <w:p w14:paraId="22F95130" w14:textId="77777777" w:rsidR="00CA5DA8" w:rsidRPr="00727B87" w:rsidRDefault="00CA5DA8" w:rsidP="00CA5DA8">
            <w:pPr>
              <w:spacing w:before="240" w:after="240"/>
              <w:jc w:val="center"/>
              <w:rPr>
                <w:sz w:val="28"/>
                <w:szCs w:val="28"/>
              </w:rPr>
            </w:pPr>
            <w:r w:rsidRPr="00727B87">
              <w:rPr>
                <w:sz w:val="28"/>
                <w:szCs w:val="28"/>
              </w:rPr>
              <w:t>+9,5</w:t>
            </w:r>
          </w:p>
        </w:tc>
      </w:tr>
      <w:tr w:rsidR="00CA5DA8" w:rsidRPr="00727B87" w14:paraId="48470C8B" w14:textId="77777777" w:rsidTr="005512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0" w:type="dxa"/>
          <w:trHeight w:val="596"/>
        </w:trPr>
        <w:tc>
          <w:tcPr>
            <w:tcW w:w="561" w:type="dxa"/>
          </w:tcPr>
          <w:p w14:paraId="5EF12016" w14:textId="77777777" w:rsidR="00CA5DA8" w:rsidRPr="00727B87" w:rsidRDefault="00CA5DA8" w:rsidP="00CA5DA8">
            <w:pPr>
              <w:spacing w:before="240" w:after="240"/>
              <w:jc w:val="center"/>
              <w:rPr>
                <w:sz w:val="28"/>
                <w:szCs w:val="28"/>
              </w:rPr>
            </w:pPr>
            <w:r w:rsidRPr="00727B87">
              <w:rPr>
                <w:spacing w:val="-10"/>
                <w:sz w:val="28"/>
                <w:szCs w:val="28"/>
              </w:rPr>
              <w:t>4</w:t>
            </w:r>
          </w:p>
        </w:tc>
        <w:tc>
          <w:tcPr>
            <w:tcW w:w="1139" w:type="dxa"/>
            <w:tcBorders>
              <w:right w:val="single" w:sz="4" w:space="0" w:color="auto"/>
            </w:tcBorders>
          </w:tcPr>
          <w:p w14:paraId="6368D75D" w14:textId="77777777" w:rsidR="00CA5DA8" w:rsidRPr="00727B87" w:rsidRDefault="00CA5DA8" w:rsidP="00CA5DA8">
            <w:pPr>
              <w:spacing w:before="240" w:after="240"/>
              <w:jc w:val="center"/>
              <w:rPr>
                <w:sz w:val="28"/>
                <w:szCs w:val="28"/>
              </w:rPr>
            </w:pPr>
            <w:r w:rsidRPr="00727B87">
              <w:rPr>
                <w:spacing w:val="-4"/>
                <w:sz w:val="28"/>
                <w:szCs w:val="28"/>
              </w:rPr>
              <w:t>2022</w:t>
            </w:r>
          </w:p>
        </w:tc>
        <w:tc>
          <w:tcPr>
            <w:tcW w:w="1131" w:type="dxa"/>
            <w:tcBorders>
              <w:left w:val="single" w:sz="4" w:space="0" w:color="auto"/>
            </w:tcBorders>
          </w:tcPr>
          <w:p w14:paraId="481AEFCA" w14:textId="77777777" w:rsidR="00CA5DA8" w:rsidRPr="00727B87" w:rsidRDefault="00CA5DA8" w:rsidP="00CA5DA8">
            <w:pPr>
              <w:spacing w:before="240" w:after="240"/>
              <w:jc w:val="center"/>
              <w:rPr>
                <w:rFonts w:eastAsia="Calibri"/>
                <w:sz w:val="28"/>
                <w:szCs w:val="28"/>
              </w:rPr>
            </w:pPr>
            <w:r w:rsidRPr="00727B87">
              <w:rPr>
                <w:rFonts w:eastAsia="Calibri"/>
                <w:sz w:val="28"/>
                <w:szCs w:val="28"/>
                <w:lang w:eastAsia="ru-RU"/>
              </w:rPr>
              <w:t>253501</w:t>
            </w:r>
          </w:p>
        </w:tc>
        <w:tc>
          <w:tcPr>
            <w:tcW w:w="993" w:type="dxa"/>
            <w:tcBorders>
              <w:right w:val="single" w:sz="4" w:space="0" w:color="auto"/>
            </w:tcBorders>
          </w:tcPr>
          <w:p w14:paraId="4C6DEC87" w14:textId="77777777" w:rsidR="00CA5DA8" w:rsidRPr="00727B87" w:rsidRDefault="00CA5DA8" w:rsidP="00CA5DA8">
            <w:pPr>
              <w:spacing w:before="240" w:after="240"/>
              <w:jc w:val="center"/>
              <w:rPr>
                <w:sz w:val="28"/>
                <w:szCs w:val="28"/>
              </w:rPr>
            </w:pPr>
            <w:r w:rsidRPr="00727B87">
              <w:rPr>
                <w:sz w:val="28"/>
                <w:szCs w:val="28"/>
                <w:lang w:eastAsia="ru-RU"/>
              </w:rPr>
              <w:t>43756</w:t>
            </w:r>
          </w:p>
        </w:tc>
        <w:tc>
          <w:tcPr>
            <w:tcW w:w="709" w:type="dxa"/>
            <w:tcBorders>
              <w:left w:val="single" w:sz="4" w:space="0" w:color="auto"/>
              <w:right w:val="single" w:sz="4" w:space="0" w:color="auto"/>
            </w:tcBorders>
          </w:tcPr>
          <w:p w14:paraId="3017D035" w14:textId="77777777" w:rsidR="00CA5DA8" w:rsidRPr="00727B87" w:rsidRDefault="00CA5DA8" w:rsidP="00CA5DA8">
            <w:pPr>
              <w:spacing w:before="240" w:after="240"/>
              <w:jc w:val="center"/>
              <w:rPr>
                <w:sz w:val="28"/>
                <w:szCs w:val="28"/>
              </w:rPr>
            </w:pPr>
            <w:r w:rsidRPr="00727B87">
              <w:rPr>
                <w:sz w:val="28"/>
                <w:szCs w:val="28"/>
                <w:lang w:val="ky-KG" w:eastAsia="ru-RU"/>
              </w:rPr>
              <w:t>17,2</w:t>
            </w:r>
          </w:p>
        </w:tc>
        <w:tc>
          <w:tcPr>
            <w:tcW w:w="849" w:type="dxa"/>
            <w:tcBorders>
              <w:top w:val="single" w:sz="6" w:space="0" w:color="123456"/>
              <w:left w:val="single" w:sz="6" w:space="0" w:color="123456"/>
              <w:bottom w:val="single" w:sz="6" w:space="0" w:color="123456"/>
              <w:right w:val="single" w:sz="6" w:space="0" w:color="123456"/>
            </w:tcBorders>
            <w:shd w:val="clear" w:color="auto" w:fill="FFFFFF"/>
          </w:tcPr>
          <w:p w14:paraId="1C9B60F1" w14:textId="77777777" w:rsidR="00CA5DA8" w:rsidRPr="00727B87" w:rsidRDefault="00CA5DA8" w:rsidP="00CA5DA8">
            <w:pPr>
              <w:spacing w:before="240" w:after="240"/>
              <w:jc w:val="center"/>
              <w:rPr>
                <w:sz w:val="28"/>
                <w:szCs w:val="28"/>
              </w:rPr>
            </w:pPr>
            <w:r w:rsidRPr="00727B87">
              <w:rPr>
                <w:sz w:val="28"/>
                <w:szCs w:val="28"/>
                <w:lang w:eastAsia="ru-RU"/>
              </w:rPr>
              <w:t>-4,4</w:t>
            </w:r>
          </w:p>
        </w:tc>
        <w:tc>
          <w:tcPr>
            <w:tcW w:w="856" w:type="dxa"/>
            <w:tcBorders>
              <w:right w:val="single" w:sz="4" w:space="0" w:color="auto"/>
            </w:tcBorders>
          </w:tcPr>
          <w:p w14:paraId="0FE2AF4E" w14:textId="77777777" w:rsidR="00CA5DA8" w:rsidRPr="00727B87" w:rsidRDefault="00CA5DA8" w:rsidP="00CA5DA8">
            <w:pPr>
              <w:spacing w:before="240" w:after="240"/>
              <w:jc w:val="center"/>
              <w:rPr>
                <w:sz w:val="28"/>
                <w:szCs w:val="28"/>
              </w:rPr>
            </w:pPr>
            <w:r w:rsidRPr="00727B87">
              <w:rPr>
                <w:sz w:val="28"/>
                <w:szCs w:val="28"/>
                <w:lang w:eastAsia="ru-RU"/>
              </w:rPr>
              <w:t>38610</w:t>
            </w:r>
          </w:p>
        </w:tc>
        <w:tc>
          <w:tcPr>
            <w:tcW w:w="710" w:type="dxa"/>
            <w:tcBorders>
              <w:left w:val="single" w:sz="4" w:space="0" w:color="auto"/>
              <w:right w:val="single" w:sz="4" w:space="0" w:color="auto"/>
            </w:tcBorders>
          </w:tcPr>
          <w:p w14:paraId="066C0E31" w14:textId="77777777" w:rsidR="00CA5DA8" w:rsidRPr="00727B87" w:rsidRDefault="00CA5DA8" w:rsidP="00CA5DA8">
            <w:pPr>
              <w:spacing w:before="240" w:after="240"/>
              <w:jc w:val="center"/>
              <w:rPr>
                <w:sz w:val="28"/>
                <w:szCs w:val="28"/>
                <w:lang w:val="ky-KG"/>
              </w:rPr>
            </w:pPr>
            <w:r w:rsidRPr="00727B87">
              <w:rPr>
                <w:sz w:val="28"/>
                <w:szCs w:val="28"/>
                <w:lang w:eastAsia="ru-RU"/>
              </w:rPr>
              <w:t>15,2</w:t>
            </w:r>
          </w:p>
        </w:tc>
        <w:tc>
          <w:tcPr>
            <w:tcW w:w="856" w:type="dxa"/>
            <w:tcBorders>
              <w:top w:val="single" w:sz="6" w:space="0" w:color="123456"/>
              <w:left w:val="single" w:sz="6" w:space="0" w:color="123456"/>
              <w:bottom w:val="single" w:sz="6" w:space="0" w:color="123456"/>
              <w:right w:val="single" w:sz="6" w:space="0" w:color="123456"/>
            </w:tcBorders>
          </w:tcPr>
          <w:p w14:paraId="7A6932E2" w14:textId="77777777" w:rsidR="00CA5DA8" w:rsidRPr="00727B87" w:rsidRDefault="00CA5DA8" w:rsidP="00CA5DA8">
            <w:pPr>
              <w:spacing w:before="240" w:after="240"/>
              <w:jc w:val="center"/>
              <w:rPr>
                <w:sz w:val="28"/>
                <w:szCs w:val="28"/>
              </w:rPr>
            </w:pPr>
            <w:r w:rsidRPr="00727B87">
              <w:rPr>
                <w:sz w:val="28"/>
                <w:szCs w:val="28"/>
                <w:lang w:eastAsia="ru-RU"/>
              </w:rPr>
              <w:t>+0,6</w:t>
            </w:r>
          </w:p>
        </w:tc>
        <w:tc>
          <w:tcPr>
            <w:tcW w:w="851" w:type="dxa"/>
            <w:tcBorders>
              <w:right w:val="single" w:sz="4" w:space="0" w:color="auto"/>
            </w:tcBorders>
          </w:tcPr>
          <w:p w14:paraId="30D1F413" w14:textId="77777777" w:rsidR="00CA5DA8" w:rsidRPr="00727B87" w:rsidRDefault="00CA5DA8" w:rsidP="00CA5DA8">
            <w:pPr>
              <w:spacing w:before="240" w:after="240"/>
              <w:jc w:val="center"/>
              <w:rPr>
                <w:sz w:val="28"/>
                <w:szCs w:val="28"/>
              </w:rPr>
            </w:pPr>
            <w:r w:rsidRPr="00727B87">
              <w:rPr>
                <w:sz w:val="28"/>
                <w:szCs w:val="28"/>
                <w:lang w:eastAsia="ru-RU"/>
              </w:rPr>
              <w:t>23002</w:t>
            </w:r>
          </w:p>
        </w:tc>
        <w:tc>
          <w:tcPr>
            <w:tcW w:w="710" w:type="dxa"/>
            <w:tcBorders>
              <w:left w:val="single" w:sz="4" w:space="0" w:color="auto"/>
              <w:right w:val="single" w:sz="4" w:space="0" w:color="auto"/>
            </w:tcBorders>
          </w:tcPr>
          <w:p w14:paraId="018D4D01" w14:textId="77777777" w:rsidR="00CA5DA8" w:rsidRPr="00727B87" w:rsidRDefault="00CA5DA8" w:rsidP="00CA5DA8">
            <w:pPr>
              <w:spacing w:before="240" w:after="240"/>
              <w:jc w:val="center"/>
              <w:rPr>
                <w:sz w:val="28"/>
                <w:szCs w:val="28"/>
                <w:lang w:val="ky-KG"/>
              </w:rPr>
            </w:pPr>
            <w:r w:rsidRPr="00727B87">
              <w:rPr>
                <w:sz w:val="28"/>
                <w:szCs w:val="28"/>
                <w:lang w:eastAsia="ru-RU"/>
              </w:rPr>
              <w:t>9,1</w:t>
            </w:r>
          </w:p>
        </w:tc>
        <w:tc>
          <w:tcPr>
            <w:tcW w:w="854" w:type="dxa"/>
            <w:tcBorders>
              <w:top w:val="single" w:sz="6" w:space="0" w:color="123456"/>
              <w:left w:val="single" w:sz="6" w:space="0" w:color="123456"/>
              <w:bottom w:val="single" w:sz="6" w:space="0" w:color="123456"/>
              <w:right w:val="single" w:sz="6" w:space="0" w:color="123456"/>
            </w:tcBorders>
          </w:tcPr>
          <w:p w14:paraId="24CFD982" w14:textId="77777777" w:rsidR="00CA5DA8" w:rsidRPr="00727B87" w:rsidRDefault="00CA5DA8" w:rsidP="00CA5DA8">
            <w:pPr>
              <w:spacing w:before="240" w:after="240"/>
              <w:jc w:val="center"/>
              <w:rPr>
                <w:sz w:val="28"/>
                <w:szCs w:val="28"/>
              </w:rPr>
            </w:pPr>
            <w:bookmarkStart w:id="160" w:name="_Hlk195701763"/>
            <w:r w:rsidRPr="00727B87">
              <w:rPr>
                <w:sz w:val="28"/>
                <w:szCs w:val="28"/>
                <w:lang w:eastAsia="ru-RU"/>
              </w:rPr>
              <w:t>+</w:t>
            </w:r>
            <w:bookmarkEnd w:id="160"/>
            <w:r w:rsidRPr="00727B87">
              <w:rPr>
                <w:sz w:val="28"/>
                <w:szCs w:val="28"/>
                <w:lang w:eastAsia="ru-RU"/>
              </w:rPr>
              <w:t>2,2</w:t>
            </w:r>
          </w:p>
        </w:tc>
        <w:tc>
          <w:tcPr>
            <w:tcW w:w="993" w:type="dxa"/>
            <w:tcBorders>
              <w:right w:val="single" w:sz="4" w:space="0" w:color="auto"/>
            </w:tcBorders>
          </w:tcPr>
          <w:p w14:paraId="54D82844" w14:textId="77777777" w:rsidR="00CA5DA8" w:rsidRPr="00727B87" w:rsidRDefault="00CA5DA8" w:rsidP="00CA5DA8">
            <w:pPr>
              <w:spacing w:before="240" w:after="240"/>
              <w:jc w:val="center"/>
              <w:rPr>
                <w:sz w:val="28"/>
                <w:szCs w:val="28"/>
              </w:rPr>
            </w:pPr>
            <w:r w:rsidRPr="00727B87">
              <w:rPr>
                <w:sz w:val="28"/>
                <w:szCs w:val="28"/>
                <w:lang w:eastAsia="ru-RU"/>
              </w:rPr>
              <w:t>2</w:t>
            </w:r>
            <w:r w:rsidRPr="00727B87">
              <w:rPr>
                <w:sz w:val="28"/>
                <w:szCs w:val="28"/>
                <w:lang w:val="ky-KG" w:eastAsia="ru-RU"/>
              </w:rPr>
              <w:t>0112</w:t>
            </w:r>
          </w:p>
        </w:tc>
        <w:tc>
          <w:tcPr>
            <w:tcW w:w="709" w:type="dxa"/>
            <w:tcBorders>
              <w:left w:val="single" w:sz="4" w:space="0" w:color="auto"/>
              <w:right w:val="single" w:sz="4" w:space="0" w:color="auto"/>
            </w:tcBorders>
          </w:tcPr>
          <w:p w14:paraId="038DAE75" w14:textId="77777777" w:rsidR="00CA5DA8" w:rsidRPr="00727B87" w:rsidRDefault="00CA5DA8" w:rsidP="00CA5DA8">
            <w:pPr>
              <w:spacing w:before="240" w:after="240"/>
              <w:jc w:val="center"/>
              <w:rPr>
                <w:sz w:val="28"/>
                <w:szCs w:val="28"/>
                <w:lang w:val="ky-KG"/>
              </w:rPr>
            </w:pPr>
            <w:r w:rsidRPr="00727B87">
              <w:rPr>
                <w:sz w:val="28"/>
                <w:szCs w:val="28"/>
                <w:lang w:val="ru-RU" w:eastAsia="ru-RU"/>
              </w:rPr>
              <w:t>7,9</w:t>
            </w:r>
          </w:p>
        </w:tc>
        <w:tc>
          <w:tcPr>
            <w:tcW w:w="856" w:type="dxa"/>
            <w:tcBorders>
              <w:top w:val="single" w:sz="6" w:space="0" w:color="123456"/>
              <w:left w:val="single" w:sz="6" w:space="0" w:color="123456"/>
              <w:bottom w:val="single" w:sz="6" w:space="0" w:color="123456"/>
              <w:right w:val="single" w:sz="6" w:space="0" w:color="123456"/>
            </w:tcBorders>
          </w:tcPr>
          <w:p w14:paraId="6D6A6FF4" w14:textId="77777777" w:rsidR="00CA5DA8" w:rsidRPr="00727B87" w:rsidRDefault="00CA5DA8" w:rsidP="00CA5DA8">
            <w:pPr>
              <w:spacing w:before="240" w:after="240"/>
              <w:jc w:val="center"/>
              <w:rPr>
                <w:sz w:val="28"/>
                <w:szCs w:val="28"/>
                <w:lang w:val="ru-RU"/>
              </w:rPr>
            </w:pPr>
            <w:r w:rsidRPr="00727B87">
              <w:rPr>
                <w:sz w:val="28"/>
                <w:szCs w:val="28"/>
              </w:rPr>
              <w:t>+</w:t>
            </w:r>
            <w:r w:rsidRPr="00727B87">
              <w:rPr>
                <w:sz w:val="28"/>
                <w:szCs w:val="28"/>
                <w:lang w:val="ru-RU"/>
              </w:rPr>
              <w:t>5</w:t>
            </w:r>
            <w:r w:rsidRPr="00727B87">
              <w:rPr>
                <w:sz w:val="28"/>
                <w:szCs w:val="28"/>
              </w:rPr>
              <w:t>,</w:t>
            </w:r>
            <w:r w:rsidRPr="00727B87">
              <w:rPr>
                <w:sz w:val="28"/>
                <w:szCs w:val="28"/>
                <w:lang w:val="ru-RU"/>
              </w:rPr>
              <w:t>3</w:t>
            </w:r>
          </w:p>
        </w:tc>
        <w:tc>
          <w:tcPr>
            <w:tcW w:w="992" w:type="dxa"/>
            <w:tcBorders>
              <w:right w:val="single" w:sz="4" w:space="0" w:color="auto"/>
            </w:tcBorders>
          </w:tcPr>
          <w:p w14:paraId="2755DF59" w14:textId="77777777" w:rsidR="00CA5DA8" w:rsidRPr="00727B87" w:rsidRDefault="00CA5DA8" w:rsidP="00CA5DA8">
            <w:pPr>
              <w:spacing w:before="240" w:after="240"/>
              <w:jc w:val="center"/>
              <w:rPr>
                <w:sz w:val="28"/>
                <w:szCs w:val="28"/>
                <w:lang w:val="ru-RU"/>
              </w:rPr>
            </w:pPr>
            <w:r w:rsidRPr="00727B87">
              <w:rPr>
                <w:sz w:val="28"/>
                <w:szCs w:val="28"/>
                <w:lang w:val="ru-RU"/>
              </w:rPr>
              <w:t>23022</w:t>
            </w:r>
          </w:p>
        </w:tc>
        <w:tc>
          <w:tcPr>
            <w:tcW w:w="710" w:type="dxa"/>
            <w:tcBorders>
              <w:left w:val="single" w:sz="4" w:space="0" w:color="auto"/>
              <w:right w:val="single" w:sz="4" w:space="0" w:color="auto"/>
            </w:tcBorders>
          </w:tcPr>
          <w:p w14:paraId="24662EFA" w14:textId="77777777" w:rsidR="00CA5DA8" w:rsidRPr="00727B87" w:rsidRDefault="00CA5DA8" w:rsidP="00CA5DA8">
            <w:pPr>
              <w:spacing w:before="240" w:after="240"/>
              <w:jc w:val="center"/>
              <w:rPr>
                <w:sz w:val="28"/>
                <w:szCs w:val="28"/>
              </w:rPr>
            </w:pPr>
            <w:r w:rsidRPr="00727B87">
              <w:rPr>
                <w:sz w:val="28"/>
                <w:szCs w:val="28"/>
              </w:rPr>
              <w:t>9,1</w:t>
            </w:r>
          </w:p>
        </w:tc>
        <w:tc>
          <w:tcPr>
            <w:tcW w:w="711" w:type="dxa"/>
            <w:tcBorders>
              <w:top w:val="single" w:sz="6" w:space="0" w:color="123456"/>
              <w:left w:val="single" w:sz="6" w:space="0" w:color="123456"/>
              <w:bottom w:val="single" w:sz="6" w:space="0" w:color="123456"/>
              <w:right w:val="single" w:sz="6" w:space="0" w:color="123456"/>
            </w:tcBorders>
          </w:tcPr>
          <w:p w14:paraId="7F24F7E5" w14:textId="77777777" w:rsidR="00CA5DA8" w:rsidRPr="00727B87" w:rsidRDefault="00CA5DA8" w:rsidP="00CA5DA8">
            <w:pPr>
              <w:spacing w:before="240" w:after="240"/>
              <w:jc w:val="center"/>
              <w:rPr>
                <w:sz w:val="28"/>
                <w:szCs w:val="28"/>
              </w:rPr>
            </w:pPr>
            <w:r w:rsidRPr="00727B87">
              <w:rPr>
                <w:sz w:val="28"/>
                <w:szCs w:val="28"/>
              </w:rPr>
              <w:t>-1,0</w:t>
            </w:r>
          </w:p>
        </w:tc>
      </w:tr>
      <w:tr w:rsidR="00CA5DA8" w:rsidRPr="00727B87" w14:paraId="4087B7A4" w14:textId="77777777" w:rsidTr="005512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gridAfter w:val="1"/>
          <w:wAfter w:w="10" w:type="dxa"/>
          <w:trHeight w:val="675"/>
        </w:trPr>
        <w:tc>
          <w:tcPr>
            <w:tcW w:w="561" w:type="dxa"/>
          </w:tcPr>
          <w:p w14:paraId="68B9102D" w14:textId="77777777" w:rsidR="00CA5DA8" w:rsidRPr="00727B87" w:rsidRDefault="00CA5DA8" w:rsidP="00CA5DA8">
            <w:pPr>
              <w:spacing w:before="240" w:after="240"/>
              <w:jc w:val="center"/>
              <w:rPr>
                <w:sz w:val="28"/>
                <w:szCs w:val="28"/>
              </w:rPr>
            </w:pPr>
            <w:r w:rsidRPr="00727B87">
              <w:rPr>
                <w:spacing w:val="-10"/>
                <w:sz w:val="28"/>
                <w:szCs w:val="28"/>
              </w:rPr>
              <w:t>5</w:t>
            </w:r>
          </w:p>
        </w:tc>
        <w:tc>
          <w:tcPr>
            <w:tcW w:w="1139" w:type="dxa"/>
            <w:tcBorders>
              <w:right w:val="single" w:sz="4" w:space="0" w:color="auto"/>
            </w:tcBorders>
          </w:tcPr>
          <w:p w14:paraId="1EAE8CD4" w14:textId="77777777" w:rsidR="00CA5DA8" w:rsidRPr="00727B87" w:rsidRDefault="00CA5DA8" w:rsidP="00CA5DA8">
            <w:pPr>
              <w:spacing w:before="240" w:after="240"/>
              <w:jc w:val="center"/>
              <w:rPr>
                <w:sz w:val="28"/>
                <w:szCs w:val="28"/>
              </w:rPr>
            </w:pPr>
            <w:r w:rsidRPr="00727B87">
              <w:rPr>
                <w:spacing w:val="-4"/>
                <w:sz w:val="28"/>
                <w:szCs w:val="28"/>
              </w:rPr>
              <w:t>2023</w:t>
            </w:r>
          </w:p>
        </w:tc>
        <w:tc>
          <w:tcPr>
            <w:tcW w:w="1131" w:type="dxa"/>
            <w:tcBorders>
              <w:left w:val="single" w:sz="4" w:space="0" w:color="auto"/>
            </w:tcBorders>
          </w:tcPr>
          <w:p w14:paraId="295D6BDF" w14:textId="77777777" w:rsidR="00CA5DA8" w:rsidRPr="00727B87" w:rsidRDefault="00CA5DA8" w:rsidP="00CA5DA8">
            <w:pPr>
              <w:spacing w:before="240" w:after="240"/>
              <w:jc w:val="center"/>
              <w:rPr>
                <w:rFonts w:eastAsia="Calibri"/>
                <w:sz w:val="28"/>
                <w:szCs w:val="28"/>
              </w:rPr>
            </w:pPr>
            <w:r w:rsidRPr="00727B87">
              <w:rPr>
                <w:rFonts w:eastAsia="Calibri"/>
                <w:sz w:val="28"/>
                <w:szCs w:val="28"/>
                <w:lang w:eastAsia="ru-RU"/>
              </w:rPr>
              <w:t>252605</w:t>
            </w:r>
          </w:p>
        </w:tc>
        <w:tc>
          <w:tcPr>
            <w:tcW w:w="993" w:type="dxa"/>
            <w:tcBorders>
              <w:right w:val="single" w:sz="4" w:space="0" w:color="auto"/>
            </w:tcBorders>
          </w:tcPr>
          <w:p w14:paraId="00000F1A" w14:textId="77777777" w:rsidR="00CA5DA8" w:rsidRPr="00727B87" w:rsidRDefault="00CA5DA8" w:rsidP="00CA5DA8">
            <w:pPr>
              <w:spacing w:before="240" w:after="240"/>
              <w:jc w:val="center"/>
              <w:rPr>
                <w:sz w:val="28"/>
                <w:szCs w:val="28"/>
              </w:rPr>
            </w:pPr>
            <w:r w:rsidRPr="00727B87">
              <w:rPr>
                <w:sz w:val="28"/>
                <w:szCs w:val="28"/>
                <w:lang w:eastAsia="ru-RU"/>
              </w:rPr>
              <w:t>44545</w:t>
            </w:r>
          </w:p>
        </w:tc>
        <w:tc>
          <w:tcPr>
            <w:tcW w:w="709" w:type="dxa"/>
            <w:tcBorders>
              <w:left w:val="single" w:sz="4" w:space="0" w:color="auto"/>
              <w:right w:val="single" w:sz="4" w:space="0" w:color="auto"/>
            </w:tcBorders>
          </w:tcPr>
          <w:p w14:paraId="1D4FF7B1" w14:textId="77777777" w:rsidR="00CA5DA8" w:rsidRPr="00727B87" w:rsidRDefault="00CA5DA8" w:rsidP="00CA5DA8">
            <w:pPr>
              <w:spacing w:before="240" w:after="240"/>
              <w:jc w:val="center"/>
              <w:rPr>
                <w:sz w:val="28"/>
                <w:szCs w:val="28"/>
              </w:rPr>
            </w:pPr>
            <w:r w:rsidRPr="00727B87">
              <w:rPr>
                <w:sz w:val="28"/>
                <w:szCs w:val="28"/>
                <w:lang w:val="ky-KG" w:eastAsia="ru-RU"/>
              </w:rPr>
              <w:t>17,6</w:t>
            </w:r>
          </w:p>
        </w:tc>
        <w:tc>
          <w:tcPr>
            <w:tcW w:w="849" w:type="dxa"/>
            <w:tcBorders>
              <w:top w:val="single" w:sz="6" w:space="0" w:color="123456"/>
              <w:left w:val="single" w:sz="6" w:space="0" w:color="123456"/>
              <w:bottom w:val="single" w:sz="6" w:space="0" w:color="123456"/>
              <w:right w:val="single" w:sz="6" w:space="0" w:color="123456"/>
            </w:tcBorders>
            <w:shd w:val="clear" w:color="auto" w:fill="FFFFFF"/>
          </w:tcPr>
          <w:p w14:paraId="1FDE1154" w14:textId="77777777" w:rsidR="00CA5DA8" w:rsidRPr="00727B87" w:rsidRDefault="00CA5DA8" w:rsidP="00CA5DA8">
            <w:pPr>
              <w:spacing w:before="240" w:after="240"/>
              <w:jc w:val="center"/>
              <w:rPr>
                <w:sz w:val="28"/>
                <w:szCs w:val="28"/>
                <w:lang w:val="ky-KG"/>
              </w:rPr>
            </w:pPr>
            <w:r w:rsidRPr="00727B87">
              <w:rPr>
                <w:sz w:val="28"/>
                <w:szCs w:val="28"/>
                <w:lang w:eastAsia="ru-RU"/>
              </w:rPr>
              <w:t>+2,3</w:t>
            </w:r>
          </w:p>
        </w:tc>
        <w:tc>
          <w:tcPr>
            <w:tcW w:w="856" w:type="dxa"/>
            <w:tcBorders>
              <w:right w:val="single" w:sz="4" w:space="0" w:color="auto"/>
            </w:tcBorders>
          </w:tcPr>
          <w:p w14:paraId="254B847B" w14:textId="77777777" w:rsidR="00CA5DA8" w:rsidRPr="00727B87" w:rsidRDefault="00CA5DA8" w:rsidP="00CA5DA8">
            <w:pPr>
              <w:spacing w:before="240" w:after="240"/>
              <w:jc w:val="center"/>
              <w:rPr>
                <w:sz w:val="28"/>
                <w:szCs w:val="28"/>
              </w:rPr>
            </w:pPr>
            <w:r w:rsidRPr="00727B87">
              <w:rPr>
                <w:sz w:val="28"/>
                <w:szCs w:val="28"/>
                <w:lang w:eastAsia="ru-RU"/>
              </w:rPr>
              <w:t>36517</w:t>
            </w:r>
          </w:p>
        </w:tc>
        <w:tc>
          <w:tcPr>
            <w:tcW w:w="710" w:type="dxa"/>
            <w:tcBorders>
              <w:left w:val="single" w:sz="4" w:space="0" w:color="auto"/>
              <w:right w:val="single" w:sz="4" w:space="0" w:color="auto"/>
            </w:tcBorders>
          </w:tcPr>
          <w:p w14:paraId="5D2628AA" w14:textId="77777777" w:rsidR="00CA5DA8" w:rsidRPr="00727B87" w:rsidRDefault="00CA5DA8" w:rsidP="00CA5DA8">
            <w:pPr>
              <w:spacing w:before="240" w:after="240"/>
              <w:jc w:val="center"/>
              <w:rPr>
                <w:sz w:val="28"/>
                <w:szCs w:val="28"/>
                <w:lang w:val="ky-KG"/>
              </w:rPr>
            </w:pPr>
            <w:r w:rsidRPr="00727B87">
              <w:rPr>
                <w:sz w:val="28"/>
                <w:szCs w:val="28"/>
                <w:lang w:eastAsia="ru-RU"/>
              </w:rPr>
              <w:t>14,4</w:t>
            </w:r>
          </w:p>
        </w:tc>
        <w:tc>
          <w:tcPr>
            <w:tcW w:w="856" w:type="dxa"/>
            <w:tcBorders>
              <w:top w:val="single" w:sz="6" w:space="0" w:color="123456"/>
              <w:left w:val="single" w:sz="6" w:space="0" w:color="123456"/>
              <w:bottom w:val="single" w:sz="6" w:space="0" w:color="123456"/>
              <w:right w:val="single" w:sz="6" w:space="0" w:color="123456"/>
            </w:tcBorders>
          </w:tcPr>
          <w:p w14:paraId="1BF2F4A0" w14:textId="77777777" w:rsidR="00CA5DA8" w:rsidRPr="00727B87" w:rsidRDefault="00CA5DA8" w:rsidP="00CA5DA8">
            <w:pPr>
              <w:spacing w:before="240" w:after="240"/>
              <w:jc w:val="center"/>
              <w:rPr>
                <w:sz w:val="28"/>
                <w:szCs w:val="28"/>
              </w:rPr>
            </w:pPr>
            <w:r w:rsidRPr="00727B87">
              <w:rPr>
                <w:sz w:val="28"/>
                <w:szCs w:val="28"/>
                <w:lang w:eastAsia="ru-RU"/>
              </w:rPr>
              <w:t>-5,2</w:t>
            </w:r>
          </w:p>
        </w:tc>
        <w:tc>
          <w:tcPr>
            <w:tcW w:w="851" w:type="dxa"/>
            <w:tcBorders>
              <w:right w:val="single" w:sz="4" w:space="0" w:color="auto"/>
            </w:tcBorders>
          </w:tcPr>
          <w:p w14:paraId="529F630F" w14:textId="77777777" w:rsidR="00CA5DA8" w:rsidRPr="00727B87" w:rsidRDefault="00CA5DA8" w:rsidP="00CA5DA8">
            <w:pPr>
              <w:spacing w:before="240" w:after="240"/>
              <w:jc w:val="center"/>
              <w:rPr>
                <w:sz w:val="28"/>
                <w:szCs w:val="28"/>
              </w:rPr>
            </w:pPr>
            <w:r w:rsidRPr="00727B87">
              <w:rPr>
                <w:sz w:val="28"/>
                <w:szCs w:val="28"/>
                <w:lang w:eastAsia="ru-RU"/>
              </w:rPr>
              <w:t>22731</w:t>
            </w:r>
          </w:p>
        </w:tc>
        <w:tc>
          <w:tcPr>
            <w:tcW w:w="710" w:type="dxa"/>
            <w:tcBorders>
              <w:left w:val="single" w:sz="4" w:space="0" w:color="auto"/>
              <w:right w:val="single" w:sz="4" w:space="0" w:color="auto"/>
            </w:tcBorders>
          </w:tcPr>
          <w:p w14:paraId="47A8147C" w14:textId="77777777" w:rsidR="00CA5DA8" w:rsidRPr="00727B87" w:rsidRDefault="00CA5DA8" w:rsidP="00CA5DA8">
            <w:pPr>
              <w:spacing w:before="240" w:after="240"/>
              <w:jc w:val="center"/>
              <w:rPr>
                <w:sz w:val="28"/>
                <w:szCs w:val="28"/>
              </w:rPr>
            </w:pPr>
            <w:r w:rsidRPr="00727B87">
              <w:rPr>
                <w:sz w:val="28"/>
                <w:szCs w:val="28"/>
                <w:lang w:eastAsia="ru-RU"/>
              </w:rPr>
              <w:t>9,0</w:t>
            </w:r>
          </w:p>
        </w:tc>
        <w:tc>
          <w:tcPr>
            <w:tcW w:w="854" w:type="dxa"/>
            <w:tcBorders>
              <w:top w:val="single" w:sz="6" w:space="0" w:color="123456"/>
              <w:left w:val="single" w:sz="6" w:space="0" w:color="123456"/>
              <w:bottom w:val="single" w:sz="6" w:space="0" w:color="123456"/>
              <w:right w:val="single" w:sz="6" w:space="0" w:color="123456"/>
            </w:tcBorders>
          </w:tcPr>
          <w:p w14:paraId="1626B151" w14:textId="77777777" w:rsidR="00CA5DA8" w:rsidRPr="00727B87" w:rsidRDefault="00CA5DA8" w:rsidP="00CA5DA8">
            <w:pPr>
              <w:spacing w:before="240" w:after="240"/>
              <w:jc w:val="center"/>
              <w:rPr>
                <w:sz w:val="28"/>
                <w:szCs w:val="28"/>
              </w:rPr>
            </w:pPr>
            <w:r w:rsidRPr="00727B87">
              <w:rPr>
                <w:sz w:val="28"/>
                <w:szCs w:val="28"/>
                <w:lang w:eastAsia="ru-RU"/>
              </w:rPr>
              <w:t>-1,1</w:t>
            </w:r>
          </w:p>
        </w:tc>
        <w:tc>
          <w:tcPr>
            <w:tcW w:w="993" w:type="dxa"/>
            <w:tcBorders>
              <w:right w:val="single" w:sz="4" w:space="0" w:color="auto"/>
            </w:tcBorders>
          </w:tcPr>
          <w:p w14:paraId="656D22DA" w14:textId="77777777" w:rsidR="00CA5DA8" w:rsidRPr="00727B87" w:rsidRDefault="00CA5DA8" w:rsidP="00CA5DA8">
            <w:pPr>
              <w:spacing w:before="240" w:after="240"/>
              <w:jc w:val="center"/>
              <w:rPr>
                <w:sz w:val="28"/>
                <w:szCs w:val="28"/>
              </w:rPr>
            </w:pPr>
            <w:r w:rsidRPr="00727B87">
              <w:rPr>
                <w:sz w:val="28"/>
                <w:szCs w:val="28"/>
                <w:lang w:eastAsia="ru-RU"/>
              </w:rPr>
              <w:t>2</w:t>
            </w:r>
            <w:r w:rsidRPr="00727B87">
              <w:rPr>
                <w:sz w:val="28"/>
                <w:szCs w:val="28"/>
                <w:lang w:val="ky-KG" w:eastAsia="ru-RU"/>
              </w:rPr>
              <w:t>0655</w:t>
            </w:r>
          </w:p>
        </w:tc>
        <w:tc>
          <w:tcPr>
            <w:tcW w:w="709" w:type="dxa"/>
            <w:tcBorders>
              <w:left w:val="single" w:sz="4" w:space="0" w:color="auto"/>
              <w:right w:val="single" w:sz="4" w:space="0" w:color="auto"/>
            </w:tcBorders>
          </w:tcPr>
          <w:p w14:paraId="26DEE867" w14:textId="77777777" w:rsidR="00CA5DA8" w:rsidRPr="00727B87" w:rsidRDefault="00CA5DA8" w:rsidP="00CA5DA8">
            <w:pPr>
              <w:spacing w:before="240" w:after="240"/>
              <w:jc w:val="center"/>
              <w:rPr>
                <w:sz w:val="28"/>
                <w:szCs w:val="28"/>
                <w:lang w:val="ky-KG"/>
              </w:rPr>
            </w:pPr>
            <w:r w:rsidRPr="00727B87">
              <w:rPr>
                <w:sz w:val="28"/>
                <w:szCs w:val="28"/>
                <w:lang w:val="ru-RU" w:eastAsia="ru-RU"/>
              </w:rPr>
              <w:t>8,1</w:t>
            </w:r>
          </w:p>
        </w:tc>
        <w:tc>
          <w:tcPr>
            <w:tcW w:w="856" w:type="dxa"/>
            <w:tcBorders>
              <w:top w:val="single" w:sz="6" w:space="0" w:color="123456"/>
              <w:left w:val="single" w:sz="6" w:space="0" w:color="123456"/>
              <w:bottom w:val="single" w:sz="6" w:space="0" w:color="123456"/>
              <w:right w:val="single" w:sz="6" w:space="0" w:color="123456"/>
            </w:tcBorders>
          </w:tcPr>
          <w:p w14:paraId="50867DC6" w14:textId="77777777" w:rsidR="00CA5DA8" w:rsidRPr="00727B87" w:rsidRDefault="00CA5DA8" w:rsidP="00CA5DA8">
            <w:pPr>
              <w:spacing w:before="240" w:after="240"/>
              <w:jc w:val="center"/>
              <w:rPr>
                <w:sz w:val="28"/>
                <w:szCs w:val="28"/>
                <w:lang w:val="ru-RU"/>
              </w:rPr>
            </w:pPr>
            <w:r w:rsidRPr="00727B87">
              <w:rPr>
                <w:sz w:val="28"/>
                <w:szCs w:val="28"/>
              </w:rPr>
              <w:t>+2,</w:t>
            </w:r>
            <w:r w:rsidRPr="00727B87">
              <w:rPr>
                <w:sz w:val="28"/>
                <w:szCs w:val="28"/>
                <w:lang w:val="ru-RU"/>
              </w:rPr>
              <w:t>5</w:t>
            </w:r>
          </w:p>
        </w:tc>
        <w:tc>
          <w:tcPr>
            <w:tcW w:w="992" w:type="dxa"/>
            <w:tcBorders>
              <w:right w:val="single" w:sz="4" w:space="0" w:color="auto"/>
            </w:tcBorders>
          </w:tcPr>
          <w:p w14:paraId="52940446" w14:textId="77777777" w:rsidR="00CA5DA8" w:rsidRPr="00727B87" w:rsidRDefault="00CA5DA8" w:rsidP="00CA5DA8">
            <w:pPr>
              <w:spacing w:before="240" w:after="240"/>
              <w:jc w:val="center"/>
              <w:rPr>
                <w:sz w:val="28"/>
                <w:szCs w:val="28"/>
                <w:lang w:val="ru-RU"/>
              </w:rPr>
            </w:pPr>
            <w:r w:rsidRPr="00727B87">
              <w:rPr>
                <w:sz w:val="28"/>
                <w:szCs w:val="28"/>
                <w:lang w:val="ru-RU"/>
              </w:rPr>
              <w:t>21354</w:t>
            </w:r>
          </w:p>
        </w:tc>
        <w:tc>
          <w:tcPr>
            <w:tcW w:w="710" w:type="dxa"/>
            <w:tcBorders>
              <w:left w:val="single" w:sz="4" w:space="0" w:color="auto"/>
              <w:right w:val="single" w:sz="4" w:space="0" w:color="auto"/>
            </w:tcBorders>
          </w:tcPr>
          <w:p w14:paraId="1374C820" w14:textId="77777777" w:rsidR="00CA5DA8" w:rsidRPr="00727B87" w:rsidRDefault="00CA5DA8" w:rsidP="00CA5DA8">
            <w:pPr>
              <w:spacing w:before="240" w:after="240"/>
              <w:jc w:val="center"/>
              <w:rPr>
                <w:sz w:val="28"/>
                <w:szCs w:val="28"/>
              </w:rPr>
            </w:pPr>
            <w:r w:rsidRPr="00727B87">
              <w:rPr>
                <w:sz w:val="28"/>
                <w:szCs w:val="28"/>
              </w:rPr>
              <w:t>8,4</w:t>
            </w:r>
          </w:p>
        </w:tc>
        <w:tc>
          <w:tcPr>
            <w:tcW w:w="711" w:type="dxa"/>
            <w:tcBorders>
              <w:top w:val="single" w:sz="6" w:space="0" w:color="123456"/>
              <w:left w:val="single" w:sz="6" w:space="0" w:color="123456"/>
              <w:bottom w:val="single" w:sz="6" w:space="0" w:color="123456"/>
              <w:right w:val="single" w:sz="6" w:space="0" w:color="123456"/>
            </w:tcBorders>
          </w:tcPr>
          <w:p w14:paraId="022E2D2D" w14:textId="77777777" w:rsidR="00CA5DA8" w:rsidRPr="00727B87" w:rsidRDefault="00CA5DA8" w:rsidP="00CA5DA8">
            <w:pPr>
              <w:spacing w:before="240" w:after="240"/>
              <w:jc w:val="center"/>
              <w:rPr>
                <w:sz w:val="28"/>
                <w:szCs w:val="28"/>
              </w:rPr>
            </w:pPr>
            <w:r w:rsidRPr="00727B87">
              <w:rPr>
                <w:sz w:val="28"/>
                <w:szCs w:val="28"/>
              </w:rPr>
              <w:t>-7,7</w:t>
            </w:r>
          </w:p>
        </w:tc>
      </w:tr>
      <w:bookmarkEnd w:id="158"/>
    </w:tbl>
    <w:p w14:paraId="52ED5995" w14:textId="77777777" w:rsidR="0052598C" w:rsidRPr="00727B87" w:rsidRDefault="0052598C" w:rsidP="0052598C">
      <w:pPr>
        <w:pStyle w:val="a4"/>
        <w:spacing w:line="360" w:lineRule="auto"/>
        <w:ind w:left="0"/>
        <w:rPr>
          <w:sz w:val="24"/>
          <w:szCs w:val="24"/>
          <w:lang w:val="ky-KG"/>
        </w:rPr>
      </w:pPr>
    </w:p>
    <w:p w14:paraId="452E0E63" w14:textId="5117F2CE" w:rsidR="00CA5DA8" w:rsidRPr="00727B87" w:rsidRDefault="0052598C" w:rsidP="00ED000C">
      <w:pPr>
        <w:pStyle w:val="a4"/>
        <w:ind w:left="0"/>
        <w:rPr>
          <w:sz w:val="24"/>
          <w:szCs w:val="24"/>
          <w:lang w:val="ky-KG"/>
        </w:rPr>
      </w:pPr>
      <w:r w:rsidRPr="00727B87">
        <w:rPr>
          <w:sz w:val="24"/>
          <w:szCs w:val="24"/>
          <w:lang w:val="ky-KG"/>
        </w:rPr>
        <w:t xml:space="preserve">Эскертме: </w:t>
      </w:r>
      <w:r w:rsidR="00ED000C" w:rsidRPr="00727B87">
        <w:rPr>
          <w:sz w:val="24"/>
          <w:szCs w:val="24"/>
        </w:rPr>
        <w:t>маалыматтар</w:t>
      </w:r>
      <w:r w:rsidR="00ED000C" w:rsidRPr="00727B87">
        <w:rPr>
          <w:spacing w:val="-8"/>
          <w:sz w:val="24"/>
          <w:szCs w:val="24"/>
        </w:rPr>
        <w:t xml:space="preserve"> </w:t>
      </w:r>
      <w:r w:rsidR="00ED000C" w:rsidRPr="00727B87">
        <w:rPr>
          <w:sz w:val="24"/>
          <w:szCs w:val="24"/>
        </w:rPr>
        <w:t>КР</w:t>
      </w:r>
      <w:r w:rsidR="00ED000C" w:rsidRPr="00727B87">
        <w:rPr>
          <w:spacing w:val="-10"/>
          <w:sz w:val="24"/>
          <w:szCs w:val="24"/>
        </w:rPr>
        <w:t xml:space="preserve"> </w:t>
      </w:r>
      <w:r w:rsidR="00ED000C" w:rsidRPr="00727B87">
        <w:rPr>
          <w:spacing w:val="-2"/>
          <w:sz w:val="24"/>
          <w:szCs w:val="24"/>
        </w:rPr>
        <w:t xml:space="preserve">ССМнин </w:t>
      </w:r>
      <w:r w:rsidR="00ED000C" w:rsidRPr="00727B87">
        <w:rPr>
          <w:sz w:val="24"/>
          <w:szCs w:val="24"/>
        </w:rPr>
        <w:t>Электрондук</w:t>
      </w:r>
      <w:r w:rsidR="00ED000C" w:rsidRPr="00727B87">
        <w:rPr>
          <w:spacing w:val="-6"/>
          <w:sz w:val="24"/>
          <w:szCs w:val="24"/>
        </w:rPr>
        <w:t xml:space="preserve"> </w:t>
      </w:r>
      <w:r w:rsidR="00ED000C" w:rsidRPr="00727B87">
        <w:rPr>
          <w:sz w:val="24"/>
          <w:szCs w:val="24"/>
        </w:rPr>
        <w:t>саламаттык</w:t>
      </w:r>
      <w:r w:rsidR="00ED000C" w:rsidRPr="00727B87">
        <w:rPr>
          <w:spacing w:val="-6"/>
          <w:sz w:val="24"/>
          <w:szCs w:val="24"/>
        </w:rPr>
        <w:t xml:space="preserve"> </w:t>
      </w:r>
      <w:r w:rsidR="00ED000C" w:rsidRPr="00727B87">
        <w:rPr>
          <w:sz w:val="24"/>
          <w:szCs w:val="24"/>
        </w:rPr>
        <w:t>сактоо</w:t>
      </w:r>
      <w:r w:rsidR="00ED000C" w:rsidRPr="00727B87">
        <w:rPr>
          <w:spacing w:val="-5"/>
          <w:sz w:val="24"/>
          <w:szCs w:val="24"/>
        </w:rPr>
        <w:t xml:space="preserve"> </w:t>
      </w:r>
      <w:r w:rsidR="00ED000C" w:rsidRPr="00727B87">
        <w:rPr>
          <w:sz w:val="24"/>
          <w:szCs w:val="24"/>
        </w:rPr>
        <w:t>борборунун</w:t>
      </w:r>
      <w:r w:rsidR="00ED000C" w:rsidRPr="00727B87">
        <w:rPr>
          <w:spacing w:val="40"/>
          <w:sz w:val="24"/>
          <w:szCs w:val="24"/>
        </w:rPr>
        <w:t xml:space="preserve"> </w:t>
      </w:r>
      <w:r w:rsidR="00ED000C" w:rsidRPr="00727B87">
        <w:rPr>
          <w:sz w:val="24"/>
          <w:szCs w:val="24"/>
        </w:rPr>
        <w:t>2019-2023</w:t>
      </w:r>
      <w:r w:rsidR="00ED000C" w:rsidRPr="00727B87">
        <w:rPr>
          <w:spacing w:val="-5"/>
          <w:sz w:val="24"/>
          <w:szCs w:val="24"/>
        </w:rPr>
        <w:t xml:space="preserve"> </w:t>
      </w:r>
      <w:r w:rsidR="00ED000C" w:rsidRPr="00727B87">
        <w:rPr>
          <w:sz w:val="24"/>
          <w:szCs w:val="24"/>
        </w:rPr>
        <w:t>жж</w:t>
      </w:r>
      <w:r w:rsidR="00ED000C" w:rsidRPr="00727B87">
        <w:rPr>
          <w:spacing w:val="-6"/>
          <w:sz w:val="24"/>
          <w:szCs w:val="24"/>
        </w:rPr>
        <w:t xml:space="preserve"> </w:t>
      </w:r>
      <w:r w:rsidR="00ED000C" w:rsidRPr="00727B87">
        <w:rPr>
          <w:sz w:val="24"/>
          <w:szCs w:val="24"/>
        </w:rPr>
        <w:t>отчеттук</w:t>
      </w:r>
      <w:r w:rsidR="00ED000C" w:rsidRPr="00727B87">
        <w:rPr>
          <w:spacing w:val="-6"/>
          <w:sz w:val="24"/>
          <w:szCs w:val="24"/>
        </w:rPr>
        <w:t xml:space="preserve"> </w:t>
      </w:r>
      <w:r w:rsidR="00ED000C" w:rsidRPr="00727B87">
        <w:rPr>
          <w:sz w:val="24"/>
          <w:szCs w:val="24"/>
        </w:rPr>
        <w:t xml:space="preserve">формасынан </w:t>
      </w:r>
      <w:r w:rsidR="00ED000C" w:rsidRPr="00727B87">
        <w:rPr>
          <w:spacing w:val="-2"/>
          <w:sz w:val="24"/>
          <w:szCs w:val="24"/>
        </w:rPr>
        <w:t>алынган</w:t>
      </w:r>
      <w:r w:rsidR="00ED000C" w:rsidRPr="00727B87">
        <w:rPr>
          <w:spacing w:val="-2"/>
          <w:sz w:val="24"/>
          <w:szCs w:val="24"/>
          <w:lang w:val="ky-KG"/>
        </w:rPr>
        <w:t xml:space="preserve">. </w:t>
      </w:r>
      <w:r w:rsidRPr="00727B87">
        <w:rPr>
          <w:sz w:val="24"/>
          <w:szCs w:val="24"/>
          <w:lang w:val="ky-KG"/>
        </w:rPr>
        <w:t xml:space="preserve">n </w:t>
      </w:r>
      <w:r w:rsidR="00ED000C" w:rsidRPr="00727B87">
        <w:rPr>
          <w:sz w:val="24"/>
          <w:szCs w:val="24"/>
          <w:lang w:val="ky-KG"/>
        </w:rPr>
        <w:t xml:space="preserve">– </w:t>
      </w:r>
      <w:r w:rsidRPr="00727B87">
        <w:rPr>
          <w:sz w:val="24"/>
          <w:szCs w:val="24"/>
          <w:lang w:val="ky-KG"/>
        </w:rPr>
        <w:t>абсолюттук саны, % – Ош облусунун жалпы оорулардын түзүмүнүн пайыздык көрсөткүчү</w:t>
      </w:r>
      <w:r w:rsidR="00526061" w:rsidRPr="00727B87">
        <w:rPr>
          <w:sz w:val="24"/>
          <w:szCs w:val="24"/>
          <w:lang w:val="ky-KG"/>
        </w:rPr>
        <w:t>, үлүш</w:t>
      </w:r>
      <w:r w:rsidRPr="00727B87">
        <w:rPr>
          <w:sz w:val="24"/>
          <w:szCs w:val="24"/>
          <w:lang w:val="ky-KG"/>
        </w:rPr>
        <w:t>. ӨТ – өсүү темпи (темп прироста) % менен.</w:t>
      </w:r>
    </w:p>
    <w:p w14:paraId="51185F83" w14:textId="77777777" w:rsidR="0052598C" w:rsidRPr="00727B87" w:rsidRDefault="0052598C" w:rsidP="0052598C">
      <w:pPr>
        <w:pStyle w:val="a4"/>
        <w:spacing w:line="360" w:lineRule="auto"/>
        <w:ind w:left="0"/>
        <w:rPr>
          <w:lang w:val="ky-KG"/>
        </w:rPr>
      </w:pPr>
    </w:p>
    <w:p w14:paraId="404A7D96" w14:textId="74FF5B49" w:rsidR="0052598C" w:rsidRPr="00727B87" w:rsidRDefault="0052598C" w:rsidP="0052598C">
      <w:pPr>
        <w:pStyle w:val="a4"/>
        <w:spacing w:line="360" w:lineRule="auto"/>
        <w:ind w:left="0"/>
        <w:rPr>
          <w:lang w:val="ky-KG"/>
        </w:rPr>
        <w:sectPr w:rsidR="0052598C" w:rsidRPr="00727B87" w:rsidSect="00CA5DA8">
          <w:pgSz w:w="16840" w:h="11910" w:orient="landscape"/>
          <w:pgMar w:top="1134" w:right="567" w:bottom="1134" w:left="1134" w:header="0" w:footer="731" w:gutter="0"/>
          <w:cols w:space="720"/>
          <w:docGrid w:linePitch="299"/>
        </w:sectPr>
      </w:pPr>
    </w:p>
    <w:p w14:paraId="01B85071" w14:textId="77777777" w:rsidR="00CD2DC2" w:rsidRPr="00727B87" w:rsidRDefault="006D7EEC" w:rsidP="00CD2DC2">
      <w:pPr>
        <w:pStyle w:val="a4"/>
        <w:spacing w:line="360" w:lineRule="auto"/>
        <w:ind w:left="0" w:firstLine="709"/>
        <w:rPr>
          <w:lang w:val="ky-KG"/>
        </w:rPr>
      </w:pPr>
      <w:r w:rsidRPr="00727B87">
        <w:lastRenderedPageBreak/>
        <w:t>2019–2023-жылдар аралыгында бул оорулар оорулардын түзүмүндө дайыма 1-орунду ээлеп келген. 2019–2020-жылдары алардын үлүшү 19,5% түзүп, өзгөрүүсүз калган (</w:t>
      </w:r>
      <w:r w:rsidRPr="00727B87">
        <w:rPr>
          <w:lang w:val="ky-KG"/>
        </w:rPr>
        <w:t>ӨТ</w:t>
      </w:r>
      <w:r w:rsidRPr="00727B87">
        <w:t> = 0). 2021-жылы бул көрсөткүч 18,0 % га чейин төмөндөп (</w:t>
      </w:r>
      <w:r w:rsidRPr="00727B87">
        <w:rPr>
          <w:lang w:val="ky-KG"/>
        </w:rPr>
        <w:t>ӨТ</w:t>
      </w:r>
      <w:r w:rsidRPr="00727B87">
        <w:t> = −7,7%), андан кийин 2022-жылы 17,2% га (</w:t>
      </w:r>
      <w:r w:rsidRPr="00727B87">
        <w:rPr>
          <w:lang w:val="ky-KG"/>
        </w:rPr>
        <w:t>ӨТ</w:t>
      </w:r>
      <w:r w:rsidRPr="00727B87">
        <w:t> = −4,4%). 2023-жылы 17,6% га чейин бир аз өсүү байкалган (</w:t>
      </w:r>
      <w:r w:rsidRPr="00727B87">
        <w:rPr>
          <w:lang w:val="ky-KG"/>
        </w:rPr>
        <w:t>ӨТ</w:t>
      </w:r>
      <w:r w:rsidRPr="00727B87">
        <w:t> = +2,3%). Оорулардын бир аз азайышына карабастан, бул класстагы оорулар алигиче алдыңкы орунда турат, бул алардын кеңири таралгандыгын көрсөтөт.</w:t>
      </w:r>
    </w:p>
    <w:p w14:paraId="4436FD30" w14:textId="77777777" w:rsidR="00CD2DC2" w:rsidRPr="00727B87" w:rsidRDefault="0007762F" w:rsidP="00CD2DC2">
      <w:pPr>
        <w:pStyle w:val="a4"/>
        <w:spacing w:line="360" w:lineRule="auto"/>
        <w:ind w:left="0" w:firstLine="709"/>
        <w:rPr>
          <w:lang w:val="ky-KG"/>
        </w:rPr>
      </w:pPr>
      <w:r w:rsidRPr="00727B87">
        <w:rPr>
          <w:lang w:val="ky-KG"/>
        </w:rPr>
        <w:t>Ү</w:t>
      </w:r>
      <w:r w:rsidR="006D7EEC" w:rsidRPr="00727B87">
        <w:t>лүшү боюнча дем алуу органдарынын оорулары анализделген мезгил ичинде туруктуу түрдө экинчи орунду ээлеп келген. 2019-жылы алардын үлүшү 10,4% түзгөн, 2020-жылы пандемия COVID-19 менен байланыштуу курч өсүп, 13,7% га жеткен (</w:t>
      </w:r>
      <w:r w:rsidRPr="00727B87">
        <w:rPr>
          <w:lang w:val="ky-KG"/>
        </w:rPr>
        <w:t>ӨТ</w:t>
      </w:r>
      <w:r w:rsidRPr="00727B87">
        <w:t> </w:t>
      </w:r>
      <w:r w:rsidR="006D7EEC" w:rsidRPr="00727B87">
        <w:t>= +31,7%). 2021-жылы бул көрсөткүч 15,3% га чейин жогорулап (+11,6%), 2022-жылы анча чоң эмес өсүү байкалган – 15,2% (</w:t>
      </w:r>
      <w:r w:rsidRPr="00727B87">
        <w:rPr>
          <w:lang w:val="ky-KG"/>
        </w:rPr>
        <w:t>ӨТ</w:t>
      </w:r>
      <w:r w:rsidRPr="00727B87">
        <w:t> </w:t>
      </w:r>
      <w:r w:rsidR="006D7EEC" w:rsidRPr="00727B87">
        <w:t>= +0,6%). Бирок 2023-жылы көрсөткүч 14,4% га чейин төмөндөгөн (</w:t>
      </w:r>
      <w:r w:rsidRPr="00727B87">
        <w:rPr>
          <w:lang w:val="ky-KG"/>
        </w:rPr>
        <w:t>ӨТ</w:t>
      </w:r>
      <w:r w:rsidRPr="00727B87">
        <w:t> </w:t>
      </w:r>
      <w:r w:rsidR="006D7EEC" w:rsidRPr="00727B87">
        <w:t xml:space="preserve">= −5,2%). Өзгөрүүлөргө карабастан, дем алуу органдарынын ооруларынын </w:t>
      </w:r>
      <w:r w:rsidR="006D7EEC" w:rsidRPr="00727B87">
        <w:rPr>
          <w:lang w:val="ky-KG"/>
        </w:rPr>
        <w:t xml:space="preserve">салмактык </w:t>
      </w:r>
      <w:r w:rsidR="006D7EEC" w:rsidRPr="00727B87">
        <w:t>үлүшү туруктуу жогору бойдон калууда</w:t>
      </w:r>
      <w:r w:rsidRPr="00727B87">
        <w:rPr>
          <w:lang w:val="ky-KG"/>
        </w:rPr>
        <w:t>.</w:t>
      </w:r>
    </w:p>
    <w:p w14:paraId="1F32255F" w14:textId="77777777" w:rsidR="00CD2DC2" w:rsidRPr="00727B87" w:rsidRDefault="0007762F" w:rsidP="00CD2DC2">
      <w:pPr>
        <w:pStyle w:val="a4"/>
        <w:spacing w:line="360" w:lineRule="auto"/>
        <w:ind w:left="0" w:firstLine="709"/>
        <w:rPr>
          <w:lang w:val="ky-KG"/>
        </w:rPr>
      </w:pPr>
      <w:r w:rsidRPr="00727B87">
        <w:rPr>
          <w:lang w:val="ky-KG"/>
        </w:rPr>
        <w:t xml:space="preserve">2019-жылы заара-жыныс системасынын оорулары жалпы оорулардын 9,9% түзүп, үчүнчү орунду ээлеген. 2020-жылы алардын </w:t>
      </w:r>
      <w:r w:rsidRPr="00727B87">
        <w:t>үлүшү</w:t>
      </w:r>
      <w:r w:rsidRPr="00727B87">
        <w:rPr>
          <w:lang w:val="ky-KG"/>
        </w:rPr>
        <w:t xml:space="preserve"> төмөндөгөн 8,2%га (ТП = −17,1 %). 2021-жылы көрсөткүч өскөн 8,9% га (+8,5%), 2022-жылы 9,1%ды (+2,2%). Ал эми 2023-жылы бир аз төмөндөгөн 9,0%га (ТП = −1,1 %).</w:t>
      </w:r>
    </w:p>
    <w:p w14:paraId="76E813DB" w14:textId="6B0A506A" w:rsidR="00CD2DC2" w:rsidRPr="00727B87" w:rsidRDefault="00CD2DC2" w:rsidP="00CD2DC2">
      <w:pPr>
        <w:pStyle w:val="a4"/>
        <w:spacing w:line="360" w:lineRule="auto"/>
        <w:ind w:left="0" w:firstLine="709"/>
        <w:rPr>
          <w:sz w:val="22"/>
          <w:szCs w:val="22"/>
          <w:lang w:val="ky-KG"/>
        </w:rPr>
      </w:pPr>
      <w:r w:rsidRPr="00727B87">
        <w:rPr>
          <w:lang w:val="ky-KG"/>
        </w:rPr>
        <w:t xml:space="preserve">Сөөк-муун системасынын оорулары </w:t>
      </w:r>
      <w:r w:rsidRPr="00727B87">
        <w:t xml:space="preserve">үлүшү </w:t>
      </w:r>
      <w:r w:rsidRPr="00727B87">
        <w:rPr>
          <w:lang w:val="ky-KG"/>
        </w:rPr>
        <w:t>боюнча төртүнчү орунда турган. 2019-жылы алардын үлүшү 8,2% түзгөн, андан соң 2020-жылы 7,4% га чейин төмөндөгөн (ТП = −9,7 %). Кийинки жылдары көрсөткүч акырындык менен жогорулап, 2021-жылы +1,3% өсүп 7,5% түзгөн, 2022-жылы +5,3% өсүп 7,9% га жеткен жана 2023-жылы +2,5% өсүү менен 8,1% болгон.</w:t>
      </w:r>
      <w:r w:rsidRPr="00727B87">
        <w:rPr>
          <w:sz w:val="22"/>
          <w:szCs w:val="22"/>
        </w:rPr>
        <w:t xml:space="preserve"> </w:t>
      </w:r>
    </w:p>
    <w:p w14:paraId="0956C764" w14:textId="77777777" w:rsidR="00526061" w:rsidRPr="00727B87" w:rsidRDefault="00CD2DC2" w:rsidP="00CD2DC2">
      <w:pPr>
        <w:pStyle w:val="a4"/>
        <w:spacing w:line="360" w:lineRule="auto"/>
        <w:ind w:left="0" w:firstLine="709"/>
      </w:pPr>
      <w:r w:rsidRPr="00727B87">
        <w:t>Кош бойлуулук, төрөт жана төрөттөн кийинки мезгил классы үлүшү боюнча бешинчи орунда турат</w:t>
      </w:r>
      <w:r w:rsidRPr="00727B87">
        <w:rPr>
          <w:lang w:val="ky-KG"/>
        </w:rPr>
        <w:t xml:space="preserve"> жана </w:t>
      </w:r>
      <w:r w:rsidRPr="00727B87">
        <w:t>2019-жылы бул көрсөткүч 9,5% түзгөн. 2020-жылы −11,5% га кыскарып, 8,4% га чейин төмөндөгөн. 2021-жылы +9,5% өсүп, 9,2% га жеткен. 2022-жылы уделдүү салмагы 9,1% болуп, −1,0% га азайган. Бирок 2023-жылы кайрадан −7,7% га төмөндөө катталып, көрсөткүч 8,4% түзгөн.</w:t>
      </w:r>
    </w:p>
    <w:p w14:paraId="1CD4FF00" w14:textId="77777777" w:rsidR="00526061" w:rsidRPr="00727B87" w:rsidRDefault="00526061" w:rsidP="00CD2DC2">
      <w:pPr>
        <w:pStyle w:val="a4"/>
        <w:spacing w:line="360" w:lineRule="auto"/>
        <w:ind w:left="0" w:firstLine="709"/>
        <w:rPr>
          <w:sz w:val="22"/>
          <w:szCs w:val="22"/>
          <w:lang w:val="ky-KG"/>
        </w:rPr>
      </w:pPr>
    </w:p>
    <w:p w14:paraId="33693458" w14:textId="738DAA8E" w:rsidR="00CD2DC2" w:rsidRPr="00727B87" w:rsidRDefault="00526061" w:rsidP="00CD2DC2">
      <w:pPr>
        <w:pStyle w:val="a4"/>
        <w:spacing w:line="360" w:lineRule="auto"/>
        <w:ind w:left="0" w:firstLine="709"/>
        <w:rPr>
          <w:lang w:val="ky-KG"/>
        </w:rPr>
      </w:pPr>
      <w:r w:rsidRPr="00727B87">
        <w:rPr>
          <w:sz w:val="22"/>
          <w:szCs w:val="22"/>
        </w:rPr>
        <w:lastRenderedPageBreak/>
        <w:t xml:space="preserve"> </w:t>
      </w:r>
      <w:r w:rsidRPr="00727B87">
        <w:t>Жалпысынан, Жалал-Абад облусунда 2019–2023-жылдар аралыгында оорулардын түзүмүндө көпчүлүк оорулар класстары боюнча үлүшт</w:t>
      </w:r>
      <w:r w:rsidRPr="00727B87">
        <w:rPr>
          <w:lang w:val="ky-KG"/>
        </w:rPr>
        <w:t xml:space="preserve">үн </w:t>
      </w:r>
      <w:r w:rsidRPr="00727B87">
        <w:t>толкун сымал өзгөрүүсү байкалган, айрыкча 2020–2021-жылдары, бул пандемиянын кесепеттери менен түшүндүрүлөт. Структурада алдыңкы орундарды кан айлануу системасынын, заара-жыныс, дем алуу, сөөк-муун системасынын оорулары, ошондой эле кош бойлуулук жана төрөткө байланышкан абалдар ээлейт. Бул абал аймактык деңгээлде медициналык жардам көрсөтүүнү жана алдын алуу чараларын пландаштырууда системалуу ыкмаларды талап кылат.</w:t>
      </w:r>
    </w:p>
    <w:p w14:paraId="47A353DA" w14:textId="77777777" w:rsidR="00526061" w:rsidRPr="00727B87" w:rsidRDefault="00526061" w:rsidP="00CD2DC2">
      <w:pPr>
        <w:pStyle w:val="a4"/>
        <w:spacing w:line="360" w:lineRule="auto"/>
        <w:ind w:left="0" w:firstLine="709"/>
        <w:rPr>
          <w:lang w:val="ky-KG"/>
        </w:rPr>
      </w:pPr>
      <w:r w:rsidRPr="00727B87">
        <w:t>2019–2023-жылдар аралыгында Баткен облусунда чоңдор жана өспүрүмдөр арасындагы оорулардын таралышын чагылдырган 3.1.5-таблицанын негизинде, ар 100 000 калкка эсептегенде оорулардын деңгээли боюнча эң көп кездешкен беш оорулар классы аныкталган. Алар: кан айлануу, дем алуу органдарынын оорулары, нерв системасынын оорулары, көз жана анын кошумча органдарынын оорулары</w:t>
      </w:r>
      <w:r w:rsidRPr="00727B87">
        <w:rPr>
          <w:lang w:val="ky-KG"/>
        </w:rPr>
        <w:t xml:space="preserve"> жана</w:t>
      </w:r>
      <w:r w:rsidRPr="00727B87">
        <w:t xml:space="preserve"> эндокриндик системанын оорулары. </w:t>
      </w:r>
    </w:p>
    <w:p w14:paraId="1BA53C59" w14:textId="1D986BB4" w:rsidR="00526061" w:rsidRPr="00727B87" w:rsidRDefault="00526061" w:rsidP="00526061">
      <w:pPr>
        <w:pStyle w:val="a4"/>
        <w:spacing w:line="360" w:lineRule="auto"/>
        <w:ind w:left="0" w:firstLine="709"/>
        <w:rPr>
          <w:lang w:val="ky-KG"/>
        </w:rPr>
      </w:pPr>
      <w:r w:rsidRPr="00727B87">
        <w:t>Кан айлануу органдарынын оорулары беш жылдын ичинде таралышы боюнча ар дайым биринчи орунда болуп келген. 2019-жылы бул көрсөткүч 100 000 калкка 5980,6 учурду түзгөн. 2020-жылы −23,2%га төмөндөп, 4595,2</w:t>
      </w:r>
      <w:r w:rsidRPr="00727B87">
        <w:rPr>
          <w:lang w:eastAsia="ru-RU"/>
        </w:rPr>
        <w:t>%</w:t>
      </w:r>
      <w:r w:rsidRPr="00727B87">
        <w:rPr>
          <w:sz w:val="16"/>
          <w:szCs w:val="16"/>
          <w:lang w:eastAsia="ru-RU"/>
        </w:rPr>
        <w:t>000</w:t>
      </w:r>
      <w:r w:rsidRPr="00727B87">
        <w:t>г</w:t>
      </w:r>
      <w:r w:rsidRPr="00727B87">
        <w:rPr>
          <w:lang w:val="ky-KG"/>
        </w:rPr>
        <w:t>ө</w:t>
      </w:r>
      <w:r w:rsidRPr="00727B87">
        <w:t xml:space="preserve"> азайган. 2021-жылы төмөндөө улантылып, көрсөткүч 3960,4</w:t>
      </w:r>
      <w:r w:rsidRPr="00727B87">
        <w:rPr>
          <w:lang w:eastAsia="ru-RU"/>
        </w:rPr>
        <w:t>%</w:t>
      </w:r>
      <w:r w:rsidRPr="00727B87">
        <w:rPr>
          <w:sz w:val="16"/>
          <w:szCs w:val="16"/>
          <w:lang w:eastAsia="ru-RU"/>
        </w:rPr>
        <w:t>000</w:t>
      </w:r>
      <w:r w:rsidRPr="00727B87">
        <w:t xml:space="preserve"> учурду түзгөн (−13,8%). Бирок 2022-жылы көрсөткүч кескин өсүп, 5285,6</w:t>
      </w:r>
      <w:r w:rsidRPr="00727B87">
        <w:rPr>
          <w:lang w:eastAsia="ru-RU"/>
        </w:rPr>
        <w:t>%</w:t>
      </w:r>
      <w:r w:rsidRPr="00727B87">
        <w:rPr>
          <w:sz w:val="16"/>
          <w:szCs w:val="16"/>
          <w:lang w:eastAsia="ru-RU"/>
        </w:rPr>
        <w:t>000</w:t>
      </w:r>
      <w:r w:rsidRPr="00727B87">
        <w:t xml:space="preserve"> учурга жеткен (+33,4%). 2023-жылы деңгээл туруктуу бойдон калып, 5295,5</w:t>
      </w:r>
      <w:r w:rsidRPr="00727B87">
        <w:rPr>
          <w:lang w:eastAsia="ru-RU"/>
        </w:rPr>
        <w:t>%</w:t>
      </w:r>
      <w:r w:rsidRPr="00727B87">
        <w:rPr>
          <w:sz w:val="16"/>
          <w:szCs w:val="16"/>
          <w:lang w:eastAsia="ru-RU"/>
        </w:rPr>
        <w:t>000</w:t>
      </w:r>
      <w:r w:rsidRPr="00727B87">
        <w:t xml:space="preserve"> учурду түзгөн (+0,2%).</w:t>
      </w:r>
    </w:p>
    <w:p w14:paraId="44D92195" w14:textId="3FC85D7B" w:rsidR="00526061" w:rsidRPr="00727B87" w:rsidRDefault="00526061" w:rsidP="00526061">
      <w:pPr>
        <w:pStyle w:val="a4"/>
        <w:spacing w:line="360" w:lineRule="auto"/>
        <w:ind w:left="0" w:firstLine="709"/>
        <w:rPr>
          <w:lang w:val="ky-KG"/>
        </w:rPr>
      </w:pPr>
      <w:r w:rsidRPr="00727B87">
        <w:t xml:space="preserve">Дем алуу органдарынын оорулары жыштыгы боюнча </w:t>
      </w:r>
      <w:r w:rsidR="009F2EBA" w:rsidRPr="00727B87">
        <w:rPr>
          <w:lang w:val="ky-KG"/>
        </w:rPr>
        <w:t>2-</w:t>
      </w:r>
      <w:r w:rsidRPr="00727B87">
        <w:t>орунда турат. 2019-жылы</w:t>
      </w:r>
      <w:r w:rsidR="009F2EBA" w:rsidRPr="00727B87">
        <w:rPr>
          <w:lang w:val="ky-KG"/>
        </w:rPr>
        <w:t xml:space="preserve"> алардын </w:t>
      </w:r>
      <w:r w:rsidRPr="00727B87">
        <w:t>деңгээли 3426,9</w:t>
      </w:r>
      <w:r w:rsidRPr="00727B87">
        <w:rPr>
          <w:lang w:eastAsia="ru-RU"/>
        </w:rPr>
        <w:t>%</w:t>
      </w:r>
      <w:r w:rsidRPr="00727B87">
        <w:rPr>
          <w:sz w:val="16"/>
          <w:szCs w:val="16"/>
          <w:lang w:eastAsia="ru-RU"/>
        </w:rPr>
        <w:t>000</w:t>
      </w:r>
      <w:r w:rsidRPr="00727B87">
        <w:rPr>
          <w:lang w:val="ky-KG"/>
        </w:rPr>
        <w:t>дү</w:t>
      </w:r>
      <w:r w:rsidRPr="00727B87">
        <w:t xml:space="preserve"> түзгөн. 2020-жылы</w:t>
      </w:r>
      <w:r w:rsidRPr="00727B87">
        <w:rPr>
          <w:lang w:val="ky-KG"/>
        </w:rPr>
        <w:t xml:space="preserve"> </w:t>
      </w:r>
      <w:r w:rsidRPr="00727B87">
        <w:t>2603,6</w:t>
      </w:r>
      <w:r w:rsidRPr="00727B87">
        <w:rPr>
          <w:lang w:eastAsia="ru-RU"/>
        </w:rPr>
        <w:t>%</w:t>
      </w:r>
      <w:r w:rsidRPr="00727B87">
        <w:rPr>
          <w:sz w:val="16"/>
          <w:szCs w:val="16"/>
          <w:lang w:eastAsia="ru-RU"/>
        </w:rPr>
        <w:t>000</w:t>
      </w:r>
      <w:r w:rsidRPr="00727B87">
        <w:rPr>
          <w:lang w:val="ky-KG"/>
        </w:rPr>
        <w:t>гө</w:t>
      </w:r>
      <w:r w:rsidRPr="00727B87">
        <w:t xml:space="preserve"> төмөндө</w:t>
      </w:r>
      <w:r w:rsidRPr="00727B87">
        <w:rPr>
          <w:lang w:val="ky-KG"/>
        </w:rPr>
        <w:t>гөн (</w:t>
      </w:r>
      <w:r w:rsidRPr="00727B87">
        <w:t>−24,0%</w:t>
      </w:r>
      <w:r w:rsidRPr="00727B87">
        <w:rPr>
          <w:lang w:val="ky-KG"/>
        </w:rPr>
        <w:t>)</w:t>
      </w:r>
      <w:r w:rsidRPr="00727B87">
        <w:t>. Бирок 2021-жылдан өсүү ба</w:t>
      </w:r>
      <w:r w:rsidR="009F2EBA" w:rsidRPr="00727B87">
        <w:rPr>
          <w:lang w:val="ky-KG"/>
        </w:rPr>
        <w:t>шталган</w:t>
      </w:r>
      <w:r w:rsidRPr="00727B87">
        <w:t>,</w:t>
      </w:r>
      <w:r w:rsidRPr="00727B87">
        <w:rPr>
          <w:lang w:val="ky-KG"/>
        </w:rPr>
        <w:t xml:space="preserve"> </w:t>
      </w:r>
      <w:r w:rsidRPr="00727B87">
        <w:t>2763,2</w:t>
      </w:r>
      <w:r w:rsidRPr="00727B87">
        <w:rPr>
          <w:lang w:eastAsia="ru-RU"/>
        </w:rPr>
        <w:t>%</w:t>
      </w:r>
      <w:r w:rsidRPr="00727B87">
        <w:rPr>
          <w:sz w:val="16"/>
          <w:szCs w:val="16"/>
          <w:lang w:eastAsia="ru-RU"/>
        </w:rPr>
        <w:t>000</w:t>
      </w:r>
      <w:r w:rsidR="009F2EBA" w:rsidRPr="00727B87">
        <w:rPr>
          <w:lang w:val="ky-KG"/>
        </w:rPr>
        <w:t xml:space="preserve"> </w:t>
      </w:r>
      <w:r w:rsidRPr="00727B87">
        <w:t>(+6,1%). 2022-жылы 3831,8</w:t>
      </w:r>
      <w:r w:rsidR="009F2EBA" w:rsidRPr="00727B87">
        <w:rPr>
          <w:lang w:eastAsia="ru-RU"/>
        </w:rPr>
        <w:t>%</w:t>
      </w:r>
      <w:r w:rsidR="009F2EBA" w:rsidRPr="00727B87">
        <w:rPr>
          <w:sz w:val="16"/>
          <w:szCs w:val="16"/>
          <w:lang w:eastAsia="ru-RU"/>
        </w:rPr>
        <w:t>000</w:t>
      </w:r>
      <w:r w:rsidRPr="00727B87">
        <w:t xml:space="preserve"> (+38,7%)</w:t>
      </w:r>
      <w:r w:rsidR="009F2EBA" w:rsidRPr="00727B87">
        <w:rPr>
          <w:lang w:val="ky-KG"/>
        </w:rPr>
        <w:t xml:space="preserve"> жана </w:t>
      </w:r>
      <w:r w:rsidRPr="00727B87">
        <w:t>2023-жылы 4531,2</w:t>
      </w:r>
      <w:r w:rsidR="009F2EBA" w:rsidRPr="00727B87">
        <w:rPr>
          <w:lang w:eastAsia="ru-RU"/>
        </w:rPr>
        <w:t>%</w:t>
      </w:r>
      <w:r w:rsidR="009F2EBA" w:rsidRPr="00727B87">
        <w:rPr>
          <w:sz w:val="16"/>
          <w:szCs w:val="16"/>
          <w:lang w:eastAsia="ru-RU"/>
        </w:rPr>
        <w:t>000</w:t>
      </w:r>
      <w:r w:rsidR="009F2EBA" w:rsidRPr="00727B87">
        <w:rPr>
          <w:lang w:val="ky-KG"/>
        </w:rPr>
        <w:t xml:space="preserve"> (</w:t>
      </w:r>
      <w:r w:rsidRPr="00727B87">
        <w:t>+18,2%</w:t>
      </w:r>
      <w:r w:rsidR="009F2EBA" w:rsidRPr="00727B87">
        <w:rPr>
          <w:lang w:val="ky-KG"/>
        </w:rPr>
        <w:t>) жеткен</w:t>
      </w:r>
      <w:r w:rsidRPr="00727B87">
        <w:t>.</w:t>
      </w:r>
    </w:p>
    <w:p w14:paraId="57F57E8E" w14:textId="77777777" w:rsidR="00403633" w:rsidRPr="00727B87" w:rsidRDefault="009F2EBA" w:rsidP="008055F4">
      <w:pPr>
        <w:pStyle w:val="a4"/>
        <w:spacing w:line="360" w:lineRule="auto"/>
        <w:ind w:left="0" w:firstLine="709"/>
        <w:sectPr w:rsidR="00403633" w:rsidRPr="00727B87" w:rsidSect="00526061">
          <w:pgSz w:w="11910" w:h="16840"/>
          <w:pgMar w:top="1134" w:right="567" w:bottom="1134" w:left="1701" w:header="0" w:footer="737" w:gutter="0"/>
          <w:cols w:space="720"/>
          <w:docGrid w:linePitch="299"/>
        </w:sectPr>
      </w:pPr>
      <w:r w:rsidRPr="00727B87">
        <w:t>Заара-жыныс системасынын оорулары төмөнкүдөй деңгээлдеги жугуштуулук менен мүнөздөлгөн: 2019-жылы 2638,0</w:t>
      </w:r>
      <w:r w:rsidRPr="00727B87">
        <w:rPr>
          <w:lang w:eastAsia="ru-RU"/>
        </w:rPr>
        <w:t>%</w:t>
      </w:r>
      <w:r w:rsidRPr="00727B87">
        <w:rPr>
          <w:sz w:val="16"/>
          <w:szCs w:val="16"/>
          <w:lang w:eastAsia="ru-RU"/>
        </w:rPr>
        <w:t>000</w:t>
      </w:r>
      <w:r w:rsidRPr="00727B87">
        <w:t>, 2020-жылы</w:t>
      </w:r>
      <w:r w:rsidR="008055F4" w:rsidRPr="00727B87">
        <w:rPr>
          <w:lang w:val="ky-KG"/>
        </w:rPr>
        <w:t xml:space="preserve"> азайган</w:t>
      </w:r>
      <w:r w:rsidRPr="00727B87">
        <w:rPr>
          <w:lang w:val="ky-KG"/>
        </w:rPr>
        <w:t xml:space="preserve"> </w:t>
      </w:r>
      <w:r w:rsidRPr="00727B87">
        <w:t>1744,1</w:t>
      </w:r>
      <w:r w:rsidRPr="00727B87">
        <w:rPr>
          <w:lang w:eastAsia="ru-RU"/>
        </w:rPr>
        <w:t>%</w:t>
      </w:r>
      <w:r w:rsidRPr="00727B87">
        <w:rPr>
          <w:sz w:val="16"/>
          <w:szCs w:val="16"/>
          <w:lang w:eastAsia="ru-RU"/>
        </w:rPr>
        <w:t>000</w:t>
      </w:r>
      <w:r w:rsidR="008055F4" w:rsidRPr="00727B87">
        <w:rPr>
          <w:lang w:val="ky-KG"/>
        </w:rPr>
        <w:t>гө (</w:t>
      </w:r>
      <w:r w:rsidRPr="00727B87">
        <w:t>−33,8%</w:t>
      </w:r>
      <w:r w:rsidR="008055F4" w:rsidRPr="00727B87">
        <w:rPr>
          <w:lang w:val="ky-KG"/>
        </w:rPr>
        <w:t xml:space="preserve">) жана </w:t>
      </w:r>
      <w:r w:rsidRPr="00727B87">
        <w:t xml:space="preserve">2021-жылы </w:t>
      </w:r>
      <w:r w:rsidR="008055F4" w:rsidRPr="00727B87">
        <w:t>1255,4</w:t>
      </w:r>
      <w:r w:rsidR="008055F4" w:rsidRPr="00727B87">
        <w:rPr>
          <w:lang w:eastAsia="ru-RU"/>
        </w:rPr>
        <w:t>%</w:t>
      </w:r>
      <w:r w:rsidR="008055F4" w:rsidRPr="00727B87">
        <w:rPr>
          <w:sz w:val="16"/>
          <w:szCs w:val="16"/>
          <w:lang w:eastAsia="ru-RU"/>
        </w:rPr>
        <w:t>000</w:t>
      </w:r>
      <w:r w:rsidR="008055F4" w:rsidRPr="00727B87">
        <w:t xml:space="preserve"> </w:t>
      </w:r>
      <w:r w:rsidR="008055F4" w:rsidRPr="00727B87">
        <w:rPr>
          <w:lang w:val="ky-KG"/>
        </w:rPr>
        <w:t>(</w:t>
      </w:r>
      <w:r w:rsidRPr="00727B87">
        <w:t>−28,0%</w:t>
      </w:r>
      <w:r w:rsidR="008055F4" w:rsidRPr="00727B87">
        <w:rPr>
          <w:lang w:val="ky-KG"/>
        </w:rPr>
        <w:t>)</w:t>
      </w:r>
      <w:r w:rsidRPr="00727B87">
        <w:t>. 2022-жылы көрсөткүч кескин өсүп, 2721,4</w:t>
      </w:r>
      <w:r w:rsidR="008055F4" w:rsidRPr="00727B87">
        <w:rPr>
          <w:lang w:eastAsia="ru-RU"/>
        </w:rPr>
        <w:t>%</w:t>
      </w:r>
      <w:r w:rsidR="008055F4" w:rsidRPr="00727B87">
        <w:rPr>
          <w:sz w:val="16"/>
          <w:szCs w:val="16"/>
          <w:lang w:eastAsia="ru-RU"/>
        </w:rPr>
        <w:t>000</w:t>
      </w:r>
      <w:r w:rsidRPr="00727B87">
        <w:t xml:space="preserve"> учурду түзгөн (+116,7 %), бирок 2023-жылы кайрадан азай</w:t>
      </w:r>
      <w:r w:rsidR="008055F4" w:rsidRPr="00727B87">
        <w:rPr>
          <w:lang w:val="ky-KG"/>
        </w:rPr>
        <w:t>ган,</w:t>
      </w:r>
      <w:r w:rsidRPr="00727B87">
        <w:t xml:space="preserve"> 2536,1</w:t>
      </w:r>
      <w:r w:rsidR="008055F4" w:rsidRPr="00727B87">
        <w:rPr>
          <w:lang w:eastAsia="ru-RU"/>
        </w:rPr>
        <w:t>%</w:t>
      </w:r>
      <w:r w:rsidR="008055F4" w:rsidRPr="00727B87">
        <w:rPr>
          <w:sz w:val="16"/>
          <w:szCs w:val="16"/>
          <w:lang w:eastAsia="ru-RU"/>
        </w:rPr>
        <w:t>000</w:t>
      </w:r>
      <w:r w:rsidR="008055F4" w:rsidRPr="00727B87">
        <w:rPr>
          <w:lang w:val="ky-KG"/>
        </w:rPr>
        <w:t xml:space="preserve"> (</w:t>
      </w:r>
      <w:r w:rsidR="008055F4" w:rsidRPr="00727B87">
        <w:t>−6,8%</w:t>
      </w:r>
      <w:r w:rsidR="008055F4" w:rsidRPr="00727B87">
        <w:rPr>
          <w:lang w:val="ky-KG"/>
        </w:rPr>
        <w:t>)</w:t>
      </w:r>
      <w:r w:rsidRPr="00727B87">
        <w:t>.</w:t>
      </w:r>
    </w:p>
    <w:p w14:paraId="5FFB701A" w14:textId="5ACCAFAA" w:rsidR="008055F4" w:rsidRPr="00727B87" w:rsidRDefault="00403633" w:rsidP="00403633">
      <w:pPr>
        <w:pStyle w:val="a4"/>
        <w:spacing w:line="360" w:lineRule="auto"/>
        <w:rPr>
          <w:lang w:val="ky-KG"/>
        </w:rPr>
      </w:pPr>
      <w:r w:rsidRPr="00727B87">
        <w:lastRenderedPageBreak/>
        <w:t>3.1.</w:t>
      </w:r>
      <w:r w:rsidRPr="00727B87">
        <w:rPr>
          <w:lang w:val="ky-KG"/>
        </w:rPr>
        <w:t>5</w:t>
      </w:r>
      <w:r w:rsidRPr="00727B87">
        <w:t>-таблица – Оорулардын класстары боюнча таралышы (</w:t>
      </w:r>
      <w:bookmarkStart w:id="161" w:name="_Hlk203667075"/>
      <w:r w:rsidRPr="00727B87">
        <w:t xml:space="preserve">Баткен </w:t>
      </w:r>
      <w:bookmarkEnd w:id="161"/>
      <w:r w:rsidRPr="00727B87">
        <w:t>облусу чоңдор жана өспүрүмдөр 2019-2023-ж)</w:t>
      </w:r>
    </w:p>
    <w:tbl>
      <w:tblPr>
        <w:tblW w:w="15885" w:type="dxa"/>
        <w:tblInd w:w="-572" w:type="dxa"/>
        <w:tblLook w:val="04A0" w:firstRow="1" w:lastRow="0" w:firstColumn="1" w:lastColumn="0" w:noHBand="0" w:noVBand="1"/>
      </w:tblPr>
      <w:tblGrid>
        <w:gridCol w:w="567"/>
        <w:gridCol w:w="4816"/>
        <w:gridCol w:w="996"/>
        <w:gridCol w:w="1134"/>
        <w:gridCol w:w="996"/>
        <w:gridCol w:w="1132"/>
        <w:gridCol w:w="996"/>
        <w:gridCol w:w="1134"/>
        <w:gridCol w:w="996"/>
        <w:gridCol w:w="1061"/>
        <w:gridCol w:w="996"/>
        <w:gridCol w:w="1061"/>
      </w:tblGrid>
      <w:tr w:rsidR="00727B87" w:rsidRPr="00727B87" w14:paraId="0EB8B358" w14:textId="77777777" w:rsidTr="00E06674">
        <w:trPr>
          <w:trHeight w:val="106"/>
        </w:trPr>
        <w:tc>
          <w:tcPr>
            <w:tcW w:w="567" w:type="dxa"/>
            <w:vMerge w:val="restart"/>
            <w:tcBorders>
              <w:top w:val="single" w:sz="4" w:space="0" w:color="auto"/>
              <w:left w:val="single" w:sz="4" w:space="0" w:color="auto"/>
              <w:right w:val="single" w:sz="4" w:space="0" w:color="auto"/>
            </w:tcBorders>
            <w:shd w:val="clear" w:color="auto" w:fill="auto"/>
            <w:noWrap/>
            <w:vAlign w:val="center"/>
          </w:tcPr>
          <w:p w14:paraId="02680700" w14:textId="77777777" w:rsidR="00403633" w:rsidRPr="00727B87" w:rsidRDefault="00403633" w:rsidP="00403633">
            <w:pPr>
              <w:spacing w:line="276" w:lineRule="auto"/>
              <w:jc w:val="center"/>
              <w:rPr>
                <w:sz w:val="26"/>
                <w:szCs w:val="26"/>
                <w:lang w:eastAsia="ru-RU"/>
              </w:rPr>
            </w:pPr>
            <w:r w:rsidRPr="00727B87">
              <w:rPr>
                <w:sz w:val="26"/>
                <w:szCs w:val="26"/>
                <w:lang w:eastAsia="ru-RU"/>
              </w:rPr>
              <w:t>№</w:t>
            </w:r>
          </w:p>
          <w:p w14:paraId="6BE13542" w14:textId="77777777" w:rsidR="00403633" w:rsidRPr="00727B87" w:rsidRDefault="00403633" w:rsidP="00403633">
            <w:pPr>
              <w:spacing w:line="276" w:lineRule="auto"/>
              <w:jc w:val="center"/>
              <w:rPr>
                <w:sz w:val="26"/>
                <w:szCs w:val="26"/>
                <w:lang w:eastAsia="ru-RU"/>
              </w:rPr>
            </w:pPr>
            <w:r w:rsidRPr="00727B87">
              <w:rPr>
                <w:sz w:val="26"/>
                <w:szCs w:val="26"/>
                <w:lang w:eastAsia="ru-RU"/>
              </w:rPr>
              <w:t>п/п</w:t>
            </w:r>
          </w:p>
        </w:tc>
        <w:tc>
          <w:tcPr>
            <w:tcW w:w="4816" w:type="dxa"/>
            <w:vMerge w:val="restart"/>
            <w:tcBorders>
              <w:top w:val="single" w:sz="4" w:space="0" w:color="auto"/>
              <w:left w:val="single" w:sz="4" w:space="0" w:color="auto"/>
              <w:right w:val="single" w:sz="4" w:space="0" w:color="auto"/>
            </w:tcBorders>
            <w:shd w:val="clear" w:color="auto" w:fill="auto"/>
            <w:vAlign w:val="center"/>
          </w:tcPr>
          <w:p w14:paraId="39C50FE7" w14:textId="77777777" w:rsidR="00403633" w:rsidRPr="00727B87" w:rsidRDefault="00403633" w:rsidP="00403633">
            <w:pPr>
              <w:spacing w:line="276" w:lineRule="auto"/>
              <w:jc w:val="center"/>
              <w:rPr>
                <w:sz w:val="26"/>
                <w:szCs w:val="26"/>
                <w:lang w:val="ru-RU" w:eastAsia="ru-RU"/>
              </w:rPr>
            </w:pPr>
            <w:proofErr w:type="spellStart"/>
            <w:r w:rsidRPr="00727B87">
              <w:rPr>
                <w:sz w:val="26"/>
                <w:szCs w:val="26"/>
                <w:lang w:val="ru-RU" w:eastAsia="ru-RU"/>
              </w:rPr>
              <w:t>Оорулардын</w:t>
            </w:r>
            <w:proofErr w:type="spellEnd"/>
            <w:r w:rsidRPr="00727B87">
              <w:rPr>
                <w:sz w:val="26"/>
                <w:szCs w:val="26"/>
                <w:lang w:val="ru-RU" w:eastAsia="ru-RU"/>
              </w:rPr>
              <w:t xml:space="preserve"> </w:t>
            </w:r>
            <w:proofErr w:type="spellStart"/>
            <w:r w:rsidRPr="00727B87">
              <w:rPr>
                <w:sz w:val="26"/>
                <w:szCs w:val="26"/>
                <w:lang w:val="ru-RU" w:eastAsia="ru-RU"/>
              </w:rPr>
              <w:t>класстары</w:t>
            </w:r>
            <w:proofErr w:type="spellEnd"/>
          </w:p>
        </w:tc>
        <w:tc>
          <w:tcPr>
            <w:tcW w:w="10502" w:type="dxa"/>
            <w:gridSpan w:val="10"/>
            <w:tcBorders>
              <w:top w:val="single" w:sz="4" w:space="0" w:color="auto"/>
              <w:left w:val="nil"/>
              <w:bottom w:val="single" w:sz="4" w:space="0" w:color="auto"/>
              <w:right w:val="single" w:sz="4" w:space="0" w:color="000000"/>
            </w:tcBorders>
            <w:shd w:val="clear" w:color="auto" w:fill="auto"/>
            <w:noWrap/>
            <w:hideMark/>
          </w:tcPr>
          <w:p w14:paraId="57FFE31D" w14:textId="77777777" w:rsidR="00403633" w:rsidRPr="00727B87" w:rsidRDefault="00403633" w:rsidP="00403633">
            <w:pPr>
              <w:spacing w:line="276" w:lineRule="auto"/>
              <w:jc w:val="center"/>
              <w:rPr>
                <w:sz w:val="26"/>
                <w:szCs w:val="26"/>
                <w:lang w:eastAsia="ru-RU"/>
              </w:rPr>
            </w:pPr>
            <w:proofErr w:type="spellStart"/>
            <w:r w:rsidRPr="00727B87">
              <w:rPr>
                <w:bCs/>
                <w:sz w:val="24"/>
                <w:szCs w:val="24"/>
                <w:lang w:val="ru-RU"/>
              </w:rPr>
              <w:t>Изилденген</w:t>
            </w:r>
            <w:proofErr w:type="spellEnd"/>
            <w:r w:rsidRPr="00727B87">
              <w:rPr>
                <w:bCs/>
                <w:sz w:val="24"/>
                <w:szCs w:val="24"/>
                <w:lang w:val="ru-RU"/>
              </w:rPr>
              <w:t xml:space="preserve"> </w:t>
            </w:r>
            <w:proofErr w:type="spellStart"/>
            <w:r w:rsidRPr="00727B87">
              <w:rPr>
                <w:bCs/>
                <w:sz w:val="24"/>
                <w:szCs w:val="24"/>
                <w:lang w:val="ru-RU"/>
              </w:rPr>
              <w:t>жылдар</w:t>
            </w:r>
            <w:proofErr w:type="spellEnd"/>
          </w:p>
        </w:tc>
      </w:tr>
      <w:tr w:rsidR="00727B87" w:rsidRPr="00727B87" w14:paraId="29B9ACEA" w14:textId="77777777" w:rsidTr="00E06674">
        <w:trPr>
          <w:trHeight w:val="420"/>
        </w:trPr>
        <w:tc>
          <w:tcPr>
            <w:tcW w:w="567" w:type="dxa"/>
            <w:vMerge/>
            <w:tcBorders>
              <w:left w:val="single" w:sz="4" w:space="0" w:color="auto"/>
              <w:right w:val="single" w:sz="4" w:space="0" w:color="auto"/>
            </w:tcBorders>
            <w:vAlign w:val="center"/>
          </w:tcPr>
          <w:p w14:paraId="5EC4E858" w14:textId="77777777" w:rsidR="00403633" w:rsidRPr="00727B87" w:rsidRDefault="00403633" w:rsidP="00403633">
            <w:pPr>
              <w:spacing w:line="276" w:lineRule="auto"/>
              <w:rPr>
                <w:sz w:val="26"/>
                <w:szCs w:val="26"/>
                <w:lang w:eastAsia="ru-RU"/>
              </w:rPr>
            </w:pPr>
          </w:p>
        </w:tc>
        <w:tc>
          <w:tcPr>
            <w:tcW w:w="4816" w:type="dxa"/>
            <w:vMerge/>
            <w:tcBorders>
              <w:left w:val="single" w:sz="4" w:space="0" w:color="auto"/>
              <w:right w:val="single" w:sz="4" w:space="0" w:color="auto"/>
            </w:tcBorders>
            <w:vAlign w:val="center"/>
          </w:tcPr>
          <w:p w14:paraId="43126CB5" w14:textId="77777777" w:rsidR="00403633" w:rsidRPr="00727B87" w:rsidRDefault="00403633" w:rsidP="00403633">
            <w:pPr>
              <w:spacing w:line="276" w:lineRule="auto"/>
              <w:rPr>
                <w:sz w:val="26"/>
                <w:szCs w:val="26"/>
                <w:lang w:eastAsia="ru-RU"/>
              </w:rPr>
            </w:pPr>
          </w:p>
        </w:tc>
        <w:tc>
          <w:tcPr>
            <w:tcW w:w="2130" w:type="dxa"/>
            <w:gridSpan w:val="2"/>
            <w:tcBorders>
              <w:top w:val="nil"/>
              <w:left w:val="nil"/>
              <w:bottom w:val="single" w:sz="4" w:space="0" w:color="auto"/>
              <w:right w:val="single" w:sz="4" w:space="0" w:color="auto"/>
            </w:tcBorders>
            <w:shd w:val="clear" w:color="auto" w:fill="auto"/>
            <w:noWrap/>
            <w:vAlign w:val="center"/>
            <w:hideMark/>
          </w:tcPr>
          <w:p w14:paraId="34E13572" w14:textId="77777777" w:rsidR="00403633" w:rsidRPr="00727B87" w:rsidRDefault="00403633" w:rsidP="00403633">
            <w:pPr>
              <w:spacing w:line="276" w:lineRule="auto"/>
              <w:jc w:val="center"/>
              <w:rPr>
                <w:sz w:val="26"/>
                <w:szCs w:val="26"/>
                <w:lang w:val="ru-RU" w:eastAsia="ru-RU"/>
              </w:rPr>
            </w:pPr>
            <w:r w:rsidRPr="00727B87">
              <w:rPr>
                <w:sz w:val="26"/>
                <w:szCs w:val="26"/>
                <w:lang w:eastAsia="ru-RU"/>
              </w:rPr>
              <w:t>2019</w:t>
            </w:r>
          </w:p>
        </w:tc>
        <w:tc>
          <w:tcPr>
            <w:tcW w:w="2128" w:type="dxa"/>
            <w:gridSpan w:val="2"/>
            <w:tcBorders>
              <w:top w:val="nil"/>
              <w:left w:val="nil"/>
              <w:bottom w:val="single" w:sz="4" w:space="0" w:color="auto"/>
              <w:right w:val="single" w:sz="4" w:space="0" w:color="auto"/>
            </w:tcBorders>
            <w:shd w:val="clear" w:color="auto" w:fill="auto"/>
            <w:noWrap/>
            <w:vAlign w:val="center"/>
            <w:hideMark/>
          </w:tcPr>
          <w:p w14:paraId="3ECC1A26" w14:textId="77777777" w:rsidR="00403633" w:rsidRPr="00727B87" w:rsidRDefault="00403633" w:rsidP="00403633">
            <w:pPr>
              <w:spacing w:line="276" w:lineRule="auto"/>
              <w:jc w:val="center"/>
              <w:rPr>
                <w:sz w:val="26"/>
                <w:szCs w:val="26"/>
                <w:lang w:eastAsia="ru-RU"/>
              </w:rPr>
            </w:pPr>
            <w:r w:rsidRPr="00727B87">
              <w:rPr>
                <w:sz w:val="26"/>
                <w:szCs w:val="26"/>
                <w:lang w:eastAsia="ru-RU"/>
              </w:rPr>
              <w:t>2020</w:t>
            </w:r>
          </w:p>
        </w:tc>
        <w:tc>
          <w:tcPr>
            <w:tcW w:w="2130" w:type="dxa"/>
            <w:gridSpan w:val="2"/>
            <w:tcBorders>
              <w:top w:val="nil"/>
              <w:left w:val="nil"/>
              <w:bottom w:val="single" w:sz="4" w:space="0" w:color="auto"/>
              <w:right w:val="single" w:sz="4" w:space="0" w:color="auto"/>
            </w:tcBorders>
            <w:shd w:val="clear" w:color="auto" w:fill="auto"/>
            <w:noWrap/>
            <w:vAlign w:val="center"/>
            <w:hideMark/>
          </w:tcPr>
          <w:p w14:paraId="37140570" w14:textId="77777777" w:rsidR="00403633" w:rsidRPr="00727B87" w:rsidRDefault="00403633" w:rsidP="00403633">
            <w:pPr>
              <w:spacing w:line="276" w:lineRule="auto"/>
              <w:jc w:val="center"/>
              <w:rPr>
                <w:sz w:val="26"/>
                <w:szCs w:val="26"/>
                <w:lang w:eastAsia="ru-RU"/>
              </w:rPr>
            </w:pPr>
            <w:r w:rsidRPr="00727B87">
              <w:rPr>
                <w:sz w:val="26"/>
                <w:szCs w:val="26"/>
                <w:lang w:eastAsia="ru-RU"/>
              </w:rPr>
              <w:t>2021</w:t>
            </w:r>
          </w:p>
        </w:tc>
        <w:tc>
          <w:tcPr>
            <w:tcW w:w="2057" w:type="dxa"/>
            <w:gridSpan w:val="2"/>
            <w:tcBorders>
              <w:top w:val="nil"/>
              <w:left w:val="nil"/>
              <w:bottom w:val="single" w:sz="4" w:space="0" w:color="auto"/>
              <w:right w:val="single" w:sz="4" w:space="0" w:color="auto"/>
            </w:tcBorders>
            <w:shd w:val="clear" w:color="auto" w:fill="auto"/>
            <w:noWrap/>
            <w:vAlign w:val="center"/>
            <w:hideMark/>
          </w:tcPr>
          <w:p w14:paraId="1621672B" w14:textId="77777777" w:rsidR="00403633" w:rsidRPr="00727B87" w:rsidRDefault="00403633" w:rsidP="00403633">
            <w:pPr>
              <w:spacing w:line="276" w:lineRule="auto"/>
              <w:jc w:val="center"/>
              <w:rPr>
                <w:sz w:val="26"/>
                <w:szCs w:val="26"/>
                <w:lang w:eastAsia="ru-RU"/>
              </w:rPr>
            </w:pPr>
            <w:r w:rsidRPr="00727B87">
              <w:rPr>
                <w:sz w:val="26"/>
                <w:szCs w:val="26"/>
                <w:lang w:eastAsia="ru-RU"/>
              </w:rPr>
              <w:t>2022</w:t>
            </w:r>
          </w:p>
        </w:tc>
        <w:tc>
          <w:tcPr>
            <w:tcW w:w="2057" w:type="dxa"/>
            <w:gridSpan w:val="2"/>
            <w:tcBorders>
              <w:top w:val="nil"/>
              <w:left w:val="nil"/>
              <w:bottom w:val="single" w:sz="4" w:space="0" w:color="auto"/>
              <w:right w:val="single" w:sz="4" w:space="0" w:color="auto"/>
            </w:tcBorders>
            <w:shd w:val="clear" w:color="auto" w:fill="auto"/>
            <w:noWrap/>
            <w:vAlign w:val="center"/>
            <w:hideMark/>
          </w:tcPr>
          <w:p w14:paraId="1A7F890E" w14:textId="77777777" w:rsidR="00403633" w:rsidRPr="00727B87" w:rsidRDefault="00403633" w:rsidP="00403633">
            <w:pPr>
              <w:spacing w:line="276" w:lineRule="auto"/>
              <w:jc w:val="center"/>
              <w:rPr>
                <w:sz w:val="26"/>
                <w:szCs w:val="26"/>
                <w:lang w:val="ru-RU" w:eastAsia="ru-RU"/>
              </w:rPr>
            </w:pPr>
            <w:r w:rsidRPr="00727B87">
              <w:rPr>
                <w:sz w:val="26"/>
                <w:szCs w:val="26"/>
                <w:lang w:eastAsia="ru-RU"/>
              </w:rPr>
              <w:t>2023</w:t>
            </w:r>
          </w:p>
        </w:tc>
      </w:tr>
      <w:tr w:rsidR="00727B87" w:rsidRPr="00727B87" w14:paraId="584BAB2A" w14:textId="77777777" w:rsidTr="00E06674">
        <w:trPr>
          <w:trHeight w:val="200"/>
        </w:trPr>
        <w:tc>
          <w:tcPr>
            <w:tcW w:w="567" w:type="dxa"/>
            <w:vMerge/>
            <w:tcBorders>
              <w:left w:val="single" w:sz="4" w:space="0" w:color="auto"/>
              <w:bottom w:val="single" w:sz="4" w:space="0" w:color="000000"/>
              <w:right w:val="single" w:sz="4" w:space="0" w:color="auto"/>
            </w:tcBorders>
            <w:vAlign w:val="center"/>
          </w:tcPr>
          <w:p w14:paraId="532B43C8" w14:textId="77777777" w:rsidR="00403633" w:rsidRPr="00727B87" w:rsidRDefault="00403633" w:rsidP="00403633">
            <w:pPr>
              <w:spacing w:line="276" w:lineRule="auto"/>
              <w:rPr>
                <w:sz w:val="26"/>
                <w:szCs w:val="26"/>
                <w:lang w:eastAsia="ru-RU"/>
              </w:rPr>
            </w:pPr>
          </w:p>
        </w:tc>
        <w:tc>
          <w:tcPr>
            <w:tcW w:w="4816" w:type="dxa"/>
            <w:vMerge/>
            <w:tcBorders>
              <w:left w:val="single" w:sz="4" w:space="0" w:color="auto"/>
              <w:bottom w:val="single" w:sz="4" w:space="0" w:color="000000"/>
              <w:right w:val="single" w:sz="4" w:space="0" w:color="auto"/>
            </w:tcBorders>
            <w:vAlign w:val="center"/>
          </w:tcPr>
          <w:p w14:paraId="3DD42107" w14:textId="77777777" w:rsidR="00403633" w:rsidRPr="00727B87" w:rsidRDefault="00403633" w:rsidP="00403633">
            <w:pPr>
              <w:spacing w:line="276" w:lineRule="auto"/>
              <w:rPr>
                <w:sz w:val="26"/>
                <w:szCs w:val="26"/>
                <w:lang w:eastAsia="ru-RU"/>
              </w:rPr>
            </w:pP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0E03ED6D" w14:textId="77777777" w:rsidR="00403633" w:rsidRPr="00727B87" w:rsidRDefault="00403633" w:rsidP="00403633">
            <w:pPr>
              <w:spacing w:line="276" w:lineRule="auto"/>
              <w:jc w:val="center"/>
              <w:rPr>
                <w:sz w:val="26"/>
                <w:szCs w:val="26"/>
                <w:lang w:val="en-US" w:eastAsia="ru-RU"/>
              </w:rPr>
            </w:pPr>
            <w:r w:rsidRPr="00727B87">
              <w:rPr>
                <w:sz w:val="26"/>
                <w:szCs w:val="26"/>
                <w:lang w:val="en-US" w:eastAsia="ru-RU"/>
              </w:rPr>
              <w:t>n</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B826F2" w14:textId="77777777" w:rsidR="00403633" w:rsidRPr="00727B87" w:rsidRDefault="00403633" w:rsidP="00403633">
            <w:pPr>
              <w:spacing w:line="276" w:lineRule="auto"/>
              <w:jc w:val="center"/>
              <w:rPr>
                <w:sz w:val="26"/>
                <w:szCs w:val="26"/>
                <w:lang w:eastAsia="ru-RU"/>
              </w:rPr>
            </w:pPr>
            <w:r w:rsidRPr="00727B87">
              <w:rPr>
                <w:sz w:val="26"/>
                <w:szCs w:val="26"/>
                <w:lang w:val="en-US" w:eastAsia="ru-RU"/>
              </w:rPr>
              <w:t>P</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7EBADC2A" w14:textId="77777777" w:rsidR="00403633" w:rsidRPr="00727B87" w:rsidRDefault="00403633" w:rsidP="00403633">
            <w:pPr>
              <w:spacing w:line="276" w:lineRule="auto"/>
              <w:jc w:val="center"/>
              <w:rPr>
                <w:sz w:val="26"/>
                <w:szCs w:val="26"/>
                <w:lang w:eastAsia="ru-RU"/>
              </w:rPr>
            </w:pPr>
            <w:r w:rsidRPr="00727B87">
              <w:rPr>
                <w:sz w:val="26"/>
                <w:szCs w:val="26"/>
                <w:lang w:val="en-US" w:eastAsia="ru-RU"/>
              </w:rPr>
              <w:t>n</w:t>
            </w:r>
          </w:p>
        </w:tc>
        <w:tc>
          <w:tcPr>
            <w:tcW w:w="1132" w:type="dxa"/>
            <w:tcBorders>
              <w:top w:val="single" w:sz="4" w:space="0" w:color="auto"/>
              <w:left w:val="nil"/>
              <w:bottom w:val="single" w:sz="4" w:space="0" w:color="auto"/>
              <w:right w:val="single" w:sz="4" w:space="0" w:color="auto"/>
            </w:tcBorders>
            <w:shd w:val="clear" w:color="auto" w:fill="auto"/>
            <w:vAlign w:val="center"/>
          </w:tcPr>
          <w:p w14:paraId="619D37AF" w14:textId="77777777" w:rsidR="00403633" w:rsidRPr="00727B87" w:rsidRDefault="00403633" w:rsidP="00403633">
            <w:pPr>
              <w:spacing w:line="276" w:lineRule="auto"/>
              <w:jc w:val="center"/>
              <w:rPr>
                <w:sz w:val="26"/>
                <w:szCs w:val="26"/>
                <w:lang w:eastAsia="ru-RU"/>
              </w:rPr>
            </w:pPr>
            <w:r w:rsidRPr="00727B87">
              <w:rPr>
                <w:sz w:val="26"/>
                <w:szCs w:val="26"/>
                <w:lang w:val="en-US" w:eastAsia="ru-RU"/>
              </w:rPr>
              <w:t>P</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676E1B4C" w14:textId="77777777" w:rsidR="00403633" w:rsidRPr="00727B87" w:rsidRDefault="00403633" w:rsidP="00403633">
            <w:pPr>
              <w:spacing w:line="276" w:lineRule="auto"/>
              <w:jc w:val="center"/>
              <w:rPr>
                <w:sz w:val="26"/>
                <w:szCs w:val="26"/>
                <w:lang w:eastAsia="ru-RU"/>
              </w:rPr>
            </w:pPr>
            <w:r w:rsidRPr="00727B87">
              <w:rPr>
                <w:sz w:val="26"/>
                <w:szCs w:val="26"/>
                <w:lang w:val="en-US" w:eastAsia="ru-RU"/>
              </w:rPr>
              <w:t>n</w:t>
            </w:r>
          </w:p>
        </w:tc>
        <w:tc>
          <w:tcPr>
            <w:tcW w:w="1134" w:type="dxa"/>
            <w:tcBorders>
              <w:top w:val="single" w:sz="4" w:space="0" w:color="auto"/>
              <w:left w:val="nil"/>
              <w:bottom w:val="single" w:sz="4" w:space="0" w:color="auto"/>
              <w:right w:val="single" w:sz="4" w:space="0" w:color="auto"/>
            </w:tcBorders>
            <w:shd w:val="clear" w:color="auto" w:fill="auto"/>
            <w:vAlign w:val="center"/>
          </w:tcPr>
          <w:p w14:paraId="061A33F1" w14:textId="77777777" w:rsidR="00403633" w:rsidRPr="00727B87" w:rsidRDefault="00403633" w:rsidP="00403633">
            <w:pPr>
              <w:spacing w:line="276" w:lineRule="auto"/>
              <w:jc w:val="center"/>
              <w:rPr>
                <w:sz w:val="26"/>
                <w:szCs w:val="26"/>
                <w:lang w:eastAsia="ru-RU"/>
              </w:rPr>
            </w:pPr>
            <w:r w:rsidRPr="00727B87">
              <w:rPr>
                <w:sz w:val="26"/>
                <w:szCs w:val="26"/>
                <w:lang w:val="en-US" w:eastAsia="ru-RU"/>
              </w:rPr>
              <w:t>P</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3647454C" w14:textId="77777777" w:rsidR="00403633" w:rsidRPr="00727B87" w:rsidRDefault="00403633" w:rsidP="00403633">
            <w:pPr>
              <w:spacing w:line="276" w:lineRule="auto"/>
              <w:jc w:val="center"/>
              <w:rPr>
                <w:sz w:val="26"/>
                <w:szCs w:val="26"/>
                <w:lang w:eastAsia="ru-RU"/>
              </w:rPr>
            </w:pPr>
            <w:r w:rsidRPr="00727B87">
              <w:rPr>
                <w:sz w:val="26"/>
                <w:szCs w:val="26"/>
                <w:lang w:val="en-US" w:eastAsia="ru-RU"/>
              </w:rPr>
              <w:t>n</w:t>
            </w:r>
          </w:p>
        </w:tc>
        <w:tc>
          <w:tcPr>
            <w:tcW w:w="1061" w:type="dxa"/>
            <w:tcBorders>
              <w:top w:val="single" w:sz="4" w:space="0" w:color="auto"/>
              <w:left w:val="nil"/>
              <w:bottom w:val="single" w:sz="4" w:space="0" w:color="auto"/>
              <w:right w:val="single" w:sz="4" w:space="0" w:color="auto"/>
            </w:tcBorders>
            <w:shd w:val="clear" w:color="auto" w:fill="auto"/>
            <w:vAlign w:val="center"/>
          </w:tcPr>
          <w:p w14:paraId="673A368B" w14:textId="77777777" w:rsidR="00403633" w:rsidRPr="00727B87" w:rsidRDefault="00403633" w:rsidP="00403633">
            <w:pPr>
              <w:spacing w:line="276" w:lineRule="auto"/>
              <w:jc w:val="center"/>
              <w:rPr>
                <w:sz w:val="26"/>
                <w:szCs w:val="26"/>
                <w:lang w:eastAsia="ru-RU"/>
              </w:rPr>
            </w:pPr>
            <w:r w:rsidRPr="00727B87">
              <w:rPr>
                <w:sz w:val="26"/>
                <w:szCs w:val="26"/>
                <w:lang w:val="en-US" w:eastAsia="ru-RU"/>
              </w:rPr>
              <w:t>P</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3F4B6CB4" w14:textId="77777777" w:rsidR="00403633" w:rsidRPr="00727B87" w:rsidRDefault="00403633" w:rsidP="00403633">
            <w:pPr>
              <w:spacing w:line="276" w:lineRule="auto"/>
              <w:jc w:val="center"/>
              <w:rPr>
                <w:sz w:val="26"/>
                <w:szCs w:val="26"/>
                <w:lang w:eastAsia="ru-RU"/>
              </w:rPr>
            </w:pPr>
            <w:r w:rsidRPr="00727B87">
              <w:rPr>
                <w:sz w:val="26"/>
                <w:szCs w:val="26"/>
                <w:lang w:val="en-US" w:eastAsia="ru-RU"/>
              </w:rPr>
              <w:t>n</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4B96190B" w14:textId="77777777" w:rsidR="00403633" w:rsidRPr="00727B87" w:rsidRDefault="00403633" w:rsidP="00403633">
            <w:pPr>
              <w:spacing w:line="276" w:lineRule="auto"/>
              <w:jc w:val="center"/>
              <w:rPr>
                <w:sz w:val="26"/>
                <w:szCs w:val="26"/>
                <w:lang w:eastAsia="ru-RU"/>
              </w:rPr>
            </w:pPr>
            <w:r w:rsidRPr="00727B87">
              <w:rPr>
                <w:sz w:val="26"/>
                <w:szCs w:val="26"/>
                <w:lang w:val="en-US" w:eastAsia="ru-RU"/>
              </w:rPr>
              <w:t>P</w:t>
            </w:r>
          </w:p>
        </w:tc>
      </w:tr>
      <w:tr w:rsidR="00727B87" w:rsidRPr="00727B87" w14:paraId="2B5C3F03"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69F240DF" w14:textId="77777777" w:rsidR="00403633" w:rsidRPr="00727B87" w:rsidRDefault="00403633" w:rsidP="00403633">
            <w:pPr>
              <w:spacing w:line="276" w:lineRule="auto"/>
              <w:rPr>
                <w:sz w:val="26"/>
                <w:szCs w:val="26"/>
                <w:lang w:eastAsia="ru-RU"/>
              </w:rPr>
            </w:pPr>
            <w:r w:rsidRPr="00727B87">
              <w:rPr>
                <w:sz w:val="26"/>
                <w:szCs w:val="26"/>
                <w:lang w:eastAsia="ru-RU"/>
              </w:rPr>
              <w:t>1</w:t>
            </w:r>
          </w:p>
        </w:tc>
        <w:tc>
          <w:tcPr>
            <w:tcW w:w="4816" w:type="dxa"/>
            <w:tcBorders>
              <w:top w:val="nil"/>
              <w:left w:val="single" w:sz="4" w:space="0" w:color="auto"/>
              <w:bottom w:val="single" w:sz="4" w:space="0" w:color="auto"/>
              <w:right w:val="single" w:sz="4" w:space="0" w:color="auto"/>
            </w:tcBorders>
            <w:shd w:val="clear" w:color="auto" w:fill="auto"/>
          </w:tcPr>
          <w:p w14:paraId="0DAFAA51" w14:textId="77777777" w:rsidR="00403633" w:rsidRPr="00727B87" w:rsidRDefault="00403633" w:rsidP="00403633">
            <w:pPr>
              <w:spacing w:line="276" w:lineRule="auto"/>
              <w:rPr>
                <w:sz w:val="26"/>
                <w:szCs w:val="26"/>
                <w:lang w:eastAsia="ru-RU"/>
              </w:rPr>
            </w:pPr>
            <w:r w:rsidRPr="00727B87">
              <w:rPr>
                <w:bCs/>
                <w:spacing w:val="-2"/>
                <w:sz w:val="24"/>
                <w:szCs w:val="24"/>
              </w:rPr>
              <w:t>Жалпы</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2725B035" w14:textId="631FE8E1" w:rsidR="00403633" w:rsidRPr="00727B87" w:rsidRDefault="00403633" w:rsidP="00403633">
            <w:pPr>
              <w:spacing w:line="276" w:lineRule="auto"/>
              <w:jc w:val="center"/>
              <w:rPr>
                <w:sz w:val="26"/>
                <w:szCs w:val="26"/>
                <w:lang w:eastAsia="ru-RU"/>
              </w:rPr>
            </w:pPr>
            <w:bookmarkStart w:id="162" w:name="_Hlk201576407"/>
            <w:r w:rsidRPr="00727B87">
              <w:rPr>
                <w:sz w:val="26"/>
                <w:szCs w:val="26"/>
                <w:lang w:eastAsia="ru-RU"/>
              </w:rPr>
              <w:t>96885</w:t>
            </w:r>
            <w:bookmarkEnd w:id="162"/>
          </w:p>
        </w:tc>
        <w:tc>
          <w:tcPr>
            <w:tcW w:w="1134" w:type="dxa"/>
            <w:tcBorders>
              <w:top w:val="single" w:sz="4" w:space="0" w:color="auto"/>
              <w:left w:val="nil"/>
              <w:bottom w:val="single" w:sz="4" w:space="0" w:color="auto"/>
              <w:right w:val="single" w:sz="4" w:space="0" w:color="auto"/>
            </w:tcBorders>
            <w:shd w:val="clear" w:color="auto" w:fill="auto"/>
            <w:vAlign w:val="center"/>
          </w:tcPr>
          <w:p w14:paraId="6BE59F5E" w14:textId="616F9756" w:rsidR="00403633" w:rsidRPr="00727B87" w:rsidRDefault="00403633" w:rsidP="00403633">
            <w:pPr>
              <w:spacing w:line="276" w:lineRule="auto"/>
              <w:jc w:val="center"/>
              <w:rPr>
                <w:sz w:val="26"/>
                <w:szCs w:val="26"/>
                <w:lang w:eastAsia="ru-RU"/>
              </w:rPr>
            </w:pPr>
            <w:r w:rsidRPr="00727B87">
              <w:rPr>
                <w:sz w:val="26"/>
                <w:szCs w:val="26"/>
                <w:lang w:eastAsia="ru-RU"/>
              </w:rPr>
              <w:t>28058,1</w:t>
            </w:r>
          </w:p>
        </w:tc>
        <w:tc>
          <w:tcPr>
            <w:tcW w:w="996" w:type="dxa"/>
            <w:tcBorders>
              <w:top w:val="nil"/>
              <w:left w:val="nil"/>
              <w:bottom w:val="single" w:sz="4" w:space="0" w:color="000000"/>
              <w:right w:val="single" w:sz="4" w:space="0" w:color="auto"/>
            </w:tcBorders>
            <w:shd w:val="clear" w:color="auto" w:fill="auto"/>
            <w:noWrap/>
            <w:vAlign w:val="center"/>
            <w:hideMark/>
          </w:tcPr>
          <w:p w14:paraId="631FC93D" w14:textId="5644991D" w:rsidR="00403633" w:rsidRPr="00727B87" w:rsidRDefault="00403633" w:rsidP="00403633">
            <w:pPr>
              <w:spacing w:line="276" w:lineRule="auto"/>
              <w:jc w:val="center"/>
              <w:rPr>
                <w:sz w:val="26"/>
                <w:szCs w:val="26"/>
                <w:lang w:eastAsia="ru-RU"/>
              </w:rPr>
            </w:pPr>
            <w:r w:rsidRPr="00727B87">
              <w:rPr>
                <w:sz w:val="26"/>
                <w:szCs w:val="26"/>
                <w:lang w:eastAsia="ru-RU"/>
              </w:rPr>
              <w:t>77211</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55781F2C" w14:textId="0577E0F9" w:rsidR="00403633" w:rsidRPr="00727B87" w:rsidRDefault="00403633" w:rsidP="00403633">
            <w:pPr>
              <w:spacing w:line="276" w:lineRule="auto"/>
              <w:jc w:val="center"/>
              <w:rPr>
                <w:sz w:val="26"/>
                <w:szCs w:val="26"/>
                <w:lang w:eastAsia="ru-RU"/>
              </w:rPr>
            </w:pPr>
            <w:r w:rsidRPr="00727B87">
              <w:rPr>
                <w:sz w:val="26"/>
                <w:szCs w:val="26"/>
                <w:lang w:eastAsia="ru-RU"/>
              </w:rPr>
              <w:t>21989,4</w:t>
            </w:r>
          </w:p>
        </w:tc>
        <w:tc>
          <w:tcPr>
            <w:tcW w:w="996" w:type="dxa"/>
            <w:tcBorders>
              <w:top w:val="nil"/>
              <w:left w:val="nil"/>
              <w:bottom w:val="single" w:sz="4" w:space="0" w:color="000000"/>
              <w:right w:val="single" w:sz="4" w:space="0" w:color="auto"/>
            </w:tcBorders>
            <w:shd w:val="clear" w:color="auto" w:fill="auto"/>
            <w:noWrap/>
            <w:vAlign w:val="center"/>
            <w:hideMark/>
          </w:tcPr>
          <w:p w14:paraId="7C50B80B" w14:textId="5546AE3E" w:rsidR="00403633" w:rsidRPr="00727B87" w:rsidRDefault="00403633" w:rsidP="00403633">
            <w:pPr>
              <w:spacing w:line="276" w:lineRule="auto"/>
              <w:jc w:val="center"/>
              <w:rPr>
                <w:sz w:val="26"/>
                <w:szCs w:val="26"/>
                <w:lang w:eastAsia="ru-RU"/>
              </w:rPr>
            </w:pPr>
            <w:r w:rsidRPr="00727B87">
              <w:rPr>
                <w:sz w:val="26"/>
                <w:szCs w:val="26"/>
                <w:lang w:eastAsia="ru-RU"/>
              </w:rPr>
              <w:t>78956</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3FB16EC3" w14:textId="342428E9" w:rsidR="00403633" w:rsidRPr="00727B87" w:rsidRDefault="00403633" w:rsidP="00403633">
            <w:pPr>
              <w:spacing w:line="276" w:lineRule="auto"/>
              <w:jc w:val="center"/>
              <w:rPr>
                <w:sz w:val="26"/>
                <w:szCs w:val="26"/>
                <w:lang w:eastAsia="ru-RU"/>
              </w:rPr>
            </w:pPr>
            <w:r w:rsidRPr="00727B87">
              <w:rPr>
                <w:sz w:val="26"/>
                <w:szCs w:val="26"/>
                <w:lang w:eastAsia="ru-RU"/>
              </w:rPr>
              <w:t>22095,7</w:t>
            </w:r>
          </w:p>
        </w:tc>
        <w:tc>
          <w:tcPr>
            <w:tcW w:w="996" w:type="dxa"/>
            <w:tcBorders>
              <w:top w:val="nil"/>
              <w:left w:val="nil"/>
              <w:bottom w:val="single" w:sz="4" w:space="0" w:color="000000"/>
              <w:right w:val="single" w:sz="4" w:space="0" w:color="auto"/>
            </w:tcBorders>
            <w:shd w:val="clear" w:color="auto" w:fill="auto"/>
            <w:noWrap/>
            <w:vAlign w:val="center"/>
            <w:hideMark/>
          </w:tcPr>
          <w:p w14:paraId="14F316EB" w14:textId="0A74BA21" w:rsidR="00403633" w:rsidRPr="00727B87" w:rsidRDefault="00403633" w:rsidP="00403633">
            <w:pPr>
              <w:spacing w:line="276" w:lineRule="auto"/>
              <w:jc w:val="center"/>
              <w:rPr>
                <w:sz w:val="26"/>
                <w:szCs w:val="26"/>
                <w:lang w:eastAsia="ru-RU"/>
              </w:rPr>
            </w:pPr>
            <w:r w:rsidRPr="00727B87">
              <w:rPr>
                <w:sz w:val="26"/>
                <w:szCs w:val="26"/>
                <w:lang w:eastAsia="ru-RU"/>
              </w:rPr>
              <w:t>100835</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4CC2F44F" w14:textId="3A78E552" w:rsidR="00403633" w:rsidRPr="00727B87" w:rsidRDefault="00403633" w:rsidP="00403633">
            <w:pPr>
              <w:spacing w:line="276" w:lineRule="auto"/>
              <w:jc w:val="center"/>
              <w:rPr>
                <w:sz w:val="26"/>
                <w:szCs w:val="26"/>
                <w:lang w:eastAsia="ru-RU"/>
              </w:rPr>
            </w:pPr>
            <w:r w:rsidRPr="00727B87">
              <w:rPr>
                <w:sz w:val="26"/>
                <w:szCs w:val="26"/>
                <w:lang w:eastAsia="ru-RU"/>
              </w:rPr>
              <w:t>28834,1</w:t>
            </w:r>
          </w:p>
        </w:tc>
        <w:tc>
          <w:tcPr>
            <w:tcW w:w="996" w:type="dxa"/>
            <w:tcBorders>
              <w:top w:val="nil"/>
              <w:left w:val="nil"/>
              <w:bottom w:val="single" w:sz="4" w:space="0" w:color="auto"/>
              <w:right w:val="single" w:sz="4" w:space="0" w:color="auto"/>
            </w:tcBorders>
            <w:shd w:val="clear" w:color="000000" w:fill="FFFFFF"/>
            <w:vAlign w:val="center"/>
            <w:hideMark/>
          </w:tcPr>
          <w:p w14:paraId="6E236AB7" w14:textId="34E285BD" w:rsidR="00403633" w:rsidRPr="00727B87" w:rsidRDefault="00403633" w:rsidP="00403633">
            <w:pPr>
              <w:spacing w:line="276" w:lineRule="auto"/>
              <w:jc w:val="center"/>
              <w:rPr>
                <w:sz w:val="26"/>
                <w:szCs w:val="26"/>
                <w:lang w:eastAsia="ru-RU"/>
              </w:rPr>
            </w:pPr>
            <w:bookmarkStart w:id="163" w:name="_Hlk201576483"/>
            <w:r w:rsidRPr="00727B87">
              <w:rPr>
                <w:sz w:val="26"/>
                <w:szCs w:val="26"/>
                <w:lang w:eastAsia="ru-RU"/>
              </w:rPr>
              <w:t>99186</w:t>
            </w:r>
            <w:bookmarkEnd w:id="163"/>
          </w:p>
        </w:tc>
        <w:tc>
          <w:tcPr>
            <w:tcW w:w="1061" w:type="dxa"/>
            <w:tcBorders>
              <w:top w:val="nil"/>
              <w:left w:val="nil"/>
              <w:bottom w:val="single" w:sz="4" w:space="0" w:color="000000"/>
              <w:right w:val="single" w:sz="4" w:space="0" w:color="000000"/>
            </w:tcBorders>
            <w:shd w:val="clear" w:color="auto" w:fill="auto"/>
            <w:noWrap/>
            <w:vAlign w:val="center"/>
            <w:hideMark/>
          </w:tcPr>
          <w:p w14:paraId="5FC1DD86" w14:textId="0EE57480" w:rsidR="00403633" w:rsidRPr="00727B87" w:rsidRDefault="00403633" w:rsidP="00403633">
            <w:pPr>
              <w:spacing w:line="276" w:lineRule="auto"/>
              <w:jc w:val="center"/>
              <w:rPr>
                <w:sz w:val="26"/>
                <w:szCs w:val="26"/>
                <w:lang w:eastAsia="ru-RU"/>
              </w:rPr>
            </w:pPr>
            <w:r w:rsidRPr="00727B87">
              <w:rPr>
                <w:sz w:val="26"/>
                <w:szCs w:val="26"/>
                <w:lang w:eastAsia="ru-RU"/>
              </w:rPr>
              <w:t>27629,9</w:t>
            </w:r>
          </w:p>
        </w:tc>
      </w:tr>
      <w:tr w:rsidR="00727B87" w:rsidRPr="00727B87" w14:paraId="259DC9D9"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0CEA2E0F" w14:textId="77777777" w:rsidR="00403633" w:rsidRPr="00727B87" w:rsidRDefault="00403633" w:rsidP="00403633">
            <w:pPr>
              <w:spacing w:line="276" w:lineRule="auto"/>
              <w:rPr>
                <w:sz w:val="26"/>
                <w:szCs w:val="26"/>
                <w:lang w:eastAsia="ru-RU"/>
              </w:rPr>
            </w:pPr>
            <w:r w:rsidRPr="00727B87">
              <w:rPr>
                <w:sz w:val="26"/>
                <w:szCs w:val="26"/>
                <w:lang w:eastAsia="ru-RU"/>
              </w:rPr>
              <w:t>2</w:t>
            </w:r>
          </w:p>
        </w:tc>
        <w:tc>
          <w:tcPr>
            <w:tcW w:w="4816" w:type="dxa"/>
            <w:tcBorders>
              <w:top w:val="nil"/>
              <w:left w:val="single" w:sz="4" w:space="0" w:color="auto"/>
              <w:bottom w:val="single" w:sz="4" w:space="0" w:color="auto"/>
              <w:right w:val="single" w:sz="4" w:space="0" w:color="auto"/>
            </w:tcBorders>
            <w:shd w:val="clear" w:color="auto" w:fill="auto"/>
          </w:tcPr>
          <w:p w14:paraId="0EF5B25F" w14:textId="77777777" w:rsidR="00403633" w:rsidRPr="00727B87" w:rsidRDefault="00403633" w:rsidP="00403633">
            <w:pPr>
              <w:spacing w:line="276" w:lineRule="auto"/>
              <w:rPr>
                <w:sz w:val="26"/>
                <w:szCs w:val="26"/>
                <w:lang w:eastAsia="ru-RU"/>
              </w:rPr>
            </w:pPr>
            <w:r w:rsidRPr="00727B87">
              <w:rPr>
                <w:sz w:val="24"/>
                <w:szCs w:val="24"/>
                <w:lang w:val="ru-RU"/>
              </w:rPr>
              <w:t>Ж</w:t>
            </w:r>
            <w:r w:rsidRPr="00727B87">
              <w:rPr>
                <w:sz w:val="24"/>
                <w:szCs w:val="24"/>
              </w:rPr>
              <w:t>угуштуу</w:t>
            </w:r>
            <w:r w:rsidRPr="00727B87">
              <w:rPr>
                <w:spacing w:val="-6"/>
                <w:sz w:val="24"/>
                <w:szCs w:val="24"/>
              </w:rPr>
              <w:t xml:space="preserve"> </w:t>
            </w:r>
            <w:r w:rsidRPr="00727B87">
              <w:rPr>
                <w:sz w:val="24"/>
                <w:szCs w:val="24"/>
              </w:rPr>
              <w:t>жана</w:t>
            </w:r>
            <w:r w:rsidRPr="00727B87">
              <w:rPr>
                <w:spacing w:val="-5"/>
                <w:sz w:val="24"/>
                <w:szCs w:val="24"/>
              </w:rPr>
              <w:t xml:space="preserve"> </w:t>
            </w:r>
            <w:r w:rsidRPr="00727B87">
              <w:rPr>
                <w:spacing w:val="-4"/>
                <w:sz w:val="24"/>
                <w:szCs w:val="24"/>
              </w:rPr>
              <w:t>мите</w:t>
            </w:r>
            <w:r w:rsidRPr="00727B87">
              <w:rPr>
                <w:sz w:val="24"/>
                <w:szCs w:val="24"/>
                <w:lang w:val="ru-RU"/>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02C88D7A" w14:textId="55D69B0B" w:rsidR="00403633" w:rsidRPr="00727B87" w:rsidRDefault="00403633" w:rsidP="00403633">
            <w:pPr>
              <w:spacing w:line="276" w:lineRule="auto"/>
              <w:jc w:val="center"/>
              <w:rPr>
                <w:sz w:val="26"/>
                <w:szCs w:val="26"/>
                <w:lang w:eastAsia="ru-RU"/>
              </w:rPr>
            </w:pPr>
            <w:r w:rsidRPr="00727B87">
              <w:rPr>
                <w:sz w:val="26"/>
                <w:szCs w:val="26"/>
                <w:lang w:eastAsia="ru-RU"/>
              </w:rPr>
              <w:t>2878</w:t>
            </w:r>
          </w:p>
        </w:tc>
        <w:tc>
          <w:tcPr>
            <w:tcW w:w="1134" w:type="dxa"/>
            <w:tcBorders>
              <w:top w:val="nil"/>
              <w:left w:val="nil"/>
              <w:bottom w:val="single" w:sz="4" w:space="0" w:color="auto"/>
              <w:right w:val="single" w:sz="4" w:space="0" w:color="auto"/>
            </w:tcBorders>
            <w:shd w:val="clear" w:color="auto" w:fill="auto"/>
            <w:vAlign w:val="center"/>
          </w:tcPr>
          <w:p w14:paraId="62E8462D" w14:textId="12D1E70E" w:rsidR="00403633" w:rsidRPr="00727B87" w:rsidRDefault="00403633" w:rsidP="00403633">
            <w:pPr>
              <w:spacing w:line="276" w:lineRule="auto"/>
              <w:jc w:val="center"/>
              <w:rPr>
                <w:sz w:val="26"/>
                <w:szCs w:val="26"/>
                <w:lang w:eastAsia="ru-RU"/>
              </w:rPr>
            </w:pPr>
            <w:r w:rsidRPr="00727B87">
              <w:rPr>
                <w:sz w:val="26"/>
                <w:szCs w:val="26"/>
                <w:lang w:eastAsia="ru-RU"/>
              </w:rPr>
              <w:t>833,5</w:t>
            </w:r>
          </w:p>
        </w:tc>
        <w:tc>
          <w:tcPr>
            <w:tcW w:w="996" w:type="dxa"/>
            <w:tcBorders>
              <w:top w:val="nil"/>
              <w:left w:val="nil"/>
              <w:bottom w:val="single" w:sz="4" w:space="0" w:color="000000"/>
              <w:right w:val="single" w:sz="4" w:space="0" w:color="auto"/>
            </w:tcBorders>
            <w:shd w:val="clear" w:color="auto" w:fill="auto"/>
            <w:noWrap/>
            <w:vAlign w:val="center"/>
            <w:hideMark/>
          </w:tcPr>
          <w:p w14:paraId="03D929C9" w14:textId="379CF293" w:rsidR="00403633" w:rsidRPr="00727B87" w:rsidRDefault="00403633" w:rsidP="00403633">
            <w:pPr>
              <w:spacing w:line="276" w:lineRule="auto"/>
              <w:jc w:val="center"/>
              <w:rPr>
                <w:sz w:val="26"/>
                <w:szCs w:val="26"/>
                <w:lang w:eastAsia="ru-RU"/>
              </w:rPr>
            </w:pPr>
            <w:r w:rsidRPr="00727B87">
              <w:rPr>
                <w:sz w:val="26"/>
                <w:szCs w:val="26"/>
                <w:lang w:eastAsia="ru-RU"/>
              </w:rPr>
              <w:t>3703</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3D24AAAF" w14:textId="38BBB5D6" w:rsidR="00403633" w:rsidRPr="00727B87" w:rsidRDefault="00403633" w:rsidP="00403633">
            <w:pPr>
              <w:spacing w:line="276" w:lineRule="auto"/>
              <w:jc w:val="center"/>
              <w:rPr>
                <w:sz w:val="26"/>
                <w:szCs w:val="26"/>
                <w:lang w:eastAsia="ru-RU"/>
              </w:rPr>
            </w:pPr>
            <w:r w:rsidRPr="00727B87">
              <w:rPr>
                <w:sz w:val="26"/>
                <w:szCs w:val="26"/>
                <w:lang w:eastAsia="ru-RU"/>
              </w:rPr>
              <w:t>1054,6</w:t>
            </w:r>
          </w:p>
        </w:tc>
        <w:tc>
          <w:tcPr>
            <w:tcW w:w="996" w:type="dxa"/>
            <w:tcBorders>
              <w:top w:val="nil"/>
              <w:left w:val="nil"/>
              <w:bottom w:val="single" w:sz="4" w:space="0" w:color="000000"/>
              <w:right w:val="single" w:sz="4" w:space="0" w:color="auto"/>
            </w:tcBorders>
            <w:shd w:val="clear" w:color="auto" w:fill="auto"/>
            <w:noWrap/>
            <w:vAlign w:val="center"/>
            <w:hideMark/>
          </w:tcPr>
          <w:p w14:paraId="42B4CAEC" w14:textId="51051A0A" w:rsidR="00403633" w:rsidRPr="00727B87" w:rsidRDefault="00403633" w:rsidP="00403633">
            <w:pPr>
              <w:spacing w:line="276" w:lineRule="auto"/>
              <w:jc w:val="center"/>
              <w:rPr>
                <w:sz w:val="26"/>
                <w:szCs w:val="26"/>
                <w:lang w:eastAsia="ru-RU"/>
              </w:rPr>
            </w:pPr>
            <w:r w:rsidRPr="00727B87">
              <w:rPr>
                <w:sz w:val="26"/>
                <w:szCs w:val="26"/>
                <w:lang w:eastAsia="ru-RU"/>
              </w:rPr>
              <w:t>4219</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2CD9A749" w14:textId="5ADDCEAD" w:rsidR="00403633" w:rsidRPr="00727B87" w:rsidRDefault="00403633" w:rsidP="00403633">
            <w:pPr>
              <w:spacing w:line="276" w:lineRule="auto"/>
              <w:jc w:val="center"/>
              <w:rPr>
                <w:sz w:val="26"/>
                <w:szCs w:val="26"/>
                <w:lang w:eastAsia="ru-RU"/>
              </w:rPr>
            </w:pPr>
            <w:r w:rsidRPr="00727B87">
              <w:rPr>
                <w:sz w:val="26"/>
                <w:szCs w:val="26"/>
                <w:lang w:eastAsia="ru-RU"/>
              </w:rPr>
              <w:t>1180,7</w:t>
            </w:r>
          </w:p>
        </w:tc>
        <w:tc>
          <w:tcPr>
            <w:tcW w:w="996" w:type="dxa"/>
            <w:tcBorders>
              <w:top w:val="nil"/>
              <w:left w:val="nil"/>
              <w:bottom w:val="single" w:sz="4" w:space="0" w:color="000000"/>
              <w:right w:val="single" w:sz="4" w:space="0" w:color="auto"/>
            </w:tcBorders>
            <w:shd w:val="clear" w:color="auto" w:fill="auto"/>
            <w:noWrap/>
            <w:vAlign w:val="center"/>
            <w:hideMark/>
          </w:tcPr>
          <w:p w14:paraId="34F37669" w14:textId="0595D556" w:rsidR="00403633" w:rsidRPr="00727B87" w:rsidRDefault="00403633" w:rsidP="00403633">
            <w:pPr>
              <w:spacing w:line="276" w:lineRule="auto"/>
              <w:jc w:val="center"/>
              <w:rPr>
                <w:sz w:val="26"/>
                <w:szCs w:val="26"/>
                <w:lang w:eastAsia="ru-RU"/>
              </w:rPr>
            </w:pPr>
            <w:r w:rsidRPr="00727B87">
              <w:rPr>
                <w:sz w:val="26"/>
                <w:szCs w:val="26"/>
                <w:lang w:eastAsia="ru-RU"/>
              </w:rPr>
              <w:t>3688</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7B125A48" w14:textId="2C43D804" w:rsidR="00403633" w:rsidRPr="00727B87" w:rsidRDefault="00403633" w:rsidP="00403633">
            <w:pPr>
              <w:spacing w:line="276" w:lineRule="auto"/>
              <w:jc w:val="center"/>
              <w:rPr>
                <w:sz w:val="26"/>
                <w:szCs w:val="26"/>
                <w:lang w:eastAsia="ru-RU"/>
              </w:rPr>
            </w:pPr>
            <w:r w:rsidRPr="00727B87">
              <w:rPr>
                <w:sz w:val="26"/>
                <w:szCs w:val="26"/>
                <w:lang w:eastAsia="ru-RU"/>
              </w:rPr>
              <w:t>1054,6</w:t>
            </w:r>
          </w:p>
        </w:tc>
        <w:tc>
          <w:tcPr>
            <w:tcW w:w="996" w:type="dxa"/>
            <w:tcBorders>
              <w:top w:val="nil"/>
              <w:left w:val="nil"/>
              <w:bottom w:val="single" w:sz="4" w:space="0" w:color="auto"/>
              <w:right w:val="single" w:sz="4" w:space="0" w:color="auto"/>
            </w:tcBorders>
            <w:shd w:val="clear" w:color="000000" w:fill="FFFFFF"/>
            <w:vAlign w:val="center"/>
            <w:hideMark/>
          </w:tcPr>
          <w:p w14:paraId="0A1E6895" w14:textId="6C64FDF4" w:rsidR="00403633" w:rsidRPr="00727B87" w:rsidRDefault="00403633" w:rsidP="00403633">
            <w:pPr>
              <w:spacing w:line="276" w:lineRule="auto"/>
              <w:jc w:val="center"/>
              <w:rPr>
                <w:sz w:val="26"/>
                <w:szCs w:val="26"/>
                <w:lang w:eastAsia="ru-RU"/>
              </w:rPr>
            </w:pPr>
            <w:r w:rsidRPr="00727B87">
              <w:rPr>
                <w:sz w:val="26"/>
                <w:szCs w:val="26"/>
                <w:lang w:eastAsia="ru-RU"/>
              </w:rPr>
              <w:t>3542</w:t>
            </w:r>
          </w:p>
        </w:tc>
        <w:tc>
          <w:tcPr>
            <w:tcW w:w="1061" w:type="dxa"/>
            <w:tcBorders>
              <w:top w:val="nil"/>
              <w:left w:val="nil"/>
              <w:bottom w:val="single" w:sz="4" w:space="0" w:color="000000"/>
              <w:right w:val="single" w:sz="4" w:space="0" w:color="000000"/>
            </w:tcBorders>
            <w:shd w:val="clear" w:color="auto" w:fill="auto"/>
            <w:noWrap/>
            <w:vAlign w:val="center"/>
            <w:hideMark/>
          </w:tcPr>
          <w:p w14:paraId="4B9EC94F" w14:textId="40A892FF" w:rsidR="00403633" w:rsidRPr="00727B87" w:rsidRDefault="00403633" w:rsidP="00403633">
            <w:pPr>
              <w:spacing w:line="276" w:lineRule="auto"/>
              <w:jc w:val="center"/>
              <w:rPr>
                <w:sz w:val="26"/>
                <w:szCs w:val="26"/>
                <w:lang w:eastAsia="ru-RU"/>
              </w:rPr>
            </w:pPr>
            <w:r w:rsidRPr="00727B87">
              <w:rPr>
                <w:sz w:val="26"/>
                <w:szCs w:val="26"/>
                <w:lang w:eastAsia="ru-RU"/>
              </w:rPr>
              <w:t>986,7</w:t>
            </w:r>
          </w:p>
        </w:tc>
      </w:tr>
      <w:tr w:rsidR="00727B87" w:rsidRPr="00727B87" w14:paraId="0498A6AF"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31553DC2" w14:textId="77777777" w:rsidR="00403633" w:rsidRPr="00727B87" w:rsidRDefault="00403633" w:rsidP="00403633">
            <w:pPr>
              <w:spacing w:line="276" w:lineRule="auto"/>
              <w:rPr>
                <w:sz w:val="26"/>
                <w:szCs w:val="26"/>
                <w:lang w:eastAsia="ru-RU"/>
              </w:rPr>
            </w:pPr>
            <w:r w:rsidRPr="00727B87">
              <w:rPr>
                <w:sz w:val="26"/>
                <w:szCs w:val="26"/>
                <w:lang w:eastAsia="ru-RU"/>
              </w:rPr>
              <w:t>3</w:t>
            </w:r>
          </w:p>
        </w:tc>
        <w:tc>
          <w:tcPr>
            <w:tcW w:w="4816" w:type="dxa"/>
            <w:tcBorders>
              <w:top w:val="nil"/>
              <w:left w:val="single" w:sz="4" w:space="0" w:color="auto"/>
              <w:bottom w:val="single" w:sz="4" w:space="0" w:color="auto"/>
              <w:right w:val="single" w:sz="4" w:space="0" w:color="auto"/>
            </w:tcBorders>
            <w:shd w:val="clear" w:color="auto" w:fill="auto"/>
          </w:tcPr>
          <w:p w14:paraId="2E2F1099" w14:textId="77777777" w:rsidR="00403633" w:rsidRPr="00727B87" w:rsidRDefault="00403633" w:rsidP="00403633">
            <w:pPr>
              <w:spacing w:line="276" w:lineRule="auto"/>
              <w:rPr>
                <w:sz w:val="26"/>
                <w:szCs w:val="26"/>
                <w:lang w:eastAsia="ru-RU"/>
              </w:rPr>
            </w:pPr>
            <w:r w:rsidRPr="00727B87">
              <w:rPr>
                <w:sz w:val="24"/>
                <w:szCs w:val="24"/>
              </w:rPr>
              <w:t>Шишик</w:t>
            </w:r>
            <w:r w:rsidRPr="00727B87">
              <w:rPr>
                <w:spacing w:val="-16"/>
                <w:sz w:val="24"/>
                <w:szCs w:val="24"/>
              </w:rPr>
              <w:t xml:space="preserve"> </w:t>
            </w:r>
            <w:r w:rsidRPr="00727B87">
              <w:rPr>
                <w:sz w:val="24"/>
                <w:szCs w:val="24"/>
              </w:rPr>
              <w:t>(онкологиялык)</w:t>
            </w:r>
            <w:r w:rsidRPr="00727B87">
              <w:rPr>
                <w:spacing w:val="-16"/>
                <w:sz w:val="24"/>
                <w:szCs w:val="24"/>
              </w:rPr>
              <w:t xml:space="preserve"> </w:t>
            </w:r>
            <w:r w:rsidRPr="00727B87">
              <w:rPr>
                <w:spacing w:val="-2"/>
                <w:sz w:val="24"/>
                <w:szCs w:val="24"/>
              </w:rPr>
              <w:t>оорулар</w:t>
            </w:r>
          </w:p>
        </w:tc>
        <w:tc>
          <w:tcPr>
            <w:tcW w:w="996" w:type="dxa"/>
            <w:tcBorders>
              <w:top w:val="nil"/>
              <w:left w:val="nil"/>
              <w:bottom w:val="single" w:sz="4" w:space="0" w:color="auto"/>
              <w:right w:val="single" w:sz="4" w:space="0" w:color="auto"/>
            </w:tcBorders>
            <w:shd w:val="clear" w:color="auto" w:fill="auto"/>
            <w:noWrap/>
            <w:vAlign w:val="center"/>
            <w:hideMark/>
          </w:tcPr>
          <w:p w14:paraId="5E9C7E3E" w14:textId="3855BECD" w:rsidR="00403633" w:rsidRPr="00727B87" w:rsidRDefault="00403633" w:rsidP="00403633">
            <w:pPr>
              <w:spacing w:line="276" w:lineRule="auto"/>
              <w:jc w:val="center"/>
              <w:rPr>
                <w:sz w:val="26"/>
                <w:szCs w:val="26"/>
                <w:lang w:eastAsia="ru-RU"/>
              </w:rPr>
            </w:pPr>
            <w:r w:rsidRPr="00727B87">
              <w:rPr>
                <w:sz w:val="26"/>
                <w:szCs w:val="26"/>
                <w:lang w:eastAsia="ru-RU"/>
              </w:rPr>
              <w:t>1049</w:t>
            </w:r>
          </w:p>
        </w:tc>
        <w:tc>
          <w:tcPr>
            <w:tcW w:w="1134" w:type="dxa"/>
            <w:tcBorders>
              <w:top w:val="nil"/>
              <w:left w:val="nil"/>
              <w:bottom w:val="single" w:sz="4" w:space="0" w:color="auto"/>
              <w:right w:val="single" w:sz="4" w:space="0" w:color="auto"/>
            </w:tcBorders>
            <w:shd w:val="clear" w:color="auto" w:fill="auto"/>
            <w:vAlign w:val="center"/>
          </w:tcPr>
          <w:p w14:paraId="34A4075C" w14:textId="3C5F04AA" w:rsidR="00403633" w:rsidRPr="00727B87" w:rsidRDefault="00403633" w:rsidP="00403633">
            <w:pPr>
              <w:spacing w:line="276" w:lineRule="auto"/>
              <w:jc w:val="center"/>
              <w:rPr>
                <w:sz w:val="26"/>
                <w:szCs w:val="26"/>
                <w:lang w:eastAsia="ru-RU"/>
              </w:rPr>
            </w:pPr>
            <w:r w:rsidRPr="00727B87">
              <w:rPr>
                <w:sz w:val="26"/>
                <w:szCs w:val="26"/>
                <w:lang w:eastAsia="ru-RU"/>
              </w:rPr>
              <w:t>303,8</w:t>
            </w:r>
          </w:p>
        </w:tc>
        <w:tc>
          <w:tcPr>
            <w:tcW w:w="996" w:type="dxa"/>
            <w:tcBorders>
              <w:top w:val="nil"/>
              <w:left w:val="nil"/>
              <w:bottom w:val="single" w:sz="4" w:space="0" w:color="000000"/>
              <w:right w:val="single" w:sz="4" w:space="0" w:color="auto"/>
            </w:tcBorders>
            <w:shd w:val="clear" w:color="auto" w:fill="auto"/>
            <w:noWrap/>
            <w:vAlign w:val="center"/>
            <w:hideMark/>
          </w:tcPr>
          <w:p w14:paraId="13BB3169" w14:textId="327CB868" w:rsidR="00403633" w:rsidRPr="00727B87" w:rsidRDefault="00403633" w:rsidP="00403633">
            <w:pPr>
              <w:spacing w:line="276" w:lineRule="auto"/>
              <w:jc w:val="center"/>
              <w:rPr>
                <w:sz w:val="26"/>
                <w:szCs w:val="26"/>
                <w:lang w:eastAsia="ru-RU"/>
              </w:rPr>
            </w:pPr>
            <w:r w:rsidRPr="00727B87">
              <w:rPr>
                <w:sz w:val="26"/>
                <w:szCs w:val="26"/>
                <w:lang w:eastAsia="ru-RU"/>
              </w:rPr>
              <w:t>787</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0F634C95" w14:textId="2DA8E592" w:rsidR="00403633" w:rsidRPr="00727B87" w:rsidRDefault="00403633" w:rsidP="00403633">
            <w:pPr>
              <w:spacing w:line="276" w:lineRule="auto"/>
              <w:jc w:val="center"/>
              <w:rPr>
                <w:sz w:val="26"/>
                <w:szCs w:val="26"/>
                <w:lang w:eastAsia="ru-RU"/>
              </w:rPr>
            </w:pPr>
            <w:r w:rsidRPr="00727B87">
              <w:rPr>
                <w:sz w:val="26"/>
                <w:szCs w:val="26"/>
                <w:lang w:eastAsia="ru-RU"/>
              </w:rPr>
              <w:t>224,1</w:t>
            </w:r>
          </w:p>
        </w:tc>
        <w:tc>
          <w:tcPr>
            <w:tcW w:w="996" w:type="dxa"/>
            <w:tcBorders>
              <w:top w:val="nil"/>
              <w:left w:val="nil"/>
              <w:bottom w:val="single" w:sz="4" w:space="0" w:color="000000"/>
              <w:right w:val="single" w:sz="4" w:space="0" w:color="auto"/>
            </w:tcBorders>
            <w:shd w:val="clear" w:color="auto" w:fill="auto"/>
            <w:noWrap/>
            <w:vAlign w:val="center"/>
            <w:hideMark/>
          </w:tcPr>
          <w:p w14:paraId="6F7DB5E2" w14:textId="03E6EA7C" w:rsidR="00403633" w:rsidRPr="00727B87" w:rsidRDefault="00403633" w:rsidP="00403633">
            <w:pPr>
              <w:spacing w:line="276" w:lineRule="auto"/>
              <w:jc w:val="center"/>
              <w:rPr>
                <w:sz w:val="26"/>
                <w:szCs w:val="26"/>
                <w:lang w:eastAsia="ru-RU"/>
              </w:rPr>
            </w:pPr>
            <w:r w:rsidRPr="00727B87">
              <w:rPr>
                <w:sz w:val="26"/>
                <w:szCs w:val="26"/>
                <w:lang w:eastAsia="ru-RU"/>
              </w:rPr>
              <w:t>649</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44B7A36D" w14:textId="398E9BC0" w:rsidR="00403633" w:rsidRPr="00727B87" w:rsidRDefault="00403633" w:rsidP="00403633">
            <w:pPr>
              <w:spacing w:line="276" w:lineRule="auto"/>
              <w:jc w:val="center"/>
              <w:rPr>
                <w:sz w:val="26"/>
                <w:szCs w:val="26"/>
                <w:lang w:eastAsia="ru-RU"/>
              </w:rPr>
            </w:pPr>
            <w:r w:rsidRPr="00727B87">
              <w:rPr>
                <w:sz w:val="26"/>
                <w:szCs w:val="26"/>
                <w:lang w:eastAsia="ru-RU"/>
              </w:rPr>
              <w:t>181,6</w:t>
            </w:r>
          </w:p>
        </w:tc>
        <w:tc>
          <w:tcPr>
            <w:tcW w:w="996" w:type="dxa"/>
            <w:tcBorders>
              <w:top w:val="nil"/>
              <w:left w:val="nil"/>
              <w:bottom w:val="single" w:sz="4" w:space="0" w:color="000000"/>
              <w:right w:val="single" w:sz="4" w:space="0" w:color="auto"/>
            </w:tcBorders>
            <w:shd w:val="clear" w:color="auto" w:fill="auto"/>
            <w:noWrap/>
            <w:vAlign w:val="center"/>
            <w:hideMark/>
          </w:tcPr>
          <w:p w14:paraId="54055E0B" w14:textId="45D861CD" w:rsidR="00403633" w:rsidRPr="00727B87" w:rsidRDefault="00403633" w:rsidP="00403633">
            <w:pPr>
              <w:spacing w:line="276" w:lineRule="auto"/>
              <w:jc w:val="center"/>
              <w:rPr>
                <w:sz w:val="26"/>
                <w:szCs w:val="26"/>
                <w:lang w:eastAsia="ru-RU"/>
              </w:rPr>
            </w:pPr>
            <w:r w:rsidRPr="00727B87">
              <w:rPr>
                <w:sz w:val="26"/>
                <w:szCs w:val="26"/>
                <w:lang w:eastAsia="ru-RU"/>
              </w:rPr>
              <w:t>1053</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6CF5B6D7" w14:textId="696A2717" w:rsidR="00403633" w:rsidRPr="00727B87" w:rsidRDefault="00403633" w:rsidP="00403633">
            <w:pPr>
              <w:spacing w:line="276" w:lineRule="auto"/>
              <w:jc w:val="center"/>
              <w:rPr>
                <w:sz w:val="26"/>
                <w:szCs w:val="26"/>
                <w:lang w:eastAsia="ru-RU"/>
              </w:rPr>
            </w:pPr>
            <w:r w:rsidRPr="00727B87">
              <w:rPr>
                <w:sz w:val="26"/>
                <w:szCs w:val="26"/>
                <w:lang w:eastAsia="ru-RU"/>
              </w:rPr>
              <w:t>301,1</w:t>
            </w:r>
          </w:p>
        </w:tc>
        <w:tc>
          <w:tcPr>
            <w:tcW w:w="996" w:type="dxa"/>
            <w:tcBorders>
              <w:top w:val="nil"/>
              <w:left w:val="nil"/>
              <w:bottom w:val="single" w:sz="4" w:space="0" w:color="auto"/>
              <w:right w:val="single" w:sz="4" w:space="0" w:color="auto"/>
            </w:tcBorders>
            <w:shd w:val="clear" w:color="000000" w:fill="FFFFFF"/>
            <w:vAlign w:val="center"/>
            <w:hideMark/>
          </w:tcPr>
          <w:p w14:paraId="2974570F" w14:textId="1C5C51EF" w:rsidR="00403633" w:rsidRPr="00727B87" w:rsidRDefault="00403633" w:rsidP="00403633">
            <w:pPr>
              <w:spacing w:line="276" w:lineRule="auto"/>
              <w:jc w:val="center"/>
              <w:rPr>
                <w:sz w:val="26"/>
                <w:szCs w:val="26"/>
                <w:lang w:eastAsia="ru-RU"/>
              </w:rPr>
            </w:pPr>
            <w:r w:rsidRPr="00727B87">
              <w:rPr>
                <w:sz w:val="26"/>
                <w:szCs w:val="26"/>
                <w:lang w:eastAsia="ru-RU"/>
              </w:rPr>
              <w:t>1046</w:t>
            </w:r>
          </w:p>
        </w:tc>
        <w:tc>
          <w:tcPr>
            <w:tcW w:w="1061" w:type="dxa"/>
            <w:tcBorders>
              <w:top w:val="nil"/>
              <w:left w:val="nil"/>
              <w:bottom w:val="single" w:sz="4" w:space="0" w:color="000000"/>
              <w:right w:val="single" w:sz="4" w:space="0" w:color="000000"/>
            </w:tcBorders>
            <w:shd w:val="clear" w:color="auto" w:fill="auto"/>
            <w:noWrap/>
            <w:vAlign w:val="center"/>
            <w:hideMark/>
          </w:tcPr>
          <w:p w14:paraId="6F3CA526" w14:textId="0EC078CC" w:rsidR="00403633" w:rsidRPr="00727B87" w:rsidRDefault="00403633" w:rsidP="00403633">
            <w:pPr>
              <w:spacing w:line="276" w:lineRule="auto"/>
              <w:jc w:val="center"/>
              <w:rPr>
                <w:sz w:val="26"/>
                <w:szCs w:val="26"/>
                <w:lang w:eastAsia="ru-RU"/>
              </w:rPr>
            </w:pPr>
            <w:r w:rsidRPr="00727B87">
              <w:rPr>
                <w:sz w:val="26"/>
                <w:szCs w:val="26"/>
                <w:lang w:eastAsia="ru-RU"/>
              </w:rPr>
              <w:t>291,4</w:t>
            </w:r>
          </w:p>
        </w:tc>
      </w:tr>
      <w:tr w:rsidR="00727B87" w:rsidRPr="00727B87" w14:paraId="1AA58DE1"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6F3F2F0F" w14:textId="77777777" w:rsidR="00403633" w:rsidRPr="00727B87" w:rsidRDefault="00403633" w:rsidP="00403633">
            <w:pPr>
              <w:spacing w:line="276" w:lineRule="auto"/>
              <w:rPr>
                <w:sz w:val="26"/>
                <w:szCs w:val="26"/>
                <w:lang w:eastAsia="ru-RU"/>
              </w:rPr>
            </w:pPr>
            <w:r w:rsidRPr="00727B87">
              <w:rPr>
                <w:sz w:val="26"/>
                <w:szCs w:val="26"/>
                <w:lang w:eastAsia="ru-RU"/>
              </w:rPr>
              <w:t>4</w:t>
            </w:r>
          </w:p>
        </w:tc>
        <w:tc>
          <w:tcPr>
            <w:tcW w:w="4816" w:type="dxa"/>
            <w:tcBorders>
              <w:top w:val="nil"/>
              <w:left w:val="single" w:sz="4" w:space="0" w:color="auto"/>
              <w:bottom w:val="single" w:sz="4" w:space="0" w:color="auto"/>
              <w:right w:val="single" w:sz="4" w:space="0" w:color="auto"/>
            </w:tcBorders>
            <w:shd w:val="clear" w:color="auto" w:fill="auto"/>
          </w:tcPr>
          <w:p w14:paraId="65FD4816" w14:textId="77777777" w:rsidR="00403633" w:rsidRPr="00727B87" w:rsidRDefault="00403633" w:rsidP="00403633">
            <w:pPr>
              <w:spacing w:line="276" w:lineRule="auto"/>
              <w:rPr>
                <w:sz w:val="26"/>
                <w:szCs w:val="26"/>
                <w:lang w:eastAsia="ru-RU"/>
              </w:rPr>
            </w:pPr>
            <w:r w:rsidRPr="00727B87">
              <w:rPr>
                <w:sz w:val="24"/>
                <w:szCs w:val="24"/>
              </w:rPr>
              <w:t>Кан</w:t>
            </w:r>
            <w:r w:rsidRPr="00727B87">
              <w:rPr>
                <w:spacing w:val="-5"/>
                <w:sz w:val="24"/>
                <w:szCs w:val="24"/>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40C354BA" w14:textId="1D340521" w:rsidR="00403633" w:rsidRPr="00727B87" w:rsidRDefault="00403633" w:rsidP="00403633">
            <w:pPr>
              <w:spacing w:line="276" w:lineRule="auto"/>
              <w:jc w:val="center"/>
              <w:rPr>
                <w:sz w:val="26"/>
                <w:szCs w:val="26"/>
                <w:lang w:eastAsia="ru-RU"/>
              </w:rPr>
            </w:pPr>
            <w:r w:rsidRPr="00727B87">
              <w:rPr>
                <w:sz w:val="26"/>
                <w:szCs w:val="26"/>
                <w:lang w:eastAsia="ru-RU"/>
              </w:rPr>
              <w:t>3682</w:t>
            </w:r>
          </w:p>
        </w:tc>
        <w:tc>
          <w:tcPr>
            <w:tcW w:w="1134" w:type="dxa"/>
            <w:tcBorders>
              <w:top w:val="nil"/>
              <w:left w:val="nil"/>
              <w:bottom w:val="single" w:sz="4" w:space="0" w:color="auto"/>
              <w:right w:val="single" w:sz="4" w:space="0" w:color="auto"/>
            </w:tcBorders>
            <w:shd w:val="clear" w:color="auto" w:fill="auto"/>
            <w:vAlign w:val="center"/>
          </w:tcPr>
          <w:p w14:paraId="20962A28" w14:textId="236598AD" w:rsidR="00403633" w:rsidRPr="00727B87" w:rsidRDefault="00403633" w:rsidP="00403633">
            <w:pPr>
              <w:spacing w:line="276" w:lineRule="auto"/>
              <w:jc w:val="center"/>
              <w:rPr>
                <w:sz w:val="26"/>
                <w:szCs w:val="26"/>
                <w:lang w:eastAsia="ru-RU"/>
              </w:rPr>
            </w:pPr>
            <w:r w:rsidRPr="00727B87">
              <w:rPr>
                <w:sz w:val="26"/>
                <w:szCs w:val="26"/>
                <w:lang w:eastAsia="ru-RU"/>
              </w:rPr>
              <w:t>1066,3</w:t>
            </w:r>
          </w:p>
        </w:tc>
        <w:tc>
          <w:tcPr>
            <w:tcW w:w="996" w:type="dxa"/>
            <w:tcBorders>
              <w:top w:val="nil"/>
              <w:left w:val="nil"/>
              <w:bottom w:val="single" w:sz="4" w:space="0" w:color="000000"/>
              <w:right w:val="single" w:sz="4" w:space="0" w:color="auto"/>
            </w:tcBorders>
            <w:shd w:val="clear" w:color="auto" w:fill="auto"/>
            <w:noWrap/>
            <w:vAlign w:val="center"/>
            <w:hideMark/>
          </w:tcPr>
          <w:p w14:paraId="3BDBF80E" w14:textId="694DA945" w:rsidR="00403633" w:rsidRPr="00727B87" w:rsidRDefault="00403633" w:rsidP="00403633">
            <w:pPr>
              <w:spacing w:line="276" w:lineRule="auto"/>
              <w:jc w:val="center"/>
              <w:rPr>
                <w:sz w:val="26"/>
                <w:szCs w:val="26"/>
                <w:lang w:eastAsia="ru-RU"/>
              </w:rPr>
            </w:pPr>
            <w:r w:rsidRPr="00727B87">
              <w:rPr>
                <w:sz w:val="26"/>
                <w:szCs w:val="26"/>
                <w:lang w:eastAsia="ru-RU"/>
              </w:rPr>
              <w:t>2223</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00C7FB6B" w14:textId="7FD9672C" w:rsidR="00403633" w:rsidRPr="00727B87" w:rsidRDefault="00403633" w:rsidP="00403633">
            <w:pPr>
              <w:spacing w:line="276" w:lineRule="auto"/>
              <w:jc w:val="center"/>
              <w:rPr>
                <w:sz w:val="26"/>
                <w:szCs w:val="26"/>
                <w:lang w:eastAsia="ru-RU"/>
              </w:rPr>
            </w:pPr>
            <w:r w:rsidRPr="00727B87">
              <w:rPr>
                <w:sz w:val="26"/>
                <w:szCs w:val="26"/>
                <w:lang w:eastAsia="ru-RU"/>
              </w:rPr>
              <w:t>633,1</w:t>
            </w:r>
          </w:p>
        </w:tc>
        <w:tc>
          <w:tcPr>
            <w:tcW w:w="996" w:type="dxa"/>
            <w:tcBorders>
              <w:top w:val="nil"/>
              <w:left w:val="nil"/>
              <w:bottom w:val="single" w:sz="4" w:space="0" w:color="000000"/>
              <w:right w:val="single" w:sz="4" w:space="0" w:color="auto"/>
            </w:tcBorders>
            <w:shd w:val="clear" w:color="auto" w:fill="auto"/>
            <w:noWrap/>
            <w:vAlign w:val="center"/>
            <w:hideMark/>
          </w:tcPr>
          <w:p w14:paraId="1304F28B" w14:textId="14D2A1F2" w:rsidR="00403633" w:rsidRPr="00727B87" w:rsidRDefault="00403633" w:rsidP="00403633">
            <w:pPr>
              <w:spacing w:line="276" w:lineRule="auto"/>
              <w:jc w:val="center"/>
              <w:rPr>
                <w:sz w:val="26"/>
                <w:szCs w:val="26"/>
                <w:lang w:eastAsia="ru-RU"/>
              </w:rPr>
            </w:pPr>
            <w:r w:rsidRPr="00727B87">
              <w:rPr>
                <w:sz w:val="26"/>
                <w:szCs w:val="26"/>
                <w:lang w:eastAsia="ru-RU"/>
              </w:rPr>
              <w:t>1926</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3FD97A97" w14:textId="3D566943" w:rsidR="00403633" w:rsidRPr="00727B87" w:rsidRDefault="00403633" w:rsidP="00403633">
            <w:pPr>
              <w:spacing w:line="276" w:lineRule="auto"/>
              <w:jc w:val="center"/>
              <w:rPr>
                <w:sz w:val="26"/>
                <w:szCs w:val="26"/>
                <w:lang w:eastAsia="ru-RU"/>
              </w:rPr>
            </w:pPr>
            <w:r w:rsidRPr="00727B87">
              <w:rPr>
                <w:sz w:val="26"/>
                <w:szCs w:val="26"/>
                <w:lang w:eastAsia="ru-RU"/>
              </w:rPr>
              <w:t>539,0</w:t>
            </w:r>
          </w:p>
        </w:tc>
        <w:tc>
          <w:tcPr>
            <w:tcW w:w="996" w:type="dxa"/>
            <w:tcBorders>
              <w:top w:val="nil"/>
              <w:left w:val="nil"/>
              <w:bottom w:val="single" w:sz="4" w:space="0" w:color="000000"/>
              <w:right w:val="single" w:sz="4" w:space="0" w:color="auto"/>
            </w:tcBorders>
            <w:shd w:val="clear" w:color="auto" w:fill="auto"/>
            <w:noWrap/>
            <w:vAlign w:val="center"/>
            <w:hideMark/>
          </w:tcPr>
          <w:p w14:paraId="1540CBC3" w14:textId="247A314C" w:rsidR="00403633" w:rsidRPr="00727B87" w:rsidRDefault="00403633" w:rsidP="00403633">
            <w:pPr>
              <w:spacing w:line="276" w:lineRule="auto"/>
              <w:jc w:val="center"/>
              <w:rPr>
                <w:sz w:val="26"/>
                <w:szCs w:val="26"/>
                <w:lang w:eastAsia="ru-RU"/>
              </w:rPr>
            </w:pPr>
            <w:r w:rsidRPr="00727B87">
              <w:rPr>
                <w:sz w:val="26"/>
                <w:szCs w:val="26"/>
                <w:lang w:eastAsia="ru-RU"/>
              </w:rPr>
              <w:t>2856</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71D5ABFD" w14:textId="72D8C950" w:rsidR="00403633" w:rsidRPr="00727B87" w:rsidRDefault="00403633" w:rsidP="00403633">
            <w:pPr>
              <w:spacing w:line="276" w:lineRule="auto"/>
              <w:jc w:val="center"/>
              <w:rPr>
                <w:sz w:val="26"/>
                <w:szCs w:val="26"/>
                <w:lang w:eastAsia="ru-RU"/>
              </w:rPr>
            </w:pPr>
            <w:r w:rsidRPr="00727B87">
              <w:rPr>
                <w:sz w:val="26"/>
                <w:szCs w:val="26"/>
                <w:lang w:eastAsia="ru-RU"/>
              </w:rPr>
              <w:t>816,7</w:t>
            </w:r>
          </w:p>
        </w:tc>
        <w:tc>
          <w:tcPr>
            <w:tcW w:w="996" w:type="dxa"/>
            <w:tcBorders>
              <w:top w:val="nil"/>
              <w:left w:val="nil"/>
              <w:bottom w:val="single" w:sz="4" w:space="0" w:color="auto"/>
              <w:right w:val="single" w:sz="4" w:space="0" w:color="auto"/>
            </w:tcBorders>
            <w:shd w:val="clear" w:color="000000" w:fill="FFFFFF"/>
            <w:vAlign w:val="center"/>
            <w:hideMark/>
          </w:tcPr>
          <w:p w14:paraId="2D33F2EF" w14:textId="55515F1C" w:rsidR="00403633" w:rsidRPr="00727B87" w:rsidRDefault="00403633" w:rsidP="00403633">
            <w:pPr>
              <w:spacing w:line="276" w:lineRule="auto"/>
              <w:jc w:val="center"/>
              <w:rPr>
                <w:sz w:val="26"/>
                <w:szCs w:val="26"/>
                <w:lang w:eastAsia="ru-RU"/>
              </w:rPr>
            </w:pPr>
            <w:r w:rsidRPr="00727B87">
              <w:rPr>
                <w:sz w:val="26"/>
                <w:szCs w:val="26"/>
                <w:lang w:eastAsia="ru-RU"/>
              </w:rPr>
              <w:t>2670</w:t>
            </w:r>
          </w:p>
        </w:tc>
        <w:tc>
          <w:tcPr>
            <w:tcW w:w="1061" w:type="dxa"/>
            <w:tcBorders>
              <w:top w:val="nil"/>
              <w:left w:val="nil"/>
              <w:bottom w:val="single" w:sz="4" w:space="0" w:color="000000"/>
              <w:right w:val="single" w:sz="4" w:space="0" w:color="000000"/>
            </w:tcBorders>
            <w:shd w:val="clear" w:color="auto" w:fill="auto"/>
            <w:noWrap/>
            <w:vAlign w:val="center"/>
            <w:hideMark/>
          </w:tcPr>
          <w:p w14:paraId="3CFB9590" w14:textId="68D0F17A" w:rsidR="00403633" w:rsidRPr="00727B87" w:rsidRDefault="00403633" w:rsidP="00403633">
            <w:pPr>
              <w:spacing w:line="276" w:lineRule="auto"/>
              <w:jc w:val="center"/>
              <w:rPr>
                <w:sz w:val="26"/>
                <w:szCs w:val="26"/>
                <w:lang w:eastAsia="ru-RU"/>
              </w:rPr>
            </w:pPr>
            <w:r w:rsidRPr="00727B87">
              <w:rPr>
                <w:sz w:val="26"/>
                <w:szCs w:val="26"/>
                <w:lang w:eastAsia="ru-RU"/>
              </w:rPr>
              <w:t>743,8</w:t>
            </w:r>
          </w:p>
        </w:tc>
      </w:tr>
      <w:tr w:rsidR="00727B87" w:rsidRPr="00727B87" w14:paraId="723B8236"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5C40BF09" w14:textId="77777777" w:rsidR="00403633" w:rsidRPr="00727B87" w:rsidRDefault="00403633" w:rsidP="00403633">
            <w:pPr>
              <w:spacing w:line="276" w:lineRule="auto"/>
              <w:rPr>
                <w:sz w:val="26"/>
                <w:szCs w:val="26"/>
                <w:lang w:eastAsia="ru-RU"/>
              </w:rPr>
            </w:pPr>
            <w:r w:rsidRPr="00727B87">
              <w:rPr>
                <w:sz w:val="26"/>
                <w:szCs w:val="26"/>
                <w:lang w:eastAsia="ru-RU"/>
              </w:rPr>
              <w:t>5</w:t>
            </w:r>
          </w:p>
        </w:tc>
        <w:tc>
          <w:tcPr>
            <w:tcW w:w="4816" w:type="dxa"/>
            <w:tcBorders>
              <w:top w:val="nil"/>
              <w:left w:val="single" w:sz="4" w:space="0" w:color="auto"/>
              <w:bottom w:val="single" w:sz="4" w:space="0" w:color="auto"/>
              <w:right w:val="single" w:sz="4" w:space="0" w:color="auto"/>
            </w:tcBorders>
            <w:shd w:val="clear" w:color="auto" w:fill="auto"/>
          </w:tcPr>
          <w:p w14:paraId="3AEDB55B" w14:textId="77777777" w:rsidR="00403633" w:rsidRPr="00727B87" w:rsidRDefault="00403633" w:rsidP="00403633">
            <w:pPr>
              <w:spacing w:line="276" w:lineRule="auto"/>
              <w:rPr>
                <w:sz w:val="26"/>
                <w:szCs w:val="26"/>
                <w:lang w:eastAsia="ru-RU"/>
              </w:rPr>
            </w:pPr>
            <w:r w:rsidRPr="00727B87">
              <w:rPr>
                <w:spacing w:val="-2"/>
                <w:sz w:val="24"/>
                <w:szCs w:val="24"/>
              </w:rPr>
              <w:t>Эндокриндик</w:t>
            </w:r>
            <w:r w:rsidRPr="00727B87">
              <w:rPr>
                <w:spacing w:val="3"/>
                <w:sz w:val="24"/>
                <w:szCs w:val="24"/>
              </w:rPr>
              <w:t xml:space="preserve"> </w:t>
            </w:r>
            <w:r w:rsidRPr="00727B87">
              <w:rPr>
                <w:spacing w:val="-2"/>
                <w:sz w:val="24"/>
                <w:szCs w:val="24"/>
              </w:rPr>
              <w:t>системанын</w:t>
            </w:r>
            <w:r w:rsidRPr="00727B87">
              <w:rPr>
                <w:sz w:val="24"/>
                <w:szCs w:val="24"/>
                <w:lang w:val="ru-RU"/>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4C532BEA" w14:textId="7733C6D5" w:rsidR="00403633" w:rsidRPr="00727B87" w:rsidRDefault="00403633" w:rsidP="00403633">
            <w:pPr>
              <w:spacing w:line="276" w:lineRule="auto"/>
              <w:jc w:val="center"/>
              <w:rPr>
                <w:sz w:val="26"/>
                <w:szCs w:val="26"/>
                <w:lang w:eastAsia="ru-RU"/>
              </w:rPr>
            </w:pPr>
            <w:r w:rsidRPr="00727B87">
              <w:rPr>
                <w:sz w:val="26"/>
                <w:szCs w:val="26"/>
                <w:lang w:eastAsia="ru-RU"/>
              </w:rPr>
              <w:t>4989</w:t>
            </w:r>
          </w:p>
        </w:tc>
        <w:tc>
          <w:tcPr>
            <w:tcW w:w="1134" w:type="dxa"/>
            <w:tcBorders>
              <w:top w:val="nil"/>
              <w:left w:val="nil"/>
              <w:bottom w:val="single" w:sz="4" w:space="0" w:color="auto"/>
              <w:right w:val="single" w:sz="4" w:space="0" w:color="auto"/>
            </w:tcBorders>
            <w:shd w:val="clear" w:color="auto" w:fill="auto"/>
            <w:vAlign w:val="center"/>
          </w:tcPr>
          <w:p w14:paraId="2DC89144" w14:textId="2DA1581B" w:rsidR="00403633" w:rsidRPr="00727B87" w:rsidRDefault="00403633" w:rsidP="00403633">
            <w:pPr>
              <w:spacing w:line="276" w:lineRule="auto"/>
              <w:jc w:val="center"/>
              <w:rPr>
                <w:sz w:val="26"/>
                <w:szCs w:val="26"/>
                <w:lang w:eastAsia="ru-RU"/>
              </w:rPr>
            </w:pPr>
            <w:r w:rsidRPr="00727B87">
              <w:rPr>
                <w:sz w:val="26"/>
                <w:szCs w:val="26"/>
                <w:lang w:eastAsia="ru-RU"/>
              </w:rPr>
              <w:t>1444,8</w:t>
            </w:r>
          </w:p>
        </w:tc>
        <w:tc>
          <w:tcPr>
            <w:tcW w:w="996" w:type="dxa"/>
            <w:tcBorders>
              <w:top w:val="nil"/>
              <w:left w:val="nil"/>
              <w:bottom w:val="single" w:sz="4" w:space="0" w:color="000000"/>
              <w:right w:val="single" w:sz="4" w:space="0" w:color="auto"/>
            </w:tcBorders>
            <w:shd w:val="clear" w:color="auto" w:fill="auto"/>
            <w:noWrap/>
            <w:vAlign w:val="center"/>
            <w:hideMark/>
          </w:tcPr>
          <w:p w14:paraId="0279AEB4" w14:textId="08BF7F94" w:rsidR="00403633" w:rsidRPr="00727B87" w:rsidRDefault="00403633" w:rsidP="00403633">
            <w:pPr>
              <w:spacing w:line="276" w:lineRule="auto"/>
              <w:jc w:val="center"/>
              <w:rPr>
                <w:sz w:val="26"/>
                <w:szCs w:val="26"/>
                <w:lang w:eastAsia="ru-RU"/>
              </w:rPr>
            </w:pPr>
            <w:r w:rsidRPr="00727B87">
              <w:rPr>
                <w:sz w:val="26"/>
                <w:szCs w:val="26"/>
                <w:lang w:eastAsia="ru-RU"/>
              </w:rPr>
              <w:t>5454</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112FF06E" w14:textId="26819676" w:rsidR="00403633" w:rsidRPr="00727B87" w:rsidRDefault="00403633" w:rsidP="00403633">
            <w:pPr>
              <w:spacing w:line="276" w:lineRule="auto"/>
              <w:jc w:val="center"/>
              <w:rPr>
                <w:sz w:val="26"/>
                <w:szCs w:val="26"/>
                <w:lang w:eastAsia="ru-RU"/>
              </w:rPr>
            </w:pPr>
            <w:r w:rsidRPr="00727B87">
              <w:rPr>
                <w:sz w:val="26"/>
                <w:szCs w:val="26"/>
                <w:lang w:eastAsia="ru-RU"/>
              </w:rPr>
              <w:t>1553,3</w:t>
            </w:r>
          </w:p>
        </w:tc>
        <w:tc>
          <w:tcPr>
            <w:tcW w:w="996" w:type="dxa"/>
            <w:tcBorders>
              <w:top w:val="nil"/>
              <w:left w:val="nil"/>
              <w:bottom w:val="single" w:sz="4" w:space="0" w:color="000000"/>
              <w:right w:val="single" w:sz="4" w:space="0" w:color="auto"/>
            </w:tcBorders>
            <w:shd w:val="clear" w:color="auto" w:fill="auto"/>
            <w:noWrap/>
            <w:vAlign w:val="center"/>
            <w:hideMark/>
          </w:tcPr>
          <w:p w14:paraId="772778E9" w14:textId="4CB01929" w:rsidR="00403633" w:rsidRPr="00727B87" w:rsidRDefault="00403633" w:rsidP="00403633">
            <w:pPr>
              <w:spacing w:line="276" w:lineRule="auto"/>
              <w:jc w:val="center"/>
              <w:rPr>
                <w:sz w:val="26"/>
                <w:szCs w:val="26"/>
                <w:lang w:eastAsia="ru-RU"/>
              </w:rPr>
            </w:pPr>
            <w:r w:rsidRPr="00727B87">
              <w:rPr>
                <w:sz w:val="26"/>
                <w:szCs w:val="26"/>
                <w:lang w:eastAsia="ru-RU"/>
              </w:rPr>
              <w:t>5176</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40568864" w14:textId="24956CC9" w:rsidR="00403633" w:rsidRPr="00727B87" w:rsidRDefault="00403633" w:rsidP="00403633">
            <w:pPr>
              <w:spacing w:line="276" w:lineRule="auto"/>
              <w:jc w:val="center"/>
              <w:rPr>
                <w:sz w:val="26"/>
                <w:szCs w:val="26"/>
                <w:lang w:eastAsia="ru-RU"/>
              </w:rPr>
            </w:pPr>
            <w:r w:rsidRPr="00727B87">
              <w:rPr>
                <w:sz w:val="26"/>
                <w:szCs w:val="26"/>
                <w:lang w:eastAsia="ru-RU"/>
              </w:rPr>
              <w:t>1448,5</w:t>
            </w:r>
          </w:p>
        </w:tc>
        <w:tc>
          <w:tcPr>
            <w:tcW w:w="996" w:type="dxa"/>
            <w:tcBorders>
              <w:top w:val="nil"/>
              <w:left w:val="nil"/>
              <w:bottom w:val="single" w:sz="4" w:space="0" w:color="000000"/>
              <w:right w:val="single" w:sz="4" w:space="0" w:color="auto"/>
            </w:tcBorders>
            <w:shd w:val="clear" w:color="auto" w:fill="auto"/>
            <w:noWrap/>
            <w:vAlign w:val="center"/>
            <w:hideMark/>
          </w:tcPr>
          <w:p w14:paraId="52BB4702" w14:textId="78151430" w:rsidR="00403633" w:rsidRPr="00727B87" w:rsidRDefault="00403633" w:rsidP="00403633">
            <w:pPr>
              <w:spacing w:line="276" w:lineRule="auto"/>
              <w:jc w:val="center"/>
              <w:rPr>
                <w:sz w:val="26"/>
                <w:szCs w:val="26"/>
                <w:lang w:eastAsia="ru-RU"/>
              </w:rPr>
            </w:pPr>
            <w:r w:rsidRPr="00727B87">
              <w:rPr>
                <w:sz w:val="26"/>
                <w:szCs w:val="26"/>
                <w:lang w:eastAsia="ru-RU"/>
              </w:rPr>
              <w:t>5757</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759FFA08" w14:textId="320129B5" w:rsidR="00403633" w:rsidRPr="00727B87" w:rsidRDefault="00403633" w:rsidP="00403633">
            <w:pPr>
              <w:spacing w:line="276" w:lineRule="auto"/>
              <w:jc w:val="center"/>
              <w:rPr>
                <w:sz w:val="26"/>
                <w:szCs w:val="26"/>
                <w:lang w:eastAsia="ru-RU"/>
              </w:rPr>
            </w:pPr>
            <w:r w:rsidRPr="00727B87">
              <w:rPr>
                <w:sz w:val="26"/>
                <w:szCs w:val="26"/>
                <w:lang w:eastAsia="ru-RU"/>
              </w:rPr>
              <w:t>1646,2</w:t>
            </w:r>
          </w:p>
        </w:tc>
        <w:tc>
          <w:tcPr>
            <w:tcW w:w="996" w:type="dxa"/>
            <w:tcBorders>
              <w:top w:val="nil"/>
              <w:left w:val="nil"/>
              <w:bottom w:val="single" w:sz="4" w:space="0" w:color="auto"/>
              <w:right w:val="single" w:sz="4" w:space="0" w:color="auto"/>
            </w:tcBorders>
            <w:shd w:val="clear" w:color="000000" w:fill="FFFFFF"/>
            <w:vAlign w:val="center"/>
            <w:hideMark/>
          </w:tcPr>
          <w:p w14:paraId="1547EABD" w14:textId="1AF2F43B" w:rsidR="00403633" w:rsidRPr="00727B87" w:rsidRDefault="00403633" w:rsidP="00403633">
            <w:pPr>
              <w:spacing w:line="276" w:lineRule="auto"/>
              <w:jc w:val="center"/>
              <w:rPr>
                <w:sz w:val="26"/>
                <w:szCs w:val="26"/>
                <w:lang w:eastAsia="ru-RU"/>
              </w:rPr>
            </w:pPr>
            <w:bookmarkStart w:id="164" w:name="_Hlk201577991"/>
            <w:r w:rsidRPr="00727B87">
              <w:rPr>
                <w:sz w:val="26"/>
                <w:szCs w:val="26"/>
                <w:lang w:eastAsia="ru-RU"/>
              </w:rPr>
              <w:t>6348</w:t>
            </w:r>
            <w:bookmarkEnd w:id="164"/>
          </w:p>
        </w:tc>
        <w:tc>
          <w:tcPr>
            <w:tcW w:w="1061" w:type="dxa"/>
            <w:tcBorders>
              <w:top w:val="nil"/>
              <w:left w:val="nil"/>
              <w:bottom w:val="single" w:sz="4" w:space="0" w:color="000000"/>
              <w:right w:val="single" w:sz="4" w:space="0" w:color="000000"/>
            </w:tcBorders>
            <w:shd w:val="clear" w:color="auto" w:fill="auto"/>
            <w:noWrap/>
            <w:vAlign w:val="center"/>
            <w:hideMark/>
          </w:tcPr>
          <w:p w14:paraId="03050272" w14:textId="3B8082FC" w:rsidR="00403633" w:rsidRPr="00727B87" w:rsidRDefault="00403633" w:rsidP="00403633">
            <w:pPr>
              <w:spacing w:line="276" w:lineRule="auto"/>
              <w:jc w:val="center"/>
              <w:rPr>
                <w:sz w:val="26"/>
                <w:szCs w:val="26"/>
                <w:lang w:eastAsia="ru-RU"/>
              </w:rPr>
            </w:pPr>
            <w:r w:rsidRPr="00727B87">
              <w:rPr>
                <w:sz w:val="26"/>
                <w:szCs w:val="26"/>
                <w:lang w:eastAsia="ru-RU"/>
              </w:rPr>
              <w:t>1768,3</w:t>
            </w:r>
          </w:p>
        </w:tc>
      </w:tr>
      <w:tr w:rsidR="00727B87" w:rsidRPr="00727B87" w14:paraId="2B466108"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6FFF57AA" w14:textId="77777777" w:rsidR="00403633" w:rsidRPr="00727B87" w:rsidRDefault="00403633" w:rsidP="00403633">
            <w:pPr>
              <w:spacing w:line="276" w:lineRule="auto"/>
              <w:rPr>
                <w:sz w:val="26"/>
                <w:szCs w:val="26"/>
                <w:lang w:eastAsia="ru-RU"/>
              </w:rPr>
            </w:pPr>
            <w:r w:rsidRPr="00727B87">
              <w:rPr>
                <w:sz w:val="26"/>
                <w:szCs w:val="26"/>
                <w:lang w:eastAsia="ru-RU"/>
              </w:rPr>
              <w:t>6</w:t>
            </w:r>
          </w:p>
        </w:tc>
        <w:tc>
          <w:tcPr>
            <w:tcW w:w="4816" w:type="dxa"/>
            <w:tcBorders>
              <w:top w:val="nil"/>
              <w:left w:val="single" w:sz="4" w:space="0" w:color="auto"/>
              <w:bottom w:val="single" w:sz="4" w:space="0" w:color="auto"/>
              <w:right w:val="single" w:sz="4" w:space="0" w:color="auto"/>
            </w:tcBorders>
            <w:shd w:val="clear" w:color="auto" w:fill="auto"/>
          </w:tcPr>
          <w:p w14:paraId="31D303E1" w14:textId="77777777" w:rsidR="00403633" w:rsidRPr="00727B87" w:rsidRDefault="00403633" w:rsidP="00403633">
            <w:pPr>
              <w:spacing w:line="276" w:lineRule="auto"/>
              <w:rPr>
                <w:sz w:val="26"/>
                <w:szCs w:val="26"/>
                <w:lang w:eastAsia="ru-RU"/>
              </w:rPr>
            </w:pPr>
            <w:r w:rsidRPr="00727B87">
              <w:rPr>
                <w:spacing w:val="-2"/>
                <w:sz w:val="24"/>
                <w:szCs w:val="24"/>
              </w:rPr>
              <w:t>Психикалык</w:t>
            </w:r>
            <w:r w:rsidRPr="00727B87">
              <w:rPr>
                <w:sz w:val="24"/>
                <w:szCs w:val="24"/>
              </w:rPr>
              <w:t xml:space="preserve"> </w:t>
            </w:r>
            <w:r w:rsidRPr="00727B87">
              <w:rPr>
                <w:spacing w:val="-2"/>
                <w:sz w:val="24"/>
                <w:szCs w:val="24"/>
              </w:rPr>
              <w:t>бузулуулар</w:t>
            </w:r>
          </w:p>
        </w:tc>
        <w:tc>
          <w:tcPr>
            <w:tcW w:w="996" w:type="dxa"/>
            <w:tcBorders>
              <w:top w:val="nil"/>
              <w:left w:val="nil"/>
              <w:bottom w:val="single" w:sz="4" w:space="0" w:color="auto"/>
              <w:right w:val="single" w:sz="4" w:space="0" w:color="auto"/>
            </w:tcBorders>
            <w:shd w:val="clear" w:color="auto" w:fill="auto"/>
            <w:noWrap/>
            <w:vAlign w:val="center"/>
            <w:hideMark/>
          </w:tcPr>
          <w:p w14:paraId="0748909B" w14:textId="13C9D85E" w:rsidR="00403633" w:rsidRPr="00727B87" w:rsidRDefault="00403633" w:rsidP="00403633">
            <w:pPr>
              <w:spacing w:line="276" w:lineRule="auto"/>
              <w:jc w:val="center"/>
              <w:rPr>
                <w:sz w:val="26"/>
                <w:szCs w:val="26"/>
                <w:lang w:eastAsia="ru-RU"/>
              </w:rPr>
            </w:pPr>
            <w:r w:rsidRPr="00727B87">
              <w:rPr>
                <w:sz w:val="26"/>
                <w:szCs w:val="26"/>
                <w:lang w:eastAsia="ru-RU"/>
              </w:rPr>
              <w:t>1747</w:t>
            </w:r>
          </w:p>
        </w:tc>
        <w:tc>
          <w:tcPr>
            <w:tcW w:w="1134" w:type="dxa"/>
            <w:tcBorders>
              <w:top w:val="nil"/>
              <w:left w:val="nil"/>
              <w:bottom w:val="single" w:sz="4" w:space="0" w:color="auto"/>
              <w:right w:val="single" w:sz="4" w:space="0" w:color="auto"/>
            </w:tcBorders>
            <w:shd w:val="clear" w:color="auto" w:fill="auto"/>
            <w:vAlign w:val="center"/>
          </w:tcPr>
          <w:p w14:paraId="05E030D3" w14:textId="23DC2679" w:rsidR="00403633" w:rsidRPr="00727B87" w:rsidRDefault="00403633" w:rsidP="00403633">
            <w:pPr>
              <w:spacing w:line="276" w:lineRule="auto"/>
              <w:jc w:val="center"/>
              <w:rPr>
                <w:sz w:val="26"/>
                <w:szCs w:val="26"/>
                <w:lang w:eastAsia="ru-RU"/>
              </w:rPr>
            </w:pPr>
            <w:r w:rsidRPr="00727B87">
              <w:rPr>
                <w:sz w:val="26"/>
                <w:szCs w:val="26"/>
                <w:lang w:eastAsia="ru-RU"/>
              </w:rPr>
              <w:t>505,9</w:t>
            </w:r>
          </w:p>
        </w:tc>
        <w:tc>
          <w:tcPr>
            <w:tcW w:w="996" w:type="dxa"/>
            <w:tcBorders>
              <w:top w:val="nil"/>
              <w:left w:val="nil"/>
              <w:bottom w:val="single" w:sz="4" w:space="0" w:color="000000"/>
              <w:right w:val="single" w:sz="4" w:space="0" w:color="auto"/>
            </w:tcBorders>
            <w:shd w:val="clear" w:color="auto" w:fill="auto"/>
            <w:noWrap/>
            <w:vAlign w:val="center"/>
            <w:hideMark/>
          </w:tcPr>
          <w:p w14:paraId="04BDD012" w14:textId="13272761" w:rsidR="00403633" w:rsidRPr="00727B87" w:rsidRDefault="00403633" w:rsidP="00403633">
            <w:pPr>
              <w:spacing w:line="276" w:lineRule="auto"/>
              <w:jc w:val="center"/>
              <w:rPr>
                <w:sz w:val="26"/>
                <w:szCs w:val="26"/>
                <w:lang w:eastAsia="ru-RU"/>
              </w:rPr>
            </w:pPr>
            <w:r w:rsidRPr="00727B87">
              <w:rPr>
                <w:sz w:val="26"/>
                <w:szCs w:val="26"/>
                <w:lang w:eastAsia="ru-RU"/>
              </w:rPr>
              <w:t>1542</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00E3E59C" w14:textId="0960EA73" w:rsidR="00403633" w:rsidRPr="00727B87" w:rsidRDefault="00403633" w:rsidP="00403633">
            <w:pPr>
              <w:spacing w:line="276" w:lineRule="auto"/>
              <w:jc w:val="center"/>
              <w:rPr>
                <w:sz w:val="26"/>
                <w:szCs w:val="26"/>
                <w:lang w:eastAsia="ru-RU"/>
              </w:rPr>
            </w:pPr>
            <w:r w:rsidRPr="00727B87">
              <w:rPr>
                <w:sz w:val="26"/>
                <w:szCs w:val="26"/>
                <w:lang w:eastAsia="ru-RU"/>
              </w:rPr>
              <w:t>439,2</w:t>
            </w:r>
          </w:p>
        </w:tc>
        <w:tc>
          <w:tcPr>
            <w:tcW w:w="996" w:type="dxa"/>
            <w:tcBorders>
              <w:top w:val="nil"/>
              <w:left w:val="nil"/>
              <w:bottom w:val="single" w:sz="4" w:space="0" w:color="000000"/>
              <w:right w:val="single" w:sz="4" w:space="0" w:color="auto"/>
            </w:tcBorders>
            <w:shd w:val="clear" w:color="auto" w:fill="auto"/>
            <w:noWrap/>
            <w:vAlign w:val="center"/>
            <w:hideMark/>
          </w:tcPr>
          <w:p w14:paraId="41EC4573" w14:textId="66A61825" w:rsidR="00403633" w:rsidRPr="00727B87" w:rsidRDefault="00403633" w:rsidP="00403633">
            <w:pPr>
              <w:spacing w:line="276" w:lineRule="auto"/>
              <w:jc w:val="center"/>
              <w:rPr>
                <w:sz w:val="26"/>
                <w:szCs w:val="26"/>
                <w:lang w:eastAsia="ru-RU"/>
              </w:rPr>
            </w:pPr>
            <w:r w:rsidRPr="00727B87">
              <w:rPr>
                <w:sz w:val="26"/>
                <w:szCs w:val="26"/>
                <w:lang w:eastAsia="ru-RU"/>
              </w:rPr>
              <w:t>1811</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203113F6" w14:textId="4F0FC05C" w:rsidR="00403633" w:rsidRPr="00727B87" w:rsidRDefault="00403633" w:rsidP="00403633">
            <w:pPr>
              <w:spacing w:line="276" w:lineRule="auto"/>
              <w:jc w:val="center"/>
              <w:rPr>
                <w:sz w:val="26"/>
                <w:szCs w:val="26"/>
                <w:lang w:eastAsia="ru-RU"/>
              </w:rPr>
            </w:pPr>
            <w:r w:rsidRPr="00727B87">
              <w:rPr>
                <w:sz w:val="26"/>
                <w:szCs w:val="26"/>
                <w:lang w:eastAsia="ru-RU"/>
              </w:rPr>
              <w:t>506,8</w:t>
            </w:r>
          </w:p>
        </w:tc>
        <w:tc>
          <w:tcPr>
            <w:tcW w:w="996" w:type="dxa"/>
            <w:tcBorders>
              <w:top w:val="nil"/>
              <w:left w:val="nil"/>
              <w:bottom w:val="single" w:sz="4" w:space="0" w:color="000000"/>
              <w:right w:val="single" w:sz="4" w:space="0" w:color="auto"/>
            </w:tcBorders>
            <w:shd w:val="clear" w:color="auto" w:fill="auto"/>
            <w:noWrap/>
            <w:vAlign w:val="center"/>
            <w:hideMark/>
          </w:tcPr>
          <w:p w14:paraId="15D798BD" w14:textId="5A53672F" w:rsidR="00403633" w:rsidRPr="00727B87" w:rsidRDefault="00403633" w:rsidP="00403633">
            <w:pPr>
              <w:spacing w:line="276" w:lineRule="auto"/>
              <w:jc w:val="center"/>
              <w:rPr>
                <w:sz w:val="26"/>
                <w:szCs w:val="26"/>
                <w:lang w:eastAsia="ru-RU"/>
              </w:rPr>
            </w:pPr>
            <w:r w:rsidRPr="00727B87">
              <w:rPr>
                <w:sz w:val="26"/>
                <w:szCs w:val="26"/>
                <w:lang w:eastAsia="ru-RU"/>
              </w:rPr>
              <w:t>2117</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0B0B525F" w14:textId="4112A447" w:rsidR="00403633" w:rsidRPr="00727B87" w:rsidRDefault="00403633" w:rsidP="00403633">
            <w:pPr>
              <w:spacing w:line="276" w:lineRule="auto"/>
              <w:jc w:val="center"/>
              <w:rPr>
                <w:sz w:val="26"/>
                <w:szCs w:val="26"/>
                <w:lang w:eastAsia="ru-RU"/>
              </w:rPr>
            </w:pPr>
            <w:r w:rsidRPr="00727B87">
              <w:rPr>
                <w:sz w:val="26"/>
                <w:szCs w:val="26"/>
                <w:lang w:eastAsia="ru-RU"/>
              </w:rPr>
              <w:t>605,4</w:t>
            </w:r>
          </w:p>
        </w:tc>
        <w:tc>
          <w:tcPr>
            <w:tcW w:w="996" w:type="dxa"/>
            <w:tcBorders>
              <w:top w:val="nil"/>
              <w:left w:val="nil"/>
              <w:bottom w:val="single" w:sz="4" w:space="0" w:color="auto"/>
              <w:right w:val="single" w:sz="4" w:space="0" w:color="auto"/>
            </w:tcBorders>
            <w:shd w:val="clear" w:color="000000" w:fill="FFFFFF"/>
            <w:vAlign w:val="center"/>
            <w:hideMark/>
          </w:tcPr>
          <w:p w14:paraId="4C63B378" w14:textId="25AD48A1" w:rsidR="00403633" w:rsidRPr="00727B87" w:rsidRDefault="00403633" w:rsidP="00403633">
            <w:pPr>
              <w:spacing w:line="276" w:lineRule="auto"/>
              <w:jc w:val="center"/>
              <w:rPr>
                <w:sz w:val="26"/>
                <w:szCs w:val="26"/>
                <w:lang w:eastAsia="ru-RU"/>
              </w:rPr>
            </w:pPr>
            <w:r w:rsidRPr="00727B87">
              <w:rPr>
                <w:sz w:val="26"/>
                <w:szCs w:val="26"/>
                <w:lang w:eastAsia="ru-RU"/>
              </w:rPr>
              <w:t>1845</w:t>
            </w:r>
          </w:p>
        </w:tc>
        <w:tc>
          <w:tcPr>
            <w:tcW w:w="1061" w:type="dxa"/>
            <w:tcBorders>
              <w:top w:val="nil"/>
              <w:left w:val="nil"/>
              <w:bottom w:val="single" w:sz="4" w:space="0" w:color="000000"/>
              <w:right w:val="single" w:sz="4" w:space="0" w:color="000000"/>
            </w:tcBorders>
            <w:shd w:val="clear" w:color="auto" w:fill="auto"/>
            <w:noWrap/>
            <w:vAlign w:val="center"/>
            <w:hideMark/>
          </w:tcPr>
          <w:p w14:paraId="27E8DBD6" w14:textId="2D5BB5E7" w:rsidR="00403633" w:rsidRPr="00727B87" w:rsidRDefault="00403633" w:rsidP="00403633">
            <w:pPr>
              <w:spacing w:line="276" w:lineRule="auto"/>
              <w:jc w:val="center"/>
              <w:rPr>
                <w:sz w:val="26"/>
                <w:szCs w:val="26"/>
                <w:lang w:eastAsia="ru-RU"/>
              </w:rPr>
            </w:pPr>
            <w:r w:rsidRPr="00727B87">
              <w:rPr>
                <w:sz w:val="26"/>
                <w:szCs w:val="26"/>
                <w:lang w:eastAsia="ru-RU"/>
              </w:rPr>
              <w:t>514,0</w:t>
            </w:r>
          </w:p>
        </w:tc>
      </w:tr>
      <w:tr w:rsidR="00727B87" w:rsidRPr="00727B87" w14:paraId="72954AAB"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460543E7" w14:textId="77777777" w:rsidR="00403633" w:rsidRPr="00727B87" w:rsidRDefault="00403633" w:rsidP="00403633">
            <w:pPr>
              <w:spacing w:line="276" w:lineRule="auto"/>
              <w:rPr>
                <w:sz w:val="26"/>
                <w:szCs w:val="26"/>
                <w:lang w:eastAsia="ru-RU"/>
              </w:rPr>
            </w:pPr>
            <w:r w:rsidRPr="00727B87">
              <w:rPr>
                <w:sz w:val="26"/>
                <w:szCs w:val="26"/>
                <w:lang w:eastAsia="ru-RU"/>
              </w:rPr>
              <w:t>7</w:t>
            </w:r>
          </w:p>
        </w:tc>
        <w:tc>
          <w:tcPr>
            <w:tcW w:w="4816" w:type="dxa"/>
            <w:tcBorders>
              <w:top w:val="nil"/>
              <w:left w:val="single" w:sz="4" w:space="0" w:color="auto"/>
              <w:bottom w:val="single" w:sz="4" w:space="0" w:color="auto"/>
              <w:right w:val="single" w:sz="4" w:space="0" w:color="auto"/>
            </w:tcBorders>
            <w:shd w:val="clear" w:color="auto" w:fill="auto"/>
          </w:tcPr>
          <w:p w14:paraId="530AC025" w14:textId="77777777" w:rsidR="00403633" w:rsidRPr="00727B87" w:rsidRDefault="00403633" w:rsidP="00403633">
            <w:pPr>
              <w:spacing w:line="276" w:lineRule="auto"/>
              <w:rPr>
                <w:sz w:val="26"/>
                <w:szCs w:val="26"/>
                <w:lang w:eastAsia="ru-RU"/>
              </w:rPr>
            </w:pPr>
            <w:r w:rsidRPr="00727B87">
              <w:rPr>
                <w:sz w:val="24"/>
                <w:szCs w:val="24"/>
              </w:rPr>
              <w:t>Нерв</w:t>
            </w:r>
            <w:r w:rsidRPr="00727B87">
              <w:rPr>
                <w:spacing w:val="-10"/>
                <w:sz w:val="24"/>
                <w:szCs w:val="24"/>
              </w:rPr>
              <w:t xml:space="preserve"> </w:t>
            </w:r>
            <w:r w:rsidRPr="00727B87">
              <w:rPr>
                <w:sz w:val="24"/>
                <w:szCs w:val="24"/>
              </w:rPr>
              <w:t>системасынын</w:t>
            </w:r>
            <w:r w:rsidRPr="00727B87">
              <w:rPr>
                <w:spacing w:val="-10"/>
                <w:sz w:val="24"/>
                <w:szCs w:val="24"/>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5E7A335E" w14:textId="6166F6A9" w:rsidR="00403633" w:rsidRPr="00727B87" w:rsidRDefault="00403633" w:rsidP="00403633">
            <w:pPr>
              <w:spacing w:line="276" w:lineRule="auto"/>
              <w:jc w:val="center"/>
              <w:rPr>
                <w:sz w:val="26"/>
                <w:szCs w:val="26"/>
                <w:lang w:eastAsia="ru-RU"/>
              </w:rPr>
            </w:pPr>
            <w:r w:rsidRPr="00727B87">
              <w:rPr>
                <w:sz w:val="26"/>
                <w:szCs w:val="26"/>
                <w:lang w:eastAsia="ru-RU"/>
              </w:rPr>
              <w:t>5882</w:t>
            </w:r>
          </w:p>
        </w:tc>
        <w:tc>
          <w:tcPr>
            <w:tcW w:w="1134" w:type="dxa"/>
            <w:tcBorders>
              <w:top w:val="nil"/>
              <w:left w:val="nil"/>
              <w:bottom w:val="single" w:sz="4" w:space="0" w:color="auto"/>
              <w:right w:val="single" w:sz="4" w:space="0" w:color="auto"/>
            </w:tcBorders>
            <w:shd w:val="clear" w:color="auto" w:fill="auto"/>
            <w:vAlign w:val="center"/>
          </w:tcPr>
          <w:p w14:paraId="11117485" w14:textId="2A25ADD3" w:rsidR="00403633" w:rsidRPr="00727B87" w:rsidRDefault="00403633" w:rsidP="00403633">
            <w:pPr>
              <w:spacing w:line="276" w:lineRule="auto"/>
              <w:jc w:val="center"/>
              <w:rPr>
                <w:sz w:val="26"/>
                <w:szCs w:val="26"/>
                <w:lang w:eastAsia="ru-RU"/>
              </w:rPr>
            </w:pPr>
            <w:r w:rsidRPr="00727B87">
              <w:rPr>
                <w:sz w:val="26"/>
                <w:szCs w:val="26"/>
                <w:lang w:eastAsia="ru-RU"/>
              </w:rPr>
              <w:t>1703,4</w:t>
            </w:r>
          </w:p>
        </w:tc>
        <w:tc>
          <w:tcPr>
            <w:tcW w:w="996" w:type="dxa"/>
            <w:tcBorders>
              <w:top w:val="nil"/>
              <w:left w:val="nil"/>
              <w:bottom w:val="single" w:sz="4" w:space="0" w:color="000000"/>
              <w:right w:val="single" w:sz="4" w:space="0" w:color="auto"/>
            </w:tcBorders>
            <w:shd w:val="clear" w:color="auto" w:fill="auto"/>
            <w:noWrap/>
            <w:vAlign w:val="center"/>
            <w:hideMark/>
          </w:tcPr>
          <w:p w14:paraId="65AFBDD9" w14:textId="0C3D64CA" w:rsidR="00403633" w:rsidRPr="00727B87" w:rsidRDefault="00403633" w:rsidP="00403633">
            <w:pPr>
              <w:spacing w:line="276" w:lineRule="auto"/>
              <w:jc w:val="center"/>
              <w:rPr>
                <w:sz w:val="26"/>
                <w:szCs w:val="26"/>
                <w:lang w:eastAsia="ru-RU"/>
              </w:rPr>
            </w:pPr>
            <w:r w:rsidRPr="00727B87">
              <w:rPr>
                <w:sz w:val="26"/>
                <w:szCs w:val="26"/>
                <w:lang w:eastAsia="ru-RU"/>
              </w:rPr>
              <w:t>4660</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22131C21" w14:textId="66A15113" w:rsidR="00403633" w:rsidRPr="00727B87" w:rsidRDefault="00403633" w:rsidP="00403633">
            <w:pPr>
              <w:spacing w:line="276" w:lineRule="auto"/>
              <w:jc w:val="center"/>
              <w:rPr>
                <w:sz w:val="26"/>
                <w:szCs w:val="26"/>
                <w:lang w:eastAsia="ru-RU"/>
              </w:rPr>
            </w:pPr>
            <w:r w:rsidRPr="00727B87">
              <w:rPr>
                <w:sz w:val="26"/>
                <w:szCs w:val="26"/>
                <w:lang w:eastAsia="ru-RU"/>
              </w:rPr>
              <w:t>1327,1</w:t>
            </w:r>
          </w:p>
        </w:tc>
        <w:tc>
          <w:tcPr>
            <w:tcW w:w="996" w:type="dxa"/>
            <w:tcBorders>
              <w:top w:val="nil"/>
              <w:left w:val="nil"/>
              <w:bottom w:val="single" w:sz="4" w:space="0" w:color="000000"/>
              <w:right w:val="single" w:sz="4" w:space="0" w:color="auto"/>
            </w:tcBorders>
            <w:shd w:val="clear" w:color="auto" w:fill="auto"/>
            <w:noWrap/>
            <w:vAlign w:val="center"/>
            <w:hideMark/>
          </w:tcPr>
          <w:p w14:paraId="522ADFD9" w14:textId="654F0916" w:rsidR="00403633" w:rsidRPr="00727B87" w:rsidRDefault="00403633" w:rsidP="00403633">
            <w:pPr>
              <w:spacing w:line="276" w:lineRule="auto"/>
              <w:jc w:val="center"/>
              <w:rPr>
                <w:sz w:val="26"/>
                <w:szCs w:val="26"/>
                <w:lang w:eastAsia="ru-RU"/>
              </w:rPr>
            </w:pPr>
            <w:r w:rsidRPr="00727B87">
              <w:rPr>
                <w:sz w:val="26"/>
                <w:szCs w:val="26"/>
                <w:lang w:eastAsia="ru-RU"/>
              </w:rPr>
              <w:t>4673</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51DA7B12" w14:textId="728E6FCA" w:rsidR="00403633" w:rsidRPr="00727B87" w:rsidRDefault="00403633" w:rsidP="00403633">
            <w:pPr>
              <w:spacing w:line="276" w:lineRule="auto"/>
              <w:jc w:val="center"/>
              <w:rPr>
                <w:sz w:val="26"/>
                <w:szCs w:val="26"/>
                <w:lang w:eastAsia="ru-RU"/>
              </w:rPr>
            </w:pPr>
            <w:r w:rsidRPr="00727B87">
              <w:rPr>
                <w:sz w:val="26"/>
                <w:szCs w:val="26"/>
                <w:lang w:eastAsia="ru-RU"/>
              </w:rPr>
              <w:t>1307,7</w:t>
            </w:r>
          </w:p>
        </w:tc>
        <w:tc>
          <w:tcPr>
            <w:tcW w:w="996" w:type="dxa"/>
            <w:tcBorders>
              <w:top w:val="nil"/>
              <w:left w:val="nil"/>
              <w:bottom w:val="single" w:sz="4" w:space="0" w:color="000000"/>
              <w:right w:val="single" w:sz="4" w:space="0" w:color="auto"/>
            </w:tcBorders>
            <w:shd w:val="clear" w:color="auto" w:fill="auto"/>
            <w:noWrap/>
            <w:vAlign w:val="center"/>
            <w:hideMark/>
          </w:tcPr>
          <w:p w14:paraId="45B04951" w14:textId="4CEDB1C3" w:rsidR="00403633" w:rsidRPr="00727B87" w:rsidRDefault="00403633" w:rsidP="00403633">
            <w:pPr>
              <w:spacing w:line="276" w:lineRule="auto"/>
              <w:jc w:val="center"/>
              <w:rPr>
                <w:sz w:val="26"/>
                <w:szCs w:val="26"/>
                <w:lang w:eastAsia="ru-RU"/>
              </w:rPr>
            </w:pPr>
            <w:r w:rsidRPr="00727B87">
              <w:rPr>
                <w:sz w:val="26"/>
                <w:szCs w:val="26"/>
                <w:lang w:eastAsia="ru-RU"/>
              </w:rPr>
              <w:t>6203</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16F971DC" w14:textId="294E890C" w:rsidR="00403633" w:rsidRPr="00727B87" w:rsidRDefault="00403633" w:rsidP="00403633">
            <w:pPr>
              <w:spacing w:line="276" w:lineRule="auto"/>
              <w:jc w:val="center"/>
              <w:rPr>
                <w:sz w:val="26"/>
                <w:szCs w:val="26"/>
                <w:lang w:eastAsia="ru-RU"/>
              </w:rPr>
            </w:pPr>
            <w:r w:rsidRPr="00727B87">
              <w:rPr>
                <w:sz w:val="26"/>
                <w:szCs w:val="26"/>
                <w:lang w:eastAsia="ru-RU"/>
              </w:rPr>
              <w:t>1773,8</w:t>
            </w:r>
          </w:p>
        </w:tc>
        <w:tc>
          <w:tcPr>
            <w:tcW w:w="996" w:type="dxa"/>
            <w:tcBorders>
              <w:top w:val="nil"/>
              <w:left w:val="nil"/>
              <w:bottom w:val="single" w:sz="4" w:space="0" w:color="auto"/>
              <w:right w:val="single" w:sz="4" w:space="0" w:color="auto"/>
            </w:tcBorders>
            <w:shd w:val="clear" w:color="000000" w:fill="FFFFFF"/>
            <w:vAlign w:val="center"/>
            <w:hideMark/>
          </w:tcPr>
          <w:p w14:paraId="7A91B8B2" w14:textId="3C97382D" w:rsidR="00403633" w:rsidRPr="00727B87" w:rsidRDefault="00403633" w:rsidP="00403633">
            <w:pPr>
              <w:spacing w:line="276" w:lineRule="auto"/>
              <w:jc w:val="center"/>
              <w:rPr>
                <w:sz w:val="26"/>
                <w:szCs w:val="26"/>
                <w:lang w:eastAsia="ru-RU"/>
              </w:rPr>
            </w:pPr>
            <w:r w:rsidRPr="00727B87">
              <w:rPr>
                <w:sz w:val="26"/>
                <w:szCs w:val="26"/>
                <w:lang w:eastAsia="ru-RU"/>
              </w:rPr>
              <w:t>6226</w:t>
            </w:r>
          </w:p>
        </w:tc>
        <w:tc>
          <w:tcPr>
            <w:tcW w:w="1061" w:type="dxa"/>
            <w:tcBorders>
              <w:top w:val="nil"/>
              <w:left w:val="nil"/>
              <w:bottom w:val="single" w:sz="4" w:space="0" w:color="000000"/>
              <w:right w:val="single" w:sz="4" w:space="0" w:color="000000"/>
            </w:tcBorders>
            <w:shd w:val="clear" w:color="auto" w:fill="auto"/>
            <w:noWrap/>
            <w:vAlign w:val="center"/>
            <w:hideMark/>
          </w:tcPr>
          <w:p w14:paraId="43677236" w14:textId="55B8F6EE" w:rsidR="00403633" w:rsidRPr="00727B87" w:rsidRDefault="00403633" w:rsidP="00403633">
            <w:pPr>
              <w:spacing w:line="276" w:lineRule="auto"/>
              <w:jc w:val="center"/>
              <w:rPr>
                <w:sz w:val="26"/>
                <w:szCs w:val="26"/>
                <w:lang w:eastAsia="ru-RU"/>
              </w:rPr>
            </w:pPr>
            <w:r w:rsidRPr="00727B87">
              <w:rPr>
                <w:sz w:val="26"/>
                <w:szCs w:val="26"/>
                <w:lang w:eastAsia="ru-RU"/>
              </w:rPr>
              <w:t>1734,4</w:t>
            </w:r>
          </w:p>
        </w:tc>
      </w:tr>
      <w:tr w:rsidR="00727B87" w:rsidRPr="00727B87" w14:paraId="4F2A1962"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645E8625" w14:textId="77777777" w:rsidR="00403633" w:rsidRPr="00727B87" w:rsidRDefault="00403633" w:rsidP="00403633">
            <w:pPr>
              <w:spacing w:line="276" w:lineRule="auto"/>
              <w:rPr>
                <w:sz w:val="26"/>
                <w:szCs w:val="26"/>
                <w:lang w:eastAsia="ru-RU"/>
              </w:rPr>
            </w:pPr>
            <w:r w:rsidRPr="00727B87">
              <w:rPr>
                <w:sz w:val="26"/>
                <w:szCs w:val="26"/>
                <w:lang w:eastAsia="ru-RU"/>
              </w:rPr>
              <w:t>8</w:t>
            </w:r>
          </w:p>
        </w:tc>
        <w:tc>
          <w:tcPr>
            <w:tcW w:w="4816" w:type="dxa"/>
            <w:tcBorders>
              <w:top w:val="nil"/>
              <w:left w:val="single" w:sz="4" w:space="0" w:color="auto"/>
              <w:bottom w:val="single" w:sz="4" w:space="0" w:color="auto"/>
              <w:right w:val="single" w:sz="4" w:space="0" w:color="auto"/>
            </w:tcBorders>
            <w:shd w:val="clear" w:color="auto" w:fill="auto"/>
          </w:tcPr>
          <w:p w14:paraId="194D1562" w14:textId="77777777" w:rsidR="00403633" w:rsidRPr="00727B87" w:rsidRDefault="00403633" w:rsidP="00403633">
            <w:pPr>
              <w:spacing w:line="276" w:lineRule="auto"/>
              <w:rPr>
                <w:sz w:val="26"/>
                <w:szCs w:val="26"/>
                <w:lang w:eastAsia="ru-RU"/>
              </w:rPr>
            </w:pPr>
            <w:r w:rsidRPr="00727B87">
              <w:rPr>
                <w:sz w:val="24"/>
                <w:szCs w:val="24"/>
              </w:rPr>
              <w:t>Көз</w:t>
            </w:r>
            <w:r w:rsidRPr="00727B87">
              <w:rPr>
                <w:spacing w:val="-7"/>
                <w:sz w:val="24"/>
                <w:szCs w:val="24"/>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3D39FF35" w14:textId="196EA460" w:rsidR="00403633" w:rsidRPr="00727B87" w:rsidRDefault="00403633" w:rsidP="00403633">
            <w:pPr>
              <w:spacing w:line="276" w:lineRule="auto"/>
              <w:jc w:val="center"/>
              <w:rPr>
                <w:sz w:val="26"/>
                <w:szCs w:val="26"/>
                <w:lang w:eastAsia="ru-RU"/>
              </w:rPr>
            </w:pPr>
            <w:bookmarkStart w:id="165" w:name="_Hlk201578244"/>
            <w:r w:rsidRPr="00727B87">
              <w:rPr>
                <w:sz w:val="26"/>
                <w:szCs w:val="26"/>
                <w:lang w:eastAsia="ru-RU"/>
              </w:rPr>
              <w:t>5466</w:t>
            </w:r>
            <w:bookmarkEnd w:id="165"/>
          </w:p>
        </w:tc>
        <w:tc>
          <w:tcPr>
            <w:tcW w:w="1134" w:type="dxa"/>
            <w:tcBorders>
              <w:top w:val="nil"/>
              <w:left w:val="nil"/>
              <w:bottom w:val="single" w:sz="4" w:space="0" w:color="auto"/>
              <w:right w:val="single" w:sz="4" w:space="0" w:color="auto"/>
            </w:tcBorders>
            <w:shd w:val="clear" w:color="auto" w:fill="auto"/>
            <w:vAlign w:val="center"/>
          </w:tcPr>
          <w:p w14:paraId="75006D57" w14:textId="7C812C5B" w:rsidR="00403633" w:rsidRPr="00727B87" w:rsidRDefault="00403633" w:rsidP="00403633">
            <w:pPr>
              <w:spacing w:line="276" w:lineRule="auto"/>
              <w:jc w:val="center"/>
              <w:rPr>
                <w:sz w:val="26"/>
                <w:szCs w:val="26"/>
                <w:lang w:eastAsia="ru-RU"/>
              </w:rPr>
            </w:pPr>
            <w:r w:rsidRPr="00727B87">
              <w:rPr>
                <w:sz w:val="26"/>
                <w:szCs w:val="26"/>
                <w:lang w:eastAsia="ru-RU"/>
              </w:rPr>
              <w:t>1583</w:t>
            </w:r>
          </w:p>
        </w:tc>
        <w:tc>
          <w:tcPr>
            <w:tcW w:w="996" w:type="dxa"/>
            <w:tcBorders>
              <w:top w:val="nil"/>
              <w:left w:val="nil"/>
              <w:bottom w:val="single" w:sz="4" w:space="0" w:color="000000"/>
              <w:right w:val="single" w:sz="4" w:space="0" w:color="auto"/>
            </w:tcBorders>
            <w:shd w:val="clear" w:color="auto" w:fill="auto"/>
            <w:noWrap/>
            <w:vAlign w:val="center"/>
            <w:hideMark/>
          </w:tcPr>
          <w:p w14:paraId="2C6FA1AF" w14:textId="58E695A4" w:rsidR="00403633" w:rsidRPr="00727B87" w:rsidRDefault="00403633" w:rsidP="00403633">
            <w:pPr>
              <w:spacing w:line="276" w:lineRule="auto"/>
              <w:jc w:val="center"/>
              <w:rPr>
                <w:sz w:val="26"/>
                <w:szCs w:val="26"/>
                <w:lang w:eastAsia="ru-RU"/>
              </w:rPr>
            </w:pPr>
            <w:r w:rsidRPr="00727B87">
              <w:rPr>
                <w:sz w:val="26"/>
                <w:szCs w:val="26"/>
                <w:lang w:eastAsia="ru-RU"/>
              </w:rPr>
              <w:t>5616</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519A92CF" w14:textId="3E75F36E" w:rsidR="00403633" w:rsidRPr="00727B87" w:rsidRDefault="00403633" w:rsidP="00403633">
            <w:pPr>
              <w:spacing w:line="276" w:lineRule="auto"/>
              <w:jc w:val="center"/>
              <w:rPr>
                <w:sz w:val="26"/>
                <w:szCs w:val="26"/>
                <w:lang w:eastAsia="ru-RU"/>
              </w:rPr>
            </w:pPr>
            <w:r w:rsidRPr="00727B87">
              <w:rPr>
                <w:sz w:val="26"/>
                <w:szCs w:val="26"/>
                <w:lang w:eastAsia="ru-RU"/>
              </w:rPr>
              <w:t>1599,4</w:t>
            </w:r>
          </w:p>
        </w:tc>
        <w:tc>
          <w:tcPr>
            <w:tcW w:w="996" w:type="dxa"/>
            <w:tcBorders>
              <w:top w:val="nil"/>
              <w:left w:val="nil"/>
              <w:bottom w:val="single" w:sz="4" w:space="0" w:color="000000"/>
              <w:right w:val="single" w:sz="4" w:space="0" w:color="auto"/>
            </w:tcBorders>
            <w:shd w:val="clear" w:color="auto" w:fill="auto"/>
            <w:noWrap/>
            <w:vAlign w:val="center"/>
            <w:hideMark/>
          </w:tcPr>
          <w:p w14:paraId="31FF000B" w14:textId="385AD9D7" w:rsidR="00403633" w:rsidRPr="00727B87" w:rsidRDefault="00403633" w:rsidP="00403633">
            <w:pPr>
              <w:spacing w:line="276" w:lineRule="auto"/>
              <w:jc w:val="center"/>
              <w:rPr>
                <w:sz w:val="26"/>
                <w:szCs w:val="26"/>
                <w:lang w:eastAsia="ru-RU"/>
              </w:rPr>
            </w:pPr>
            <w:r w:rsidRPr="00727B87">
              <w:rPr>
                <w:sz w:val="26"/>
                <w:szCs w:val="26"/>
                <w:lang w:eastAsia="ru-RU"/>
              </w:rPr>
              <w:t>6790</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1EB16E9B" w14:textId="6188FBA4" w:rsidR="00403633" w:rsidRPr="00727B87" w:rsidRDefault="00403633" w:rsidP="00403633">
            <w:pPr>
              <w:spacing w:line="276" w:lineRule="auto"/>
              <w:jc w:val="center"/>
              <w:rPr>
                <w:sz w:val="26"/>
                <w:szCs w:val="26"/>
                <w:lang w:eastAsia="ru-RU"/>
              </w:rPr>
            </w:pPr>
            <w:r w:rsidRPr="00727B87">
              <w:rPr>
                <w:sz w:val="26"/>
                <w:szCs w:val="26"/>
                <w:lang w:eastAsia="ru-RU"/>
              </w:rPr>
              <w:t>1900,2</w:t>
            </w:r>
          </w:p>
        </w:tc>
        <w:tc>
          <w:tcPr>
            <w:tcW w:w="996" w:type="dxa"/>
            <w:tcBorders>
              <w:top w:val="nil"/>
              <w:left w:val="nil"/>
              <w:bottom w:val="single" w:sz="4" w:space="0" w:color="000000"/>
              <w:right w:val="single" w:sz="4" w:space="0" w:color="auto"/>
            </w:tcBorders>
            <w:shd w:val="clear" w:color="auto" w:fill="auto"/>
            <w:noWrap/>
            <w:vAlign w:val="center"/>
            <w:hideMark/>
          </w:tcPr>
          <w:p w14:paraId="17ECE429" w14:textId="0091889E" w:rsidR="00403633" w:rsidRPr="00727B87" w:rsidRDefault="00403633" w:rsidP="00403633">
            <w:pPr>
              <w:spacing w:line="276" w:lineRule="auto"/>
              <w:jc w:val="center"/>
              <w:rPr>
                <w:sz w:val="26"/>
                <w:szCs w:val="26"/>
                <w:lang w:eastAsia="ru-RU"/>
              </w:rPr>
            </w:pPr>
            <w:bookmarkStart w:id="166" w:name="_Hlk201578259"/>
            <w:r w:rsidRPr="00727B87">
              <w:rPr>
                <w:sz w:val="26"/>
                <w:szCs w:val="26"/>
                <w:lang w:eastAsia="ru-RU"/>
              </w:rPr>
              <w:t>7999</w:t>
            </w:r>
            <w:bookmarkEnd w:id="166"/>
          </w:p>
        </w:tc>
        <w:tc>
          <w:tcPr>
            <w:tcW w:w="1061" w:type="dxa"/>
            <w:tcBorders>
              <w:top w:val="nil"/>
              <w:left w:val="single" w:sz="4" w:space="0" w:color="auto"/>
              <w:bottom w:val="single" w:sz="4" w:space="0" w:color="000000"/>
              <w:right w:val="single" w:sz="4" w:space="0" w:color="000000"/>
            </w:tcBorders>
            <w:shd w:val="clear" w:color="auto" w:fill="auto"/>
            <w:vAlign w:val="center"/>
          </w:tcPr>
          <w:p w14:paraId="75F9C70B" w14:textId="37A1DE73" w:rsidR="00403633" w:rsidRPr="00727B87" w:rsidRDefault="00403633" w:rsidP="00403633">
            <w:pPr>
              <w:spacing w:line="276" w:lineRule="auto"/>
              <w:jc w:val="center"/>
              <w:rPr>
                <w:sz w:val="26"/>
                <w:szCs w:val="26"/>
                <w:lang w:eastAsia="ru-RU"/>
              </w:rPr>
            </w:pPr>
            <w:r w:rsidRPr="00727B87">
              <w:rPr>
                <w:sz w:val="26"/>
                <w:szCs w:val="26"/>
                <w:lang w:eastAsia="ru-RU"/>
              </w:rPr>
              <w:t>2287,3</w:t>
            </w:r>
          </w:p>
        </w:tc>
        <w:tc>
          <w:tcPr>
            <w:tcW w:w="996" w:type="dxa"/>
            <w:tcBorders>
              <w:top w:val="nil"/>
              <w:left w:val="nil"/>
              <w:bottom w:val="single" w:sz="4" w:space="0" w:color="auto"/>
              <w:right w:val="single" w:sz="4" w:space="0" w:color="auto"/>
            </w:tcBorders>
            <w:shd w:val="clear" w:color="000000" w:fill="FFFFFF"/>
            <w:vAlign w:val="center"/>
            <w:hideMark/>
          </w:tcPr>
          <w:p w14:paraId="0A55DC26" w14:textId="39BAF5C6" w:rsidR="00403633" w:rsidRPr="00727B87" w:rsidRDefault="00403633" w:rsidP="00403633">
            <w:pPr>
              <w:spacing w:line="276" w:lineRule="auto"/>
              <w:jc w:val="center"/>
              <w:rPr>
                <w:sz w:val="26"/>
                <w:szCs w:val="26"/>
                <w:lang w:eastAsia="ru-RU"/>
              </w:rPr>
            </w:pPr>
            <w:r w:rsidRPr="00727B87">
              <w:rPr>
                <w:sz w:val="26"/>
                <w:szCs w:val="26"/>
                <w:lang w:eastAsia="ru-RU"/>
              </w:rPr>
              <w:t>6804</w:t>
            </w:r>
          </w:p>
        </w:tc>
        <w:tc>
          <w:tcPr>
            <w:tcW w:w="1061" w:type="dxa"/>
            <w:tcBorders>
              <w:top w:val="nil"/>
              <w:left w:val="nil"/>
              <w:bottom w:val="single" w:sz="4" w:space="0" w:color="000000"/>
              <w:right w:val="single" w:sz="4" w:space="0" w:color="000000"/>
            </w:tcBorders>
            <w:shd w:val="clear" w:color="auto" w:fill="auto"/>
            <w:noWrap/>
            <w:vAlign w:val="center"/>
            <w:hideMark/>
          </w:tcPr>
          <w:p w14:paraId="1AEB47B1" w14:textId="6ED5276F" w:rsidR="00403633" w:rsidRPr="00727B87" w:rsidRDefault="00403633" w:rsidP="00403633">
            <w:pPr>
              <w:spacing w:line="276" w:lineRule="auto"/>
              <w:jc w:val="center"/>
              <w:rPr>
                <w:sz w:val="26"/>
                <w:szCs w:val="26"/>
                <w:lang w:eastAsia="ru-RU"/>
              </w:rPr>
            </w:pPr>
            <w:r w:rsidRPr="00727B87">
              <w:rPr>
                <w:sz w:val="26"/>
                <w:szCs w:val="26"/>
                <w:lang w:eastAsia="ru-RU"/>
              </w:rPr>
              <w:t>1895,4</w:t>
            </w:r>
          </w:p>
        </w:tc>
      </w:tr>
      <w:tr w:rsidR="00727B87" w:rsidRPr="00727B87" w14:paraId="23A7C52B"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1D1C9467" w14:textId="77777777" w:rsidR="00403633" w:rsidRPr="00727B87" w:rsidRDefault="00403633" w:rsidP="00403633">
            <w:pPr>
              <w:spacing w:line="276" w:lineRule="auto"/>
              <w:rPr>
                <w:sz w:val="26"/>
                <w:szCs w:val="26"/>
                <w:lang w:eastAsia="ru-RU"/>
              </w:rPr>
            </w:pPr>
            <w:r w:rsidRPr="00727B87">
              <w:rPr>
                <w:sz w:val="26"/>
                <w:szCs w:val="26"/>
                <w:lang w:eastAsia="ru-RU"/>
              </w:rPr>
              <w:t>9</w:t>
            </w:r>
          </w:p>
        </w:tc>
        <w:tc>
          <w:tcPr>
            <w:tcW w:w="4816" w:type="dxa"/>
            <w:tcBorders>
              <w:top w:val="nil"/>
              <w:left w:val="single" w:sz="4" w:space="0" w:color="auto"/>
              <w:bottom w:val="single" w:sz="4" w:space="0" w:color="auto"/>
              <w:right w:val="single" w:sz="4" w:space="0" w:color="auto"/>
            </w:tcBorders>
            <w:shd w:val="clear" w:color="auto" w:fill="auto"/>
          </w:tcPr>
          <w:p w14:paraId="6C75F80D" w14:textId="77777777" w:rsidR="00403633" w:rsidRPr="00727B87" w:rsidRDefault="00403633" w:rsidP="00403633">
            <w:pPr>
              <w:spacing w:line="276" w:lineRule="auto"/>
              <w:rPr>
                <w:sz w:val="26"/>
                <w:szCs w:val="26"/>
                <w:lang w:eastAsia="ru-RU"/>
              </w:rPr>
            </w:pPr>
            <w:r w:rsidRPr="00727B87">
              <w:rPr>
                <w:sz w:val="24"/>
                <w:szCs w:val="24"/>
              </w:rPr>
              <w:t>Кулак</w:t>
            </w:r>
            <w:r w:rsidRPr="00727B87">
              <w:rPr>
                <w:spacing w:val="61"/>
                <w:sz w:val="24"/>
                <w:szCs w:val="24"/>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04B9F340" w14:textId="56067200" w:rsidR="00403633" w:rsidRPr="00727B87" w:rsidRDefault="00403633" w:rsidP="00403633">
            <w:pPr>
              <w:spacing w:line="276" w:lineRule="auto"/>
              <w:jc w:val="center"/>
              <w:rPr>
                <w:sz w:val="26"/>
                <w:szCs w:val="26"/>
                <w:lang w:eastAsia="ru-RU"/>
              </w:rPr>
            </w:pPr>
            <w:r w:rsidRPr="00727B87">
              <w:rPr>
                <w:sz w:val="26"/>
                <w:szCs w:val="26"/>
                <w:lang w:eastAsia="ru-RU"/>
              </w:rPr>
              <w:t>2328</w:t>
            </w:r>
          </w:p>
        </w:tc>
        <w:tc>
          <w:tcPr>
            <w:tcW w:w="1134" w:type="dxa"/>
            <w:tcBorders>
              <w:top w:val="nil"/>
              <w:left w:val="nil"/>
              <w:bottom w:val="single" w:sz="4" w:space="0" w:color="auto"/>
              <w:right w:val="single" w:sz="4" w:space="0" w:color="auto"/>
            </w:tcBorders>
            <w:shd w:val="clear" w:color="auto" w:fill="auto"/>
            <w:vAlign w:val="center"/>
          </w:tcPr>
          <w:p w14:paraId="6CB5A0B6" w14:textId="33640AFA" w:rsidR="00403633" w:rsidRPr="00727B87" w:rsidRDefault="00403633" w:rsidP="00403633">
            <w:pPr>
              <w:spacing w:line="276" w:lineRule="auto"/>
              <w:jc w:val="center"/>
              <w:rPr>
                <w:sz w:val="26"/>
                <w:szCs w:val="26"/>
                <w:lang w:eastAsia="ru-RU"/>
              </w:rPr>
            </w:pPr>
            <w:r w:rsidRPr="00727B87">
              <w:rPr>
                <w:sz w:val="26"/>
                <w:szCs w:val="26"/>
                <w:lang w:eastAsia="ru-RU"/>
              </w:rPr>
              <w:t>674,2</w:t>
            </w:r>
          </w:p>
        </w:tc>
        <w:tc>
          <w:tcPr>
            <w:tcW w:w="996" w:type="dxa"/>
            <w:tcBorders>
              <w:top w:val="nil"/>
              <w:left w:val="nil"/>
              <w:bottom w:val="single" w:sz="4" w:space="0" w:color="000000"/>
              <w:right w:val="single" w:sz="4" w:space="0" w:color="auto"/>
            </w:tcBorders>
            <w:shd w:val="clear" w:color="auto" w:fill="auto"/>
            <w:noWrap/>
            <w:vAlign w:val="center"/>
            <w:hideMark/>
          </w:tcPr>
          <w:p w14:paraId="0EE34461" w14:textId="1FE7874F" w:rsidR="00403633" w:rsidRPr="00727B87" w:rsidRDefault="00403633" w:rsidP="00403633">
            <w:pPr>
              <w:spacing w:line="276" w:lineRule="auto"/>
              <w:jc w:val="center"/>
              <w:rPr>
                <w:sz w:val="26"/>
                <w:szCs w:val="26"/>
                <w:lang w:eastAsia="ru-RU"/>
              </w:rPr>
            </w:pPr>
            <w:r w:rsidRPr="00727B87">
              <w:rPr>
                <w:sz w:val="26"/>
                <w:szCs w:val="26"/>
                <w:lang w:eastAsia="ru-RU"/>
              </w:rPr>
              <w:t>2110</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3FC30432" w14:textId="4F0CCD11" w:rsidR="00403633" w:rsidRPr="00727B87" w:rsidRDefault="00403633" w:rsidP="00403633">
            <w:pPr>
              <w:spacing w:line="276" w:lineRule="auto"/>
              <w:jc w:val="center"/>
              <w:rPr>
                <w:sz w:val="26"/>
                <w:szCs w:val="26"/>
                <w:lang w:eastAsia="ru-RU"/>
              </w:rPr>
            </w:pPr>
            <w:r w:rsidRPr="00727B87">
              <w:rPr>
                <w:sz w:val="26"/>
                <w:szCs w:val="26"/>
                <w:lang w:eastAsia="ru-RU"/>
              </w:rPr>
              <w:t>600,9</w:t>
            </w:r>
          </w:p>
        </w:tc>
        <w:tc>
          <w:tcPr>
            <w:tcW w:w="996" w:type="dxa"/>
            <w:tcBorders>
              <w:top w:val="nil"/>
              <w:left w:val="nil"/>
              <w:bottom w:val="single" w:sz="4" w:space="0" w:color="000000"/>
              <w:right w:val="single" w:sz="4" w:space="0" w:color="auto"/>
            </w:tcBorders>
            <w:shd w:val="clear" w:color="auto" w:fill="auto"/>
            <w:noWrap/>
            <w:vAlign w:val="center"/>
            <w:hideMark/>
          </w:tcPr>
          <w:p w14:paraId="3784CC87" w14:textId="30E765D9" w:rsidR="00403633" w:rsidRPr="00727B87" w:rsidRDefault="00403633" w:rsidP="00403633">
            <w:pPr>
              <w:spacing w:line="276" w:lineRule="auto"/>
              <w:jc w:val="center"/>
              <w:rPr>
                <w:sz w:val="26"/>
                <w:szCs w:val="26"/>
                <w:lang w:eastAsia="ru-RU"/>
              </w:rPr>
            </w:pPr>
            <w:r w:rsidRPr="00727B87">
              <w:rPr>
                <w:sz w:val="26"/>
                <w:szCs w:val="26"/>
                <w:lang w:eastAsia="ru-RU"/>
              </w:rPr>
              <w:t>2510</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7CA73320" w14:textId="4D7BC3A8" w:rsidR="00403633" w:rsidRPr="00727B87" w:rsidRDefault="00403633" w:rsidP="00403633">
            <w:pPr>
              <w:spacing w:line="276" w:lineRule="auto"/>
              <w:jc w:val="center"/>
              <w:rPr>
                <w:sz w:val="26"/>
                <w:szCs w:val="26"/>
                <w:lang w:eastAsia="ru-RU"/>
              </w:rPr>
            </w:pPr>
            <w:r w:rsidRPr="00727B87">
              <w:rPr>
                <w:sz w:val="26"/>
                <w:szCs w:val="26"/>
                <w:lang w:eastAsia="ru-RU"/>
              </w:rPr>
              <w:t>702,4</w:t>
            </w:r>
          </w:p>
        </w:tc>
        <w:tc>
          <w:tcPr>
            <w:tcW w:w="996" w:type="dxa"/>
            <w:tcBorders>
              <w:top w:val="nil"/>
              <w:left w:val="nil"/>
              <w:bottom w:val="single" w:sz="4" w:space="0" w:color="000000"/>
              <w:right w:val="single" w:sz="4" w:space="0" w:color="auto"/>
            </w:tcBorders>
            <w:shd w:val="clear" w:color="auto" w:fill="auto"/>
            <w:noWrap/>
            <w:vAlign w:val="center"/>
            <w:hideMark/>
          </w:tcPr>
          <w:p w14:paraId="35615BE5" w14:textId="4DA115B8" w:rsidR="00403633" w:rsidRPr="00727B87" w:rsidRDefault="00403633" w:rsidP="00403633">
            <w:pPr>
              <w:spacing w:line="276" w:lineRule="auto"/>
              <w:jc w:val="center"/>
              <w:rPr>
                <w:sz w:val="26"/>
                <w:szCs w:val="26"/>
                <w:lang w:eastAsia="ru-RU"/>
              </w:rPr>
            </w:pPr>
            <w:r w:rsidRPr="00727B87">
              <w:rPr>
                <w:sz w:val="26"/>
                <w:szCs w:val="26"/>
                <w:lang w:eastAsia="ru-RU"/>
              </w:rPr>
              <w:t>2684</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730F3109" w14:textId="059EEFD1" w:rsidR="00403633" w:rsidRPr="00727B87" w:rsidRDefault="00403633" w:rsidP="00403633">
            <w:pPr>
              <w:spacing w:line="276" w:lineRule="auto"/>
              <w:jc w:val="center"/>
              <w:rPr>
                <w:sz w:val="26"/>
                <w:szCs w:val="26"/>
                <w:lang w:eastAsia="ru-RU"/>
              </w:rPr>
            </w:pPr>
            <w:r w:rsidRPr="00727B87">
              <w:rPr>
                <w:sz w:val="26"/>
                <w:szCs w:val="26"/>
                <w:lang w:eastAsia="ru-RU"/>
              </w:rPr>
              <w:t>767,5</w:t>
            </w:r>
          </w:p>
        </w:tc>
        <w:tc>
          <w:tcPr>
            <w:tcW w:w="996" w:type="dxa"/>
            <w:tcBorders>
              <w:top w:val="nil"/>
              <w:left w:val="nil"/>
              <w:bottom w:val="single" w:sz="4" w:space="0" w:color="auto"/>
              <w:right w:val="single" w:sz="4" w:space="0" w:color="auto"/>
            </w:tcBorders>
            <w:shd w:val="clear" w:color="000000" w:fill="FFFFFF"/>
            <w:vAlign w:val="center"/>
            <w:hideMark/>
          </w:tcPr>
          <w:p w14:paraId="28D92619" w14:textId="142BB80F" w:rsidR="00403633" w:rsidRPr="00727B87" w:rsidRDefault="00403633" w:rsidP="00403633">
            <w:pPr>
              <w:spacing w:line="276" w:lineRule="auto"/>
              <w:jc w:val="center"/>
              <w:rPr>
                <w:sz w:val="26"/>
                <w:szCs w:val="26"/>
                <w:lang w:eastAsia="ru-RU"/>
              </w:rPr>
            </w:pPr>
            <w:r w:rsidRPr="00727B87">
              <w:rPr>
                <w:sz w:val="26"/>
                <w:szCs w:val="26"/>
                <w:lang w:eastAsia="ru-RU"/>
              </w:rPr>
              <w:t>2427</w:t>
            </w:r>
          </w:p>
        </w:tc>
        <w:tc>
          <w:tcPr>
            <w:tcW w:w="1061" w:type="dxa"/>
            <w:tcBorders>
              <w:top w:val="nil"/>
              <w:left w:val="nil"/>
              <w:bottom w:val="single" w:sz="4" w:space="0" w:color="000000"/>
              <w:right w:val="single" w:sz="4" w:space="0" w:color="000000"/>
            </w:tcBorders>
            <w:shd w:val="clear" w:color="auto" w:fill="auto"/>
            <w:noWrap/>
            <w:vAlign w:val="center"/>
            <w:hideMark/>
          </w:tcPr>
          <w:p w14:paraId="2D97626D" w14:textId="0D736F3D" w:rsidR="00403633" w:rsidRPr="00727B87" w:rsidRDefault="00403633" w:rsidP="00403633">
            <w:pPr>
              <w:spacing w:line="276" w:lineRule="auto"/>
              <w:jc w:val="center"/>
              <w:rPr>
                <w:sz w:val="26"/>
                <w:szCs w:val="26"/>
                <w:lang w:eastAsia="ru-RU"/>
              </w:rPr>
            </w:pPr>
            <w:r w:rsidRPr="00727B87">
              <w:rPr>
                <w:sz w:val="26"/>
                <w:szCs w:val="26"/>
                <w:lang w:eastAsia="ru-RU"/>
              </w:rPr>
              <w:t>676,1</w:t>
            </w:r>
          </w:p>
        </w:tc>
      </w:tr>
      <w:tr w:rsidR="00727B87" w:rsidRPr="00727B87" w14:paraId="42415854"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7643C6BA" w14:textId="77777777" w:rsidR="00403633" w:rsidRPr="00727B87" w:rsidRDefault="00403633" w:rsidP="00403633">
            <w:pPr>
              <w:spacing w:line="276" w:lineRule="auto"/>
              <w:rPr>
                <w:sz w:val="26"/>
                <w:szCs w:val="26"/>
                <w:lang w:eastAsia="ru-RU"/>
              </w:rPr>
            </w:pPr>
            <w:r w:rsidRPr="00727B87">
              <w:rPr>
                <w:sz w:val="26"/>
                <w:szCs w:val="26"/>
                <w:lang w:eastAsia="ru-RU"/>
              </w:rPr>
              <w:t>10</w:t>
            </w:r>
          </w:p>
        </w:tc>
        <w:tc>
          <w:tcPr>
            <w:tcW w:w="4816" w:type="dxa"/>
            <w:tcBorders>
              <w:top w:val="nil"/>
              <w:left w:val="single" w:sz="4" w:space="0" w:color="auto"/>
              <w:bottom w:val="single" w:sz="4" w:space="0" w:color="auto"/>
              <w:right w:val="single" w:sz="4" w:space="0" w:color="auto"/>
            </w:tcBorders>
            <w:shd w:val="clear" w:color="auto" w:fill="auto"/>
          </w:tcPr>
          <w:p w14:paraId="212BD20C" w14:textId="77777777" w:rsidR="00403633" w:rsidRPr="00727B87" w:rsidRDefault="00403633" w:rsidP="00403633">
            <w:pPr>
              <w:spacing w:line="276" w:lineRule="auto"/>
              <w:rPr>
                <w:sz w:val="26"/>
                <w:szCs w:val="26"/>
                <w:lang w:eastAsia="ru-RU"/>
              </w:rPr>
            </w:pPr>
            <w:r w:rsidRPr="00727B87">
              <w:rPr>
                <w:sz w:val="24"/>
                <w:szCs w:val="24"/>
              </w:rPr>
              <w:t>Кан</w:t>
            </w:r>
            <w:r w:rsidRPr="00727B87">
              <w:rPr>
                <w:spacing w:val="-6"/>
                <w:sz w:val="24"/>
                <w:szCs w:val="24"/>
              </w:rPr>
              <w:t xml:space="preserve"> </w:t>
            </w:r>
            <w:r w:rsidRPr="00727B87">
              <w:rPr>
                <w:sz w:val="24"/>
                <w:szCs w:val="24"/>
              </w:rPr>
              <w:t>айлануу</w:t>
            </w:r>
            <w:r w:rsidRPr="00727B87">
              <w:rPr>
                <w:spacing w:val="-6"/>
                <w:sz w:val="24"/>
                <w:szCs w:val="24"/>
              </w:rPr>
              <w:t xml:space="preserve"> </w:t>
            </w:r>
            <w:r w:rsidRPr="00727B87">
              <w:rPr>
                <w:spacing w:val="-2"/>
                <w:sz w:val="24"/>
                <w:szCs w:val="24"/>
              </w:rPr>
              <w:t>системасынын</w:t>
            </w:r>
            <w:r w:rsidRPr="00727B87">
              <w:rPr>
                <w:sz w:val="24"/>
                <w:szCs w:val="24"/>
                <w:lang w:val="ru-RU"/>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2925CF3B" w14:textId="48FE079D" w:rsidR="00403633" w:rsidRPr="00727B87" w:rsidRDefault="00403633" w:rsidP="00403633">
            <w:pPr>
              <w:spacing w:line="276" w:lineRule="auto"/>
              <w:jc w:val="center"/>
              <w:rPr>
                <w:sz w:val="26"/>
                <w:szCs w:val="26"/>
                <w:lang w:eastAsia="ru-RU"/>
              </w:rPr>
            </w:pPr>
            <w:r w:rsidRPr="00727B87">
              <w:rPr>
                <w:sz w:val="26"/>
                <w:szCs w:val="26"/>
                <w:lang w:eastAsia="ru-RU"/>
              </w:rPr>
              <w:t>20651</w:t>
            </w:r>
          </w:p>
        </w:tc>
        <w:tc>
          <w:tcPr>
            <w:tcW w:w="1134" w:type="dxa"/>
            <w:tcBorders>
              <w:top w:val="nil"/>
              <w:left w:val="nil"/>
              <w:bottom w:val="single" w:sz="4" w:space="0" w:color="auto"/>
              <w:right w:val="single" w:sz="4" w:space="0" w:color="auto"/>
            </w:tcBorders>
            <w:shd w:val="clear" w:color="auto" w:fill="auto"/>
            <w:vAlign w:val="center"/>
          </w:tcPr>
          <w:p w14:paraId="2A8BDF1B" w14:textId="6ED11E3D" w:rsidR="00403633" w:rsidRPr="00727B87" w:rsidRDefault="00403633" w:rsidP="00403633">
            <w:pPr>
              <w:spacing w:line="276" w:lineRule="auto"/>
              <w:jc w:val="center"/>
              <w:rPr>
                <w:sz w:val="26"/>
                <w:szCs w:val="26"/>
                <w:lang w:eastAsia="ru-RU"/>
              </w:rPr>
            </w:pPr>
            <w:r w:rsidRPr="00727B87">
              <w:rPr>
                <w:sz w:val="26"/>
                <w:szCs w:val="26"/>
                <w:lang w:eastAsia="ru-RU"/>
              </w:rPr>
              <w:t>5980,6</w:t>
            </w:r>
          </w:p>
        </w:tc>
        <w:tc>
          <w:tcPr>
            <w:tcW w:w="996" w:type="dxa"/>
            <w:tcBorders>
              <w:top w:val="nil"/>
              <w:left w:val="nil"/>
              <w:bottom w:val="single" w:sz="4" w:space="0" w:color="000000"/>
              <w:right w:val="single" w:sz="4" w:space="0" w:color="auto"/>
            </w:tcBorders>
            <w:shd w:val="clear" w:color="auto" w:fill="auto"/>
            <w:noWrap/>
            <w:vAlign w:val="center"/>
            <w:hideMark/>
          </w:tcPr>
          <w:p w14:paraId="52FACC06" w14:textId="7F6A8AD8" w:rsidR="00403633" w:rsidRPr="00727B87" w:rsidRDefault="00403633" w:rsidP="00403633">
            <w:pPr>
              <w:spacing w:line="276" w:lineRule="auto"/>
              <w:jc w:val="center"/>
              <w:rPr>
                <w:sz w:val="26"/>
                <w:szCs w:val="26"/>
                <w:lang w:eastAsia="ru-RU"/>
              </w:rPr>
            </w:pPr>
            <w:r w:rsidRPr="00727B87">
              <w:rPr>
                <w:sz w:val="26"/>
                <w:szCs w:val="26"/>
                <w:lang w:eastAsia="ru-RU"/>
              </w:rPr>
              <w:t>16135</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7A71EB60" w14:textId="5E1E43D1" w:rsidR="00403633" w:rsidRPr="00727B87" w:rsidRDefault="00403633" w:rsidP="00403633">
            <w:pPr>
              <w:spacing w:line="276" w:lineRule="auto"/>
              <w:jc w:val="center"/>
              <w:rPr>
                <w:sz w:val="26"/>
                <w:szCs w:val="26"/>
                <w:lang w:eastAsia="ru-RU"/>
              </w:rPr>
            </w:pPr>
            <w:r w:rsidRPr="00727B87">
              <w:rPr>
                <w:sz w:val="26"/>
                <w:szCs w:val="26"/>
                <w:lang w:eastAsia="ru-RU"/>
              </w:rPr>
              <w:t>4595,2</w:t>
            </w:r>
          </w:p>
        </w:tc>
        <w:tc>
          <w:tcPr>
            <w:tcW w:w="996" w:type="dxa"/>
            <w:tcBorders>
              <w:top w:val="nil"/>
              <w:left w:val="nil"/>
              <w:bottom w:val="single" w:sz="4" w:space="0" w:color="000000"/>
              <w:right w:val="single" w:sz="4" w:space="0" w:color="auto"/>
            </w:tcBorders>
            <w:shd w:val="clear" w:color="auto" w:fill="auto"/>
            <w:noWrap/>
            <w:vAlign w:val="center"/>
            <w:hideMark/>
          </w:tcPr>
          <w:p w14:paraId="7F5FC2F9" w14:textId="425010B2" w:rsidR="00403633" w:rsidRPr="00727B87" w:rsidRDefault="00403633" w:rsidP="00403633">
            <w:pPr>
              <w:spacing w:line="276" w:lineRule="auto"/>
              <w:jc w:val="center"/>
              <w:rPr>
                <w:sz w:val="26"/>
                <w:szCs w:val="26"/>
                <w:lang w:eastAsia="ru-RU"/>
              </w:rPr>
            </w:pPr>
            <w:r w:rsidRPr="00727B87">
              <w:rPr>
                <w:sz w:val="26"/>
                <w:szCs w:val="26"/>
                <w:lang w:eastAsia="ru-RU"/>
              </w:rPr>
              <w:t>14152</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17C7C977" w14:textId="7206D04D" w:rsidR="00403633" w:rsidRPr="00727B87" w:rsidRDefault="00403633" w:rsidP="00403633">
            <w:pPr>
              <w:spacing w:line="276" w:lineRule="auto"/>
              <w:jc w:val="center"/>
              <w:rPr>
                <w:sz w:val="26"/>
                <w:szCs w:val="26"/>
                <w:lang w:eastAsia="ru-RU"/>
              </w:rPr>
            </w:pPr>
            <w:r w:rsidRPr="00727B87">
              <w:rPr>
                <w:sz w:val="26"/>
                <w:szCs w:val="26"/>
                <w:lang w:eastAsia="ru-RU"/>
              </w:rPr>
              <w:t>3960,4</w:t>
            </w:r>
          </w:p>
        </w:tc>
        <w:tc>
          <w:tcPr>
            <w:tcW w:w="996" w:type="dxa"/>
            <w:tcBorders>
              <w:top w:val="nil"/>
              <w:left w:val="nil"/>
              <w:bottom w:val="single" w:sz="4" w:space="0" w:color="000000"/>
              <w:right w:val="single" w:sz="4" w:space="0" w:color="auto"/>
            </w:tcBorders>
            <w:shd w:val="clear" w:color="auto" w:fill="auto"/>
            <w:noWrap/>
            <w:vAlign w:val="center"/>
            <w:hideMark/>
          </w:tcPr>
          <w:p w14:paraId="66888935" w14:textId="550731D1" w:rsidR="00403633" w:rsidRPr="00727B87" w:rsidRDefault="00403633" w:rsidP="00403633">
            <w:pPr>
              <w:spacing w:line="276" w:lineRule="auto"/>
              <w:jc w:val="center"/>
              <w:rPr>
                <w:sz w:val="26"/>
                <w:szCs w:val="26"/>
                <w:lang w:eastAsia="ru-RU"/>
              </w:rPr>
            </w:pPr>
            <w:r w:rsidRPr="00727B87">
              <w:rPr>
                <w:sz w:val="26"/>
                <w:szCs w:val="26"/>
                <w:lang w:eastAsia="ru-RU"/>
              </w:rPr>
              <w:t>18484</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1F04B230" w14:textId="2B6CD1BA" w:rsidR="00403633" w:rsidRPr="00727B87" w:rsidRDefault="00403633" w:rsidP="00403633">
            <w:pPr>
              <w:spacing w:line="276" w:lineRule="auto"/>
              <w:jc w:val="center"/>
              <w:rPr>
                <w:sz w:val="26"/>
                <w:szCs w:val="26"/>
                <w:lang w:eastAsia="ru-RU"/>
              </w:rPr>
            </w:pPr>
            <w:r w:rsidRPr="00727B87">
              <w:rPr>
                <w:sz w:val="26"/>
                <w:szCs w:val="26"/>
                <w:lang w:eastAsia="ru-RU"/>
              </w:rPr>
              <w:t>5285,6</w:t>
            </w:r>
          </w:p>
        </w:tc>
        <w:tc>
          <w:tcPr>
            <w:tcW w:w="996" w:type="dxa"/>
            <w:tcBorders>
              <w:top w:val="nil"/>
              <w:left w:val="nil"/>
              <w:bottom w:val="single" w:sz="4" w:space="0" w:color="auto"/>
              <w:right w:val="single" w:sz="4" w:space="0" w:color="auto"/>
            </w:tcBorders>
            <w:shd w:val="clear" w:color="000000" w:fill="FFFFFF"/>
            <w:vAlign w:val="center"/>
            <w:hideMark/>
          </w:tcPr>
          <w:p w14:paraId="12349F8D" w14:textId="60B94BB9" w:rsidR="00403633" w:rsidRPr="00727B87" w:rsidRDefault="00403633" w:rsidP="00403633">
            <w:pPr>
              <w:spacing w:line="276" w:lineRule="auto"/>
              <w:jc w:val="center"/>
              <w:rPr>
                <w:sz w:val="26"/>
                <w:szCs w:val="26"/>
                <w:lang w:eastAsia="ru-RU"/>
              </w:rPr>
            </w:pPr>
            <w:r w:rsidRPr="00727B87">
              <w:rPr>
                <w:sz w:val="26"/>
                <w:szCs w:val="26"/>
                <w:lang w:eastAsia="ru-RU"/>
              </w:rPr>
              <w:t>19010</w:t>
            </w:r>
          </w:p>
        </w:tc>
        <w:tc>
          <w:tcPr>
            <w:tcW w:w="1061" w:type="dxa"/>
            <w:tcBorders>
              <w:top w:val="nil"/>
              <w:left w:val="nil"/>
              <w:bottom w:val="single" w:sz="4" w:space="0" w:color="000000"/>
              <w:right w:val="single" w:sz="4" w:space="0" w:color="000000"/>
            </w:tcBorders>
            <w:shd w:val="clear" w:color="auto" w:fill="auto"/>
            <w:noWrap/>
            <w:vAlign w:val="center"/>
            <w:hideMark/>
          </w:tcPr>
          <w:p w14:paraId="07D99BF9" w14:textId="32A0FAB6" w:rsidR="00403633" w:rsidRPr="00727B87" w:rsidRDefault="00403633" w:rsidP="00403633">
            <w:pPr>
              <w:spacing w:line="276" w:lineRule="auto"/>
              <w:jc w:val="center"/>
              <w:rPr>
                <w:sz w:val="26"/>
                <w:szCs w:val="26"/>
                <w:lang w:eastAsia="ru-RU"/>
              </w:rPr>
            </w:pPr>
            <w:r w:rsidRPr="00727B87">
              <w:rPr>
                <w:sz w:val="26"/>
                <w:szCs w:val="26"/>
                <w:lang w:eastAsia="ru-RU"/>
              </w:rPr>
              <w:t>5295,5</w:t>
            </w:r>
          </w:p>
        </w:tc>
      </w:tr>
      <w:tr w:rsidR="00727B87" w:rsidRPr="00727B87" w14:paraId="7999256A"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5FE6632F" w14:textId="77777777" w:rsidR="00403633" w:rsidRPr="00727B87" w:rsidRDefault="00403633" w:rsidP="00403633">
            <w:pPr>
              <w:spacing w:line="276" w:lineRule="auto"/>
              <w:rPr>
                <w:sz w:val="26"/>
                <w:szCs w:val="26"/>
                <w:lang w:eastAsia="ru-RU"/>
              </w:rPr>
            </w:pPr>
            <w:r w:rsidRPr="00727B87">
              <w:rPr>
                <w:sz w:val="26"/>
                <w:szCs w:val="26"/>
                <w:lang w:eastAsia="ru-RU"/>
              </w:rPr>
              <w:t>11</w:t>
            </w:r>
          </w:p>
        </w:tc>
        <w:tc>
          <w:tcPr>
            <w:tcW w:w="4816" w:type="dxa"/>
            <w:tcBorders>
              <w:top w:val="nil"/>
              <w:left w:val="single" w:sz="4" w:space="0" w:color="auto"/>
              <w:bottom w:val="single" w:sz="4" w:space="0" w:color="auto"/>
              <w:right w:val="single" w:sz="4" w:space="0" w:color="auto"/>
            </w:tcBorders>
            <w:shd w:val="clear" w:color="auto" w:fill="auto"/>
          </w:tcPr>
          <w:p w14:paraId="2477E5A8" w14:textId="77777777" w:rsidR="00403633" w:rsidRPr="00727B87" w:rsidRDefault="00403633" w:rsidP="00403633">
            <w:pPr>
              <w:spacing w:line="276" w:lineRule="auto"/>
              <w:rPr>
                <w:sz w:val="26"/>
                <w:szCs w:val="26"/>
                <w:lang w:eastAsia="ru-RU"/>
              </w:rPr>
            </w:pPr>
            <w:r w:rsidRPr="00727B87">
              <w:rPr>
                <w:sz w:val="24"/>
                <w:szCs w:val="24"/>
              </w:rPr>
              <w:t>Дем</w:t>
            </w:r>
            <w:r w:rsidRPr="00727B87">
              <w:rPr>
                <w:spacing w:val="-10"/>
                <w:sz w:val="24"/>
                <w:szCs w:val="24"/>
              </w:rPr>
              <w:t xml:space="preserve"> </w:t>
            </w:r>
            <w:r w:rsidRPr="00727B87">
              <w:rPr>
                <w:sz w:val="24"/>
                <w:szCs w:val="24"/>
              </w:rPr>
              <w:t>алуу</w:t>
            </w:r>
            <w:r w:rsidRPr="00727B87">
              <w:rPr>
                <w:spacing w:val="-9"/>
                <w:sz w:val="24"/>
                <w:szCs w:val="24"/>
              </w:rPr>
              <w:t xml:space="preserve"> </w:t>
            </w:r>
            <w:r w:rsidRPr="00727B87">
              <w:rPr>
                <w:sz w:val="24"/>
                <w:szCs w:val="24"/>
              </w:rPr>
              <w:t>органдарынын</w:t>
            </w:r>
            <w:r w:rsidRPr="00727B87">
              <w:rPr>
                <w:spacing w:val="-8"/>
                <w:sz w:val="24"/>
                <w:szCs w:val="24"/>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26B220DF" w14:textId="0BE4FAB9" w:rsidR="00403633" w:rsidRPr="00727B87" w:rsidRDefault="00403633" w:rsidP="00403633">
            <w:pPr>
              <w:spacing w:line="276" w:lineRule="auto"/>
              <w:jc w:val="center"/>
              <w:rPr>
                <w:sz w:val="26"/>
                <w:szCs w:val="26"/>
                <w:lang w:eastAsia="ru-RU"/>
              </w:rPr>
            </w:pPr>
            <w:r w:rsidRPr="00727B87">
              <w:rPr>
                <w:sz w:val="26"/>
                <w:szCs w:val="26"/>
                <w:lang w:eastAsia="ru-RU"/>
              </w:rPr>
              <w:t>11833</w:t>
            </w:r>
          </w:p>
        </w:tc>
        <w:tc>
          <w:tcPr>
            <w:tcW w:w="1134" w:type="dxa"/>
            <w:tcBorders>
              <w:top w:val="nil"/>
              <w:left w:val="nil"/>
              <w:bottom w:val="single" w:sz="4" w:space="0" w:color="auto"/>
              <w:right w:val="single" w:sz="4" w:space="0" w:color="auto"/>
            </w:tcBorders>
            <w:shd w:val="clear" w:color="auto" w:fill="auto"/>
            <w:vAlign w:val="center"/>
          </w:tcPr>
          <w:p w14:paraId="1AA3BF64" w14:textId="633E257A" w:rsidR="00403633" w:rsidRPr="00727B87" w:rsidRDefault="00403633" w:rsidP="00403633">
            <w:pPr>
              <w:spacing w:line="276" w:lineRule="auto"/>
              <w:jc w:val="center"/>
              <w:rPr>
                <w:sz w:val="26"/>
                <w:szCs w:val="26"/>
                <w:lang w:eastAsia="ru-RU"/>
              </w:rPr>
            </w:pPr>
            <w:bookmarkStart w:id="167" w:name="_Hlk201575911"/>
            <w:r w:rsidRPr="00727B87">
              <w:rPr>
                <w:sz w:val="26"/>
                <w:szCs w:val="26"/>
                <w:lang w:eastAsia="ru-RU"/>
              </w:rPr>
              <w:t>3426,9</w:t>
            </w:r>
            <w:bookmarkEnd w:id="167"/>
          </w:p>
        </w:tc>
        <w:tc>
          <w:tcPr>
            <w:tcW w:w="996" w:type="dxa"/>
            <w:tcBorders>
              <w:top w:val="nil"/>
              <w:left w:val="nil"/>
              <w:bottom w:val="single" w:sz="4" w:space="0" w:color="000000"/>
              <w:right w:val="single" w:sz="4" w:space="0" w:color="auto"/>
            </w:tcBorders>
            <w:shd w:val="clear" w:color="auto" w:fill="auto"/>
            <w:noWrap/>
            <w:vAlign w:val="center"/>
            <w:hideMark/>
          </w:tcPr>
          <w:p w14:paraId="16F21188" w14:textId="7DC3AF77" w:rsidR="00403633" w:rsidRPr="00727B87" w:rsidRDefault="00403633" w:rsidP="00403633">
            <w:pPr>
              <w:spacing w:line="276" w:lineRule="auto"/>
              <w:jc w:val="center"/>
              <w:rPr>
                <w:sz w:val="26"/>
                <w:szCs w:val="26"/>
                <w:lang w:eastAsia="ru-RU"/>
              </w:rPr>
            </w:pPr>
            <w:r w:rsidRPr="00727B87">
              <w:rPr>
                <w:sz w:val="26"/>
                <w:szCs w:val="26"/>
                <w:lang w:eastAsia="ru-RU"/>
              </w:rPr>
              <w:t>9142</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5F975CB4" w14:textId="526149A7" w:rsidR="00403633" w:rsidRPr="00727B87" w:rsidRDefault="00403633" w:rsidP="00403633">
            <w:pPr>
              <w:spacing w:line="276" w:lineRule="auto"/>
              <w:jc w:val="center"/>
              <w:rPr>
                <w:sz w:val="26"/>
                <w:szCs w:val="26"/>
                <w:lang w:eastAsia="ru-RU"/>
              </w:rPr>
            </w:pPr>
            <w:bookmarkStart w:id="168" w:name="_Hlk201575854"/>
            <w:r w:rsidRPr="00727B87">
              <w:rPr>
                <w:sz w:val="26"/>
                <w:szCs w:val="26"/>
                <w:lang w:eastAsia="ru-RU"/>
              </w:rPr>
              <w:t>2603,6</w:t>
            </w:r>
            <w:bookmarkEnd w:id="168"/>
          </w:p>
        </w:tc>
        <w:tc>
          <w:tcPr>
            <w:tcW w:w="996" w:type="dxa"/>
            <w:tcBorders>
              <w:top w:val="nil"/>
              <w:left w:val="nil"/>
              <w:bottom w:val="single" w:sz="4" w:space="0" w:color="000000"/>
              <w:right w:val="single" w:sz="4" w:space="0" w:color="auto"/>
            </w:tcBorders>
            <w:shd w:val="clear" w:color="auto" w:fill="auto"/>
            <w:noWrap/>
            <w:vAlign w:val="center"/>
            <w:hideMark/>
          </w:tcPr>
          <w:p w14:paraId="4CCC5E79" w14:textId="0F5B9E8C" w:rsidR="00403633" w:rsidRPr="00727B87" w:rsidRDefault="00403633" w:rsidP="00403633">
            <w:pPr>
              <w:spacing w:line="276" w:lineRule="auto"/>
              <w:jc w:val="center"/>
              <w:rPr>
                <w:sz w:val="26"/>
                <w:szCs w:val="26"/>
                <w:lang w:eastAsia="ru-RU"/>
              </w:rPr>
            </w:pPr>
            <w:r w:rsidRPr="00727B87">
              <w:rPr>
                <w:sz w:val="26"/>
                <w:szCs w:val="26"/>
                <w:lang w:eastAsia="ru-RU"/>
              </w:rPr>
              <w:t>9874</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5751362D" w14:textId="0DC71600" w:rsidR="00403633" w:rsidRPr="00727B87" w:rsidRDefault="00403633" w:rsidP="00403633">
            <w:pPr>
              <w:spacing w:line="276" w:lineRule="auto"/>
              <w:jc w:val="center"/>
              <w:rPr>
                <w:sz w:val="26"/>
                <w:szCs w:val="26"/>
                <w:lang w:eastAsia="ru-RU"/>
              </w:rPr>
            </w:pPr>
            <w:r w:rsidRPr="00727B87">
              <w:rPr>
                <w:sz w:val="26"/>
                <w:szCs w:val="26"/>
                <w:lang w:eastAsia="ru-RU"/>
              </w:rPr>
              <w:t>2763,2</w:t>
            </w:r>
          </w:p>
        </w:tc>
        <w:tc>
          <w:tcPr>
            <w:tcW w:w="996" w:type="dxa"/>
            <w:tcBorders>
              <w:top w:val="nil"/>
              <w:left w:val="nil"/>
              <w:bottom w:val="single" w:sz="4" w:space="0" w:color="000000"/>
              <w:right w:val="single" w:sz="4" w:space="0" w:color="auto"/>
            </w:tcBorders>
            <w:shd w:val="clear" w:color="auto" w:fill="auto"/>
            <w:noWrap/>
            <w:vAlign w:val="center"/>
            <w:hideMark/>
          </w:tcPr>
          <w:p w14:paraId="61983D9A" w14:textId="07C56808" w:rsidR="00403633" w:rsidRPr="00727B87" w:rsidRDefault="00403633" w:rsidP="00403633">
            <w:pPr>
              <w:spacing w:line="276" w:lineRule="auto"/>
              <w:jc w:val="center"/>
              <w:rPr>
                <w:sz w:val="26"/>
                <w:szCs w:val="26"/>
                <w:lang w:eastAsia="ru-RU"/>
              </w:rPr>
            </w:pPr>
            <w:r w:rsidRPr="00727B87">
              <w:rPr>
                <w:sz w:val="26"/>
                <w:szCs w:val="26"/>
                <w:lang w:eastAsia="ru-RU"/>
              </w:rPr>
              <w:t>13400</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2880344F" w14:textId="6E32815C" w:rsidR="00403633" w:rsidRPr="00727B87" w:rsidRDefault="00403633" w:rsidP="00403633">
            <w:pPr>
              <w:spacing w:line="276" w:lineRule="auto"/>
              <w:jc w:val="center"/>
              <w:rPr>
                <w:sz w:val="26"/>
                <w:szCs w:val="26"/>
                <w:lang w:eastAsia="ru-RU"/>
              </w:rPr>
            </w:pPr>
            <w:r w:rsidRPr="00727B87">
              <w:rPr>
                <w:sz w:val="26"/>
                <w:szCs w:val="26"/>
                <w:lang w:eastAsia="ru-RU"/>
              </w:rPr>
              <w:t>3831,8</w:t>
            </w:r>
          </w:p>
        </w:tc>
        <w:tc>
          <w:tcPr>
            <w:tcW w:w="996" w:type="dxa"/>
            <w:tcBorders>
              <w:top w:val="nil"/>
              <w:left w:val="nil"/>
              <w:bottom w:val="single" w:sz="4" w:space="0" w:color="auto"/>
              <w:right w:val="single" w:sz="4" w:space="0" w:color="auto"/>
            </w:tcBorders>
            <w:shd w:val="clear" w:color="000000" w:fill="FFFFFF"/>
            <w:vAlign w:val="center"/>
            <w:hideMark/>
          </w:tcPr>
          <w:p w14:paraId="59637BBC" w14:textId="77F6C3C5" w:rsidR="00403633" w:rsidRPr="00727B87" w:rsidRDefault="00403633" w:rsidP="00403633">
            <w:pPr>
              <w:spacing w:line="276" w:lineRule="auto"/>
              <w:jc w:val="center"/>
              <w:rPr>
                <w:sz w:val="26"/>
                <w:szCs w:val="26"/>
                <w:lang w:eastAsia="ru-RU"/>
              </w:rPr>
            </w:pPr>
            <w:r w:rsidRPr="00727B87">
              <w:rPr>
                <w:sz w:val="26"/>
                <w:szCs w:val="26"/>
                <w:lang w:eastAsia="ru-RU"/>
              </w:rPr>
              <w:t>16266</w:t>
            </w:r>
          </w:p>
        </w:tc>
        <w:tc>
          <w:tcPr>
            <w:tcW w:w="1061" w:type="dxa"/>
            <w:tcBorders>
              <w:top w:val="nil"/>
              <w:left w:val="nil"/>
              <w:bottom w:val="single" w:sz="4" w:space="0" w:color="000000"/>
              <w:right w:val="single" w:sz="4" w:space="0" w:color="000000"/>
            </w:tcBorders>
            <w:shd w:val="clear" w:color="auto" w:fill="auto"/>
            <w:noWrap/>
            <w:vAlign w:val="center"/>
            <w:hideMark/>
          </w:tcPr>
          <w:p w14:paraId="588ECE9C" w14:textId="24EB6512" w:rsidR="00403633" w:rsidRPr="00727B87" w:rsidRDefault="00403633" w:rsidP="00403633">
            <w:pPr>
              <w:spacing w:line="276" w:lineRule="auto"/>
              <w:jc w:val="center"/>
              <w:rPr>
                <w:sz w:val="26"/>
                <w:szCs w:val="26"/>
                <w:lang w:eastAsia="ru-RU"/>
              </w:rPr>
            </w:pPr>
            <w:r w:rsidRPr="00727B87">
              <w:rPr>
                <w:sz w:val="26"/>
                <w:szCs w:val="26"/>
                <w:lang w:eastAsia="ru-RU"/>
              </w:rPr>
              <w:t>4531,2</w:t>
            </w:r>
          </w:p>
        </w:tc>
      </w:tr>
      <w:tr w:rsidR="00727B87" w:rsidRPr="00727B87" w14:paraId="7FBFB6DA"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033D3F2F" w14:textId="77777777" w:rsidR="00403633" w:rsidRPr="00727B87" w:rsidRDefault="00403633" w:rsidP="00403633">
            <w:pPr>
              <w:spacing w:line="276" w:lineRule="auto"/>
              <w:rPr>
                <w:sz w:val="26"/>
                <w:szCs w:val="26"/>
                <w:lang w:eastAsia="ru-RU"/>
              </w:rPr>
            </w:pPr>
            <w:r w:rsidRPr="00727B87">
              <w:rPr>
                <w:sz w:val="26"/>
                <w:szCs w:val="26"/>
                <w:lang w:eastAsia="ru-RU"/>
              </w:rPr>
              <w:t>12</w:t>
            </w:r>
          </w:p>
        </w:tc>
        <w:tc>
          <w:tcPr>
            <w:tcW w:w="4816" w:type="dxa"/>
            <w:tcBorders>
              <w:top w:val="nil"/>
              <w:left w:val="single" w:sz="4" w:space="0" w:color="auto"/>
              <w:bottom w:val="single" w:sz="4" w:space="0" w:color="auto"/>
              <w:right w:val="single" w:sz="4" w:space="0" w:color="auto"/>
            </w:tcBorders>
            <w:shd w:val="clear" w:color="auto" w:fill="auto"/>
          </w:tcPr>
          <w:p w14:paraId="5FADA24C" w14:textId="77777777" w:rsidR="00403633" w:rsidRPr="00727B87" w:rsidRDefault="00403633" w:rsidP="00403633">
            <w:pPr>
              <w:spacing w:line="276" w:lineRule="auto"/>
              <w:rPr>
                <w:sz w:val="26"/>
                <w:szCs w:val="26"/>
                <w:lang w:eastAsia="ru-RU"/>
              </w:rPr>
            </w:pPr>
            <w:r w:rsidRPr="00727B87">
              <w:rPr>
                <w:sz w:val="24"/>
                <w:szCs w:val="24"/>
              </w:rPr>
              <w:t>Тамак</w:t>
            </w:r>
            <w:r w:rsidRPr="00727B87">
              <w:rPr>
                <w:spacing w:val="-9"/>
                <w:sz w:val="24"/>
                <w:szCs w:val="24"/>
              </w:rPr>
              <w:t xml:space="preserve"> </w:t>
            </w:r>
            <w:r w:rsidRPr="00727B87">
              <w:rPr>
                <w:sz w:val="24"/>
                <w:szCs w:val="24"/>
              </w:rPr>
              <w:t>сиңирүү</w:t>
            </w:r>
            <w:r w:rsidRPr="00727B87">
              <w:rPr>
                <w:spacing w:val="-7"/>
                <w:sz w:val="24"/>
                <w:szCs w:val="24"/>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23382E9B" w14:textId="5E79B497" w:rsidR="00403633" w:rsidRPr="00727B87" w:rsidRDefault="00403633" w:rsidP="00403633">
            <w:pPr>
              <w:spacing w:line="276" w:lineRule="auto"/>
              <w:jc w:val="center"/>
              <w:rPr>
                <w:sz w:val="26"/>
                <w:szCs w:val="26"/>
                <w:lang w:eastAsia="ru-RU"/>
              </w:rPr>
            </w:pPr>
            <w:r w:rsidRPr="00727B87">
              <w:rPr>
                <w:sz w:val="26"/>
                <w:szCs w:val="26"/>
                <w:lang w:eastAsia="ru-RU"/>
              </w:rPr>
              <w:t xml:space="preserve"> 7759</w:t>
            </w:r>
          </w:p>
        </w:tc>
        <w:tc>
          <w:tcPr>
            <w:tcW w:w="1134" w:type="dxa"/>
            <w:tcBorders>
              <w:top w:val="nil"/>
              <w:left w:val="nil"/>
              <w:bottom w:val="single" w:sz="4" w:space="0" w:color="auto"/>
              <w:right w:val="single" w:sz="4" w:space="0" w:color="auto"/>
            </w:tcBorders>
            <w:shd w:val="clear" w:color="auto" w:fill="auto"/>
            <w:vAlign w:val="center"/>
          </w:tcPr>
          <w:p w14:paraId="3D60B77E" w14:textId="1378AC36" w:rsidR="00403633" w:rsidRPr="00727B87" w:rsidRDefault="00403633" w:rsidP="00403633">
            <w:pPr>
              <w:spacing w:line="276" w:lineRule="auto"/>
              <w:jc w:val="center"/>
              <w:rPr>
                <w:sz w:val="26"/>
                <w:szCs w:val="26"/>
                <w:lang w:eastAsia="ru-RU"/>
              </w:rPr>
            </w:pPr>
            <w:bookmarkStart w:id="169" w:name="_Hlk201575961"/>
            <w:r w:rsidRPr="00727B87">
              <w:rPr>
                <w:sz w:val="26"/>
                <w:szCs w:val="26"/>
                <w:lang w:eastAsia="ru-RU"/>
              </w:rPr>
              <w:t>2247</w:t>
            </w:r>
            <w:bookmarkEnd w:id="169"/>
          </w:p>
        </w:tc>
        <w:tc>
          <w:tcPr>
            <w:tcW w:w="996" w:type="dxa"/>
            <w:tcBorders>
              <w:top w:val="nil"/>
              <w:left w:val="nil"/>
              <w:bottom w:val="single" w:sz="4" w:space="0" w:color="000000"/>
              <w:right w:val="single" w:sz="4" w:space="0" w:color="auto"/>
            </w:tcBorders>
            <w:shd w:val="clear" w:color="auto" w:fill="auto"/>
            <w:noWrap/>
            <w:vAlign w:val="center"/>
            <w:hideMark/>
          </w:tcPr>
          <w:p w14:paraId="426C25AE" w14:textId="3E979D14" w:rsidR="00403633" w:rsidRPr="00727B87" w:rsidRDefault="00403633" w:rsidP="00403633">
            <w:pPr>
              <w:spacing w:line="276" w:lineRule="auto"/>
              <w:jc w:val="center"/>
              <w:rPr>
                <w:sz w:val="26"/>
                <w:szCs w:val="26"/>
                <w:lang w:eastAsia="ru-RU"/>
              </w:rPr>
            </w:pPr>
            <w:r w:rsidRPr="00727B87">
              <w:rPr>
                <w:sz w:val="26"/>
                <w:szCs w:val="26"/>
                <w:lang w:eastAsia="ru-RU"/>
              </w:rPr>
              <w:t>5643</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49EE53EF" w14:textId="7FCB452F" w:rsidR="00403633" w:rsidRPr="00727B87" w:rsidRDefault="00403633" w:rsidP="00403633">
            <w:pPr>
              <w:spacing w:line="276" w:lineRule="auto"/>
              <w:jc w:val="center"/>
              <w:rPr>
                <w:sz w:val="26"/>
                <w:szCs w:val="26"/>
                <w:lang w:eastAsia="ru-RU"/>
              </w:rPr>
            </w:pPr>
            <w:r w:rsidRPr="00727B87">
              <w:rPr>
                <w:sz w:val="26"/>
                <w:szCs w:val="26"/>
                <w:lang w:eastAsia="ru-RU"/>
              </w:rPr>
              <w:t>1607,1</w:t>
            </w:r>
          </w:p>
        </w:tc>
        <w:tc>
          <w:tcPr>
            <w:tcW w:w="996" w:type="dxa"/>
            <w:tcBorders>
              <w:top w:val="nil"/>
              <w:left w:val="nil"/>
              <w:bottom w:val="single" w:sz="4" w:space="0" w:color="000000"/>
              <w:right w:val="single" w:sz="4" w:space="0" w:color="auto"/>
            </w:tcBorders>
            <w:shd w:val="clear" w:color="auto" w:fill="auto"/>
            <w:noWrap/>
            <w:vAlign w:val="center"/>
            <w:hideMark/>
          </w:tcPr>
          <w:p w14:paraId="5716DBDA" w14:textId="50B388B5" w:rsidR="00403633" w:rsidRPr="00727B87" w:rsidRDefault="00403633" w:rsidP="00403633">
            <w:pPr>
              <w:spacing w:line="276" w:lineRule="auto"/>
              <w:jc w:val="center"/>
              <w:rPr>
                <w:sz w:val="26"/>
                <w:szCs w:val="26"/>
                <w:lang w:eastAsia="ru-RU"/>
              </w:rPr>
            </w:pPr>
            <w:r w:rsidRPr="00727B87">
              <w:rPr>
                <w:sz w:val="26"/>
                <w:szCs w:val="26"/>
                <w:lang w:eastAsia="ru-RU"/>
              </w:rPr>
              <w:t>6306</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22FD26D8" w14:textId="4B1ED1CF" w:rsidR="00403633" w:rsidRPr="00727B87" w:rsidRDefault="00403633" w:rsidP="00403633">
            <w:pPr>
              <w:spacing w:line="276" w:lineRule="auto"/>
              <w:jc w:val="center"/>
              <w:rPr>
                <w:sz w:val="26"/>
                <w:szCs w:val="26"/>
                <w:lang w:eastAsia="ru-RU"/>
              </w:rPr>
            </w:pPr>
            <w:r w:rsidRPr="00727B87">
              <w:rPr>
                <w:sz w:val="26"/>
                <w:szCs w:val="26"/>
                <w:lang w:eastAsia="ru-RU"/>
              </w:rPr>
              <w:t>1764,7</w:t>
            </w:r>
          </w:p>
        </w:tc>
        <w:tc>
          <w:tcPr>
            <w:tcW w:w="996" w:type="dxa"/>
            <w:tcBorders>
              <w:top w:val="nil"/>
              <w:left w:val="nil"/>
              <w:bottom w:val="single" w:sz="4" w:space="0" w:color="000000"/>
              <w:right w:val="single" w:sz="4" w:space="0" w:color="auto"/>
            </w:tcBorders>
            <w:shd w:val="clear" w:color="auto" w:fill="auto"/>
            <w:noWrap/>
            <w:vAlign w:val="center"/>
            <w:hideMark/>
          </w:tcPr>
          <w:p w14:paraId="64C7EE7B" w14:textId="27B14C24" w:rsidR="00403633" w:rsidRPr="00727B87" w:rsidRDefault="00403633" w:rsidP="00403633">
            <w:pPr>
              <w:spacing w:line="276" w:lineRule="auto"/>
              <w:jc w:val="center"/>
              <w:rPr>
                <w:sz w:val="26"/>
                <w:szCs w:val="26"/>
                <w:lang w:eastAsia="ru-RU"/>
              </w:rPr>
            </w:pPr>
            <w:r w:rsidRPr="00727B87">
              <w:rPr>
                <w:sz w:val="26"/>
                <w:szCs w:val="26"/>
                <w:lang w:eastAsia="ru-RU"/>
              </w:rPr>
              <w:t>6899</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6514BF7F" w14:textId="6977B97D" w:rsidR="00403633" w:rsidRPr="00727B87" w:rsidRDefault="00403633" w:rsidP="00403633">
            <w:pPr>
              <w:spacing w:line="276" w:lineRule="auto"/>
              <w:jc w:val="center"/>
              <w:rPr>
                <w:sz w:val="26"/>
                <w:szCs w:val="26"/>
                <w:lang w:eastAsia="ru-RU"/>
              </w:rPr>
            </w:pPr>
            <w:r w:rsidRPr="00727B87">
              <w:rPr>
                <w:sz w:val="26"/>
                <w:szCs w:val="26"/>
                <w:lang w:eastAsia="ru-RU"/>
              </w:rPr>
              <w:t>1972,8</w:t>
            </w:r>
          </w:p>
        </w:tc>
        <w:tc>
          <w:tcPr>
            <w:tcW w:w="996" w:type="dxa"/>
            <w:tcBorders>
              <w:top w:val="nil"/>
              <w:left w:val="nil"/>
              <w:bottom w:val="single" w:sz="4" w:space="0" w:color="auto"/>
              <w:right w:val="single" w:sz="4" w:space="0" w:color="auto"/>
            </w:tcBorders>
            <w:shd w:val="clear" w:color="000000" w:fill="FFFFFF"/>
            <w:vAlign w:val="center"/>
            <w:hideMark/>
          </w:tcPr>
          <w:p w14:paraId="68034AAB" w14:textId="6347DC9F" w:rsidR="00403633" w:rsidRPr="00727B87" w:rsidRDefault="00403633" w:rsidP="00403633">
            <w:pPr>
              <w:spacing w:line="276" w:lineRule="auto"/>
              <w:jc w:val="center"/>
              <w:rPr>
                <w:sz w:val="26"/>
                <w:szCs w:val="26"/>
                <w:lang w:eastAsia="ru-RU"/>
              </w:rPr>
            </w:pPr>
            <w:r w:rsidRPr="00727B87">
              <w:rPr>
                <w:sz w:val="26"/>
                <w:szCs w:val="26"/>
                <w:lang w:eastAsia="ru-RU"/>
              </w:rPr>
              <w:t>6705</w:t>
            </w:r>
          </w:p>
        </w:tc>
        <w:tc>
          <w:tcPr>
            <w:tcW w:w="1061" w:type="dxa"/>
            <w:tcBorders>
              <w:top w:val="nil"/>
              <w:left w:val="nil"/>
              <w:bottom w:val="single" w:sz="4" w:space="0" w:color="000000"/>
              <w:right w:val="single" w:sz="4" w:space="0" w:color="000000"/>
            </w:tcBorders>
            <w:shd w:val="clear" w:color="auto" w:fill="auto"/>
            <w:noWrap/>
            <w:vAlign w:val="center"/>
            <w:hideMark/>
          </w:tcPr>
          <w:p w14:paraId="615472A9" w14:textId="110A5772" w:rsidR="00403633" w:rsidRPr="00727B87" w:rsidRDefault="00403633" w:rsidP="00403633">
            <w:pPr>
              <w:spacing w:line="276" w:lineRule="auto"/>
              <w:jc w:val="center"/>
              <w:rPr>
                <w:sz w:val="26"/>
                <w:szCs w:val="26"/>
                <w:lang w:eastAsia="ru-RU"/>
              </w:rPr>
            </w:pPr>
            <w:r w:rsidRPr="00727B87">
              <w:rPr>
                <w:sz w:val="26"/>
                <w:szCs w:val="26"/>
                <w:lang w:eastAsia="ru-RU"/>
              </w:rPr>
              <w:t>1867,8</w:t>
            </w:r>
          </w:p>
        </w:tc>
      </w:tr>
      <w:tr w:rsidR="00727B87" w:rsidRPr="00727B87" w14:paraId="6C894669"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78D6B3E4" w14:textId="77777777" w:rsidR="00403633" w:rsidRPr="00727B87" w:rsidRDefault="00403633" w:rsidP="00403633">
            <w:pPr>
              <w:spacing w:line="276" w:lineRule="auto"/>
              <w:rPr>
                <w:sz w:val="26"/>
                <w:szCs w:val="26"/>
                <w:lang w:eastAsia="ru-RU"/>
              </w:rPr>
            </w:pPr>
            <w:r w:rsidRPr="00727B87">
              <w:rPr>
                <w:sz w:val="26"/>
                <w:szCs w:val="26"/>
                <w:lang w:eastAsia="ru-RU"/>
              </w:rPr>
              <w:t>13</w:t>
            </w:r>
          </w:p>
        </w:tc>
        <w:tc>
          <w:tcPr>
            <w:tcW w:w="4816" w:type="dxa"/>
            <w:tcBorders>
              <w:top w:val="nil"/>
              <w:left w:val="single" w:sz="4" w:space="0" w:color="auto"/>
              <w:bottom w:val="single" w:sz="4" w:space="0" w:color="auto"/>
              <w:right w:val="single" w:sz="4" w:space="0" w:color="auto"/>
            </w:tcBorders>
            <w:shd w:val="clear" w:color="auto" w:fill="auto"/>
          </w:tcPr>
          <w:p w14:paraId="5FC024D7" w14:textId="77777777" w:rsidR="00403633" w:rsidRPr="00727B87" w:rsidRDefault="00403633" w:rsidP="00403633">
            <w:pPr>
              <w:spacing w:line="276" w:lineRule="auto"/>
              <w:rPr>
                <w:sz w:val="26"/>
                <w:szCs w:val="26"/>
                <w:lang w:eastAsia="ru-RU"/>
              </w:rPr>
            </w:pPr>
            <w:r w:rsidRPr="00727B87">
              <w:rPr>
                <w:sz w:val="24"/>
                <w:szCs w:val="24"/>
              </w:rPr>
              <w:t>Тери</w:t>
            </w:r>
            <w:r w:rsidRPr="00727B87">
              <w:rPr>
                <w:spacing w:val="61"/>
                <w:sz w:val="24"/>
                <w:szCs w:val="24"/>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6952456A" w14:textId="4BB6C2C3" w:rsidR="00403633" w:rsidRPr="00727B87" w:rsidRDefault="00403633" w:rsidP="00403633">
            <w:pPr>
              <w:spacing w:line="276" w:lineRule="auto"/>
              <w:jc w:val="center"/>
              <w:rPr>
                <w:sz w:val="26"/>
                <w:szCs w:val="26"/>
                <w:lang w:eastAsia="ru-RU"/>
              </w:rPr>
            </w:pPr>
            <w:r w:rsidRPr="00727B87">
              <w:rPr>
                <w:sz w:val="26"/>
                <w:szCs w:val="26"/>
                <w:lang w:eastAsia="ru-RU"/>
              </w:rPr>
              <w:t>3399</w:t>
            </w:r>
          </w:p>
        </w:tc>
        <w:tc>
          <w:tcPr>
            <w:tcW w:w="1134" w:type="dxa"/>
            <w:tcBorders>
              <w:top w:val="nil"/>
              <w:left w:val="nil"/>
              <w:bottom w:val="single" w:sz="4" w:space="0" w:color="auto"/>
              <w:right w:val="single" w:sz="4" w:space="0" w:color="auto"/>
            </w:tcBorders>
            <w:shd w:val="clear" w:color="auto" w:fill="auto"/>
            <w:vAlign w:val="center"/>
          </w:tcPr>
          <w:p w14:paraId="143DD046" w14:textId="53E55720" w:rsidR="00403633" w:rsidRPr="00727B87" w:rsidRDefault="00403633" w:rsidP="00403633">
            <w:pPr>
              <w:spacing w:line="276" w:lineRule="auto"/>
              <w:jc w:val="center"/>
              <w:rPr>
                <w:sz w:val="26"/>
                <w:szCs w:val="26"/>
                <w:lang w:eastAsia="ru-RU"/>
              </w:rPr>
            </w:pPr>
            <w:r w:rsidRPr="00727B87">
              <w:rPr>
                <w:sz w:val="26"/>
                <w:szCs w:val="26"/>
                <w:lang w:eastAsia="ru-RU"/>
              </w:rPr>
              <w:t>984,4</w:t>
            </w:r>
          </w:p>
        </w:tc>
        <w:tc>
          <w:tcPr>
            <w:tcW w:w="996" w:type="dxa"/>
            <w:tcBorders>
              <w:top w:val="nil"/>
              <w:left w:val="nil"/>
              <w:bottom w:val="single" w:sz="4" w:space="0" w:color="000000"/>
              <w:right w:val="single" w:sz="4" w:space="0" w:color="auto"/>
            </w:tcBorders>
            <w:shd w:val="clear" w:color="auto" w:fill="auto"/>
            <w:noWrap/>
            <w:vAlign w:val="center"/>
            <w:hideMark/>
          </w:tcPr>
          <w:p w14:paraId="226BBBF6" w14:textId="2AFE0820" w:rsidR="00403633" w:rsidRPr="00727B87" w:rsidRDefault="00403633" w:rsidP="00403633">
            <w:pPr>
              <w:spacing w:line="276" w:lineRule="auto"/>
              <w:jc w:val="center"/>
              <w:rPr>
                <w:sz w:val="26"/>
                <w:szCs w:val="26"/>
                <w:lang w:eastAsia="ru-RU"/>
              </w:rPr>
            </w:pPr>
            <w:r w:rsidRPr="00727B87">
              <w:rPr>
                <w:sz w:val="26"/>
                <w:szCs w:val="26"/>
                <w:lang w:eastAsia="ru-RU"/>
              </w:rPr>
              <w:t>2791</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1A169E7E" w14:textId="510F062F" w:rsidR="00403633" w:rsidRPr="00727B87" w:rsidRDefault="00403633" w:rsidP="00403633">
            <w:pPr>
              <w:spacing w:line="276" w:lineRule="auto"/>
              <w:jc w:val="center"/>
              <w:rPr>
                <w:sz w:val="26"/>
                <w:szCs w:val="26"/>
                <w:lang w:eastAsia="ru-RU"/>
              </w:rPr>
            </w:pPr>
            <w:r w:rsidRPr="00727B87">
              <w:rPr>
                <w:sz w:val="26"/>
                <w:szCs w:val="26"/>
                <w:lang w:eastAsia="ru-RU"/>
              </w:rPr>
              <w:t>794,9</w:t>
            </w:r>
          </w:p>
        </w:tc>
        <w:tc>
          <w:tcPr>
            <w:tcW w:w="996" w:type="dxa"/>
            <w:tcBorders>
              <w:top w:val="nil"/>
              <w:left w:val="nil"/>
              <w:bottom w:val="single" w:sz="4" w:space="0" w:color="000000"/>
              <w:right w:val="single" w:sz="4" w:space="0" w:color="auto"/>
            </w:tcBorders>
            <w:shd w:val="clear" w:color="auto" w:fill="auto"/>
            <w:noWrap/>
            <w:vAlign w:val="center"/>
            <w:hideMark/>
          </w:tcPr>
          <w:p w14:paraId="70CAFE3E" w14:textId="1A44FAA6" w:rsidR="00403633" w:rsidRPr="00727B87" w:rsidRDefault="00403633" w:rsidP="00403633">
            <w:pPr>
              <w:spacing w:line="276" w:lineRule="auto"/>
              <w:jc w:val="center"/>
              <w:rPr>
                <w:sz w:val="26"/>
                <w:szCs w:val="26"/>
                <w:lang w:eastAsia="ru-RU"/>
              </w:rPr>
            </w:pPr>
            <w:r w:rsidRPr="00727B87">
              <w:rPr>
                <w:sz w:val="26"/>
                <w:szCs w:val="26"/>
                <w:lang w:eastAsia="ru-RU"/>
              </w:rPr>
              <w:t>3590</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368892C0" w14:textId="21C19446" w:rsidR="00403633" w:rsidRPr="00727B87" w:rsidRDefault="00403633" w:rsidP="00403633">
            <w:pPr>
              <w:spacing w:line="276" w:lineRule="auto"/>
              <w:jc w:val="center"/>
              <w:rPr>
                <w:sz w:val="26"/>
                <w:szCs w:val="26"/>
                <w:lang w:eastAsia="ru-RU"/>
              </w:rPr>
            </w:pPr>
            <w:r w:rsidRPr="00727B87">
              <w:rPr>
                <w:sz w:val="26"/>
                <w:szCs w:val="26"/>
                <w:lang w:eastAsia="ru-RU"/>
              </w:rPr>
              <w:t>1004,7</w:t>
            </w:r>
          </w:p>
        </w:tc>
        <w:tc>
          <w:tcPr>
            <w:tcW w:w="996" w:type="dxa"/>
            <w:tcBorders>
              <w:top w:val="nil"/>
              <w:left w:val="nil"/>
              <w:bottom w:val="single" w:sz="4" w:space="0" w:color="000000"/>
              <w:right w:val="single" w:sz="4" w:space="0" w:color="auto"/>
            </w:tcBorders>
            <w:shd w:val="clear" w:color="auto" w:fill="auto"/>
            <w:noWrap/>
            <w:vAlign w:val="center"/>
            <w:hideMark/>
          </w:tcPr>
          <w:p w14:paraId="30729DE7" w14:textId="3E2215BE" w:rsidR="00403633" w:rsidRPr="00727B87" w:rsidRDefault="00403633" w:rsidP="00403633">
            <w:pPr>
              <w:spacing w:line="276" w:lineRule="auto"/>
              <w:jc w:val="center"/>
              <w:rPr>
                <w:sz w:val="26"/>
                <w:szCs w:val="26"/>
                <w:lang w:eastAsia="ru-RU"/>
              </w:rPr>
            </w:pPr>
            <w:r w:rsidRPr="00727B87">
              <w:rPr>
                <w:sz w:val="26"/>
                <w:szCs w:val="26"/>
                <w:lang w:eastAsia="ru-RU"/>
              </w:rPr>
              <w:t>4619</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38206BB4" w14:textId="381BFCE8" w:rsidR="00403633" w:rsidRPr="00727B87" w:rsidRDefault="00403633" w:rsidP="00403633">
            <w:pPr>
              <w:spacing w:line="276" w:lineRule="auto"/>
              <w:jc w:val="center"/>
              <w:rPr>
                <w:sz w:val="26"/>
                <w:szCs w:val="26"/>
                <w:lang w:eastAsia="ru-RU"/>
              </w:rPr>
            </w:pPr>
            <w:r w:rsidRPr="00727B87">
              <w:rPr>
                <w:sz w:val="26"/>
                <w:szCs w:val="26"/>
                <w:lang w:eastAsia="ru-RU"/>
              </w:rPr>
              <w:t>1320,8</w:t>
            </w:r>
          </w:p>
        </w:tc>
        <w:tc>
          <w:tcPr>
            <w:tcW w:w="996" w:type="dxa"/>
            <w:tcBorders>
              <w:top w:val="nil"/>
              <w:left w:val="nil"/>
              <w:bottom w:val="single" w:sz="4" w:space="0" w:color="auto"/>
              <w:right w:val="single" w:sz="4" w:space="0" w:color="auto"/>
            </w:tcBorders>
            <w:shd w:val="clear" w:color="000000" w:fill="FFFFFF"/>
            <w:vAlign w:val="center"/>
            <w:hideMark/>
          </w:tcPr>
          <w:p w14:paraId="4ED0A87D" w14:textId="476F3D97" w:rsidR="00403633" w:rsidRPr="00727B87" w:rsidRDefault="00403633" w:rsidP="00403633">
            <w:pPr>
              <w:spacing w:line="276" w:lineRule="auto"/>
              <w:jc w:val="center"/>
              <w:rPr>
                <w:sz w:val="26"/>
                <w:szCs w:val="26"/>
                <w:lang w:eastAsia="ru-RU"/>
              </w:rPr>
            </w:pPr>
            <w:r w:rsidRPr="00727B87">
              <w:rPr>
                <w:sz w:val="26"/>
                <w:szCs w:val="26"/>
                <w:lang w:eastAsia="ru-RU"/>
              </w:rPr>
              <w:t>4113</w:t>
            </w:r>
          </w:p>
        </w:tc>
        <w:tc>
          <w:tcPr>
            <w:tcW w:w="1061" w:type="dxa"/>
            <w:tcBorders>
              <w:top w:val="nil"/>
              <w:left w:val="nil"/>
              <w:bottom w:val="single" w:sz="4" w:space="0" w:color="000000"/>
              <w:right w:val="single" w:sz="4" w:space="0" w:color="000000"/>
            </w:tcBorders>
            <w:shd w:val="clear" w:color="auto" w:fill="auto"/>
            <w:noWrap/>
            <w:vAlign w:val="center"/>
            <w:hideMark/>
          </w:tcPr>
          <w:p w14:paraId="35DCA3EB" w14:textId="73B1FEE7" w:rsidR="00403633" w:rsidRPr="00727B87" w:rsidRDefault="00403633" w:rsidP="00403633">
            <w:pPr>
              <w:spacing w:line="276" w:lineRule="auto"/>
              <w:jc w:val="center"/>
              <w:rPr>
                <w:sz w:val="26"/>
                <w:szCs w:val="26"/>
                <w:lang w:eastAsia="ru-RU"/>
              </w:rPr>
            </w:pPr>
            <w:r w:rsidRPr="00727B87">
              <w:rPr>
                <w:sz w:val="26"/>
                <w:szCs w:val="26"/>
                <w:lang w:eastAsia="ru-RU"/>
              </w:rPr>
              <w:t>1145,7</w:t>
            </w:r>
          </w:p>
        </w:tc>
      </w:tr>
      <w:tr w:rsidR="00727B87" w:rsidRPr="00727B87" w14:paraId="6C5A3BD3"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695F1464" w14:textId="77777777" w:rsidR="00403633" w:rsidRPr="00727B87" w:rsidRDefault="00403633" w:rsidP="00403633">
            <w:pPr>
              <w:spacing w:line="276" w:lineRule="auto"/>
              <w:rPr>
                <w:sz w:val="26"/>
                <w:szCs w:val="26"/>
                <w:lang w:eastAsia="ru-RU"/>
              </w:rPr>
            </w:pPr>
            <w:r w:rsidRPr="00727B87">
              <w:rPr>
                <w:sz w:val="26"/>
                <w:szCs w:val="26"/>
                <w:lang w:eastAsia="ru-RU"/>
              </w:rPr>
              <w:t>14</w:t>
            </w:r>
          </w:p>
        </w:tc>
        <w:tc>
          <w:tcPr>
            <w:tcW w:w="4816" w:type="dxa"/>
            <w:tcBorders>
              <w:top w:val="nil"/>
              <w:left w:val="single" w:sz="4" w:space="0" w:color="auto"/>
              <w:bottom w:val="single" w:sz="4" w:space="0" w:color="auto"/>
              <w:right w:val="single" w:sz="4" w:space="0" w:color="auto"/>
            </w:tcBorders>
            <w:shd w:val="clear" w:color="auto" w:fill="auto"/>
          </w:tcPr>
          <w:p w14:paraId="7F9E300B" w14:textId="77777777" w:rsidR="00403633" w:rsidRPr="00727B87" w:rsidRDefault="00403633" w:rsidP="00403633">
            <w:pPr>
              <w:spacing w:line="276" w:lineRule="auto"/>
              <w:rPr>
                <w:sz w:val="26"/>
                <w:szCs w:val="26"/>
                <w:lang w:eastAsia="ru-RU"/>
              </w:rPr>
            </w:pPr>
            <w:r w:rsidRPr="00727B87">
              <w:rPr>
                <w:spacing w:val="-2"/>
                <w:sz w:val="24"/>
                <w:szCs w:val="24"/>
              </w:rPr>
              <w:t>Таяныч-кыймыл</w:t>
            </w:r>
            <w:r w:rsidRPr="00727B87">
              <w:rPr>
                <w:spacing w:val="5"/>
                <w:sz w:val="24"/>
                <w:szCs w:val="24"/>
              </w:rPr>
              <w:t xml:space="preserve"> </w:t>
            </w:r>
            <w:r w:rsidRPr="00727B87">
              <w:rPr>
                <w:spacing w:val="-2"/>
                <w:sz w:val="24"/>
                <w:szCs w:val="24"/>
              </w:rPr>
              <w:t>аппаратынын</w:t>
            </w:r>
            <w:r w:rsidRPr="00727B87">
              <w:rPr>
                <w:sz w:val="24"/>
                <w:szCs w:val="24"/>
                <w:lang w:val="ru-RU"/>
              </w:rPr>
              <w:t xml:space="preserve"> </w:t>
            </w:r>
            <w:r w:rsidRPr="00727B87">
              <w:rPr>
                <w:spacing w:val="-2"/>
                <w:sz w:val="24"/>
                <w:szCs w:val="24"/>
              </w:rPr>
              <w:t>оорулары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72A60F87" w14:textId="4DBC4F25" w:rsidR="00403633" w:rsidRPr="00727B87" w:rsidRDefault="00403633" w:rsidP="00403633">
            <w:pPr>
              <w:spacing w:line="276" w:lineRule="auto"/>
              <w:jc w:val="center"/>
              <w:rPr>
                <w:sz w:val="26"/>
                <w:szCs w:val="26"/>
                <w:lang w:eastAsia="ru-RU"/>
              </w:rPr>
            </w:pPr>
            <w:r w:rsidRPr="00727B87">
              <w:rPr>
                <w:sz w:val="26"/>
                <w:szCs w:val="26"/>
                <w:lang w:eastAsia="ru-RU"/>
              </w:rPr>
              <w:t>6575</w:t>
            </w:r>
          </w:p>
        </w:tc>
        <w:tc>
          <w:tcPr>
            <w:tcW w:w="1134" w:type="dxa"/>
            <w:tcBorders>
              <w:top w:val="nil"/>
              <w:left w:val="nil"/>
              <w:bottom w:val="single" w:sz="4" w:space="0" w:color="auto"/>
              <w:right w:val="single" w:sz="4" w:space="0" w:color="auto"/>
            </w:tcBorders>
            <w:shd w:val="clear" w:color="auto" w:fill="auto"/>
            <w:vAlign w:val="center"/>
          </w:tcPr>
          <w:p w14:paraId="67AE9FDB" w14:textId="2F6F4B9C" w:rsidR="00403633" w:rsidRPr="00727B87" w:rsidRDefault="00403633" w:rsidP="00403633">
            <w:pPr>
              <w:spacing w:line="276" w:lineRule="auto"/>
              <w:jc w:val="center"/>
              <w:rPr>
                <w:sz w:val="26"/>
                <w:szCs w:val="26"/>
                <w:lang w:eastAsia="ru-RU"/>
              </w:rPr>
            </w:pPr>
            <w:bookmarkStart w:id="170" w:name="_Hlk201576030"/>
            <w:r w:rsidRPr="00727B87">
              <w:rPr>
                <w:sz w:val="26"/>
                <w:szCs w:val="26"/>
                <w:lang w:eastAsia="ru-RU"/>
              </w:rPr>
              <w:t>1904,1</w:t>
            </w:r>
            <w:bookmarkEnd w:id="170"/>
          </w:p>
        </w:tc>
        <w:tc>
          <w:tcPr>
            <w:tcW w:w="996" w:type="dxa"/>
            <w:tcBorders>
              <w:top w:val="nil"/>
              <w:left w:val="nil"/>
              <w:bottom w:val="single" w:sz="4" w:space="0" w:color="000000"/>
              <w:right w:val="single" w:sz="4" w:space="0" w:color="auto"/>
            </w:tcBorders>
            <w:shd w:val="clear" w:color="auto" w:fill="auto"/>
            <w:noWrap/>
            <w:vAlign w:val="center"/>
            <w:hideMark/>
          </w:tcPr>
          <w:p w14:paraId="31379177" w14:textId="333C6411" w:rsidR="00403633" w:rsidRPr="00727B87" w:rsidRDefault="00403633" w:rsidP="00403633">
            <w:pPr>
              <w:spacing w:line="276" w:lineRule="auto"/>
              <w:jc w:val="center"/>
              <w:rPr>
                <w:sz w:val="26"/>
                <w:szCs w:val="26"/>
                <w:lang w:eastAsia="ru-RU"/>
              </w:rPr>
            </w:pPr>
            <w:r w:rsidRPr="00727B87">
              <w:rPr>
                <w:sz w:val="26"/>
                <w:szCs w:val="26"/>
                <w:lang w:eastAsia="ru-RU"/>
              </w:rPr>
              <w:t>4887</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3BD45434" w14:textId="25839791" w:rsidR="00403633" w:rsidRPr="00727B87" w:rsidRDefault="00403633" w:rsidP="00403633">
            <w:pPr>
              <w:spacing w:line="276" w:lineRule="auto"/>
              <w:jc w:val="center"/>
              <w:rPr>
                <w:sz w:val="26"/>
                <w:szCs w:val="26"/>
                <w:lang w:eastAsia="ru-RU"/>
              </w:rPr>
            </w:pPr>
            <w:r w:rsidRPr="00727B87">
              <w:rPr>
                <w:sz w:val="26"/>
                <w:szCs w:val="26"/>
                <w:lang w:eastAsia="ru-RU"/>
              </w:rPr>
              <w:t>1391,8</w:t>
            </w:r>
          </w:p>
        </w:tc>
        <w:tc>
          <w:tcPr>
            <w:tcW w:w="996" w:type="dxa"/>
            <w:tcBorders>
              <w:top w:val="nil"/>
              <w:left w:val="nil"/>
              <w:bottom w:val="single" w:sz="4" w:space="0" w:color="000000"/>
              <w:right w:val="single" w:sz="4" w:space="0" w:color="auto"/>
            </w:tcBorders>
            <w:shd w:val="clear" w:color="auto" w:fill="auto"/>
            <w:noWrap/>
            <w:vAlign w:val="center"/>
            <w:hideMark/>
          </w:tcPr>
          <w:p w14:paraId="5BAF1DCA" w14:textId="58D47665" w:rsidR="00403633" w:rsidRPr="00727B87" w:rsidRDefault="00403633" w:rsidP="00403633">
            <w:pPr>
              <w:spacing w:line="276" w:lineRule="auto"/>
              <w:jc w:val="center"/>
              <w:rPr>
                <w:sz w:val="26"/>
                <w:szCs w:val="26"/>
                <w:lang w:eastAsia="ru-RU"/>
              </w:rPr>
            </w:pPr>
            <w:r w:rsidRPr="00727B87">
              <w:rPr>
                <w:sz w:val="26"/>
                <w:szCs w:val="26"/>
                <w:lang w:eastAsia="ru-RU"/>
              </w:rPr>
              <w:t>5590</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6816B27C" w14:textId="439357AF" w:rsidR="00403633" w:rsidRPr="00727B87" w:rsidRDefault="00403633" w:rsidP="00403633">
            <w:pPr>
              <w:spacing w:line="276" w:lineRule="auto"/>
              <w:jc w:val="center"/>
              <w:rPr>
                <w:sz w:val="26"/>
                <w:szCs w:val="26"/>
                <w:lang w:eastAsia="ru-RU"/>
              </w:rPr>
            </w:pPr>
            <w:r w:rsidRPr="00727B87">
              <w:rPr>
                <w:sz w:val="26"/>
                <w:szCs w:val="26"/>
                <w:lang w:eastAsia="ru-RU"/>
              </w:rPr>
              <w:t>1564,3</w:t>
            </w:r>
          </w:p>
        </w:tc>
        <w:tc>
          <w:tcPr>
            <w:tcW w:w="996" w:type="dxa"/>
            <w:tcBorders>
              <w:top w:val="nil"/>
              <w:left w:val="nil"/>
              <w:bottom w:val="single" w:sz="4" w:space="0" w:color="000000"/>
              <w:right w:val="single" w:sz="4" w:space="0" w:color="auto"/>
            </w:tcBorders>
            <w:shd w:val="clear" w:color="auto" w:fill="auto"/>
            <w:noWrap/>
            <w:vAlign w:val="center"/>
            <w:hideMark/>
          </w:tcPr>
          <w:p w14:paraId="49CA32A9" w14:textId="05ABB76E" w:rsidR="00403633" w:rsidRPr="00727B87" w:rsidRDefault="00403633" w:rsidP="00403633">
            <w:pPr>
              <w:spacing w:line="276" w:lineRule="auto"/>
              <w:jc w:val="center"/>
              <w:rPr>
                <w:sz w:val="26"/>
                <w:szCs w:val="26"/>
                <w:lang w:eastAsia="ru-RU"/>
              </w:rPr>
            </w:pPr>
            <w:r w:rsidRPr="00727B87">
              <w:rPr>
                <w:sz w:val="26"/>
                <w:szCs w:val="26"/>
                <w:lang w:eastAsia="ru-RU"/>
              </w:rPr>
              <w:t>7445</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6D0661A5" w14:textId="0EFDE113" w:rsidR="00403633" w:rsidRPr="00727B87" w:rsidRDefault="00403633" w:rsidP="00403633">
            <w:pPr>
              <w:spacing w:line="276" w:lineRule="auto"/>
              <w:jc w:val="center"/>
              <w:rPr>
                <w:sz w:val="26"/>
                <w:szCs w:val="26"/>
                <w:lang w:eastAsia="ru-RU"/>
              </w:rPr>
            </w:pPr>
            <w:r w:rsidRPr="00727B87">
              <w:rPr>
                <w:sz w:val="26"/>
                <w:szCs w:val="26"/>
                <w:lang w:eastAsia="ru-RU"/>
              </w:rPr>
              <w:t>2128,9</w:t>
            </w:r>
          </w:p>
        </w:tc>
        <w:tc>
          <w:tcPr>
            <w:tcW w:w="996" w:type="dxa"/>
            <w:tcBorders>
              <w:top w:val="nil"/>
              <w:left w:val="nil"/>
              <w:bottom w:val="single" w:sz="4" w:space="0" w:color="auto"/>
              <w:right w:val="single" w:sz="4" w:space="0" w:color="auto"/>
            </w:tcBorders>
            <w:shd w:val="clear" w:color="000000" w:fill="FFFFFF"/>
            <w:vAlign w:val="center"/>
            <w:hideMark/>
          </w:tcPr>
          <w:p w14:paraId="28DCF87F" w14:textId="53D62A92" w:rsidR="00403633" w:rsidRPr="00727B87" w:rsidRDefault="00403633" w:rsidP="00403633">
            <w:pPr>
              <w:spacing w:line="276" w:lineRule="auto"/>
              <w:jc w:val="center"/>
              <w:rPr>
                <w:sz w:val="26"/>
                <w:szCs w:val="26"/>
                <w:lang w:eastAsia="ru-RU"/>
              </w:rPr>
            </w:pPr>
            <w:r w:rsidRPr="00727B87">
              <w:rPr>
                <w:sz w:val="26"/>
                <w:szCs w:val="26"/>
                <w:lang w:eastAsia="ru-RU"/>
              </w:rPr>
              <w:t>6963</w:t>
            </w:r>
          </w:p>
        </w:tc>
        <w:tc>
          <w:tcPr>
            <w:tcW w:w="1061" w:type="dxa"/>
            <w:tcBorders>
              <w:top w:val="nil"/>
              <w:left w:val="nil"/>
              <w:bottom w:val="single" w:sz="4" w:space="0" w:color="000000"/>
              <w:right w:val="single" w:sz="4" w:space="0" w:color="000000"/>
            </w:tcBorders>
            <w:shd w:val="clear" w:color="auto" w:fill="auto"/>
            <w:noWrap/>
            <w:vAlign w:val="center"/>
            <w:hideMark/>
          </w:tcPr>
          <w:p w14:paraId="4035D5DC" w14:textId="661523F3" w:rsidR="00403633" w:rsidRPr="00727B87" w:rsidRDefault="00403633" w:rsidP="00403633">
            <w:pPr>
              <w:spacing w:line="276" w:lineRule="auto"/>
              <w:jc w:val="center"/>
              <w:rPr>
                <w:sz w:val="26"/>
                <w:szCs w:val="26"/>
                <w:lang w:eastAsia="ru-RU"/>
              </w:rPr>
            </w:pPr>
            <w:r w:rsidRPr="00727B87">
              <w:rPr>
                <w:sz w:val="26"/>
                <w:szCs w:val="26"/>
                <w:lang w:eastAsia="ru-RU"/>
              </w:rPr>
              <w:t>1939,7</w:t>
            </w:r>
          </w:p>
        </w:tc>
      </w:tr>
      <w:tr w:rsidR="00727B87" w:rsidRPr="00727B87" w14:paraId="463ED8E2"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5CB604DD" w14:textId="77777777" w:rsidR="00403633" w:rsidRPr="00727B87" w:rsidRDefault="00403633" w:rsidP="00403633">
            <w:pPr>
              <w:spacing w:line="276" w:lineRule="auto"/>
              <w:rPr>
                <w:sz w:val="26"/>
                <w:szCs w:val="26"/>
                <w:lang w:eastAsia="ru-RU"/>
              </w:rPr>
            </w:pPr>
            <w:r w:rsidRPr="00727B87">
              <w:rPr>
                <w:sz w:val="26"/>
                <w:szCs w:val="26"/>
                <w:lang w:eastAsia="ru-RU"/>
              </w:rPr>
              <w:t>15</w:t>
            </w:r>
          </w:p>
        </w:tc>
        <w:tc>
          <w:tcPr>
            <w:tcW w:w="4816" w:type="dxa"/>
            <w:tcBorders>
              <w:top w:val="nil"/>
              <w:left w:val="single" w:sz="4" w:space="0" w:color="auto"/>
              <w:bottom w:val="single" w:sz="4" w:space="0" w:color="auto"/>
              <w:right w:val="single" w:sz="4" w:space="0" w:color="auto"/>
            </w:tcBorders>
            <w:shd w:val="clear" w:color="auto" w:fill="auto"/>
          </w:tcPr>
          <w:p w14:paraId="4DE56BD3" w14:textId="77777777" w:rsidR="00403633" w:rsidRPr="00727B87" w:rsidRDefault="00403633" w:rsidP="00403633">
            <w:pPr>
              <w:spacing w:line="276" w:lineRule="auto"/>
              <w:rPr>
                <w:sz w:val="26"/>
                <w:szCs w:val="26"/>
                <w:lang w:eastAsia="ru-RU"/>
              </w:rPr>
            </w:pPr>
            <w:r w:rsidRPr="00727B87">
              <w:rPr>
                <w:sz w:val="24"/>
                <w:szCs w:val="24"/>
              </w:rPr>
              <w:t>Заара-жыныс</w:t>
            </w:r>
            <w:r w:rsidRPr="00727B87">
              <w:rPr>
                <w:spacing w:val="-15"/>
                <w:sz w:val="24"/>
                <w:szCs w:val="24"/>
              </w:rPr>
              <w:t xml:space="preserve"> </w:t>
            </w:r>
            <w:r w:rsidRPr="00727B87">
              <w:rPr>
                <w:spacing w:val="-2"/>
                <w:sz w:val="24"/>
                <w:szCs w:val="24"/>
              </w:rPr>
              <w:t>системасынын</w:t>
            </w:r>
            <w:r w:rsidRPr="00727B87">
              <w:rPr>
                <w:sz w:val="24"/>
                <w:szCs w:val="24"/>
                <w:lang w:val="ru-RU"/>
              </w:rPr>
              <w:t xml:space="preserve"> </w:t>
            </w:r>
            <w:r w:rsidRPr="00727B87">
              <w:rPr>
                <w:spacing w:val="-2"/>
                <w:sz w:val="24"/>
                <w:szCs w:val="24"/>
                <w:lang w:val="ru-RU"/>
              </w:rPr>
              <w:t>о</w:t>
            </w:r>
            <w:r w:rsidRPr="00727B87">
              <w:rPr>
                <w:spacing w:val="-2"/>
                <w:sz w:val="24"/>
                <w:szCs w:val="24"/>
              </w:rPr>
              <w:t>орулары</w:t>
            </w:r>
          </w:p>
        </w:tc>
        <w:tc>
          <w:tcPr>
            <w:tcW w:w="996" w:type="dxa"/>
            <w:tcBorders>
              <w:top w:val="nil"/>
              <w:left w:val="nil"/>
              <w:bottom w:val="single" w:sz="4" w:space="0" w:color="auto"/>
              <w:right w:val="single" w:sz="4" w:space="0" w:color="auto"/>
            </w:tcBorders>
            <w:shd w:val="clear" w:color="auto" w:fill="auto"/>
            <w:noWrap/>
            <w:vAlign w:val="center"/>
            <w:hideMark/>
          </w:tcPr>
          <w:p w14:paraId="756659D0" w14:textId="2D4A3F5F" w:rsidR="00403633" w:rsidRPr="00727B87" w:rsidRDefault="00403633" w:rsidP="00403633">
            <w:pPr>
              <w:spacing w:line="276" w:lineRule="auto"/>
              <w:jc w:val="center"/>
              <w:rPr>
                <w:sz w:val="26"/>
                <w:szCs w:val="26"/>
                <w:lang w:eastAsia="ru-RU"/>
              </w:rPr>
            </w:pPr>
            <w:r w:rsidRPr="00727B87">
              <w:rPr>
                <w:sz w:val="26"/>
                <w:szCs w:val="26"/>
                <w:lang w:eastAsia="ru-RU"/>
              </w:rPr>
              <w:t>9109</w:t>
            </w:r>
          </w:p>
        </w:tc>
        <w:tc>
          <w:tcPr>
            <w:tcW w:w="1134" w:type="dxa"/>
            <w:tcBorders>
              <w:top w:val="nil"/>
              <w:left w:val="nil"/>
              <w:bottom w:val="single" w:sz="4" w:space="0" w:color="auto"/>
              <w:right w:val="single" w:sz="4" w:space="0" w:color="auto"/>
            </w:tcBorders>
            <w:shd w:val="clear" w:color="auto" w:fill="auto"/>
            <w:vAlign w:val="center"/>
          </w:tcPr>
          <w:p w14:paraId="72906A6F" w14:textId="55A595AD" w:rsidR="00403633" w:rsidRPr="00727B87" w:rsidRDefault="00403633" w:rsidP="00403633">
            <w:pPr>
              <w:spacing w:line="276" w:lineRule="auto"/>
              <w:jc w:val="center"/>
              <w:rPr>
                <w:sz w:val="26"/>
                <w:szCs w:val="26"/>
                <w:lang w:eastAsia="ru-RU"/>
              </w:rPr>
            </w:pPr>
            <w:bookmarkStart w:id="171" w:name="_Hlk201575893"/>
            <w:r w:rsidRPr="00727B87">
              <w:rPr>
                <w:sz w:val="26"/>
                <w:szCs w:val="26"/>
                <w:lang w:eastAsia="ru-RU"/>
              </w:rPr>
              <w:t>2638</w:t>
            </w:r>
            <w:bookmarkEnd w:id="171"/>
          </w:p>
        </w:tc>
        <w:tc>
          <w:tcPr>
            <w:tcW w:w="996" w:type="dxa"/>
            <w:tcBorders>
              <w:top w:val="nil"/>
              <w:left w:val="nil"/>
              <w:bottom w:val="single" w:sz="4" w:space="0" w:color="000000"/>
              <w:right w:val="single" w:sz="4" w:space="0" w:color="auto"/>
            </w:tcBorders>
            <w:shd w:val="clear" w:color="auto" w:fill="auto"/>
            <w:noWrap/>
            <w:vAlign w:val="center"/>
            <w:hideMark/>
          </w:tcPr>
          <w:p w14:paraId="2950177E" w14:textId="61598B7B" w:rsidR="00403633" w:rsidRPr="00727B87" w:rsidRDefault="00403633" w:rsidP="00403633">
            <w:pPr>
              <w:spacing w:line="276" w:lineRule="auto"/>
              <w:jc w:val="center"/>
              <w:rPr>
                <w:sz w:val="26"/>
                <w:szCs w:val="26"/>
                <w:lang w:eastAsia="ru-RU"/>
              </w:rPr>
            </w:pPr>
            <w:r w:rsidRPr="00727B87">
              <w:rPr>
                <w:sz w:val="26"/>
                <w:szCs w:val="26"/>
                <w:lang w:eastAsia="ru-RU"/>
              </w:rPr>
              <w:t>6124</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00A1F74C" w14:textId="5C123AB8" w:rsidR="00403633" w:rsidRPr="00727B87" w:rsidRDefault="00403633" w:rsidP="00403633">
            <w:pPr>
              <w:spacing w:line="276" w:lineRule="auto"/>
              <w:jc w:val="center"/>
              <w:rPr>
                <w:sz w:val="26"/>
                <w:szCs w:val="26"/>
                <w:lang w:eastAsia="ru-RU"/>
              </w:rPr>
            </w:pPr>
            <w:r w:rsidRPr="00727B87">
              <w:rPr>
                <w:sz w:val="26"/>
                <w:szCs w:val="26"/>
                <w:lang w:eastAsia="ru-RU"/>
              </w:rPr>
              <w:t>1744,1</w:t>
            </w:r>
          </w:p>
        </w:tc>
        <w:tc>
          <w:tcPr>
            <w:tcW w:w="996" w:type="dxa"/>
            <w:tcBorders>
              <w:top w:val="nil"/>
              <w:left w:val="nil"/>
              <w:bottom w:val="single" w:sz="4" w:space="0" w:color="000000"/>
              <w:right w:val="single" w:sz="4" w:space="0" w:color="auto"/>
            </w:tcBorders>
            <w:shd w:val="clear" w:color="auto" w:fill="auto"/>
            <w:noWrap/>
            <w:vAlign w:val="center"/>
            <w:hideMark/>
          </w:tcPr>
          <w:p w14:paraId="6098CCC3" w14:textId="7F16A4B3" w:rsidR="00403633" w:rsidRPr="00727B87" w:rsidRDefault="00403633" w:rsidP="00403633">
            <w:pPr>
              <w:spacing w:line="276" w:lineRule="auto"/>
              <w:jc w:val="center"/>
              <w:rPr>
                <w:sz w:val="26"/>
                <w:szCs w:val="26"/>
                <w:lang w:eastAsia="ru-RU"/>
              </w:rPr>
            </w:pPr>
            <w:r w:rsidRPr="00727B87">
              <w:rPr>
                <w:sz w:val="26"/>
                <w:szCs w:val="26"/>
                <w:lang w:eastAsia="ru-RU"/>
              </w:rPr>
              <w:t>4486</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60F450D8" w14:textId="3B3ED0D6" w:rsidR="00403633" w:rsidRPr="00727B87" w:rsidRDefault="00403633" w:rsidP="00403633">
            <w:pPr>
              <w:spacing w:line="276" w:lineRule="auto"/>
              <w:jc w:val="center"/>
              <w:rPr>
                <w:sz w:val="26"/>
                <w:szCs w:val="26"/>
                <w:lang w:eastAsia="ru-RU"/>
              </w:rPr>
            </w:pPr>
            <w:r w:rsidRPr="00727B87">
              <w:rPr>
                <w:sz w:val="26"/>
                <w:szCs w:val="26"/>
                <w:lang w:eastAsia="ru-RU"/>
              </w:rPr>
              <w:t>1255,4</w:t>
            </w:r>
          </w:p>
        </w:tc>
        <w:tc>
          <w:tcPr>
            <w:tcW w:w="996" w:type="dxa"/>
            <w:tcBorders>
              <w:top w:val="nil"/>
              <w:left w:val="nil"/>
              <w:bottom w:val="single" w:sz="4" w:space="0" w:color="000000"/>
              <w:right w:val="single" w:sz="4" w:space="0" w:color="auto"/>
            </w:tcBorders>
            <w:shd w:val="clear" w:color="auto" w:fill="auto"/>
            <w:noWrap/>
            <w:vAlign w:val="center"/>
            <w:hideMark/>
          </w:tcPr>
          <w:p w14:paraId="17CE6B61" w14:textId="39BEEEB9" w:rsidR="00403633" w:rsidRPr="00727B87" w:rsidRDefault="00403633" w:rsidP="00403633">
            <w:pPr>
              <w:spacing w:line="276" w:lineRule="auto"/>
              <w:jc w:val="center"/>
              <w:rPr>
                <w:sz w:val="26"/>
                <w:szCs w:val="26"/>
                <w:lang w:eastAsia="ru-RU"/>
              </w:rPr>
            </w:pPr>
            <w:r w:rsidRPr="00727B87">
              <w:rPr>
                <w:sz w:val="26"/>
                <w:szCs w:val="26"/>
                <w:lang w:eastAsia="ru-RU"/>
              </w:rPr>
              <w:t>9517</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64FA13D8" w14:textId="5CE6A6E9" w:rsidR="00403633" w:rsidRPr="00727B87" w:rsidRDefault="00403633" w:rsidP="00403633">
            <w:pPr>
              <w:spacing w:line="276" w:lineRule="auto"/>
              <w:jc w:val="center"/>
              <w:rPr>
                <w:sz w:val="26"/>
                <w:szCs w:val="26"/>
                <w:lang w:eastAsia="ru-RU"/>
              </w:rPr>
            </w:pPr>
            <w:r w:rsidRPr="00727B87">
              <w:rPr>
                <w:sz w:val="26"/>
                <w:szCs w:val="26"/>
                <w:lang w:eastAsia="ru-RU"/>
              </w:rPr>
              <w:t>2721,4</w:t>
            </w:r>
          </w:p>
        </w:tc>
        <w:tc>
          <w:tcPr>
            <w:tcW w:w="996" w:type="dxa"/>
            <w:tcBorders>
              <w:top w:val="nil"/>
              <w:left w:val="nil"/>
              <w:bottom w:val="single" w:sz="4" w:space="0" w:color="auto"/>
              <w:right w:val="single" w:sz="4" w:space="0" w:color="auto"/>
            </w:tcBorders>
            <w:shd w:val="clear" w:color="000000" w:fill="FFFFFF"/>
            <w:vAlign w:val="center"/>
            <w:hideMark/>
          </w:tcPr>
          <w:p w14:paraId="68D83ABB" w14:textId="276E62C1" w:rsidR="00403633" w:rsidRPr="00727B87" w:rsidRDefault="00403633" w:rsidP="00403633">
            <w:pPr>
              <w:spacing w:line="276" w:lineRule="auto"/>
              <w:jc w:val="center"/>
              <w:rPr>
                <w:sz w:val="26"/>
                <w:szCs w:val="26"/>
                <w:lang w:eastAsia="ru-RU"/>
              </w:rPr>
            </w:pPr>
            <w:r w:rsidRPr="00727B87">
              <w:rPr>
                <w:sz w:val="26"/>
                <w:szCs w:val="26"/>
                <w:lang w:eastAsia="ru-RU"/>
              </w:rPr>
              <w:t>9104</w:t>
            </w:r>
          </w:p>
        </w:tc>
        <w:tc>
          <w:tcPr>
            <w:tcW w:w="1061" w:type="dxa"/>
            <w:tcBorders>
              <w:top w:val="nil"/>
              <w:left w:val="nil"/>
              <w:bottom w:val="single" w:sz="4" w:space="0" w:color="000000"/>
              <w:right w:val="single" w:sz="4" w:space="0" w:color="000000"/>
            </w:tcBorders>
            <w:shd w:val="clear" w:color="auto" w:fill="auto"/>
            <w:noWrap/>
            <w:vAlign w:val="center"/>
            <w:hideMark/>
          </w:tcPr>
          <w:p w14:paraId="4A51FC0A" w14:textId="3B1A4DEC" w:rsidR="00403633" w:rsidRPr="00727B87" w:rsidRDefault="00403633" w:rsidP="00403633">
            <w:pPr>
              <w:spacing w:line="276" w:lineRule="auto"/>
              <w:jc w:val="center"/>
              <w:rPr>
                <w:sz w:val="26"/>
                <w:szCs w:val="26"/>
                <w:lang w:eastAsia="ru-RU"/>
              </w:rPr>
            </w:pPr>
            <w:r w:rsidRPr="00727B87">
              <w:rPr>
                <w:sz w:val="26"/>
                <w:szCs w:val="26"/>
                <w:lang w:eastAsia="ru-RU"/>
              </w:rPr>
              <w:t>2536,1</w:t>
            </w:r>
          </w:p>
        </w:tc>
      </w:tr>
      <w:tr w:rsidR="00727B87" w:rsidRPr="00727B87" w14:paraId="7FA9BD4E" w14:textId="77777777" w:rsidTr="00E06674">
        <w:trPr>
          <w:trHeight w:val="232"/>
        </w:trPr>
        <w:tc>
          <w:tcPr>
            <w:tcW w:w="567" w:type="dxa"/>
            <w:tcBorders>
              <w:top w:val="nil"/>
              <w:left w:val="single" w:sz="4" w:space="0" w:color="000000"/>
              <w:bottom w:val="single" w:sz="4" w:space="0" w:color="000000"/>
              <w:right w:val="single" w:sz="4" w:space="0" w:color="auto"/>
            </w:tcBorders>
            <w:shd w:val="clear" w:color="auto" w:fill="auto"/>
            <w:vAlign w:val="center"/>
          </w:tcPr>
          <w:p w14:paraId="74133A5A" w14:textId="77777777" w:rsidR="00403633" w:rsidRPr="00727B87" w:rsidRDefault="00403633" w:rsidP="00403633">
            <w:pPr>
              <w:spacing w:line="276" w:lineRule="auto"/>
              <w:rPr>
                <w:sz w:val="26"/>
                <w:szCs w:val="26"/>
                <w:lang w:eastAsia="ru-RU"/>
              </w:rPr>
            </w:pPr>
            <w:r w:rsidRPr="00727B87">
              <w:rPr>
                <w:sz w:val="26"/>
                <w:szCs w:val="26"/>
                <w:lang w:eastAsia="ru-RU"/>
              </w:rPr>
              <w:t>16</w:t>
            </w:r>
          </w:p>
        </w:tc>
        <w:tc>
          <w:tcPr>
            <w:tcW w:w="4816" w:type="dxa"/>
            <w:tcBorders>
              <w:top w:val="nil"/>
              <w:left w:val="single" w:sz="4" w:space="0" w:color="auto"/>
              <w:bottom w:val="single" w:sz="4" w:space="0" w:color="000000"/>
              <w:right w:val="single" w:sz="4" w:space="0" w:color="000000"/>
            </w:tcBorders>
            <w:shd w:val="clear" w:color="auto" w:fill="auto"/>
          </w:tcPr>
          <w:p w14:paraId="20B29040" w14:textId="77777777" w:rsidR="00403633" w:rsidRPr="00727B87" w:rsidRDefault="00403633" w:rsidP="00403633">
            <w:pPr>
              <w:spacing w:line="276" w:lineRule="auto"/>
              <w:rPr>
                <w:sz w:val="26"/>
                <w:szCs w:val="26"/>
                <w:lang w:eastAsia="ru-RU"/>
              </w:rPr>
            </w:pPr>
            <w:r w:rsidRPr="00727B87">
              <w:rPr>
                <w:sz w:val="24"/>
                <w:szCs w:val="24"/>
              </w:rPr>
              <w:t>Кош</w:t>
            </w:r>
            <w:r w:rsidRPr="00727B87">
              <w:rPr>
                <w:spacing w:val="-13"/>
                <w:sz w:val="24"/>
                <w:szCs w:val="24"/>
              </w:rPr>
              <w:t xml:space="preserve"> </w:t>
            </w:r>
            <w:r w:rsidRPr="00727B87">
              <w:rPr>
                <w:sz w:val="24"/>
                <w:szCs w:val="24"/>
              </w:rPr>
              <w:t>бойлуулук,</w:t>
            </w:r>
            <w:r w:rsidRPr="00727B87">
              <w:rPr>
                <w:spacing w:val="-13"/>
                <w:sz w:val="24"/>
                <w:szCs w:val="24"/>
              </w:rPr>
              <w:t xml:space="preserve"> </w:t>
            </w:r>
            <w:r w:rsidRPr="00727B87">
              <w:rPr>
                <w:sz w:val="24"/>
                <w:szCs w:val="24"/>
              </w:rPr>
              <w:t>төрөт</w:t>
            </w:r>
            <w:r w:rsidRPr="00727B87">
              <w:rPr>
                <w:spacing w:val="-13"/>
                <w:sz w:val="24"/>
                <w:szCs w:val="24"/>
              </w:rPr>
              <w:t xml:space="preserve"> </w:t>
            </w:r>
            <w:r w:rsidRPr="00727B87">
              <w:rPr>
                <w:sz w:val="24"/>
                <w:szCs w:val="24"/>
              </w:rPr>
              <w:t>жана төрөттөн кийинки мезгил</w:t>
            </w:r>
          </w:p>
        </w:tc>
        <w:tc>
          <w:tcPr>
            <w:tcW w:w="996" w:type="dxa"/>
            <w:tcBorders>
              <w:top w:val="nil"/>
              <w:left w:val="nil"/>
              <w:bottom w:val="single" w:sz="4" w:space="0" w:color="auto"/>
              <w:right w:val="single" w:sz="4" w:space="0" w:color="auto"/>
            </w:tcBorders>
            <w:shd w:val="clear" w:color="auto" w:fill="auto"/>
            <w:noWrap/>
            <w:vAlign w:val="center"/>
            <w:hideMark/>
          </w:tcPr>
          <w:p w14:paraId="7D549CF8" w14:textId="67B25BB2" w:rsidR="00403633" w:rsidRPr="00727B87" w:rsidRDefault="00403633" w:rsidP="00403633">
            <w:pPr>
              <w:spacing w:line="276" w:lineRule="auto"/>
              <w:jc w:val="center"/>
              <w:rPr>
                <w:sz w:val="26"/>
                <w:szCs w:val="26"/>
                <w:lang w:eastAsia="ru-RU"/>
              </w:rPr>
            </w:pPr>
            <w:r w:rsidRPr="00727B87">
              <w:rPr>
                <w:sz w:val="26"/>
                <w:szCs w:val="26"/>
                <w:lang w:eastAsia="ru-RU"/>
              </w:rPr>
              <w:t>5595</w:t>
            </w:r>
          </w:p>
        </w:tc>
        <w:tc>
          <w:tcPr>
            <w:tcW w:w="1134" w:type="dxa"/>
            <w:tcBorders>
              <w:top w:val="nil"/>
              <w:left w:val="nil"/>
              <w:bottom w:val="single" w:sz="4" w:space="0" w:color="auto"/>
              <w:right w:val="single" w:sz="4" w:space="0" w:color="auto"/>
            </w:tcBorders>
            <w:shd w:val="clear" w:color="auto" w:fill="auto"/>
            <w:vAlign w:val="center"/>
          </w:tcPr>
          <w:p w14:paraId="3216DF5D" w14:textId="563EA903" w:rsidR="00403633" w:rsidRPr="00727B87" w:rsidRDefault="00403633" w:rsidP="00403633">
            <w:pPr>
              <w:spacing w:line="276" w:lineRule="auto"/>
              <w:jc w:val="center"/>
              <w:rPr>
                <w:sz w:val="26"/>
                <w:szCs w:val="26"/>
                <w:lang w:eastAsia="ru-RU"/>
              </w:rPr>
            </w:pPr>
            <w:r w:rsidRPr="00727B87">
              <w:rPr>
                <w:sz w:val="26"/>
                <w:szCs w:val="26"/>
                <w:lang w:eastAsia="ru-RU"/>
              </w:rPr>
              <w:t>3285,3</w:t>
            </w:r>
          </w:p>
        </w:tc>
        <w:tc>
          <w:tcPr>
            <w:tcW w:w="996" w:type="dxa"/>
            <w:tcBorders>
              <w:top w:val="nil"/>
              <w:left w:val="nil"/>
              <w:bottom w:val="single" w:sz="4" w:space="0" w:color="000000"/>
              <w:right w:val="single" w:sz="4" w:space="0" w:color="auto"/>
            </w:tcBorders>
            <w:shd w:val="clear" w:color="auto" w:fill="auto"/>
            <w:noWrap/>
            <w:vAlign w:val="center"/>
            <w:hideMark/>
          </w:tcPr>
          <w:p w14:paraId="3283C3A2" w14:textId="7CEDDEF8" w:rsidR="00403633" w:rsidRPr="00727B87" w:rsidRDefault="00403633" w:rsidP="00403633">
            <w:pPr>
              <w:spacing w:line="276" w:lineRule="auto"/>
              <w:jc w:val="center"/>
              <w:rPr>
                <w:sz w:val="26"/>
                <w:szCs w:val="26"/>
                <w:lang w:eastAsia="ru-RU"/>
              </w:rPr>
            </w:pPr>
            <w:r w:rsidRPr="00727B87">
              <w:rPr>
                <w:sz w:val="26"/>
                <w:szCs w:val="26"/>
                <w:lang w:eastAsia="ru-RU"/>
              </w:rPr>
              <w:t>3138</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03F4F752" w14:textId="4408C76D" w:rsidR="00403633" w:rsidRPr="00727B87" w:rsidRDefault="00403633" w:rsidP="00403633">
            <w:pPr>
              <w:spacing w:line="276" w:lineRule="auto"/>
              <w:jc w:val="center"/>
              <w:rPr>
                <w:sz w:val="26"/>
                <w:szCs w:val="26"/>
                <w:lang w:eastAsia="ru-RU"/>
              </w:rPr>
            </w:pPr>
            <w:r w:rsidRPr="00727B87">
              <w:rPr>
                <w:sz w:val="26"/>
                <w:szCs w:val="26"/>
                <w:lang w:eastAsia="ru-RU"/>
              </w:rPr>
              <w:t>1812,2</w:t>
            </w:r>
          </w:p>
        </w:tc>
        <w:tc>
          <w:tcPr>
            <w:tcW w:w="996" w:type="dxa"/>
            <w:tcBorders>
              <w:top w:val="nil"/>
              <w:left w:val="nil"/>
              <w:bottom w:val="single" w:sz="4" w:space="0" w:color="000000"/>
              <w:right w:val="single" w:sz="4" w:space="0" w:color="auto"/>
            </w:tcBorders>
            <w:shd w:val="clear" w:color="auto" w:fill="auto"/>
            <w:noWrap/>
            <w:vAlign w:val="center"/>
            <w:hideMark/>
          </w:tcPr>
          <w:p w14:paraId="67C0B39E" w14:textId="27DD13BC" w:rsidR="00403633" w:rsidRPr="00727B87" w:rsidRDefault="00403633" w:rsidP="00403633">
            <w:pPr>
              <w:spacing w:line="276" w:lineRule="auto"/>
              <w:jc w:val="center"/>
              <w:rPr>
                <w:sz w:val="26"/>
                <w:szCs w:val="26"/>
                <w:lang w:eastAsia="ru-RU"/>
              </w:rPr>
            </w:pPr>
            <w:r w:rsidRPr="00727B87">
              <w:rPr>
                <w:sz w:val="26"/>
                <w:szCs w:val="26"/>
                <w:lang w:eastAsia="ru-RU"/>
              </w:rPr>
              <w:t>2879</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66B7A264" w14:textId="3B5C443B" w:rsidR="00403633" w:rsidRPr="00727B87" w:rsidRDefault="00403633" w:rsidP="00403633">
            <w:pPr>
              <w:spacing w:line="276" w:lineRule="auto"/>
              <w:jc w:val="center"/>
              <w:rPr>
                <w:sz w:val="26"/>
                <w:szCs w:val="26"/>
                <w:lang w:eastAsia="ru-RU"/>
              </w:rPr>
            </w:pPr>
            <w:r w:rsidRPr="00727B87">
              <w:rPr>
                <w:sz w:val="26"/>
                <w:szCs w:val="26"/>
                <w:lang w:eastAsia="ru-RU"/>
              </w:rPr>
              <w:t>1634,0</w:t>
            </w:r>
          </w:p>
        </w:tc>
        <w:tc>
          <w:tcPr>
            <w:tcW w:w="996" w:type="dxa"/>
            <w:tcBorders>
              <w:top w:val="nil"/>
              <w:left w:val="nil"/>
              <w:bottom w:val="single" w:sz="4" w:space="0" w:color="000000"/>
              <w:right w:val="single" w:sz="4" w:space="0" w:color="auto"/>
            </w:tcBorders>
            <w:shd w:val="clear" w:color="auto" w:fill="auto"/>
            <w:noWrap/>
            <w:vAlign w:val="center"/>
            <w:hideMark/>
          </w:tcPr>
          <w:p w14:paraId="2DDDC90B" w14:textId="1F1DA907" w:rsidR="00403633" w:rsidRPr="00727B87" w:rsidRDefault="00403633" w:rsidP="00403633">
            <w:pPr>
              <w:spacing w:line="276" w:lineRule="auto"/>
              <w:jc w:val="center"/>
              <w:rPr>
                <w:sz w:val="26"/>
                <w:szCs w:val="26"/>
                <w:lang w:eastAsia="ru-RU"/>
              </w:rPr>
            </w:pPr>
            <w:r w:rsidRPr="00727B87">
              <w:rPr>
                <w:sz w:val="26"/>
                <w:szCs w:val="26"/>
                <w:lang w:eastAsia="ru-RU"/>
              </w:rPr>
              <w:t>3658</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3076885C" w14:textId="66E847F9" w:rsidR="00403633" w:rsidRPr="00727B87" w:rsidRDefault="00403633" w:rsidP="00403633">
            <w:pPr>
              <w:spacing w:line="276" w:lineRule="auto"/>
              <w:jc w:val="center"/>
              <w:rPr>
                <w:sz w:val="26"/>
                <w:szCs w:val="26"/>
                <w:lang w:eastAsia="ru-RU"/>
              </w:rPr>
            </w:pPr>
            <w:r w:rsidRPr="00727B87">
              <w:rPr>
                <w:sz w:val="26"/>
                <w:szCs w:val="26"/>
                <w:lang w:eastAsia="ru-RU"/>
              </w:rPr>
              <w:t>2080,1</w:t>
            </w:r>
          </w:p>
        </w:tc>
        <w:tc>
          <w:tcPr>
            <w:tcW w:w="996" w:type="dxa"/>
            <w:tcBorders>
              <w:top w:val="nil"/>
              <w:left w:val="nil"/>
              <w:bottom w:val="single" w:sz="4" w:space="0" w:color="auto"/>
              <w:right w:val="single" w:sz="4" w:space="0" w:color="auto"/>
            </w:tcBorders>
            <w:shd w:val="clear" w:color="000000" w:fill="FFFFFF"/>
            <w:vAlign w:val="center"/>
            <w:hideMark/>
          </w:tcPr>
          <w:p w14:paraId="4E59F156" w14:textId="35E71644" w:rsidR="00403633" w:rsidRPr="00727B87" w:rsidRDefault="00403633" w:rsidP="00403633">
            <w:pPr>
              <w:spacing w:line="276" w:lineRule="auto"/>
              <w:jc w:val="center"/>
              <w:rPr>
                <w:sz w:val="26"/>
                <w:szCs w:val="26"/>
                <w:lang w:eastAsia="ru-RU"/>
              </w:rPr>
            </w:pPr>
            <w:r w:rsidRPr="00727B87">
              <w:rPr>
                <w:sz w:val="26"/>
                <w:szCs w:val="26"/>
                <w:lang w:eastAsia="ru-RU"/>
              </w:rPr>
              <w:t>2405</w:t>
            </w:r>
          </w:p>
        </w:tc>
        <w:tc>
          <w:tcPr>
            <w:tcW w:w="1061" w:type="dxa"/>
            <w:tcBorders>
              <w:top w:val="nil"/>
              <w:left w:val="nil"/>
              <w:bottom w:val="single" w:sz="4" w:space="0" w:color="000000"/>
              <w:right w:val="single" w:sz="4" w:space="0" w:color="000000"/>
            </w:tcBorders>
            <w:shd w:val="clear" w:color="auto" w:fill="auto"/>
            <w:noWrap/>
            <w:vAlign w:val="center"/>
            <w:hideMark/>
          </w:tcPr>
          <w:p w14:paraId="6B8C47C2" w14:textId="349C5A53" w:rsidR="00403633" w:rsidRPr="00727B87" w:rsidRDefault="00403633" w:rsidP="00403633">
            <w:pPr>
              <w:spacing w:line="276" w:lineRule="auto"/>
              <w:jc w:val="center"/>
              <w:rPr>
                <w:sz w:val="26"/>
                <w:szCs w:val="26"/>
                <w:lang w:eastAsia="ru-RU"/>
              </w:rPr>
            </w:pPr>
            <w:r w:rsidRPr="00727B87">
              <w:rPr>
                <w:sz w:val="26"/>
                <w:szCs w:val="26"/>
                <w:lang w:eastAsia="ru-RU"/>
              </w:rPr>
              <w:t>670,0</w:t>
            </w:r>
          </w:p>
        </w:tc>
      </w:tr>
      <w:tr w:rsidR="00727B87" w:rsidRPr="00727B87" w14:paraId="5104528C"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2DD065D4" w14:textId="77777777" w:rsidR="00403633" w:rsidRPr="00727B87" w:rsidRDefault="00403633" w:rsidP="00403633">
            <w:pPr>
              <w:spacing w:line="276" w:lineRule="auto"/>
              <w:rPr>
                <w:sz w:val="26"/>
                <w:szCs w:val="26"/>
                <w:lang w:eastAsia="ru-RU"/>
              </w:rPr>
            </w:pPr>
            <w:r w:rsidRPr="00727B87">
              <w:rPr>
                <w:sz w:val="26"/>
                <w:szCs w:val="26"/>
                <w:lang w:eastAsia="ru-RU"/>
              </w:rPr>
              <w:t>17</w:t>
            </w:r>
          </w:p>
        </w:tc>
        <w:tc>
          <w:tcPr>
            <w:tcW w:w="4816" w:type="dxa"/>
            <w:tcBorders>
              <w:top w:val="nil"/>
              <w:left w:val="single" w:sz="4" w:space="0" w:color="auto"/>
              <w:bottom w:val="single" w:sz="4" w:space="0" w:color="auto"/>
              <w:right w:val="single" w:sz="4" w:space="0" w:color="auto"/>
            </w:tcBorders>
            <w:shd w:val="clear" w:color="auto" w:fill="auto"/>
          </w:tcPr>
          <w:p w14:paraId="2EDF3FAC" w14:textId="77777777" w:rsidR="00403633" w:rsidRPr="00727B87" w:rsidRDefault="00403633" w:rsidP="00403633">
            <w:pPr>
              <w:spacing w:line="276" w:lineRule="auto"/>
              <w:rPr>
                <w:sz w:val="26"/>
                <w:szCs w:val="26"/>
                <w:lang w:eastAsia="ru-RU"/>
              </w:rPr>
            </w:pPr>
            <w:r w:rsidRPr="00727B87">
              <w:rPr>
                <w:sz w:val="24"/>
                <w:szCs w:val="24"/>
              </w:rPr>
              <w:t>Тубаса</w:t>
            </w:r>
            <w:r w:rsidRPr="00727B87">
              <w:rPr>
                <w:spacing w:val="-8"/>
                <w:sz w:val="24"/>
                <w:szCs w:val="24"/>
              </w:rPr>
              <w:t xml:space="preserve"> </w:t>
            </w:r>
            <w:r w:rsidRPr="00727B87">
              <w:rPr>
                <w:spacing w:val="-2"/>
                <w:sz w:val="24"/>
                <w:szCs w:val="24"/>
              </w:rPr>
              <w:t>кемтиктер</w:t>
            </w:r>
          </w:p>
        </w:tc>
        <w:tc>
          <w:tcPr>
            <w:tcW w:w="996" w:type="dxa"/>
            <w:tcBorders>
              <w:top w:val="nil"/>
              <w:left w:val="nil"/>
              <w:bottom w:val="single" w:sz="4" w:space="0" w:color="auto"/>
              <w:right w:val="single" w:sz="4" w:space="0" w:color="auto"/>
            </w:tcBorders>
            <w:shd w:val="clear" w:color="auto" w:fill="auto"/>
            <w:noWrap/>
            <w:vAlign w:val="center"/>
            <w:hideMark/>
          </w:tcPr>
          <w:p w14:paraId="459A722A" w14:textId="17EB8B42" w:rsidR="00403633" w:rsidRPr="00727B87" w:rsidRDefault="00403633" w:rsidP="00403633">
            <w:pPr>
              <w:spacing w:line="276" w:lineRule="auto"/>
              <w:jc w:val="center"/>
              <w:rPr>
                <w:sz w:val="26"/>
                <w:szCs w:val="26"/>
                <w:lang w:eastAsia="ru-RU"/>
              </w:rPr>
            </w:pPr>
            <w:r w:rsidRPr="00727B87">
              <w:rPr>
                <w:sz w:val="26"/>
                <w:szCs w:val="26"/>
                <w:lang w:eastAsia="ru-RU"/>
              </w:rPr>
              <w:t>151</w:t>
            </w:r>
          </w:p>
        </w:tc>
        <w:tc>
          <w:tcPr>
            <w:tcW w:w="1134" w:type="dxa"/>
            <w:tcBorders>
              <w:top w:val="nil"/>
              <w:left w:val="nil"/>
              <w:bottom w:val="single" w:sz="4" w:space="0" w:color="auto"/>
              <w:right w:val="single" w:sz="4" w:space="0" w:color="auto"/>
            </w:tcBorders>
            <w:shd w:val="clear" w:color="auto" w:fill="auto"/>
            <w:vAlign w:val="center"/>
          </w:tcPr>
          <w:p w14:paraId="511A9670" w14:textId="30D3203A" w:rsidR="00403633" w:rsidRPr="00727B87" w:rsidRDefault="00403633" w:rsidP="00403633">
            <w:pPr>
              <w:spacing w:line="276" w:lineRule="auto"/>
              <w:jc w:val="center"/>
              <w:rPr>
                <w:sz w:val="26"/>
                <w:szCs w:val="26"/>
                <w:lang w:eastAsia="ru-RU"/>
              </w:rPr>
            </w:pPr>
            <w:r w:rsidRPr="00727B87">
              <w:rPr>
                <w:sz w:val="26"/>
                <w:szCs w:val="26"/>
                <w:lang w:eastAsia="ru-RU"/>
              </w:rPr>
              <w:t>43,7</w:t>
            </w:r>
          </w:p>
        </w:tc>
        <w:tc>
          <w:tcPr>
            <w:tcW w:w="996" w:type="dxa"/>
            <w:tcBorders>
              <w:top w:val="nil"/>
              <w:left w:val="nil"/>
              <w:bottom w:val="single" w:sz="4" w:space="0" w:color="000000"/>
              <w:right w:val="single" w:sz="4" w:space="0" w:color="auto"/>
            </w:tcBorders>
            <w:shd w:val="clear" w:color="auto" w:fill="auto"/>
            <w:noWrap/>
            <w:vAlign w:val="center"/>
            <w:hideMark/>
          </w:tcPr>
          <w:p w14:paraId="040A3715" w14:textId="3550E771" w:rsidR="00403633" w:rsidRPr="00727B87" w:rsidRDefault="00403633" w:rsidP="00403633">
            <w:pPr>
              <w:spacing w:line="276" w:lineRule="auto"/>
              <w:jc w:val="center"/>
              <w:rPr>
                <w:sz w:val="26"/>
                <w:szCs w:val="26"/>
                <w:lang w:eastAsia="ru-RU"/>
              </w:rPr>
            </w:pPr>
            <w:r w:rsidRPr="00727B87">
              <w:rPr>
                <w:sz w:val="26"/>
                <w:szCs w:val="26"/>
                <w:lang w:eastAsia="ru-RU"/>
              </w:rPr>
              <w:t>122</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16EFE5CA" w14:textId="519B79AC" w:rsidR="00403633" w:rsidRPr="00727B87" w:rsidRDefault="00403633" w:rsidP="00403633">
            <w:pPr>
              <w:spacing w:line="276" w:lineRule="auto"/>
              <w:jc w:val="center"/>
              <w:rPr>
                <w:sz w:val="26"/>
                <w:szCs w:val="26"/>
                <w:lang w:eastAsia="ru-RU"/>
              </w:rPr>
            </w:pPr>
            <w:r w:rsidRPr="00727B87">
              <w:rPr>
                <w:sz w:val="26"/>
                <w:szCs w:val="26"/>
                <w:lang w:eastAsia="ru-RU"/>
              </w:rPr>
              <w:t>34,7</w:t>
            </w:r>
          </w:p>
        </w:tc>
        <w:tc>
          <w:tcPr>
            <w:tcW w:w="996" w:type="dxa"/>
            <w:tcBorders>
              <w:top w:val="nil"/>
              <w:left w:val="nil"/>
              <w:bottom w:val="single" w:sz="4" w:space="0" w:color="000000"/>
              <w:right w:val="single" w:sz="4" w:space="0" w:color="auto"/>
            </w:tcBorders>
            <w:shd w:val="clear" w:color="auto" w:fill="auto"/>
            <w:noWrap/>
            <w:vAlign w:val="center"/>
            <w:hideMark/>
          </w:tcPr>
          <w:p w14:paraId="0C4F42F7" w14:textId="554B6E34" w:rsidR="00403633" w:rsidRPr="00727B87" w:rsidRDefault="00403633" w:rsidP="00403633">
            <w:pPr>
              <w:spacing w:line="276" w:lineRule="auto"/>
              <w:jc w:val="center"/>
              <w:rPr>
                <w:sz w:val="26"/>
                <w:szCs w:val="26"/>
                <w:lang w:eastAsia="ru-RU"/>
              </w:rPr>
            </w:pPr>
            <w:r w:rsidRPr="00727B87">
              <w:rPr>
                <w:sz w:val="26"/>
                <w:szCs w:val="26"/>
                <w:lang w:eastAsia="ru-RU"/>
              </w:rPr>
              <w:t>156</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57C8A345" w14:textId="3EF96C61" w:rsidR="00403633" w:rsidRPr="00727B87" w:rsidRDefault="00403633" w:rsidP="00403633">
            <w:pPr>
              <w:spacing w:line="276" w:lineRule="auto"/>
              <w:jc w:val="center"/>
              <w:rPr>
                <w:sz w:val="26"/>
                <w:szCs w:val="26"/>
                <w:lang w:eastAsia="ru-RU"/>
              </w:rPr>
            </w:pPr>
            <w:r w:rsidRPr="00727B87">
              <w:rPr>
                <w:sz w:val="26"/>
                <w:szCs w:val="26"/>
                <w:lang w:eastAsia="ru-RU"/>
              </w:rPr>
              <w:t>43,7</w:t>
            </w:r>
          </w:p>
        </w:tc>
        <w:tc>
          <w:tcPr>
            <w:tcW w:w="996" w:type="dxa"/>
            <w:tcBorders>
              <w:top w:val="nil"/>
              <w:left w:val="nil"/>
              <w:bottom w:val="single" w:sz="4" w:space="0" w:color="000000"/>
              <w:right w:val="single" w:sz="4" w:space="0" w:color="auto"/>
            </w:tcBorders>
            <w:shd w:val="clear" w:color="auto" w:fill="auto"/>
            <w:noWrap/>
            <w:vAlign w:val="center"/>
            <w:hideMark/>
          </w:tcPr>
          <w:p w14:paraId="472C67FB" w14:textId="2D9D2714" w:rsidR="00403633" w:rsidRPr="00727B87" w:rsidRDefault="00403633" w:rsidP="00403633">
            <w:pPr>
              <w:spacing w:line="276" w:lineRule="auto"/>
              <w:jc w:val="center"/>
              <w:rPr>
                <w:sz w:val="26"/>
                <w:szCs w:val="26"/>
                <w:lang w:eastAsia="ru-RU"/>
              </w:rPr>
            </w:pPr>
            <w:r w:rsidRPr="00727B87">
              <w:rPr>
                <w:sz w:val="26"/>
                <w:szCs w:val="26"/>
                <w:lang w:eastAsia="ru-RU"/>
              </w:rPr>
              <w:t>204</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0D9DE0D4" w14:textId="3890AFFC" w:rsidR="00403633" w:rsidRPr="00727B87" w:rsidRDefault="00403633" w:rsidP="00403633">
            <w:pPr>
              <w:spacing w:line="276" w:lineRule="auto"/>
              <w:jc w:val="center"/>
              <w:rPr>
                <w:sz w:val="26"/>
                <w:szCs w:val="26"/>
                <w:lang w:eastAsia="ru-RU"/>
              </w:rPr>
            </w:pPr>
            <w:r w:rsidRPr="00727B87">
              <w:rPr>
                <w:sz w:val="26"/>
                <w:szCs w:val="26"/>
                <w:lang w:eastAsia="ru-RU"/>
              </w:rPr>
              <w:t>58,3</w:t>
            </w:r>
          </w:p>
        </w:tc>
        <w:tc>
          <w:tcPr>
            <w:tcW w:w="996" w:type="dxa"/>
            <w:tcBorders>
              <w:top w:val="nil"/>
              <w:left w:val="nil"/>
              <w:bottom w:val="single" w:sz="4" w:space="0" w:color="auto"/>
              <w:right w:val="single" w:sz="4" w:space="0" w:color="auto"/>
            </w:tcBorders>
            <w:shd w:val="clear" w:color="000000" w:fill="FFFFFF"/>
            <w:vAlign w:val="center"/>
            <w:hideMark/>
          </w:tcPr>
          <w:p w14:paraId="7CC6D3EB" w14:textId="4B7F4444" w:rsidR="00403633" w:rsidRPr="00727B87" w:rsidRDefault="00403633" w:rsidP="00403633">
            <w:pPr>
              <w:spacing w:line="276" w:lineRule="auto"/>
              <w:jc w:val="center"/>
              <w:rPr>
                <w:sz w:val="26"/>
                <w:szCs w:val="26"/>
                <w:lang w:eastAsia="ru-RU"/>
              </w:rPr>
            </w:pPr>
            <w:r w:rsidRPr="00727B87">
              <w:rPr>
                <w:sz w:val="26"/>
                <w:szCs w:val="26"/>
                <w:lang w:eastAsia="ru-RU"/>
              </w:rPr>
              <w:t>204</w:t>
            </w:r>
          </w:p>
        </w:tc>
        <w:tc>
          <w:tcPr>
            <w:tcW w:w="1061" w:type="dxa"/>
            <w:tcBorders>
              <w:top w:val="nil"/>
              <w:left w:val="nil"/>
              <w:bottom w:val="single" w:sz="4" w:space="0" w:color="000000"/>
              <w:right w:val="single" w:sz="4" w:space="0" w:color="000000"/>
            </w:tcBorders>
            <w:shd w:val="clear" w:color="auto" w:fill="auto"/>
            <w:noWrap/>
            <w:vAlign w:val="center"/>
            <w:hideMark/>
          </w:tcPr>
          <w:p w14:paraId="72BCD355" w14:textId="54A6FCFB" w:rsidR="00403633" w:rsidRPr="00727B87" w:rsidRDefault="00403633" w:rsidP="00403633">
            <w:pPr>
              <w:spacing w:line="276" w:lineRule="auto"/>
              <w:jc w:val="center"/>
              <w:rPr>
                <w:sz w:val="26"/>
                <w:szCs w:val="26"/>
                <w:lang w:eastAsia="ru-RU"/>
              </w:rPr>
            </w:pPr>
            <w:r w:rsidRPr="00727B87">
              <w:rPr>
                <w:sz w:val="26"/>
                <w:szCs w:val="26"/>
                <w:lang w:eastAsia="ru-RU"/>
              </w:rPr>
              <w:t>56,8</w:t>
            </w:r>
          </w:p>
        </w:tc>
      </w:tr>
      <w:tr w:rsidR="00727B87" w:rsidRPr="00727B87" w14:paraId="47078648"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2DDFA9A4" w14:textId="77777777" w:rsidR="00403633" w:rsidRPr="00727B87" w:rsidRDefault="00403633" w:rsidP="00403633">
            <w:pPr>
              <w:spacing w:line="276" w:lineRule="auto"/>
              <w:rPr>
                <w:sz w:val="26"/>
                <w:szCs w:val="26"/>
                <w:lang w:eastAsia="ru-RU"/>
              </w:rPr>
            </w:pPr>
            <w:r w:rsidRPr="00727B87">
              <w:rPr>
                <w:sz w:val="26"/>
                <w:szCs w:val="26"/>
                <w:lang w:eastAsia="ru-RU"/>
              </w:rPr>
              <w:t>18</w:t>
            </w:r>
          </w:p>
        </w:tc>
        <w:tc>
          <w:tcPr>
            <w:tcW w:w="4816" w:type="dxa"/>
            <w:tcBorders>
              <w:top w:val="nil"/>
              <w:left w:val="single" w:sz="4" w:space="0" w:color="auto"/>
              <w:bottom w:val="single" w:sz="4" w:space="0" w:color="auto"/>
              <w:right w:val="single" w:sz="4" w:space="0" w:color="auto"/>
            </w:tcBorders>
            <w:shd w:val="clear" w:color="auto" w:fill="auto"/>
          </w:tcPr>
          <w:p w14:paraId="787BB7D1" w14:textId="77777777" w:rsidR="00403633" w:rsidRPr="00727B87" w:rsidRDefault="00403633" w:rsidP="00403633">
            <w:pPr>
              <w:spacing w:line="276" w:lineRule="auto"/>
              <w:rPr>
                <w:sz w:val="26"/>
                <w:szCs w:val="26"/>
                <w:lang w:eastAsia="ru-RU"/>
              </w:rPr>
            </w:pPr>
            <w:r w:rsidRPr="00727B87">
              <w:rPr>
                <w:sz w:val="24"/>
                <w:szCs w:val="24"/>
              </w:rPr>
              <w:t>Симптомдору</w:t>
            </w:r>
            <w:r w:rsidRPr="00727B87">
              <w:rPr>
                <w:spacing w:val="-17"/>
                <w:sz w:val="24"/>
                <w:szCs w:val="24"/>
              </w:rPr>
              <w:t xml:space="preserve"> </w:t>
            </w:r>
            <w:r w:rsidRPr="00727B87">
              <w:rPr>
                <w:sz w:val="24"/>
                <w:szCs w:val="24"/>
              </w:rPr>
              <w:t>так</w:t>
            </w:r>
            <w:r w:rsidRPr="00727B87">
              <w:rPr>
                <w:spacing w:val="-16"/>
                <w:sz w:val="24"/>
                <w:szCs w:val="24"/>
              </w:rPr>
              <w:t xml:space="preserve"> </w:t>
            </w:r>
            <w:r w:rsidRPr="00727B87">
              <w:rPr>
                <w:sz w:val="24"/>
                <w:szCs w:val="24"/>
              </w:rPr>
              <w:t xml:space="preserve">аныкталбаган </w:t>
            </w:r>
            <w:r w:rsidRPr="00727B87">
              <w:rPr>
                <w:spacing w:val="-2"/>
                <w:sz w:val="24"/>
                <w:szCs w:val="24"/>
              </w:rPr>
              <w:t>оорулар</w:t>
            </w:r>
          </w:p>
        </w:tc>
        <w:tc>
          <w:tcPr>
            <w:tcW w:w="996" w:type="dxa"/>
            <w:tcBorders>
              <w:top w:val="nil"/>
              <w:left w:val="nil"/>
              <w:bottom w:val="single" w:sz="4" w:space="0" w:color="auto"/>
              <w:right w:val="single" w:sz="4" w:space="0" w:color="auto"/>
            </w:tcBorders>
            <w:shd w:val="clear" w:color="auto" w:fill="auto"/>
            <w:noWrap/>
            <w:vAlign w:val="center"/>
            <w:hideMark/>
          </w:tcPr>
          <w:p w14:paraId="3D47B274" w14:textId="3CEFD1F5" w:rsidR="00403633" w:rsidRPr="00727B87" w:rsidRDefault="00403633" w:rsidP="00403633">
            <w:pPr>
              <w:spacing w:line="276" w:lineRule="auto"/>
              <w:jc w:val="center"/>
              <w:rPr>
                <w:sz w:val="26"/>
                <w:szCs w:val="26"/>
                <w:lang w:eastAsia="ru-RU"/>
              </w:rPr>
            </w:pPr>
            <w:r w:rsidRPr="00727B87">
              <w:rPr>
                <w:sz w:val="26"/>
                <w:szCs w:val="26"/>
                <w:lang w:eastAsia="ru-RU"/>
              </w:rPr>
              <w:t>400</w:t>
            </w:r>
          </w:p>
        </w:tc>
        <w:tc>
          <w:tcPr>
            <w:tcW w:w="1134" w:type="dxa"/>
            <w:tcBorders>
              <w:top w:val="nil"/>
              <w:left w:val="nil"/>
              <w:bottom w:val="single" w:sz="4" w:space="0" w:color="auto"/>
              <w:right w:val="single" w:sz="4" w:space="0" w:color="auto"/>
            </w:tcBorders>
            <w:shd w:val="clear" w:color="auto" w:fill="auto"/>
            <w:vAlign w:val="center"/>
          </w:tcPr>
          <w:p w14:paraId="0295EAC7" w14:textId="29A875DA" w:rsidR="00403633" w:rsidRPr="00727B87" w:rsidRDefault="00403633" w:rsidP="00403633">
            <w:pPr>
              <w:spacing w:line="276" w:lineRule="auto"/>
              <w:jc w:val="center"/>
              <w:rPr>
                <w:sz w:val="26"/>
                <w:szCs w:val="26"/>
                <w:lang w:eastAsia="ru-RU"/>
              </w:rPr>
            </w:pPr>
            <w:r w:rsidRPr="00727B87">
              <w:rPr>
                <w:sz w:val="26"/>
                <w:szCs w:val="26"/>
                <w:lang w:eastAsia="ru-RU"/>
              </w:rPr>
              <w:t>115,8</w:t>
            </w:r>
          </w:p>
        </w:tc>
        <w:tc>
          <w:tcPr>
            <w:tcW w:w="996" w:type="dxa"/>
            <w:tcBorders>
              <w:top w:val="nil"/>
              <w:left w:val="nil"/>
              <w:bottom w:val="single" w:sz="4" w:space="0" w:color="000000"/>
              <w:right w:val="single" w:sz="4" w:space="0" w:color="auto"/>
            </w:tcBorders>
            <w:shd w:val="clear" w:color="auto" w:fill="auto"/>
            <w:noWrap/>
            <w:vAlign w:val="center"/>
            <w:hideMark/>
          </w:tcPr>
          <w:p w14:paraId="4C5C9794" w14:textId="1A08E3CF" w:rsidR="00403633" w:rsidRPr="00727B87" w:rsidRDefault="00403633" w:rsidP="00403633">
            <w:pPr>
              <w:spacing w:line="276" w:lineRule="auto"/>
              <w:jc w:val="center"/>
              <w:rPr>
                <w:sz w:val="26"/>
                <w:szCs w:val="26"/>
                <w:lang w:eastAsia="ru-RU"/>
              </w:rPr>
            </w:pPr>
            <w:r w:rsidRPr="00727B87">
              <w:rPr>
                <w:sz w:val="26"/>
                <w:szCs w:val="26"/>
                <w:lang w:eastAsia="ru-RU"/>
              </w:rPr>
              <w:t>528</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172FE6F5" w14:textId="54FB10BE" w:rsidR="00403633" w:rsidRPr="00727B87" w:rsidRDefault="00403633" w:rsidP="00403633">
            <w:pPr>
              <w:spacing w:line="276" w:lineRule="auto"/>
              <w:jc w:val="center"/>
              <w:rPr>
                <w:sz w:val="26"/>
                <w:szCs w:val="26"/>
                <w:lang w:eastAsia="ru-RU"/>
              </w:rPr>
            </w:pPr>
            <w:r w:rsidRPr="00727B87">
              <w:rPr>
                <w:sz w:val="26"/>
                <w:szCs w:val="26"/>
                <w:lang w:eastAsia="ru-RU"/>
              </w:rPr>
              <w:t>150,4</w:t>
            </w:r>
          </w:p>
        </w:tc>
        <w:tc>
          <w:tcPr>
            <w:tcW w:w="996" w:type="dxa"/>
            <w:tcBorders>
              <w:top w:val="nil"/>
              <w:left w:val="nil"/>
              <w:bottom w:val="single" w:sz="4" w:space="0" w:color="000000"/>
              <w:right w:val="single" w:sz="4" w:space="0" w:color="auto"/>
            </w:tcBorders>
            <w:shd w:val="clear" w:color="auto" w:fill="auto"/>
            <w:noWrap/>
            <w:vAlign w:val="center"/>
            <w:hideMark/>
          </w:tcPr>
          <w:p w14:paraId="23BBF57C" w14:textId="21463333" w:rsidR="00403633" w:rsidRPr="00727B87" w:rsidRDefault="00403633" w:rsidP="00403633">
            <w:pPr>
              <w:spacing w:line="276" w:lineRule="auto"/>
              <w:jc w:val="center"/>
              <w:rPr>
                <w:sz w:val="26"/>
                <w:szCs w:val="26"/>
                <w:lang w:eastAsia="ru-RU"/>
              </w:rPr>
            </w:pPr>
            <w:r w:rsidRPr="00727B87">
              <w:rPr>
                <w:sz w:val="26"/>
                <w:szCs w:val="26"/>
                <w:lang w:eastAsia="ru-RU"/>
              </w:rPr>
              <w:t>694</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7CC55D86" w14:textId="77BEB59A" w:rsidR="00403633" w:rsidRPr="00727B87" w:rsidRDefault="00403633" w:rsidP="00403633">
            <w:pPr>
              <w:spacing w:line="276" w:lineRule="auto"/>
              <w:jc w:val="center"/>
              <w:rPr>
                <w:sz w:val="26"/>
                <w:szCs w:val="26"/>
                <w:lang w:eastAsia="ru-RU"/>
              </w:rPr>
            </w:pPr>
            <w:r w:rsidRPr="00727B87">
              <w:rPr>
                <w:sz w:val="26"/>
                <w:szCs w:val="26"/>
                <w:lang w:eastAsia="ru-RU"/>
              </w:rPr>
              <w:t>194,2</w:t>
            </w:r>
          </w:p>
        </w:tc>
        <w:tc>
          <w:tcPr>
            <w:tcW w:w="996" w:type="dxa"/>
            <w:tcBorders>
              <w:top w:val="nil"/>
              <w:left w:val="nil"/>
              <w:bottom w:val="single" w:sz="4" w:space="0" w:color="000000"/>
              <w:right w:val="single" w:sz="4" w:space="0" w:color="auto"/>
            </w:tcBorders>
            <w:shd w:val="clear" w:color="auto" w:fill="auto"/>
            <w:noWrap/>
            <w:vAlign w:val="center"/>
            <w:hideMark/>
          </w:tcPr>
          <w:p w14:paraId="3AA1E8D2" w14:textId="2A808736" w:rsidR="00403633" w:rsidRPr="00727B87" w:rsidRDefault="00403633" w:rsidP="00403633">
            <w:pPr>
              <w:spacing w:line="276" w:lineRule="auto"/>
              <w:jc w:val="center"/>
              <w:rPr>
                <w:sz w:val="26"/>
                <w:szCs w:val="26"/>
                <w:lang w:eastAsia="ru-RU"/>
              </w:rPr>
            </w:pPr>
            <w:r w:rsidRPr="00727B87">
              <w:rPr>
                <w:sz w:val="26"/>
                <w:szCs w:val="26"/>
                <w:lang w:eastAsia="ru-RU"/>
              </w:rPr>
              <w:t>691</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706DA5F7" w14:textId="08D888E5" w:rsidR="00403633" w:rsidRPr="00727B87" w:rsidRDefault="00403633" w:rsidP="00403633">
            <w:pPr>
              <w:spacing w:line="276" w:lineRule="auto"/>
              <w:jc w:val="center"/>
              <w:rPr>
                <w:sz w:val="26"/>
                <w:szCs w:val="26"/>
                <w:lang w:eastAsia="ru-RU"/>
              </w:rPr>
            </w:pPr>
            <w:r w:rsidRPr="00727B87">
              <w:rPr>
                <w:sz w:val="26"/>
                <w:szCs w:val="26"/>
                <w:lang w:eastAsia="ru-RU"/>
              </w:rPr>
              <w:t>197,6</w:t>
            </w:r>
          </w:p>
        </w:tc>
        <w:tc>
          <w:tcPr>
            <w:tcW w:w="996" w:type="dxa"/>
            <w:tcBorders>
              <w:top w:val="nil"/>
              <w:left w:val="nil"/>
              <w:bottom w:val="single" w:sz="4" w:space="0" w:color="auto"/>
              <w:right w:val="single" w:sz="4" w:space="0" w:color="auto"/>
            </w:tcBorders>
            <w:shd w:val="clear" w:color="000000" w:fill="FFFFFF"/>
            <w:vAlign w:val="center"/>
            <w:hideMark/>
          </w:tcPr>
          <w:p w14:paraId="3984E13A" w14:textId="3DA4FDA1" w:rsidR="00403633" w:rsidRPr="00727B87" w:rsidRDefault="00403633" w:rsidP="00403633">
            <w:pPr>
              <w:spacing w:line="276" w:lineRule="auto"/>
              <w:jc w:val="center"/>
              <w:rPr>
                <w:sz w:val="26"/>
                <w:szCs w:val="26"/>
                <w:lang w:eastAsia="ru-RU"/>
              </w:rPr>
            </w:pPr>
            <w:r w:rsidRPr="00727B87">
              <w:rPr>
                <w:sz w:val="26"/>
                <w:szCs w:val="26"/>
                <w:lang w:eastAsia="ru-RU"/>
              </w:rPr>
              <w:t>505</w:t>
            </w:r>
          </w:p>
        </w:tc>
        <w:tc>
          <w:tcPr>
            <w:tcW w:w="1061" w:type="dxa"/>
            <w:tcBorders>
              <w:top w:val="nil"/>
              <w:left w:val="nil"/>
              <w:bottom w:val="single" w:sz="4" w:space="0" w:color="000000"/>
              <w:right w:val="single" w:sz="4" w:space="0" w:color="000000"/>
            </w:tcBorders>
            <w:shd w:val="clear" w:color="auto" w:fill="auto"/>
            <w:noWrap/>
            <w:vAlign w:val="center"/>
            <w:hideMark/>
          </w:tcPr>
          <w:p w14:paraId="39C14882" w14:textId="6A73FC27" w:rsidR="00403633" w:rsidRPr="00727B87" w:rsidRDefault="00403633" w:rsidP="00403633">
            <w:pPr>
              <w:spacing w:line="276" w:lineRule="auto"/>
              <w:jc w:val="center"/>
              <w:rPr>
                <w:sz w:val="26"/>
                <w:szCs w:val="26"/>
                <w:lang w:eastAsia="ru-RU"/>
              </w:rPr>
            </w:pPr>
            <w:r w:rsidRPr="00727B87">
              <w:rPr>
                <w:sz w:val="26"/>
                <w:szCs w:val="26"/>
                <w:lang w:eastAsia="ru-RU"/>
              </w:rPr>
              <w:t>140,7</w:t>
            </w:r>
          </w:p>
        </w:tc>
      </w:tr>
      <w:tr w:rsidR="00727B87" w:rsidRPr="00727B87" w14:paraId="0BCD6F52" w14:textId="77777777" w:rsidTr="00E0667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14:paraId="06B756F2" w14:textId="1B311DE5" w:rsidR="00403633" w:rsidRPr="00727B87" w:rsidRDefault="00403633" w:rsidP="00403633">
            <w:pPr>
              <w:spacing w:line="276" w:lineRule="auto"/>
              <w:rPr>
                <w:sz w:val="26"/>
                <w:szCs w:val="26"/>
                <w:lang w:val="ky-KG" w:eastAsia="ru-RU"/>
              </w:rPr>
            </w:pPr>
            <w:r w:rsidRPr="00727B87">
              <w:rPr>
                <w:sz w:val="26"/>
                <w:szCs w:val="26"/>
                <w:lang w:eastAsia="ru-RU"/>
              </w:rPr>
              <w:t>1</w:t>
            </w:r>
            <w:r w:rsidRPr="00727B87">
              <w:rPr>
                <w:sz w:val="26"/>
                <w:szCs w:val="26"/>
                <w:lang w:val="ky-KG" w:eastAsia="ru-RU"/>
              </w:rPr>
              <w:t>9</w:t>
            </w:r>
          </w:p>
        </w:tc>
        <w:tc>
          <w:tcPr>
            <w:tcW w:w="4816" w:type="dxa"/>
            <w:tcBorders>
              <w:top w:val="nil"/>
              <w:left w:val="single" w:sz="4" w:space="0" w:color="auto"/>
              <w:bottom w:val="single" w:sz="4" w:space="0" w:color="auto"/>
              <w:right w:val="single" w:sz="4" w:space="0" w:color="auto"/>
            </w:tcBorders>
            <w:shd w:val="clear" w:color="auto" w:fill="auto"/>
          </w:tcPr>
          <w:p w14:paraId="428F2CC6" w14:textId="77777777" w:rsidR="00403633" w:rsidRPr="00727B87" w:rsidRDefault="00403633" w:rsidP="00403633">
            <w:pPr>
              <w:spacing w:line="276" w:lineRule="auto"/>
              <w:rPr>
                <w:sz w:val="26"/>
                <w:szCs w:val="26"/>
                <w:lang w:eastAsia="ru-RU"/>
              </w:rPr>
            </w:pPr>
            <w:r w:rsidRPr="00727B87">
              <w:rPr>
                <w:sz w:val="24"/>
                <w:szCs w:val="24"/>
              </w:rPr>
              <w:t>Жаракаттар</w:t>
            </w:r>
            <w:r w:rsidRPr="00727B87">
              <w:rPr>
                <w:spacing w:val="-9"/>
                <w:sz w:val="24"/>
                <w:szCs w:val="24"/>
              </w:rPr>
              <w:t xml:space="preserve"> </w:t>
            </w:r>
            <w:r w:rsidRPr="00727B87">
              <w:rPr>
                <w:sz w:val="24"/>
                <w:szCs w:val="24"/>
              </w:rPr>
              <w:t>жана</w:t>
            </w:r>
            <w:r w:rsidRPr="00727B87">
              <w:rPr>
                <w:spacing w:val="-9"/>
                <w:sz w:val="24"/>
                <w:szCs w:val="24"/>
              </w:rPr>
              <w:t xml:space="preserve"> </w:t>
            </w:r>
            <w:r w:rsidRPr="00727B87">
              <w:rPr>
                <w:spacing w:val="-2"/>
                <w:sz w:val="24"/>
                <w:szCs w:val="24"/>
              </w:rPr>
              <w:t>уулануу</w:t>
            </w:r>
          </w:p>
        </w:tc>
        <w:tc>
          <w:tcPr>
            <w:tcW w:w="996" w:type="dxa"/>
            <w:tcBorders>
              <w:top w:val="nil"/>
              <w:left w:val="nil"/>
              <w:bottom w:val="single" w:sz="4" w:space="0" w:color="auto"/>
              <w:right w:val="single" w:sz="4" w:space="0" w:color="auto"/>
            </w:tcBorders>
            <w:shd w:val="clear" w:color="auto" w:fill="auto"/>
            <w:noWrap/>
            <w:vAlign w:val="center"/>
            <w:hideMark/>
          </w:tcPr>
          <w:p w14:paraId="09B57DE0" w14:textId="7770DE8F" w:rsidR="00403633" w:rsidRPr="00727B87" w:rsidRDefault="00403633" w:rsidP="00403633">
            <w:pPr>
              <w:spacing w:line="276" w:lineRule="auto"/>
              <w:jc w:val="center"/>
              <w:rPr>
                <w:sz w:val="26"/>
                <w:szCs w:val="26"/>
                <w:lang w:eastAsia="ru-RU"/>
              </w:rPr>
            </w:pPr>
            <w:bookmarkStart w:id="172" w:name="_Hlk201578046"/>
            <w:r w:rsidRPr="00727B87">
              <w:rPr>
                <w:sz w:val="26"/>
                <w:szCs w:val="26"/>
                <w:lang w:eastAsia="ru-RU"/>
              </w:rPr>
              <w:t>3392</w:t>
            </w:r>
            <w:bookmarkEnd w:id="172"/>
          </w:p>
        </w:tc>
        <w:tc>
          <w:tcPr>
            <w:tcW w:w="1134" w:type="dxa"/>
            <w:tcBorders>
              <w:top w:val="nil"/>
              <w:left w:val="nil"/>
              <w:bottom w:val="single" w:sz="4" w:space="0" w:color="auto"/>
              <w:right w:val="single" w:sz="4" w:space="0" w:color="auto"/>
            </w:tcBorders>
            <w:shd w:val="clear" w:color="auto" w:fill="auto"/>
            <w:vAlign w:val="center"/>
          </w:tcPr>
          <w:p w14:paraId="12AABAF7" w14:textId="5055EEF3" w:rsidR="00403633" w:rsidRPr="00727B87" w:rsidRDefault="00403633" w:rsidP="00403633">
            <w:pPr>
              <w:spacing w:line="276" w:lineRule="auto"/>
              <w:jc w:val="center"/>
              <w:rPr>
                <w:sz w:val="26"/>
                <w:szCs w:val="26"/>
                <w:lang w:eastAsia="ru-RU"/>
              </w:rPr>
            </w:pPr>
            <w:r w:rsidRPr="00727B87">
              <w:rPr>
                <w:sz w:val="26"/>
                <w:szCs w:val="26"/>
                <w:lang w:eastAsia="ru-RU"/>
              </w:rPr>
              <w:t>982,3</w:t>
            </w:r>
          </w:p>
        </w:tc>
        <w:tc>
          <w:tcPr>
            <w:tcW w:w="996" w:type="dxa"/>
            <w:tcBorders>
              <w:top w:val="nil"/>
              <w:left w:val="nil"/>
              <w:bottom w:val="single" w:sz="4" w:space="0" w:color="000000"/>
              <w:right w:val="single" w:sz="4" w:space="0" w:color="auto"/>
            </w:tcBorders>
            <w:shd w:val="clear" w:color="auto" w:fill="auto"/>
            <w:noWrap/>
            <w:vAlign w:val="center"/>
            <w:hideMark/>
          </w:tcPr>
          <w:p w14:paraId="3AD35F3C" w14:textId="626800A1" w:rsidR="00403633" w:rsidRPr="00727B87" w:rsidRDefault="00403633" w:rsidP="00403633">
            <w:pPr>
              <w:spacing w:line="276" w:lineRule="auto"/>
              <w:jc w:val="center"/>
              <w:rPr>
                <w:sz w:val="26"/>
                <w:szCs w:val="26"/>
                <w:lang w:eastAsia="ru-RU"/>
              </w:rPr>
            </w:pPr>
            <w:r w:rsidRPr="00727B87">
              <w:rPr>
                <w:sz w:val="26"/>
                <w:szCs w:val="26"/>
                <w:lang w:eastAsia="ru-RU"/>
              </w:rPr>
              <w:t>2606</w:t>
            </w:r>
          </w:p>
        </w:tc>
        <w:tc>
          <w:tcPr>
            <w:tcW w:w="1132" w:type="dxa"/>
            <w:tcBorders>
              <w:top w:val="nil"/>
              <w:left w:val="single" w:sz="4" w:space="0" w:color="auto"/>
              <w:bottom w:val="single" w:sz="4" w:space="0" w:color="000000"/>
              <w:right w:val="single" w:sz="4" w:space="0" w:color="000000"/>
            </w:tcBorders>
            <w:shd w:val="clear" w:color="auto" w:fill="auto"/>
            <w:vAlign w:val="center"/>
          </w:tcPr>
          <w:p w14:paraId="59F961E7" w14:textId="0277013B" w:rsidR="00403633" w:rsidRPr="00727B87" w:rsidRDefault="00403633" w:rsidP="00403633">
            <w:pPr>
              <w:spacing w:line="276" w:lineRule="auto"/>
              <w:jc w:val="center"/>
              <w:rPr>
                <w:sz w:val="26"/>
                <w:szCs w:val="26"/>
                <w:lang w:eastAsia="ru-RU"/>
              </w:rPr>
            </w:pPr>
            <w:r w:rsidRPr="00727B87">
              <w:rPr>
                <w:sz w:val="26"/>
                <w:szCs w:val="26"/>
                <w:lang w:eastAsia="ru-RU"/>
              </w:rPr>
              <w:t>742,2</w:t>
            </w:r>
          </w:p>
        </w:tc>
        <w:tc>
          <w:tcPr>
            <w:tcW w:w="996" w:type="dxa"/>
            <w:tcBorders>
              <w:top w:val="nil"/>
              <w:left w:val="nil"/>
              <w:bottom w:val="single" w:sz="4" w:space="0" w:color="000000"/>
              <w:right w:val="single" w:sz="4" w:space="0" w:color="auto"/>
            </w:tcBorders>
            <w:shd w:val="clear" w:color="auto" w:fill="auto"/>
            <w:noWrap/>
            <w:vAlign w:val="center"/>
            <w:hideMark/>
          </w:tcPr>
          <w:p w14:paraId="4F2DC457" w14:textId="30243661" w:rsidR="00403633" w:rsidRPr="00727B87" w:rsidRDefault="00403633" w:rsidP="00403633">
            <w:pPr>
              <w:spacing w:line="276" w:lineRule="auto"/>
              <w:jc w:val="center"/>
              <w:rPr>
                <w:sz w:val="26"/>
                <w:szCs w:val="26"/>
                <w:lang w:eastAsia="ru-RU"/>
              </w:rPr>
            </w:pPr>
            <w:r w:rsidRPr="00727B87">
              <w:rPr>
                <w:sz w:val="26"/>
                <w:szCs w:val="26"/>
                <w:lang w:eastAsia="ru-RU"/>
              </w:rPr>
              <w:t>3475</w:t>
            </w:r>
          </w:p>
        </w:tc>
        <w:tc>
          <w:tcPr>
            <w:tcW w:w="1134" w:type="dxa"/>
            <w:tcBorders>
              <w:top w:val="nil"/>
              <w:left w:val="single" w:sz="4" w:space="0" w:color="auto"/>
              <w:bottom w:val="single" w:sz="4" w:space="0" w:color="000000"/>
              <w:right w:val="single" w:sz="4" w:space="0" w:color="000000"/>
            </w:tcBorders>
            <w:shd w:val="clear" w:color="auto" w:fill="auto"/>
            <w:vAlign w:val="center"/>
          </w:tcPr>
          <w:p w14:paraId="29D22D40" w14:textId="54384E02" w:rsidR="00403633" w:rsidRPr="00727B87" w:rsidRDefault="00403633" w:rsidP="00403633">
            <w:pPr>
              <w:spacing w:line="276" w:lineRule="auto"/>
              <w:jc w:val="center"/>
              <w:rPr>
                <w:sz w:val="26"/>
                <w:szCs w:val="26"/>
                <w:lang w:eastAsia="ru-RU"/>
              </w:rPr>
            </w:pPr>
            <w:r w:rsidRPr="00727B87">
              <w:rPr>
                <w:sz w:val="26"/>
                <w:szCs w:val="26"/>
                <w:lang w:eastAsia="ru-RU"/>
              </w:rPr>
              <w:t>972,5</w:t>
            </w:r>
          </w:p>
        </w:tc>
        <w:tc>
          <w:tcPr>
            <w:tcW w:w="996" w:type="dxa"/>
            <w:tcBorders>
              <w:top w:val="nil"/>
              <w:left w:val="nil"/>
              <w:bottom w:val="single" w:sz="4" w:space="0" w:color="000000"/>
              <w:right w:val="single" w:sz="4" w:space="0" w:color="auto"/>
            </w:tcBorders>
            <w:shd w:val="clear" w:color="auto" w:fill="auto"/>
            <w:noWrap/>
            <w:vAlign w:val="center"/>
            <w:hideMark/>
          </w:tcPr>
          <w:p w14:paraId="7F1EBC73" w14:textId="49FBEE72" w:rsidR="00403633" w:rsidRPr="00727B87" w:rsidRDefault="00403633" w:rsidP="00403633">
            <w:pPr>
              <w:spacing w:line="276" w:lineRule="auto"/>
              <w:jc w:val="center"/>
              <w:rPr>
                <w:sz w:val="26"/>
                <w:szCs w:val="26"/>
                <w:lang w:eastAsia="ru-RU"/>
              </w:rPr>
            </w:pPr>
            <w:r w:rsidRPr="00727B87">
              <w:rPr>
                <w:sz w:val="26"/>
                <w:szCs w:val="26"/>
                <w:lang w:eastAsia="ru-RU"/>
              </w:rPr>
              <w:t>3561</w:t>
            </w:r>
          </w:p>
        </w:tc>
        <w:tc>
          <w:tcPr>
            <w:tcW w:w="1061" w:type="dxa"/>
            <w:tcBorders>
              <w:top w:val="nil"/>
              <w:left w:val="single" w:sz="4" w:space="0" w:color="auto"/>
              <w:bottom w:val="single" w:sz="4" w:space="0" w:color="000000"/>
              <w:right w:val="single" w:sz="4" w:space="0" w:color="000000"/>
            </w:tcBorders>
            <w:shd w:val="clear" w:color="auto" w:fill="auto"/>
            <w:vAlign w:val="center"/>
          </w:tcPr>
          <w:p w14:paraId="59307D90" w14:textId="0F027422" w:rsidR="00403633" w:rsidRPr="00727B87" w:rsidRDefault="00403633" w:rsidP="00403633">
            <w:pPr>
              <w:spacing w:line="276" w:lineRule="auto"/>
              <w:jc w:val="center"/>
              <w:rPr>
                <w:sz w:val="26"/>
                <w:szCs w:val="26"/>
                <w:lang w:eastAsia="ru-RU"/>
              </w:rPr>
            </w:pPr>
            <w:r w:rsidRPr="00727B87">
              <w:rPr>
                <w:sz w:val="26"/>
                <w:szCs w:val="26"/>
                <w:lang w:eastAsia="ru-RU"/>
              </w:rPr>
              <w:t>1018,3</w:t>
            </w:r>
          </w:p>
        </w:tc>
        <w:tc>
          <w:tcPr>
            <w:tcW w:w="996" w:type="dxa"/>
            <w:tcBorders>
              <w:top w:val="nil"/>
              <w:left w:val="nil"/>
              <w:bottom w:val="single" w:sz="4" w:space="0" w:color="auto"/>
              <w:right w:val="single" w:sz="4" w:space="0" w:color="auto"/>
            </w:tcBorders>
            <w:shd w:val="clear" w:color="000000" w:fill="FFFFFF"/>
            <w:vAlign w:val="center"/>
            <w:hideMark/>
          </w:tcPr>
          <w:p w14:paraId="344DEBD5" w14:textId="38B570EE" w:rsidR="00403633" w:rsidRPr="00727B87" w:rsidRDefault="00403633" w:rsidP="00403633">
            <w:pPr>
              <w:spacing w:line="276" w:lineRule="auto"/>
              <w:jc w:val="center"/>
              <w:rPr>
                <w:sz w:val="26"/>
                <w:szCs w:val="26"/>
                <w:lang w:eastAsia="ru-RU"/>
              </w:rPr>
            </w:pPr>
            <w:bookmarkStart w:id="173" w:name="_Hlk201578077"/>
            <w:r w:rsidRPr="00727B87">
              <w:rPr>
                <w:sz w:val="26"/>
                <w:szCs w:val="26"/>
                <w:lang w:eastAsia="ru-RU"/>
              </w:rPr>
              <w:t>3003</w:t>
            </w:r>
            <w:bookmarkEnd w:id="173"/>
          </w:p>
        </w:tc>
        <w:tc>
          <w:tcPr>
            <w:tcW w:w="1061" w:type="dxa"/>
            <w:tcBorders>
              <w:top w:val="nil"/>
              <w:left w:val="nil"/>
              <w:bottom w:val="single" w:sz="4" w:space="0" w:color="000000"/>
              <w:right w:val="single" w:sz="4" w:space="0" w:color="000000"/>
            </w:tcBorders>
            <w:shd w:val="clear" w:color="auto" w:fill="auto"/>
            <w:noWrap/>
            <w:vAlign w:val="center"/>
            <w:hideMark/>
          </w:tcPr>
          <w:p w14:paraId="2C5D2126" w14:textId="3980BF21" w:rsidR="00403633" w:rsidRPr="00727B87" w:rsidRDefault="00403633" w:rsidP="00403633">
            <w:pPr>
              <w:spacing w:line="276" w:lineRule="auto"/>
              <w:jc w:val="center"/>
              <w:rPr>
                <w:sz w:val="26"/>
                <w:szCs w:val="26"/>
                <w:lang w:eastAsia="ru-RU"/>
              </w:rPr>
            </w:pPr>
            <w:r w:rsidRPr="00727B87">
              <w:rPr>
                <w:sz w:val="26"/>
                <w:szCs w:val="26"/>
                <w:lang w:eastAsia="ru-RU"/>
              </w:rPr>
              <w:t>836,5</w:t>
            </w:r>
          </w:p>
        </w:tc>
      </w:tr>
    </w:tbl>
    <w:p w14:paraId="6A290005" w14:textId="646CBF3D" w:rsidR="00403633" w:rsidRPr="00727B87" w:rsidRDefault="00403633" w:rsidP="00ED000C">
      <w:pPr>
        <w:pStyle w:val="a4"/>
        <w:ind w:left="0"/>
        <w:rPr>
          <w:sz w:val="24"/>
          <w:szCs w:val="24"/>
        </w:rPr>
      </w:pPr>
      <w:r w:rsidRPr="00727B87">
        <w:rPr>
          <w:sz w:val="24"/>
          <w:szCs w:val="24"/>
        </w:rPr>
        <w:t>Примечание:</w:t>
      </w:r>
      <w:r w:rsidR="00ED000C" w:rsidRPr="00727B87">
        <w:rPr>
          <w:sz w:val="24"/>
          <w:szCs w:val="24"/>
        </w:rPr>
        <w:t xml:space="preserve"> маалыматтар</w:t>
      </w:r>
      <w:r w:rsidR="00ED000C" w:rsidRPr="00727B87">
        <w:rPr>
          <w:spacing w:val="-8"/>
          <w:sz w:val="24"/>
          <w:szCs w:val="24"/>
        </w:rPr>
        <w:t xml:space="preserve"> </w:t>
      </w:r>
      <w:r w:rsidR="00ED000C" w:rsidRPr="00727B87">
        <w:rPr>
          <w:sz w:val="24"/>
          <w:szCs w:val="24"/>
        </w:rPr>
        <w:t>КР</w:t>
      </w:r>
      <w:r w:rsidR="00ED000C" w:rsidRPr="00727B87">
        <w:rPr>
          <w:spacing w:val="-10"/>
          <w:sz w:val="24"/>
          <w:szCs w:val="24"/>
        </w:rPr>
        <w:t xml:space="preserve"> </w:t>
      </w:r>
      <w:r w:rsidR="00ED000C" w:rsidRPr="00727B87">
        <w:rPr>
          <w:spacing w:val="-2"/>
          <w:sz w:val="24"/>
          <w:szCs w:val="24"/>
        </w:rPr>
        <w:t xml:space="preserve">ССМнин </w:t>
      </w:r>
      <w:r w:rsidR="00ED000C" w:rsidRPr="00727B87">
        <w:rPr>
          <w:sz w:val="24"/>
          <w:szCs w:val="24"/>
        </w:rPr>
        <w:t>Электрондук</w:t>
      </w:r>
      <w:r w:rsidR="00ED000C" w:rsidRPr="00727B87">
        <w:rPr>
          <w:spacing w:val="-6"/>
          <w:sz w:val="24"/>
          <w:szCs w:val="24"/>
        </w:rPr>
        <w:t xml:space="preserve"> </w:t>
      </w:r>
      <w:r w:rsidR="00ED000C" w:rsidRPr="00727B87">
        <w:rPr>
          <w:sz w:val="24"/>
          <w:szCs w:val="24"/>
        </w:rPr>
        <w:t>саламаттык</w:t>
      </w:r>
      <w:r w:rsidR="00ED000C" w:rsidRPr="00727B87">
        <w:rPr>
          <w:spacing w:val="-6"/>
          <w:sz w:val="24"/>
          <w:szCs w:val="24"/>
        </w:rPr>
        <w:t xml:space="preserve"> </w:t>
      </w:r>
      <w:r w:rsidR="00ED000C" w:rsidRPr="00727B87">
        <w:rPr>
          <w:sz w:val="24"/>
          <w:szCs w:val="24"/>
        </w:rPr>
        <w:t>сактоо</w:t>
      </w:r>
      <w:r w:rsidR="00ED000C" w:rsidRPr="00727B87">
        <w:rPr>
          <w:spacing w:val="-5"/>
          <w:sz w:val="24"/>
          <w:szCs w:val="24"/>
        </w:rPr>
        <w:t xml:space="preserve"> </w:t>
      </w:r>
      <w:r w:rsidR="00ED000C" w:rsidRPr="00727B87">
        <w:rPr>
          <w:sz w:val="24"/>
          <w:szCs w:val="24"/>
        </w:rPr>
        <w:t>борборунун</w:t>
      </w:r>
      <w:r w:rsidR="00ED000C" w:rsidRPr="00727B87">
        <w:rPr>
          <w:spacing w:val="40"/>
          <w:sz w:val="24"/>
          <w:szCs w:val="24"/>
        </w:rPr>
        <w:t xml:space="preserve"> </w:t>
      </w:r>
      <w:r w:rsidR="00ED000C" w:rsidRPr="00727B87">
        <w:rPr>
          <w:sz w:val="24"/>
          <w:szCs w:val="24"/>
        </w:rPr>
        <w:t>2019-2023</w:t>
      </w:r>
      <w:r w:rsidR="00ED000C" w:rsidRPr="00727B87">
        <w:rPr>
          <w:spacing w:val="-5"/>
          <w:sz w:val="24"/>
          <w:szCs w:val="24"/>
        </w:rPr>
        <w:t xml:space="preserve"> </w:t>
      </w:r>
      <w:r w:rsidR="00ED000C" w:rsidRPr="00727B87">
        <w:rPr>
          <w:sz w:val="24"/>
          <w:szCs w:val="24"/>
        </w:rPr>
        <w:t>жж</w:t>
      </w:r>
      <w:r w:rsidR="00ED000C" w:rsidRPr="00727B87">
        <w:rPr>
          <w:spacing w:val="-6"/>
          <w:sz w:val="24"/>
          <w:szCs w:val="24"/>
        </w:rPr>
        <w:t xml:space="preserve"> </w:t>
      </w:r>
      <w:r w:rsidR="00ED000C" w:rsidRPr="00727B87">
        <w:rPr>
          <w:sz w:val="24"/>
          <w:szCs w:val="24"/>
        </w:rPr>
        <w:t>отчеттук</w:t>
      </w:r>
      <w:r w:rsidR="00ED000C" w:rsidRPr="00727B87">
        <w:rPr>
          <w:spacing w:val="-6"/>
          <w:sz w:val="24"/>
          <w:szCs w:val="24"/>
        </w:rPr>
        <w:t xml:space="preserve"> </w:t>
      </w:r>
      <w:r w:rsidR="00ED000C" w:rsidRPr="00727B87">
        <w:rPr>
          <w:sz w:val="24"/>
          <w:szCs w:val="24"/>
        </w:rPr>
        <w:t xml:space="preserve">формасынан </w:t>
      </w:r>
      <w:r w:rsidR="00ED000C" w:rsidRPr="00727B87">
        <w:rPr>
          <w:spacing w:val="-2"/>
          <w:sz w:val="24"/>
          <w:szCs w:val="24"/>
        </w:rPr>
        <w:t>алынган</w:t>
      </w:r>
      <w:r w:rsidR="00ED000C" w:rsidRPr="00727B87">
        <w:rPr>
          <w:spacing w:val="-2"/>
          <w:sz w:val="24"/>
          <w:szCs w:val="24"/>
          <w:lang w:val="ky-KG"/>
        </w:rPr>
        <w:t>.</w:t>
      </w:r>
      <w:r w:rsidRPr="00727B87">
        <w:rPr>
          <w:sz w:val="24"/>
          <w:szCs w:val="24"/>
        </w:rPr>
        <w:t xml:space="preserve"> n – оорулардын абсолюттук саны, P – оорулардын таралышы 100 000 калкка.</w:t>
      </w:r>
    </w:p>
    <w:p w14:paraId="4A689FBD" w14:textId="77777777" w:rsidR="00403633" w:rsidRPr="00727B87" w:rsidRDefault="00403633" w:rsidP="00403633">
      <w:pPr>
        <w:pStyle w:val="a4"/>
        <w:spacing w:line="360" w:lineRule="auto"/>
        <w:ind w:left="0"/>
      </w:pPr>
    </w:p>
    <w:p w14:paraId="0004EDA6" w14:textId="17919DBF" w:rsidR="001350BD" w:rsidRPr="00727B87" w:rsidRDefault="001350BD" w:rsidP="00403633">
      <w:pPr>
        <w:pStyle w:val="a4"/>
        <w:spacing w:line="360" w:lineRule="auto"/>
        <w:ind w:left="0"/>
        <w:sectPr w:rsidR="001350BD" w:rsidRPr="00727B87" w:rsidSect="00403633">
          <w:pgSz w:w="16840" w:h="11910" w:orient="landscape"/>
          <w:pgMar w:top="1134" w:right="567" w:bottom="1134" w:left="1134" w:header="0" w:footer="737" w:gutter="0"/>
          <w:cols w:space="720"/>
          <w:docGrid w:linePitch="299"/>
        </w:sectPr>
      </w:pPr>
    </w:p>
    <w:p w14:paraId="66F547B8" w14:textId="28604A8E" w:rsidR="008055F4" w:rsidRPr="00727B87" w:rsidRDefault="008055F4" w:rsidP="008055F4">
      <w:pPr>
        <w:pStyle w:val="a4"/>
        <w:spacing w:line="360" w:lineRule="auto"/>
        <w:ind w:left="0" w:firstLine="709"/>
        <w:rPr>
          <w:lang w:val="ky-KG"/>
        </w:rPr>
      </w:pPr>
      <w:r w:rsidRPr="00727B87">
        <w:rPr>
          <w:lang w:val="ky-KG"/>
        </w:rPr>
        <w:lastRenderedPageBreak/>
        <w:t>Көз жана анын кошумча органдарынын оорулары да эң көп кездешкен нозологиялардын катарына кирген. 2019-жылы деңгээли 1583,0</w:t>
      </w:r>
      <w:r w:rsidRPr="00727B87">
        <w:rPr>
          <w:lang w:eastAsia="ru-RU"/>
        </w:rPr>
        <w:t>%</w:t>
      </w:r>
      <w:r w:rsidRPr="00727B87">
        <w:rPr>
          <w:sz w:val="16"/>
          <w:szCs w:val="16"/>
          <w:lang w:eastAsia="ru-RU"/>
        </w:rPr>
        <w:t>000</w:t>
      </w:r>
      <w:r w:rsidRPr="00727B87">
        <w:rPr>
          <w:lang w:val="ky-KG"/>
        </w:rPr>
        <w:t xml:space="preserve"> түзгөн. 2020-жылы </w:t>
      </w:r>
      <w:r w:rsidR="00403633" w:rsidRPr="00727B87">
        <w:rPr>
          <w:lang w:val="ky-KG"/>
        </w:rPr>
        <w:t xml:space="preserve">– </w:t>
      </w:r>
      <w:r w:rsidRPr="00727B87">
        <w:rPr>
          <w:lang w:val="ky-KG"/>
        </w:rPr>
        <w:t>1599,4</w:t>
      </w:r>
      <w:r w:rsidRPr="00727B87">
        <w:rPr>
          <w:lang w:eastAsia="ru-RU"/>
        </w:rPr>
        <w:t>%</w:t>
      </w:r>
      <w:r w:rsidRPr="00727B87">
        <w:rPr>
          <w:sz w:val="16"/>
          <w:szCs w:val="16"/>
          <w:lang w:eastAsia="ru-RU"/>
        </w:rPr>
        <w:t>000</w:t>
      </w:r>
      <w:r w:rsidRPr="00727B87">
        <w:rPr>
          <w:lang w:val="ky-KG"/>
        </w:rPr>
        <w:t xml:space="preserve"> (+1,0%). 2021-жылы кескин өсүп, 1900,2</w:t>
      </w:r>
      <w:r w:rsidRPr="00727B87">
        <w:rPr>
          <w:lang w:eastAsia="ru-RU"/>
        </w:rPr>
        <w:t>%</w:t>
      </w:r>
      <w:r w:rsidRPr="00727B87">
        <w:rPr>
          <w:sz w:val="16"/>
          <w:szCs w:val="16"/>
          <w:lang w:eastAsia="ru-RU"/>
        </w:rPr>
        <w:t>000</w:t>
      </w:r>
      <w:r w:rsidR="001350BD" w:rsidRPr="00727B87">
        <w:rPr>
          <w:lang w:val="ky-KG"/>
        </w:rPr>
        <w:t xml:space="preserve"> </w:t>
      </w:r>
      <w:r w:rsidRPr="00727B87">
        <w:rPr>
          <w:lang w:val="ky-KG"/>
        </w:rPr>
        <w:t>(+18,8%) түзгөн</w:t>
      </w:r>
      <w:r w:rsidR="00403633" w:rsidRPr="00727B87">
        <w:rPr>
          <w:lang w:val="ky-KG"/>
        </w:rPr>
        <w:t xml:space="preserve">, кийин </w:t>
      </w:r>
      <w:r w:rsidRPr="00727B87">
        <w:rPr>
          <w:lang w:val="ky-KG"/>
        </w:rPr>
        <w:t xml:space="preserve">2022-жылы </w:t>
      </w:r>
      <w:r w:rsidR="00403633" w:rsidRPr="00727B87">
        <w:rPr>
          <w:lang w:val="ky-KG"/>
        </w:rPr>
        <w:t>– 2287,3</w:t>
      </w:r>
      <w:r w:rsidR="00403633" w:rsidRPr="00727B87">
        <w:rPr>
          <w:lang w:eastAsia="ru-RU"/>
        </w:rPr>
        <w:t>%</w:t>
      </w:r>
      <w:r w:rsidR="00403633" w:rsidRPr="00727B87">
        <w:rPr>
          <w:sz w:val="16"/>
          <w:szCs w:val="16"/>
          <w:lang w:eastAsia="ru-RU"/>
        </w:rPr>
        <w:t>000</w:t>
      </w:r>
      <w:r w:rsidR="00403633" w:rsidRPr="00727B87">
        <w:rPr>
          <w:lang w:val="ky-KG"/>
        </w:rPr>
        <w:t xml:space="preserve"> (</w:t>
      </w:r>
      <w:r w:rsidRPr="00727B87">
        <w:rPr>
          <w:lang w:val="ky-KG"/>
        </w:rPr>
        <w:t>+20,4%</w:t>
      </w:r>
      <w:r w:rsidR="00403633" w:rsidRPr="00727B87">
        <w:rPr>
          <w:lang w:val="ky-KG"/>
        </w:rPr>
        <w:t>)</w:t>
      </w:r>
      <w:r w:rsidRPr="00727B87">
        <w:rPr>
          <w:lang w:val="ky-KG"/>
        </w:rPr>
        <w:t>. Бирок 2023-жылы −17,1% га төмөндөп, 1895,4 учурду түзгөн.</w:t>
      </w:r>
    </w:p>
    <w:p w14:paraId="4EAE5F2C" w14:textId="4E2DB9B6" w:rsidR="008055F4" w:rsidRPr="00727B87" w:rsidRDefault="001350BD" w:rsidP="00CD2DC2">
      <w:pPr>
        <w:pStyle w:val="a4"/>
        <w:spacing w:line="360" w:lineRule="auto"/>
        <w:ind w:left="0" w:firstLine="709"/>
        <w:rPr>
          <w:lang w:val="ky-KG"/>
        </w:rPr>
      </w:pPr>
      <w:r w:rsidRPr="00727B87">
        <w:t>Эндокриндик системанын ооруларына өзгөчө көңүл буруу зарыл. 2019-жылы деңгээли</w:t>
      </w:r>
      <w:r w:rsidRPr="00727B87">
        <w:rPr>
          <w:lang w:val="ky-KG"/>
        </w:rPr>
        <w:t xml:space="preserve"> </w:t>
      </w:r>
      <w:r w:rsidRPr="00727B87">
        <w:t>1444,8</w:t>
      </w:r>
      <w:r w:rsidRPr="00727B87">
        <w:rPr>
          <w:lang w:eastAsia="ru-RU"/>
        </w:rPr>
        <w:t>%</w:t>
      </w:r>
      <w:r w:rsidRPr="00727B87">
        <w:rPr>
          <w:sz w:val="16"/>
          <w:szCs w:val="16"/>
          <w:lang w:eastAsia="ru-RU"/>
        </w:rPr>
        <w:t>000</w:t>
      </w:r>
      <w:r w:rsidRPr="00727B87">
        <w:rPr>
          <w:sz w:val="16"/>
          <w:szCs w:val="16"/>
          <w:lang w:val="ky-KG" w:eastAsia="ru-RU"/>
        </w:rPr>
        <w:t xml:space="preserve"> </w:t>
      </w:r>
      <w:r w:rsidRPr="00727B87">
        <w:t xml:space="preserve"> учурду түзгөн</w:t>
      </w:r>
      <w:r w:rsidRPr="00727B87">
        <w:rPr>
          <w:lang w:val="ky-KG"/>
        </w:rPr>
        <w:t>,</w:t>
      </w:r>
      <w:r w:rsidRPr="00727B87">
        <w:t xml:space="preserve"> 2020-жылы көрсөткүч +7,5% га өсүп, 1553,3</w:t>
      </w:r>
      <w:r w:rsidRPr="00727B87">
        <w:rPr>
          <w:lang w:eastAsia="ru-RU"/>
        </w:rPr>
        <w:t>%</w:t>
      </w:r>
      <w:r w:rsidRPr="00727B87">
        <w:rPr>
          <w:sz w:val="16"/>
          <w:szCs w:val="16"/>
          <w:lang w:eastAsia="ru-RU"/>
        </w:rPr>
        <w:t>000</w:t>
      </w:r>
      <w:r w:rsidRPr="00727B87">
        <w:rPr>
          <w:lang w:val="ky-KG"/>
        </w:rPr>
        <w:t xml:space="preserve">гө </w:t>
      </w:r>
      <w:r w:rsidRPr="00727B87">
        <w:t>жеткен. 2021-жылы бир аз төмөндөп, 1448,5</w:t>
      </w:r>
      <w:r w:rsidRPr="00727B87">
        <w:rPr>
          <w:lang w:eastAsia="ru-RU"/>
        </w:rPr>
        <w:t>%</w:t>
      </w:r>
      <w:r w:rsidRPr="00727B87">
        <w:rPr>
          <w:sz w:val="16"/>
          <w:szCs w:val="16"/>
          <w:lang w:eastAsia="ru-RU"/>
        </w:rPr>
        <w:t>000</w:t>
      </w:r>
      <w:r w:rsidRPr="00727B87">
        <w:t>д</w:t>
      </w:r>
      <w:r w:rsidRPr="00727B87">
        <w:rPr>
          <w:lang w:val="ky-KG"/>
        </w:rPr>
        <w:t>ү</w:t>
      </w:r>
      <w:r w:rsidRPr="00727B87">
        <w:t xml:space="preserve"> түзгөн (−6,8%). Бирок 2022 жана 2023-жылдары кайрадан өсүү байкалган — тийиштүүлүгүнө жараша 1646,2</w:t>
      </w:r>
      <w:r w:rsidRPr="00727B87">
        <w:rPr>
          <w:lang w:eastAsia="ru-RU"/>
        </w:rPr>
        <w:t>%</w:t>
      </w:r>
      <w:r w:rsidRPr="00727B87">
        <w:rPr>
          <w:sz w:val="16"/>
          <w:szCs w:val="16"/>
          <w:lang w:eastAsia="ru-RU"/>
        </w:rPr>
        <w:t>000</w:t>
      </w:r>
      <w:r w:rsidRPr="00727B87">
        <w:t xml:space="preserve"> учур (+13,6%) жана 1768,3</w:t>
      </w:r>
      <w:r w:rsidRPr="00727B87">
        <w:rPr>
          <w:lang w:eastAsia="ru-RU"/>
        </w:rPr>
        <w:t>%</w:t>
      </w:r>
      <w:r w:rsidRPr="00727B87">
        <w:rPr>
          <w:sz w:val="16"/>
          <w:szCs w:val="16"/>
          <w:lang w:eastAsia="ru-RU"/>
        </w:rPr>
        <w:t>000</w:t>
      </w:r>
      <w:r w:rsidRPr="00727B87">
        <w:t xml:space="preserve"> учур (+7,4%).</w:t>
      </w:r>
    </w:p>
    <w:p w14:paraId="33310158" w14:textId="2FBE86E7" w:rsidR="0071354F" w:rsidRPr="00727B87" w:rsidRDefault="0071354F" w:rsidP="00CD2DC2">
      <w:pPr>
        <w:pStyle w:val="a4"/>
        <w:spacing w:line="360" w:lineRule="auto"/>
        <w:ind w:left="0" w:firstLine="709"/>
        <w:rPr>
          <w:lang w:val="ky-KG"/>
        </w:rPr>
      </w:pPr>
      <w:r w:rsidRPr="00727B87">
        <w:t>Жалпысынан, Баткен облусунда 2019–2023-жылдар</w:t>
      </w:r>
      <w:r w:rsidRPr="00727B87">
        <w:rPr>
          <w:lang w:val="ky-KG"/>
        </w:rPr>
        <w:t>ы</w:t>
      </w:r>
      <w:r w:rsidRPr="00727B87">
        <w:t xml:space="preserve"> оорулардын деңгээли боюнча алдыңкы орундарды кан айлануу, дем алуу, заара-жыныс, эндокриндик система жана көрүү органдарынын патологиялары ээлеп келген. 2020-жылдагы пандемиянын таасири калктын медициналык жардамга кайрылуусу азайы</w:t>
      </w:r>
      <w:r w:rsidRPr="00727B87">
        <w:rPr>
          <w:lang w:val="ky-KG"/>
        </w:rPr>
        <w:t>п</w:t>
      </w:r>
      <w:r w:rsidRPr="00727B87">
        <w:t>, 2021–2023-ж</w:t>
      </w:r>
      <w:r w:rsidRPr="00727B87">
        <w:rPr>
          <w:lang w:val="ky-KG"/>
        </w:rPr>
        <w:t>ж.</w:t>
      </w:r>
      <w:r w:rsidRPr="00727B87">
        <w:t xml:space="preserve"> оорулардын өсүшү менен уланган. Алынган маалыматтар өнөкөт оорулардын алдын алуу чараларын биринчи баскычтагы медициналык тейлөө деңгээлинде күчөтүүнүн зарылдыгын көрсөтөт.</w:t>
      </w:r>
    </w:p>
    <w:p w14:paraId="44801062" w14:textId="77777777" w:rsidR="00786D02" w:rsidRPr="00727B87" w:rsidRDefault="0071354F" w:rsidP="00786D02">
      <w:pPr>
        <w:pStyle w:val="a4"/>
        <w:spacing w:line="360" w:lineRule="auto"/>
        <w:ind w:left="0" w:firstLine="709"/>
        <w:rPr>
          <w:lang w:val="ky-KG"/>
        </w:rPr>
      </w:pPr>
      <w:r w:rsidRPr="00727B87">
        <w:t xml:space="preserve">2019–2023-жылдар аралыгында Баткен облусундагы чоңдор жана өспүрүмдөр арасындагы оорулардын түзүмүн чагылдырган 3.1.6-таблицанын негизинде, төмөнкү беш негизги оорулар классы туруктуу түрдө үстөмдүк кылып турганы байкалат: кан айлануу, дем алуу, заара-жыныс, тамак сиңирүү жана </w:t>
      </w:r>
      <w:r w:rsidR="00786D02" w:rsidRPr="00727B87">
        <w:rPr>
          <w:lang w:val="ky-KG"/>
        </w:rPr>
        <w:t>т</w:t>
      </w:r>
      <w:r w:rsidR="00786D02" w:rsidRPr="00727B87">
        <w:t xml:space="preserve">аяныч-кыймыл аппаратынын </w:t>
      </w:r>
      <w:r w:rsidRPr="00727B87">
        <w:t>оорулары.</w:t>
      </w:r>
    </w:p>
    <w:p w14:paraId="7E2E0048" w14:textId="77777777" w:rsidR="00786D02" w:rsidRPr="00727B87" w:rsidRDefault="00786D02" w:rsidP="00786D02">
      <w:pPr>
        <w:pStyle w:val="a4"/>
        <w:spacing w:line="360" w:lineRule="auto"/>
        <w:ind w:left="0" w:firstLine="709"/>
        <w:rPr>
          <w:lang w:val="ky-KG"/>
        </w:rPr>
      </w:pPr>
      <w:r w:rsidRPr="00727B87">
        <w:rPr>
          <w:lang w:val="ky-KG"/>
        </w:rPr>
        <w:t>Анализделген мезгилдин ичинде кан айлануу системасынын оорулары оорулардын түзүмүндө туруктуу түрдө биринчи орунду ээлеп келген. 2019-жылы алардын үлүшү 21,3% түзгөн. 2020-жылы бул көрсөткүч −1,8%га төмөндөп, 20,9% болгон. 2021-жылы кыйла байкаларлык азайуу болуп, көрсөткүч 17,9%га түшкөн (өсү темпи: −14,3%). Бирок 2022-жылы бул патологиялардын үлүшү кайрадан өсүп, 18,3%га жеткен (+2,2%), ал эми 2023-жылы 19,1%ды түзгөн.</w:t>
      </w:r>
    </w:p>
    <w:p w14:paraId="609C6656" w14:textId="77777777" w:rsidR="00E62789" w:rsidRPr="00727B87" w:rsidRDefault="00E62789" w:rsidP="00786D02">
      <w:pPr>
        <w:pStyle w:val="a4"/>
        <w:spacing w:line="360" w:lineRule="auto"/>
        <w:ind w:left="0" w:firstLine="709"/>
        <w:rPr>
          <w:lang w:val="ky-KG"/>
        </w:rPr>
        <w:sectPr w:rsidR="00E62789" w:rsidRPr="00727B87" w:rsidSect="00DB6777">
          <w:headerReference w:type="default" r:id="rId17"/>
          <w:pgSz w:w="11910" w:h="16840"/>
          <w:pgMar w:top="1134" w:right="567" w:bottom="1134" w:left="1701" w:header="0" w:footer="680" w:gutter="0"/>
          <w:cols w:space="720"/>
          <w:docGrid w:linePitch="299"/>
        </w:sectPr>
      </w:pPr>
    </w:p>
    <w:p w14:paraId="0BF9ED16" w14:textId="7480DAEF" w:rsidR="00E62789" w:rsidRPr="00727B87" w:rsidRDefault="00E62789" w:rsidP="00E62789">
      <w:pPr>
        <w:rPr>
          <w:sz w:val="28"/>
          <w:szCs w:val="28"/>
          <w:lang w:val="ky-KG"/>
        </w:rPr>
      </w:pPr>
      <w:r w:rsidRPr="00727B87">
        <w:rPr>
          <w:sz w:val="28"/>
          <w:szCs w:val="28"/>
          <w:lang w:val="ky-KG"/>
        </w:rPr>
        <w:lastRenderedPageBreak/>
        <w:t xml:space="preserve">3.1.6-таблица – </w:t>
      </w:r>
      <w:r w:rsidR="00857AB4" w:rsidRPr="00727B87">
        <w:rPr>
          <w:sz w:val="28"/>
          <w:szCs w:val="28"/>
          <w:lang w:val="ky-KG"/>
        </w:rPr>
        <w:t xml:space="preserve">Баткен </w:t>
      </w:r>
      <w:r w:rsidRPr="00727B87">
        <w:rPr>
          <w:sz w:val="28"/>
          <w:szCs w:val="28"/>
          <w:lang w:val="ky-KG"/>
        </w:rPr>
        <w:t>облусунун калкынын алдыңкы ооруларынын түзүмү, 2019–2023-жж. (чоңдор жана өспүрүмдөр)</w:t>
      </w:r>
    </w:p>
    <w:p w14:paraId="00D0B4A8" w14:textId="77777777" w:rsidR="00786D02" w:rsidRPr="00727B87" w:rsidRDefault="00786D02" w:rsidP="00786D02">
      <w:pPr>
        <w:pStyle w:val="a4"/>
        <w:spacing w:line="360" w:lineRule="auto"/>
        <w:ind w:left="0" w:firstLine="709"/>
        <w:rPr>
          <w:lang w:val="ky-KG"/>
        </w:rPr>
      </w:pPr>
    </w:p>
    <w:tbl>
      <w:tblPr>
        <w:tblStyle w:val="TableNormal1"/>
        <w:tblpPr w:leftFromText="180" w:rightFromText="180" w:vertAnchor="text" w:horzAnchor="margin" w:tblpY="192"/>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000" w:firstRow="0" w:lastRow="0" w:firstColumn="0" w:lastColumn="0" w:noHBand="0" w:noVBand="0"/>
      </w:tblPr>
      <w:tblGrid>
        <w:gridCol w:w="562"/>
        <w:gridCol w:w="993"/>
        <w:gridCol w:w="1106"/>
        <w:gridCol w:w="839"/>
        <w:gridCol w:w="699"/>
        <w:gridCol w:w="758"/>
        <w:gridCol w:w="850"/>
        <w:gridCol w:w="777"/>
        <w:gridCol w:w="703"/>
        <w:gridCol w:w="842"/>
        <w:gridCol w:w="841"/>
        <w:gridCol w:w="844"/>
        <w:gridCol w:w="841"/>
        <w:gridCol w:w="701"/>
        <w:gridCol w:w="830"/>
        <w:gridCol w:w="850"/>
        <w:gridCol w:w="709"/>
        <w:gridCol w:w="851"/>
      </w:tblGrid>
      <w:tr w:rsidR="00857AB4" w:rsidRPr="00727B87" w14:paraId="7AEE38A6" w14:textId="77777777" w:rsidTr="00857AB4">
        <w:trPr>
          <w:trHeight w:val="193"/>
        </w:trPr>
        <w:tc>
          <w:tcPr>
            <w:tcW w:w="562" w:type="dxa"/>
            <w:vMerge w:val="restart"/>
          </w:tcPr>
          <w:p w14:paraId="05EBC486" w14:textId="17721513" w:rsidR="00857AB4" w:rsidRPr="00727B87" w:rsidRDefault="00857AB4" w:rsidP="00857AB4">
            <w:pPr>
              <w:spacing w:before="240" w:after="200" w:line="30" w:lineRule="atLeast"/>
              <w:ind w:right="49"/>
              <w:jc w:val="center"/>
              <w:rPr>
                <w:rFonts w:eastAsia="SimSun"/>
                <w:sz w:val="28"/>
                <w:szCs w:val="28"/>
                <w:lang w:val="en-US"/>
              </w:rPr>
            </w:pPr>
            <w:r w:rsidRPr="00727B87">
              <w:rPr>
                <w:spacing w:val="-10"/>
                <w:sz w:val="28"/>
                <w:szCs w:val="28"/>
              </w:rPr>
              <w:t>№</w:t>
            </w:r>
          </w:p>
        </w:tc>
        <w:tc>
          <w:tcPr>
            <w:tcW w:w="993" w:type="dxa"/>
            <w:vMerge w:val="restart"/>
          </w:tcPr>
          <w:p w14:paraId="11C07048" w14:textId="0DFE187F" w:rsidR="00857AB4" w:rsidRPr="00727B87" w:rsidRDefault="00857AB4" w:rsidP="00857AB4">
            <w:pPr>
              <w:spacing w:before="240" w:after="200" w:line="30" w:lineRule="atLeast"/>
              <w:jc w:val="center"/>
              <w:rPr>
                <w:rFonts w:eastAsia="SimSun"/>
                <w:sz w:val="28"/>
                <w:szCs w:val="28"/>
                <w:lang w:val="ky-KG"/>
              </w:rPr>
            </w:pPr>
            <w:r w:rsidRPr="00727B87">
              <w:rPr>
                <w:spacing w:val="-5"/>
                <w:sz w:val="28"/>
                <w:szCs w:val="28"/>
              </w:rPr>
              <w:t>Жыл</w:t>
            </w:r>
          </w:p>
        </w:tc>
        <w:tc>
          <w:tcPr>
            <w:tcW w:w="1106" w:type="dxa"/>
            <w:vMerge w:val="restart"/>
          </w:tcPr>
          <w:p w14:paraId="493B1015" w14:textId="28E2517C" w:rsidR="00857AB4" w:rsidRPr="00727B87" w:rsidRDefault="00857AB4" w:rsidP="00857AB4">
            <w:pPr>
              <w:spacing w:before="240" w:after="200" w:line="30" w:lineRule="atLeast"/>
              <w:jc w:val="center"/>
              <w:rPr>
                <w:rFonts w:eastAsia="SimSun"/>
                <w:spacing w:val="-10"/>
                <w:sz w:val="28"/>
                <w:szCs w:val="28"/>
                <w:lang w:val="ru-RU"/>
              </w:rPr>
            </w:pPr>
            <w:proofErr w:type="spellStart"/>
            <w:r w:rsidRPr="00727B87">
              <w:rPr>
                <w:spacing w:val="-5"/>
                <w:sz w:val="28"/>
                <w:szCs w:val="28"/>
                <w:lang w:val="ru-RU"/>
              </w:rPr>
              <w:t>Жалпы</w:t>
            </w:r>
            <w:proofErr w:type="spellEnd"/>
            <w:r w:rsidRPr="00727B87">
              <w:rPr>
                <w:spacing w:val="-5"/>
                <w:sz w:val="28"/>
                <w:szCs w:val="28"/>
                <w:lang w:val="ru-RU"/>
              </w:rPr>
              <w:t xml:space="preserve"> саны</w:t>
            </w:r>
          </w:p>
        </w:tc>
        <w:tc>
          <w:tcPr>
            <w:tcW w:w="2296" w:type="dxa"/>
            <w:gridSpan w:val="3"/>
          </w:tcPr>
          <w:p w14:paraId="79E4CC9E" w14:textId="39A99BF9" w:rsidR="00857AB4" w:rsidRPr="00727B87" w:rsidRDefault="00857AB4" w:rsidP="00857AB4">
            <w:pPr>
              <w:spacing w:before="240" w:after="200" w:line="30" w:lineRule="atLeast"/>
              <w:jc w:val="center"/>
              <w:rPr>
                <w:rFonts w:eastAsia="SimSun"/>
                <w:sz w:val="28"/>
                <w:szCs w:val="28"/>
                <w:lang w:val="ky-KG"/>
              </w:rPr>
            </w:pPr>
            <w:r w:rsidRPr="00727B87">
              <w:rPr>
                <w:sz w:val="28"/>
                <w:szCs w:val="28"/>
              </w:rPr>
              <w:t>Кан</w:t>
            </w:r>
            <w:r w:rsidRPr="00727B87">
              <w:rPr>
                <w:spacing w:val="-5"/>
                <w:sz w:val="28"/>
                <w:szCs w:val="28"/>
              </w:rPr>
              <w:t xml:space="preserve"> </w:t>
            </w:r>
            <w:r w:rsidRPr="00727B87">
              <w:rPr>
                <w:spacing w:val="-2"/>
                <w:sz w:val="28"/>
                <w:szCs w:val="28"/>
              </w:rPr>
              <w:t>айлануу</w:t>
            </w:r>
            <w:r w:rsidRPr="00727B87">
              <w:rPr>
                <w:spacing w:val="-2"/>
                <w:sz w:val="28"/>
                <w:szCs w:val="28"/>
                <w:lang w:val="ru-RU"/>
              </w:rPr>
              <w:t xml:space="preserve"> </w:t>
            </w:r>
            <w:proofErr w:type="spellStart"/>
            <w:r w:rsidRPr="00727B87">
              <w:rPr>
                <w:spacing w:val="-2"/>
                <w:sz w:val="28"/>
                <w:szCs w:val="28"/>
                <w:lang w:val="ru-RU"/>
              </w:rPr>
              <w:t>оорулары</w:t>
            </w:r>
            <w:proofErr w:type="spellEnd"/>
          </w:p>
        </w:tc>
        <w:tc>
          <w:tcPr>
            <w:tcW w:w="2330" w:type="dxa"/>
            <w:gridSpan w:val="3"/>
          </w:tcPr>
          <w:p w14:paraId="598AC52E" w14:textId="0E7B0910" w:rsidR="00857AB4" w:rsidRPr="00727B87" w:rsidRDefault="00857AB4" w:rsidP="00857AB4">
            <w:pPr>
              <w:spacing w:before="240" w:after="200" w:line="30" w:lineRule="atLeast"/>
              <w:jc w:val="center"/>
              <w:rPr>
                <w:rFonts w:eastAsia="SimSun"/>
                <w:sz w:val="28"/>
                <w:szCs w:val="28"/>
                <w:lang w:val="ky-KG"/>
              </w:rPr>
            </w:pPr>
            <w:r w:rsidRPr="00727B87">
              <w:rPr>
                <w:sz w:val="28"/>
                <w:szCs w:val="28"/>
              </w:rPr>
              <w:t>Дем</w:t>
            </w:r>
            <w:r w:rsidRPr="00727B87">
              <w:rPr>
                <w:spacing w:val="-4"/>
                <w:sz w:val="28"/>
                <w:szCs w:val="28"/>
              </w:rPr>
              <w:t xml:space="preserve"> алуу</w:t>
            </w:r>
            <w:r w:rsidRPr="00727B87">
              <w:rPr>
                <w:spacing w:val="-2"/>
                <w:sz w:val="28"/>
                <w:szCs w:val="28"/>
                <w:lang w:val="ru-RU"/>
              </w:rPr>
              <w:t xml:space="preserve"> </w:t>
            </w:r>
            <w:proofErr w:type="spellStart"/>
            <w:r w:rsidRPr="00727B87">
              <w:rPr>
                <w:spacing w:val="-2"/>
                <w:sz w:val="28"/>
                <w:szCs w:val="28"/>
                <w:lang w:val="ru-RU"/>
              </w:rPr>
              <w:t>оорулары</w:t>
            </w:r>
            <w:proofErr w:type="spellEnd"/>
            <w:r w:rsidRPr="00727B87">
              <w:rPr>
                <w:spacing w:val="-2"/>
                <w:sz w:val="28"/>
                <w:szCs w:val="28"/>
              </w:rPr>
              <w:t xml:space="preserve"> </w:t>
            </w:r>
          </w:p>
        </w:tc>
        <w:tc>
          <w:tcPr>
            <w:tcW w:w="2527" w:type="dxa"/>
            <w:gridSpan w:val="3"/>
          </w:tcPr>
          <w:p w14:paraId="3BBB523F" w14:textId="1BB969D4" w:rsidR="00857AB4" w:rsidRPr="00727B87" w:rsidRDefault="00857AB4" w:rsidP="00857AB4">
            <w:pPr>
              <w:spacing w:before="240" w:after="200" w:line="30" w:lineRule="atLeast"/>
              <w:jc w:val="center"/>
              <w:rPr>
                <w:rFonts w:eastAsia="SimSun"/>
                <w:sz w:val="28"/>
                <w:szCs w:val="28"/>
                <w:lang w:val="ky-KG"/>
              </w:rPr>
            </w:pPr>
            <w:r w:rsidRPr="00727B87">
              <w:rPr>
                <w:spacing w:val="-2"/>
                <w:sz w:val="28"/>
                <w:szCs w:val="28"/>
              </w:rPr>
              <w:t>Заара-жыныс</w:t>
            </w:r>
            <w:r w:rsidRPr="00727B87">
              <w:rPr>
                <w:spacing w:val="-2"/>
                <w:sz w:val="28"/>
                <w:szCs w:val="28"/>
                <w:lang w:val="ru-RU"/>
              </w:rPr>
              <w:t xml:space="preserve"> </w:t>
            </w:r>
            <w:proofErr w:type="spellStart"/>
            <w:r w:rsidRPr="00727B87">
              <w:rPr>
                <w:spacing w:val="-2"/>
                <w:sz w:val="28"/>
                <w:szCs w:val="28"/>
                <w:lang w:val="ru-RU"/>
              </w:rPr>
              <w:t>оорулары</w:t>
            </w:r>
            <w:proofErr w:type="spellEnd"/>
          </w:p>
        </w:tc>
        <w:tc>
          <w:tcPr>
            <w:tcW w:w="2372" w:type="dxa"/>
            <w:gridSpan w:val="3"/>
          </w:tcPr>
          <w:p w14:paraId="1C4F213E" w14:textId="6495A814" w:rsidR="00857AB4" w:rsidRPr="00727B87" w:rsidRDefault="00857AB4" w:rsidP="00857AB4">
            <w:pPr>
              <w:spacing w:before="240" w:after="200" w:line="30" w:lineRule="atLeast"/>
              <w:jc w:val="center"/>
              <w:rPr>
                <w:rFonts w:eastAsia="SimSun"/>
                <w:sz w:val="28"/>
                <w:szCs w:val="28"/>
                <w:lang w:val="ru-RU"/>
              </w:rPr>
            </w:pPr>
            <w:r w:rsidRPr="00727B87">
              <w:rPr>
                <w:spacing w:val="-2"/>
                <w:sz w:val="28"/>
                <w:szCs w:val="28"/>
              </w:rPr>
              <w:t>Тамак сиңирүү системасынын оорулары</w:t>
            </w:r>
          </w:p>
        </w:tc>
        <w:tc>
          <w:tcPr>
            <w:tcW w:w="2410" w:type="dxa"/>
            <w:gridSpan w:val="3"/>
          </w:tcPr>
          <w:p w14:paraId="22BAFFA6" w14:textId="19EC817F" w:rsidR="00857AB4" w:rsidRPr="00727B87" w:rsidRDefault="00857AB4" w:rsidP="00857AB4">
            <w:pPr>
              <w:spacing w:before="240" w:after="200" w:line="30" w:lineRule="atLeast"/>
              <w:ind w:right="49"/>
              <w:jc w:val="center"/>
              <w:rPr>
                <w:rFonts w:eastAsia="SimSun"/>
                <w:spacing w:val="-10"/>
                <w:sz w:val="28"/>
                <w:szCs w:val="28"/>
                <w:lang w:val="ru-RU"/>
              </w:rPr>
            </w:pPr>
            <w:r w:rsidRPr="00727B87">
              <w:rPr>
                <w:spacing w:val="-4"/>
                <w:sz w:val="28"/>
                <w:szCs w:val="28"/>
              </w:rPr>
              <w:t>Сөөк-муун системасынын оорулары</w:t>
            </w:r>
          </w:p>
        </w:tc>
      </w:tr>
      <w:tr w:rsidR="00857AB4" w:rsidRPr="00727B87" w14:paraId="69147937" w14:textId="77777777" w:rsidTr="00857A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56"/>
        </w:trPr>
        <w:tc>
          <w:tcPr>
            <w:tcW w:w="562" w:type="dxa"/>
            <w:vMerge/>
          </w:tcPr>
          <w:p w14:paraId="7C8D8BA0" w14:textId="77777777" w:rsidR="00857AB4" w:rsidRPr="00727B87" w:rsidRDefault="00857AB4" w:rsidP="00857AB4">
            <w:pPr>
              <w:spacing w:before="240" w:after="200" w:line="30" w:lineRule="atLeast"/>
              <w:jc w:val="center"/>
              <w:rPr>
                <w:rFonts w:eastAsia="SimSun"/>
                <w:sz w:val="28"/>
                <w:szCs w:val="28"/>
                <w:lang w:val="ky-KG"/>
              </w:rPr>
            </w:pPr>
          </w:p>
        </w:tc>
        <w:tc>
          <w:tcPr>
            <w:tcW w:w="993" w:type="dxa"/>
            <w:vMerge/>
          </w:tcPr>
          <w:p w14:paraId="5D3262FF" w14:textId="77777777" w:rsidR="00857AB4" w:rsidRPr="00727B87" w:rsidRDefault="00857AB4" w:rsidP="00857AB4">
            <w:pPr>
              <w:spacing w:before="240" w:after="200" w:line="30" w:lineRule="atLeast"/>
              <w:jc w:val="center"/>
              <w:rPr>
                <w:rFonts w:eastAsia="SimSun"/>
                <w:sz w:val="28"/>
                <w:szCs w:val="28"/>
                <w:lang w:val="ky-KG"/>
              </w:rPr>
            </w:pPr>
          </w:p>
        </w:tc>
        <w:tc>
          <w:tcPr>
            <w:tcW w:w="1106" w:type="dxa"/>
            <w:vMerge/>
          </w:tcPr>
          <w:p w14:paraId="30EF4273" w14:textId="3438A7E3" w:rsidR="00857AB4" w:rsidRPr="00727B87" w:rsidRDefault="00857AB4" w:rsidP="00857AB4">
            <w:pPr>
              <w:spacing w:before="240" w:after="200" w:line="30" w:lineRule="atLeast"/>
              <w:jc w:val="center"/>
              <w:rPr>
                <w:rFonts w:eastAsia="SimSun"/>
                <w:sz w:val="28"/>
                <w:szCs w:val="28"/>
                <w:lang w:val="ky-KG"/>
              </w:rPr>
            </w:pPr>
          </w:p>
        </w:tc>
        <w:tc>
          <w:tcPr>
            <w:tcW w:w="2296" w:type="dxa"/>
            <w:gridSpan w:val="3"/>
            <w:tcBorders>
              <w:left w:val="single" w:sz="4" w:space="0" w:color="auto"/>
              <w:bottom w:val="single" w:sz="4" w:space="0" w:color="auto"/>
              <w:right w:val="single" w:sz="4" w:space="0" w:color="auto"/>
            </w:tcBorders>
          </w:tcPr>
          <w:p w14:paraId="65D4F218" w14:textId="0B5795A4" w:rsidR="00857AB4" w:rsidRPr="00727B87" w:rsidRDefault="00857AB4" w:rsidP="00857AB4">
            <w:pPr>
              <w:spacing w:before="240" w:after="200" w:line="30" w:lineRule="atLeast"/>
              <w:jc w:val="center"/>
              <w:rPr>
                <w:rFonts w:eastAsia="SimSun"/>
                <w:sz w:val="28"/>
                <w:szCs w:val="28"/>
                <w:lang w:val="ky-KG"/>
              </w:rPr>
            </w:pPr>
            <w:r w:rsidRPr="00727B87">
              <w:rPr>
                <w:spacing w:val="-2"/>
                <w:sz w:val="28"/>
                <w:szCs w:val="28"/>
              </w:rPr>
              <w:t>1-</w:t>
            </w:r>
            <w:r w:rsidRPr="00727B87">
              <w:rPr>
                <w:spacing w:val="-4"/>
                <w:sz w:val="28"/>
                <w:szCs w:val="28"/>
              </w:rPr>
              <w:t>орун</w:t>
            </w:r>
          </w:p>
        </w:tc>
        <w:tc>
          <w:tcPr>
            <w:tcW w:w="2330" w:type="dxa"/>
            <w:gridSpan w:val="3"/>
            <w:tcBorders>
              <w:left w:val="single" w:sz="4" w:space="0" w:color="auto"/>
              <w:bottom w:val="single" w:sz="4" w:space="0" w:color="auto"/>
              <w:right w:val="single" w:sz="4" w:space="0" w:color="auto"/>
            </w:tcBorders>
          </w:tcPr>
          <w:p w14:paraId="35586507" w14:textId="3D0825D3" w:rsidR="00857AB4" w:rsidRPr="00727B87" w:rsidRDefault="00857AB4" w:rsidP="00857AB4">
            <w:pPr>
              <w:spacing w:before="240" w:after="200" w:line="30" w:lineRule="atLeast"/>
              <w:jc w:val="center"/>
              <w:rPr>
                <w:rFonts w:eastAsia="SimSun"/>
                <w:sz w:val="28"/>
                <w:szCs w:val="28"/>
                <w:lang w:val="en-US"/>
              </w:rPr>
            </w:pPr>
            <w:r w:rsidRPr="00727B87">
              <w:rPr>
                <w:spacing w:val="-2"/>
                <w:sz w:val="28"/>
                <w:szCs w:val="28"/>
              </w:rPr>
              <w:t>2-</w:t>
            </w:r>
            <w:r w:rsidRPr="00727B87">
              <w:rPr>
                <w:spacing w:val="-4"/>
                <w:sz w:val="28"/>
                <w:szCs w:val="28"/>
              </w:rPr>
              <w:t>орун</w:t>
            </w:r>
          </w:p>
        </w:tc>
        <w:tc>
          <w:tcPr>
            <w:tcW w:w="2527" w:type="dxa"/>
            <w:gridSpan w:val="3"/>
            <w:tcBorders>
              <w:left w:val="single" w:sz="4" w:space="0" w:color="auto"/>
              <w:bottom w:val="single" w:sz="4" w:space="0" w:color="auto"/>
              <w:right w:val="single" w:sz="4" w:space="0" w:color="auto"/>
            </w:tcBorders>
          </w:tcPr>
          <w:p w14:paraId="1B287D03" w14:textId="1F378827" w:rsidR="00857AB4" w:rsidRPr="00727B87" w:rsidRDefault="00857AB4" w:rsidP="00857AB4">
            <w:pPr>
              <w:spacing w:before="240" w:after="200" w:line="30" w:lineRule="atLeast"/>
              <w:jc w:val="center"/>
              <w:rPr>
                <w:rFonts w:eastAsia="SimSun"/>
                <w:sz w:val="28"/>
                <w:szCs w:val="28"/>
                <w:lang w:val="ru-RU"/>
              </w:rPr>
            </w:pPr>
            <w:r w:rsidRPr="00727B87">
              <w:rPr>
                <w:spacing w:val="-2"/>
                <w:sz w:val="28"/>
                <w:szCs w:val="28"/>
              </w:rPr>
              <w:t>3-</w:t>
            </w:r>
            <w:r w:rsidRPr="00727B87">
              <w:rPr>
                <w:spacing w:val="-4"/>
                <w:sz w:val="28"/>
                <w:szCs w:val="28"/>
              </w:rPr>
              <w:t>орун</w:t>
            </w:r>
          </w:p>
        </w:tc>
        <w:tc>
          <w:tcPr>
            <w:tcW w:w="2372" w:type="dxa"/>
            <w:gridSpan w:val="3"/>
            <w:tcBorders>
              <w:left w:val="single" w:sz="4" w:space="0" w:color="auto"/>
              <w:bottom w:val="single" w:sz="4" w:space="0" w:color="auto"/>
            </w:tcBorders>
          </w:tcPr>
          <w:p w14:paraId="7B5089CB" w14:textId="2E20B49C" w:rsidR="00857AB4" w:rsidRPr="00727B87" w:rsidRDefault="00857AB4" w:rsidP="00857AB4">
            <w:pPr>
              <w:spacing w:before="240" w:after="200" w:line="30" w:lineRule="atLeast"/>
              <w:jc w:val="center"/>
              <w:rPr>
                <w:rFonts w:eastAsia="SimSun"/>
                <w:sz w:val="28"/>
                <w:szCs w:val="28"/>
                <w:lang w:val="en-US"/>
              </w:rPr>
            </w:pPr>
            <w:r w:rsidRPr="00727B87">
              <w:rPr>
                <w:spacing w:val="-2"/>
                <w:sz w:val="28"/>
                <w:szCs w:val="28"/>
              </w:rPr>
              <w:t>4-</w:t>
            </w:r>
            <w:r w:rsidRPr="00727B87">
              <w:rPr>
                <w:spacing w:val="-4"/>
                <w:sz w:val="28"/>
                <w:szCs w:val="28"/>
              </w:rPr>
              <w:t>орун</w:t>
            </w:r>
          </w:p>
        </w:tc>
        <w:tc>
          <w:tcPr>
            <w:tcW w:w="2410" w:type="dxa"/>
            <w:gridSpan w:val="3"/>
            <w:tcBorders>
              <w:bottom w:val="single" w:sz="4" w:space="0" w:color="auto"/>
            </w:tcBorders>
          </w:tcPr>
          <w:p w14:paraId="5BC3294E" w14:textId="00D894DE" w:rsidR="00857AB4" w:rsidRPr="00727B87" w:rsidRDefault="00857AB4" w:rsidP="00857AB4">
            <w:pPr>
              <w:spacing w:before="240" w:after="200" w:line="30" w:lineRule="atLeast"/>
              <w:jc w:val="center"/>
              <w:rPr>
                <w:rFonts w:eastAsia="SimSun"/>
                <w:sz w:val="28"/>
                <w:szCs w:val="28"/>
                <w:lang w:val="en-US"/>
              </w:rPr>
            </w:pPr>
            <w:r w:rsidRPr="00727B87">
              <w:rPr>
                <w:spacing w:val="-2"/>
                <w:sz w:val="28"/>
                <w:szCs w:val="28"/>
              </w:rPr>
              <w:t>5-</w:t>
            </w:r>
            <w:r w:rsidRPr="00727B87">
              <w:rPr>
                <w:spacing w:val="-4"/>
                <w:sz w:val="28"/>
                <w:szCs w:val="28"/>
              </w:rPr>
              <w:t>орун</w:t>
            </w:r>
          </w:p>
        </w:tc>
      </w:tr>
      <w:tr w:rsidR="00857AB4" w:rsidRPr="00727B87" w14:paraId="047A5995" w14:textId="77777777" w:rsidTr="00857A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05"/>
        </w:trPr>
        <w:tc>
          <w:tcPr>
            <w:tcW w:w="562" w:type="dxa"/>
            <w:vMerge/>
          </w:tcPr>
          <w:p w14:paraId="6B866E74" w14:textId="77777777" w:rsidR="00857AB4" w:rsidRPr="00727B87" w:rsidRDefault="00857AB4" w:rsidP="00E62789">
            <w:pPr>
              <w:spacing w:before="240" w:after="200" w:line="30" w:lineRule="atLeast"/>
              <w:jc w:val="center"/>
              <w:rPr>
                <w:rFonts w:eastAsia="SimSun"/>
                <w:spacing w:val="-5"/>
                <w:sz w:val="28"/>
                <w:szCs w:val="28"/>
                <w:lang w:val="ru-RU"/>
              </w:rPr>
            </w:pPr>
          </w:p>
        </w:tc>
        <w:tc>
          <w:tcPr>
            <w:tcW w:w="993" w:type="dxa"/>
            <w:vMerge/>
          </w:tcPr>
          <w:p w14:paraId="1F48502E" w14:textId="77777777" w:rsidR="00857AB4" w:rsidRPr="00727B87" w:rsidRDefault="00857AB4" w:rsidP="00E62789">
            <w:pPr>
              <w:spacing w:before="240" w:after="200" w:line="30" w:lineRule="atLeast"/>
              <w:jc w:val="center"/>
              <w:rPr>
                <w:rFonts w:eastAsia="SimSun"/>
                <w:spacing w:val="-5"/>
                <w:sz w:val="28"/>
                <w:szCs w:val="28"/>
                <w:lang w:val="ru-RU"/>
              </w:rPr>
            </w:pPr>
          </w:p>
        </w:tc>
        <w:tc>
          <w:tcPr>
            <w:tcW w:w="1106" w:type="dxa"/>
            <w:vMerge/>
          </w:tcPr>
          <w:p w14:paraId="52778AA6" w14:textId="5285A136" w:rsidR="00857AB4" w:rsidRPr="00727B87" w:rsidRDefault="00857AB4" w:rsidP="00E62789">
            <w:pPr>
              <w:spacing w:before="240" w:after="200" w:line="30" w:lineRule="atLeast"/>
              <w:jc w:val="center"/>
              <w:rPr>
                <w:rFonts w:eastAsia="SimSun"/>
                <w:spacing w:val="-5"/>
                <w:sz w:val="28"/>
                <w:szCs w:val="28"/>
                <w:lang w:val="ru-RU"/>
              </w:rPr>
            </w:pPr>
          </w:p>
        </w:tc>
        <w:tc>
          <w:tcPr>
            <w:tcW w:w="839" w:type="dxa"/>
            <w:tcBorders>
              <w:top w:val="single" w:sz="4" w:space="0" w:color="auto"/>
              <w:left w:val="single" w:sz="4" w:space="0" w:color="auto"/>
              <w:right w:val="single" w:sz="4" w:space="0" w:color="auto"/>
            </w:tcBorders>
          </w:tcPr>
          <w:p w14:paraId="4F0EE908" w14:textId="77777777" w:rsidR="00857AB4" w:rsidRPr="00727B87" w:rsidRDefault="00857AB4" w:rsidP="00E62789">
            <w:pPr>
              <w:spacing w:before="240" w:after="200" w:line="30" w:lineRule="atLeast"/>
              <w:jc w:val="center"/>
              <w:rPr>
                <w:rFonts w:eastAsia="SimSun"/>
                <w:spacing w:val="-2"/>
                <w:sz w:val="28"/>
                <w:szCs w:val="28"/>
                <w:lang w:val="en-US"/>
              </w:rPr>
            </w:pPr>
            <w:r w:rsidRPr="00727B87">
              <w:rPr>
                <w:rFonts w:eastAsia="SimSun"/>
                <w:spacing w:val="-2"/>
                <w:sz w:val="28"/>
                <w:szCs w:val="28"/>
                <w:lang w:val="en-US"/>
              </w:rPr>
              <w:t>n</w:t>
            </w:r>
          </w:p>
        </w:tc>
        <w:tc>
          <w:tcPr>
            <w:tcW w:w="699" w:type="dxa"/>
            <w:tcBorders>
              <w:top w:val="single" w:sz="4" w:space="0" w:color="auto"/>
              <w:left w:val="single" w:sz="4" w:space="0" w:color="auto"/>
              <w:right w:val="single" w:sz="4" w:space="0" w:color="auto"/>
            </w:tcBorders>
          </w:tcPr>
          <w:p w14:paraId="0A0EB2DF" w14:textId="77777777" w:rsidR="00857AB4" w:rsidRPr="00727B87" w:rsidRDefault="00857AB4" w:rsidP="00E62789">
            <w:pPr>
              <w:spacing w:before="240" w:after="200" w:line="30" w:lineRule="atLeast"/>
              <w:jc w:val="center"/>
              <w:rPr>
                <w:rFonts w:eastAsia="SimSun"/>
                <w:spacing w:val="-2"/>
                <w:sz w:val="28"/>
                <w:szCs w:val="28"/>
                <w:lang w:val="en-US"/>
              </w:rPr>
            </w:pPr>
            <w:r w:rsidRPr="00727B87">
              <w:rPr>
                <w:rFonts w:eastAsia="SimSun"/>
                <w:bCs/>
                <w:spacing w:val="-2"/>
                <w:sz w:val="28"/>
                <w:szCs w:val="28"/>
                <w:lang w:val="en-US"/>
              </w:rPr>
              <w:t>%</w:t>
            </w:r>
          </w:p>
        </w:tc>
        <w:tc>
          <w:tcPr>
            <w:tcW w:w="758" w:type="dxa"/>
            <w:tcBorders>
              <w:top w:val="single" w:sz="4" w:space="0" w:color="auto"/>
              <w:left w:val="single" w:sz="4" w:space="0" w:color="auto"/>
              <w:right w:val="single" w:sz="4" w:space="0" w:color="auto"/>
            </w:tcBorders>
          </w:tcPr>
          <w:p w14:paraId="70F0DC1E" w14:textId="3B9DA86B" w:rsidR="00857AB4" w:rsidRPr="00727B87" w:rsidRDefault="00857AB4" w:rsidP="00E62789">
            <w:pPr>
              <w:spacing w:before="240" w:after="200" w:line="30" w:lineRule="atLeast"/>
              <w:jc w:val="center"/>
              <w:rPr>
                <w:rFonts w:eastAsia="SimSun"/>
                <w:spacing w:val="-2"/>
                <w:sz w:val="28"/>
                <w:szCs w:val="28"/>
                <w:lang w:val="ky-KG"/>
              </w:rPr>
            </w:pPr>
            <w:r w:rsidRPr="00727B87">
              <w:rPr>
                <w:sz w:val="24"/>
                <w:szCs w:val="24"/>
                <w:lang w:val="ky-KG"/>
              </w:rPr>
              <w:t>ӨТ</w:t>
            </w:r>
          </w:p>
        </w:tc>
        <w:tc>
          <w:tcPr>
            <w:tcW w:w="850" w:type="dxa"/>
            <w:tcBorders>
              <w:top w:val="single" w:sz="4" w:space="0" w:color="auto"/>
              <w:left w:val="single" w:sz="4" w:space="0" w:color="auto"/>
              <w:right w:val="single" w:sz="4" w:space="0" w:color="auto"/>
            </w:tcBorders>
          </w:tcPr>
          <w:p w14:paraId="63395332" w14:textId="77777777" w:rsidR="00857AB4" w:rsidRPr="00727B87" w:rsidRDefault="00857AB4" w:rsidP="00E62789">
            <w:pPr>
              <w:spacing w:before="240" w:after="200" w:line="30" w:lineRule="atLeast"/>
              <w:jc w:val="center"/>
              <w:rPr>
                <w:rFonts w:eastAsia="SimSun"/>
                <w:spacing w:val="-2"/>
                <w:sz w:val="28"/>
                <w:szCs w:val="28"/>
                <w:lang w:val="ru-RU"/>
              </w:rPr>
            </w:pPr>
            <w:r w:rsidRPr="00727B87">
              <w:rPr>
                <w:rFonts w:eastAsia="SimSun"/>
                <w:spacing w:val="-2"/>
                <w:sz w:val="28"/>
                <w:szCs w:val="28"/>
                <w:lang w:val="en-US"/>
              </w:rPr>
              <w:t>n</w:t>
            </w:r>
          </w:p>
        </w:tc>
        <w:tc>
          <w:tcPr>
            <w:tcW w:w="777" w:type="dxa"/>
            <w:tcBorders>
              <w:top w:val="single" w:sz="4" w:space="0" w:color="auto"/>
              <w:left w:val="single" w:sz="4" w:space="0" w:color="auto"/>
              <w:right w:val="single" w:sz="4" w:space="0" w:color="auto"/>
            </w:tcBorders>
          </w:tcPr>
          <w:p w14:paraId="29399F60" w14:textId="77777777" w:rsidR="00857AB4" w:rsidRPr="00727B87" w:rsidRDefault="00857AB4" w:rsidP="00E62789">
            <w:pPr>
              <w:spacing w:before="240" w:after="200" w:line="30" w:lineRule="atLeast"/>
              <w:jc w:val="center"/>
              <w:rPr>
                <w:rFonts w:eastAsia="SimSun"/>
                <w:spacing w:val="-2"/>
                <w:sz w:val="28"/>
                <w:szCs w:val="28"/>
                <w:lang w:val="en-US"/>
              </w:rPr>
            </w:pPr>
            <w:r w:rsidRPr="00727B87">
              <w:rPr>
                <w:rFonts w:eastAsia="SimSun"/>
                <w:spacing w:val="-2"/>
                <w:sz w:val="28"/>
                <w:szCs w:val="28"/>
                <w:lang w:val="ky-KG"/>
              </w:rPr>
              <w:t xml:space="preserve"> </w:t>
            </w:r>
            <w:r w:rsidRPr="00727B87">
              <w:rPr>
                <w:rFonts w:eastAsia="SimSun"/>
                <w:bCs/>
                <w:spacing w:val="-2"/>
                <w:sz w:val="28"/>
                <w:szCs w:val="28"/>
                <w:lang w:val="en-US"/>
              </w:rPr>
              <w:t>%</w:t>
            </w:r>
          </w:p>
        </w:tc>
        <w:tc>
          <w:tcPr>
            <w:tcW w:w="703" w:type="dxa"/>
            <w:tcBorders>
              <w:top w:val="single" w:sz="4" w:space="0" w:color="auto"/>
              <w:left w:val="single" w:sz="4" w:space="0" w:color="auto"/>
              <w:right w:val="single" w:sz="4" w:space="0" w:color="auto"/>
            </w:tcBorders>
          </w:tcPr>
          <w:p w14:paraId="22A3E32B" w14:textId="49DDBB78" w:rsidR="00857AB4" w:rsidRPr="00727B87" w:rsidRDefault="00857AB4" w:rsidP="00E62789">
            <w:pPr>
              <w:spacing w:before="240" w:after="200" w:line="30" w:lineRule="atLeast"/>
              <w:jc w:val="center"/>
              <w:rPr>
                <w:rFonts w:eastAsia="SimSun"/>
                <w:spacing w:val="-2"/>
                <w:sz w:val="28"/>
                <w:szCs w:val="28"/>
                <w:lang w:val="en-US"/>
              </w:rPr>
            </w:pPr>
            <w:r w:rsidRPr="00727B87">
              <w:rPr>
                <w:sz w:val="24"/>
                <w:szCs w:val="24"/>
                <w:lang w:val="ky-KG"/>
              </w:rPr>
              <w:t>ӨТ</w:t>
            </w:r>
          </w:p>
        </w:tc>
        <w:tc>
          <w:tcPr>
            <w:tcW w:w="842" w:type="dxa"/>
            <w:tcBorders>
              <w:top w:val="single" w:sz="4" w:space="0" w:color="auto"/>
              <w:left w:val="single" w:sz="4" w:space="0" w:color="auto"/>
              <w:right w:val="single" w:sz="4" w:space="0" w:color="auto"/>
            </w:tcBorders>
          </w:tcPr>
          <w:p w14:paraId="044EB26E" w14:textId="77777777" w:rsidR="00857AB4" w:rsidRPr="00727B87" w:rsidRDefault="00857AB4" w:rsidP="00E62789">
            <w:pPr>
              <w:spacing w:before="240" w:after="200" w:line="30" w:lineRule="atLeast"/>
              <w:jc w:val="center"/>
              <w:rPr>
                <w:rFonts w:eastAsia="SimSun"/>
                <w:spacing w:val="-2"/>
                <w:sz w:val="28"/>
                <w:szCs w:val="28"/>
                <w:lang w:val="en-US"/>
              </w:rPr>
            </w:pPr>
            <w:r w:rsidRPr="00727B87">
              <w:rPr>
                <w:rFonts w:eastAsia="SimSun"/>
                <w:spacing w:val="-2"/>
                <w:sz w:val="28"/>
                <w:szCs w:val="28"/>
                <w:lang w:val="en-US"/>
              </w:rPr>
              <w:t>n</w:t>
            </w:r>
          </w:p>
        </w:tc>
        <w:tc>
          <w:tcPr>
            <w:tcW w:w="841" w:type="dxa"/>
            <w:tcBorders>
              <w:top w:val="single" w:sz="4" w:space="0" w:color="auto"/>
              <w:left w:val="single" w:sz="4" w:space="0" w:color="auto"/>
              <w:right w:val="single" w:sz="4" w:space="0" w:color="auto"/>
            </w:tcBorders>
          </w:tcPr>
          <w:p w14:paraId="5A1FD637" w14:textId="77777777" w:rsidR="00857AB4" w:rsidRPr="00727B87" w:rsidRDefault="00857AB4" w:rsidP="00E62789">
            <w:pPr>
              <w:spacing w:before="240" w:after="200" w:line="30" w:lineRule="atLeast"/>
              <w:jc w:val="center"/>
              <w:rPr>
                <w:rFonts w:eastAsia="SimSun"/>
                <w:spacing w:val="-2"/>
                <w:sz w:val="28"/>
                <w:szCs w:val="28"/>
                <w:lang w:val="en-US"/>
              </w:rPr>
            </w:pPr>
            <w:r w:rsidRPr="00727B87">
              <w:rPr>
                <w:rFonts w:eastAsia="SimSun"/>
                <w:bCs/>
                <w:spacing w:val="-2"/>
                <w:sz w:val="28"/>
                <w:szCs w:val="28"/>
                <w:lang w:val="en-US"/>
              </w:rPr>
              <w:t>%</w:t>
            </w:r>
          </w:p>
        </w:tc>
        <w:tc>
          <w:tcPr>
            <w:tcW w:w="844" w:type="dxa"/>
            <w:tcBorders>
              <w:top w:val="single" w:sz="4" w:space="0" w:color="auto"/>
              <w:left w:val="single" w:sz="4" w:space="0" w:color="auto"/>
              <w:right w:val="single" w:sz="4" w:space="0" w:color="auto"/>
            </w:tcBorders>
          </w:tcPr>
          <w:p w14:paraId="1269D4EC" w14:textId="424BEE85" w:rsidR="00857AB4" w:rsidRPr="00727B87" w:rsidRDefault="00857AB4" w:rsidP="00E62789">
            <w:pPr>
              <w:spacing w:before="240" w:after="200" w:line="30" w:lineRule="atLeast"/>
              <w:jc w:val="center"/>
              <w:rPr>
                <w:rFonts w:eastAsia="SimSun"/>
                <w:spacing w:val="-2"/>
                <w:sz w:val="28"/>
                <w:szCs w:val="28"/>
                <w:lang w:val="en-US"/>
              </w:rPr>
            </w:pPr>
            <w:r w:rsidRPr="00727B87">
              <w:rPr>
                <w:sz w:val="24"/>
                <w:szCs w:val="24"/>
                <w:lang w:val="ky-KG"/>
              </w:rPr>
              <w:t>ӨТ</w:t>
            </w:r>
          </w:p>
        </w:tc>
        <w:tc>
          <w:tcPr>
            <w:tcW w:w="841" w:type="dxa"/>
            <w:tcBorders>
              <w:top w:val="single" w:sz="4" w:space="0" w:color="auto"/>
              <w:left w:val="single" w:sz="4" w:space="0" w:color="auto"/>
              <w:right w:val="single" w:sz="4" w:space="0" w:color="auto"/>
            </w:tcBorders>
          </w:tcPr>
          <w:p w14:paraId="011A2C84" w14:textId="77777777" w:rsidR="00857AB4" w:rsidRPr="00727B87" w:rsidRDefault="00857AB4" w:rsidP="00E62789">
            <w:pPr>
              <w:spacing w:before="240" w:after="200" w:line="30" w:lineRule="atLeast"/>
              <w:jc w:val="center"/>
              <w:rPr>
                <w:rFonts w:eastAsia="SimSun"/>
                <w:spacing w:val="-2"/>
                <w:sz w:val="28"/>
                <w:szCs w:val="28"/>
                <w:lang w:val="en-US"/>
              </w:rPr>
            </w:pPr>
            <w:r w:rsidRPr="00727B87">
              <w:rPr>
                <w:rFonts w:eastAsia="SimSun"/>
                <w:spacing w:val="-2"/>
                <w:sz w:val="28"/>
                <w:szCs w:val="28"/>
                <w:lang w:val="en-US"/>
              </w:rPr>
              <w:t>n</w:t>
            </w:r>
          </w:p>
        </w:tc>
        <w:tc>
          <w:tcPr>
            <w:tcW w:w="701" w:type="dxa"/>
            <w:tcBorders>
              <w:top w:val="single" w:sz="4" w:space="0" w:color="auto"/>
              <w:left w:val="single" w:sz="4" w:space="0" w:color="auto"/>
              <w:right w:val="single" w:sz="4" w:space="0" w:color="auto"/>
            </w:tcBorders>
          </w:tcPr>
          <w:p w14:paraId="642A8211" w14:textId="77777777" w:rsidR="00857AB4" w:rsidRPr="00727B87" w:rsidRDefault="00857AB4" w:rsidP="00E62789">
            <w:pPr>
              <w:spacing w:before="240" w:after="200" w:line="30" w:lineRule="atLeast"/>
              <w:jc w:val="center"/>
              <w:rPr>
                <w:rFonts w:eastAsia="SimSun"/>
                <w:spacing w:val="-2"/>
                <w:sz w:val="28"/>
                <w:szCs w:val="28"/>
                <w:lang w:val="en-US"/>
              </w:rPr>
            </w:pPr>
            <w:bookmarkStart w:id="174" w:name="_Hlk194843751"/>
            <w:r w:rsidRPr="00727B87">
              <w:rPr>
                <w:rFonts w:eastAsia="SimSun"/>
                <w:bCs/>
                <w:spacing w:val="-2"/>
                <w:sz w:val="28"/>
                <w:szCs w:val="28"/>
                <w:lang w:val="en-US"/>
              </w:rPr>
              <w:t>%</w:t>
            </w:r>
            <w:bookmarkEnd w:id="174"/>
          </w:p>
        </w:tc>
        <w:tc>
          <w:tcPr>
            <w:tcW w:w="830" w:type="dxa"/>
            <w:tcBorders>
              <w:top w:val="single" w:sz="4" w:space="0" w:color="auto"/>
              <w:left w:val="single" w:sz="4" w:space="0" w:color="auto"/>
            </w:tcBorders>
          </w:tcPr>
          <w:p w14:paraId="4DCCB645" w14:textId="00FF81B8" w:rsidR="00857AB4" w:rsidRPr="00727B87" w:rsidRDefault="00857AB4" w:rsidP="00E62789">
            <w:pPr>
              <w:spacing w:before="240" w:after="200" w:line="30" w:lineRule="atLeast"/>
              <w:jc w:val="center"/>
              <w:rPr>
                <w:rFonts w:eastAsia="SimSun"/>
                <w:spacing w:val="-2"/>
                <w:sz w:val="28"/>
                <w:szCs w:val="28"/>
                <w:lang w:val="en-US"/>
              </w:rPr>
            </w:pPr>
            <w:r w:rsidRPr="00727B87">
              <w:rPr>
                <w:sz w:val="24"/>
                <w:szCs w:val="24"/>
                <w:lang w:val="ky-KG"/>
              </w:rPr>
              <w:t>ӨТ</w:t>
            </w:r>
          </w:p>
        </w:tc>
        <w:tc>
          <w:tcPr>
            <w:tcW w:w="850" w:type="dxa"/>
            <w:tcBorders>
              <w:top w:val="single" w:sz="4" w:space="0" w:color="auto"/>
              <w:right w:val="single" w:sz="4" w:space="0" w:color="auto"/>
            </w:tcBorders>
          </w:tcPr>
          <w:p w14:paraId="4179502E" w14:textId="77777777" w:rsidR="00857AB4" w:rsidRPr="00727B87" w:rsidRDefault="00857AB4" w:rsidP="00E62789">
            <w:pPr>
              <w:spacing w:before="240" w:after="200" w:line="30" w:lineRule="atLeast"/>
              <w:jc w:val="center"/>
              <w:rPr>
                <w:rFonts w:eastAsia="SimSun"/>
                <w:spacing w:val="-2"/>
                <w:sz w:val="28"/>
                <w:szCs w:val="28"/>
                <w:lang w:val="en-US"/>
              </w:rPr>
            </w:pPr>
            <w:r w:rsidRPr="00727B87">
              <w:rPr>
                <w:rFonts w:eastAsia="SimSun"/>
                <w:spacing w:val="-2"/>
                <w:sz w:val="28"/>
                <w:szCs w:val="28"/>
                <w:lang w:val="en-US"/>
              </w:rPr>
              <w:t>n</w:t>
            </w:r>
          </w:p>
        </w:tc>
        <w:tc>
          <w:tcPr>
            <w:tcW w:w="709" w:type="dxa"/>
            <w:tcBorders>
              <w:top w:val="single" w:sz="4" w:space="0" w:color="auto"/>
              <w:left w:val="single" w:sz="4" w:space="0" w:color="auto"/>
              <w:right w:val="single" w:sz="4" w:space="0" w:color="auto"/>
            </w:tcBorders>
          </w:tcPr>
          <w:p w14:paraId="6605C9C1" w14:textId="77777777" w:rsidR="00857AB4" w:rsidRPr="00727B87" w:rsidRDefault="00857AB4" w:rsidP="00E62789">
            <w:pPr>
              <w:spacing w:before="240" w:after="200" w:line="30" w:lineRule="atLeast"/>
              <w:jc w:val="center"/>
              <w:rPr>
                <w:rFonts w:eastAsia="SimSun"/>
                <w:spacing w:val="-2"/>
                <w:sz w:val="28"/>
                <w:szCs w:val="28"/>
                <w:lang w:val="en-US"/>
              </w:rPr>
            </w:pPr>
            <w:r w:rsidRPr="00727B87">
              <w:rPr>
                <w:rFonts w:eastAsia="SimSun"/>
                <w:bCs/>
                <w:spacing w:val="-2"/>
                <w:sz w:val="28"/>
                <w:szCs w:val="28"/>
                <w:lang w:val="en-US"/>
              </w:rPr>
              <w:t>%</w:t>
            </w:r>
          </w:p>
        </w:tc>
        <w:tc>
          <w:tcPr>
            <w:tcW w:w="851" w:type="dxa"/>
            <w:tcBorders>
              <w:top w:val="single" w:sz="4" w:space="0" w:color="auto"/>
              <w:left w:val="single" w:sz="4" w:space="0" w:color="auto"/>
            </w:tcBorders>
          </w:tcPr>
          <w:p w14:paraId="0719D12D" w14:textId="1A62B036" w:rsidR="00857AB4" w:rsidRPr="00727B87" w:rsidRDefault="00857AB4" w:rsidP="00E62789">
            <w:pPr>
              <w:spacing w:before="240" w:after="200" w:line="30" w:lineRule="atLeast"/>
              <w:jc w:val="center"/>
              <w:rPr>
                <w:rFonts w:eastAsia="SimSun"/>
                <w:spacing w:val="-2"/>
                <w:sz w:val="28"/>
                <w:szCs w:val="28"/>
                <w:lang w:val="en-US"/>
              </w:rPr>
            </w:pPr>
            <w:r w:rsidRPr="00727B87">
              <w:rPr>
                <w:sz w:val="24"/>
                <w:szCs w:val="24"/>
                <w:lang w:val="ky-KG"/>
              </w:rPr>
              <w:t>ӨТ</w:t>
            </w:r>
          </w:p>
        </w:tc>
      </w:tr>
      <w:tr w:rsidR="00E62789" w:rsidRPr="00727B87" w14:paraId="43091029" w14:textId="77777777" w:rsidTr="00857A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55"/>
        </w:trPr>
        <w:tc>
          <w:tcPr>
            <w:tcW w:w="562" w:type="dxa"/>
          </w:tcPr>
          <w:p w14:paraId="64CB5F60" w14:textId="77777777" w:rsidR="00E62789" w:rsidRPr="00727B87" w:rsidRDefault="00E62789" w:rsidP="00E62789">
            <w:pPr>
              <w:spacing w:before="240" w:after="200" w:line="30" w:lineRule="atLeast"/>
              <w:ind w:right="168"/>
              <w:jc w:val="center"/>
              <w:rPr>
                <w:rFonts w:eastAsia="SimSun"/>
                <w:sz w:val="28"/>
                <w:szCs w:val="28"/>
                <w:lang w:val="en-US"/>
              </w:rPr>
            </w:pPr>
            <w:r w:rsidRPr="00727B87">
              <w:rPr>
                <w:rFonts w:eastAsia="SimSun"/>
                <w:spacing w:val="-10"/>
                <w:sz w:val="28"/>
                <w:szCs w:val="28"/>
                <w:lang w:val="en-US"/>
              </w:rPr>
              <w:t>1</w:t>
            </w:r>
          </w:p>
        </w:tc>
        <w:tc>
          <w:tcPr>
            <w:tcW w:w="993" w:type="dxa"/>
            <w:tcBorders>
              <w:right w:val="single" w:sz="4" w:space="0" w:color="auto"/>
            </w:tcBorders>
          </w:tcPr>
          <w:p w14:paraId="6916D331" w14:textId="77777777" w:rsidR="00E62789" w:rsidRPr="00727B87" w:rsidRDefault="00E62789" w:rsidP="00E62789">
            <w:pPr>
              <w:spacing w:before="240" w:after="200" w:line="30" w:lineRule="atLeast"/>
              <w:jc w:val="center"/>
              <w:rPr>
                <w:rFonts w:eastAsia="SimSun"/>
                <w:sz w:val="28"/>
                <w:szCs w:val="28"/>
                <w:lang w:val="en-US"/>
              </w:rPr>
            </w:pPr>
            <w:r w:rsidRPr="00727B87">
              <w:rPr>
                <w:rFonts w:eastAsia="SimSun"/>
                <w:spacing w:val="-4"/>
                <w:sz w:val="28"/>
                <w:szCs w:val="28"/>
                <w:lang w:val="en-US"/>
              </w:rPr>
              <w:t>2019</w:t>
            </w:r>
          </w:p>
        </w:tc>
        <w:tc>
          <w:tcPr>
            <w:tcW w:w="1106" w:type="dxa"/>
            <w:tcBorders>
              <w:left w:val="single" w:sz="4" w:space="0" w:color="auto"/>
            </w:tcBorders>
            <w:vAlign w:val="center"/>
          </w:tcPr>
          <w:p w14:paraId="2BB0FF87" w14:textId="77777777" w:rsidR="00E62789" w:rsidRPr="00727B87" w:rsidRDefault="00E62789" w:rsidP="00E62789">
            <w:pPr>
              <w:spacing w:before="240" w:after="200" w:line="30" w:lineRule="atLeast"/>
              <w:jc w:val="center"/>
              <w:rPr>
                <w:rFonts w:eastAsia="SimSun"/>
                <w:sz w:val="28"/>
                <w:szCs w:val="28"/>
                <w:lang w:val="en-US"/>
              </w:rPr>
            </w:pPr>
            <w:r w:rsidRPr="00727B87">
              <w:rPr>
                <w:rFonts w:eastAsia="Calibri"/>
                <w:sz w:val="28"/>
                <w:szCs w:val="28"/>
                <w:lang w:val="en-US"/>
              </w:rPr>
              <w:t>96885</w:t>
            </w:r>
          </w:p>
        </w:tc>
        <w:tc>
          <w:tcPr>
            <w:tcW w:w="839" w:type="dxa"/>
            <w:tcBorders>
              <w:right w:val="single" w:sz="4" w:space="0" w:color="auto"/>
            </w:tcBorders>
            <w:vAlign w:val="center"/>
          </w:tcPr>
          <w:p w14:paraId="4047BA21"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en-US" w:eastAsia="ru-RU"/>
              </w:rPr>
              <w:t>20651</w:t>
            </w:r>
          </w:p>
        </w:tc>
        <w:tc>
          <w:tcPr>
            <w:tcW w:w="699" w:type="dxa"/>
            <w:tcBorders>
              <w:left w:val="single" w:sz="4" w:space="0" w:color="auto"/>
              <w:right w:val="single" w:sz="4" w:space="0" w:color="auto"/>
            </w:tcBorders>
          </w:tcPr>
          <w:p w14:paraId="1ABC66E5" w14:textId="77777777" w:rsidR="00E62789" w:rsidRPr="00727B87" w:rsidRDefault="00E62789" w:rsidP="00E62789">
            <w:pPr>
              <w:spacing w:before="240" w:after="200" w:line="30" w:lineRule="atLeast"/>
              <w:jc w:val="center"/>
              <w:rPr>
                <w:rFonts w:eastAsia="SimSun"/>
                <w:sz w:val="28"/>
                <w:szCs w:val="28"/>
                <w:lang w:val="en-US"/>
              </w:rPr>
            </w:pPr>
            <w:r w:rsidRPr="00727B87">
              <w:rPr>
                <w:rFonts w:eastAsia="SimSun"/>
                <w:sz w:val="28"/>
                <w:szCs w:val="28"/>
                <w:lang w:val="en-US"/>
              </w:rPr>
              <w:t>21,3</w:t>
            </w:r>
          </w:p>
        </w:tc>
        <w:tc>
          <w:tcPr>
            <w:tcW w:w="758" w:type="dxa"/>
            <w:tcBorders>
              <w:left w:val="single" w:sz="4" w:space="0" w:color="auto"/>
            </w:tcBorders>
          </w:tcPr>
          <w:p w14:paraId="48C4300A"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ru-RU"/>
              </w:rPr>
              <w:t>-</w:t>
            </w:r>
          </w:p>
        </w:tc>
        <w:tc>
          <w:tcPr>
            <w:tcW w:w="850" w:type="dxa"/>
            <w:tcBorders>
              <w:right w:val="single" w:sz="4" w:space="0" w:color="auto"/>
            </w:tcBorders>
          </w:tcPr>
          <w:p w14:paraId="2973C919"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en-US" w:eastAsia="ru-RU"/>
              </w:rPr>
              <w:t>11833</w:t>
            </w:r>
          </w:p>
        </w:tc>
        <w:tc>
          <w:tcPr>
            <w:tcW w:w="777" w:type="dxa"/>
            <w:tcBorders>
              <w:right w:val="single" w:sz="4" w:space="0" w:color="auto"/>
            </w:tcBorders>
          </w:tcPr>
          <w:p w14:paraId="59F69946" w14:textId="77777777" w:rsidR="00E62789" w:rsidRPr="00727B87" w:rsidRDefault="00E62789" w:rsidP="00E62789">
            <w:pPr>
              <w:spacing w:before="240" w:after="200" w:line="30" w:lineRule="atLeast"/>
              <w:jc w:val="center"/>
              <w:rPr>
                <w:rFonts w:eastAsia="SimSun"/>
                <w:sz w:val="28"/>
                <w:szCs w:val="28"/>
                <w:lang w:val="en-US"/>
              </w:rPr>
            </w:pPr>
            <w:r w:rsidRPr="00727B87">
              <w:rPr>
                <w:rFonts w:eastAsia="SimSun"/>
                <w:sz w:val="28"/>
                <w:szCs w:val="28"/>
                <w:lang w:val="en-US"/>
              </w:rPr>
              <w:t>12,2</w:t>
            </w:r>
          </w:p>
        </w:tc>
        <w:tc>
          <w:tcPr>
            <w:tcW w:w="703" w:type="dxa"/>
            <w:tcBorders>
              <w:right w:val="single" w:sz="4" w:space="0" w:color="auto"/>
            </w:tcBorders>
          </w:tcPr>
          <w:p w14:paraId="6463006C"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ru-RU"/>
              </w:rPr>
              <w:t>-</w:t>
            </w:r>
          </w:p>
        </w:tc>
        <w:tc>
          <w:tcPr>
            <w:tcW w:w="842" w:type="dxa"/>
            <w:tcBorders>
              <w:left w:val="single" w:sz="4" w:space="0" w:color="auto"/>
              <w:right w:val="single" w:sz="4" w:space="0" w:color="auto"/>
            </w:tcBorders>
          </w:tcPr>
          <w:p w14:paraId="451421F3"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en-US" w:eastAsia="ru-RU"/>
              </w:rPr>
              <w:t>9109</w:t>
            </w:r>
          </w:p>
        </w:tc>
        <w:tc>
          <w:tcPr>
            <w:tcW w:w="841" w:type="dxa"/>
            <w:tcBorders>
              <w:left w:val="single" w:sz="4" w:space="0" w:color="auto"/>
              <w:right w:val="single" w:sz="4" w:space="0" w:color="auto"/>
            </w:tcBorders>
          </w:tcPr>
          <w:p w14:paraId="306744A4" w14:textId="77777777" w:rsidR="00E62789" w:rsidRPr="00727B87" w:rsidRDefault="00E62789" w:rsidP="00E62789">
            <w:pPr>
              <w:spacing w:before="240" w:after="200" w:line="30" w:lineRule="atLeast"/>
              <w:jc w:val="center"/>
              <w:rPr>
                <w:rFonts w:eastAsia="SimSun"/>
                <w:bCs/>
                <w:spacing w:val="-2"/>
                <w:sz w:val="28"/>
                <w:szCs w:val="28"/>
                <w:lang w:val="en-US"/>
              </w:rPr>
            </w:pPr>
            <w:r w:rsidRPr="00727B87">
              <w:rPr>
                <w:rFonts w:eastAsia="Calibri"/>
                <w:sz w:val="28"/>
                <w:szCs w:val="28"/>
                <w:lang w:val="en-US"/>
              </w:rPr>
              <w:t>9,4</w:t>
            </w:r>
          </w:p>
        </w:tc>
        <w:tc>
          <w:tcPr>
            <w:tcW w:w="844" w:type="dxa"/>
            <w:tcBorders>
              <w:left w:val="single" w:sz="4" w:space="0" w:color="auto"/>
            </w:tcBorders>
          </w:tcPr>
          <w:p w14:paraId="04C1077F"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ru-RU"/>
              </w:rPr>
              <w:t>-</w:t>
            </w:r>
          </w:p>
        </w:tc>
        <w:tc>
          <w:tcPr>
            <w:tcW w:w="841" w:type="dxa"/>
            <w:tcBorders>
              <w:left w:val="single" w:sz="4" w:space="0" w:color="auto"/>
            </w:tcBorders>
          </w:tcPr>
          <w:p w14:paraId="7C494449" w14:textId="77777777" w:rsidR="00E62789" w:rsidRPr="00727B87" w:rsidRDefault="00E62789" w:rsidP="00E62789">
            <w:pPr>
              <w:spacing w:before="240" w:after="200" w:line="30" w:lineRule="atLeast"/>
              <w:jc w:val="center"/>
              <w:rPr>
                <w:rFonts w:eastAsia="SimSun"/>
                <w:sz w:val="28"/>
                <w:szCs w:val="28"/>
                <w:lang w:val="en-US"/>
              </w:rPr>
            </w:pPr>
            <w:r w:rsidRPr="00727B87">
              <w:rPr>
                <w:rFonts w:eastAsia="SimSun"/>
                <w:sz w:val="28"/>
                <w:szCs w:val="28"/>
                <w:lang w:val="en-US" w:eastAsia="ru-RU"/>
              </w:rPr>
              <w:t>7759</w:t>
            </w:r>
          </w:p>
        </w:tc>
        <w:tc>
          <w:tcPr>
            <w:tcW w:w="701" w:type="dxa"/>
            <w:tcBorders>
              <w:right w:val="single" w:sz="4" w:space="0" w:color="auto"/>
            </w:tcBorders>
          </w:tcPr>
          <w:p w14:paraId="21CDAAB8" w14:textId="77777777" w:rsidR="00E62789" w:rsidRPr="00727B87" w:rsidRDefault="00E62789" w:rsidP="00E62789">
            <w:pPr>
              <w:spacing w:before="240" w:after="200" w:line="30" w:lineRule="atLeast"/>
              <w:jc w:val="center"/>
              <w:rPr>
                <w:rFonts w:eastAsia="SimSun"/>
                <w:sz w:val="28"/>
                <w:szCs w:val="28"/>
                <w:lang w:val="ky-KG"/>
              </w:rPr>
            </w:pPr>
            <w:r w:rsidRPr="00727B87">
              <w:rPr>
                <w:rFonts w:eastAsia="SimSun"/>
                <w:sz w:val="28"/>
                <w:szCs w:val="28"/>
                <w:lang w:val="en-US"/>
              </w:rPr>
              <w:t>8,0</w:t>
            </w:r>
          </w:p>
        </w:tc>
        <w:tc>
          <w:tcPr>
            <w:tcW w:w="830" w:type="dxa"/>
            <w:tcBorders>
              <w:right w:val="single" w:sz="4" w:space="0" w:color="auto"/>
            </w:tcBorders>
          </w:tcPr>
          <w:p w14:paraId="6A1B149B"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ru-RU"/>
              </w:rPr>
              <w:t>-</w:t>
            </w:r>
          </w:p>
        </w:tc>
        <w:tc>
          <w:tcPr>
            <w:tcW w:w="850" w:type="dxa"/>
            <w:tcBorders>
              <w:right w:val="single" w:sz="4" w:space="0" w:color="auto"/>
            </w:tcBorders>
          </w:tcPr>
          <w:p w14:paraId="2BF26E41"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en-US" w:eastAsia="ru-RU"/>
              </w:rPr>
              <w:t>6575</w:t>
            </w:r>
          </w:p>
        </w:tc>
        <w:tc>
          <w:tcPr>
            <w:tcW w:w="709" w:type="dxa"/>
            <w:tcBorders>
              <w:left w:val="single" w:sz="4" w:space="0" w:color="auto"/>
              <w:right w:val="single" w:sz="4" w:space="0" w:color="auto"/>
            </w:tcBorders>
          </w:tcPr>
          <w:p w14:paraId="0E7C7554" w14:textId="77777777" w:rsidR="00E62789" w:rsidRPr="00727B87" w:rsidRDefault="00E62789" w:rsidP="00E62789">
            <w:pPr>
              <w:spacing w:before="240" w:after="200" w:line="30" w:lineRule="atLeast"/>
              <w:jc w:val="center"/>
              <w:rPr>
                <w:rFonts w:eastAsia="SimSun"/>
                <w:sz w:val="28"/>
                <w:szCs w:val="28"/>
                <w:lang w:val="en-US"/>
              </w:rPr>
            </w:pPr>
            <w:r w:rsidRPr="00727B87">
              <w:rPr>
                <w:rFonts w:eastAsia="SimSun"/>
                <w:sz w:val="28"/>
                <w:szCs w:val="28"/>
                <w:lang w:val="en-US"/>
              </w:rPr>
              <w:t>6,8</w:t>
            </w:r>
          </w:p>
        </w:tc>
        <w:tc>
          <w:tcPr>
            <w:tcW w:w="851" w:type="dxa"/>
            <w:tcBorders>
              <w:left w:val="single" w:sz="4" w:space="0" w:color="auto"/>
            </w:tcBorders>
          </w:tcPr>
          <w:p w14:paraId="57ADD674"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ru-RU"/>
              </w:rPr>
              <w:t>-</w:t>
            </w:r>
          </w:p>
        </w:tc>
      </w:tr>
      <w:tr w:rsidR="00E62789" w:rsidRPr="00727B87" w14:paraId="21593084" w14:textId="77777777" w:rsidTr="00857A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47"/>
        </w:trPr>
        <w:tc>
          <w:tcPr>
            <w:tcW w:w="562" w:type="dxa"/>
          </w:tcPr>
          <w:p w14:paraId="4DBDBD93" w14:textId="77777777" w:rsidR="00E62789" w:rsidRPr="00727B87" w:rsidRDefault="00E62789" w:rsidP="00E62789">
            <w:pPr>
              <w:spacing w:before="240" w:after="200" w:line="30" w:lineRule="atLeast"/>
              <w:ind w:right="168"/>
              <w:jc w:val="center"/>
              <w:rPr>
                <w:rFonts w:eastAsia="SimSun"/>
                <w:sz w:val="28"/>
                <w:szCs w:val="28"/>
                <w:lang w:val="en-US"/>
              </w:rPr>
            </w:pPr>
            <w:r w:rsidRPr="00727B87">
              <w:rPr>
                <w:rFonts w:eastAsia="SimSun"/>
                <w:spacing w:val="-10"/>
                <w:sz w:val="28"/>
                <w:szCs w:val="28"/>
                <w:lang w:val="en-US"/>
              </w:rPr>
              <w:t>2</w:t>
            </w:r>
          </w:p>
        </w:tc>
        <w:tc>
          <w:tcPr>
            <w:tcW w:w="993" w:type="dxa"/>
            <w:tcBorders>
              <w:right w:val="single" w:sz="4" w:space="0" w:color="auto"/>
            </w:tcBorders>
          </w:tcPr>
          <w:p w14:paraId="031E9197" w14:textId="77777777" w:rsidR="00E62789" w:rsidRPr="00727B87" w:rsidRDefault="00E62789" w:rsidP="00E62789">
            <w:pPr>
              <w:spacing w:before="240" w:after="200" w:line="30" w:lineRule="atLeast"/>
              <w:jc w:val="center"/>
              <w:rPr>
                <w:rFonts w:eastAsia="SimSun"/>
                <w:sz w:val="28"/>
                <w:szCs w:val="28"/>
                <w:lang w:val="en-US"/>
              </w:rPr>
            </w:pPr>
            <w:r w:rsidRPr="00727B87">
              <w:rPr>
                <w:rFonts w:eastAsia="SimSun"/>
                <w:spacing w:val="-4"/>
                <w:sz w:val="28"/>
                <w:szCs w:val="28"/>
                <w:lang w:val="en-US"/>
              </w:rPr>
              <w:t>2020</w:t>
            </w:r>
          </w:p>
        </w:tc>
        <w:tc>
          <w:tcPr>
            <w:tcW w:w="1106" w:type="dxa"/>
            <w:tcBorders>
              <w:left w:val="single" w:sz="4" w:space="0" w:color="auto"/>
            </w:tcBorders>
            <w:vAlign w:val="center"/>
          </w:tcPr>
          <w:p w14:paraId="46C3F185" w14:textId="77777777" w:rsidR="00E62789" w:rsidRPr="00727B87" w:rsidRDefault="00E62789" w:rsidP="00E62789">
            <w:pPr>
              <w:spacing w:before="240" w:after="200" w:line="30" w:lineRule="atLeast"/>
              <w:jc w:val="center"/>
              <w:rPr>
                <w:rFonts w:eastAsia="SimSun"/>
                <w:sz w:val="28"/>
                <w:szCs w:val="28"/>
                <w:lang w:val="en-US"/>
              </w:rPr>
            </w:pPr>
            <w:r w:rsidRPr="00727B87">
              <w:rPr>
                <w:rFonts w:eastAsia="Calibri"/>
                <w:sz w:val="28"/>
                <w:szCs w:val="28"/>
                <w:lang w:val="en-US"/>
              </w:rPr>
              <w:t>77211</w:t>
            </w:r>
          </w:p>
        </w:tc>
        <w:tc>
          <w:tcPr>
            <w:tcW w:w="839" w:type="dxa"/>
            <w:tcBorders>
              <w:right w:val="single" w:sz="4" w:space="0" w:color="auto"/>
            </w:tcBorders>
          </w:tcPr>
          <w:p w14:paraId="661566D7"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en-US" w:eastAsia="ru-RU"/>
              </w:rPr>
              <w:t>16135</w:t>
            </w:r>
          </w:p>
        </w:tc>
        <w:tc>
          <w:tcPr>
            <w:tcW w:w="699" w:type="dxa"/>
            <w:tcBorders>
              <w:left w:val="single" w:sz="4" w:space="0" w:color="auto"/>
              <w:right w:val="single" w:sz="4" w:space="0" w:color="auto"/>
            </w:tcBorders>
          </w:tcPr>
          <w:p w14:paraId="5E1729AF" w14:textId="77777777" w:rsidR="00E62789" w:rsidRPr="00727B87" w:rsidRDefault="00E62789" w:rsidP="00E62789">
            <w:pPr>
              <w:spacing w:before="240" w:after="200" w:line="30" w:lineRule="atLeast"/>
              <w:jc w:val="center"/>
              <w:rPr>
                <w:rFonts w:eastAsia="SimSun"/>
                <w:sz w:val="28"/>
                <w:szCs w:val="28"/>
                <w:lang w:val="ky-KG"/>
              </w:rPr>
            </w:pPr>
            <w:r w:rsidRPr="00727B87">
              <w:rPr>
                <w:rFonts w:eastAsia="SimSun"/>
                <w:sz w:val="28"/>
                <w:szCs w:val="28"/>
                <w:lang w:val="en-US"/>
              </w:rPr>
              <w:t>20,</w:t>
            </w:r>
            <w:r w:rsidRPr="00727B87">
              <w:rPr>
                <w:rFonts w:eastAsia="SimSun"/>
                <w:sz w:val="28"/>
                <w:szCs w:val="28"/>
                <w:lang w:val="ru-RU"/>
              </w:rPr>
              <w:t>9</w:t>
            </w:r>
          </w:p>
        </w:tc>
        <w:tc>
          <w:tcPr>
            <w:tcW w:w="758" w:type="dxa"/>
            <w:tcBorders>
              <w:left w:val="single" w:sz="4" w:space="0" w:color="auto"/>
            </w:tcBorders>
            <w:vAlign w:val="center"/>
          </w:tcPr>
          <w:p w14:paraId="39A707C6"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en-US" w:eastAsia="ru-RU"/>
              </w:rPr>
              <w:t>-</w:t>
            </w:r>
            <w:r w:rsidRPr="00727B87">
              <w:rPr>
                <w:rFonts w:eastAsia="SimSun"/>
                <w:sz w:val="28"/>
                <w:szCs w:val="28"/>
                <w:lang w:val="ru-RU" w:eastAsia="ru-RU"/>
              </w:rPr>
              <w:t>1,8</w:t>
            </w:r>
          </w:p>
        </w:tc>
        <w:tc>
          <w:tcPr>
            <w:tcW w:w="850" w:type="dxa"/>
            <w:tcBorders>
              <w:right w:val="single" w:sz="4" w:space="0" w:color="auto"/>
            </w:tcBorders>
          </w:tcPr>
          <w:p w14:paraId="57E211AB"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en-US" w:eastAsia="ru-RU"/>
              </w:rPr>
              <w:t>9142</w:t>
            </w:r>
          </w:p>
        </w:tc>
        <w:tc>
          <w:tcPr>
            <w:tcW w:w="777" w:type="dxa"/>
            <w:tcBorders>
              <w:left w:val="single" w:sz="4" w:space="0" w:color="auto"/>
              <w:right w:val="single" w:sz="4" w:space="0" w:color="auto"/>
            </w:tcBorders>
          </w:tcPr>
          <w:p w14:paraId="16CCA5B0" w14:textId="77777777" w:rsidR="00E62789" w:rsidRPr="00727B87" w:rsidRDefault="00E62789" w:rsidP="00E62789">
            <w:pPr>
              <w:spacing w:before="240" w:after="200" w:line="30" w:lineRule="atLeast"/>
              <w:jc w:val="center"/>
              <w:rPr>
                <w:rFonts w:eastAsia="SimSun"/>
                <w:sz w:val="28"/>
                <w:szCs w:val="28"/>
                <w:lang w:val="ky-KG"/>
              </w:rPr>
            </w:pPr>
            <w:r w:rsidRPr="00727B87">
              <w:rPr>
                <w:rFonts w:eastAsia="SimSun"/>
                <w:sz w:val="28"/>
                <w:szCs w:val="28"/>
                <w:lang w:val="en-US"/>
              </w:rPr>
              <w:t>11,8</w:t>
            </w:r>
          </w:p>
        </w:tc>
        <w:tc>
          <w:tcPr>
            <w:tcW w:w="703" w:type="dxa"/>
            <w:tcBorders>
              <w:top w:val="single" w:sz="6" w:space="0" w:color="123456"/>
              <w:left w:val="single" w:sz="6" w:space="0" w:color="123456"/>
              <w:bottom w:val="single" w:sz="6" w:space="0" w:color="123456"/>
              <w:right w:val="single" w:sz="6" w:space="0" w:color="123456"/>
            </w:tcBorders>
            <w:shd w:val="clear" w:color="auto" w:fill="FFFFFF"/>
          </w:tcPr>
          <w:p w14:paraId="43FD1F3D"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en-US"/>
              </w:rPr>
              <w:t>-3,2</w:t>
            </w:r>
          </w:p>
        </w:tc>
        <w:tc>
          <w:tcPr>
            <w:tcW w:w="842" w:type="dxa"/>
            <w:tcBorders>
              <w:right w:val="single" w:sz="4" w:space="0" w:color="auto"/>
            </w:tcBorders>
          </w:tcPr>
          <w:p w14:paraId="60A439E1"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en-US" w:eastAsia="ru-RU"/>
              </w:rPr>
              <w:t>6124</w:t>
            </w:r>
          </w:p>
        </w:tc>
        <w:tc>
          <w:tcPr>
            <w:tcW w:w="841" w:type="dxa"/>
            <w:tcBorders>
              <w:left w:val="single" w:sz="4" w:space="0" w:color="auto"/>
              <w:right w:val="single" w:sz="4" w:space="0" w:color="auto"/>
            </w:tcBorders>
          </w:tcPr>
          <w:p w14:paraId="174D5AF6" w14:textId="77777777" w:rsidR="00E62789" w:rsidRPr="00727B87" w:rsidRDefault="00E62789" w:rsidP="00E62789">
            <w:pPr>
              <w:spacing w:before="240" w:after="200" w:line="30" w:lineRule="atLeast"/>
              <w:jc w:val="center"/>
              <w:rPr>
                <w:rFonts w:eastAsia="SimSun"/>
                <w:sz w:val="28"/>
                <w:szCs w:val="28"/>
                <w:lang w:val="ky-KG"/>
              </w:rPr>
            </w:pPr>
            <w:r w:rsidRPr="00727B87">
              <w:rPr>
                <w:rFonts w:eastAsia="SimSun"/>
                <w:sz w:val="28"/>
                <w:szCs w:val="28"/>
                <w:lang w:val="en-US"/>
              </w:rPr>
              <w:t>7,9</w:t>
            </w:r>
          </w:p>
        </w:tc>
        <w:tc>
          <w:tcPr>
            <w:tcW w:w="844" w:type="dxa"/>
            <w:tcBorders>
              <w:left w:val="single" w:sz="4" w:space="0" w:color="auto"/>
            </w:tcBorders>
            <w:vAlign w:val="center"/>
          </w:tcPr>
          <w:p w14:paraId="0DA74A44"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en-US" w:eastAsia="ru-RU"/>
              </w:rPr>
              <w:t>-</w:t>
            </w:r>
            <w:r w:rsidRPr="00727B87">
              <w:rPr>
                <w:rFonts w:eastAsia="SimSun"/>
                <w:sz w:val="28"/>
                <w:szCs w:val="28"/>
                <w:lang w:val="ru-RU" w:eastAsia="ru-RU"/>
              </w:rPr>
              <w:t>15,9</w:t>
            </w:r>
          </w:p>
        </w:tc>
        <w:tc>
          <w:tcPr>
            <w:tcW w:w="841" w:type="dxa"/>
            <w:tcBorders>
              <w:right w:val="single" w:sz="4" w:space="0" w:color="auto"/>
            </w:tcBorders>
          </w:tcPr>
          <w:p w14:paraId="65D8BD56"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en-US" w:eastAsia="ru-RU"/>
              </w:rPr>
              <w:t>5643</w:t>
            </w:r>
          </w:p>
        </w:tc>
        <w:tc>
          <w:tcPr>
            <w:tcW w:w="701" w:type="dxa"/>
            <w:tcBorders>
              <w:left w:val="single" w:sz="4" w:space="0" w:color="auto"/>
              <w:right w:val="single" w:sz="4" w:space="0" w:color="auto"/>
            </w:tcBorders>
          </w:tcPr>
          <w:p w14:paraId="46E473A5" w14:textId="77777777" w:rsidR="00E62789" w:rsidRPr="00727B87" w:rsidRDefault="00E62789" w:rsidP="00E62789">
            <w:pPr>
              <w:spacing w:before="240" w:after="200" w:line="30" w:lineRule="atLeast"/>
              <w:jc w:val="center"/>
              <w:rPr>
                <w:rFonts w:eastAsia="SimSun"/>
                <w:sz w:val="28"/>
                <w:szCs w:val="28"/>
                <w:lang w:val="ky-KG"/>
              </w:rPr>
            </w:pPr>
            <w:r w:rsidRPr="00727B87">
              <w:rPr>
                <w:rFonts w:eastAsia="SimSun"/>
                <w:sz w:val="28"/>
                <w:szCs w:val="28"/>
                <w:lang w:val="en-US"/>
              </w:rPr>
              <w:t>7,3</w:t>
            </w:r>
          </w:p>
        </w:tc>
        <w:tc>
          <w:tcPr>
            <w:tcW w:w="830" w:type="dxa"/>
            <w:tcBorders>
              <w:left w:val="single" w:sz="4" w:space="0" w:color="auto"/>
            </w:tcBorders>
            <w:vAlign w:val="center"/>
          </w:tcPr>
          <w:p w14:paraId="45354DE5" w14:textId="77777777" w:rsidR="00E62789" w:rsidRPr="00727B87" w:rsidRDefault="00E62789" w:rsidP="00E62789">
            <w:pPr>
              <w:spacing w:before="240" w:after="200" w:line="30" w:lineRule="atLeast"/>
              <w:jc w:val="center"/>
              <w:rPr>
                <w:rFonts w:eastAsia="SimSun"/>
                <w:bCs/>
                <w:spacing w:val="-2"/>
                <w:sz w:val="28"/>
                <w:szCs w:val="28"/>
                <w:lang w:val="ru-RU"/>
              </w:rPr>
            </w:pPr>
            <w:r w:rsidRPr="00727B87">
              <w:rPr>
                <w:rFonts w:eastAsia="SimSun"/>
                <w:sz w:val="28"/>
                <w:szCs w:val="28"/>
                <w:lang w:val="en-US" w:eastAsia="ru-RU"/>
              </w:rPr>
              <w:t>-</w:t>
            </w:r>
            <w:r w:rsidRPr="00727B87">
              <w:rPr>
                <w:rFonts w:eastAsia="SimSun"/>
                <w:sz w:val="28"/>
                <w:szCs w:val="28"/>
                <w:lang w:val="ru-RU" w:eastAsia="ru-RU"/>
              </w:rPr>
              <w:t>8,7</w:t>
            </w:r>
          </w:p>
        </w:tc>
        <w:tc>
          <w:tcPr>
            <w:tcW w:w="850" w:type="dxa"/>
            <w:tcBorders>
              <w:right w:val="single" w:sz="4" w:space="0" w:color="auto"/>
            </w:tcBorders>
          </w:tcPr>
          <w:p w14:paraId="28FA1293"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en-US" w:eastAsia="ru-RU"/>
              </w:rPr>
              <w:t>4887</w:t>
            </w:r>
          </w:p>
        </w:tc>
        <w:tc>
          <w:tcPr>
            <w:tcW w:w="709" w:type="dxa"/>
            <w:tcBorders>
              <w:left w:val="single" w:sz="4" w:space="0" w:color="auto"/>
              <w:right w:val="single" w:sz="4" w:space="0" w:color="auto"/>
            </w:tcBorders>
          </w:tcPr>
          <w:p w14:paraId="1CA756B7" w14:textId="77777777" w:rsidR="00E62789" w:rsidRPr="00727B87" w:rsidRDefault="00E62789" w:rsidP="00E62789">
            <w:pPr>
              <w:spacing w:before="240" w:after="200" w:line="30" w:lineRule="atLeast"/>
              <w:jc w:val="center"/>
              <w:rPr>
                <w:rFonts w:eastAsia="SimSun"/>
                <w:sz w:val="28"/>
                <w:szCs w:val="28"/>
                <w:lang w:val="en-US"/>
              </w:rPr>
            </w:pPr>
            <w:r w:rsidRPr="00727B87">
              <w:rPr>
                <w:rFonts w:eastAsia="SimSun"/>
                <w:sz w:val="28"/>
                <w:szCs w:val="28"/>
                <w:lang w:val="en-US"/>
              </w:rPr>
              <w:t>6,3</w:t>
            </w:r>
          </w:p>
        </w:tc>
        <w:tc>
          <w:tcPr>
            <w:tcW w:w="851" w:type="dxa"/>
            <w:tcBorders>
              <w:left w:val="single" w:sz="4" w:space="0" w:color="auto"/>
            </w:tcBorders>
            <w:vAlign w:val="center"/>
          </w:tcPr>
          <w:p w14:paraId="5AB65EA1" w14:textId="77777777" w:rsidR="00E62789" w:rsidRPr="00727B87" w:rsidRDefault="00E62789" w:rsidP="00E62789">
            <w:pPr>
              <w:spacing w:before="240" w:after="200" w:line="30" w:lineRule="atLeast"/>
              <w:jc w:val="center"/>
              <w:rPr>
                <w:rFonts w:eastAsia="SimSun"/>
                <w:sz w:val="28"/>
                <w:szCs w:val="28"/>
                <w:lang w:val="ru-RU"/>
              </w:rPr>
            </w:pPr>
            <w:r w:rsidRPr="00727B87">
              <w:rPr>
                <w:rFonts w:eastAsia="SimSun"/>
                <w:sz w:val="28"/>
                <w:szCs w:val="28"/>
                <w:lang w:val="en-US" w:eastAsia="ru-RU"/>
              </w:rPr>
              <w:t>-</w:t>
            </w:r>
            <w:r w:rsidRPr="00727B87">
              <w:rPr>
                <w:rFonts w:eastAsia="SimSun"/>
                <w:sz w:val="28"/>
                <w:szCs w:val="28"/>
                <w:lang w:val="ru-RU" w:eastAsia="ru-RU"/>
              </w:rPr>
              <w:t>7,3</w:t>
            </w:r>
          </w:p>
        </w:tc>
      </w:tr>
      <w:tr w:rsidR="00E62789" w:rsidRPr="00E62789" w14:paraId="33DBA676" w14:textId="77777777" w:rsidTr="00857A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54"/>
        </w:trPr>
        <w:tc>
          <w:tcPr>
            <w:tcW w:w="562" w:type="dxa"/>
          </w:tcPr>
          <w:p w14:paraId="75A6EC40" w14:textId="77777777" w:rsidR="00E62789" w:rsidRPr="00E62789" w:rsidRDefault="00E62789" w:rsidP="00E62789">
            <w:pPr>
              <w:spacing w:before="240" w:after="200" w:line="30" w:lineRule="atLeast"/>
              <w:ind w:right="168"/>
              <w:jc w:val="center"/>
              <w:rPr>
                <w:rFonts w:eastAsia="SimSun"/>
                <w:sz w:val="28"/>
                <w:szCs w:val="28"/>
                <w:lang w:val="en-US"/>
              </w:rPr>
            </w:pPr>
            <w:r w:rsidRPr="00E62789">
              <w:rPr>
                <w:rFonts w:eastAsia="SimSun"/>
                <w:spacing w:val="-10"/>
                <w:sz w:val="28"/>
                <w:szCs w:val="28"/>
                <w:lang w:val="en-US"/>
              </w:rPr>
              <w:t>3</w:t>
            </w:r>
          </w:p>
        </w:tc>
        <w:tc>
          <w:tcPr>
            <w:tcW w:w="993" w:type="dxa"/>
            <w:tcBorders>
              <w:right w:val="single" w:sz="4" w:space="0" w:color="auto"/>
            </w:tcBorders>
          </w:tcPr>
          <w:p w14:paraId="1FC24B36" w14:textId="77777777" w:rsidR="00E62789" w:rsidRPr="00E62789" w:rsidRDefault="00E62789" w:rsidP="00E62789">
            <w:pPr>
              <w:spacing w:before="240" w:after="200" w:line="30" w:lineRule="atLeast"/>
              <w:jc w:val="center"/>
              <w:rPr>
                <w:rFonts w:eastAsia="SimSun"/>
                <w:sz w:val="28"/>
                <w:szCs w:val="28"/>
                <w:lang w:val="en-US"/>
              </w:rPr>
            </w:pPr>
            <w:r w:rsidRPr="00E62789">
              <w:rPr>
                <w:rFonts w:eastAsia="SimSun"/>
                <w:spacing w:val="-4"/>
                <w:sz w:val="28"/>
                <w:szCs w:val="28"/>
                <w:lang w:val="en-US"/>
              </w:rPr>
              <w:t>2021</w:t>
            </w:r>
          </w:p>
        </w:tc>
        <w:tc>
          <w:tcPr>
            <w:tcW w:w="1106" w:type="dxa"/>
            <w:tcBorders>
              <w:left w:val="single" w:sz="4" w:space="0" w:color="auto"/>
            </w:tcBorders>
            <w:vAlign w:val="center"/>
          </w:tcPr>
          <w:p w14:paraId="7BCC291C" w14:textId="77777777" w:rsidR="00E62789" w:rsidRPr="00E62789" w:rsidRDefault="00E62789" w:rsidP="00E62789">
            <w:pPr>
              <w:spacing w:before="240" w:after="200" w:line="30" w:lineRule="atLeast"/>
              <w:jc w:val="center"/>
              <w:rPr>
                <w:rFonts w:eastAsia="SimSun"/>
                <w:sz w:val="28"/>
                <w:szCs w:val="28"/>
                <w:lang w:val="en-US"/>
              </w:rPr>
            </w:pPr>
            <w:r w:rsidRPr="00E62789">
              <w:rPr>
                <w:rFonts w:eastAsia="Calibri"/>
                <w:sz w:val="28"/>
                <w:szCs w:val="28"/>
                <w:lang w:val="ru-RU"/>
              </w:rPr>
              <w:t>7</w:t>
            </w:r>
            <w:r w:rsidRPr="00E62789">
              <w:rPr>
                <w:rFonts w:eastAsia="Calibri"/>
                <w:sz w:val="28"/>
                <w:szCs w:val="28"/>
                <w:lang w:val="en-US"/>
              </w:rPr>
              <w:t>8956</w:t>
            </w:r>
          </w:p>
        </w:tc>
        <w:tc>
          <w:tcPr>
            <w:tcW w:w="839" w:type="dxa"/>
            <w:tcBorders>
              <w:right w:val="single" w:sz="4" w:space="0" w:color="auto"/>
            </w:tcBorders>
          </w:tcPr>
          <w:p w14:paraId="625216D9"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color w:val="000000"/>
                <w:sz w:val="28"/>
                <w:szCs w:val="28"/>
                <w:lang w:val="en-US" w:eastAsia="ru-RU"/>
              </w:rPr>
              <w:t>14152</w:t>
            </w:r>
          </w:p>
        </w:tc>
        <w:tc>
          <w:tcPr>
            <w:tcW w:w="699" w:type="dxa"/>
            <w:tcBorders>
              <w:left w:val="single" w:sz="4" w:space="0" w:color="auto"/>
              <w:right w:val="single" w:sz="4" w:space="0" w:color="auto"/>
            </w:tcBorders>
          </w:tcPr>
          <w:p w14:paraId="02437075"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ru-RU"/>
              </w:rPr>
              <w:t>17,9</w:t>
            </w:r>
          </w:p>
        </w:tc>
        <w:tc>
          <w:tcPr>
            <w:tcW w:w="758" w:type="dxa"/>
            <w:tcBorders>
              <w:left w:val="single" w:sz="4" w:space="0" w:color="auto"/>
            </w:tcBorders>
            <w:vAlign w:val="center"/>
          </w:tcPr>
          <w:p w14:paraId="703DE203" w14:textId="77777777" w:rsidR="00E62789" w:rsidRPr="00E62789" w:rsidRDefault="00E62789" w:rsidP="00E62789">
            <w:pPr>
              <w:spacing w:before="240" w:after="200" w:line="30" w:lineRule="atLeast"/>
              <w:jc w:val="center"/>
              <w:rPr>
                <w:rFonts w:eastAsia="SimSun"/>
                <w:sz w:val="28"/>
                <w:szCs w:val="28"/>
                <w:lang w:val="en-US"/>
              </w:rPr>
            </w:pPr>
            <w:r w:rsidRPr="00E62789">
              <w:rPr>
                <w:rFonts w:eastAsia="SimSun"/>
                <w:sz w:val="28"/>
                <w:szCs w:val="28"/>
                <w:lang w:val="en-US" w:eastAsia="ru-RU"/>
              </w:rPr>
              <w:t>-1</w:t>
            </w:r>
            <w:r w:rsidRPr="00E62789">
              <w:rPr>
                <w:rFonts w:eastAsia="SimSun"/>
                <w:sz w:val="28"/>
                <w:szCs w:val="28"/>
                <w:lang w:val="ru-RU" w:eastAsia="ru-RU"/>
              </w:rPr>
              <w:t>4,</w:t>
            </w:r>
            <w:r w:rsidRPr="00E62789">
              <w:rPr>
                <w:rFonts w:eastAsia="SimSun"/>
                <w:sz w:val="28"/>
                <w:szCs w:val="28"/>
                <w:lang w:val="en-US" w:eastAsia="ru-RU"/>
              </w:rPr>
              <w:t>3</w:t>
            </w:r>
          </w:p>
        </w:tc>
        <w:tc>
          <w:tcPr>
            <w:tcW w:w="850" w:type="dxa"/>
            <w:tcBorders>
              <w:right w:val="single" w:sz="4" w:space="0" w:color="auto"/>
            </w:tcBorders>
          </w:tcPr>
          <w:p w14:paraId="11147F10"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color w:val="000000"/>
                <w:sz w:val="28"/>
                <w:szCs w:val="28"/>
                <w:lang w:val="en-US" w:eastAsia="ru-RU"/>
              </w:rPr>
              <w:t>9874</w:t>
            </w:r>
          </w:p>
        </w:tc>
        <w:tc>
          <w:tcPr>
            <w:tcW w:w="777" w:type="dxa"/>
            <w:tcBorders>
              <w:left w:val="single" w:sz="4" w:space="0" w:color="auto"/>
              <w:right w:val="single" w:sz="4" w:space="0" w:color="auto"/>
            </w:tcBorders>
          </w:tcPr>
          <w:p w14:paraId="5A5B377E" w14:textId="77777777" w:rsidR="00E62789" w:rsidRPr="00E62789" w:rsidRDefault="00E62789" w:rsidP="00E62789">
            <w:pPr>
              <w:spacing w:before="240" w:after="200" w:line="30" w:lineRule="atLeast"/>
              <w:jc w:val="center"/>
              <w:rPr>
                <w:rFonts w:eastAsia="SimSun"/>
                <w:sz w:val="28"/>
                <w:szCs w:val="28"/>
                <w:lang w:val="ky-KG"/>
              </w:rPr>
            </w:pPr>
            <w:r w:rsidRPr="00E62789">
              <w:rPr>
                <w:rFonts w:eastAsia="SimSun"/>
                <w:sz w:val="28"/>
                <w:szCs w:val="28"/>
                <w:lang w:val="en-US"/>
              </w:rPr>
              <w:t>12,5</w:t>
            </w:r>
          </w:p>
        </w:tc>
        <w:tc>
          <w:tcPr>
            <w:tcW w:w="703" w:type="dxa"/>
            <w:tcBorders>
              <w:top w:val="single" w:sz="6" w:space="0" w:color="123456"/>
              <w:left w:val="single" w:sz="6" w:space="0" w:color="123456"/>
              <w:bottom w:val="single" w:sz="6" w:space="0" w:color="123456"/>
              <w:right w:val="single" w:sz="6" w:space="0" w:color="123456"/>
            </w:tcBorders>
            <w:shd w:val="clear" w:color="auto" w:fill="FFFFFF"/>
          </w:tcPr>
          <w:p w14:paraId="786CBCD4"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ru-RU"/>
              </w:rPr>
              <w:t>+</w:t>
            </w:r>
            <w:r w:rsidRPr="00E62789">
              <w:rPr>
                <w:rFonts w:eastAsia="SimSun"/>
                <w:sz w:val="28"/>
                <w:szCs w:val="28"/>
                <w:lang w:val="en-US"/>
              </w:rPr>
              <w:t>5,9</w:t>
            </w:r>
          </w:p>
        </w:tc>
        <w:tc>
          <w:tcPr>
            <w:tcW w:w="842" w:type="dxa"/>
            <w:tcBorders>
              <w:right w:val="single" w:sz="4" w:space="0" w:color="auto"/>
            </w:tcBorders>
          </w:tcPr>
          <w:p w14:paraId="7E950BF8"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color w:val="000000"/>
                <w:sz w:val="28"/>
                <w:szCs w:val="28"/>
                <w:lang w:val="en-US" w:eastAsia="ru-RU"/>
              </w:rPr>
              <w:t>4486</w:t>
            </w:r>
          </w:p>
        </w:tc>
        <w:tc>
          <w:tcPr>
            <w:tcW w:w="841" w:type="dxa"/>
            <w:tcBorders>
              <w:left w:val="single" w:sz="4" w:space="0" w:color="auto"/>
              <w:right w:val="single" w:sz="4" w:space="0" w:color="auto"/>
            </w:tcBorders>
          </w:tcPr>
          <w:p w14:paraId="36F92C25" w14:textId="77777777" w:rsidR="00E62789" w:rsidRPr="00E62789" w:rsidRDefault="00E62789" w:rsidP="00E62789">
            <w:pPr>
              <w:spacing w:before="240" w:after="200" w:line="30" w:lineRule="atLeast"/>
              <w:jc w:val="center"/>
              <w:rPr>
                <w:rFonts w:eastAsia="SimSun"/>
                <w:sz w:val="28"/>
                <w:szCs w:val="28"/>
                <w:lang w:val="ky-KG"/>
              </w:rPr>
            </w:pPr>
            <w:r w:rsidRPr="00E62789">
              <w:rPr>
                <w:rFonts w:eastAsia="SimSun"/>
                <w:sz w:val="28"/>
                <w:szCs w:val="28"/>
                <w:lang w:val="en-US"/>
              </w:rPr>
              <w:t>5,6</w:t>
            </w:r>
          </w:p>
        </w:tc>
        <w:tc>
          <w:tcPr>
            <w:tcW w:w="844" w:type="dxa"/>
            <w:tcBorders>
              <w:left w:val="single" w:sz="4" w:space="0" w:color="auto"/>
            </w:tcBorders>
            <w:vAlign w:val="center"/>
          </w:tcPr>
          <w:p w14:paraId="101F5572"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en-US" w:eastAsia="ru-RU"/>
              </w:rPr>
              <w:t>-</w:t>
            </w:r>
            <w:r w:rsidRPr="00E62789">
              <w:rPr>
                <w:rFonts w:eastAsia="SimSun"/>
                <w:sz w:val="28"/>
                <w:szCs w:val="28"/>
                <w:lang w:val="ru-RU" w:eastAsia="ru-RU"/>
              </w:rPr>
              <w:t>29,1</w:t>
            </w:r>
          </w:p>
        </w:tc>
        <w:tc>
          <w:tcPr>
            <w:tcW w:w="841" w:type="dxa"/>
            <w:tcBorders>
              <w:right w:val="single" w:sz="4" w:space="0" w:color="auto"/>
            </w:tcBorders>
          </w:tcPr>
          <w:p w14:paraId="1D1DAD44"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color w:val="000000"/>
                <w:sz w:val="28"/>
                <w:szCs w:val="28"/>
                <w:lang w:val="en-US" w:eastAsia="ru-RU"/>
              </w:rPr>
              <w:t>6306</w:t>
            </w:r>
          </w:p>
        </w:tc>
        <w:tc>
          <w:tcPr>
            <w:tcW w:w="701" w:type="dxa"/>
            <w:tcBorders>
              <w:left w:val="single" w:sz="4" w:space="0" w:color="auto"/>
              <w:right w:val="single" w:sz="4" w:space="0" w:color="auto"/>
            </w:tcBorders>
          </w:tcPr>
          <w:p w14:paraId="168CBBAF"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ru-RU"/>
              </w:rPr>
              <w:t>8,0</w:t>
            </w:r>
          </w:p>
        </w:tc>
        <w:tc>
          <w:tcPr>
            <w:tcW w:w="830" w:type="dxa"/>
            <w:vAlign w:val="center"/>
          </w:tcPr>
          <w:p w14:paraId="3008E1F8"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ru-RU" w:eastAsia="ru-RU"/>
              </w:rPr>
              <w:t>+9,6</w:t>
            </w:r>
          </w:p>
        </w:tc>
        <w:tc>
          <w:tcPr>
            <w:tcW w:w="850" w:type="dxa"/>
            <w:tcBorders>
              <w:right w:val="single" w:sz="4" w:space="0" w:color="auto"/>
            </w:tcBorders>
          </w:tcPr>
          <w:p w14:paraId="5FD1C62D"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color w:val="000000"/>
                <w:sz w:val="28"/>
                <w:szCs w:val="28"/>
                <w:lang w:val="en-US" w:eastAsia="ru-RU"/>
              </w:rPr>
              <w:t>5590</w:t>
            </w:r>
          </w:p>
        </w:tc>
        <w:tc>
          <w:tcPr>
            <w:tcW w:w="709" w:type="dxa"/>
            <w:tcBorders>
              <w:left w:val="single" w:sz="4" w:space="0" w:color="auto"/>
              <w:right w:val="single" w:sz="4" w:space="0" w:color="auto"/>
            </w:tcBorders>
          </w:tcPr>
          <w:p w14:paraId="0DAC9972"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en-US"/>
              </w:rPr>
              <w:t>7,</w:t>
            </w:r>
            <w:r w:rsidRPr="00E62789">
              <w:rPr>
                <w:rFonts w:eastAsia="SimSun"/>
                <w:sz w:val="28"/>
                <w:szCs w:val="28"/>
                <w:lang w:val="ru-RU"/>
              </w:rPr>
              <w:t>1</w:t>
            </w:r>
          </w:p>
        </w:tc>
        <w:tc>
          <w:tcPr>
            <w:tcW w:w="851" w:type="dxa"/>
            <w:vAlign w:val="center"/>
          </w:tcPr>
          <w:p w14:paraId="31876FE0" w14:textId="77777777" w:rsidR="00E62789" w:rsidRPr="00E62789" w:rsidRDefault="00E62789" w:rsidP="00E62789">
            <w:pPr>
              <w:spacing w:before="240" w:after="200" w:line="30" w:lineRule="atLeast"/>
              <w:jc w:val="center"/>
              <w:rPr>
                <w:rFonts w:eastAsia="SimSun"/>
                <w:sz w:val="28"/>
                <w:szCs w:val="28"/>
                <w:lang w:val="en-US"/>
              </w:rPr>
            </w:pPr>
            <w:r w:rsidRPr="00E62789">
              <w:rPr>
                <w:rFonts w:eastAsia="SimSun"/>
                <w:sz w:val="28"/>
                <w:szCs w:val="28"/>
                <w:lang w:val="ru-RU" w:eastAsia="ru-RU"/>
              </w:rPr>
              <w:t>+</w:t>
            </w:r>
            <w:r w:rsidRPr="00E62789">
              <w:rPr>
                <w:rFonts w:eastAsia="SimSun"/>
                <w:sz w:val="28"/>
                <w:szCs w:val="28"/>
                <w:lang w:val="en-US" w:eastAsia="ru-RU"/>
              </w:rPr>
              <w:t>4</w:t>
            </w:r>
            <w:r w:rsidRPr="00E62789">
              <w:rPr>
                <w:rFonts w:eastAsia="SimSun"/>
                <w:sz w:val="28"/>
                <w:szCs w:val="28"/>
                <w:lang w:val="ru-RU" w:eastAsia="ru-RU"/>
              </w:rPr>
              <w:t>,</w:t>
            </w:r>
            <w:r w:rsidRPr="00E62789">
              <w:rPr>
                <w:rFonts w:eastAsia="SimSun"/>
                <w:sz w:val="28"/>
                <w:szCs w:val="28"/>
                <w:lang w:val="en-US" w:eastAsia="ru-RU"/>
              </w:rPr>
              <w:t>4</w:t>
            </w:r>
          </w:p>
        </w:tc>
      </w:tr>
      <w:tr w:rsidR="00E62789" w:rsidRPr="00E62789" w14:paraId="621A4CEB" w14:textId="77777777" w:rsidTr="00857A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61"/>
        </w:trPr>
        <w:tc>
          <w:tcPr>
            <w:tcW w:w="562" w:type="dxa"/>
          </w:tcPr>
          <w:p w14:paraId="0C8DDEA7" w14:textId="77777777" w:rsidR="00E62789" w:rsidRPr="00E62789" w:rsidRDefault="00E62789" w:rsidP="00E62789">
            <w:pPr>
              <w:spacing w:before="240" w:after="200" w:line="30" w:lineRule="atLeast"/>
              <w:ind w:right="168"/>
              <w:jc w:val="center"/>
              <w:rPr>
                <w:rFonts w:eastAsia="SimSun"/>
                <w:sz w:val="28"/>
                <w:szCs w:val="28"/>
                <w:lang w:val="en-US"/>
              </w:rPr>
            </w:pPr>
            <w:r w:rsidRPr="00E62789">
              <w:rPr>
                <w:rFonts w:eastAsia="SimSun"/>
                <w:spacing w:val="-10"/>
                <w:sz w:val="28"/>
                <w:szCs w:val="28"/>
                <w:lang w:val="en-US"/>
              </w:rPr>
              <w:t>4</w:t>
            </w:r>
          </w:p>
        </w:tc>
        <w:tc>
          <w:tcPr>
            <w:tcW w:w="993" w:type="dxa"/>
            <w:tcBorders>
              <w:right w:val="single" w:sz="4" w:space="0" w:color="auto"/>
            </w:tcBorders>
          </w:tcPr>
          <w:p w14:paraId="39A361B8" w14:textId="77777777" w:rsidR="00E62789" w:rsidRPr="00E62789" w:rsidRDefault="00E62789" w:rsidP="00E62789">
            <w:pPr>
              <w:spacing w:before="240" w:after="200" w:line="30" w:lineRule="atLeast"/>
              <w:jc w:val="center"/>
              <w:rPr>
                <w:rFonts w:eastAsia="SimSun"/>
                <w:sz w:val="28"/>
                <w:szCs w:val="28"/>
                <w:lang w:val="en-US"/>
              </w:rPr>
            </w:pPr>
            <w:r w:rsidRPr="00E62789">
              <w:rPr>
                <w:rFonts w:eastAsia="SimSun"/>
                <w:spacing w:val="-4"/>
                <w:sz w:val="28"/>
                <w:szCs w:val="28"/>
                <w:lang w:val="en-US"/>
              </w:rPr>
              <w:t>2022</w:t>
            </w:r>
          </w:p>
        </w:tc>
        <w:tc>
          <w:tcPr>
            <w:tcW w:w="1106" w:type="dxa"/>
            <w:tcBorders>
              <w:left w:val="single" w:sz="4" w:space="0" w:color="auto"/>
            </w:tcBorders>
            <w:vAlign w:val="center"/>
          </w:tcPr>
          <w:p w14:paraId="4BE89A66" w14:textId="77777777" w:rsidR="00E62789" w:rsidRPr="00E62789" w:rsidRDefault="00E62789" w:rsidP="00E62789">
            <w:pPr>
              <w:spacing w:before="240" w:after="200" w:line="30" w:lineRule="atLeast"/>
              <w:jc w:val="center"/>
              <w:rPr>
                <w:rFonts w:eastAsia="SimSun"/>
                <w:sz w:val="28"/>
                <w:szCs w:val="28"/>
                <w:lang w:val="en-US"/>
              </w:rPr>
            </w:pPr>
            <w:r w:rsidRPr="00E62789">
              <w:rPr>
                <w:rFonts w:eastAsia="Calibri"/>
                <w:sz w:val="28"/>
                <w:szCs w:val="28"/>
                <w:lang w:val="en-US"/>
              </w:rPr>
              <w:t>100835</w:t>
            </w:r>
          </w:p>
        </w:tc>
        <w:tc>
          <w:tcPr>
            <w:tcW w:w="839" w:type="dxa"/>
            <w:tcBorders>
              <w:right w:val="single" w:sz="4" w:space="0" w:color="auto"/>
            </w:tcBorders>
          </w:tcPr>
          <w:p w14:paraId="35780AA1"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color w:val="000000"/>
                <w:sz w:val="28"/>
                <w:szCs w:val="28"/>
                <w:lang w:val="en-US" w:eastAsia="ru-RU"/>
              </w:rPr>
              <w:t>18484</w:t>
            </w:r>
          </w:p>
        </w:tc>
        <w:tc>
          <w:tcPr>
            <w:tcW w:w="699" w:type="dxa"/>
            <w:tcBorders>
              <w:left w:val="single" w:sz="4" w:space="0" w:color="auto"/>
              <w:right w:val="single" w:sz="4" w:space="0" w:color="auto"/>
            </w:tcBorders>
          </w:tcPr>
          <w:p w14:paraId="593C9894" w14:textId="77777777" w:rsidR="00E62789" w:rsidRPr="00E62789" w:rsidRDefault="00E62789" w:rsidP="00E62789">
            <w:pPr>
              <w:spacing w:before="240" w:after="200" w:line="30" w:lineRule="atLeast"/>
              <w:jc w:val="center"/>
              <w:rPr>
                <w:rFonts w:eastAsia="SimSun"/>
                <w:sz w:val="28"/>
                <w:szCs w:val="28"/>
                <w:lang w:val="en-US"/>
              </w:rPr>
            </w:pPr>
            <w:r w:rsidRPr="00E62789">
              <w:rPr>
                <w:rFonts w:eastAsia="SimSun"/>
                <w:sz w:val="28"/>
                <w:szCs w:val="28"/>
                <w:lang w:val="en-US"/>
              </w:rPr>
              <w:t>18,3</w:t>
            </w:r>
          </w:p>
        </w:tc>
        <w:tc>
          <w:tcPr>
            <w:tcW w:w="758" w:type="dxa"/>
            <w:tcBorders>
              <w:left w:val="single" w:sz="4" w:space="0" w:color="auto"/>
            </w:tcBorders>
            <w:vAlign w:val="center"/>
          </w:tcPr>
          <w:p w14:paraId="04B65AA8"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ru-RU" w:eastAsia="ru-RU"/>
              </w:rPr>
              <w:t>+2,2</w:t>
            </w:r>
          </w:p>
        </w:tc>
        <w:tc>
          <w:tcPr>
            <w:tcW w:w="850" w:type="dxa"/>
            <w:tcBorders>
              <w:right w:val="single" w:sz="4" w:space="0" w:color="auto"/>
            </w:tcBorders>
          </w:tcPr>
          <w:p w14:paraId="62C0A04B"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color w:val="000000"/>
                <w:sz w:val="28"/>
                <w:szCs w:val="28"/>
                <w:lang w:val="en-US" w:eastAsia="ru-RU"/>
              </w:rPr>
              <w:t>13400</w:t>
            </w:r>
          </w:p>
        </w:tc>
        <w:tc>
          <w:tcPr>
            <w:tcW w:w="777" w:type="dxa"/>
            <w:tcBorders>
              <w:left w:val="single" w:sz="4" w:space="0" w:color="auto"/>
              <w:right w:val="single" w:sz="4" w:space="0" w:color="auto"/>
            </w:tcBorders>
          </w:tcPr>
          <w:p w14:paraId="12D23F1B" w14:textId="77777777" w:rsidR="00E62789" w:rsidRPr="00E62789" w:rsidRDefault="00E62789" w:rsidP="00E62789">
            <w:pPr>
              <w:spacing w:before="240" w:after="200" w:line="30" w:lineRule="atLeast"/>
              <w:jc w:val="center"/>
              <w:rPr>
                <w:rFonts w:eastAsia="SimSun"/>
                <w:sz w:val="28"/>
                <w:szCs w:val="28"/>
                <w:lang w:val="ky-KG"/>
              </w:rPr>
            </w:pPr>
            <w:r w:rsidRPr="00E62789">
              <w:rPr>
                <w:rFonts w:eastAsia="SimSun"/>
                <w:sz w:val="28"/>
                <w:szCs w:val="28"/>
                <w:lang w:val="en-US"/>
              </w:rPr>
              <w:t>13,2</w:t>
            </w:r>
          </w:p>
        </w:tc>
        <w:tc>
          <w:tcPr>
            <w:tcW w:w="703" w:type="dxa"/>
            <w:tcBorders>
              <w:top w:val="single" w:sz="6" w:space="0" w:color="123456"/>
              <w:left w:val="single" w:sz="6" w:space="0" w:color="123456"/>
              <w:bottom w:val="single" w:sz="6" w:space="0" w:color="123456"/>
              <w:right w:val="single" w:sz="6" w:space="0" w:color="123456"/>
            </w:tcBorders>
            <w:shd w:val="clear" w:color="auto" w:fill="FFFFFF"/>
          </w:tcPr>
          <w:p w14:paraId="26CBAAD4"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ru-RU"/>
              </w:rPr>
              <w:t>+5,6</w:t>
            </w:r>
          </w:p>
        </w:tc>
        <w:tc>
          <w:tcPr>
            <w:tcW w:w="842" w:type="dxa"/>
            <w:tcBorders>
              <w:right w:val="single" w:sz="4" w:space="0" w:color="auto"/>
            </w:tcBorders>
          </w:tcPr>
          <w:p w14:paraId="6E654D72"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color w:val="000000"/>
                <w:sz w:val="28"/>
                <w:szCs w:val="28"/>
                <w:lang w:val="en-US" w:eastAsia="ru-RU"/>
              </w:rPr>
              <w:t>9517</w:t>
            </w:r>
          </w:p>
        </w:tc>
        <w:tc>
          <w:tcPr>
            <w:tcW w:w="841" w:type="dxa"/>
            <w:tcBorders>
              <w:left w:val="single" w:sz="4" w:space="0" w:color="auto"/>
              <w:right w:val="single" w:sz="4" w:space="0" w:color="auto"/>
            </w:tcBorders>
          </w:tcPr>
          <w:p w14:paraId="3F5904BA" w14:textId="77777777" w:rsidR="00E62789" w:rsidRPr="00E62789" w:rsidRDefault="00E62789" w:rsidP="00E62789">
            <w:pPr>
              <w:spacing w:before="240" w:after="200" w:line="30" w:lineRule="atLeast"/>
              <w:jc w:val="center"/>
              <w:rPr>
                <w:rFonts w:eastAsia="SimSun"/>
                <w:sz w:val="28"/>
                <w:szCs w:val="28"/>
                <w:lang w:val="ky-KG"/>
              </w:rPr>
            </w:pPr>
            <w:r w:rsidRPr="00E62789">
              <w:rPr>
                <w:rFonts w:eastAsia="SimSun"/>
                <w:sz w:val="28"/>
                <w:szCs w:val="28"/>
                <w:lang w:val="en-US"/>
              </w:rPr>
              <w:t>9,4</w:t>
            </w:r>
          </w:p>
        </w:tc>
        <w:tc>
          <w:tcPr>
            <w:tcW w:w="844" w:type="dxa"/>
            <w:tcBorders>
              <w:left w:val="single" w:sz="4" w:space="0" w:color="auto"/>
            </w:tcBorders>
            <w:vAlign w:val="center"/>
          </w:tcPr>
          <w:p w14:paraId="55172637"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ru-RU" w:eastAsia="ru-RU"/>
              </w:rPr>
              <w:t>+67,8</w:t>
            </w:r>
          </w:p>
        </w:tc>
        <w:tc>
          <w:tcPr>
            <w:tcW w:w="841" w:type="dxa"/>
            <w:tcBorders>
              <w:right w:val="single" w:sz="4" w:space="0" w:color="auto"/>
            </w:tcBorders>
          </w:tcPr>
          <w:p w14:paraId="7421F33B"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color w:val="000000"/>
                <w:sz w:val="28"/>
                <w:szCs w:val="28"/>
                <w:lang w:val="en-US" w:eastAsia="ru-RU"/>
              </w:rPr>
              <w:t>6899</w:t>
            </w:r>
          </w:p>
        </w:tc>
        <w:tc>
          <w:tcPr>
            <w:tcW w:w="701" w:type="dxa"/>
            <w:tcBorders>
              <w:left w:val="single" w:sz="4" w:space="0" w:color="auto"/>
              <w:right w:val="single" w:sz="4" w:space="0" w:color="auto"/>
            </w:tcBorders>
          </w:tcPr>
          <w:p w14:paraId="557D03D0" w14:textId="77777777" w:rsidR="00E62789" w:rsidRPr="00E62789" w:rsidRDefault="00E62789" w:rsidP="00E62789">
            <w:pPr>
              <w:spacing w:before="240" w:after="200" w:line="30" w:lineRule="atLeast"/>
              <w:jc w:val="center"/>
              <w:rPr>
                <w:rFonts w:eastAsia="SimSun"/>
                <w:sz w:val="28"/>
                <w:szCs w:val="28"/>
                <w:lang w:val="ky-KG"/>
              </w:rPr>
            </w:pPr>
            <w:r w:rsidRPr="00E62789">
              <w:rPr>
                <w:rFonts w:eastAsia="SimSun"/>
                <w:sz w:val="28"/>
                <w:szCs w:val="28"/>
                <w:lang w:val="en-US"/>
              </w:rPr>
              <w:t>6,8</w:t>
            </w:r>
          </w:p>
        </w:tc>
        <w:tc>
          <w:tcPr>
            <w:tcW w:w="830" w:type="dxa"/>
            <w:vAlign w:val="center"/>
          </w:tcPr>
          <w:p w14:paraId="38081343"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ru-RU" w:eastAsia="ru-RU"/>
              </w:rPr>
              <w:t>-15,0</w:t>
            </w:r>
          </w:p>
        </w:tc>
        <w:tc>
          <w:tcPr>
            <w:tcW w:w="850" w:type="dxa"/>
            <w:tcBorders>
              <w:right w:val="single" w:sz="4" w:space="0" w:color="auto"/>
            </w:tcBorders>
          </w:tcPr>
          <w:p w14:paraId="28D7BCDF"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color w:val="000000"/>
                <w:sz w:val="28"/>
                <w:szCs w:val="28"/>
                <w:lang w:val="en-US" w:eastAsia="ru-RU"/>
              </w:rPr>
              <w:t>7445</w:t>
            </w:r>
          </w:p>
        </w:tc>
        <w:tc>
          <w:tcPr>
            <w:tcW w:w="709" w:type="dxa"/>
            <w:tcBorders>
              <w:left w:val="single" w:sz="4" w:space="0" w:color="auto"/>
              <w:right w:val="single" w:sz="4" w:space="0" w:color="auto"/>
            </w:tcBorders>
          </w:tcPr>
          <w:p w14:paraId="77756E15"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en-US"/>
              </w:rPr>
              <w:t>7,</w:t>
            </w:r>
            <w:r w:rsidRPr="00E62789">
              <w:rPr>
                <w:rFonts w:eastAsia="SimSun"/>
                <w:sz w:val="28"/>
                <w:szCs w:val="28"/>
                <w:lang w:val="ru-RU"/>
              </w:rPr>
              <w:t>4</w:t>
            </w:r>
          </w:p>
        </w:tc>
        <w:tc>
          <w:tcPr>
            <w:tcW w:w="851" w:type="dxa"/>
            <w:vAlign w:val="center"/>
          </w:tcPr>
          <w:p w14:paraId="6F0D08DF" w14:textId="77777777" w:rsidR="00E62789" w:rsidRPr="00E62789" w:rsidRDefault="00E62789" w:rsidP="00E62789">
            <w:pPr>
              <w:spacing w:before="240" w:after="200" w:line="30" w:lineRule="atLeast"/>
              <w:jc w:val="center"/>
              <w:rPr>
                <w:rFonts w:eastAsia="SimSun"/>
                <w:sz w:val="28"/>
                <w:szCs w:val="28"/>
                <w:lang w:val="en-US"/>
              </w:rPr>
            </w:pPr>
            <w:r w:rsidRPr="00E62789">
              <w:rPr>
                <w:rFonts w:eastAsia="SimSun"/>
                <w:sz w:val="28"/>
                <w:szCs w:val="28"/>
                <w:lang w:val="ru-RU" w:eastAsia="ru-RU"/>
              </w:rPr>
              <w:t>+4,</w:t>
            </w:r>
            <w:r w:rsidRPr="00E62789">
              <w:rPr>
                <w:rFonts w:eastAsia="SimSun"/>
                <w:sz w:val="28"/>
                <w:szCs w:val="28"/>
                <w:lang w:val="en-US" w:eastAsia="ru-RU"/>
              </w:rPr>
              <w:t>2</w:t>
            </w:r>
          </w:p>
        </w:tc>
      </w:tr>
      <w:tr w:rsidR="00E62789" w:rsidRPr="00E62789" w14:paraId="644F784F" w14:textId="77777777" w:rsidTr="00857AB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51"/>
        </w:trPr>
        <w:tc>
          <w:tcPr>
            <w:tcW w:w="562" w:type="dxa"/>
          </w:tcPr>
          <w:p w14:paraId="2605C198" w14:textId="77777777" w:rsidR="00E62789" w:rsidRPr="00E62789" w:rsidRDefault="00E62789" w:rsidP="00E62789">
            <w:pPr>
              <w:spacing w:before="240" w:after="200" w:line="30" w:lineRule="atLeast"/>
              <w:ind w:right="168"/>
              <w:jc w:val="center"/>
              <w:rPr>
                <w:rFonts w:eastAsia="SimSun"/>
                <w:sz w:val="28"/>
                <w:szCs w:val="28"/>
                <w:lang w:val="en-US"/>
              </w:rPr>
            </w:pPr>
            <w:r w:rsidRPr="00E62789">
              <w:rPr>
                <w:rFonts w:eastAsia="SimSun"/>
                <w:spacing w:val="-10"/>
                <w:sz w:val="28"/>
                <w:szCs w:val="28"/>
                <w:lang w:val="en-US"/>
              </w:rPr>
              <w:t>5</w:t>
            </w:r>
          </w:p>
        </w:tc>
        <w:tc>
          <w:tcPr>
            <w:tcW w:w="993" w:type="dxa"/>
            <w:tcBorders>
              <w:right w:val="single" w:sz="4" w:space="0" w:color="auto"/>
            </w:tcBorders>
          </w:tcPr>
          <w:p w14:paraId="45E09F1D" w14:textId="77777777" w:rsidR="00E62789" w:rsidRPr="00E62789" w:rsidRDefault="00E62789" w:rsidP="00E62789">
            <w:pPr>
              <w:spacing w:before="240" w:after="200" w:line="30" w:lineRule="atLeast"/>
              <w:jc w:val="center"/>
              <w:rPr>
                <w:rFonts w:eastAsia="SimSun"/>
                <w:sz w:val="28"/>
                <w:szCs w:val="28"/>
                <w:lang w:val="en-US"/>
              </w:rPr>
            </w:pPr>
            <w:r w:rsidRPr="00E62789">
              <w:rPr>
                <w:rFonts w:eastAsia="SimSun"/>
                <w:spacing w:val="-4"/>
                <w:sz w:val="28"/>
                <w:szCs w:val="28"/>
                <w:lang w:val="en-US"/>
              </w:rPr>
              <w:t>2023</w:t>
            </w:r>
          </w:p>
        </w:tc>
        <w:tc>
          <w:tcPr>
            <w:tcW w:w="1106" w:type="dxa"/>
            <w:tcBorders>
              <w:left w:val="single" w:sz="4" w:space="0" w:color="auto"/>
            </w:tcBorders>
            <w:vAlign w:val="center"/>
          </w:tcPr>
          <w:p w14:paraId="5544EC88" w14:textId="77777777" w:rsidR="00E62789" w:rsidRPr="00E62789" w:rsidRDefault="00E62789" w:rsidP="00E62789">
            <w:pPr>
              <w:spacing w:before="240" w:after="200" w:line="30" w:lineRule="atLeast"/>
              <w:jc w:val="center"/>
              <w:rPr>
                <w:rFonts w:eastAsia="SimSun"/>
                <w:sz w:val="28"/>
                <w:szCs w:val="28"/>
                <w:lang w:val="en-US"/>
              </w:rPr>
            </w:pPr>
            <w:r w:rsidRPr="00E62789">
              <w:rPr>
                <w:rFonts w:eastAsia="Calibri"/>
                <w:sz w:val="28"/>
                <w:szCs w:val="28"/>
                <w:lang w:val="en-US"/>
              </w:rPr>
              <w:t>99186</w:t>
            </w:r>
          </w:p>
        </w:tc>
        <w:tc>
          <w:tcPr>
            <w:tcW w:w="839" w:type="dxa"/>
            <w:tcBorders>
              <w:right w:val="single" w:sz="4" w:space="0" w:color="auto"/>
            </w:tcBorders>
          </w:tcPr>
          <w:p w14:paraId="503304CE"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color w:val="000000"/>
                <w:sz w:val="28"/>
                <w:szCs w:val="28"/>
                <w:lang w:val="en-US" w:eastAsia="ru-RU"/>
              </w:rPr>
              <w:t>19010</w:t>
            </w:r>
          </w:p>
        </w:tc>
        <w:tc>
          <w:tcPr>
            <w:tcW w:w="699" w:type="dxa"/>
            <w:tcBorders>
              <w:left w:val="single" w:sz="4" w:space="0" w:color="auto"/>
              <w:right w:val="single" w:sz="4" w:space="0" w:color="auto"/>
            </w:tcBorders>
          </w:tcPr>
          <w:p w14:paraId="504C4626" w14:textId="77777777" w:rsidR="00E62789" w:rsidRPr="00E62789" w:rsidRDefault="00E62789" w:rsidP="00E62789">
            <w:pPr>
              <w:spacing w:before="240" w:after="200" w:line="30" w:lineRule="atLeast"/>
              <w:jc w:val="center"/>
              <w:rPr>
                <w:rFonts w:eastAsia="SimSun"/>
                <w:sz w:val="28"/>
                <w:szCs w:val="28"/>
                <w:lang w:val="en-US"/>
              </w:rPr>
            </w:pPr>
            <w:r w:rsidRPr="00E62789">
              <w:rPr>
                <w:rFonts w:eastAsia="SimSun"/>
                <w:sz w:val="28"/>
                <w:szCs w:val="28"/>
                <w:lang w:val="en-US"/>
              </w:rPr>
              <w:t>19,1</w:t>
            </w:r>
          </w:p>
        </w:tc>
        <w:tc>
          <w:tcPr>
            <w:tcW w:w="758" w:type="dxa"/>
            <w:tcBorders>
              <w:left w:val="single" w:sz="4" w:space="0" w:color="auto"/>
            </w:tcBorders>
            <w:vAlign w:val="center"/>
          </w:tcPr>
          <w:p w14:paraId="192C0E8D"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ru-RU" w:eastAsia="ru-RU"/>
              </w:rPr>
              <w:t>+4,3</w:t>
            </w:r>
          </w:p>
        </w:tc>
        <w:tc>
          <w:tcPr>
            <w:tcW w:w="850" w:type="dxa"/>
            <w:tcBorders>
              <w:right w:val="single" w:sz="4" w:space="0" w:color="auto"/>
            </w:tcBorders>
          </w:tcPr>
          <w:p w14:paraId="4A36FC88"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color w:val="000000"/>
                <w:sz w:val="28"/>
                <w:szCs w:val="28"/>
                <w:lang w:val="en-US" w:eastAsia="ru-RU"/>
              </w:rPr>
              <w:t>16266</w:t>
            </w:r>
          </w:p>
        </w:tc>
        <w:tc>
          <w:tcPr>
            <w:tcW w:w="777" w:type="dxa"/>
            <w:tcBorders>
              <w:left w:val="single" w:sz="4" w:space="0" w:color="auto"/>
              <w:right w:val="single" w:sz="4" w:space="0" w:color="auto"/>
            </w:tcBorders>
          </w:tcPr>
          <w:p w14:paraId="3A82C7EC"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en-US"/>
              </w:rPr>
              <w:t>16,</w:t>
            </w:r>
            <w:r w:rsidRPr="00E62789">
              <w:rPr>
                <w:rFonts w:eastAsia="SimSun"/>
                <w:sz w:val="28"/>
                <w:szCs w:val="28"/>
                <w:lang w:val="ru-RU"/>
              </w:rPr>
              <w:t>4</w:t>
            </w:r>
          </w:p>
        </w:tc>
        <w:tc>
          <w:tcPr>
            <w:tcW w:w="703" w:type="dxa"/>
            <w:tcBorders>
              <w:top w:val="single" w:sz="6" w:space="0" w:color="123456"/>
              <w:left w:val="single" w:sz="6" w:space="0" w:color="123456"/>
              <w:bottom w:val="single" w:sz="6" w:space="0" w:color="123456"/>
              <w:right w:val="single" w:sz="6" w:space="0" w:color="123456"/>
            </w:tcBorders>
            <w:shd w:val="clear" w:color="auto" w:fill="FFFFFF"/>
          </w:tcPr>
          <w:p w14:paraId="463C6C65"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ru-RU"/>
              </w:rPr>
              <w:t>+24,2</w:t>
            </w:r>
          </w:p>
        </w:tc>
        <w:tc>
          <w:tcPr>
            <w:tcW w:w="842" w:type="dxa"/>
            <w:tcBorders>
              <w:right w:val="single" w:sz="4" w:space="0" w:color="auto"/>
            </w:tcBorders>
          </w:tcPr>
          <w:p w14:paraId="1717395C"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color w:val="000000"/>
                <w:sz w:val="28"/>
                <w:szCs w:val="28"/>
                <w:lang w:val="en-US" w:eastAsia="ru-RU"/>
              </w:rPr>
              <w:t>9104</w:t>
            </w:r>
          </w:p>
        </w:tc>
        <w:tc>
          <w:tcPr>
            <w:tcW w:w="841" w:type="dxa"/>
            <w:tcBorders>
              <w:left w:val="single" w:sz="4" w:space="0" w:color="auto"/>
              <w:right w:val="single" w:sz="4" w:space="0" w:color="auto"/>
            </w:tcBorders>
          </w:tcPr>
          <w:p w14:paraId="710029A7"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en-US"/>
              </w:rPr>
              <w:t>9,1</w:t>
            </w:r>
          </w:p>
        </w:tc>
        <w:tc>
          <w:tcPr>
            <w:tcW w:w="844" w:type="dxa"/>
            <w:tcBorders>
              <w:left w:val="single" w:sz="4" w:space="0" w:color="auto"/>
            </w:tcBorders>
            <w:vAlign w:val="center"/>
          </w:tcPr>
          <w:p w14:paraId="2E4AE474"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en-US" w:eastAsia="ru-RU"/>
              </w:rPr>
              <w:t>-</w:t>
            </w:r>
            <w:r w:rsidRPr="00E62789">
              <w:rPr>
                <w:rFonts w:eastAsia="SimSun"/>
                <w:sz w:val="28"/>
                <w:szCs w:val="28"/>
                <w:lang w:val="ru-RU" w:eastAsia="ru-RU"/>
              </w:rPr>
              <w:t>3,2</w:t>
            </w:r>
          </w:p>
        </w:tc>
        <w:tc>
          <w:tcPr>
            <w:tcW w:w="841" w:type="dxa"/>
            <w:tcBorders>
              <w:right w:val="single" w:sz="4" w:space="0" w:color="auto"/>
            </w:tcBorders>
          </w:tcPr>
          <w:p w14:paraId="0A2B087E"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color w:val="000000"/>
                <w:sz w:val="28"/>
                <w:szCs w:val="28"/>
                <w:lang w:val="en-US" w:eastAsia="ru-RU"/>
              </w:rPr>
              <w:t>6705</w:t>
            </w:r>
          </w:p>
        </w:tc>
        <w:tc>
          <w:tcPr>
            <w:tcW w:w="701" w:type="dxa"/>
            <w:tcBorders>
              <w:left w:val="single" w:sz="4" w:space="0" w:color="auto"/>
              <w:right w:val="single" w:sz="4" w:space="0" w:color="auto"/>
            </w:tcBorders>
          </w:tcPr>
          <w:p w14:paraId="2FF16ECA" w14:textId="77777777" w:rsidR="00E62789" w:rsidRPr="00E62789" w:rsidRDefault="00E62789" w:rsidP="00E62789">
            <w:pPr>
              <w:spacing w:before="240" w:after="200" w:line="30" w:lineRule="atLeast"/>
              <w:jc w:val="center"/>
              <w:rPr>
                <w:rFonts w:eastAsia="SimSun"/>
                <w:sz w:val="28"/>
                <w:szCs w:val="28"/>
                <w:lang w:val="ky-KG"/>
              </w:rPr>
            </w:pPr>
            <w:r w:rsidRPr="00E62789">
              <w:rPr>
                <w:rFonts w:eastAsia="SimSun"/>
                <w:sz w:val="28"/>
                <w:szCs w:val="28"/>
                <w:lang w:val="en-US"/>
              </w:rPr>
              <w:t>6,</w:t>
            </w:r>
            <w:r w:rsidRPr="00E62789">
              <w:rPr>
                <w:rFonts w:eastAsia="SimSun"/>
                <w:sz w:val="28"/>
                <w:szCs w:val="28"/>
                <w:lang w:val="ru-RU"/>
              </w:rPr>
              <w:t>7</w:t>
            </w:r>
          </w:p>
        </w:tc>
        <w:tc>
          <w:tcPr>
            <w:tcW w:w="830" w:type="dxa"/>
            <w:vAlign w:val="center"/>
          </w:tcPr>
          <w:p w14:paraId="5C340AE1"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en-US" w:eastAsia="ru-RU"/>
              </w:rPr>
              <w:t>-</w:t>
            </w:r>
            <w:r w:rsidRPr="00E62789">
              <w:rPr>
                <w:rFonts w:eastAsia="SimSun"/>
                <w:sz w:val="28"/>
                <w:szCs w:val="28"/>
                <w:lang w:val="ru-RU" w:eastAsia="ru-RU"/>
              </w:rPr>
              <w:t>1,4</w:t>
            </w:r>
          </w:p>
        </w:tc>
        <w:tc>
          <w:tcPr>
            <w:tcW w:w="850" w:type="dxa"/>
            <w:tcBorders>
              <w:right w:val="single" w:sz="4" w:space="0" w:color="auto"/>
            </w:tcBorders>
          </w:tcPr>
          <w:p w14:paraId="53924F3A"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color w:val="000000"/>
                <w:sz w:val="28"/>
                <w:szCs w:val="28"/>
                <w:lang w:val="en-US" w:eastAsia="ru-RU"/>
              </w:rPr>
              <w:t>6963</w:t>
            </w:r>
          </w:p>
        </w:tc>
        <w:tc>
          <w:tcPr>
            <w:tcW w:w="709" w:type="dxa"/>
            <w:tcBorders>
              <w:left w:val="single" w:sz="4" w:space="0" w:color="auto"/>
              <w:right w:val="single" w:sz="4" w:space="0" w:color="auto"/>
            </w:tcBorders>
          </w:tcPr>
          <w:p w14:paraId="2EF636B8" w14:textId="77777777" w:rsidR="00E62789" w:rsidRPr="00E62789" w:rsidRDefault="00E62789" w:rsidP="00E62789">
            <w:pPr>
              <w:spacing w:before="240" w:after="200" w:line="30" w:lineRule="atLeast"/>
              <w:jc w:val="center"/>
              <w:rPr>
                <w:rFonts w:eastAsia="SimSun"/>
                <w:sz w:val="28"/>
                <w:szCs w:val="28"/>
                <w:lang w:val="en-US"/>
              </w:rPr>
            </w:pPr>
            <w:r w:rsidRPr="00E62789">
              <w:rPr>
                <w:rFonts w:eastAsia="SimSun"/>
                <w:sz w:val="28"/>
                <w:szCs w:val="28"/>
                <w:lang w:val="en-US"/>
              </w:rPr>
              <w:t>7,0</w:t>
            </w:r>
          </w:p>
        </w:tc>
        <w:tc>
          <w:tcPr>
            <w:tcW w:w="851" w:type="dxa"/>
            <w:vAlign w:val="center"/>
          </w:tcPr>
          <w:p w14:paraId="369DF1BC" w14:textId="77777777" w:rsidR="00E62789" w:rsidRPr="00E62789" w:rsidRDefault="00E62789" w:rsidP="00E62789">
            <w:pPr>
              <w:spacing w:before="240" w:after="200" w:line="30" w:lineRule="atLeast"/>
              <w:jc w:val="center"/>
              <w:rPr>
                <w:rFonts w:eastAsia="SimSun"/>
                <w:sz w:val="28"/>
                <w:szCs w:val="28"/>
                <w:lang w:val="ru-RU"/>
              </w:rPr>
            </w:pPr>
            <w:r w:rsidRPr="00E62789">
              <w:rPr>
                <w:rFonts w:eastAsia="SimSun"/>
                <w:sz w:val="28"/>
                <w:szCs w:val="28"/>
                <w:lang w:val="en-US" w:eastAsia="ru-RU"/>
              </w:rPr>
              <w:t>-</w:t>
            </w:r>
            <w:r w:rsidRPr="00E62789">
              <w:rPr>
                <w:rFonts w:eastAsia="SimSun"/>
                <w:sz w:val="28"/>
                <w:szCs w:val="28"/>
                <w:lang w:val="ru-RU" w:eastAsia="ru-RU"/>
              </w:rPr>
              <w:t>5,4</w:t>
            </w:r>
          </w:p>
        </w:tc>
      </w:tr>
    </w:tbl>
    <w:p w14:paraId="1711DA09" w14:textId="77777777" w:rsidR="00E62789" w:rsidRDefault="00E62789" w:rsidP="00E62789">
      <w:pPr>
        <w:pStyle w:val="a4"/>
        <w:spacing w:line="360" w:lineRule="auto"/>
        <w:rPr>
          <w:color w:val="00B050"/>
          <w:lang w:val="ky-KG"/>
        </w:rPr>
      </w:pPr>
    </w:p>
    <w:p w14:paraId="4369C3D0" w14:textId="77777777" w:rsidR="00ED000C" w:rsidRPr="00727B87" w:rsidRDefault="00ED000C" w:rsidP="00ED000C">
      <w:pPr>
        <w:pStyle w:val="a4"/>
        <w:ind w:left="0"/>
        <w:rPr>
          <w:sz w:val="24"/>
          <w:szCs w:val="24"/>
          <w:lang w:val="ky-KG"/>
        </w:rPr>
      </w:pPr>
      <w:r w:rsidRPr="00727B87">
        <w:rPr>
          <w:sz w:val="24"/>
          <w:szCs w:val="24"/>
          <w:lang w:val="ky-KG"/>
        </w:rPr>
        <w:t xml:space="preserve">Эскертме: </w:t>
      </w:r>
      <w:r w:rsidRPr="00727B87">
        <w:rPr>
          <w:sz w:val="24"/>
          <w:szCs w:val="24"/>
        </w:rPr>
        <w:t>маалыматтар</w:t>
      </w:r>
      <w:r w:rsidRPr="00727B87">
        <w:rPr>
          <w:spacing w:val="-8"/>
          <w:sz w:val="24"/>
          <w:szCs w:val="24"/>
        </w:rPr>
        <w:t xml:space="preserve"> </w:t>
      </w:r>
      <w:r w:rsidRPr="00727B87">
        <w:rPr>
          <w:sz w:val="24"/>
          <w:szCs w:val="24"/>
        </w:rPr>
        <w:t>КР</w:t>
      </w:r>
      <w:r w:rsidRPr="00727B87">
        <w:rPr>
          <w:spacing w:val="-10"/>
          <w:sz w:val="24"/>
          <w:szCs w:val="24"/>
        </w:rPr>
        <w:t xml:space="preserve"> </w:t>
      </w:r>
      <w:r w:rsidRPr="00727B87">
        <w:rPr>
          <w:spacing w:val="-2"/>
          <w:sz w:val="24"/>
          <w:szCs w:val="24"/>
        </w:rPr>
        <w:t xml:space="preserve">ССМнин </w:t>
      </w:r>
      <w:r w:rsidRPr="00727B87">
        <w:rPr>
          <w:sz w:val="24"/>
          <w:szCs w:val="24"/>
        </w:rPr>
        <w:t>Электрондук</w:t>
      </w:r>
      <w:r w:rsidRPr="00727B87">
        <w:rPr>
          <w:spacing w:val="-6"/>
          <w:sz w:val="24"/>
          <w:szCs w:val="24"/>
        </w:rPr>
        <w:t xml:space="preserve"> </w:t>
      </w:r>
      <w:r w:rsidRPr="00727B87">
        <w:rPr>
          <w:sz w:val="24"/>
          <w:szCs w:val="24"/>
        </w:rPr>
        <w:t>саламаттык</w:t>
      </w:r>
      <w:r w:rsidRPr="00727B87">
        <w:rPr>
          <w:spacing w:val="-6"/>
          <w:sz w:val="24"/>
          <w:szCs w:val="24"/>
        </w:rPr>
        <w:t xml:space="preserve"> </w:t>
      </w:r>
      <w:r w:rsidRPr="00727B87">
        <w:rPr>
          <w:sz w:val="24"/>
          <w:szCs w:val="24"/>
        </w:rPr>
        <w:t>сактоо</w:t>
      </w:r>
      <w:r w:rsidRPr="00727B87">
        <w:rPr>
          <w:spacing w:val="-5"/>
          <w:sz w:val="24"/>
          <w:szCs w:val="24"/>
        </w:rPr>
        <w:t xml:space="preserve"> </w:t>
      </w:r>
      <w:r w:rsidRPr="00727B87">
        <w:rPr>
          <w:sz w:val="24"/>
          <w:szCs w:val="24"/>
        </w:rPr>
        <w:t>борборунун</w:t>
      </w:r>
      <w:r w:rsidRPr="00727B87">
        <w:rPr>
          <w:spacing w:val="40"/>
          <w:sz w:val="24"/>
          <w:szCs w:val="24"/>
        </w:rPr>
        <w:t xml:space="preserve"> </w:t>
      </w:r>
      <w:r w:rsidRPr="00727B87">
        <w:rPr>
          <w:sz w:val="24"/>
          <w:szCs w:val="24"/>
        </w:rPr>
        <w:t>2019-2023</w:t>
      </w:r>
      <w:r w:rsidRPr="00727B87">
        <w:rPr>
          <w:spacing w:val="-5"/>
          <w:sz w:val="24"/>
          <w:szCs w:val="24"/>
        </w:rPr>
        <w:t xml:space="preserve"> </w:t>
      </w:r>
      <w:r w:rsidRPr="00727B87">
        <w:rPr>
          <w:sz w:val="24"/>
          <w:szCs w:val="24"/>
        </w:rPr>
        <w:t>жж</w:t>
      </w:r>
      <w:r w:rsidRPr="00727B87">
        <w:rPr>
          <w:spacing w:val="-6"/>
          <w:sz w:val="24"/>
          <w:szCs w:val="24"/>
        </w:rPr>
        <w:t xml:space="preserve"> </w:t>
      </w:r>
      <w:r w:rsidRPr="00727B87">
        <w:rPr>
          <w:sz w:val="24"/>
          <w:szCs w:val="24"/>
        </w:rPr>
        <w:t>отчеттук</w:t>
      </w:r>
      <w:r w:rsidRPr="00727B87">
        <w:rPr>
          <w:spacing w:val="-6"/>
          <w:sz w:val="24"/>
          <w:szCs w:val="24"/>
        </w:rPr>
        <w:t xml:space="preserve"> </w:t>
      </w:r>
      <w:r w:rsidRPr="00727B87">
        <w:rPr>
          <w:sz w:val="24"/>
          <w:szCs w:val="24"/>
        </w:rPr>
        <w:t xml:space="preserve">формасынан </w:t>
      </w:r>
      <w:r w:rsidRPr="00727B87">
        <w:rPr>
          <w:spacing w:val="-2"/>
          <w:sz w:val="24"/>
          <w:szCs w:val="24"/>
        </w:rPr>
        <w:t>алынган</w:t>
      </w:r>
      <w:r w:rsidRPr="00727B87">
        <w:rPr>
          <w:spacing w:val="-2"/>
          <w:sz w:val="24"/>
          <w:szCs w:val="24"/>
          <w:lang w:val="ky-KG"/>
        </w:rPr>
        <w:t xml:space="preserve">. </w:t>
      </w:r>
      <w:r w:rsidRPr="00727B87">
        <w:rPr>
          <w:sz w:val="24"/>
          <w:szCs w:val="24"/>
          <w:lang w:val="ky-KG"/>
        </w:rPr>
        <w:t>n – абсолюттук саны, % – Ош облусунун жалпы оорулардын түзүмүнүн пайыздык көрсөткүчү, үлүш. ӨТ – өсүү темпи (темп прироста) % менен.</w:t>
      </w:r>
    </w:p>
    <w:p w14:paraId="31B154E1" w14:textId="77777777" w:rsidR="00E62789" w:rsidRPr="00727B87" w:rsidRDefault="00E62789" w:rsidP="00786D02">
      <w:pPr>
        <w:pStyle w:val="a4"/>
        <w:spacing w:line="360" w:lineRule="auto"/>
        <w:ind w:left="0" w:firstLine="709"/>
        <w:rPr>
          <w:lang w:val="ky-KG"/>
        </w:rPr>
      </w:pPr>
    </w:p>
    <w:p w14:paraId="77E9814B" w14:textId="77777777" w:rsidR="00E62789" w:rsidRPr="00727B87" w:rsidRDefault="00E62789" w:rsidP="00786D02">
      <w:pPr>
        <w:pStyle w:val="a4"/>
        <w:spacing w:line="360" w:lineRule="auto"/>
        <w:ind w:left="0" w:firstLine="709"/>
        <w:rPr>
          <w:lang w:val="ky-KG"/>
        </w:rPr>
        <w:sectPr w:rsidR="00E62789" w:rsidRPr="00727B87" w:rsidSect="00E62789">
          <w:pgSz w:w="16840" w:h="11910" w:orient="landscape"/>
          <w:pgMar w:top="1134" w:right="567" w:bottom="1134" w:left="1134" w:header="0" w:footer="680" w:gutter="0"/>
          <w:cols w:space="720"/>
          <w:docGrid w:linePitch="299"/>
        </w:sectPr>
      </w:pPr>
    </w:p>
    <w:p w14:paraId="5E606F6C" w14:textId="1DCFF962" w:rsidR="00786D02" w:rsidRPr="00727B87" w:rsidRDefault="00786D02" w:rsidP="00786D02">
      <w:pPr>
        <w:pStyle w:val="a4"/>
        <w:spacing w:line="360" w:lineRule="auto"/>
        <w:ind w:left="0" w:firstLine="709"/>
        <w:rPr>
          <w:lang w:val="ky-KG"/>
        </w:rPr>
      </w:pPr>
      <w:r w:rsidRPr="00727B87">
        <w:rPr>
          <w:lang w:val="ky-KG"/>
        </w:rPr>
        <w:lastRenderedPageBreak/>
        <w:t xml:space="preserve">Дем алуу органдарынын оорулары туруктуу </w:t>
      </w:r>
      <w:r w:rsidR="00A02A33" w:rsidRPr="00727B87">
        <w:rPr>
          <w:lang w:val="ky-KG"/>
        </w:rPr>
        <w:t>2-</w:t>
      </w:r>
      <w:r w:rsidRPr="00727B87">
        <w:rPr>
          <w:lang w:val="ky-KG"/>
        </w:rPr>
        <w:t>орунду ээле</w:t>
      </w:r>
      <w:r w:rsidR="00A02A33" w:rsidRPr="00727B87">
        <w:rPr>
          <w:lang w:val="ky-KG"/>
        </w:rPr>
        <w:t>йт</w:t>
      </w:r>
      <w:r w:rsidRPr="00727B87">
        <w:rPr>
          <w:lang w:val="ky-KG"/>
        </w:rPr>
        <w:t>. 2019-жылы а</w:t>
      </w:r>
      <w:r w:rsidR="00A02A33" w:rsidRPr="00727B87">
        <w:rPr>
          <w:lang w:val="ky-KG"/>
        </w:rPr>
        <w:t>нын</w:t>
      </w:r>
      <w:r w:rsidRPr="00727B87">
        <w:rPr>
          <w:lang w:val="ky-KG"/>
        </w:rPr>
        <w:t xml:space="preserve"> үлүшү 12,2% түзгөн</w:t>
      </w:r>
      <w:r w:rsidR="00A02A33" w:rsidRPr="00727B87">
        <w:rPr>
          <w:lang w:val="ky-KG"/>
        </w:rPr>
        <w:t xml:space="preserve">, </w:t>
      </w:r>
      <w:r w:rsidRPr="00727B87">
        <w:rPr>
          <w:lang w:val="ky-KG"/>
        </w:rPr>
        <w:t>2020-жылы</w:t>
      </w:r>
      <w:r w:rsidR="00A02A33" w:rsidRPr="00727B87">
        <w:rPr>
          <w:lang w:val="ky-KG"/>
        </w:rPr>
        <w:t xml:space="preserve"> төмөндөгөн,</w:t>
      </w:r>
      <w:r w:rsidRPr="00727B87">
        <w:rPr>
          <w:lang w:val="ky-KG"/>
        </w:rPr>
        <w:t xml:space="preserve"> 11,8% </w:t>
      </w:r>
      <w:r w:rsidR="00A02A33" w:rsidRPr="00727B87">
        <w:rPr>
          <w:lang w:val="ky-KG"/>
        </w:rPr>
        <w:t>(</w:t>
      </w:r>
      <w:r w:rsidRPr="00727B87">
        <w:rPr>
          <w:lang w:val="ky-KG"/>
        </w:rPr>
        <w:t>−3,2%</w:t>
      </w:r>
      <w:r w:rsidR="00A02A33" w:rsidRPr="00727B87">
        <w:rPr>
          <w:lang w:val="ky-KG"/>
        </w:rPr>
        <w:t>)</w:t>
      </w:r>
      <w:r w:rsidRPr="00727B87">
        <w:rPr>
          <w:lang w:val="ky-KG"/>
        </w:rPr>
        <w:t xml:space="preserve">. Бирок 2021-жылдан тартып өсүү тенденциясы байкалган: 12,5% (+5,9%), 2022-жылы </w:t>
      </w:r>
      <w:r w:rsidR="00A02A33" w:rsidRPr="00727B87">
        <w:rPr>
          <w:lang w:val="ky-KG"/>
        </w:rPr>
        <w:t>–</w:t>
      </w:r>
      <w:r w:rsidRPr="00727B87">
        <w:rPr>
          <w:lang w:val="ky-KG"/>
        </w:rPr>
        <w:t xml:space="preserve"> 13,2% (+5,6%), </w:t>
      </w:r>
      <w:r w:rsidR="00A02A33" w:rsidRPr="00727B87">
        <w:rPr>
          <w:lang w:val="ky-KG"/>
        </w:rPr>
        <w:t xml:space="preserve">жана </w:t>
      </w:r>
      <w:r w:rsidRPr="00727B87">
        <w:rPr>
          <w:lang w:val="ky-KG"/>
        </w:rPr>
        <w:t>2023-жылы максималдуу көрсөткүчк</w:t>
      </w:r>
      <w:r w:rsidR="00A02A33" w:rsidRPr="00727B87">
        <w:rPr>
          <w:lang w:val="ky-KG"/>
        </w:rPr>
        <w:t xml:space="preserve"> </w:t>
      </w:r>
      <w:r w:rsidRPr="00727B87">
        <w:rPr>
          <w:lang w:val="ky-KG"/>
        </w:rPr>
        <w:t>16,4% түзгөн (+24,2%).</w:t>
      </w:r>
    </w:p>
    <w:p w14:paraId="00E9E12C" w14:textId="12F92B7C" w:rsidR="00786D02" w:rsidRPr="00727B87" w:rsidRDefault="00A02A33" w:rsidP="00CD2DC2">
      <w:pPr>
        <w:pStyle w:val="a4"/>
        <w:spacing w:line="360" w:lineRule="auto"/>
        <w:ind w:left="0" w:firstLine="709"/>
        <w:rPr>
          <w:lang w:val="ky-KG"/>
        </w:rPr>
      </w:pPr>
      <w:r w:rsidRPr="00727B87">
        <w:t>Заара-жыныс системасынын оорулары беш жыл бою эң кеңири таралган оорулар класстарынын алдыңкы үчтүгүнө кирип келген. 2019-жылы алардын үлүшү 9,4% түзгөн. 2020-жылы көрсөткүч кыйла төмөндөп, 7,9% га чейин азайган (−15,9%). 2021-жылы дагы да кыскарып, 5,6% ды түзгөн (−29,1%). Бирок 2022-жылы бул көрсөткүч кескин өсүп, 9,4% га жеткен (+67,8%), ал эми 2023-жылы бир аз төмөндөп, 9,1% болгон (−3,2%).</w:t>
      </w:r>
    </w:p>
    <w:p w14:paraId="26423872" w14:textId="77777777" w:rsidR="00F72436" w:rsidRPr="00727B87" w:rsidRDefault="00A02A33" w:rsidP="00F72436">
      <w:pPr>
        <w:pStyle w:val="a4"/>
        <w:spacing w:line="360" w:lineRule="auto"/>
        <w:ind w:left="0" w:firstLine="709"/>
        <w:rPr>
          <w:lang w:val="ky-KG"/>
        </w:rPr>
      </w:pPr>
      <w:r w:rsidRPr="00727B87">
        <w:t>Тамак сиңирүү системасынын оорулары оорулардын түзүмүндөгү үлүшү боюнча төртүнчү орунда турган. 2019-жылы көрсөткүч 8,0% түзгөн. 2020-жылы ал 7,3% га чейин төмөндөп, −8,7% га азайган. 2021-жылы өсүү байкалган — көрсөткүч кайрадан 8,0% га жеткен (+9,6%). Бирок 2022-жылы кескин төмөндөп, 6,8% түзгөн (−15,0%), ал эми 2023-жылы бир аз кыскарып, 6,7% болгон (−1,4%).</w:t>
      </w:r>
    </w:p>
    <w:p w14:paraId="5AFE648F" w14:textId="327A6F75" w:rsidR="00F72436" w:rsidRPr="00727B87" w:rsidRDefault="00F72436" w:rsidP="00F72436">
      <w:pPr>
        <w:pStyle w:val="a4"/>
        <w:spacing w:line="360" w:lineRule="auto"/>
        <w:ind w:left="0" w:firstLine="709"/>
        <w:rPr>
          <w:lang w:val="ky-KG"/>
        </w:rPr>
      </w:pPr>
      <w:r w:rsidRPr="00727B87">
        <w:rPr>
          <w:lang w:val="ky-KG"/>
        </w:rPr>
        <w:t xml:space="preserve">Сөөк-муун системасынын оорулары </w:t>
      </w:r>
      <w:r w:rsidRPr="00727B87">
        <w:t>үлүшү</w:t>
      </w:r>
      <w:r w:rsidRPr="00727B87">
        <w:rPr>
          <w:lang w:val="ky-KG"/>
        </w:rPr>
        <w:t xml:space="preserve"> боюнча 5-орунда туруп, орточо деңгээлдеги термелүүлөрдү көрсөттү. 2019-жылы алардын үлүшү 6,8% түзүп, 2020-жылы төмөндөгөн, 6,3% (−7,3%), 2021-жылы – 7,1% (+4,4%) жана 2022-жылы – 7,4%га өскөн (+4,2%). 2023-жылы бир аз төмөндөп, 7,0% түзгөн (−5,4%).</w:t>
      </w:r>
    </w:p>
    <w:p w14:paraId="38C0C902" w14:textId="7C0651C7" w:rsidR="00F72436" w:rsidRPr="00727B87" w:rsidRDefault="00F72436" w:rsidP="00CD2DC2">
      <w:pPr>
        <w:pStyle w:val="a4"/>
        <w:spacing w:line="360" w:lineRule="auto"/>
        <w:ind w:left="0" w:firstLine="709"/>
        <w:rPr>
          <w:lang w:val="ky-KG"/>
        </w:rPr>
      </w:pPr>
      <w:r w:rsidRPr="00727B87">
        <w:t xml:space="preserve">Жалпысынан, Баткен облусунун калкынын 2019–2023-жылдардагы ооруларынын түзүмү кан айлануу жана дем алуу органдарынын ооруларынын туруктуу үстөмдүгү менен мүнөздөлөт. Ошол эле учурда, заара-жыныс, тамак сиңирүү жана сөөк-муун системаларынын ооруларынын </w:t>
      </w:r>
      <w:r w:rsidRPr="00727B87">
        <w:rPr>
          <w:lang w:val="ky-KG"/>
        </w:rPr>
        <w:t xml:space="preserve">үлүшүндө </w:t>
      </w:r>
      <w:r w:rsidRPr="00727B87">
        <w:t>олуттуу термелүүлөр байкалат. COVID-19 пандемиясынын таасири, медициналык жардам көрсөтүүдөгү чектөөлөр жана өнөкөт патологиянын өсүшү аталган тенденциялардын калыптанышына олуттуу таасир тийгизген. Алынган маалыматтар алдын алуу, скрининг жана диспансердик байкоо программаларын артыкчылыктуу багыт боюнча өркүндөтүү үчүн негиз болуп кызмат кыла алат.</w:t>
      </w:r>
    </w:p>
    <w:p w14:paraId="5161EDD7" w14:textId="77777777" w:rsidR="00E62789" w:rsidRPr="00727B87" w:rsidRDefault="00A532B9" w:rsidP="00E62789">
      <w:pPr>
        <w:pStyle w:val="a4"/>
        <w:spacing w:line="360" w:lineRule="auto"/>
        <w:ind w:left="0" w:firstLine="709"/>
        <w:rPr>
          <w:lang w:val="ky-KG"/>
        </w:rPr>
      </w:pPr>
      <w:r w:rsidRPr="00727B87">
        <w:t xml:space="preserve">Кыргыз Республикасынын үч түштүк облусунун калк арасында оорулардын таралышы жана түзүмү жүргүзүлгөн салыштырма анализ жалпы </w:t>
      </w:r>
      <w:r w:rsidRPr="00727B87">
        <w:lastRenderedPageBreak/>
        <w:t>тенденцияларды жана аймактык өзгөчөлүктөрдү аныктоого мүмкүн</w:t>
      </w:r>
      <w:r w:rsidRPr="00727B87">
        <w:rPr>
          <w:lang w:val="ky-KG"/>
        </w:rPr>
        <w:t>д</w:t>
      </w:r>
      <w:r w:rsidRPr="00727B87">
        <w:t xml:space="preserve">үк берди. Бардык аймактарда жыштык жана </w:t>
      </w:r>
      <w:r w:rsidRPr="00727B87">
        <w:rPr>
          <w:lang w:val="ky-KG"/>
        </w:rPr>
        <w:t>үлүш</w:t>
      </w:r>
      <w:r w:rsidRPr="00727B87">
        <w:t xml:space="preserve"> боюнча туруктуу түрдө алдыңкы орунду кан айлануу органдарынын оорулары ээлеп келген. Ал эми экинчи жана үчүнчү орундарды дем алуу, заара-жыныс системасынын оорулары, ошондой эле кош бойлуулук жана төрөткө байланышкан патологиялар алмашып турган.</w:t>
      </w:r>
    </w:p>
    <w:p w14:paraId="62FEE0D7" w14:textId="326E6D40" w:rsidR="00E62789" w:rsidRPr="00727B87" w:rsidRDefault="00E62789" w:rsidP="00E62789">
      <w:pPr>
        <w:pStyle w:val="a4"/>
        <w:spacing w:line="360" w:lineRule="auto"/>
        <w:ind w:left="0" w:firstLine="709"/>
        <w:rPr>
          <w:lang w:val="ky-KG"/>
        </w:rPr>
      </w:pPr>
      <w:r w:rsidRPr="00727B87">
        <w:rPr>
          <w:lang w:val="ky-KG"/>
        </w:rPr>
        <w:t>Жалал-Абад облусуна мүнөздүү өзгөчөлүк — сөөк-муун системасынын ооруларынын жогорку деңгээлде таралгандыгы. Ал эми Баткен облусунда оорулардын алдыңкы себептери катары көз оорулары жана эндокриндик системанын оорулары белгиленет. Ош облусу акушердик патологиянын туруксуз динамикасы жана дем алуу органдарынын оорулары боюнча көрсөткүчтөрдүн олуттуу өзгөрүп турушу менен айырмаланат. Бардык үч облуста да көрсөткүчтөрдө толкун сымал өзгөрүүлөр байкалган, айрыкча 2020 жана 2023-жылдары, бул COVID-19 пандемиясынын таасири жана демографиялык өзгөрүүлөр менен байланыштуу.</w:t>
      </w:r>
    </w:p>
    <w:p w14:paraId="31FC1863" w14:textId="55762FE6" w:rsidR="00ED000C" w:rsidRPr="00727B87" w:rsidRDefault="00E62789" w:rsidP="00AD4BF9">
      <w:pPr>
        <w:pStyle w:val="a4"/>
        <w:spacing w:line="360" w:lineRule="auto"/>
        <w:ind w:left="0" w:firstLine="709"/>
        <w:rPr>
          <w:lang w:val="ky-KG"/>
        </w:rPr>
      </w:pPr>
      <w:r w:rsidRPr="00727B87">
        <w:t>Алынган жыйынтыктар аймактык деңгээлде пландаштыруу жана саламаттыкты сактоо системасында алдын алуу, дарылоо-диагностикалык иш-чараларды оптималдаштыруу үчүн практикалык мааниге ээ.</w:t>
      </w:r>
    </w:p>
    <w:p w14:paraId="6CB94965" w14:textId="77777777" w:rsidR="00AD4BF9" w:rsidRPr="00727B87" w:rsidRDefault="00AD4BF9" w:rsidP="00AD4BF9">
      <w:pPr>
        <w:pStyle w:val="a4"/>
        <w:spacing w:line="360" w:lineRule="auto"/>
        <w:ind w:left="0" w:firstLine="709"/>
        <w:rPr>
          <w:lang w:val="ky-KG"/>
        </w:rPr>
      </w:pPr>
    </w:p>
    <w:p w14:paraId="58BF0D13" w14:textId="77777777" w:rsidR="00AD4BF9" w:rsidRPr="00727B87" w:rsidRDefault="00AD4BF9" w:rsidP="00AD4BF9">
      <w:pPr>
        <w:spacing w:line="360" w:lineRule="auto"/>
        <w:ind w:firstLine="709"/>
        <w:jc w:val="both"/>
        <w:rPr>
          <w:b/>
          <w:bCs/>
          <w:sz w:val="32"/>
          <w:szCs w:val="32"/>
          <w:lang w:val="ky-KG"/>
        </w:rPr>
      </w:pPr>
      <w:r w:rsidRPr="00727B87">
        <w:rPr>
          <w:b/>
          <w:bCs/>
          <w:sz w:val="32"/>
          <w:szCs w:val="32"/>
        </w:rPr>
        <w:t xml:space="preserve">3.2 </w:t>
      </w:r>
      <w:bookmarkStart w:id="175" w:name="_Hlk203477732"/>
      <w:r w:rsidRPr="00727B87">
        <w:rPr>
          <w:b/>
          <w:bCs/>
          <w:sz w:val="32"/>
          <w:szCs w:val="32"/>
        </w:rPr>
        <w:t>Калктын медициналык профилактикалык кызматтарга болгон муктаждыгын изилдөө</w:t>
      </w:r>
    </w:p>
    <w:p w14:paraId="34656526" w14:textId="77777777" w:rsidR="00AD4BF9" w:rsidRPr="00727B87" w:rsidRDefault="00AD4BF9" w:rsidP="00AD4BF9">
      <w:pPr>
        <w:spacing w:line="360" w:lineRule="auto"/>
        <w:ind w:firstLine="709"/>
        <w:jc w:val="both"/>
        <w:rPr>
          <w:sz w:val="28"/>
          <w:szCs w:val="28"/>
          <w:lang w:val="ky-KG"/>
        </w:rPr>
      </w:pPr>
    </w:p>
    <w:bookmarkEnd w:id="175"/>
    <w:p w14:paraId="30E63514" w14:textId="77777777" w:rsidR="00AD4BF9" w:rsidRPr="00727B87" w:rsidRDefault="00AD4BF9" w:rsidP="00AD4BF9">
      <w:pPr>
        <w:spacing w:line="360" w:lineRule="auto"/>
        <w:ind w:firstLine="709"/>
        <w:jc w:val="both"/>
        <w:rPr>
          <w:sz w:val="28"/>
          <w:szCs w:val="28"/>
          <w:lang w:val="ky-KG"/>
        </w:rPr>
      </w:pPr>
      <w:r w:rsidRPr="00727B87">
        <w:rPr>
          <w:sz w:val="28"/>
          <w:szCs w:val="28"/>
          <w:lang w:val="ky-KG"/>
        </w:rPr>
        <w:t>Ош шаардык үй-бүлөлүк медицина борборунун 4 филиалында калктын медициналык профилактикалык кызматтарга болгон муктаждыгын изилдөө максатында анкетирлөө жүргүзүлдү (</w:t>
      </w:r>
      <w:r w:rsidRPr="00727B87">
        <w:rPr>
          <w:rFonts w:eastAsia="MS Mincho"/>
          <w:sz w:val="28"/>
          <w:szCs w:val="28"/>
          <w:lang w:val="ky-KG"/>
        </w:rPr>
        <w:t>3.2.1-таблица)</w:t>
      </w:r>
      <w:r w:rsidRPr="00727B87">
        <w:rPr>
          <w:sz w:val="28"/>
          <w:szCs w:val="28"/>
          <w:lang w:val="ky-KG"/>
        </w:rPr>
        <w:t xml:space="preserve">. </w:t>
      </w:r>
      <w:bookmarkStart w:id="176" w:name="_Hlk203482513"/>
      <w:r w:rsidRPr="00727B87">
        <w:rPr>
          <w:sz w:val="28"/>
          <w:szCs w:val="28"/>
          <w:lang w:val="ky-KG"/>
        </w:rPr>
        <w:t xml:space="preserve">Бардыгы болуп 204 респондент катышты. Жалпы катышуучулардын ичинен 97си (47,5%) эркектерди, ал эми 107си (52,5%) аялдарды түздү. </w:t>
      </w:r>
      <w:bookmarkEnd w:id="176"/>
      <w:r w:rsidRPr="00727B87">
        <w:rPr>
          <w:sz w:val="28"/>
          <w:szCs w:val="28"/>
          <w:lang w:val="ky-KG"/>
        </w:rPr>
        <w:t xml:space="preserve">Эркектердин </w:t>
      </w:r>
      <w:bookmarkStart w:id="177" w:name="_Hlk203478819"/>
      <w:r w:rsidRPr="00727B87">
        <w:rPr>
          <w:sz w:val="28"/>
          <w:szCs w:val="28"/>
          <w:lang w:val="ky-KG"/>
        </w:rPr>
        <w:t>көпчүлүгү</w:t>
      </w:r>
      <w:bookmarkEnd w:id="177"/>
      <w:r w:rsidRPr="00727B87">
        <w:rPr>
          <w:sz w:val="28"/>
          <w:szCs w:val="28"/>
          <w:lang w:val="ky-KG"/>
        </w:rPr>
        <w:t xml:space="preserve"> — 31 киши (32,0%) — 20–29 жаштагы курактык топко кирген. Аялдардын арасында 40–49 жаштагы (37 аял, 34,6%) жана 50–59 жаштагы (32 аял, 30,0%) курактык топтор үстөмдүк кылган. Үй-бүлөлүк абалы боюнча респонденттердин көбү — 114 (55,9%) — үйлөнгөн же турмушка чыккан болуп чыккан.</w:t>
      </w:r>
    </w:p>
    <w:p w14:paraId="2BB33478" w14:textId="77777777" w:rsidR="00AD4BF9" w:rsidRPr="00727B87" w:rsidRDefault="00AD4BF9" w:rsidP="00AD4BF9">
      <w:pPr>
        <w:spacing w:line="360" w:lineRule="auto"/>
        <w:ind w:firstLine="709"/>
        <w:jc w:val="both"/>
        <w:rPr>
          <w:rFonts w:eastAsia="MS Mincho"/>
          <w:sz w:val="28"/>
          <w:szCs w:val="28"/>
          <w:lang w:val="ky-KG"/>
        </w:rPr>
      </w:pPr>
      <w:bookmarkStart w:id="178" w:name="_Hlk203032989"/>
      <w:r w:rsidRPr="00727B87">
        <w:rPr>
          <w:rFonts w:eastAsia="MS Mincho"/>
          <w:sz w:val="28"/>
          <w:szCs w:val="28"/>
        </w:rPr>
        <w:lastRenderedPageBreak/>
        <w:t>3.2.1</w:t>
      </w:r>
      <w:r w:rsidRPr="00727B87">
        <w:rPr>
          <w:rFonts w:eastAsia="MS Mincho"/>
          <w:sz w:val="28"/>
          <w:szCs w:val="28"/>
          <w:lang w:val="ky-KG"/>
        </w:rPr>
        <w:t>-таблица</w:t>
      </w:r>
      <w:r w:rsidRPr="00727B87">
        <w:rPr>
          <w:rFonts w:eastAsia="MS Mincho"/>
          <w:sz w:val="28"/>
          <w:szCs w:val="28"/>
        </w:rPr>
        <w:t xml:space="preserve"> </w:t>
      </w:r>
      <w:r w:rsidRPr="00727B87">
        <w:rPr>
          <w:rFonts w:eastAsia="MS Mincho"/>
          <w:sz w:val="28"/>
          <w:szCs w:val="28"/>
          <w:lang w:val="ky-KG"/>
        </w:rPr>
        <w:t>–</w:t>
      </w:r>
      <w:r w:rsidRPr="00727B87">
        <w:rPr>
          <w:rFonts w:eastAsia="MS Mincho"/>
          <w:sz w:val="28"/>
          <w:szCs w:val="28"/>
        </w:rPr>
        <w:t xml:space="preserve"> Анкетирл</w:t>
      </w:r>
      <w:r w:rsidRPr="00727B87">
        <w:rPr>
          <w:rFonts w:eastAsia="MS Mincho"/>
          <w:sz w:val="28"/>
          <w:szCs w:val="28"/>
          <w:lang w:val="ky-KG"/>
        </w:rPr>
        <w:t>өөнүн жыйынтыгы</w:t>
      </w:r>
    </w:p>
    <w:tbl>
      <w:tblPr>
        <w:tblStyle w:val="8"/>
        <w:tblW w:w="9634" w:type="dxa"/>
        <w:tblLook w:val="04A0" w:firstRow="1" w:lastRow="0" w:firstColumn="1" w:lastColumn="0" w:noHBand="0" w:noVBand="1"/>
      </w:tblPr>
      <w:tblGrid>
        <w:gridCol w:w="708"/>
        <w:gridCol w:w="3373"/>
        <w:gridCol w:w="496"/>
        <w:gridCol w:w="2219"/>
        <w:gridCol w:w="712"/>
        <w:gridCol w:w="2126"/>
      </w:tblGrid>
      <w:tr w:rsidR="00727B87" w:rsidRPr="00727B87" w14:paraId="73F78D6D" w14:textId="77777777" w:rsidTr="00846402">
        <w:tc>
          <w:tcPr>
            <w:tcW w:w="708" w:type="dxa"/>
            <w:vAlign w:val="center"/>
          </w:tcPr>
          <w:p w14:paraId="14F0AE59" w14:textId="77777777" w:rsidR="00AD4BF9" w:rsidRPr="00727B87" w:rsidRDefault="00AD4BF9" w:rsidP="00846402">
            <w:pPr>
              <w:jc w:val="center"/>
              <w:rPr>
                <w:rFonts w:eastAsia="MS Mincho"/>
                <w:sz w:val="28"/>
                <w:szCs w:val="28"/>
                <w:lang w:val="ky-KG"/>
              </w:rPr>
            </w:pPr>
            <w:r w:rsidRPr="00727B87">
              <w:rPr>
                <w:rFonts w:eastAsia="MS Mincho"/>
                <w:sz w:val="28"/>
                <w:szCs w:val="28"/>
                <w:lang w:val="ky-KG"/>
              </w:rPr>
              <w:t>к/№</w:t>
            </w:r>
          </w:p>
        </w:tc>
        <w:tc>
          <w:tcPr>
            <w:tcW w:w="3373" w:type="dxa"/>
            <w:vAlign w:val="center"/>
          </w:tcPr>
          <w:p w14:paraId="705D3C22" w14:textId="77777777" w:rsidR="00AD4BF9" w:rsidRPr="00727B87" w:rsidRDefault="00AD4BF9" w:rsidP="00846402">
            <w:pPr>
              <w:jc w:val="center"/>
              <w:rPr>
                <w:rFonts w:eastAsia="MS Mincho"/>
                <w:sz w:val="28"/>
                <w:szCs w:val="28"/>
                <w:lang w:val="ky-KG"/>
              </w:rPr>
            </w:pPr>
            <w:r w:rsidRPr="00727B87">
              <w:rPr>
                <w:rFonts w:eastAsia="MS Gothic"/>
                <w:sz w:val="28"/>
                <w:szCs w:val="28"/>
                <w:shd w:val="clear" w:color="auto" w:fill="FFFFFF"/>
                <w:lang w:val="ky-KG"/>
              </w:rPr>
              <w:t>Курактык топтор</w:t>
            </w:r>
          </w:p>
        </w:tc>
        <w:tc>
          <w:tcPr>
            <w:tcW w:w="496" w:type="dxa"/>
            <w:vAlign w:val="center"/>
          </w:tcPr>
          <w:p w14:paraId="43D8E035" w14:textId="77777777" w:rsidR="00AD4BF9" w:rsidRPr="00727B87" w:rsidRDefault="00AD4BF9" w:rsidP="00846402">
            <w:pPr>
              <w:jc w:val="center"/>
              <w:rPr>
                <w:rFonts w:eastAsia="MS Mincho"/>
                <w:sz w:val="28"/>
                <w:szCs w:val="28"/>
              </w:rPr>
            </w:pPr>
            <w:r w:rsidRPr="00727B87">
              <w:rPr>
                <w:rFonts w:eastAsia="MS Mincho"/>
                <w:sz w:val="28"/>
                <w:szCs w:val="28"/>
              </w:rPr>
              <w:t>n</w:t>
            </w:r>
          </w:p>
        </w:tc>
        <w:tc>
          <w:tcPr>
            <w:tcW w:w="2219" w:type="dxa"/>
            <w:vAlign w:val="center"/>
          </w:tcPr>
          <w:p w14:paraId="721E34D5" w14:textId="77777777" w:rsidR="00AD4BF9" w:rsidRPr="00727B87" w:rsidRDefault="00AD4BF9" w:rsidP="00846402">
            <w:pPr>
              <w:jc w:val="center"/>
              <w:rPr>
                <w:rFonts w:eastAsia="MS Mincho"/>
                <w:sz w:val="28"/>
                <w:szCs w:val="28"/>
              </w:rPr>
            </w:pPr>
            <w:r w:rsidRPr="00727B87">
              <w:rPr>
                <w:rFonts w:eastAsia="MS Mincho"/>
                <w:sz w:val="28"/>
                <w:szCs w:val="28"/>
                <w:lang w:val="ky-KG"/>
              </w:rPr>
              <w:t>Эркектер</w:t>
            </w:r>
            <w:r w:rsidRPr="00727B87">
              <w:rPr>
                <w:rFonts w:eastAsia="MS Mincho"/>
                <w:sz w:val="28"/>
                <w:szCs w:val="28"/>
              </w:rPr>
              <w:t xml:space="preserve"> (%)</w:t>
            </w:r>
          </w:p>
        </w:tc>
        <w:tc>
          <w:tcPr>
            <w:tcW w:w="712" w:type="dxa"/>
            <w:vAlign w:val="center"/>
          </w:tcPr>
          <w:p w14:paraId="0BDDB895" w14:textId="77777777" w:rsidR="00AD4BF9" w:rsidRPr="00727B87" w:rsidRDefault="00AD4BF9" w:rsidP="00846402">
            <w:pPr>
              <w:jc w:val="center"/>
              <w:rPr>
                <w:rFonts w:eastAsia="MS Mincho"/>
                <w:sz w:val="28"/>
                <w:szCs w:val="28"/>
              </w:rPr>
            </w:pPr>
            <w:r w:rsidRPr="00727B87">
              <w:rPr>
                <w:rFonts w:eastAsia="MS Mincho"/>
                <w:sz w:val="28"/>
                <w:szCs w:val="28"/>
              </w:rPr>
              <w:t>n</w:t>
            </w:r>
          </w:p>
        </w:tc>
        <w:tc>
          <w:tcPr>
            <w:tcW w:w="2126" w:type="dxa"/>
            <w:vAlign w:val="center"/>
          </w:tcPr>
          <w:p w14:paraId="53FEE081" w14:textId="77777777" w:rsidR="00AD4BF9" w:rsidRPr="00727B87" w:rsidRDefault="00AD4BF9" w:rsidP="00846402">
            <w:pPr>
              <w:jc w:val="center"/>
              <w:rPr>
                <w:rFonts w:eastAsia="MS Mincho"/>
                <w:sz w:val="28"/>
                <w:szCs w:val="28"/>
              </w:rPr>
            </w:pPr>
            <w:r w:rsidRPr="00727B87">
              <w:rPr>
                <w:rFonts w:eastAsia="MS Mincho"/>
                <w:sz w:val="28"/>
                <w:szCs w:val="28"/>
                <w:lang w:val="ky-KG"/>
              </w:rPr>
              <w:t>Аялдар</w:t>
            </w:r>
            <w:r w:rsidRPr="00727B87">
              <w:rPr>
                <w:rFonts w:eastAsia="MS Mincho"/>
                <w:sz w:val="28"/>
                <w:szCs w:val="28"/>
              </w:rPr>
              <w:t xml:space="preserve"> (%)</w:t>
            </w:r>
          </w:p>
        </w:tc>
      </w:tr>
      <w:tr w:rsidR="00727B87" w:rsidRPr="00727B87" w14:paraId="4347ECA0" w14:textId="77777777" w:rsidTr="00846402">
        <w:tc>
          <w:tcPr>
            <w:tcW w:w="708" w:type="dxa"/>
            <w:vAlign w:val="center"/>
          </w:tcPr>
          <w:p w14:paraId="7AF98342" w14:textId="77777777" w:rsidR="00AD4BF9" w:rsidRPr="00727B87" w:rsidRDefault="00AD4BF9" w:rsidP="00846402">
            <w:pPr>
              <w:jc w:val="center"/>
              <w:rPr>
                <w:rFonts w:eastAsia="MS Mincho"/>
                <w:sz w:val="28"/>
                <w:szCs w:val="28"/>
              </w:rPr>
            </w:pPr>
            <w:r w:rsidRPr="00727B87">
              <w:rPr>
                <w:rFonts w:eastAsia="MS Mincho"/>
                <w:sz w:val="28"/>
                <w:szCs w:val="28"/>
              </w:rPr>
              <w:t>1</w:t>
            </w:r>
          </w:p>
        </w:tc>
        <w:tc>
          <w:tcPr>
            <w:tcW w:w="3373" w:type="dxa"/>
            <w:vAlign w:val="center"/>
          </w:tcPr>
          <w:p w14:paraId="512D7423" w14:textId="77777777" w:rsidR="00AD4BF9" w:rsidRPr="00727B87" w:rsidRDefault="00AD4BF9" w:rsidP="00846402">
            <w:pPr>
              <w:jc w:val="center"/>
              <w:rPr>
                <w:rFonts w:eastAsia="MS Mincho"/>
                <w:sz w:val="28"/>
                <w:szCs w:val="28"/>
                <w:lang w:val="ky-KG"/>
              </w:rPr>
            </w:pPr>
            <w:r w:rsidRPr="00727B87">
              <w:rPr>
                <w:rFonts w:eastAsia="MS Mincho"/>
                <w:sz w:val="28"/>
                <w:szCs w:val="28"/>
              </w:rPr>
              <w:t xml:space="preserve">20-29 </w:t>
            </w:r>
            <w:r w:rsidRPr="00727B87">
              <w:rPr>
                <w:rFonts w:eastAsia="MS Mincho"/>
                <w:sz w:val="28"/>
                <w:szCs w:val="28"/>
                <w:lang w:val="ky-KG"/>
              </w:rPr>
              <w:t>жаш</w:t>
            </w:r>
          </w:p>
        </w:tc>
        <w:tc>
          <w:tcPr>
            <w:tcW w:w="496" w:type="dxa"/>
            <w:vAlign w:val="center"/>
          </w:tcPr>
          <w:p w14:paraId="57CD319D" w14:textId="77777777" w:rsidR="00AD4BF9" w:rsidRPr="00727B87" w:rsidRDefault="00AD4BF9" w:rsidP="00846402">
            <w:pPr>
              <w:jc w:val="center"/>
              <w:rPr>
                <w:rFonts w:eastAsia="MS Mincho"/>
                <w:sz w:val="28"/>
                <w:szCs w:val="28"/>
              </w:rPr>
            </w:pPr>
            <w:r w:rsidRPr="00727B87">
              <w:rPr>
                <w:rFonts w:eastAsia="MS Mincho"/>
                <w:sz w:val="28"/>
                <w:szCs w:val="28"/>
              </w:rPr>
              <w:t>31</w:t>
            </w:r>
          </w:p>
        </w:tc>
        <w:tc>
          <w:tcPr>
            <w:tcW w:w="2219" w:type="dxa"/>
            <w:vAlign w:val="center"/>
          </w:tcPr>
          <w:p w14:paraId="75F53823" w14:textId="77777777" w:rsidR="00AD4BF9" w:rsidRPr="00727B87" w:rsidRDefault="00AD4BF9" w:rsidP="00846402">
            <w:pPr>
              <w:jc w:val="center"/>
              <w:rPr>
                <w:rFonts w:eastAsia="MS Mincho"/>
                <w:sz w:val="28"/>
                <w:szCs w:val="28"/>
              </w:rPr>
            </w:pPr>
            <w:r w:rsidRPr="00727B87">
              <w:rPr>
                <w:rFonts w:eastAsia="MS Mincho"/>
                <w:sz w:val="28"/>
                <w:szCs w:val="28"/>
              </w:rPr>
              <w:t>32,0</w:t>
            </w:r>
          </w:p>
        </w:tc>
        <w:tc>
          <w:tcPr>
            <w:tcW w:w="712" w:type="dxa"/>
            <w:vAlign w:val="center"/>
          </w:tcPr>
          <w:p w14:paraId="5B778A54" w14:textId="77777777" w:rsidR="00AD4BF9" w:rsidRPr="00727B87" w:rsidRDefault="00AD4BF9" w:rsidP="00846402">
            <w:pPr>
              <w:jc w:val="center"/>
              <w:rPr>
                <w:rFonts w:eastAsia="MS Mincho"/>
                <w:sz w:val="28"/>
                <w:szCs w:val="28"/>
              </w:rPr>
            </w:pPr>
            <w:r w:rsidRPr="00727B87">
              <w:rPr>
                <w:rFonts w:eastAsia="MS Mincho"/>
                <w:sz w:val="28"/>
                <w:szCs w:val="28"/>
              </w:rPr>
              <w:t>19</w:t>
            </w:r>
          </w:p>
        </w:tc>
        <w:tc>
          <w:tcPr>
            <w:tcW w:w="2126" w:type="dxa"/>
            <w:vAlign w:val="center"/>
          </w:tcPr>
          <w:p w14:paraId="14029CD9" w14:textId="77777777" w:rsidR="00AD4BF9" w:rsidRPr="00727B87" w:rsidRDefault="00AD4BF9" w:rsidP="00846402">
            <w:pPr>
              <w:jc w:val="center"/>
              <w:rPr>
                <w:rFonts w:eastAsia="MS Mincho"/>
                <w:sz w:val="28"/>
                <w:szCs w:val="28"/>
              </w:rPr>
            </w:pPr>
            <w:r w:rsidRPr="00727B87">
              <w:rPr>
                <w:rFonts w:eastAsia="MS Mincho"/>
                <w:sz w:val="28"/>
                <w:szCs w:val="28"/>
              </w:rPr>
              <w:t>17,7</w:t>
            </w:r>
          </w:p>
        </w:tc>
      </w:tr>
      <w:tr w:rsidR="00727B87" w:rsidRPr="00727B87" w14:paraId="6BE8534B" w14:textId="77777777" w:rsidTr="00846402">
        <w:tc>
          <w:tcPr>
            <w:tcW w:w="708" w:type="dxa"/>
            <w:vAlign w:val="center"/>
          </w:tcPr>
          <w:p w14:paraId="394D8E04" w14:textId="77777777" w:rsidR="00AD4BF9" w:rsidRPr="00727B87" w:rsidRDefault="00AD4BF9" w:rsidP="00846402">
            <w:pPr>
              <w:jc w:val="center"/>
              <w:rPr>
                <w:rFonts w:eastAsia="MS Mincho"/>
                <w:sz w:val="28"/>
                <w:szCs w:val="28"/>
              </w:rPr>
            </w:pPr>
            <w:r w:rsidRPr="00727B87">
              <w:rPr>
                <w:rFonts w:eastAsia="MS Mincho"/>
                <w:sz w:val="28"/>
                <w:szCs w:val="28"/>
              </w:rPr>
              <w:t>2</w:t>
            </w:r>
          </w:p>
        </w:tc>
        <w:tc>
          <w:tcPr>
            <w:tcW w:w="3373" w:type="dxa"/>
            <w:vAlign w:val="center"/>
          </w:tcPr>
          <w:p w14:paraId="6F4E0BC3" w14:textId="77777777" w:rsidR="00AD4BF9" w:rsidRPr="00727B87" w:rsidRDefault="00AD4BF9" w:rsidP="00846402">
            <w:pPr>
              <w:jc w:val="center"/>
              <w:rPr>
                <w:rFonts w:eastAsia="MS Mincho"/>
                <w:sz w:val="28"/>
                <w:szCs w:val="28"/>
              </w:rPr>
            </w:pPr>
            <w:r w:rsidRPr="00727B87">
              <w:rPr>
                <w:rFonts w:eastAsia="MS Mincho"/>
                <w:sz w:val="28"/>
                <w:szCs w:val="28"/>
              </w:rPr>
              <w:t>30-39</w:t>
            </w:r>
            <w:r w:rsidRPr="00727B87">
              <w:rPr>
                <w:rFonts w:eastAsia="MS Mincho"/>
                <w:sz w:val="28"/>
                <w:szCs w:val="28"/>
                <w:lang w:val="ky-KG"/>
              </w:rPr>
              <w:t xml:space="preserve"> жаш</w:t>
            </w:r>
          </w:p>
        </w:tc>
        <w:tc>
          <w:tcPr>
            <w:tcW w:w="496" w:type="dxa"/>
            <w:vAlign w:val="center"/>
          </w:tcPr>
          <w:p w14:paraId="20262FA7" w14:textId="77777777" w:rsidR="00AD4BF9" w:rsidRPr="00727B87" w:rsidRDefault="00AD4BF9" w:rsidP="00846402">
            <w:pPr>
              <w:jc w:val="center"/>
              <w:rPr>
                <w:rFonts w:eastAsia="MS Mincho"/>
                <w:sz w:val="28"/>
                <w:szCs w:val="28"/>
              </w:rPr>
            </w:pPr>
            <w:r w:rsidRPr="00727B87">
              <w:rPr>
                <w:rFonts w:eastAsia="MS Mincho"/>
                <w:sz w:val="28"/>
                <w:szCs w:val="28"/>
              </w:rPr>
              <w:t>23</w:t>
            </w:r>
          </w:p>
        </w:tc>
        <w:tc>
          <w:tcPr>
            <w:tcW w:w="2219" w:type="dxa"/>
            <w:vAlign w:val="center"/>
          </w:tcPr>
          <w:p w14:paraId="73FEDE39" w14:textId="77777777" w:rsidR="00AD4BF9" w:rsidRPr="00727B87" w:rsidRDefault="00AD4BF9" w:rsidP="00846402">
            <w:pPr>
              <w:jc w:val="center"/>
              <w:rPr>
                <w:rFonts w:eastAsia="MS Mincho"/>
                <w:sz w:val="28"/>
                <w:szCs w:val="28"/>
              </w:rPr>
            </w:pPr>
            <w:r w:rsidRPr="00727B87">
              <w:rPr>
                <w:rFonts w:eastAsia="MS Mincho"/>
                <w:sz w:val="28"/>
                <w:szCs w:val="28"/>
              </w:rPr>
              <w:t>23,7</w:t>
            </w:r>
          </w:p>
        </w:tc>
        <w:tc>
          <w:tcPr>
            <w:tcW w:w="712" w:type="dxa"/>
            <w:vAlign w:val="center"/>
          </w:tcPr>
          <w:p w14:paraId="13A038A1" w14:textId="77777777" w:rsidR="00AD4BF9" w:rsidRPr="00727B87" w:rsidRDefault="00AD4BF9" w:rsidP="00846402">
            <w:pPr>
              <w:jc w:val="center"/>
              <w:rPr>
                <w:rFonts w:eastAsia="MS Mincho"/>
                <w:sz w:val="28"/>
                <w:szCs w:val="28"/>
              </w:rPr>
            </w:pPr>
            <w:r w:rsidRPr="00727B87">
              <w:rPr>
                <w:rFonts w:eastAsia="MS Mincho"/>
                <w:sz w:val="28"/>
                <w:szCs w:val="28"/>
              </w:rPr>
              <w:t>19</w:t>
            </w:r>
          </w:p>
        </w:tc>
        <w:tc>
          <w:tcPr>
            <w:tcW w:w="2126" w:type="dxa"/>
            <w:vAlign w:val="center"/>
          </w:tcPr>
          <w:p w14:paraId="04A93F26" w14:textId="77777777" w:rsidR="00AD4BF9" w:rsidRPr="00727B87" w:rsidRDefault="00AD4BF9" w:rsidP="00846402">
            <w:pPr>
              <w:jc w:val="center"/>
              <w:rPr>
                <w:rFonts w:eastAsia="MS Mincho"/>
                <w:sz w:val="28"/>
                <w:szCs w:val="28"/>
              </w:rPr>
            </w:pPr>
            <w:r w:rsidRPr="00727B87">
              <w:rPr>
                <w:rFonts w:eastAsia="MS Mincho"/>
                <w:sz w:val="28"/>
                <w:szCs w:val="28"/>
              </w:rPr>
              <w:t>17,7</w:t>
            </w:r>
          </w:p>
        </w:tc>
      </w:tr>
      <w:tr w:rsidR="00727B87" w:rsidRPr="00727B87" w14:paraId="70B2E1E9" w14:textId="77777777" w:rsidTr="00846402">
        <w:tc>
          <w:tcPr>
            <w:tcW w:w="708" w:type="dxa"/>
            <w:vAlign w:val="center"/>
          </w:tcPr>
          <w:p w14:paraId="4AD050D1" w14:textId="77777777" w:rsidR="00AD4BF9" w:rsidRPr="00727B87" w:rsidRDefault="00AD4BF9" w:rsidP="00846402">
            <w:pPr>
              <w:jc w:val="center"/>
              <w:rPr>
                <w:rFonts w:eastAsia="MS Mincho"/>
                <w:sz w:val="28"/>
                <w:szCs w:val="28"/>
              </w:rPr>
            </w:pPr>
            <w:r w:rsidRPr="00727B87">
              <w:rPr>
                <w:rFonts w:eastAsia="MS Mincho"/>
                <w:sz w:val="28"/>
                <w:szCs w:val="28"/>
              </w:rPr>
              <w:t>3</w:t>
            </w:r>
          </w:p>
        </w:tc>
        <w:tc>
          <w:tcPr>
            <w:tcW w:w="3373" w:type="dxa"/>
            <w:vAlign w:val="center"/>
          </w:tcPr>
          <w:p w14:paraId="34B94369" w14:textId="77777777" w:rsidR="00AD4BF9" w:rsidRPr="00727B87" w:rsidRDefault="00AD4BF9" w:rsidP="00846402">
            <w:pPr>
              <w:jc w:val="center"/>
              <w:rPr>
                <w:rFonts w:eastAsia="MS Mincho"/>
                <w:sz w:val="28"/>
                <w:szCs w:val="28"/>
              </w:rPr>
            </w:pPr>
            <w:r w:rsidRPr="00727B87">
              <w:rPr>
                <w:rFonts w:eastAsia="MS Mincho"/>
                <w:sz w:val="28"/>
                <w:szCs w:val="28"/>
              </w:rPr>
              <w:t>40-49</w:t>
            </w:r>
            <w:r w:rsidRPr="00727B87">
              <w:rPr>
                <w:rFonts w:eastAsia="MS Mincho"/>
                <w:sz w:val="28"/>
                <w:szCs w:val="28"/>
                <w:lang w:val="ky-KG"/>
              </w:rPr>
              <w:t xml:space="preserve"> жаш</w:t>
            </w:r>
          </w:p>
        </w:tc>
        <w:tc>
          <w:tcPr>
            <w:tcW w:w="496" w:type="dxa"/>
            <w:vAlign w:val="center"/>
          </w:tcPr>
          <w:p w14:paraId="425BD2AF" w14:textId="77777777" w:rsidR="00AD4BF9" w:rsidRPr="00727B87" w:rsidRDefault="00AD4BF9" w:rsidP="00846402">
            <w:pPr>
              <w:jc w:val="center"/>
              <w:rPr>
                <w:rFonts w:eastAsia="MS Mincho"/>
                <w:sz w:val="28"/>
                <w:szCs w:val="28"/>
              </w:rPr>
            </w:pPr>
            <w:r w:rsidRPr="00727B87">
              <w:rPr>
                <w:rFonts w:eastAsia="MS Mincho"/>
                <w:sz w:val="28"/>
                <w:szCs w:val="28"/>
              </w:rPr>
              <w:t>22</w:t>
            </w:r>
          </w:p>
        </w:tc>
        <w:tc>
          <w:tcPr>
            <w:tcW w:w="2219" w:type="dxa"/>
            <w:vAlign w:val="center"/>
          </w:tcPr>
          <w:p w14:paraId="57AE5E9C" w14:textId="77777777" w:rsidR="00AD4BF9" w:rsidRPr="00727B87" w:rsidRDefault="00AD4BF9" w:rsidP="00846402">
            <w:pPr>
              <w:jc w:val="center"/>
              <w:rPr>
                <w:rFonts w:eastAsia="MS Mincho"/>
                <w:sz w:val="28"/>
                <w:szCs w:val="28"/>
              </w:rPr>
            </w:pPr>
            <w:r w:rsidRPr="00727B87">
              <w:rPr>
                <w:rFonts w:eastAsia="MS Mincho"/>
                <w:sz w:val="28"/>
                <w:szCs w:val="28"/>
              </w:rPr>
              <w:t>22,7</w:t>
            </w:r>
          </w:p>
        </w:tc>
        <w:tc>
          <w:tcPr>
            <w:tcW w:w="712" w:type="dxa"/>
            <w:vAlign w:val="center"/>
          </w:tcPr>
          <w:p w14:paraId="57707B1C" w14:textId="77777777" w:rsidR="00AD4BF9" w:rsidRPr="00727B87" w:rsidRDefault="00AD4BF9" w:rsidP="00846402">
            <w:pPr>
              <w:jc w:val="center"/>
              <w:rPr>
                <w:rFonts w:eastAsia="MS Mincho"/>
                <w:sz w:val="28"/>
                <w:szCs w:val="28"/>
              </w:rPr>
            </w:pPr>
            <w:r w:rsidRPr="00727B87">
              <w:rPr>
                <w:rFonts w:eastAsia="MS Mincho"/>
                <w:sz w:val="28"/>
                <w:szCs w:val="28"/>
              </w:rPr>
              <w:t>37</w:t>
            </w:r>
          </w:p>
        </w:tc>
        <w:tc>
          <w:tcPr>
            <w:tcW w:w="2126" w:type="dxa"/>
            <w:vAlign w:val="center"/>
          </w:tcPr>
          <w:p w14:paraId="112FC55B" w14:textId="77777777" w:rsidR="00AD4BF9" w:rsidRPr="00727B87" w:rsidRDefault="00AD4BF9" w:rsidP="00846402">
            <w:pPr>
              <w:jc w:val="center"/>
              <w:rPr>
                <w:rFonts w:eastAsia="MS Mincho"/>
                <w:sz w:val="28"/>
                <w:szCs w:val="28"/>
              </w:rPr>
            </w:pPr>
            <w:r w:rsidRPr="00727B87">
              <w:rPr>
                <w:rFonts w:eastAsia="MS Mincho"/>
                <w:sz w:val="28"/>
                <w:szCs w:val="28"/>
              </w:rPr>
              <w:t>34,6</w:t>
            </w:r>
          </w:p>
        </w:tc>
      </w:tr>
      <w:tr w:rsidR="00727B87" w:rsidRPr="00727B87" w14:paraId="4E5F0C51" w14:textId="77777777" w:rsidTr="00846402">
        <w:tc>
          <w:tcPr>
            <w:tcW w:w="708" w:type="dxa"/>
            <w:vAlign w:val="center"/>
          </w:tcPr>
          <w:p w14:paraId="1991AE25" w14:textId="77777777" w:rsidR="00AD4BF9" w:rsidRPr="00727B87" w:rsidRDefault="00AD4BF9" w:rsidP="00846402">
            <w:pPr>
              <w:jc w:val="center"/>
              <w:rPr>
                <w:rFonts w:eastAsia="MS Mincho"/>
                <w:sz w:val="28"/>
                <w:szCs w:val="28"/>
              </w:rPr>
            </w:pPr>
            <w:r w:rsidRPr="00727B87">
              <w:rPr>
                <w:rFonts w:eastAsia="MS Mincho"/>
                <w:sz w:val="28"/>
                <w:szCs w:val="28"/>
              </w:rPr>
              <w:t>4</w:t>
            </w:r>
          </w:p>
        </w:tc>
        <w:tc>
          <w:tcPr>
            <w:tcW w:w="3373" w:type="dxa"/>
            <w:vAlign w:val="center"/>
          </w:tcPr>
          <w:p w14:paraId="04D276B8" w14:textId="77777777" w:rsidR="00AD4BF9" w:rsidRPr="00727B87" w:rsidRDefault="00AD4BF9" w:rsidP="00846402">
            <w:pPr>
              <w:jc w:val="center"/>
              <w:rPr>
                <w:rFonts w:eastAsia="MS Mincho"/>
                <w:sz w:val="28"/>
                <w:szCs w:val="28"/>
              </w:rPr>
            </w:pPr>
            <w:r w:rsidRPr="00727B87">
              <w:rPr>
                <w:rFonts w:eastAsia="MS Mincho"/>
                <w:sz w:val="28"/>
                <w:szCs w:val="28"/>
              </w:rPr>
              <w:t xml:space="preserve">50-59 </w:t>
            </w:r>
            <w:r w:rsidRPr="00727B87">
              <w:rPr>
                <w:rFonts w:eastAsia="MS Mincho"/>
                <w:sz w:val="28"/>
                <w:szCs w:val="28"/>
                <w:lang w:val="ky-KG"/>
              </w:rPr>
              <w:t>жаш</w:t>
            </w:r>
          </w:p>
        </w:tc>
        <w:tc>
          <w:tcPr>
            <w:tcW w:w="496" w:type="dxa"/>
            <w:vAlign w:val="center"/>
          </w:tcPr>
          <w:p w14:paraId="192129F1" w14:textId="77777777" w:rsidR="00AD4BF9" w:rsidRPr="00727B87" w:rsidRDefault="00AD4BF9" w:rsidP="00846402">
            <w:pPr>
              <w:jc w:val="center"/>
              <w:rPr>
                <w:rFonts w:eastAsia="MS Mincho"/>
                <w:sz w:val="28"/>
                <w:szCs w:val="28"/>
              </w:rPr>
            </w:pPr>
            <w:r w:rsidRPr="00727B87">
              <w:rPr>
                <w:rFonts w:eastAsia="MS Mincho"/>
                <w:sz w:val="28"/>
                <w:szCs w:val="28"/>
              </w:rPr>
              <w:t>21</w:t>
            </w:r>
          </w:p>
        </w:tc>
        <w:tc>
          <w:tcPr>
            <w:tcW w:w="2219" w:type="dxa"/>
            <w:vAlign w:val="center"/>
          </w:tcPr>
          <w:p w14:paraId="2852C5C3" w14:textId="77777777" w:rsidR="00AD4BF9" w:rsidRPr="00727B87" w:rsidRDefault="00AD4BF9" w:rsidP="00846402">
            <w:pPr>
              <w:jc w:val="center"/>
              <w:rPr>
                <w:rFonts w:eastAsia="MS Mincho"/>
                <w:sz w:val="28"/>
                <w:szCs w:val="28"/>
              </w:rPr>
            </w:pPr>
            <w:r w:rsidRPr="00727B87">
              <w:rPr>
                <w:rFonts w:eastAsia="MS Mincho"/>
                <w:sz w:val="28"/>
                <w:szCs w:val="28"/>
              </w:rPr>
              <w:t>21,6</w:t>
            </w:r>
          </w:p>
        </w:tc>
        <w:tc>
          <w:tcPr>
            <w:tcW w:w="712" w:type="dxa"/>
            <w:vAlign w:val="center"/>
          </w:tcPr>
          <w:p w14:paraId="0A79A10F" w14:textId="77777777" w:rsidR="00AD4BF9" w:rsidRPr="00727B87" w:rsidRDefault="00AD4BF9" w:rsidP="00846402">
            <w:pPr>
              <w:jc w:val="center"/>
              <w:rPr>
                <w:rFonts w:eastAsia="MS Mincho"/>
                <w:sz w:val="28"/>
                <w:szCs w:val="28"/>
              </w:rPr>
            </w:pPr>
            <w:r w:rsidRPr="00727B87">
              <w:rPr>
                <w:rFonts w:eastAsia="MS Mincho"/>
                <w:sz w:val="28"/>
                <w:szCs w:val="28"/>
              </w:rPr>
              <w:t>32</w:t>
            </w:r>
          </w:p>
        </w:tc>
        <w:tc>
          <w:tcPr>
            <w:tcW w:w="2126" w:type="dxa"/>
            <w:vAlign w:val="center"/>
          </w:tcPr>
          <w:p w14:paraId="77248068" w14:textId="77777777" w:rsidR="00AD4BF9" w:rsidRPr="00727B87" w:rsidRDefault="00AD4BF9" w:rsidP="00846402">
            <w:pPr>
              <w:jc w:val="center"/>
              <w:rPr>
                <w:rFonts w:eastAsia="MS Mincho"/>
                <w:sz w:val="28"/>
                <w:szCs w:val="28"/>
                <w:lang w:val="ky-KG"/>
              </w:rPr>
            </w:pPr>
            <w:r w:rsidRPr="00727B87">
              <w:rPr>
                <w:rFonts w:eastAsia="MS Mincho"/>
                <w:sz w:val="28"/>
                <w:szCs w:val="28"/>
              </w:rPr>
              <w:t>30,0</w:t>
            </w:r>
          </w:p>
        </w:tc>
      </w:tr>
      <w:tr w:rsidR="00727B87" w:rsidRPr="00727B87" w14:paraId="1CCBFC2E" w14:textId="77777777" w:rsidTr="002066C8">
        <w:tc>
          <w:tcPr>
            <w:tcW w:w="4081" w:type="dxa"/>
            <w:gridSpan w:val="2"/>
            <w:vAlign w:val="center"/>
          </w:tcPr>
          <w:p w14:paraId="53463F94" w14:textId="77777777" w:rsidR="00D8117C" w:rsidRPr="00727B87" w:rsidRDefault="00D8117C" w:rsidP="00846402">
            <w:pPr>
              <w:jc w:val="center"/>
              <w:rPr>
                <w:rFonts w:eastAsia="MS Mincho"/>
                <w:sz w:val="28"/>
                <w:szCs w:val="28"/>
                <w:lang w:val="ky-KG"/>
              </w:rPr>
            </w:pPr>
            <w:r w:rsidRPr="00727B87">
              <w:rPr>
                <w:rFonts w:eastAsia="MS Mincho"/>
                <w:sz w:val="28"/>
                <w:szCs w:val="28"/>
                <w:lang w:val="ky-KG"/>
              </w:rPr>
              <w:t>Жалпы</w:t>
            </w:r>
          </w:p>
        </w:tc>
        <w:tc>
          <w:tcPr>
            <w:tcW w:w="496" w:type="dxa"/>
            <w:vAlign w:val="center"/>
          </w:tcPr>
          <w:p w14:paraId="4901F325" w14:textId="77777777" w:rsidR="00D8117C" w:rsidRPr="00727B87" w:rsidRDefault="00D8117C" w:rsidP="00846402">
            <w:pPr>
              <w:jc w:val="center"/>
              <w:rPr>
                <w:rFonts w:eastAsia="MS Mincho"/>
                <w:sz w:val="28"/>
                <w:szCs w:val="28"/>
                <w:lang w:val="ky-KG"/>
              </w:rPr>
            </w:pPr>
            <w:r w:rsidRPr="00727B87">
              <w:rPr>
                <w:rFonts w:eastAsia="MS Mincho"/>
                <w:sz w:val="28"/>
                <w:szCs w:val="28"/>
                <w:lang w:val="ky-KG"/>
              </w:rPr>
              <w:t>97</w:t>
            </w:r>
          </w:p>
        </w:tc>
        <w:tc>
          <w:tcPr>
            <w:tcW w:w="2219" w:type="dxa"/>
            <w:vAlign w:val="center"/>
          </w:tcPr>
          <w:p w14:paraId="6AD9BF3C" w14:textId="77777777" w:rsidR="00D8117C" w:rsidRPr="00727B87" w:rsidRDefault="00D8117C" w:rsidP="00846402">
            <w:pPr>
              <w:jc w:val="center"/>
              <w:rPr>
                <w:rFonts w:eastAsia="MS Mincho"/>
                <w:sz w:val="28"/>
                <w:szCs w:val="28"/>
                <w:lang w:val="ky-KG"/>
              </w:rPr>
            </w:pPr>
            <w:r w:rsidRPr="00727B87">
              <w:rPr>
                <w:rFonts w:eastAsia="MS Mincho"/>
                <w:sz w:val="28"/>
                <w:szCs w:val="28"/>
                <w:lang w:val="ky-KG"/>
              </w:rPr>
              <w:t>100,0</w:t>
            </w:r>
          </w:p>
        </w:tc>
        <w:tc>
          <w:tcPr>
            <w:tcW w:w="712" w:type="dxa"/>
            <w:vAlign w:val="center"/>
          </w:tcPr>
          <w:p w14:paraId="3E8A571C" w14:textId="77777777" w:rsidR="00D8117C" w:rsidRPr="00727B87" w:rsidRDefault="00D8117C" w:rsidP="00846402">
            <w:pPr>
              <w:jc w:val="center"/>
              <w:rPr>
                <w:rFonts w:eastAsia="MS Mincho"/>
                <w:sz w:val="28"/>
                <w:szCs w:val="28"/>
              </w:rPr>
            </w:pPr>
            <w:r w:rsidRPr="00727B87">
              <w:rPr>
                <w:rFonts w:eastAsia="MS Mincho"/>
                <w:sz w:val="28"/>
                <w:szCs w:val="28"/>
                <w:lang w:val="ky-KG"/>
              </w:rPr>
              <w:t>107</w:t>
            </w:r>
          </w:p>
        </w:tc>
        <w:tc>
          <w:tcPr>
            <w:tcW w:w="2126" w:type="dxa"/>
            <w:vAlign w:val="center"/>
          </w:tcPr>
          <w:p w14:paraId="5C3C9FD1" w14:textId="77777777" w:rsidR="00D8117C" w:rsidRPr="00727B87" w:rsidRDefault="00D8117C" w:rsidP="00846402">
            <w:pPr>
              <w:jc w:val="center"/>
              <w:rPr>
                <w:rFonts w:eastAsia="MS Mincho"/>
                <w:sz w:val="28"/>
                <w:szCs w:val="28"/>
                <w:lang w:val="ky-KG"/>
              </w:rPr>
            </w:pPr>
            <w:r w:rsidRPr="00727B87">
              <w:rPr>
                <w:rFonts w:eastAsia="MS Mincho"/>
                <w:sz w:val="28"/>
                <w:szCs w:val="28"/>
                <w:lang w:val="ky-KG"/>
              </w:rPr>
              <w:t>100,0</w:t>
            </w:r>
          </w:p>
        </w:tc>
      </w:tr>
    </w:tbl>
    <w:bookmarkEnd w:id="178"/>
    <w:p w14:paraId="58962FB9" w14:textId="77777777" w:rsidR="00AD4BF9" w:rsidRPr="00727B87" w:rsidRDefault="00AD4BF9" w:rsidP="00AD4BF9">
      <w:pPr>
        <w:spacing w:line="360" w:lineRule="auto"/>
        <w:ind w:firstLine="708"/>
        <w:rPr>
          <w:sz w:val="24"/>
          <w:szCs w:val="24"/>
        </w:rPr>
      </w:pPr>
      <w:r w:rsidRPr="00727B87">
        <w:rPr>
          <w:sz w:val="24"/>
          <w:szCs w:val="24"/>
        </w:rPr>
        <w:t xml:space="preserve">Эскертме: </w:t>
      </w:r>
      <w:r w:rsidRPr="00727B87">
        <w:rPr>
          <w:rFonts w:eastAsia="MS Mincho"/>
          <w:sz w:val="24"/>
          <w:szCs w:val="24"/>
        </w:rPr>
        <w:t>n – абслюттук сан.</w:t>
      </w:r>
    </w:p>
    <w:p w14:paraId="14B1C332" w14:textId="77777777" w:rsidR="00AD4BF9" w:rsidRPr="00727B87" w:rsidRDefault="00AD4BF9" w:rsidP="00AD4BF9">
      <w:pPr>
        <w:spacing w:line="360" w:lineRule="auto"/>
        <w:ind w:firstLine="720"/>
        <w:jc w:val="both"/>
        <w:rPr>
          <w:sz w:val="28"/>
          <w:szCs w:val="28"/>
        </w:rPr>
      </w:pPr>
    </w:p>
    <w:p w14:paraId="708DDF13" w14:textId="7F9758BB" w:rsidR="00715451" w:rsidRPr="00727B87" w:rsidRDefault="00AD4BF9" w:rsidP="00D8117C">
      <w:pPr>
        <w:spacing w:line="360" w:lineRule="auto"/>
        <w:ind w:firstLine="720"/>
        <w:jc w:val="both"/>
        <w:rPr>
          <w:sz w:val="28"/>
          <w:szCs w:val="28"/>
          <w:lang w:val="ky-KG"/>
        </w:rPr>
      </w:pPr>
      <w:r w:rsidRPr="00727B87">
        <w:rPr>
          <w:sz w:val="28"/>
          <w:szCs w:val="28"/>
        </w:rPr>
        <w:t>Респонденттердин</w:t>
      </w:r>
      <w:r w:rsidR="00132FC1" w:rsidRPr="00727B87">
        <w:rPr>
          <w:sz w:val="28"/>
          <w:szCs w:val="28"/>
        </w:rPr>
        <w:t xml:space="preserve"> </w:t>
      </w:r>
      <w:r w:rsidRPr="00727B87">
        <w:rPr>
          <w:sz w:val="28"/>
          <w:szCs w:val="28"/>
        </w:rPr>
        <w:t xml:space="preserve">өздөрүнүн антропометриялык жана клиникалык-лабораториялык көрсөткүчтөрү боюнча билим деңгээлин </w:t>
      </w:r>
      <w:bookmarkStart w:id="179" w:name="_Hlk203482737"/>
      <w:r w:rsidRPr="00727B87">
        <w:rPr>
          <w:sz w:val="28"/>
          <w:szCs w:val="28"/>
        </w:rPr>
        <w:t>(</w:t>
      </w:r>
      <w:bookmarkStart w:id="180" w:name="_Hlk203632260"/>
      <w:r w:rsidRPr="00727B87">
        <w:rPr>
          <w:sz w:val="28"/>
          <w:szCs w:val="28"/>
        </w:rPr>
        <w:t xml:space="preserve">бой, салмак, </w:t>
      </w:r>
      <w:bookmarkEnd w:id="180"/>
      <w:r w:rsidRPr="00727B87">
        <w:rPr>
          <w:sz w:val="28"/>
          <w:szCs w:val="28"/>
        </w:rPr>
        <w:t xml:space="preserve">артериалдык кан басым деңгээли, кандагы холестерин деңгээли, кандагы кант деңгээли) баалоодо, көпчүлүгү өзүнүн бою тууралуу маалыматка ээ болгон — n = 181 (89,0%), ал эми </w:t>
      </w:r>
      <w:r w:rsidRPr="00727B87">
        <w:rPr>
          <w:sz w:val="28"/>
          <w:szCs w:val="28"/>
          <w:lang w:val="ky-KG" w:eastAsia="ru-RU"/>
        </w:rPr>
        <w:t>n =</w:t>
      </w:r>
      <w:r w:rsidRPr="00727B87">
        <w:rPr>
          <w:sz w:val="28"/>
          <w:szCs w:val="28"/>
        </w:rPr>
        <w:t xml:space="preserve"> 23 (11%) боюн билишпейт жана салмагын билгендер — n = 174 (85,4%), ал эми </w:t>
      </w:r>
      <w:r w:rsidRPr="00727B87">
        <w:rPr>
          <w:sz w:val="28"/>
          <w:szCs w:val="28"/>
          <w:lang w:val="ky-KG" w:eastAsia="ru-RU"/>
        </w:rPr>
        <w:t xml:space="preserve">n = </w:t>
      </w:r>
      <w:r w:rsidRPr="00727B87">
        <w:rPr>
          <w:sz w:val="28"/>
          <w:szCs w:val="28"/>
        </w:rPr>
        <w:t>30 (14,6%)</w:t>
      </w:r>
      <w:r w:rsidR="00132FC1" w:rsidRPr="00727B87">
        <w:rPr>
          <w:sz w:val="28"/>
          <w:szCs w:val="28"/>
        </w:rPr>
        <w:t xml:space="preserve"> дене</w:t>
      </w:r>
      <w:r w:rsidRPr="00727B87">
        <w:rPr>
          <w:sz w:val="28"/>
          <w:szCs w:val="28"/>
        </w:rPr>
        <w:t xml:space="preserve"> салмагын били</w:t>
      </w:r>
      <w:r w:rsidRPr="00727B87">
        <w:rPr>
          <w:sz w:val="28"/>
          <w:szCs w:val="28"/>
          <w:lang w:val="ky-KG"/>
        </w:rPr>
        <w:t>ш</w:t>
      </w:r>
      <w:r w:rsidRPr="00727B87">
        <w:rPr>
          <w:sz w:val="28"/>
          <w:szCs w:val="28"/>
        </w:rPr>
        <w:t xml:space="preserve">пейт. </w:t>
      </w:r>
      <w:r w:rsidRPr="00727B87">
        <w:rPr>
          <w:sz w:val="28"/>
          <w:szCs w:val="28"/>
          <w:lang w:val="ky-KG"/>
        </w:rPr>
        <w:t>Бирок, болгону n = 126 (61,7%) адам гана өзүнүн кан басымын билерин билдирген,</w:t>
      </w:r>
      <w:r w:rsidRPr="00727B87">
        <w:rPr>
          <w:sz w:val="28"/>
          <w:szCs w:val="28"/>
          <w:lang w:val="ky-KG" w:eastAsia="ru-RU"/>
        </w:rPr>
        <w:t xml:space="preserve"> </w:t>
      </w:r>
      <w:r w:rsidR="00132FC1" w:rsidRPr="00727B87">
        <w:rPr>
          <w:sz w:val="28"/>
          <w:szCs w:val="28"/>
          <w:lang w:val="ky-KG" w:eastAsia="ru-RU"/>
        </w:rPr>
        <w:t xml:space="preserve">ал эми </w:t>
      </w:r>
      <w:r w:rsidRPr="00727B87">
        <w:rPr>
          <w:sz w:val="28"/>
          <w:szCs w:val="28"/>
          <w:lang w:val="ky-KG" w:eastAsia="ru-RU"/>
        </w:rPr>
        <w:t>n =</w:t>
      </w:r>
      <w:r w:rsidRPr="00727B87">
        <w:rPr>
          <w:sz w:val="28"/>
          <w:szCs w:val="28"/>
          <w:lang w:val="ky-KG"/>
        </w:rPr>
        <w:t xml:space="preserve"> 78 (38,3%) бил</w:t>
      </w:r>
      <w:r w:rsidR="00132FC1" w:rsidRPr="00727B87">
        <w:rPr>
          <w:sz w:val="28"/>
          <w:szCs w:val="28"/>
          <w:lang w:val="ky-KG"/>
        </w:rPr>
        <w:t>ишпейт</w:t>
      </w:r>
      <w:r w:rsidRPr="00727B87">
        <w:rPr>
          <w:sz w:val="28"/>
          <w:szCs w:val="28"/>
          <w:lang w:val="ky-KG"/>
        </w:rPr>
        <w:t xml:space="preserve"> (3.2.1-сүрөт). Аялдар арасынан n = 74 (58,7%) бул тууралуу кабардар болсо, эркектерден n = 52 (41,3%) гана маалым болгон,</w:t>
      </w:r>
      <w:r w:rsidR="005B720D" w:rsidRPr="00727B87">
        <w:rPr>
          <w:sz w:val="28"/>
          <w:szCs w:val="28"/>
          <w:lang w:val="ky-KG"/>
        </w:rPr>
        <w:t xml:space="preserve"> бул аялдардын маалымдуулугу эркектердикине караганда жогору экенин көрсөтөт. </w:t>
      </w:r>
      <w:r w:rsidRPr="00727B87">
        <w:rPr>
          <w:sz w:val="28"/>
          <w:szCs w:val="28"/>
          <w:lang w:val="ky-KG"/>
        </w:rPr>
        <w:t xml:space="preserve"> </w:t>
      </w:r>
      <w:r w:rsidR="005B720D" w:rsidRPr="00727B87">
        <w:rPr>
          <w:sz w:val="28"/>
          <w:szCs w:val="28"/>
          <w:lang w:val="ky-KG"/>
        </w:rPr>
        <w:t>А</w:t>
      </w:r>
      <w:r w:rsidRPr="00727B87">
        <w:rPr>
          <w:sz w:val="28"/>
          <w:szCs w:val="28"/>
          <w:lang w:val="ky-KG"/>
        </w:rPr>
        <w:t xml:space="preserve">л эми </w:t>
      </w:r>
      <w:r w:rsidRPr="00727B87">
        <w:rPr>
          <w:sz w:val="28"/>
          <w:szCs w:val="28"/>
          <w:lang w:val="ky-KG" w:eastAsia="ru-RU"/>
        </w:rPr>
        <w:t>n =</w:t>
      </w:r>
      <w:r w:rsidRPr="00727B87">
        <w:rPr>
          <w:sz w:val="28"/>
          <w:szCs w:val="28"/>
          <w:lang w:val="ky-KG"/>
        </w:rPr>
        <w:t xml:space="preserve"> </w:t>
      </w:r>
      <w:r w:rsidR="004F3DD9" w:rsidRPr="00727B87">
        <w:rPr>
          <w:sz w:val="28"/>
          <w:szCs w:val="28"/>
          <w:lang w:val="ky-KG"/>
        </w:rPr>
        <w:t>45</w:t>
      </w:r>
      <w:r w:rsidRPr="00727B87">
        <w:rPr>
          <w:sz w:val="28"/>
          <w:szCs w:val="28"/>
          <w:lang w:val="ky-KG"/>
        </w:rPr>
        <w:t xml:space="preserve"> (</w:t>
      </w:r>
      <w:r w:rsidR="004F3DD9" w:rsidRPr="00727B87">
        <w:rPr>
          <w:sz w:val="28"/>
          <w:szCs w:val="28"/>
          <w:lang w:val="ky-KG"/>
        </w:rPr>
        <w:t>57,7</w:t>
      </w:r>
      <w:r w:rsidRPr="00727B87">
        <w:rPr>
          <w:sz w:val="28"/>
          <w:szCs w:val="28"/>
          <w:lang w:val="ky-KG"/>
        </w:rPr>
        <w:t xml:space="preserve">%) эркектер билбесе, </w:t>
      </w:r>
      <w:r w:rsidRPr="00727B87">
        <w:rPr>
          <w:sz w:val="28"/>
          <w:szCs w:val="28"/>
          <w:lang w:val="ky-KG" w:eastAsia="ru-RU"/>
        </w:rPr>
        <w:t xml:space="preserve">n = </w:t>
      </w:r>
      <w:r w:rsidR="004F3DD9" w:rsidRPr="00727B87">
        <w:rPr>
          <w:sz w:val="28"/>
          <w:szCs w:val="28"/>
          <w:lang w:val="ky-KG"/>
        </w:rPr>
        <w:t>33</w:t>
      </w:r>
      <w:r w:rsidRPr="00727B87">
        <w:rPr>
          <w:sz w:val="28"/>
          <w:szCs w:val="28"/>
          <w:lang w:val="ky-KG"/>
        </w:rPr>
        <w:t xml:space="preserve"> </w:t>
      </w:r>
      <w:r w:rsidR="004F3DD9" w:rsidRPr="00727B87">
        <w:rPr>
          <w:sz w:val="28"/>
          <w:szCs w:val="28"/>
          <w:lang w:val="ky-KG"/>
        </w:rPr>
        <w:t>(42,3</w:t>
      </w:r>
      <w:r w:rsidRPr="00727B87">
        <w:rPr>
          <w:sz w:val="28"/>
          <w:szCs w:val="28"/>
          <w:lang w:val="ky-KG"/>
        </w:rPr>
        <w:t xml:space="preserve">%) аялдар </w:t>
      </w:r>
      <w:r w:rsidR="0050130B" w:rsidRPr="00727B87">
        <w:rPr>
          <w:sz w:val="28"/>
          <w:szCs w:val="28"/>
          <w:lang w:val="ky-KG"/>
        </w:rPr>
        <w:t xml:space="preserve">кан басымын </w:t>
      </w:r>
      <w:r w:rsidRPr="00727B87">
        <w:rPr>
          <w:sz w:val="28"/>
          <w:szCs w:val="28"/>
          <w:lang w:val="ky-KG"/>
        </w:rPr>
        <w:t>билишпейт</w:t>
      </w:r>
      <w:r w:rsidR="00D8117C" w:rsidRPr="00727B87">
        <w:rPr>
          <w:sz w:val="28"/>
          <w:szCs w:val="28"/>
          <w:lang w:val="ky-KG"/>
        </w:rPr>
        <w:t>.</w:t>
      </w:r>
    </w:p>
    <w:p w14:paraId="0190CAB3" w14:textId="77777777" w:rsidR="00D8117C" w:rsidRPr="00727B87" w:rsidRDefault="00D8117C" w:rsidP="00D8117C">
      <w:pPr>
        <w:spacing w:line="360" w:lineRule="auto"/>
        <w:ind w:firstLine="720"/>
        <w:jc w:val="both"/>
        <w:rPr>
          <w:sz w:val="28"/>
          <w:szCs w:val="28"/>
          <w:lang w:val="ky-KG"/>
        </w:rPr>
      </w:pPr>
    </w:p>
    <w:p w14:paraId="2FEC9980" w14:textId="77777777" w:rsidR="00D8117C" w:rsidRPr="00727B87" w:rsidRDefault="00D8117C" w:rsidP="00D8117C">
      <w:pPr>
        <w:spacing w:line="360" w:lineRule="auto"/>
        <w:ind w:firstLine="709"/>
        <w:jc w:val="both"/>
        <w:rPr>
          <w:rFonts w:eastAsia="MS Gothic"/>
          <w:sz w:val="28"/>
          <w:szCs w:val="28"/>
          <w:lang w:val="ky-KG"/>
        </w:rPr>
      </w:pPr>
      <w:r w:rsidRPr="00727B87">
        <w:rPr>
          <w:noProof/>
          <w14:ligatures w14:val="standardContextual"/>
        </w:rPr>
        <w:drawing>
          <wp:inline distT="0" distB="0" distL="0" distR="0" wp14:anchorId="2C88FA10" wp14:editId="3CC402A5">
            <wp:extent cx="4669971" cy="2852057"/>
            <wp:effectExtent l="0" t="0" r="16510" b="5715"/>
            <wp:docPr id="1976316959" name="Диаграмма 1">
              <a:extLst xmlns:a="http://schemas.openxmlformats.org/drawingml/2006/main">
                <a:ext uri="{FF2B5EF4-FFF2-40B4-BE49-F238E27FC236}">
                  <a16:creationId xmlns:a16="http://schemas.microsoft.com/office/drawing/2014/main" id="{F6941769-0CA0-149F-C6F8-768B5013FA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C9A343" w14:textId="77777777" w:rsidR="00D8117C" w:rsidRPr="00727B87" w:rsidRDefault="00D8117C" w:rsidP="00D8117C">
      <w:pPr>
        <w:ind w:firstLine="709"/>
        <w:jc w:val="both"/>
        <w:rPr>
          <w:rFonts w:eastAsia="MS Gothic"/>
          <w:lang w:val="ky-KG"/>
        </w:rPr>
      </w:pPr>
      <w:r w:rsidRPr="00727B87">
        <w:rPr>
          <w:rFonts w:eastAsia="MS Gothic"/>
          <w:sz w:val="24"/>
          <w:szCs w:val="24"/>
          <w:lang w:val="ky-KG"/>
        </w:rPr>
        <w:t xml:space="preserve">3.2.1-сүрөт – </w:t>
      </w:r>
      <w:r w:rsidRPr="00727B87">
        <w:rPr>
          <w:rFonts w:eastAsia="MS Gothic"/>
          <w:lang w:val="ky-KG"/>
        </w:rPr>
        <w:t>Кан басым деңгээли туралуу маалымдуулук</w:t>
      </w:r>
    </w:p>
    <w:p w14:paraId="2D97BE5F" w14:textId="77777777" w:rsidR="00D8117C" w:rsidRPr="00727B87" w:rsidRDefault="00D8117C" w:rsidP="00D8117C">
      <w:pPr>
        <w:spacing w:line="360" w:lineRule="auto"/>
        <w:ind w:firstLine="720"/>
        <w:jc w:val="both"/>
        <w:rPr>
          <w:sz w:val="28"/>
          <w:szCs w:val="28"/>
          <w:lang w:val="ky-KG"/>
        </w:rPr>
      </w:pPr>
    </w:p>
    <w:p w14:paraId="6CD9AFC3" w14:textId="1BDC614F" w:rsidR="00AD4BF9" w:rsidRPr="00727B87" w:rsidRDefault="00AD4BF9" w:rsidP="00AD4BF9">
      <w:pPr>
        <w:spacing w:line="360" w:lineRule="auto"/>
        <w:ind w:firstLine="709"/>
        <w:jc w:val="both"/>
        <w:rPr>
          <w:sz w:val="28"/>
          <w:szCs w:val="28"/>
          <w:lang w:val="ky-KG"/>
        </w:rPr>
      </w:pPr>
      <w:r w:rsidRPr="00727B87">
        <w:rPr>
          <w:sz w:val="28"/>
          <w:szCs w:val="28"/>
          <w:lang w:val="ky-KG"/>
        </w:rPr>
        <w:lastRenderedPageBreak/>
        <w:t>Холестерин менен кандагы кант боюнча маалымдуулук деңгээли төмөн бойдон калган (3.2.2-сүрөт)</w:t>
      </w:r>
      <w:r w:rsidR="00715451" w:rsidRPr="00727B87">
        <w:rPr>
          <w:sz w:val="28"/>
          <w:szCs w:val="28"/>
          <w:lang w:val="ky-KG"/>
        </w:rPr>
        <w:t xml:space="preserve">: </w:t>
      </w:r>
      <w:r w:rsidR="00715451" w:rsidRPr="00727B87">
        <w:rPr>
          <w:sz w:val="28"/>
          <w:szCs w:val="28"/>
          <w:lang w:val="ky-KG" w:eastAsia="ru-RU"/>
        </w:rPr>
        <w:t>n = 91 (93,9%) жана n = 84 (86,6%) эркектер холестерин менен кант деңгээлин билишпейт, ал эми n = 99 (92,5%) жана n = 90 (84,2%) аялдар билишпейт</w:t>
      </w:r>
      <w:r w:rsidRPr="00727B87">
        <w:rPr>
          <w:sz w:val="28"/>
          <w:szCs w:val="28"/>
          <w:lang w:val="ky-KG"/>
        </w:rPr>
        <w:t xml:space="preserve">. Болгону </w:t>
      </w:r>
      <w:r w:rsidRPr="00727B87">
        <w:rPr>
          <w:sz w:val="28"/>
          <w:szCs w:val="28"/>
          <w:lang w:val="ky-KG" w:eastAsia="ru-RU"/>
        </w:rPr>
        <w:t xml:space="preserve">n = 6 (6,1%) эркек холестерин деңгээлин билсе, n = 8 (7,5%) аялдар билет. Ал эми </w:t>
      </w:r>
      <w:r w:rsidR="00715451" w:rsidRPr="00727B87">
        <w:rPr>
          <w:sz w:val="28"/>
          <w:szCs w:val="28"/>
          <w:lang w:val="ky-KG" w:eastAsia="ru-RU"/>
        </w:rPr>
        <w:t xml:space="preserve">n = </w:t>
      </w:r>
      <w:r w:rsidRPr="00727B87">
        <w:rPr>
          <w:sz w:val="28"/>
          <w:szCs w:val="28"/>
          <w:lang w:val="ky-KG" w:eastAsia="ru-RU"/>
        </w:rPr>
        <w:t>13 (13,4%) эркек кант деңгээлин билсе, n = 17 (15,8%) аялдар билет</w:t>
      </w:r>
      <w:r w:rsidR="00715451" w:rsidRPr="00727B87">
        <w:rPr>
          <w:sz w:val="28"/>
          <w:szCs w:val="28"/>
          <w:lang w:val="ky-KG" w:eastAsia="ru-RU"/>
        </w:rPr>
        <w:t>.</w:t>
      </w:r>
    </w:p>
    <w:p w14:paraId="7638B8B6" w14:textId="77777777" w:rsidR="00AD4BF9" w:rsidRPr="00727B87" w:rsidRDefault="00AD4BF9" w:rsidP="00AD4BF9">
      <w:pPr>
        <w:spacing w:line="360" w:lineRule="auto"/>
        <w:ind w:firstLine="709"/>
        <w:jc w:val="both"/>
        <w:rPr>
          <w:sz w:val="28"/>
          <w:szCs w:val="28"/>
          <w:lang w:val="ky-KG"/>
        </w:rPr>
      </w:pPr>
    </w:p>
    <w:p w14:paraId="425FBB7D" w14:textId="77777777" w:rsidR="00AD4BF9" w:rsidRPr="00727B87" w:rsidRDefault="00AD4BF9" w:rsidP="00AD4BF9">
      <w:pPr>
        <w:spacing w:line="360" w:lineRule="auto"/>
        <w:ind w:firstLine="720"/>
        <w:jc w:val="both"/>
        <w:rPr>
          <w:rFonts w:eastAsia="MS Gothic"/>
          <w:sz w:val="28"/>
          <w:szCs w:val="28"/>
          <w:lang w:val="ky-KG"/>
        </w:rPr>
      </w:pPr>
      <w:r w:rsidRPr="00727B87">
        <w:rPr>
          <w:noProof/>
        </w:rPr>
        <w:drawing>
          <wp:inline distT="0" distB="0" distL="0" distR="0" wp14:anchorId="20C5C6D9" wp14:editId="6261686E">
            <wp:extent cx="4556760" cy="2732314"/>
            <wp:effectExtent l="0" t="0" r="15240" b="11430"/>
            <wp:docPr id="1707654380" name="Диаграмма 1">
              <a:extLst xmlns:a="http://schemas.openxmlformats.org/drawingml/2006/main">
                <a:ext uri="{FF2B5EF4-FFF2-40B4-BE49-F238E27FC236}">
                  <a16:creationId xmlns:a16="http://schemas.microsoft.com/office/drawing/2014/main" id="{9DB723F5-DCFC-DD67-E454-AA87D3AD0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831B67" w14:textId="47D666B5" w:rsidR="00715451" w:rsidRPr="00727B87" w:rsidRDefault="00AD4BF9" w:rsidP="00715451">
      <w:pPr>
        <w:ind w:firstLine="720"/>
        <w:jc w:val="both"/>
        <w:rPr>
          <w:rFonts w:eastAsia="MS Gothic"/>
          <w:sz w:val="24"/>
          <w:szCs w:val="24"/>
          <w:lang w:val="ky-KG"/>
        </w:rPr>
      </w:pPr>
      <w:r w:rsidRPr="00727B87">
        <w:rPr>
          <w:rFonts w:eastAsia="MS Gothic"/>
          <w:sz w:val="24"/>
          <w:szCs w:val="24"/>
          <w:lang w:val="ky-KG"/>
        </w:rPr>
        <w:t xml:space="preserve">3.2.2-сүрөт – </w:t>
      </w:r>
      <w:r w:rsidRPr="00727B87">
        <w:rPr>
          <w:rFonts w:eastAsia="MS Gothic"/>
          <w:sz w:val="24"/>
          <w:szCs w:val="24"/>
        </w:rPr>
        <w:t>Кандагы холестерин менен кант деңгээли туралуу маалымдуулук</w:t>
      </w:r>
    </w:p>
    <w:bookmarkEnd w:id="179"/>
    <w:p w14:paraId="15D8C0C7" w14:textId="77777777" w:rsidR="00715451" w:rsidRPr="00727B87" w:rsidRDefault="00715451" w:rsidP="00AD4BF9">
      <w:pPr>
        <w:spacing w:line="360" w:lineRule="auto"/>
        <w:ind w:firstLine="720"/>
        <w:jc w:val="both"/>
        <w:rPr>
          <w:sz w:val="28"/>
          <w:szCs w:val="28"/>
          <w:lang w:val="ky-KG"/>
        </w:rPr>
      </w:pPr>
    </w:p>
    <w:p w14:paraId="5F2B8612" w14:textId="23C34CE3" w:rsidR="00D8117C" w:rsidRPr="00727B87" w:rsidRDefault="00D8117C" w:rsidP="00AD4BF9">
      <w:pPr>
        <w:spacing w:line="360" w:lineRule="auto"/>
        <w:ind w:firstLine="720"/>
        <w:jc w:val="both"/>
        <w:rPr>
          <w:sz w:val="28"/>
          <w:szCs w:val="28"/>
          <w:lang w:val="ky-KG"/>
        </w:rPr>
      </w:pPr>
      <w:r w:rsidRPr="00727B87">
        <w:rPr>
          <w:sz w:val="28"/>
          <w:szCs w:val="28"/>
          <w:lang w:val="ky-KG"/>
        </w:rPr>
        <w:t xml:space="preserve">Нормативдик көрсөткүчтөрдү сурамжылоого катышкандардын жарымынан азы гана билишет: салмакты </w:t>
      </w:r>
      <w:r w:rsidRPr="00727B87">
        <w:rPr>
          <w:sz w:val="28"/>
          <w:szCs w:val="28"/>
          <w:lang w:val="ky-KG" w:eastAsia="ru-RU"/>
        </w:rPr>
        <w:t xml:space="preserve">n = </w:t>
      </w:r>
      <w:r w:rsidRPr="00727B87">
        <w:rPr>
          <w:sz w:val="28"/>
          <w:szCs w:val="28"/>
          <w:lang w:val="ky-KG"/>
        </w:rPr>
        <w:t xml:space="preserve">112 (54,9%) адам билет, алардын ичинен </w:t>
      </w:r>
      <w:r w:rsidRPr="00727B87">
        <w:rPr>
          <w:sz w:val="28"/>
          <w:szCs w:val="28"/>
          <w:lang w:val="ky-KG" w:eastAsia="ru-RU"/>
        </w:rPr>
        <w:t xml:space="preserve">n = </w:t>
      </w:r>
      <w:r w:rsidRPr="00727B87">
        <w:rPr>
          <w:sz w:val="28"/>
          <w:szCs w:val="28"/>
          <w:lang w:val="ky-KG"/>
        </w:rPr>
        <w:t xml:space="preserve">56 (50,0%) эркектер, </w:t>
      </w:r>
      <w:r w:rsidRPr="00727B87">
        <w:rPr>
          <w:sz w:val="28"/>
          <w:szCs w:val="28"/>
          <w:lang w:val="ky-KG" w:eastAsia="ru-RU"/>
        </w:rPr>
        <w:t xml:space="preserve">n = </w:t>
      </w:r>
      <w:r w:rsidRPr="00727B87">
        <w:rPr>
          <w:sz w:val="28"/>
          <w:szCs w:val="28"/>
          <w:lang w:val="ky-KG"/>
        </w:rPr>
        <w:t xml:space="preserve">56 (50,0%) аялдар; кан басымды — </w:t>
      </w:r>
      <w:r w:rsidRPr="00727B87">
        <w:rPr>
          <w:sz w:val="28"/>
          <w:szCs w:val="28"/>
          <w:lang w:val="ky-KG" w:eastAsia="ru-RU"/>
        </w:rPr>
        <w:t xml:space="preserve">n = </w:t>
      </w:r>
      <w:r w:rsidRPr="00727B87">
        <w:rPr>
          <w:sz w:val="28"/>
          <w:szCs w:val="28"/>
          <w:lang w:val="ky-KG"/>
        </w:rPr>
        <w:t xml:space="preserve">92 (45,0%) адам, анын ичинен </w:t>
      </w:r>
      <w:r w:rsidRPr="00727B87">
        <w:rPr>
          <w:sz w:val="28"/>
          <w:szCs w:val="28"/>
          <w:lang w:val="ky-KG" w:eastAsia="ru-RU"/>
        </w:rPr>
        <w:t xml:space="preserve">n = </w:t>
      </w:r>
      <w:r w:rsidRPr="00727B87">
        <w:rPr>
          <w:sz w:val="28"/>
          <w:szCs w:val="28"/>
          <w:lang w:val="ky-KG"/>
        </w:rPr>
        <w:t xml:space="preserve">35 (38,0%) эркек, </w:t>
      </w:r>
      <w:r w:rsidRPr="00727B87">
        <w:rPr>
          <w:sz w:val="28"/>
          <w:szCs w:val="28"/>
          <w:lang w:val="ky-KG" w:eastAsia="ru-RU"/>
        </w:rPr>
        <w:t xml:space="preserve">n = </w:t>
      </w:r>
      <w:r w:rsidRPr="00727B87">
        <w:rPr>
          <w:sz w:val="28"/>
          <w:szCs w:val="28"/>
          <w:lang w:val="ky-KG"/>
        </w:rPr>
        <w:t xml:space="preserve">57 (62,0%) аялдар; холестеринди — </w:t>
      </w:r>
      <w:r w:rsidRPr="00727B87">
        <w:rPr>
          <w:sz w:val="28"/>
          <w:szCs w:val="28"/>
          <w:lang w:val="ky-KG" w:eastAsia="ru-RU"/>
        </w:rPr>
        <w:t xml:space="preserve">n = </w:t>
      </w:r>
      <w:r w:rsidRPr="00727B87">
        <w:rPr>
          <w:sz w:val="28"/>
          <w:szCs w:val="28"/>
          <w:lang w:val="ky-KG"/>
        </w:rPr>
        <w:t xml:space="preserve">19 (9,3%) адам, ичинен </w:t>
      </w:r>
      <w:r w:rsidRPr="00727B87">
        <w:rPr>
          <w:sz w:val="28"/>
          <w:szCs w:val="28"/>
          <w:lang w:val="ky-KG" w:eastAsia="ru-RU"/>
        </w:rPr>
        <w:t xml:space="preserve">n = </w:t>
      </w:r>
      <w:r w:rsidRPr="00727B87">
        <w:rPr>
          <w:sz w:val="28"/>
          <w:szCs w:val="28"/>
          <w:lang w:val="ky-KG"/>
        </w:rPr>
        <w:t xml:space="preserve">5 (26,3%) эркек, </w:t>
      </w:r>
      <w:r w:rsidRPr="00727B87">
        <w:rPr>
          <w:sz w:val="28"/>
          <w:szCs w:val="28"/>
          <w:lang w:val="ky-KG" w:eastAsia="ru-RU"/>
        </w:rPr>
        <w:t xml:space="preserve">n = </w:t>
      </w:r>
      <w:r w:rsidRPr="00727B87">
        <w:rPr>
          <w:sz w:val="28"/>
          <w:szCs w:val="28"/>
          <w:lang w:val="ky-KG"/>
        </w:rPr>
        <w:t xml:space="preserve">14 (73,7%) аялдар; кант деңгээлин — </w:t>
      </w:r>
      <w:r w:rsidRPr="00727B87">
        <w:rPr>
          <w:sz w:val="28"/>
          <w:szCs w:val="28"/>
          <w:lang w:val="ky-KG" w:eastAsia="ru-RU"/>
        </w:rPr>
        <w:t>n =</w:t>
      </w:r>
      <w:r w:rsidRPr="00727B87">
        <w:rPr>
          <w:sz w:val="28"/>
          <w:szCs w:val="28"/>
          <w:lang w:val="ky-KG"/>
        </w:rPr>
        <w:t xml:space="preserve"> 45 (22,0%) адам, ичинен </w:t>
      </w:r>
      <w:r w:rsidRPr="00727B87">
        <w:rPr>
          <w:sz w:val="28"/>
          <w:szCs w:val="28"/>
          <w:lang w:val="ky-KG" w:eastAsia="ru-RU"/>
        </w:rPr>
        <w:t xml:space="preserve">n = </w:t>
      </w:r>
      <w:r w:rsidRPr="00727B87">
        <w:rPr>
          <w:sz w:val="28"/>
          <w:szCs w:val="28"/>
          <w:lang w:val="ky-KG"/>
        </w:rPr>
        <w:t xml:space="preserve">6 (13,3%) эркектер болсо, </w:t>
      </w:r>
      <w:r w:rsidRPr="00727B87">
        <w:rPr>
          <w:sz w:val="28"/>
          <w:szCs w:val="28"/>
          <w:lang w:val="ky-KG" w:eastAsia="ru-RU"/>
        </w:rPr>
        <w:t xml:space="preserve">n = </w:t>
      </w:r>
      <w:r w:rsidRPr="00727B87">
        <w:rPr>
          <w:sz w:val="28"/>
          <w:szCs w:val="28"/>
          <w:lang w:val="ky-KG"/>
        </w:rPr>
        <w:t>39 (86,7%) аялдар.</w:t>
      </w:r>
    </w:p>
    <w:p w14:paraId="148DDB47" w14:textId="77777777" w:rsidR="00D8117C" w:rsidRPr="00727B87" w:rsidRDefault="00AD4BF9" w:rsidP="00AD4BF9">
      <w:pPr>
        <w:spacing w:line="360" w:lineRule="auto"/>
        <w:ind w:firstLine="720"/>
        <w:jc w:val="both"/>
        <w:rPr>
          <w:sz w:val="28"/>
          <w:szCs w:val="28"/>
          <w:lang w:val="ky-KG" w:eastAsia="ru-RU"/>
        </w:rPr>
      </w:pPr>
      <w:r w:rsidRPr="00727B87">
        <w:rPr>
          <w:sz w:val="28"/>
          <w:szCs w:val="28"/>
          <w:lang w:val="ky-KG"/>
        </w:rPr>
        <w:t>Дене массасын өз алдынча баалоодо жалпы катышуучулардын ичинен 97си (47,5%) эркектерди, ал эми 107си (52,5%) аялдарды түздү</w:t>
      </w:r>
      <w:r w:rsidRPr="00727B87">
        <w:rPr>
          <w:sz w:val="28"/>
          <w:szCs w:val="28"/>
          <w:lang w:val="ky-KG" w:eastAsia="ru-RU"/>
        </w:rPr>
        <w:t xml:space="preserve">. </w:t>
      </w:r>
      <w:bookmarkStart w:id="181" w:name="_Hlk203632949"/>
      <w:r w:rsidRPr="00727B87">
        <w:rPr>
          <w:sz w:val="28"/>
          <w:szCs w:val="28"/>
          <w:lang w:val="ky-KG"/>
        </w:rPr>
        <w:t xml:space="preserve">Дене массасын </w:t>
      </w:r>
      <w:bookmarkEnd w:id="181"/>
      <w:r w:rsidRPr="00727B87">
        <w:rPr>
          <w:sz w:val="28"/>
          <w:szCs w:val="28"/>
          <w:lang w:val="ky-KG"/>
        </w:rPr>
        <w:t xml:space="preserve">өз алдынча баалоо (нормалдуу, ашыкча салмак, семирүү) жана тобокелдик факторлору: </w:t>
      </w:r>
      <w:r w:rsidRPr="00727B87">
        <w:rPr>
          <w:sz w:val="28"/>
          <w:szCs w:val="28"/>
          <w:lang w:val="ky-KG" w:eastAsia="ru-RU"/>
        </w:rPr>
        <w:t xml:space="preserve">нормалдуу дене салмагы эркектерде — n = 62 (63,9%), аялдарда — n = 54 (50,5%); ашыкча салмак эркектерде — n = 24 (24,8%), аялдарда — n = 32 </w:t>
      </w:r>
      <w:r w:rsidRPr="00727B87">
        <w:rPr>
          <w:sz w:val="28"/>
          <w:szCs w:val="28"/>
          <w:lang w:val="ky-KG" w:eastAsia="ru-RU"/>
        </w:rPr>
        <w:lastRenderedPageBreak/>
        <w:t xml:space="preserve">(29,9%); семирүү эркектерде — n = 11 (11,3%), аялдарда — n = 21 (19,6%). Ашыкча салмак жана семирүү негизинен аялдар арасында кеңири таралган. </w:t>
      </w:r>
      <w:bookmarkStart w:id="182" w:name="_Hlk203483011"/>
    </w:p>
    <w:p w14:paraId="7484A151" w14:textId="4DF03E2B" w:rsidR="00AD4BF9" w:rsidRPr="00727B87" w:rsidRDefault="00AD4BF9" w:rsidP="00AD4BF9">
      <w:pPr>
        <w:spacing w:line="360" w:lineRule="auto"/>
        <w:ind w:firstLine="720"/>
        <w:jc w:val="both"/>
        <w:rPr>
          <w:sz w:val="28"/>
          <w:szCs w:val="28"/>
          <w:lang w:val="ky-KG" w:eastAsia="ru-RU"/>
        </w:rPr>
      </w:pPr>
      <w:r w:rsidRPr="00727B87">
        <w:rPr>
          <w:sz w:val="28"/>
          <w:szCs w:val="28"/>
          <w:lang w:val="ky-KG" w:eastAsia="ru-RU"/>
        </w:rPr>
        <w:t xml:space="preserve">Жүрөк-кан тамыр ооруларынын жогору тобокелдиги сурамжылоого алынгандардын ичинен n = 59 (28,9%) адамда аныкталган, мында тобокелдик көбүнчө эркектерде кездешкен: n = 45 (76,3%) эркектер, n = 14 (23,7%) аялдар. </w:t>
      </w:r>
      <w:bookmarkEnd w:id="182"/>
    </w:p>
    <w:p w14:paraId="1F2D92D8" w14:textId="1EE62E48" w:rsidR="00AD4BF9" w:rsidRPr="00727B87" w:rsidRDefault="00AD4BF9" w:rsidP="00AD4BF9">
      <w:pPr>
        <w:spacing w:line="360" w:lineRule="auto"/>
        <w:ind w:firstLine="720"/>
        <w:jc w:val="both"/>
        <w:rPr>
          <w:rFonts w:eastAsia="MS Gothic"/>
          <w:sz w:val="28"/>
          <w:szCs w:val="28"/>
          <w:lang w:val="ky-KG"/>
        </w:rPr>
      </w:pPr>
      <w:r w:rsidRPr="00727B87">
        <w:rPr>
          <w:sz w:val="28"/>
          <w:szCs w:val="28"/>
          <w:lang w:val="ky-KG" w:eastAsia="ru-RU"/>
        </w:rPr>
        <w:t>Профилактикалык медициналык жардамга кайрылуу жана жүрүм-турум боюнча сурамжылоодо</w:t>
      </w:r>
      <w:bookmarkStart w:id="183" w:name="_Hlk203634902"/>
      <w:r w:rsidRPr="00727B87">
        <w:rPr>
          <w:sz w:val="28"/>
          <w:szCs w:val="28"/>
          <w:lang w:val="ky-KG" w:eastAsia="ru-RU"/>
        </w:rPr>
        <w:t xml:space="preserve"> (3.2.2-таблица)</w:t>
      </w:r>
      <w:r w:rsidR="006B63D3" w:rsidRPr="00727B87">
        <w:rPr>
          <w:sz w:val="28"/>
          <w:szCs w:val="28"/>
          <w:lang w:val="ky-KG" w:eastAsia="ru-RU"/>
        </w:rPr>
        <w:t>,</w:t>
      </w:r>
      <w:r w:rsidRPr="00727B87">
        <w:rPr>
          <w:sz w:val="28"/>
          <w:szCs w:val="28"/>
          <w:lang w:val="ky-KG" w:eastAsia="ru-RU"/>
        </w:rPr>
        <w:t xml:space="preserve"> акыркы 12 айдын ичинде поликлиникага кайрылган</w:t>
      </w:r>
      <w:r w:rsidRPr="00727B87">
        <w:rPr>
          <w:rFonts w:eastAsia="MS Mincho"/>
          <w:sz w:val="28"/>
          <w:szCs w:val="28"/>
          <w:lang w:val="ky-KG"/>
        </w:rPr>
        <w:t xml:space="preserve"> — </w:t>
      </w:r>
      <w:r w:rsidRPr="00727B87">
        <w:rPr>
          <w:sz w:val="28"/>
          <w:szCs w:val="28"/>
          <w:lang w:val="ky-KG" w:eastAsia="ru-RU"/>
        </w:rPr>
        <w:t>n =</w:t>
      </w:r>
      <w:r w:rsidRPr="00727B87">
        <w:rPr>
          <w:rFonts w:eastAsia="MS Mincho"/>
          <w:sz w:val="28"/>
          <w:szCs w:val="28"/>
          <w:lang w:val="ky-KG"/>
        </w:rPr>
        <w:t xml:space="preserve"> 156 (76,4%) адам түзгөн. Бирок, </w:t>
      </w:r>
      <w:r w:rsidRPr="00727B87">
        <w:rPr>
          <w:sz w:val="28"/>
          <w:szCs w:val="28"/>
          <w:lang w:val="ky-KG" w:eastAsia="ru-RU"/>
        </w:rPr>
        <w:t xml:space="preserve">медициналык кызматкерден төмөнкү маселелер боюнча сунуштарды алуу: </w:t>
      </w:r>
      <w:r w:rsidRPr="00727B87">
        <w:rPr>
          <w:sz w:val="28"/>
          <w:szCs w:val="28"/>
          <w:lang w:val="ky-KG"/>
        </w:rPr>
        <w:t>сурамжылоого катышкандардын болгону төрттөн бир бөлүгү</w:t>
      </w:r>
      <w:r w:rsidRPr="00727B87">
        <w:rPr>
          <w:sz w:val="28"/>
          <w:szCs w:val="28"/>
          <w:lang w:val="ky-KG" w:eastAsia="ru-RU"/>
        </w:rPr>
        <w:t xml:space="preserve"> туура тамактануу боюнча сунуштарды алышкан</w:t>
      </w:r>
      <w:r w:rsidR="006B63D3" w:rsidRPr="00727B87">
        <w:rPr>
          <w:sz w:val="28"/>
          <w:szCs w:val="28"/>
          <w:lang w:val="ky-KG" w:eastAsia="ru-RU"/>
        </w:rPr>
        <w:t xml:space="preserve"> — n = 48 (23,5%) адам</w:t>
      </w:r>
      <w:r w:rsidRPr="00727B87">
        <w:rPr>
          <w:sz w:val="28"/>
          <w:szCs w:val="28"/>
          <w:lang w:val="ky-KG" w:eastAsia="ru-RU"/>
        </w:rPr>
        <w:t xml:space="preserve">, азыраагы, n = 22 (10,8%) </w:t>
      </w:r>
      <w:r w:rsidR="00715451" w:rsidRPr="00727B87">
        <w:rPr>
          <w:sz w:val="28"/>
          <w:szCs w:val="28"/>
          <w:lang w:val="ky-KG" w:eastAsia="ru-RU"/>
        </w:rPr>
        <w:t xml:space="preserve">адам </w:t>
      </w:r>
      <w:r w:rsidR="006B63D3" w:rsidRPr="00727B87">
        <w:rPr>
          <w:sz w:val="28"/>
          <w:szCs w:val="28"/>
          <w:lang w:val="ky-KG" w:eastAsia="ru-RU"/>
        </w:rPr>
        <w:t xml:space="preserve">— </w:t>
      </w:r>
      <w:r w:rsidRPr="00727B87">
        <w:rPr>
          <w:sz w:val="28"/>
          <w:szCs w:val="28"/>
          <w:lang w:val="ky-KG" w:eastAsia="ru-RU"/>
        </w:rPr>
        <w:t>дене тарбиялык активдүүлүк боюнча, n = 19 (9,3%)</w:t>
      </w:r>
      <w:r w:rsidR="00715451" w:rsidRPr="00727B87">
        <w:rPr>
          <w:sz w:val="28"/>
          <w:szCs w:val="28"/>
          <w:lang w:val="ky-KG" w:eastAsia="ru-RU"/>
        </w:rPr>
        <w:t xml:space="preserve"> адам</w:t>
      </w:r>
      <w:r w:rsidR="006B63D3" w:rsidRPr="00727B87">
        <w:rPr>
          <w:sz w:val="28"/>
          <w:szCs w:val="28"/>
          <w:lang w:val="ky-KG" w:eastAsia="ru-RU"/>
        </w:rPr>
        <w:t xml:space="preserve"> —</w:t>
      </w:r>
      <w:r w:rsidRPr="00727B87">
        <w:rPr>
          <w:sz w:val="28"/>
          <w:szCs w:val="28"/>
          <w:lang w:val="ky-KG" w:eastAsia="ru-RU"/>
        </w:rPr>
        <w:t xml:space="preserve"> стресстин кесепеттерин азайтуу боюнча, зыяндуу адаттардан баш тартуу n = 12 (5,9%)</w:t>
      </w:r>
      <w:r w:rsidR="00715451" w:rsidRPr="00727B87">
        <w:rPr>
          <w:sz w:val="28"/>
          <w:szCs w:val="28"/>
          <w:lang w:val="ky-KG" w:eastAsia="ru-RU"/>
        </w:rPr>
        <w:t xml:space="preserve"> адам</w:t>
      </w:r>
      <w:r w:rsidRPr="00727B87">
        <w:rPr>
          <w:sz w:val="28"/>
          <w:szCs w:val="28"/>
          <w:lang w:val="ky-KG" w:eastAsia="ru-RU"/>
        </w:rPr>
        <w:t xml:space="preserve"> гана сунуштарды алышкан.</w:t>
      </w:r>
      <w:r w:rsidRPr="00727B87">
        <w:rPr>
          <w:rFonts w:eastAsia="MS Gothic"/>
          <w:sz w:val="28"/>
          <w:szCs w:val="28"/>
          <w:lang w:val="ky-KG"/>
        </w:rPr>
        <w:t xml:space="preserve"> </w:t>
      </w:r>
    </w:p>
    <w:p w14:paraId="32672A08" w14:textId="77777777" w:rsidR="00AD4BF9" w:rsidRPr="00727B87" w:rsidRDefault="00AD4BF9" w:rsidP="00AD4BF9">
      <w:pPr>
        <w:spacing w:line="360" w:lineRule="auto"/>
        <w:ind w:firstLine="720"/>
        <w:jc w:val="both"/>
        <w:rPr>
          <w:rFonts w:eastAsia="MS Gothic"/>
          <w:sz w:val="28"/>
          <w:szCs w:val="28"/>
          <w:lang w:val="ky-KG"/>
        </w:rPr>
      </w:pPr>
    </w:p>
    <w:p w14:paraId="3AC44C46" w14:textId="77777777" w:rsidR="00AD4BF9" w:rsidRPr="00727B87" w:rsidRDefault="00AD4BF9" w:rsidP="00AD4BF9">
      <w:pPr>
        <w:spacing w:line="360" w:lineRule="auto"/>
        <w:ind w:firstLine="720"/>
        <w:jc w:val="both"/>
        <w:rPr>
          <w:rFonts w:eastAsia="MS Mincho"/>
          <w:sz w:val="28"/>
          <w:szCs w:val="28"/>
          <w:lang w:val="ky-KG"/>
        </w:rPr>
      </w:pPr>
      <w:r w:rsidRPr="00727B87">
        <w:rPr>
          <w:rFonts w:eastAsia="MS Gothic"/>
          <w:sz w:val="28"/>
          <w:szCs w:val="28"/>
          <w:lang w:val="ky-KG"/>
        </w:rPr>
        <w:t>3.2.2-таблица – Поликлиникага кайрылуу жана сунуштар</w:t>
      </w:r>
    </w:p>
    <w:tbl>
      <w:tblPr>
        <w:tblStyle w:val="af6"/>
        <w:tblW w:w="0" w:type="auto"/>
        <w:tblLook w:val="04A0" w:firstRow="1" w:lastRow="0" w:firstColumn="1" w:lastColumn="0" w:noHBand="0" w:noVBand="1"/>
      </w:tblPr>
      <w:tblGrid>
        <w:gridCol w:w="523"/>
        <w:gridCol w:w="4079"/>
        <w:gridCol w:w="707"/>
        <w:gridCol w:w="1238"/>
        <w:gridCol w:w="819"/>
        <w:gridCol w:w="2266"/>
      </w:tblGrid>
      <w:tr w:rsidR="00727B87" w:rsidRPr="00727B87" w14:paraId="09D2499D" w14:textId="77777777" w:rsidTr="00D766D0">
        <w:tc>
          <w:tcPr>
            <w:tcW w:w="523" w:type="dxa"/>
            <w:vAlign w:val="center"/>
          </w:tcPr>
          <w:p w14:paraId="17AEEB54" w14:textId="77777777" w:rsidR="00AD4BF9" w:rsidRPr="00727B87" w:rsidRDefault="00AD4BF9" w:rsidP="00846402">
            <w:pPr>
              <w:jc w:val="center"/>
              <w:rPr>
                <w:sz w:val="28"/>
                <w:szCs w:val="28"/>
              </w:rPr>
            </w:pPr>
            <w:r w:rsidRPr="00727B87">
              <w:rPr>
                <w:sz w:val="28"/>
                <w:szCs w:val="28"/>
              </w:rPr>
              <w:t>№</w:t>
            </w:r>
          </w:p>
        </w:tc>
        <w:tc>
          <w:tcPr>
            <w:tcW w:w="4079" w:type="dxa"/>
            <w:vAlign w:val="center"/>
          </w:tcPr>
          <w:p w14:paraId="2C86BD73" w14:textId="77777777" w:rsidR="00AD4BF9" w:rsidRPr="00727B87" w:rsidRDefault="00AD4BF9" w:rsidP="00846402">
            <w:pPr>
              <w:keepNext/>
              <w:keepLines/>
              <w:jc w:val="center"/>
              <w:outlineLvl w:val="1"/>
              <w:rPr>
                <w:rFonts w:eastAsia="MS Gothic"/>
                <w:sz w:val="28"/>
                <w:szCs w:val="28"/>
              </w:rPr>
            </w:pPr>
            <w:proofErr w:type="spellStart"/>
            <w:r w:rsidRPr="00727B87">
              <w:rPr>
                <w:rFonts w:eastAsia="MS Mincho"/>
                <w:sz w:val="28"/>
                <w:szCs w:val="28"/>
                <w:lang w:val="en-US"/>
              </w:rPr>
              <w:t>Көрсөткүчтөр</w:t>
            </w:r>
            <w:proofErr w:type="spellEnd"/>
          </w:p>
        </w:tc>
        <w:tc>
          <w:tcPr>
            <w:tcW w:w="707" w:type="dxa"/>
            <w:vAlign w:val="center"/>
          </w:tcPr>
          <w:p w14:paraId="481EA6A4" w14:textId="77777777" w:rsidR="00AD4BF9" w:rsidRPr="00727B87" w:rsidRDefault="00AD4BF9" w:rsidP="00846402">
            <w:pPr>
              <w:keepNext/>
              <w:keepLines/>
              <w:jc w:val="center"/>
              <w:outlineLvl w:val="1"/>
              <w:rPr>
                <w:rFonts w:eastAsia="MS Mincho"/>
                <w:sz w:val="28"/>
                <w:szCs w:val="28"/>
                <w:lang w:val="en-US"/>
              </w:rPr>
            </w:pPr>
            <w:r w:rsidRPr="00727B87">
              <w:rPr>
                <w:rFonts w:eastAsia="MS Mincho"/>
                <w:sz w:val="28"/>
                <w:szCs w:val="28"/>
                <w:lang w:val="en-US"/>
              </w:rPr>
              <w:t>n</w:t>
            </w:r>
          </w:p>
        </w:tc>
        <w:tc>
          <w:tcPr>
            <w:tcW w:w="1238" w:type="dxa"/>
            <w:vAlign w:val="center"/>
          </w:tcPr>
          <w:p w14:paraId="5AEBAE74" w14:textId="77777777" w:rsidR="00AD4BF9" w:rsidRPr="00727B87" w:rsidRDefault="00AD4BF9" w:rsidP="00846402">
            <w:pPr>
              <w:keepNext/>
              <w:keepLines/>
              <w:jc w:val="center"/>
              <w:outlineLvl w:val="1"/>
              <w:rPr>
                <w:rFonts w:eastAsia="MS Mincho"/>
                <w:sz w:val="28"/>
                <w:szCs w:val="28"/>
                <w:lang w:val="en-US"/>
              </w:rPr>
            </w:pPr>
            <w:r w:rsidRPr="00727B87">
              <w:rPr>
                <w:rFonts w:eastAsia="MS Mincho"/>
                <w:sz w:val="28"/>
                <w:szCs w:val="28"/>
              </w:rPr>
              <w:t>Кайрыл-гандар</w:t>
            </w:r>
            <w:r w:rsidRPr="00727B87">
              <w:rPr>
                <w:rFonts w:eastAsia="MS Mincho"/>
                <w:sz w:val="28"/>
                <w:szCs w:val="28"/>
                <w:lang w:val="en-US"/>
              </w:rPr>
              <w:t xml:space="preserve"> (%)</w:t>
            </w:r>
          </w:p>
        </w:tc>
        <w:tc>
          <w:tcPr>
            <w:tcW w:w="819" w:type="dxa"/>
            <w:vAlign w:val="center"/>
          </w:tcPr>
          <w:p w14:paraId="1E907FEB" w14:textId="77777777" w:rsidR="00AD4BF9" w:rsidRPr="00727B87" w:rsidRDefault="00AD4BF9" w:rsidP="00846402">
            <w:pPr>
              <w:keepNext/>
              <w:keepLines/>
              <w:jc w:val="center"/>
              <w:outlineLvl w:val="1"/>
              <w:rPr>
                <w:rFonts w:eastAsia="MS Mincho"/>
                <w:sz w:val="28"/>
                <w:szCs w:val="28"/>
                <w:lang w:val="en-US"/>
              </w:rPr>
            </w:pPr>
            <w:r w:rsidRPr="00727B87">
              <w:rPr>
                <w:rFonts w:eastAsia="MS Mincho"/>
                <w:sz w:val="28"/>
                <w:szCs w:val="28"/>
                <w:lang w:val="en-US"/>
              </w:rPr>
              <w:t>n</w:t>
            </w:r>
          </w:p>
        </w:tc>
        <w:tc>
          <w:tcPr>
            <w:tcW w:w="2266" w:type="dxa"/>
            <w:vAlign w:val="center"/>
          </w:tcPr>
          <w:p w14:paraId="288823CD" w14:textId="1D44F984" w:rsidR="00AD4BF9" w:rsidRPr="00727B87" w:rsidRDefault="00AD4BF9" w:rsidP="00846402">
            <w:pPr>
              <w:keepNext/>
              <w:keepLines/>
              <w:jc w:val="center"/>
              <w:outlineLvl w:val="1"/>
              <w:rPr>
                <w:rFonts w:eastAsia="MS Mincho"/>
                <w:sz w:val="28"/>
                <w:szCs w:val="28"/>
                <w:lang w:val="en-US"/>
              </w:rPr>
            </w:pPr>
            <w:r w:rsidRPr="00727B87">
              <w:rPr>
                <w:rFonts w:eastAsia="MS Mincho"/>
                <w:sz w:val="28"/>
                <w:szCs w:val="28"/>
              </w:rPr>
              <w:t>Кайрыл-багандар</w:t>
            </w:r>
            <w:r w:rsidR="00D766D0" w:rsidRPr="00727B87">
              <w:rPr>
                <w:rFonts w:eastAsia="MS Mincho"/>
                <w:sz w:val="28"/>
                <w:szCs w:val="28"/>
                <w:lang w:val="ru-RU"/>
              </w:rPr>
              <w:t xml:space="preserve">, </w:t>
            </w:r>
            <w:r w:rsidR="00D766D0" w:rsidRPr="00727B87">
              <w:rPr>
                <w:rFonts w:eastAsia="MS Mincho"/>
                <w:sz w:val="28"/>
                <w:szCs w:val="28"/>
              </w:rPr>
              <w:t>сунуш албагандар</w:t>
            </w:r>
            <w:r w:rsidRPr="00727B87">
              <w:rPr>
                <w:rFonts w:eastAsia="MS Mincho"/>
                <w:sz w:val="28"/>
                <w:szCs w:val="28"/>
                <w:lang w:val="en-US"/>
              </w:rPr>
              <w:t xml:space="preserve"> (%)</w:t>
            </w:r>
          </w:p>
        </w:tc>
      </w:tr>
      <w:tr w:rsidR="00727B87" w:rsidRPr="00727B87" w14:paraId="310E94A9" w14:textId="77777777" w:rsidTr="00D766D0">
        <w:tc>
          <w:tcPr>
            <w:tcW w:w="523" w:type="dxa"/>
            <w:vAlign w:val="center"/>
          </w:tcPr>
          <w:p w14:paraId="635ED337" w14:textId="77777777" w:rsidR="00AD4BF9" w:rsidRPr="00727B87" w:rsidRDefault="00AD4BF9" w:rsidP="00846402">
            <w:pPr>
              <w:jc w:val="center"/>
              <w:rPr>
                <w:sz w:val="28"/>
                <w:szCs w:val="28"/>
              </w:rPr>
            </w:pPr>
            <w:r w:rsidRPr="00727B87">
              <w:rPr>
                <w:sz w:val="28"/>
                <w:szCs w:val="28"/>
              </w:rPr>
              <w:t>1</w:t>
            </w:r>
          </w:p>
        </w:tc>
        <w:tc>
          <w:tcPr>
            <w:tcW w:w="4079" w:type="dxa"/>
            <w:vAlign w:val="center"/>
          </w:tcPr>
          <w:p w14:paraId="47D9D440" w14:textId="77777777" w:rsidR="00AD4BF9" w:rsidRPr="00727B87" w:rsidRDefault="00AD4BF9" w:rsidP="00846402">
            <w:pPr>
              <w:keepNext/>
              <w:keepLines/>
              <w:jc w:val="center"/>
              <w:outlineLvl w:val="1"/>
              <w:rPr>
                <w:rFonts w:eastAsia="MS Gothic"/>
                <w:sz w:val="28"/>
                <w:szCs w:val="28"/>
                <w:lang w:val="ky-KG"/>
              </w:rPr>
            </w:pPr>
            <w:r w:rsidRPr="00727B87">
              <w:rPr>
                <w:rFonts w:eastAsia="MS Mincho"/>
                <w:sz w:val="28"/>
                <w:szCs w:val="28"/>
              </w:rPr>
              <w:t>Акыркы 12 айда поликлиникага кайрыл</w:t>
            </w:r>
            <w:r w:rsidRPr="00727B87">
              <w:rPr>
                <w:rFonts w:eastAsia="MS Mincho"/>
                <w:sz w:val="28"/>
                <w:szCs w:val="28"/>
                <w:lang w:val="ky-KG"/>
              </w:rPr>
              <w:t>гандар</w:t>
            </w:r>
          </w:p>
        </w:tc>
        <w:tc>
          <w:tcPr>
            <w:tcW w:w="707" w:type="dxa"/>
            <w:vAlign w:val="center"/>
          </w:tcPr>
          <w:p w14:paraId="0AB06AFA"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156</w:t>
            </w:r>
          </w:p>
        </w:tc>
        <w:tc>
          <w:tcPr>
            <w:tcW w:w="1238" w:type="dxa"/>
            <w:vAlign w:val="center"/>
          </w:tcPr>
          <w:p w14:paraId="2D04B67D" w14:textId="77777777" w:rsidR="00AD4BF9" w:rsidRPr="00727B87" w:rsidRDefault="00AD4BF9" w:rsidP="00846402">
            <w:pPr>
              <w:keepNext/>
              <w:keepLines/>
              <w:jc w:val="center"/>
              <w:outlineLvl w:val="1"/>
              <w:rPr>
                <w:rFonts w:eastAsia="MS Gothic"/>
                <w:sz w:val="28"/>
                <w:szCs w:val="28"/>
              </w:rPr>
            </w:pPr>
            <w:r w:rsidRPr="00727B87">
              <w:rPr>
                <w:rFonts w:eastAsia="MS Mincho"/>
                <w:sz w:val="28"/>
                <w:szCs w:val="28"/>
                <w:lang w:val="en-US"/>
              </w:rPr>
              <w:t>76,4</w:t>
            </w:r>
          </w:p>
        </w:tc>
        <w:tc>
          <w:tcPr>
            <w:tcW w:w="819" w:type="dxa"/>
            <w:vAlign w:val="center"/>
          </w:tcPr>
          <w:p w14:paraId="28D99FB2"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48</w:t>
            </w:r>
          </w:p>
        </w:tc>
        <w:tc>
          <w:tcPr>
            <w:tcW w:w="2266" w:type="dxa"/>
            <w:vAlign w:val="center"/>
          </w:tcPr>
          <w:p w14:paraId="3FD031AD"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23,6</w:t>
            </w:r>
          </w:p>
        </w:tc>
      </w:tr>
      <w:tr w:rsidR="00727B87" w:rsidRPr="00727B87" w14:paraId="378162D8" w14:textId="77777777" w:rsidTr="00D766D0">
        <w:tc>
          <w:tcPr>
            <w:tcW w:w="523" w:type="dxa"/>
            <w:vAlign w:val="center"/>
          </w:tcPr>
          <w:p w14:paraId="1769F6EE" w14:textId="77777777" w:rsidR="00AD4BF9" w:rsidRPr="00727B87" w:rsidRDefault="00AD4BF9" w:rsidP="00846402">
            <w:pPr>
              <w:jc w:val="center"/>
              <w:rPr>
                <w:sz w:val="28"/>
                <w:szCs w:val="28"/>
              </w:rPr>
            </w:pPr>
            <w:r w:rsidRPr="00727B87">
              <w:rPr>
                <w:sz w:val="28"/>
                <w:szCs w:val="28"/>
              </w:rPr>
              <w:t>2</w:t>
            </w:r>
          </w:p>
        </w:tc>
        <w:tc>
          <w:tcPr>
            <w:tcW w:w="4079" w:type="dxa"/>
            <w:vAlign w:val="center"/>
          </w:tcPr>
          <w:p w14:paraId="5732D2A4" w14:textId="77777777" w:rsidR="00AD4BF9" w:rsidRPr="00727B87" w:rsidRDefault="00AD4BF9" w:rsidP="00846402">
            <w:pPr>
              <w:keepNext/>
              <w:keepLines/>
              <w:jc w:val="center"/>
              <w:outlineLvl w:val="1"/>
              <w:rPr>
                <w:rFonts w:eastAsia="MS Gothic"/>
                <w:sz w:val="28"/>
                <w:szCs w:val="28"/>
                <w:lang w:val="ky-KG"/>
              </w:rPr>
            </w:pPr>
            <w:r w:rsidRPr="00727B87">
              <w:rPr>
                <w:rFonts w:eastAsia="MS Mincho"/>
                <w:sz w:val="28"/>
                <w:szCs w:val="28"/>
              </w:rPr>
              <w:t>Т</w:t>
            </w:r>
            <w:proofErr w:type="spellStart"/>
            <w:r w:rsidRPr="00727B87">
              <w:rPr>
                <w:rFonts w:eastAsia="MS Mincho"/>
                <w:sz w:val="28"/>
                <w:szCs w:val="28"/>
                <w:lang w:val="en-US"/>
              </w:rPr>
              <w:t>уура</w:t>
            </w:r>
            <w:proofErr w:type="spellEnd"/>
            <w:r w:rsidRPr="00727B87">
              <w:rPr>
                <w:rFonts w:eastAsia="MS Mincho"/>
                <w:sz w:val="28"/>
                <w:szCs w:val="28"/>
                <w:lang w:val="en-US"/>
              </w:rPr>
              <w:t xml:space="preserve"> </w:t>
            </w:r>
            <w:proofErr w:type="spellStart"/>
            <w:r w:rsidRPr="00727B87">
              <w:rPr>
                <w:rFonts w:eastAsia="MS Mincho"/>
                <w:sz w:val="28"/>
                <w:szCs w:val="28"/>
                <w:lang w:val="en-US"/>
              </w:rPr>
              <w:t>тамактануу</w:t>
            </w:r>
            <w:proofErr w:type="spellEnd"/>
            <w:r w:rsidRPr="00727B87">
              <w:rPr>
                <w:rFonts w:eastAsia="MS Mincho"/>
                <w:sz w:val="28"/>
                <w:szCs w:val="28"/>
                <w:lang w:val="en-US"/>
              </w:rPr>
              <w:t xml:space="preserve"> </w:t>
            </w:r>
            <w:proofErr w:type="spellStart"/>
            <w:r w:rsidRPr="00727B87">
              <w:rPr>
                <w:rFonts w:eastAsia="MS Mincho"/>
                <w:sz w:val="28"/>
                <w:szCs w:val="28"/>
                <w:lang w:val="en-US"/>
              </w:rPr>
              <w:t>боюнча</w:t>
            </w:r>
            <w:proofErr w:type="spellEnd"/>
            <w:r w:rsidRPr="00727B87">
              <w:rPr>
                <w:rFonts w:eastAsia="MS Mincho"/>
                <w:sz w:val="28"/>
                <w:szCs w:val="28"/>
                <w:lang w:val="en-US"/>
              </w:rPr>
              <w:t xml:space="preserve"> </w:t>
            </w:r>
            <w:proofErr w:type="spellStart"/>
            <w:r w:rsidRPr="00727B87">
              <w:rPr>
                <w:rFonts w:eastAsia="MS Mincho"/>
                <w:sz w:val="28"/>
                <w:szCs w:val="28"/>
                <w:lang w:val="en-US"/>
              </w:rPr>
              <w:t>сунуштар</w:t>
            </w:r>
            <w:proofErr w:type="spellEnd"/>
          </w:p>
        </w:tc>
        <w:tc>
          <w:tcPr>
            <w:tcW w:w="707" w:type="dxa"/>
            <w:vAlign w:val="center"/>
          </w:tcPr>
          <w:p w14:paraId="53C7B0AC"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48</w:t>
            </w:r>
          </w:p>
        </w:tc>
        <w:tc>
          <w:tcPr>
            <w:tcW w:w="1238" w:type="dxa"/>
            <w:vAlign w:val="center"/>
          </w:tcPr>
          <w:p w14:paraId="2ED1A12F" w14:textId="510A91EF" w:rsidR="00AD4BF9" w:rsidRPr="00727B87" w:rsidRDefault="00AD4BF9" w:rsidP="00846402">
            <w:pPr>
              <w:keepNext/>
              <w:keepLines/>
              <w:jc w:val="center"/>
              <w:outlineLvl w:val="1"/>
              <w:rPr>
                <w:rFonts w:eastAsia="MS Gothic"/>
                <w:sz w:val="28"/>
                <w:szCs w:val="28"/>
                <w:lang w:val="ru-RU"/>
              </w:rPr>
            </w:pPr>
            <w:r w:rsidRPr="00727B87">
              <w:rPr>
                <w:rFonts w:eastAsia="MS Mincho"/>
                <w:sz w:val="28"/>
                <w:szCs w:val="28"/>
                <w:lang w:val="en-US"/>
              </w:rPr>
              <w:t>23,</w:t>
            </w:r>
            <w:r w:rsidR="00D8117C" w:rsidRPr="00727B87">
              <w:rPr>
                <w:rFonts w:eastAsia="MS Mincho"/>
                <w:sz w:val="28"/>
                <w:szCs w:val="28"/>
                <w:lang w:val="ru-RU"/>
              </w:rPr>
              <w:t>6</w:t>
            </w:r>
          </w:p>
        </w:tc>
        <w:tc>
          <w:tcPr>
            <w:tcW w:w="819" w:type="dxa"/>
            <w:vAlign w:val="center"/>
          </w:tcPr>
          <w:p w14:paraId="3B2154BA"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156</w:t>
            </w:r>
          </w:p>
        </w:tc>
        <w:tc>
          <w:tcPr>
            <w:tcW w:w="2266" w:type="dxa"/>
            <w:vAlign w:val="center"/>
          </w:tcPr>
          <w:p w14:paraId="08BC3672"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76,4</w:t>
            </w:r>
          </w:p>
        </w:tc>
      </w:tr>
      <w:tr w:rsidR="00727B87" w:rsidRPr="00727B87" w14:paraId="7DA057A0" w14:textId="77777777" w:rsidTr="00D766D0">
        <w:tc>
          <w:tcPr>
            <w:tcW w:w="523" w:type="dxa"/>
            <w:vAlign w:val="center"/>
          </w:tcPr>
          <w:p w14:paraId="79B9D17B" w14:textId="77777777" w:rsidR="00AD4BF9" w:rsidRPr="00727B87" w:rsidRDefault="00AD4BF9" w:rsidP="00846402">
            <w:pPr>
              <w:jc w:val="center"/>
              <w:rPr>
                <w:sz w:val="28"/>
                <w:szCs w:val="28"/>
              </w:rPr>
            </w:pPr>
            <w:r w:rsidRPr="00727B87">
              <w:rPr>
                <w:sz w:val="28"/>
                <w:szCs w:val="28"/>
              </w:rPr>
              <w:t>3</w:t>
            </w:r>
          </w:p>
        </w:tc>
        <w:tc>
          <w:tcPr>
            <w:tcW w:w="4079" w:type="dxa"/>
            <w:vAlign w:val="center"/>
          </w:tcPr>
          <w:p w14:paraId="68A653CB" w14:textId="77777777" w:rsidR="00AD4BF9" w:rsidRPr="00727B87" w:rsidRDefault="00AD4BF9" w:rsidP="00846402">
            <w:pPr>
              <w:keepNext/>
              <w:keepLines/>
              <w:jc w:val="center"/>
              <w:outlineLvl w:val="1"/>
              <w:rPr>
                <w:rFonts w:eastAsia="MS Gothic"/>
                <w:sz w:val="28"/>
                <w:szCs w:val="28"/>
              </w:rPr>
            </w:pPr>
            <w:r w:rsidRPr="00727B87">
              <w:rPr>
                <w:sz w:val="28"/>
                <w:szCs w:val="28"/>
                <w:lang w:val="ky-KG"/>
              </w:rPr>
              <w:t>Дене тарбия активдүүлүк</w:t>
            </w:r>
          </w:p>
        </w:tc>
        <w:tc>
          <w:tcPr>
            <w:tcW w:w="707" w:type="dxa"/>
            <w:vAlign w:val="center"/>
          </w:tcPr>
          <w:p w14:paraId="4FE9732E"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22</w:t>
            </w:r>
          </w:p>
        </w:tc>
        <w:tc>
          <w:tcPr>
            <w:tcW w:w="1238" w:type="dxa"/>
            <w:vAlign w:val="center"/>
          </w:tcPr>
          <w:p w14:paraId="49F47CC8" w14:textId="77777777" w:rsidR="00AD4BF9" w:rsidRPr="00727B87" w:rsidRDefault="00AD4BF9" w:rsidP="00846402">
            <w:pPr>
              <w:keepNext/>
              <w:keepLines/>
              <w:jc w:val="center"/>
              <w:outlineLvl w:val="1"/>
              <w:rPr>
                <w:rFonts w:eastAsia="MS Gothic"/>
                <w:sz w:val="28"/>
                <w:szCs w:val="28"/>
              </w:rPr>
            </w:pPr>
            <w:r w:rsidRPr="00727B87">
              <w:rPr>
                <w:rFonts w:eastAsia="MS Mincho"/>
                <w:sz w:val="28"/>
                <w:szCs w:val="28"/>
                <w:lang w:val="en-US"/>
              </w:rPr>
              <w:t>10,8</w:t>
            </w:r>
          </w:p>
        </w:tc>
        <w:tc>
          <w:tcPr>
            <w:tcW w:w="819" w:type="dxa"/>
            <w:vAlign w:val="center"/>
          </w:tcPr>
          <w:p w14:paraId="4363F307"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182</w:t>
            </w:r>
          </w:p>
        </w:tc>
        <w:tc>
          <w:tcPr>
            <w:tcW w:w="2266" w:type="dxa"/>
            <w:vAlign w:val="center"/>
          </w:tcPr>
          <w:p w14:paraId="6C6F1C5F"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89,2</w:t>
            </w:r>
          </w:p>
        </w:tc>
      </w:tr>
      <w:tr w:rsidR="00727B87" w:rsidRPr="00727B87" w14:paraId="2AB4A7E7" w14:textId="77777777" w:rsidTr="00D766D0">
        <w:tc>
          <w:tcPr>
            <w:tcW w:w="523" w:type="dxa"/>
            <w:vAlign w:val="center"/>
          </w:tcPr>
          <w:p w14:paraId="0B4EA3B8" w14:textId="77777777" w:rsidR="00AD4BF9" w:rsidRPr="00727B87" w:rsidRDefault="00AD4BF9" w:rsidP="00846402">
            <w:pPr>
              <w:jc w:val="center"/>
              <w:rPr>
                <w:sz w:val="28"/>
                <w:szCs w:val="28"/>
              </w:rPr>
            </w:pPr>
            <w:r w:rsidRPr="00727B87">
              <w:rPr>
                <w:sz w:val="28"/>
                <w:szCs w:val="28"/>
              </w:rPr>
              <w:t>4</w:t>
            </w:r>
          </w:p>
        </w:tc>
        <w:tc>
          <w:tcPr>
            <w:tcW w:w="4079" w:type="dxa"/>
            <w:vAlign w:val="center"/>
          </w:tcPr>
          <w:p w14:paraId="62EB706E" w14:textId="77777777" w:rsidR="00AD4BF9" w:rsidRPr="00727B87" w:rsidRDefault="00AD4BF9" w:rsidP="00846402">
            <w:pPr>
              <w:keepNext/>
              <w:keepLines/>
              <w:jc w:val="center"/>
              <w:outlineLvl w:val="1"/>
              <w:rPr>
                <w:rFonts w:eastAsia="MS Gothic"/>
                <w:sz w:val="28"/>
                <w:szCs w:val="28"/>
              </w:rPr>
            </w:pPr>
            <w:r w:rsidRPr="00727B87">
              <w:rPr>
                <w:rFonts w:eastAsia="MS Mincho"/>
                <w:sz w:val="28"/>
                <w:szCs w:val="28"/>
              </w:rPr>
              <w:t>С</w:t>
            </w:r>
            <w:proofErr w:type="spellStart"/>
            <w:r w:rsidRPr="00727B87">
              <w:rPr>
                <w:rFonts w:eastAsia="MS Mincho"/>
                <w:sz w:val="28"/>
                <w:szCs w:val="28"/>
                <w:lang w:val="en-US"/>
              </w:rPr>
              <w:t>тресстин</w:t>
            </w:r>
            <w:proofErr w:type="spellEnd"/>
            <w:r w:rsidRPr="00727B87">
              <w:rPr>
                <w:rFonts w:eastAsia="MS Mincho"/>
                <w:sz w:val="28"/>
                <w:szCs w:val="28"/>
                <w:lang w:val="en-US"/>
              </w:rPr>
              <w:t xml:space="preserve"> </w:t>
            </w:r>
            <w:proofErr w:type="spellStart"/>
            <w:r w:rsidRPr="00727B87">
              <w:rPr>
                <w:rFonts w:eastAsia="MS Mincho"/>
                <w:sz w:val="28"/>
                <w:szCs w:val="28"/>
                <w:lang w:val="en-US"/>
              </w:rPr>
              <w:t>кесепеттерин</w:t>
            </w:r>
            <w:proofErr w:type="spellEnd"/>
            <w:r w:rsidRPr="00727B87">
              <w:rPr>
                <w:rFonts w:eastAsia="MS Mincho"/>
                <w:sz w:val="28"/>
                <w:szCs w:val="28"/>
                <w:lang w:val="en-US"/>
              </w:rPr>
              <w:t xml:space="preserve"> </w:t>
            </w:r>
            <w:proofErr w:type="spellStart"/>
            <w:r w:rsidRPr="00727B87">
              <w:rPr>
                <w:rFonts w:eastAsia="MS Mincho"/>
                <w:sz w:val="28"/>
                <w:szCs w:val="28"/>
                <w:lang w:val="en-US"/>
              </w:rPr>
              <w:t>азайтуу</w:t>
            </w:r>
            <w:proofErr w:type="spellEnd"/>
            <w:r w:rsidRPr="00727B87">
              <w:rPr>
                <w:rFonts w:eastAsia="MS Mincho"/>
                <w:sz w:val="28"/>
                <w:szCs w:val="28"/>
                <w:lang w:val="en-US"/>
              </w:rPr>
              <w:t>,</w:t>
            </w:r>
          </w:p>
        </w:tc>
        <w:tc>
          <w:tcPr>
            <w:tcW w:w="707" w:type="dxa"/>
            <w:vAlign w:val="center"/>
          </w:tcPr>
          <w:p w14:paraId="7D451AB4"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19</w:t>
            </w:r>
          </w:p>
        </w:tc>
        <w:tc>
          <w:tcPr>
            <w:tcW w:w="1238" w:type="dxa"/>
            <w:vAlign w:val="center"/>
          </w:tcPr>
          <w:p w14:paraId="5F1E5710" w14:textId="77777777" w:rsidR="00AD4BF9" w:rsidRPr="00727B87" w:rsidRDefault="00AD4BF9" w:rsidP="00846402">
            <w:pPr>
              <w:keepNext/>
              <w:keepLines/>
              <w:jc w:val="center"/>
              <w:outlineLvl w:val="1"/>
              <w:rPr>
                <w:rFonts w:eastAsia="MS Gothic"/>
                <w:sz w:val="28"/>
                <w:szCs w:val="28"/>
              </w:rPr>
            </w:pPr>
            <w:r w:rsidRPr="00727B87">
              <w:rPr>
                <w:rFonts w:eastAsia="MS Mincho"/>
                <w:sz w:val="28"/>
                <w:szCs w:val="28"/>
                <w:lang w:val="en-US"/>
              </w:rPr>
              <w:t>9,</w:t>
            </w:r>
            <w:r w:rsidRPr="00727B87">
              <w:rPr>
                <w:rFonts w:eastAsia="MS Mincho"/>
                <w:sz w:val="28"/>
                <w:szCs w:val="28"/>
              </w:rPr>
              <w:t>3</w:t>
            </w:r>
          </w:p>
        </w:tc>
        <w:tc>
          <w:tcPr>
            <w:tcW w:w="819" w:type="dxa"/>
            <w:vAlign w:val="center"/>
          </w:tcPr>
          <w:p w14:paraId="29FEDB67"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185</w:t>
            </w:r>
          </w:p>
        </w:tc>
        <w:tc>
          <w:tcPr>
            <w:tcW w:w="2266" w:type="dxa"/>
            <w:vAlign w:val="center"/>
          </w:tcPr>
          <w:p w14:paraId="3133C90C" w14:textId="05815CAD" w:rsidR="00AD4BF9" w:rsidRPr="00727B87" w:rsidRDefault="00D8117C" w:rsidP="00846402">
            <w:pPr>
              <w:keepNext/>
              <w:keepLines/>
              <w:jc w:val="center"/>
              <w:outlineLvl w:val="1"/>
              <w:rPr>
                <w:rFonts w:eastAsia="MS Gothic"/>
                <w:sz w:val="28"/>
                <w:szCs w:val="28"/>
              </w:rPr>
            </w:pPr>
            <w:r w:rsidRPr="00727B87">
              <w:rPr>
                <w:rFonts w:eastAsia="MS Gothic"/>
                <w:sz w:val="28"/>
                <w:szCs w:val="28"/>
                <w:lang w:val="ru-RU"/>
              </w:rPr>
              <w:t>9</w:t>
            </w:r>
            <w:r w:rsidR="00AD4BF9" w:rsidRPr="00727B87">
              <w:rPr>
                <w:rFonts w:eastAsia="MS Gothic"/>
                <w:sz w:val="28"/>
                <w:szCs w:val="28"/>
              </w:rPr>
              <w:t>0,7</w:t>
            </w:r>
          </w:p>
        </w:tc>
      </w:tr>
      <w:tr w:rsidR="00727B87" w:rsidRPr="00727B87" w14:paraId="00061459" w14:textId="77777777" w:rsidTr="00D766D0">
        <w:tc>
          <w:tcPr>
            <w:tcW w:w="523" w:type="dxa"/>
            <w:vAlign w:val="center"/>
          </w:tcPr>
          <w:p w14:paraId="6F9A1AE3" w14:textId="77777777" w:rsidR="00AD4BF9" w:rsidRPr="00727B87" w:rsidRDefault="00AD4BF9" w:rsidP="00846402">
            <w:pPr>
              <w:jc w:val="center"/>
              <w:rPr>
                <w:sz w:val="28"/>
                <w:szCs w:val="28"/>
              </w:rPr>
            </w:pPr>
            <w:r w:rsidRPr="00727B87">
              <w:rPr>
                <w:sz w:val="28"/>
                <w:szCs w:val="28"/>
              </w:rPr>
              <w:t>5</w:t>
            </w:r>
          </w:p>
        </w:tc>
        <w:tc>
          <w:tcPr>
            <w:tcW w:w="4079" w:type="dxa"/>
            <w:vAlign w:val="center"/>
          </w:tcPr>
          <w:p w14:paraId="06066BBB" w14:textId="77777777" w:rsidR="00AD4BF9" w:rsidRPr="00727B87" w:rsidRDefault="00AD4BF9" w:rsidP="00846402">
            <w:pPr>
              <w:keepNext/>
              <w:keepLines/>
              <w:jc w:val="center"/>
              <w:outlineLvl w:val="1"/>
              <w:rPr>
                <w:rFonts w:eastAsia="MS Gothic"/>
                <w:sz w:val="28"/>
                <w:szCs w:val="28"/>
              </w:rPr>
            </w:pPr>
            <w:r w:rsidRPr="00727B87">
              <w:rPr>
                <w:sz w:val="28"/>
                <w:szCs w:val="28"/>
                <w:lang w:val="ky-KG"/>
              </w:rPr>
              <w:t>Зыяндуу адаттардан баш тартуу сунуштары</w:t>
            </w:r>
          </w:p>
        </w:tc>
        <w:tc>
          <w:tcPr>
            <w:tcW w:w="707" w:type="dxa"/>
            <w:vAlign w:val="center"/>
          </w:tcPr>
          <w:p w14:paraId="3F5FA2C0"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12</w:t>
            </w:r>
          </w:p>
        </w:tc>
        <w:tc>
          <w:tcPr>
            <w:tcW w:w="1238" w:type="dxa"/>
            <w:vAlign w:val="center"/>
          </w:tcPr>
          <w:p w14:paraId="52F373F8" w14:textId="77777777" w:rsidR="00AD4BF9" w:rsidRPr="00727B87" w:rsidRDefault="00AD4BF9" w:rsidP="00846402">
            <w:pPr>
              <w:keepNext/>
              <w:keepLines/>
              <w:jc w:val="center"/>
              <w:outlineLvl w:val="1"/>
              <w:rPr>
                <w:rFonts w:eastAsia="MS Gothic"/>
                <w:sz w:val="28"/>
                <w:szCs w:val="28"/>
              </w:rPr>
            </w:pPr>
            <w:r w:rsidRPr="00727B87">
              <w:rPr>
                <w:rFonts w:eastAsia="MS Mincho"/>
                <w:sz w:val="28"/>
                <w:szCs w:val="28"/>
              </w:rPr>
              <w:t>5</w:t>
            </w:r>
            <w:r w:rsidRPr="00727B87">
              <w:rPr>
                <w:rFonts w:eastAsia="MS Mincho"/>
                <w:sz w:val="28"/>
                <w:szCs w:val="28"/>
                <w:lang w:val="en-US"/>
              </w:rPr>
              <w:t>,</w:t>
            </w:r>
            <w:r w:rsidRPr="00727B87">
              <w:rPr>
                <w:rFonts w:eastAsia="MS Mincho"/>
                <w:sz w:val="28"/>
                <w:szCs w:val="28"/>
              </w:rPr>
              <w:t>9</w:t>
            </w:r>
          </w:p>
        </w:tc>
        <w:tc>
          <w:tcPr>
            <w:tcW w:w="819" w:type="dxa"/>
            <w:vAlign w:val="center"/>
          </w:tcPr>
          <w:p w14:paraId="60B4D13A"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192</w:t>
            </w:r>
          </w:p>
        </w:tc>
        <w:tc>
          <w:tcPr>
            <w:tcW w:w="2266" w:type="dxa"/>
            <w:vAlign w:val="center"/>
          </w:tcPr>
          <w:p w14:paraId="13CB79A3" w14:textId="6859E291" w:rsidR="00AD4BF9" w:rsidRPr="00727B87" w:rsidRDefault="00D8117C" w:rsidP="00846402">
            <w:pPr>
              <w:keepNext/>
              <w:keepLines/>
              <w:jc w:val="center"/>
              <w:outlineLvl w:val="1"/>
              <w:rPr>
                <w:rFonts w:eastAsia="MS Gothic"/>
                <w:sz w:val="28"/>
                <w:szCs w:val="28"/>
              </w:rPr>
            </w:pPr>
            <w:r w:rsidRPr="00727B87">
              <w:rPr>
                <w:rFonts w:eastAsia="MS Gothic"/>
                <w:sz w:val="28"/>
                <w:szCs w:val="28"/>
                <w:lang w:val="ru-RU"/>
              </w:rPr>
              <w:t>9</w:t>
            </w:r>
            <w:r w:rsidR="00AD4BF9" w:rsidRPr="00727B87">
              <w:rPr>
                <w:rFonts w:eastAsia="MS Gothic"/>
                <w:sz w:val="28"/>
                <w:szCs w:val="28"/>
              </w:rPr>
              <w:t>4,1</w:t>
            </w:r>
          </w:p>
        </w:tc>
      </w:tr>
      <w:tr w:rsidR="00727B87" w:rsidRPr="00727B87" w14:paraId="7CB5AA41" w14:textId="77777777" w:rsidTr="00D766D0">
        <w:tc>
          <w:tcPr>
            <w:tcW w:w="523" w:type="dxa"/>
            <w:vAlign w:val="center"/>
          </w:tcPr>
          <w:p w14:paraId="04473B4E" w14:textId="77777777" w:rsidR="00AD4BF9" w:rsidRPr="00727B87" w:rsidRDefault="00AD4BF9" w:rsidP="00846402">
            <w:pPr>
              <w:jc w:val="center"/>
              <w:rPr>
                <w:sz w:val="28"/>
                <w:szCs w:val="28"/>
              </w:rPr>
            </w:pPr>
            <w:r w:rsidRPr="00727B87">
              <w:rPr>
                <w:sz w:val="28"/>
                <w:szCs w:val="28"/>
              </w:rPr>
              <w:t>6</w:t>
            </w:r>
          </w:p>
        </w:tc>
        <w:tc>
          <w:tcPr>
            <w:tcW w:w="4079" w:type="dxa"/>
            <w:vAlign w:val="center"/>
          </w:tcPr>
          <w:p w14:paraId="3BBACFD1" w14:textId="77777777" w:rsidR="00AD4BF9" w:rsidRPr="00727B87" w:rsidRDefault="00AD4BF9" w:rsidP="00846402">
            <w:pPr>
              <w:keepNext/>
              <w:keepLines/>
              <w:jc w:val="center"/>
              <w:outlineLvl w:val="1"/>
              <w:rPr>
                <w:rFonts w:eastAsia="MS Gothic"/>
                <w:sz w:val="28"/>
                <w:szCs w:val="28"/>
              </w:rPr>
            </w:pPr>
            <w:r w:rsidRPr="00727B87">
              <w:rPr>
                <w:rFonts w:eastAsia="MS Mincho"/>
                <w:sz w:val="28"/>
                <w:szCs w:val="28"/>
                <w:lang w:val="ky-KG"/>
              </w:rPr>
              <w:t>Чылым чегүү</w:t>
            </w:r>
            <w:r w:rsidRPr="00727B87">
              <w:rPr>
                <w:rFonts w:eastAsia="MS Mincho"/>
                <w:sz w:val="28"/>
                <w:szCs w:val="28"/>
              </w:rPr>
              <w:t xml:space="preserve"> (</w:t>
            </w:r>
            <w:r w:rsidRPr="00727B87">
              <w:rPr>
                <w:rFonts w:eastAsia="MS Mincho"/>
                <w:sz w:val="28"/>
                <w:szCs w:val="28"/>
                <w:lang w:val="ky-KG"/>
              </w:rPr>
              <w:t>эркектер</w:t>
            </w:r>
            <w:r w:rsidRPr="00727B87">
              <w:rPr>
                <w:rFonts w:eastAsia="MS Mincho"/>
                <w:sz w:val="28"/>
                <w:szCs w:val="28"/>
              </w:rPr>
              <w:t>)</w:t>
            </w:r>
          </w:p>
        </w:tc>
        <w:tc>
          <w:tcPr>
            <w:tcW w:w="707" w:type="dxa"/>
            <w:vAlign w:val="center"/>
          </w:tcPr>
          <w:p w14:paraId="08C35A11"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17</w:t>
            </w:r>
          </w:p>
        </w:tc>
        <w:tc>
          <w:tcPr>
            <w:tcW w:w="1238" w:type="dxa"/>
            <w:vAlign w:val="center"/>
          </w:tcPr>
          <w:p w14:paraId="4962F6F9" w14:textId="77777777" w:rsidR="00AD4BF9" w:rsidRPr="00727B87" w:rsidRDefault="00AD4BF9" w:rsidP="00846402">
            <w:pPr>
              <w:keepNext/>
              <w:keepLines/>
              <w:jc w:val="center"/>
              <w:outlineLvl w:val="1"/>
              <w:rPr>
                <w:rFonts w:eastAsia="MS Gothic"/>
                <w:sz w:val="28"/>
                <w:szCs w:val="28"/>
              </w:rPr>
            </w:pPr>
            <w:r w:rsidRPr="00727B87">
              <w:rPr>
                <w:rFonts w:eastAsia="MS Mincho"/>
                <w:sz w:val="28"/>
                <w:szCs w:val="28"/>
                <w:lang w:val="en-US"/>
              </w:rPr>
              <w:t>8,3</w:t>
            </w:r>
          </w:p>
        </w:tc>
        <w:tc>
          <w:tcPr>
            <w:tcW w:w="819" w:type="dxa"/>
            <w:vAlign w:val="center"/>
          </w:tcPr>
          <w:p w14:paraId="74A97C28"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187</w:t>
            </w:r>
          </w:p>
        </w:tc>
        <w:tc>
          <w:tcPr>
            <w:tcW w:w="2266" w:type="dxa"/>
            <w:vAlign w:val="center"/>
          </w:tcPr>
          <w:p w14:paraId="250CF23C"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91,7</w:t>
            </w:r>
          </w:p>
        </w:tc>
      </w:tr>
      <w:tr w:rsidR="00727B87" w:rsidRPr="00727B87" w14:paraId="1C128C7A" w14:textId="77777777" w:rsidTr="00D766D0">
        <w:tc>
          <w:tcPr>
            <w:tcW w:w="523" w:type="dxa"/>
            <w:vAlign w:val="center"/>
          </w:tcPr>
          <w:p w14:paraId="6051843C" w14:textId="77777777" w:rsidR="00AD4BF9" w:rsidRPr="00727B87" w:rsidRDefault="00AD4BF9" w:rsidP="00846402">
            <w:pPr>
              <w:jc w:val="center"/>
              <w:rPr>
                <w:sz w:val="28"/>
                <w:szCs w:val="28"/>
              </w:rPr>
            </w:pPr>
            <w:r w:rsidRPr="00727B87">
              <w:rPr>
                <w:sz w:val="28"/>
                <w:szCs w:val="28"/>
              </w:rPr>
              <w:t>7</w:t>
            </w:r>
          </w:p>
        </w:tc>
        <w:tc>
          <w:tcPr>
            <w:tcW w:w="4079" w:type="dxa"/>
            <w:vAlign w:val="center"/>
          </w:tcPr>
          <w:p w14:paraId="324ADF1E" w14:textId="77777777" w:rsidR="00AD4BF9" w:rsidRPr="00727B87" w:rsidRDefault="00AD4BF9" w:rsidP="00846402">
            <w:pPr>
              <w:keepNext/>
              <w:keepLines/>
              <w:jc w:val="center"/>
              <w:outlineLvl w:val="1"/>
              <w:rPr>
                <w:rFonts w:eastAsia="MS Gothic"/>
                <w:sz w:val="28"/>
                <w:szCs w:val="28"/>
              </w:rPr>
            </w:pPr>
            <w:r w:rsidRPr="00727B87">
              <w:rPr>
                <w:rFonts w:eastAsia="MS Mincho"/>
                <w:sz w:val="28"/>
                <w:szCs w:val="28"/>
                <w:lang w:val="ky-KG"/>
              </w:rPr>
              <w:t>Чылым чегүү</w:t>
            </w:r>
            <w:r w:rsidRPr="00727B87">
              <w:rPr>
                <w:rFonts w:eastAsia="MS Mincho"/>
                <w:sz w:val="28"/>
                <w:szCs w:val="28"/>
              </w:rPr>
              <w:t xml:space="preserve"> (</w:t>
            </w:r>
            <w:r w:rsidRPr="00727B87">
              <w:rPr>
                <w:rFonts w:eastAsia="MS Mincho"/>
                <w:sz w:val="28"/>
                <w:szCs w:val="28"/>
                <w:lang w:val="ky-KG"/>
              </w:rPr>
              <w:t>аялдар</w:t>
            </w:r>
            <w:r w:rsidRPr="00727B87">
              <w:rPr>
                <w:rFonts w:eastAsia="MS Mincho"/>
                <w:sz w:val="28"/>
                <w:szCs w:val="28"/>
              </w:rPr>
              <w:t>)</w:t>
            </w:r>
          </w:p>
        </w:tc>
        <w:tc>
          <w:tcPr>
            <w:tcW w:w="707" w:type="dxa"/>
            <w:vAlign w:val="center"/>
          </w:tcPr>
          <w:p w14:paraId="7D5E5C42"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10</w:t>
            </w:r>
          </w:p>
        </w:tc>
        <w:tc>
          <w:tcPr>
            <w:tcW w:w="1238" w:type="dxa"/>
            <w:vAlign w:val="center"/>
          </w:tcPr>
          <w:p w14:paraId="2806526E" w14:textId="77777777" w:rsidR="00AD4BF9" w:rsidRPr="00727B87" w:rsidRDefault="00AD4BF9" w:rsidP="00846402">
            <w:pPr>
              <w:keepNext/>
              <w:keepLines/>
              <w:jc w:val="center"/>
              <w:outlineLvl w:val="1"/>
              <w:rPr>
                <w:rFonts w:eastAsia="MS Gothic"/>
                <w:sz w:val="28"/>
                <w:szCs w:val="28"/>
              </w:rPr>
            </w:pPr>
            <w:r w:rsidRPr="00727B87">
              <w:rPr>
                <w:rFonts w:eastAsia="MS Mincho"/>
                <w:sz w:val="28"/>
                <w:szCs w:val="28"/>
                <w:lang w:val="en-US"/>
              </w:rPr>
              <w:t>4,</w:t>
            </w:r>
            <w:r w:rsidRPr="00727B87">
              <w:rPr>
                <w:rFonts w:eastAsia="MS Mincho"/>
                <w:sz w:val="28"/>
                <w:szCs w:val="28"/>
              </w:rPr>
              <w:t>9</w:t>
            </w:r>
          </w:p>
        </w:tc>
        <w:tc>
          <w:tcPr>
            <w:tcW w:w="819" w:type="dxa"/>
            <w:vAlign w:val="center"/>
          </w:tcPr>
          <w:p w14:paraId="15950295"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194</w:t>
            </w:r>
          </w:p>
        </w:tc>
        <w:tc>
          <w:tcPr>
            <w:tcW w:w="2266" w:type="dxa"/>
            <w:vAlign w:val="center"/>
          </w:tcPr>
          <w:p w14:paraId="1090BF96" w14:textId="77777777" w:rsidR="00AD4BF9" w:rsidRPr="00727B87" w:rsidRDefault="00AD4BF9" w:rsidP="00846402">
            <w:pPr>
              <w:keepNext/>
              <w:keepLines/>
              <w:jc w:val="center"/>
              <w:outlineLvl w:val="1"/>
              <w:rPr>
                <w:rFonts w:eastAsia="MS Gothic"/>
                <w:sz w:val="28"/>
                <w:szCs w:val="28"/>
              </w:rPr>
            </w:pPr>
            <w:r w:rsidRPr="00727B87">
              <w:rPr>
                <w:rFonts w:eastAsia="MS Gothic"/>
                <w:sz w:val="28"/>
                <w:szCs w:val="28"/>
              </w:rPr>
              <w:t>95,1</w:t>
            </w:r>
          </w:p>
        </w:tc>
      </w:tr>
    </w:tbl>
    <w:p w14:paraId="0EA3D387" w14:textId="77777777" w:rsidR="00AD4BF9" w:rsidRPr="00727B87" w:rsidRDefault="00AD4BF9" w:rsidP="00AD4BF9">
      <w:pPr>
        <w:spacing w:line="360" w:lineRule="auto"/>
        <w:ind w:firstLine="708"/>
        <w:rPr>
          <w:sz w:val="24"/>
          <w:szCs w:val="24"/>
        </w:rPr>
      </w:pPr>
      <w:r w:rsidRPr="00727B87">
        <w:rPr>
          <w:sz w:val="24"/>
          <w:szCs w:val="24"/>
        </w:rPr>
        <w:t xml:space="preserve">Эскертме: </w:t>
      </w:r>
      <w:r w:rsidRPr="00727B87">
        <w:rPr>
          <w:rFonts w:eastAsia="MS Mincho"/>
          <w:sz w:val="24"/>
          <w:szCs w:val="24"/>
        </w:rPr>
        <w:t>n – абслюттук сан.</w:t>
      </w:r>
    </w:p>
    <w:p w14:paraId="3DF6A627" w14:textId="77777777" w:rsidR="00AD4BF9" w:rsidRPr="00727B87" w:rsidRDefault="00AD4BF9" w:rsidP="00AD4BF9">
      <w:pPr>
        <w:spacing w:line="360" w:lineRule="auto"/>
        <w:ind w:firstLine="709"/>
        <w:jc w:val="both"/>
        <w:rPr>
          <w:sz w:val="28"/>
          <w:szCs w:val="28"/>
          <w:lang w:val="ky-KG" w:eastAsia="ru-RU"/>
        </w:rPr>
      </w:pPr>
    </w:p>
    <w:p w14:paraId="3A510447" w14:textId="6EF378F7" w:rsidR="00AD4BF9" w:rsidRPr="00727B87" w:rsidRDefault="00AD4BF9" w:rsidP="00AD4BF9">
      <w:pPr>
        <w:spacing w:line="360" w:lineRule="auto"/>
        <w:ind w:firstLine="709"/>
        <w:jc w:val="both"/>
        <w:rPr>
          <w:sz w:val="28"/>
          <w:szCs w:val="28"/>
          <w:lang w:val="ky-KG" w:eastAsia="ru-RU"/>
        </w:rPr>
      </w:pPr>
      <w:r w:rsidRPr="00727B87">
        <w:rPr>
          <w:sz w:val="28"/>
          <w:szCs w:val="28"/>
          <w:lang w:val="ky-KG" w:eastAsia="ru-RU"/>
        </w:rPr>
        <w:t xml:space="preserve">Жарандарды маалымдоо формалары </w:t>
      </w:r>
      <w:bookmarkStart w:id="184" w:name="_Hlk203482317"/>
      <w:r w:rsidRPr="00727B87">
        <w:rPr>
          <w:sz w:val="28"/>
          <w:szCs w:val="28"/>
          <w:lang w:val="ky-KG" w:eastAsia="ru-RU"/>
        </w:rPr>
        <w:t>«</w:t>
      </w:r>
      <w:bookmarkStart w:id="185" w:name="_Hlk203634031"/>
      <w:r w:rsidRPr="00727B87">
        <w:rPr>
          <w:sz w:val="28"/>
          <w:szCs w:val="28"/>
          <w:lang w:val="ky-KG" w:eastAsia="ru-RU"/>
        </w:rPr>
        <w:t>Ден соолук мектеби</w:t>
      </w:r>
      <w:bookmarkEnd w:id="185"/>
      <w:r w:rsidRPr="00727B87">
        <w:rPr>
          <w:sz w:val="28"/>
          <w:szCs w:val="28"/>
          <w:lang w:val="ky-KG" w:eastAsia="ru-RU"/>
        </w:rPr>
        <w:t>» боюнча та</w:t>
      </w:r>
      <w:r w:rsidR="00132FC1" w:rsidRPr="00727B87">
        <w:rPr>
          <w:sz w:val="28"/>
          <w:szCs w:val="28"/>
          <w:lang w:val="ky-KG" w:eastAsia="ru-RU"/>
        </w:rPr>
        <w:t>н</w:t>
      </w:r>
      <w:r w:rsidRPr="00727B87">
        <w:rPr>
          <w:sz w:val="28"/>
          <w:szCs w:val="28"/>
          <w:lang w:val="ky-KG" w:eastAsia="ru-RU"/>
        </w:rPr>
        <w:t xml:space="preserve">доолор: </w:t>
      </w:r>
      <w:bookmarkEnd w:id="184"/>
      <w:r w:rsidRPr="00727B87">
        <w:rPr>
          <w:sz w:val="28"/>
          <w:szCs w:val="28"/>
          <w:lang w:val="ky-KG" w:eastAsia="ru-RU"/>
        </w:rPr>
        <w:t xml:space="preserve">сурамжылоого катышкандардын пикири боюнча калкты маалымдоо деңгээлин жогорулатуу үчүн эң артыкчылыктуу формалар </w:t>
      </w:r>
      <w:bookmarkStart w:id="186" w:name="_Hlk203634214"/>
      <w:r w:rsidRPr="00727B87">
        <w:rPr>
          <w:sz w:val="28"/>
          <w:szCs w:val="28"/>
          <w:lang w:val="ky-KG" w:eastAsia="ru-RU"/>
        </w:rPr>
        <w:t xml:space="preserve">— маалыматтык </w:t>
      </w:r>
      <w:r w:rsidRPr="00727B87">
        <w:rPr>
          <w:sz w:val="28"/>
          <w:szCs w:val="28"/>
          <w:lang w:val="ky-KG" w:eastAsia="ru-RU"/>
        </w:rPr>
        <w:lastRenderedPageBreak/>
        <w:t>материалдарды таратуу</w:t>
      </w:r>
      <w:r w:rsidRPr="00727B87">
        <w:rPr>
          <w:rFonts w:eastAsia="MS Mincho"/>
          <w:sz w:val="28"/>
          <w:szCs w:val="28"/>
          <w:lang w:val="ky-KG"/>
        </w:rPr>
        <w:t xml:space="preserve"> </w:t>
      </w:r>
      <w:r w:rsidRPr="00727B87">
        <w:rPr>
          <w:sz w:val="28"/>
          <w:szCs w:val="28"/>
          <w:lang w:val="ky-KG" w:eastAsia="ru-RU"/>
        </w:rPr>
        <w:t xml:space="preserve">n = </w:t>
      </w:r>
      <w:r w:rsidRPr="00727B87">
        <w:rPr>
          <w:rFonts w:eastAsia="MS Mincho"/>
          <w:sz w:val="28"/>
          <w:szCs w:val="28"/>
          <w:lang w:val="ky-KG"/>
        </w:rPr>
        <w:t>118 (57,8%)</w:t>
      </w:r>
      <w:r w:rsidRPr="00727B87">
        <w:rPr>
          <w:sz w:val="28"/>
          <w:szCs w:val="28"/>
          <w:lang w:val="ky-KG" w:eastAsia="ru-RU"/>
        </w:rPr>
        <w:t xml:space="preserve">, лекция жана семинарларды өткөрүү, дарылоочу дене тарбия менен машыгуу </w:t>
      </w:r>
      <w:bookmarkEnd w:id="186"/>
      <w:r w:rsidRPr="00727B87">
        <w:rPr>
          <w:sz w:val="28"/>
          <w:szCs w:val="28"/>
          <w:lang w:val="ky-KG" w:eastAsia="ru-RU"/>
        </w:rPr>
        <w:t xml:space="preserve">n = </w:t>
      </w:r>
      <w:r w:rsidRPr="00727B87">
        <w:rPr>
          <w:rFonts w:eastAsia="MS Mincho"/>
          <w:sz w:val="28"/>
          <w:szCs w:val="28"/>
          <w:lang w:val="ky-KG"/>
        </w:rPr>
        <w:t>108 (52,9%</w:t>
      </w:r>
      <w:r w:rsidRPr="00727B87">
        <w:rPr>
          <w:sz w:val="28"/>
          <w:szCs w:val="28"/>
          <w:lang w:val="ky-KG" w:eastAsia="ru-RU"/>
        </w:rPr>
        <w:t>) деп белгилешкен.</w:t>
      </w:r>
    </w:p>
    <w:bookmarkEnd w:id="183"/>
    <w:p w14:paraId="7882626A" w14:textId="77777777" w:rsidR="00D557B7" w:rsidRPr="00727B87" w:rsidRDefault="00AD4BF9" w:rsidP="00FB4B2C">
      <w:pPr>
        <w:pStyle w:val="af4"/>
        <w:spacing w:before="0" w:beforeAutospacing="0" w:after="0" w:afterAutospacing="0" w:line="360" w:lineRule="auto"/>
        <w:ind w:firstLine="709"/>
        <w:jc w:val="both"/>
        <w:rPr>
          <w:rFonts w:eastAsia="MS Mincho"/>
          <w:sz w:val="28"/>
          <w:szCs w:val="28"/>
          <w:lang w:val="ky-KG"/>
        </w:rPr>
      </w:pPr>
      <w:r w:rsidRPr="00727B87">
        <w:rPr>
          <w:rFonts w:eastAsia="MS Mincho"/>
          <w:sz w:val="28"/>
          <w:szCs w:val="28"/>
          <w:lang w:val="ky-KG"/>
        </w:rPr>
        <w:t xml:space="preserve">Алынган жыйынтыктар Ош шаарынын калкынын өз ден соолугуна байланыштуу маалымат деңгээли орточо экенин жана клиникалык-лабораториялык көрсөткүчтөрдүн нормалары боюнча маалыматынын аз экенин көрсөтүүдө. </w:t>
      </w:r>
    </w:p>
    <w:p w14:paraId="27D0B76D" w14:textId="0D19CBD0" w:rsidR="00FB4B2C" w:rsidRPr="00727B87" w:rsidRDefault="00AD4BF9" w:rsidP="00D8117C">
      <w:pPr>
        <w:pStyle w:val="af4"/>
        <w:spacing w:before="0" w:beforeAutospacing="0" w:after="0" w:afterAutospacing="0" w:line="360" w:lineRule="auto"/>
        <w:ind w:firstLine="709"/>
        <w:jc w:val="both"/>
        <w:rPr>
          <w:rFonts w:eastAsia="MS Mincho"/>
          <w:sz w:val="28"/>
          <w:szCs w:val="28"/>
          <w:lang w:val="ky-KG"/>
        </w:rPr>
      </w:pPr>
      <w:r w:rsidRPr="00727B87">
        <w:rPr>
          <w:rFonts w:eastAsia="MS Mincho"/>
          <w:sz w:val="28"/>
          <w:szCs w:val="28"/>
          <w:lang w:val="ky-KG"/>
        </w:rPr>
        <w:t>Маалымат алган адамдардын көбү аялдар болгондуктан, бул эркектер менен аялдардын ден соолукка кам көрүүдө айырмачылыгы бар экенин чагылдырышы мүмкүн. Алынган профилактикалык сунуштардын аздыгы медициналык кызматкерлердин маалымат берүүчү жана агартуу иш-чараларын активдештирүүнү талап кылат. Ден соолук мектептери  аркылуу билим алууга калктын жогорку кызыгуусу оң жагдай катары бааланат.</w:t>
      </w:r>
    </w:p>
    <w:p w14:paraId="059A9C37" w14:textId="56D789C3" w:rsidR="00AD4BF9" w:rsidRPr="00727B87" w:rsidRDefault="00AD4BF9" w:rsidP="00640A37">
      <w:pPr>
        <w:spacing w:line="360" w:lineRule="auto"/>
        <w:ind w:firstLine="720"/>
        <w:jc w:val="both"/>
        <w:rPr>
          <w:sz w:val="28"/>
          <w:szCs w:val="28"/>
          <w:lang w:val="ky-KG"/>
        </w:rPr>
      </w:pPr>
      <w:r w:rsidRPr="00727B87">
        <w:rPr>
          <w:rFonts w:eastAsia="MS Gothic"/>
          <w:sz w:val="28"/>
          <w:szCs w:val="28"/>
          <w:lang w:val="ky-KG"/>
        </w:rPr>
        <w:t>Жыйынтык.</w:t>
      </w:r>
      <w:r w:rsidRPr="00727B87">
        <w:rPr>
          <w:sz w:val="28"/>
          <w:szCs w:val="28"/>
          <w:lang w:val="ky-KG"/>
        </w:rPr>
        <w:t xml:space="preserve"> Изилдөөгө 204 респондент катышты, </w:t>
      </w:r>
      <w:r w:rsidRPr="00727B87">
        <w:rPr>
          <w:rFonts w:eastAsia="MS Gothic"/>
          <w:sz w:val="28"/>
          <w:szCs w:val="28"/>
          <w:shd w:val="clear" w:color="auto" w:fill="FFFFFF"/>
          <w:lang w:val="ky-KG"/>
        </w:rPr>
        <w:t>көпчүлүгүн орто жана улуу курактагы  аялдар түздү.</w:t>
      </w:r>
    </w:p>
    <w:p w14:paraId="1767A733" w14:textId="2A248031" w:rsidR="00AD4BF9" w:rsidRPr="00727B87" w:rsidRDefault="00AD4BF9" w:rsidP="00FB4B2C">
      <w:pPr>
        <w:spacing w:line="360" w:lineRule="auto"/>
        <w:ind w:firstLine="720"/>
        <w:jc w:val="both"/>
        <w:rPr>
          <w:rFonts w:eastAsia="MS Gothic"/>
          <w:sz w:val="28"/>
          <w:szCs w:val="28"/>
          <w:shd w:val="clear" w:color="auto" w:fill="FFFFFF"/>
          <w:lang w:val="ky-KG"/>
        </w:rPr>
      </w:pPr>
      <w:r w:rsidRPr="00727B87">
        <w:rPr>
          <w:rFonts w:eastAsia="MS Gothic"/>
          <w:sz w:val="28"/>
          <w:szCs w:val="28"/>
          <w:shd w:val="clear" w:color="auto" w:fill="FFFFFF"/>
          <w:lang w:val="ky-KG"/>
        </w:rPr>
        <w:t>Респонденттердин кө</w:t>
      </w:r>
      <w:r w:rsidR="00D557B7" w:rsidRPr="00727B87">
        <w:rPr>
          <w:rFonts w:eastAsia="MS Gothic"/>
          <w:sz w:val="28"/>
          <w:szCs w:val="28"/>
          <w:shd w:val="clear" w:color="auto" w:fill="FFFFFF"/>
          <w:lang w:val="ky-KG"/>
        </w:rPr>
        <w:t>бү</w:t>
      </w:r>
      <w:r w:rsidRPr="00727B87">
        <w:rPr>
          <w:sz w:val="28"/>
          <w:szCs w:val="28"/>
          <w:lang w:val="ky-KG"/>
        </w:rPr>
        <w:t xml:space="preserve"> бою</w:t>
      </w:r>
      <w:r w:rsidR="00D557B7" w:rsidRPr="00727B87">
        <w:rPr>
          <w:sz w:val="28"/>
          <w:szCs w:val="28"/>
          <w:lang w:val="ky-KG"/>
        </w:rPr>
        <w:t>н</w:t>
      </w:r>
      <w:r w:rsidRPr="00727B87">
        <w:rPr>
          <w:sz w:val="28"/>
          <w:szCs w:val="28"/>
          <w:lang w:val="ky-KG"/>
        </w:rPr>
        <w:t xml:space="preserve"> жана салма</w:t>
      </w:r>
      <w:r w:rsidR="00D557B7" w:rsidRPr="00727B87">
        <w:rPr>
          <w:sz w:val="28"/>
          <w:szCs w:val="28"/>
          <w:lang w:val="ky-KG"/>
        </w:rPr>
        <w:t>гын</w:t>
      </w:r>
      <w:r w:rsidRPr="00727B87">
        <w:rPr>
          <w:sz w:val="28"/>
          <w:szCs w:val="28"/>
          <w:lang w:val="ky-KG"/>
        </w:rPr>
        <w:t xml:space="preserve"> </w:t>
      </w:r>
      <w:r w:rsidR="00FB4B2C" w:rsidRPr="00727B87">
        <w:rPr>
          <w:sz w:val="28"/>
          <w:szCs w:val="28"/>
          <w:lang w:val="ky-KG"/>
        </w:rPr>
        <w:t>билишет</w:t>
      </w:r>
      <w:r w:rsidRPr="00727B87">
        <w:rPr>
          <w:sz w:val="28"/>
          <w:szCs w:val="28"/>
          <w:lang w:val="ky-KG"/>
        </w:rPr>
        <w:t>. Бирок, холестерин менен кандагы кант</w:t>
      </w:r>
      <w:r w:rsidR="00D557B7" w:rsidRPr="00727B87">
        <w:rPr>
          <w:sz w:val="28"/>
          <w:szCs w:val="28"/>
          <w:lang w:val="ky-KG"/>
        </w:rPr>
        <w:t>тын</w:t>
      </w:r>
      <w:r w:rsidRPr="00727B87">
        <w:rPr>
          <w:sz w:val="28"/>
          <w:szCs w:val="28"/>
          <w:lang w:val="ky-KG"/>
        </w:rPr>
        <w:t xml:space="preserve"> норм</w:t>
      </w:r>
      <w:r w:rsidR="00FB4B2C" w:rsidRPr="00727B87">
        <w:rPr>
          <w:sz w:val="28"/>
          <w:szCs w:val="28"/>
          <w:lang w:val="ky-KG"/>
        </w:rPr>
        <w:t>алык</w:t>
      </w:r>
      <w:r w:rsidRPr="00727B87">
        <w:rPr>
          <w:sz w:val="28"/>
          <w:szCs w:val="28"/>
          <w:lang w:val="ky-KG"/>
        </w:rPr>
        <w:t xml:space="preserve"> көрсөткүч</w:t>
      </w:r>
      <w:r w:rsidR="00D557B7" w:rsidRPr="00727B87">
        <w:rPr>
          <w:sz w:val="28"/>
          <w:szCs w:val="28"/>
          <w:lang w:val="ky-KG"/>
        </w:rPr>
        <w:t>үн</w:t>
      </w:r>
      <w:r w:rsidRPr="00727B87">
        <w:rPr>
          <w:sz w:val="28"/>
          <w:szCs w:val="28"/>
          <w:lang w:val="ky-KG"/>
        </w:rPr>
        <w:t xml:space="preserve"> жарымынан азы гана билишет.</w:t>
      </w:r>
    </w:p>
    <w:p w14:paraId="7E86125C" w14:textId="77777777" w:rsidR="00AD4BF9" w:rsidRPr="00727B87" w:rsidRDefault="00AD4BF9" w:rsidP="00FB4B2C">
      <w:pPr>
        <w:spacing w:line="360" w:lineRule="auto"/>
        <w:ind w:firstLine="720"/>
        <w:jc w:val="both"/>
        <w:rPr>
          <w:rFonts w:eastAsia="MS Gothic"/>
          <w:sz w:val="28"/>
          <w:szCs w:val="28"/>
          <w:shd w:val="clear" w:color="auto" w:fill="FFFFFF"/>
          <w:lang w:val="ky-KG"/>
        </w:rPr>
      </w:pPr>
      <w:r w:rsidRPr="00727B87">
        <w:rPr>
          <w:sz w:val="28"/>
          <w:szCs w:val="28"/>
          <w:lang w:val="ky-KG"/>
        </w:rPr>
        <w:t xml:space="preserve">Жүрөк-кан тамыр ооруларынын жогору тобокелдиги </w:t>
      </w:r>
      <w:r w:rsidRPr="00727B87">
        <w:rPr>
          <w:sz w:val="28"/>
          <w:szCs w:val="28"/>
          <w:lang w:val="ky-KG" w:eastAsia="ru-RU"/>
        </w:rPr>
        <w:t>n =</w:t>
      </w:r>
      <w:r w:rsidRPr="00727B87">
        <w:rPr>
          <w:sz w:val="28"/>
          <w:szCs w:val="28"/>
          <w:lang w:val="ky-KG"/>
        </w:rPr>
        <w:t xml:space="preserve"> </w:t>
      </w:r>
      <w:r w:rsidRPr="00727B87">
        <w:rPr>
          <w:rFonts w:eastAsia="MS Mincho"/>
          <w:sz w:val="28"/>
          <w:szCs w:val="28"/>
          <w:lang w:val="ky-KG"/>
        </w:rPr>
        <w:t xml:space="preserve">59 (28,9%) респондентте </w:t>
      </w:r>
      <w:r w:rsidRPr="00727B87">
        <w:rPr>
          <w:sz w:val="28"/>
          <w:szCs w:val="28"/>
          <w:lang w:val="ky-KG"/>
        </w:rPr>
        <w:t>аныкталган, көбүнчө эркектерде кездешкен.</w:t>
      </w:r>
    </w:p>
    <w:p w14:paraId="787B5485" w14:textId="77777777" w:rsidR="00AD4BF9" w:rsidRPr="00727B87" w:rsidRDefault="00AD4BF9" w:rsidP="00FB4B2C">
      <w:pPr>
        <w:spacing w:line="360" w:lineRule="auto"/>
        <w:ind w:firstLine="720"/>
        <w:jc w:val="both"/>
        <w:rPr>
          <w:rFonts w:eastAsia="MS Mincho"/>
          <w:sz w:val="28"/>
          <w:szCs w:val="28"/>
        </w:rPr>
      </w:pPr>
      <w:r w:rsidRPr="00727B87">
        <w:rPr>
          <w:rFonts w:eastAsia="MS Mincho"/>
          <w:sz w:val="28"/>
          <w:szCs w:val="28"/>
        </w:rPr>
        <w:t>Поликлиникаларга жогорку деңгээлде кайрылуу</w:t>
      </w:r>
      <w:r w:rsidRPr="00727B87">
        <w:rPr>
          <w:rFonts w:eastAsia="MS Mincho"/>
          <w:sz w:val="28"/>
          <w:szCs w:val="28"/>
          <w:lang w:val="ky-KG"/>
        </w:rPr>
        <w:t>ларын</w:t>
      </w:r>
      <w:r w:rsidRPr="00727B87">
        <w:rPr>
          <w:rFonts w:eastAsia="MS Mincho"/>
          <w:sz w:val="28"/>
          <w:szCs w:val="28"/>
        </w:rPr>
        <w:t>а карабастан, профилактикалык консультациялар жетишсиз бойдон калууда.</w:t>
      </w:r>
    </w:p>
    <w:p w14:paraId="2E667152" w14:textId="77777777" w:rsidR="00AD4BF9" w:rsidRPr="00727B87" w:rsidRDefault="00AD4BF9" w:rsidP="00FB4B2C">
      <w:pPr>
        <w:spacing w:line="360" w:lineRule="auto"/>
        <w:ind w:firstLine="720"/>
        <w:jc w:val="both"/>
        <w:rPr>
          <w:rFonts w:eastAsia="MS Mincho"/>
          <w:sz w:val="28"/>
          <w:szCs w:val="28"/>
          <w:lang w:val="ky-KG"/>
        </w:rPr>
      </w:pPr>
      <w:r w:rsidRPr="00727B87">
        <w:rPr>
          <w:rFonts w:eastAsia="MS Mincho"/>
          <w:sz w:val="28"/>
          <w:szCs w:val="28"/>
        </w:rPr>
        <w:t>Сурамжылоого катышкандардын жарымынан көбү семинарлар жана маалыматтык материалдар сыяктуу жеткиликтүү маалымдоо формалары аркылуу окууга кызыгышат.</w:t>
      </w:r>
    </w:p>
    <w:p w14:paraId="2A25D0A0" w14:textId="77777777" w:rsidR="002F1DB2" w:rsidRPr="00727B87" w:rsidRDefault="002F1DB2" w:rsidP="00AD4BF9">
      <w:pPr>
        <w:spacing w:line="360" w:lineRule="auto"/>
        <w:ind w:firstLine="720"/>
        <w:jc w:val="both"/>
        <w:rPr>
          <w:rFonts w:eastAsia="MS Mincho"/>
          <w:sz w:val="28"/>
          <w:szCs w:val="28"/>
          <w:lang w:val="ky-KG"/>
        </w:rPr>
      </w:pPr>
    </w:p>
    <w:p w14:paraId="143DCCAC" w14:textId="221E6674" w:rsidR="00921EE2" w:rsidRPr="00727B87" w:rsidRDefault="00921EE2" w:rsidP="00921EE2">
      <w:pPr>
        <w:pStyle w:val="a4"/>
        <w:spacing w:line="360" w:lineRule="auto"/>
        <w:ind w:firstLine="706"/>
        <w:rPr>
          <w:b/>
          <w:sz w:val="32"/>
          <w:szCs w:val="32"/>
          <w:lang w:val="ky-KG"/>
        </w:rPr>
      </w:pPr>
      <w:bookmarkStart w:id="187" w:name="_Hlk189076350"/>
      <w:r w:rsidRPr="00727B87">
        <w:rPr>
          <w:b/>
          <w:bCs/>
          <w:sz w:val="32"/>
          <w:szCs w:val="32"/>
        </w:rPr>
        <w:t>3.</w:t>
      </w:r>
      <w:r w:rsidRPr="00727B87">
        <w:rPr>
          <w:b/>
          <w:bCs/>
          <w:sz w:val="32"/>
          <w:szCs w:val="32"/>
          <w:lang w:val="ky-KG"/>
        </w:rPr>
        <w:t>3</w:t>
      </w:r>
      <w:r w:rsidRPr="00727B87">
        <w:rPr>
          <w:b/>
          <w:bCs/>
          <w:sz w:val="32"/>
          <w:szCs w:val="32"/>
        </w:rPr>
        <w:t xml:space="preserve"> </w:t>
      </w:r>
      <w:r w:rsidRPr="00727B87">
        <w:rPr>
          <w:b/>
          <w:sz w:val="32"/>
          <w:szCs w:val="32"/>
        </w:rPr>
        <w:t xml:space="preserve">Саламаттык сактоо </w:t>
      </w:r>
      <w:r w:rsidRPr="00727B87">
        <w:rPr>
          <w:b/>
          <w:sz w:val="32"/>
          <w:szCs w:val="32"/>
          <w:lang w:val="ky-KG"/>
        </w:rPr>
        <w:t xml:space="preserve">системасынын </w:t>
      </w:r>
      <w:r w:rsidRPr="00727B87">
        <w:rPr>
          <w:b/>
          <w:sz w:val="32"/>
          <w:szCs w:val="32"/>
        </w:rPr>
        <w:t>баштапкы деңгээлинде ооруларды алдын алуу иш – чаралары</w:t>
      </w:r>
      <w:r w:rsidR="00B02BD3" w:rsidRPr="00727B87">
        <w:rPr>
          <w:b/>
          <w:sz w:val="32"/>
          <w:szCs w:val="32"/>
          <w:lang w:val="ky-KG"/>
        </w:rPr>
        <w:t>нын абалына баа берүү</w:t>
      </w:r>
    </w:p>
    <w:p w14:paraId="2C0C4750" w14:textId="77777777" w:rsidR="005B720D" w:rsidRPr="00727B87" w:rsidRDefault="005B720D" w:rsidP="00921EE2">
      <w:pPr>
        <w:pStyle w:val="a4"/>
        <w:spacing w:line="360" w:lineRule="auto"/>
        <w:ind w:firstLine="706"/>
        <w:rPr>
          <w:b/>
          <w:lang w:val="ky-KG"/>
        </w:rPr>
      </w:pPr>
    </w:p>
    <w:p w14:paraId="21E18D45" w14:textId="53859156" w:rsidR="00921EE2" w:rsidRPr="00727B87" w:rsidRDefault="00921EE2" w:rsidP="00640A37">
      <w:pPr>
        <w:pStyle w:val="a4"/>
        <w:spacing w:line="360" w:lineRule="auto"/>
        <w:ind w:firstLine="706"/>
        <w:jc w:val="center"/>
        <w:rPr>
          <w:b/>
          <w:lang w:val="ky-KG"/>
        </w:rPr>
      </w:pPr>
      <w:r w:rsidRPr="00727B87">
        <w:rPr>
          <w:b/>
          <w:lang w:val="ky-KG"/>
        </w:rPr>
        <w:t>Үй-бүлөлүк дарыгерлердин профилактикалык текшерүүлөрүнүн жыйынтыктары</w:t>
      </w:r>
      <w:r w:rsidR="00C2705E" w:rsidRPr="00727B87">
        <w:rPr>
          <w:b/>
          <w:lang w:val="ky-KG"/>
        </w:rPr>
        <w:t>.</w:t>
      </w:r>
    </w:p>
    <w:p w14:paraId="7646763E" w14:textId="3F370AF2" w:rsidR="00B02BD3" w:rsidRPr="00727B87" w:rsidRDefault="00B02BD3" w:rsidP="00B02BD3">
      <w:pPr>
        <w:pStyle w:val="a4"/>
        <w:spacing w:line="360" w:lineRule="auto"/>
        <w:ind w:left="0" w:firstLine="709"/>
      </w:pPr>
      <w:r w:rsidRPr="00727B87">
        <w:lastRenderedPageBreak/>
        <w:t>Үй-бүлөлүк медицина борбору мамлекеттик бюджет тарабынан киши башына (подушевое финансирование) жараша каржыланат.</w:t>
      </w:r>
      <w:r w:rsidRPr="00727B87">
        <w:rPr>
          <w:spacing w:val="40"/>
        </w:rPr>
        <w:t xml:space="preserve"> </w:t>
      </w:r>
      <w:r w:rsidRPr="00727B87">
        <w:t>Ар бир үй-бүлөлүк дарыгерге белгиленген аймакта 1500</w:t>
      </w:r>
      <w:r w:rsidRPr="00727B87">
        <w:rPr>
          <w:lang w:val="ky-KG"/>
        </w:rPr>
        <w:t>-</w:t>
      </w:r>
      <w:r w:rsidRPr="00727B87">
        <w:t>1700 адам бөлүнүп бекитилген  жана ошол өзүнүн аймагындагы жаңы төрөлгөн баладан баштап баардык кишилердин ден-соолугуна камкордук көрүү милдети жүктөлгөн. Ошол себептен мезгил</w:t>
      </w:r>
      <w:r w:rsidR="00640A37" w:rsidRPr="00727B87">
        <w:rPr>
          <w:lang w:val="ky-KG"/>
        </w:rPr>
        <w:t>и</w:t>
      </w:r>
      <w:r w:rsidRPr="00727B87">
        <w:t xml:space="preserve"> менен тейлеген участкадагы адамдарды үймө-үй</w:t>
      </w:r>
      <w:r w:rsidR="00640A37" w:rsidRPr="00727B87">
        <w:rPr>
          <w:lang w:val="ky-KG"/>
        </w:rPr>
        <w:t xml:space="preserve"> </w:t>
      </w:r>
      <w:r w:rsidRPr="00727B87">
        <w:t>кыдыруу жасап профилактикалык кароо жүргүзүп келет.</w:t>
      </w:r>
    </w:p>
    <w:p w14:paraId="083327FB" w14:textId="77777777" w:rsidR="00B02BD3" w:rsidRPr="00727B87" w:rsidRDefault="00B02BD3" w:rsidP="00B02BD3">
      <w:pPr>
        <w:pStyle w:val="a4"/>
        <w:spacing w:line="360" w:lineRule="auto"/>
        <w:ind w:left="0" w:firstLine="709"/>
      </w:pPr>
      <w:r w:rsidRPr="00727B87">
        <w:t>Ал эми мекеме-ишкана кызматкерлери профилактикалык медициналык кароо өтүш үчүн үй-бүлөлүк медицина борбору менен келишим түзүп бекитилген баалардын наркы (прейскурант) менен акча каражат которуп анан медициналык текшерүүдөн өткөрүлөт. Ал кызматкерлер жашаган дареги боюнча үй-бүлөлүк дарыгердин көзөмөлүндө турат жана ал кишиге мамлекет тарабынан</w:t>
      </w:r>
      <w:r w:rsidRPr="00727B87">
        <w:rPr>
          <w:spacing w:val="80"/>
        </w:rPr>
        <w:t xml:space="preserve"> </w:t>
      </w:r>
      <w:r w:rsidRPr="00727B87">
        <w:t>бөлүнгөн</w:t>
      </w:r>
      <w:r w:rsidRPr="00727B87">
        <w:rPr>
          <w:spacing w:val="80"/>
        </w:rPr>
        <w:t xml:space="preserve"> </w:t>
      </w:r>
      <w:r w:rsidRPr="00727B87">
        <w:t>каражат</w:t>
      </w:r>
      <w:r w:rsidRPr="00727B87">
        <w:rPr>
          <w:spacing w:val="80"/>
        </w:rPr>
        <w:t xml:space="preserve"> </w:t>
      </w:r>
      <w:r w:rsidRPr="00727B87">
        <w:t>жашаган</w:t>
      </w:r>
      <w:r w:rsidRPr="00727B87">
        <w:rPr>
          <w:spacing w:val="80"/>
        </w:rPr>
        <w:t xml:space="preserve"> </w:t>
      </w:r>
      <w:r w:rsidRPr="00727B87">
        <w:t>дарегин</w:t>
      </w:r>
      <w:r w:rsidRPr="00727B87">
        <w:rPr>
          <w:spacing w:val="80"/>
        </w:rPr>
        <w:t xml:space="preserve"> </w:t>
      </w:r>
      <w:r w:rsidRPr="00727B87">
        <w:t>тейлеген</w:t>
      </w:r>
      <w:r w:rsidRPr="00727B87">
        <w:rPr>
          <w:spacing w:val="80"/>
        </w:rPr>
        <w:t xml:space="preserve"> </w:t>
      </w:r>
      <w:r w:rsidRPr="00727B87">
        <w:t>дарыгерге бөлүнгөн.</w:t>
      </w:r>
    </w:p>
    <w:p w14:paraId="2D917A9D" w14:textId="77777777" w:rsidR="00B02BD3" w:rsidRPr="00727B87" w:rsidRDefault="00B02BD3" w:rsidP="00B02BD3">
      <w:pPr>
        <w:pStyle w:val="a4"/>
        <w:spacing w:line="360" w:lineRule="auto"/>
        <w:ind w:left="0" w:firstLine="709"/>
      </w:pPr>
      <w:r w:rsidRPr="00727B87">
        <w:t>Бирок мындай система билим берүү жана коргонуу министрлик тармагына тиешелүү болбой калган. Себеби аталган системада эмгектенген, билим-тарбия алгандар катталаган дареги боюнча ҮМБга (Үй-бүлөлүк медицина) карайт жана каржылоо ошол ҮМБга бөлүнөт.</w:t>
      </w:r>
    </w:p>
    <w:p w14:paraId="01535BA1" w14:textId="77777777" w:rsidR="00C2705E" w:rsidRPr="00727B87" w:rsidRDefault="00B02BD3" w:rsidP="00993DA5">
      <w:pPr>
        <w:pStyle w:val="a4"/>
        <w:spacing w:line="360" w:lineRule="auto"/>
        <w:ind w:firstLine="709"/>
      </w:pPr>
      <w:r w:rsidRPr="00727B87">
        <w:t>Ал эми профилактикалык медициналык кароо иштеген же окуган</w:t>
      </w:r>
      <w:r w:rsidRPr="00727B87">
        <w:rPr>
          <w:spacing w:val="40"/>
        </w:rPr>
        <w:t xml:space="preserve"> </w:t>
      </w:r>
      <w:r w:rsidRPr="00727B87">
        <w:t>жеринен акысыз өткөрүлүп келет.</w:t>
      </w:r>
      <w:r w:rsidRPr="00727B87">
        <w:rPr>
          <w:spacing w:val="40"/>
        </w:rPr>
        <w:t xml:space="preserve"> </w:t>
      </w:r>
      <w:r w:rsidRPr="00727B87">
        <w:t>Мисалы Ош шаардык ҮМБда 172 үй- бүлөлүк дарыгер бар болсо шаар боюнча 60 тан ашуун орто мектептерде</w:t>
      </w:r>
      <w:r w:rsidRPr="00727B87">
        <w:rPr>
          <w:spacing w:val="40"/>
        </w:rPr>
        <w:t xml:space="preserve"> </w:t>
      </w:r>
      <w:r w:rsidRPr="00727B87">
        <w:t>жана 50гө жакын мектепке чейинки балдарды тарбиялооочу мекемелерде 150 миңге чукул балдар тарбияланып келет.</w:t>
      </w:r>
      <w:r w:rsidRPr="00727B87">
        <w:rPr>
          <w:spacing w:val="40"/>
        </w:rPr>
        <w:t xml:space="preserve"> </w:t>
      </w:r>
      <w:r w:rsidRPr="00727B87">
        <w:t>Аларга медициналык кароо жашаган дериги боюнча жүргүзулүш керек. Бирок бул милдет Ош шаардык ҮМБга жүктөлүп калган.</w:t>
      </w:r>
      <w:r w:rsidR="00993DA5" w:rsidRPr="00727B87">
        <w:t xml:space="preserve"> </w:t>
      </w:r>
    </w:p>
    <w:p w14:paraId="1BEAF7FE" w14:textId="46256A9B" w:rsidR="00993DA5" w:rsidRPr="00727B87" w:rsidRDefault="00993DA5" w:rsidP="00C2705E">
      <w:pPr>
        <w:pStyle w:val="a4"/>
        <w:spacing w:line="360" w:lineRule="auto"/>
        <w:ind w:firstLine="709"/>
        <w:rPr>
          <w:lang w:val="ky-KG"/>
        </w:rPr>
      </w:pPr>
      <w:r w:rsidRPr="00727B87">
        <w:t>Ошентип изилдөөнүн жыйынтыгы көрсөткөндөй мектеп окуучуларынын медициналык кароодон өткөрүү үчүн үй бүлөлүк дарыгерлерге каражат бөлүнбөй калган. Ошол себептен орто билим берүү жана мектепке чейинки тарбиялоо мекемелеринидеги балдардын профилактик медициналык текшерүүсүн кайрадан карап, жобо иштеп чыгуу зарылчылыгы келип чыгат.</w:t>
      </w:r>
    </w:p>
    <w:p w14:paraId="0CD67B36" w14:textId="1E877BDF" w:rsidR="00B02BD3" w:rsidRPr="00727B87" w:rsidRDefault="00B02BD3" w:rsidP="00B02BD3">
      <w:pPr>
        <w:pStyle w:val="a4"/>
        <w:spacing w:line="360" w:lineRule="auto"/>
        <w:ind w:left="0" w:firstLine="709"/>
        <w:rPr>
          <w:lang w:val="ky-KG"/>
        </w:rPr>
      </w:pPr>
      <w:r w:rsidRPr="00727B87">
        <w:t xml:space="preserve">Профилактикалык текшерүүлөрдүн маалыматы боюнча, КРдеги </w:t>
      </w:r>
      <w:r w:rsidRPr="00727B87">
        <w:lastRenderedPageBreak/>
        <w:t>оорулардын деңгээли кайрылуулардан алынган маалыматтарга караганда 40% жогору. Бул факт оорулуулардын көбү же өз алдынча дарыланып, же таптакыр дарыланбагандыгын көрсөтөт. Адамдардын ден соолугуна мындай мамилеси өнөкөт оорулардын көбөйүшүнүн негизги себеби болуп саналат. Өнөкөт оорулардын дагы бир себеби – толук кандуу дарылоонун жоктугу</w:t>
      </w:r>
      <w:r w:rsidRPr="00727B87">
        <w:rPr>
          <w:lang w:val="ky-KG"/>
        </w:rPr>
        <w:t xml:space="preserve"> </w:t>
      </w:r>
      <w:r w:rsidRPr="00727B87">
        <w:t>[65]</w:t>
      </w:r>
      <w:r w:rsidRPr="00727B87">
        <w:rPr>
          <w:lang w:val="ky-KG"/>
        </w:rPr>
        <w:t>.</w:t>
      </w:r>
    </w:p>
    <w:p w14:paraId="17A72772" w14:textId="77777777" w:rsidR="005B720D" w:rsidRPr="00727B87" w:rsidRDefault="00921EE2" w:rsidP="005B720D">
      <w:pPr>
        <w:spacing w:line="360" w:lineRule="auto"/>
        <w:ind w:firstLine="720"/>
        <w:jc w:val="both"/>
        <w:rPr>
          <w:sz w:val="28"/>
          <w:szCs w:val="28"/>
          <w:lang w:val="ky-KG"/>
        </w:rPr>
      </w:pPr>
      <w:r w:rsidRPr="00727B87">
        <w:rPr>
          <w:sz w:val="28"/>
          <w:szCs w:val="28"/>
          <w:lang w:val="ky-KG"/>
        </w:rPr>
        <w:t>2022-жылы Ош шаардык ҮМБ жана анын филиалдары тарабынан жүргүзүлгөн профилактикалык медициналык текшерүүлөрдүн жыйынтыгында алынган маалыматтарга негизделген. Жалпы 42 600 жаран текшерүүдөн өткөн. Алардын жаш курагы боюнча таралуусу 3.3.1-таблицада берилген.</w:t>
      </w:r>
    </w:p>
    <w:p w14:paraId="730CCB42" w14:textId="77777777" w:rsidR="005B720D" w:rsidRPr="00727B87" w:rsidRDefault="005B720D" w:rsidP="005B720D">
      <w:pPr>
        <w:spacing w:line="360" w:lineRule="auto"/>
        <w:ind w:firstLine="720"/>
        <w:jc w:val="both"/>
        <w:rPr>
          <w:lang w:val="ky-KG"/>
        </w:rPr>
      </w:pPr>
    </w:p>
    <w:p w14:paraId="344BEDB5" w14:textId="02A0EF66" w:rsidR="00921EE2" w:rsidRPr="00727B87" w:rsidRDefault="00921EE2" w:rsidP="005B720D">
      <w:pPr>
        <w:spacing w:line="360" w:lineRule="auto"/>
        <w:ind w:firstLine="720"/>
        <w:jc w:val="both"/>
        <w:rPr>
          <w:sz w:val="28"/>
          <w:szCs w:val="28"/>
          <w:lang w:val="ky-KG"/>
        </w:rPr>
      </w:pPr>
      <w:r w:rsidRPr="00727B87">
        <w:rPr>
          <w:sz w:val="28"/>
          <w:szCs w:val="28"/>
          <w:lang w:val="ky-KG"/>
        </w:rPr>
        <w:t>3.3.1-таблица</w:t>
      </w:r>
      <w:r w:rsidR="00CD4D42" w:rsidRPr="00727B87">
        <w:rPr>
          <w:sz w:val="28"/>
          <w:szCs w:val="28"/>
          <w:lang w:val="ky-KG"/>
        </w:rPr>
        <w:t xml:space="preserve"> </w:t>
      </w:r>
      <w:r w:rsidR="00CD4D42" w:rsidRPr="00727B87">
        <w:rPr>
          <w:spacing w:val="-4"/>
          <w:sz w:val="28"/>
          <w:szCs w:val="28"/>
        </w:rPr>
        <w:t>‒</w:t>
      </w:r>
      <w:r w:rsidR="00CD4D42" w:rsidRPr="00727B87">
        <w:rPr>
          <w:sz w:val="28"/>
          <w:szCs w:val="28"/>
          <w:lang w:val="ky-KG"/>
        </w:rPr>
        <w:t xml:space="preserve"> </w:t>
      </w:r>
      <w:r w:rsidRPr="00727B87">
        <w:rPr>
          <w:sz w:val="28"/>
          <w:szCs w:val="28"/>
          <w:lang w:val="ky-KG"/>
        </w:rPr>
        <w:t>Жаш курак боюнча текшерилгендердин таралышы</w:t>
      </w:r>
    </w:p>
    <w:tbl>
      <w:tblPr>
        <w:tblStyle w:val="af6"/>
        <w:tblW w:w="0" w:type="auto"/>
        <w:tblLook w:val="04A0" w:firstRow="1" w:lastRow="0" w:firstColumn="1" w:lastColumn="0" w:noHBand="0" w:noVBand="1"/>
      </w:tblPr>
      <w:tblGrid>
        <w:gridCol w:w="1084"/>
        <w:gridCol w:w="2347"/>
        <w:gridCol w:w="3385"/>
        <w:gridCol w:w="2732"/>
      </w:tblGrid>
      <w:tr w:rsidR="00921EE2" w:rsidRPr="00727B87" w14:paraId="09114069" w14:textId="77777777" w:rsidTr="005B720D">
        <w:trPr>
          <w:trHeight w:val="676"/>
        </w:trPr>
        <w:tc>
          <w:tcPr>
            <w:tcW w:w="1084" w:type="dxa"/>
            <w:vAlign w:val="center"/>
          </w:tcPr>
          <w:p w14:paraId="5FEB01E2" w14:textId="77777777" w:rsidR="00921EE2" w:rsidRPr="00727B87" w:rsidRDefault="00921EE2" w:rsidP="00E855A8">
            <w:pPr>
              <w:jc w:val="center"/>
              <w:rPr>
                <w:sz w:val="28"/>
                <w:szCs w:val="28"/>
                <w:lang w:val="ky-KG"/>
              </w:rPr>
            </w:pPr>
            <w:bookmarkStart w:id="188" w:name="_Hlk202964479"/>
            <w:r w:rsidRPr="00727B87">
              <w:rPr>
                <w:sz w:val="28"/>
                <w:szCs w:val="28"/>
                <w:lang w:val="ky-KG"/>
              </w:rPr>
              <w:t>к/н</w:t>
            </w:r>
          </w:p>
          <w:p w14:paraId="55B41FBB" w14:textId="77777777" w:rsidR="00921EE2" w:rsidRPr="00727B87" w:rsidRDefault="00921EE2" w:rsidP="00E855A8">
            <w:pPr>
              <w:jc w:val="center"/>
              <w:rPr>
                <w:sz w:val="28"/>
                <w:szCs w:val="28"/>
                <w:lang w:val="ky-KG"/>
              </w:rPr>
            </w:pPr>
            <w:r w:rsidRPr="00727B87">
              <w:rPr>
                <w:sz w:val="28"/>
                <w:szCs w:val="28"/>
                <w:lang w:val="ky-KG"/>
              </w:rPr>
              <w:t>№</w:t>
            </w:r>
          </w:p>
        </w:tc>
        <w:tc>
          <w:tcPr>
            <w:tcW w:w="2347" w:type="dxa"/>
            <w:vAlign w:val="center"/>
          </w:tcPr>
          <w:p w14:paraId="7A322099" w14:textId="77777777" w:rsidR="00921EE2" w:rsidRPr="00727B87" w:rsidRDefault="00921EE2" w:rsidP="00E855A8">
            <w:pPr>
              <w:jc w:val="center"/>
              <w:rPr>
                <w:sz w:val="28"/>
                <w:szCs w:val="28"/>
              </w:rPr>
            </w:pPr>
            <w:r w:rsidRPr="00727B87">
              <w:rPr>
                <w:sz w:val="28"/>
                <w:szCs w:val="28"/>
              </w:rPr>
              <w:t>Жаш курагы</w:t>
            </w:r>
          </w:p>
        </w:tc>
        <w:tc>
          <w:tcPr>
            <w:tcW w:w="3385" w:type="dxa"/>
            <w:vAlign w:val="center"/>
          </w:tcPr>
          <w:p w14:paraId="70197B59" w14:textId="77777777" w:rsidR="00921EE2" w:rsidRPr="00727B87" w:rsidRDefault="00921EE2" w:rsidP="00E855A8">
            <w:pPr>
              <w:jc w:val="center"/>
              <w:rPr>
                <w:sz w:val="28"/>
                <w:szCs w:val="28"/>
              </w:rPr>
            </w:pPr>
            <w:r w:rsidRPr="00727B87">
              <w:rPr>
                <w:sz w:val="28"/>
                <w:szCs w:val="28"/>
              </w:rPr>
              <w:t>Текшерилгендер</w:t>
            </w:r>
          </w:p>
          <w:p w14:paraId="1C9E0995" w14:textId="77777777" w:rsidR="00921EE2" w:rsidRPr="00727B87" w:rsidRDefault="00921EE2" w:rsidP="00E855A8">
            <w:pPr>
              <w:jc w:val="center"/>
              <w:rPr>
                <w:sz w:val="28"/>
                <w:szCs w:val="28"/>
              </w:rPr>
            </w:pPr>
            <w:r w:rsidRPr="00727B87">
              <w:rPr>
                <w:sz w:val="28"/>
                <w:szCs w:val="28"/>
              </w:rPr>
              <w:t>саны (n)</w:t>
            </w:r>
          </w:p>
        </w:tc>
        <w:tc>
          <w:tcPr>
            <w:tcW w:w="2732" w:type="dxa"/>
            <w:vAlign w:val="center"/>
          </w:tcPr>
          <w:p w14:paraId="75E26388" w14:textId="77777777" w:rsidR="00921EE2" w:rsidRPr="00727B87" w:rsidRDefault="00921EE2" w:rsidP="00E855A8">
            <w:pPr>
              <w:jc w:val="center"/>
              <w:rPr>
                <w:sz w:val="28"/>
                <w:szCs w:val="28"/>
              </w:rPr>
            </w:pPr>
            <w:r w:rsidRPr="00727B87">
              <w:rPr>
                <w:sz w:val="28"/>
                <w:szCs w:val="28"/>
              </w:rPr>
              <w:t>Жалпы үлүш (%)</w:t>
            </w:r>
          </w:p>
        </w:tc>
      </w:tr>
      <w:tr w:rsidR="00921EE2" w:rsidRPr="00727B87" w14:paraId="590BF66D" w14:textId="77777777" w:rsidTr="005B720D">
        <w:trPr>
          <w:trHeight w:val="338"/>
        </w:trPr>
        <w:tc>
          <w:tcPr>
            <w:tcW w:w="1084" w:type="dxa"/>
            <w:vAlign w:val="center"/>
          </w:tcPr>
          <w:p w14:paraId="75E0B41D" w14:textId="77777777" w:rsidR="00921EE2" w:rsidRPr="00727B87" w:rsidRDefault="00921EE2" w:rsidP="00E855A8">
            <w:pPr>
              <w:jc w:val="center"/>
              <w:rPr>
                <w:sz w:val="28"/>
                <w:szCs w:val="28"/>
                <w:lang w:val="ky-KG"/>
              </w:rPr>
            </w:pPr>
            <w:r w:rsidRPr="00727B87">
              <w:rPr>
                <w:sz w:val="28"/>
                <w:szCs w:val="28"/>
                <w:lang w:val="ky-KG"/>
              </w:rPr>
              <w:t>1</w:t>
            </w:r>
          </w:p>
        </w:tc>
        <w:tc>
          <w:tcPr>
            <w:tcW w:w="2347" w:type="dxa"/>
            <w:vAlign w:val="center"/>
          </w:tcPr>
          <w:p w14:paraId="486AB0AD" w14:textId="7FE2B41D" w:rsidR="00921EE2" w:rsidRPr="00727B87" w:rsidRDefault="00921EE2" w:rsidP="00E855A8">
            <w:pPr>
              <w:jc w:val="center"/>
              <w:rPr>
                <w:sz w:val="28"/>
                <w:szCs w:val="28"/>
              </w:rPr>
            </w:pPr>
            <w:r w:rsidRPr="00727B87">
              <w:rPr>
                <w:sz w:val="28"/>
                <w:szCs w:val="28"/>
              </w:rPr>
              <w:t>20–29</w:t>
            </w:r>
          </w:p>
        </w:tc>
        <w:tc>
          <w:tcPr>
            <w:tcW w:w="3385" w:type="dxa"/>
            <w:vAlign w:val="center"/>
          </w:tcPr>
          <w:p w14:paraId="4008A54E" w14:textId="77777777" w:rsidR="00921EE2" w:rsidRPr="00727B87" w:rsidRDefault="00921EE2" w:rsidP="00E855A8">
            <w:pPr>
              <w:jc w:val="center"/>
              <w:rPr>
                <w:sz w:val="28"/>
                <w:szCs w:val="28"/>
              </w:rPr>
            </w:pPr>
            <w:r w:rsidRPr="00727B87">
              <w:rPr>
                <w:sz w:val="28"/>
                <w:szCs w:val="28"/>
              </w:rPr>
              <w:t>1265</w:t>
            </w:r>
          </w:p>
        </w:tc>
        <w:tc>
          <w:tcPr>
            <w:tcW w:w="2732" w:type="dxa"/>
            <w:vAlign w:val="center"/>
          </w:tcPr>
          <w:p w14:paraId="26BA6D9D" w14:textId="77777777" w:rsidR="00921EE2" w:rsidRPr="00727B87" w:rsidRDefault="00921EE2" w:rsidP="00E855A8">
            <w:pPr>
              <w:jc w:val="center"/>
              <w:rPr>
                <w:sz w:val="28"/>
                <w:szCs w:val="28"/>
              </w:rPr>
            </w:pPr>
            <w:r w:rsidRPr="00727B87">
              <w:rPr>
                <w:sz w:val="28"/>
                <w:szCs w:val="28"/>
              </w:rPr>
              <w:t>3,0%</w:t>
            </w:r>
          </w:p>
        </w:tc>
      </w:tr>
      <w:tr w:rsidR="00921EE2" w:rsidRPr="00727B87" w14:paraId="4CD2C3AF" w14:textId="77777777" w:rsidTr="005B720D">
        <w:trPr>
          <w:trHeight w:val="338"/>
        </w:trPr>
        <w:tc>
          <w:tcPr>
            <w:tcW w:w="1084" w:type="dxa"/>
            <w:vAlign w:val="center"/>
          </w:tcPr>
          <w:p w14:paraId="3AF99DFF" w14:textId="77777777" w:rsidR="00921EE2" w:rsidRPr="00727B87" w:rsidRDefault="00921EE2" w:rsidP="00E855A8">
            <w:pPr>
              <w:jc w:val="center"/>
              <w:rPr>
                <w:sz w:val="28"/>
                <w:szCs w:val="28"/>
                <w:lang w:val="ky-KG"/>
              </w:rPr>
            </w:pPr>
            <w:r w:rsidRPr="00727B87">
              <w:rPr>
                <w:sz w:val="28"/>
                <w:szCs w:val="28"/>
                <w:lang w:val="ky-KG"/>
              </w:rPr>
              <w:t>2</w:t>
            </w:r>
          </w:p>
        </w:tc>
        <w:tc>
          <w:tcPr>
            <w:tcW w:w="2347" w:type="dxa"/>
            <w:vAlign w:val="center"/>
          </w:tcPr>
          <w:p w14:paraId="152F16C8" w14:textId="3724AFA0" w:rsidR="00921EE2" w:rsidRPr="00727B87" w:rsidRDefault="00921EE2" w:rsidP="00E855A8">
            <w:pPr>
              <w:jc w:val="center"/>
              <w:rPr>
                <w:sz w:val="28"/>
                <w:szCs w:val="28"/>
              </w:rPr>
            </w:pPr>
            <w:r w:rsidRPr="00727B87">
              <w:rPr>
                <w:sz w:val="28"/>
                <w:szCs w:val="28"/>
              </w:rPr>
              <w:t>30–39</w:t>
            </w:r>
          </w:p>
        </w:tc>
        <w:tc>
          <w:tcPr>
            <w:tcW w:w="3385" w:type="dxa"/>
            <w:vAlign w:val="center"/>
          </w:tcPr>
          <w:p w14:paraId="4A89B3A6" w14:textId="77777777" w:rsidR="00921EE2" w:rsidRPr="00727B87" w:rsidRDefault="00921EE2" w:rsidP="00E855A8">
            <w:pPr>
              <w:jc w:val="center"/>
              <w:rPr>
                <w:sz w:val="28"/>
                <w:szCs w:val="28"/>
              </w:rPr>
            </w:pPr>
            <w:r w:rsidRPr="00727B87">
              <w:rPr>
                <w:sz w:val="28"/>
                <w:szCs w:val="28"/>
              </w:rPr>
              <w:t>1945</w:t>
            </w:r>
          </w:p>
        </w:tc>
        <w:tc>
          <w:tcPr>
            <w:tcW w:w="2732" w:type="dxa"/>
            <w:vAlign w:val="center"/>
          </w:tcPr>
          <w:p w14:paraId="1FBDBB9A" w14:textId="77777777" w:rsidR="00921EE2" w:rsidRPr="00727B87" w:rsidRDefault="00921EE2" w:rsidP="00E855A8">
            <w:pPr>
              <w:jc w:val="center"/>
              <w:rPr>
                <w:sz w:val="28"/>
                <w:szCs w:val="28"/>
              </w:rPr>
            </w:pPr>
            <w:r w:rsidRPr="00727B87">
              <w:rPr>
                <w:sz w:val="28"/>
                <w:szCs w:val="28"/>
              </w:rPr>
              <w:t>4,6%</w:t>
            </w:r>
          </w:p>
        </w:tc>
      </w:tr>
      <w:tr w:rsidR="00921EE2" w:rsidRPr="00727B87" w14:paraId="3282696E" w14:textId="77777777" w:rsidTr="005B720D">
        <w:trPr>
          <w:trHeight w:val="338"/>
        </w:trPr>
        <w:tc>
          <w:tcPr>
            <w:tcW w:w="1084" w:type="dxa"/>
            <w:vAlign w:val="center"/>
          </w:tcPr>
          <w:p w14:paraId="4CA9E804" w14:textId="77777777" w:rsidR="00921EE2" w:rsidRPr="00727B87" w:rsidRDefault="00921EE2" w:rsidP="00E855A8">
            <w:pPr>
              <w:jc w:val="center"/>
              <w:rPr>
                <w:sz w:val="28"/>
                <w:szCs w:val="28"/>
                <w:lang w:val="ky-KG"/>
              </w:rPr>
            </w:pPr>
            <w:r w:rsidRPr="00727B87">
              <w:rPr>
                <w:sz w:val="28"/>
                <w:szCs w:val="28"/>
                <w:lang w:val="ky-KG"/>
              </w:rPr>
              <w:t>3</w:t>
            </w:r>
          </w:p>
        </w:tc>
        <w:tc>
          <w:tcPr>
            <w:tcW w:w="2347" w:type="dxa"/>
            <w:vAlign w:val="center"/>
          </w:tcPr>
          <w:p w14:paraId="2D36BA52" w14:textId="157266F8" w:rsidR="00921EE2" w:rsidRPr="00727B87" w:rsidRDefault="00921EE2" w:rsidP="00E855A8">
            <w:pPr>
              <w:jc w:val="center"/>
              <w:rPr>
                <w:sz w:val="28"/>
                <w:szCs w:val="28"/>
              </w:rPr>
            </w:pPr>
            <w:r w:rsidRPr="00727B87">
              <w:rPr>
                <w:sz w:val="28"/>
                <w:szCs w:val="28"/>
              </w:rPr>
              <w:t>40–49</w:t>
            </w:r>
          </w:p>
        </w:tc>
        <w:tc>
          <w:tcPr>
            <w:tcW w:w="3385" w:type="dxa"/>
            <w:vAlign w:val="center"/>
          </w:tcPr>
          <w:p w14:paraId="27969F9A" w14:textId="77777777" w:rsidR="00921EE2" w:rsidRPr="00727B87" w:rsidRDefault="00921EE2" w:rsidP="00E855A8">
            <w:pPr>
              <w:jc w:val="center"/>
              <w:rPr>
                <w:sz w:val="28"/>
                <w:szCs w:val="28"/>
              </w:rPr>
            </w:pPr>
            <w:r w:rsidRPr="00727B87">
              <w:rPr>
                <w:sz w:val="28"/>
                <w:szCs w:val="28"/>
              </w:rPr>
              <w:t>3912</w:t>
            </w:r>
          </w:p>
        </w:tc>
        <w:tc>
          <w:tcPr>
            <w:tcW w:w="2732" w:type="dxa"/>
            <w:vAlign w:val="center"/>
          </w:tcPr>
          <w:p w14:paraId="5875992E" w14:textId="77777777" w:rsidR="00921EE2" w:rsidRPr="00727B87" w:rsidRDefault="00921EE2" w:rsidP="00E855A8">
            <w:pPr>
              <w:jc w:val="center"/>
              <w:rPr>
                <w:sz w:val="28"/>
                <w:szCs w:val="28"/>
              </w:rPr>
            </w:pPr>
            <w:r w:rsidRPr="00727B87">
              <w:rPr>
                <w:sz w:val="28"/>
                <w:szCs w:val="28"/>
              </w:rPr>
              <w:t>9,2%</w:t>
            </w:r>
          </w:p>
        </w:tc>
      </w:tr>
      <w:tr w:rsidR="00921EE2" w:rsidRPr="00727B87" w14:paraId="00D92B3A" w14:textId="77777777" w:rsidTr="005B720D">
        <w:trPr>
          <w:trHeight w:val="338"/>
        </w:trPr>
        <w:tc>
          <w:tcPr>
            <w:tcW w:w="1084" w:type="dxa"/>
            <w:vAlign w:val="center"/>
          </w:tcPr>
          <w:p w14:paraId="50137421" w14:textId="77777777" w:rsidR="00921EE2" w:rsidRPr="00727B87" w:rsidRDefault="00921EE2" w:rsidP="00E855A8">
            <w:pPr>
              <w:jc w:val="center"/>
              <w:rPr>
                <w:sz w:val="28"/>
                <w:szCs w:val="28"/>
                <w:lang w:val="ky-KG"/>
              </w:rPr>
            </w:pPr>
            <w:r w:rsidRPr="00727B87">
              <w:rPr>
                <w:sz w:val="28"/>
                <w:szCs w:val="28"/>
                <w:lang w:val="ky-KG"/>
              </w:rPr>
              <w:t>4</w:t>
            </w:r>
          </w:p>
        </w:tc>
        <w:tc>
          <w:tcPr>
            <w:tcW w:w="2347" w:type="dxa"/>
            <w:vAlign w:val="center"/>
          </w:tcPr>
          <w:p w14:paraId="155B07A8" w14:textId="60E4E367" w:rsidR="00921EE2" w:rsidRPr="00727B87" w:rsidRDefault="00921EE2" w:rsidP="00E855A8">
            <w:pPr>
              <w:jc w:val="center"/>
              <w:rPr>
                <w:sz w:val="28"/>
                <w:szCs w:val="28"/>
              </w:rPr>
            </w:pPr>
            <w:r w:rsidRPr="00727B87">
              <w:rPr>
                <w:sz w:val="28"/>
                <w:szCs w:val="28"/>
              </w:rPr>
              <w:t>50–59</w:t>
            </w:r>
          </w:p>
        </w:tc>
        <w:tc>
          <w:tcPr>
            <w:tcW w:w="3385" w:type="dxa"/>
            <w:vAlign w:val="center"/>
          </w:tcPr>
          <w:p w14:paraId="6041808F" w14:textId="77777777" w:rsidR="00921EE2" w:rsidRPr="00727B87" w:rsidRDefault="00921EE2" w:rsidP="00E855A8">
            <w:pPr>
              <w:jc w:val="center"/>
              <w:rPr>
                <w:sz w:val="28"/>
                <w:szCs w:val="28"/>
              </w:rPr>
            </w:pPr>
            <w:r w:rsidRPr="00727B87">
              <w:rPr>
                <w:sz w:val="28"/>
                <w:szCs w:val="28"/>
              </w:rPr>
              <w:t>5408</w:t>
            </w:r>
          </w:p>
        </w:tc>
        <w:tc>
          <w:tcPr>
            <w:tcW w:w="2732" w:type="dxa"/>
            <w:vAlign w:val="center"/>
          </w:tcPr>
          <w:p w14:paraId="4BEDE78F" w14:textId="77777777" w:rsidR="00921EE2" w:rsidRPr="00727B87" w:rsidRDefault="00921EE2" w:rsidP="00E855A8">
            <w:pPr>
              <w:jc w:val="center"/>
              <w:rPr>
                <w:sz w:val="28"/>
                <w:szCs w:val="28"/>
              </w:rPr>
            </w:pPr>
            <w:r w:rsidRPr="00727B87">
              <w:rPr>
                <w:sz w:val="28"/>
                <w:szCs w:val="28"/>
              </w:rPr>
              <w:t>12,7%</w:t>
            </w:r>
          </w:p>
        </w:tc>
      </w:tr>
      <w:tr w:rsidR="00921EE2" w:rsidRPr="00727B87" w14:paraId="05E86AAF" w14:textId="77777777" w:rsidTr="005B720D">
        <w:trPr>
          <w:trHeight w:val="327"/>
        </w:trPr>
        <w:tc>
          <w:tcPr>
            <w:tcW w:w="1084" w:type="dxa"/>
            <w:vAlign w:val="center"/>
          </w:tcPr>
          <w:p w14:paraId="265BEE1E" w14:textId="77777777" w:rsidR="00921EE2" w:rsidRPr="00727B87" w:rsidRDefault="00921EE2" w:rsidP="00E855A8">
            <w:pPr>
              <w:jc w:val="center"/>
              <w:rPr>
                <w:sz w:val="28"/>
                <w:szCs w:val="28"/>
                <w:lang w:val="ky-KG"/>
              </w:rPr>
            </w:pPr>
            <w:r w:rsidRPr="00727B87">
              <w:rPr>
                <w:sz w:val="28"/>
                <w:szCs w:val="28"/>
                <w:lang w:val="ky-KG"/>
              </w:rPr>
              <w:t>5</w:t>
            </w:r>
          </w:p>
        </w:tc>
        <w:tc>
          <w:tcPr>
            <w:tcW w:w="2347" w:type="dxa"/>
            <w:vAlign w:val="center"/>
          </w:tcPr>
          <w:p w14:paraId="2FCAC885" w14:textId="47F4BFCF" w:rsidR="00921EE2" w:rsidRPr="00727B87" w:rsidRDefault="00921EE2" w:rsidP="00E855A8">
            <w:pPr>
              <w:jc w:val="center"/>
              <w:rPr>
                <w:sz w:val="28"/>
                <w:szCs w:val="28"/>
              </w:rPr>
            </w:pPr>
            <w:r w:rsidRPr="00727B87">
              <w:rPr>
                <w:sz w:val="28"/>
                <w:szCs w:val="28"/>
              </w:rPr>
              <w:t>60–69</w:t>
            </w:r>
          </w:p>
        </w:tc>
        <w:tc>
          <w:tcPr>
            <w:tcW w:w="3385" w:type="dxa"/>
            <w:vAlign w:val="center"/>
          </w:tcPr>
          <w:p w14:paraId="117B7092" w14:textId="77777777" w:rsidR="00921EE2" w:rsidRPr="00727B87" w:rsidRDefault="00921EE2" w:rsidP="00E855A8">
            <w:pPr>
              <w:jc w:val="center"/>
              <w:rPr>
                <w:sz w:val="28"/>
                <w:szCs w:val="28"/>
              </w:rPr>
            </w:pPr>
            <w:r w:rsidRPr="00727B87">
              <w:rPr>
                <w:sz w:val="28"/>
                <w:szCs w:val="28"/>
              </w:rPr>
              <w:t>10554</w:t>
            </w:r>
          </w:p>
        </w:tc>
        <w:tc>
          <w:tcPr>
            <w:tcW w:w="2732" w:type="dxa"/>
            <w:vAlign w:val="center"/>
          </w:tcPr>
          <w:p w14:paraId="479A4F7E" w14:textId="77777777" w:rsidR="00921EE2" w:rsidRPr="00727B87" w:rsidRDefault="00921EE2" w:rsidP="00E855A8">
            <w:pPr>
              <w:jc w:val="center"/>
              <w:rPr>
                <w:sz w:val="28"/>
                <w:szCs w:val="28"/>
              </w:rPr>
            </w:pPr>
            <w:r w:rsidRPr="00727B87">
              <w:rPr>
                <w:sz w:val="28"/>
                <w:szCs w:val="28"/>
              </w:rPr>
              <w:t>24,8%</w:t>
            </w:r>
          </w:p>
        </w:tc>
      </w:tr>
      <w:tr w:rsidR="00921EE2" w:rsidRPr="00727B87" w14:paraId="3CD35B73" w14:textId="77777777" w:rsidTr="005B720D">
        <w:trPr>
          <w:trHeight w:val="338"/>
        </w:trPr>
        <w:tc>
          <w:tcPr>
            <w:tcW w:w="1084" w:type="dxa"/>
            <w:vAlign w:val="center"/>
          </w:tcPr>
          <w:p w14:paraId="40516589" w14:textId="77777777" w:rsidR="00921EE2" w:rsidRPr="00727B87" w:rsidRDefault="00921EE2" w:rsidP="00E855A8">
            <w:pPr>
              <w:jc w:val="center"/>
              <w:rPr>
                <w:sz w:val="28"/>
                <w:szCs w:val="28"/>
                <w:lang w:val="ky-KG"/>
              </w:rPr>
            </w:pPr>
            <w:r w:rsidRPr="00727B87">
              <w:rPr>
                <w:sz w:val="28"/>
                <w:szCs w:val="28"/>
                <w:lang w:val="ky-KG"/>
              </w:rPr>
              <w:t>6</w:t>
            </w:r>
          </w:p>
        </w:tc>
        <w:tc>
          <w:tcPr>
            <w:tcW w:w="2347" w:type="dxa"/>
            <w:vAlign w:val="center"/>
          </w:tcPr>
          <w:p w14:paraId="0DB107D3" w14:textId="136F366D" w:rsidR="00921EE2" w:rsidRPr="00727B87" w:rsidRDefault="00921EE2" w:rsidP="00E855A8">
            <w:pPr>
              <w:jc w:val="center"/>
              <w:rPr>
                <w:sz w:val="28"/>
                <w:szCs w:val="28"/>
              </w:rPr>
            </w:pPr>
            <w:r w:rsidRPr="00727B87">
              <w:rPr>
                <w:sz w:val="28"/>
                <w:szCs w:val="28"/>
              </w:rPr>
              <w:t>70–79</w:t>
            </w:r>
          </w:p>
        </w:tc>
        <w:tc>
          <w:tcPr>
            <w:tcW w:w="3385" w:type="dxa"/>
            <w:vAlign w:val="center"/>
          </w:tcPr>
          <w:p w14:paraId="5B85CEF7" w14:textId="77777777" w:rsidR="00921EE2" w:rsidRPr="00727B87" w:rsidRDefault="00921EE2" w:rsidP="00E855A8">
            <w:pPr>
              <w:jc w:val="center"/>
              <w:rPr>
                <w:sz w:val="28"/>
                <w:szCs w:val="28"/>
              </w:rPr>
            </w:pPr>
            <w:r w:rsidRPr="00727B87">
              <w:rPr>
                <w:sz w:val="28"/>
                <w:szCs w:val="28"/>
              </w:rPr>
              <w:t>19516</w:t>
            </w:r>
          </w:p>
        </w:tc>
        <w:tc>
          <w:tcPr>
            <w:tcW w:w="2732" w:type="dxa"/>
            <w:vAlign w:val="center"/>
          </w:tcPr>
          <w:p w14:paraId="3761C51B" w14:textId="77777777" w:rsidR="00921EE2" w:rsidRPr="00727B87" w:rsidRDefault="00921EE2" w:rsidP="00E855A8">
            <w:pPr>
              <w:jc w:val="center"/>
              <w:rPr>
                <w:sz w:val="28"/>
                <w:szCs w:val="28"/>
              </w:rPr>
            </w:pPr>
            <w:r w:rsidRPr="00727B87">
              <w:rPr>
                <w:sz w:val="28"/>
                <w:szCs w:val="28"/>
              </w:rPr>
              <w:t>45,8%</w:t>
            </w:r>
          </w:p>
        </w:tc>
      </w:tr>
      <w:tr w:rsidR="00921EE2" w:rsidRPr="00727B87" w14:paraId="2F639347" w14:textId="77777777" w:rsidTr="005B720D">
        <w:trPr>
          <w:trHeight w:val="338"/>
        </w:trPr>
        <w:tc>
          <w:tcPr>
            <w:tcW w:w="3431" w:type="dxa"/>
            <w:gridSpan w:val="2"/>
            <w:vAlign w:val="center"/>
          </w:tcPr>
          <w:p w14:paraId="13681EED" w14:textId="77777777" w:rsidR="00921EE2" w:rsidRPr="00727B87" w:rsidRDefault="00921EE2" w:rsidP="00E855A8">
            <w:pPr>
              <w:jc w:val="center"/>
              <w:rPr>
                <w:sz w:val="28"/>
                <w:szCs w:val="28"/>
                <w:lang w:val="ky-KG"/>
              </w:rPr>
            </w:pPr>
            <w:r w:rsidRPr="00727B87">
              <w:rPr>
                <w:sz w:val="28"/>
                <w:szCs w:val="28"/>
                <w:lang w:val="ky-KG"/>
              </w:rPr>
              <w:t>жалпы</w:t>
            </w:r>
          </w:p>
        </w:tc>
        <w:tc>
          <w:tcPr>
            <w:tcW w:w="3385" w:type="dxa"/>
            <w:vAlign w:val="center"/>
          </w:tcPr>
          <w:p w14:paraId="1C771CE7" w14:textId="77777777" w:rsidR="00921EE2" w:rsidRPr="00727B87" w:rsidRDefault="00921EE2" w:rsidP="00E855A8">
            <w:pPr>
              <w:jc w:val="center"/>
              <w:rPr>
                <w:sz w:val="28"/>
                <w:szCs w:val="28"/>
              </w:rPr>
            </w:pPr>
            <w:r w:rsidRPr="00727B87">
              <w:rPr>
                <w:sz w:val="28"/>
                <w:szCs w:val="28"/>
              </w:rPr>
              <w:t>42600</w:t>
            </w:r>
          </w:p>
        </w:tc>
        <w:tc>
          <w:tcPr>
            <w:tcW w:w="2732" w:type="dxa"/>
            <w:vAlign w:val="center"/>
          </w:tcPr>
          <w:p w14:paraId="209C833E" w14:textId="77777777" w:rsidR="00921EE2" w:rsidRPr="00727B87" w:rsidRDefault="00921EE2" w:rsidP="00E855A8">
            <w:pPr>
              <w:jc w:val="center"/>
              <w:rPr>
                <w:sz w:val="28"/>
                <w:szCs w:val="28"/>
                <w:lang w:val="ky-KG"/>
              </w:rPr>
            </w:pPr>
            <w:r w:rsidRPr="00727B87">
              <w:rPr>
                <w:sz w:val="28"/>
                <w:szCs w:val="28"/>
                <w:lang w:val="ky-KG"/>
              </w:rPr>
              <w:t>100%</w:t>
            </w:r>
          </w:p>
        </w:tc>
      </w:tr>
    </w:tbl>
    <w:p w14:paraId="4C1C25FF" w14:textId="77777777" w:rsidR="005B720D" w:rsidRPr="00727B87" w:rsidRDefault="005B720D" w:rsidP="00B02BD3">
      <w:pPr>
        <w:spacing w:line="360" w:lineRule="auto"/>
        <w:jc w:val="both"/>
        <w:rPr>
          <w:sz w:val="28"/>
          <w:szCs w:val="28"/>
          <w:lang w:val="ru-RU"/>
        </w:rPr>
      </w:pPr>
      <w:bookmarkStart w:id="189" w:name="_Hlk202965046"/>
      <w:bookmarkEnd w:id="188"/>
    </w:p>
    <w:p w14:paraId="1A15D5A6" w14:textId="10E569E5" w:rsidR="00921EE2" w:rsidRPr="00727B87" w:rsidRDefault="00921EE2" w:rsidP="005B720D">
      <w:pPr>
        <w:spacing w:line="360" w:lineRule="auto"/>
        <w:ind w:firstLine="708"/>
        <w:jc w:val="both"/>
        <w:rPr>
          <w:sz w:val="28"/>
          <w:szCs w:val="28"/>
        </w:rPr>
      </w:pPr>
      <w:r w:rsidRPr="00727B87">
        <w:rPr>
          <w:sz w:val="28"/>
          <w:szCs w:val="28"/>
          <w:lang w:val="ky-KG"/>
        </w:rPr>
        <w:t>3.3.1</w:t>
      </w:r>
      <w:bookmarkEnd w:id="189"/>
      <w:r w:rsidRPr="00727B87">
        <w:rPr>
          <w:sz w:val="28"/>
          <w:szCs w:val="28"/>
          <w:lang w:val="ky-KG"/>
        </w:rPr>
        <w:t>-т</w:t>
      </w:r>
      <w:r w:rsidRPr="00727B87">
        <w:rPr>
          <w:sz w:val="28"/>
          <w:szCs w:val="28"/>
        </w:rPr>
        <w:t>аблица</w:t>
      </w:r>
      <w:r w:rsidRPr="00727B87">
        <w:rPr>
          <w:sz w:val="28"/>
          <w:szCs w:val="28"/>
          <w:lang w:val="ky-KG"/>
        </w:rPr>
        <w:t>да көрүнүп тургандай</w:t>
      </w:r>
      <w:r w:rsidRPr="00727B87">
        <w:rPr>
          <w:sz w:val="28"/>
          <w:szCs w:val="28"/>
        </w:rPr>
        <w:t xml:space="preserve"> 70–79 жаштагы жарандар текшерилгендердин эң чоң бөлүгүн түзөт — 45.8% (19516 адам). Бул көрсөткүч улгайган курактагы адамдардын саламаттыкка болгон муктаждыгынын жогору экенин тастыктап, алар арасында профилактикалык иштердин активдүүлүгү жана жеткиликтүүлүгү жогору экенин көрсөтөт.</w:t>
      </w:r>
    </w:p>
    <w:p w14:paraId="52B20663" w14:textId="77777777" w:rsidR="00921EE2" w:rsidRPr="00727B87" w:rsidRDefault="00921EE2" w:rsidP="00921EE2">
      <w:pPr>
        <w:spacing w:line="360" w:lineRule="auto"/>
        <w:ind w:firstLine="720"/>
        <w:jc w:val="both"/>
        <w:rPr>
          <w:sz w:val="28"/>
          <w:szCs w:val="28"/>
        </w:rPr>
      </w:pPr>
      <w:r w:rsidRPr="00727B87">
        <w:rPr>
          <w:sz w:val="28"/>
          <w:szCs w:val="28"/>
        </w:rPr>
        <w:t>60–69 жаштагы куракта текшерилгендер 24.8% ды түзүп, экинчи ири топ болуп саналат. Бул жашта өнөкөт оорулардын көбөйүшү, пенсия курагына жакындаган мезгил жана алдын алуу муктаждыктарынын өсүшү менен байланыштуу болушу мүмкүн.</w:t>
      </w:r>
    </w:p>
    <w:p w14:paraId="12ABEFF1" w14:textId="172C1180" w:rsidR="00921EE2" w:rsidRPr="00727B87" w:rsidRDefault="00921EE2" w:rsidP="00921EE2">
      <w:pPr>
        <w:spacing w:line="360" w:lineRule="auto"/>
        <w:ind w:firstLine="720"/>
        <w:jc w:val="both"/>
        <w:rPr>
          <w:sz w:val="28"/>
          <w:szCs w:val="28"/>
        </w:rPr>
      </w:pPr>
      <w:r w:rsidRPr="00727B87">
        <w:rPr>
          <w:sz w:val="28"/>
          <w:szCs w:val="28"/>
        </w:rPr>
        <w:t>50–59 жаштагылар жалпынын 12.7% түзгөн. Бул куракта дагы жумуштагы активдүүлүк жогору болгондуктан, профилактикалык иштерди айкын пландаштыруунун мааниси байкалат.</w:t>
      </w:r>
    </w:p>
    <w:p w14:paraId="69209A35" w14:textId="77777777" w:rsidR="00921EE2" w:rsidRPr="00727B87" w:rsidRDefault="00921EE2" w:rsidP="00921EE2">
      <w:pPr>
        <w:spacing w:line="360" w:lineRule="auto"/>
        <w:ind w:firstLine="720"/>
        <w:jc w:val="both"/>
        <w:rPr>
          <w:sz w:val="28"/>
          <w:szCs w:val="28"/>
        </w:rPr>
      </w:pPr>
      <w:r w:rsidRPr="00727B87">
        <w:rPr>
          <w:sz w:val="28"/>
          <w:szCs w:val="28"/>
        </w:rPr>
        <w:lastRenderedPageBreak/>
        <w:t>40–49 жаштагы топ — 9.2%, 30–39 жаштагылар — 4.6%, ал эми 20–29 жаштагылар болгону 3.0% гана текшерүүдөн өткөн. Бул көрсөткүчтөр жаш курактагы адамдар арасында профилактикалык медициналык маданияттын жетишсиздигин же мотивациянын төмөндүгүн көрсөтөт.</w:t>
      </w:r>
    </w:p>
    <w:p w14:paraId="22C8E329" w14:textId="77777777" w:rsidR="00921EE2" w:rsidRPr="00727B87" w:rsidRDefault="00921EE2" w:rsidP="00921EE2">
      <w:pPr>
        <w:spacing w:line="360" w:lineRule="auto"/>
        <w:ind w:firstLine="720"/>
        <w:jc w:val="both"/>
        <w:rPr>
          <w:sz w:val="28"/>
          <w:szCs w:val="28"/>
          <w:lang w:val="ky-KG"/>
        </w:rPr>
      </w:pPr>
      <w:r w:rsidRPr="00727B87">
        <w:rPr>
          <w:sz w:val="28"/>
          <w:szCs w:val="28"/>
        </w:rPr>
        <w:t>Жыныс боюнча</w:t>
      </w:r>
      <w:r w:rsidRPr="00727B87">
        <w:rPr>
          <w:sz w:val="28"/>
          <w:szCs w:val="28"/>
          <w:lang w:val="ky-KG"/>
        </w:rPr>
        <w:t xml:space="preserve"> а</w:t>
      </w:r>
      <w:r w:rsidRPr="00727B87">
        <w:rPr>
          <w:sz w:val="28"/>
          <w:szCs w:val="28"/>
        </w:rPr>
        <w:t xml:space="preserve">ялдар бардык жаш курак топторунда эркектерге караганда көбүрөөк текшерүүдөн өткөн. Жалпы катышуу аялдарда 54.3%, эркектерде 45.7% түзгөн. Бул айырма өзгөчө 70–79 жаштагы топто байкалат: аялдар — 58%, эркектер — 42% </w:t>
      </w:r>
      <w:r w:rsidRPr="00727B87">
        <w:rPr>
          <w:sz w:val="28"/>
          <w:szCs w:val="28"/>
          <w:lang w:val="ky-KG"/>
        </w:rPr>
        <w:t>(</w:t>
      </w:r>
      <w:r w:rsidRPr="00727B87">
        <w:rPr>
          <w:sz w:val="28"/>
          <w:szCs w:val="28"/>
        </w:rPr>
        <w:t>3.3.2-таблица.</w:t>
      </w:r>
      <w:r w:rsidRPr="00727B87">
        <w:rPr>
          <w:sz w:val="28"/>
          <w:szCs w:val="28"/>
          <w:lang w:val="ky-KG"/>
        </w:rPr>
        <w:t>).</w:t>
      </w:r>
    </w:p>
    <w:p w14:paraId="0FBF51B2" w14:textId="77777777" w:rsidR="00921EE2" w:rsidRPr="00727B87" w:rsidRDefault="00921EE2" w:rsidP="00020CE9">
      <w:pPr>
        <w:ind w:firstLine="720"/>
        <w:jc w:val="both"/>
        <w:rPr>
          <w:sz w:val="28"/>
          <w:szCs w:val="28"/>
        </w:rPr>
      </w:pPr>
    </w:p>
    <w:p w14:paraId="39ADDD2D" w14:textId="4869399F" w:rsidR="00921EE2" w:rsidRPr="00727B87" w:rsidRDefault="00921EE2" w:rsidP="00921EE2">
      <w:pPr>
        <w:spacing w:line="360" w:lineRule="auto"/>
        <w:ind w:firstLine="720"/>
        <w:jc w:val="both"/>
        <w:rPr>
          <w:sz w:val="28"/>
          <w:szCs w:val="28"/>
          <w:lang w:val="ru-RU"/>
        </w:rPr>
      </w:pPr>
      <w:r w:rsidRPr="00727B87">
        <w:rPr>
          <w:sz w:val="28"/>
          <w:szCs w:val="28"/>
          <w:lang w:val="ru-RU"/>
        </w:rPr>
        <w:t>3.3.2-таблица</w:t>
      </w:r>
      <w:r w:rsidR="00CD4D42" w:rsidRPr="00727B87">
        <w:rPr>
          <w:sz w:val="28"/>
          <w:szCs w:val="28"/>
          <w:lang w:val="ru-RU"/>
        </w:rPr>
        <w:t xml:space="preserve"> </w:t>
      </w:r>
      <w:r w:rsidR="00CD4D42" w:rsidRPr="00727B87">
        <w:rPr>
          <w:b/>
          <w:spacing w:val="-4"/>
        </w:rPr>
        <w:t>‒</w:t>
      </w:r>
      <w:r w:rsidRPr="00727B87">
        <w:rPr>
          <w:sz w:val="28"/>
          <w:szCs w:val="28"/>
          <w:lang w:val="ru-RU"/>
        </w:rPr>
        <w:t xml:space="preserve"> </w:t>
      </w:r>
      <w:proofErr w:type="spellStart"/>
      <w:r w:rsidRPr="00727B87">
        <w:rPr>
          <w:sz w:val="28"/>
          <w:szCs w:val="28"/>
          <w:lang w:val="ru-RU"/>
        </w:rPr>
        <w:t>Жынысы</w:t>
      </w:r>
      <w:proofErr w:type="spellEnd"/>
      <w:r w:rsidRPr="00727B87">
        <w:rPr>
          <w:sz w:val="28"/>
          <w:szCs w:val="28"/>
          <w:lang w:val="ru-RU"/>
        </w:rPr>
        <w:t xml:space="preserve"> </w:t>
      </w:r>
      <w:proofErr w:type="spellStart"/>
      <w:r w:rsidRPr="00727B87">
        <w:rPr>
          <w:sz w:val="28"/>
          <w:szCs w:val="28"/>
          <w:lang w:val="ru-RU"/>
        </w:rPr>
        <w:t>боюнча</w:t>
      </w:r>
      <w:proofErr w:type="spellEnd"/>
      <w:r w:rsidRPr="00727B87">
        <w:rPr>
          <w:sz w:val="28"/>
          <w:szCs w:val="28"/>
          <w:lang w:val="ru-RU"/>
        </w:rPr>
        <w:t xml:space="preserve"> </w:t>
      </w:r>
      <w:proofErr w:type="spellStart"/>
      <w:r w:rsidRPr="00727B87">
        <w:rPr>
          <w:sz w:val="28"/>
          <w:szCs w:val="28"/>
          <w:lang w:val="ru-RU"/>
        </w:rPr>
        <w:t>текшерилгендердин</w:t>
      </w:r>
      <w:proofErr w:type="spellEnd"/>
      <w:r w:rsidRPr="00727B87">
        <w:rPr>
          <w:sz w:val="28"/>
          <w:szCs w:val="28"/>
          <w:lang w:val="ru-RU"/>
        </w:rPr>
        <w:t xml:space="preserve"> </w:t>
      </w:r>
      <w:proofErr w:type="spellStart"/>
      <w:r w:rsidRPr="00727B87">
        <w:rPr>
          <w:sz w:val="28"/>
          <w:szCs w:val="28"/>
          <w:lang w:val="ru-RU"/>
        </w:rPr>
        <w:t>таралышы</w:t>
      </w:r>
      <w:proofErr w:type="spellEnd"/>
    </w:p>
    <w:tbl>
      <w:tblPr>
        <w:tblStyle w:val="af6"/>
        <w:tblW w:w="9634" w:type="dxa"/>
        <w:tblLook w:val="04A0" w:firstRow="1" w:lastRow="0" w:firstColumn="1" w:lastColumn="0" w:noHBand="0" w:noVBand="1"/>
      </w:tblPr>
      <w:tblGrid>
        <w:gridCol w:w="959"/>
        <w:gridCol w:w="2013"/>
        <w:gridCol w:w="1843"/>
        <w:gridCol w:w="1559"/>
        <w:gridCol w:w="1985"/>
        <w:gridCol w:w="1275"/>
      </w:tblGrid>
      <w:tr w:rsidR="00921EE2" w:rsidRPr="00727B87" w14:paraId="649E20AB" w14:textId="77777777" w:rsidTr="00E855A8">
        <w:tc>
          <w:tcPr>
            <w:tcW w:w="959" w:type="dxa"/>
          </w:tcPr>
          <w:p w14:paraId="6076B6BD" w14:textId="05793943" w:rsidR="00921EE2" w:rsidRPr="00727B87" w:rsidRDefault="00921EE2" w:rsidP="00020CE9">
            <w:pPr>
              <w:jc w:val="center"/>
              <w:rPr>
                <w:sz w:val="28"/>
                <w:szCs w:val="28"/>
                <w:lang w:val="ky-KG"/>
              </w:rPr>
            </w:pPr>
            <w:bookmarkStart w:id="190" w:name="_Hlk202966677"/>
            <w:r w:rsidRPr="00727B87">
              <w:rPr>
                <w:sz w:val="28"/>
                <w:szCs w:val="28"/>
                <w:lang w:val="ky-KG"/>
              </w:rPr>
              <w:t>к/н</w:t>
            </w:r>
            <w:r w:rsidR="00020CE9" w:rsidRPr="00727B87">
              <w:rPr>
                <w:sz w:val="28"/>
                <w:szCs w:val="28"/>
                <w:lang w:val="ky-KG"/>
              </w:rPr>
              <w:t xml:space="preserve"> </w:t>
            </w:r>
            <w:r w:rsidRPr="00727B87">
              <w:rPr>
                <w:sz w:val="28"/>
                <w:szCs w:val="28"/>
                <w:lang w:val="ky-KG"/>
              </w:rPr>
              <w:t>№</w:t>
            </w:r>
          </w:p>
        </w:tc>
        <w:tc>
          <w:tcPr>
            <w:tcW w:w="2013" w:type="dxa"/>
          </w:tcPr>
          <w:p w14:paraId="454D68B2" w14:textId="77777777" w:rsidR="00921EE2" w:rsidRPr="00727B87" w:rsidRDefault="00921EE2" w:rsidP="00020CE9">
            <w:pPr>
              <w:jc w:val="center"/>
              <w:rPr>
                <w:sz w:val="28"/>
                <w:szCs w:val="28"/>
              </w:rPr>
            </w:pPr>
            <w:r w:rsidRPr="00727B87">
              <w:rPr>
                <w:sz w:val="28"/>
                <w:szCs w:val="28"/>
              </w:rPr>
              <w:t>Жаш курагы</w:t>
            </w:r>
          </w:p>
        </w:tc>
        <w:tc>
          <w:tcPr>
            <w:tcW w:w="1843" w:type="dxa"/>
          </w:tcPr>
          <w:p w14:paraId="45B64E0E" w14:textId="77777777" w:rsidR="00921EE2" w:rsidRPr="00727B87" w:rsidRDefault="00921EE2" w:rsidP="00020CE9">
            <w:pPr>
              <w:jc w:val="center"/>
              <w:rPr>
                <w:sz w:val="28"/>
                <w:szCs w:val="28"/>
              </w:rPr>
            </w:pPr>
            <w:r w:rsidRPr="00727B87">
              <w:rPr>
                <w:sz w:val="28"/>
                <w:szCs w:val="28"/>
              </w:rPr>
              <w:t>Эркектер (n)</w:t>
            </w:r>
          </w:p>
        </w:tc>
        <w:tc>
          <w:tcPr>
            <w:tcW w:w="1559" w:type="dxa"/>
          </w:tcPr>
          <w:p w14:paraId="7DDD3D4F" w14:textId="77777777" w:rsidR="00921EE2" w:rsidRPr="00727B87" w:rsidRDefault="00921EE2" w:rsidP="00020CE9">
            <w:pPr>
              <w:jc w:val="center"/>
              <w:rPr>
                <w:sz w:val="28"/>
                <w:szCs w:val="28"/>
              </w:rPr>
            </w:pPr>
            <w:r w:rsidRPr="00727B87">
              <w:rPr>
                <w:sz w:val="28"/>
                <w:szCs w:val="28"/>
              </w:rPr>
              <w:t>%</w:t>
            </w:r>
          </w:p>
        </w:tc>
        <w:tc>
          <w:tcPr>
            <w:tcW w:w="1985" w:type="dxa"/>
          </w:tcPr>
          <w:p w14:paraId="2B85F1D1" w14:textId="77777777" w:rsidR="00921EE2" w:rsidRPr="00727B87" w:rsidRDefault="00921EE2" w:rsidP="00020CE9">
            <w:pPr>
              <w:jc w:val="center"/>
              <w:rPr>
                <w:sz w:val="28"/>
                <w:szCs w:val="28"/>
              </w:rPr>
            </w:pPr>
            <w:r w:rsidRPr="00727B87">
              <w:rPr>
                <w:sz w:val="28"/>
                <w:szCs w:val="28"/>
              </w:rPr>
              <w:t>Аялдар (n)</w:t>
            </w:r>
          </w:p>
        </w:tc>
        <w:tc>
          <w:tcPr>
            <w:tcW w:w="1275" w:type="dxa"/>
          </w:tcPr>
          <w:p w14:paraId="4C9AAAFA" w14:textId="77777777" w:rsidR="00921EE2" w:rsidRPr="00727B87" w:rsidRDefault="00921EE2" w:rsidP="00020CE9">
            <w:pPr>
              <w:jc w:val="center"/>
              <w:rPr>
                <w:sz w:val="28"/>
                <w:szCs w:val="28"/>
              </w:rPr>
            </w:pPr>
            <w:r w:rsidRPr="00727B87">
              <w:rPr>
                <w:sz w:val="28"/>
                <w:szCs w:val="28"/>
              </w:rPr>
              <w:t>%</w:t>
            </w:r>
          </w:p>
        </w:tc>
      </w:tr>
      <w:tr w:rsidR="00921EE2" w:rsidRPr="00727B87" w14:paraId="200FA530" w14:textId="77777777" w:rsidTr="00E855A8">
        <w:tc>
          <w:tcPr>
            <w:tcW w:w="959" w:type="dxa"/>
          </w:tcPr>
          <w:p w14:paraId="215836E2" w14:textId="77777777" w:rsidR="00921EE2" w:rsidRPr="00727B87" w:rsidRDefault="00921EE2" w:rsidP="00020CE9">
            <w:pPr>
              <w:jc w:val="center"/>
              <w:rPr>
                <w:sz w:val="28"/>
                <w:szCs w:val="28"/>
                <w:lang w:val="ky-KG"/>
              </w:rPr>
            </w:pPr>
            <w:r w:rsidRPr="00727B87">
              <w:rPr>
                <w:sz w:val="28"/>
                <w:szCs w:val="28"/>
                <w:lang w:val="ky-KG"/>
              </w:rPr>
              <w:t>1</w:t>
            </w:r>
          </w:p>
        </w:tc>
        <w:tc>
          <w:tcPr>
            <w:tcW w:w="2013" w:type="dxa"/>
          </w:tcPr>
          <w:p w14:paraId="503E521E" w14:textId="77777777" w:rsidR="00921EE2" w:rsidRPr="00727B87" w:rsidRDefault="00921EE2" w:rsidP="00020CE9">
            <w:pPr>
              <w:jc w:val="center"/>
              <w:rPr>
                <w:sz w:val="28"/>
                <w:szCs w:val="28"/>
              </w:rPr>
            </w:pPr>
            <w:r w:rsidRPr="00727B87">
              <w:rPr>
                <w:sz w:val="28"/>
                <w:szCs w:val="28"/>
              </w:rPr>
              <w:t>20–29</w:t>
            </w:r>
          </w:p>
        </w:tc>
        <w:tc>
          <w:tcPr>
            <w:tcW w:w="1843" w:type="dxa"/>
          </w:tcPr>
          <w:p w14:paraId="01E136D3" w14:textId="77777777" w:rsidR="00921EE2" w:rsidRPr="00727B87" w:rsidRDefault="00921EE2" w:rsidP="00020CE9">
            <w:pPr>
              <w:jc w:val="center"/>
              <w:rPr>
                <w:sz w:val="28"/>
                <w:szCs w:val="28"/>
              </w:rPr>
            </w:pPr>
            <w:r w:rsidRPr="00727B87">
              <w:rPr>
                <w:sz w:val="28"/>
                <w:szCs w:val="28"/>
              </w:rPr>
              <w:t>546</w:t>
            </w:r>
          </w:p>
        </w:tc>
        <w:tc>
          <w:tcPr>
            <w:tcW w:w="1559" w:type="dxa"/>
          </w:tcPr>
          <w:p w14:paraId="3800DBAC" w14:textId="77777777" w:rsidR="00921EE2" w:rsidRPr="00727B87" w:rsidRDefault="00921EE2" w:rsidP="00020CE9">
            <w:pPr>
              <w:jc w:val="center"/>
              <w:rPr>
                <w:sz w:val="28"/>
                <w:szCs w:val="28"/>
              </w:rPr>
            </w:pPr>
            <w:r w:rsidRPr="00727B87">
              <w:rPr>
                <w:sz w:val="28"/>
                <w:szCs w:val="28"/>
              </w:rPr>
              <w:t>45%</w:t>
            </w:r>
          </w:p>
        </w:tc>
        <w:tc>
          <w:tcPr>
            <w:tcW w:w="1985" w:type="dxa"/>
          </w:tcPr>
          <w:p w14:paraId="13F836F9" w14:textId="77777777" w:rsidR="00921EE2" w:rsidRPr="00727B87" w:rsidRDefault="00921EE2" w:rsidP="00020CE9">
            <w:pPr>
              <w:jc w:val="center"/>
              <w:rPr>
                <w:sz w:val="28"/>
                <w:szCs w:val="28"/>
              </w:rPr>
            </w:pPr>
            <w:r w:rsidRPr="00727B87">
              <w:rPr>
                <w:sz w:val="28"/>
                <w:szCs w:val="28"/>
              </w:rPr>
              <w:t>719</w:t>
            </w:r>
          </w:p>
        </w:tc>
        <w:tc>
          <w:tcPr>
            <w:tcW w:w="1275" w:type="dxa"/>
          </w:tcPr>
          <w:p w14:paraId="34619EA3" w14:textId="77777777" w:rsidR="00921EE2" w:rsidRPr="00727B87" w:rsidRDefault="00921EE2" w:rsidP="00020CE9">
            <w:pPr>
              <w:jc w:val="center"/>
              <w:rPr>
                <w:sz w:val="28"/>
                <w:szCs w:val="28"/>
              </w:rPr>
            </w:pPr>
            <w:r w:rsidRPr="00727B87">
              <w:rPr>
                <w:sz w:val="28"/>
                <w:szCs w:val="28"/>
              </w:rPr>
              <w:t>55%</w:t>
            </w:r>
          </w:p>
        </w:tc>
      </w:tr>
      <w:tr w:rsidR="00921EE2" w:rsidRPr="00727B87" w14:paraId="4D32C4A1" w14:textId="77777777" w:rsidTr="00E855A8">
        <w:tc>
          <w:tcPr>
            <w:tcW w:w="959" w:type="dxa"/>
          </w:tcPr>
          <w:p w14:paraId="1340F157" w14:textId="77777777" w:rsidR="00921EE2" w:rsidRPr="00727B87" w:rsidRDefault="00921EE2" w:rsidP="00020CE9">
            <w:pPr>
              <w:jc w:val="center"/>
              <w:rPr>
                <w:sz w:val="28"/>
                <w:szCs w:val="28"/>
                <w:lang w:val="ky-KG"/>
              </w:rPr>
            </w:pPr>
            <w:r w:rsidRPr="00727B87">
              <w:rPr>
                <w:sz w:val="28"/>
                <w:szCs w:val="28"/>
                <w:lang w:val="ky-KG"/>
              </w:rPr>
              <w:t>2</w:t>
            </w:r>
          </w:p>
        </w:tc>
        <w:tc>
          <w:tcPr>
            <w:tcW w:w="2013" w:type="dxa"/>
          </w:tcPr>
          <w:p w14:paraId="3D775459" w14:textId="77777777" w:rsidR="00921EE2" w:rsidRPr="00727B87" w:rsidRDefault="00921EE2" w:rsidP="00020CE9">
            <w:pPr>
              <w:jc w:val="center"/>
              <w:rPr>
                <w:sz w:val="28"/>
                <w:szCs w:val="28"/>
              </w:rPr>
            </w:pPr>
            <w:r w:rsidRPr="00727B87">
              <w:rPr>
                <w:sz w:val="28"/>
                <w:szCs w:val="28"/>
              </w:rPr>
              <w:t>30–39</w:t>
            </w:r>
          </w:p>
        </w:tc>
        <w:tc>
          <w:tcPr>
            <w:tcW w:w="1843" w:type="dxa"/>
          </w:tcPr>
          <w:p w14:paraId="25EBA796" w14:textId="77777777" w:rsidR="00921EE2" w:rsidRPr="00727B87" w:rsidRDefault="00921EE2" w:rsidP="00020CE9">
            <w:pPr>
              <w:jc w:val="center"/>
              <w:rPr>
                <w:sz w:val="28"/>
                <w:szCs w:val="28"/>
              </w:rPr>
            </w:pPr>
            <w:r w:rsidRPr="00727B87">
              <w:rPr>
                <w:sz w:val="28"/>
                <w:szCs w:val="28"/>
              </w:rPr>
              <w:t>962</w:t>
            </w:r>
          </w:p>
        </w:tc>
        <w:tc>
          <w:tcPr>
            <w:tcW w:w="1559" w:type="dxa"/>
          </w:tcPr>
          <w:p w14:paraId="5C88E362" w14:textId="77777777" w:rsidR="00921EE2" w:rsidRPr="00727B87" w:rsidRDefault="00921EE2" w:rsidP="00020CE9">
            <w:pPr>
              <w:jc w:val="center"/>
              <w:rPr>
                <w:sz w:val="28"/>
                <w:szCs w:val="28"/>
              </w:rPr>
            </w:pPr>
            <w:r w:rsidRPr="00727B87">
              <w:rPr>
                <w:sz w:val="28"/>
                <w:szCs w:val="28"/>
              </w:rPr>
              <w:t>48%</w:t>
            </w:r>
          </w:p>
        </w:tc>
        <w:tc>
          <w:tcPr>
            <w:tcW w:w="1985" w:type="dxa"/>
          </w:tcPr>
          <w:p w14:paraId="0A8801CB" w14:textId="77777777" w:rsidR="00921EE2" w:rsidRPr="00727B87" w:rsidRDefault="00921EE2" w:rsidP="00020CE9">
            <w:pPr>
              <w:jc w:val="center"/>
              <w:rPr>
                <w:sz w:val="28"/>
                <w:szCs w:val="28"/>
              </w:rPr>
            </w:pPr>
            <w:r w:rsidRPr="00727B87">
              <w:rPr>
                <w:sz w:val="28"/>
                <w:szCs w:val="28"/>
              </w:rPr>
              <w:t>983</w:t>
            </w:r>
          </w:p>
        </w:tc>
        <w:tc>
          <w:tcPr>
            <w:tcW w:w="1275" w:type="dxa"/>
          </w:tcPr>
          <w:p w14:paraId="1EB97E66" w14:textId="77777777" w:rsidR="00921EE2" w:rsidRPr="00727B87" w:rsidRDefault="00921EE2" w:rsidP="00020CE9">
            <w:pPr>
              <w:jc w:val="center"/>
              <w:rPr>
                <w:sz w:val="28"/>
                <w:szCs w:val="28"/>
              </w:rPr>
            </w:pPr>
            <w:r w:rsidRPr="00727B87">
              <w:rPr>
                <w:sz w:val="28"/>
                <w:szCs w:val="28"/>
              </w:rPr>
              <w:t>52%</w:t>
            </w:r>
          </w:p>
        </w:tc>
      </w:tr>
      <w:tr w:rsidR="00921EE2" w:rsidRPr="00727B87" w14:paraId="1AD90469" w14:textId="77777777" w:rsidTr="00E855A8">
        <w:tc>
          <w:tcPr>
            <w:tcW w:w="959" w:type="dxa"/>
          </w:tcPr>
          <w:p w14:paraId="2FAE2975" w14:textId="77777777" w:rsidR="00921EE2" w:rsidRPr="00727B87" w:rsidRDefault="00921EE2" w:rsidP="00020CE9">
            <w:pPr>
              <w:jc w:val="center"/>
              <w:rPr>
                <w:sz w:val="28"/>
                <w:szCs w:val="28"/>
                <w:lang w:val="ky-KG"/>
              </w:rPr>
            </w:pPr>
            <w:r w:rsidRPr="00727B87">
              <w:rPr>
                <w:sz w:val="28"/>
                <w:szCs w:val="28"/>
                <w:lang w:val="ky-KG"/>
              </w:rPr>
              <w:t>3</w:t>
            </w:r>
          </w:p>
        </w:tc>
        <w:tc>
          <w:tcPr>
            <w:tcW w:w="2013" w:type="dxa"/>
          </w:tcPr>
          <w:p w14:paraId="47794698" w14:textId="77777777" w:rsidR="00921EE2" w:rsidRPr="00727B87" w:rsidRDefault="00921EE2" w:rsidP="00020CE9">
            <w:pPr>
              <w:jc w:val="center"/>
              <w:rPr>
                <w:sz w:val="28"/>
                <w:szCs w:val="28"/>
              </w:rPr>
            </w:pPr>
            <w:r w:rsidRPr="00727B87">
              <w:rPr>
                <w:sz w:val="28"/>
                <w:szCs w:val="28"/>
              </w:rPr>
              <w:t>40–49</w:t>
            </w:r>
          </w:p>
        </w:tc>
        <w:tc>
          <w:tcPr>
            <w:tcW w:w="1843" w:type="dxa"/>
          </w:tcPr>
          <w:p w14:paraId="12960DF0" w14:textId="77777777" w:rsidR="00921EE2" w:rsidRPr="00727B87" w:rsidRDefault="00921EE2" w:rsidP="00020CE9">
            <w:pPr>
              <w:jc w:val="center"/>
              <w:rPr>
                <w:sz w:val="28"/>
                <w:szCs w:val="28"/>
              </w:rPr>
            </w:pPr>
            <w:r w:rsidRPr="00727B87">
              <w:rPr>
                <w:sz w:val="28"/>
                <w:szCs w:val="28"/>
              </w:rPr>
              <w:t>1837</w:t>
            </w:r>
          </w:p>
        </w:tc>
        <w:tc>
          <w:tcPr>
            <w:tcW w:w="1559" w:type="dxa"/>
          </w:tcPr>
          <w:p w14:paraId="21A16610" w14:textId="77777777" w:rsidR="00921EE2" w:rsidRPr="00727B87" w:rsidRDefault="00921EE2" w:rsidP="00020CE9">
            <w:pPr>
              <w:jc w:val="center"/>
              <w:rPr>
                <w:sz w:val="28"/>
                <w:szCs w:val="28"/>
              </w:rPr>
            </w:pPr>
            <w:r w:rsidRPr="00727B87">
              <w:rPr>
                <w:sz w:val="28"/>
                <w:szCs w:val="28"/>
              </w:rPr>
              <w:t>47%</w:t>
            </w:r>
          </w:p>
        </w:tc>
        <w:tc>
          <w:tcPr>
            <w:tcW w:w="1985" w:type="dxa"/>
          </w:tcPr>
          <w:p w14:paraId="47D53E4B" w14:textId="77777777" w:rsidR="00921EE2" w:rsidRPr="00727B87" w:rsidRDefault="00921EE2" w:rsidP="00020CE9">
            <w:pPr>
              <w:jc w:val="center"/>
              <w:rPr>
                <w:sz w:val="28"/>
                <w:szCs w:val="28"/>
              </w:rPr>
            </w:pPr>
            <w:r w:rsidRPr="00727B87">
              <w:rPr>
                <w:sz w:val="28"/>
                <w:szCs w:val="28"/>
              </w:rPr>
              <w:t>2075</w:t>
            </w:r>
          </w:p>
        </w:tc>
        <w:tc>
          <w:tcPr>
            <w:tcW w:w="1275" w:type="dxa"/>
          </w:tcPr>
          <w:p w14:paraId="5AC38BDA" w14:textId="77777777" w:rsidR="00921EE2" w:rsidRPr="00727B87" w:rsidRDefault="00921EE2" w:rsidP="00020CE9">
            <w:pPr>
              <w:jc w:val="center"/>
              <w:rPr>
                <w:sz w:val="28"/>
                <w:szCs w:val="28"/>
              </w:rPr>
            </w:pPr>
            <w:r w:rsidRPr="00727B87">
              <w:rPr>
                <w:sz w:val="28"/>
                <w:szCs w:val="28"/>
              </w:rPr>
              <w:t>53%</w:t>
            </w:r>
          </w:p>
        </w:tc>
      </w:tr>
      <w:tr w:rsidR="00921EE2" w:rsidRPr="00727B87" w14:paraId="7616F9F6" w14:textId="77777777" w:rsidTr="00E855A8">
        <w:tc>
          <w:tcPr>
            <w:tcW w:w="959" w:type="dxa"/>
          </w:tcPr>
          <w:p w14:paraId="128AFE4C" w14:textId="77777777" w:rsidR="00921EE2" w:rsidRPr="00727B87" w:rsidRDefault="00921EE2" w:rsidP="000727FC">
            <w:pPr>
              <w:jc w:val="center"/>
              <w:rPr>
                <w:sz w:val="28"/>
                <w:szCs w:val="28"/>
                <w:lang w:val="ky-KG"/>
              </w:rPr>
            </w:pPr>
            <w:r w:rsidRPr="00727B87">
              <w:rPr>
                <w:sz w:val="28"/>
                <w:szCs w:val="28"/>
                <w:lang w:val="ky-KG"/>
              </w:rPr>
              <w:t>4</w:t>
            </w:r>
          </w:p>
        </w:tc>
        <w:tc>
          <w:tcPr>
            <w:tcW w:w="2013" w:type="dxa"/>
          </w:tcPr>
          <w:p w14:paraId="794A6E64" w14:textId="77777777" w:rsidR="00921EE2" w:rsidRPr="00727B87" w:rsidRDefault="00921EE2" w:rsidP="000727FC">
            <w:pPr>
              <w:jc w:val="center"/>
              <w:rPr>
                <w:sz w:val="28"/>
                <w:szCs w:val="28"/>
              </w:rPr>
            </w:pPr>
            <w:r w:rsidRPr="00727B87">
              <w:rPr>
                <w:sz w:val="28"/>
                <w:szCs w:val="28"/>
              </w:rPr>
              <w:t>50–59</w:t>
            </w:r>
          </w:p>
        </w:tc>
        <w:tc>
          <w:tcPr>
            <w:tcW w:w="1843" w:type="dxa"/>
          </w:tcPr>
          <w:p w14:paraId="3779E8CA" w14:textId="77777777" w:rsidR="00921EE2" w:rsidRPr="00727B87" w:rsidRDefault="00921EE2" w:rsidP="000727FC">
            <w:pPr>
              <w:jc w:val="center"/>
              <w:rPr>
                <w:sz w:val="28"/>
                <w:szCs w:val="28"/>
              </w:rPr>
            </w:pPr>
            <w:r w:rsidRPr="00727B87">
              <w:rPr>
                <w:sz w:val="28"/>
                <w:szCs w:val="28"/>
              </w:rPr>
              <w:t>2385</w:t>
            </w:r>
          </w:p>
        </w:tc>
        <w:tc>
          <w:tcPr>
            <w:tcW w:w="1559" w:type="dxa"/>
          </w:tcPr>
          <w:p w14:paraId="5AE46DF7" w14:textId="77777777" w:rsidR="00921EE2" w:rsidRPr="00727B87" w:rsidRDefault="00921EE2" w:rsidP="000727FC">
            <w:pPr>
              <w:jc w:val="center"/>
              <w:rPr>
                <w:sz w:val="28"/>
                <w:szCs w:val="28"/>
              </w:rPr>
            </w:pPr>
            <w:r w:rsidRPr="00727B87">
              <w:rPr>
                <w:sz w:val="28"/>
                <w:szCs w:val="28"/>
              </w:rPr>
              <w:t>44%</w:t>
            </w:r>
          </w:p>
        </w:tc>
        <w:tc>
          <w:tcPr>
            <w:tcW w:w="1985" w:type="dxa"/>
          </w:tcPr>
          <w:p w14:paraId="085B7BBE" w14:textId="77777777" w:rsidR="00921EE2" w:rsidRPr="00727B87" w:rsidRDefault="00921EE2" w:rsidP="000727FC">
            <w:pPr>
              <w:jc w:val="center"/>
              <w:rPr>
                <w:sz w:val="28"/>
                <w:szCs w:val="28"/>
              </w:rPr>
            </w:pPr>
            <w:r w:rsidRPr="00727B87">
              <w:rPr>
                <w:sz w:val="28"/>
                <w:szCs w:val="28"/>
              </w:rPr>
              <w:t>3023</w:t>
            </w:r>
          </w:p>
        </w:tc>
        <w:tc>
          <w:tcPr>
            <w:tcW w:w="1275" w:type="dxa"/>
          </w:tcPr>
          <w:p w14:paraId="38A6E7CA" w14:textId="77777777" w:rsidR="00921EE2" w:rsidRPr="00727B87" w:rsidRDefault="00921EE2" w:rsidP="000727FC">
            <w:pPr>
              <w:jc w:val="center"/>
              <w:rPr>
                <w:sz w:val="28"/>
                <w:szCs w:val="28"/>
              </w:rPr>
            </w:pPr>
            <w:r w:rsidRPr="00727B87">
              <w:rPr>
                <w:sz w:val="28"/>
                <w:szCs w:val="28"/>
              </w:rPr>
              <w:t>56%</w:t>
            </w:r>
          </w:p>
        </w:tc>
      </w:tr>
      <w:tr w:rsidR="00921EE2" w:rsidRPr="00727B87" w14:paraId="79DEB390" w14:textId="77777777" w:rsidTr="00E855A8">
        <w:tc>
          <w:tcPr>
            <w:tcW w:w="959" w:type="dxa"/>
          </w:tcPr>
          <w:p w14:paraId="6A803A71" w14:textId="77777777" w:rsidR="00921EE2" w:rsidRPr="00727B87" w:rsidRDefault="00921EE2" w:rsidP="000727FC">
            <w:pPr>
              <w:jc w:val="center"/>
              <w:rPr>
                <w:sz w:val="28"/>
                <w:szCs w:val="28"/>
                <w:lang w:val="ky-KG"/>
              </w:rPr>
            </w:pPr>
            <w:r w:rsidRPr="00727B87">
              <w:rPr>
                <w:sz w:val="28"/>
                <w:szCs w:val="28"/>
                <w:lang w:val="ky-KG"/>
              </w:rPr>
              <w:t>5</w:t>
            </w:r>
          </w:p>
        </w:tc>
        <w:tc>
          <w:tcPr>
            <w:tcW w:w="2013" w:type="dxa"/>
          </w:tcPr>
          <w:p w14:paraId="544EE66E" w14:textId="77777777" w:rsidR="00921EE2" w:rsidRPr="00727B87" w:rsidRDefault="00921EE2" w:rsidP="000727FC">
            <w:pPr>
              <w:jc w:val="center"/>
              <w:rPr>
                <w:sz w:val="28"/>
                <w:szCs w:val="28"/>
              </w:rPr>
            </w:pPr>
            <w:r w:rsidRPr="00727B87">
              <w:rPr>
                <w:sz w:val="28"/>
                <w:szCs w:val="28"/>
              </w:rPr>
              <w:t>60–69</w:t>
            </w:r>
          </w:p>
        </w:tc>
        <w:tc>
          <w:tcPr>
            <w:tcW w:w="1843" w:type="dxa"/>
          </w:tcPr>
          <w:p w14:paraId="71EADA95" w14:textId="77777777" w:rsidR="00921EE2" w:rsidRPr="00727B87" w:rsidRDefault="00921EE2" w:rsidP="000727FC">
            <w:pPr>
              <w:jc w:val="center"/>
              <w:rPr>
                <w:sz w:val="28"/>
                <w:szCs w:val="28"/>
              </w:rPr>
            </w:pPr>
            <w:r w:rsidRPr="00727B87">
              <w:rPr>
                <w:sz w:val="28"/>
                <w:szCs w:val="28"/>
              </w:rPr>
              <w:t>5049</w:t>
            </w:r>
          </w:p>
        </w:tc>
        <w:tc>
          <w:tcPr>
            <w:tcW w:w="1559" w:type="dxa"/>
          </w:tcPr>
          <w:p w14:paraId="59D0710D" w14:textId="77777777" w:rsidR="00921EE2" w:rsidRPr="00727B87" w:rsidRDefault="00921EE2" w:rsidP="000727FC">
            <w:pPr>
              <w:jc w:val="center"/>
              <w:rPr>
                <w:sz w:val="28"/>
                <w:szCs w:val="28"/>
              </w:rPr>
            </w:pPr>
            <w:r w:rsidRPr="00727B87">
              <w:rPr>
                <w:sz w:val="28"/>
                <w:szCs w:val="28"/>
              </w:rPr>
              <w:t>48%</w:t>
            </w:r>
          </w:p>
        </w:tc>
        <w:tc>
          <w:tcPr>
            <w:tcW w:w="1985" w:type="dxa"/>
          </w:tcPr>
          <w:p w14:paraId="2C8DE15B" w14:textId="77777777" w:rsidR="00921EE2" w:rsidRPr="00727B87" w:rsidRDefault="00921EE2" w:rsidP="000727FC">
            <w:pPr>
              <w:jc w:val="center"/>
              <w:rPr>
                <w:sz w:val="28"/>
                <w:szCs w:val="28"/>
              </w:rPr>
            </w:pPr>
            <w:r w:rsidRPr="00727B87">
              <w:rPr>
                <w:sz w:val="28"/>
                <w:szCs w:val="28"/>
              </w:rPr>
              <w:t>5505</w:t>
            </w:r>
          </w:p>
        </w:tc>
        <w:tc>
          <w:tcPr>
            <w:tcW w:w="1275" w:type="dxa"/>
          </w:tcPr>
          <w:p w14:paraId="5A0B2D88" w14:textId="77777777" w:rsidR="00921EE2" w:rsidRPr="00727B87" w:rsidRDefault="00921EE2" w:rsidP="000727FC">
            <w:pPr>
              <w:jc w:val="center"/>
              <w:rPr>
                <w:sz w:val="28"/>
                <w:szCs w:val="28"/>
              </w:rPr>
            </w:pPr>
            <w:r w:rsidRPr="00727B87">
              <w:rPr>
                <w:sz w:val="28"/>
                <w:szCs w:val="28"/>
              </w:rPr>
              <w:t>52%</w:t>
            </w:r>
          </w:p>
        </w:tc>
      </w:tr>
      <w:tr w:rsidR="00921EE2" w:rsidRPr="00727B87" w14:paraId="55AAF8CD" w14:textId="77777777" w:rsidTr="00E855A8">
        <w:tc>
          <w:tcPr>
            <w:tcW w:w="959" w:type="dxa"/>
          </w:tcPr>
          <w:p w14:paraId="6F9B907F" w14:textId="77777777" w:rsidR="00921EE2" w:rsidRPr="00727B87" w:rsidRDefault="00921EE2" w:rsidP="000727FC">
            <w:pPr>
              <w:jc w:val="center"/>
              <w:rPr>
                <w:sz w:val="28"/>
                <w:szCs w:val="28"/>
                <w:lang w:val="ky-KG"/>
              </w:rPr>
            </w:pPr>
            <w:r w:rsidRPr="00727B87">
              <w:rPr>
                <w:sz w:val="28"/>
                <w:szCs w:val="28"/>
                <w:lang w:val="ky-KG"/>
              </w:rPr>
              <w:t>6</w:t>
            </w:r>
          </w:p>
        </w:tc>
        <w:tc>
          <w:tcPr>
            <w:tcW w:w="2013" w:type="dxa"/>
          </w:tcPr>
          <w:p w14:paraId="3E035BA3" w14:textId="77777777" w:rsidR="00921EE2" w:rsidRPr="00727B87" w:rsidRDefault="00921EE2" w:rsidP="000727FC">
            <w:pPr>
              <w:jc w:val="center"/>
              <w:rPr>
                <w:sz w:val="28"/>
                <w:szCs w:val="28"/>
              </w:rPr>
            </w:pPr>
            <w:r w:rsidRPr="00727B87">
              <w:rPr>
                <w:sz w:val="28"/>
                <w:szCs w:val="28"/>
              </w:rPr>
              <w:t>70–79</w:t>
            </w:r>
          </w:p>
        </w:tc>
        <w:tc>
          <w:tcPr>
            <w:tcW w:w="1843" w:type="dxa"/>
          </w:tcPr>
          <w:p w14:paraId="21DF4DAA" w14:textId="77777777" w:rsidR="00921EE2" w:rsidRPr="00727B87" w:rsidRDefault="00921EE2" w:rsidP="000727FC">
            <w:pPr>
              <w:jc w:val="center"/>
              <w:rPr>
                <w:sz w:val="28"/>
                <w:szCs w:val="28"/>
              </w:rPr>
            </w:pPr>
            <w:r w:rsidRPr="00727B87">
              <w:rPr>
                <w:sz w:val="28"/>
                <w:szCs w:val="28"/>
              </w:rPr>
              <w:t>8287</w:t>
            </w:r>
          </w:p>
        </w:tc>
        <w:tc>
          <w:tcPr>
            <w:tcW w:w="1559" w:type="dxa"/>
          </w:tcPr>
          <w:p w14:paraId="0EB3373F" w14:textId="77777777" w:rsidR="00921EE2" w:rsidRPr="00727B87" w:rsidRDefault="00921EE2" w:rsidP="000727FC">
            <w:pPr>
              <w:jc w:val="center"/>
              <w:rPr>
                <w:sz w:val="28"/>
                <w:szCs w:val="28"/>
              </w:rPr>
            </w:pPr>
            <w:r w:rsidRPr="00727B87">
              <w:rPr>
                <w:sz w:val="28"/>
                <w:szCs w:val="28"/>
              </w:rPr>
              <w:t>42%</w:t>
            </w:r>
          </w:p>
        </w:tc>
        <w:tc>
          <w:tcPr>
            <w:tcW w:w="1985" w:type="dxa"/>
          </w:tcPr>
          <w:p w14:paraId="0C5B201D" w14:textId="77777777" w:rsidR="00921EE2" w:rsidRPr="00727B87" w:rsidRDefault="00921EE2" w:rsidP="000727FC">
            <w:pPr>
              <w:jc w:val="center"/>
              <w:rPr>
                <w:sz w:val="28"/>
                <w:szCs w:val="28"/>
              </w:rPr>
            </w:pPr>
            <w:r w:rsidRPr="00727B87">
              <w:rPr>
                <w:sz w:val="28"/>
                <w:szCs w:val="28"/>
              </w:rPr>
              <w:t>11229</w:t>
            </w:r>
          </w:p>
        </w:tc>
        <w:tc>
          <w:tcPr>
            <w:tcW w:w="1275" w:type="dxa"/>
          </w:tcPr>
          <w:p w14:paraId="1EEBC32B" w14:textId="77777777" w:rsidR="00921EE2" w:rsidRPr="00727B87" w:rsidRDefault="00921EE2" w:rsidP="000727FC">
            <w:pPr>
              <w:jc w:val="center"/>
              <w:rPr>
                <w:sz w:val="28"/>
                <w:szCs w:val="28"/>
              </w:rPr>
            </w:pPr>
            <w:r w:rsidRPr="00727B87">
              <w:rPr>
                <w:sz w:val="28"/>
                <w:szCs w:val="28"/>
              </w:rPr>
              <w:t>58%</w:t>
            </w:r>
          </w:p>
        </w:tc>
      </w:tr>
      <w:tr w:rsidR="00921EE2" w:rsidRPr="00727B87" w14:paraId="33C8CFC3" w14:textId="77777777" w:rsidTr="00E855A8">
        <w:tc>
          <w:tcPr>
            <w:tcW w:w="2972" w:type="dxa"/>
            <w:gridSpan w:val="2"/>
          </w:tcPr>
          <w:p w14:paraId="1B17A272" w14:textId="77777777" w:rsidR="00921EE2" w:rsidRPr="00727B87" w:rsidRDefault="00921EE2" w:rsidP="000727FC">
            <w:pPr>
              <w:jc w:val="center"/>
              <w:rPr>
                <w:sz w:val="28"/>
                <w:szCs w:val="28"/>
              </w:rPr>
            </w:pPr>
            <w:r w:rsidRPr="00727B87">
              <w:rPr>
                <w:sz w:val="28"/>
                <w:szCs w:val="28"/>
              </w:rPr>
              <w:t>Жалпы</w:t>
            </w:r>
          </w:p>
        </w:tc>
        <w:tc>
          <w:tcPr>
            <w:tcW w:w="1843" w:type="dxa"/>
          </w:tcPr>
          <w:p w14:paraId="74BFBE50" w14:textId="77777777" w:rsidR="00921EE2" w:rsidRPr="00727B87" w:rsidRDefault="00921EE2" w:rsidP="000727FC">
            <w:pPr>
              <w:jc w:val="center"/>
              <w:rPr>
                <w:sz w:val="28"/>
                <w:szCs w:val="28"/>
              </w:rPr>
            </w:pPr>
            <w:r w:rsidRPr="00727B87">
              <w:rPr>
                <w:sz w:val="28"/>
                <w:szCs w:val="28"/>
              </w:rPr>
              <w:t>19066</w:t>
            </w:r>
          </w:p>
        </w:tc>
        <w:tc>
          <w:tcPr>
            <w:tcW w:w="1559" w:type="dxa"/>
          </w:tcPr>
          <w:p w14:paraId="7AF4E72A" w14:textId="77777777" w:rsidR="00921EE2" w:rsidRPr="00727B87" w:rsidRDefault="00921EE2" w:rsidP="000727FC">
            <w:pPr>
              <w:jc w:val="center"/>
              <w:rPr>
                <w:sz w:val="28"/>
                <w:szCs w:val="28"/>
              </w:rPr>
            </w:pPr>
            <w:r w:rsidRPr="00727B87">
              <w:rPr>
                <w:sz w:val="28"/>
                <w:szCs w:val="28"/>
              </w:rPr>
              <w:t>45,7%</w:t>
            </w:r>
          </w:p>
        </w:tc>
        <w:tc>
          <w:tcPr>
            <w:tcW w:w="1985" w:type="dxa"/>
          </w:tcPr>
          <w:p w14:paraId="205529E0" w14:textId="77777777" w:rsidR="00921EE2" w:rsidRPr="00727B87" w:rsidRDefault="00921EE2" w:rsidP="000727FC">
            <w:pPr>
              <w:jc w:val="center"/>
              <w:rPr>
                <w:sz w:val="28"/>
                <w:szCs w:val="28"/>
              </w:rPr>
            </w:pPr>
            <w:r w:rsidRPr="00727B87">
              <w:rPr>
                <w:sz w:val="28"/>
                <w:szCs w:val="28"/>
              </w:rPr>
              <w:t>23534</w:t>
            </w:r>
          </w:p>
        </w:tc>
        <w:tc>
          <w:tcPr>
            <w:tcW w:w="1275" w:type="dxa"/>
          </w:tcPr>
          <w:p w14:paraId="7E343456" w14:textId="77777777" w:rsidR="00921EE2" w:rsidRPr="00727B87" w:rsidRDefault="00921EE2" w:rsidP="000727FC">
            <w:pPr>
              <w:jc w:val="center"/>
              <w:rPr>
                <w:sz w:val="28"/>
                <w:szCs w:val="28"/>
              </w:rPr>
            </w:pPr>
            <w:r w:rsidRPr="00727B87">
              <w:rPr>
                <w:sz w:val="28"/>
                <w:szCs w:val="28"/>
              </w:rPr>
              <w:t>54,3%</w:t>
            </w:r>
          </w:p>
        </w:tc>
      </w:tr>
      <w:bookmarkEnd w:id="190"/>
    </w:tbl>
    <w:p w14:paraId="5F71462C" w14:textId="77777777" w:rsidR="00D41F19" w:rsidRPr="00727B87" w:rsidRDefault="00D41F19" w:rsidP="00020CE9">
      <w:pPr>
        <w:ind w:firstLine="720"/>
        <w:jc w:val="both"/>
        <w:rPr>
          <w:sz w:val="28"/>
          <w:szCs w:val="28"/>
          <w:lang w:val="ru-RU"/>
        </w:rPr>
      </w:pPr>
    </w:p>
    <w:p w14:paraId="39D743E2" w14:textId="2DDD8826" w:rsidR="00921EE2" w:rsidRPr="00727B87" w:rsidRDefault="00921EE2" w:rsidP="00921EE2">
      <w:pPr>
        <w:spacing w:line="360" w:lineRule="auto"/>
        <w:ind w:firstLine="720"/>
        <w:jc w:val="both"/>
        <w:rPr>
          <w:sz w:val="28"/>
          <w:szCs w:val="28"/>
          <w:lang w:val="ky-KG"/>
        </w:rPr>
      </w:pPr>
      <w:r w:rsidRPr="00727B87">
        <w:rPr>
          <w:sz w:val="28"/>
          <w:szCs w:val="28"/>
        </w:rPr>
        <w:t>Эркектердин медициналык текшерүүлөргө аз катышуусу алардын ден соолукка кайдыгер мамилеси, иш убактысынын ыңгайсыздыгы же коомдук түшүнүктөр менен байланыштуу болушу мүмкүн.</w:t>
      </w:r>
      <w:r w:rsidRPr="00727B87">
        <w:rPr>
          <w:sz w:val="28"/>
          <w:szCs w:val="28"/>
          <w:lang w:val="ky-KG"/>
        </w:rPr>
        <w:t xml:space="preserve"> Бул гендердик диспропорция саламаттыкты сактоо системасында атайын эркек калк үчүн мотивациялык жана тарбиялык программаларды ишке ашырууну талап кылат. Ошондой эле аялдардын медициналык текшерүүгө болгон жогорку катышуусу</w:t>
      </w:r>
      <w:r w:rsidR="000727FC" w:rsidRPr="00727B87">
        <w:rPr>
          <w:sz w:val="28"/>
          <w:szCs w:val="28"/>
          <w:lang w:val="ky-KG"/>
        </w:rPr>
        <w:t xml:space="preserve"> </w:t>
      </w:r>
      <w:r w:rsidR="000727FC" w:rsidRPr="00727B87">
        <w:rPr>
          <w:sz w:val="28"/>
          <w:szCs w:val="28"/>
        </w:rPr>
        <w:t xml:space="preserve">(54,3%) </w:t>
      </w:r>
      <w:r w:rsidRPr="00727B87">
        <w:rPr>
          <w:sz w:val="28"/>
          <w:szCs w:val="28"/>
          <w:lang w:val="ky-KG"/>
        </w:rPr>
        <w:t xml:space="preserve"> алардын ден соолукка жоопкерчиликтүү мамиле кыларын көрсөтөт.</w:t>
      </w:r>
    </w:p>
    <w:p w14:paraId="1253F8FD" w14:textId="72C942B3" w:rsidR="00921EE2" w:rsidRPr="00727B87" w:rsidRDefault="00921EE2" w:rsidP="00921EE2">
      <w:pPr>
        <w:spacing w:line="360" w:lineRule="auto"/>
        <w:ind w:firstLine="720"/>
        <w:jc w:val="both"/>
        <w:rPr>
          <w:sz w:val="28"/>
          <w:szCs w:val="28"/>
          <w:lang w:val="ky-KG"/>
        </w:rPr>
      </w:pPr>
      <w:r w:rsidRPr="00727B87">
        <w:rPr>
          <w:sz w:val="28"/>
          <w:szCs w:val="28"/>
          <w:lang w:val="ky-KG"/>
        </w:rPr>
        <w:t xml:space="preserve">Изилдөөдө Ош шаардык ҮМБ жана анын филиалдары 2022-жылдын </w:t>
      </w:r>
      <w:r w:rsidR="00872A83" w:rsidRPr="00727B87">
        <w:rPr>
          <w:sz w:val="28"/>
          <w:szCs w:val="28"/>
          <w:lang w:val="ky-KG"/>
        </w:rPr>
        <w:t>1-</w:t>
      </w:r>
      <w:r w:rsidRPr="00727B87">
        <w:rPr>
          <w:sz w:val="28"/>
          <w:szCs w:val="28"/>
          <w:lang w:val="ky-KG"/>
        </w:rPr>
        <w:t>чейрегинде жүргүзүлгөн профилактикалык медициналык текшерүүлөрдүн жыйынтыктары талданды. Жалпы 42600 адам камтылып, жаш курагы</w:t>
      </w:r>
      <w:r w:rsidR="00872A83" w:rsidRPr="00727B87">
        <w:rPr>
          <w:sz w:val="28"/>
          <w:szCs w:val="28"/>
          <w:lang w:val="ky-KG"/>
        </w:rPr>
        <w:t>нын</w:t>
      </w:r>
      <w:r w:rsidRPr="00727B87">
        <w:rPr>
          <w:sz w:val="28"/>
          <w:szCs w:val="28"/>
          <w:lang w:val="ky-KG"/>
        </w:rPr>
        <w:t xml:space="preserve"> жана жынысы</w:t>
      </w:r>
      <w:r w:rsidR="000727FC" w:rsidRPr="00727B87">
        <w:rPr>
          <w:sz w:val="28"/>
          <w:szCs w:val="28"/>
          <w:lang w:val="ky-KG"/>
        </w:rPr>
        <w:t xml:space="preserve">нын </w:t>
      </w:r>
      <w:r w:rsidRPr="00727B87">
        <w:rPr>
          <w:sz w:val="28"/>
          <w:szCs w:val="28"/>
          <w:lang w:val="ky-KG"/>
        </w:rPr>
        <w:t>өзгөчөлүктөрү изилденди. Алынган маалыматтар коомдук саламаттыкты сактоо системасындагы маанилүү маселелерди жана тенденцияларды ачыктады.</w:t>
      </w:r>
    </w:p>
    <w:p w14:paraId="3A83CB1E" w14:textId="59613503" w:rsidR="00921EE2" w:rsidRPr="00727B87" w:rsidRDefault="00921EE2" w:rsidP="00921EE2">
      <w:pPr>
        <w:spacing w:line="360" w:lineRule="auto"/>
        <w:ind w:firstLine="720"/>
        <w:jc w:val="both"/>
        <w:rPr>
          <w:sz w:val="28"/>
          <w:szCs w:val="28"/>
          <w:lang w:val="ky-KG"/>
        </w:rPr>
      </w:pPr>
      <w:r w:rsidRPr="00727B87">
        <w:rPr>
          <w:sz w:val="28"/>
          <w:szCs w:val="28"/>
          <w:lang w:val="ky-KG"/>
        </w:rPr>
        <w:t xml:space="preserve">Алгач, жаш өзгөчөлүгү боюнча талдоодо текшерүүгө катышуу деңгээли </w:t>
      </w:r>
      <w:r w:rsidRPr="00727B87">
        <w:rPr>
          <w:sz w:val="28"/>
          <w:szCs w:val="28"/>
          <w:lang w:val="ky-KG"/>
        </w:rPr>
        <w:lastRenderedPageBreak/>
        <w:t xml:space="preserve">улгайган куракта кескин жогорулап, жаш курак азайган сайын төмөндөгөнү байкалат. </w:t>
      </w:r>
      <w:r w:rsidR="00020CE9" w:rsidRPr="00727B87">
        <w:rPr>
          <w:sz w:val="28"/>
          <w:szCs w:val="28"/>
        </w:rPr>
        <w:t>Мындайча, 20–39 жаштагы жаштардын үлүшү изилденген жарандардын жалпы санынын болгону 7,6%ын түзгөн, ал эми 60 жаштан жогорку курактагылар — 70,6%ды түзгөн. Бул жаштар арасында маалымат берүү жана мотивациялык иштерди күчөтүүнүн зарылдыгын көрсөтөт.</w:t>
      </w:r>
    </w:p>
    <w:p w14:paraId="4180F969" w14:textId="77777777" w:rsidR="00921EE2" w:rsidRPr="00727B87" w:rsidRDefault="00921EE2" w:rsidP="00921EE2">
      <w:pPr>
        <w:spacing w:line="360" w:lineRule="auto"/>
        <w:ind w:firstLine="720"/>
        <w:jc w:val="both"/>
        <w:rPr>
          <w:sz w:val="28"/>
          <w:szCs w:val="28"/>
          <w:lang w:val="ky-KG"/>
        </w:rPr>
      </w:pPr>
      <w:r w:rsidRPr="00727B87">
        <w:rPr>
          <w:sz w:val="28"/>
          <w:szCs w:val="28"/>
          <w:lang w:val="ky-KG"/>
        </w:rPr>
        <w:t>60 жаштан жогору жарандар үчүн профилактикалык текшерүүлөрдү системалуу түрдө уюштуруу иштери мындан ары дагы кеңейтилип, алардын функционалдык абалын туруктуу көзөмөлдөө ишке ашырылышы керек.</w:t>
      </w:r>
    </w:p>
    <w:p w14:paraId="0BED1268" w14:textId="77777777" w:rsidR="00921EE2" w:rsidRPr="00727B87" w:rsidRDefault="00921EE2" w:rsidP="00921EE2">
      <w:pPr>
        <w:spacing w:line="360" w:lineRule="auto"/>
        <w:ind w:firstLine="720"/>
        <w:jc w:val="both"/>
        <w:rPr>
          <w:sz w:val="28"/>
          <w:szCs w:val="28"/>
          <w:lang w:val="ky-KG"/>
        </w:rPr>
      </w:pPr>
      <w:r w:rsidRPr="00727B87">
        <w:rPr>
          <w:sz w:val="28"/>
          <w:szCs w:val="28"/>
          <w:lang w:val="ky-KG"/>
        </w:rPr>
        <w:t>Айрыкча 20–29 жаштагы калктын катышуусу өтө аз болуп, бул жаштар арасында профилактикалык маданияттын жетишсиз экенин көрсөтөт. Жаштардын алдын ала медициналык текшерүүдөн өтпөй коюшу алардын ден соолугуна кайдыгер мамиле кылуусу, маалыматтын жетишсиздиги, убакыт тартыштыгы же жогорку иш активдүүлүгү менен түшүндүрүлүшү мүмкүн.</w:t>
      </w:r>
    </w:p>
    <w:p w14:paraId="20E7CA6B" w14:textId="77777777" w:rsidR="00921EE2" w:rsidRPr="00727B87" w:rsidRDefault="00921EE2" w:rsidP="00921EE2">
      <w:pPr>
        <w:spacing w:line="360" w:lineRule="auto"/>
        <w:ind w:firstLine="720"/>
        <w:jc w:val="both"/>
        <w:rPr>
          <w:sz w:val="28"/>
          <w:szCs w:val="28"/>
          <w:lang w:val="ky-KG"/>
        </w:rPr>
      </w:pPr>
      <w:r w:rsidRPr="00727B87">
        <w:rPr>
          <w:sz w:val="28"/>
          <w:szCs w:val="28"/>
          <w:lang w:val="ky-KG"/>
        </w:rPr>
        <w:t>Экинчи жагынан, жыныстык айырмачылыктар да олуттуу көрүнүштөрдү чагылдырат. Аялдардын текшерүүгө активдүү катышуусу (54,3%) алардын ден соолукка болгон мамилеси жана жоопкерчилиги жогору экенин билдирет. Эркектердин катышуусу (45,7%) салыштырмалуу төмөн болгондуктан, бул калк катмарына багытталган мотивациялык жана тарбиялык иштерди күчөтүү зарыл. Айрыкча 70–79 жаш курактык топто аялдардын катышуусу 58% га жеткени – алардын медициналык жардамга жогорку суроо-талап менен кайрылышын жана өмүрүнүн соңуна карата өзүнүн саламаттыгын көзөмөлдөөгө болгон умтулуусун билдирет.</w:t>
      </w:r>
    </w:p>
    <w:p w14:paraId="774D2BE8" w14:textId="77777777" w:rsidR="00921EE2" w:rsidRPr="00727B87" w:rsidRDefault="00921EE2" w:rsidP="00921EE2">
      <w:pPr>
        <w:spacing w:line="360" w:lineRule="auto"/>
        <w:ind w:firstLine="720"/>
        <w:jc w:val="both"/>
        <w:rPr>
          <w:sz w:val="28"/>
          <w:szCs w:val="28"/>
          <w:lang w:val="ky-KG"/>
        </w:rPr>
      </w:pPr>
      <w:r w:rsidRPr="00727B87">
        <w:rPr>
          <w:sz w:val="28"/>
          <w:szCs w:val="28"/>
          <w:lang w:val="ky-KG"/>
        </w:rPr>
        <w:t>Бул көрүнүштөр Кыргыз Республикасындагы жалпы калктын профилактикалык медицинага болгон мамилесинде олуттуу социалдык, маданий жана психологиялык факторлор бар экенин айкын көрсөтөт. Өзгөчө төмөнкүдөй аспектилер көңүл борборунда болушу керек:</w:t>
      </w:r>
    </w:p>
    <w:p w14:paraId="669A5698" w14:textId="77777777" w:rsidR="00921EE2" w:rsidRPr="00727B87" w:rsidRDefault="00921EE2" w:rsidP="00921EE2">
      <w:pPr>
        <w:spacing w:line="360" w:lineRule="auto"/>
        <w:ind w:firstLine="720"/>
        <w:jc w:val="both"/>
        <w:rPr>
          <w:sz w:val="28"/>
          <w:szCs w:val="28"/>
          <w:lang w:val="ky-KG"/>
        </w:rPr>
      </w:pPr>
      <w:r w:rsidRPr="00727B87">
        <w:rPr>
          <w:sz w:val="28"/>
          <w:szCs w:val="28"/>
          <w:lang w:val="ky-KG"/>
        </w:rPr>
        <w:t>Жаштар арасында алдын алуу иштерин күчөтүү үчүн заманбап маалыматтык технологияларды, социалдык медиа каналдарын, университет жана мектеп платформаларын кеңири колдонуу зарыл;</w:t>
      </w:r>
    </w:p>
    <w:p w14:paraId="49F8F40A" w14:textId="77777777" w:rsidR="00921EE2" w:rsidRPr="00727B87" w:rsidRDefault="00921EE2" w:rsidP="00921EE2">
      <w:pPr>
        <w:spacing w:line="360" w:lineRule="auto"/>
        <w:ind w:firstLine="720"/>
        <w:jc w:val="both"/>
        <w:rPr>
          <w:sz w:val="28"/>
          <w:szCs w:val="28"/>
          <w:lang w:val="ky-KG"/>
        </w:rPr>
      </w:pPr>
      <w:r w:rsidRPr="00727B87">
        <w:rPr>
          <w:sz w:val="28"/>
          <w:szCs w:val="28"/>
          <w:lang w:val="ky-KG"/>
        </w:rPr>
        <w:t xml:space="preserve">Эркек калктын активдүүлүгүн жогорулатуу үчүн алардын жумуш </w:t>
      </w:r>
      <w:r w:rsidRPr="00727B87">
        <w:rPr>
          <w:sz w:val="28"/>
          <w:szCs w:val="28"/>
          <w:lang w:val="ky-KG"/>
        </w:rPr>
        <w:lastRenderedPageBreak/>
        <w:t>убактысына ылайыкташкан медициналык кызматтарды уюштуруу, маалыматтык өнөктүктөрдү жүргүзүү жана үй-бүлөлүк жоопкерчиликти күчөтүү сунушталат;</w:t>
      </w:r>
    </w:p>
    <w:p w14:paraId="6EB6EFE8" w14:textId="77777777" w:rsidR="00921EE2" w:rsidRPr="00727B87" w:rsidRDefault="00921EE2" w:rsidP="00921EE2">
      <w:pPr>
        <w:spacing w:line="360" w:lineRule="auto"/>
        <w:ind w:firstLine="720"/>
        <w:jc w:val="both"/>
        <w:rPr>
          <w:sz w:val="28"/>
          <w:szCs w:val="28"/>
          <w:lang w:val="ky-KG"/>
        </w:rPr>
      </w:pPr>
      <w:r w:rsidRPr="00727B87">
        <w:rPr>
          <w:sz w:val="28"/>
          <w:szCs w:val="28"/>
          <w:lang w:val="ky-KG"/>
        </w:rPr>
        <w:t>Аймактык деңгээлде, медициналык кызмат көрсөтүүчү уюмдар калктын өзгөчөлүктөрүнө ылайык иш-аракеттерди пландап, максаттуу (таргеттүү) профилактикалык программаларды иштеп чыгышы керек.</w:t>
      </w:r>
    </w:p>
    <w:p w14:paraId="7B1E9409" w14:textId="77777777" w:rsidR="00921EE2" w:rsidRPr="00727B87" w:rsidRDefault="00921EE2" w:rsidP="00921EE2">
      <w:pPr>
        <w:spacing w:line="360" w:lineRule="auto"/>
        <w:ind w:firstLine="720"/>
        <w:jc w:val="both"/>
        <w:rPr>
          <w:sz w:val="28"/>
          <w:szCs w:val="28"/>
          <w:lang w:val="ky-KG"/>
        </w:rPr>
      </w:pPr>
      <w:r w:rsidRPr="00727B87">
        <w:rPr>
          <w:sz w:val="28"/>
          <w:szCs w:val="28"/>
          <w:lang w:val="ky-KG"/>
        </w:rPr>
        <w:t>Ошондой эле алынган жыйынтыктар ден соолуктун социалдык детерминанттарын эске алуу менен иш-чараларды жүргүзүүнүн маанисин көрсөтөт. Текшерүүдөн өткөндөрдүн жаш өзгөчөлүктөрү, гендердик айырмачылыктары – саламаттыкты сактоо системасынын ресурстарын кайра багыттап, калктын алдын алуу текшерүүлөрүнө жеткиликтүүлүгүн жогорулатуу үчүн негиздүү маалымат болуп саналат.</w:t>
      </w:r>
    </w:p>
    <w:p w14:paraId="5F2207BE" w14:textId="77777777" w:rsidR="00921EE2" w:rsidRPr="00727B87" w:rsidRDefault="00921EE2" w:rsidP="00921EE2">
      <w:pPr>
        <w:spacing w:line="360" w:lineRule="auto"/>
        <w:ind w:firstLine="720"/>
        <w:jc w:val="both"/>
        <w:rPr>
          <w:sz w:val="28"/>
          <w:szCs w:val="28"/>
        </w:rPr>
      </w:pPr>
      <w:r w:rsidRPr="00727B87">
        <w:rPr>
          <w:sz w:val="28"/>
          <w:szCs w:val="28"/>
        </w:rPr>
        <w:t>Профилактикалык текшерүүлөргө көбүнчө улгайган жарандар катышкандыгы байкалат. Бул көрүнүш медициналык кызматтарга болгон муктаждыктын жаш курак менен жогорулашына байланыштуу.</w:t>
      </w:r>
    </w:p>
    <w:p w14:paraId="57B2CAFA" w14:textId="77777777" w:rsidR="00E855A8" w:rsidRDefault="00921EE2" w:rsidP="00E855A8">
      <w:pPr>
        <w:spacing w:line="360" w:lineRule="auto"/>
        <w:ind w:firstLine="720"/>
        <w:jc w:val="both"/>
        <w:rPr>
          <w:lang w:val="ky-KG"/>
        </w:rPr>
      </w:pPr>
      <w:r w:rsidRPr="00727B87">
        <w:rPr>
          <w:sz w:val="28"/>
          <w:szCs w:val="28"/>
        </w:rPr>
        <w:t>Жаш курагы 20–39 жаштагы жарандардын катышуусу өтө төмөн, бул болсо жигердүү түшүндүрүү иштерин жана мотивацияны күчөтүүнү талап кылат.</w:t>
      </w:r>
      <w:r w:rsidR="00E855A8">
        <w:rPr>
          <w:sz w:val="28"/>
          <w:szCs w:val="28"/>
          <w:lang w:val="ky-KG"/>
        </w:rPr>
        <w:t xml:space="preserve"> </w:t>
      </w:r>
      <w:r w:rsidRPr="00727B87">
        <w:rPr>
          <w:sz w:val="28"/>
          <w:szCs w:val="28"/>
        </w:rPr>
        <w:t>Жыныс боюнча айырмачылык да маанилүү — аялдар эркектерге караганда медициналык текшерүүлөргө активдүү катышат</w:t>
      </w:r>
      <w:r w:rsidR="00E855A8">
        <w:rPr>
          <w:sz w:val="28"/>
          <w:szCs w:val="28"/>
          <w:lang w:val="ky-KG"/>
        </w:rPr>
        <w:t>, жана э</w:t>
      </w:r>
      <w:r w:rsidRPr="00E855A8">
        <w:rPr>
          <w:sz w:val="28"/>
          <w:szCs w:val="28"/>
          <w:lang w:val="ky-KG"/>
        </w:rPr>
        <w:t>ркектерди профилактикалык иштерге тартуу үчүн атайын коммуникация стратегияларын иштеп чыгуу зарыл. Ушул маалыматтарга таянып, ҮМБ өзүнүн иш-аракеттерин конкреттүү максаттуу топторго багыттоого жана натыйжалуулугун жогорулатууга мүмкүнчүлүк алат.</w:t>
      </w:r>
      <w:r w:rsidR="00E855A8" w:rsidRPr="00E855A8">
        <w:t xml:space="preserve"> </w:t>
      </w:r>
    </w:p>
    <w:p w14:paraId="25E5F175" w14:textId="5C6CDEF9" w:rsidR="00921EE2" w:rsidRPr="00E855A8" w:rsidRDefault="00E855A8" w:rsidP="00E855A8">
      <w:pPr>
        <w:spacing w:line="360" w:lineRule="auto"/>
        <w:ind w:firstLine="720"/>
        <w:jc w:val="both"/>
        <w:rPr>
          <w:sz w:val="28"/>
          <w:szCs w:val="28"/>
        </w:rPr>
      </w:pPr>
      <w:r w:rsidRPr="00E855A8">
        <w:rPr>
          <w:sz w:val="28"/>
          <w:szCs w:val="28"/>
        </w:rPr>
        <w:t>Алынган маалыматтар бир жаш курагынан экинчисине өтүүдө оорунун өсүшүн жана бардык жаш курактык топтордо аялдардын үстөмдүгүн көрсөттү.</w:t>
      </w:r>
    </w:p>
    <w:p w14:paraId="016CE60E" w14:textId="5003A312" w:rsidR="00921EE2" w:rsidRPr="00727B87" w:rsidRDefault="00921EE2" w:rsidP="00921EE2">
      <w:pPr>
        <w:pStyle w:val="a4"/>
        <w:spacing w:line="360" w:lineRule="auto"/>
        <w:ind w:firstLine="709"/>
        <w:rPr>
          <w:lang w:val="ky-KG"/>
        </w:rPr>
      </w:pPr>
      <w:r w:rsidRPr="00726EA9">
        <w:t>Профилактикалык текшерүүлөрдүн жүрүшүндө аныкталган оорулардын структурасын талдоо кан айлануу системасынын оорулары (</w:t>
      </w:r>
      <w:r w:rsidRPr="00727B87">
        <w:t>IX</w:t>
      </w:r>
      <w:r w:rsidRPr="00726EA9">
        <w:t xml:space="preserve"> класс) биринчи </w:t>
      </w:r>
      <w:r w:rsidRPr="00726EA9">
        <w:rPr>
          <w:spacing w:val="-4"/>
        </w:rPr>
        <w:t>орунда экендигин</w:t>
      </w:r>
      <w:r w:rsidRPr="00726EA9">
        <w:rPr>
          <w:spacing w:val="-5"/>
        </w:rPr>
        <w:t xml:space="preserve"> </w:t>
      </w:r>
      <w:r w:rsidRPr="00726EA9">
        <w:rPr>
          <w:spacing w:val="-4"/>
        </w:rPr>
        <w:t>көрсөттү, алардын</w:t>
      </w:r>
      <w:r w:rsidRPr="00726EA9">
        <w:rPr>
          <w:spacing w:val="-5"/>
        </w:rPr>
        <w:t xml:space="preserve"> </w:t>
      </w:r>
      <w:r w:rsidRPr="00726EA9">
        <w:rPr>
          <w:spacing w:val="-4"/>
        </w:rPr>
        <w:t>деңгээли</w:t>
      </w:r>
      <w:r w:rsidRPr="00726EA9">
        <w:rPr>
          <w:spacing w:val="-5"/>
        </w:rPr>
        <w:t xml:space="preserve"> </w:t>
      </w:r>
      <w:r w:rsidRPr="00726EA9">
        <w:rPr>
          <w:spacing w:val="-4"/>
        </w:rPr>
        <w:t>43,5</w:t>
      </w:r>
      <w:r w:rsidRPr="00726EA9">
        <w:rPr>
          <w:spacing w:val="-5"/>
        </w:rPr>
        <w:t xml:space="preserve"> </w:t>
      </w:r>
      <w:r w:rsidRPr="00726EA9">
        <w:rPr>
          <w:spacing w:val="-4"/>
        </w:rPr>
        <w:t>± 2,4</w:t>
      </w:r>
      <w:r w:rsidRPr="00726EA9">
        <w:rPr>
          <w:spacing w:val="-5"/>
        </w:rPr>
        <w:t xml:space="preserve"> </w:t>
      </w:r>
      <w:r w:rsidRPr="00726EA9">
        <w:rPr>
          <w:spacing w:val="-4"/>
        </w:rPr>
        <w:t>(текшерилген</w:t>
      </w:r>
      <w:r w:rsidRPr="00726EA9">
        <w:rPr>
          <w:spacing w:val="-5"/>
        </w:rPr>
        <w:t xml:space="preserve"> </w:t>
      </w:r>
      <w:r w:rsidRPr="00726EA9">
        <w:rPr>
          <w:spacing w:val="-4"/>
        </w:rPr>
        <w:t>100</w:t>
      </w:r>
      <w:r w:rsidRPr="00726EA9">
        <w:rPr>
          <w:spacing w:val="-10"/>
        </w:rPr>
        <w:t xml:space="preserve"> </w:t>
      </w:r>
      <w:r w:rsidRPr="00726EA9">
        <w:rPr>
          <w:spacing w:val="-4"/>
        </w:rPr>
        <w:t xml:space="preserve">эркекке </w:t>
      </w:r>
      <w:r w:rsidRPr="00726EA9">
        <w:t>28,6 жана 100 аялга 55,9) түзөт. Алардын үлүшү аныкталган оорулардын жалпы санынын 44,0%ын түздү.</w:t>
      </w:r>
      <w:r w:rsidRPr="00726EA9">
        <w:rPr>
          <w:spacing w:val="-2"/>
        </w:rPr>
        <w:t xml:space="preserve"> (3.</w:t>
      </w:r>
      <w:r w:rsidRPr="00727B87">
        <w:rPr>
          <w:spacing w:val="-2"/>
          <w:lang w:val="ky-KG"/>
        </w:rPr>
        <w:t>3</w:t>
      </w:r>
      <w:r w:rsidRPr="00726EA9">
        <w:rPr>
          <w:spacing w:val="-2"/>
        </w:rPr>
        <w:t>.</w:t>
      </w:r>
      <w:r w:rsidR="00D41F19" w:rsidRPr="00726EA9">
        <w:rPr>
          <w:spacing w:val="-2"/>
        </w:rPr>
        <w:t>3</w:t>
      </w:r>
      <w:r w:rsidRPr="00726EA9">
        <w:rPr>
          <w:spacing w:val="-2"/>
        </w:rPr>
        <w:t>-таблица).</w:t>
      </w:r>
    </w:p>
    <w:p w14:paraId="49C264AD" w14:textId="77777777" w:rsidR="00921EE2" w:rsidRDefault="00921EE2" w:rsidP="00921EE2">
      <w:pPr>
        <w:pStyle w:val="a4"/>
        <w:spacing w:line="360" w:lineRule="auto"/>
        <w:ind w:firstLine="709"/>
        <w:rPr>
          <w:spacing w:val="-2"/>
          <w:lang w:val="ky-KG"/>
        </w:rPr>
      </w:pPr>
      <w:r w:rsidRPr="00727B87">
        <w:rPr>
          <w:spacing w:val="-4"/>
          <w:lang w:val="ky-KG"/>
        </w:rPr>
        <w:lastRenderedPageBreak/>
        <w:t>Профилактикалык</w:t>
      </w:r>
      <w:r w:rsidRPr="00727B87">
        <w:rPr>
          <w:spacing w:val="-14"/>
          <w:lang w:val="ky-KG"/>
        </w:rPr>
        <w:t xml:space="preserve"> </w:t>
      </w:r>
      <w:r w:rsidRPr="00727B87">
        <w:rPr>
          <w:spacing w:val="-4"/>
          <w:lang w:val="ky-KG"/>
        </w:rPr>
        <w:t>текшерүүлөрдүн</w:t>
      </w:r>
      <w:r w:rsidRPr="00727B87">
        <w:rPr>
          <w:spacing w:val="-13"/>
          <w:lang w:val="ky-KG"/>
        </w:rPr>
        <w:t xml:space="preserve"> </w:t>
      </w:r>
      <w:r w:rsidRPr="00727B87">
        <w:rPr>
          <w:spacing w:val="-4"/>
          <w:lang w:val="ky-KG"/>
        </w:rPr>
        <w:t>жүрүшүндө</w:t>
      </w:r>
      <w:r w:rsidRPr="00727B87">
        <w:rPr>
          <w:spacing w:val="-14"/>
          <w:lang w:val="ky-KG"/>
        </w:rPr>
        <w:t xml:space="preserve"> </w:t>
      </w:r>
      <w:r w:rsidRPr="00727B87">
        <w:rPr>
          <w:spacing w:val="-4"/>
          <w:lang w:val="ky-KG"/>
        </w:rPr>
        <w:t>белгиленген</w:t>
      </w:r>
      <w:r w:rsidRPr="00727B87">
        <w:rPr>
          <w:spacing w:val="-13"/>
          <w:lang w:val="ky-KG"/>
        </w:rPr>
        <w:t xml:space="preserve"> </w:t>
      </w:r>
      <w:r w:rsidRPr="00727B87">
        <w:rPr>
          <w:spacing w:val="-4"/>
          <w:lang w:val="ky-KG"/>
        </w:rPr>
        <w:t>жүрөк</w:t>
      </w:r>
      <w:r w:rsidRPr="00727B87">
        <w:rPr>
          <w:spacing w:val="-14"/>
          <w:lang w:val="ky-KG"/>
        </w:rPr>
        <w:t xml:space="preserve"> </w:t>
      </w:r>
      <w:r w:rsidRPr="00727B87">
        <w:rPr>
          <w:spacing w:val="-4"/>
          <w:lang w:val="ky-KG"/>
        </w:rPr>
        <w:t>жана</w:t>
      </w:r>
      <w:r w:rsidRPr="00727B87">
        <w:rPr>
          <w:spacing w:val="-13"/>
          <w:lang w:val="ky-KG"/>
        </w:rPr>
        <w:t xml:space="preserve"> </w:t>
      </w:r>
      <w:r w:rsidRPr="00727B87">
        <w:rPr>
          <w:spacing w:val="-4"/>
          <w:lang w:val="ky-KG"/>
        </w:rPr>
        <w:t xml:space="preserve">кан </w:t>
      </w:r>
      <w:r w:rsidRPr="00727B87">
        <w:rPr>
          <w:spacing w:val="-6"/>
          <w:lang w:val="ky-KG"/>
        </w:rPr>
        <w:t>тамыр ооруларынын таралуу деңгээли (43,5±2,4)</w:t>
      </w:r>
      <w:r w:rsidRPr="00727B87">
        <w:rPr>
          <w:spacing w:val="-7"/>
          <w:lang w:val="ky-KG"/>
        </w:rPr>
        <w:t xml:space="preserve"> </w:t>
      </w:r>
      <w:r w:rsidRPr="00727B87">
        <w:rPr>
          <w:spacing w:val="-6"/>
          <w:lang w:val="ky-KG"/>
        </w:rPr>
        <w:t xml:space="preserve">бул оорулар боюнча медициналык </w:t>
      </w:r>
      <w:r w:rsidRPr="00727B87">
        <w:rPr>
          <w:lang w:val="ky-KG"/>
        </w:rPr>
        <w:t>жардам сурап кайрылган пациенттер үчүн тиешелүү көрсөткүчтөн (36,8±1,5) р&lt;0,05</w:t>
      </w:r>
      <w:r w:rsidRPr="00727B87">
        <w:rPr>
          <w:spacing w:val="-15"/>
          <w:lang w:val="ky-KG"/>
        </w:rPr>
        <w:t xml:space="preserve"> </w:t>
      </w:r>
      <w:r w:rsidRPr="00727B87">
        <w:rPr>
          <w:lang w:val="ky-KG"/>
        </w:rPr>
        <w:t>ашат.</w:t>
      </w:r>
      <w:r w:rsidRPr="00727B87">
        <w:rPr>
          <w:spacing w:val="-14"/>
          <w:lang w:val="ky-KG"/>
        </w:rPr>
        <w:t xml:space="preserve"> </w:t>
      </w:r>
      <w:r w:rsidRPr="00727B87">
        <w:rPr>
          <w:lang w:val="ky-KG"/>
        </w:rPr>
        <w:t>Кызыктуусу,</w:t>
      </w:r>
      <w:r w:rsidRPr="00727B87">
        <w:rPr>
          <w:spacing w:val="-11"/>
          <w:lang w:val="ky-KG"/>
        </w:rPr>
        <w:t xml:space="preserve"> </w:t>
      </w:r>
      <w:r w:rsidRPr="00727B87">
        <w:rPr>
          <w:lang w:val="ky-KG"/>
        </w:rPr>
        <w:t>бул</w:t>
      </w:r>
      <w:r w:rsidRPr="00727B87">
        <w:rPr>
          <w:spacing w:val="-13"/>
          <w:lang w:val="ky-KG"/>
        </w:rPr>
        <w:t xml:space="preserve"> </w:t>
      </w:r>
      <w:r w:rsidRPr="00727B87">
        <w:rPr>
          <w:lang w:val="ky-KG"/>
        </w:rPr>
        <w:t>айырмачылык</w:t>
      </w:r>
      <w:r w:rsidRPr="00727B87">
        <w:rPr>
          <w:spacing w:val="-13"/>
          <w:lang w:val="ky-KG"/>
        </w:rPr>
        <w:t xml:space="preserve"> </w:t>
      </w:r>
      <w:r w:rsidRPr="00727B87">
        <w:rPr>
          <w:lang w:val="ky-KG"/>
        </w:rPr>
        <w:t>негизинен</w:t>
      </w:r>
      <w:r w:rsidRPr="00727B87">
        <w:rPr>
          <w:spacing w:val="-15"/>
          <w:lang w:val="ky-KG"/>
        </w:rPr>
        <w:t xml:space="preserve"> </w:t>
      </w:r>
      <w:r w:rsidRPr="00727B87">
        <w:rPr>
          <w:lang w:val="ky-KG"/>
        </w:rPr>
        <w:t>аялдардын</w:t>
      </w:r>
      <w:r w:rsidRPr="00727B87">
        <w:rPr>
          <w:spacing w:val="-15"/>
          <w:lang w:val="ky-KG"/>
        </w:rPr>
        <w:t xml:space="preserve"> </w:t>
      </w:r>
      <w:r w:rsidRPr="00727B87">
        <w:rPr>
          <w:lang w:val="ky-KG"/>
        </w:rPr>
        <w:t>арасында</w:t>
      </w:r>
      <w:r w:rsidRPr="00727B87">
        <w:rPr>
          <w:spacing w:val="-15"/>
          <w:lang w:val="ky-KG"/>
        </w:rPr>
        <w:t xml:space="preserve"> </w:t>
      </w:r>
      <w:r w:rsidRPr="00727B87">
        <w:rPr>
          <w:lang w:val="ky-KG"/>
        </w:rPr>
        <w:t>бул патологиянын көбүрөөк аныкталгандыгына байланыштуу (бул жыныстагы текшерилген 100</w:t>
      </w:r>
      <w:r w:rsidRPr="00727B87">
        <w:rPr>
          <w:spacing w:val="-3"/>
          <w:lang w:val="ky-KG"/>
        </w:rPr>
        <w:t xml:space="preserve"> </w:t>
      </w:r>
      <w:r w:rsidRPr="00727B87">
        <w:rPr>
          <w:lang w:val="ky-KG"/>
        </w:rPr>
        <w:t>адамга 29,8ге</w:t>
      </w:r>
      <w:r w:rsidRPr="00727B87">
        <w:rPr>
          <w:spacing w:val="-2"/>
          <w:lang w:val="ky-KG"/>
        </w:rPr>
        <w:t xml:space="preserve"> </w:t>
      </w:r>
      <w:r w:rsidRPr="00727B87">
        <w:rPr>
          <w:lang w:val="ky-KG"/>
        </w:rPr>
        <w:t>каршы</w:t>
      </w:r>
      <w:r w:rsidRPr="00727B87">
        <w:rPr>
          <w:spacing w:val="-2"/>
          <w:lang w:val="ky-KG"/>
        </w:rPr>
        <w:t xml:space="preserve"> </w:t>
      </w:r>
      <w:r w:rsidRPr="00727B87">
        <w:rPr>
          <w:lang w:val="ky-KG"/>
        </w:rPr>
        <w:t>55,9).</w:t>
      </w:r>
      <w:r w:rsidRPr="00727B87">
        <w:rPr>
          <w:spacing w:val="-2"/>
          <w:lang w:val="ky-KG"/>
        </w:rPr>
        <w:t xml:space="preserve"> </w:t>
      </w:r>
      <w:r w:rsidRPr="00727B87">
        <w:rPr>
          <w:lang w:val="ky-KG"/>
        </w:rPr>
        <w:t>Оорулардын</w:t>
      </w:r>
      <w:r w:rsidRPr="00727B87">
        <w:rPr>
          <w:spacing w:val="-3"/>
          <w:lang w:val="ky-KG"/>
        </w:rPr>
        <w:t xml:space="preserve"> </w:t>
      </w:r>
      <w:r w:rsidRPr="00727B87">
        <w:rPr>
          <w:lang w:val="ky-KG"/>
        </w:rPr>
        <w:t>башка класстары</w:t>
      </w:r>
      <w:r w:rsidRPr="00727B87">
        <w:rPr>
          <w:spacing w:val="-3"/>
          <w:lang w:val="ky-KG"/>
        </w:rPr>
        <w:t xml:space="preserve"> </w:t>
      </w:r>
      <w:r w:rsidRPr="00727B87">
        <w:rPr>
          <w:lang w:val="ky-KG"/>
        </w:rPr>
        <w:t>үчүн мындай олуттуу айырма табылган эмес (</w:t>
      </w:r>
      <w:r w:rsidRPr="00727B87">
        <w:t>p</w:t>
      </w:r>
      <w:r w:rsidRPr="00727B87">
        <w:rPr>
          <w:lang w:val="ky-KG"/>
        </w:rPr>
        <w:t>&gt;0,05). 50 жаштан улуу адамдардын арасында</w:t>
      </w:r>
      <w:r w:rsidRPr="00727B87">
        <w:rPr>
          <w:spacing w:val="-13"/>
          <w:lang w:val="ky-KG"/>
        </w:rPr>
        <w:t xml:space="preserve"> </w:t>
      </w:r>
      <w:r w:rsidRPr="00727B87">
        <w:rPr>
          <w:lang w:val="ky-KG"/>
        </w:rPr>
        <w:t>жүрөк-кан</w:t>
      </w:r>
      <w:r w:rsidRPr="00727B87">
        <w:rPr>
          <w:spacing w:val="-14"/>
          <w:lang w:val="ky-KG"/>
        </w:rPr>
        <w:t xml:space="preserve"> </w:t>
      </w:r>
      <w:r w:rsidRPr="00727B87">
        <w:rPr>
          <w:lang w:val="ky-KG"/>
        </w:rPr>
        <w:t>тамыр</w:t>
      </w:r>
      <w:r w:rsidRPr="00727B87">
        <w:rPr>
          <w:spacing w:val="-14"/>
          <w:lang w:val="ky-KG"/>
        </w:rPr>
        <w:t xml:space="preserve"> </w:t>
      </w:r>
      <w:r w:rsidRPr="00727B87">
        <w:rPr>
          <w:lang w:val="ky-KG"/>
        </w:rPr>
        <w:t>ооруларынын</w:t>
      </w:r>
      <w:r w:rsidRPr="00727B87">
        <w:rPr>
          <w:spacing w:val="-14"/>
          <w:lang w:val="ky-KG"/>
        </w:rPr>
        <w:t xml:space="preserve"> </w:t>
      </w:r>
      <w:r w:rsidRPr="00727B87">
        <w:rPr>
          <w:lang w:val="ky-KG"/>
        </w:rPr>
        <w:t>таралышы</w:t>
      </w:r>
      <w:r w:rsidRPr="00727B87">
        <w:rPr>
          <w:spacing w:val="-11"/>
          <w:lang w:val="ky-KG"/>
        </w:rPr>
        <w:t xml:space="preserve"> </w:t>
      </w:r>
      <w:r w:rsidRPr="00727B87">
        <w:rPr>
          <w:lang w:val="ky-KG"/>
        </w:rPr>
        <w:t>89,4±2,3,</w:t>
      </w:r>
      <w:r w:rsidRPr="00727B87">
        <w:rPr>
          <w:spacing w:val="-13"/>
          <w:lang w:val="ky-KG"/>
        </w:rPr>
        <w:t xml:space="preserve"> </w:t>
      </w:r>
      <w:r w:rsidRPr="00727B87">
        <w:rPr>
          <w:lang w:val="ky-KG"/>
        </w:rPr>
        <w:t>ал</w:t>
      </w:r>
      <w:r w:rsidRPr="00727B87">
        <w:rPr>
          <w:spacing w:val="-14"/>
          <w:lang w:val="ky-KG"/>
        </w:rPr>
        <w:t xml:space="preserve"> </w:t>
      </w:r>
      <w:r w:rsidRPr="00727B87">
        <w:rPr>
          <w:lang w:val="ky-KG"/>
        </w:rPr>
        <w:t>эми</w:t>
      </w:r>
      <w:r w:rsidRPr="00727B87">
        <w:rPr>
          <w:spacing w:val="-14"/>
          <w:lang w:val="ky-KG"/>
        </w:rPr>
        <w:t xml:space="preserve"> </w:t>
      </w:r>
      <w:r w:rsidRPr="00727B87">
        <w:rPr>
          <w:lang w:val="ky-KG"/>
        </w:rPr>
        <w:t xml:space="preserve">үй-бүлөнүн </w:t>
      </w:r>
      <w:r w:rsidRPr="00727B87">
        <w:rPr>
          <w:spacing w:val="-2"/>
          <w:lang w:val="ky-KG"/>
        </w:rPr>
        <w:t>жаш</w:t>
      </w:r>
      <w:r w:rsidRPr="00727B87">
        <w:rPr>
          <w:spacing w:val="-8"/>
          <w:lang w:val="ky-KG"/>
        </w:rPr>
        <w:t xml:space="preserve"> </w:t>
      </w:r>
      <w:r w:rsidRPr="00727B87">
        <w:rPr>
          <w:spacing w:val="-2"/>
          <w:lang w:val="ky-KG"/>
        </w:rPr>
        <w:t>мүчөлөрүнүн</w:t>
      </w:r>
      <w:r w:rsidRPr="00727B87">
        <w:rPr>
          <w:spacing w:val="-10"/>
          <w:lang w:val="ky-KG"/>
        </w:rPr>
        <w:t xml:space="preserve"> </w:t>
      </w:r>
      <w:r w:rsidRPr="00727B87">
        <w:rPr>
          <w:spacing w:val="-2"/>
          <w:lang w:val="ky-KG"/>
        </w:rPr>
        <w:t>арасында</w:t>
      </w:r>
      <w:r w:rsidRPr="00727B87">
        <w:rPr>
          <w:spacing w:val="-8"/>
          <w:lang w:val="ky-KG"/>
        </w:rPr>
        <w:t xml:space="preserve"> </w:t>
      </w:r>
      <w:r w:rsidRPr="00727B87">
        <w:rPr>
          <w:spacing w:val="-2"/>
          <w:lang w:val="ky-KG"/>
        </w:rPr>
        <w:t>-</w:t>
      </w:r>
      <w:r w:rsidRPr="00727B87">
        <w:rPr>
          <w:spacing w:val="-7"/>
          <w:lang w:val="ky-KG"/>
        </w:rPr>
        <w:t xml:space="preserve"> </w:t>
      </w:r>
      <w:r w:rsidRPr="00727B87">
        <w:rPr>
          <w:spacing w:val="-2"/>
          <w:lang w:val="ky-KG"/>
        </w:rPr>
        <w:t>7,5±1,2</w:t>
      </w:r>
      <w:r w:rsidRPr="00727B87">
        <w:rPr>
          <w:spacing w:val="-10"/>
          <w:lang w:val="ky-KG"/>
        </w:rPr>
        <w:t xml:space="preserve"> </w:t>
      </w:r>
      <w:r w:rsidRPr="00727B87">
        <w:rPr>
          <w:spacing w:val="-2"/>
          <w:lang w:val="ky-KG"/>
        </w:rPr>
        <w:t>(р&gt;0,001).</w:t>
      </w:r>
    </w:p>
    <w:p w14:paraId="042ED650" w14:textId="77777777" w:rsidR="00E855A8" w:rsidRPr="00727B87" w:rsidRDefault="00E855A8" w:rsidP="00921EE2">
      <w:pPr>
        <w:pStyle w:val="a4"/>
        <w:spacing w:line="360" w:lineRule="auto"/>
        <w:ind w:firstLine="709"/>
        <w:rPr>
          <w:lang w:val="ky-KG"/>
        </w:rPr>
      </w:pPr>
    </w:p>
    <w:p w14:paraId="44DBDAA4" w14:textId="61AE9362" w:rsidR="00921EE2" w:rsidRPr="00727B87" w:rsidRDefault="00921EE2" w:rsidP="00921EE2">
      <w:pPr>
        <w:pStyle w:val="a4"/>
        <w:spacing w:line="360" w:lineRule="auto"/>
        <w:ind w:firstLine="708"/>
        <w:rPr>
          <w:lang w:val="ru-RU"/>
        </w:rPr>
      </w:pPr>
      <w:r w:rsidRPr="00727B87">
        <w:rPr>
          <w:spacing w:val="-8"/>
          <w:lang w:val="ru-RU"/>
        </w:rPr>
        <w:t>3.</w:t>
      </w:r>
      <w:r w:rsidRPr="00727B87">
        <w:rPr>
          <w:spacing w:val="-8"/>
          <w:lang w:val="ky-KG"/>
        </w:rPr>
        <w:t>3</w:t>
      </w:r>
      <w:r w:rsidRPr="00727B87">
        <w:rPr>
          <w:spacing w:val="-8"/>
          <w:lang w:val="ru-RU"/>
        </w:rPr>
        <w:t>.</w:t>
      </w:r>
      <w:r w:rsidR="00D41F19" w:rsidRPr="00727B87">
        <w:rPr>
          <w:spacing w:val="-8"/>
          <w:lang w:val="ru-RU"/>
        </w:rPr>
        <w:t>3</w:t>
      </w:r>
      <w:r w:rsidRPr="00727B87">
        <w:rPr>
          <w:spacing w:val="-8"/>
          <w:lang w:val="ru-RU"/>
        </w:rPr>
        <w:t>-таблица</w:t>
      </w:r>
      <w:r w:rsidRPr="00727B87">
        <w:rPr>
          <w:spacing w:val="9"/>
          <w:lang w:val="ru-RU"/>
        </w:rPr>
        <w:t xml:space="preserve"> </w:t>
      </w:r>
      <w:r w:rsidRPr="00727B87">
        <w:rPr>
          <w:b/>
          <w:spacing w:val="-8"/>
          <w:lang w:val="ru-RU"/>
        </w:rPr>
        <w:t>‒</w:t>
      </w:r>
      <w:r w:rsidRPr="00727B87">
        <w:rPr>
          <w:b/>
          <w:spacing w:val="2"/>
          <w:lang w:val="ru-RU"/>
        </w:rPr>
        <w:t xml:space="preserve"> </w:t>
      </w:r>
      <w:proofErr w:type="spellStart"/>
      <w:r w:rsidRPr="00727B87">
        <w:rPr>
          <w:spacing w:val="-8"/>
          <w:lang w:val="ru-RU"/>
        </w:rPr>
        <w:t>Профилактикалык</w:t>
      </w:r>
      <w:proofErr w:type="spellEnd"/>
      <w:r w:rsidRPr="00727B87">
        <w:rPr>
          <w:spacing w:val="6"/>
          <w:lang w:val="ru-RU"/>
        </w:rPr>
        <w:t xml:space="preserve"> </w:t>
      </w:r>
      <w:proofErr w:type="spellStart"/>
      <w:r w:rsidRPr="00727B87">
        <w:rPr>
          <w:spacing w:val="-8"/>
          <w:lang w:val="ru-RU"/>
        </w:rPr>
        <w:t>текшерүүдө</w:t>
      </w:r>
      <w:proofErr w:type="spellEnd"/>
      <w:r w:rsidRPr="00727B87">
        <w:rPr>
          <w:spacing w:val="2"/>
          <w:lang w:val="ru-RU"/>
        </w:rPr>
        <w:t xml:space="preserve"> </w:t>
      </w:r>
      <w:proofErr w:type="spellStart"/>
      <w:r w:rsidRPr="00727B87">
        <w:rPr>
          <w:spacing w:val="-8"/>
          <w:lang w:val="ru-RU"/>
        </w:rPr>
        <w:t>аныкталган</w:t>
      </w:r>
      <w:proofErr w:type="spellEnd"/>
      <w:r w:rsidRPr="00727B87">
        <w:rPr>
          <w:spacing w:val="2"/>
          <w:lang w:val="ru-RU"/>
        </w:rPr>
        <w:t xml:space="preserve"> </w:t>
      </w:r>
      <w:proofErr w:type="spellStart"/>
      <w:r w:rsidRPr="00727B87">
        <w:rPr>
          <w:spacing w:val="-8"/>
          <w:lang w:val="ru-RU"/>
        </w:rPr>
        <w:t>оорулардын</w:t>
      </w:r>
      <w:proofErr w:type="spellEnd"/>
      <w:r w:rsidRPr="00727B87">
        <w:rPr>
          <w:spacing w:val="2"/>
          <w:lang w:val="ru-RU"/>
        </w:rPr>
        <w:t xml:space="preserve"> </w:t>
      </w:r>
      <w:proofErr w:type="spellStart"/>
      <w:r w:rsidRPr="00727B87">
        <w:rPr>
          <w:spacing w:val="-8"/>
          <w:lang w:val="ru-RU"/>
        </w:rPr>
        <w:t>таралышы</w:t>
      </w:r>
      <w:proofErr w:type="spellEnd"/>
    </w:p>
    <w:tbl>
      <w:tblPr>
        <w:tblStyle w:val="TableNormal3"/>
        <w:tblpPr w:leftFromText="180" w:rightFromText="180" w:vertAnchor="text" w:tblpY="3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402"/>
        <w:gridCol w:w="993"/>
        <w:gridCol w:w="1134"/>
        <w:gridCol w:w="992"/>
        <w:gridCol w:w="1134"/>
        <w:gridCol w:w="1417"/>
      </w:tblGrid>
      <w:tr w:rsidR="008E24B3" w:rsidRPr="008E24B3" w14:paraId="330F27D6" w14:textId="77777777" w:rsidTr="009C0DD7">
        <w:trPr>
          <w:trHeight w:val="90"/>
        </w:trPr>
        <w:tc>
          <w:tcPr>
            <w:tcW w:w="562" w:type="dxa"/>
            <w:vMerge w:val="restart"/>
            <w:vAlign w:val="center"/>
          </w:tcPr>
          <w:p w14:paraId="178B3317" w14:textId="77777777" w:rsidR="008E24B3" w:rsidRPr="008E24B3" w:rsidRDefault="008E24B3" w:rsidP="009C0DD7">
            <w:pPr>
              <w:jc w:val="center"/>
              <w:rPr>
                <w:sz w:val="28"/>
                <w:szCs w:val="28"/>
              </w:rPr>
            </w:pPr>
            <w:r w:rsidRPr="008E24B3">
              <w:rPr>
                <w:sz w:val="28"/>
                <w:szCs w:val="28"/>
              </w:rPr>
              <w:t>№</w:t>
            </w:r>
          </w:p>
          <w:p w14:paraId="5233B1ED" w14:textId="77777777" w:rsidR="008E24B3" w:rsidRPr="008E24B3" w:rsidRDefault="008E24B3" w:rsidP="009C0DD7">
            <w:pPr>
              <w:jc w:val="center"/>
              <w:rPr>
                <w:sz w:val="28"/>
                <w:szCs w:val="28"/>
              </w:rPr>
            </w:pPr>
            <w:r w:rsidRPr="008E24B3">
              <w:rPr>
                <w:sz w:val="28"/>
                <w:szCs w:val="28"/>
              </w:rPr>
              <w:t>п/п</w:t>
            </w:r>
          </w:p>
        </w:tc>
        <w:tc>
          <w:tcPr>
            <w:tcW w:w="3402" w:type="dxa"/>
            <w:vMerge w:val="restart"/>
            <w:vAlign w:val="center"/>
          </w:tcPr>
          <w:p w14:paraId="243DB042" w14:textId="77777777" w:rsidR="008E24B3" w:rsidRPr="008E24B3" w:rsidRDefault="008E24B3" w:rsidP="009C0DD7">
            <w:pPr>
              <w:jc w:val="center"/>
              <w:rPr>
                <w:sz w:val="28"/>
                <w:szCs w:val="28"/>
              </w:rPr>
            </w:pPr>
            <w:r w:rsidRPr="008E24B3">
              <w:rPr>
                <w:sz w:val="28"/>
                <w:szCs w:val="28"/>
              </w:rPr>
              <w:t>Оорунун түрлөрү</w:t>
            </w:r>
          </w:p>
        </w:tc>
        <w:tc>
          <w:tcPr>
            <w:tcW w:w="2127" w:type="dxa"/>
            <w:gridSpan w:val="2"/>
          </w:tcPr>
          <w:p w14:paraId="6D9FA1AD" w14:textId="77777777" w:rsidR="008E24B3" w:rsidRPr="008E24B3" w:rsidRDefault="008E24B3" w:rsidP="009C0DD7">
            <w:pPr>
              <w:jc w:val="center"/>
              <w:rPr>
                <w:sz w:val="28"/>
                <w:szCs w:val="28"/>
              </w:rPr>
            </w:pPr>
            <w:r w:rsidRPr="008E24B3">
              <w:rPr>
                <w:sz w:val="28"/>
                <w:szCs w:val="28"/>
              </w:rPr>
              <w:t>Эркектер</w:t>
            </w:r>
          </w:p>
        </w:tc>
        <w:tc>
          <w:tcPr>
            <w:tcW w:w="2126" w:type="dxa"/>
            <w:gridSpan w:val="2"/>
          </w:tcPr>
          <w:p w14:paraId="200A518D" w14:textId="77777777" w:rsidR="008E24B3" w:rsidRPr="008E24B3" w:rsidRDefault="008E24B3" w:rsidP="009C0DD7">
            <w:pPr>
              <w:jc w:val="center"/>
              <w:rPr>
                <w:sz w:val="28"/>
                <w:szCs w:val="28"/>
              </w:rPr>
            </w:pPr>
            <w:r w:rsidRPr="008E24B3">
              <w:rPr>
                <w:sz w:val="28"/>
                <w:szCs w:val="28"/>
              </w:rPr>
              <w:t>Аялдар</w:t>
            </w:r>
          </w:p>
        </w:tc>
        <w:tc>
          <w:tcPr>
            <w:tcW w:w="1417" w:type="dxa"/>
          </w:tcPr>
          <w:p w14:paraId="46E750AF" w14:textId="77777777" w:rsidR="008E24B3" w:rsidRPr="008E24B3" w:rsidRDefault="008E24B3" w:rsidP="009C0DD7">
            <w:pPr>
              <w:jc w:val="center"/>
              <w:rPr>
                <w:sz w:val="28"/>
                <w:szCs w:val="28"/>
              </w:rPr>
            </w:pPr>
            <w:r w:rsidRPr="008E24B3">
              <w:rPr>
                <w:sz w:val="28"/>
                <w:szCs w:val="28"/>
              </w:rPr>
              <w:t>Орточо</w:t>
            </w:r>
          </w:p>
        </w:tc>
      </w:tr>
      <w:tr w:rsidR="008E24B3" w:rsidRPr="008E24B3" w14:paraId="0A636574" w14:textId="77777777" w:rsidTr="009C0DD7">
        <w:trPr>
          <w:trHeight w:val="90"/>
        </w:trPr>
        <w:tc>
          <w:tcPr>
            <w:tcW w:w="562" w:type="dxa"/>
            <w:vMerge/>
            <w:tcBorders>
              <w:top w:val="nil"/>
            </w:tcBorders>
            <w:vAlign w:val="center"/>
          </w:tcPr>
          <w:p w14:paraId="6778038C" w14:textId="77777777" w:rsidR="008E24B3" w:rsidRPr="008E24B3" w:rsidRDefault="008E24B3" w:rsidP="009C0DD7">
            <w:pPr>
              <w:jc w:val="center"/>
              <w:rPr>
                <w:sz w:val="28"/>
                <w:szCs w:val="28"/>
              </w:rPr>
            </w:pPr>
          </w:p>
        </w:tc>
        <w:tc>
          <w:tcPr>
            <w:tcW w:w="3402" w:type="dxa"/>
            <w:vMerge/>
            <w:tcBorders>
              <w:top w:val="nil"/>
            </w:tcBorders>
            <w:vAlign w:val="center"/>
          </w:tcPr>
          <w:p w14:paraId="022D04A7" w14:textId="77777777" w:rsidR="008E24B3" w:rsidRPr="008E24B3" w:rsidRDefault="008E24B3" w:rsidP="009C0DD7">
            <w:pPr>
              <w:jc w:val="center"/>
              <w:rPr>
                <w:sz w:val="28"/>
                <w:szCs w:val="28"/>
              </w:rPr>
            </w:pPr>
          </w:p>
        </w:tc>
        <w:tc>
          <w:tcPr>
            <w:tcW w:w="993" w:type="dxa"/>
            <w:tcBorders>
              <w:right w:val="single" w:sz="4" w:space="0" w:color="auto"/>
            </w:tcBorders>
            <w:vAlign w:val="center"/>
          </w:tcPr>
          <w:p w14:paraId="141838A3" w14:textId="77777777" w:rsidR="008E24B3" w:rsidRPr="008E24B3" w:rsidRDefault="008E24B3" w:rsidP="009C0DD7">
            <w:pPr>
              <w:jc w:val="center"/>
              <w:rPr>
                <w:sz w:val="28"/>
                <w:szCs w:val="28"/>
              </w:rPr>
            </w:pPr>
            <w:r w:rsidRPr="008E24B3">
              <w:rPr>
                <w:sz w:val="28"/>
                <w:szCs w:val="28"/>
              </w:rPr>
              <w:t>n</w:t>
            </w:r>
          </w:p>
        </w:tc>
        <w:tc>
          <w:tcPr>
            <w:tcW w:w="1134" w:type="dxa"/>
            <w:tcBorders>
              <w:left w:val="single" w:sz="4" w:space="0" w:color="auto"/>
            </w:tcBorders>
            <w:vAlign w:val="center"/>
          </w:tcPr>
          <w:p w14:paraId="00418104" w14:textId="77777777" w:rsidR="008E24B3" w:rsidRPr="008E24B3" w:rsidRDefault="008E24B3" w:rsidP="009C0DD7">
            <w:pPr>
              <w:jc w:val="center"/>
              <w:rPr>
                <w:sz w:val="28"/>
                <w:szCs w:val="28"/>
              </w:rPr>
            </w:pPr>
            <w:r w:rsidRPr="008E24B3">
              <w:rPr>
                <w:spacing w:val="-5"/>
                <w:sz w:val="28"/>
                <w:szCs w:val="28"/>
                <w:lang w:val="ru-RU"/>
              </w:rPr>
              <w:t>Р</w:t>
            </w:r>
            <w:r w:rsidRPr="008E24B3">
              <w:rPr>
                <w:spacing w:val="-5"/>
                <w:sz w:val="28"/>
                <w:szCs w:val="28"/>
              </w:rPr>
              <w:t>±m</w:t>
            </w:r>
          </w:p>
        </w:tc>
        <w:tc>
          <w:tcPr>
            <w:tcW w:w="992" w:type="dxa"/>
            <w:tcBorders>
              <w:right w:val="single" w:sz="4" w:space="0" w:color="auto"/>
            </w:tcBorders>
            <w:vAlign w:val="center"/>
          </w:tcPr>
          <w:p w14:paraId="6BFF189E" w14:textId="77777777" w:rsidR="008E24B3" w:rsidRPr="008E24B3" w:rsidRDefault="008E24B3" w:rsidP="009C0DD7">
            <w:pPr>
              <w:jc w:val="center"/>
              <w:rPr>
                <w:sz w:val="28"/>
                <w:szCs w:val="28"/>
                <w:lang w:val="ky-KG"/>
              </w:rPr>
            </w:pPr>
            <w:r w:rsidRPr="008E24B3">
              <w:rPr>
                <w:sz w:val="28"/>
                <w:szCs w:val="28"/>
              </w:rPr>
              <w:t>n</w:t>
            </w:r>
          </w:p>
        </w:tc>
        <w:tc>
          <w:tcPr>
            <w:tcW w:w="1134" w:type="dxa"/>
            <w:tcBorders>
              <w:left w:val="single" w:sz="4" w:space="0" w:color="auto"/>
            </w:tcBorders>
            <w:vAlign w:val="center"/>
          </w:tcPr>
          <w:p w14:paraId="34605F02" w14:textId="77777777" w:rsidR="008E24B3" w:rsidRPr="008E24B3" w:rsidRDefault="008E24B3" w:rsidP="009C0DD7">
            <w:pPr>
              <w:jc w:val="center"/>
              <w:rPr>
                <w:sz w:val="28"/>
                <w:szCs w:val="28"/>
              </w:rPr>
            </w:pPr>
            <w:r w:rsidRPr="008E24B3">
              <w:rPr>
                <w:spacing w:val="-5"/>
                <w:sz w:val="28"/>
                <w:szCs w:val="28"/>
                <w:lang w:val="ru-RU"/>
              </w:rPr>
              <w:t>Р</w:t>
            </w:r>
            <w:r w:rsidRPr="008E24B3">
              <w:rPr>
                <w:spacing w:val="-5"/>
                <w:sz w:val="28"/>
                <w:szCs w:val="28"/>
              </w:rPr>
              <w:t>±m</w:t>
            </w:r>
          </w:p>
        </w:tc>
        <w:tc>
          <w:tcPr>
            <w:tcW w:w="1417" w:type="dxa"/>
            <w:vAlign w:val="center"/>
          </w:tcPr>
          <w:p w14:paraId="7029B075" w14:textId="77777777" w:rsidR="008E24B3" w:rsidRPr="008E24B3" w:rsidRDefault="008E24B3" w:rsidP="009C0DD7">
            <w:pPr>
              <w:jc w:val="center"/>
              <w:rPr>
                <w:sz w:val="28"/>
                <w:szCs w:val="28"/>
              </w:rPr>
            </w:pPr>
            <w:r w:rsidRPr="008E24B3">
              <w:rPr>
                <w:spacing w:val="-5"/>
                <w:sz w:val="28"/>
                <w:szCs w:val="28"/>
                <w:lang w:val="ru-RU"/>
              </w:rPr>
              <w:t>Р</w:t>
            </w:r>
            <w:r w:rsidRPr="008E24B3">
              <w:rPr>
                <w:spacing w:val="-5"/>
                <w:sz w:val="28"/>
                <w:szCs w:val="28"/>
              </w:rPr>
              <w:t>±m</w:t>
            </w:r>
          </w:p>
        </w:tc>
      </w:tr>
      <w:tr w:rsidR="008E24B3" w:rsidRPr="008E24B3" w14:paraId="673C0E22" w14:textId="77777777" w:rsidTr="009C0DD7">
        <w:trPr>
          <w:trHeight w:val="90"/>
        </w:trPr>
        <w:tc>
          <w:tcPr>
            <w:tcW w:w="562" w:type="dxa"/>
            <w:vAlign w:val="center"/>
          </w:tcPr>
          <w:p w14:paraId="2237CAD1" w14:textId="77777777" w:rsidR="008E24B3" w:rsidRPr="008E24B3" w:rsidRDefault="008E24B3" w:rsidP="009C0DD7">
            <w:pPr>
              <w:jc w:val="center"/>
              <w:rPr>
                <w:sz w:val="28"/>
                <w:szCs w:val="28"/>
              </w:rPr>
            </w:pPr>
            <w:r w:rsidRPr="008E24B3">
              <w:rPr>
                <w:spacing w:val="-10"/>
                <w:sz w:val="28"/>
                <w:szCs w:val="28"/>
              </w:rPr>
              <w:t>1</w:t>
            </w:r>
          </w:p>
        </w:tc>
        <w:tc>
          <w:tcPr>
            <w:tcW w:w="3402" w:type="dxa"/>
          </w:tcPr>
          <w:p w14:paraId="516C65D4" w14:textId="77777777" w:rsidR="008E24B3" w:rsidRPr="008E24B3" w:rsidRDefault="008E24B3" w:rsidP="009C0DD7">
            <w:pPr>
              <w:rPr>
                <w:sz w:val="28"/>
                <w:szCs w:val="28"/>
              </w:rPr>
            </w:pPr>
            <w:r w:rsidRPr="008E24B3">
              <w:rPr>
                <w:sz w:val="28"/>
                <w:szCs w:val="28"/>
              </w:rPr>
              <w:t>VI нерв системасы</w:t>
            </w:r>
          </w:p>
        </w:tc>
        <w:tc>
          <w:tcPr>
            <w:tcW w:w="993" w:type="dxa"/>
            <w:tcBorders>
              <w:right w:val="single" w:sz="4" w:space="0" w:color="auto"/>
            </w:tcBorders>
            <w:vAlign w:val="center"/>
          </w:tcPr>
          <w:p w14:paraId="468B4ECE" w14:textId="77777777" w:rsidR="008E24B3" w:rsidRPr="008E24B3" w:rsidRDefault="008E24B3" w:rsidP="009C0DD7">
            <w:pPr>
              <w:jc w:val="center"/>
              <w:rPr>
                <w:sz w:val="28"/>
                <w:szCs w:val="28"/>
              </w:rPr>
            </w:pPr>
            <w:r w:rsidRPr="008E24B3">
              <w:rPr>
                <w:sz w:val="28"/>
                <w:szCs w:val="28"/>
                <w:lang w:val="ru-RU"/>
              </w:rPr>
              <w:t>2 448</w:t>
            </w:r>
          </w:p>
        </w:tc>
        <w:tc>
          <w:tcPr>
            <w:tcW w:w="1134" w:type="dxa"/>
            <w:tcBorders>
              <w:left w:val="single" w:sz="4" w:space="0" w:color="auto"/>
            </w:tcBorders>
            <w:vAlign w:val="center"/>
          </w:tcPr>
          <w:p w14:paraId="695B180A" w14:textId="77777777" w:rsidR="008E24B3" w:rsidRPr="008E24B3" w:rsidRDefault="008E24B3" w:rsidP="009C0DD7">
            <w:pPr>
              <w:jc w:val="center"/>
              <w:rPr>
                <w:sz w:val="28"/>
                <w:szCs w:val="28"/>
              </w:rPr>
            </w:pPr>
            <w:r w:rsidRPr="008E24B3">
              <w:rPr>
                <w:spacing w:val="-2"/>
                <w:sz w:val="28"/>
                <w:szCs w:val="28"/>
              </w:rPr>
              <w:t>11,4±1,1</w:t>
            </w:r>
          </w:p>
        </w:tc>
        <w:tc>
          <w:tcPr>
            <w:tcW w:w="992" w:type="dxa"/>
            <w:tcBorders>
              <w:right w:val="single" w:sz="4" w:space="0" w:color="auto"/>
            </w:tcBorders>
            <w:vAlign w:val="center"/>
          </w:tcPr>
          <w:p w14:paraId="66B6245A" w14:textId="77777777" w:rsidR="008E24B3" w:rsidRPr="008E24B3" w:rsidRDefault="008E24B3" w:rsidP="009C0DD7">
            <w:pPr>
              <w:jc w:val="center"/>
              <w:rPr>
                <w:sz w:val="28"/>
                <w:szCs w:val="28"/>
              </w:rPr>
            </w:pPr>
            <w:r w:rsidRPr="008E24B3">
              <w:rPr>
                <w:sz w:val="28"/>
                <w:szCs w:val="28"/>
                <w:lang w:val="ru-RU"/>
              </w:rPr>
              <w:t>471</w:t>
            </w:r>
          </w:p>
        </w:tc>
        <w:tc>
          <w:tcPr>
            <w:tcW w:w="1134" w:type="dxa"/>
            <w:tcBorders>
              <w:left w:val="single" w:sz="4" w:space="0" w:color="auto"/>
            </w:tcBorders>
            <w:vAlign w:val="center"/>
          </w:tcPr>
          <w:p w14:paraId="749D8009" w14:textId="77777777" w:rsidR="008E24B3" w:rsidRPr="008E24B3" w:rsidRDefault="008E24B3" w:rsidP="009C0DD7">
            <w:pPr>
              <w:jc w:val="center"/>
              <w:rPr>
                <w:sz w:val="28"/>
                <w:szCs w:val="28"/>
              </w:rPr>
            </w:pPr>
            <w:r w:rsidRPr="008E24B3">
              <w:rPr>
                <w:spacing w:val="-4"/>
                <w:sz w:val="28"/>
                <w:szCs w:val="28"/>
              </w:rPr>
              <w:t>2,2*</w:t>
            </w:r>
          </w:p>
        </w:tc>
        <w:tc>
          <w:tcPr>
            <w:tcW w:w="1417" w:type="dxa"/>
            <w:vAlign w:val="center"/>
          </w:tcPr>
          <w:p w14:paraId="5945D653" w14:textId="77777777" w:rsidR="008E24B3" w:rsidRPr="008E24B3" w:rsidRDefault="008E24B3" w:rsidP="009C0DD7">
            <w:pPr>
              <w:jc w:val="center"/>
              <w:rPr>
                <w:sz w:val="28"/>
                <w:szCs w:val="28"/>
              </w:rPr>
            </w:pPr>
            <w:r w:rsidRPr="008E24B3">
              <w:rPr>
                <w:spacing w:val="-2"/>
                <w:sz w:val="28"/>
                <w:szCs w:val="28"/>
              </w:rPr>
              <w:t>7,4±1,3**</w:t>
            </w:r>
          </w:p>
        </w:tc>
      </w:tr>
      <w:tr w:rsidR="008E24B3" w:rsidRPr="008E24B3" w14:paraId="4268391C" w14:textId="77777777" w:rsidTr="009C0DD7">
        <w:trPr>
          <w:trHeight w:val="90"/>
        </w:trPr>
        <w:tc>
          <w:tcPr>
            <w:tcW w:w="562" w:type="dxa"/>
            <w:vAlign w:val="center"/>
          </w:tcPr>
          <w:p w14:paraId="05F72258" w14:textId="77777777" w:rsidR="008E24B3" w:rsidRPr="008E24B3" w:rsidRDefault="008E24B3" w:rsidP="009C0DD7">
            <w:pPr>
              <w:jc w:val="center"/>
              <w:rPr>
                <w:sz w:val="28"/>
                <w:szCs w:val="28"/>
              </w:rPr>
            </w:pPr>
            <w:r w:rsidRPr="008E24B3">
              <w:rPr>
                <w:spacing w:val="-10"/>
                <w:sz w:val="28"/>
                <w:szCs w:val="28"/>
              </w:rPr>
              <w:t>2</w:t>
            </w:r>
          </w:p>
        </w:tc>
        <w:tc>
          <w:tcPr>
            <w:tcW w:w="3402" w:type="dxa"/>
          </w:tcPr>
          <w:p w14:paraId="74ED4456" w14:textId="77777777" w:rsidR="008E24B3" w:rsidRPr="008E24B3" w:rsidRDefault="008E24B3" w:rsidP="009C0DD7">
            <w:pPr>
              <w:rPr>
                <w:sz w:val="28"/>
                <w:szCs w:val="28"/>
              </w:rPr>
            </w:pPr>
            <w:r w:rsidRPr="008E24B3">
              <w:rPr>
                <w:sz w:val="28"/>
                <w:szCs w:val="28"/>
              </w:rPr>
              <w:t>VII көз оорулары</w:t>
            </w:r>
          </w:p>
        </w:tc>
        <w:tc>
          <w:tcPr>
            <w:tcW w:w="993" w:type="dxa"/>
            <w:tcBorders>
              <w:right w:val="single" w:sz="4" w:space="0" w:color="auto"/>
            </w:tcBorders>
            <w:vAlign w:val="center"/>
          </w:tcPr>
          <w:p w14:paraId="4D638430" w14:textId="77777777" w:rsidR="008E24B3" w:rsidRPr="008E24B3" w:rsidRDefault="008E24B3" w:rsidP="009C0DD7">
            <w:pPr>
              <w:jc w:val="center"/>
              <w:rPr>
                <w:sz w:val="28"/>
                <w:szCs w:val="28"/>
              </w:rPr>
            </w:pPr>
            <w:r w:rsidRPr="008E24B3">
              <w:rPr>
                <w:sz w:val="28"/>
                <w:szCs w:val="28"/>
                <w:lang w:val="ru-RU"/>
              </w:rPr>
              <w:t>1 740</w:t>
            </w:r>
          </w:p>
        </w:tc>
        <w:tc>
          <w:tcPr>
            <w:tcW w:w="1134" w:type="dxa"/>
            <w:tcBorders>
              <w:left w:val="single" w:sz="4" w:space="0" w:color="auto"/>
            </w:tcBorders>
            <w:vAlign w:val="center"/>
          </w:tcPr>
          <w:p w14:paraId="7DD30378" w14:textId="77777777" w:rsidR="008E24B3" w:rsidRPr="008E24B3" w:rsidRDefault="008E24B3" w:rsidP="009C0DD7">
            <w:pPr>
              <w:jc w:val="center"/>
              <w:rPr>
                <w:sz w:val="28"/>
                <w:szCs w:val="28"/>
              </w:rPr>
            </w:pPr>
            <w:r w:rsidRPr="008E24B3">
              <w:rPr>
                <w:spacing w:val="-4"/>
                <w:sz w:val="28"/>
                <w:szCs w:val="28"/>
              </w:rPr>
              <w:t>8,1±4</w:t>
            </w:r>
          </w:p>
        </w:tc>
        <w:tc>
          <w:tcPr>
            <w:tcW w:w="992" w:type="dxa"/>
            <w:tcBorders>
              <w:right w:val="single" w:sz="4" w:space="0" w:color="auto"/>
            </w:tcBorders>
            <w:vAlign w:val="center"/>
          </w:tcPr>
          <w:p w14:paraId="2339113A" w14:textId="77777777" w:rsidR="008E24B3" w:rsidRPr="008E24B3" w:rsidRDefault="008E24B3" w:rsidP="009C0DD7">
            <w:pPr>
              <w:jc w:val="center"/>
              <w:rPr>
                <w:sz w:val="28"/>
                <w:szCs w:val="28"/>
              </w:rPr>
            </w:pPr>
            <w:r w:rsidRPr="008E24B3">
              <w:rPr>
                <w:sz w:val="28"/>
                <w:szCs w:val="28"/>
                <w:lang w:val="ru-RU"/>
              </w:rPr>
              <w:t>1 682</w:t>
            </w:r>
          </w:p>
        </w:tc>
        <w:tc>
          <w:tcPr>
            <w:tcW w:w="1134" w:type="dxa"/>
            <w:tcBorders>
              <w:left w:val="single" w:sz="4" w:space="0" w:color="auto"/>
            </w:tcBorders>
            <w:vAlign w:val="center"/>
          </w:tcPr>
          <w:p w14:paraId="5F5690A5" w14:textId="77777777" w:rsidR="008E24B3" w:rsidRPr="008E24B3" w:rsidRDefault="008E24B3" w:rsidP="009C0DD7">
            <w:pPr>
              <w:jc w:val="center"/>
              <w:rPr>
                <w:sz w:val="28"/>
                <w:szCs w:val="28"/>
              </w:rPr>
            </w:pPr>
            <w:r w:rsidRPr="008E24B3">
              <w:rPr>
                <w:spacing w:val="-2"/>
                <w:sz w:val="28"/>
                <w:szCs w:val="28"/>
              </w:rPr>
              <w:t>7,6±1,0*</w:t>
            </w:r>
          </w:p>
        </w:tc>
        <w:tc>
          <w:tcPr>
            <w:tcW w:w="1417" w:type="dxa"/>
            <w:vAlign w:val="center"/>
          </w:tcPr>
          <w:p w14:paraId="16F7FB16" w14:textId="77777777" w:rsidR="008E24B3" w:rsidRPr="008E24B3" w:rsidRDefault="008E24B3" w:rsidP="009C0DD7">
            <w:pPr>
              <w:jc w:val="center"/>
              <w:rPr>
                <w:sz w:val="28"/>
                <w:szCs w:val="28"/>
              </w:rPr>
            </w:pPr>
            <w:r w:rsidRPr="008E24B3">
              <w:rPr>
                <w:spacing w:val="-2"/>
                <w:sz w:val="28"/>
                <w:szCs w:val="28"/>
              </w:rPr>
              <w:t>8,0±1,3**</w:t>
            </w:r>
          </w:p>
        </w:tc>
      </w:tr>
      <w:tr w:rsidR="008E24B3" w:rsidRPr="008E24B3" w14:paraId="4C04B52F" w14:textId="77777777" w:rsidTr="009C0DD7">
        <w:trPr>
          <w:trHeight w:val="90"/>
        </w:trPr>
        <w:tc>
          <w:tcPr>
            <w:tcW w:w="562" w:type="dxa"/>
            <w:vAlign w:val="center"/>
          </w:tcPr>
          <w:p w14:paraId="3363B0E7" w14:textId="77777777" w:rsidR="008E24B3" w:rsidRPr="008E24B3" w:rsidRDefault="008E24B3" w:rsidP="009C0DD7">
            <w:pPr>
              <w:jc w:val="center"/>
              <w:rPr>
                <w:sz w:val="28"/>
                <w:szCs w:val="28"/>
              </w:rPr>
            </w:pPr>
            <w:r w:rsidRPr="008E24B3">
              <w:rPr>
                <w:spacing w:val="-10"/>
                <w:sz w:val="28"/>
                <w:szCs w:val="28"/>
              </w:rPr>
              <w:t>3</w:t>
            </w:r>
          </w:p>
        </w:tc>
        <w:tc>
          <w:tcPr>
            <w:tcW w:w="3402" w:type="dxa"/>
          </w:tcPr>
          <w:p w14:paraId="12865D92" w14:textId="77777777" w:rsidR="008E24B3" w:rsidRPr="008E24B3" w:rsidRDefault="008E24B3" w:rsidP="009C0DD7">
            <w:pPr>
              <w:rPr>
                <w:sz w:val="28"/>
                <w:szCs w:val="28"/>
              </w:rPr>
            </w:pPr>
            <w:r w:rsidRPr="008E24B3">
              <w:rPr>
                <w:sz w:val="28"/>
                <w:szCs w:val="28"/>
              </w:rPr>
              <w:t>IX кан айлануу</w:t>
            </w:r>
          </w:p>
        </w:tc>
        <w:tc>
          <w:tcPr>
            <w:tcW w:w="993" w:type="dxa"/>
            <w:tcBorders>
              <w:right w:val="single" w:sz="4" w:space="0" w:color="auto"/>
            </w:tcBorders>
            <w:vAlign w:val="center"/>
          </w:tcPr>
          <w:p w14:paraId="47C060BD" w14:textId="77777777" w:rsidR="008E24B3" w:rsidRPr="008E24B3" w:rsidRDefault="008E24B3" w:rsidP="009C0DD7">
            <w:pPr>
              <w:jc w:val="center"/>
              <w:rPr>
                <w:sz w:val="28"/>
                <w:szCs w:val="28"/>
              </w:rPr>
            </w:pPr>
            <w:r w:rsidRPr="008E24B3">
              <w:rPr>
                <w:sz w:val="28"/>
                <w:szCs w:val="28"/>
                <w:lang w:val="ru-RU"/>
              </w:rPr>
              <w:t>6 140</w:t>
            </w:r>
          </w:p>
        </w:tc>
        <w:tc>
          <w:tcPr>
            <w:tcW w:w="1134" w:type="dxa"/>
            <w:tcBorders>
              <w:left w:val="single" w:sz="4" w:space="0" w:color="auto"/>
            </w:tcBorders>
            <w:vAlign w:val="center"/>
          </w:tcPr>
          <w:p w14:paraId="3A4BFD11" w14:textId="77777777" w:rsidR="008E24B3" w:rsidRPr="008E24B3" w:rsidRDefault="008E24B3" w:rsidP="009C0DD7">
            <w:pPr>
              <w:jc w:val="center"/>
              <w:rPr>
                <w:sz w:val="28"/>
                <w:szCs w:val="28"/>
              </w:rPr>
            </w:pPr>
            <w:r w:rsidRPr="008E24B3">
              <w:rPr>
                <w:spacing w:val="-2"/>
                <w:sz w:val="28"/>
                <w:szCs w:val="28"/>
              </w:rPr>
              <w:t>28,6±1,2</w:t>
            </w:r>
          </w:p>
        </w:tc>
        <w:tc>
          <w:tcPr>
            <w:tcW w:w="992" w:type="dxa"/>
            <w:tcBorders>
              <w:right w:val="single" w:sz="4" w:space="0" w:color="auto"/>
            </w:tcBorders>
            <w:vAlign w:val="center"/>
          </w:tcPr>
          <w:p w14:paraId="103836D1" w14:textId="77777777" w:rsidR="008E24B3" w:rsidRPr="008E24B3" w:rsidRDefault="008E24B3" w:rsidP="009C0DD7">
            <w:pPr>
              <w:jc w:val="center"/>
              <w:rPr>
                <w:sz w:val="28"/>
                <w:szCs w:val="28"/>
              </w:rPr>
            </w:pPr>
            <w:r w:rsidRPr="008E24B3">
              <w:rPr>
                <w:sz w:val="28"/>
                <w:szCs w:val="28"/>
                <w:lang w:val="ru-RU"/>
              </w:rPr>
              <w:t>11 999</w:t>
            </w:r>
          </w:p>
        </w:tc>
        <w:tc>
          <w:tcPr>
            <w:tcW w:w="1134" w:type="dxa"/>
            <w:tcBorders>
              <w:left w:val="single" w:sz="4" w:space="0" w:color="auto"/>
            </w:tcBorders>
            <w:vAlign w:val="center"/>
          </w:tcPr>
          <w:p w14:paraId="579BA7E5" w14:textId="77777777" w:rsidR="008E24B3" w:rsidRPr="008E24B3" w:rsidRDefault="008E24B3" w:rsidP="009C0DD7">
            <w:pPr>
              <w:jc w:val="center"/>
              <w:rPr>
                <w:sz w:val="28"/>
                <w:szCs w:val="28"/>
              </w:rPr>
            </w:pPr>
            <w:r w:rsidRPr="008E24B3">
              <w:rPr>
                <w:spacing w:val="-2"/>
                <w:sz w:val="28"/>
                <w:szCs w:val="28"/>
              </w:rPr>
              <w:t>55,9±2,4*</w:t>
            </w:r>
          </w:p>
        </w:tc>
        <w:tc>
          <w:tcPr>
            <w:tcW w:w="1417" w:type="dxa"/>
            <w:vAlign w:val="center"/>
          </w:tcPr>
          <w:p w14:paraId="0984F055" w14:textId="77777777" w:rsidR="008E24B3" w:rsidRPr="008E24B3" w:rsidRDefault="008E24B3" w:rsidP="009C0DD7">
            <w:pPr>
              <w:jc w:val="center"/>
              <w:rPr>
                <w:sz w:val="28"/>
                <w:szCs w:val="28"/>
              </w:rPr>
            </w:pPr>
            <w:r w:rsidRPr="008E24B3">
              <w:rPr>
                <w:spacing w:val="-2"/>
                <w:sz w:val="28"/>
                <w:szCs w:val="28"/>
              </w:rPr>
              <w:t>43,5±2,4**</w:t>
            </w:r>
          </w:p>
        </w:tc>
      </w:tr>
      <w:tr w:rsidR="008E24B3" w:rsidRPr="008E24B3" w14:paraId="2EEBBBEF" w14:textId="77777777" w:rsidTr="009C0DD7">
        <w:trPr>
          <w:trHeight w:val="90"/>
        </w:trPr>
        <w:tc>
          <w:tcPr>
            <w:tcW w:w="562" w:type="dxa"/>
            <w:vAlign w:val="center"/>
          </w:tcPr>
          <w:p w14:paraId="6BA7B0C7" w14:textId="77777777" w:rsidR="008E24B3" w:rsidRPr="008E24B3" w:rsidRDefault="008E24B3" w:rsidP="009C0DD7">
            <w:pPr>
              <w:jc w:val="center"/>
              <w:rPr>
                <w:sz w:val="28"/>
                <w:szCs w:val="28"/>
              </w:rPr>
            </w:pPr>
            <w:r w:rsidRPr="008E24B3">
              <w:rPr>
                <w:spacing w:val="-10"/>
                <w:sz w:val="28"/>
                <w:szCs w:val="28"/>
              </w:rPr>
              <w:t>4</w:t>
            </w:r>
          </w:p>
        </w:tc>
        <w:tc>
          <w:tcPr>
            <w:tcW w:w="3402" w:type="dxa"/>
          </w:tcPr>
          <w:p w14:paraId="1B35A0EE" w14:textId="77777777" w:rsidR="008E24B3" w:rsidRPr="008E24B3" w:rsidRDefault="008E24B3" w:rsidP="009C0DD7">
            <w:pPr>
              <w:rPr>
                <w:sz w:val="28"/>
                <w:szCs w:val="28"/>
              </w:rPr>
            </w:pPr>
            <w:r w:rsidRPr="008E24B3">
              <w:rPr>
                <w:sz w:val="28"/>
                <w:szCs w:val="28"/>
              </w:rPr>
              <w:t>XI тамак сиңирүү</w:t>
            </w:r>
          </w:p>
        </w:tc>
        <w:tc>
          <w:tcPr>
            <w:tcW w:w="993" w:type="dxa"/>
            <w:tcBorders>
              <w:right w:val="single" w:sz="4" w:space="0" w:color="auto"/>
            </w:tcBorders>
            <w:vAlign w:val="center"/>
          </w:tcPr>
          <w:p w14:paraId="736B8DD2" w14:textId="77777777" w:rsidR="008E24B3" w:rsidRPr="008E24B3" w:rsidRDefault="008E24B3" w:rsidP="009C0DD7">
            <w:pPr>
              <w:jc w:val="center"/>
              <w:rPr>
                <w:sz w:val="28"/>
                <w:szCs w:val="28"/>
              </w:rPr>
            </w:pPr>
            <w:r w:rsidRPr="008E24B3">
              <w:rPr>
                <w:sz w:val="28"/>
                <w:szCs w:val="28"/>
                <w:lang w:val="ru-RU"/>
              </w:rPr>
              <w:t>1 976</w:t>
            </w:r>
          </w:p>
        </w:tc>
        <w:tc>
          <w:tcPr>
            <w:tcW w:w="1134" w:type="dxa"/>
            <w:tcBorders>
              <w:left w:val="single" w:sz="4" w:space="0" w:color="auto"/>
            </w:tcBorders>
            <w:vAlign w:val="center"/>
          </w:tcPr>
          <w:p w14:paraId="002C9672" w14:textId="77777777" w:rsidR="008E24B3" w:rsidRPr="008E24B3" w:rsidRDefault="008E24B3" w:rsidP="009C0DD7">
            <w:pPr>
              <w:jc w:val="center"/>
              <w:rPr>
                <w:sz w:val="28"/>
                <w:szCs w:val="28"/>
              </w:rPr>
            </w:pPr>
            <w:r w:rsidRPr="008E24B3">
              <w:rPr>
                <w:spacing w:val="-2"/>
                <w:sz w:val="28"/>
                <w:szCs w:val="28"/>
              </w:rPr>
              <w:t>9,2±1,5</w:t>
            </w:r>
          </w:p>
        </w:tc>
        <w:tc>
          <w:tcPr>
            <w:tcW w:w="992" w:type="dxa"/>
            <w:tcBorders>
              <w:right w:val="single" w:sz="4" w:space="0" w:color="auto"/>
            </w:tcBorders>
            <w:vAlign w:val="center"/>
          </w:tcPr>
          <w:p w14:paraId="49944F48" w14:textId="77777777" w:rsidR="008E24B3" w:rsidRPr="008E24B3" w:rsidRDefault="008E24B3" w:rsidP="009C0DD7">
            <w:pPr>
              <w:jc w:val="center"/>
              <w:rPr>
                <w:sz w:val="28"/>
                <w:szCs w:val="28"/>
              </w:rPr>
            </w:pPr>
            <w:r w:rsidRPr="008E24B3">
              <w:rPr>
                <w:sz w:val="28"/>
                <w:szCs w:val="28"/>
                <w:lang w:val="ru-RU"/>
              </w:rPr>
              <w:t>2 038</w:t>
            </w:r>
          </w:p>
        </w:tc>
        <w:tc>
          <w:tcPr>
            <w:tcW w:w="1134" w:type="dxa"/>
            <w:tcBorders>
              <w:left w:val="single" w:sz="4" w:space="0" w:color="auto"/>
            </w:tcBorders>
            <w:vAlign w:val="center"/>
          </w:tcPr>
          <w:p w14:paraId="59B25C04" w14:textId="77777777" w:rsidR="008E24B3" w:rsidRPr="008E24B3" w:rsidRDefault="008E24B3" w:rsidP="009C0DD7">
            <w:pPr>
              <w:jc w:val="center"/>
              <w:rPr>
                <w:sz w:val="28"/>
                <w:szCs w:val="28"/>
              </w:rPr>
            </w:pPr>
            <w:r w:rsidRPr="008E24B3">
              <w:rPr>
                <w:spacing w:val="-2"/>
                <w:sz w:val="28"/>
                <w:szCs w:val="28"/>
              </w:rPr>
              <w:t>9,5±1,5*</w:t>
            </w:r>
          </w:p>
        </w:tc>
        <w:tc>
          <w:tcPr>
            <w:tcW w:w="1417" w:type="dxa"/>
            <w:vAlign w:val="center"/>
          </w:tcPr>
          <w:p w14:paraId="2A80EC08" w14:textId="77777777" w:rsidR="008E24B3" w:rsidRPr="008E24B3" w:rsidRDefault="008E24B3" w:rsidP="009C0DD7">
            <w:pPr>
              <w:jc w:val="center"/>
              <w:rPr>
                <w:sz w:val="28"/>
                <w:szCs w:val="28"/>
              </w:rPr>
            </w:pPr>
            <w:r w:rsidRPr="008E24B3">
              <w:rPr>
                <w:spacing w:val="-2"/>
                <w:sz w:val="28"/>
                <w:szCs w:val="28"/>
              </w:rPr>
              <w:t>9,3±1,4**</w:t>
            </w:r>
          </w:p>
        </w:tc>
      </w:tr>
      <w:tr w:rsidR="008E24B3" w:rsidRPr="008E24B3" w14:paraId="070EAD1F" w14:textId="77777777" w:rsidTr="009C0DD7">
        <w:trPr>
          <w:trHeight w:val="90"/>
        </w:trPr>
        <w:tc>
          <w:tcPr>
            <w:tcW w:w="562" w:type="dxa"/>
            <w:vAlign w:val="center"/>
          </w:tcPr>
          <w:p w14:paraId="24958F2D" w14:textId="77777777" w:rsidR="008E24B3" w:rsidRPr="008E24B3" w:rsidRDefault="008E24B3" w:rsidP="009C0DD7">
            <w:pPr>
              <w:jc w:val="center"/>
              <w:rPr>
                <w:sz w:val="28"/>
                <w:szCs w:val="28"/>
              </w:rPr>
            </w:pPr>
            <w:r w:rsidRPr="008E24B3">
              <w:rPr>
                <w:spacing w:val="-10"/>
                <w:sz w:val="28"/>
                <w:szCs w:val="28"/>
              </w:rPr>
              <w:t>5</w:t>
            </w:r>
          </w:p>
        </w:tc>
        <w:tc>
          <w:tcPr>
            <w:tcW w:w="3402" w:type="dxa"/>
          </w:tcPr>
          <w:p w14:paraId="18A2728A" w14:textId="77777777" w:rsidR="008E24B3" w:rsidRPr="008E24B3" w:rsidRDefault="008E24B3" w:rsidP="009C0DD7">
            <w:pPr>
              <w:rPr>
                <w:sz w:val="28"/>
                <w:szCs w:val="28"/>
              </w:rPr>
            </w:pPr>
            <w:r w:rsidRPr="008E24B3">
              <w:rPr>
                <w:sz w:val="28"/>
                <w:szCs w:val="28"/>
              </w:rPr>
              <w:t>ХШ сөөк-булчуң</w:t>
            </w:r>
          </w:p>
        </w:tc>
        <w:tc>
          <w:tcPr>
            <w:tcW w:w="993" w:type="dxa"/>
            <w:tcBorders>
              <w:right w:val="single" w:sz="4" w:space="0" w:color="auto"/>
            </w:tcBorders>
            <w:vAlign w:val="center"/>
          </w:tcPr>
          <w:p w14:paraId="2B10CCA9" w14:textId="77777777" w:rsidR="008E24B3" w:rsidRPr="008E24B3" w:rsidRDefault="008E24B3" w:rsidP="009C0DD7">
            <w:pPr>
              <w:jc w:val="center"/>
              <w:rPr>
                <w:sz w:val="28"/>
                <w:szCs w:val="28"/>
              </w:rPr>
            </w:pPr>
            <w:r w:rsidRPr="008E24B3">
              <w:rPr>
                <w:sz w:val="28"/>
                <w:szCs w:val="28"/>
                <w:lang w:val="ru-RU"/>
              </w:rPr>
              <w:t>1 740</w:t>
            </w:r>
          </w:p>
        </w:tc>
        <w:tc>
          <w:tcPr>
            <w:tcW w:w="1134" w:type="dxa"/>
            <w:tcBorders>
              <w:left w:val="single" w:sz="4" w:space="0" w:color="auto"/>
            </w:tcBorders>
            <w:vAlign w:val="center"/>
          </w:tcPr>
          <w:p w14:paraId="3E882F89" w14:textId="77777777" w:rsidR="008E24B3" w:rsidRPr="008E24B3" w:rsidRDefault="008E24B3" w:rsidP="009C0DD7">
            <w:pPr>
              <w:jc w:val="center"/>
              <w:rPr>
                <w:sz w:val="28"/>
                <w:szCs w:val="28"/>
              </w:rPr>
            </w:pPr>
            <w:r w:rsidRPr="008E24B3">
              <w:rPr>
                <w:spacing w:val="-2"/>
                <w:sz w:val="28"/>
                <w:szCs w:val="28"/>
              </w:rPr>
              <w:t>8,1±1,3</w:t>
            </w:r>
          </w:p>
        </w:tc>
        <w:tc>
          <w:tcPr>
            <w:tcW w:w="992" w:type="dxa"/>
            <w:tcBorders>
              <w:right w:val="single" w:sz="4" w:space="0" w:color="auto"/>
            </w:tcBorders>
            <w:vAlign w:val="center"/>
          </w:tcPr>
          <w:p w14:paraId="099460D5" w14:textId="77777777" w:rsidR="008E24B3" w:rsidRPr="008E24B3" w:rsidRDefault="008E24B3" w:rsidP="009C0DD7">
            <w:pPr>
              <w:jc w:val="center"/>
              <w:rPr>
                <w:sz w:val="28"/>
                <w:szCs w:val="28"/>
              </w:rPr>
            </w:pPr>
            <w:r w:rsidRPr="008E24B3">
              <w:rPr>
                <w:sz w:val="28"/>
                <w:szCs w:val="28"/>
                <w:lang w:val="ru-RU"/>
              </w:rPr>
              <w:t>3 197</w:t>
            </w:r>
          </w:p>
        </w:tc>
        <w:tc>
          <w:tcPr>
            <w:tcW w:w="1134" w:type="dxa"/>
            <w:tcBorders>
              <w:left w:val="single" w:sz="4" w:space="0" w:color="auto"/>
            </w:tcBorders>
            <w:vAlign w:val="center"/>
          </w:tcPr>
          <w:p w14:paraId="1C53787D" w14:textId="77777777" w:rsidR="008E24B3" w:rsidRPr="008E24B3" w:rsidRDefault="008E24B3" w:rsidP="009C0DD7">
            <w:pPr>
              <w:jc w:val="center"/>
              <w:rPr>
                <w:sz w:val="28"/>
                <w:szCs w:val="28"/>
              </w:rPr>
            </w:pPr>
            <w:r w:rsidRPr="008E24B3">
              <w:rPr>
                <w:spacing w:val="-2"/>
                <w:sz w:val="28"/>
                <w:szCs w:val="28"/>
              </w:rPr>
              <w:t>14,9±1,2*</w:t>
            </w:r>
          </w:p>
        </w:tc>
        <w:tc>
          <w:tcPr>
            <w:tcW w:w="1417" w:type="dxa"/>
            <w:vAlign w:val="center"/>
          </w:tcPr>
          <w:p w14:paraId="49421439" w14:textId="77777777" w:rsidR="008E24B3" w:rsidRPr="008E24B3" w:rsidRDefault="008E24B3" w:rsidP="009C0DD7">
            <w:pPr>
              <w:jc w:val="center"/>
              <w:rPr>
                <w:sz w:val="28"/>
                <w:szCs w:val="28"/>
              </w:rPr>
            </w:pPr>
            <w:r w:rsidRPr="008E24B3">
              <w:rPr>
                <w:sz w:val="28"/>
                <w:szCs w:val="28"/>
              </w:rPr>
              <w:t>11,8±</w:t>
            </w:r>
            <w:r w:rsidRPr="008E24B3">
              <w:rPr>
                <w:spacing w:val="-3"/>
                <w:sz w:val="28"/>
                <w:szCs w:val="28"/>
              </w:rPr>
              <w:t xml:space="preserve"> </w:t>
            </w:r>
            <w:r w:rsidRPr="008E24B3">
              <w:rPr>
                <w:spacing w:val="-2"/>
                <w:sz w:val="28"/>
                <w:szCs w:val="28"/>
              </w:rPr>
              <w:t>1,6**</w:t>
            </w:r>
          </w:p>
        </w:tc>
      </w:tr>
      <w:tr w:rsidR="008E24B3" w:rsidRPr="008E24B3" w14:paraId="1DE87D83" w14:textId="77777777" w:rsidTr="009C0DD7">
        <w:trPr>
          <w:trHeight w:val="90"/>
        </w:trPr>
        <w:tc>
          <w:tcPr>
            <w:tcW w:w="562" w:type="dxa"/>
            <w:vAlign w:val="center"/>
          </w:tcPr>
          <w:p w14:paraId="59142CA4" w14:textId="77777777" w:rsidR="008E24B3" w:rsidRPr="008E24B3" w:rsidRDefault="008E24B3" w:rsidP="009C0DD7">
            <w:pPr>
              <w:jc w:val="center"/>
              <w:rPr>
                <w:sz w:val="28"/>
                <w:szCs w:val="28"/>
              </w:rPr>
            </w:pPr>
            <w:r w:rsidRPr="008E24B3">
              <w:rPr>
                <w:spacing w:val="-10"/>
                <w:sz w:val="28"/>
                <w:szCs w:val="28"/>
              </w:rPr>
              <w:t>6</w:t>
            </w:r>
          </w:p>
        </w:tc>
        <w:tc>
          <w:tcPr>
            <w:tcW w:w="3402" w:type="dxa"/>
          </w:tcPr>
          <w:p w14:paraId="76017A20" w14:textId="77777777" w:rsidR="008E24B3" w:rsidRPr="008E24B3" w:rsidRDefault="008E24B3" w:rsidP="009C0DD7">
            <w:pPr>
              <w:rPr>
                <w:sz w:val="28"/>
                <w:szCs w:val="28"/>
              </w:rPr>
            </w:pPr>
            <w:r w:rsidRPr="008E24B3">
              <w:rPr>
                <w:sz w:val="28"/>
                <w:szCs w:val="28"/>
              </w:rPr>
              <w:t>Башкалар:</w:t>
            </w:r>
          </w:p>
        </w:tc>
        <w:tc>
          <w:tcPr>
            <w:tcW w:w="993" w:type="dxa"/>
            <w:tcBorders>
              <w:right w:val="single" w:sz="4" w:space="0" w:color="auto"/>
            </w:tcBorders>
            <w:vAlign w:val="center"/>
          </w:tcPr>
          <w:p w14:paraId="31B702B4" w14:textId="77777777" w:rsidR="008E24B3" w:rsidRPr="008E24B3" w:rsidRDefault="008E24B3" w:rsidP="009C0DD7">
            <w:pPr>
              <w:jc w:val="center"/>
              <w:rPr>
                <w:sz w:val="28"/>
                <w:szCs w:val="28"/>
              </w:rPr>
            </w:pPr>
            <w:r w:rsidRPr="008E24B3">
              <w:rPr>
                <w:sz w:val="28"/>
                <w:szCs w:val="28"/>
                <w:lang w:val="ru-RU"/>
              </w:rPr>
              <w:t>2 663</w:t>
            </w:r>
          </w:p>
        </w:tc>
        <w:tc>
          <w:tcPr>
            <w:tcW w:w="1134" w:type="dxa"/>
            <w:tcBorders>
              <w:left w:val="single" w:sz="4" w:space="0" w:color="auto"/>
            </w:tcBorders>
            <w:vAlign w:val="center"/>
          </w:tcPr>
          <w:p w14:paraId="54EF8E94" w14:textId="77777777" w:rsidR="008E24B3" w:rsidRPr="008E24B3" w:rsidRDefault="008E24B3" w:rsidP="009C0DD7">
            <w:pPr>
              <w:jc w:val="center"/>
              <w:rPr>
                <w:sz w:val="28"/>
                <w:szCs w:val="28"/>
              </w:rPr>
            </w:pPr>
            <w:r w:rsidRPr="008E24B3">
              <w:rPr>
                <w:spacing w:val="-2"/>
                <w:sz w:val="28"/>
                <w:szCs w:val="28"/>
              </w:rPr>
              <w:t>12,4±1,1</w:t>
            </w:r>
          </w:p>
        </w:tc>
        <w:tc>
          <w:tcPr>
            <w:tcW w:w="992" w:type="dxa"/>
            <w:tcBorders>
              <w:right w:val="single" w:sz="4" w:space="0" w:color="auto"/>
            </w:tcBorders>
            <w:vAlign w:val="center"/>
          </w:tcPr>
          <w:p w14:paraId="053D9FC8" w14:textId="77777777" w:rsidR="008E24B3" w:rsidRPr="008E24B3" w:rsidRDefault="008E24B3" w:rsidP="009C0DD7">
            <w:pPr>
              <w:jc w:val="center"/>
              <w:rPr>
                <w:sz w:val="28"/>
                <w:szCs w:val="28"/>
              </w:rPr>
            </w:pPr>
            <w:r w:rsidRPr="008E24B3">
              <w:rPr>
                <w:sz w:val="28"/>
                <w:szCs w:val="28"/>
                <w:lang w:val="ru-RU"/>
              </w:rPr>
              <w:t>6 496</w:t>
            </w:r>
          </w:p>
        </w:tc>
        <w:tc>
          <w:tcPr>
            <w:tcW w:w="1134" w:type="dxa"/>
            <w:tcBorders>
              <w:left w:val="single" w:sz="4" w:space="0" w:color="auto"/>
            </w:tcBorders>
            <w:vAlign w:val="center"/>
          </w:tcPr>
          <w:p w14:paraId="2827713B" w14:textId="77777777" w:rsidR="008E24B3" w:rsidRPr="008E24B3" w:rsidRDefault="008E24B3" w:rsidP="009C0DD7">
            <w:pPr>
              <w:jc w:val="center"/>
              <w:rPr>
                <w:sz w:val="28"/>
                <w:szCs w:val="28"/>
              </w:rPr>
            </w:pPr>
            <w:r w:rsidRPr="008E24B3">
              <w:rPr>
                <w:spacing w:val="-2"/>
                <w:sz w:val="28"/>
                <w:szCs w:val="28"/>
              </w:rPr>
              <w:t>30,6±2,3*</w:t>
            </w:r>
          </w:p>
        </w:tc>
        <w:tc>
          <w:tcPr>
            <w:tcW w:w="1417" w:type="dxa"/>
            <w:vAlign w:val="center"/>
          </w:tcPr>
          <w:p w14:paraId="0C2FB968" w14:textId="77777777" w:rsidR="008E24B3" w:rsidRPr="008E24B3" w:rsidRDefault="008E24B3" w:rsidP="009C0DD7">
            <w:pPr>
              <w:jc w:val="center"/>
              <w:rPr>
                <w:sz w:val="28"/>
                <w:szCs w:val="28"/>
              </w:rPr>
            </w:pPr>
            <w:r w:rsidRPr="008E24B3">
              <w:rPr>
                <w:spacing w:val="-2"/>
                <w:sz w:val="28"/>
                <w:szCs w:val="28"/>
              </w:rPr>
              <w:t>18,9±1,2**</w:t>
            </w:r>
          </w:p>
        </w:tc>
      </w:tr>
      <w:tr w:rsidR="008E24B3" w:rsidRPr="008E24B3" w14:paraId="57FFDCE7" w14:textId="77777777" w:rsidTr="009C0DD7">
        <w:trPr>
          <w:trHeight w:val="90"/>
        </w:trPr>
        <w:tc>
          <w:tcPr>
            <w:tcW w:w="3964" w:type="dxa"/>
            <w:gridSpan w:val="2"/>
            <w:vMerge w:val="restart"/>
            <w:vAlign w:val="center"/>
          </w:tcPr>
          <w:p w14:paraId="7B23BCF0" w14:textId="77777777" w:rsidR="008E24B3" w:rsidRPr="008E24B3" w:rsidRDefault="008E24B3" w:rsidP="009C0DD7">
            <w:pPr>
              <w:jc w:val="center"/>
              <w:rPr>
                <w:spacing w:val="-2"/>
                <w:sz w:val="28"/>
                <w:szCs w:val="28"/>
                <w:lang w:val="ky-KG"/>
              </w:rPr>
            </w:pPr>
            <w:r w:rsidRPr="008E24B3">
              <w:rPr>
                <w:spacing w:val="-2"/>
                <w:sz w:val="28"/>
                <w:szCs w:val="28"/>
                <w:lang w:val="ky-KG"/>
              </w:rPr>
              <w:t>Жалпы</w:t>
            </w:r>
          </w:p>
        </w:tc>
        <w:tc>
          <w:tcPr>
            <w:tcW w:w="993" w:type="dxa"/>
            <w:tcBorders>
              <w:right w:val="single" w:sz="4" w:space="0" w:color="auto"/>
            </w:tcBorders>
            <w:vAlign w:val="center"/>
          </w:tcPr>
          <w:p w14:paraId="251445CA" w14:textId="77777777" w:rsidR="008E24B3" w:rsidRPr="008E24B3" w:rsidRDefault="008E24B3" w:rsidP="009C0DD7">
            <w:pPr>
              <w:jc w:val="center"/>
              <w:rPr>
                <w:sz w:val="28"/>
                <w:szCs w:val="28"/>
                <w:lang w:val="ky-KG"/>
              </w:rPr>
            </w:pPr>
            <w:r w:rsidRPr="008E24B3">
              <w:rPr>
                <w:sz w:val="28"/>
                <w:szCs w:val="28"/>
                <w:lang w:val="ru-RU"/>
              </w:rPr>
              <w:t>16 707</w:t>
            </w:r>
          </w:p>
        </w:tc>
        <w:tc>
          <w:tcPr>
            <w:tcW w:w="1134" w:type="dxa"/>
            <w:tcBorders>
              <w:left w:val="single" w:sz="4" w:space="0" w:color="auto"/>
            </w:tcBorders>
            <w:vAlign w:val="center"/>
          </w:tcPr>
          <w:p w14:paraId="15C620F0" w14:textId="77777777" w:rsidR="008E24B3" w:rsidRPr="008E24B3" w:rsidRDefault="008E24B3" w:rsidP="009C0DD7">
            <w:pPr>
              <w:jc w:val="center"/>
              <w:rPr>
                <w:spacing w:val="-2"/>
                <w:sz w:val="28"/>
                <w:szCs w:val="28"/>
              </w:rPr>
            </w:pPr>
            <w:r w:rsidRPr="008E24B3">
              <w:rPr>
                <w:spacing w:val="-2"/>
                <w:sz w:val="28"/>
                <w:szCs w:val="28"/>
                <w:lang w:val="ru-RU"/>
              </w:rPr>
              <w:t>77,8</w:t>
            </w:r>
          </w:p>
        </w:tc>
        <w:tc>
          <w:tcPr>
            <w:tcW w:w="992" w:type="dxa"/>
            <w:tcBorders>
              <w:right w:val="single" w:sz="4" w:space="0" w:color="auto"/>
            </w:tcBorders>
            <w:vAlign w:val="center"/>
          </w:tcPr>
          <w:p w14:paraId="6CEA66C2" w14:textId="77777777" w:rsidR="008E24B3" w:rsidRPr="008E24B3" w:rsidRDefault="008E24B3" w:rsidP="009C0DD7">
            <w:pPr>
              <w:jc w:val="center"/>
              <w:rPr>
                <w:sz w:val="28"/>
                <w:szCs w:val="28"/>
                <w:lang w:val="ky-KG"/>
              </w:rPr>
            </w:pPr>
            <w:r w:rsidRPr="008E24B3">
              <w:rPr>
                <w:sz w:val="28"/>
                <w:szCs w:val="28"/>
                <w:lang w:val="ru-RU"/>
              </w:rPr>
              <w:t>25 893</w:t>
            </w:r>
          </w:p>
        </w:tc>
        <w:tc>
          <w:tcPr>
            <w:tcW w:w="1134" w:type="dxa"/>
            <w:tcBorders>
              <w:left w:val="single" w:sz="4" w:space="0" w:color="auto"/>
            </w:tcBorders>
            <w:vAlign w:val="center"/>
          </w:tcPr>
          <w:p w14:paraId="77751CEE" w14:textId="77777777" w:rsidR="008E24B3" w:rsidRPr="008E24B3" w:rsidRDefault="008E24B3" w:rsidP="009C0DD7">
            <w:pPr>
              <w:jc w:val="center"/>
              <w:rPr>
                <w:spacing w:val="-2"/>
                <w:sz w:val="28"/>
                <w:szCs w:val="28"/>
              </w:rPr>
            </w:pPr>
            <w:r w:rsidRPr="008E24B3">
              <w:rPr>
                <w:spacing w:val="-2"/>
                <w:sz w:val="28"/>
                <w:szCs w:val="28"/>
                <w:lang w:val="ru-RU"/>
              </w:rPr>
              <w:t>120,7</w:t>
            </w:r>
          </w:p>
        </w:tc>
        <w:tc>
          <w:tcPr>
            <w:tcW w:w="1417" w:type="dxa"/>
            <w:vAlign w:val="center"/>
          </w:tcPr>
          <w:p w14:paraId="62E3CB6C" w14:textId="77777777" w:rsidR="008E24B3" w:rsidRPr="008E24B3" w:rsidRDefault="008E24B3" w:rsidP="009C0DD7">
            <w:pPr>
              <w:jc w:val="center"/>
              <w:rPr>
                <w:spacing w:val="-2"/>
                <w:sz w:val="28"/>
                <w:szCs w:val="28"/>
              </w:rPr>
            </w:pPr>
            <w:r w:rsidRPr="008E24B3">
              <w:rPr>
                <w:spacing w:val="-2"/>
                <w:sz w:val="28"/>
                <w:szCs w:val="28"/>
                <w:lang w:val="ru-RU"/>
              </w:rPr>
              <w:t>98,9</w:t>
            </w:r>
          </w:p>
        </w:tc>
      </w:tr>
      <w:tr w:rsidR="008E24B3" w:rsidRPr="008E24B3" w14:paraId="43031457" w14:textId="77777777" w:rsidTr="009C0DD7">
        <w:trPr>
          <w:trHeight w:val="90"/>
        </w:trPr>
        <w:tc>
          <w:tcPr>
            <w:tcW w:w="3964" w:type="dxa"/>
            <w:gridSpan w:val="2"/>
            <w:vMerge/>
            <w:vAlign w:val="center"/>
          </w:tcPr>
          <w:p w14:paraId="0DCA6EA0" w14:textId="77777777" w:rsidR="008E24B3" w:rsidRPr="008E24B3" w:rsidRDefault="008E24B3" w:rsidP="009C0DD7">
            <w:pPr>
              <w:jc w:val="center"/>
              <w:rPr>
                <w:spacing w:val="-2"/>
                <w:sz w:val="28"/>
                <w:szCs w:val="28"/>
                <w:lang w:val="ky-KG"/>
              </w:rPr>
            </w:pPr>
          </w:p>
        </w:tc>
        <w:tc>
          <w:tcPr>
            <w:tcW w:w="5670" w:type="dxa"/>
            <w:gridSpan w:val="5"/>
            <w:vAlign w:val="center"/>
          </w:tcPr>
          <w:p w14:paraId="2A02A866" w14:textId="77777777" w:rsidR="008E24B3" w:rsidRPr="008E24B3" w:rsidRDefault="008E24B3" w:rsidP="009C0DD7">
            <w:pPr>
              <w:jc w:val="center"/>
              <w:rPr>
                <w:spacing w:val="-2"/>
                <w:sz w:val="28"/>
                <w:szCs w:val="28"/>
                <w:lang w:val="ky-KG"/>
              </w:rPr>
            </w:pPr>
            <w:r w:rsidRPr="008E24B3">
              <w:rPr>
                <w:spacing w:val="-2"/>
                <w:sz w:val="28"/>
                <w:szCs w:val="28"/>
                <w:lang w:val="ky-KG"/>
              </w:rPr>
              <w:t>42600</w:t>
            </w:r>
          </w:p>
        </w:tc>
      </w:tr>
    </w:tbl>
    <w:p w14:paraId="50592A67" w14:textId="5EBFABFA" w:rsidR="00921EE2" w:rsidRPr="00727B87" w:rsidRDefault="00921EE2" w:rsidP="00921EE2">
      <w:pPr>
        <w:pStyle w:val="TableParagraph"/>
        <w:spacing w:line="360" w:lineRule="auto"/>
        <w:ind w:firstLine="708"/>
        <w:jc w:val="both"/>
        <w:rPr>
          <w:spacing w:val="-2"/>
          <w:sz w:val="28"/>
          <w:szCs w:val="28"/>
          <w:lang w:val="ky-KG"/>
        </w:rPr>
      </w:pPr>
      <w:r w:rsidRPr="00727B87">
        <w:rPr>
          <w:sz w:val="28"/>
          <w:szCs w:val="28"/>
        </w:rPr>
        <w:t>Эскертме:</w:t>
      </w:r>
      <w:r w:rsidRPr="00727B87">
        <w:rPr>
          <w:spacing w:val="20"/>
          <w:sz w:val="28"/>
          <w:szCs w:val="28"/>
        </w:rPr>
        <w:t xml:space="preserve"> </w:t>
      </w:r>
      <w:r w:rsidRPr="00727B87">
        <w:rPr>
          <w:sz w:val="28"/>
          <w:szCs w:val="28"/>
        </w:rPr>
        <w:t>Кабыл</w:t>
      </w:r>
      <w:r w:rsidRPr="00727B87">
        <w:rPr>
          <w:spacing w:val="22"/>
          <w:sz w:val="28"/>
          <w:szCs w:val="28"/>
        </w:rPr>
        <w:t xml:space="preserve"> </w:t>
      </w:r>
      <w:r w:rsidRPr="00727B87">
        <w:rPr>
          <w:sz w:val="28"/>
          <w:szCs w:val="28"/>
        </w:rPr>
        <w:t>алынган</w:t>
      </w:r>
      <w:r w:rsidRPr="00727B87">
        <w:rPr>
          <w:spacing w:val="28"/>
          <w:sz w:val="28"/>
          <w:szCs w:val="28"/>
        </w:rPr>
        <w:t xml:space="preserve"> </w:t>
      </w:r>
      <w:r w:rsidRPr="00727B87">
        <w:rPr>
          <w:sz w:val="28"/>
          <w:szCs w:val="28"/>
        </w:rPr>
        <w:t>100</w:t>
      </w:r>
      <w:r w:rsidRPr="00727B87">
        <w:rPr>
          <w:spacing w:val="23"/>
          <w:sz w:val="28"/>
          <w:szCs w:val="28"/>
        </w:rPr>
        <w:t xml:space="preserve"> </w:t>
      </w:r>
      <w:r w:rsidRPr="00727B87">
        <w:rPr>
          <w:sz w:val="28"/>
          <w:szCs w:val="28"/>
        </w:rPr>
        <w:t>бейтапка.</w:t>
      </w:r>
      <w:r w:rsidRPr="00727B87">
        <w:rPr>
          <w:spacing w:val="38"/>
          <w:sz w:val="28"/>
          <w:szCs w:val="28"/>
        </w:rPr>
        <w:t xml:space="preserve"> </w:t>
      </w:r>
      <w:r w:rsidRPr="00727B87">
        <w:rPr>
          <w:sz w:val="28"/>
          <w:szCs w:val="28"/>
        </w:rPr>
        <w:t>р±m</w:t>
      </w:r>
      <w:r w:rsidRPr="00727B87">
        <w:rPr>
          <w:spacing w:val="22"/>
          <w:sz w:val="28"/>
          <w:szCs w:val="28"/>
        </w:rPr>
        <w:t xml:space="preserve"> </w:t>
      </w:r>
      <w:r w:rsidRPr="00727B87">
        <w:rPr>
          <w:sz w:val="28"/>
          <w:szCs w:val="28"/>
        </w:rPr>
        <w:t>интенсивдик</w:t>
      </w:r>
      <w:r w:rsidRPr="00727B87">
        <w:rPr>
          <w:spacing w:val="30"/>
          <w:sz w:val="28"/>
          <w:szCs w:val="28"/>
        </w:rPr>
        <w:t xml:space="preserve"> </w:t>
      </w:r>
      <w:r w:rsidRPr="00727B87">
        <w:rPr>
          <w:sz w:val="28"/>
          <w:szCs w:val="28"/>
        </w:rPr>
        <w:t xml:space="preserve">көрсөткүч, </w:t>
      </w:r>
      <w:r w:rsidRPr="00727B87">
        <w:rPr>
          <w:spacing w:val="-2"/>
          <w:sz w:val="28"/>
          <w:szCs w:val="28"/>
        </w:rPr>
        <w:t xml:space="preserve">репрезентативдик </w:t>
      </w:r>
      <w:r w:rsidRPr="00727B87">
        <w:rPr>
          <w:sz w:val="28"/>
          <w:szCs w:val="28"/>
        </w:rPr>
        <w:t>ката,</w:t>
      </w:r>
      <w:r w:rsidRPr="00727B87">
        <w:rPr>
          <w:spacing w:val="-5"/>
          <w:sz w:val="28"/>
          <w:szCs w:val="28"/>
        </w:rPr>
        <w:t xml:space="preserve"> </w:t>
      </w:r>
      <w:r w:rsidRPr="00727B87">
        <w:rPr>
          <w:sz w:val="28"/>
          <w:szCs w:val="28"/>
        </w:rPr>
        <w:t>р˃0,05,**-р&lt;0,01</w:t>
      </w:r>
      <w:r w:rsidR="0028670B" w:rsidRPr="00727B87">
        <w:rPr>
          <w:sz w:val="28"/>
          <w:szCs w:val="28"/>
          <w:lang w:val="ky-KG"/>
        </w:rPr>
        <w:t xml:space="preserve"> </w:t>
      </w:r>
      <w:r w:rsidRPr="00727B87">
        <w:rPr>
          <w:sz w:val="28"/>
          <w:szCs w:val="28"/>
        </w:rPr>
        <w:t>топтордун</w:t>
      </w:r>
      <w:r w:rsidRPr="00727B87">
        <w:rPr>
          <w:spacing w:val="-3"/>
          <w:sz w:val="28"/>
          <w:szCs w:val="28"/>
        </w:rPr>
        <w:t xml:space="preserve"> </w:t>
      </w:r>
      <w:r w:rsidRPr="00727B87">
        <w:rPr>
          <w:sz w:val="28"/>
          <w:szCs w:val="28"/>
        </w:rPr>
        <w:t>ортосундагы</w:t>
      </w:r>
      <w:r w:rsidRPr="00727B87">
        <w:rPr>
          <w:spacing w:val="-1"/>
          <w:sz w:val="28"/>
          <w:szCs w:val="28"/>
        </w:rPr>
        <w:t xml:space="preserve"> </w:t>
      </w:r>
      <w:r w:rsidRPr="00727B87">
        <w:rPr>
          <w:sz w:val="28"/>
          <w:szCs w:val="28"/>
        </w:rPr>
        <w:t>ишенимдүү</w:t>
      </w:r>
      <w:r w:rsidRPr="00727B87">
        <w:rPr>
          <w:spacing w:val="-4"/>
          <w:sz w:val="28"/>
          <w:szCs w:val="28"/>
        </w:rPr>
        <w:t xml:space="preserve"> </w:t>
      </w:r>
      <w:r w:rsidRPr="00727B87">
        <w:rPr>
          <w:spacing w:val="-2"/>
          <w:sz w:val="28"/>
          <w:szCs w:val="28"/>
        </w:rPr>
        <w:t>айрыма</w:t>
      </w:r>
    </w:p>
    <w:p w14:paraId="25C80B6D" w14:textId="0DB50508" w:rsidR="00EE3321" w:rsidRPr="00727B87" w:rsidRDefault="00EE3321" w:rsidP="00EE3321">
      <w:pPr>
        <w:pStyle w:val="a4"/>
        <w:spacing w:line="360" w:lineRule="auto"/>
        <w:ind w:firstLine="709"/>
        <w:rPr>
          <w:lang w:val="ky-KG"/>
        </w:rPr>
      </w:pPr>
      <w:r w:rsidRPr="00727B87">
        <w:rPr>
          <w:lang w:val="ky-KG"/>
        </w:rPr>
        <w:t>Аныкталган оорулардын түзүмүндө экинчи орунда таяныч-кыймыл аппаратынын жана тутумдаштыргыч ткандын оорулары (</w:t>
      </w:r>
      <w:r w:rsidRPr="00727B87">
        <w:t>XIII</w:t>
      </w:r>
      <w:r w:rsidRPr="00727B87">
        <w:rPr>
          <w:lang w:val="ky-KG"/>
        </w:rPr>
        <w:t xml:space="preserve">) турат, алардын үлүшү 11,9%, таралышы 11,8±1,6 үй-бүлөнүн текшерилген 100 мүчөсүнө туура келет. 50 жаштан ашкан бейтаптарда бул класстагы оорулардын таралышы бул </w:t>
      </w:r>
      <w:r w:rsidRPr="00727B87">
        <w:rPr>
          <w:spacing w:val="-4"/>
          <w:lang w:val="ky-KG"/>
        </w:rPr>
        <w:t>жаштан</w:t>
      </w:r>
      <w:r w:rsidRPr="00727B87">
        <w:rPr>
          <w:spacing w:val="-11"/>
          <w:lang w:val="ky-KG"/>
        </w:rPr>
        <w:t xml:space="preserve"> </w:t>
      </w:r>
      <w:r w:rsidRPr="00727B87">
        <w:rPr>
          <w:spacing w:val="-4"/>
          <w:lang w:val="ky-KG"/>
        </w:rPr>
        <w:t>кичүү</w:t>
      </w:r>
      <w:r w:rsidRPr="00727B87">
        <w:rPr>
          <w:spacing w:val="-14"/>
          <w:lang w:val="ky-KG"/>
        </w:rPr>
        <w:t xml:space="preserve"> </w:t>
      </w:r>
      <w:r w:rsidRPr="00727B87">
        <w:rPr>
          <w:spacing w:val="-4"/>
          <w:lang w:val="ky-KG"/>
        </w:rPr>
        <w:t>адамдарга</w:t>
      </w:r>
      <w:r w:rsidRPr="00727B87">
        <w:rPr>
          <w:spacing w:val="-13"/>
          <w:lang w:val="ky-KG"/>
        </w:rPr>
        <w:t xml:space="preserve"> </w:t>
      </w:r>
      <w:r w:rsidRPr="00727B87">
        <w:rPr>
          <w:spacing w:val="-4"/>
          <w:lang w:val="ky-KG"/>
        </w:rPr>
        <w:t>караганда</w:t>
      </w:r>
      <w:r w:rsidRPr="00727B87">
        <w:rPr>
          <w:spacing w:val="-13"/>
          <w:lang w:val="ky-KG"/>
        </w:rPr>
        <w:t xml:space="preserve"> </w:t>
      </w:r>
      <w:r w:rsidRPr="00727B87">
        <w:rPr>
          <w:spacing w:val="-4"/>
          <w:lang w:val="ky-KG"/>
        </w:rPr>
        <w:t>3,4</w:t>
      </w:r>
      <w:r w:rsidRPr="00727B87">
        <w:rPr>
          <w:spacing w:val="-11"/>
          <w:lang w:val="ky-KG"/>
        </w:rPr>
        <w:t xml:space="preserve"> </w:t>
      </w:r>
      <w:r w:rsidRPr="00727B87">
        <w:rPr>
          <w:spacing w:val="-4"/>
          <w:lang w:val="ky-KG"/>
        </w:rPr>
        <w:t>эсе</w:t>
      </w:r>
      <w:r w:rsidRPr="00727B87">
        <w:rPr>
          <w:spacing w:val="-13"/>
          <w:lang w:val="ky-KG"/>
        </w:rPr>
        <w:t xml:space="preserve"> </w:t>
      </w:r>
      <w:r w:rsidRPr="00727B87">
        <w:rPr>
          <w:spacing w:val="-4"/>
          <w:lang w:val="ky-KG"/>
        </w:rPr>
        <w:t>жогору</w:t>
      </w:r>
      <w:r w:rsidRPr="00727B87">
        <w:rPr>
          <w:spacing w:val="-14"/>
          <w:lang w:val="ky-KG"/>
        </w:rPr>
        <w:t xml:space="preserve"> </w:t>
      </w:r>
      <w:r w:rsidRPr="00727B87">
        <w:rPr>
          <w:spacing w:val="-4"/>
          <w:lang w:val="ky-KG"/>
        </w:rPr>
        <w:t>(100</w:t>
      </w:r>
      <w:r w:rsidRPr="00727B87">
        <w:rPr>
          <w:spacing w:val="-10"/>
          <w:lang w:val="ky-KG"/>
        </w:rPr>
        <w:t xml:space="preserve"> </w:t>
      </w:r>
      <w:r w:rsidRPr="00727B87">
        <w:rPr>
          <w:spacing w:val="-4"/>
          <w:lang w:val="ky-KG"/>
        </w:rPr>
        <w:t>текшерилгенге</w:t>
      </w:r>
      <w:r w:rsidRPr="00727B87">
        <w:rPr>
          <w:spacing w:val="-10"/>
          <w:lang w:val="ky-KG"/>
        </w:rPr>
        <w:t xml:space="preserve"> </w:t>
      </w:r>
      <w:r w:rsidRPr="00727B87">
        <w:rPr>
          <w:spacing w:val="-4"/>
          <w:lang w:val="ky-KG"/>
        </w:rPr>
        <w:t>5,7ге</w:t>
      </w:r>
      <w:r w:rsidRPr="00727B87">
        <w:rPr>
          <w:spacing w:val="-10"/>
          <w:lang w:val="ky-KG"/>
        </w:rPr>
        <w:t xml:space="preserve"> </w:t>
      </w:r>
      <w:r w:rsidRPr="00727B87">
        <w:rPr>
          <w:spacing w:val="-4"/>
          <w:lang w:val="ky-KG"/>
        </w:rPr>
        <w:t xml:space="preserve">каршы </w:t>
      </w:r>
      <w:r w:rsidRPr="00727B87">
        <w:rPr>
          <w:spacing w:val="-2"/>
          <w:lang w:val="ky-KG"/>
        </w:rPr>
        <w:t>19,5). Аялдардын</w:t>
      </w:r>
      <w:r w:rsidRPr="00727B87">
        <w:rPr>
          <w:spacing w:val="-3"/>
          <w:lang w:val="ky-KG"/>
        </w:rPr>
        <w:t xml:space="preserve"> </w:t>
      </w:r>
      <w:r w:rsidRPr="00727B87">
        <w:rPr>
          <w:spacing w:val="-2"/>
          <w:lang w:val="ky-KG"/>
        </w:rPr>
        <w:t>арасында таяныч-кыймыл аппаратынын</w:t>
      </w:r>
      <w:r w:rsidRPr="00727B87">
        <w:rPr>
          <w:spacing w:val="-3"/>
          <w:lang w:val="ky-KG"/>
        </w:rPr>
        <w:t xml:space="preserve"> </w:t>
      </w:r>
      <w:r w:rsidRPr="00727B87">
        <w:rPr>
          <w:spacing w:val="-2"/>
          <w:lang w:val="ky-KG"/>
        </w:rPr>
        <w:t xml:space="preserve">жана тутумдаштыргыч </w:t>
      </w:r>
      <w:r w:rsidRPr="00727B87">
        <w:rPr>
          <w:lang w:val="ky-KG"/>
        </w:rPr>
        <w:t xml:space="preserve">ткандын оорулары боюнча 14,9±1,2 басымдуулук кылат (эркектерде </w:t>
      </w:r>
      <w:r w:rsidRPr="00727B87">
        <w:rPr>
          <w:spacing w:val="-2"/>
          <w:lang w:val="ky-KG"/>
        </w:rPr>
        <w:t>8,1±1,3 (</w:t>
      </w:r>
      <w:r w:rsidRPr="00727B87">
        <w:t>p</w:t>
      </w:r>
      <w:r w:rsidRPr="00727B87">
        <w:rPr>
          <w:lang w:val="ky-KG"/>
        </w:rPr>
        <w:t>&lt;0,05).</w:t>
      </w:r>
    </w:p>
    <w:p w14:paraId="07BC960D" w14:textId="77777777" w:rsidR="00921EE2" w:rsidRPr="00727B87" w:rsidRDefault="00921EE2" w:rsidP="00921EE2">
      <w:pPr>
        <w:pStyle w:val="a4"/>
        <w:tabs>
          <w:tab w:val="left" w:pos="7223"/>
        </w:tabs>
        <w:spacing w:line="360" w:lineRule="auto"/>
        <w:ind w:firstLine="709"/>
        <w:rPr>
          <w:lang w:val="ky-KG"/>
        </w:rPr>
      </w:pPr>
      <w:r w:rsidRPr="00727B87">
        <w:rPr>
          <w:lang w:val="ky-KG"/>
        </w:rPr>
        <w:lastRenderedPageBreak/>
        <w:t>Үчүнчү</w:t>
      </w:r>
      <w:r w:rsidRPr="00727B87">
        <w:rPr>
          <w:spacing w:val="-18"/>
          <w:lang w:val="ky-KG"/>
        </w:rPr>
        <w:t xml:space="preserve"> </w:t>
      </w:r>
      <w:r w:rsidRPr="00727B87">
        <w:rPr>
          <w:lang w:val="ky-KG"/>
        </w:rPr>
        <w:t>орунда</w:t>
      </w:r>
      <w:r w:rsidRPr="00727B87">
        <w:rPr>
          <w:spacing w:val="-17"/>
          <w:lang w:val="ky-KG"/>
        </w:rPr>
        <w:t xml:space="preserve"> </w:t>
      </w:r>
      <w:r w:rsidRPr="00727B87">
        <w:rPr>
          <w:lang w:val="ky-KG"/>
        </w:rPr>
        <w:t>тамак</w:t>
      </w:r>
      <w:r w:rsidRPr="00727B87">
        <w:rPr>
          <w:spacing w:val="-18"/>
          <w:lang w:val="ky-KG"/>
        </w:rPr>
        <w:t xml:space="preserve"> </w:t>
      </w:r>
      <w:r w:rsidRPr="00727B87">
        <w:rPr>
          <w:lang w:val="ky-KG"/>
        </w:rPr>
        <w:t>сиңирүү</w:t>
      </w:r>
      <w:r w:rsidRPr="00727B87">
        <w:rPr>
          <w:spacing w:val="-17"/>
          <w:lang w:val="ky-KG"/>
        </w:rPr>
        <w:t xml:space="preserve"> </w:t>
      </w:r>
      <w:r w:rsidRPr="00727B87">
        <w:rPr>
          <w:lang w:val="ky-KG"/>
        </w:rPr>
        <w:t>системасынын</w:t>
      </w:r>
      <w:r w:rsidRPr="00727B87">
        <w:rPr>
          <w:spacing w:val="-16"/>
          <w:lang w:val="ky-KG"/>
        </w:rPr>
        <w:t xml:space="preserve"> </w:t>
      </w:r>
      <w:r w:rsidRPr="00727B87">
        <w:rPr>
          <w:lang w:val="ky-KG"/>
        </w:rPr>
        <w:t>оорулары</w:t>
      </w:r>
      <w:r w:rsidRPr="00727B87">
        <w:rPr>
          <w:spacing w:val="-15"/>
          <w:lang w:val="ky-KG"/>
        </w:rPr>
        <w:t xml:space="preserve"> </w:t>
      </w:r>
      <w:r w:rsidRPr="00727B87">
        <w:rPr>
          <w:lang w:val="ky-KG"/>
        </w:rPr>
        <w:t>турат,</w:t>
      </w:r>
      <w:r w:rsidRPr="00727B87">
        <w:rPr>
          <w:spacing w:val="-18"/>
          <w:lang w:val="ky-KG"/>
        </w:rPr>
        <w:t xml:space="preserve"> </w:t>
      </w:r>
      <w:r w:rsidRPr="00727B87">
        <w:rPr>
          <w:lang w:val="ky-KG"/>
        </w:rPr>
        <w:t>алар</w:t>
      </w:r>
      <w:r w:rsidRPr="00727B87">
        <w:rPr>
          <w:spacing w:val="-17"/>
          <w:lang w:val="ky-KG"/>
        </w:rPr>
        <w:t xml:space="preserve"> </w:t>
      </w:r>
      <w:r w:rsidRPr="00727B87">
        <w:rPr>
          <w:lang w:val="ky-KG"/>
        </w:rPr>
        <w:t xml:space="preserve">9,4%ды </w:t>
      </w:r>
      <w:r w:rsidRPr="00727B87">
        <w:rPr>
          <w:spacing w:val="-2"/>
          <w:lang w:val="ky-KG"/>
        </w:rPr>
        <w:t>түзүп,</w:t>
      </w:r>
      <w:r w:rsidRPr="00727B87">
        <w:rPr>
          <w:spacing w:val="-9"/>
          <w:lang w:val="ky-KG"/>
        </w:rPr>
        <w:t xml:space="preserve"> </w:t>
      </w:r>
      <w:r w:rsidRPr="00727B87">
        <w:rPr>
          <w:spacing w:val="-2"/>
          <w:lang w:val="ky-KG"/>
        </w:rPr>
        <w:t>алардын</w:t>
      </w:r>
      <w:r w:rsidRPr="00727B87">
        <w:rPr>
          <w:spacing w:val="-11"/>
          <w:lang w:val="ky-KG"/>
        </w:rPr>
        <w:t xml:space="preserve"> </w:t>
      </w:r>
      <w:r w:rsidRPr="00727B87">
        <w:rPr>
          <w:spacing w:val="-2"/>
          <w:lang w:val="ky-KG"/>
        </w:rPr>
        <w:t>таралышы</w:t>
      </w:r>
      <w:r w:rsidRPr="00727B87">
        <w:rPr>
          <w:spacing w:val="-10"/>
          <w:lang w:val="ky-KG"/>
        </w:rPr>
        <w:t xml:space="preserve"> </w:t>
      </w:r>
      <w:r w:rsidRPr="00727B87">
        <w:rPr>
          <w:spacing w:val="-2"/>
          <w:lang w:val="ky-KG"/>
        </w:rPr>
        <w:t>9,3±1,4</w:t>
      </w:r>
      <w:r w:rsidRPr="00727B87">
        <w:rPr>
          <w:spacing w:val="-10"/>
          <w:lang w:val="ky-KG"/>
        </w:rPr>
        <w:t xml:space="preserve"> </w:t>
      </w:r>
      <w:r w:rsidRPr="00727B87">
        <w:rPr>
          <w:spacing w:val="-2"/>
          <w:lang w:val="ky-KG"/>
        </w:rPr>
        <w:t>(50</w:t>
      </w:r>
      <w:r w:rsidRPr="00727B87">
        <w:rPr>
          <w:spacing w:val="-10"/>
          <w:lang w:val="ky-KG"/>
        </w:rPr>
        <w:t xml:space="preserve"> </w:t>
      </w:r>
      <w:r w:rsidRPr="00727B87">
        <w:rPr>
          <w:spacing w:val="-2"/>
          <w:lang w:val="ky-KG"/>
        </w:rPr>
        <w:t>жашка</w:t>
      </w:r>
      <w:r w:rsidRPr="00727B87">
        <w:rPr>
          <w:spacing w:val="-6"/>
          <w:lang w:val="ky-KG"/>
        </w:rPr>
        <w:t xml:space="preserve"> </w:t>
      </w:r>
      <w:r w:rsidRPr="00727B87">
        <w:rPr>
          <w:spacing w:val="-2"/>
          <w:lang w:val="ky-KG"/>
        </w:rPr>
        <w:t>чейинки</w:t>
      </w:r>
      <w:r w:rsidRPr="00727B87">
        <w:rPr>
          <w:spacing w:val="-7"/>
          <w:lang w:val="ky-KG"/>
        </w:rPr>
        <w:t xml:space="preserve"> </w:t>
      </w:r>
      <w:r w:rsidRPr="00727B87">
        <w:rPr>
          <w:spacing w:val="-2"/>
          <w:lang w:val="ky-KG"/>
        </w:rPr>
        <w:t>текшерилген</w:t>
      </w:r>
      <w:r w:rsidRPr="00727B87">
        <w:rPr>
          <w:spacing w:val="-11"/>
          <w:lang w:val="ky-KG"/>
        </w:rPr>
        <w:t xml:space="preserve"> </w:t>
      </w:r>
      <w:r w:rsidRPr="00727B87">
        <w:rPr>
          <w:spacing w:val="-2"/>
          <w:lang w:val="ky-KG"/>
        </w:rPr>
        <w:t>100</w:t>
      </w:r>
      <w:r w:rsidRPr="00727B87">
        <w:rPr>
          <w:spacing w:val="-7"/>
          <w:lang w:val="ky-KG"/>
        </w:rPr>
        <w:t xml:space="preserve"> </w:t>
      </w:r>
      <w:r w:rsidRPr="00727B87">
        <w:rPr>
          <w:spacing w:val="-2"/>
          <w:lang w:val="ky-KG"/>
        </w:rPr>
        <w:t xml:space="preserve">пациентке </w:t>
      </w:r>
      <w:r w:rsidRPr="00727B87">
        <w:rPr>
          <w:lang w:val="ky-KG"/>
        </w:rPr>
        <w:t>5,7 жана ушул жаштан улуу 100 пациентке 14,0).</w:t>
      </w:r>
      <w:r w:rsidRPr="00727B87">
        <w:rPr>
          <w:lang w:val="ky-KG"/>
        </w:rPr>
        <w:tab/>
      </w:r>
    </w:p>
    <w:p w14:paraId="68D52206" w14:textId="77777777" w:rsidR="00921EE2" w:rsidRPr="00727B87" w:rsidRDefault="00921EE2" w:rsidP="00921EE2">
      <w:pPr>
        <w:pStyle w:val="a4"/>
        <w:tabs>
          <w:tab w:val="left" w:pos="7223"/>
        </w:tabs>
        <w:spacing w:line="360" w:lineRule="auto"/>
        <w:ind w:firstLine="709"/>
        <w:rPr>
          <w:spacing w:val="-2"/>
          <w:lang w:val="ky-KG"/>
        </w:rPr>
      </w:pPr>
      <w:r w:rsidRPr="00727B87">
        <w:rPr>
          <w:lang w:val="ky-KG"/>
        </w:rPr>
        <w:t>Көздүн жана анын кошумча бөлүкчөлөрүнүн оорулары профилактикалык кароонун жыйынтыгы боюнча</w:t>
      </w:r>
      <w:r w:rsidRPr="00727B87">
        <w:rPr>
          <w:spacing w:val="-15"/>
          <w:lang w:val="ky-KG"/>
        </w:rPr>
        <w:t xml:space="preserve"> </w:t>
      </w:r>
      <w:r w:rsidRPr="00727B87">
        <w:rPr>
          <w:lang w:val="ky-KG"/>
        </w:rPr>
        <w:t>төртүнчү</w:t>
      </w:r>
      <w:r w:rsidRPr="00727B87">
        <w:rPr>
          <w:spacing w:val="-15"/>
          <w:lang w:val="ky-KG"/>
        </w:rPr>
        <w:t xml:space="preserve"> </w:t>
      </w:r>
      <w:r w:rsidRPr="00727B87">
        <w:rPr>
          <w:lang w:val="ky-KG"/>
        </w:rPr>
        <w:t>орунду</w:t>
      </w:r>
      <w:r w:rsidRPr="00727B87">
        <w:rPr>
          <w:spacing w:val="-18"/>
          <w:lang w:val="ky-KG"/>
        </w:rPr>
        <w:t xml:space="preserve"> </w:t>
      </w:r>
      <w:r w:rsidRPr="00727B87">
        <w:rPr>
          <w:lang w:val="ky-KG"/>
        </w:rPr>
        <w:t>ээлеп,</w:t>
      </w:r>
      <w:r w:rsidRPr="00727B87">
        <w:rPr>
          <w:spacing w:val="-16"/>
          <w:lang w:val="ky-KG"/>
        </w:rPr>
        <w:t xml:space="preserve"> </w:t>
      </w:r>
      <w:r w:rsidRPr="00727B87">
        <w:rPr>
          <w:lang w:val="ky-KG"/>
        </w:rPr>
        <w:t>аныкталган</w:t>
      </w:r>
      <w:r w:rsidRPr="00727B87">
        <w:rPr>
          <w:spacing w:val="-15"/>
          <w:lang w:val="ky-KG"/>
        </w:rPr>
        <w:t xml:space="preserve"> </w:t>
      </w:r>
      <w:r w:rsidRPr="00727B87">
        <w:rPr>
          <w:lang w:val="ky-KG"/>
        </w:rPr>
        <w:t>оорулардын</w:t>
      </w:r>
      <w:r w:rsidRPr="00727B87">
        <w:rPr>
          <w:spacing w:val="-18"/>
          <w:lang w:val="ky-KG"/>
        </w:rPr>
        <w:t xml:space="preserve"> </w:t>
      </w:r>
      <w:r w:rsidRPr="00727B87">
        <w:rPr>
          <w:lang w:val="ky-KG"/>
        </w:rPr>
        <w:t>жалпы</w:t>
      </w:r>
      <w:r w:rsidRPr="00727B87">
        <w:rPr>
          <w:spacing w:val="-17"/>
          <w:lang w:val="ky-KG"/>
        </w:rPr>
        <w:t xml:space="preserve"> </w:t>
      </w:r>
      <w:r w:rsidRPr="00727B87">
        <w:rPr>
          <w:lang w:val="ky-KG"/>
        </w:rPr>
        <w:t>санынын</w:t>
      </w:r>
      <w:r w:rsidRPr="00727B87">
        <w:rPr>
          <w:spacing w:val="-18"/>
          <w:lang w:val="ky-KG"/>
        </w:rPr>
        <w:t xml:space="preserve"> </w:t>
      </w:r>
      <w:r w:rsidRPr="00727B87">
        <w:rPr>
          <w:lang w:val="ky-KG"/>
        </w:rPr>
        <w:t xml:space="preserve">8,0%ын түзөт. Каралып жаткан эркектер менен аялдардын арасында профилактикалык текшерүүлөр учурунда аныкталган нерв системасынын ооруларынын таралуу деңгээли көңүл бурууга арзыйт. Жалпысынан алганда, бул класстын оорулары </w:t>
      </w:r>
      <w:r w:rsidRPr="00727B87">
        <w:rPr>
          <w:spacing w:val="-6"/>
          <w:lang w:val="ky-KG"/>
        </w:rPr>
        <w:t xml:space="preserve">бешинчи орунду ээледи, ал эми эркектер арасында жүрөк-кан тамыр системасынын </w:t>
      </w:r>
      <w:r w:rsidRPr="00727B87">
        <w:rPr>
          <w:lang w:val="ky-KG"/>
        </w:rPr>
        <w:t xml:space="preserve">ооруларынан кийин экинчи орунду ээледи. Табылган патологиялардын </w:t>
      </w:r>
      <w:r w:rsidRPr="00727B87">
        <w:rPr>
          <w:spacing w:val="-2"/>
          <w:lang w:val="ky-KG"/>
        </w:rPr>
        <w:t>арасында</w:t>
      </w:r>
      <w:r w:rsidRPr="00727B87">
        <w:rPr>
          <w:spacing w:val="-16"/>
          <w:lang w:val="ky-KG"/>
        </w:rPr>
        <w:t xml:space="preserve"> </w:t>
      </w:r>
      <w:r w:rsidRPr="00727B87">
        <w:rPr>
          <w:spacing w:val="-2"/>
          <w:lang w:val="ky-KG"/>
        </w:rPr>
        <w:t>алардын</w:t>
      </w:r>
      <w:r w:rsidRPr="00727B87">
        <w:rPr>
          <w:spacing w:val="-15"/>
          <w:lang w:val="ky-KG"/>
        </w:rPr>
        <w:t xml:space="preserve"> </w:t>
      </w:r>
      <w:r w:rsidRPr="00727B87">
        <w:rPr>
          <w:spacing w:val="-2"/>
          <w:lang w:val="ky-KG"/>
        </w:rPr>
        <w:t>үлүшү</w:t>
      </w:r>
      <w:r w:rsidRPr="00727B87">
        <w:rPr>
          <w:spacing w:val="-16"/>
          <w:lang w:val="ky-KG"/>
        </w:rPr>
        <w:t xml:space="preserve"> </w:t>
      </w:r>
      <w:r w:rsidRPr="00727B87">
        <w:rPr>
          <w:spacing w:val="-2"/>
          <w:lang w:val="ky-KG"/>
        </w:rPr>
        <w:t>7,5%,</w:t>
      </w:r>
      <w:r w:rsidRPr="00727B87">
        <w:rPr>
          <w:spacing w:val="-15"/>
          <w:lang w:val="ky-KG"/>
        </w:rPr>
        <w:t xml:space="preserve"> </w:t>
      </w:r>
      <w:r w:rsidRPr="00727B87">
        <w:rPr>
          <w:spacing w:val="-2"/>
          <w:lang w:val="ky-KG"/>
        </w:rPr>
        <w:t>таралышы</w:t>
      </w:r>
      <w:r w:rsidRPr="00727B87">
        <w:rPr>
          <w:spacing w:val="-16"/>
          <w:lang w:val="ky-KG"/>
        </w:rPr>
        <w:t xml:space="preserve"> </w:t>
      </w:r>
      <w:r w:rsidRPr="00727B87">
        <w:rPr>
          <w:spacing w:val="-2"/>
          <w:lang w:val="ky-KG"/>
        </w:rPr>
        <w:t>7,4±1,3.</w:t>
      </w:r>
      <w:r w:rsidRPr="00727B87">
        <w:rPr>
          <w:spacing w:val="18"/>
          <w:lang w:val="ky-KG"/>
        </w:rPr>
        <w:t xml:space="preserve"> </w:t>
      </w:r>
    </w:p>
    <w:p w14:paraId="53872DF3" w14:textId="1F289670" w:rsidR="00921EE2" w:rsidRPr="00727B87" w:rsidRDefault="00E855A8" w:rsidP="00921EE2">
      <w:pPr>
        <w:pStyle w:val="a4"/>
        <w:spacing w:line="360" w:lineRule="auto"/>
        <w:ind w:firstLine="709"/>
        <w:rPr>
          <w:lang w:val="ky-KG"/>
        </w:rPr>
      </w:pPr>
      <w:r>
        <w:rPr>
          <w:lang w:val="ky-KG"/>
        </w:rPr>
        <w:t>П</w:t>
      </w:r>
      <w:r w:rsidR="00921EE2" w:rsidRPr="00727B87">
        <w:rPr>
          <w:lang w:val="ky-KG"/>
        </w:rPr>
        <w:t>рофилактикалык текшерүүлөрдүн жыйынтыгы көрсөткөндөй, профилактикалык кароодон өткөн бейтаптардын 15,9%ы гана биринчи ден соолук тобуна ээ, ал эми алардын жарымынан көбү (60,3%) өнөкөт оорулар менен жабыркайт. Белгиленген өнөкөт оорулары менен ооругандардын үлүшү жаш курак менен көбөйөт.</w:t>
      </w:r>
    </w:p>
    <w:p w14:paraId="03FAA117" w14:textId="77777777" w:rsidR="00921EE2" w:rsidRPr="00727B87" w:rsidRDefault="00921EE2" w:rsidP="00921EE2">
      <w:pPr>
        <w:pStyle w:val="a4"/>
        <w:spacing w:line="360" w:lineRule="auto"/>
        <w:ind w:firstLine="709"/>
        <w:rPr>
          <w:lang w:val="ky-KG"/>
        </w:rPr>
      </w:pPr>
      <w:r w:rsidRPr="00727B87">
        <w:rPr>
          <w:lang w:val="ky-KG"/>
        </w:rPr>
        <w:t>Профилактикалык текшерүүлөрдүн жүрүшүндө эң кеңири таралган патология болуп кан айлануу системасынын оорулары саналат, ал бардык аныкталган оорулардын 44%ын түздү.</w:t>
      </w:r>
    </w:p>
    <w:p w14:paraId="4102B2B7" w14:textId="7A4624E6" w:rsidR="00921EE2" w:rsidRPr="00727B87" w:rsidRDefault="00921EE2" w:rsidP="00921EE2">
      <w:pPr>
        <w:pStyle w:val="a4"/>
        <w:spacing w:line="360" w:lineRule="auto"/>
        <w:ind w:firstLine="709"/>
        <w:rPr>
          <w:lang w:val="ru-RU"/>
        </w:rPr>
      </w:pPr>
      <w:r w:rsidRPr="00727B87">
        <w:rPr>
          <w:lang w:val="ky-KG"/>
        </w:rPr>
        <w:t xml:space="preserve">Жүрөк-кан тамыр ооруларынын таралышы, тиешелүүлүгүнө жараша </w:t>
      </w:r>
      <w:r w:rsidR="00B9650C" w:rsidRPr="00727B87">
        <w:rPr>
          <w:lang w:val="ky-KG"/>
        </w:rPr>
        <w:t>п</w:t>
      </w:r>
      <w:r w:rsidRPr="00727B87">
        <w:rPr>
          <w:lang w:val="ky-KG"/>
        </w:rPr>
        <w:t xml:space="preserve">рофилактикалык кароодон өткөндөрдүн саны келгендердин санынан 19,4%га </w:t>
      </w:r>
      <w:r w:rsidRPr="00727B87">
        <w:rPr>
          <w:spacing w:val="-4"/>
          <w:lang w:val="ky-KG"/>
        </w:rPr>
        <w:t xml:space="preserve">көп. </w:t>
      </w:r>
      <w:r w:rsidRPr="00727B87">
        <w:rPr>
          <w:spacing w:val="-2"/>
          <w:lang w:val="ky-KG"/>
        </w:rPr>
        <w:t xml:space="preserve">Экинчи орунда таяныч-кыймыл аппаратынын </w:t>
      </w:r>
      <w:r w:rsidRPr="00727B87">
        <w:rPr>
          <w:spacing w:val="-4"/>
          <w:lang w:val="ky-KG"/>
        </w:rPr>
        <w:t xml:space="preserve">жана </w:t>
      </w:r>
      <w:r w:rsidRPr="00727B87">
        <w:rPr>
          <w:spacing w:val="-2"/>
          <w:lang w:val="ky-KG"/>
        </w:rPr>
        <w:t xml:space="preserve">тутумдаштыргыч </w:t>
      </w:r>
      <w:r w:rsidRPr="00727B87">
        <w:rPr>
          <w:lang w:val="ky-KG"/>
        </w:rPr>
        <w:t>ткандын</w:t>
      </w:r>
      <w:r w:rsidRPr="00727B87">
        <w:rPr>
          <w:spacing w:val="40"/>
          <w:lang w:val="ky-KG"/>
        </w:rPr>
        <w:t xml:space="preserve"> </w:t>
      </w:r>
      <w:r w:rsidRPr="00727B87">
        <w:rPr>
          <w:lang w:val="ky-KG"/>
        </w:rPr>
        <w:t>оорулары,</w:t>
      </w:r>
      <w:r w:rsidRPr="00727B87">
        <w:rPr>
          <w:spacing w:val="40"/>
          <w:lang w:val="ky-KG"/>
        </w:rPr>
        <w:t xml:space="preserve"> </w:t>
      </w:r>
      <w:r w:rsidRPr="00727B87">
        <w:rPr>
          <w:lang w:val="ky-KG"/>
        </w:rPr>
        <w:t>үчүнчү</w:t>
      </w:r>
      <w:r w:rsidRPr="00727B87">
        <w:rPr>
          <w:spacing w:val="40"/>
          <w:lang w:val="ky-KG"/>
        </w:rPr>
        <w:t xml:space="preserve"> </w:t>
      </w:r>
      <w:r w:rsidRPr="00727B87">
        <w:rPr>
          <w:lang w:val="ky-KG"/>
        </w:rPr>
        <w:t>орунда</w:t>
      </w:r>
      <w:r w:rsidRPr="00727B87">
        <w:rPr>
          <w:spacing w:val="40"/>
          <w:lang w:val="ky-KG"/>
        </w:rPr>
        <w:t xml:space="preserve"> </w:t>
      </w:r>
      <w:r w:rsidRPr="00727B87">
        <w:rPr>
          <w:lang w:val="ky-KG"/>
        </w:rPr>
        <w:t>тамак</w:t>
      </w:r>
      <w:r w:rsidRPr="00727B87">
        <w:rPr>
          <w:spacing w:val="40"/>
          <w:lang w:val="ky-KG"/>
        </w:rPr>
        <w:t xml:space="preserve"> </w:t>
      </w:r>
      <w:r w:rsidRPr="00727B87">
        <w:rPr>
          <w:lang w:val="ky-KG"/>
        </w:rPr>
        <w:t>сиңирүү</w:t>
      </w:r>
      <w:r w:rsidRPr="00727B87">
        <w:rPr>
          <w:spacing w:val="40"/>
          <w:lang w:val="ky-KG"/>
        </w:rPr>
        <w:t xml:space="preserve"> </w:t>
      </w:r>
      <w:r w:rsidRPr="00727B87">
        <w:rPr>
          <w:lang w:val="ky-KG"/>
        </w:rPr>
        <w:t>органдарынын</w:t>
      </w:r>
      <w:r w:rsidRPr="00727B87">
        <w:rPr>
          <w:spacing w:val="40"/>
          <w:lang w:val="ky-KG"/>
        </w:rPr>
        <w:t xml:space="preserve"> </w:t>
      </w:r>
      <w:r w:rsidRPr="00727B87">
        <w:rPr>
          <w:lang w:val="ky-KG"/>
        </w:rPr>
        <w:t>оорулары</w:t>
      </w:r>
      <w:r w:rsidRPr="00727B87">
        <w:rPr>
          <w:spacing w:val="80"/>
          <w:w w:val="150"/>
          <w:lang w:val="ky-KG"/>
        </w:rPr>
        <w:t xml:space="preserve"> </w:t>
      </w:r>
      <w:r w:rsidRPr="00727B87">
        <w:rPr>
          <w:lang w:val="ky-KG"/>
        </w:rPr>
        <w:t>турат.</w:t>
      </w:r>
      <w:r w:rsidRPr="00727B87">
        <w:rPr>
          <w:spacing w:val="39"/>
          <w:lang w:val="ky-KG"/>
        </w:rPr>
        <w:t xml:space="preserve"> </w:t>
      </w:r>
      <w:proofErr w:type="spellStart"/>
      <w:r w:rsidRPr="00727B87">
        <w:rPr>
          <w:lang w:val="ru-RU"/>
        </w:rPr>
        <w:t>Байкоочу</w:t>
      </w:r>
      <w:proofErr w:type="spellEnd"/>
      <w:r w:rsidRPr="00727B87">
        <w:rPr>
          <w:spacing w:val="32"/>
          <w:lang w:val="ru-RU"/>
        </w:rPr>
        <w:t xml:space="preserve"> </w:t>
      </w:r>
      <w:proofErr w:type="spellStart"/>
      <w:r w:rsidRPr="00727B87">
        <w:rPr>
          <w:lang w:val="ru-RU"/>
        </w:rPr>
        <w:t>контингенттин</w:t>
      </w:r>
      <w:proofErr w:type="spellEnd"/>
      <w:r w:rsidRPr="00727B87">
        <w:rPr>
          <w:spacing w:val="36"/>
          <w:lang w:val="ru-RU"/>
        </w:rPr>
        <w:t xml:space="preserve"> </w:t>
      </w:r>
      <w:proofErr w:type="spellStart"/>
      <w:r w:rsidRPr="00727B87">
        <w:rPr>
          <w:lang w:val="ru-RU"/>
        </w:rPr>
        <w:t>оорусу</w:t>
      </w:r>
      <w:proofErr w:type="spellEnd"/>
      <w:r w:rsidRPr="00727B87">
        <w:rPr>
          <w:spacing w:val="32"/>
          <w:lang w:val="ru-RU"/>
        </w:rPr>
        <w:t xml:space="preserve"> </w:t>
      </w:r>
      <w:proofErr w:type="spellStart"/>
      <w:r w:rsidRPr="00727B87">
        <w:rPr>
          <w:lang w:val="ru-RU"/>
        </w:rPr>
        <w:t>анын</w:t>
      </w:r>
      <w:proofErr w:type="spellEnd"/>
      <w:r w:rsidRPr="00727B87">
        <w:rPr>
          <w:spacing w:val="36"/>
          <w:lang w:val="ru-RU"/>
        </w:rPr>
        <w:t xml:space="preserve"> </w:t>
      </w:r>
      <w:proofErr w:type="spellStart"/>
      <w:r w:rsidRPr="00727B87">
        <w:rPr>
          <w:lang w:val="ru-RU"/>
        </w:rPr>
        <w:t>структурасында</w:t>
      </w:r>
      <w:proofErr w:type="spellEnd"/>
      <w:r w:rsidRPr="00727B87">
        <w:rPr>
          <w:spacing w:val="37"/>
          <w:lang w:val="ru-RU"/>
        </w:rPr>
        <w:t xml:space="preserve"> </w:t>
      </w:r>
      <w:proofErr w:type="spellStart"/>
      <w:r w:rsidRPr="00727B87">
        <w:rPr>
          <w:lang w:val="ru-RU"/>
        </w:rPr>
        <w:t>биринчи</w:t>
      </w:r>
      <w:proofErr w:type="spellEnd"/>
      <w:r w:rsidRPr="00727B87">
        <w:rPr>
          <w:spacing w:val="36"/>
          <w:lang w:val="ru-RU"/>
        </w:rPr>
        <w:t xml:space="preserve"> </w:t>
      </w:r>
      <w:proofErr w:type="spellStart"/>
      <w:r w:rsidRPr="00727B87">
        <w:rPr>
          <w:lang w:val="ru-RU"/>
        </w:rPr>
        <w:t>орунду</w:t>
      </w:r>
      <w:proofErr w:type="spellEnd"/>
      <w:r w:rsidRPr="00727B87">
        <w:rPr>
          <w:lang w:val="ru-RU"/>
        </w:rPr>
        <w:t xml:space="preserve"> </w:t>
      </w:r>
      <w:proofErr w:type="spellStart"/>
      <w:r w:rsidRPr="00727B87">
        <w:rPr>
          <w:lang w:val="ru-RU"/>
        </w:rPr>
        <w:t>респиратордук</w:t>
      </w:r>
      <w:proofErr w:type="spellEnd"/>
      <w:r w:rsidRPr="00727B87">
        <w:rPr>
          <w:spacing w:val="80"/>
          <w:lang w:val="ru-RU"/>
        </w:rPr>
        <w:t xml:space="preserve"> </w:t>
      </w:r>
      <w:proofErr w:type="spellStart"/>
      <w:r w:rsidRPr="00727B87">
        <w:rPr>
          <w:lang w:val="ru-RU"/>
        </w:rPr>
        <w:t>оорулар</w:t>
      </w:r>
      <w:proofErr w:type="spellEnd"/>
      <w:r w:rsidRPr="00727B87">
        <w:rPr>
          <w:spacing w:val="80"/>
          <w:lang w:val="ru-RU"/>
        </w:rPr>
        <w:t xml:space="preserve"> </w:t>
      </w:r>
      <w:proofErr w:type="spellStart"/>
      <w:r w:rsidRPr="00727B87">
        <w:rPr>
          <w:lang w:val="ru-RU"/>
        </w:rPr>
        <w:t>ээлегендиги</w:t>
      </w:r>
      <w:proofErr w:type="spellEnd"/>
      <w:r w:rsidRPr="00727B87">
        <w:rPr>
          <w:spacing w:val="80"/>
          <w:lang w:val="ru-RU"/>
        </w:rPr>
        <w:t xml:space="preserve"> </w:t>
      </w:r>
      <w:proofErr w:type="spellStart"/>
      <w:r w:rsidRPr="00727B87">
        <w:rPr>
          <w:lang w:val="ru-RU"/>
        </w:rPr>
        <w:t>менен</w:t>
      </w:r>
      <w:proofErr w:type="spellEnd"/>
      <w:r w:rsidRPr="00727B87">
        <w:rPr>
          <w:spacing w:val="80"/>
          <w:lang w:val="ru-RU"/>
        </w:rPr>
        <w:t xml:space="preserve"> </w:t>
      </w:r>
      <w:proofErr w:type="spellStart"/>
      <w:r w:rsidRPr="00727B87">
        <w:rPr>
          <w:lang w:val="ru-RU"/>
        </w:rPr>
        <w:t>айырмаланат</w:t>
      </w:r>
      <w:proofErr w:type="spellEnd"/>
      <w:r w:rsidRPr="00727B87">
        <w:rPr>
          <w:lang w:val="ru-RU"/>
        </w:rPr>
        <w:t>.</w:t>
      </w:r>
      <w:r w:rsidRPr="00727B87">
        <w:rPr>
          <w:spacing w:val="80"/>
          <w:lang w:val="ru-RU"/>
        </w:rPr>
        <w:t xml:space="preserve"> </w:t>
      </w:r>
      <w:proofErr w:type="spellStart"/>
      <w:r w:rsidRPr="00727B87">
        <w:rPr>
          <w:lang w:val="ru-RU"/>
        </w:rPr>
        <w:t>Андан</w:t>
      </w:r>
      <w:proofErr w:type="spellEnd"/>
      <w:r w:rsidRPr="00727B87">
        <w:rPr>
          <w:spacing w:val="80"/>
          <w:lang w:val="ru-RU"/>
        </w:rPr>
        <w:t xml:space="preserve"> </w:t>
      </w:r>
      <w:proofErr w:type="spellStart"/>
      <w:r w:rsidRPr="00727B87">
        <w:rPr>
          <w:lang w:val="ru-RU"/>
        </w:rPr>
        <w:t>кийин</w:t>
      </w:r>
      <w:proofErr w:type="spellEnd"/>
      <w:r w:rsidRPr="00727B87">
        <w:rPr>
          <w:spacing w:val="80"/>
          <w:lang w:val="ru-RU"/>
        </w:rPr>
        <w:t xml:space="preserve"> </w:t>
      </w:r>
      <w:r w:rsidRPr="00727B87">
        <w:rPr>
          <w:lang w:val="ru-RU"/>
        </w:rPr>
        <w:t xml:space="preserve">кан </w:t>
      </w:r>
      <w:proofErr w:type="spellStart"/>
      <w:r w:rsidRPr="00727B87">
        <w:rPr>
          <w:lang w:val="ru-RU"/>
        </w:rPr>
        <w:t>айлануу</w:t>
      </w:r>
      <w:proofErr w:type="spellEnd"/>
      <w:r w:rsidRPr="00727B87">
        <w:rPr>
          <w:spacing w:val="40"/>
          <w:lang w:val="ru-RU"/>
        </w:rPr>
        <w:t xml:space="preserve"> </w:t>
      </w:r>
      <w:proofErr w:type="spellStart"/>
      <w:r w:rsidRPr="00727B87">
        <w:rPr>
          <w:lang w:val="ru-RU"/>
        </w:rPr>
        <w:t>системасынын</w:t>
      </w:r>
      <w:proofErr w:type="spellEnd"/>
      <w:r w:rsidRPr="00727B87">
        <w:rPr>
          <w:lang w:val="ru-RU"/>
        </w:rPr>
        <w:t>,</w:t>
      </w:r>
      <w:r w:rsidRPr="00727B87">
        <w:rPr>
          <w:spacing w:val="40"/>
          <w:lang w:val="ru-RU"/>
        </w:rPr>
        <w:t xml:space="preserve"> </w:t>
      </w:r>
      <w:proofErr w:type="spellStart"/>
      <w:r w:rsidRPr="00727B87">
        <w:rPr>
          <w:lang w:val="ru-RU"/>
        </w:rPr>
        <w:t>таяныч-кыймыл</w:t>
      </w:r>
      <w:proofErr w:type="spellEnd"/>
      <w:r w:rsidRPr="00727B87">
        <w:rPr>
          <w:spacing w:val="40"/>
          <w:lang w:val="ru-RU"/>
        </w:rPr>
        <w:t xml:space="preserve"> </w:t>
      </w:r>
      <w:proofErr w:type="spellStart"/>
      <w:r w:rsidRPr="00727B87">
        <w:rPr>
          <w:lang w:val="ru-RU"/>
        </w:rPr>
        <w:t>аппаратынын</w:t>
      </w:r>
      <w:proofErr w:type="spellEnd"/>
      <w:r w:rsidRPr="00727B87">
        <w:rPr>
          <w:spacing w:val="40"/>
          <w:lang w:val="ru-RU"/>
        </w:rPr>
        <w:t xml:space="preserve"> </w:t>
      </w:r>
      <w:proofErr w:type="spellStart"/>
      <w:r w:rsidRPr="00727B87">
        <w:rPr>
          <w:lang w:val="ru-RU"/>
        </w:rPr>
        <w:t>жана</w:t>
      </w:r>
      <w:proofErr w:type="spellEnd"/>
      <w:r w:rsidRPr="00727B87">
        <w:rPr>
          <w:spacing w:val="40"/>
          <w:lang w:val="ru-RU"/>
        </w:rPr>
        <w:t xml:space="preserve"> </w:t>
      </w:r>
      <w:proofErr w:type="spellStart"/>
      <w:r w:rsidRPr="00727B87">
        <w:rPr>
          <w:lang w:val="ru-RU"/>
        </w:rPr>
        <w:t>тутумдаштыргыч</w:t>
      </w:r>
      <w:proofErr w:type="spellEnd"/>
      <w:r w:rsidRPr="00727B87">
        <w:rPr>
          <w:lang w:val="ru-RU"/>
        </w:rPr>
        <w:t xml:space="preserve"> </w:t>
      </w:r>
      <w:proofErr w:type="spellStart"/>
      <w:r w:rsidRPr="00727B87">
        <w:rPr>
          <w:lang w:val="ru-RU"/>
        </w:rPr>
        <w:t>ткандын</w:t>
      </w:r>
      <w:proofErr w:type="spellEnd"/>
      <w:r w:rsidRPr="00727B87">
        <w:rPr>
          <w:lang w:val="ru-RU"/>
        </w:rPr>
        <w:t xml:space="preserve"> </w:t>
      </w:r>
      <w:proofErr w:type="spellStart"/>
      <w:r w:rsidRPr="00727B87">
        <w:rPr>
          <w:lang w:val="ru-RU"/>
        </w:rPr>
        <w:t>оорулары</w:t>
      </w:r>
      <w:proofErr w:type="spellEnd"/>
      <w:r w:rsidRPr="00727B87">
        <w:rPr>
          <w:lang w:val="ru-RU"/>
        </w:rPr>
        <w:t xml:space="preserve"> </w:t>
      </w:r>
      <w:proofErr w:type="spellStart"/>
      <w:r w:rsidRPr="00727B87">
        <w:rPr>
          <w:lang w:val="ru-RU"/>
        </w:rPr>
        <w:t>келет</w:t>
      </w:r>
      <w:proofErr w:type="spellEnd"/>
      <w:r w:rsidRPr="00727B87">
        <w:rPr>
          <w:lang w:val="ru-RU"/>
        </w:rPr>
        <w:t>.</w:t>
      </w:r>
    </w:p>
    <w:p w14:paraId="1F8EFBA3" w14:textId="77777777" w:rsidR="00921EE2" w:rsidRPr="00727B87" w:rsidRDefault="00921EE2" w:rsidP="00921EE2">
      <w:pPr>
        <w:pStyle w:val="a4"/>
        <w:spacing w:line="360" w:lineRule="auto"/>
        <w:ind w:firstLine="709"/>
        <w:rPr>
          <w:lang w:val="ru-RU"/>
        </w:rPr>
      </w:pPr>
      <w:proofErr w:type="spellStart"/>
      <w:r w:rsidRPr="00727B87">
        <w:rPr>
          <w:lang w:val="ru-RU"/>
        </w:rPr>
        <w:t>Аныкталган</w:t>
      </w:r>
      <w:proofErr w:type="spellEnd"/>
      <w:r w:rsidRPr="00727B87">
        <w:rPr>
          <w:lang w:val="ru-RU"/>
        </w:rPr>
        <w:t xml:space="preserve"> </w:t>
      </w:r>
      <w:proofErr w:type="spellStart"/>
      <w:r w:rsidRPr="00727B87">
        <w:rPr>
          <w:lang w:val="ru-RU"/>
        </w:rPr>
        <w:t>оорулардын</w:t>
      </w:r>
      <w:proofErr w:type="spellEnd"/>
      <w:r w:rsidRPr="00727B87">
        <w:rPr>
          <w:lang w:val="ru-RU"/>
        </w:rPr>
        <w:t xml:space="preserve"> </w:t>
      </w:r>
      <w:proofErr w:type="spellStart"/>
      <w:r w:rsidRPr="00727B87">
        <w:rPr>
          <w:lang w:val="ru-RU"/>
        </w:rPr>
        <w:t>структурасында</w:t>
      </w:r>
      <w:proofErr w:type="spellEnd"/>
      <w:r w:rsidRPr="00727B87">
        <w:rPr>
          <w:lang w:val="ru-RU"/>
        </w:rPr>
        <w:t xml:space="preserve"> </w:t>
      </w:r>
      <w:proofErr w:type="spellStart"/>
      <w:r w:rsidRPr="00727B87">
        <w:rPr>
          <w:lang w:val="ru-RU"/>
        </w:rPr>
        <w:t>жынысына</w:t>
      </w:r>
      <w:proofErr w:type="spellEnd"/>
      <w:r w:rsidRPr="00727B87">
        <w:rPr>
          <w:lang w:val="ru-RU"/>
        </w:rPr>
        <w:t xml:space="preserve"> </w:t>
      </w:r>
      <w:proofErr w:type="spellStart"/>
      <w:r w:rsidRPr="00727B87">
        <w:rPr>
          <w:lang w:val="ru-RU"/>
        </w:rPr>
        <w:t>байланыштуу</w:t>
      </w:r>
      <w:proofErr w:type="spellEnd"/>
      <w:r w:rsidRPr="00727B87">
        <w:rPr>
          <w:lang w:val="ru-RU"/>
        </w:rPr>
        <w:t xml:space="preserve"> </w:t>
      </w:r>
      <w:proofErr w:type="spellStart"/>
      <w:r w:rsidRPr="00727B87">
        <w:rPr>
          <w:lang w:val="ru-RU"/>
        </w:rPr>
        <w:t>айырмачылыктар</w:t>
      </w:r>
      <w:proofErr w:type="spellEnd"/>
      <w:r w:rsidRPr="00727B87">
        <w:rPr>
          <w:lang w:val="ru-RU"/>
        </w:rPr>
        <w:t xml:space="preserve"> </w:t>
      </w:r>
      <w:proofErr w:type="spellStart"/>
      <w:r w:rsidRPr="00727B87">
        <w:rPr>
          <w:lang w:val="ru-RU"/>
        </w:rPr>
        <w:t>табылган</w:t>
      </w:r>
      <w:proofErr w:type="spellEnd"/>
      <w:r w:rsidRPr="00727B87">
        <w:rPr>
          <w:lang w:val="ru-RU"/>
        </w:rPr>
        <w:t xml:space="preserve">. </w:t>
      </w:r>
      <w:proofErr w:type="spellStart"/>
      <w:r w:rsidRPr="00727B87">
        <w:rPr>
          <w:lang w:val="ru-RU"/>
        </w:rPr>
        <w:t>Эркектер</w:t>
      </w:r>
      <w:proofErr w:type="spellEnd"/>
      <w:r w:rsidRPr="00727B87">
        <w:rPr>
          <w:lang w:val="ru-RU"/>
        </w:rPr>
        <w:t xml:space="preserve"> </w:t>
      </w:r>
      <w:proofErr w:type="spellStart"/>
      <w:r w:rsidRPr="00727B87">
        <w:rPr>
          <w:lang w:val="ru-RU"/>
        </w:rPr>
        <w:t>арасында</w:t>
      </w:r>
      <w:proofErr w:type="spellEnd"/>
      <w:r w:rsidRPr="00727B87">
        <w:rPr>
          <w:lang w:val="ru-RU"/>
        </w:rPr>
        <w:t xml:space="preserve"> нерв </w:t>
      </w:r>
      <w:proofErr w:type="spellStart"/>
      <w:r w:rsidRPr="00727B87">
        <w:rPr>
          <w:lang w:val="ru-RU"/>
        </w:rPr>
        <w:t>системасынын</w:t>
      </w:r>
      <w:proofErr w:type="spellEnd"/>
      <w:r w:rsidRPr="00727B87">
        <w:rPr>
          <w:lang w:val="ru-RU"/>
        </w:rPr>
        <w:t xml:space="preserve"> </w:t>
      </w:r>
      <w:proofErr w:type="spellStart"/>
      <w:r w:rsidRPr="00727B87">
        <w:rPr>
          <w:lang w:val="ru-RU"/>
        </w:rPr>
        <w:t>оорулары</w:t>
      </w:r>
      <w:proofErr w:type="spellEnd"/>
      <w:r w:rsidRPr="00727B87">
        <w:rPr>
          <w:lang w:val="ru-RU"/>
        </w:rPr>
        <w:t xml:space="preserve"> </w:t>
      </w:r>
      <w:proofErr w:type="spellStart"/>
      <w:r w:rsidRPr="00727B87">
        <w:rPr>
          <w:lang w:val="ru-RU"/>
        </w:rPr>
        <w:lastRenderedPageBreak/>
        <w:t>экинчи</w:t>
      </w:r>
      <w:proofErr w:type="spellEnd"/>
      <w:r w:rsidRPr="00727B87">
        <w:rPr>
          <w:lang w:val="ru-RU"/>
        </w:rPr>
        <w:t xml:space="preserve"> </w:t>
      </w:r>
      <w:proofErr w:type="spellStart"/>
      <w:r w:rsidRPr="00727B87">
        <w:rPr>
          <w:lang w:val="ru-RU"/>
        </w:rPr>
        <w:t>орунда</w:t>
      </w:r>
      <w:proofErr w:type="spellEnd"/>
      <w:r w:rsidRPr="00727B87">
        <w:rPr>
          <w:lang w:val="ru-RU"/>
        </w:rPr>
        <w:t xml:space="preserve"> </w:t>
      </w:r>
      <w:proofErr w:type="spellStart"/>
      <w:r w:rsidRPr="00727B87">
        <w:rPr>
          <w:lang w:val="ru-RU"/>
        </w:rPr>
        <w:t>турат</w:t>
      </w:r>
      <w:proofErr w:type="spellEnd"/>
      <w:r w:rsidRPr="00727B87">
        <w:rPr>
          <w:lang w:val="ru-RU"/>
        </w:rPr>
        <w:t xml:space="preserve">, </w:t>
      </w:r>
      <w:proofErr w:type="spellStart"/>
      <w:r w:rsidRPr="00727B87">
        <w:rPr>
          <w:lang w:val="ru-RU"/>
        </w:rPr>
        <w:t>алардын</w:t>
      </w:r>
      <w:proofErr w:type="spellEnd"/>
      <w:r w:rsidRPr="00727B87">
        <w:rPr>
          <w:lang w:val="ru-RU"/>
        </w:rPr>
        <w:t xml:space="preserve"> </w:t>
      </w:r>
      <w:proofErr w:type="spellStart"/>
      <w:r w:rsidRPr="00727B87">
        <w:rPr>
          <w:lang w:val="ru-RU"/>
        </w:rPr>
        <w:t>деңгээли</w:t>
      </w:r>
      <w:proofErr w:type="spellEnd"/>
      <w:r w:rsidRPr="00727B87">
        <w:rPr>
          <w:lang w:val="ru-RU"/>
        </w:rPr>
        <w:t xml:space="preserve"> </w:t>
      </w:r>
      <w:proofErr w:type="spellStart"/>
      <w:r w:rsidRPr="00727B87">
        <w:rPr>
          <w:lang w:val="ru-RU"/>
        </w:rPr>
        <w:t>аялдарга</w:t>
      </w:r>
      <w:proofErr w:type="spellEnd"/>
      <w:r w:rsidRPr="00727B87">
        <w:rPr>
          <w:lang w:val="ru-RU"/>
        </w:rPr>
        <w:t xml:space="preserve"> </w:t>
      </w:r>
      <w:proofErr w:type="spellStart"/>
      <w:r w:rsidRPr="00727B87">
        <w:rPr>
          <w:lang w:val="ru-RU"/>
        </w:rPr>
        <w:t>караганда</w:t>
      </w:r>
      <w:proofErr w:type="spellEnd"/>
      <w:r w:rsidRPr="00727B87">
        <w:rPr>
          <w:lang w:val="ru-RU"/>
        </w:rPr>
        <w:t xml:space="preserve"> 5 </w:t>
      </w:r>
      <w:proofErr w:type="spellStart"/>
      <w:r w:rsidRPr="00727B87">
        <w:rPr>
          <w:lang w:val="ru-RU"/>
        </w:rPr>
        <w:t>эсе</w:t>
      </w:r>
      <w:proofErr w:type="spellEnd"/>
      <w:r w:rsidRPr="00727B87">
        <w:rPr>
          <w:lang w:val="ru-RU"/>
        </w:rPr>
        <w:t xml:space="preserve"> </w:t>
      </w:r>
      <w:proofErr w:type="spellStart"/>
      <w:r w:rsidRPr="00727B87">
        <w:rPr>
          <w:lang w:val="ru-RU"/>
        </w:rPr>
        <w:t>жогору</w:t>
      </w:r>
      <w:proofErr w:type="spellEnd"/>
      <w:r w:rsidRPr="00727B87">
        <w:rPr>
          <w:lang w:val="ru-RU"/>
        </w:rPr>
        <w:t>.</w:t>
      </w:r>
    </w:p>
    <w:p w14:paraId="4B5857EF" w14:textId="77777777" w:rsidR="00921EE2" w:rsidRPr="00727B87" w:rsidRDefault="00921EE2" w:rsidP="00921EE2">
      <w:pPr>
        <w:pStyle w:val="a4"/>
        <w:spacing w:line="360" w:lineRule="auto"/>
        <w:ind w:firstLine="709"/>
        <w:rPr>
          <w:lang w:val="ru-RU"/>
        </w:rPr>
      </w:pPr>
      <w:proofErr w:type="spellStart"/>
      <w:r w:rsidRPr="00727B87">
        <w:rPr>
          <w:lang w:val="ru-RU"/>
        </w:rPr>
        <w:t>Каралган</w:t>
      </w:r>
      <w:proofErr w:type="spellEnd"/>
      <w:r w:rsidRPr="00727B87">
        <w:rPr>
          <w:lang w:val="ru-RU"/>
        </w:rPr>
        <w:t xml:space="preserve"> </w:t>
      </w:r>
      <w:proofErr w:type="spellStart"/>
      <w:r w:rsidRPr="00727B87">
        <w:rPr>
          <w:lang w:val="ru-RU"/>
        </w:rPr>
        <w:t>аялдардын</w:t>
      </w:r>
      <w:proofErr w:type="spellEnd"/>
      <w:r w:rsidRPr="00727B87">
        <w:rPr>
          <w:lang w:val="ru-RU"/>
        </w:rPr>
        <w:t xml:space="preserve"> </w:t>
      </w:r>
      <w:proofErr w:type="spellStart"/>
      <w:r w:rsidRPr="00727B87">
        <w:rPr>
          <w:lang w:val="ru-RU"/>
        </w:rPr>
        <w:t>арасында</w:t>
      </w:r>
      <w:proofErr w:type="spellEnd"/>
      <w:r w:rsidRPr="00727B87">
        <w:rPr>
          <w:lang w:val="ru-RU"/>
        </w:rPr>
        <w:t xml:space="preserve"> </w:t>
      </w:r>
      <w:proofErr w:type="spellStart"/>
      <w:r w:rsidRPr="00727B87">
        <w:rPr>
          <w:lang w:val="ru-RU"/>
        </w:rPr>
        <w:t>структурасында</w:t>
      </w:r>
      <w:proofErr w:type="spellEnd"/>
      <w:r w:rsidRPr="00727B87">
        <w:rPr>
          <w:lang w:val="ru-RU"/>
        </w:rPr>
        <w:t xml:space="preserve"> </w:t>
      </w:r>
      <w:proofErr w:type="spellStart"/>
      <w:r w:rsidRPr="00727B87">
        <w:rPr>
          <w:lang w:val="ru-RU"/>
        </w:rPr>
        <w:t>экинчи</w:t>
      </w:r>
      <w:proofErr w:type="spellEnd"/>
      <w:r w:rsidRPr="00727B87">
        <w:rPr>
          <w:lang w:val="ru-RU"/>
        </w:rPr>
        <w:t xml:space="preserve"> </w:t>
      </w:r>
      <w:proofErr w:type="spellStart"/>
      <w:r w:rsidRPr="00727B87">
        <w:rPr>
          <w:lang w:val="ru-RU"/>
        </w:rPr>
        <w:t>орунду</w:t>
      </w:r>
      <w:proofErr w:type="spellEnd"/>
      <w:r w:rsidRPr="00727B87">
        <w:rPr>
          <w:lang w:val="ru-RU"/>
        </w:rPr>
        <w:t xml:space="preserve"> </w:t>
      </w:r>
      <w:proofErr w:type="spellStart"/>
      <w:r w:rsidRPr="00727B87">
        <w:rPr>
          <w:lang w:val="ru-RU"/>
        </w:rPr>
        <w:t>таяныч-кыймыл</w:t>
      </w:r>
      <w:proofErr w:type="spellEnd"/>
      <w:r w:rsidRPr="00727B87">
        <w:rPr>
          <w:lang w:val="ru-RU"/>
        </w:rPr>
        <w:t xml:space="preserve"> </w:t>
      </w:r>
      <w:proofErr w:type="spellStart"/>
      <w:r w:rsidRPr="00727B87">
        <w:rPr>
          <w:lang w:val="ru-RU"/>
        </w:rPr>
        <w:t>аппаратынын</w:t>
      </w:r>
      <w:proofErr w:type="spellEnd"/>
      <w:r w:rsidRPr="00727B87">
        <w:rPr>
          <w:lang w:val="ru-RU"/>
        </w:rPr>
        <w:t xml:space="preserve"> </w:t>
      </w:r>
      <w:proofErr w:type="spellStart"/>
      <w:r w:rsidRPr="00727B87">
        <w:rPr>
          <w:lang w:val="ru-RU"/>
        </w:rPr>
        <w:t>жана</w:t>
      </w:r>
      <w:proofErr w:type="spellEnd"/>
      <w:r w:rsidRPr="00727B87">
        <w:rPr>
          <w:lang w:val="ru-RU"/>
        </w:rPr>
        <w:t xml:space="preserve"> </w:t>
      </w:r>
      <w:proofErr w:type="spellStart"/>
      <w:r w:rsidRPr="00727B87">
        <w:rPr>
          <w:lang w:val="ru-RU"/>
        </w:rPr>
        <w:t>тутумдаштыргыч</w:t>
      </w:r>
      <w:proofErr w:type="spellEnd"/>
      <w:r w:rsidRPr="00727B87">
        <w:rPr>
          <w:lang w:val="ru-RU"/>
        </w:rPr>
        <w:t xml:space="preserve"> </w:t>
      </w:r>
      <w:proofErr w:type="spellStart"/>
      <w:r w:rsidRPr="00727B87">
        <w:rPr>
          <w:lang w:val="ru-RU"/>
        </w:rPr>
        <w:t>ткандын</w:t>
      </w:r>
      <w:proofErr w:type="spellEnd"/>
      <w:r w:rsidRPr="00727B87">
        <w:rPr>
          <w:lang w:val="ru-RU"/>
        </w:rPr>
        <w:t xml:space="preserve"> </w:t>
      </w:r>
      <w:proofErr w:type="spellStart"/>
      <w:r w:rsidRPr="00727B87">
        <w:rPr>
          <w:lang w:val="ru-RU"/>
        </w:rPr>
        <w:t>оорулары</w:t>
      </w:r>
      <w:proofErr w:type="spellEnd"/>
      <w:r w:rsidRPr="00727B87">
        <w:rPr>
          <w:lang w:val="ru-RU"/>
        </w:rPr>
        <w:t xml:space="preserve"> </w:t>
      </w:r>
      <w:proofErr w:type="spellStart"/>
      <w:r w:rsidRPr="00727B87">
        <w:rPr>
          <w:lang w:val="ru-RU"/>
        </w:rPr>
        <w:t>ээлейт</w:t>
      </w:r>
      <w:proofErr w:type="spellEnd"/>
      <w:r w:rsidRPr="00727B87">
        <w:rPr>
          <w:lang w:val="ru-RU"/>
        </w:rPr>
        <w:t xml:space="preserve">. </w:t>
      </w:r>
      <w:proofErr w:type="spellStart"/>
      <w:r w:rsidRPr="00727B87">
        <w:rPr>
          <w:lang w:val="ru-RU"/>
        </w:rPr>
        <w:t>Үй-бүлөлүк</w:t>
      </w:r>
      <w:proofErr w:type="spellEnd"/>
      <w:r w:rsidRPr="00727B87">
        <w:rPr>
          <w:lang w:val="ru-RU"/>
        </w:rPr>
        <w:t xml:space="preserve"> </w:t>
      </w:r>
      <w:proofErr w:type="spellStart"/>
      <w:r w:rsidRPr="00727B87">
        <w:rPr>
          <w:lang w:val="ru-RU"/>
        </w:rPr>
        <w:t>дарыгерлер</w:t>
      </w:r>
      <w:proofErr w:type="spellEnd"/>
      <w:r w:rsidRPr="00727B87">
        <w:rPr>
          <w:lang w:val="ru-RU"/>
        </w:rPr>
        <w:t xml:space="preserve"> </w:t>
      </w:r>
      <w:proofErr w:type="spellStart"/>
      <w:r w:rsidRPr="00727B87">
        <w:rPr>
          <w:lang w:val="ru-RU"/>
        </w:rPr>
        <w:t>тарабынан</w:t>
      </w:r>
      <w:proofErr w:type="spellEnd"/>
      <w:r w:rsidRPr="00727B87">
        <w:rPr>
          <w:lang w:val="ru-RU"/>
        </w:rPr>
        <w:t xml:space="preserve"> </w:t>
      </w:r>
      <w:proofErr w:type="spellStart"/>
      <w:r w:rsidRPr="00727B87">
        <w:rPr>
          <w:lang w:val="ru-RU"/>
        </w:rPr>
        <w:t>ооруларды</w:t>
      </w:r>
      <w:proofErr w:type="spellEnd"/>
      <w:r w:rsidRPr="00727B87">
        <w:rPr>
          <w:lang w:val="ru-RU"/>
        </w:rPr>
        <w:t xml:space="preserve"> </w:t>
      </w:r>
      <w:proofErr w:type="spellStart"/>
      <w:r w:rsidRPr="00727B87">
        <w:rPr>
          <w:lang w:val="ru-RU"/>
        </w:rPr>
        <w:t>алдын</w:t>
      </w:r>
      <w:proofErr w:type="spellEnd"/>
      <w:r w:rsidRPr="00727B87">
        <w:rPr>
          <w:lang w:val="ru-RU"/>
        </w:rPr>
        <w:t xml:space="preserve"> </w:t>
      </w:r>
      <w:proofErr w:type="spellStart"/>
      <w:r w:rsidRPr="00727B87">
        <w:rPr>
          <w:lang w:val="ru-RU"/>
        </w:rPr>
        <w:t>алуу</w:t>
      </w:r>
      <w:proofErr w:type="spellEnd"/>
      <w:r w:rsidRPr="00727B87">
        <w:rPr>
          <w:lang w:val="ru-RU"/>
        </w:rPr>
        <w:t xml:space="preserve"> </w:t>
      </w:r>
      <w:proofErr w:type="spellStart"/>
      <w:r w:rsidRPr="00727B87">
        <w:rPr>
          <w:lang w:val="ru-RU"/>
        </w:rPr>
        <w:t>боюнча</w:t>
      </w:r>
      <w:proofErr w:type="spellEnd"/>
      <w:r w:rsidRPr="00727B87">
        <w:rPr>
          <w:lang w:val="ru-RU"/>
        </w:rPr>
        <w:t xml:space="preserve"> </w:t>
      </w:r>
      <w:proofErr w:type="spellStart"/>
      <w:r w:rsidRPr="00727B87">
        <w:rPr>
          <w:lang w:val="ru-RU"/>
        </w:rPr>
        <w:t>калкты</w:t>
      </w:r>
      <w:proofErr w:type="spellEnd"/>
      <w:r w:rsidRPr="00727B87">
        <w:rPr>
          <w:lang w:val="ru-RU"/>
        </w:rPr>
        <w:t xml:space="preserve"> </w:t>
      </w:r>
      <w:proofErr w:type="spellStart"/>
      <w:r w:rsidRPr="00727B87">
        <w:rPr>
          <w:lang w:val="ru-RU"/>
        </w:rPr>
        <w:t>текшерүүдөн</w:t>
      </w:r>
      <w:proofErr w:type="spellEnd"/>
      <w:r w:rsidRPr="00727B87">
        <w:rPr>
          <w:lang w:val="ru-RU"/>
        </w:rPr>
        <w:t xml:space="preserve"> </w:t>
      </w:r>
      <w:proofErr w:type="spellStart"/>
      <w:r w:rsidRPr="00727B87">
        <w:rPr>
          <w:lang w:val="ru-RU"/>
        </w:rPr>
        <w:t>өткөргөн</w:t>
      </w:r>
      <w:proofErr w:type="spellEnd"/>
      <w:r w:rsidRPr="00727B87">
        <w:rPr>
          <w:lang w:val="ru-RU"/>
        </w:rPr>
        <w:t xml:space="preserve"> </w:t>
      </w:r>
      <w:proofErr w:type="spellStart"/>
      <w:r w:rsidRPr="00727B87">
        <w:rPr>
          <w:lang w:val="ru-RU"/>
        </w:rPr>
        <w:t>мезгилде</w:t>
      </w:r>
      <w:proofErr w:type="spellEnd"/>
      <w:r w:rsidRPr="00727B87">
        <w:rPr>
          <w:lang w:val="ru-RU"/>
        </w:rPr>
        <w:t xml:space="preserve">, </w:t>
      </w:r>
      <w:proofErr w:type="spellStart"/>
      <w:r w:rsidRPr="00727B87">
        <w:rPr>
          <w:lang w:val="ru-RU"/>
        </w:rPr>
        <w:t>оорулуулар</w:t>
      </w:r>
      <w:proofErr w:type="spellEnd"/>
      <w:r w:rsidRPr="00727B87">
        <w:rPr>
          <w:spacing w:val="40"/>
          <w:lang w:val="ru-RU"/>
        </w:rPr>
        <w:t xml:space="preserve"> </w:t>
      </w:r>
      <w:proofErr w:type="spellStart"/>
      <w:r w:rsidRPr="00727B87">
        <w:rPr>
          <w:lang w:val="ru-RU"/>
        </w:rPr>
        <w:t>жаш</w:t>
      </w:r>
      <w:proofErr w:type="spellEnd"/>
      <w:r w:rsidRPr="00727B87">
        <w:rPr>
          <w:lang w:val="ru-RU"/>
        </w:rPr>
        <w:t xml:space="preserve"> </w:t>
      </w:r>
      <w:proofErr w:type="spellStart"/>
      <w:r w:rsidRPr="00727B87">
        <w:rPr>
          <w:lang w:val="ru-RU"/>
        </w:rPr>
        <w:t>курагы</w:t>
      </w:r>
      <w:proofErr w:type="spellEnd"/>
      <w:r w:rsidRPr="00727B87">
        <w:rPr>
          <w:lang w:val="ru-RU"/>
        </w:rPr>
        <w:t xml:space="preserve"> 50 </w:t>
      </w:r>
      <w:proofErr w:type="spellStart"/>
      <w:r w:rsidRPr="00727B87">
        <w:rPr>
          <w:lang w:val="ru-RU"/>
        </w:rPr>
        <w:t>дөн</w:t>
      </w:r>
      <w:proofErr w:type="spellEnd"/>
      <w:r w:rsidRPr="00727B87">
        <w:rPr>
          <w:lang w:val="ru-RU"/>
        </w:rPr>
        <w:t xml:space="preserve"> </w:t>
      </w:r>
      <w:proofErr w:type="spellStart"/>
      <w:r w:rsidRPr="00727B87">
        <w:rPr>
          <w:lang w:val="ru-RU"/>
        </w:rPr>
        <w:t>жогоркулар</w:t>
      </w:r>
      <w:proofErr w:type="spellEnd"/>
      <w:r w:rsidRPr="00727B87">
        <w:rPr>
          <w:lang w:val="ru-RU"/>
        </w:rPr>
        <w:t xml:space="preserve"> </w:t>
      </w:r>
      <w:proofErr w:type="spellStart"/>
      <w:r w:rsidRPr="00727B87">
        <w:rPr>
          <w:lang w:val="ru-RU"/>
        </w:rPr>
        <w:t>арасында</w:t>
      </w:r>
      <w:proofErr w:type="spellEnd"/>
      <w:r w:rsidRPr="00727B87">
        <w:rPr>
          <w:lang w:val="ru-RU"/>
        </w:rPr>
        <w:t xml:space="preserve"> </w:t>
      </w:r>
      <w:proofErr w:type="spellStart"/>
      <w:r w:rsidRPr="00727B87">
        <w:rPr>
          <w:lang w:val="ru-RU"/>
        </w:rPr>
        <w:t>көп</w:t>
      </w:r>
      <w:proofErr w:type="spellEnd"/>
      <w:r w:rsidRPr="00727B87">
        <w:rPr>
          <w:lang w:val="ru-RU"/>
        </w:rPr>
        <w:t xml:space="preserve"> </w:t>
      </w:r>
      <w:proofErr w:type="spellStart"/>
      <w:r w:rsidRPr="00727B87">
        <w:rPr>
          <w:spacing w:val="-2"/>
          <w:lang w:val="ru-RU"/>
        </w:rPr>
        <w:t>кездешкен</w:t>
      </w:r>
      <w:proofErr w:type="spellEnd"/>
      <w:r w:rsidRPr="00727B87">
        <w:rPr>
          <w:spacing w:val="-2"/>
          <w:lang w:val="ru-RU"/>
        </w:rPr>
        <w:t>.</w:t>
      </w:r>
    </w:p>
    <w:bookmarkEnd w:id="187"/>
    <w:p w14:paraId="7E348F47" w14:textId="07DDE4C7" w:rsidR="00E70A2A" w:rsidRDefault="00E70A2A" w:rsidP="00EE3321">
      <w:pPr>
        <w:pStyle w:val="a4"/>
        <w:spacing w:line="360" w:lineRule="auto"/>
        <w:ind w:left="0"/>
        <w:rPr>
          <w:b/>
          <w:bCs/>
          <w:lang w:val="ky-KG"/>
        </w:rPr>
      </w:pPr>
    </w:p>
    <w:p w14:paraId="33A153C5" w14:textId="45A11715" w:rsidR="003C1458" w:rsidRPr="00E855A8" w:rsidRDefault="0031161C" w:rsidP="00E70A2A">
      <w:pPr>
        <w:pStyle w:val="a4"/>
        <w:spacing w:line="360" w:lineRule="auto"/>
        <w:ind w:left="0" w:firstLine="709"/>
        <w:rPr>
          <w:b/>
          <w:bCs/>
          <w:sz w:val="32"/>
          <w:szCs w:val="32"/>
          <w:lang w:val="ky-KG"/>
        </w:rPr>
      </w:pPr>
      <w:r w:rsidRPr="00E855A8">
        <w:rPr>
          <w:b/>
          <w:bCs/>
          <w:sz w:val="32"/>
          <w:szCs w:val="32"/>
          <w:lang w:val="ky-KG"/>
        </w:rPr>
        <w:t xml:space="preserve">3.4 </w:t>
      </w:r>
      <w:r w:rsidR="003C1458" w:rsidRPr="00E855A8">
        <w:rPr>
          <w:b/>
          <w:bCs/>
          <w:sz w:val="32"/>
          <w:szCs w:val="32"/>
        </w:rPr>
        <w:t>Баштапкы медициналык-санитардык жардамдын ишмердүүлүгүн  баалоо</w:t>
      </w:r>
    </w:p>
    <w:p w14:paraId="1FBCFB4F" w14:textId="77777777" w:rsidR="00A873A4" w:rsidRPr="00BA4710" w:rsidRDefault="00A873A4" w:rsidP="00DB6777">
      <w:pPr>
        <w:widowControl/>
        <w:autoSpaceDE/>
        <w:autoSpaceDN/>
        <w:ind w:firstLine="709"/>
        <w:jc w:val="both"/>
        <w:rPr>
          <w:sz w:val="28"/>
          <w:szCs w:val="28"/>
        </w:rPr>
      </w:pPr>
    </w:p>
    <w:p w14:paraId="3001C17E" w14:textId="01EC41CD" w:rsidR="00A873A4" w:rsidRPr="00473DEF" w:rsidRDefault="00A873A4" w:rsidP="00DB6777">
      <w:pPr>
        <w:widowControl/>
        <w:autoSpaceDE/>
        <w:autoSpaceDN/>
        <w:spacing w:line="360" w:lineRule="auto"/>
        <w:ind w:firstLine="709"/>
        <w:jc w:val="both"/>
        <w:rPr>
          <w:sz w:val="28"/>
          <w:szCs w:val="28"/>
          <w:lang w:val="ky-KG"/>
        </w:rPr>
      </w:pPr>
      <w:r w:rsidRPr="00813ABE">
        <w:rPr>
          <w:sz w:val="28"/>
          <w:szCs w:val="28"/>
        </w:rPr>
        <w:t>Саламаттыкты сактоо системасынын ишинин натыйжалуулугунун көрсөткүчтөрү, кандай модельде курулуп, кайсы булактан каржыланганына карабастан, медициналык жардамдын жеткиликтүүлүгү жана сапаты, ошондой эле анын көрсөтүлүшүнө кеткен чыгымдар болуп эсептелет. Ар бир мамлекет чектелген ресурстар шартында өз жарандарына сапаттуу медициналык жардам көрсөтүүгө аракет кылат</w:t>
      </w:r>
      <w:r>
        <w:rPr>
          <w:sz w:val="28"/>
          <w:szCs w:val="28"/>
          <w:lang w:val="ky-KG"/>
        </w:rPr>
        <w:t xml:space="preserve"> </w:t>
      </w:r>
      <w:r w:rsidRPr="00473DEF">
        <w:rPr>
          <w:sz w:val="28"/>
          <w:szCs w:val="28"/>
        </w:rPr>
        <w:t>[113]</w:t>
      </w:r>
      <w:r>
        <w:rPr>
          <w:sz w:val="28"/>
          <w:szCs w:val="28"/>
          <w:lang w:val="ky-KG"/>
        </w:rPr>
        <w:t>.</w:t>
      </w:r>
    </w:p>
    <w:p w14:paraId="4E68D6AA" w14:textId="095CD07C" w:rsidR="00A873A4" w:rsidRDefault="00A873A4" w:rsidP="00DB6777">
      <w:pPr>
        <w:pStyle w:val="a4"/>
        <w:spacing w:line="360" w:lineRule="auto"/>
        <w:ind w:left="0" w:firstLine="709"/>
      </w:pPr>
      <w:r>
        <w:t>Баштапкы медициналык-санитардык жардам көрсөтүүдөгү терапиялык кызматты оптималдаштуруу максатында Ош облусунун Ноокат районунун үй- бүлөлүк медицина, Жалалабад облусунун Сузак районунун үй-бүлөлүк медицина, Ош шаардык үй-бүлөлүк медицина борборлорунун иштөө технологиясына саресеп жасадык.</w:t>
      </w:r>
    </w:p>
    <w:p w14:paraId="0BCBF975" w14:textId="3CF38A21" w:rsidR="00F46C02" w:rsidRDefault="00A873A4" w:rsidP="00F46C02">
      <w:pPr>
        <w:pStyle w:val="a4"/>
        <w:spacing w:line="360" w:lineRule="auto"/>
        <w:ind w:left="0" w:firstLine="709"/>
        <w:rPr>
          <w:lang w:val="ky-KG"/>
        </w:rPr>
      </w:pPr>
      <w:r>
        <w:t>Изилдөө учурунда дарыгерлердин оорулууларды кабыл алуусу, терапиялык оорулардын түрлөрү жана дарыгерлердин бейтаптарга берген кеп- кеңештери аныкталды</w:t>
      </w:r>
      <w:r w:rsidR="00F46C02">
        <w:rPr>
          <w:lang w:val="ky-KG"/>
        </w:rPr>
        <w:t xml:space="preserve"> (3.4.1-</w:t>
      </w:r>
      <w:r w:rsidR="00F46C02">
        <w:t>сүрөт</w:t>
      </w:r>
      <w:r w:rsidR="00F46C02">
        <w:rPr>
          <w:lang w:val="ky-KG"/>
        </w:rPr>
        <w:t>)</w:t>
      </w:r>
      <w:r w:rsidR="00525B84">
        <w:rPr>
          <w:lang w:val="ky-KG"/>
        </w:rPr>
        <w:t>.</w:t>
      </w:r>
    </w:p>
    <w:p w14:paraId="0093A01D" w14:textId="77777777" w:rsidR="00525B84" w:rsidRPr="00A85188" w:rsidRDefault="00525B84" w:rsidP="00525B84">
      <w:pPr>
        <w:pStyle w:val="a4"/>
        <w:spacing w:line="360" w:lineRule="auto"/>
        <w:ind w:left="0" w:firstLine="709"/>
        <w:rPr>
          <w:lang w:val="ky-KG"/>
        </w:rPr>
      </w:pPr>
      <w:r>
        <w:t xml:space="preserve">Бейтаптын оорулуулук боюнча биринчи жолу кайрылуусунда, </w:t>
      </w:r>
      <w:bookmarkStart w:id="191" w:name="_Hlk188527693"/>
      <w:r>
        <w:rPr>
          <w:lang w:val="ky-KG"/>
        </w:rPr>
        <w:t>и</w:t>
      </w:r>
      <w:r>
        <w:t>зилдөөнүн жыйынтыктары боюнча бейтаптарды кабыл алуудагы дарыгерлердин ишмердүүлүктөрү көрсөтүлдү.</w:t>
      </w:r>
    </w:p>
    <w:bookmarkEnd w:id="191"/>
    <w:p w14:paraId="3A722126" w14:textId="77777777" w:rsidR="00525B84" w:rsidRPr="00525B84" w:rsidRDefault="00525B84" w:rsidP="00525B84">
      <w:pPr>
        <w:pStyle w:val="a4"/>
        <w:spacing w:line="360" w:lineRule="auto"/>
        <w:ind w:left="0" w:firstLine="709"/>
        <w:rPr>
          <w:lang w:val="ky-KG"/>
        </w:rPr>
      </w:pPr>
      <w:r>
        <w:t>Изилдөөнүн жыйынтыктары боюнча бейтаптарды кабыл алуудагы дарыгерлердин ишмердүүлүктөрү.</w:t>
      </w:r>
      <w:r>
        <w:rPr>
          <w:lang w:val="ky-KG"/>
        </w:rPr>
        <w:t xml:space="preserve"> </w:t>
      </w:r>
      <w:r>
        <w:t>61</w:t>
      </w:r>
      <w:r>
        <w:rPr>
          <w:spacing w:val="-1"/>
        </w:rPr>
        <w:t xml:space="preserve"> </w:t>
      </w:r>
      <w:r>
        <w:t>бейтап</w:t>
      </w:r>
      <w:r>
        <w:rPr>
          <w:spacing w:val="-1"/>
        </w:rPr>
        <w:t xml:space="preserve"> </w:t>
      </w:r>
      <w:r>
        <w:t>дарылоо</w:t>
      </w:r>
      <w:r>
        <w:rPr>
          <w:spacing w:val="-1"/>
        </w:rPr>
        <w:t xml:space="preserve"> </w:t>
      </w:r>
      <w:r>
        <w:t>боюнча сунуштарды</w:t>
      </w:r>
      <w:r>
        <w:rPr>
          <w:spacing w:val="-1"/>
        </w:rPr>
        <w:t xml:space="preserve"> </w:t>
      </w:r>
      <w:r>
        <w:t>терапевттерден алышса,</w:t>
      </w:r>
      <w:r>
        <w:rPr>
          <w:spacing w:val="80"/>
        </w:rPr>
        <w:t xml:space="preserve"> </w:t>
      </w:r>
      <w:r>
        <w:t>үй-бүлөлүк дарыгерлерде бул элементтин көрсөткүчү</w:t>
      </w:r>
      <w:r>
        <w:rPr>
          <w:spacing w:val="40"/>
        </w:rPr>
        <w:t xml:space="preserve"> </w:t>
      </w:r>
      <w:r>
        <w:lastRenderedPageBreak/>
        <w:t>72 ге жеткен</w:t>
      </w:r>
      <w:r>
        <w:rPr>
          <w:lang w:val="ky-KG"/>
        </w:rPr>
        <w:t>.</w:t>
      </w:r>
    </w:p>
    <w:p w14:paraId="32E46F6E" w14:textId="77777777" w:rsidR="00525B84" w:rsidRPr="00F46C02" w:rsidRDefault="00525B84" w:rsidP="00F46C02">
      <w:pPr>
        <w:pStyle w:val="a4"/>
        <w:spacing w:line="360" w:lineRule="auto"/>
        <w:ind w:left="0" w:firstLine="709"/>
        <w:rPr>
          <w:lang w:val="ky-KG"/>
        </w:rPr>
      </w:pPr>
    </w:p>
    <w:p w14:paraId="2C9B6065" w14:textId="4837DFC2" w:rsidR="00F46C02" w:rsidRDefault="00A5107F" w:rsidP="008E24B3">
      <w:pPr>
        <w:pStyle w:val="a4"/>
        <w:ind w:left="0" w:firstLine="709"/>
        <w:jc w:val="center"/>
        <w:rPr>
          <w:lang w:val="ky-KG"/>
        </w:rPr>
      </w:pPr>
      <w:r>
        <w:rPr>
          <w:noProof/>
          <w:lang w:val="ky-KG"/>
        </w:rPr>
        <w:drawing>
          <wp:inline distT="0" distB="0" distL="0" distR="0" wp14:anchorId="7C9466F3" wp14:editId="64946D39">
            <wp:extent cx="4528884" cy="2355273"/>
            <wp:effectExtent l="0" t="0" r="5080" b="6985"/>
            <wp:docPr id="15371626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6099" cy="2369426"/>
                    </a:xfrm>
                    <a:prstGeom prst="rect">
                      <a:avLst/>
                    </a:prstGeom>
                    <a:noFill/>
                  </pic:spPr>
                </pic:pic>
              </a:graphicData>
            </a:graphic>
          </wp:inline>
        </w:drawing>
      </w:r>
    </w:p>
    <w:p w14:paraId="3FDAE9E8" w14:textId="77777777" w:rsidR="00F46C02" w:rsidRPr="00597302" w:rsidRDefault="00F46C02" w:rsidP="008E24B3">
      <w:pPr>
        <w:pStyle w:val="a4"/>
        <w:ind w:left="0" w:firstLine="708"/>
        <w:jc w:val="center"/>
        <w:rPr>
          <w:lang w:val="ru-RU"/>
        </w:rPr>
      </w:pPr>
      <w:r w:rsidRPr="00744818">
        <w:t>3.</w:t>
      </w:r>
      <w:r w:rsidRPr="00744818">
        <w:rPr>
          <w:lang w:val="ru-RU"/>
        </w:rPr>
        <w:t>4</w:t>
      </w:r>
      <w:r w:rsidRPr="00744818">
        <w:t>.1-сүрөт</w:t>
      </w:r>
      <w:r>
        <w:rPr>
          <w:spacing w:val="-10"/>
        </w:rPr>
        <w:t xml:space="preserve"> </w:t>
      </w:r>
      <w:r>
        <w:t>‒</w:t>
      </w:r>
      <w:r>
        <w:rPr>
          <w:lang w:val="ky-KG"/>
        </w:rPr>
        <w:t xml:space="preserve"> </w:t>
      </w:r>
      <w:r>
        <w:t>Оорулуулар</w:t>
      </w:r>
      <w:r>
        <w:rPr>
          <w:spacing w:val="-8"/>
        </w:rPr>
        <w:t xml:space="preserve"> </w:t>
      </w:r>
      <w:r>
        <w:t>менен</w:t>
      </w:r>
      <w:r>
        <w:rPr>
          <w:spacing w:val="-6"/>
        </w:rPr>
        <w:t xml:space="preserve"> </w:t>
      </w:r>
      <w:r>
        <w:t>кеңештери</w:t>
      </w:r>
      <w:r>
        <w:rPr>
          <w:spacing w:val="-8"/>
        </w:rPr>
        <w:t xml:space="preserve"> </w:t>
      </w:r>
      <w:r>
        <w:t>жана</w:t>
      </w:r>
      <w:r>
        <w:rPr>
          <w:spacing w:val="-7"/>
        </w:rPr>
        <w:t xml:space="preserve"> </w:t>
      </w:r>
      <w:r>
        <w:t>сунуштары</w:t>
      </w:r>
      <w:r>
        <w:rPr>
          <w:spacing w:val="-5"/>
        </w:rPr>
        <w:t xml:space="preserve"> </w:t>
      </w:r>
      <w:r>
        <w:t>(100</w:t>
      </w:r>
      <w:r>
        <w:rPr>
          <w:spacing w:val="-8"/>
        </w:rPr>
        <w:t xml:space="preserve"> </w:t>
      </w:r>
      <w:r>
        <w:rPr>
          <w:spacing w:val="-2"/>
        </w:rPr>
        <w:t>оорулууга)</w:t>
      </w:r>
    </w:p>
    <w:p w14:paraId="02F50E40" w14:textId="77777777" w:rsidR="00F46C02" w:rsidRPr="00F46C02" w:rsidRDefault="00F46C02" w:rsidP="00DB6777">
      <w:pPr>
        <w:pStyle w:val="a4"/>
        <w:spacing w:line="360" w:lineRule="auto"/>
        <w:ind w:left="0" w:firstLine="709"/>
        <w:rPr>
          <w:lang w:val="ru-RU"/>
        </w:rPr>
      </w:pPr>
    </w:p>
    <w:p w14:paraId="67FE382A" w14:textId="319FD9CE" w:rsidR="009E66C3" w:rsidRDefault="00A873A4" w:rsidP="00DB6777">
      <w:pPr>
        <w:pStyle w:val="a4"/>
        <w:spacing w:line="360" w:lineRule="auto"/>
        <w:ind w:left="0" w:firstLine="709"/>
        <w:rPr>
          <w:lang w:val="ky-KG"/>
        </w:rPr>
      </w:pPr>
      <w:r>
        <w:t>Изилдөөнүн</w:t>
      </w:r>
      <w:r w:rsidR="00B7502C">
        <w:rPr>
          <w:lang w:val="ky-KG"/>
        </w:rPr>
        <w:t xml:space="preserve"> </w:t>
      </w:r>
      <w:r>
        <w:t xml:space="preserve">жыйынтыгы боюнча оорулуулар </w:t>
      </w:r>
      <w:bookmarkStart w:id="192" w:name="_Hlk188562900"/>
      <w:r>
        <w:t>ҮБДг</w:t>
      </w:r>
      <w:bookmarkEnd w:id="192"/>
      <w:r>
        <w:t>е караганда терапевттерден дары-дармек жазуу боюнча азыраак сунуштарды алышкан. Ал эми дарылар боюнча кеңири түшүндүрмөнү да ҮБДлер көп беришкен (р≤0,005)</w:t>
      </w:r>
      <w:r>
        <w:rPr>
          <w:lang w:val="ky-KG"/>
        </w:rPr>
        <w:t>.</w:t>
      </w:r>
      <w:r>
        <w:rPr>
          <w:spacing w:val="40"/>
        </w:rPr>
        <w:t xml:space="preserve"> </w:t>
      </w:r>
      <w:bookmarkStart w:id="193" w:name="_Hlk188563059"/>
      <w:r w:rsidR="00B7502C">
        <w:rPr>
          <w:lang w:val="ky-KG"/>
        </w:rPr>
        <w:t xml:space="preserve">Диета боюнча сунуштарды </w:t>
      </w:r>
      <w:r>
        <w:t>ҮБД</w:t>
      </w:r>
      <w:r w:rsidRPr="003E7D97">
        <w:t>лер</w:t>
      </w:r>
      <w:bookmarkEnd w:id="193"/>
      <w:r w:rsidRPr="003E7D97">
        <w:t xml:space="preserve"> 19,3, ал эми терапевттер 5,3 беришкен. Анализдер боюнча маалыматты т</w:t>
      </w:r>
      <w:r>
        <w:rPr>
          <w:lang w:val="ky-KG"/>
        </w:rPr>
        <w:t xml:space="preserve">үшүндүрүүдө </w:t>
      </w:r>
      <w:r>
        <w:t>ҮБД</w:t>
      </w:r>
      <w:r w:rsidRPr="003E7D97">
        <w:t>лер</w:t>
      </w:r>
      <w:r>
        <w:rPr>
          <w:lang w:val="ky-KG"/>
        </w:rPr>
        <w:t xml:space="preserve"> 30, Т болсо 4,5 гана айтып беришкен. </w:t>
      </w:r>
    </w:p>
    <w:p w14:paraId="6844FFF1" w14:textId="0F0BF9F2" w:rsidR="00A873A4" w:rsidRPr="008E24B3" w:rsidRDefault="00A873A4" w:rsidP="008E24B3">
      <w:pPr>
        <w:pStyle w:val="a4"/>
        <w:spacing w:line="360" w:lineRule="auto"/>
        <w:ind w:left="0" w:firstLine="709"/>
        <w:rPr>
          <w:lang w:val="ky-KG"/>
        </w:rPr>
      </w:pPr>
      <w:r>
        <w:rPr>
          <w:lang w:val="ky-KG"/>
        </w:rPr>
        <w:t>Лабораториялык анализдердин жыйынтыгын бейтаптарга</w:t>
      </w:r>
      <w:r w:rsidRPr="00985BB2">
        <w:rPr>
          <w:lang w:val="ky-KG"/>
        </w:rPr>
        <w:t xml:space="preserve"> </w:t>
      </w:r>
      <w:r>
        <w:rPr>
          <w:lang w:val="ky-KG"/>
        </w:rPr>
        <w:t xml:space="preserve">маалымат  айтуунун пайдасы ар түрдүү оорулардын алдын алууда бейтап өзүнүн ден соолугуна кам көрөт, жана оорулардын кесепеттерин алдын алат. Режим боюнча сунуштарды дарыгерлер такыр эле айтпаганы көрүнүп турат.  </w:t>
      </w:r>
    </w:p>
    <w:p w14:paraId="194768AB" w14:textId="5334777E" w:rsidR="00525B84" w:rsidRDefault="00A873A4" w:rsidP="00525B84">
      <w:pPr>
        <w:pStyle w:val="a4"/>
        <w:spacing w:line="360" w:lineRule="auto"/>
        <w:ind w:left="0" w:firstLine="709"/>
        <w:rPr>
          <w:lang w:val="ky-KG"/>
        </w:rPr>
      </w:pPr>
      <w:r>
        <w:t>Бирок, бейтаптарды кабыл алууда текшерүү жана сурамжылоо жүргүзүүнүн башка элементтерин карасак, көрсөткүчтөрүндө айы</w:t>
      </w:r>
      <w:r>
        <w:rPr>
          <w:lang w:val="ky-KG"/>
        </w:rPr>
        <w:t>р</w:t>
      </w:r>
      <w:r>
        <w:t>ма бар.</w:t>
      </w:r>
      <w:r w:rsidRPr="000F2BA9">
        <w:t xml:space="preserve"> </w:t>
      </w:r>
    </w:p>
    <w:p w14:paraId="5DC40DC6" w14:textId="5D2BEBD6" w:rsidR="00C02558" w:rsidRDefault="007B31E9" w:rsidP="00C02558">
      <w:pPr>
        <w:pStyle w:val="a4"/>
        <w:spacing w:line="360" w:lineRule="auto"/>
        <w:ind w:left="0" w:firstLine="709"/>
        <w:rPr>
          <w:lang w:val="ky-KG"/>
        </w:rPr>
      </w:pPr>
      <w:r w:rsidRPr="007B31E9">
        <w:t xml:space="preserve">3.4.1-таблицадан терапевттер жана үй-бүлөлүк дарыгерлер тарабынан терапиялык оорулары бар бейтаптарды текшерүүнүн сапаты көрсөтүлгөн. </w:t>
      </w:r>
    </w:p>
    <w:p w14:paraId="45515B64" w14:textId="77777777" w:rsidR="00C02558" w:rsidRDefault="00C02558" w:rsidP="00C02558">
      <w:pPr>
        <w:pStyle w:val="a4"/>
        <w:spacing w:line="360" w:lineRule="auto"/>
        <w:ind w:left="0" w:firstLine="709"/>
        <w:rPr>
          <w:lang w:val="ky-KG"/>
        </w:rPr>
      </w:pPr>
      <w:r w:rsidRPr="007B31E9">
        <w:t>Бейтаптардын даттанууларын угуу учурунда үй-бүлөлүк дарыгерлер 100 бейтаптын ичинен 98 учурду (31,86±2,2) аныкташкан, ал эми терапевттер 95 учурду (21,7±3,42) аныкташкан. Бул көрсөткүчтөрдүн ортосунда статистикалык жактан ишенимдүү айырма жок (р≤0,0</w:t>
      </w:r>
      <w:r>
        <w:rPr>
          <w:lang w:val="ky-KG"/>
        </w:rPr>
        <w:t>5</w:t>
      </w:r>
      <w:r w:rsidRPr="007B31E9">
        <w:t>).</w:t>
      </w:r>
    </w:p>
    <w:p w14:paraId="37424156" w14:textId="3CE2572E" w:rsidR="00C02558" w:rsidRPr="00C02558" w:rsidRDefault="00C02558" w:rsidP="00F46C02">
      <w:pPr>
        <w:pStyle w:val="a4"/>
        <w:spacing w:line="360" w:lineRule="auto"/>
        <w:ind w:left="0" w:firstLine="709"/>
        <w:rPr>
          <w:lang w:val="ky-KG"/>
        </w:rPr>
        <w:sectPr w:rsidR="00C02558" w:rsidRPr="00C02558" w:rsidSect="00CB2A8D">
          <w:pgSz w:w="11910" w:h="16840"/>
          <w:pgMar w:top="1134" w:right="567" w:bottom="1134" w:left="1701" w:header="0" w:footer="737" w:gutter="0"/>
          <w:cols w:space="720"/>
          <w:docGrid w:linePitch="299"/>
        </w:sectPr>
      </w:pPr>
    </w:p>
    <w:p w14:paraId="03D147BA" w14:textId="3FAB12F1" w:rsidR="00A873A4" w:rsidRDefault="00A873A4" w:rsidP="00F46C02">
      <w:pPr>
        <w:pStyle w:val="a4"/>
        <w:ind w:left="0" w:firstLine="708"/>
        <w:jc w:val="left"/>
      </w:pPr>
      <w:bookmarkStart w:id="194" w:name="_Hlk193754683"/>
      <w:r w:rsidRPr="00744818">
        <w:lastRenderedPageBreak/>
        <w:t>3.</w:t>
      </w:r>
      <w:r w:rsidR="0060745B" w:rsidRPr="00744818">
        <w:rPr>
          <w:lang w:val="ky-KG"/>
        </w:rPr>
        <w:t>4</w:t>
      </w:r>
      <w:r w:rsidRPr="00744818">
        <w:t>.</w:t>
      </w:r>
      <w:r w:rsidRPr="00744818">
        <w:rPr>
          <w:lang w:val="ky-KG"/>
        </w:rPr>
        <w:t>1</w:t>
      </w:r>
      <w:r w:rsidRPr="00744818">
        <w:t>-таблица</w:t>
      </w:r>
      <w:r>
        <w:rPr>
          <w:spacing w:val="-6"/>
        </w:rPr>
        <w:t xml:space="preserve"> </w:t>
      </w:r>
      <w:r>
        <w:t>‒</w:t>
      </w:r>
      <w:r>
        <w:rPr>
          <w:spacing w:val="56"/>
        </w:rPr>
        <w:t xml:space="preserve"> </w:t>
      </w:r>
      <w:r>
        <w:t>Терапиялык</w:t>
      </w:r>
      <w:r>
        <w:rPr>
          <w:spacing w:val="-8"/>
        </w:rPr>
        <w:t xml:space="preserve"> </w:t>
      </w:r>
      <w:r>
        <w:t>оорулардын</w:t>
      </w:r>
      <w:r>
        <w:rPr>
          <w:spacing w:val="-7"/>
        </w:rPr>
        <w:t xml:space="preserve"> </w:t>
      </w:r>
      <w:r>
        <w:t>айрым</w:t>
      </w:r>
      <w:r>
        <w:rPr>
          <w:spacing w:val="-6"/>
        </w:rPr>
        <w:t xml:space="preserve"> </w:t>
      </w:r>
      <w:r>
        <w:t>түрлөрү</w:t>
      </w:r>
      <w:r>
        <w:rPr>
          <w:spacing w:val="-7"/>
        </w:rPr>
        <w:t xml:space="preserve"> </w:t>
      </w:r>
      <w:r>
        <w:t>боюнча</w:t>
      </w:r>
      <w:r>
        <w:rPr>
          <w:spacing w:val="-7"/>
        </w:rPr>
        <w:t xml:space="preserve"> </w:t>
      </w:r>
      <w:r>
        <w:t>бейтаптарды</w:t>
      </w:r>
      <w:r>
        <w:rPr>
          <w:spacing w:val="-8"/>
        </w:rPr>
        <w:t xml:space="preserve"> </w:t>
      </w:r>
      <w:r>
        <w:t>изилдөө</w:t>
      </w:r>
      <w:r>
        <w:rPr>
          <w:spacing w:val="-7"/>
        </w:rPr>
        <w:t xml:space="preserve"> </w:t>
      </w:r>
      <w:r>
        <w:rPr>
          <w:spacing w:val="-2"/>
        </w:rPr>
        <w:t>сапаты</w:t>
      </w:r>
    </w:p>
    <w:p w14:paraId="0EB968FD" w14:textId="77777777" w:rsidR="00A873A4" w:rsidRDefault="00A873A4" w:rsidP="00DB6777">
      <w:pPr>
        <w:pStyle w:val="a4"/>
        <w:ind w:left="0"/>
        <w:jc w:val="left"/>
        <w:rPr>
          <w:sz w:val="20"/>
        </w:rPr>
      </w:pPr>
    </w:p>
    <w:tbl>
      <w:tblPr>
        <w:tblStyle w:val="TableNormal"/>
        <w:tblW w:w="15531"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1837"/>
        <w:gridCol w:w="851"/>
        <w:gridCol w:w="1279"/>
        <w:gridCol w:w="851"/>
        <w:gridCol w:w="1275"/>
        <w:gridCol w:w="25"/>
        <w:gridCol w:w="831"/>
        <w:gridCol w:w="1276"/>
        <w:gridCol w:w="850"/>
        <w:gridCol w:w="1098"/>
        <w:gridCol w:w="178"/>
        <w:gridCol w:w="233"/>
        <w:gridCol w:w="617"/>
        <w:gridCol w:w="1276"/>
        <w:gridCol w:w="851"/>
        <w:gridCol w:w="1417"/>
        <w:gridCol w:w="233"/>
      </w:tblGrid>
      <w:tr w:rsidR="00A873A4" w:rsidRPr="00525B84" w14:paraId="6C68B1A7" w14:textId="77777777" w:rsidTr="007B31E9">
        <w:trPr>
          <w:trHeight w:val="436"/>
        </w:trPr>
        <w:tc>
          <w:tcPr>
            <w:tcW w:w="553" w:type="dxa"/>
            <w:vMerge w:val="restart"/>
          </w:tcPr>
          <w:p w14:paraId="79FD7125" w14:textId="77777777" w:rsidR="00A873A4" w:rsidRPr="00525B84" w:rsidRDefault="00A873A4" w:rsidP="00DB6777">
            <w:pPr>
              <w:pStyle w:val="TableParagraph"/>
              <w:rPr>
                <w:sz w:val="24"/>
                <w:szCs w:val="24"/>
              </w:rPr>
            </w:pPr>
          </w:p>
          <w:p w14:paraId="0AEAA456" w14:textId="77777777" w:rsidR="00A873A4" w:rsidRPr="00525B84" w:rsidRDefault="00A873A4" w:rsidP="00DB6777">
            <w:pPr>
              <w:pStyle w:val="TableParagraph"/>
              <w:rPr>
                <w:sz w:val="24"/>
                <w:szCs w:val="24"/>
              </w:rPr>
            </w:pPr>
            <w:r w:rsidRPr="00525B84">
              <w:rPr>
                <w:spacing w:val="-10"/>
                <w:sz w:val="24"/>
                <w:szCs w:val="24"/>
              </w:rPr>
              <w:t>№</w:t>
            </w:r>
          </w:p>
        </w:tc>
        <w:tc>
          <w:tcPr>
            <w:tcW w:w="1837" w:type="dxa"/>
            <w:vMerge w:val="restart"/>
          </w:tcPr>
          <w:p w14:paraId="66AF2F83" w14:textId="77777777" w:rsidR="00A873A4" w:rsidRPr="00525B84" w:rsidRDefault="00A873A4" w:rsidP="00DB6777">
            <w:pPr>
              <w:pStyle w:val="TableParagraph"/>
              <w:jc w:val="center"/>
              <w:rPr>
                <w:sz w:val="24"/>
                <w:szCs w:val="24"/>
              </w:rPr>
            </w:pPr>
          </w:p>
          <w:p w14:paraId="69BE9E3D" w14:textId="77777777" w:rsidR="00A873A4" w:rsidRPr="00525B84" w:rsidRDefault="00A873A4" w:rsidP="00DB6777">
            <w:pPr>
              <w:pStyle w:val="TableParagraph"/>
              <w:jc w:val="center"/>
              <w:rPr>
                <w:sz w:val="24"/>
                <w:szCs w:val="24"/>
              </w:rPr>
            </w:pPr>
            <w:r w:rsidRPr="00525B84">
              <w:rPr>
                <w:spacing w:val="-2"/>
                <w:sz w:val="24"/>
                <w:szCs w:val="24"/>
              </w:rPr>
              <w:t>Сурамжылоо элементтери</w:t>
            </w:r>
          </w:p>
        </w:tc>
        <w:tc>
          <w:tcPr>
            <w:tcW w:w="4256" w:type="dxa"/>
            <w:gridSpan w:val="4"/>
          </w:tcPr>
          <w:p w14:paraId="50C96858" w14:textId="77777777" w:rsidR="00A873A4" w:rsidRPr="00525B84" w:rsidRDefault="00A873A4" w:rsidP="00DB6777">
            <w:pPr>
              <w:pStyle w:val="TableParagraph"/>
              <w:jc w:val="center"/>
              <w:rPr>
                <w:sz w:val="24"/>
                <w:szCs w:val="24"/>
              </w:rPr>
            </w:pPr>
            <w:r w:rsidRPr="00525B84">
              <w:rPr>
                <w:sz w:val="24"/>
                <w:szCs w:val="24"/>
              </w:rPr>
              <w:t>Курч</w:t>
            </w:r>
            <w:r w:rsidRPr="00525B84">
              <w:rPr>
                <w:spacing w:val="-6"/>
                <w:sz w:val="24"/>
                <w:szCs w:val="24"/>
              </w:rPr>
              <w:t xml:space="preserve"> </w:t>
            </w:r>
            <w:r w:rsidRPr="00525B84">
              <w:rPr>
                <w:sz w:val="24"/>
                <w:szCs w:val="24"/>
              </w:rPr>
              <w:t>респиратордук</w:t>
            </w:r>
            <w:r w:rsidRPr="00525B84">
              <w:rPr>
                <w:spacing w:val="-8"/>
                <w:sz w:val="24"/>
                <w:szCs w:val="24"/>
              </w:rPr>
              <w:t xml:space="preserve"> </w:t>
            </w:r>
            <w:r w:rsidRPr="00525B84">
              <w:rPr>
                <w:sz w:val="24"/>
                <w:szCs w:val="24"/>
              </w:rPr>
              <w:t>оорулар,</w:t>
            </w:r>
            <w:r w:rsidRPr="00525B84">
              <w:rPr>
                <w:spacing w:val="-2"/>
                <w:sz w:val="24"/>
                <w:szCs w:val="24"/>
              </w:rPr>
              <w:t xml:space="preserve"> грипп</w:t>
            </w:r>
          </w:p>
        </w:tc>
        <w:tc>
          <w:tcPr>
            <w:tcW w:w="25" w:type="dxa"/>
            <w:tcBorders>
              <w:right w:val="nil"/>
            </w:tcBorders>
            <w:shd w:val="clear" w:color="auto" w:fill="F8F8F9"/>
          </w:tcPr>
          <w:p w14:paraId="59B4DE2B" w14:textId="77777777" w:rsidR="00A873A4" w:rsidRPr="00525B84" w:rsidRDefault="00A873A4" w:rsidP="00DB6777">
            <w:pPr>
              <w:pStyle w:val="TableParagraph"/>
              <w:jc w:val="center"/>
              <w:rPr>
                <w:sz w:val="24"/>
                <w:szCs w:val="24"/>
              </w:rPr>
            </w:pPr>
          </w:p>
        </w:tc>
        <w:tc>
          <w:tcPr>
            <w:tcW w:w="4055" w:type="dxa"/>
            <w:gridSpan w:val="4"/>
            <w:tcBorders>
              <w:left w:val="nil"/>
              <w:right w:val="nil"/>
            </w:tcBorders>
            <w:shd w:val="clear" w:color="auto" w:fill="F8F8F9"/>
          </w:tcPr>
          <w:p w14:paraId="0ABC0E89" w14:textId="77777777" w:rsidR="00A873A4" w:rsidRPr="00525B84" w:rsidRDefault="00A873A4" w:rsidP="00DB6777">
            <w:pPr>
              <w:pStyle w:val="TableParagraph"/>
              <w:jc w:val="center"/>
              <w:rPr>
                <w:sz w:val="24"/>
                <w:szCs w:val="24"/>
              </w:rPr>
            </w:pPr>
            <w:r w:rsidRPr="00525B84">
              <w:rPr>
                <w:sz w:val="24"/>
                <w:szCs w:val="24"/>
              </w:rPr>
              <w:t>Бронхит</w:t>
            </w:r>
            <w:r w:rsidRPr="00525B84">
              <w:rPr>
                <w:spacing w:val="-2"/>
                <w:sz w:val="24"/>
                <w:szCs w:val="24"/>
              </w:rPr>
              <w:t xml:space="preserve"> </w:t>
            </w:r>
            <w:r w:rsidRPr="00525B84">
              <w:rPr>
                <w:sz w:val="24"/>
                <w:szCs w:val="24"/>
              </w:rPr>
              <w:t>жана</w:t>
            </w:r>
            <w:r w:rsidRPr="00525B84">
              <w:rPr>
                <w:spacing w:val="-2"/>
                <w:sz w:val="24"/>
                <w:szCs w:val="24"/>
              </w:rPr>
              <w:t xml:space="preserve"> пневмония</w:t>
            </w:r>
          </w:p>
        </w:tc>
        <w:tc>
          <w:tcPr>
            <w:tcW w:w="411" w:type="dxa"/>
            <w:gridSpan w:val="2"/>
            <w:tcBorders>
              <w:left w:val="nil"/>
            </w:tcBorders>
            <w:shd w:val="clear" w:color="auto" w:fill="F8F8F9"/>
          </w:tcPr>
          <w:p w14:paraId="6B865B5C" w14:textId="77777777" w:rsidR="00A873A4" w:rsidRPr="00525B84" w:rsidRDefault="00A873A4" w:rsidP="00DB6777">
            <w:pPr>
              <w:pStyle w:val="TableParagraph"/>
              <w:jc w:val="center"/>
              <w:rPr>
                <w:sz w:val="24"/>
                <w:szCs w:val="24"/>
              </w:rPr>
            </w:pPr>
          </w:p>
        </w:tc>
        <w:tc>
          <w:tcPr>
            <w:tcW w:w="4394" w:type="dxa"/>
            <w:gridSpan w:val="5"/>
          </w:tcPr>
          <w:p w14:paraId="1C6BBE1A" w14:textId="77777777" w:rsidR="00A873A4" w:rsidRPr="00525B84" w:rsidRDefault="00A873A4" w:rsidP="00DB6777">
            <w:pPr>
              <w:pStyle w:val="TableParagraph"/>
              <w:jc w:val="center"/>
              <w:rPr>
                <w:sz w:val="24"/>
                <w:szCs w:val="24"/>
              </w:rPr>
            </w:pPr>
            <w:r w:rsidRPr="00525B84">
              <w:rPr>
                <w:sz w:val="24"/>
                <w:szCs w:val="24"/>
              </w:rPr>
              <w:t>Гипертония</w:t>
            </w:r>
            <w:r w:rsidRPr="00525B84">
              <w:rPr>
                <w:spacing w:val="-2"/>
                <w:sz w:val="24"/>
                <w:szCs w:val="24"/>
              </w:rPr>
              <w:t xml:space="preserve"> оорусу</w:t>
            </w:r>
          </w:p>
        </w:tc>
      </w:tr>
      <w:tr w:rsidR="00A873A4" w:rsidRPr="00525B84" w14:paraId="4EABEF1B" w14:textId="77777777" w:rsidTr="007B31E9">
        <w:trPr>
          <w:gridAfter w:val="1"/>
          <w:wAfter w:w="233" w:type="dxa"/>
          <w:trHeight w:val="570"/>
        </w:trPr>
        <w:tc>
          <w:tcPr>
            <w:tcW w:w="553" w:type="dxa"/>
            <w:vMerge/>
            <w:tcBorders>
              <w:top w:val="nil"/>
            </w:tcBorders>
          </w:tcPr>
          <w:p w14:paraId="07743514" w14:textId="77777777" w:rsidR="00A873A4" w:rsidRPr="00525B84" w:rsidRDefault="00A873A4" w:rsidP="00DB6777">
            <w:pPr>
              <w:rPr>
                <w:sz w:val="24"/>
                <w:szCs w:val="24"/>
              </w:rPr>
            </w:pPr>
          </w:p>
        </w:tc>
        <w:tc>
          <w:tcPr>
            <w:tcW w:w="1837" w:type="dxa"/>
            <w:vMerge/>
            <w:tcBorders>
              <w:top w:val="nil"/>
            </w:tcBorders>
          </w:tcPr>
          <w:p w14:paraId="1024F8D7" w14:textId="77777777" w:rsidR="00A873A4" w:rsidRPr="00525B84" w:rsidRDefault="00A873A4" w:rsidP="00DB6777">
            <w:pPr>
              <w:jc w:val="center"/>
              <w:rPr>
                <w:sz w:val="24"/>
                <w:szCs w:val="24"/>
              </w:rPr>
            </w:pPr>
          </w:p>
        </w:tc>
        <w:tc>
          <w:tcPr>
            <w:tcW w:w="2130" w:type="dxa"/>
            <w:gridSpan w:val="2"/>
          </w:tcPr>
          <w:p w14:paraId="756B08E6" w14:textId="77777777" w:rsidR="00A873A4" w:rsidRPr="00525B84" w:rsidRDefault="00A873A4" w:rsidP="00DB6777">
            <w:pPr>
              <w:pStyle w:val="TableParagraph"/>
              <w:jc w:val="center"/>
              <w:rPr>
                <w:sz w:val="24"/>
                <w:szCs w:val="24"/>
              </w:rPr>
            </w:pPr>
            <w:r w:rsidRPr="00525B84">
              <w:rPr>
                <w:sz w:val="24"/>
                <w:szCs w:val="24"/>
              </w:rPr>
              <w:t xml:space="preserve">Үй </w:t>
            </w:r>
            <w:r w:rsidRPr="00525B84">
              <w:rPr>
                <w:spacing w:val="-2"/>
                <w:sz w:val="24"/>
                <w:szCs w:val="24"/>
              </w:rPr>
              <w:t>бүлөлүк</w:t>
            </w:r>
          </w:p>
          <w:p w14:paraId="2641539F" w14:textId="77777777" w:rsidR="00A873A4" w:rsidRPr="00525B84" w:rsidRDefault="00A873A4" w:rsidP="00DB6777">
            <w:pPr>
              <w:pStyle w:val="TableParagraph"/>
              <w:jc w:val="center"/>
              <w:rPr>
                <w:sz w:val="24"/>
                <w:szCs w:val="24"/>
              </w:rPr>
            </w:pPr>
            <w:r w:rsidRPr="00525B84">
              <w:rPr>
                <w:spacing w:val="-2"/>
                <w:sz w:val="24"/>
                <w:szCs w:val="24"/>
              </w:rPr>
              <w:t>дарыгер</w:t>
            </w:r>
          </w:p>
        </w:tc>
        <w:tc>
          <w:tcPr>
            <w:tcW w:w="2126" w:type="dxa"/>
            <w:gridSpan w:val="2"/>
          </w:tcPr>
          <w:p w14:paraId="3331BC2D" w14:textId="77777777" w:rsidR="00A873A4" w:rsidRPr="00525B84" w:rsidRDefault="00A873A4" w:rsidP="00DB6777">
            <w:pPr>
              <w:pStyle w:val="TableParagraph"/>
              <w:jc w:val="center"/>
              <w:rPr>
                <w:sz w:val="24"/>
                <w:szCs w:val="24"/>
              </w:rPr>
            </w:pPr>
            <w:r w:rsidRPr="00525B84">
              <w:rPr>
                <w:spacing w:val="-2"/>
                <w:sz w:val="24"/>
                <w:szCs w:val="24"/>
              </w:rPr>
              <w:t>Терапевт</w:t>
            </w:r>
          </w:p>
        </w:tc>
        <w:tc>
          <w:tcPr>
            <w:tcW w:w="2132" w:type="dxa"/>
            <w:gridSpan w:val="3"/>
          </w:tcPr>
          <w:p w14:paraId="160CD3C8" w14:textId="77777777" w:rsidR="00A873A4" w:rsidRPr="00525B84" w:rsidRDefault="00A873A4" w:rsidP="00DB6777">
            <w:pPr>
              <w:pStyle w:val="TableParagraph"/>
              <w:jc w:val="center"/>
              <w:rPr>
                <w:sz w:val="24"/>
                <w:szCs w:val="24"/>
              </w:rPr>
            </w:pPr>
            <w:r w:rsidRPr="00525B84">
              <w:rPr>
                <w:sz w:val="24"/>
                <w:szCs w:val="24"/>
              </w:rPr>
              <w:t xml:space="preserve">Үй </w:t>
            </w:r>
            <w:r w:rsidRPr="00525B84">
              <w:rPr>
                <w:spacing w:val="-2"/>
                <w:sz w:val="24"/>
                <w:szCs w:val="24"/>
              </w:rPr>
              <w:t>бүлөлүк</w:t>
            </w:r>
          </w:p>
          <w:p w14:paraId="05255370" w14:textId="31C8E355" w:rsidR="00A873A4" w:rsidRPr="00525B84" w:rsidRDefault="00416B04" w:rsidP="00DB6777">
            <w:pPr>
              <w:pStyle w:val="TableParagraph"/>
              <w:jc w:val="center"/>
              <w:rPr>
                <w:sz w:val="24"/>
                <w:szCs w:val="24"/>
              </w:rPr>
            </w:pPr>
            <w:r w:rsidRPr="00525B84">
              <w:rPr>
                <w:spacing w:val="-2"/>
                <w:sz w:val="24"/>
                <w:szCs w:val="24"/>
              </w:rPr>
              <w:t>Д</w:t>
            </w:r>
            <w:r w:rsidR="00A873A4" w:rsidRPr="00525B84">
              <w:rPr>
                <w:spacing w:val="-2"/>
                <w:sz w:val="24"/>
                <w:szCs w:val="24"/>
              </w:rPr>
              <w:t>арыгер</w:t>
            </w:r>
          </w:p>
        </w:tc>
        <w:tc>
          <w:tcPr>
            <w:tcW w:w="2126" w:type="dxa"/>
            <w:gridSpan w:val="3"/>
          </w:tcPr>
          <w:p w14:paraId="03FE9083" w14:textId="77777777" w:rsidR="00A873A4" w:rsidRPr="00525B84" w:rsidRDefault="00A873A4" w:rsidP="00DB6777">
            <w:pPr>
              <w:pStyle w:val="TableParagraph"/>
              <w:jc w:val="center"/>
              <w:rPr>
                <w:sz w:val="24"/>
                <w:szCs w:val="24"/>
              </w:rPr>
            </w:pPr>
            <w:r w:rsidRPr="00525B84">
              <w:rPr>
                <w:spacing w:val="-2"/>
                <w:sz w:val="24"/>
                <w:szCs w:val="24"/>
              </w:rPr>
              <w:t>Терапевт</w:t>
            </w:r>
          </w:p>
        </w:tc>
        <w:tc>
          <w:tcPr>
            <w:tcW w:w="2126" w:type="dxa"/>
            <w:gridSpan w:val="3"/>
          </w:tcPr>
          <w:p w14:paraId="57FA9421" w14:textId="77777777" w:rsidR="00A873A4" w:rsidRPr="00525B84" w:rsidRDefault="00A873A4" w:rsidP="00DB6777">
            <w:pPr>
              <w:pStyle w:val="TableParagraph"/>
              <w:jc w:val="center"/>
              <w:rPr>
                <w:sz w:val="24"/>
                <w:szCs w:val="24"/>
              </w:rPr>
            </w:pPr>
            <w:r w:rsidRPr="00525B84">
              <w:rPr>
                <w:sz w:val="24"/>
                <w:szCs w:val="24"/>
              </w:rPr>
              <w:t xml:space="preserve">Үй </w:t>
            </w:r>
            <w:r w:rsidRPr="00525B84">
              <w:rPr>
                <w:spacing w:val="-2"/>
                <w:sz w:val="24"/>
                <w:szCs w:val="24"/>
              </w:rPr>
              <w:t>бүлөлүк</w:t>
            </w:r>
          </w:p>
          <w:p w14:paraId="4311AC13" w14:textId="77777777" w:rsidR="00A873A4" w:rsidRPr="00525B84" w:rsidRDefault="00A873A4" w:rsidP="00DB6777">
            <w:pPr>
              <w:pStyle w:val="TableParagraph"/>
              <w:jc w:val="center"/>
              <w:rPr>
                <w:sz w:val="24"/>
                <w:szCs w:val="24"/>
              </w:rPr>
            </w:pPr>
            <w:r w:rsidRPr="00525B84">
              <w:rPr>
                <w:spacing w:val="-2"/>
                <w:sz w:val="24"/>
                <w:szCs w:val="24"/>
              </w:rPr>
              <w:t>дарыгер</w:t>
            </w:r>
          </w:p>
        </w:tc>
        <w:tc>
          <w:tcPr>
            <w:tcW w:w="2268" w:type="dxa"/>
            <w:gridSpan w:val="2"/>
          </w:tcPr>
          <w:p w14:paraId="180338EF" w14:textId="77777777" w:rsidR="00A873A4" w:rsidRPr="00525B84" w:rsidRDefault="00A873A4" w:rsidP="00DB6777">
            <w:pPr>
              <w:pStyle w:val="TableParagraph"/>
              <w:jc w:val="center"/>
              <w:rPr>
                <w:sz w:val="24"/>
                <w:szCs w:val="24"/>
              </w:rPr>
            </w:pPr>
            <w:r w:rsidRPr="00525B84">
              <w:rPr>
                <w:spacing w:val="-2"/>
                <w:sz w:val="24"/>
                <w:szCs w:val="24"/>
              </w:rPr>
              <w:t>Терапевт</w:t>
            </w:r>
          </w:p>
        </w:tc>
      </w:tr>
      <w:tr w:rsidR="007B31E9" w:rsidRPr="00525B84" w14:paraId="1469FC20" w14:textId="77777777" w:rsidTr="007B31E9">
        <w:trPr>
          <w:gridAfter w:val="1"/>
          <w:wAfter w:w="233" w:type="dxa"/>
          <w:trHeight w:val="407"/>
        </w:trPr>
        <w:tc>
          <w:tcPr>
            <w:tcW w:w="553" w:type="dxa"/>
            <w:vMerge/>
            <w:tcBorders>
              <w:top w:val="nil"/>
            </w:tcBorders>
          </w:tcPr>
          <w:p w14:paraId="3500C72F" w14:textId="77777777" w:rsidR="00A873A4" w:rsidRPr="00525B84" w:rsidRDefault="00A873A4" w:rsidP="00DB6777">
            <w:pPr>
              <w:rPr>
                <w:sz w:val="24"/>
                <w:szCs w:val="24"/>
              </w:rPr>
            </w:pPr>
          </w:p>
        </w:tc>
        <w:tc>
          <w:tcPr>
            <w:tcW w:w="1837" w:type="dxa"/>
            <w:vMerge/>
            <w:tcBorders>
              <w:top w:val="nil"/>
            </w:tcBorders>
          </w:tcPr>
          <w:p w14:paraId="79E630E2" w14:textId="77777777" w:rsidR="00A873A4" w:rsidRPr="00525B84" w:rsidRDefault="00A873A4" w:rsidP="00DB6777">
            <w:pPr>
              <w:jc w:val="center"/>
              <w:rPr>
                <w:sz w:val="24"/>
                <w:szCs w:val="24"/>
              </w:rPr>
            </w:pPr>
          </w:p>
        </w:tc>
        <w:tc>
          <w:tcPr>
            <w:tcW w:w="851" w:type="dxa"/>
          </w:tcPr>
          <w:p w14:paraId="0EEE5400" w14:textId="77777777" w:rsidR="00A873A4" w:rsidRPr="00525B84" w:rsidRDefault="00A873A4" w:rsidP="00DB6777">
            <w:pPr>
              <w:pStyle w:val="TableParagraph"/>
              <w:jc w:val="center"/>
              <w:rPr>
                <w:sz w:val="24"/>
                <w:szCs w:val="24"/>
              </w:rPr>
            </w:pPr>
            <w:r w:rsidRPr="00525B84">
              <w:rPr>
                <w:spacing w:val="-2"/>
                <w:sz w:val="24"/>
                <w:szCs w:val="24"/>
              </w:rPr>
              <w:t>Элемен</w:t>
            </w:r>
          </w:p>
          <w:p w14:paraId="68194E40" w14:textId="77777777" w:rsidR="00A873A4" w:rsidRPr="00525B84" w:rsidRDefault="00A873A4" w:rsidP="00DB6777">
            <w:pPr>
              <w:pStyle w:val="TableParagraph"/>
              <w:jc w:val="center"/>
              <w:rPr>
                <w:sz w:val="24"/>
                <w:szCs w:val="24"/>
              </w:rPr>
            </w:pPr>
            <w:r w:rsidRPr="00525B84">
              <w:rPr>
                <w:spacing w:val="-4"/>
                <w:sz w:val="24"/>
                <w:szCs w:val="24"/>
              </w:rPr>
              <w:t>саны</w:t>
            </w:r>
          </w:p>
        </w:tc>
        <w:tc>
          <w:tcPr>
            <w:tcW w:w="1279" w:type="dxa"/>
          </w:tcPr>
          <w:p w14:paraId="2DDBEDAE" w14:textId="22BA9F23" w:rsidR="00A873A4" w:rsidRPr="00525B84" w:rsidRDefault="007B31E9" w:rsidP="00DB6777">
            <w:pPr>
              <w:pStyle w:val="TableParagraph"/>
              <w:jc w:val="center"/>
              <w:rPr>
                <w:sz w:val="24"/>
                <w:szCs w:val="24"/>
              </w:rPr>
            </w:pPr>
            <w:r w:rsidRPr="007B31E9">
              <w:rPr>
                <w:sz w:val="24"/>
                <w:szCs w:val="24"/>
              </w:rPr>
              <w:t>P±m</w:t>
            </w:r>
          </w:p>
        </w:tc>
        <w:tc>
          <w:tcPr>
            <w:tcW w:w="851" w:type="dxa"/>
          </w:tcPr>
          <w:p w14:paraId="6939EC6C" w14:textId="77777777" w:rsidR="00A873A4" w:rsidRPr="00525B84" w:rsidRDefault="00A873A4" w:rsidP="00DB6777">
            <w:pPr>
              <w:pStyle w:val="TableParagraph"/>
              <w:jc w:val="center"/>
              <w:rPr>
                <w:sz w:val="24"/>
                <w:szCs w:val="24"/>
              </w:rPr>
            </w:pPr>
            <w:r w:rsidRPr="00525B84">
              <w:rPr>
                <w:spacing w:val="-2"/>
                <w:sz w:val="24"/>
                <w:szCs w:val="24"/>
              </w:rPr>
              <w:t>Элемен</w:t>
            </w:r>
          </w:p>
          <w:p w14:paraId="6E2FDE9F" w14:textId="77777777" w:rsidR="00A873A4" w:rsidRPr="00525B84" w:rsidRDefault="00A873A4" w:rsidP="00DB6777">
            <w:pPr>
              <w:pStyle w:val="TableParagraph"/>
              <w:jc w:val="center"/>
              <w:rPr>
                <w:sz w:val="24"/>
                <w:szCs w:val="24"/>
              </w:rPr>
            </w:pPr>
            <w:r w:rsidRPr="00525B84">
              <w:rPr>
                <w:spacing w:val="-4"/>
                <w:sz w:val="24"/>
                <w:szCs w:val="24"/>
              </w:rPr>
              <w:t>саны</w:t>
            </w:r>
          </w:p>
        </w:tc>
        <w:tc>
          <w:tcPr>
            <w:tcW w:w="1275" w:type="dxa"/>
          </w:tcPr>
          <w:p w14:paraId="3D7C6F79" w14:textId="47522BC4" w:rsidR="00A873A4" w:rsidRPr="00525B84" w:rsidRDefault="007B31E9" w:rsidP="00DB6777">
            <w:pPr>
              <w:pStyle w:val="TableParagraph"/>
              <w:jc w:val="center"/>
              <w:rPr>
                <w:sz w:val="24"/>
                <w:szCs w:val="24"/>
              </w:rPr>
            </w:pPr>
            <w:r w:rsidRPr="007B31E9">
              <w:rPr>
                <w:sz w:val="24"/>
                <w:szCs w:val="24"/>
              </w:rPr>
              <w:t>P±m</w:t>
            </w:r>
          </w:p>
        </w:tc>
        <w:tc>
          <w:tcPr>
            <w:tcW w:w="856" w:type="dxa"/>
            <w:gridSpan w:val="2"/>
          </w:tcPr>
          <w:p w14:paraId="69CD5C95" w14:textId="77777777" w:rsidR="00A873A4" w:rsidRPr="00525B84" w:rsidRDefault="00A873A4" w:rsidP="00DB6777">
            <w:pPr>
              <w:pStyle w:val="TableParagraph"/>
              <w:jc w:val="center"/>
              <w:rPr>
                <w:sz w:val="24"/>
                <w:szCs w:val="24"/>
              </w:rPr>
            </w:pPr>
            <w:r w:rsidRPr="00525B84">
              <w:rPr>
                <w:spacing w:val="-2"/>
                <w:sz w:val="24"/>
                <w:szCs w:val="24"/>
              </w:rPr>
              <w:t>Элемен</w:t>
            </w:r>
          </w:p>
          <w:p w14:paraId="0665A1FD" w14:textId="77777777" w:rsidR="00A873A4" w:rsidRPr="00525B84" w:rsidRDefault="00A873A4" w:rsidP="00DB6777">
            <w:pPr>
              <w:pStyle w:val="TableParagraph"/>
              <w:jc w:val="center"/>
              <w:rPr>
                <w:sz w:val="24"/>
                <w:szCs w:val="24"/>
              </w:rPr>
            </w:pPr>
            <w:r w:rsidRPr="00525B84">
              <w:rPr>
                <w:spacing w:val="-4"/>
                <w:sz w:val="24"/>
                <w:szCs w:val="24"/>
              </w:rPr>
              <w:t>саны</w:t>
            </w:r>
          </w:p>
        </w:tc>
        <w:tc>
          <w:tcPr>
            <w:tcW w:w="1276" w:type="dxa"/>
          </w:tcPr>
          <w:p w14:paraId="040422EF" w14:textId="7C79EB87" w:rsidR="00A873A4" w:rsidRPr="00525B84" w:rsidRDefault="007B31E9" w:rsidP="00DB6777">
            <w:pPr>
              <w:pStyle w:val="TableParagraph"/>
              <w:jc w:val="center"/>
              <w:rPr>
                <w:sz w:val="24"/>
                <w:szCs w:val="24"/>
              </w:rPr>
            </w:pPr>
            <w:r w:rsidRPr="007B31E9">
              <w:rPr>
                <w:sz w:val="24"/>
                <w:szCs w:val="24"/>
              </w:rPr>
              <w:t>P±m</w:t>
            </w:r>
          </w:p>
        </w:tc>
        <w:tc>
          <w:tcPr>
            <w:tcW w:w="850" w:type="dxa"/>
          </w:tcPr>
          <w:p w14:paraId="2DBCCAE5" w14:textId="77777777" w:rsidR="00A873A4" w:rsidRPr="00525B84" w:rsidRDefault="00A873A4" w:rsidP="00DB6777">
            <w:pPr>
              <w:pStyle w:val="TableParagraph"/>
              <w:jc w:val="center"/>
              <w:rPr>
                <w:sz w:val="24"/>
                <w:szCs w:val="24"/>
              </w:rPr>
            </w:pPr>
            <w:r w:rsidRPr="00525B84">
              <w:rPr>
                <w:spacing w:val="-2"/>
                <w:sz w:val="24"/>
                <w:szCs w:val="24"/>
              </w:rPr>
              <w:t>Элемен</w:t>
            </w:r>
          </w:p>
          <w:p w14:paraId="3EC08324" w14:textId="77777777" w:rsidR="00A873A4" w:rsidRPr="00525B84" w:rsidRDefault="00A873A4" w:rsidP="00DB6777">
            <w:pPr>
              <w:pStyle w:val="TableParagraph"/>
              <w:jc w:val="center"/>
              <w:rPr>
                <w:sz w:val="24"/>
                <w:szCs w:val="24"/>
              </w:rPr>
            </w:pPr>
            <w:r w:rsidRPr="00525B84">
              <w:rPr>
                <w:spacing w:val="-4"/>
                <w:sz w:val="24"/>
                <w:szCs w:val="24"/>
              </w:rPr>
              <w:t>саны</w:t>
            </w:r>
          </w:p>
        </w:tc>
        <w:tc>
          <w:tcPr>
            <w:tcW w:w="1276" w:type="dxa"/>
            <w:gridSpan w:val="2"/>
          </w:tcPr>
          <w:p w14:paraId="7A73CEA5" w14:textId="758E1260" w:rsidR="00A873A4" w:rsidRPr="00525B84" w:rsidRDefault="007B31E9" w:rsidP="00DB6777">
            <w:pPr>
              <w:pStyle w:val="TableParagraph"/>
              <w:jc w:val="center"/>
              <w:rPr>
                <w:sz w:val="24"/>
                <w:szCs w:val="24"/>
              </w:rPr>
            </w:pPr>
            <w:r w:rsidRPr="007B31E9">
              <w:rPr>
                <w:sz w:val="24"/>
                <w:szCs w:val="24"/>
              </w:rPr>
              <w:t>P±m</w:t>
            </w:r>
          </w:p>
        </w:tc>
        <w:tc>
          <w:tcPr>
            <w:tcW w:w="850" w:type="dxa"/>
            <w:gridSpan w:val="2"/>
          </w:tcPr>
          <w:p w14:paraId="47CB9696" w14:textId="77777777" w:rsidR="00A873A4" w:rsidRPr="00525B84" w:rsidRDefault="00A873A4" w:rsidP="00DB6777">
            <w:pPr>
              <w:pStyle w:val="TableParagraph"/>
              <w:jc w:val="center"/>
              <w:rPr>
                <w:sz w:val="24"/>
                <w:szCs w:val="24"/>
              </w:rPr>
            </w:pPr>
            <w:r w:rsidRPr="00525B84">
              <w:rPr>
                <w:spacing w:val="-2"/>
                <w:sz w:val="24"/>
                <w:szCs w:val="24"/>
              </w:rPr>
              <w:t>Элемен</w:t>
            </w:r>
          </w:p>
          <w:p w14:paraId="685CE210" w14:textId="77777777" w:rsidR="00A873A4" w:rsidRPr="00525B84" w:rsidRDefault="00A873A4" w:rsidP="00DB6777">
            <w:pPr>
              <w:pStyle w:val="TableParagraph"/>
              <w:jc w:val="center"/>
              <w:rPr>
                <w:sz w:val="24"/>
                <w:szCs w:val="24"/>
              </w:rPr>
            </w:pPr>
            <w:r w:rsidRPr="00525B84">
              <w:rPr>
                <w:spacing w:val="-4"/>
                <w:sz w:val="24"/>
                <w:szCs w:val="24"/>
              </w:rPr>
              <w:t>саны</w:t>
            </w:r>
          </w:p>
        </w:tc>
        <w:tc>
          <w:tcPr>
            <w:tcW w:w="1276" w:type="dxa"/>
          </w:tcPr>
          <w:p w14:paraId="4E597D64" w14:textId="21D8B208" w:rsidR="00A873A4" w:rsidRPr="00525B84" w:rsidRDefault="007B31E9" w:rsidP="00DB6777">
            <w:pPr>
              <w:pStyle w:val="TableParagraph"/>
              <w:jc w:val="center"/>
              <w:rPr>
                <w:sz w:val="24"/>
                <w:szCs w:val="24"/>
              </w:rPr>
            </w:pPr>
            <w:r w:rsidRPr="007B31E9">
              <w:rPr>
                <w:sz w:val="24"/>
                <w:szCs w:val="24"/>
              </w:rPr>
              <w:t>P±m</w:t>
            </w:r>
          </w:p>
        </w:tc>
        <w:tc>
          <w:tcPr>
            <w:tcW w:w="851" w:type="dxa"/>
          </w:tcPr>
          <w:p w14:paraId="5A2C4FA6" w14:textId="77777777" w:rsidR="00A873A4" w:rsidRPr="00525B84" w:rsidRDefault="00A873A4" w:rsidP="00DB6777">
            <w:pPr>
              <w:pStyle w:val="TableParagraph"/>
              <w:jc w:val="center"/>
              <w:rPr>
                <w:sz w:val="24"/>
                <w:szCs w:val="24"/>
              </w:rPr>
            </w:pPr>
            <w:r w:rsidRPr="00525B84">
              <w:rPr>
                <w:spacing w:val="-2"/>
                <w:sz w:val="24"/>
                <w:szCs w:val="24"/>
              </w:rPr>
              <w:t>Элемен</w:t>
            </w:r>
          </w:p>
          <w:p w14:paraId="70F889D7" w14:textId="77777777" w:rsidR="00A873A4" w:rsidRPr="00525B84" w:rsidRDefault="00A873A4" w:rsidP="00DB6777">
            <w:pPr>
              <w:pStyle w:val="TableParagraph"/>
              <w:jc w:val="center"/>
              <w:rPr>
                <w:sz w:val="24"/>
                <w:szCs w:val="24"/>
              </w:rPr>
            </w:pPr>
            <w:r w:rsidRPr="00525B84">
              <w:rPr>
                <w:spacing w:val="-4"/>
                <w:sz w:val="24"/>
                <w:szCs w:val="24"/>
              </w:rPr>
              <w:t>саны</w:t>
            </w:r>
          </w:p>
        </w:tc>
        <w:tc>
          <w:tcPr>
            <w:tcW w:w="1417" w:type="dxa"/>
          </w:tcPr>
          <w:p w14:paraId="09CCE496" w14:textId="609F7A4F" w:rsidR="00A873A4" w:rsidRPr="00525B84" w:rsidRDefault="007B31E9" w:rsidP="00DB6777">
            <w:pPr>
              <w:pStyle w:val="TableParagraph"/>
              <w:jc w:val="center"/>
              <w:rPr>
                <w:sz w:val="24"/>
                <w:szCs w:val="24"/>
              </w:rPr>
            </w:pPr>
            <w:r w:rsidRPr="007B31E9">
              <w:rPr>
                <w:sz w:val="24"/>
                <w:szCs w:val="24"/>
              </w:rPr>
              <w:t>P±m</w:t>
            </w:r>
          </w:p>
        </w:tc>
      </w:tr>
      <w:tr w:rsidR="007B31E9" w:rsidRPr="00525B84" w14:paraId="146C36C6" w14:textId="77777777" w:rsidTr="007B31E9">
        <w:trPr>
          <w:gridAfter w:val="1"/>
          <w:wAfter w:w="233" w:type="dxa"/>
          <w:trHeight w:val="552"/>
        </w:trPr>
        <w:tc>
          <w:tcPr>
            <w:tcW w:w="553" w:type="dxa"/>
          </w:tcPr>
          <w:p w14:paraId="40FA22DA" w14:textId="77777777" w:rsidR="00525B84" w:rsidRPr="00525B84" w:rsidRDefault="00525B84" w:rsidP="00525B84">
            <w:pPr>
              <w:pStyle w:val="TableParagraph"/>
              <w:jc w:val="center"/>
              <w:rPr>
                <w:sz w:val="24"/>
                <w:szCs w:val="24"/>
              </w:rPr>
            </w:pPr>
            <w:r w:rsidRPr="00525B84">
              <w:rPr>
                <w:spacing w:val="-10"/>
                <w:sz w:val="24"/>
                <w:szCs w:val="24"/>
              </w:rPr>
              <w:t>1</w:t>
            </w:r>
          </w:p>
        </w:tc>
        <w:tc>
          <w:tcPr>
            <w:tcW w:w="1837" w:type="dxa"/>
          </w:tcPr>
          <w:p w14:paraId="5717ED1F" w14:textId="77777777" w:rsidR="00525B84" w:rsidRPr="00525B84" w:rsidRDefault="00525B84" w:rsidP="00525B84">
            <w:pPr>
              <w:pStyle w:val="TableParagraph"/>
              <w:jc w:val="center"/>
              <w:rPr>
                <w:sz w:val="24"/>
                <w:szCs w:val="24"/>
              </w:rPr>
            </w:pPr>
            <w:r w:rsidRPr="00525B84">
              <w:rPr>
                <w:spacing w:val="-2"/>
                <w:sz w:val="24"/>
                <w:szCs w:val="24"/>
              </w:rPr>
              <w:t>Даттануусун</w:t>
            </w:r>
            <w:r w:rsidRPr="00525B84">
              <w:rPr>
                <w:sz w:val="24"/>
                <w:szCs w:val="24"/>
                <w:lang w:val="ru-RU"/>
              </w:rPr>
              <w:t xml:space="preserve"> </w:t>
            </w:r>
            <w:r w:rsidRPr="00525B84">
              <w:rPr>
                <w:spacing w:val="-4"/>
                <w:sz w:val="24"/>
                <w:szCs w:val="24"/>
              </w:rPr>
              <w:t>угуу</w:t>
            </w:r>
          </w:p>
        </w:tc>
        <w:tc>
          <w:tcPr>
            <w:tcW w:w="851" w:type="dxa"/>
          </w:tcPr>
          <w:p w14:paraId="4BF095A1" w14:textId="6830251F" w:rsidR="00525B84" w:rsidRPr="00525B84" w:rsidRDefault="00525B84" w:rsidP="00525B84">
            <w:pPr>
              <w:pStyle w:val="TableParagraph"/>
              <w:jc w:val="center"/>
              <w:rPr>
                <w:sz w:val="24"/>
                <w:szCs w:val="24"/>
              </w:rPr>
            </w:pPr>
            <w:r w:rsidRPr="00525B84">
              <w:rPr>
                <w:sz w:val="24"/>
                <w:szCs w:val="24"/>
                <w:lang w:eastAsia="ru-RU"/>
              </w:rPr>
              <w:t>98</w:t>
            </w:r>
          </w:p>
        </w:tc>
        <w:tc>
          <w:tcPr>
            <w:tcW w:w="1279" w:type="dxa"/>
          </w:tcPr>
          <w:p w14:paraId="67A91362" w14:textId="00F8DDDE" w:rsidR="00525B84" w:rsidRPr="00525B84" w:rsidRDefault="00525B84" w:rsidP="00525B84">
            <w:pPr>
              <w:pStyle w:val="TableParagraph"/>
              <w:jc w:val="center"/>
              <w:rPr>
                <w:sz w:val="24"/>
                <w:szCs w:val="24"/>
              </w:rPr>
            </w:pPr>
            <w:r w:rsidRPr="00525B84">
              <w:rPr>
                <w:sz w:val="24"/>
                <w:szCs w:val="24"/>
                <w:lang w:val="ky-KG" w:eastAsia="ru-RU"/>
              </w:rPr>
              <w:t>31,86</w:t>
            </w:r>
            <w:r w:rsidRPr="00525B84">
              <w:rPr>
                <w:sz w:val="24"/>
                <w:szCs w:val="24"/>
                <w:lang w:eastAsia="ru-RU"/>
              </w:rPr>
              <w:t>±2,2</w:t>
            </w:r>
          </w:p>
        </w:tc>
        <w:tc>
          <w:tcPr>
            <w:tcW w:w="851" w:type="dxa"/>
          </w:tcPr>
          <w:p w14:paraId="5C5984E5" w14:textId="2D882CCB" w:rsidR="00525B84" w:rsidRPr="00525B84" w:rsidRDefault="00525B84" w:rsidP="00525B84">
            <w:pPr>
              <w:pStyle w:val="TableParagraph"/>
              <w:jc w:val="center"/>
              <w:rPr>
                <w:sz w:val="24"/>
                <w:szCs w:val="24"/>
              </w:rPr>
            </w:pPr>
            <w:r w:rsidRPr="00525B84">
              <w:rPr>
                <w:sz w:val="24"/>
                <w:szCs w:val="24"/>
                <w:lang w:eastAsia="ru-RU"/>
              </w:rPr>
              <w:t>95</w:t>
            </w:r>
          </w:p>
        </w:tc>
        <w:tc>
          <w:tcPr>
            <w:tcW w:w="1275" w:type="dxa"/>
          </w:tcPr>
          <w:p w14:paraId="714C2D6A" w14:textId="007A8072" w:rsidR="00525B84" w:rsidRPr="00525B84" w:rsidRDefault="00525B84" w:rsidP="00525B84">
            <w:pPr>
              <w:pStyle w:val="TableParagraph"/>
              <w:jc w:val="center"/>
              <w:rPr>
                <w:sz w:val="24"/>
                <w:szCs w:val="24"/>
              </w:rPr>
            </w:pPr>
            <w:r w:rsidRPr="00525B84">
              <w:rPr>
                <w:sz w:val="24"/>
                <w:szCs w:val="24"/>
                <w:lang w:val="ky-KG" w:eastAsia="ru-RU"/>
              </w:rPr>
              <w:t>21,7</w:t>
            </w:r>
            <w:r w:rsidRPr="00525B84">
              <w:rPr>
                <w:sz w:val="24"/>
                <w:szCs w:val="24"/>
                <w:lang w:eastAsia="ru-RU"/>
              </w:rPr>
              <w:t>±3,42</w:t>
            </w:r>
          </w:p>
        </w:tc>
        <w:tc>
          <w:tcPr>
            <w:tcW w:w="856" w:type="dxa"/>
            <w:gridSpan w:val="2"/>
          </w:tcPr>
          <w:p w14:paraId="12772EC0" w14:textId="333C4F09" w:rsidR="00525B84" w:rsidRPr="00525B84" w:rsidRDefault="00525B84" w:rsidP="00525B84">
            <w:pPr>
              <w:pStyle w:val="TableParagraph"/>
              <w:jc w:val="center"/>
              <w:rPr>
                <w:sz w:val="24"/>
                <w:szCs w:val="24"/>
              </w:rPr>
            </w:pPr>
            <w:r w:rsidRPr="00525B84">
              <w:rPr>
                <w:sz w:val="24"/>
                <w:szCs w:val="24"/>
                <w:lang w:val="ky-KG" w:eastAsia="ru-RU"/>
              </w:rPr>
              <w:t>82</w:t>
            </w:r>
          </w:p>
        </w:tc>
        <w:tc>
          <w:tcPr>
            <w:tcW w:w="1276" w:type="dxa"/>
          </w:tcPr>
          <w:p w14:paraId="01493D51" w14:textId="395975CC" w:rsidR="00525B84" w:rsidRPr="00525B84" w:rsidRDefault="00525B84" w:rsidP="00525B84">
            <w:pPr>
              <w:pStyle w:val="TableParagraph"/>
              <w:jc w:val="center"/>
              <w:rPr>
                <w:sz w:val="24"/>
                <w:szCs w:val="24"/>
              </w:rPr>
            </w:pPr>
            <w:r w:rsidRPr="00525B84">
              <w:rPr>
                <w:sz w:val="24"/>
                <w:szCs w:val="24"/>
                <w:lang w:val="ky-KG" w:eastAsia="ru-RU"/>
              </w:rPr>
              <w:t>34,57</w:t>
            </w:r>
            <w:r w:rsidRPr="00525B84">
              <w:rPr>
                <w:sz w:val="24"/>
                <w:szCs w:val="24"/>
                <w:lang w:eastAsia="ru-RU"/>
              </w:rPr>
              <w:t>±3,29</w:t>
            </w:r>
          </w:p>
        </w:tc>
        <w:tc>
          <w:tcPr>
            <w:tcW w:w="850" w:type="dxa"/>
          </w:tcPr>
          <w:p w14:paraId="71C1FD6D" w14:textId="489C81C7" w:rsidR="00525B84" w:rsidRPr="00525B84" w:rsidRDefault="00525B84" w:rsidP="00525B84">
            <w:pPr>
              <w:pStyle w:val="TableParagraph"/>
              <w:jc w:val="center"/>
              <w:rPr>
                <w:sz w:val="24"/>
                <w:szCs w:val="24"/>
              </w:rPr>
            </w:pPr>
            <w:r w:rsidRPr="00525B84">
              <w:rPr>
                <w:sz w:val="24"/>
                <w:szCs w:val="24"/>
                <w:lang w:eastAsia="ru-RU"/>
              </w:rPr>
              <w:t>91</w:t>
            </w:r>
          </w:p>
        </w:tc>
        <w:tc>
          <w:tcPr>
            <w:tcW w:w="1276" w:type="dxa"/>
            <w:gridSpan w:val="2"/>
          </w:tcPr>
          <w:p w14:paraId="3A2436DC" w14:textId="1D18E4F0" w:rsidR="00525B84" w:rsidRPr="00525B84" w:rsidRDefault="00525B84" w:rsidP="00525B84">
            <w:pPr>
              <w:pStyle w:val="TableParagraph"/>
              <w:jc w:val="center"/>
              <w:rPr>
                <w:sz w:val="24"/>
                <w:szCs w:val="24"/>
              </w:rPr>
            </w:pPr>
            <w:r w:rsidRPr="00525B84">
              <w:rPr>
                <w:sz w:val="24"/>
                <w:szCs w:val="24"/>
                <w:lang w:val="ky-KG" w:eastAsia="ru-RU"/>
              </w:rPr>
              <w:t>24,71</w:t>
            </w:r>
            <w:r w:rsidRPr="00525B84">
              <w:rPr>
                <w:sz w:val="24"/>
                <w:szCs w:val="24"/>
                <w:lang w:eastAsia="ru-RU"/>
              </w:rPr>
              <w:t>±3,26</w:t>
            </w:r>
          </w:p>
        </w:tc>
        <w:tc>
          <w:tcPr>
            <w:tcW w:w="850" w:type="dxa"/>
            <w:gridSpan w:val="2"/>
          </w:tcPr>
          <w:p w14:paraId="1A596978" w14:textId="0D6FE915" w:rsidR="00525B84" w:rsidRPr="00525B84" w:rsidRDefault="00525B84" w:rsidP="00525B84">
            <w:pPr>
              <w:pStyle w:val="TableParagraph"/>
              <w:jc w:val="center"/>
              <w:rPr>
                <w:sz w:val="24"/>
                <w:szCs w:val="24"/>
              </w:rPr>
            </w:pPr>
            <w:r w:rsidRPr="00525B84">
              <w:rPr>
                <w:sz w:val="24"/>
                <w:szCs w:val="24"/>
                <w:lang w:eastAsia="ru-RU"/>
              </w:rPr>
              <w:t>90</w:t>
            </w:r>
          </w:p>
        </w:tc>
        <w:tc>
          <w:tcPr>
            <w:tcW w:w="1276" w:type="dxa"/>
          </w:tcPr>
          <w:p w14:paraId="732FE85F" w14:textId="4FA3442F" w:rsidR="00525B84" w:rsidRPr="00525B84" w:rsidRDefault="00525B84" w:rsidP="00525B84">
            <w:pPr>
              <w:pStyle w:val="TableParagraph"/>
              <w:jc w:val="center"/>
              <w:rPr>
                <w:sz w:val="24"/>
                <w:szCs w:val="24"/>
              </w:rPr>
            </w:pPr>
            <w:r w:rsidRPr="00525B84">
              <w:rPr>
                <w:sz w:val="24"/>
                <w:szCs w:val="24"/>
                <w:lang w:val="ky-KG" w:eastAsia="ru-RU"/>
              </w:rPr>
              <w:t>35,71</w:t>
            </w:r>
            <w:r w:rsidRPr="00525B84">
              <w:rPr>
                <w:sz w:val="24"/>
                <w:szCs w:val="24"/>
                <w:lang w:eastAsia="ru-RU"/>
              </w:rPr>
              <w:t>±3,42</w:t>
            </w:r>
          </w:p>
        </w:tc>
        <w:tc>
          <w:tcPr>
            <w:tcW w:w="851" w:type="dxa"/>
          </w:tcPr>
          <w:p w14:paraId="0FF2852B" w14:textId="319A9B33" w:rsidR="00525B84" w:rsidRPr="00525B84" w:rsidRDefault="00525B84" w:rsidP="00525B84">
            <w:pPr>
              <w:pStyle w:val="TableParagraph"/>
              <w:jc w:val="center"/>
              <w:rPr>
                <w:sz w:val="24"/>
                <w:szCs w:val="24"/>
              </w:rPr>
            </w:pPr>
            <w:r w:rsidRPr="00525B84">
              <w:rPr>
                <w:sz w:val="24"/>
                <w:szCs w:val="24"/>
                <w:lang w:eastAsia="ru-RU"/>
              </w:rPr>
              <w:t>87</w:t>
            </w:r>
          </w:p>
        </w:tc>
        <w:tc>
          <w:tcPr>
            <w:tcW w:w="1417" w:type="dxa"/>
          </w:tcPr>
          <w:p w14:paraId="65EB7173" w14:textId="34BAC75C" w:rsidR="00525B84" w:rsidRPr="00525B84" w:rsidRDefault="00525B84" w:rsidP="00525B84">
            <w:pPr>
              <w:pStyle w:val="TableParagraph"/>
              <w:jc w:val="center"/>
              <w:rPr>
                <w:sz w:val="24"/>
                <w:szCs w:val="24"/>
              </w:rPr>
            </w:pPr>
            <w:r w:rsidRPr="00525B84">
              <w:rPr>
                <w:sz w:val="24"/>
                <w:szCs w:val="24"/>
                <w:lang w:val="ky-KG" w:eastAsia="ru-RU"/>
              </w:rPr>
              <w:t>20,43</w:t>
            </w:r>
            <w:r w:rsidRPr="00525B84">
              <w:rPr>
                <w:sz w:val="24"/>
                <w:szCs w:val="24"/>
                <w:lang w:eastAsia="ru-RU"/>
              </w:rPr>
              <w:t>±3,29</w:t>
            </w:r>
          </w:p>
        </w:tc>
      </w:tr>
      <w:tr w:rsidR="007B31E9" w:rsidRPr="00525B84" w14:paraId="693A4351" w14:textId="77777777" w:rsidTr="007B31E9">
        <w:trPr>
          <w:gridAfter w:val="1"/>
          <w:wAfter w:w="233" w:type="dxa"/>
          <w:trHeight w:val="825"/>
        </w:trPr>
        <w:tc>
          <w:tcPr>
            <w:tcW w:w="553" w:type="dxa"/>
          </w:tcPr>
          <w:p w14:paraId="167E1649" w14:textId="77777777" w:rsidR="00525B84" w:rsidRPr="00525B84" w:rsidRDefault="00525B84" w:rsidP="00525B84">
            <w:pPr>
              <w:pStyle w:val="TableParagraph"/>
              <w:jc w:val="center"/>
              <w:rPr>
                <w:sz w:val="24"/>
                <w:szCs w:val="24"/>
              </w:rPr>
            </w:pPr>
            <w:bookmarkStart w:id="195" w:name="_Hlk188536079"/>
            <w:r w:rsidRPr="00525B84">
              <w:rPr>
                <w:spacing w:val="-10"/>
                <w:sz w:val="24"/>
                <w:szCs w:val="24"/>
              </w:rPr>
              <w:t>2</w:t>
            </w:r>
          </w:p>
        </w:tc>
        <w:tc>
          <w:tcPr>
            <w:tcW w:w="1837" w:type="dxa"/>
          </w:tcPr>
          <w:p w14:paraId="7E29A583" w14:textId="77777777" w:rsidR="00525B84" w:rsidRPr="00525B84" w:rsidRDefault="00525B84" w:rsidP="00525B84">
            <w:pPr>
              <w:pStyle w:val="TableParagraph"/>
              <w:jc w:val="center"/>
              <w:rPr>
                <w:sz w:val="24"/>
                <w:szCs w:val="24"/>
                <w:lang w:val="ru-RU"/>
              </w:rPr>
            </w:pPr>
            <w:bookmarkStart w:id="196" w:name="_Hlk188536058"/>
            <w:r w:rsidRPr="00525B84">
              <w:rPr>
                <w:spacing w:val="-2"/>
                <w:sz w:val="24"/>
                <w:szCs w:val="24"/>
              </w:rPr>
              <w:t>Оорунун белги-н</w:t>
            </w:r>
            <w:r w:rsidRPr="00525B84">
              <w:rPr>
                <w:sz w:val="24"/>
                <w:szCs w:val="24"/>
                <w:lang w:val="ru-RU"/>
              </w:rPr>
              <w:t xml:space="preserve"> </w:t>
            </w:r>
            <w:r w:rsidRPr="00525B84">
              <w:rPr>
                <w:spacing w:val="-2"/>
                <w:sz w:val="24"/>
                <w:szCs w:val="24"/>
              </w:rPr>
              <w:t>мүнөзү</w:t>
            </w:r>
            <w:bookmarkEnd w:id="196"/>
          </w:p>
        </w:tc>
        <w:tc>
          <w:tcPr>
            <w:tcW w:w="851" w:type="dxa"/>
          </w:tcPr>
          <w:p w14:paraId="1EBF9F3C" w14:textId="2C875203" w:rsidR="00525B84" w:rsidRPr="00525B84" w:rsidRDefault="00525B84" w:rsidP="00525B84">
            <w:pPr>
              <w:pStyle w:val="TableParagraph"/>
              <w:jc w:val="center"/>
              <w:rPr>
                <w:sz w:val="24"/>
                <w:szCs w:val="24"/>
              </w:rPr>
            </w:pPr>
            <w:r w:rsidRPr="00525B84">
              <w:rPr>
                <w:sz w:val="24"/>
                <w:szCs w:val="24"/>
                <w:lang w:eastAsia="ru-RU"/>
              </w:rPr>
              <w:t>18</w:t>
            </w:r>
          </w:p>
        </w:tc>
        <w:tc>
          <w:tcPr>
            <w:tcW w:w="1279" w:type="dxa"/>
          </w:tcPr>
          <w:p w14:paraId="384C7207" w14:textId="740AFAA6" w:rsidR="00525B84" w:rsidRPr="00525B84" w:rsidRDefault="00525B84" w:rsidP="00525B84">
            <w:pPr>
              <w:pStyle w:val="TableParagraph"/>
              <w:jc w:val="center"/>
              <w:rPr>
                <w:sz w:val="24"/>
                <w:szCs w:val="24"/>
              </w:rPr>
            </w:pPr>
            <w:r w:rsidRPr="00525B84">
              <w:rPr>
                <w:sz w:val="24"/>
                <w:szCs w:val="24"/>
                <w:lang w:val="ky-KG" w:eastAsia="ru-RU"/>
              </w:rPr>
              <w:t>31,86</w:t>
            </w:r>
            <w:r w:rsidRPr="00525B84">
              <w:rPr>
                <w:sz w:val="24"/>
                <w:szCs w:val="24"/>
                <w:lang w:eastAsia="ru-RU"/>
              </w:rPr>
              <w:t>±8,12</w:t>
            </w:r>
          </w:p>
        </w:tc>
        <w:tc>
          <w:tcPr>
            <w:tcW w:w="851" w:type="dxa"/>
          </w:tcPr>
          <w:p w14:paraId="67BF36FB" w14:textId="50FA5D83" w:rsidR="00525B84" w:rsidRPr="00525B84" w:rsidRDefault="00525B84" w:rsidP="00525B84">
            <w:pPr>
              <w:pStyle w:val="TableParagraph"/>
              <w:jc w:val="center"/>
              <w:rPr>
                <w:sz w:val="24"/>
                <w:szCs w:val="24"/>
              </w:rPr>
            </w:pPr>
            <w:r w:rsidRPr="00525B84">
              <w:rPr>
                <w:sz w:val="24"/>
                <w:szCs w:val="24"/>
                <w:lang w:eastAsia="ru-RU"/>
              </w:rPr>
              <w:t>9</w:t>
            </w:r>
          </w:p>
        </w:tc>
        <w:tc>
          <w:tcPr>
            <w:tcW w:w="1275" w:type="dxa"/>
          </w:tcPr>
          <w:p w14:paraId="2DAD1D1E" w14:textId="1773559C" w:rsidR="00525B84" w:rsidRPr="00525B84" w:rsidRDefault="00525B84" w:rsidP="00525B84">
            <w:pPr>
              <w:pStyle w:val="TableParagraph"/>
              <w:jc w:val="center"/>
              <w:rPr>
                <w:sz w:val="24"/>
                <w:szCs w:val="24"/>
              </w:rPr>
            </w:pPr>
            <w:r w:rsidRPr="00525B84">
              <w:rPr>
                <w:sz w:val="24"/>
                <w:szCs w:val="24"/>
                <w:lang w:val="ky-KG" w:eastAsia="ru-RU"/>
              </w:rPr>
              <w:t>21,7</w:t>
            </w:r>
            <w:r w:rsidRPr="00525B84">
              <w:rPr>
                <w:sz w:val="24"/>
                <w:szCs w:val="24"/>
                <w:lang w:eastAsia="ru-RU"/>
              </w:rPr>
              <w:t>±11,10</w:t>
            </w:r>
          </w:p>
        </w:tc>
        <w:tc>
          <w:tcPr>
            <w:tcW w:w="856" w:type="dxa"/>
            <w:gridSpan w:val="2"/>
          </w:tcPr>
          <w:p w14:paraId="6542CAE2" w14:textId="4C71A49B" w:rsidR="00525B84" w:rsidRPr="00525B84" w:rsidRDefault="00525B84" w:rsidP="00525B84">
            <w:pPr>
              <w:pStyle w:val="TableParagraph"/>
              <w:jc w:val="center"/>
              <w:rPr>
                <w:sz w:val="24"/>
                <w:szCs w:val="24"/>
              </w:rPr>
            </w:pPr>
            <w:r w:rsidRPr="00525B84">
              <w:rPr>
                <w:sz w:val="24"/>
                <w:szCs w:val="24"/>
                <w:lang w:eastAsia="ru-RU"/>
              </w:rPr>
              <w:t>33</w:t>
            </w:r>
          </w:p>
        </w:tc>
        <w:tc>
          <w:tcPr>
            <w:tcW w:w="1276" w:type="dxa"/>
          </w:tcPr>
          <w:p w14:paraId="4E6E28C7" w14:textId="1A006524" w:rsidR="00525B84" w:rsidRPr="00525B84" w:rsidRDefault="00525B84" w:rsidP="00525B84">
            <w:pPr>
              <w:pStyle w:val="TableParagraph"/>
              <w:jc w:val="center"/>
              <w:rPr>
                <w:sz w:val="24"/>
                <w:szCs w:val="24"/>
              </w:rPr>
            </w:pPr>
            <w:r w:rsidRPr="00525B84">
              <w:rPr>
                <w:sz w:val="24"/>
                <w:szCs w:val="24"/>
                <w:lang w:val="ky-KG" w:eastAsia="ru-RU"/>
              </w:rPr>
              <w:t>34,57</w:t>
            </w:r>
            <w:r w:rsidRPr="00525B84">
              <w:rPr>
                <w:sz w:val="24"/>
                <w:szCs w:val="24"/>
                <w:lang w:eastAsia="ru-RU"/>
              </w:rPr>
              <w:t>±5,44</w:t>
            </w:r>
          </w:p>
        </w:tc>
        <w:tc>
          <w:tcPr>
            <w:tcW w:w="850" w:type="dxa"/>
          </w:tcPr>
          <w:p w14:paraId="731F2A9D" w14:textId="344F8E47" w:rsidR="00525B84" w:rsidRPr="00525B84" w:rsidRDefault="00525B84" w:rsidP="00525B84">
            <w:pPr>
              <w:pStyle w:val="TableParagraph"/>
              <w:jc w:val="center"/>
              <w:rPr>
                <w:sz w:val="24"/>
                <w:szCs w:val="24"/>
              </w:rPr>
            </w:pPr>
            <w:r w:rsidRPr="00525B84">
              <w:rPr>
                <w:sz w:val="24"/>
                <w:szCs w:val="24"/>
                <w:lang w:eastAsia="ru-RU"/>
              </w:rPr>
              <w:t>24</w:t>
            </w:r>
          </w:p>
        </w:tc>
        <w:tc>
          <w:tcPr>
            <w:tcW w:w="1276" w:type="dxa"/>
            <w:gridSpan w:val="2"/>
          </w:tcPr>
          <w:p w14:paraId="0DB2BE74" w14:textId="304E569A" w:rsidR="00525B84" w:rsidRPr="00525B84" w:rsidRDefault="00525B84" w:rsidP="00525B84">
            <w:pPr>
              <w:pStyle w:val="TableParagraph"/>
              <w:jc w:val="center"/>
              <w:rPr>
                <w:sz w:val="24"/>
                <w:szCs w:val="24"/>
              </w:rPr>
            </w:pPr>
            <w:r w:rsidRPr="00525B84">
              <w:rPr>
                <w:sz w:val="24"/>
                <w:szCs w:val="24"/>
                <w:lang w:val="ky-KG" w:eastAsia="ru-RU"/>
              </w:rPr>
              <w:t>24,71</w:t>
            </w:r>
            <w:r w:rsidRPr="00525B84">
              <w:rPr>
                <w:sz w:val="24"/>
                <w:szCs w:val="24"/>
                <w:lang w:eastAsia="ru-RU"/>
              </w:rPr>
              <w:t>±6,37</w:t>
            </w:r>
          </w:p>
        </w:tc>
        <w:tc>
          <w:tcPr>
            <w:tcW w:w="850" w:type="dxa"/>
            <w:gridSpan w:val="2"/>
          </w:tcPr>
          <w:p w14:paraId="1D410D88" w14:textId="36F8ABA0" w:rsidR="00525B84" w:rsidRPr="00525B84" w:rsidRDefault="00525B84" w:rsidP="00525B84">
            <w:pPr>
              <w:pStyle w:val="TableParagraph"/>
              <w:jc w:val="center"/>
              <w:rPr>
                <w:sz w:val="24"/>
                <w:szCs w:val="24"/>
              </w:rPr>
            </w:pPr>
            <w:r w:rsidRPr="00525B84">
              <w:rPr>
                <w:sz w:val="24"/>
                <w:szCs w:val="24"/>
                <w:lang w:eastAsia="ru-RU"/>
              </w:rPr>
              <w:t>16</w:t>
            </w:r>
          </w:p>
        </w:tc>
        <w:tc>
          <w:tcPr>
            <w:tcW w:w="1276" w:type="dxa"/>
          </w:tcPr>
          <w:p w14:paraId="63B0E662" w14:textId="447B72BA" w:rsidR="00525B84" w:rsidRPr="00525B84" w:rsidRDefault="00525B84" w:rsidP="00525B84">
            <w:pPr>
              <w:pStyle w:val="TableParagraph"/>
              <w:jc w:val="center"/>
              <w:rPr>
                <w:sz w:val="24"/>
                <w:szCs w:val="24"/>
              </w:rPr>
            </w:pPr>
            <w:r w:rsidRPr="00525B84">
              <w:rPr>
                <w:sz w:val="24"/>
                <w:szCs w:val="24"/>
                <w:lang w:val="ky-KG" w:eastAsia="ru-RU"/>
              </w:rPr>
              <w:t>35,71</w:t>
            </w:r>
            <w:r w:rsidRPr="00525B84">
              <w:rPr>
                <w:sz w:val="24"/>
                <w:szCs w:val="24"/>
                <w:lang w:eastAsia="ru-RU"/>
              </w:rPr>
              <w:t>±8,11</w:t>
            </w:r>
          </w:p>
        </w:tc>
        <w:tc>
          <w:tcPr>
            <w:tcW w:w="851" w:type="dxa"/>
          </w:tcPr>
          <w:p w14:paraId="14831E7D" w14:textId="7D1AA64B" w:rsidR="00525B84" w:rsidRPr="00525B84" w:rsidRDefault="00525B84" w:rsidP="00525B84">
            <w:pPr>
              <w:pStyle w:val="TableParagraph"/>
              <w:jc w:val="center"/>
              <w:rPr>
                <w:sz w:val="24"/>
                <w:szCs w:val="24"/>
              </w:rPr>
            </w:pPr>
            <w:r w:rsidRPr="00525B84">
              <w:rPr>
                <w:sz w:val="24"/>
                <w:szCs w:val="24"/>
                <w:lang w:eastAsia="ru-RU"/>
              </w:rPr>
              <w:t>9</w:t>
            </w:r>
          </w:p>
        </w:tc>
        <w:tc>
          <w:tcPr>
            <w:tcW w:w="1417" w:type="dxa"/>
          </w:tcPr>
          <w:p w14:paraId="05354F92" w14:textId="4A5DE494" w:rsidR="00525B84" w:rsidRPr="00525B84" w:rsidRDefault="00525B84" w:rsidP="00525B84">
            <w:pPr>
              <w:pStyle w:val="TableParagraph"/>
              <w:jc w:val="center"/>
              <w:rPr>
                <w:sz w:val="24"/>
                <w:szCs w:val="24"/>
              </w:rPr>
            </w:pPr>
            <w:r w:rsidRPr="00525B84">
              <w:rPr>
                <w:sz w:val="24"/>
                <w:szCs w:val="24"/>
                <w:lang w:val="ky-KG" w:eastAsia="ru-RU"/>
              </w:rPr>
              <w:t>20,43</w:t>
            </w:r>
            <w:r w:rsidRPr="00525B84">
              <w:rPr>
                <w:sz w:val="24"/>
                <w:szCs w:val="24"/>
                <w:lang w:eastAsia="ru-RU"/>
              </w:rPr>
              <w:t>±10,24</w:t>
            </w:r>
          </w:p>
        </w:tc>
      </w:tr>
      <w:tr w:rsidR="007B31E9" w:rsidRPr="00525B84" w14:paraId="1EE31CA7" w14:textId="77777777" w:rsidTr="007B31E9">
        <w:trPr>
          <w:gridAfter w:val="1"/>
          <w:wAfter w:w="233" w:type="dxa"/>
          <w:trHeight w:val="551"/>
        </w:trPr>
        <w:tc>
          <w:tcPr>
            <w:tcW w:w="553" w:type="dxa"/>
          </w:tcPr>
          <w:p w14:paraId="7B356BDD" w14:textId="77777777" w:rsidR="00525B84" w:rsidRPr="00525B84" w:rsidRDefault="00525B84" w:rsidP="00525B84">
            <w:pPr>
              <w:pStyle w:val="TableParagraph"/>
              <w:jc w:val="center"/>
              <w:rPr>
                <w:sz w:val="24"/>
                <w:szCs w:val="24"/>
              </w:rPr>
            </w:pPr>
            <w:bookmarkStart w:id="197" w:name="_Hlk188536255"/>
            <w:bookmarkEnd w:id="195"/>
            <w:r w:rsidRPr="00525B84">
              <w:rPr>
                <w:spacing w:val="-10"/>
                <w:sz w:val="24"/>
                <w:szCs w:val="24"/>
              </w:rPr>
              <w:t>3</w:t>
            </w:r>
          </w:p>
        </w:tc>
        <w:tc>
          <w:tcPr>
            <w:tcW w:w="1837" w:type="dxa"/>
          </w:tcPr>
          <w:p w14:paraId="4B77FDA3" w14:textId="77777777" w:rsidR="00525B84" w:rsidRPr="00525B84" w:rsidRDefault="00525B84" w:rsidP="00525B84">
            <w:pPr>
              <w:pStyle w:val="TableParagraph"/>
              <w:jc w:val="center"/>
              <w:rPr>
                <w:sz w:val="24"/>
                <w:szCs w:val="24"/>
              </w:rPr>
            </w:pPr>
            <w:r w:rsidRPr="00525B84">
              <w:rPr>
                <w:spacing w:val="-2"/>
                <w:sz w:val="24"/>
                <w:szCs w:val="24"/>
              </w:rPr>
              <w:t>Оорунун узактыгы</w:t>
            </w:r>
          </w:p>
        </w:tc>
        <w:tc>
          <w:tcPr>
            <w:tcW w:w="851" w:type="dxa"/>
          </w:tcPr>
          <w:p w14:paraId="554A35E6" w14:textId="7BD10806" w:rsidR="00525B84" w:rsidRPr="00525B84" w:rsidRDefault="00525B84" w:rsidP="00525B84">
            <w:pPr>
              <w:pStyle w:val="TableParagraph"/>
              <w:jc w:val="center"/>
              <w:rPr>
                <w:sz w:val="24"/>
                <w:szCs w:val="24"/>
              </w:rPr>
            </w:pPr>
            <w:r w:rsidRPr="00525B84">
              <w:rPr>
                <w:sz w:val="24"/>
                <w:szCs w:val="24"/>
                <w:lang w:eastAsia="ru-RU"/>
              </w:rPr>
              <w:t>27</w:t>
            </w:r>
          </w:p>
        </w:tc>
        <w:tc>
          <w:tcPr>
            <w:tcW w:w="1279" w:type="dxa"/>
          </w:tcPr>
          <w:p w14:paraId="1B0290AC" w14:textId="7E56B9BF" w:rsidR="00525B84" w:rsidRPr="00525B84" w:rsidRDefault="00525B84" w:rsidP="00525B84">
            <w:pPr>
              <w:pStyle w:val="TableParagraph"/>
              <w:jc w:val="center"/>
              <w:rPr>
                <w:sz w:val="24"/>
                <w:szCs w:val="24"/>
              </w:rPr>
            </w:pPr>
            <w:r w:rsidRPr="00525B84">
              <w:rPr>
                <w:sz w:val="24"/>
                <w:szCs w:val="24"/>
                <w:lang w:val="ky-KG" w:eastAsia="ru-RU"/>
              </w:rPr>
              <w:t>31,86</w:t>
            </w:r>
            <w:r w:rsidRPr="00525B84">
              <w:rPr>
                <w:sz w:val="24"/>
                <w:szCs w:val="24"/>
                <w:lang w:eastAsia="ru-RU"/>
              </w:rPr>
              <w:t>±6,57</w:t>
            </w:r>
          </w:p>
        </w:tc>
        <w:tc>
          <w:tcPr>
            <w:tcW w:w="851" w:type="dxa"/>
          </w:tcPr>
          <w:p w14:paraId="4C74E156" w14:textId="650FE778" w:rsidR="00525B84" w:rsidRPr="00525B84" w:rsidRDefault="00525B84" w:rsidP="00525B84">
            <w:pPr>
              <w:pStyle w:val="TableParagraph"/>
              <w:jc w:val="center"/>
              <w:rPr>
                <w:sz w:val="24"/>
                <w:szCs w:val="24"/>
              </w:rPr>
            </w:pPr>
            <w:r w:rsidRPr="00525B84">
              <w:rPr>
                <w:sz w:val="24"/>
                <w:szCs w:val="24"/>
                <w:lang w:eastAsia="ru-RU"/>
              </w:rPr>
              <w:t>8</w:t>
            </w:r>
          </w:p>
        </w:tc>
        <w:tc>
          <w:tcPr>
            <w:tcW w:w="1275" w:type="dxa"/>
          </w:tcPr>
          <w:p w14:paraId="3AF58BB1" w14:textId="794F4FFC" w:rsidR="00525B84" w:rsidRPr="00525B84" w:rsidRDefault="00525B84" w:rsidP="00525B84">
            <w:pPr>
              <w:pStyle w:val="TableParagraph"/>
              <w:jc w:val="center"/>
              <w:rPr>
                <w:sz w:val="24"/>
                <w:szCs w:val="24"/>
              </w:rPr>
            </w:pPr>
            <w:r w:rsidRPr="00525B84">
              <w:rPr>
                <w:sz w:val="24"/>
                <w:szCs w:val="24"/>
                <w:lang w:val="ky-KG" w:eastAsia="ru-RU"/>
              </w:rPr>
              <w:t>21,7</w:t>
            </w:r>
            <w:r w:rsidRPr="00525B84">
              <w:rPr>
                <w:sz w:val="24"/>
                <w:szCs w:val="24"/>
                <w:lang w:eastAsia="ru-RU"/>
              </w:rPr>
              <w:t>±11,81</w:t>
            </w:r>
          </w:p>
        </w:tc>
        <w:tc>
          <w:tcPr>
            <w:tcW w:w="856" w:type="dxa"/>
            <w:gridSpan w:val="2"/>
          </w:tcPr>
          <w:p w14:paraId="78FCCAE8" w14:textId="412D6C0E" w:rsidR="00525B84" w:rsidRPr="00525B84" w:rsidRDefault="00525B84" w:rsidP="00525B84">
            <w:pPr>
              <w:pStyle w:val="TableParagraph"/>
              <w:jc w:val="center"/>
              <w:rPr>
                <w:sz w:val="24"/>
                <w:szCs w:val="24"/>
              </w:rPr>
            </w:pPr>
            <w:r w:rsidRPr="00525B84">
              <w:rPr>
                <w:sz w:val="24"/>
                <w:szCs w:val="24"/>
                <w:lang w:eastAsia="ru-RU"/>
              </w:rPr>
              <w:t>17</w:t>
            </w:r>
          </w:p>
        </w:tc>
        <w:tc>
          <w:tcPr>
            <w:tcW w:w="1276" w:type="dxa"/>
          </w:tcPr>
          <w:p w14:paraId="15011CAC" w14:textId="6FB999BC" w:rsidR="00525B84" w:rsidRPr="00525B84" w:rsidRDefault="00525B84" w:rsidP="00525B84">
            <w:pPr>
              <w:pStyle w:val="TableParagraph"/>
              <w:jc w:val="center"/>
              <w:rPr>
                <w:sz w:val="24"/>
                <w:szCs w:val="24"/>
              </w:rPr>
            </w:pPr>
            <w:r w:rsidRPr="00525B84">
              <w:rPr>
                <w:sz w:val="24"/>
                <w:szCs w:val="24"/>
                <w:lang w:val="ky-KG" w:eastAsia="ru-RU"/>
              </w:rPr>
              <w:t>34,57</w:t>
            </w:r>
            <w:r w:rsidRPr="00525B84">
              <w:rPr>
                <w:sz w:val="24"/>
                <w:szCs w:val="24"/>
                <w:lang w:eastAsia="ru-RU"/>
              </w:rPr>
              <w:t>±7,58</w:t>
            </w:r>
          </w:p>
        </w:tc>
        <w:tc>
          <w:tcPr>
            <w:tcW w:w="850" w:type="dxa"/>
          </w:tcPr>
          <w:p w14:paraId="66B5A5A9" w14:textId="78EF7867" w:rsidR="00525B84" w:rsidRPr="00525B84" w:rsidRDefault="00525B84" w:rsidP="00525B84">
            <w:pPr>
              <w:pStyle w:val="TableParagraph"/>
              <w:jc w:val="center"/>
              <w:rPr>
                <w:sz w:val="24"/>
                <w:szCs w:val="24"/>
              </w:rPr>
            </w:pPr>
            <w:r w:rsidRPr="00525B84">
              <w:rPr>
                <w:sz w:val="24"/>
                <w:szCs w:val="24"/>
                <w:lang w:eastAsia="ru-RU"/>
              </w:rPr>
              <w:t>9</w:t>
            </w:r>
          </w:p>
        </w:tc>
        <w:tc>
          <w:tcPr>
            <w:tcW w:w="1276" w:type="dxa"/>
            <w:gridSpan w:val="2"/>
          </w:tcPr>
          <w:p w14:paraId="61A1208E" w14:textId="7300A268" w:rsidR="00525B84" w:rsidRPr="00525B84" w:rsidRDefault="00525B84" w:rsidP="00525B84">
            <w:pPr>
              <w:pStyle w:val="TableParagraph"/>
              <w:jc w:val="center"/>
              <w:rPr>
                <w:sz w:val="24"/>
                <w:szCs w:val="24"/>
              </w:rPr>
            </w:pPr>
            <w:r w:rsidRPr="00525B84">
              <w:rPr>
                <w:sz w:val="24"/>
                <w:szCs w:val="24"/>
                <w:lang w:val="ky-KG" w:eastAsia="ru-RU"/>
              </w:rPr>
              <w:t>24,71</w:t>
            </w:r>
            <w:r w:rsidRPr="00525B84">
              <w:rPr>
                <w:sz w:val="24"/>
                <w:szCs w:val="24"/>
                <w:lang w:eastAsia="ru-RU"/>
              </w:rPr>
              <w:t>±10,38</w:t>
            </w:r>
          </w:p>
        </w:tc>
        <w:tc>
          <w:tcPr>
            <w:tcW w:w="850" w:type="dxa"/>
            <w:gridSpan w:val="2"/>
          </w:tcPr>
          <w:p w14:paraId="7D6AD175" w14:textId="53560DAC" w:rsidR="00525B84" w:rsidRPr="00525B84" w:rsidRDefault="00525B84" w:rsidP="00525B84">
            <w:pPr>
              <w:pStyle w:val="TableParagraph"/>
              <w:jc w:val="center"/>
              <w:rPr>
                <w:sz w:val="24"/>
                <w:szCs w:val="24"/>
              </w:rPr>
            </w:pPr>
            <w:r w:rsidRPr="00525B84">
              <w:rPr>
                <w:sz w:val="24"/>
                <w:szCs w:val="24"/>
                <w:lang w:eastAsia="ru-RU"/>
              </w:rPr>
              <w:t>30</w:t>
            </w:r>
          </w:p>
        </w:tc>
        <w:tc>
          <w:tcPr>
            <w:tcW w:w="1276" w:type="dxa"/>
          </w:tcPr>
          <w:p w14:paraId="05F26899" w14:textId="5BA626DC" w:rsidR="00525B84" w:rsidRPr="00525B84" w:rsidRDefault="00525B84" w:rsidP="00525B84">
            <w:pPr>
              <w:pStyle w:val="TableParagraph"/>
              <w:jc w:val="center"/>
              <w:rPr>
                <w:sz w:val="24"/>
                <w:szCs w:val="24"/>
              </w:rPr>
            </w:pPr>
            <w:r w:rsidRPr="00525B84">
              <w:rPr>
                <w:sz w:val="24"/>
                <w:szCs w:val="24"/>
                <w:lang w:val="ky-KG" w:eastAsia="ru-RU"/>
              </w:rPr>
              <w:t>35,71</w:t>
            </w:r>
            <w:r w:rsidRPr="00525B84">
              <w:rPr>
                <w:sz w:val="24"/>
                <w:szCs w:val="24"/>
                <w:lang w:eastAsia="ru-RU"/>
              </w:rPr>
              <w:t>±6,52</w:t>
            </w:r>
          </w:p>
        </w:tc>
        <w:tc>
          <w:tcPr>
            <w:tcW w:w="851" w:type="dxa"/>
          </w:tcPr>
          <w:p w14:paraId="3FA3690F" w14:textId="431CF914" w:rsidR="00525B84" w:rsidRPr="00525B84" w:rsidRDefault="00525B84" w:rsidP="00525B84">
            <w:pPr>
              <w:pStyle w:val="TableParagraph"/>
              <w:jc w:val="center"/>
              <w:rPr>
                <w:sz w:val="24"/>
                <w:szCs w:val="24"/>
              </w:rPr>
            </w:pPr>
            <w:r w:rsidRPr="00525B84">
              <w:rPr>
                <w:sz w:val="24"/>
                <w:szCs w:val="24"/>
                <w:lang w:eastAsia="ru-RU"/>
              </w:rPr>
              <w:t>8</w:t>
            </w:r>
          </w:p>
        </w:tc>
        <w:tc>
          <w:tcPr>
            <w:tcW w:w="1417" w:type="dxa"/>
          </w:tcPr>
          <w:p w14:paraId="7B02361E" w14:textId="26B43273" w:rsidR="00525B84" w:rsidRPr="00525B84" w:rsidRDefault="00525B84" w:rsidP="00525B84">
            <w:pPr>
              <w:pStyle w:val="TableParagraph"/>
              <w:jc w:val="center"/>
              <w:rPr>
                <w:sz w:val="24"/>
                <w:szCs w:val="24"/>
              </w:rPr>
            </w:pPr>
            <w:r w:rsidRPr="00525B84">
              <w:rPr>
                <w:sz w:val="24"/>
                <w:szCs w:val="24"/>
                <w:lang w:val="ky-KG" w:eastAsia="ru-RU"/>
              </w:rPr>
              <w:t>20,43</w:t>
            </w:r>
            <w:r w:rsidRPr="00525B84">
              <w:rPr>
                <w:sz w:val="24"/>
                <w:szCs w:val="24"/>
                <w:lang w:eastAsia="ru-RU"/>
              </w:rPr>
              <w:t>±10,89</w:t>
            </w:r>
          </w:p>
        </w:tc>
      </w:tr>
      <w:tr w:rsidR="007B31E9" w:rsidRPr="00525B84" w14:paraId="0C628B77" w14:textId="77777777" w:rsidTr="007B31E9">
        <w:trPr>
          <w:gridAfter w:val="1"/>
          <w:wAfter w:w="233" w:type="dxa"/>
          <w:trHeight w:val="556"/>
        </w:trPr>
        <w:tc>
          <w:tcPr>
            <w:tcW w:w="553" w:type="dxa"/>
          </w:tcPr>
          <w:p w14:paraId="09CF00F9" w14:textId="77777777" w:rsidR="00525B84" w:rsidRPr="00525B84" w:rsidRDefault="00525B84" w:rsidP="00525B84">
            <w:pPr>
              <w:pStyle w:val="TableParagraph"/>
              <w:jc w:val="center"/>
              <w:rPr>
                <w:sz w:val="24"/>
                <w:szCs w:val="24"/>
              </w:rPr>
            </w:pPr>
            <w:bookmarkStart w:id="198" w:name="_Hlk188535902"/>
            <w:bookmarkEnd w:id="197"/>
            <w:r w:rsidRPr="00525B84">
              <w:rPr>
                <w:spacing w:val="-10"/>
                <w:sz w:val="24"/>
                <w:szCs w:val="24"/>
              </w:rPr>
              <w:t>4</w:t>
            </w:r>
          </w:p>
        </w:tc>
        <w:tc>
          <w:tcPr>
            <w:tcW w:w="1837" w:type="dxa"/>
          </w:tcPr>
          <w:p w14:paraId="6564FCD0" w14:textId="77777777" w:rsidR="00525B84" w:rsidRPr="00525B84" w:rsidRDefault="00525B84" w:rsidP="00525B84">
            <w:pPr>
              <w:pStyle w:val="TableParagraph"/>
              <w:jc w:val="center"/>
              <w:rPr>
                <w:sz w:val="24"/>
                <w:szCs w:val="24"/>
              </w:rPr>
            </w:pPr>
            <w:r w:rsidRPr="00525B84">
              <w:rPr>
                <w:spacing w:val="-2"/>
                <w:sz w:val="24"/>
                <w:szCs w:val="24"/>
              </w:rPr>
              <w:t>Оорунун себептери</w:t>
            </w:r>
          </w:p>
        </w:tc>
        <w:tc>
          <w:tcPr>
            <w:tcW w:w="851" w:type="dxa"/>
          </w:tcPr>
          <w:p w14:paraId="6E43A5C8" w14:textId="21935BC0" w:rsidR="00525B84" w:rsidRPr="00525B84" w:rsidRDefault="00525B84" w:rsidP="00525B84">
            <w:pPr>
              <w:pStyle w:val="TableParagraph"/>
              <w:jc w:val="center"/>
              <w:rPr>
                <w:sz w:val="24"/>
                <w:szCs w:val="24"/>
              </w:rPr>
            </w:pPr>
            <w:r w:rsidRPr="00525B84">
              <w:rPr>
                <w:sz w:val="24"/>
                <w:szCs w:val="24"/>
                <w:lang w:eastAsia="ru-RU"/>
              </w:rPr>
              <w:t>8</w:t>
            </w:r>
          </w:p>
        </w:tc>
        <w:tc>
          <w:tcPr>
            <w:tcW w:w="1279" w:type="dxa"/>
          </w:tcPr>
          <w:p w14:paraId="343BCAEA" w14:textId="32282F41" w:rsidR="00525B84" w:rsidRPr="00525B84" w:rsidRDefault="00525B84" w:rsidP="00525B84">
            <w:pPr>
              <w:pStyle w:val="TableParagraph"/>
              <w:jc w:val="center"/>
              <w:rPr>
                <w:sz w:val="24"/>
                <w:szCs w:val="24"/>
              </w:rPr>
            </w:pPr>
            <w:r w:rsidRPr="00525B84">
              <w:rPr>
                <w:sz w:val="24"/>
                <w:szCs w:val="24"/>
                <w:lang w:val="ky-KG" w:eastAsia="ru-RU"/>
              </w:rPr>
              <w:t>31,86</w:t>
            </w:r>
            <w:r w:rsidRPr="00525B84">
              <w:rPr>
                <w:sz w:val="24"/>
                <w:szCs w:val="24"/>
                <w:lang w:eastAsia="ru-RU"/>
              </w:rPr>
              <w:t>±12,68</w:t>
            </w:r>
          </w:p>
        </w:tc>
        <w:tc>
          <w:tcPr>
            <w:tcW w:w="851" w:type="dxa"/>
          </w:tcPr>
          <w:p w14:paraId="74E44427" w14:textId="678A5201" w:rsidR="00525B84" w:rsidRPr="00525B84" w:rsidRDefault="00525B84" w:rsidP="00525B84">
            <w:pPr>
              <w:pStyle w:val="TableParagraph"/>
              <w:jc w:val="center"/>
              <w:rPr>
                <w:sz w:val="24"/>
                <w:szCs w:val="24"/>
              </w:rPr>
            </w:pPr>
            <w:r w:rsidRPr="00525B84">
              <w:rPr>
                <w:sz w:val="24"/>
                <w:szCs w:val="24"/>
                <w:lang w:eastAsia="ru-RU"/>
              </w:rPr>
              <w:t>5</w:t>
            </w:r>
          </w:p>
        </w:tc>
        <w:tc>
          <w:tcPr>
            <w:tcW w:w="1275" w:type="dxa"/>
          </w:tcPr>
          <w:p w14:paraId="74178181" w14:textId="7747E3A9" w:rsidR="00525B84" w:rsidRPr="00525B84" w:rsidRDefault="00525B84" w:rsidP="00525B84">
            <w:pPr>
              <w:pStyle w:val="TableParagraph"/>
              <w:jc w:val="center"/>
              <w:rPr>
                <w:sz w:val="24"/>
                <w:szCs w:val="24"/>
              </w:rPr>
            </w:pPr>
            <w:r w:rsidRPr="00525B84">
              <w:rPr>
                <w:sz w:val="24"/>
                <w:szCs w:val="24"/>
                <w:lang w:val="ky-KG" w:eastAsia="ru-RU"/>
              </w:rPr>
              <w:t>21,7</w:t>
            </w:r>
            <w:r w:rsidRPr="00525B84">
              <w:rPr>
                <w:sz w:val="24"/>
                <w:szCs w:val="24"/>
                <w:lang w:eastAsia="ru-RU"/>
              </w:rPr>
              <w:t>±14,93</w:t>
            </w:r>
          </w:p>
        </w:tc>
        <w:tc>
          <w:tcPr>
            <w:tcW w:w="856" w:type="dxa"/>
            <w:gridSpan w:val="2"/>
          </w:tcPr>
          <w:p w14:paraId="44D01D16" w14:textId="3D5EF8DE" w:rsidR="00525B84" w:rsidRPr="00525B84" w:rsidRDefault="00525B84" w:rsidP="00525B84">
            <w:pPr>
              <w:pStyle w:val="TableParagraph"/>
              <w:jc w:val="center"/>
              <w:rPr>
                <w:sz w:val="24"/>
                <w:szCs w:val="24"/>
              </w:rPr>
            </w:pPr>
            <w:r w:rsidRPr="00525B84">
              <w:rPr>
                <w:sz w:val="24"/>
                <w:szCs w:val="24"/>
                <w:lang w:eastAsia="ru-RU"/>
              </w:rPr>
              <w:t>7</w:t>
            </w:r>
          </w:p>
        </w:tc>
        <w:tc>
          <w:tcPr>
            <w:tcW w:w="1276" w:type="dxa"/>
          </w:tcPr>
          <w:p w14:paraId="7EF8AC21" w14:textId="26621D94" w:rsidR="00525B84" w:rsidRPr="00525B84" w:rsidRDefault="00525B84" w:rsidP="00525B84">
            <w:pPr>
              <w:pStyle w:val="TableParagraph"/>
              <w:jc w:val="center"/>
              <w:rPr>
                <w:sz w:val="24"/>
                <w:szCs w:val="24"/>
              </w:rPr>
            </w:pPr>
            <w:r w:rsidRPr="00525B84">
              <w:rPr>
                <w:sz w:val="24"/>
                <w:szCs w:val="24"/>
                <w:lang w:val="ky-KG" w:eastAsia="ru-RU"/>
              </w:rPr>
              <w:t>34,57</w:t>
            </w:r>
            <w:r w:rsidRPr="00525B84">
              <w:rPr>
                <w:sz w:val="24"/>
                <w:szCs w:val="24"/>
                <w:lang w:eastAsia="ru-RU"/>
              </w:rPr>
              <w:t>±11,84</w:t>
            </w:r>
          </w:p>
        </w:tc>
        <w:tc>
          <w:tcPr>
            <w:tcW w:w="850" w:type="dxa"/>
          </w:tcPr>
          <w:p w14:paraId="24F077B5" w14:textId="5B9F06EA" w:rsidR="00525B84" w:rsidRPr="00525B84" w:rsidRDefault="00525B84" w:rsidP="00525B84">
            <w:pPr>
              <w:pStyle w:val="TableParagraph"/>
              <w:jc w:val="center"/>
              <w:rPr>
                <w:sz w:val="24"/>
                <w:szCs w:val="24"/>
              </w:rPr>
            </w:pPr>
            <w:r w:rsidRPr="00525B84">
              <w:rPr>
                <w:sz w:val="24"/>
                <w:szCs w:val="24"/>
                <w:lang w:eastAsia="ru-RU"/>
              </w:rPr>
              <w:t>4</w:t>
            </w:r>
          </w:p>
        </w:tc>
        <w:tc>
          <w:tcPr>
            <w:tcW w:w="1276" w:type="dxa"/>
            <w:gridSpan w:val="2"/>
          </w:tcPr>
          <w:p w14:paraId="382D2F33" w14:textId="6D5B234E" w:rsidR="00525B84" w:rsidRPr="00525B84" w:rsidRDefault="00525B84" w:rsidP="00525B84">
            <w:pPr>
              <w:pStyle w:val="TableParagraph"/>
              <w:jc w:val="center"/>
              <w:rPr>
                <w:sz w:val="24"/>
                <w:szCs w:val="24"/>
              </w:rPr>
            </w:pPr>
            <w:r w:rsidRPr="00525B84">
              <w:rPr>
                <w:sz w:val="24"/>
                <w:szCs w:val="24"/>
                <w:lang w:val="ky-KG" w:eastAsia="ru-RU"/>
              </w:rPr>
              <w:t>24,71</w:t>
            </w:r>
            <w:r w:rsidRPr="00525B84">
              <w:rPr>
                <w:sz w:val="24"/>
                <w:szCs w:val="24"/>
                <w:lang w:eastAsia="ru-RU"/>
              </w:rPr>
              <w:t>±15,58</w:t>
            </w:r>
          </w:p>
        </w:tc>
        <w:tc>
          <w:tcPr>
            <w:tcW w:w="850" w:type="dxa"/>
            <w:gridSpan w:val="2"/>
          </w:tcPr>
          <w:p w14:paraId="38788634" w14:textId="603FE3A3" w:rsidR="00525B84" w:rsidRPr="00525B84" w:rsidRDefault="00525B84" w:rsidP="00525B84">
            <w:pPr>
              <w:pStyle w:val="TableParagraph"/>
              <w:jc w:val="center"/>
              <w:rPr>
                <w:sz w:val="24"/>
                <w:szCs w:val="24"/>
              </w:rPr>
            </w:pPr>
            <w:r w:rsidRPr="00525B84">
              <w:rPr>
                <w:sz w:val="24"/>
                <w:szCs w:val="24"/>
                <w:lang w:eastAsia="ru-RU"/>
              </w:rPr>
              <w:t>7</w:t>
            </w:r>
          </w:p>
        </w:tc>
        <w:tc>
          <w:tcPr>
            <w:tcW w:w="1276" w:type="dxa"/>
          </w:tcPr>
          <w:p w14:paraId="02C14818" w14:textId="1AC7068B" w:rsidR="00525B84" w:rsidRPr="00525B84" w:rsidRDefault="00525B84" w:rsidP="00525B84">
            <w:pPr>
              <w:pStyle w:val="TableParagraph"/>
              <w:jc w:val="center"/>
              <w:rPr>
                <w:sz w:val="24"/>
                <w:szCs w:val="24"/>
              </w:rPr>
            </w:pPr>
            <w:r w:rsidRPr="00525B84">
              <w:rPr>
                <w:sz w:val="24"/>
                <w:szCs w:val="24"/>
                <w:lang w:val="ky-KG" w:eastAsia="ru-RU"/>
              </w:rPr>
              <w:t>35,71</w:t>
            </w:r>
            <w:r w:rsidRPr="00525B84">
              <w:rPr>
                <w:sz w:val="24"/>
                <w:szCs w:val="24"/>
                <w:lang w:eastAsia="ru-RU"/>
              </w:rPr>
              <w:t>±12,29</w:t>
            </w:r>
          </w:p>
        </w:tc>
        <w:tc>
          <w:tcPr>
            <w:tcW w:w="851" w:type="dxa"/>
          </w:tcPr>
          <w:p w14:paraId="4BF773F8" w14:textId="62FEA1E4" w:rsidR="00525B84" w:rsidRPr="00525B84" w:rsidRDefault="00525B84" w:rsidP="00525B84">
            <w:pPr>
              <w:pStyle w:val="TableParagraph"/>
              <w:jc w:val="center"/>
              <w:rPr>
                <w:sz w:val="24"/>
                <w:szCs w:val="24"/>
              </w:rPr>
            </w:pPr>
            <w:r w:rsidRPr="00525B84">
              <w:rPr>
                <w:sz w:val="24"/>
                <w:szCs w:val="24"/>
                <w:lang w:eastAsia="ru-RU"/>
              </w:rPr>
              <w:t>4</w:t>
            </w:r>
          </w:p>
        </w:tc>
        <w:tc>
          <w:tcPr>
            <w:tcW w:w="1417" w:type="dxa"/>
          </w:tcPr>
          <w:p w14:paraId="6F28D439" w14:textId="4DCCD593" w:rsidR="00525B84" w:rsidRPr="00525B84" w:rsidRDefault="00525B84" w:rsidP="00525B84">
            <w:pPr>
              <w:pStyle w:val="TableParagraph"/>
              <w:jc w:val="center"/>
              <w:rPr>
                <w:sz w:val="24"/>
                <w:szCs w:val="24"/>
              </w:rPr>
            </w:pPr>
            <w:r w:rsidRPr="00525B84">
              <w:rPr>
                <w:sz w:val="24"/>
                <w:szCs w:val="24"/>
                <w:lang w:val="ky-KG" w:eastAsia="ru-RU"/>
              </w:rPr>
              <w:t>20,43</w:t>
            </w:r>
            <w:r w:rsidRPr="00525B84">
              <w:rPr>
                <w:sz w:val="24"/>
                <w:szCs w:val="24"/>
                <w:lang w:eastAsia="ru-RU"/>
              </w:rPr>
              <w:t>±15,36</w:t>
            </w:r>
          </w:p>
        </w:tc>
      </w:tr>
      <w:bookmarkEnd w:id="198"/>
      <w:tr w:rsidR="007B31E9" w:rsidRPr="00525B84" w14:paraId="50B2E476" w14:textId="77777777" w:rsidTr="007B31E9">
        <w:trPr>
          <w:gridAfter w:val="1"/>
          <w:wAfter w:w="233" w:type="dxa"/>
          <w:trHeight w:val="552"/>
        </w:trPr>
        <w:tc>
          <w:tcPr>
            <w:tcW w:w="553" w:type="dxa"/>
          </w:tcPr>
          <w:p w14:paraId="3B8D1857" w14:textId="77777777" w:rsidR="00525B84" w:rsidRPr="00525B84" w:rsidRDefault="00525B84" w:rsidP="00525B84">
            <w:pPr>
              <w:pStyle w:val="TableParagraph"/>
              <w:jc w:val="center"/>
              <w:rPr>
                <w:sz w:val="24"/>
                <w:szCs w:val="24"/>
              </w:rPr>
            </w:pPr>
            <w:r w:rsidRPr="00525B84">
              <w:rPr>
                <w:spacing w:val="-10"/>
                <w:sz w:val="24"/>
                <w:szCs w:val="24"/>
              </w:rPr>
              <w:t>5</w:t>
            </w:r>
          </w:p>
        </w:tc>
        <w:tc>
          <w:tcPr>
            <w:tcW w:w="1837" w:type="dxa"/>
          </w:tcPr>
          <w:p w14:paraId="2EEB9FB7" w14:textId="77777777" w:rsidR="00525B84" w:rsidRPr="00525B84" w:rsidRDefault="00525B84" w:rsidP="00525B84">
            <w:pPr>
              <w:pStyle w:val="TableParagraph"/>
              <w:jc w:val="center"/>
              <w:rPr>
                <w:sz w:val="24"/>
                <w:szCs w:val="24"/>
              </w:rPr>
            </w:pPr>
            <w:r w:rsidRPr="00525B84">
              <w:rPr>
                <w:spacing w:val="-2"/>
                <w:sz w:val="24"/>
                <w:szCs w:val="24"/>
              </w:rPr>
              <w:t>Тобокелдик</w:t>
            </w:r>
            <w:r w:rsidRPr="00525B84">
              <w:rPr>
                <w:sz w:val="24"/>
                <w:szCs w:val="24"/>
                <w:lang w:val="ru-RU"/>
              </w:rPr>
              <w:t xml:space="preserve"> </w:t>
            </w:r>
            <w:r w:rsidRPr="00525B84">
              <w:rPr>
                <w:spacing w:val="-2"/>
                <w:sz w:val="24"/>
                <w:szCs w:val="24"/>
              </w:rPr>
              <w:t>факторлору</w:t>
            </w:r>
          </w:p>
        </w:tc>
        <w:tc>
          <w:tcPr>
            <w:tcW w:w="851" w:type="dxa"/>
          </w:tcPr>
          <w:p w14:paraId="205B0EB7" w14:textId="5E78737A" w:rsidR="00525B84" w:rsidRPr="00525B84" w:rsidRDefault="00525B84" w:rsidP="00525B84">
            <w:pPr>
              <w:pStyle w:val="TableParagraph"/>
              <w:jc w:val="center"/>
              <w:rPr>
                <w:sz w:val="24"/>
                <w:szCs w:val="24"/>
              </w:rPr>
            </w:pPr>
            <w:r w:rsidRPr="00525B84">
              <w:rPr>
                <w:sz w:val="24"/>
                <w:szCs w:val="24"/>
                <w:lang w:eastAsia="ru-RU"/>
              </w:rPr>
              <w:t>13</w:t>
            </w:r>
          </w:p>
        </w:tc>
        <w:tc>
          <w:tcPr>
            <w:tcW w:w="1279" w:type="dxa"/>
          </w:tcPr>
          <w:p w14:paraId="60505726" w14:textId="7F1D8B11" w:rsidR="00525B84" w:rsidRPr="00525B84" w:rsidRDefault="00525B84" w:rsidP="00525B84">
            <w:pPr>
              <w:pStyle w:val="TableParagraph"/>
              <w:jc w:val="center"/>
              <w:rPr>
                <w:sz w:val="24"/>
                <w:szCs w:val="24"/>
              </w:rPr>
            </w:pPr>
            <w:r w:rsidRPr="00525B84">
              <w:rPr>
                <w:sz w:val="24"/>
                <w:szCs w:val="24"/>
                <w:lang w:val="ky-KG" w:eastAsia="ru-RU"/>
              </w:rPr>
              <w:t>31,86</w:t>
            </w:r>
            <w:r w:rsidRPr="00525B84">
              <w:rPr>
                <w:sz w:val="24"/>
                <w:szCs w:val="24"/>
                <w:lang w:eastAsia="ru-RU"/>
              </w:rPr>
              <w:t>±9,67</w:t>
            </w:r>
          </w:p>
        </w:tc>
        <w:tc>
          <w:tcPr>
            <w:tcW w:w="851" w:type="dxa"/>
          </w:tcPr>
          <w:p w14:paraId="052C3063" w14:textId="0FA84D71" w:rsidR="00525B84" w:rsidRPr="00525B84" w:rsidRDefault="00525B84" w:rsidP="00525B84">
            <w:pPr>
              <w:pStyle w:val="TableParagraph"/>
              <w:jc w:val="center"/>
              <w:rPr>
                <w:sz w:val="24"/>
                <w:szCs w:val="24"/>
              </w:rPr>
            </w:pPr>
            <w:r w:rsidRPr="00525B84">
              <w:rPr>
                <w:sz w:val="24"/>
                <w:szCs w:val="24"/>
                <w:lang w:eastAsia="ru-RU"/>
              </w:rPr>
              <w:t>5</w:t>
            </w:r>
          </w:p>
        </w:tc>
        <w:tc>
          <w:tcPr>
            <w:tcW w:w="1275" w:type="dxa"/>
          </w:tcPr>
          <w:p w14:paraId="0B4908CE" w14:textId="5B21EDE0" w:rsidR="00525B84" w:rsidRPr="00525B84" w:rsidRDefault="00525B84" w:rsidP="00525B84">
            <w:pPr>
              <w:pStyle w:val="TableParagraph"/>
              <w:jc w:val="center"/>
              <w:rPr>
                <w:sz w:val="24"/>
                <w:szCs w:val="24"/>
              </w:rPr>
            </w:pPr>
            <w:r w:rsidRPr="00525B84">
              <w:rPr>
                <w:sz w:val="24"/>
                <w:szCs w:val="24"/>
                <w:lang w:val="ky-KG" w:eastAsia="ru-RU"/>
              </w:rPr>
              <w:t>21,7</w:t>
            </w:r>
            <w:r w:rsidRPr="00525B84">
              <w:rPr>
                <w:sz w:val="24"/>
                <w:szCs w:val="24"/>
                <w:lang w:eastAsia="ru-RU"/>
              </w:rPr>
              <w:t>±14,93</w:t>
            </w:r>
          </w:p>
        </w:tc>
        <w:tc>
          <w:tcPr>
            <w:tcW w:w="856" w:type="dxa"/>
            <w:gridSpan w:val="2"/>
          </w:tcPr>
          <w:p w14:paraId="0BE37B37" w14:textId="4E4742EF" w:rsidR="00525B84" w:rsidRPr="00525B84" w:rsidRDefault="00525B84" w:rsidP="00525B84">
            <w:pPr>
              <w:pStyle w:val="TableParagraph"/>
              <w:jc w:val="center"/>
              <w:rPr>
                <w:sz w:val="24"/>
                <w:szCs w:val="24"/>
              </w:rPr>
            </w:pPr>
            <w:r w:rsidRPr="00525B84">
              <w:rPr>
                <w:sz w:val="24"/>
                <w:szCs w:val="24"/>
                <w:lang w:eastAsia="ru-RU"/>
              </w:rPr>
              <w:t>29</w:t>
            </w:r>
          </w:p>
        </w:tc>
        <w:tc>
          <w:tcPr>
            <w:tcW w:w="1276" w:type="dxa"/>
          </w:tcPr>
          <w:p w14:paraId="30FA9F2F" w14:textId="03A60BFA" w:rsidR="00525B84" w:rsidRPr="00525B84" w:rsidRDefault="00525B84" w:rsidP="00525B84">
            <w:pPr>
              <w:pStyle w:val="TableParagraph"/>
              <w:jc w:val="center"/>
              <w:rPr>
                <w:sz w:val="24"/>
                <w:szCs w:val="24"/>
              </w:rPr>
            </w:pPr>
            <w:r w:rsidRPr="00525B84">
              <w:rPr>
                <w:sz w:val="24"/>
                <w:szCs w:val="24"/>
                <w:lang w:val="ky-KG" w:eastAsia="ru-RU"/>
              </w:rPr>
              <w:t>34,57</w:t>
            </w:r>
            <w:r w:rsidRPr="00525B84">
              <w:rPr>
                <w:sz w:val="24"/>
                <w:szCs w:val="24"/>
                <w:lang w:eastAsia="ru-RU"/>
              </w:rPr>
              <w:t>±5,81</w:t>
            </w:r>
          </w:p>
        </w:tc>
        <w:tc>
          <w:tcPr>
            <w:tcW w:w="850" w:type="dxa"/>
          </w:tcPr>
          <w:p w14:paraId="19B99C60" w14:textId="1963DF41" w:rsidR="00525B84" w:rsidRPr="00525B84" w:rsidRDefault="00525B84" w:rsidP="00525B84">
            <w:pPr>
              <w:pStyle w:val="TableParagraph"/>
              <w:jc w:val="center"/>
              <w:rPr>
                <w:sz w:val="24"/>
                <w:szCs w:val="24"/>
              </w:rPr>
            </w:pPr>
            <w:r w:rsidRPr="00525B84">
              <w:rPr>
                <w:sz w:val="24"/>
                <w:szCs w:val="24"/>
                <w:lang w:eastAsia="ru-RU"/>
              </w:rPr>
              <w:t>11</w:t>
            </w:r>
          </w:p>
        </w:tc>
        <w:tc>
          <w:tcPr>
            <w:tcW w:w="1276" w:type="dxa"/>
            <w:gridSpan w:val="2"/>
          </w:tcPr>
          <w:p w14:paraId="00B0E19A" w14:textId="5620E476" w:rsidR="00525B84" w:rsidRPr="00525B84" w:rsidRDefault="00525B84" w:rsidP="00525B84">
            <w:pPr>
              <w:pStyle w:val="TableParagraph"/>
              <w:jc w:val="center"/>
              <w:rPr>
                <w:sz w:val="24"/>
                <w:szCs w:val="24"/>
              </w:rPr>
            </w:pPr>
            <w:r w:rsidRPr="00525B84">
              <w:rPr>
                <w:sz w:val="24"/>
                <w:szCs w:val="24"/>
                <w:lang w:val="ky-KG" w:eastAsia="ru-RU"/>
              </w:rPr>
              <w:t>24,71</w:t>
            </w:r>
            <w:r w:rsidRPr="00525B84">
              <w:rPr>
                <w:sz w:val="24"/>
                <w:szCs w:val="24"/>
                <w:lang w:eastAsia="ru-RU"/>
              </w:rPr>
              <w:t>±9,41</w:t>
            </w:r>
          </w:p>
        </w:tc>
        <w:tc>
          <w:tcPr>
            <w:tcW w:w="850" w:type="dxa"/>
            <w:gridSpan w:val="2"/>
          </w:tcPr>
          <w:p w14:paraId="1CCB7271" w14:textId="04289FD0" w:rsidR="00525B84" w:rsidRPr="00525B84" w:rsidRDefault="00525B84" w:rsidP="00525B84">
            <w:pPr>
              <w:pStyle w:val="TableParagraph"/>
              <w:jc w:val="center"/>
              <w:rPr>
                <w:sz w:val="24"/>
                <w:szCs w:val="24"/>
              </w:rPr>
            </w:pPr>
            <w:r w:rsidRPr="00525B84">
              <w:rPr>
                <w:sz w:val="24"/>
                <w:szCs w:val="24"/>
                <w:lang w:eastAsia="ru-RU"/>
              </w:rPr>
              <w:t>32</w:t>
            </w:r>
          </w:p>
        </w:tc>
        <w:tc>
          <w:tcPr>
            <w:tcW w:w="1276" w:type="dxa"/>
          </w:tcPr>
          <w:p w14:paraId="43F213F2" w14:textId="619C3191" w:rsidR="00525B84" w:rsidRPr="00525B84" w:rsidRDefault="00525B84" w:rsidP="00525B84">
            <w:pPr>
              <w:pStyle w:val="TableParagraph"/>
              <w:jc w:val="center"/>
              <w:rPr>
                <w:sz w:val="24"/>
                <w:szCs w:val="24"/>
              </w:rPr>
            </w:pPr>
            <w:r w:rsidRPr="00525B84">
              <w:rPr>
                <w:sz w:val="24"/>
                <w:szCs w:val="24"/>
                <w:lang w:val="ky-KG" w:eastAsia="ru-RU"/>
              </w:rPr>
              <w:t>35,71</w:t>
            </w:r>
            <w:r w:rsidRPr="00525B84">
              <w:rPr>
                <w:sz w:val="24"/>
                <w:szCs w:val="24"/>
                <w:lang w:eastAsia="ru-RU"/>
              </w:rPr>
              <w:t>±5,74</w:t>
            </w:r>
          </w:p>
        </w:tc>
        <w:tc>
          <w:tcPr>
            <w:tcW w:w="851" w:type="dxa"/>
          </w:tcPr>
          <w:p w14:paraId="38F4076A" w14:textId="1EFB8E26" w:rsidR="00525B84" w:rsidRPr="00525B84" w:rsidRDefault="00525B84" w:rsidP="00525B84">
            <w:pPr>
              <w:pStyle w:val="TableParagraph"/>
              <w:jc w:val="center"/>
              <w:rPr>
                <w:sz w:val="24"/>
                <w:szCs w:val="24"/>
              </w:rPr>
            </w:pPr>
            <w:r w:rsidRPr="00525B84">
              <w:rPr>
                <w:sz w:val="24"/>
                <w:szCs w:val="24"/>
                <w:lang w:eastAsia="ru-RU"/>
              </w:rPr>
              <w:t>3</w:t>
            </w:r>
          </w:p>
        </w:tc>
        <w:tc>
          <w:tcPr>
            <w:tcW w:w="1417" w:type="dxa"/>
          </w:tcPr>
          <w:p w14:paraId="04CD3D3C" w14:textId="2B3652A5" w:rsidR="00525B84" w:rsidRPr="00525B84" w:rsidRDefault="00525B84" w:rsidP="00525B84">
            <w:pPr>
              <w:pStyle w:val="TableParagraph"/>
              <w:jc w:val="center"/>
              <w:rPr>
                <w:sz w:val="24"/>
                <w:szCs w:val="24"/>
              </w:rPr>
            </w:pPr>
            <w:r w:rsidRPr="00525B84">
              <w:rPr>
                <w:sz w:val="24"/>
                <w:szCs w:val="24"/>
                <w:lang w:val="ky-KG" w:eastAsia="ru-RU"/>
              </w:rPr>
              <w:t>20,43</w:t>
            </w:r>
            <w:r w:rsidRPr="00525B84">
              <w:rPr>
                <w:sz w:val="24"/>
                <w:szCs w:val="24"/>
                <w:lang w:eastAsia="ru-RU"/>
              </w:rPr>
              <w:t>±17,76</w:t>
            </w:r>
          </w:p>
        </w:tc>
      </w:tr>
      <w:tr w:rsidR="007B31E9" w:rsidRPr="00525B84" w14:paraId="03F7B58F" w14:textId="77777777" w:rsidTr="007B31E9">
        <w:trPr>
          <w:gridAfter w:val="1"/>
          <w:wAfter w:w="233" w:type="dxa"/>
          <w:trHeight w:val="561"/>
        </w:trPr>
        <w:tc>
          <w:tcPr>
            <w:tcW w:w="553" w:type="dxa"/>
          </w:tcPr>
          <w:p w14:paraId="79F36F83" w14:textId="77777777" w:rsidR="00525B84" w:rsidRPr="00525B84" w:rsidRDefault="00525B84" w:rsidP="00525B84">
            <w:pPr>
              <w:pStyle w:val="TableParagraph"/>
              <w:jc w:val="center"/>
              <w:rPr>
                <w:sz w:val="24"/>
                <w:szCs w:val="24"/>
              </w:rPr>
            </w:pPr>
            <w:r w:rsidRPr="00525B84">
              <w:rPr>
                <w:spacing w:val="-10"/>
                <w:sz w:val="24"/>
                <w:szCs w:val="24"/>
              </w:rPr>
              <w:t>6</w:t>
            </w:r>
          </w:p>
        </w:tc>
        <w:tc>
          <w:tcPr>
            <w:tcW w:w="1837" w:type="dxa"/>
          </w:tcPr>
          <w:p w14:paraId="0B09DCF8" w14:textId="77777777" w:rsidR="00525B84" w:rsidRPr="00525B84" w:rsidRDefault="00525B84" w:rsidP="00525B84">
            <w:pPr>
              <w:pStyle w:val="TableParagraph"/>
              <w:jc w:val="center"/>
              <w:rPr>
                <w:sz w:val="24"/>
                <w:szCs w:val="24"/>
              </w:rPr>
            </w:pPr>
            <w:r w:rsidRPr="00525B84">
              <w:rPr>
                <w:sz w:val="24"/>
                <w:szCs w:val="24"/>
              </w:rPr>
              <w:t>Дарылоо</w:t>
            </w:r>
            <w:r w:rsidRPr="00525B84">
              <w:rPr>
                <w:spacing w:val="-15"/>
                <w:sz w:val="24"/>
                <w:szCs w:val="24"/>
              </w:rPr>
              <w:t xml:space="preserve"> </w:t>
            </w:r>
            <w:r w:rsidRPr="00525B84">
              <w:rPr>
                <w:sz w:val="24"/>
                <w:szCs w:val="24"/>
              </w:rPr>
              <w:t xml:space="preserve">иш- </w:t>
            </w:r>
            <w:r w:rsidRPr="00525B84">
              <w:rPr>
                <w:spacing w:val="-2"/>
                <w:sz w:val="24"/>
                <w:szCs w:val="24"/>
              </w:rPr>
              <w:t>чаралары</w:t>
            </w:r>
          </w:p>
        </w:tc>
        <w:tc>
          <w:tcPr>
            <w:tcW w:w="851" w:type="dxa"/>
          </w:tcPr>
          <w:p w14:paraId="146ECA9F" w14:textId="4140F9ED" w:rsidR="00525B84" w:rsidRPr="00525B84" w:rsidRDefault="00525B84" w:rsidP="00525B84">
            <w:pPr>
              <w:pStyle w:val="TableParagraph"/>
              <w:jc w:val="center"/>
              <w:rPr>
                <w:sz w:val="24"/>
                <w:szCs w:val="24"/>
              </w:rPr>
            </w:pPr>
            <w:r w:rsidRPr="00525B84">
              <w:rPr>
                <w:sz w:val="24"/>
                <w:szCs w:val="24"/>
                <w:lang w:eastAsia="ru-RU"/>
              </w:rPr>
              <w:t>54</w:t>
            </w:r>
          </w:p>
        </w:tc>
        <w:tc>
          <w:tcPr>
            <w:tcW w:w="1279" w:type="dxa"/>
          </w:tcPr>
          <w:p w14:paraId="795FF5E6" w14:textId="2158562B" w:rsidR="00525B84" w:rsidRPr="00525B84" w:rsidRDefault="00525B84" w:rsidP="00525B84">
            <w:pPr>
              <w:pStyle w:val="TableParagraph"/>
              <w:jc w:val="center"/>
              <w:rPr>
                <w:sz w:val="24"/>
                <w:szCs w:val="24"/>
              </w:rPr>
            </w:pPr>
            <w:r w:rsidRPr="00525B84">
              <w:rPr>
                <w:sz w:val="24"/>
                <w:szCs w:val="24"/>
                <w:lang w:val="ky-KG" w:eastAsia="ru-RU"/>
              </w:rPr>
              <w:t>31,86</w:t>
            </w:r>
            <w:r w:rsidRPr="00525B84">
              <w:rPr>
                <w:sz w:val="24"/>
                <w:szCs w:val="24"/>
                <w:lang w:eastAsia="ru-RU"/>
              </w:rPr>
              <w:t>±9,2</w:t>
            </w:r>
          </w:p>
        </w:tc>
        <w:tc>
          <w:tcPr>
            <w:tcW w:w="851" w:type="dxa"/>
          </w:tcPr>
          <w:p w14:paraId="716964F9" w14:textId="5A2E32CD" w:rsidR="00525B84" w:rsidRPr="00525B84" w:rsidRDefault="00525B84" w:rsidP="00525B84">
            <w:pPr>
              <w:pStyle w:val="TableParagraph"/>
              <w:jc w:val="center"/>
              <w:rPr>
                <w:sz w:val="24"/>
                <w:szCs w:val="24"/>
              </w:rPr>
            </w:pPr>
            <w:r w:rsidRPr="00525B84">
              <w:rPr>
                <w:sz w:val="24"/>
                <w:szCs w:val="24"/>
                <w:lang w:eastAsia="ru-RU"/>
              </w:rPr>
              <w:t>27</w:t>
            </w:r>
          </w:p>
        </w:tc>
        <w:tc>
          <w:tcPr>
            <w:tcW w:w="1275" w:type="dxa"/>
          </w:tcPr>
          <w:p w14:paraId="73539E5D" w14:textId="2C2673F0" w:rsidR="00525B84" w:rsidRPr="00525B84" w:rsidRDefault="00525B84" w:rsidP="00525B84">
            <w:pPr>
              <w:pStyle w:val="TableParagraph"/>
              <w:jc w:val="center"/>
              <w:rPr>
                <w:sz w:val="24"/>
                <w:szCs w:val="24"/>
              </w:rPr>
            </w:pPr>
            <w:r w:rsidRPr="00525B84">
              <w:rPr>
                <w:sz w:val="24"/>
                <w:szCs w:val="24"/>
                <w:lang w:val="ky-KG" w:eastAsia="ru-RU"/>
              </w:rPr>
              <w:t>21,7</w:t>
            </w:r>
            <w:r w:rsidRPr="00525B84">
              <w:rPr>
                <w:sz w:val="24"/>
                <w:szCs w:val="24"/>
                <w:lang w:eastAsia="ru-RU"/>
              </w:rPr>
              <w:t>±6,41</w:t>
            </w:r>
          </w:p>
        </w:tc>
        <w:tc>
          <w:tcPr>
            <w:tcW w:w="856" w:type="dxa"/>
            <w:gridSpan w:val="2"/>
          </w:tcPr>
          <w:p w14:paraId="69EF4401" w14:textId="138865FF" w:rsidR="00525B84" w:rsidRPr="00525B84" w:rsidRDefault="00525B84" w:rsidP="00525B84">
            <w:pPr>
              <w:pStyle w:val="TableParagraph"/>
              <w:jc w:val="center"/>
              <w:rPr>
                <w:sz w:val="24"/>
                <w:szCs w:val="24"/>
              </w:rPr>
            </w:pPr>
            <w:r w:rsidRPr="00525B84">
              <w:rPr>
                <w:sz w:val="24"/>
                <w:szCs w:val="24"/>
                <w:lang w:val="ky-KG" w:eastAsia="ru-RU"/>
              </w:rPr>
              <w:t>66</w:t>
            </w:r>
          </w:p>
        </w:tc>
        <w:tc>
          <w:tcPr>
            <w:tcW w:w="1276" w:type="dxa"/>
          </w:tcPr>
          <w:p w14:paraId="1B10BBB3" w14:textId="6F7E72FF" w:rsidR="00525B84" w:rsidRPr="00525B84" w:rsidRDefault="00525B84" w:rsidP="00525B84">
            <w:pPr>
              <w:pStyle w:val="TableParagraph"/>
              <w:jc w:val="center"/>
              <w:rPr>
                <w:sz w:val="24"/>
                <w:szCs w:val="24"/>
              </w:rPr>
            </w:pPr>
            <w:r w:rsidRPr="00525B84">
              <w:rPr>
                <w:sz w:val="24"/>
                <w:szCs w:val="24"/>
                <w:lang w:val="ky-KG" w:eastAsia="ru-RU"/>
              </w:rPr>
              <w:t>34,57</w:t>
            </w:r>
            <w:r w:rsidRPr="00525B84">
              <w:rPr>
                <w:sz w:val="24"/>
                <w:szCs w:val="24"/>
                <w:lang w:eastAsia="ru-RU"/>
              </w:rPr>
              <w:t>±3,97</w:t>
            </w:r>
          </w:p>
        </w:tc>
        <w:tc>
          <w:tcPr>
            <w:tcW w:w="850" w:type="dxa"/>
          </w:tcPr>
          <w:p w14:paraId="6BFD73A1" w14:textId="084BB4B8" w:rsidR="00525B84" w:rsidRPr="00525B84" w:rsidRDefault="00525B84" w:rsidP="00525B84">
            <w:pPr>
              <w:pStyle w:val="TableParagraph"/>
              <w:jc w:val="center"/>
              <w:rPr>
                <w:sz w:val="24"/>
                <w:szCs w:val="24"/>
              </w:rPr>
            </w:pPr>
            <w:r w:rsidRPr="00525B84">
              <w:rPr>
                <w:sz w:val="24"/>
                <w:szCs w:val="24"/>
                <w:lang w:eastAsia="ru-RU"/>
              </w:rPr>
              <w:t>32</w:t>
            </w:r>
          </w:p>
        </w:tc>
        <w:tc>
          <w:tcPr>
            <w:tcW w:w="1276" w:type="dxa"/>
            <w:gridSpan w:val="2"/>
          </w:tcPr>
          <w:p w14:paraId="7549CAC4" w14:textId="278F70A9" w:rsidR="00525B84" w:rsidRPr="00525B84" w:rsidRDefault="00525B84" w:rsidP="00525B84">
            <w:pPr>
              <w:pStyle w:val="TableParagraph"/>
              <w:jc w:val="center"/>
              <w:rPr>
                <w:sz w:val="24"/>
                <w:szCs w:val="24"/>
              </w:rPr>
            </w:pPr>
            <w:r w:rsidRPr="00525B84">
              <w:rPr>
                <w:sz w:val="24"/>
                <w:szCs w:val="24"/>
                <w:lang w:val="ky-KG" w:eastAsia="ru-RU"/>
              </w:rPr>
              <w:t>24,71</w:t>
            </w:r>
            <w:r w:rsidRPr="00525B84">
              <w:rPr>
                <w:sz w:val="24"/>
                <w:szCs w:val="24"/>
                <w:lang w:eastAsia="ru-RU"/>
              </w:rPr>
              <w:t>±5,51</w:t>
            </w:r>
          </w:p>
        </w:tc>
        <w:tc>
          <w:tcPr>
            <w:tcW w:w="850" w:type="dxa"/>
            <w:gridSpan w:val="2"/>
          </w:tcPr>
          <w:p w14:paraId="2AF4B4F8" w14:textId="2439A347" w:rsidR="00525B84" w:rsidRPr="00525B84" w:rsidRDefault="00525B84" w:rsidP="00525B84">
            <w:pPr>
              <w:pStyle w:val="TableParagraph"/>
              <w:jc w:val="center"/>
              <w:rPr>
                <w:sz w:val="24"/>
                <w:szCs w:val="24"/>
              </w:rPr>
            </w:pPr>
            <w:r w:rsidRPr="00525B84">
              <w:rPr>
                <w:sz w:val="24"/>
                <w:szCs w:val="24"/>
                <w:lang w:eastAsia="ru-RU"/>
              </w:rPr>
              <w:t>70</w:t>
            </w:r>
          </w:p>
        </w:tc>
        <w:tc>
          <w:tcPr>
            <w:tcW w:w="1276" w:type="dxa"/>
          </w:tcPr>
          <w:p w14:paraId="08CF5A00" w14:textId="0835BAA9" w:rsidR="00525B84" w:rsidRPr="00525B84" w:rsidRDefault="00525B84" w:rsidP="00525B84">
            <w:pPr>
              <w:pStyle w:val="TableParagraph"/>
              <w:jc w:val="center"/>
              <w:rPr>
                <w:sz w:val="24"/>
                <w:szCs w:val="24"/>
              </w:rPr>
            </w:pPr>
            <w:r w:rsidRPr="00525B84">
              <w:rPr>
                <w:sz w:val="24"/>
                <w:szCs w:val="24"/>
                <w:lang w:val="ky-KG" w:eastAsia="ru-RU"/>
              </w:rPr>
              <w:t>35,71</w:t>
            </w:r>
            <w:r w:rsidRPr="00525B84">
              <w:rPr>
                <w:sz w:val="24"/>
                <w:szCs w:val="24"/>
                <w:lang w:eastAsia="ru-RU"/>
              </w:rPr>
              <w:t>±3,87</w:t>
            </w:r>
          </w:p>
        </w:tc>
        <w:tc>
          <w:tcPr>
            <w:tcW w:w="851" w:type="dxa"/>
          </w:tcPr>
          <w:p w14:paraId="15BC658E" w14:textId="7F7D5384" w:rsidR="00525B84" w:rsidRPr="00525B84" w:rsidRDefault="00525B84" w:rsidP="00525B84">
            <w:pPr>
              <w:pStyle w:val="TableParagraph"/>
              <w:jc w:val="center"/>
              <w:rPr>
                <w:sz w:val="24"/>
                <w:szCs w:val="24"/>
              </w:rPr>
            </w:pPr>
            <w:r w:rsidRPr="00525B84">
              <w:rPr>
                <w:sz w:val="24"/>
                <w:szCs w:val="24"/>
                <w:lang w:eastAsia="ru-RU"/>
              </w:rPr>
              <w:t>29</w:t>
            </w:r>
          </w:p>
        </w:tc>
        <w:tc>
          <w:tcPr>
            <w:tcW w:w="1417" w:type="dxa"/>
          </w:tcPr>
          <w:p w14:paraId="7790AADC" w14:textId="607841EE" w:rsidR="00525B84" w:rsidRPr="00525B84" w:rsidRDefault="00525B84" w:rsidP="00525B84">
            <w:pPr>
              <w:pStyle w:val="TableParagraph"/>
              <w:jc w:val="center"/>
              <w:rPr>
                <w:sz w:val="24"/>
                <w:szCs w:val="24"/>
              </w:rPr>
            </w:pPr>
            <w:r w:rsidRPr="00525B84">
              <w:rPr>
                <w:sz w:val="24"/>
                <w:szCs w:val="24"/>
                <w:lang w:val="ky-KG" w:eastAsia="ru-RU"/>
              </w:rPr>
              <w:t>20,43</w:t>
            </w:r>
            <w:r w:rsidRPr="00525B84">
              <w:rPr>
                <w:sz w:val="24"/>
                <w:szCs w:val="24"/>
                <w:lang w:eastAsia="ru-RU"/>
              </w:rPr>
              <w:t>±5,71</w:t>
            </w:r>
          </w:p>
        </w:tc>
      </w:tr>
      <w:tr w:rsidR="007B31E9" w:rsidRPr="00525B84" w14:paraId="74779180" w14:textId="77777777" w:rsidTr="007B31E9">
        <w:trPr>
          <w:gridAfter w:val="1"/>
          <w:wAfter w:w="233" w:type="dxa"/>
          <w:trHeight w:val="337"/>
        </w:trPr>
        <w:tc>
          <w:tcPr>
            <w:tcW w:w="553" w:type="dxa"/>
          </w:tcPr>
          <w:p w14:paraId="50FCD756" w14:textId="77777777" w:rsidR="00525B84" w:rsidRPr="00525B84" w:rsidRDefault="00525B84" w:rsidP="00525B84">
            <w:pPr>
              <w:pStyle w:val="TableParagraph"/>
              <w:jc w:val="center"/>
              <w:rPr>
                <w:sz w:val="24"/>
                <w:szCs w:val="24"/>
              </w:rPr>
            </w:pPr>
            <w:r w:rsidRPr="00525B84">
              <w:rPr>
                <w:spacing w:val="-10"/>
                <w:sz w:val="24"/>
                <w:szCs w:val="24"/>
              </w:rPr>
              <w:t>7</w:t>
            </w:r>
          </w:p>
        </w:tc>
        <w:tc>
          <w:tcPr>
            <w:tcW w:w="1837" w:type="dxa"/>
          </w:tcPr>
          <w:p w14:paraId="0EDDD46A" w14:textId="77777777" w:rsidR="00525B84" w:rsidRPr="00525B84" w:rsidRDefault="00525B84" w:rsidP="00525B84">
            <w:pPr>
              <w:pStyle w:val="TableParagraph"/>
              <w:jc w:val="center"/>
              <w:rPr>
                <w:sz w:val="24"/>
                <w:szCs w:val="24"/>
                <w:lang w:val="ru-RU"/>
              </w:rPr>
            </w:pPr>
            <w:r w:rsidRPr="00525B84">
              <w:rPr>
                <w:spacing w:val="-2"/>
                <w:sz w:val="24"/>
                <w:szCs w:val="24"/>
              </w:rPr>
              <w:t>Башка</w:t>
            </w:r>
            <w:r w:rsidRPr="00525B84">
              <w:rPr>
                <w:sz w:val="24"/>
                <w:szCs w:val="24"/>
                <w:lang w:val="ru-RU"/>
              </w:rPr>
              <w:t xml:space="preserve"> </w:t>
            </w:r>
            <w:r w:rsidRPr="00525B84">
              <w:rPr>
                <w:spacing w:val="-2"/>
                <w:sz w:val="24"/>
                <w:szCs w:val="24"/>
              </w:rPr>
              <w:t>элементтер</w:t>
            </w:r>
          </w:p>
        </w:tc>
        <w:tc>
          <w:tcPr>
            <w:tcW w:w="851" w:type="dxa"/>
          </w:tcPr>
          <w:p w14:paraId="6F2A95A3" w14:textId="35B26D65" w:rsidR="00525B84" w:rsidRPr="00525B84" w:rsidRDefault="00525B84" w:rsidP="00525B84">
            <w:pPr>
              <w:pStyle w:val="TableParagraph"/>
              <w:jc w:val="center"/>
              <w:rPr>
                <w:sz w:val="24"/>
                <w:szCs w:val="24"/>
              </w:rPr>
            </w:pPr>
            <w:r w:rsidRPr="00525B84">
              <w:rPr>
                <w:sz w:val="24"/>
                <w:szCs w:val="24"/>
                <w:lang w:eastAsia="ru-RU"/>
              </w:rPr>
              <w:t>5</w:t>
            </w:r>
          </w:p>
        </w:tc>
        <w:tc>
          <w:tcPr>
            <w:tcW w:w="1279" w:type="dxa"/>
          </w:tcPr>
          <w:p w14:paraId="4FBB71B8" w14:textId="50365735" w:rsidR="00525B84" w:rsidRPr="00525B84" w:rsidRDefault="00525B84" w:rsidP="00525B84">
            <w:pPr>
              <w:pStyle w:val="TableParagraph"/>
              <w:jc w:val="center"/>
              <w:rPr>
                <w:sz w:val="24"/>
                <w:szCs w:val="24"/>
              </w:rPr>
            </w:pPr>
            <w:r w:rsidRPr="00525B84">
              <w:rPr>
                <w:sz w:val="24"/>
                <w:szCs w:val="24"/>
                <w:lang w:val="ky-KG" w:eastAsia="ru-RU"/>
              </w:rPr>
              <w:t>31,86</w:t>
            </w:r>
            <w:r w:rsidRPr="00525B84">
              <w:rPr>
                <w:sz w:val="24"/>
                <w:szCs w:val="24"/>
                <w:lang w:eastAsia="ru-RU"/>
              </w:rPr>
              <w:t>±4,59</w:t>
            </w:r>
          </w:p>
        </w:tc>
        <w:tc>
          <w:tcPr>
            <w:tcW w:w="851" w:type="dxa"/>
          </w:tcPr>
          <w:p w14:paraId="65068213" w14:textId="0C295B6D" w:rsidR="00525B84" w:rsidRPr="00525B84" w:rsidRDefault="00525B84" w:rsidP="00525B84">
            <w:pPr>
              <w:pStyle w:val="TableParagraph"/>
              <w:jc w:val="center"/>
              <w:rPr>
                <w:sz w:val="24"/>
                <w:szCs w:val="24"/>
              </w:rPr>
            </w:pPr>
            <w:r w:rsidRPr="00525B84">
              <w:rPr>
                <w:sz w:val="24"/>
                <w:szCs w:val="24"/>
                <w:lang w:eastAsia="ru-RU"/>
              </w:rPr>
              <w:t>3</w:t>
            </w:r>
          </w:p>
        </w:tc>
        <w:tc>
          <w:tcPr>
            <w:tcW w:w="1275" w:type="dxa"/>
          </w:tcPr>
          <w:p w14:paraId="45B8F1C3" w14:textId="3D2C277D" w:rsidR="00525B84" w:rsidRPr="00525B84" w:rsidRDefault="00525B84" w:rsidP="00525B84">
            <w:pPr>
              <w:pStyle w:val="TableParagraph"/>
              <w:jc w:val="center"/>
              <w:rPr>
                <w:sz w:val="24"/>
                <w:szCs w:val="24"/>
              </w:rPr>
            </w:pPr>
            <w:r w:rsidRPr="00525B84">
              <w:rPr>
                <w:sz w:val="24"/>
                <w:szCs w:val="24"/>
                <w:lang w:val="ky-KG" w:eastAsia="ru-RU"/>
              </w:rPr>
              <w:t>21,7</w:t>
            </w:r>
            <w:r w:rsidRPr="00525B84">
              <w:rPr>
                <w:sz w:val="24"/>
                <w:szCs w:val="24"/>
                <w:lang w:eastAsia="ru-RU"/>
              </w:rPr>
              <w:t>±19,25</w:t>
            </w:r>
          </w:p>
        </w:tc>
        <w:tc>
          <w:tcPr>
            <w:tcW w:w="856" w:type="dxa"/>
            <w:gridSpan w:val="2"/>
          </w:tcPr>
          <w:p w14:paraId="631F9E07" w14:textId="5F8AA444" w:rsidR="00525B84" w:rsidRPr="00525B84" w:rsidRDefault="00525B84" w:rsidP="00525B84">
            <w:pPr>
              <w:pStyle w:val="TableParagraph"/>
              <w:jc w:val="center"/>
              <w:rPr>
                <w:sz w:val="24"/>
                <w:szCs w:val="24"/>
              </w:rPr>
            </w:pPr>
            <w:r w:rsidRPr="00525B84">
              <w:rPr>
                <w:sz w:val="24"/>
                <w:szCs w:val="24"/>
                <w:lang w:eastAsia="ru-RU"/>
              </w:rPr>
              <w:t>4</w:t>
            </w:r>
          </w:p>
        </w:tc>
        <w:tc>
          <w:tcPr>
            <w:tcW w:w="1276" w:type="dxa"/>
          </w:tcPr>
          <w:p w14:paraId="4EFE6ABA" w14:textId="199D4427" w:rsidR="00525B84" w:rsidRPr="00525B84" w:rsidRDefault="00525B84" w:rsidP="00525B84">
            <w:pPr>
              <w:pStyle w:val="TableParagraph"/>
              <w:jc w:val="center"/>
              <w:rPr>
                <w:sz w:val="24"/>
                <w:szCs w:val="24"/>
              </w:rPr>
            </w:pPr>
            <w:r w:rsidRPr="00525B84">
              <w:rPr>
                <w:sz w:val="24"/>
                <w:szCs w:val="24"/>
                <w:lang w:val="ky-KG" w:eastAsia="ru-RU"/>
              </w:rPr>
              <w:t>34,57</w:t>
            </w:r>
            <w:r w:rsidRPr="00525B84">
              <w:rPr>
                <w:sz w:val="24"/>
                <w:szCs w:val="24"/>
                <w:lang w:eastAsia="ru-RU"/>
              </w:rPr>
              <w:t>±15,63</w:t>
            </w:r>
          </w:p>
        </w:tc>
        <w:tc>
          <w:tcPr>
            <w:tcW w:w="850" w:type="dxa"/>
          </w:tcPr>
          <w:p w14:paraId="115148E6" w14:textId="271558E3" w:rsidR="00525B84" w:rsidRPr="00525B84" w:rsidRDefault="00525B84" w:rsidP="00525B84">
            <w:pPr>
              <w:pStyle w:val="TableParagraph"/>
              <w:jc w:val="center"/>
              <w:rPr>
                <w:sz w:val="24"/>
                <w:szCs w:val="24"/>
              </w:rPr>
            </w:pPr>
            <w:r w:rsidRPr="00525B84">
              <w:rPr>
                <w:sz w:val="24"/>
                <w:szCs w:val="24"/>
                <w:lang w:eastAsia="ru-RU"/>
              </w:rPr>
              <w:t>2</w:t>
            </w:r>
          </w:p>
        </w:tc>
        <w:tc>
          <w:tcPr>
            <w:tcW w:w="1276" w:type="dxa"/>
            <w:gridSpan w:val="2"/>
          </w:tcPr>
          <w:p w14:paraId="76666589" w14:textId="097703E4" w:rsidR="00525B84" w:rsidRPr="00525B84" w:rsidRDefault="00525B84" w:rsidP="00525B84">
            <w:pPr>
              <w:pStyle w:val="TableParagraph"/>
              <w:jc w:val="center"/>
              <w:rPr>
                <w:sz w:val="24"/>
                <w:szCs w:val="24"/>
              </w:rPr>
            </w:pPr>
            <w:r w:rsidRPr="00525B84">
              <w:rPr>
                <w:sz w:val="24"/>
                <w:szCs w:val="24"/>
                <w:lang w:val="ky-KG" w:eastAsia="ru-RU"/>
              </w:rPr>
              <w:t>24,71</w:t>
            </w:r>
            <w:r w:rsidRPr="00525B84">
              <w:rPr>
                <w:sz w:val="24"/>
                <w:szCs w:val="24"/>
                <w:lang w:eastAsia="ru-RU"/>
              </w:rPr>
              <w:t>±22,0</w:t>
            </w:r>
          </w:p>
        </w:tc>
        <w:tc>
          <w:tcPr>
            <w:tcW w:w="850" w:type="dxa"/>
            <w:gridSpan w:val="2"/>
          </w:tcPr>
          <w:p w14:paraId="51522BA2" w14:textId="79F1F50A" w:rsidR="00525B84" w:rsidRPr="00525B84" w:rsidRDefault="00525B84" w:rsidP="00525B84">
            <w:pPr>
              <w:pStyle w:val="TableParagraph"/>
              <w:jc w:val="center"/>
              <w:rPr>
                <w:sz w:val="24"/>
                <w:szCs w:val="24"/>
              </w:rPr>
            </w:pPr>
            <w:r w:rsidRPr="00525B84">
              <w:rPr>
                <w:sz w:val="24"/>
                <w:szCs w:val="24"/>
                <w:lang w:eastAsia="ru-RU"/>
              </w:rPr>
              <w:t>5</w:t>
            </w:r>
          </w:p>
        </w:tc>
        <w:tc>
          <w:tcPr>
            <w:tcW w:w="1276" w:type="dxa"/>
          </w:tcPr>
          <w:p w14:paraId="5860D139" w14:textId="3E9ECC19" w:rsidR="00525B84" w:rsidRPr="00525B84" w:rsidRDefault="00525B84" w:rsidP="00525B84">
            <w:pPr>
              <w:pStyle w:val="TableParagraph"/>
              <w:jc w:val="center"/>
              <w:rPr>
                <w:sz w:val="24"/>
                <w:szCs w:val="24"/>
              </w:rPr>
            </w:pPr>
            <w:r w:rsidRPr="00525B84">
              <w:rPr>
                <w:sz w:val="24"/>
                <w:szCs w:val="24"/>
                <w:lang w:val="ky-KG" w:eastAsia="ru-RU"/>
              </w:rPr>
              <w:t>35,71</w:t>
            </w:r>
            <w:r w:rsidRPr="00525B84">
              <w:rPr>
                <w:sz w:val="24"/>
                <w:szCs w:val="24"/>
                <w:lang w:eastAsia="ru-RU"/>
              </w:rPr>
              <w:t>±14,56</w:t>
            </w:r>
          </w:p>
        </w:tc>
        <w:tc>
          <w:tcPr>
            <w:tcW w:w="851" w:type="dxa"/>
          </w:tcPr>
          <w:p w14:paraId="15475CB7" w14:textId="017EFA02" w:rsidR="00525B84" w:rsidRPr="00525B84" w:rsidRDefault="00525B84" w:rsidP="00525B84">
            <w:pPr>
              <w:pStyle w:val="TableParagraph"/>
              <w:jc w:val="center"/>
              <w:rPr>
                <w:sz w:val="24"/>
                <w:szCs w:val="24"/>
              </w:rPr>
            </w:pPr>
            <w:r w:rsidRPr="00525B84">
              <w:rPr>
                <w:sz w:val="24"/>
                <w:szCs w:val="24"/>
                <w:lang w:eastAsia="ru-RU"/>
              </w:rPr>
              <w:t>3</w:t>
            </w:r>
          </w:p>
        </w:tc>
        <w:tc>
          <w:tcPr>
            <w:tcW w:w="1417" w:type="dxa"/>
          </w:tcPr>
          <w:p w14:paraId="6DBC8642" w14:textId="4B0409BD" w:rsidR="00525B84" w:rsidRPr="00525B84" w:rsidRDefault="00525B84" w:rsidP="00525B84">
            <w:pPr>
              <w:pStyle w:val="TableParagraph"/>
              <w:jc w:val="center"/>
              <w:rPr>
                <w:sz w:val="24"/>
                <w:szCs w:val="24"/>
              </w:rPr>
            </w:pPr>
            <w:r w:rsidRPr="00525B84">
              <w:rPr>
                <w:sz w:val="24"/>
                <w:szCs w:val="24"/>
                <w:lang w:val="ky-KG" w:eastAsia="ru-RU"/>
              </w:rPr>
              <w:t>20,43</w:t>
            </w:r>
            <w:r w:rsidRPr="00525B84">
              <w:rPr>
                <w:sz w:val="24"/>
                <w:szCs w:val="24"/>
                <w:lang w:eastAsia="ru-RU"/>
              </w:rPr>
              <w:t>±17,76</w:t>
            </w:r>
          </w:p>
        </w:tc>
      </w:tr>
      <w:tr w:rsidR="00C02558" w:rsidRPr="00525B84" w14:paraId="66D97895" w14:textId="77777777" w:rsidTr="007B31E9">
        <w:trPr>
          <w:gridAfter w:val="1"/>
          <w:wAfter w:w="233" w:type="dxa"/>
          <w:trHeight w:val="447"/>
        </w:trPr>
        <w:tc>
          <w:tcPr>
            <w:tcW w:w="2390" w:type="dxa"/>
            <w:gridSpan w:val="2"/>
          </w:tcPr>
          <w:p w14:paraId="24804FCB" w14:textId="2194AAF8" w:rsidR="00C02558" w:rsidRPr="00525B84" w:rsidRDefault="00C02558" w:rsidP="00C02558">
            <w:pPr>
              <w:pStyle w:val="TableParagraph"/>
              <w:jc w:val="center"/>
              <w:rPr>
                <w:sz w:val="24"/>
                <w:szCs w:val="24"/>
              </w:rPr>
            </w:pPr>
            <w:r w:rsidRPr="007B31E9">
              <w:rPr>
                <w:sz w:val="24"/>
                <w:szCs w:val="24"/>
              </w:rPr>
              <w:t>n</w:t>
            </w:r>
          </w:p>
        </w:tc>
        <w:tc>
          <w:tcPr>
            <w:tcW w:w="2130" w:type="dxa"/>
            <w:gridSpan w:val="2"/>
          </w:tcPr>
          <w:p w14:paraId="5262C0FF" w14:textId="1E1C1D4D" w:rsidR="00C02558" w:rsidRPr="00525B84" w:rsidRDefault="00C02558" w:rsidP="00C02558">
            <w:pPr>
              <w:pStyle w:val="TableParagraph"/>
              <w:jc w:val="center"/>
              <w:rPr>
                <w:sz w:val="24"/>
                <w:szCs w:val="24"/>
              </w:rPr>
            </w:pPr>
            <w:r w:rsidRPr="000C3A42">
              <w:rPr>
                <w:sz w:val="24"/>
                <w:szCs w:val="24"/>
                <w:lang w:eastAsia="ru-RU"/>
              </w:rPr>
              <w:t>223</w:t>
            </w:r>
          </w:p>
        </w:tc>
        <w:tc>
          <w:tcPr>
            <w:tcW w:w="2126" w:type="dxa"/>
            <w:gridSpan w:val="2"/>
          </w:tcPr>
          <w:p w14:paraId="387D4D4B" w14:textId="197AE1A5" w:rsidR="00C02558" w:rsidRPr="00525B84" w:rsidRDefault="00C02558" w:rsidP="00C02558">
            <w:pPr>
              <w:pStyle w:val="TableParagraph"/>
              <w:jc w:val="center"/>
              <w:rPr>
                <w:sz w:val="24"/>
                <w:szCs w:val="24"/>
              </w:rPr>
            </w:pPr>
            <w:r w:rsidRPr="000C3A42">
              <w:rPr>
                <w:sz w:val="24"/>
                <w:szCs w:val="24"/>
                <w:lang w:eastAsia="ru-RU"/>
              </w:rPr>
              <w:t>152</w:t>
            </w:r>
          </w:p>
        </w:tc>
        <w:tc>
          <w:tcPr>
            <w:tcW w:w="2132" w:type="dxa"/>
            <w:gridSpan w:val="3"/>
          </w:tcPr>
          <w:p w14:paraId="013D48F4" w14:textId="1E4FFE7C" w:rsidR="00C02558" w:rsidRPr="00525B84" w:rsidRDefault="00C02558" w:rsidP="00C02558">
            <w:pPr>
              <w:pStyle w:val="TableParagraph"/>
              <w:jc w:val="center"/>
              <w:rPr>
                <w:sz w:val="24"/>
                <w:szCs w:val="24"/>
              </w:rPr>
            </w:pPr>
            <w:r w:rsidRPr="000C3A42">
              <w:rPr>
                <w:sz w:val="24"/>
                <w:szCs w:val="24"/>
                <w:lang w:eastAsia="ru-RU"/>
              </w:rPr>
              <w:t>238</w:t>
            </w:r>
          </w:p>
        </w:tc>
        <w:tc>
          <w:tcPr>
            <w:tcW w:w="2126" w:type="dxa"/>
            <w:gridSpan w:val="3"/>
          </w:tcPr>
          <w:p w14:paraId="778A50C8" w14:textId="7AF4F4A5" w:rsidR="00C02558" w:rsidRPr="00525B84" w:rsidRDefault="00C02558" w:rsidP="00C02558">
            <w:pPr>
              <w:pStyle w:val="TableParagraph"/>
              <w:jc w:val="center"/>
              <w:rPr>
                <w:sz w:val="24"/>
                <w:szCs w:val="24"/>
              </w:rPr>
            </w:pPr>
            <w:r w:rsidRPr="000C3A42">
              <w:rPr>
                <w:sz w:val="24"/>
                <w:szCs w:val="24"/>
                <w:lang w:eastAsia="ru-RU"/>
              </w:rPr>
              <w:t>171</w:t>
            </w:r>
          </w:p>
        </w:tc>
        <w:tc>
          <w:tcPr>
            <w:tcW w:w="2126" w:type="dxa"/>
            <w:gridSpan w:val="3"/>
          </w:tcPr>
          <w:p w14:paraId="0A120720" w14:textId="7FEBC269" w:rsidR="00C02558" w:rsidRPr="00525B84" w:rsidRDefault="00C02558" w:rsidP="00C02558">
            <w:pPr>
              <w:pStyle w:val="TableParagraph"/>
              <w:jc w:val="center"/>
              <w:rPr>
                <w:sz w:val="24"/>
                <w:szCs w:val="24"/>
              </w:rPr>
            </w:pPr>
            <w:r w:rsidRPr="000C3A42">
              <w:rPr>
                <w:sz w:val="24"/>
                <w:szCs w:val="24"/>
                <w:lang w:eastAsia="ru-RU"/>
              </w:rPr>
              <w:t>250</w:t>
            </w:r>
          </w:p>
        </w:tc>
        <w:tc>
          <w:tcPr>
            <w:tcW w:w="2268" w:type="dxa"/>
            <w:gridSpan w:val="2"/>
          </w:tcPr>
          <w:p w14:paraId="2CF5A576" w14:textId="720D456D" w:rsidR="00C02558" w:rsidRPr="00525B84" w:rsidRDefault="00C02558" w:rsidP="00C02558">
            <w:pPr>
              <w:pStyle w:val="TableParagraph"/>
              <w:jc w:val="center"/>
              <w:rPr>
                <w:sz w:val="24"/>
                <w:szCs w:val="24"/>
                <w:lang w:val="ky-KG"/>
              </w:rPr>
            </w:pPr>
            <w:r w:rsidRPr="000C3A42">
              <w:rPr>
                <w:sz w:val="24"/>
                <w:szCs w:val="24"/>
                <w:lang w:eastAsia="ru-RU"/>
              </w:rPr>
              <w:t>143</w:t>
            </w:r>
          </w:p>
        </w:tc>
      </w:tr>
      <w:tr w:rsidR="00C02558" w:rsidRPr="00525B84" w14:paraId="4412A69B" w14:textId="77777777" w:rsidTr="008E21F4">
        <w:trPr>
          <w:gridAfter w:val="1"/>
          <w:wAfter w:w="233" w:type="dxa"/>
          <w:trHeight w:val="554"/>
        </w:trPr>
        <w:tc>
          <w:tcPr>
            <w:tcW w:w="2390" w:type="dxa"/>
            <w:gridSpan w:val="2"/>
          </w:tcPr>
          <w:p w14:paraId="065A88A2" w14:textId="29B16980" w:rsidR="00C02558" w:rsidRPr="00525B84" w:rsidRDefault="00C02558" w:rsidP="00C02558">
            <w:pPr>
              <w:pStyle w:val="TableParagraph"/>
              <w:jc w:val="center"/>
              <w:rPr>
                <w:sz w:val="24"/>
                <w:szCs w:val="24"/>
              </w:rPr>
            </w:pPr>
            <w:r>
              <w:rPr>
                <w:sz w:val="24"/>
                <w:lang w:val="ky-KG"/>
              </w:rPr>
              <w:t>АК</w:t>
            </w:r>
          </w:p>
        </w:tc>
        <w:tc>
          <w:tcPr>
            <w:tcW w:w="2130" w:type="dxa"/>
            <w:gridSpan w:val="2"/>
          </w:tcPr>
          <w:p w14:paraId="5DF115FD" w14:textId="2354B238" w:rsidR="00C02558" w:rsidRPr="00525B84" w:rsidRDefault="00C02558" w:rsidP="00C02558">
            <w:pPr>
              <w:pStyle w:val="TableParagraph"/>
              <w:jc w:val="center"/>
              <w:rPr>
                <w:sz w:val="24"/>
                <w:szCs w:val="24"/>
              </w:rPr>
            </w:pPr>
            <w:r w:rsidRPr="000C3A42">
              <w:rPr>
                <w:sz w:val="24"/>
                <w:szCs w:val="24"/>
                <w:lang w:eastAsia="ru-RU"/>
              </w:rPr>
              <w:t>2,2</w:t>
            </w:r>
          </w:p>
        </w:tc>
        <w:tc>
          <w:tcPr>
            <w:tcW w:w="2126" w:type="dxa"/>
            <w:gridSpan w:val="2"/>
          </w:tcPr>
          <w:p w14:paraId="36E2C35B" w14:textId="27E709EC" w:rsidR="00C02558" w:rsidRPr="00525B84" w:rsidRDefault="00C02558" w:rsidP="00C02558">
            <w:pPr>
              <w:pStyle w:val="TableParagraph"/>
              <w:jc w:val="center"/>
              <w:rPr>
                <w:sz w:val="24"/>
                <w:szCs w:val="24"/>
              </w:rPr>
            </w:pPr>
            <w:r w:rsidRPr="000C3A42">
              <w:rPr>
                <w:sz w:val="24"/>
                <w:szCs w:val="24"/>
                <w:lang w:val="ky-KG" w:eastAsia="ru-RU"/>
              </w:rPr>
              <w:t>1,5</w:t>
            </w:r>
          </w:p>
        </w:tc>
        <w:tc>
          <w:tcPr>
            <w:tcW w:w="2132" w:type="dxa"/>
            <w:gridSpan w:val="3"/>
          </w:tcPr>
          <w:p w14:paraId="12286FDD" w14:textId="3BB1B791" w:rsidR="00C02558" w:rsidRPr="00525B84" w:rsidRDefault="00C02558" w:rsidP="00C02558">
            <w:pPr>
              <w:pStyle w:val="TableParagraph"/>
              <w:jc w:val="center"/>
              <w:rPr>
                <w:sz w:val="24"/>
                <w:szCs w:val="24"/>
              </w:rPr>
            </w:pPr>
            <w:r w:rsidRPr="000C3A42">
              <w:rPr>
                <w:sz w:val="24"/>
                <w:szCs w:val="24"/>
                <w:lang w:eastAsia="ru-RU"/>
              </w:rPr>
              <w:t>2</w:t>
            </w:r>
          </w:p>
        </w:tc>
        <w:tc>
          <w:tcPr>
            <w:tcW w:w="2126" w:type="dxa"/>
            <w:gridSpan w:val="3"/>
          </w:tcPr>
          <w:p w14:paraId="106F4AB1" w14:textId="354061A2" w:rsidR="00C02558" w:rsidRPr="00525B84" w:rsidRDefault="00C02558" w:rsidP="00C02558">
            <w:pPr>
              <w:pStyle w:val="TableParagraph"/>
              <w:jc w:val="center"/>
              <w:rPr>
                <w:sz w:val="24"/>
                <w:szCs w:val="24"/>
              </w:rPr>
            </w:pPr>
            <w:r w:rsidRPr="000C3A42">
              <w:rPr>
                <w:sz w:val="24"/>
                <w:szCs w:val="24"/>
                <w:lang w:eastAsia="ru-RU"/>
              </w:rPr>
              <w:t>2</w:t>
            </w:r>
          </w:p>
        </w:tc>
        <w:tc>
          <w:tcPr>
            <w:tcW w:w="2126" w:type="dxa"/>
            <w:gridSpan w:val="3"/>
          </w:tcPr>
          <w:p w14:paraId="1B2BE4F0" w14:textId="2FBB4A6A" w:rsidR="00C02558" w:rsidRPr="00525B84" w:rsidRDefault="00C02558" w:rsidP="00C02558">
            <w:pPr>
              <w:pStyle w:val="TableParagraph"/>
              <w:jc w:val="center"/>
              <w:rPr>
                <w:sz w:val="24"/>
                <w:szCs w:val="24"/>
              </w:rPr>
            </w:pPr>
            <w:r w:rsidRPr="000C3A42">
              <w:rPr>
                <w:sz w:val="24"/>
                <w:szCs w:val="24"/>
                <w:lang w:eastAsia="ru-RU"/>
              </w:rPr>
              <w:t>3</w:t>
            </w:r>
          </w:p>
        </w:tc>
        <w:tc>
          <w:tcPr>
            <w:tcW w:w="2268" w:type="dxa"/>
            <w:gridSpan w:val="2"/>
          </w:tcPr>
          <w:p w14:paraId="1A1F7686" w14:textId="2D279042" w:rsidR="00C02558" w:rsidRPr="00525B84" w:rsidRDefault="00C02558" w:rsidP="00C02558">
            <w:pPr>
              <w:pStyle w:val="TableParagraph"/>
              <w:jc w:val="center"/>
              <w:rPr>
                <w:sz w:val="24"/>
                <w:szCs w:val="24"/>
              </w:rPr>
            </w:pPr>
            <w:r w:rsidRPr="000C3A42">
              <w:rPr>
                <w:sz w:val="24"/>
                <w:szCs w:val="24"/>
                <w:lang w:eastAsia="ru-RU"/>
              </w:rPr>
              <w:t>1</w:t>
            </w:r>
          </w:p>
        </w:tc>
      </w:tr>
      <w:tr w:rsidR="00525B84" w:rsidRPr="00525B84" w14:paraId="36CF07EA" w14:textId="77777777" w:rsidTr="007B31E9">
        <w:trPr>
          <w:gridAfter w:val="1"/>
          <w:wAfter w:w="233" w:type="dxa"/>
          <w:trHeight w:val="406"/>
        </w:trPr>
        <w:tc>
          <w:tcPr>
            <w:tcW w:w="2390" w:type="dxa"/>
            <w:gridSpan w:val="2"/>
          </w:tcPr>
          <w:p w14:paraId="638AA51A" w14:textId="77777777" w:rsidR="00525B84" w:rsidRPr="00525B84" w:rsidRDefault="00525B84" w:rsidP="00525B84">
            <w:pPr>
              <w:pStyle w:val="TableParagraph"/>
              <w:jc w:val="center"/>
              <w:rPr>
                <w:spacing w:val="-2"/>
                <w:sz w:val="24"/>
                <w:szCs w:val="24"/>
              </w:rPr>
            </w:pPr>
          </w:p>
        </w:tc>
        <w:tc>
          <w:tcPr>
            <w:tcW w:w="4256" w:type="dxa"/>
            <w:gridSpan w:val="4"/>
          </w:tcPr>
          <w:p w14:paraId="3745B227" w14:textId="59CA4E12" w:rsidR="00525B84" w:rsidRPr="00525B84" w:rsidRDefault="00525B84" w:rsidP="00525B84">
            <w:pPr>
              <w:pStyle w:val="TableParagraph"/>
              <w:jc w:val="center"/>
              <w:rPr>
                <w:sz w:val="24"/>
                <w:szCs w:val="24"/>
              </w:rPr>
            </w:pPr>
            <w:r w:rsidRPr="00525B84">
              <w:rPr>
                <w:sz w:val="24"/>
                <w:szCs w:val="24"/>
              </w:rPr>
              <w:t>р=0,040</w:t>
            </w:r>
          </w:p>
        </w:tc>
        <w:tc>
          <w:tcPr>
            <w:tcW w:w="4258" w:type="dxa"/>
            <w:gridSpan w:val="6"/>
          </w:tcPr>
          <w:p w14:paraId="07D048C1" w14:textId="4121FB7B" w:rsidR="00525B84" w:rsidRPr="00525B84" w:rsidRDefault="00525B84" w:rsidP="00525B84">
            <w:pPr>
              <w:pStyle w:val="TableParagraph"/>
              <w:jc w:val="center"/>
              <w:rPr>
                <w:sz w:val="24"/>
                <w:szCs w:val="24"/>
              </w:rPr>
            </w:pPr>
            <w:r w:rsidRPr="00525B84">
              <w:rPr>
                <w:sz w:val="24"/>
                <w:szCs w:val="24"/>
              </w:rPr>
              <w:t>р=0,053</w:t>
            </w:r>
          </w:p>
        </w:tc>
        <w:tc>
          <w:tcPr>
            <w:tcW w:w="4394" w:type="dxa"/>
            <w:gridSpan w:val="5"/>
          </w:tcPr>
          <w:p w14:paraId="7EBD14AC" w14:textId="4FB96996" w:rsidR="00525B84" w:rsidRPr="00525B84" w:rsidRDefault="00525B84" w:rsidP="00525B84">
            <w:pPr>
              <w:pStyle w:val="TableParagraph"/>
              <w:jc w:val="center"/>
              <w:rPr>
                <w:sz w:val="24"/>
                <w:szCs w:val="24"/>
              </w:rPr>
            </w:pPr>
            <w:r w:rsidRPr="00525B84">
              <w:rPr>
                <w:sz w:val="24"/>
                <w:szCs w:val="24"/>
              </w:rPr>
              <w:t>р=0,030</w:t>
            </w:r>
          </w:p>
        </w:tc>
      </w:tr>
    </w:tbl>
    <w:p w14:paraId="1A8E5D6E" w14:textId="77777777" w:rsidR="00A873A4" w:rsidRDefault="00A873A4" w:rsidP="00DB6777">
      <w:pPr>
        <w:rPr>
          <w:sz w:val="28"/>
          <w:szCs w:val="28"/>
          <w:lang w:val="ky-KG"/>
        </w:rPr>
      </w:pPr>
    </w:p>
    <w:bookmarkEnd w:id="194"/>
    <w:p w14:paraId="62A3059F" w14:textId="49249320" w:rsidR="00A873A4" w:rsidRPr="007B31E9" w:rsidRDefault="007B31E9" w:rsidP="00DB6777">
      <w:pPr>
        <w:rPr>
          <w:sz w:val="24"/>
          <w:szCs w:val="24"/>
          <w:lang w:val="ky-KG"/>
        </w:rPr>
        <w:sectPr w:rsidR="00A873A4" w:rsidRPr="007B31E9" w:rsidSect="00525B84">
          <w:footerReference w:type="default" r:id="rId21"/>
          <w:pgSz w:w="16840" w:h="11910" w:orient="landscape"/>
          <w:pgMar w:top="1134" w:right="567" w:bottom="1134" w:left="567" w:header="0" w:footer="731" w:gutter="0"/>
          <w:cols w:space="720"/>
          <w:docGrid w:linePitch="299"/>
        </w:sectPr>
      </w:pPr>
      <w:r w:rsidRPr="007B31E9">
        <w:rPr>
          <w:sz w:val="24"/>
          <w:szCs w:val="24"/>
        </w:rPr>
        <w:t xml:space="preserve">Эскертме: Көрсөткүч 100 бейтапка эсептелген, </w:t>
      </w:r>
      <w:r w:rsidR="00C02558">
        <w:rPr>
          <w:sz w:val="24"/>
          <w:lang w:val="ky-KG"/>
        </w:rPr>
        <w:t>АК</w:t>
      </w:r>
      <w:r w:rsidR="00C02558" w:rsidRPr="007B31E9">
        <w:rPr>
          <w:sz w:val="24"/>
          <w:szCs w:val="24"/>
        </w:rPr>
        <w:t xml:space="preserve"> </w:t>
      </w:r>
      <w:r w:rsidRPr="007B31E9">
        <w:rPr>
          <w:sz w:val="24"/>
          <w:szCs w:val="24"/>
        </w:rPr>
        <w:t>– активдүүлүк коэффициенти, P±m – интенсивдүүлүк индекси жана репрезентативдик ката, n – элементтердин абсолюттук сандарынын жыйындысы.</w:t>
      </w:r>
    </w:p>
    <w:p w14:paraId="212CA819" w14:textId="6D3A0E06" w:rsidR="007B31E9" w:rsidRPr="007B31E9" w:rsidRDefault="007B31E9" w:rsidP="00E74495">
      <w:pPr>
        <w:pStyle w:val="a4"/>
        <w:spacing w:line="360" w:lineRule="auto"/>
        <w:ind w:left="0" w:firstLine="709"/>
        <w:rPr>
          <w:lang w:val="ky-KG"/>
        </w:rPr>
      </w:pPr>
      <w:bookmarkStart w:id="199" w:name="_Hlk188600961"/>
      <w:r w:rsidRPr="007B31E9">
        <w:lastRenderedPageBreak/>
        <w:t>Оорунун белгилерин сурап-териштирүү учурунда үй-бүлөлүк дарыгерлер 100 бейтаптын ичинен 18 учурду (31,86±8,12) аныкташкан, ал эми терапевттер болгону 9 учурду (21,7±11,10) аныкташкан (р≤0,0</w:t>
      </w:r>
      <w:r>
        <w:rPr>
          <w:lang w:val="ky-KG"/>
        </w:rPr>
        <w:t>5)</w:t>
      </w:r>
      <w:r w:rsidRPr="007B31E9">
        <w:t>.</w:t>
      </w:r>
    </w:p>
    <w:p w14:paraId="7DC514FF" w14:textId="44731FFD" w:rsidR="007B31E9" w:rsidRDefault="007B31E9" w:rsidP="00E74495">
      <w:pPr>
        <w:pStyle w:val="a4"/>
        <w:spacing w:line="360" w:lineRule="auto"/>
        <w:ind w:left="0" w:firstLine="709"/>
        <w:rPr>
          <w:lang w:val="ky-KG"/>
        </w:rPr>
      </w:pPr>
      <w:r w:rsidRPr="007B31E9">
        <w:t>Оорунун узактыгын аныктоодо курч респиратордук оорулар жана грипп тийиштүүлүгүнө жараша 27 жана 8 учурду түздү. Башкача айтканда, терапевттер диагнозду үч эсе аз коюшкан. Гипертониялык ооруну аныктоодо төмөнкү көрсөткүчтөр колдонулган: үй-бүлөлүк дарыгерлер үчүн — 16, ал эми терапевттер үчүн — 9 (p=0,0</w:t>
      </w:r>
      <w:r>
        <w:rPr>
          <w:lang w:val="ky-KG"/>
        </w:rPr>
        <w:t>5</w:t>
      </w:r>
      <w:r w:rsidRPr="007B31E9">
        <w:t>). Үй-бүлөлүк дарыгерлер оорунун узактыгын 30 жолу сурашкан, ал эми терапевттер — 8 жолу. Артериалдык гипертониянын өнүгүшүнө алып келүүчү факторлорду аныктоодо үй-бүлөлүк дарыгерлердин маалымат базасында 32 элемент табылган, ал эми терапевттерде — 3 гана. Пациенттердин кайта кайрылуусунда терапевттер үч эсе көп дары-дармек жазышкан.</w:t>
      </w:r>
    </w:p>
    <w:p w14:paraId="122B0B2B" w14:textId="77777777" w:rsidR="00C02558" w:rsidRPr="00C02558" w:rsidRDefault="00C02558" w:rsidP="00C02558">
      <w:pPr>
        <w:pStyle w:val="a4"/>
        <w:spacing w:line="360" w:lineRule="auto"/>
        <w:ind w:firstLine="709"/>
        <w:rPr>
          <w:lang w:val="ky-KG"/>
        </w:rPr>
      </w:pPr>
      <w:r w:rsidRPr="00C02558">
        <w:rPr>
          <w:lang w:val="ky-KG"/>
        </w:rPr>
        <w:t>Бронхит жана пневмония оорусунун себептерин сурап-териштирүү учурунда үй-бүлөлүк дарыгерлер 7 элементти аныкташкан, ал эми терапевттер — 4. Үй-бүлөлүк дарыгерлер курч респиратордук вирустук инфекциялардын жана грипптин тобокел факторлорун 13 учурда аныкташкан, ал эми терапевттер — 5. Бронхит жана пневмония боюнча үй-бүлөлүк дарыгерлер 29 тобокел факторун табышкан, терапевттер — 11. Гипертониялык ооруда болсо, үй-бүлөлүк дарыгерлер 32 учурду, ал эми терапевттер болгону 3 учурду аныкташкан.</w:t>
      </w:r>
    </w:p>
    <w:p w14:paraId="341C4750" w14:textId="53971B57" w:rsidR="00C02558" w:rsidRPr="00C02558" w:rsidRDefault="00C02558" w:rsidP="00C02558">
      <w:pPr>
        <w:pStyle w:val="a4"/>
        <w:spacing w:line="360" w:lineRule="auto"/>
        <w:ind w:firstLine="709"/>
        <w:rPr>
          <w:lang w:val="ky-KG"/>
        </w:rPr>
      </w:pPr>
      <w:r w:rsidRPr="00C02558">
        <w:rPr>
          <w:lang w:val="ky-KG"/>
        </w:rPr>
        <w:t>Бронхит пневмония белгилерин</w:t>
      </w:r>
      <w:r>
        <w:rPr>
          <w:lang w:val="ky-KG"/>
        </w:rPr>
        <w:t xml:space="preserve"> </w:t>
      </w:r>
      <w:r w:rsidRPr="00C02558">
        <w:rPr>
          <w:lang w:val="ky-KG"/>
        </w:rPr>
        <w:t>сурап-териштирүүдө үй-бүлөлүк дарыгерлер 33 элементти, терапевттер 24 элементти аныкташкан (p</w:t>
      </w:r>
      <w:r>
        <w:rPr>
          <w:lang w:val="ky-KG"/>
        </w:rPr>
        <w:t>≥</w:t>
      </w:r>
      <w:r w:rsidRPr="00C02558">
        <w:rPr>
          <w:lang w:val="ky-KG"/>
        </w:rPr>
        <w:t>0,0</w:t>
      </w:r>
      <w:r>
        <w:rPr>
          <w:lang w:val="ky-KG"/>
        </w:rPr>
        <w:t>5</w:t>
      </w:r>
      <w:r w:rsidRPr="00C02558">
        <w:rPr>
          <w:lang w:val="ky-KG"/>
        </w:rPr>
        <w:t>). Дарылоочу иш-чаралар</w:t>
      </w:r>
      <w:r>
        <w:rPr>
          <w:lang w:val="ky-KG"/>
        </w:rPr>
        <w:t>ы</w:t>
      </w:r>
      <w:r w:rsidRPr="00C02558">
        <w:rPr>
          <w:lang w:val="ky-KG"/>
        </w:rPr>
        <w:t xml:space="preserve"> үй-бүлөлүк дарыгерлер терапевттерге караганда көп</w:t>
      </w:r>
      <w:r>
        <w:rPr>
          <w:lang w:val="ky-KG"/>
        </w:rPr>
        <w:t xml:space="preserve"> </w:t>
      </w:r>
      <w:r w:rsidRPr="00C02558">
        <w:rPr>
          <w:lang w:val="ky-KG"/>
        </w:rPr>
        <w:t>жүргүзүшкөн.</w:t>
      </w:r>
    </w:p>
    <w:p w14:paraId="280C665F" w14:textId="6C6C9621" w:rsidR="00A873A4" w:rsidRDefault="00A873A4" w:rsidP="00C02558">
      <w:pPr>
        <w:pStyle w:val="a4"/>
        <w:spacing w:line="360" w:lineRule="auto"/>
        <w:ind w:left="0" w:firstLine="709"/>
        <w:rPr>
          <w:lang w:val="ky-KG"/>
        </w:rPr>
      </w:pPr>
      <w:r w:rsidRPr="00095A12">
        <w:t>Терапевттер</w:t>
      </w:r>
      <w:bookmarkEnd w:id="199"/>
      <w:r w:rsidRPr="00095A12">
        <w:t>дин жана үй-бүлөлүк дарыгерлердин</w:t>
      </w:r>
      <w:r w:rsidRPr="00095A12">
        <w:rPr>
          <w:spacing w:val="40"/>
        </w:rPr>
        <w:t xml:space="preserve"> </w:t>
      </w:r>
      <w:r w:rsidRPr="00095A12">
        <w:t xml:space="preserve">бейтаптарды сурамжылоосун ишке ашыруунун интегралдык баасын алуу үчүн кабыл алынган 100 </w:t>
      </w:r>
      <w:r w:rsidRPr="00095A12">
        <w:rPr>
          <w:lang w:val="ky-KG"/>
        </w:rPr>
        <w:t xml:space="preserve">бейтапка </w:t>
      </w:r>
      <w:r w:rsidRPr="00095A12">
        <w:t>бардык изилдөө элементтеринин жалпы суммасы эсептелген. 100 бейтап</w:t>
      </w:r>
      <w:r w:rsidRPr="00095A12">
        <w:rPr>
          <w:lang w:val="ky-KG"/>
        </w:rPr>
        <w:t xml:space="preserve"> </w:t>
      </w:r>
      <w:r w:rsidRPr="00095A12">
        <w:t xml:space="preserve">биринчи кайрылганда </w:t>
      </w:r>
      <w:bookmarkStart w:id="200" w:name="_Hlk188601047"/>
      <w:r w:rsidRPr="00095A12">
        <w:t>Ттер</w:t>
      </w:r>
      <w:bookmarkEnd w:id="200"/>
      <w:r w:rsidRPr="00095A12">
        <w:t xml:space="preserve"> сурамжылоонун 15</w:t>
      </w:r>
      <w:r w:rsidR="00C02558">
        <w:rPr>
          <w:lang w:val="ky-KG"/>
        </w:rPr>
        <w:t>2</w:t>
      </w:r>
      <w:r w:rsidRPr="00095A12">
        <w:t xml:space="preserve"> элементин аткарган жана активдүүлүк </w:t>
      </w:r>
      <w:bookmarkStart w:id="201" w:name="_Hlk188601067"/>
      <w:r w:rsidRPr="00095A12">
        <w:t>көрсөткүч</w:t>
      </w:r>
      <w:bookmarkEnd w:id="201"/>
      <w:r w:rsidRPr="00095A12">
        <w:t xml:space="preserve">ү 1,5 түзгөн. </w:t>
      </w:r>
      <w:bookmarkStart w:id="202" w:name="_Hlk188600942"/>
      <w:r w:rsidRPr="00095A12">
        <w:t xml:space="preserve">Үй-бүлөлүк дарыгерлер </w:t>
      </w:r>
      <w:bookmarkEnd w:id="202"/>
      <w:r w:rsidRPr="00095A12">
        <w:t>үчүн 100 адамга аткарылган элементтердин жалпы саны 223</w:t>
      </w:r>
      <w:r w:rsidR="007B31E9">
        <w:rPr>
          <w:lang w:val="ky-KG"/>
        </w:rPr>
        <w:t xml:space="preserve"> </w:t>
      </w:r>
      <w:r w:rsidRPr="00095A12">
        <w:t>түзүп 2,2 коэффицентке барабар болгон.</w:t>
      </w:r>
      <w:bookmarkStart w:id="203" w:name="_Hlk188601149"/>
      <w:r w:rsidR="00E74495">
        <w:rPr>
          <w:lang w:val="ky-KG"/>
        </w:rPr>
        <w:t xml:space="preserve"> </w:t>
      </w:r>
      <w:bookmarkEnd w:id="203"/>
    </w:p>
    <w:p w14:paraId="7EC00122" w14:textId="6700C147" w:rsidR="00A873A4" w:rsidRPr="00C02558" w:rsidRDefault="00C02558" w:rsidP="00C02558">
      <w:pPr>
        <w:spacing w:line="360" w:lineRule="auto"/>
        <w:ind w:firstLine="709"/>
        <w:jc w:val="both"/>
        <w:rPr>
          <w:sz w:val="28"/>
          <w:szCs w:val="28"/>
          <w:lang w:val="ky-KG"/>
        </w:rPr>
        <w:sectPr w:rsidR="00A873A4" w:rsidRPr="00C02558" w:rsidSect="00095A12">
          <w:headerReference w:type="default" r:id="rId22"/>
          <w:pgSz w:w="11910" w:h="16840"/>
          <w:pgMar w:top="1134" w:right="567" w:bottom="1134" w:left="1134" w:header="0" w:footer="680" w:gutter="0"/>
          <w:cols w:space="720"/>
          <w:docGrid w:linePitch="299"/>
        </w:sectPr>
      </w:pPr>
      <w:r w:rsidRPr="00E74495">
        <w:rPr>
          <w:sz w:val="28"/>
          <w:szCs w:val="28"/>
        </w:rPr>
        <w:t xml:space="preserve">Терапиялык оорулууларды кабыл алууда сурамжылоонун </w:t>
      </w:r>
      <w:r w:rsidRPr="00E74495">
        <w:rPr>
          <w:sz w:val="28"/>
          <w:szCs w:val="28"/>
          <w:lang w:val="ky-KG"/>
        </w:rPr>
        <w:t xml:space="preserve">жыйынтыгы </w:t>
      </w:r>
      <w:r w:rsidRPr="00E74495">
        <w:rPr>
          <w:sz w:val="28"/>
          <w:szCs w:val="28"/>
        </w:rPr>
        <w:t xml:space="preserve"> 3.</w:t>
      </w:r>
      <w:r w:rsidRPr="00E74495">
        <w:rPr>
          <w:sz w:val="28"/>
          <w:szCs w:val="28"/>
          <w:lang w:val="ky-KG"/>
        </w:rPr>
        <w:t>4</w:t>
      </w:r>
      <w:r w:rsidRPr="00E74495">
        <w:rPr>
          <w:sz w:val="28"/>
          <w:szCs w:val="28"/>
        </w:rPr>
        <w:t>.</w:t>
      </w:r>
      <w:r w:rsidRPr="00E74495">
        <w:rPr>
          <w:sz w:val="28"/>
          <w:szCs w:val="28"/>
          <w:lang w:val="ky-KG"/>
        </w:rPr>
        <w:t>2</w:t>
      </w:r>
      <w:r w:rsidRPr="00E74495">
        <w:rPr>
          <w:sz w:val="28"/>
          <w:szCs w:val="28"/>
        </w:rPr>
        <w:t>-таблица</w:t>
      </w:r>
      <w:r w:rsidRPr="00E74495">
        <w:rPr>
          <w:sz w:val="28"/>
          <w:szCs w:val="28"/>
          <w:lang w:val="ky-KG"/>
        </w:rPr>
        <w:t>да берилген.</w:t>
      </w:r>
    </w:p>
    <w:p w14:paraId="26F85F27" w14:textId="6A2D1D01" w:rsidR="00A873A4" w:rsidRPr="00095A12" w:rsidRDefault="00A873A4" w:rsidP="00E74495">
      <w:pPr>
        <w:pStyle w:val="a4"/>
        <w:ind w:left="0" w:firstLine="708"/>
        <w:jc w:val="left"/>
      </w:pPr>
      <w:bookmarkStart w:id="204" w:name="_Hlk193755533"/>
      <w:r w:rsidRPr="00744818">
        <w:lastRenderedPageBreak/>
        <w:t>3.</w:t>
      </w:r>
      <w:r w:rsidR="0060745B" w:rsidRPr="00744818">
        <w:rPr>
          <w:lang w:val="ky-KG"/>
        </w:rPr>
        <w:t>4</w:t>
      </w:r>
      <w:r w:rsidRPr="00744818">
        <w:t>.</w:t>
      </w:r>
      <w:r w:rsidRPr="00744818">
        <w:rPr>
          <w:lang w:val="ky-KG"/>
        </w:rPr>
        <w:t>2</w:t>
      </w:r>
      <w:r w:rsidRPr="00744818">
        <w:t>-таблица</w:t>
      </w:r>
      <w:r w:rsidRPr="00E74495">
        <w:rPr>
          <w:b/>
          <w:bCs/>
          <w:spacing w:val="-5"/>
        </w:rPr>
        <w:t xml:space="preserve"> </w:t>
      </w:r>
      <w:r w:rsidRPr="00E74495">
        <w:rPr>
          <w:b/>
          <w:bCs/>
        </w:rPr>
        <w:t>‒</w:t>
      </w:r>
      <w:r w:rsidRPr="00095A12">
        <w:rPr>
          <w:spacing w:val="56"/>
        </w:rPr>
        <w:t xml:space="preserve"> </w:t>
      </w:r>
      <w:r w:rsidRPr="00095A12">
        <w:t>Терапиялык</w:t>
      </w:r>
      <w:r w:rsidRPr="00095A12">
        <w:rPr>
          <w:spacing w:val="-7"/>
        </w:rPr>
        <w:t xml:space="preserve"> </w:t>
      </w:r>
      <w:r w:rsidRPr="00095A12">
        <w:t>оорулардын</w:t>
      </w:r>
      <w:r w:rsidRPr="00095A12">
        <w:rPr>
          <w:spacing w:val="-8"/>
        </w:rPr>
        <w:t xml:space="preserve"> </w:t>
      </w:r>
      <w:r w:rsidRPr="00095A12">
        <w:t>айрым</w:t>
      </w:r>
      <w:r w:rsidRPr="00095A12">
        <w:rPr>
          <w:spacing w:val="-6"/>
        </w:rPr>
        <w:t xml:space="preserve"> </w:t>
      </w:r>
      <w:r w:rsidRPr="00095A12">
        <w:t>түрлөрү</w:t>
      </w:r>
      <w:r w:rsidRPr="00095A12">
        <w:rPr>
          <w:spacing w:val="-7"/>
        </w:rPr>
        <w:t xml:space="preserve"> </w:t>
      </w:r>
      <w:r w:rsidRPr="00095A12">
        <w:t>боюнча</w:t>
      </w:r>
      <w:r w:rsidRPr="00095A12">
        <w:rPr>
          <w:spacing w:val="-6"/>
        </w:rPr>
        <w:t xml:space="preserve"> </w:t>
      </w:r>
      <w:r w:rsidRPr="00095A12">
        <w:t>бейтаптарды</w:t>
      </w:r>
      <w:r w:rsidRPr="00095A12">
        <w:rPr>
          <w:spacing w:val="-8"/>
        </w:rPr>
        <w:t xml:space="preserve"> </w:t>
      </w:r>
      <w:r w:rsidRPr="00095A12">
        <w:t>изилдөө</w:t>
      </w:r>
      <w:r w:rsidRPr="00095A12">
        <w:rPr>
          <w:spacing w:val="-7"/>
        </w:rPr>
        <w:t xml:space="preserve"> </w:t>
      </w:r>
      <w:r w:rsidRPr="00095A12">
        <w:rPr>
          <w:spacing w:val="-2"/>
        </w:rPr>
        <w:t>сапаты</w:t>
      </w:r>
    </w:p>
    <w:p w14:paraId="216720EE" w14:textId="77777777" w:rsidR="00A873A4" w:rsidRPr="00095A12" w:rsidRDefault="00A873A4" w:rsidP="00DB6777">
      <w:pPr>
        <w:pStyle w:val="a4"/>
        <w:ind w:left="0"/>
        <w:jc w:val="left"/>
        <w:rPr>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1609"/>
        <w:gridCol w:w="802"/>
        <w:gridCol w:w="1133"/>
        <w:gridCol w:w="994"/>
        <w:gridCol w:w="1291"/>
        <w:gridCol w:w="835"/>
        <w:gridCol w:w="1272"/>
        <w:gridCol w:w="854"/>
        <w:gridCol w:w="1581"/>
        <w:gridCol w:w="545"/>
        <w:gridCol w:w="1228"/>
        <w:gridCol w:w="897"/>
        <w:gridCol w:w="1866"/>
      </w:tblGrid>
      <w:tr w:rsidR="00A873A4" w:rsidRPr="00095A12" w14:paraId="326A8911" w14:textId="77777777" w:rsidTr="008C79A0">
        <w:trPr>
          <w:trHeight w:val="316"/>
        </w:trPr>
        <w:tc>
          <w:tcPr>
            <w:tcW w:w="533" w:type="dxa"/>
            <w:vMerge w:val="restart"/>
            <w:vAlign w:val="center"/>
          </w:tcPr>
          <w:p w14:paraId="0C670210" w14:textId="77777777" w:rsidR="00A873A4" w:rsidRPr="008C79A0" w:rsidRDefault="00A873A4" w:rsidP="008C79A0">
            <w:pPr>
              <w:pStyle w:val="TableParagraph"/>
              <w:jc w:val="center"/>
              <w:rPr>
                <w:sz w:val="24"/>
                <w:szCs w:val="24"/>
              </w:rPr>
            </w:pPr>
          </w:p>
          <w:p w14:paraId="66C6CABF" w14:textId="77777777" w:rsidR="00A873A4" w:rsidRPr="008C79A0" w:rsidRDefault="00A873A4" w:rsidP="008C79A0">
            <w:pPr>
              <w:pStyle w:val="TableParagraph"/>
              <w:jc w:val="center"/>
              <w:rPr>
                <w:sz w:val="24"/>
                <w:szCs w:val="24"/>
              </w:rPr>
            </w:pPr>
            <w:r w:rsidRPr="008C79A0">
              <w:rPr>
                <w:spacing w:val="-10"/>
                <w:sz w:val="24"/>
                <w:szCs w:val="24"/>
              </w:rPr>
              <w:t>№</w:t>
            </w:r>
          </w:p>
        </w:tc>
        <w:tc>
          <w:tcPr>
            <w:tcW w:w="1609" w:type="dxa"/>
            <w:vMerge w:val="restart"/>
            <w:vAlign w:val="center"/>
          </w:tcPr>
          <w:p w14:paraId="4CC8EC70" w14:textId="77777777" w:rsidR="00A873A4" w:rsidRPr="008C79A0" w:rsidRDefault="00A873A4" w:rsidP="008C79A0">
            <w:pPr>
              <w:pStyle w:val="TableParagraph"/>
              <w:jc w:val="center"/>
              <w:rPr>
                <w:sz w:val="24"/>
                <w:szCs w:val="24"/>
              </w:rPr>
            </w:pPr>
            <w:r w:rsidRPr="008C79A0">
              <w:rPr>
                <w:spacing w:val="-2"/>
                <w:sz w:val="24"/>
                <w:szCs w:val="24"/>
              </w:rPr>
              <w:t>Сурамжылоо элементтери</w:t>
            </w:r>
          </w:p>
        </w:tc>
        <w:tc>
          <w:tcPr>
            <w:tcW w:w="4220" w:type="dxa"/>
            <w:gridSpan w:val="4"/>
            <w:vAlign w:val="center"/>
          </w:tcPr>
          <w:p w14:paraId="53237501" w14:textId="77777777" w:rsidR="00A873A4" w:rsidRPr="008C79A0" w:rsidRDefault="00A873A4" w:rsidP="008C79A0">
            <w:pPr>
              <w:pStyle w:val="TableParagraph"/>
              <w:jc w:val="center"/>
              <w:rPr>
                <w:sz w:val="24"/>
                <w:szCs w:val="24"/>
              </w:rPr>
            </w:pPr>
            <w:r w:rsidRPr="008C79A0">
              <w:rPr>
                <w:sz w:val="24"/>
                <w:szCs w:val="24"/>
              </w:rPr>
              <w:t>Жүрөктүн</w:t>
            </w:r>
            <w:r w:rsidRPr="008C79A0">
              <w:rPr>
                <w:spacing w:val="-5"/>
                <w:sz w:val="24"/>
                <w:szCs w:val="24"/>
              </w:rPr>
              <w:t xml:space="preserve"> </w:t>
            </w:r>
            <w:r w:rsidRPr="008C79A0">
              <w:rPr>
                <w:sz w:val="24"/>
                <w:szCs w:val="24"/>
              </w:rPr>
              <w:t>ишемиялык</w:t>
            </w:r>
            <w:r w:rsidRPr="008C79A0">
              <w:rPr>
                <w:spacing w:val="-4"/>
                <w:sz w:val="24"/>
                <w:szCs w:val="24"/>
              </w:rPr>
              <w:t xml:space="preserve"> </w:t>
            </w:r>
            <w:r w:rsidRPr="008C79A0">
              <w:rPr>
                <w:spacing w:val="-2"/>
                <w:sz w:val="24"/>
                <w:szCs w:val="24"/>
              </w:rPr>
              <w:t>оорусу</w:t>
            </w:r>
          </w:p>
        </w:tc>
        <w:tc>
          <w:tcPr>
            <w:tcW w:w="4542" w:type="dxa"/>
            <w:gridSpan w:val="4"/>
            <w:vAlign w:val="center"/>
          </w:tcPr>
          <w:p w14:paraId="124C8BEC" w14:textId="77777777" w:rsidR="00A873A4" w:rsidRPr="008C79A0" w:rsidRDefault="00A873A4" w:rsidP="008C79A0">
            <w:pPr>
              <w:pStyle w:val="TableParagraph"/>
              <w:jc w:val="center"/>
              <w:rPr>
                <w:sz w:val="24"/>
                <w:szCs w:val="24"/>
              </w:rPr>
            </w:pPr>
            <w:r w:rsidRPr="008C79A0">
              <w:rPr>
                <w:sz w:val="24"/>
                <w:szCs w:val="24"/>
              </w:rPr>
              <w:t>Ашказан</w:t>
            </w:r>
            <w:r w:rsidRPr="008C79A0">
              <w:rPr>
                <w:spacing w:val="-4"/>
                <w:sz w:val="24"/>
                <w:szCs w:val="24"/>
              </w:rPr>
              <w:t xml:space="preserve"> </w:t>
            </w:r>
            <w:r w:rsidRPr="008C79A0">
              <w:rPr>
                <w:sz w:val="24"/>
                <w:szCs w:val="24"/>
              </w:rPr>
              <w:t>жарасы,</w:t>
            </w:r>
            <w:r w:rsidRPr="008C79A0">
              <w:rPr>
                <w:spacing w:val="-5"/>
                <w:sz w:val="24"/>
                <w:szCs w:val="24"/>
              </w:rPr>
              <w:t xml:space="preserve"> </w:t>
            </w:r>
            <w:r w:rsidRPr="008C79A0">
              <w:rPr>
                <w:spacing w:val="-2"/>
                <w:sz w:val="24"/>
                <w:szCs w:val="24"/>
              </w:rPr>
              <w:t>гастрит</w:t>
            </w:r>
          </w:p>
        </w:tc>
        <w:tc>
          <w:tcPr>
            <w:tcW w:w="4536" w:type="dxa"/>
            <w:gridSpan w:val="4"/>
            <w:vAlign w:val="center"/>
          </w:tcPr>
          <w:p w14:paraId="1DA08712" w14:textId="77777777" w:rsidR="00A873A4" w:rsidRPr="008C79A0" w:rsidRDefault="00A873A4" w:rsidP="008C79A0">
            <w:pPr>
              <w:pStyle w:val="TableParagraph"/>
              <w:jc w:val="center"/>
              <w:rPr>
                <w:bCs/>
                <w:sz w:val="24"/>
                <w:szCs w:val="24"/>
              </w:rPr>
            </w:pPr>
            <w:r w:rsidRPr="008C79A0">
              <w:rPr>
                <w:bCs/>
                <w:sz w:val="24"/>
                <w:szCs w:val="24"/>
              </w:rPr>
              <w:t>Башка</w:t>
            </w:r>
            <w:r w:rsidRPr="008C79A0">
              <w:rPr>
                <w:bCs/>
                <w:spacing w:val="-1"/>
                <w:sz w:val="24"/>
                <w:szCs w:val="24"/>
              </w:rPr>
              <w:t xml:space="preserve"> </w:t>
            </w:r>
            <w:r w:rsidRPr="008C79A0">
              <w:rPr>
                <w:bCs/>
                <w:spacing w:val="-2"/>
                <w:sz w:val="24"/>
                <w:szCs w:val="24"/>
              </w:rPr>
              <w:t>оорулар</w:t>
            </w:r>
          </w:p>
        </w:tc>
      </w:tr>
      <w:tr w:rsidR="00A873A4" w:rsidRPr="00095A12" w14:paraId="6009F62E" w14:textId="77777777" w:rsidTr="008C79A0">
        <w:trPr>
          <w:trHeight w:val="633"/>
        </w:trPr>
        <w:tc>
          <w:tcPr>
            <w:tcW w:w="533" w:type="dxa"/>
            <w:vMerge/>
            <w:tcBorders>
              <w:top w:val="nil"/>
            </w:tcBorders>
            <w:vAlign w:val="center"/>
          </w:tcPr>
          <w:p w14:paraId="3C192E9D" w14:textId="77777777" w:rsidR="00A873A4" w:rsidRPr="008C79A0" w:rsidRDefault="00A873A4" w:rsidP="008C79A0">
            <w:pPr>
              <w:jc w:val="center"/>
              <w:rPr>
                <w:sz w:val="24"/>
                <w:szCs w:val="24"/>
              </w:rPr>
            </w:pPr>
          </w:p>
        </w:tc>
        <w:tc>
          <w:tcPr>
            <w:tcW w:w="1609" w:type="dxa"/>
            <w:vMerge/>
            <w:tcBorders>
              <w:top w:val="nil"/>
            </w:tcBorders>
            <w:vAlign w:val="center"/>
          </w:tcPr>
          <w:p w14:paraId="2D1E03EB" w14:textId="77777777" w:rsidR="00A873A4" w:rsidRPr="008C79A0" w:rsidRDefault="00A873A4" w:rsidP="008C79A0">
            <w:pPr>
              <w:jc w:val="center"/>
              <w:rPr>
                <w:sz w:val="24"/>
                <w:szCs w:val="24"/>
              </w:rPr>
            </w:pPr>
          </w:p>
        </w:tc>
        <w:tc>
          <w:tcPr>
            <w:tcW w:w="1935" w:type="dxa"/>
            <w:gridSpan w:val="2"/>
            <w:vAlign w:val="center"/>
          </w:tcPr>
          <w:p w14:paraId="738921C3" w14:textId="77777777" w:rsidR="00A873A4" w:rsidRPr="008C79A0" w:rsidRDefault="00A873A4" w:rsidP="008C79A0">
            <w:pPr>
              <w:pStyle w:val="TableParagraph"/>
              <w:jc w:val="center"/>
              <w:rPr>
                <w:sz w:val="24"/>
                <w:szCs w:val="24"/>
              </w:rPr>
            </w:pPr>
            <w:r w:rsidRPr="008C79A0">
              <w:rPr>
                <w:sz w:val="24"/>
                <w:szCs w:val="24"/>
              </w:rPr>
              <w:t xml:space="preserve">Үй </w:t>
            </w:r>
            <w:r w:rsidRPr="008C79A0">
              <w:rPr>
                <w:spacing w:val="-2"/>
                <w:sz w:val="24"/>
                <w:szCs w:val="24"/>
              </w:rPr>
              <w:t>бүлөлүк</w:t>
            </w:r>
          </w:p>
          <w:p w14:paraId="6EE13C69" w14:textId="77777777" w:rsidR="00A873A4" w:rsidRPr="008C79A0" w:rsidRDefault="00A873A4" w:rsidP="008C79A0">
            <w:pPr>
              <w:pStyle w:val="TableParagraph"/>
              <w:jc w:val="center"/>
              <w:rPr>
                <w:sz w:val="24"/>
                <w:szCs w:val="24"/>
              </w:rPr>
            </w:pPr>
            <w:r w:rsidRPr="008C79A0">
              <w:rPr>
                <w:spacing w:val="-2"/>
                <w:sz w:val="24"/>
                <w:szCs w:val="24"/>
              </w:rPr>
              <w:t>дарыгер</w:t>
            </w:r>
          </w:p>
        </w:tc>
        <w:tc>
          <w:tcPr>
            <w:tcW w:w="2285" w:type="dxa"/>
            <w:gridSpan w:val="2"/>
            <w:vAlign w:val="center"/>
          </w:tcPr>
          <w:p w14:paraId="51D76AAD" w14:textId="77777777" w:rsidR="00A873A4" w:rsidRPr="008C79A0" w:rsidRDefault="00A873A4" w:rsidP="008C79A0">
            <w:pPr>
              <w:pStyle w:val="TableParagraph"/>
              <w:jc w:val="center"/>
              <w:rPr>
                <w:sz w:val="24"/>
                <w:szCs w:val="24"/>
              </w:rPr>
            </w:pPr>
            <w:r w:rsidRPr="008C79A0">
              <w:rPr>
                <w:spacing w:val="-2"/>
                <w:sz w:val="24"/>
                <w:szCs w:val="24"/>
              </w:rPr>
              <w:t>Терапевт</w:t>
            </w:r>
          </w:p>
        </w:tc>
        <w:tc>
          <w:tcPr>
            <w:tcW w:w="2107" w:type="dxa"/>
            <w:gridSpan w:val="2"/>
            <w:vAlign w:val="center"/>
          </w:tcPr>
          <w:p w14:paraId="5024434B" w14:textId="77777777" w:rsidR="00A873A4" w:rsidRPr="008C79A0" w:rsidRDefault="00A873A4" w:rsidP="008C79A0">
            <w:pPr>
              <w:pStyle w:val="TableParagraph"/>
              <w:jc w:val="center"/>
              <w:rPr>
                <w:sz w:val="24"/>
                <w:szCs w:val="24"/>
              </w:rPr>
            </w:pPr>
            <w:r w:rsidRPr="008C79A0">
              <w:rPr>
                <w:sz w:val="24"/>
                <w:szCs w:val="24"/>
              </w:rPr>
              <w:t xml:space="preserve">Үй </w:t>
            </w:r>
            <w:r w:rsidRPr="008C79A0">
              <w:rPr>
                <w:spacing w:val="-2"/>
                <w:sz w:val="24"/>
                <w:szCs w:val="24"/>
              </w:rPr>
              <w:t>бүлөлүк</w:t>
            </w:r>
          </w:p>
          <w:p w14:paraId="1A3662EC" w14:textId="39F19495" w:rsidR="00A873A4" w:rsidRPr="008C79A0" w:rsidRDefault="00D71850" w:rsidP="008C79A0">
            <w:pPr>
              <w:pStyle w:val="TableParagraph"/>
              <w:jc w:val="center"/>
              <w:rPr>
                <w:sz w:val="24"/>
                <w:szCs w:val="24"/>
              </w:rPr>
            </w:pPr>
            <w:r w:rsidRPr="008C79A0">
              <w:rPr>
                <w:spacing w:val="-2"/>
                <w:sz w:val="24"/>
                <w:szCs w:val="24"/>
              </w:rPr>
              <w:t>Д</w:t>
            </w:r>
            <w:r w:rsidR="00A873A4" w:rsidRPr="008C79A0">
              <w:rPr>
                <w:spacing w:val="-2"/>
                <w:sz w:val="24"/>
                <w:szCs w:val="24"/>
              </w:rPr>
              <w:t>арыгер</w:t>
            </w:r>
          </w:p>
        </w:tc>
        <w:tc>
          <w:tcPr>
            <w:tcW w:w="2435" w:type="dxa"/>
            <w:gridSpan w:val="2"/>
            <w:vAlign w:val="center"/>
          </w:tcPr>
          <w:p w14:paraId="337DC6EF" w14:textId="77777777" w:rsidR="00A873A4" w:rsidRPr="008C79A0" w:rsidRDefault="00A873A4" w:rsidP="008C79A0">
            <w:pPr>
              <w:pStyle w:val="TableParagraph"/>
              <w:jc w:val="center"/>
              <w:rPr>
                <w:sz w:val="24"/>
                <w:szCs w:val="24"/>
              </w:rPr>
            </w:pPr>
            <w:r w:rsidRPr="008C79A0">
              <w:rPr>
                <w:spacing w:val="-2"/>
                <w:sz w:val="24"/>
                <w:szCs w:val="24"/>
              </w:rPr>
              <w:t>Терапевт</w:t>
            </w:r>
          </w:p>
        </w:tc>
        <w:tc>
          <w:tcPr>
            <w:tcW w:w="1773" w:type="dxa"/>
            <w:gridSpan w:val="2"/>
            <w:vAlign w:val="center"/>
          </w:tcPr>
          <w:p w14:paraId="7B45986F" w14:textId="77777777" w:rsidR="00A873A4" w:rsidRPr="008C79A0" w:rsidRDefault="00A873A4" w:rsidP="008C79A0">
            <w:pPr>
              <w:pStyle w:val="TableParagraph"/>
              <w:jc w:val="center"/>
              <w:rPr>
                <w:sz w:val="24"/>
                <w:szCs w:val="24"/>
              </w:rPr>
            </w:pPr>
            <w:r w:rsidRPr="008C79A0">
              <w:rPr>
                <w:sz w:val="24"/>
                <w:szCs w:val="24"/>
              </w:rPr>
              <w:t xml:space="preserve">Үй </w:t>
            </w:r>
            <w:r w:rsidRPr="008C79A0">
              <w:rPr>
                <w:spacing w:val="-2"/>
                <w:sz w:val="24"/>
                <w:szCs w:val="24"/>
              </w:rPr>
              <w:t>бүлөлүк</w:t>
            </w:r>
          </w:p>
          <w:p w14:paraId="37F5E3D2" w14:textId="77777777" w:rsidR="00A873A4" w:rsidRPr="008C79A0" w:rsidRDefault="00A873A4" w:rsidP="008C79A0">
            <w:pPr>
              <w:pStyle w:val="TableParagraph"/>
              <w:jc w:val="center"/>
              <w:rPr>
                <w:sz w:val="24"/>
                <w:szCs w:val="24"/>
              </w:rPr>
            </w:pPr>
            <w:r w:rsidRPr="008C79A0">
              <w:rPr>
                <w:spacing w:val="-2"/>
                <w:sz w:val="24"/>
                <w:szCs w:val="24"/>
              </w:rPr>
              <w:t>дарыгер</w:t>
            </w:r>
          </w:p>
        </w:tc>
        <w:tc>
          <w:tcPr>
            <w:tcW w:w="2763" w:type="dxa"/>
            <w:gridSpan w:val="2"/>
            <w:vAlign w:val="center"/>
          </w:tcPr>
          <w:p w14:paraId="6F31AEC0" w14:textId="77777777" w:rsidR="00A873A4" w:rsidRPr="008C79A0" w:rsidRDefault="00A873A4" w:rsidP="008C79A0">
            <w:pPr>
              <w:pStyle w:val="TableParagraph"/>
              <w:jc w:val="center"/>
              <w:rPr>
                <w:sz w:val="24"/>
                <w:szCs w:val="24"/>
              </w:rPr>
            </w:pPr>
            <w:r w:rsidRPr="008C79A0">
              <w:rPr>
                <w:spacing w:val="-2"/>
                <w:sz w:val="24"/>
                <w:szCs w:val="24"/>
              </w:rPr>
              <w:t>Терапевт</w:t>
            </w:r>
          </w:p>
        </w:tc>
      </w:tr>
      <w:tr w:rsidR="00A873A4" w:rsidRPr="00095A12" w14:paraId="64D7A357" w14:textId="77777777" w:rsidTr="008C79A0">
        <w:trPr>
          <w:trHeight w:val="633"/>
        </w:trPr>
        <w:tc>
          <w:tcPr>
            <w:tcW w:w="533" w:type="dxa"/>
            <w:vMerge/>
            <w:tcBorders>
              <w:top w:val="nil"/>
            </w:tcBorders>
            <w:vAlign w:val="center"/>
          </w:tcPr>
          <w:p w14:paraId="79363B6B" w14:textId="77777777" w:rsidR="00A873A4" w:rsidRPr="008C79A0" w:rsidRDefault="00A873A4" w:rsidP="008C79A0">
            <w:pPr>
              <w:jc w:val="center"/>
              <w:rPr>
                <w:sz w:val="24"/>
                <w:szCs w:val="24"/>
              </w:rPr>
            </w:pPr>
          </w:p>
        </w:tc>
        <w:tc>
          <w:tcPr>
            <w:tcW w:w="1609" w:type="dxa"/>
            <w:vMerge/>
            <w:tcBorders>
              <w:top w:val="nil"/>
            </w:tcBorders>
            <w:vAlign w:val="center"/>
          </w:tcPr>
          <w:p w14:paraId="3092699D" w14:textId="77777777" w:rsidR="00A873A4" w:rsidRPr="008C79A0" w:rsidRDefault="00A873A4" w:rsidP="008C79A0">
            <w:pPr>
              <w:jc w:val="center"/>
              <w:rPr>
                <w:sz w:val="24"/>
                <w:szCs w:val="24"/>
              </w:rPr>
            </w:pPr>
          </w:p>
        </w:tc>
        <w:tc>
          <w:tcPr>
            <w:tcW w:w="802" w:type="dxa"/>
            <w:vAlign w:val="center"/>
          </w:tcPr>
          <w:p w14:paraId="7BEA7BAE" w14:textId="77777777" w:rsidR="00A873A4" w:rsidRPr="008C79A0" w:rsidRDefault="00A873A4" w:rsidP="008C79A0">
            <w:pPr>
              <w:pStyle w:val="TableParagraph"/>
              <w:jc w:val="center"/>
              <w:rPr>
                <w:sz w:val="24"/>
                <w:szCs w:val="24"/>
                <w:lang w:val="ru-RU"/>
              </w:rPr>
            </w:pPr>
            <w:r w:rsidRPr="008C79A0">
              <w:rPr>
                <w:spacing w:val="-2"/>
                <w:sz w:val="24"/>
                <w:szCs w:val="24"/>
              </w:rPr>
              <w:t>Элемен</w:t>
            </w:r>
          </w:p>
          <w:p w14:paraId="6D97C5A2" w14:textId="77777777" w:rsidR="00A873A4" w:rsidRPr="008C79A0" w:rsidRDefault="00A873A4" w:rsidP="008C79A0">
            <w:pPr>
              <w:pStyle w:val="TableParagraph"/>
              <w:jc w:val="center"/>
              <w:rPr>
                <w:sz w:val="24"/>
                <w:szCs w:val="24"/>
              </w:rPr>
            </w:pPr>
            <w:r w:rsidRPr="008C79A0">
              <w:rPr>
                <w:spacing w:val="-4"/>
                <w:sz w:val="24"/>
                <w:szCs w:val="24"/>
              </w:rPr>
              <w:t>саны</w:t>
            </w:r>
          </w:p>
        </w:tc>
        <w:tc>
          <w:tcPr>
            <w:tcW w:w="1133" w:type="dxa"/>
            <w:vAlign w:val="center"/>
          </w:tcPr>
          <w:p w14:paraId="7285C8C4" w14:textId="77777777" w:rsidR="00A873A4" w:rsidRPr="008C79A0" w:rsidRDefault="00A873A4" w:rsidP="008C79A0">
            <w:pPr>
              <w:pStyle w:val="TableParagraph"/>
              <w:jc w:val="center"/>
              <w:rPr>
                <w:sz w:val="24"/>
                <w:szCs w:val="24"/>
              </w:rPr>
            </w:pPr>
            <w:r w:rsidRPr="008C79A0">
              <w:rPr>
                <w:spacing w:val="-5"/>
                <w:sz w:val="24"/>
                <w:szCs w:val="24"/>
                <w:lang w:val="en-US"/>
              </w:rPr>
              <w:t>p</w:t>
            </w:r>
            <w:r w:rsidRPr="008C79A0">
              <w:rPr>
                <w:spacing w:val="-5"/>
                <w:sz w:val="24"/>
                <w:szCs w:val="24"/>
              </w:rPr>
              <w:t>±m</w:t>
            </w:r>
          </w:p>
        </w:tc>
        <w:tc>
          <w:tcPr>
            <w:tcW w:w="994" w:type="dxa"/>
            <w:vAlign w:val="center"/>
          </w:tcPr>
          <w:p w14:paraId="1173FD38" w14:textId="77777777" w:rsidR="00A873A4" w:rsidRPr="008C79A0" w:rsidRDefault="00A873A4" w:rsidP="008C79A0">
            <w:pPr>
              <w:pStyle w:val="TableParagraph"/>
              <w:jc w:val="center"/>
              <w:rPr>
                <w:sz w:val="24"/>
                <w:szCs w:val="24"/>
              </w:rPr>
            </w:pPr>
            <w:r w:rsidRPr="008C79A0">
              <w:rPr>
                <w:spacing w:val="-2"/>
                <w:sz w:val="24"/>
                <w:szCs w:val="24"/>
              </w:rPr>
              <w:t>Элемен</w:t>
            </w:r>
          </w:p>
          <w:p w14:paraId="29C6041E" w14:textId="77777777" w:rsidR="00A873A4" w:rsidRPr="008C79A0" w:rsidRDefault="00A873A4" w:rsidP="008C79A0">
            <w:pPr>
              <w:pStyle w:val="TableParagraph"/>
              <w:jc w:val="center"/>
              <w:rPr>
                <w:sz w:val="24"/>
                <w:szCs w:val="24"/>
              </w:rPr>
            </w:pPr>
            <w:r w:rsidRPr="008C79A0">
              <w:rPr>
                <w:spacing w:val="-4"/>
                <w:sz w:val="24"/>
                <w:szCs w:val="24"/>
              </w:rPr>
              <w:t>саны</w:t>
            </w:r>
          </w:p>
        </w:tc>
        <w:tc>
          <w:tcPr>
            <w:tcW w:w="1291" w:type="dxa"/>
            <w:vAlign w:val="center"/>
          </w:tcPr>
          <w:p w14:paraId="2C98C446" w14:textId="77777777" w:rsidR="00A873A4" w:rsidRPr="008C79A0" w:rsidRDefault="00A873A4" w:rsidP="008C79A0">
            <w:pPr>
              <w:pStyle w:val="TableParagraph"/>
              <w:jc w:val="center"/>
              <w:rPr>
                <w:sz w:val="24"/>
                <w:szCs w:val="24"/>
              </w:rPr>
            </w:pPr>
            <w:r w:rsidRPr="008C79A0">
              <w:rPr>
                <w:spacing w:val="-5"/>
                <w:sz w:val="24"/>
                <w:szCs w:val="24"/>
                <w:lang w:val="en-US"/>
              </w:rPr>
              <w:t>p</w:t>
            </w:r>
            <w:r w:rsidRPr="008C79A0">
              <w:rPr>
                <w:spacing w:val="-5"/>
                <w:sz w:val="24"/>
                <w:szCs w:val="24"/>
              </w:rPr>
              <w:t>±m</w:t>
            </w:r>
          </w:p>
        </w:tc>
        <w:tc>
          <w:tcPr>
            <w:tcW w:w="835" w:type="dxa"/>
            <w:vAlign w:val="center"/>
          </w:tcPr>
          <w:p w14:paraId="7BAE6EF1" w14:textId="77777777" w:rsidR="00A873A4" w:rsidRPr="008C79A0" w:rsidRDefault="00A873A4" w:rsidP="008C79A0">
            <w:pPr>
              <w:pStyle w:val="TableParagraph"/>
              <w:jc w:val="center"/>
              <w:rPr>
                <w:sz w:val="24"/>
                <w:szCs w:val="24"/>
              </w:rPr>
            </w:pPr>
            <w:r w:rsidRPr="008C79A0">
              <w:rPr>
                <w:spacing w:val="-2"/>
                <w:sz w:val="24"/>
                <w:szCs w:val="24"/>
              </w:rPr>
              <w:t>Элемен</w:t>
            </w:r>
          </w:p>
          <w:p w14:paraId="6DE3189F" w14:textId="77777777" w:rsidR="00A873A4" w:rsidRPr="008C79A0" w:rsidRDefault="00A873A4" w:rsidP="008C79A0">
            <w:pPr>
              <w:pStyle w:val="TableParagraph"/>
              <w:jc w:val="center"/>
              <w:rPr>
                <w:sz w:val="24"/>
                <w:szCs w:val="24"/>
              </w:rPr>
            </w:pPr>
            <w:r w:rsidRPr="008C79A0">
              <w:rPr>
                <w:spacing w:val="-4"/>
                <w:sz w:val="24"/>
                <w:szCs w:val="24"/>
              </w:rPr>
              <w:t>саны</w:t>
            </w:r>
          </w:p>
        </w:tc>
        <w:tc>
          <w:tcPr>
            <w:tcW w:w="1272" w:type="dxa"/>
            <w:vAlign w:val="center"/>
          </w:tcPr>
          <w:p w14:paraId="3C347C61" w14:textId="77777777" w:rsidR="00A873A4" w:rsidRPr="008C79A0" w:rsidRDefault="00A873A4" w:rsidP="008C79A0">
            <w:pPr>
              <w:pStyle w:val="TableParagraph"/>
              <w:jc w:val="center"/>
              <w:rPr>
                <w:sz w:val="24"/>
                <w:szCs w:val="24"/>
              </w:rPr>
            </w:pPr>
            <w:r w:rsidRPr="008C79A0">
              <w:rPr>
                <w:spacing w:val="-5"/>
                <w:sz w:val="24"/>
                <w:szCs w:val="24"/>
                <w:lang w:val="en-US"/>
              </w:rPr>
              <w:t>p</w:t>
            </w:r>
            <w:r w:rsidRPr="008C79A0">
              <w:rPr>
                <w:spacing w:val="-5"/>
                <w:sz w:val="24"/>
                <w:szCs w:val="24"/>
              </w:rPr>
              <w:t>±m</w:t>
            </w:r>
          </w:p>
        </w:tc>
        <w:tc>
          <w:tcPr>
            <w:tcW w:w="854" w:type="dxa"/>
            <w:vAlign w:val="center"/>
          </w:tcPr>
          <w:p w14:paraId="44946F61" w14:textId="77777777" w:rsidR="00A873A4" w:rsidRPr="008C79A0" w:rsidRDefault="00A873A4" w:rsidP="008C79A0">
            <w:pPr>
              <w:pStyle w:val="TableParagraph"/>
              <w:jc w:val="center"/>
              <w:rPr>
                <w:sz w:val="24"/>
                <w:szCs w:val="24"/>
              </w:rPr>
            </w:pPr>
            <w:r w:rsidRPr="008C79A0">
              <w:rPr>
                <w:spacing w:val="-2"/>
                <w:sz w:val="24"/>
                <w:szCs w:val="24"/>
              </w:rPr>
              <w:t>Элемен</w:t>
            </w:r>
          </w:p>
          <w:p w14:paraId="0D81A36C" w14:textId="77777777" w:rsidR="00A873A4" w:rsidRPr="008C79A0" w:rsidRDefault="00A873A4" w:rsidP="008C79A0">
            <w:pPr>
              <w:pStyle w:val="TableParagraph"/>
              <w:jc w:val="center"/>
              <w:rPr>
                <w:sz w:val="24"/>
                <w:szCs w:val="24"/>
              </w:rPr>
            </w:pPr>
            <w:r w:rsidRPr="008C79A0">
              <w:rPr>
                <w:spacing w:val="-4"/>
                <w:sz w:val="24"/>
                <w:szCs w:val="24"/>
              </w:rPr>
              <w:t>саны</w:t>
            </w:r>
          </w:p>
        </w:tc>
        <w:tc>
          <w:tcPr>
            <w:tcW w:w="1581" w:type="dxa"/>
            <w:vAlign w:val="center"/>
          </w:tcPr>
          <w:p w14:paraId="41672F24" w14:textId="77777777" w:rsidR="00A873A4" w:rsidRPr="008C79A0" w:rsidRDefault="00A873A4" w:rsidP="008C79A0">
            <w:pPr>
              <w:pStyle w:val="TableParagraph"/>
              <w:jc w:val="center"/>
              <w:rPr>
                <w:sz w:val="24"/>
                <w:szCs w:val="24"/>
              </w:rPr>
            </w:pPr>
            <w:r w:rsidRPr="008C79A0">
              <w:rPr>
                <w:spacing w:val="-5"/>
                <w:sz w:val="24"/>
                <w:szCs w:val="24"/>
                <w:lang w:val="en-US"/>
              </w:rPr>
              <w:t>p</w:t>
            </w:r>
            <w:r w:rsidRPr="008C79A0">
              <w:rPr>
                <w:spacing w:val="-5"/>
                <w:sz w:val="24"/>
                <w:szCs w:val="24"/>
              </w:rPr>
              <w:t>±m</w:t>
            </w:r>
          </w:p>
        </w:tc>
        <w:tc>
          <w:tcPr>
            <w:tcW w:w="545" w:type="dxa"/>
            <w:vAlign w:val="center"/>
          </w:tcPr>
          <w:p w14:paraId="2E8847CE" w14:textId="77777777" w:rsidR="00A873A4" w:rsidRPr="008C79A0" w:rsidRDefault="00A873A4" w:rsidP="008C79A0">
            <w:pPr>
              <w:pStyle w:val="TableParagraph"/>
              <w:jc w:val="center"/>
              <w:rPr>
                <w:sz w:val="24"/>
                <w:szCs w:val="24"/>
              </w:rPr>
            </w:pPr>
            <w:r w:rsidRPr="008C79A0">
              <w:rPr>
                <w:spacing w:val="-2"/>
                <w:sz w:val="24"/>
                <w:szCs w:val="24"/>
              </w:rPr>
              <w:t>Элемен</w:t>
            </w:r>
          </w:p>
          <w:p w14:paraId="3D376781" w14:textId="77777777" w:rsidR="00A873A4" w:rsidRPr="008C79A0" w:rsidRDefault="00A873A4" w:rsidP="008C79A0">
            <w:pPr>
              <w:pStyle w:val="TableParagraph"/>
              <w:jc w:val="center"/>
              <w:rPr>
                <w:sz w:val="24"/>
                <w:szCs w:val="24"/>
              </w:rPr>
            </w:pPr>
            <w:r w:rsidRPr="008C79A0">
              <w:rPr>
                <w:spacing w:val="-4"/>
                <w:sz w:val="24"/>
                <w:szCs w:val="24"/>
              </w:rPr>
              <w:t>саны</w:t>
            </w:r>
          </w:p>
        </w:tc>
        <w:tc>
          <w:tcPr>
            <w:tcW w:w="1228" w:type="dxa"/>
            <w:vAlign w:val="center"/>
          </w:tcPr>
          <w:p w14:paraId="118A8626" w14:textId="77777777" w:rsidR="00A873A4" w:rsidRPr="008C79A0" w:rsidRDefault="00A873A4" w:rsidP="008C79A0">
            <w:pPr>
              <w:pStyle w:val="TableParagraph"/>
              <w:jc w:val="center"/>
              <w:rPr>
                <w:sz w:val="24"/>
                <w:szCs w:val="24"/>
              </w:rPr>
            </w:pPr>
            <w:r w:rsidRPr="008C79A0">
              <w:rPr>
                <w:spacing w:val="-5"/>
                <w:sz w:val="24"/>
                <w:szCs w:val="24"/>
                <w:lang w:val="en-US"/>
              </w:rPr>
              <w:t>p</w:t>
            </w:r>
            <w:r w:rsidRPr="008C79A0">
              <w:rPr>
                <w:spacing w:val="-5"/>
                <w:sz w:val="24"/>
                <w:szCs w:val="24"/>
              </w:rPr>
              <w:t>±m</w:t>
            </w:r>
          </w:p>
        </w:tc>
        <w:tc>
          <w:tcPr>
            <w:tcW w:w="897" w:type="dxa"/>
            <w:vAlign w:val="center"/>
          </w:tcPr>
          <w:p w14:paraId="0A4921D2" w14:textId="77777777" w:rsidR="00A873A4" w:rsidRPr="008C79A0" w:rsidRDefault="00A873A4" w:rsidP="008C79A0">
            <w:pPr>
              <w:pStyle w:val="TableParagraph"/>
              <w:jc w:val="center"/>
              <w:rPr>
                <w:sz w:val="24"/>
                <w:szCs w:val="24"/>
              </w:rPr>
            </w:pPr>
            <w:r w:rsidRPr="008C79A0">
              <w:rPr>
                <w:spacing w:val="-2"/>
                <w:sz w:val="24"/>
                <w:szCs w:val="24"/>
              </w:rPr>
              <w:t>Элемен</w:t>
            </w:r>
          </w:p>
          <w:p w14:paraId="32A329BD" w14:textId="77777777" w:rsidR="00A873A4" w:rsidRPr="008C79A0" w:rsidRDefault="00A873A4" w:rsidP="008C79A0">
            <w:pPr>
              <w:pStyle w:val="TableParagraph"/>
              <w:jc w:val="center"/>
              <w:rPr>
                <w:sz w:val="24"/>
                <w:szCs w:val="24"/>
              </w:rPr>
            </w:pPr>
            <w:r w:rsidRPr="008C79A0">
              <w:rPr>
                <w:spacing w:val="-4"/>
                <w:sz w:val="24"/>
                <w:szCs w:val="24"/>
              </w:rPr>
              <w:t>саны</w:t>
            </w:r>
          </w:p>
        </w:tc>
        <w:tc>
          <w:tcPr>
            <w:tcW w:w="1866" w:type="dxa"/>
            <w:vAlign w:val="center"/>
          </w:tcPr>
          <w:p w14:paraId="38851732" w14:textId="77777777" w:rsidR="00A873A4" w:rsidRPr="008C79A0" w:rsidRDefault="00A873A4" w:rsidP="008C79A0">
            <w:pPr>
              <w:pStyle w:val="TableParagraph"/>
              <w:jc w:val="center"/>
              <w:rPr>
                <w:sz w:val="24"/>
                <w:szCs w:val="24"/>
              </w:rPr>
            </w:pPr>
            <w:r w:rsidRPr="008C79A0">
              <w:rPr>
                <w:spacing w:val="-5"/>
                <w:sz w:val="24"/>
                <w:szCs w:val="24"/>
                <w:lang w:val="en-US"/>
              </w:rPr>
              <w:t>p</w:t>
            </w:r>
            <w:r w:rsidRPr="008C79A0">
              <w:rPr>
                <w:spacing w:val="-5"/>
                <w:sz w:val="24"/>
                <w:szCs w:val="24"/>
              </w:rPr>
              <w:t>±m</w:t>
            </w:r>
          </w:p>
        </w:tc>
      </w:tr>
      <w:tr w:rsidR="00C02558" w:rsidRPr="00095A12" w14:paraId="46BF03E6" w14:textId="77777777" w:rsidTr="008C79A0">
        <w:trPr>
          <w:trHeight w:val="638"/>
        </w:trPr>
        <w:tc>
          <w:tcPr>
            <w:tcW w:w="533" w:type="dxa"/>
            <w:vAlign w:val="center"/>
          </w:tcPr>
          <w:p w14:paraId="3FA23A11" w14:textId="77777777" w:rsidR="00C02558" w:rsidRPr="008C79A0" w:rsidRDefault="00C02558" w:rsidP="008C79A0">
            <w:pPr>
              <w:pStyle w:val="TableParagraph"/>
              <w:jc w:val="center"/>
              <w:rPr>
                <w:sz w:val="24"/>
                <w:szCs w:val="24"/>
              </w:rPr>
            </w:pPr>
            <w:r w:rsidRPr="008C79A0">
              <w:rPr>
                <w:spacing w:val="-10"/>
                <w:sz w:val="24"/>
                <w:szCs w:val="24"/>
              </w:rPr>
              <w:t>1</w:t>
            </w:r>
          </w:p>
        </w:tc>
        <w:tc>
          <w:tcPr>
            <w:tcW w:w="1609" w:type="dxa"/>
            <w:vAlign w:val="center"/>
          </w:tcPr>
          <w:p w14:paraId="4D9A6283" w14:textId="77777777" w:rsidR="00C02558" w:rsidRPr="008C79A0" w:rsidRDefault="00C02558" w:rsidP="008C79A0">
            <w:pPr>
              <w:pStyle w:val="TableParagraph"/>
              <w:jc w:val="center"/>
              <w:rPr>
                <w:sz w:val="24"/>
                <w:szCs w:val="24"/>
              </w:rPr>
            </w:pPr>
            <w:r w:rsidRPr="008C79A0">
              <w:rPr>
                <w:spacing w:val="-2"/>
                <w:sz w:val="24"/>
                <w:szCs w:val="24"/>
              </w:rPr>
              <w:t>Даттануусун</w:t>
            </w:r>
          </w:p>
          <w:p w14:paraId="36C2083E" w14:textId="77777777" w:rsidR="00C02558" w:rsidRPr="008C79A0" w:rsidRDefault="00C02558" w:rsidP="008C79A0">
            <w:pPr>
              <w:pStyle w:val="TableParagraph"/>
              <w:jc w:val="center"/>
              <w:rPr>
                <w:sz w:val="24"/>
                <w:szCs w:val="24"/>
              </w:rPr>
            </w:pPr>
            <w:r w:rsidRPr="008C79A0">
              <w:rPr>
                <w:spacing w:val="-4"/>
                <w:sz w:val="24"/>
                <w:szCs w:val="24"/>
              </w:rPr>
              <w:t>угуу</w:t>
            </w:r>
          </w:p>
        </w:tc>
        <w:tc>
          <w:tcPr>
            <w:tcW w:w="802" w:type="dxa"/>
            <w:vAlign w:val="center"/>
          </w:tcPr>
          <w:p w14:paraId="4CC30565" w14:textId="50262C1A" w:rsidR="00C02558" w:rsidRPr="008C79A0" w:rsidRDefault="00C02558" w:rsidP="008C79A0">
            <w:pPr>
              <w:pStyle w:val="TableParagraph"/>
              <w:jc w:val="center"/>
              <w:rPr>
                <w:sz w:val="24"/>
                <w:szCs w:val="24"/>
              </w:rPr>
            </w:pPr>
            <w:r w:rsidRPr="008C79A0">
              <w:rPr>
                <w:spacing w:val="-4"/>
                <w:kern w:val="2"/>
                <w:sz w:val="24"/>
                <w:szCs w:val="24"/>
                <w14:ligatures w14:val="standardContextual"/>
              </w:rPr>
              <w:t>91</w:t>
            </w:r>
          </w:p>
        </w:tc>
        <w:tc>
          <w:tcPr>
            <w:tcW w:w="1133" w:type="dxa"/>
            <w:vAlign w:val="center"/>
          </w:tcPr>
          <w:p w14:paraId="70B2C97B" w14:textId="5DBF3F66" w:rsidR="00C02558" w:rsidRPr="008C79A0" w:rsidRDefault="00C02558" w:rsidP="008C79A0">
            <w:pPr>
              <w:pStyle w:val="TableParagraph"/>
              <w:jc w:val="center"/>
              <w:rPr>
                <w:sz w:val="24"/>
                <w:szCs w:val="24"/>
              </w:rPr>
            </w:pPr>
            <w:r w:rsidRPr="008C79A0">
              <w:rPr>
                <w:kern w:val="2"/>
                <w:sz w:val="24"/>
                <w:szCs w:val="24"/>
                <w14:ligatures w14:val="standardContextual"/>
              </w:rPr>
              <w:t>28</w:t>
            </w:r>
            <w:r w:rsidRPr="008C79A0">
              <w:rPr>
                <w:rFonts w:eastAsia="Calibri"/>
                <w:kern w:val="2"/>
                <w:sz w:val="24"/>
                <w:szCs w:val="24"/>
                <w:shd w:val="clear" w:color="auto" w:fill="FFFFFF"/>
                <w14:ligatures w14:val="standardContextual"/>
              </w:rPr>
              <w:t>±4,7</w:t>
            </w:r>
          </w:p>
        </w:tc>
        <w:tc>
          <w:tcPr>
            <w:tcW w:w="994" w:type="dxa"/>
            <w:vAlign w:val="center"/>
          </w:tcPr>
          <w:p w14:paraId="15E87311" w14:textId="71B1363F" w:rsidR="00C02558" w:rsidRPr="008C79A0" w:rsidRDefault="00C02558" w:rsidP="008C79A0">
            <w:pPr>
              <w:pStyle w:val="TableParagraph"/>
              <w:jc w:val="center"/>
              <w:rPr>
                <w:sz w:val="24"/>
                <w:szCs w:val="24"/>
              </w:rPr>
            </w:pPr>
            <w:r w:rsidRPr="008C79A0">
              <w:rPr>
                <w:spacing w:val="-4"/>
                <w:kern w:val="2"/>
                <w:sz w:val="24"/>
                <w:szCs w:val="24"/>
                <w14:ligatures w14:val="standardContextual"/>
              </w:rPr>
              <w:t>93</w:t>
            </w:r>
          </w:p>
        </w:tc>
        <w:tc>
          <w:tcPr>
            <w:tcW w:w="1291" w:type="dxa"/>
            <w:vAlign w:val="center"/>
          </w:tcPr>
          <w:p w14:paraId="1192FE90" w14:textId="267AFFA8" w:rsidR="00C02558" w:rsidRPr="008C79A0" w:rsidRDefault="00C02558" w:rsidP="008C79A0">
            <w:pPr>
              <w:pStyle w:val="TableParagraph"/>
              <w:jc w:val="center"/>
              <w:rPr>
                <w:sz w:val="24"/>
                <w:szCs w:val="24"/>
              </w:rPr>
            </w:pPr>
            <w:r w:rsidRPr="008C79A0">
              <w:rPr>
                <w:kern w:val="2"/>
                <w:sz w:val="24"/>
                <w:szCs w:val="24"/>
                <w14:ligatures w14:val="standardContextual"/>
              </w:rPr>
              <w:t>53,75</w:t>
            </w:r>
            <w:r w:rsidRPr="008C79A0">
              <w:rPr>
                <w:rFonts w:eastAsia="Calibri"/>
                <w:kern w:val="2"/>
                <w:sz w:val="24"/>
                <w:szCs w:val="24"/>
                <w:shd w:val="clear" w:color="auto" w:fill="FFFFFF"/>
                <w14:ligatures w14:val="standardContextual"/>
              </w:rPr>
              <w:t>±5,17</w:t>
            </w:r>
          </w:p>
        </w:tc>
        <w:tc>
          <w:tcPr>
            <w:tcW w:w="835" w:type="dxa"/>
            <w:vAlign w:val="center"/>
          </w:tcPr>
          <w:p w14:paraId="4F3C944E" w14:textId="6292435D" w:rsidR="00C02558" w:rsidRPr="008C79A0" w:rsidRDefault="00C02558" w:rsidP="008C79A0">
            <w:pPr>
              <w:pStyle w:val="TableParagraph"/>
              <w:jc w:val="center"/>
              <w:rPr>
                <w:sz w:val="24"/>
                <w:szCs w:val="24"/>
              </w:rPr>
            </w:pPr>
            <w:r w:rsidRPr="008C79A0">
              <w:rPr>
                <w:spacing w:val="-4"/>
                <w:kern w:val="2"/>
                <w:sz w:val="24"/>
                <w:szCs w:val="24"/>
                <w14:ligatures w14:val="standardContextual"/>
              </w:rPr>
              <w:t>85</w:t>
            </w:r>
          </w:p>
        </w:tc>
        <w:tc>
          <w:tcPr>
            <w:tcW w:w="1272" w:type="dxa"/>
            <w:vAlign w:val="center"/>
          </w:tcPr>
          <w:p w14:paraId="621264CD" w14:textId="4D39B252" w:rsidR="00C02558" w:rsidRPr="008C79A0" w:rsidRDefault="00C02558" w:rsidP="008C79A0">
            <w:pPr>
              <w:pStyle w:val="TableParagraph"/>
              <w:jc w:val="center"/>
              <w:rPr>
                <w:sz w:val="24"/>
                <w:szCs w:val="24"/>
              </w:rPr>
            </w:pPr>
            <w:r w:rsidRPr="008C79A0">
              <w:rPr>
                <w:kern w:val="2"/>
                <w:sz w:val="24"/>
                <w:szCs w:val="24"/>
                <w14:ligatures w14:val="standardContextual"/>
              </w:rPr>
              <w:t>28,88</w:t>
            </w:r>
            <w:r w:rsidRPr="008C79A0">
              <w:rPr>
                <w:rFonts w:eastAsia="Calibri"/>
                <w:kern w:val="2"/>
                <w:sz w:val="24"/>
                <w:szCs w:val="24"/>
                <w:shd w:val="clear" w:color="auto" w:fill="FFFFFF"/>
                <w14:ligatures w14:val="standardContextual"/>
              </w:rPr>
              <w:t>±4,9</w:t>
            </w:r>
          </w:p>
        </w:tc>
        <w:tc>
          <w:tcPr>
            <w:tcW w:w="854" w:type="dxa"/>
            <w:vAlign w:val="center"/>
          </w:tcPr>
          <w:p w14:paraId="76B1FEF6" w14:textId="362F96AC" w:rsidR="00C02558" w:rsidRPr="008C79A0" w:rsidRDefault="00C02558" w:rsidP="008C79A0">
            <w:pPr>
              <w:pStyle w:val="TableParagraph"/>
              <w:jc w:val="center"/>
              <w:rPr>
                <w:sz w:val="24"/>
                <w:szCs w:val="24"/>
              </w:rPr>
            </w:pPr>
            <w:r w:rsidRPr="008C79A0">
              <w:rPr>
                <w:spacing w:val="-4"/>
                <w:kern w:val="2"/>
                <w:sz w:val="24"/>
                <w:szCs w:val="24"/>
                <w14:ligatures w14:val="standardContextual"/>
              </w:rPr>
              <w:t>87</w:t>
            </w:r>
          </w:p>
        </w:tc>
        <w:tc>
          <w:tcPr>
            <w:tcW w:w="1581" w:type="dxa"/>
            <w:vAlign w:val="center"/>
          </w:tcPr>
          <w:p w14:paraId="258F1230" w14:textId="486425B3" w:rsidR="00C02558" w:rsidRPr="008C79A0" w:rsidRDefault="00C02558" w:rsidP="008C79A0">
            <w:pPr>
              <w:pStyle w:val="TableParagraph"/>
              <w:jc w:val="center"/>
              <w:rPr>
                <w:sz w:val="24"/>
                <w:szCs w:val="24"/>
              </w:rPr>
            </w:pPr>
            <w:r w:rsidRPr="008C79A0">
              <w:rPr>
                <w:kern w:val="2"/>
                <w:sz w:val="24"/>
                <w:szCs w:val="24"/>
                <w14:ligatures w14:val="standardContextual"/>
              </w:rPr>
              <w:t>47,8</w:t>
            </w:r>
            <w:r w:rsidRPr="008C79A0">
              <w:rPr>
                <w:rFonts w:eastAsia="Calibri"/>
                <w:kern w:val="2"/>
                <w:sz w:val="24"/>
                <w:szCs w:val="24"/>
                <w:shd w:val="clear" w:color="auto" w:fill="FFFFFF"/>
                <w14:ligatures w14:val="standardContextual"/>
              </w:rPr>
              <w:t>±5,35</w:t>
            </w:r>
          </w:p>
        </w:tc>
        <w:tc>
          <w:tcPr>
            <w:tcW w:w="545" w:type="dxa"/>
            <w:vAlign w:val="center"/>
          </w:tcPr>
          <w:p w14:paraId="7CB987C9" w14:textId="3BEF4C62" w:rsidR="00C02558" w:rsidRPr="008C79A0" w:rsidRDefault="00C02558" w:rsidP="008C79A0">
            <w:pPr>
              <w:pStyle w:val="TableParagraph"/>
              <w:jc w:val="center"/>
              <w:rPr>
                <w:sz w:val="24"/>
                <w:szCs w:val="24"/>
              </w:rPr>
            </w:pPr>
            <w:r w:rsidRPr="008C79A0">
              <w:rPr>
                <w:spacing w:val="-4"/>
                <w:kern w:val="2"/>
                <w:sz w:val="24"/>
                <w:szCs w:val="24"/>
                <w14:ligatures w14:val="standardContextual"/>
              </w:rPr>
              <w:t>87</w:t>
            </w:r>
          </w:p>
        </w:tc>
        <w:tc>
          <w:tcPr>
            <w:tcW w:w="1228" w:type="dxa"/>
            <w:vAlign w:val="center"/>
          </w:tcPr>
          <w:p w14:paraId="749B2DBE" w14:textId="77849C74" w:rsidR="00C02558" w:rsidRPr="008C79A0" w:rsidRDefault="00C02558" w:rsidP="008C79A0">
            <w:pPr>
              <w:pStyle w:val="TableParagraph"/>
              <w:jc w:val="center"/>
              <w:rPr>
                <w:sz w:val="24"/>
                <w:szCs w:val="24"/>
              </w:rPr>
            </w:pPr>
            <w:r w:rsidRPr="008C79A0">
              <w:rPr>
                <w:kern w:val="2"/>
                <w:sz w:val="24"/>
                <w:szCs w:val="24"/>
                <w14:ligatures w14:val="standardContextual"/>
              </w:rPr>
              <w:t>50</w:t>
            </w:r>
            <w:r w:rsidRPr="008C79A0">
              <w:rPr>
                <w:rFonts w:eastAsia="Calibri"/>
                <w:kern w:val="2"/>
                <w:sz w:val="24"/>
                <w:szCs w:val="24"/>
                <w:shd w:val="clear" w:color="auto" w:fill="FFFFFF"/>
                <w14:ligatures w14:val="standardContextual"/>
              </w:rPr>
              <w:t>±5,36</w:t>
            </w:r>
          </w:p>
        </w:tc>
        <w:tc>
          <w:tcPr>
            <w:tcW w:w="897" w:type="dxa"/>
            <w:vAlign w:val="center"/>
          </w:tcPr>
          <w:p w14:paraId="0036B874" w14:textId="196D3E21" w:rsidR="00C02558" w:rsidRPr="008C79A0" w:rsidRDefault="00C02558" w:rsidP="008C79A0">
            <w:pPr>
              <w:pStyle w:val="TableParagraph"/>
              <w:jc w:val="center"/>
              <w:rPr>
                <w:sz w:val="24"/>
                <w:szCs w:val="24"/>
              </w:rPr>
            </w:pPr>
            <w:r w:rsidRPr="008C79A0">
              <w:rPr>
                <w:spacing w:val="-4"/>
                <w:kern w:val="2"/>
                <w:sz w:val="24"/>
                <w:szCs w:val="24"/>
                <w14:ligatures w14:val="standardContextual"/>
              </w:rPr>
              <w:t>84</w:t>
            </w:r>
          </w:p>
        </w:tc>
        <w:tc>
          <w:tcPr>
            <w:tcW w:w="1866" w:type="dxa"/>
            <w:vAlign w:val="center"/>
          </w:tcPr>
          <w:p w14:paraId="4E4EF94E" w14:textId="721ABD29" w:rsidR="00C02558" w:rsidRPr="008C79A0" w:rsidRDefault="00C02558" w:rsidP="008C79A0">
            <w:pPr>
              <w:pStyle w:val="TableParagraph"/>
              <w:jc w:val="center"/>
              <w:rPr>
                <w:sz w:val="24"/>
                <w:szCs w:val="24"/>
              </w:rPr>
            </w:pPr>
            <w:r w:rsidRPr="008C79A0">
              <w:rPr>
                <w:kern w:val="2"/>
                <w:sz w:val="24"/>
                <w:szCs w:val="24"/>
                <w14:ligatures w14:val="standardContextual"/>
              </w:rPr>
              <w:t>60,4</w:t>
            </w:r>
            <w:r w:rsidRPr="008C79A0">
              <w:rPr>
                <w:rFonts w:eastAsia="Calibri"/>
                <w:kern w:val="2"/>
                <w:sz w:val="24"/>
                <w:szCs w:val="24"/>
                <w:shd w:val="clear" w:color="auto" w:fill="FFFFFF"/>
                <w14:ligatures w14:val="standardContextual"/>
              </w:rPr>
              <w:t>±5,33</w:t>
            </w:r>
          </w:p>
        </w:tc>
      </w:tr>
      <w:tr w:rsidR="00C02558" w:rsidRPr="00095A12" w14:paraId="74701949" w14:textId="77777777" w:rsidTr="008C79A0">
        <w:trPr>
          <w:trHeight w:val="950"/>
        </w:trPr>
        <w:tc>
          <w:tcPr>
            <w:tcW w:w="533" w:type="dxa"/>
            <w:vAlign w:val="center"/>
          </w:tcPr>
          <w:p w14:paraId="29055943" w14:textId="77777777" w:rsidR="00C02558" w:rsidRPr="008C79A0" w:rsidRDefault="00C02558" w:rsidP="008C79A0">
            <w:pPr>
              <w:pStyle w:val="TableParagraph"/>
              <w:jc w:val="center"/>
              <w:rPr>
                <w:sz w:val="24"/>
                <w:szCs w:val="24"/>
              </w:rPr>
            </w:pPr>
            <w:r w:rsidRPr="008C79A0">
              <w:rPr>
                <w:spacing w:val="-10"/>
                <w:sz w:val="24"/>
                <w:szCs w:val="24"/>
              </w:rPr>
              <w:t>2</w:t>
            </w:r>
          </w:p>
        </w:tc>
        <w:tc>
          <w:tcPr>
            <w:tcW w:w="1609" w:type="dxa"/>
            <w:vAlign w:val="center"/>
          </w:tcPr>
          <w:p w14:paraId="4D3E167D" w14:textId="77777777" w:rsidR="00C02558" w:rsidRPr="008C79A0" w:rsidRDefault="00C02558" w:rsidP="008C79A0">
            <w:pPr>
              <w:pStyle w:val="TableParagraph"/>
              <w:jc w:val="center"/>
              <w:rPr>
                <w:sz w:val="24"/>
                <w:szCs w:val="24"/>
              </w:rPr>
            </w:pPr>
            <w:r w:rsidRPr="008C79A0">
              <w:rPr>
                <w:spacing w:val="-2"/>
                <w:sz w:val="24"/>
                <w:szCs w:val="24"/>
              </w:rPr>
              <w:t>Оорунун белги-н</w:t>
            </w:r>
          </w:p>
          <w:p w14:paraId="61F18742" w14:textId="77777777" w:rsidR="00C02558" w:rsidRPr="008C79A0" w:rsidRDefault="00C02558" w:rsidP="008C79A0">
            <w:pPr>
              <w:pStyle w:val="TableParagraph"/>
              <w:jc w:val="center"/>
              <w:rPr>
                <w:sz w:val="24"/>
                <w:szCs w:val="24"/>
              </w:rPr>
            </w:pPr>
            <w:r w:rsidRPr="008C79A0">
              <w:rPr>
                <w:spacing w:val="-2"/>
                <w:sz w:val="24"/>
                <w:szCs w:val="24"/>
              </w:rPr>
              <w:t>мүнөзү</w:t>
            </w:r>
          </w:p>
        </w:tc>
        <w:tc>
          <w:tcPr>
            <w:tcW w:w="802" w:type="dxa"/>
            <w:vAlign w:val="center"/>
          </w:tcPr>
          <w:p w14:paraId="46F53B9E" w14:textId="236A6411" w:rsidR="00C02558" w:rsidRPr="008C79A0" w:rsidRDefault="00C02558" w:rsidP="008C79A0">
            <w:pPr>
              <w:pStyle w:val="TableParagraph"/>
              <w:jc w:val="center"/>
              <w:rPr>
                <w:sz w:val="24"/>
                <w:szCs w:val="24"/>
              </w:rPr>
            </w:pPr>
            <w:r w:rsidRPr="008C79A0">
              <w:rPr>
                <w:spacing w:val="-4"/>
                <w:kern w:val="2"/>
                <w:sz w:val="24"/>
                <w:szCs w:val="24"/>
                <w14:ligatures w14:val="standardContextual"/>
              </w:rPr>
              <w:t>31</w:t>
            </w:r>
          </w:p>
        </w:tc>
        <w:tc>
          <w:tcPr>
            <w:tcW w:w="1133" w:type="dxa"/>
            <w:vAlign w:val="center"/>
          </w:tcPr>
          <w:p w14:paraId="2C45AAE9" w14:textId="19F6E9B4" w:rsidR="00C02558" w:rsidRPr="008C79A0" w:rsidRDefault="00C02558" w:rsidP="008C79A0">
            <w:pPr>
              <w:pStyle w:val="TableParagraph"/>
              <w:jc w:val="center"/>
              <w:rPr>
                <w:sz w:val="24"/>
                <w:szCs w:val="24"/>
              </w:rPr>
            </w:pPr>
            <w:r w:rsidRPr="008C79A0">
              <w:rPr>
                <w:kern w:val="2"/>
                <w:sz w:val="24"/>
                <w:szCs w:val="24"/>
                <w14:ligatures w14:val="standardContextual"/>
              </w:rPr>
              <w:t>9,7</w:t>
            </w:r>
            <w:r w:rsidRPr="008C79A0">
              <w:rPr>
                <w:rFonts w:eastAsia="Calibri"/>
                <w:kern w:val="2"/>
                <w:sz w:val="24"/>
                <w:szCs w:val="24"/>
                <w:shd w:val="clear" w:color="auto" w:fill="FFFFFF"/>
                <w14:ligatures w14:val="standardContextual"/>
              </w:rPr>
              <w:t>±5,31</w:t>
            </w:r>
          </w:p>
        </w:tc>
        <w:tc>
          <w:tcPr>
            <w:tcW w:w="994" w:type="dxa"/>
            <w:vAlign w:val="center"/>
          </w:tcPr>
          <w:p w14:paraId="175650C9" w14:textId="63431DD0" w:rsidR="00C02558" w:rsidRPr="008C79A0" w:rsidRDefault="00C02558" w:rsidP="008C79A0">
            <w:pPr>
              <w:pStyle w:val="TableParagraph"/>
              <w:jc w:val="center"/>
              <w:rPr>
                <w:sz w:val="24"/>
                <w:szCs w:val="24"/>
              </w:rPr>
            </w:pPr>
            <w:r w:rsidRPr="008C79A0">
              <w:rPr>
                <w:spacing w:val="-4"/>
                <w:kern w:val="2"/>
                <w:sz w:val="24"/>
                <w:szCs w:val="24"/>
                <w14:ligatures w14:val="standardContextual"/>
              </w:rPr>
              <w:t>18</w:t>
            </w:r>
          </w:p>
        </w:tc>
        <w:tc>
          <w:tcPr>
            <w:tcW w:w="1291" w:type="dxa"/>
            <w:vAlign w:val="center"/>
          </w:tcPr>
          <w:p w14:paraId="1266C006" w14:textId="26C11FBD" w:rsidR="00C02558" w:rsidRPr="008C79A0" w:rsidRDefault="00C02558" w:rsidP="008C79A0">
            <w:pPr>
              <w:pStyle w:val="TableParagraph"/>
              <w:jc w:val="center"/>
              <w:rPr>
                <w:sz w:val="24"/>
                <w:szCs w:val="24"/>
              </w:rPr>
            </w:pPr>
            <w:r w:rsidRPr="008C79A0">
              <w:rPr>
                <w:kern w:val="2"/>
                <w:sz w:val="24"/>
                <w:szCs w:val="24"/>
                <w14:ligatures w14:val="standardContextual"/>
              </w:rPr>
              <w:t>10,4</w:t>
            </w:r>
            <w:r w:rsidRPr="008C79A0">
              <w:rPr>
                <w:rFonts w:eastAsia="Calibri"/>
                <w:kern w:val="2"/>
                <w:sz w:val="24"/>
                <w:szCs w:val="24"/>
                <w:shd w:val="clear" w:color="auto" w:fill="FFFFFF"/>
                <w14:ligatures w14:val="standardContextual"/>
              </w:rPr>
              <w:t>±7,19</w:t>
            </w:r>
          </w:p>
        </w:tc>
        <w:tc>
          <w:tcPr>
            <w:tcW w:w="835" w:type="dxa"/>
            <w:vAlign w:val="center"/>
          </w:tcPr>
          <w:p w14:paraId="0566CF1C" w14:textId="38329266" w:rsidR="00C02558" w:rsidRPr="008C79A0" w:rsidRDefault="00C02558" w:rsidP="008C79A0">
            <w:pPr>
              <w:pStyle w:val="TableParagraph"/>
              <w:jc w:val="center"/>
              <w:rPr>
                <w:sz w:val="24"/>
                <w:szCs w:val="24"/>
              </w:rPr>
            </w:pPr>
            <w:r w:rsidRPr="008C79A0">
              <w:rPr>
                <w:spacing w:val="-4"/>
                <w:kern w:val="2"/>
                <w:sz w:val="24"/>
                <w:szCs w:val="24"/>
                <w14:ligatures w14:val="standardContextual"/>
              </w:rPr>
              <w:t>28</w:t>
            </w:r>
          </w:p>
        </w:tc>
        <w:tc>
          <w:tcPr>
            <w:tcW w:w="1272" w:type="dxa"/>
            <w:vAlign w:val="center"/>
          </w:tcPr>
          <w:p w14:paraId="0573E545" w14:textId="012C4A52" w:rsidR="00C02558" w:rsidRPr="008C79A0" w:rsidRDefault="00C02558" w:rsidP="008C79A0">
            <w:pPr>
              <w:pStyle w:val="TableParagraph"/>
              <w:jc w:val="center"/>
              <w:rPr>
                <w:sz w:val="24"/>
                <w:szCs w:val="24"/>
              </w:rPr>
            </w:pPr>
            <w:r w:rsidRPr="008C79A0">
              <w:rPr>
                <w:kern w:val="2"/>
                <w:sz w:val="24"/>
                <w:szCs w:val="24"/>
                <w14:ligatures w14:val="standardContextual"/>
              </w:rPr>
              <w:t>9,5</w:t>
            </w:r>
            <w:r w:rsidRPr="008C79A0">
              <w:rPr>
                <w:rFonts w:eastAsia="Calibri"/>
                <w:kern w:val="2"/>
                <w:sz w:val="24"/>
                <w:szCs w:val="24"/>
                <w:shd w:val="clear" w:color="auto" w:fill="FFFFFF"/>
                <w14:ligatures w14:val="standardContextual"/>
              </w:rPr>
              <w:t>±5,54</w:t>
            </w:r>
          </w:p>
        </w:tc>
        <w:tc>
          <w:tcPr>
            <w:tcW w:w="854" w:type="dxa"/>
            <w:vAlign w:val="center"/>
          </w:tcPr>
          <w:p w14:paraId="0F0F4C10" w14:textId="438D9586" w:rsidR="00C02558" w:rsidRPr="008C79A0" w:rsidRDefault="00C02558" w:rsidP="008C79A0">
            <w:pPr>
              <w:pStyle w:val="TableParagraph"/>
              <w:jc w:val="center"/>
              <w:rPr>
                <w:sz w:val="24"/>
                <w:szCs w:val="24"/>
              </w:rPr>
            </w:pPr>
            <w:r w:rsidRPr="008C79A0">
              <w:rPr>
                <w:spacing w:val="-4"/>
                <w:kern w:val="2"/>
                <w:sz w:val="24"/>
                <w:szCs w:val="24"/>
                <w14:ligatures w14:val="standardContextual"/>
              </w:rPr>
              <w:t>18</w:t>
            </w:r>
          </w:p>
        </w:tc>
        <w:tc>
          <w:tcPr>
            <w:tcW w:w="1581" w:type="dxa"/>
            <w:vAlign w:val="center"/>
          </w:tcPr>
          <w:p w14:paraId="7F6B896C" w14:textId="65C01CB4" w:rsidR="00C02558" w:rsidRPr="008C79A0" w:rsidRDefault="00C02558" w:rsidP="008C79A0">
            <w:pPr>
              <w:pStyle w:val="TableParagraph"/>
              <w:jc w:val="center"/>
              <w:rPr>
                <w:sz w:val="24"/>
                <w:szCs w:val="24"/>
              </w:rPr>
            </w:pPr>
            <w:r w:rsidRPr="008C79A0">
              <w:rPr>
                <w:kern w:val="2"/>
                <w:sz w:val="24"/>
                <w:szCs w:val="24"/>
                <w14:ligatures w14:val="standardContextual"/>
              </w:rPr>
              <w:t>9,89</w:t>
            </w:r>
            <w:r w:rsidRPr="008C79A0">
              <w:rPr>
                <w:rFonts w:eastAsia="Calibri"/>
                <w:kern w:val="2"/>
                <w:sz w:val="24"/>
                <w:szCs w:val="24"/>
                <w:shd w:val="clear" w:color="auto" w:fill="FFFFFF"/>
                <w14:ligatures w14:val="standardContextual"/>
              </w:rPr>
              <w:t>±7,04</w:t>
            </w:r>
          </w:p>
        </w:tc>
        <w:tc>
          <w:tcPr>
            <w:tcW w:w="545" w:type="dxa"/>
            <w:vAlign w:val="center"/>
          </w:tcPr>
          <w:p w14:paraId="6F95E665" w14:textId="019A46FE" w:rsidR="00C02558" w:rsidRPr="008C79A0" w:rsidRDefault="00C02558" w:rsidP="008C79A0">
            <w:pPr>
              <w:pStyle w:val="TableParagraph"/>
              <w:jc w:val="center"/>
              <w:rPr>
                <w:sz w:val="24"/>
                <w:szCs w:val="24"/>
              </w:rPr>
            </w:pPr>
            <w:r w:rsidRPr="008C79A0">
              <w:rPr>
                <w:spacing w:val="-4"/>
                <w:kern w:val="2"/>
                <w:sz w:val="24"/>
                <w:szCs w:val="24"/>
                <w14:ligatures w14:val="standardContextual"/>
              </w:rPr>
              <w:t>15</w:t>
            </w:r>
          </w:p>
        </w:tc>
        <w:tc>
          <w:tcPr>
            <w:tcW w:w="1228" w:type="dxa"/>
            <w:vAlign w:val="center"/>
          </w:tcPr>
          <w:p w14:paraId="0266395B" w14:textId="684439F2" w:rsidR="00C02558" w:rsidRPr="008C79A0" w:rsidRDefault="00C02558" w:rsidP="008C79A0">
            <w:pPr>
              <w:pStyle w:val="TableParagraph"/>
              <w:jc w:val="center"/>
              <w:rPr>
                <w:sz w:val="24"/>
                <w:szCs w:val="24"/>
              </w:rPr>
            </w:pPr>
            <w:r w:rsidRPr="008C79A0">
              <w:rPr>
                <w:kern w:val="2"/>
                <w:sz w:val="24"/>
                <w:szCs w:val="24"/>
                <w14:ligatures w14:val="standardContextual"/>
              </w:rPr>
              <w:t>8,6</w:t>
            </w:r>
            <w:r w:rsidRPr="008C79A0">
              <w:rPr>
                <w:rFonts w:eastAsia="Calibri"/>
                <w:kern w:val="2"/>
                <w:sz w:val="24"/>
                <w:szCs w:val="24"/>
                <w:shd w:val="clear" w:color="auto" w:fill="FFFFFF"/>
                <w14:ligatures w14:val="standardContextual"/>
              </w:rPr>
              <w:t>±7,2</w:t>
            </w:r>
          </w:p>
        </w:tc>
        <w:tc>
          <w:tcPr>
            <w:tcW w:w="897" w:type="dxa"/>
            <w:vAlign w:val="center"/>
          </w:tcPr>
          <w:p w14:paraId="3B9811EC" w14:textId="29AE1C1C" w:rsidR="00C02558" w:rsidRPr="008C79A0" w:rsidRDefault="00C02558" w:rsidP="008C79A0">
            <w:pPr>
              <w:pStyle w:val="TableParagraph"/>
              <w:jc w:val="center"/>
              <w:rPr>
                <w:sz w:val="24"/>
                <w:szCs w:val="24"/>
              </w:rPr>
            </w:pPr>
            <w:r w:rsidRPr="008C79A0">
              <w:rPr>
                <w:spacing w:val="-5"/>
                <w:kern w:val="2"/>
                <w:sz w:val="24"/>
                <w:szCs w:val="24"/>
                <w14:ligatures w14:val="standardContextual"/>
              </w:rPr>
              <w:t>9</w:t>
            </w:r>
          </w:p>
        </w:tc>
        <w:tc>
          <w:tcPr>
            <w:tcW w:w="1866" w:type="dxa"/>
            <w:vAlign w:val="center"/>
          </w:tcPr>
          <w:p w14:paraId="60533DA0" w14:textId="6A07115A" w:rsidR="00C02558" w:rsidRPr="008C79A0" w:rsidRDefault="00C02558" w:rsidP="008C79A0">
            <w:pPr>
              <w:pStyle w:val="TableParagraph"/>
              <w:jc w:val="center"/>
              <w:rPr>
                <w:sz w:val="24"/>
                <w:szCs w:val="24"/>
              </w:rPr>
            </w:pPr>
            <w:r w:rsidRPr="008C79A0">
              <w:rPr>
                <w:kern w:val="2"/>
                <w:sz w:val="24"/>
                <w:szCs w:val="24"/>
                <w14:ligatures w14:val="standardContextual"/>
              </w:rPr>
              <w:t>6,47</w:t>
            </w:r>
            <w:r w:rsidRPr="008C79A0">
              <w:rPr>
                <w:rFonts w:eastAsia="Calibri"/>
                <w:kern w:val="2"/>
                <w:sz w:val="24"/>
                <w:szCs w:val="24"/>
                <w:shd w:val="clear" w:color="auto" w:fill="FFFFFF"/>
                <w14:ligatures w14:val="standardContextual"/>
              </w:rPr>
              <w:t>±8,2</w:t>
            </w:r>
          </w:p>
        </w:tc>
      </w:tr>
      <w:tr w:rsidR="00C02558" w:rsidRPr="00095A12" w14:paraId="5D4F15BC" w14:textId="77777777" w:rsidTr="008C79A0">
        <w:trPr>
          <w:trHeight w:val="633"/>
        </w:trPr>
        <w:tc>
          <w:tcPr>
            <w:tcW w:w="533" w:type="dxa"/>
            <w:vAlign w:val="center"/>
          </w:tcPr>
          <w:p w14:paraId="0B86F085" w14:textId="77777777" w:rsidR="00C02558" w:rsidRPr="008C79A0" w:rsidRDefault="00C02558" w:rsidP="008C79A0">
            <w:pPr>
              <w:pStyle w:val="TableParagraph"/>
              <w:jc w:val="center"/>
              <w:rPr>
                <w:sz w:val="24"/>
                <w:szCs w:val="24"/>
              </w:rPr>
            </w:pPr>
            <w:r w:rsidRPr="008C79A0">
              <w:rPr>
                <w:spacing w:val="-10"/>
                <w:sz w:val="24"/>
                <w:szCs w:val="24"/>
              </w:rPr>
              <w:t>3</w:t>
            </w:r>
          </w:p>
        </w:tc>
        <w:tc>
          <w:tcPr>
            <w:tcW w:w="1609" w:type="dxa"/>
            <w:vAlign w:val="center"/>
          </w:tcPr>
          <w:p w14:paraId="52C5E07A" w14:textId="77777777" w:rsidR="00C02558" w:rsidRPr="008C79A0" w:rsidRDefault="00C02558" w:rsidP="008C79A0">
            <w:pPr>
              <w:pStyle w:val="TableParagraph"/>
              <w:jc w:val="center"/>
              <w:rPr>
                <w:sz w:val="24"/>
                <w:szCs w:val="24"/>
              </w:rPr>
            </w:pPr>
            <w:r w:rsidRPr="008C79A0">
              <w:rPr>
                <w:spacing w:val="-2"/>
                <w:sz w:val="24"/>
                <w:szCs w:val="24"/>
              </w:rPr>
              <w:t>Оорунун</w:t>
            </w:r>
          </w:p>
          <w:p w14:paraId="0C419113" w14:textId="77777777" w:rsidR="00C02558" w:rsidRPr="008C79A0" w:rsidRDefault="00C02558" w:rsidP="008C79A0">
            <w:pPr>
              <w:pStyle w:val="TableParagraph"/>
              <w:jc w:val="center"/>
              <w:rPr>
                <w:sz w:val="24"/>
                <w:szCs w:val="24"/>
              </w:rPr>
            </w:pPr>
            <w:r w:rsidRPr="008C79A0">
              <w:rPr>
                <w:spacing w:val="-2"/>
                <w:sz w:val="24"/>
                <w:szCs w:val="24"/>
              </w:rPr>
              <w:t>узактыгы</w:t>
            </w:r>
          </w:p>
        </w:tc>
        <w:tc>
          <w:tcPr>
            <w:tcW w:w="802" w:type="dxa"/>
            <w:vAlign w:val="center"/>
          </w:tcPr>
          <w:p w14:paraId="4A6736D5" w14:textId="088EEB63" w:rsidR="00C02558" w:rsidRPr="008C79A0" w:rsidRDefault="00C02558" w:rsidP="008C79A0">
            <w:pPr>
              <w:pStyle w:val="TableParagraph"/>
              <w:jc w:val="center"/>
              <w:rPr>
                <w:sz w:val="24"/>
                <w:szCs w:val="24"/>
              </w:rPr>
            </w:pPr>
            <w:r w:rsidRPr="008C79A0">
              <w:rPr>
                <w:spacing w:val="-4"/>
                <w:kern w:val="2"/>
                <w:sz w:val="24"/>
                <w:szCs w:val="24"/>
                <w14:ligatures w14:val="standardContextual"/>
              </w:rPr>
              <w:t>51</w:t>
            </w:r>
          </w:p>
        </w:tc>
        <w:tc>
          <w:tcPr>
            <w:tcW w:w="1133" w:type="dxa"/>
            <w:vAlign w:val="center"/>
          </w:tcPr>
          <w:p w14:paraId="74AF544E" w14:textId="1902218E" w:rsidR="00C02558" w:rsidRPr="008C79A0" w:rsidRDefault="00C02558" w:rsidP="008C79A0">
            <w:pPr>
              <w:pStyle w:val="TableParagraph"/>
              <w:jc w:val="center"/>
              <w:rPr>
                <w:sz w:val="24"/>
                <w:szCs w:val="24"/>
              </w:rPr>
            </w:pPr>
            <w:r w:rsidRPr="008C79A0">
              <w:rPr>
                <w:kern w:val="2"/>
                <w:sz w:val="24"/>
                <w:szCs w:val="24"/>
                <w14:ligatures w14:val="standardContextual"/>
              </w:rPr>
              <w:t>16</w:t>
            </w:r>
            <w:r w:rsidRPr="008C79A0">
              <w:rPr>
                <w:rFonts w:eastAsia="Calibri"/>
                <w:kern w:val="2"/>
                <w:sz w:val="24"/>
                <w:szCs w:val="24"/>
                <w:shd w:val="clear" w:color="auto" w:fill="FFFFFF"/>
                <w14:ligatures w14:val="standardContextual"/>
              </w:rPr>
              <w:t>±6,5</w:t>
            </w:r>
          </w:p>
        </w:tc>
        <w:tc>
          <w:tcPr>
            <w:tcW w:w="994" w:type="dxa"/>
            <w:vAlign w:val="center"/>
          </w:tcPr>
          <w:p w14:paraId="054226C1" w14:textId="593EA69E" w:rsidR="00C02558" w:rsidRPr="008C79A0" w:rsidRDefault="00C02558" w:rsidP="008C79A0">
            <w:pPr>
              <w:pStyle w:val="TableParagraph"/>
              <w:jc w:val="center"/>
              <w:rPr>
                <w:sz w:val="24"/>
                <w:szCs w:val="24"/>
              </w:rPr>
            </w:pPr>
            <w:r w:rsidRPr="008C79A0">
              <w:rPr>
                <w:spacing w:val="-4"/>
                <w:kern w:val="2"/>
                <w:sz w:val="24"/>
                <w:szCs w:val="24"/>
                <w14:ligatures w14:val="standardContextual"/>
              </w:rPr>
              <w:t>10</w:t>
            </w:r>
          </w:p>
        </w:tc>
        <w:tc>
          <w:tcPr>
            <w:tcW w:w="1291" w:type="dxa"/>
            <w:vAlign w:val="center"/>
          </w:tcPr>
          <w:p w14:paraId="55D57BAD" w14:textId="1062AAFE" w:rsidR="00C02558" w:rsidRPr="008C79A0" w:rsidRDefault="00C02558" w:rsidP="008C79A0">
            <w:pPr>
              <w:pStyle w:val="TableParagraph"/>
              <w:jc w:val="center"/>
              <w:rPr>
                <w:sz w:val="24"/>
                <w:szCs w:val="24"/>
              </w:rPr>
            </w:pPr>
            <w:r w:rsidRPr="008C79A0">
              <w:rPr>
                <w:kern w:val="2"/>
                <w:sz w:val="24"/>
                <w:szCs w:val="24"/>
                <w14:ligatures w14:val="standardContextual"/>
              </w:rPr>
              <w:t>0,57</w:t>
            </w:r>
            <w:r w:rsidRPr="008C79A0">
              <w:rPr>
                <w:rFonts w:eastAsia="Calibri"/>
                <w:kern w:val="2"/>
                <w:sz w:val="24"/>
                <w:szCs w:val="24"/>
                <w:shd w:val="clear" w:color="auto" w:fill="FFFFFF"/>
                <w14:ligatures w14:val="standardContextual"/>
              </w:rPr>
              <w:t>±2,38</w:t>
            </w:r>
          </w:p>
        </w:tc>
        <w:tc>
          <w:tcPr>
            <w:tcW w:w="835" w:type="dxa"/>
            <w:vAlign w:val="center"/>
          </w:tcPr>
          <w:p w14:paraId="79F67336" w14:textId="12C1EEB0" w:rsidR="00C02558" w:rsidRPr="008C79A0" w:rsidRDefault="00C02558" w:rsidP="008C79A0">
            <w:pPr>
              <w:pStyle w:val="TableParagraph"/>
              <w:jc w:val="center"/>
              <w:rPr>
                <w:sz w:val="24"/>
                <w:szCs w:val="24"/>
              </w:rPr>
            </w:pPr>
            <w:r w:rsidRPr="008C79A0">
              <w:rPr>
                <w:spacing w:val="-4"/>
                <w:kern w:val="2"/>
                <w:sz w:val="24"/>
                <w:szCs w:val="24"/>
                <w14:ligatures w14:val="standardContextual"/>
              </w:rPr>
              <w:t>57</w:t>
            </w:r>
          </w:p>
        </w:tc>
        <w:tc>
          <w:tcPr>
            <w:tcW w:w="1272" w:type="dxa"/>
            <w:vAlign w:val="center"/>
          </w:tcPr>
          <w:p w14:paraId="7EAED6E0" w14:textId="419E30B3" w:rsidR="00C02558" w:rsidRPr="008C79A0" w:rsidRDefault="00C02558" w:rsidP="008C79A0">
            <w:pPr>
              <w:pStyle w:val="TableParagraph"/>
              <w:jc w:val="center"/>
              <w:rPr>
                <w:sz w:val="24"/>
                <w:szCs w:val="24"/>
              </w:rPr>
            </w:pPr>
            <w:r w:rsidRPr="008C79A0">
              <w:rPr>
                <w:kern w:val="2"/>
                <w:sz w:val="24"/>
                <w:szCs w:val="24"/>
                <w14:ligatures w14:val="standardContextual"/>
              </w:rPr>
              <w:t>19,3</w:t>
            </w:r>
            <w:r w:rsidRPr="008C79A0">
              <w:rPr>
                <w:rFonts w:eastAsia="Calibri"/>
                <w:kern w:val="2"/>
                <w:sz w:val="24"/>
                <w:szCs w:val="24"/>
                <w:shd w:val="clear" w:color="auto" w:fill="FFFFFF"/>
                <w14:ligatures w14:val="standardContextual"/>
              </w:rPr>
              <w:t>±5,22</w:t>
            </w:r>
          </w:p>
        </w:tc>
        <w:tc>
          <w:tcPr>
            <w:tcW w:w="854" w:type="dxa"/>
            <w:vAlign w:val="center"/>
          </w:tcPr>
          <w:p w14:paraId="14763DBF" w14:textId="7CDCCA22" w:rsidR="00C02558" w:rsidRPr="008C79A0" w:rsidRDefault="00C02558" w:rsidP="008C79A0">
            <w:pPr>
              <w:pStyle w:val="TableParagraph"/>
              <w:jc w:val="center"/>
              <w:rPr>
                <w:sz w:val="24"/>
                <w:szCs w:val="24"/>
              </w:rPr>
            </w:pPr>
            <w:r w:rsidRPr="008C79A0">
              <w:rPr>
                <w:spacing w:val="-4"/>
                <w:kern w:val="2"/>
                <w:sz w:val="24"/>
                <w:szCs w:val="24"/>
                <w14:ligatures w14:val="standardContextual"/>
              </w:rPr>
              <w:t>14</w:t>
            </w:r>
          </w:p>
        </w:tc>
        <w:tc>
          <w:tcPr>
            <w:tcW w:w="1581" w:type="dxa"/>
            <w:vAlign w:val="center"/>
          </w:tcPr>
          <w:p w14:paraId="172B914B" w14:textId="6031B1CC" w:rsidR="00C02558" w:rsidRPr="008C79A0" w:rsidRDefault="00C02558" w:rsidP="008C79A0">
            <w:pPr>
              <w:pStyle w:val="TableParagraph"/>
              <w:jc w:val="center"/>
              <w:rPr>
                <w:sz w:val="24"/>
                <w:szCs w:val="24"/>
              </w:rPr>
            </w:pPr>
            <w:r w:rsidRPr="008C79A0">
              <w:rPr>
                <w:kern w:val="2"/>
                <w:sz w:val="24"/>
                <w:szCs w:val="24"/>
                <w14:ligatures w14:val="standardContextual"/>
              </w:rPr>
              <w:t>7,69</w:t>
            </w:r>
            <w:r w:rsidRPr="008C79A0">
              <w:rPr>
                <w:rFonts w:eastAsia="Calibri"/>
                <w:kern w:val="2"/>
                <w:sz w:val="24"/>
                <w:szCs w:val="24"/>
                <w:shd w:val="clear" w:color="auto" w:fill="FFFFFF"/>
                <w14:ligatures w14:val="standardContextual"/>
              </w:rPr>
              <w:t>±7,12</w:t>
            </w:r>
          </w:p>
        </w:tc>
        <w:tc>
          <w:tcPr>
            <w:tcW w:w="545" w:type="dxa"/>
            <w:vAlign w:val="center"/>
          </w:tcPr>
          <w:p w14:paraId="7D71B9F7" w14:textId="34A65020" w:rsidR="00C02558" w:rsidRPr="008C79A0" w:rsidRDefault="00C02558" w:rsidP="008C79A0">
            <w:pPr>
              <w:pStyle w:val="TableParagraph"/>
              <w:jc w:val="center"/>
              <w:rPr>
                <w:sz w:val="24"/>
                <w:szCs w:val="24"/>
              </w:rPr>
            </w:pPr>
            <w:r w:rsidRPr="008C79A0">
              <w:rPr>
                <w:spacing w:val="-4"/>
                <w:kern w:val="2"/>
                <w:sz w:val="24"/>
                <w:szCs w:val="24"/>
                <w14:ligatures w14:val="standardContextual"/>
              </w:rPr>
              <w:t>14</w:t>
            </w:r>
          </w:p>
        </w:tc>
        <w:tc>
          <w:tcPr>
            <w:tcW w:w="1228" w:type="dxa"/>
            <w:vAlign w:val="center"/>
          </w:tcPr>
          <w:p w14:paraId="0EF84320" w14:textId="60035862" w:rsidR="00C02558" w:rsidRPr="008C79A0" w:rsidRDefault="00C02558" w:rsidP="008C79A0">
            <w:pPr>
              <w:pStyle w:val="TableParagraph"/>
              <w:jc w:val="center"/>
              <w:rPr>
                <w:sz w:val="24"/>
                <w:szCs w:val="24"/>
              </w:rPr>
            </w:pPr>
            <w:r w:rsidRPr="008C79A0">
              <w:rPr>
                <w:kern w:val="2"/>
                <w:sz w:val="24"/>
                <w:szCs w:val="24"/>
                <w14:ligatures w14:val="standardContextual"/>
              </w:rPr>
              <w:t>8,0</w:t>
            </w:r>
            <w:r w:rsidRPr="008C79A0">
              <w:rPr>
                <w:rFonts w:eastAsia="Calibri"/>
                <w:kern w:val="2"/>
                <w:sz w:val="24"/>
                <w:szCs w:val="24"/>
                <w:shd w:val="clear" w:color="auto" w:fill="FFFFFF"/>
                <w14:ligatures w14:val="standardContextual"/>
              </w:rPr>
              <w:t>±7,25</w:t>
            </w:r>
          </w:p>
        </w:tc>
        <w:tc>
          <w:tcPr>
            <w:tcW w:w="897" w:type="dxa"/>
            <w:vAlign w:val="center"/>
          </w:tcPr>
          <w:p w14:paraId="6533E8FB" w14:textId="0DA21700" w:rsidR="00C02558" w:rsidRPr="008C79A0" w:rsidRDefault="00C02558" w:rsidP="008C79A0">
            <w:pPr>
              <w:pStyle w:val="TableParagraph"/>
              <w:jc w:val="center"/>
              <w:rPr>
                <w:sz w:val="24"/>
                <w:szCs w:val="24"/>
              </w:rPr>
            </w:pPr>
            <w:r w:rsidRPr="008C79A0">
              <w:rPr>
                <w:spacing w:val="-5"/>
                <w:kern w:val="2"/>
                <w:sz w:val="24"/>
                <w:szCs w:val="24"/>
                <w14:ligatures w14:val="standardContextual"/>
              </w:rPr>
              <w:t>9</w:t>
            </w:r>
          </w:p>
        </w:tc>
        <w:tc>
          <w:tcPr>
            <w:tcW w:w="1866" w:type="dxa"/>
            <w:vAlign w:val="center"/>
          </w:tcPr>
          <w:p w14:paraId="137DD488" w14:textId="5BE31517" w:rsidR="00C02558" w:rsidRPr="008C79A0" w:rsidRDefault="00C02558" w:rsidP="008C79A0">
            <w:pPr>
              <w:pStyle w:val="TableParagraph"/>
              <w:jc w:val="center"/>
              <w:rPr>
                <w:sz w:val="24"/>
                <w:szCs w:val="24"/>
              </w:rPr>
            </w:pPr>
            <w:r w:rsidRPr="008C79A0">
              <w:rPr>
                <w:kern w:val="2"/>
                <w:sz w:val="24"/>
                <w:szCs w:val="24"/>
                <w14:ligatures w14:val="standardContextual"/>
              </w:rPr>
              <w:t>6,47</w:t>
            </w:r>
            <w:r w:rsidRPr="008C79A0">
              <w:rPr>
                <w:rFonts w:eastAsia="Calibri"/>
                <w:kern w:val="2"/>
                <w:sz w:val="24"/>
                <w:szCs w:val="24"/>
                <w:shd w:val="clear" w:color="auto" w:fill="FFFFFF"/>
                <w14:ligatures w14:val="standardContextual"/>
              </w:rPr>
              <w:t>±8,2</w:t>
            </w:r>
          </w:p>
        </w:tc>
      </w:tr>
      <w:tr w:rsidR="00C02558" w:rsidRPr="00095A12" w14:paraId="31092A3C" w14:textId="77777777" w:rsidTr="008C79A0">
        <w:trPr>
          <w:trHeight w:val="638"/>
        </w:trPr>
        <w:tc>
          <w:tcPr>
            <w:tcW w:w="533" w:type="dxa"/>
            <w:vAlign w:val="center"/>
          </w:tcPr>
          <w:p w14:paraId="3E01AD35" w14:textId="77777777" w:rsidR="00C02558" w:rsidRPr="008C79A0" w:rsidRDefault="00C02558" w:rsidP="008C79A0">
            <w:pPr>
              <w:pStyle w:val="TableParagraph"/>
              <w:jc w:val="center"/>
              <w:rPr>
                <w:sz w:val="24"/>
                <w:szCs w:val="24"/>
              </w:rPr>
            </w:pPr>
            <w:r w:rsidRPr="008C79A0">
              <w:rPr>
                <w:spacing w:val="-10"/>
                <w:sz w:val="24"/>
                <w:szCs w:val="24"/>
              </w:rPr>
              <w:t>4</w:t>
            </w:r>
          </w:p>
        </w:tc>
        <w:tc>
          <w:tcPr>
            <w:tcW w:w="1609" w:type="dxa"/>
            <w:vAlign w:val="center"/>
          </w:tcPr>
          <w:p w14:paraId="615E90E9" w14:textId="77777777" w:rsidR="00C02558" w:rsidRPr="008C79A0" w:rsidRDefault="00C02558" w:rsidP="008C79A0">
            <w:pPr>
              <w:pStyle w:val="TableParagraph"/>
              <w:jc w:val="center"/>
              <w:rPr>
                <w:sz w:val="24"/>
                <w:szCs w:val="24"/>
              </w:rPr>
            </w:pPr>
            <w:r w:rsidRPr="008C79A0">
              <w:rPr>
                <w:spacing w:val="-2"/>
                <w:sz w:val="24"/>
                <w:szCs w:val="24"/>
              </w:rPr>
              <w:t>Оорунун</w:t>
            </w:r>
          </w:p>
          <w:p w14:paraId="03EA1F81" w14:textId="77777777" w:rsidR="00C02558" w:rsidRPr="008C79A0" w:rsidRDefault="00C02558" w:rsidP="008C79A0">
            <w:pPr>
              <w:pStyle w:val="TableParagraph"/>
              <w:jc w:val="center"/>
              <w:rPr>
                <w:sz w:val="24"/>
                <w:szCs w:val="24"/>
              </w:rPr>
            </w:pPr>
            <w:r w:rsidRPr="008C79A0">
              <w:rPr>
                <w:spacing w:val="-2"/>
                <w:sz w:val="24"/>
                <w:szCs w:val="24"/>
              </w:rPr>
              <w:t>себептери</w:t>
            </w:r>
          </w:p>
        </w:tc>
        <w:tc>
          <w:tcPr>
            <w:tcW w:w="802" w:type="dxa"/>
            <w:vAlign w:val="center"/>
          </w:tcPr>
          <w:p w14:paraId="47C737B5" w14:textId="55C8FE28" w:rsidR="00C02558" w:rsidRPr="008C79A0" w:rsidRDefault="00C02558" w:rsidP="008C79A0">
            <w:pPr>
              <w:pStyle w:val="TableParagraph"/>
              <w:jc w:val="center"/>
              <w:rPr>
                <w:sz w:val="24"/>
                <w:szCs w:val="24"/>
              </w:rPr>
            </w:pPr>
            <w:r w:rsidRPr="008C79A0">
              <w:rPr>
                <w:spacing w:val="-4"/>
                <w:kern w:val="2"/>
                <w:sz w:val="24"/>
                <w:szCs w:val="24"/>
                <w14:ligatures w14:val="standardContextual"/>
              </w:rPr>
              <w:t>12</w:t>
            </w:r>
          </w:p>
        </w:tc>
        <w:tc>
          <w:tcPr>
            <w:tcW w:w="1133" w:type="dxa"/>
            <w:vAlign w:val="center"/>
          </w:tcPr>
          <w:p w14:paraId="40B0FC29" w14:textId="0072507E" w:rsidR="00C02558" w:rsidRPr="008C79A0" w:rsidRDefault="00C02558" w:rsidP="008C79A0">
            <w:pPr>
              <w:pStyle w:val="TableParagraph"/>
              <w:jc w:val="center"/>
              <w:rPr>
                <w:sz w:val="24"/>
                <w:szCs w:val="24"/>
              </w:rPr>
            </w:pPr>
            <w:r w:rsidRPr="008C79A0">
              <w:rPr>
                <w:kern w:val="2"/>
                <w:sz w:val="24"/>
                <w:szCs w:val="24"/>
                <w14:ligatures w14:val="standardContextual"/>
              </w:rPr>
              <w:t>3,8</w:t>
            </w:r>
            <w:r w:rsidRPr="008C79A0">
              <w:rPr>
                <w:rFonts w:eastAsia="Calibri"/>
                <w:kern w:val="2"/>
                <w:sz w:val="24"/>
                <w:szCs w:val="24"/>
                <w:shd w:val="clear" w:color="auto" w:fill="FFFFFF"/>
                <w14:ligatures w14:val="standardContextual"/>
              </w:rPr>
              <w:t>±5,52</w:t>
            </w:r>
          </w:p>
        </w:tc>
        <w:tc>
          <w:tcPr>
            <w:tcW w:w="994" w:type="dxa"/>
            <w:vAlign w:val="center"/>
          </w:tcPr>
          <w:p w14:paraId="60C68FD4" w14:textId="1672836C" w:rsidR="00C02558" w:rsidRPr="008C79A0" w:rsidRDefault="00C02558" w:rsidP="008C79A0">
            <w:pPr>
              <w:pStyle w:val="TableParagraph"/>
              <w:jc w:val="center"/>
              <w:rPr>
                <w:sz w:val="24"/>
                <w:szCs w:val="24"/>
              </w:rPr>
            </w:pPr>
            <w:r w:rsidRPr="008C79A0">
              <w:rPr>
                <w:spacing w:val="-5"/>
                <w:kern w:val="2"/>
                <w:sz w:val="24"/>
                <w:szCs w:val="24"/>
                <w14:ligatures w14:val="standardContextual"/>
              </w:rPr>
              <w:t>4</w:t>
            </w:r>
          </w:p>
        </w:tc>
        <w:tc>
          <w:tcPr>
            <w:tcW w:w="1291" w:type="dxa"/>
            <w:vAlign w:val="center"/>
          </w:tcPr>
          <w:p w14:paraId="3C88972D" w14:textId="293EC559" w:rsidR="00C02558" w:rsidRPr="008C79A0" w:rsidRDefault="00C02558" w:rsidP="008C79A0">
            <w:pPr>
              <w:pStyle w:val="TableParagraph"/>
              <w:jc w:val="center"/>
              <w:rPr>
                <w:sz w:val="24"/>
                <w:szCs w:val="24"/>
              </w:rPr>
            </w:pPr>
            <w:r w:rsidRPr="008C79A0">
              <w:rPr>
                <w:kern w:val="2"/>
                <w:sz w:val="24"/>
                <w:szCs w:val="24"/>
                <w14:ligatures w14:val="standardContextual"/>
              </w:rPr>
              <w:t>2,31</w:t>
            </w:r>
            <w:r w:rsidRPr="008C79A0">
              <w:rPr>
                <w:rFonts w:eastAsia="Calibri"/>
                <w:kern w:val="2"/>
                <w:sz w:val="24"/>
                <w:szCs w:val="24"/>
                <w:shd w:val="clear" w:color="auto" w:fill="FFFFFF"/>
                <w14:ligatures w14:val="standardContextual"/>
              </w:rPr>
              <w:t>±7,51</w:t>
            </w:r>
          </w:p>
        </w:tc>
        <w:tc>
          <w:tcPr>
            <w:tcW w:w="835" w:type="dxa"/>
            <w:vAlign w:val="center"/>
          </w:tcPr>
          <w:p w14:paraId="5F1C670C" w14:textId="06FB5A01" w:rsidR="00C02558" w:rsidRPr="008C79A0" w:rsidRDefault="00C02558" w:rsidP="008C79A0">
            <w:pPr>
              <w:pStyle w:val="TableParagraph"/>
              <w:jc w:val="center"/>
              <w:rPr>
                <w:sz w:val="24"/>
                <w:szCs w:val="24"/>
              </w:rPr>
            </w:pPr>
            <w:r w:rsidRPr="008C79A0">
              <w:rPr>
                <w:spacing w:val="-4"/>
                <w:kern w:val="2"/>
                <w:sz w:val="24"/>
                <w:szCs w:val="24"/>
                <w14:ligatures w14:val="standardContextual"/>
              </w:rPr>
              <w:t>15</w:t>
            </w:r>
          </w:p>
        </w:tc>
        <w:tc>
          <w:tcPr>
            <w:tcW w:w="1272" w:type="dxa"/>
            <w:vAlign w:val="center"/>
          </w:tcPr>
          <w:p w14:paraId="5FAA1F0F" w14:textId="07C000F7" w:rsidR="00C02558" w:rsidRPr="008C79A0" w:rsidRDefault="00C02558" w:rsidP="008C79A0">
            <w:pPr>
              <w:pStyle w:val="TableParagraph"/>
              <w:jc w:val="center"/>
              <w:rPr>
                <w:sz w:val="24"/>
                <w:szCs w:val="24"/>
              </w:rPr>
            </w:pPr>
            <w:r w:rsidRPr="008C79A0">
              <w:rPr>
                <w:kern w:val="2"/>
                <w:sz w:val="24"/>
                <w:szCs w:val="24"/>
                <w14:ligatures w14:val="standardContextual"/>
              </w:rPr>
              <w:t>5,0</w:t>
            </w:r>
            <w:r w:rsidRPr="008C79A0">
              <w:rPr>
                <w:rFonts w:eastAsia="Calibri"/>
                <w:kern w:val="2"/>
                <w:sz w:val="24"/>
                <w:szCs w:val="24"/>
                <w:shd w:val="clear" w:color="auto" w:fill="FFFFFF"/>
                <w14:ligatures w14:val="standardContextual"/>
              </w:rPr>
              <w:t>±5,62</w:t>
            </w:r>
          </w:p>
        </w:tc>
        <w:tc>
          <w:tcPr>
            <w:tcW w:w="854" w:type="dxa"/>
            <w:vAlign w:val="center"/>
          </w:tcPr>
          <w:p w14:paraId="1C766B47" w14:textId="338138C1" w:rsidR="00C02558" w:rsidRPr="008C79A0" w:rsidRDefault="00C02558" w:rsidP="008C79A0">
            <w:pPr>
              <w:pStyle w:val="TableParagraph"/>
              <w:jc w:val="center"/>
              <w:rPr>
                <w:sz w:val="24"/>
                <w:szCs w:val="24"/>
              </w:rPr>
            </w:pPr>
            <w:r w:rsidRPr="008C79A0">
              <w:rPr>
                <w:spacing w:val="-4"/>
                <w:kern w:val="2"/>
                <w:sz w:val="24"/>
                <w:szCs w:val="24"/>
                <w14:ligatures w14:val="standardContextual"/>
              </w:rPr>
              <w:t>11</w:t>
            </w:r>
          </w:p>
        </w:tc>
        <w:tc>
          <w:tcPr>
            <w:tcW w:w="1581" w:type="dxa"/>
            <w:vAlign w:val="center"/>
          </w:tcPr>
          <w:p w14:paraId="05FE3AB1" w14:textId="49A87F7D" w:rsidR="00C02558" w:rsidRPr="008C79A0" w:rsidRDefault="00C02558" w:rsidP="008C79A0">
            <w:pPr>
              <w:pStyle w:val="TableParagraph"/>
              <w:jc w:val="center"/>
              <w:rPr>
                <w:sz w:val="24"/>
                <w:szCs w:val="24"/>
              </w:rPr>
            </w:pPr>
            <w:r w:rsidRPr="008C79A0">
              <w:rPr>
                <w:kern w:val="2"/>
                <w:sz w:val="24"/>
                <w:szCs w:val="24"/>
                <w14:ligatures w14:val="standardContextual"/>
              </w:rPr>
              <w:t>6,04</w:t>
            </w:r>
            <w:r w:rsidRPr="008C79A0">
              <w:rPr>
                <w:rFonts w:eastAsia="Calibri"/>
                <w:kern w:val="2"/>
                <w:sz w:val="24"/>
                <w:szCs w:val="24"/>
                <w:shd w:val="clear" w:color="auto" w:fill="FFFFFF"/>
                <w14:ligatures w14:val="standardContextual"/>
              </w:rPr>
              <w:t>±7,18</w:t>
            </w:r>
          </w:p>
        </w:tc>
        <w:tc>
          <w:tcPr>
            <w:tcW w:w="545" w:type="dxa"/>
            <w:vAlign w:val="center"/>
          </w:tcPr>
          <w:p w14:paraId="051E5F1D" w14:textId="204C517A" w:rsidR="00C02558" w:rsidRPr="008C79A0" w:rsidRDefault="00C02558" w:rsidP="008C79A0">
            <w:pPr>
              <w:pStyle w:val="TableParagraph"/>
              <w:jc w:val="center"/>
              <w:rPr>
                <w:sz w:val="24"/>
                <w:szCs w:val="24"/>
              </w:rPr>
            </w:pPr>
            <w:r w:rsidRPr="008C79A0">
              <w:rPr>
                <w:spacing w:val="-5"/>
                <w:kern w:val="2"/>
                <w:sz w:val="24"/>
                <w:szCs w:val="24"/>
                <w14:ligatures w14:val="standardContextual"/>
              </w:rPr>
              <w:t>7</w:t>
            </w:r>
          </w:p>
        </w:tc>
        <w:tc>
          <w:tcPr>
            <w:tcW w:w="1228" w:type="dxa"/>
            <w:vAlign w:val="center"/>
          </w:tcPr>
          <w:p w14:paraId="79338198" w14:textId="35A5BAE6" w:rsidR="00C02558" w:rsidRPr="008C79A0" w:rsidRDefault="00C02558" w:rsidP="008C79A0">
            <w:pPr>
              <w:pStyle w:val="TableParagraph"/>
              <w:jc w:val="center"/>
              <w:rPr>
                <w:sz w:val="24"/>
                <w:szCs w:val="24"/>
              </w:rPr>
            </w:pPr>
            <w:r w:rsidRPr="008C79A0">
              <w:rPr>
                <w:kern w:val="2"/>
                <w:sz w:val="24"/>
                <w:szCs w:val="24"/>
                <w14:ligatures w14:val="standardContextual"/>
              </w:rPr>
              <w:t>4,02</w:t>
            </w:r>
            <w:r w:rsidRPr="008C79A0">
              <w:rPr>
                <w:rFonts w:eastAsia="Calibri"/>
                <w:kern w:val="2"/>
                <w:sz w:val="24"/>
                <w:szCs w:val="24"/>
                <w:shd w:val="clear" w:color="auto" w:fill="FFFFFF"/>
                <w14:ligatures w14:val="standardContextual"/>
              </w:rPr>
              <w:t>±7,42</w:t>
            </w:r>
          </w:p>
        </w:tc>
        <w:tc>
          <w:tcPr>
            <w:tcW w:w="897" w:type="dxa"/>
            <w:vAlign w:val="center"/>
          </w:tcPr>
          <w:p w14:paraId="47FFAEE9" w14:textId="3D37143B" w:rsidR="00C02558" w:rsidRPr="008C79A0" w:rsidRDefault="00C02558" w:rsidP="008C79A0">
            <w:pPr>
              <w:pStyle w:val="TableParagraph"/>
              <w:jc w:val="center"/>
              <w:rPr>
                <w:sz w:val="24"/>
                <w:szCs w:val="24"/>
              </w:rPr>
            </w:pPr>
            <w:r w:rsidRPr="008C79A0">
              <w:rPr>
                <w:spacing w:val="-5"/>
                <w:kern w:val="2"/>
                <w:sz w:val="24"/>
                <w:szCs w:val="24"/>
                <w14:ligatures w14:val="standardContextual"/>
              </w:rPr>
              <w:t>6</w:t>
            </w:r>
          </w:p>
        </w:tc>
        <w:tc>
          <w:tcPr>
            <w:tcW w:w="1866" w:type="dxa"/>
            <w:vAlign w:val="center"/>
          </w:tcPr>
          <w:p w14:paraId="36E602E0" w14:textId="4FDF947F" w:rsidR="00C02558" w:rsidRPr="008C79A0" w:rsidRDefault="00C02558" w:rsidP="008C79A0">
            <w:pPr>
              <w:pStyle w:val="TableParagraph"/>
              <w:jc w:val="center"/>
              <w:rPr>
                <w:sz w:val="24"/>
                <w:szCs w:val="24"/>
              </w:rPr>
            </w:pPr>
            <w:r w:rsidRPr="008C79A0">
              <w:rPr>
                <w:kern w:val="2"/>
                <w:sz w:val="24"/>
                <w:szCs w:val="24"/>
                <w14:ligatures w14:val="standardContextual"/>
              </w:rPr>
              <w:t>4,31</w:t>
            </w:r>
            <w:r w:rsidRPr="008C79A0">
              <w:rPr>
                <w:rFonts w:eastAsia="Calibri"/>
                <w:kern w:val="2"/>
                <w:sz w:val="24"/>
                <w:szCs w:val="24"/>
                <w:shd w:val="clear" w:color="auto" w:fill="FFFFFF"/>
                <w14:ligatures w14:val="standardContextual"/>
              </w:rPr>
              <w:t>±8,3</w:t>
            </w:r>
          </w:p>
        </w:tc>
      </w:tr>
      <w:tr w:rsidR="00C02558" w:rsidRPr="00095A12" w14:paraId="2F808C98" w14:textId="77777777" w:rsidTr="008C79A0">
        <w:trPr>
          <w:trHeight w:val="633"/>
        </w:trPr>
        <w:tc>
          <w:tcPr>
            <w:tcW w:w="533" w:type="dxa"/>
            <w:vAlign w:val="center"/>
          </w:tcPr>
          <w:p w14:paraId="47A617FD" w14:textId="77777777" w:rsidR="00C02558" w:rsidRPr="008C79A0" w:rsidRDefault="00C02558" w:rsidP="008C79A0">
            <w:pPr>
              <w:pStyle w:val="TableParagraph"/>
              <w:jc w:val="center"/>
              <w:rPr>
                <w:sz w:val="24"/>
                <w:szCs w:val="24"/>
              </w:rPr>
            </w:pPr>
            <w:r w:rsidRPr="008C79A0">
              <w:rPr>
                <w:spacing w:val="-10"/>
                <w:sz w:val="24"/>
                <w:szCs w:val="24"/>
              </w:rPr>
              <w:t>5</w:t>
            </w:r>
          </w:p>
        </w:tc>
        <w:tc>
          <w:tcPr>
            <w:tcW w:w="1609" w:type="dxa"/>
            <w:vAlign w:val="center"/>
          </w:tcPr>
          <w:p w14:paraId="49F316BB" w14:textId="77777777" w:rsidR="00C02558" w:rsidRPr="008C79A0" w:rsidRDefault="00C02558" w:rsidP="008C79A0">
            <w:pPr>
              <w:pStyle w:val="TableParagraph"/>
              <w:jc w:val="center"/>
              <w:rPr>
                <w:sz w:val="24"/>
                <w:szCs w:val="24"/>
              </w:rPr>
            </w:pPr>
            <w:r w:rsidRPr="008C79A0">
              <w:rPr>
                <w:spacing w:val="-2"/>
                <w:sz w:val="24"/>
                <w:szCs w:val="24"/>
              </w:rPr>
              <w:t>Тобокелдик</w:t>
            </w:r>
          </w:p>
          <w:p w14:paraId="0DBBEB43" w14:textId="77777777" w:rsidR="00C02558" w:rsidRPr="008C79A0" w:rsidRDefault="00C02558" w:rsidP="008C79A0">
            <w:pPr>
              <w:pStyle w:val="TableParagraph"/>
              <w:jc w:val="center"/>
              <w:rPr>
                <w:sz w:val="24"/>
                <w:szCs w:val="24"/>
              </w:rPr>
            </w:pPr>
            <w:r w:rsidRPr="008C79A0">
              <w:rPr>
                <w:spacing w:val="-2"/>
                <w:sz w:val="24"/>
                <w:szCs w:val="24"/>
              </w:rPr>
              <w:t>факторлору</w:t>
            </w:r>
          </w:p>
        </w:tc>
        <w:tc>
          <w:tcPr>
            <w:tcW w:w="802" w:type="dxa"/>
            <w:vAlign w:val="center"/>
          </w:tcPr>
          <w:p w14:paraId="7D3D2F52" w14:textId="67AB0F12" w:rsidR="00C02558" w:rsidRPr="008C79A0" w:rsidRDefault="00C02558" w:rsidP="008C79A0">
            <w:pPr>
              <w:pStyle w:val="TableParagraph"/>
              <w:jc w:val="center"/>
              <w:rPr>
                <w:sz w:val="24"/>
                <w:szCs w:val="24"/>
              </w:rPr>
            </w:pPr>
            <w:r w:rsidRPr="008C79A0">
              <w:rPr>
                <w:spacing w:val="-4"/>
                <w:kern w:val="2"/>
                <w:sz w:val="24"/>
                <w:szCs w:val="24"/>
                <w14:ligatures w14:val="standardContextual"/>
              </w:rPr>
              <w:t>47</w:t>
            </w:r>
          </w:p>
        </w:tc>
        <w:tc>
          <w:tcPr>
            <w:tcW w:w="1133" w:type="dxa"/>
            <w:vAlign w:val="center"/>
          </w:tcPr>
          <w:p w14:paraId="2F4D4FA8" w14:textId="23408BFE" w:rsidR="00C02558" w:rsidRPr="008C79A0" w:rsidRDefault="00C02558" w:rsidP="008C79A0">
            <w:pPr>
              <w:pStyle w:val="TableParagraph"/>
              <w:jc w:val="center"/>
              <w:rPr>
                <w:sz w:val="24"/>
                <w:szCs w:val="24"/>
              </w:rPr>
            </w:pPr>
            <w:r w:rsidRPr="008C79A0">
              <w:rPr>
                <w:kern w:val="2"/>
                <w:sz w:val="24"/>
                <w:szCs w:val="24"/>
                <w14:ligatures w14:val="standardContextual"/>
              </w:rPr>
              <w:t>15</w:t>
            </w:r>
            <w:r w:rsidRPr="008C79A0">
              <w:rPr>
                <w:rFonts w:eastAsia="Calibri"/>
                <w:kern w:val="2"/>
                <w:sz w:val="24"/>
                <w:szCs w:val="24"/>
                <w:shd w:val="clear" w:color="auto" w:fill="FFFFFF"/>
                <w14:ligatures w14:val="standardContextual"/>
              </w:rPr>
              <w:t>±10,3</w:t>
            </w:r>
          </w:p>
        </w:tc>
        <w:tc>
          <w:tcPr>
            <w:tcW w:w="994" w:type="dxa"/>
            <w:vAlign w:val="center"/>
          </w:tcPr>
          <w:p w14:paraId="43F5A50A" w14:textId="11DAEEC4" w:rsidR="00C02558" w:rsidRPr="008C79A0" w:rsidRDefault="00C02558" w:rsidP="008C79A0">
            <w:pPr>
              <w:pStyle w:val="TableParagraph"/>
              <w:jc w:val="center"/>
              <w:rPr>
                <w:sz w:val="24"/>
                <w:szCs w:val="24"/>
              </w:rPr>
            </w:pPr>
            <w:r w:rsidRPr="008C79A0">
              <w:rPr>
                <w:spacing w:val="-5"/>
                <w:kern w:val="2"/>
                <w:sz w:val="24"/>
                <w:szCs w:val="24"/>
                <w14:ligatures w14:val="standardContextual"/>
              </w:rPr>
              <w:t>8</w:t>
            </w:r>
          </w:p>
        </w:tc>
        <w:tc>
          <w:tcPr>
            <w:tcW w:w="1291" w:type="dxa"/>
            <w:vAlign w:val="center"/>
          </w:tcPr>
          <w:p w14:paraId="41C955A3" w14:textId="71E13F6E" w:rsidR="00C02558" w:rsidRPr="008C79A0" w:rsidRDefault="00C02558" w:rsidP="008C79A0">
            <w:pPr>
              <w:pStyle w:val="TableParagraph"/>
              <w:jc w:val="center"/>
              <w:rPr>
                <w:sz w:val="24"/>
                <w:szCs w:val="24"/>
              </w:rPr>
            </w:pPr>
            <w:r w:rsidRPr="008C79A0">
              <w:rPr>
                <w:kern w:val="2"/>
                <w:sz w:val="24"/>
                <w:szCs w:val="24"/>
                <w14:ligatures w14:val="standardContextual"/>
              </w:rPr>
              <w:t>4,62</w:t>
            </w:r>
            <w:r w:rsidRPr="008C79A0">
              <w:rPr>
                <w:rFonts w:eastAsia="Calibri"/>
                <w:kern w:val="2"/>
                <w:sz w:val="24"/>
                <w:szCs w:val="24"/>
                <w:shd w:val="clear" w:color="auto" w:fill="FFFFFF"/>
                <w14:ligatures w14:val="standardContextual"/>
              </w:rPr>
              <w:t>±7,42</w:t>
            </w:r>
          </w:p>
        </w:tc>
        <w:tc>
          <w:tcPr>
            <w:tcW w:w="835" w:type="dxa"/>
            <w:vAlign w:val="center"/>
          </w:tcPr>
          <w:p w14:paraId="63E7225C" w14:textId="0A806C2A" w:rsidR="00C02558" w:rsidRPr="008C79A0" w:rsidRDefault="00C02558" w:rsidP="008C79A0">
            <w:pPr>
              <w:pStyle w:val="TableParagraph"/>
              <w:jc w:val="center"/>
              <w:rPr>
                <w:sz w:val="24"/>
                <w:szCs w:val="24"/>
              </w:rPr>
            </w:pPr>
            <w:r w:rsidRPr="008C79A0">
              <w:rPr>
                <w:spacing w:val="-4"/>
                <w:kern w:val="2"/>
                <w:sz w:val="24"/>
                <w:szCs w:val="24"/>
                <w14:ligatures w14:val="standardContextual"/>
              </w:rPr>
              <w:t>32</w:t>
            </w:r>
          </w:p>
        </w:tc>
        <w:tc>
          <w:tcPr>
            <w:tcW w:w="1272" w:type="dxa"/>
            <w:vAlign w:val="center"/>
          </w:tcPr>
          <w:p w14:paraId="351DFC96" w14:textId="66DDDE40" w:rsidR="00C02558" w:rsidRPr="008C79A0" w:rsidRDefault="00C02558" w:rsidP="008C79A0">
            <w:pPr>
              <w:pStyle w:val="TableParagraph"/>
              <w:jc w:val="center"/>
              <w:rPr>
                <w:sz w:val="24"/>
                <w:szCs w:val="24"/>
              </w:rPr>
            </w:pPr>
            <w:r w:rsidRPr="008C79A0">
              <w:rPr>
                <w:kern w:val="2"/>
                <w:sz w:val="24"/>
                <w:szCs w:val="24"/>
                <w14:ligatures w14:val="standardContextual"/>
              </w:rPr>
              <w:t>10,8</w:t>
            </w:r>
            <w:r w:rsidRPr="008C79A0">
              <w:rPr>
                <w:rFonts w:eastAsia="Calibri"/>
                <w:kern w:val="2"/>
                <w:sz w:val="24"/>
                <w:szCs w:val="24"/>
                <w:shd w:val="clear" w:color="auto" w:fill="FFFFFF"/>
                <w14:ligatures w14:val="standardContextual"/>
              </w:rPr>
              <w:t>±5,48</w:t>
            </w:r>
          </w:p>
        </w:tc>
        <w:tc>
          <w:tcPr>
            <w:tcW w:w="854" w:type="dxa"/>
            <w:vAlign w:val="center"/>
          </w:tcPr>
          <w:p w14:paraId="5A6FE62D" w14:textId="7BA90CEB" w:rsidR="00C02558" w:rsidRPr="008C79A0" w:rsidRDefault="00C02558" w:rsidP="008C79A0">
            <w:pPr>
              <w:pStyle w:val="TableParagraph"/>
              <w:jc w:val="center"/>
              <w:rPr>
                <w:sz w:val="24"/>
                <w:szCs w:val="24"/>
              </w:rPr>
            </w:pPr>
            <w:r w:rsidRPr="008C79A0">
              <w:rPr>
                <w:spacing w:val="-4"/>
                <w:kern w:val="2"/>
                <w:sz w:val="24"/>
                <w:szCs w:val="24"/>
                <w14:ligatures w14:val="standardContextual"/>
              </w:rPr>
              <w:t>12</w:t>
            </w:r>
          </w:p>
        </w:tc>
        <w:tc>
          <w:tcPr>
            <w:tcW w:w="1581" w:type="dxa"/>
            <w:vAlign w:val="center"/>
          </w:tcPr>
          <w:p w14:paraId="11DE2477" w14:textId="7D1C8382" w:rsidR="00C02558" w:rsidRPr="008C79A0" w:rsidRDefault="00C02558" w:rsidP="008C79A0">
            <w:pPr>
              <w:pStyle w:val="TableParagraph"/>
              <w:jc w:val="center"/>
              <w:rPr>
                <w:sz w:val="24"/>
                <w:szCs w:val="24"/>
              </w:rPr>
            </w:pPr>
            <w:r w:rsidRPr="008C79A0">
              <w:rPr>
                <w:kern w:val="2"/>
                <w:sz w:val="24"/>
                <w:szCs w:val="24"/>
                <w14:ligatures w14:val="standardContextual"/>
              </w:rPr>
              <w:t>6,59</w:t>
            </w:r>
            <w:r w:rsidRPr="008C79A0">
              <w:rPr>
                <w:rFonts w:eastAsia="Calibri"/>
                <w:kern w:val="2"/>
                <w:sz w:val="24"/>
                <w:szCs w:val="24"/>
                <w:shd w:val="clear" w:color="auto" w:fill="FFFFFF"/>
                <w14:ligatures w14:val="standardContextual"/>
              </w:rPr>
              <w:t>±7,16</w:t>
            </w:r>
          </w:p>
        </w:tc>
        <w:tc>
          <w:tcPr>
            <w:tcW w:w="545" w:type="dxa"/>
            <w:vAlign w:val="center"/>
          </w:tcPr>
          <w:p w14:paraId="1229B416" w14:textId="4D0F3A17" w:rsidR="00C02558" w:rsidRPr="008C79A0" w:rsidRDefault="00C02558" w:rsidP="008C79A0">
            <w:pPr>
              <w:pStyle w:val="TableParagraph"/>
              <w:jc w:val="center"/>
              <w:rPr>
                <w:sz w:val="24"/>
                <w:szCs w:val="24"/>
              </w:rPr>
            </w:pPr>
            <w:r w:rsidRPr="008C79A0">
              <w:rPr>
                <w:spacing w:val="-4"/>
                <w:kern w:val="2"/>
                <w:sz w:val="24"/>
                <w:szCs w:val="24"/>
                <w14:ligatures w14:val="standardContextual"/>
              </w:rPr>
              <w:t>12</w:t>
            </w:r>
          </w:p>
        </w:tc>
        <w:tc>
          <w:tcPr>
            <w:tcW w:w="1228" w:type="dxa"/>
            <w:vAlign w:val="center"/>
          </w:tcPr>
          <w:p w14:paraId="64EE7513" w14:textId="603993E5" w:rsidR="00C02558" w:rsidRPr="008C79A0" w:rsidRDefault="00C02558" w:rsidP="008C79A0">
            <w:pPr>
              <w:pStyle w:val="TableParagraph"/>
              <w:jc w:val="center"/>
              <w:rPr>
                <w:sz w:val="24"/>
                <w:szCs w:val="24"/>
              </w:rPr>
            </w:pPr>
            <w:r w:rsidRPr="008C79A0">
              <w:rPr>
                <w:kern w:val="2"/>
                <w:sz w:val="24"/>
                <w:szCs w:val="24"/>
                <w14:ligatures w14:val="standardContextual"/>
              </w:rPr>
              <w:t>6,89</w:t>
            </w:r>
            <w:r w:rsidRPr="008C79A0">
              <w:rPr>
                <w:rFonts w:eastAsia="Calibri"/>
                <w:kern w:val="2"/>
                <w:sz w:val="24"/>
                <w:szCs w:val="24"/>
                <w:shd w:val="clear" w:color="auto" w:fill="FFFFFF"/>
                <w14:ligatures w14:val="standardContextual"/>
              </w:rPr>
              <w:t>±7,31</w:t>
            </w:r>
          </w:p>
        </w:tc>
        <w:tc>
          <w:tcPr>
            <w:tcW w:w="897" w:type="dxa"/>
            <w:vAlign w:val="center"/>
          </w:tcPr>
          <w:p w14:paraId="2B0E45E0" w14:textId="3978D59E" w:rsidR="00C02558" w:rsidRPr="008C79A0" w:rsidRDefault="00C02558" w:rsidP="008C79A0">
            <w:pPr>
              <w:pStyle w:val="TableParagraph"/>
              <w:jc w:val="center"/>
              <w:rPr>
                <w:sz w:val="24"/>
                <w:szCs w:val="24"/>
              </w:rPr>
            </w:pPr>
            <w:r w:rsidRPr="008C79A0">
              <w:rPr>
                <w:spacing w:val="-5"/>
                <w:kern w:val="2"/>
                <w:sz w:val="24"/>
                <w:szCs w:val="24"/>
                <w14:ligatures w14:val="standardContextual"/>
              </w:rPr>
              <w:t>6</w:t>
            </w:r>
          </w:p>
        </w:tc>
        <w:tc>
          <w:tcPr>
            <w:tcW w:w="1866" w:type="dxa"/>
            <w:vAlign w:val="center"/>
          </w:tcPr>
          <w:p w14:paraId="5D9B7266" w14:textId="24FDCCE4" w:rsidR="00C02558" w:rsidRPr="008C79A0" w:rsidRDefault="00C02558" w:rsidP="008C79A0">
            <w:pPr>
              <w:pStyle w:val="TableParagraph"/>
              <w:jc w:val="center"/>
              <w:rPr>
                <w:sz w:val="24"/>
                <w:szCs w:val="24"/>
              </w:rPr>
            </w:pPr>
            <w:r w:rsidRPr="008C79A0">
              <w:rPr>
                <w:kern w:val="2"/>
                <w:sz w:val="24"/>
                <w:szCs w:val="24"/>
                <w14:ligatures w14:val="standardContextual"/>
              </w:rPr>
              <w:t>4,31</w:t>
            </w:r>
            <w:r w:rsidRPr="008C79A0">
              <w:rPr>
                <w:rFonts w:eastAsia="Calibri"/>
                <w:kern w:val="2"/>
                <w:sz w:val="24"/>
                <w:szCs w:val="24"/>
                <w:shd w:val="clear" w:color="auto" w:fill="FFFFFF"/>
                <w14:ligatures w14:val="standardContextual"/>
              </w:rPr>
              <w:t>±8,3</w:t>
            </w:r>
          </w:p>
        </w:tc>
      </w:tr>
      <w:tr w:rsidR="00C02558" w:rsidRPr="00095A12" w14:paraId="2C038880" w14:textId="77777777" w:rsidTr="008C79A0">
        <w:trPr>
          <w:trHeight w:val="633"/>
        </w:trPr>
        <w:tc>
          <w:tcPr>
            <w:tcW w:w="533" w:type="dxa"/>
            <w:vAlign w:val="center"/>
          </w:tcPr>
          <w:p w14:paraId="719E7F61" w14:textId="77777777" w:rsidR="00C02558" w:rsidRPr="008C79A0" w:rsidRDefault="00C02558" w:rsidP="008C79A0">
            <w:pPr>
              <w:pStyle w:val="TableParagraph"/>
              <w:jc w:val="center"/>
              <w:rPr>
                <w:sz w:val="24"/>
                <w:szCs w:val="24"/>
              </w:rPr>
            </w:pPr>
            <w:r w:rsidRPr="008C79A0">
              <w:rPr>
                <w:spacing w:val="-10"/>
                <w:sz w:val="24"/>
                <w:szCs w:val="24"/>
              </w:rPr>
              <w:t>6</w:t>
            </w:r>
          </w:p>
        </w:tc>
        <w:tc>
          <w:tcPr>
            <w:tcW w:w="1609" w:type="dxa"/>
            <w:vAlign w:val="center"/>
          </w:tcPr>
          <w:p w14:paraId="6889961C" w14:textId="77777777" w:rsidR="00C02558" w:rsidRPr="008C79A0" w:rsidRDefault="00C02558" w:rsidP="008C79A0">
            <w:pPr>
              <w:pStyle w:val="TableParagraph"/>
              <w:jc w:val="center"/>
              <w:rPr>
                <w:sz w:val="24"/>
                <w:szCs w:val="24"/>
              </w:rPr>
            </w:pPr>
            <w:r w:rsidRPr="008C79A0">
              <w:rPr>
                <w:sz w:val="24"/>
                <w:szCs w:val="24"/>
              </w:rPr>
              <w:t>Дарылоо</w:t>
            </w:r>
            <w:r w:rsidRPr="008C79A0">
              <w:rPr>
                <w:spacing w:val="1"/>
                <w:sz w:val="24"/>
                <w:szCs w:val="24"/>
              </w:rPr>
              <w:t xml:space="preserve"> </w:t>
            </w:r>
            <w:r w:rsidRPr="008C79A0">
              <w:rPr>
                <w:spacing w:val="-5"/>
                <w:sz w:val="24"/>
                <w:szCs w:val="24"/>
              </w:rPr>
              <w:t>иш-</w:t>
            </w:r>
          </w:p>
          <w:p w14:paraId="0150A357" w14:textId="77777777" w:rsidR="00C02558" w:rsidRPr="008C79A0" w:rsidRDefault="00C02558" w:rsidP="008C79A0">
            <w:pPr>
              <w:pStyle w:val="TableParagraph"/>
              <w:jc w:val="center"/>
              <w:rPr>
                <w:sz w:val="24"/>
                <w:szCs w:val="24"/>
              </w:rPr>
            </w:pPr>
            <w:r w:rsidRPr="008C79A0">
              <w:rPr>
                <w:spacing w:val="-2"/>
                <w:sz w:val="24"/>
                <w:szCs w:val="24"/>
              </w:rPr>
              <w:t>чаралары</w:t>
            </w:r>
          </w:p>
        </w:tc>
        <w:tc>
          <w:tcPr>
            <w:tcW w:w="802" w:type="dxa"/>
            <w:vAlign w:val="center"/>
          </w:tcPr>
          <w:p w14:paraId="0D96FB0E" w14:textId="143B573A" w:rsidR="00C02558" w:rsidRPr="008C79A0" w:rsidRDefault="00C02558" w:rsidP="008C79A0">
            <w:pPr>
              <w:pStyle w:val="TableParagraph"/>
              <w:jc w:val="center"/>
              <w:rPr>
                <w:sz w:val="24"/>
                <w:szCs w:val="24"/>
              </w:rPr>
            </w:pPr>
            <w:r w:rsidRPr="008C79A0">
              <w:rPr>
                <w:spacing w:val="-4"/>
                <w:kern w:val="2"/>
                <w:sz w:val="24"/>
                <w:szCs w:val="24"/>
                <w14:ligatures w14:val="standardContextual"/>
              </w:rPr>
              <w:t>81</w:t>
            </w:r>
          </w:p>
        </w:tc>
        <w:tc>
          <w:tcPr>
            <w:tcW w:w="1133" w:type="dxa"/>
            <w:vAlign w:val="center"/>
          </w:tcPr>
          <w:p w14:paraId="7429EF46" w14:textId="3C714E6D" w:rsidR="00C02558" w:rsidRPr="008C79A0" w:rsidRDefault="00C02558" w:rsidP="008C79A0">
            <w:pPr>
              <w:pStyle w:val="TableParagraph"/>
              <w:jc w:val="center"/>
              <w:rPr>
                <w:sz w:val="24"/>
                <w:szCs w:val="24"/>
              </w:rPr>
            </w:pPr>
            <w:r w:rsidRPr="008C79A0">
              <w:rPr>
                <w:kern w:val="2"/>
                <w:sz w:val="24"/>
                <w:szCs w:val="24"/>
                <w14:ligatures w14:val="standardContextual"/>
              </w:rPr>
              <w:t>25,5</w:t>
            </w:r>
            <w:r w:rsidRPr="008C79A0">
              <w:rPr>
                <w:rFonts w:eastAsia="Calibri"/>
                <w:kern w:val="2"/>
                <w:sz w:val="24"/>
                <w:szCs w:val="24"/>
                <w:shd w:val="clear" w:color="auto" w:fill="FFFFFF"/>
                <w14:ligatures w14:val="standardContextual"/>
              </w:rPr>
              <w:t>±4,47</w:t>
            </w:r>
          </w:p>
        </w:tc>
        <w:tc>
          <w:tcPr>
            <w:tcW w:w="994" w:type="dxa"/>
            <w:vAlign w:val="center"/>
          </w:tcPr>
          <w:p w14:paraId="07CD35B3" w14:textId="144CCD3F" w:rsidR="00C02558" w:rsidRPr="008C79A0" w:rsidRDefault="00C02558" w:rsidP="008C79A0">
            <w:pPr>
              <w:pStyle w:val="TableParagraph"/>
              <w:jc w:val="center"/>
              <w:rPr>
                <w:sz w:val="24"/>
                <w:szCs w:val="24"/>
              </w:rPr>
            </w:pPr>
            <w:r w:rsidRPr="008C79A0">
              <w:rPr>
                <w:spacing w:val="-4"/>
                <w:kern w:val="2"/>
                <w:sz w:val="24"/>
                <w:szCs w:val="24"/>
                <w14:ligatures w14:val="standardContextual"/>
              </w:rPr>
              <w:t>38</w:t>
            </w:r>
          </w:p>
        </w:tc>
        <w:tc>
          <w:tcPr>
            <w:tcW w:w="1291" w:type="dxa"/>
            <w:vAlign w:val="center"/>
          </w:tcPr>
          <w:p w14:paraId="6691C70D" w14:textId="52E741A9" w:rsidR="00C02558" w:rsidRPr="008C79A0" w:rsidRDefault="00C02558" w:rsidP="008C79A0">
            <w:pPr>
              <w:pStyle w:val="TableParagraph"/>
              <w:jc w:val="center"/>
              <w:rPr>
                <w:sz w:val="24"/>
                <w:szCs w:val="24"/>
              </w:rPr>
            </w:pPr>
            <w:r w:rsidRPr="008C79A0">
              <w:rPr>
                <w:kern w:val="2"/>
                <w:sz w:val="24"/>
                <w:szCs w:val="24"/>
                <w14:ligatures w14:val="standardContextual"/>
              </w:rPr>
              <w:t>22</w:t>
            </w:r>
            <w:r w:rsidRPr="008C79A0">
              <w:rPr>
                <w:rFonts w:eastAsia="Calibri"/>
                <w:kern w:val="2"/>
                <w:sz w:val="24"/>
                <w:szCs w:val="24"/>
                <w:shd w:val="clear" w:color="auto" w:fill="FFFFFF"/>
                <w14:ligatures w14:val="standardContextual"/>
              </w:rPr>
              <w:t>±2,25</w:t>
            </w:r>
          </w:p>
        </w:tc>
        <w:tc>
          <w:tcPr>
            <w:tcW w:w="835" w:type="dxa"/>
            <w:vAlign w:val="center"/>
          </w:tcPr>
          <w:p w14:paraId="018E3251" w14:textId="781F4434" w:rsidR="00C02558" w:rsidRPr="008C79A0" w:rsidRDefault="00C02558" w:rsidP="008C79A0">
            <w:pPr>
              <w:pStyle w:val="TableParagraph"/>
              <w:jc w:val="center"/>
              <w:rPr>
                <w:sz w:val="24"/>
                <w:szCs w:val="24"/>
              </w:rPr>
            </w:pPr>
            <w:r w:rsidRPr="008C79A0">
              <w:rPr>
                <w:spacing w:val="-4"/>
                <w:kern w:val="2"/>
                <w:sz w:val="24"/>
                <w:szCs w:val="24"/>
                <w14:ligatures w14:val="standardContextual"/>
              </w:rPr>
              <w:t>76</w:t>
            </w:r>
          </w:p>
        </w:tc>
        <w:tc>
          <w:tcPr>
            <w:tcW w:w="1272" w:type="dxa"/>
            <w:vAlign w:val="center"/>
          </w:tcPr>
          <w:p w14:paraId="472CF2D1" w14:textId="25FFB5D1" w:rsidR="00C02558" w:rsidRPr="008C79A0" w:rsidRDefault="00C02558" w:rsidP="008C79A0">
            <w:pPr>
              <w:pStyle w:val="TableParagraph"/>
              <w:jc w:val="center"/>
              <w:rPr>
                <w:sz w:val="24"/>
                <w:szCs w:val="24"/>
              </w:rPr>
            </w:pPr>
            <w:r w:rsidRPr="008C79A0">
              <w:rPr>
                <w:kern w:val="2"/>
                <w:sz w:val="24"/>
                <w:szCs w:val="24"/>
                <w14:ligatures w14:val="standardContextual"/>
              </w:rPr>
              <w:t>25,7</w:t>
            </w:r>
            <w:r w:rsidRPr="008C79A0">
              <w:rPr>
                <w:rFonts w:eastAsia="Calibri"/>
                <w:kern w:val="2"/>
                <w:sz w:val="24"/>
                <w:szCs w:val="24"/>
                <w:shd w:val="clear" w:color="auto" w:fill="FFFFFF"/>
                <w14:ligatures w14:val="standardContextual"/>
              </w:rPr>
              <w:t>±5,0</w:t>
            </w:r>
          </w:p>
        </w:tc>
        <w:tc>
          <w:tcPr>
            <w:tcW w:w="854" w:type="dxa"/>
            <w:vAlign w:val="center"/>
          </w:tcPr>
          <w:p w14:paraId="226C07E8" w14:textId="302F21B3" w:rsidR="00C02558" w:rsidRPr="008C79A0" w:rsidRDefault="00C02558" w:rsidP="008C79A0">
            <w:pPr>
              <w:pStyle w:val="TableParagraph"/>
              <w:jc w:val="center"/>
              <w:rPr>
                <w:sz w:val="24"/>
                <w:szCs w:val="24"/>
              </w:rPr>
            </w:pPr>
            <w:r w:rsidRPr="008C79A0">
              <w:rPr>
                <w:spacing w:val="-4"/>
                <w:kern w:val="2"/>
                <w:sz w:val="24"/>
                <w:szCs w:val="24"/>
                <w14:ligatures w14:val="standardContextual"/>
              </w:rPr>
              <w:t>38</w:t>
            </w:r>
          </w:p>
        </w:tc>
        <w:tc>
          <w:tcPr>
            <w:tcW w:w="1581" w:type="dxa"/>
            <w:vAlign w:val="center"/>
          </w:tcPr>
          <w:p w14:paraId="25781544" w14:textId="175E8AC9" w:rsidR="00C02558" w:rsidRPr="008C79A0" w:rsidRDefault="00C02558" w:rsidP="008C79A0">
            <w:pPr>
              <w:pStyle w:val="TableParagraph"/>
              <w:jc w:val="center"/>
              <w:rPr>
                <w:sz w:val="24"/>
                <w:szCs w:val="24"/>
              </w:rPr>
            </w:pPr>
            <w:r w:rsidRPr="008C79A0">
              <w:rPr>
                <w:kern w:val="2"/>
                <w:sz w:val="24"/>
                <w:szCs w:val="24"/>
                <w14:ligatures w14:val="standardContextual"/>
              </w:rPr>
              <w:t>20,88</w:t>
            </w:r>
            <w:r w:rsidRPr="008C79A0">
              <w:rPr>
                <w:rFonts w:eastAsia="Calibri"/>
                <w:kern w:val="2"/>
                <w:sz w:val="24"/>
                <w:szCs w:val="24"/>
                <w:shd w:val="clear" w:color="auto" w:fill="FFFFFF"/>
                <w14:ligatures w14:val="standardContextual"/>
              </w:rPr>
              <w:t>±6,59</w:t>
            </w:r>
          </w:p>
        </w:tc>
        <w:tc>
          <w:tcPr>
            <w:tcW w:w="545" w:type="dxa"/>
            <w:vAlign w:val="center"/>
          </w:tcPr>
          <w:p w14:paraId="0AD49E35" w14:textId="72550285" w:rsidR="00C02558" w:rsidRPr="008C79A0" w:rsidRDefault="00C02558" w:rsidP="008C79A0">
            <w:pPr>
              <w:pStyle w:val="TableParagraph"/>
              <w:jc w:val="center"/>
              <w:rPr>
                <w:sz w:val="24"/>
                <w:szCs w:val="24"/>
              </w:rPr>
            </w:pPr>
            <w:r w:rsidRPr="008C79A0">
              <w:rPr>
                <w:spacing w:val="-4"/>
                <w:kern w:val="2"/>
                <w:sz w:val="24"/>
                <w:szCs w:val="24"/>
                <w14:ligatures w14:val="standardContextual"/>
              </w:rPr>
              <w:t>37</w:t>
            </w:r>
          </w:p>
        </w:tc>
        <w:tc>
          <w:tcPr>
            <w:tcW w:w="1228" w:type="dxa"/>
            <w:vAlign w:val="center"/>
          </w:tcPr>
          <w:p w14:paraId="19C61C31" w14:textId="5ABE54DD" w:rsidR="00C02558" w:rsidRPr="008C79A0" w:rsidRDefault="00C02558" w:rsidP="008C79A0">
            <w:pPr>
              <w:pStyle w:val="TableParagraph"/>
              <w:jc w:val="center"/>
              <w:rPr>
                <w:sz w:val="24"/>
                <w:szCs w:val="24"/>
              </w:rPr>
            </w:pPr>
            <w:r w:rsidRPr="008C79A0">
              <w:rPr>
                <w:kern w:val="2"/>
                <w:sz w:val="24"/>
                <w:szCs w:val="24"/>
                <w14:ligatures w14:val="standardContextual"/>
              </w:rPr>
              <w:t>21,3</w:t>
            </w:r>
            <w:r w:rsidRPr="008C79A0">
              <w:rPr>
                <w:rFonts w:eastAsia="Calibri"/>
                <w:kern w:val="2"/>
                <w:sz w:val="24"/>
                <w:szCs w:val="24"/>
                <w:shd w:val="clear" w:color="auto" w:fill="FFFFFF"/>
                <w14:ligatures w14:val="standardContextual"/>
              </w:rPr>
              <w:t>±6,73</w:t>
            </w:r>
          </w:p>
        </w:tc>
        <w:tc>
          <w:tcPr>
            <w:tcW w:w="897" w:type="dxa"/>
            <w:vAlign w:val="center"/>
          </w:tcPr>
          <w:p w14:paraId="60343B79" w14:textId="3E8CB7D7" w:rsidR="00C02558" w:rsidRPr="008C79A0" w:rsidRDefault="00C02558" w:rsidP="008C79A0">
            <w:pPr>
              <w:pStyle w:val="TableParagraph"/>
              <w:jc w:val="center"/>
              <w:rPr>
                <w:sz w:val="24"/>
                <w:szCs w:val="24"/>
              </w:rPr>
            </w:pPr>
            <w:r w:rsidRPr="008C79A0">
              <w:rPr>
                <w:spacing w:val="-4"/>
                <w:kern w:val="2"/>
                <w:sz w:val="24"/>
                <w:szCs w:val="24"/>
                <w14:ligatures w14:val="standardContextual"/>
              </w:rPr>
              <w:t>24</w:t>
            </w:r>
          </w:p>
        </w:tc>
        <w:tc>
          <w:tcPr>
            <w:tcW w:w="1866" w:type="dxa"/>
            <w:vAlign w:val="center"/>
          </w:tcPr>
          <w:p w14:paraId="4EDA6939" w14:textId="30B8F39A" w:rsidR="00C02558" w:rsidRPr="008C79A0" w:rsidRDefault="00C02558" w:rsidP="008C79A0">
            <w:pPr>
              <w:pStyle w:val="TableParagraph"/>
              <w:jc w:val="center"/>
              <w:rPr>
                <w:sz w:val="24"/>
                <w:szCs w:val="24"/>
              </w:rPr>
            </w:pPr>
            <w:r w:rsidRPr="008C79A0">
              <w:rPr>
                <w:kern w:val="2"/>
                <w:sz w:val="24"/>
                <w:szCs w:val="24"/>
                <w14:ligatures w14:val="standardContextual"/>
              </w:rPr>
              <w:t>17,26</w:t>
            </w:r>
            <w:r w:rsidRPr="008C79A0">
              <w:rPr>
                <w:rFonts w:eastAsia="Calibri"/>
                <w:kern w:val="2"/>
                <w:sz w:val="24"/>
                <w:szCs w:val="24"/>
                <w:shd w:val="clear" w:color="auto" w:fill="FFFFFF"/>
                <w14:ligatures w14:val="standardContextual"/>
              </w:rPr>
              <w:t>±7,71</w:t>
            </w:r>
          </w:p>
        </w:tc>
      </w:tr>
      <w:tr w:rsidR="00C02558" w:rsidRPr="00095A12" w14:paraId="08DB1AB5" w14:textId="77777777" w:rsidTr="008C79A0">
        <w:trPr>
          <w:trHeight w:val="637"/>
        </w:trPr>
        <w:tc>
          <w:tcPr>
            <w:tcW w:w="533" w:type="dxa"/>
            <w:vAlign w:val="center"/>
          </w:tcPr>
          <w:p w14:paraId="1E985358" w14:textId="77777777" w:rsidR="00C02558" w:rsidRPr="008C79A0" w:rsidRDefault="00C02558" w:rsidP="008C79A0">
            <w:pPr>
              <w:pStyle w:val="TableParagraph"/>
              <w:jc w:val="center"/>
              <w:rPr>
                <w:sz w:val="24"/>
                <w:szCs w:val="24"/>
              </w:rPr>
            </w:pPr>
            <w:r w:rsidRPr="008C79A0">
              <w:rPr>
                <w:spacing w:val="-10"/>
                <w:sz w:val="24"/>
                <w:szCs w:val="24"/>
              </w:rPr>
              <w:t>7</w:t>
            </w:r>
          </w:p>
        </w:tc>
        <w:tc>
          <w:tcPr>
            <w:tcW w:w="1609" w:type="dxa"/>
            <w:vAlign w:val="center"/>
          </w:tcPr>
          <w:p w14:paraId="54C21D53" w14:textId="77777777" w:rsidR="00C02558" w:rsidRPr="008C79A0" w:rsidRDefault="00C02558" w:rsidP="008C79A0">
            <w:pPr>
              <w:pStyle w:val="TableParagraph"/>
              <w:jc w:val="center"/>
              <w:rPr>
                <w:sz w:val="24"/>
                <w:szCs w:val="24"/>
              </w:rPr>
            </w:pPr>
            <w:r w:rsidRPr="008C79A0">
              <w:rPr>
                <w:spacing w:val="-2"/>
                <w:sz w:val="24"/>
                <w:szCs w:val="24"/>
              </w:rPr>
              <w:t>Башка</w:t>
            </w:r>
          </w:p>
          <w:p w14:paraId="35EBE87F" w14:textId="77777777" w:rsidR="00C02558" w:rsidRPr="008C79A0" w:rsidRDefault="00C02558" w:rsidP="008C79A0">
            <w:pPr>
              <w:pStyle w:val="TableParagraph"/>
              <w:jc w:val="center"/>
              <w:rPr>
                <w:sz w:val="24"/>
                <w:szCs w:val="24"/>
              </w:rPr>
            </w:pPr>
            <w:r w:rsidRPr="008C79A0">
              <w:rPr>
                <w:spacing w:val="-2"/>
                <w:sz w:val="24"/>
                <w:szCs w:val="24"/>
              </w:rPr>
              <w:t>элементтер</w:t>
            </w:r>
          </w:p>
        </w:tc>
        <w:tc>
          <w:tcPr>
            <w:tcW w:w="802" w:type="dxa"/>
            <w:vAlign w:val="center"/>
          </w:tcPr>
          <w:p w14:paraId="364326D4" w14:textId="61A5A6FF" w:rsidR="00C02558" w:rsidRPr="008C79A0" w:rsidRDefault="00C02558" w:rsidP="008C79A0">
            <w:pPr>
              <w:pStyle w:val="TableParagraph"/>
              <w:jc w:val="center"/>
              <w:rPr>
                <w:sz w:val="24"/>
                <w:szCs w:val="24"/>
              </w:rPr>
            </w:pPr>
            <w:r w:rsidRPr="008C79A0">
              <w:rPr>
                <w:spacing w:val="-5"/>
                <w:kern w:val="2"/>
                <w:sz w:val="24"/>
                <w:szCs w:val="24"/>
                <w14:ligatures w14:val="standardContextual"/>
              </w:rPr>
              <w:t>5</w:t>
            </w:r>
          </w:p>
        </w:tc>
        <w:tc>
          <w:tcPr>
            <w:tcW w:w="1133" w:type="dxa"/>
            <w:vAlign w:val="center"/>
          </w:tcPr>
          <w:p w14:paraId="493572EC" w14:textId="661E6CA6" w:rsidR="00C02558" w:rsidRPr="008C79A0" w:rsidRDefault="00C02558" w:rsidP="008C79A0">
            <w:pPr>
              <w:pStyle w:val="TableParagraph"/>
              <w:jc w:val="center"/>
              <w:rPr>
                <w:sz w:val="24"/>
                <w:szCs w:val="24"/>
              </w:rPr>
            </w:pPr>
            <w:r w:rsidRPr="008C79A0">
              <w:rPr>
                <w:kern w:val="2"/>
                <w:sz w:val="24"/>
                <w:szCs w:val="24"/>
                <w14:ligatures w14:val="standardContextual"/>
              </w:rPr>
              <w:t>1,57</w:t>
            </w:r>
            <w:r w:rsidRPr="008C79A0">
              <w:rPr>
                <w:rFonts w:eastAsia="Calibri"/>
                <w:kern w:val="2"/>
                <w:sz w:val="24"/>
                <w:szCs w:val="24"/>
                <w:shd w:val="clear" w:color="auto" w:fill="FFFFFF"/>
                <w14:ligatures w14:val="standardContextual"/>
              </w:rPr>
              <w:t>±5,55</w:t>
            </w:r>
          </w:p>
        </w:tc>
        <w:tc>
          <w:tcPr>
            <w:tcW w:w="994" w:type="dxa"/>
            <w:vAlign w:val="center"/>
          </w:tcPr>
          <w:p w14:paraId="2286B4C2" w14:textId="4AF8C47B" w:rsidR="00C02558" w:rsidRPr="008C79A0" w:rsidRDefault="00C02558" w:rsidP="008C79A0">
            <w:pPr>
              <w:pStyle w:val="TableParagraph"/>
              <w:jc w:val="center"/>
              <w:rPr>
                <w:sz w:val="24"/>
                <w:szCs w:val="24"/>
              </w:rPr>
            </w:pPr>
            <w:r w:rsidRPr="008C79A0">
              <w:rPr>
                <w:spacing w:val="-5"/>
                <w:kern w:val="2"/>
                <w:sz w:val="24"/>
                <w:szCs w:val="24"/>
                <w14:ligatures w14:val="standardContextual"/>
              </w:rPr>
              <w:t>2</w:t>
            </w:r>
          </w:p>
        </w:tc>
        <w:tc>
          <w:tcPr>
            <w:tcW w:w="1291" w:type="dxa"/>
            <w:vAlign w:val="center"/>
          </w:tcPr>
          <w:p w14:paraId="24D134F8" w14:textId="5D4AC5CE" w:rsidR="00C02558" w:rsidRPr="008C79A0" w:rsidRDefault="00C02558" w:rsidP="008C79A0">
            <w:pPr>
              <w:pStyle w:val="TableParagraph"/>
              <w:jc w:val="center"/>
              <w:rPr>
                <w:sz w:val="24"/>
                <w:szCs w:val="24"/>
              </w:rPr>
            </w:pPr>
            <w:r w:rsidRPr="008C79A0">
              <w:rPr>
                <w:kern w:val="2"/>
                <w:sz w:val="24"/>
                <w:szCs w:val="24"/>
                <w14:ligatures w14:val="standardContextual"/>
              </w:rPr>
              <w:t>1,15</w:t>
            </w:r>
            <w:r w:rsidRPr="008C79A0">
              <w:rPr>
                <w:rFonts w:eastAsia="Calibri"/>
                <w:kern w:val="2"/>
                <w:sz w:val="24"/>
                <w:szCs w:val="24"/>
                <w:shd w:val="clear" w:color="auto" w:fill="FFFFFF"/>
                <w14:ligatures w14:val="standardContextual"/>
              </w:rPr>
              <w:t>±7,54</w:t>
            </w:r>
          </w:p>
        </w:tc>
        <w:tc>
          <w:tcPr>
            <w:tcW w:w="835" w:type="dxa"/>
            <w:vAlign w:val="center"/>
          </w:tcPr>
          <w:p w14:paraId="08E9D44E" w14:textId="68C2BDE2" w:rsidR="00C02558" w:rsidRPr="008C79A0" w:rsidRDefault="00C02558" w:rsidP="008C79A0">
            <w:pPr>
              <w:pStyle w:val="TableParagraph"/>
              <w:jc w:val="center"/>
              <w:rPr>
                <w:sz w:val="24"/>
                <w:szCs w:val="24"/>
              </w:rPr>
            </w:pPr>
            <w:r w:rsidRPr="008C79A0">
              <w:rPr>
                <w:spacing w:val="-5"/>
                <w:kern w:val="2"/>
                <w:sz w:val="24"/>
                <w:szCs w:val="24"/>
                <w14:ligatures w14:val="standardContextual"/>
              </w:rPr>
              <w:t>3</w:t>
            </w:r>
          </w:p>
        </w:tc>
        <w:tc>
          <w:tcPr>
            <w:tcW w:w="1272" w:type="dxa"/>
            <w:vAlign w:val="center"/>
          </w:tcPr>
          <w:p w14:paraId="0D826F62" w14:textId="77F2FEFB" w:rsidR="00C02558" w:rsidRPr="008C79A0" w:rsidRDefault="00C02558" w:rsidP="008C79A0">
            <w:pPr>
              <w:pStyle w:val="TableParagraph"/>
              <w:jc w:val="center"/>
              <w:rPr>
                <w:sz w:val="24"/>
                <w:szCs w:val="24"/>
              </w:rPr>
            </w:pPr>
            <w:r w:rsidRPr="008C79A0">
              <w:rPr>
                <w:kern w:val="2"/>
                <w:sz w:val="24"/>
                <w:szCs w:val="24"/>
                <w14:ligatures w14:val="standardContextual"/>
              </w:rPr>
              <w:t>1,0</w:t>
            </w:r>
            <w:r w:rsidRPr="008C79A0">
              <w:rPr>
                <w:rFonts w:eastAsia="Calibri"/>
                <w:kern w:val="2"/>
                <w:sz w:val="24"/>
                <w:szCs w:val="24"/>
                <w:shd w:val="clear" w:color="auto" w:fill="FFFFFF"/>
                <w14:ligatures w14:val="standardContextual"/>
              </w:rPr>
              <w:t>±5,74</w:t>
            </w:r>
          </w:p>
        </w:tc>
        <w:tc>
          <w:tcPr>
            <w:tcW w:w="854" w:type="dxa"/>
            <w:vAlign w:val="center"/>
          </w:tcPr>
          <w:p w14:paraId="5FF7BB2C" w14:textId="14A64418" w:rsidR="00C02558" w:rsidRPr="008C79A0" w:rsidRDefault="00C02558" w:rsidP="008C79A0">
            <w:pPr>
              <w:pStyle w:val="TableParagraph"/>
              <w:jc w:val="center"/>
              <w:rPr>
                <w:sz w:val="24"/>
                <w:szCs w:val="24"/>
              </w:rPr>
            </w:pPr>
            <w:r w:rsidRPr="008C79A0">
              <w:rPr>
                <w:spacing w:val="-5"/>
                <w:kern w:val="2"/>
                <w:sz w:val="24"/>
                <w:szCs w:val="24"/>
                <w14:ligatures w14:val="standardContextual"/>
              </w:rPr>
              <w:t>2</w:t>
            </w:r>
          </w:p>
        </w:tc>
        <w:tc>
          <w:tcPr>
            <w:tcW w:w="1581" w:type="dxa"/>
            <w:vAlign w:val="center"/>
          </w:tcPr>
          <w:p w14:paraId="3DD46625" w14:textId="0CA00001" w:rsidR="00C02558" w:rsidRPr="008C79A0" w:rsidRDefault="00C02558" w:rsidP="008C79A0">
            <w:pPr>
              <w:pStyle w:val="TableParagraph"/>
              <w:jc w:val="center"/>
              <w:rPr>
                <w:sz w:val="24"/>
                <w:szCs w:val="24"/>
              </w:rPr>
            </w:pPr>
            <w:r w:rsidRPr="008C79A0">
              <w:rPr>
                <w:kern w:val="2"/>
                <w:sz w:val="24"/>
                <w:szCs w:val="24"/>
                <w14:ligatures w14:val="standardContextual"/>
              </w:rPr>
              <w:t>1,1</w:t>
            </w:r>
            <w:r w:rsidRPr="008C79A0">
              <w:rPr>
                <w:rFonts w:eastAsia="Calibri"/>
                <w:kern w:val="2"/>
                <w:sz w:val="24"/>
                <w:szCs w:val="24"/>
                <w:shd w:val="clear" w:color="auto" w:fill="FFFFFF"/>
                <w14:ligatures w14:val="standardContextual"/>
              </w:rPr>
              <w:t>±7,37</w:t>
            </w:r>
          </w:p>
        </w:tc>
        <w:tc>
          <w:tcPr>
            <w:tcW w:w="545" w:type="dxa"/>
            <w:vAlign w:val="center"/>
          </w:tcPr>
          <w:p w14:paraId="185F6725" w14:textId="6312233B" w:rsidR="00C02558" w:rsidRPr="008C79A0" w:rsidRDefault="00C02558" w:rsidP="008C79A0">
            <w:pPr>
              <w:pStyle w:val="TableParagraph"/>
              <w:jc w:val="center"/>
              <w:rPr>
                <w:sz w:val="24"/>
                <w:szCs w:val="24"/>
              </w:rPr>
            </w:pPr>
            <w:r w:rsidRPr="008C79A0">
              <w:rPr>
                <w:spacing w:val="-5"/>
                <w:kern w:val="2"/>
                <w:sz w:val="24"/>
                <w:szCs w:val="24"/>
                <w14:ligatures w14:val="standardContextual"/>
              </w:rPr>
              <w:t>2</w:t>
            </w:r>
          </w:p>
        </w:tc>
        <w:tc>
          <w:tcPr>
            <w:tcW w:w="1228" w:type="dxa"/>
            <w:vAlign w:val="center"/>
          </w:tcPr>
          <w:p w14:paraId="1F04B7C8" w14:textId="74F40FDB" w:rsidR="00C02558" w:rsidRPr="008C79A0" w:rsidRDefault="00C02558" w:rsidP="008C79A0">
            <w:pPr>
              <w:pStyle w:val="TableParagraph"/>
              <w:jc w:val="center"/>
              <w:rPr>
                <w:sz w:val="24"/>
                <w:szCs w:val="24"/>
              </w:rPr>
            </w:pPr>
            <w:r w:rsidRPr="008C79A0">
              <w:rPr>
                <w:kern w:val="2"/>
                <w:sz w:val="24"/>
                <w:szCs w:val="24"/>
                <w14:ligatures w14:val="standardContextual"/>
              </w:rPr>
              <w:t>1,1</w:t>
            </w:r>
            <w:r w:rsidRPr="008C79A0">
              <w:rPr>
                <w:rFonts w:eastAsia="Calibri"/>
                <w:kern w:val="2"/>
                <w:sz w:val="24"/>
                <w:szCs w:val="24"/>
                <w:shd w:val="clear" w:color="auto" w:fill="FFFFFF"/>
                <w14:ligatures w14:val="standardContextual"/>
              </w:rPr>
              <w:t>±7,37</w:t>
            </w:r>
          </w:p>
        </w:tc>
        <w:tc>
          <w:tcPr>
            <w:tcW w:w="897" w:type="dxa"/>
            <w:vAlign w:val="center"/>
          </w:tcPr>
          <w:p w14:paraId="130B361F" w14:textId="7B5F8065" w:rsidR="00C02558" w:rsidRPr="008C79A0" w:rsidRDefault="00C02558" w:rsidP="008C79A0">
            <w:pPr>
              <w:pStyle w:val="TableParagraph"/>
              <w:jc w:val="center"/>
              <w:rPr>
                <w:sz w:val="24"/>
                <w:szCs w:val="24"/>
              </w:rPr>
            </w:pPr>
            <w:r w:rsidRPr="008C79A0">
              <w:rPr>
                <w:spacing w:val="-5"/>
                <w:kern w:val="2"/>
                <w:sz w:val="24"/>
                <w:szCs w:val="24"/>
                <w14:ligatures w14:val="standardContextual"/>
              </w:rPr>
              <w:t>1</w:t>
            </w:r>
          </w:p>
        </w:tc>
        <w:tc>
          <w:tcPr>
            <w:tcW w:w="1866" w:type="dxa"/>
            <w:vAlign w:val="center"/>
          </w:tcPr>
          <w:p w14:paraId="3027FB29" w14:textId="7F0EF275" w:rsidR="00C02558" w:rsidRPr="008C79A0" w:rsidRDefault="00C02558" w:rsidP="008C79A0">
            <w:pPr>
              <w:pStyle w:val="TableParagraph"/>
              <w:jc w:val="center"/>
              <w:rPr>
                <w:sz w:val="24"/>
                <w:szCs w:val="24"/>
              </w:rPr>
            </w:pPr>
            <w:r w:rsidRPr="008C79A0">
              <w:rPr>
                <w:kern w:val="2"/>
                <w:sz w:val="24"/>
                <w:szCs w:val="24"/>
                <w14:ligatures w14:val="standardContextual"/>
              </w:rPr>
              <w:t>0,72</w:t>
            </w:r>
            <w:r w:rsidRPr="008C79A0">
              <w:rPr>
                <w:rFonts w:eastAsia="Calibri"/>
                <w:kern w:val="2"/>
                <w:sz w:val="24"/>
                <w:szCs w:val="24"/>
                <w:shd w:val="clear" w:color="auto" w:fill="FFFFFF"/>
                <w14:ligatures w14:val="standardContextual"/>
              </w:rPr>
              <w:t>±8,45</w:t>
            </w:r>
          </w:p>
        </w:tc>
      </w:tr>
      <w:tr w:rsidR="008C79A0" w:rsidRPr="00095A12" w14:paraId="5F7B73EB" w14:textId="77777777" w:rsidTr="008C79A0">
        <w:trPr>
          <w:trHeight w:val="601"/>
        </w:trPr>
        <w:tc>
          <w:tcPr>
            <w:tcW w:w="2142" w:type="dxa"/>
            <w:gridSpan w:val="2"/>
            <w:vAlign w:val="center"/>
          </w:tcPr>
          <w:p w14:paraId="7A6C6CC4" w14:textId="48C20846" w:rsidR="008C79A0" w:rsidRPr="008C79A0" w:rsidRDefault="008C79A0" w:rsidP="008C79A0">
            <w:pPr>
              <w:pStyle w:val="TableParagraph"/>
              <w:jc w:val="center"/>
              <w:rPr>
                <w:sz w:val="24"/>
                <w:szCs w:val="24"/>
              </w:rPr>
            </w:pPr>
            <w:r w:rsidRPr="008C79A0">
              <w:rPr>
                <w:sz w:val="24"/>
                <w:szCs w:val="24"/>
              </w:rPr>
              <w:t>n</w:t>
            </w:r>
          </w:p>
        </w:tc>
        <w:tc>
          <w:tcPr>
            <w:tcW w:w="1935" w:type="dxa"/>
            <w:gridSpan w:val="2"/>
            <w:vAlign w:val="center"/>
          </w:tcPr>
          <w:p w14:paraId="2C5969A9" w14:textId="34779181" w:rsidR="008C79A0" w:rsidRPr="008C79A0" w:rsidRDefault="008C79A0" w:rsidP="008C79A0">
            <w:pPr>
              <w:pStyle w:val="TableParagraph"/>
              <w:jc w:val="center"/>
              <w:rPr>
                <w:sz w:val="24"/>
                <w:szCs w:val="24"/>
                <w:lang w:val="ky-KG"/>
              </w:rPr>
            </w:pPr>
            <w:r w:rsidRPr="008C79A0">
              <w:rPr>
                <w:sz w:val="24"/>
                <w:szCs w:val="24"/>
              </w:rPr>
              <w:t>287</w:t>
            </w:r>
          </w:p>
        </w:tc>
        <w:tc>
          <w:tcPr>
            <w:tcW w:w="2285" w:type="dxa"/>
            <w:gridSpan w:val="2"/>
            <w:vAlign w:val="center"/>
          </w:tcPr>
          <w:p w14:paraId="6F517CED" w14:textId="60B1DB8E" w:rsidR="008C79A0" w:rsidRPr="008C79A0" w:rsidRDefault="008C79A0" w:rsidP="008C79A0">
            <w:pPr>
              <w:pStyle w:val="TableParagraph"/>
              <w:jc w:val="center"/>
              <w:rPr>
                <w:sz w:val="24"/>
                <w:szCs w:val="24"/>
                <w:lang w:val="ky-KG"/>
              </w:rPr>
            </w:pPr>
            <w:r w:rsidRPr="008C79A0">
              <w:rPr>
                <w:sz w:val="24"/>
                <w:szCs w:val="24"/>
              </w:rPr>
              <w:t>173</w:t>
            </w:r>
          </w:p>
        </w:tc>
        <w:tc>
          <w:tcPr>
            <w:tcW w:w="2107" w:type="dxa"/>
            <w:gridSpan w:val="2"/>
            <w:vAlign w:val="center"/>
          </w:tcPr>
          <w:p w14:paraId="258989DF" w14:textId="2B66019A" w:rsidR="008C79A0" w:rsidRPr="008C79A0" w:rsidRDefault="008C79A0" w:rsidP="008C79A0">
            <w:pPr>
              <w:pStyle w:val="TableParagraph"/>
              <w:jc w:val="center"/>
              <w:rPr>
                <w:sz w:val="24"/>
                <w:szCs w:val="24"/>
                <w:lang w:val="ky-KG"/>
              </w:rPr>
            </w:pPr>
            <w:r w:rsidRPr="008C79A0">
              <w:rPr>
                <w:sz w:val="24"/>
                <w:szCs w:val="24"/>
              </w:rPr>
              <w:t>296</w:t>
            </w:r>
          </w:p>
        </w:tc>
        <w:tc>
          <w:tcPr>
            <w:tcW w:w="2435" w:type="dxa"/>
            <w:gridSpan w:val="2"/>
            <w:vAlign w:val="center"/>
          </w:tcPr>
          <w:p w14:paraId="11278D07" w14:textId="69D2D9E0" w:rsidR="008C79A0" w:rsidRPr="008C79A0" w:rsidRDefault="008C79A0" w:rsidP="008C79A0">
            <w:pPr>
              <w:pStyle w:val="TableParagraph"/>
              <w:jc w:val="center"/>
              <w:rPr>
                <w:sz w:val="24"/>
                <w:szCs w:val="24"/>
                <w:lang w:val="ky-KG"/>
              </w:rPr>
            </w:pPr>
            <w:r w:rsidRPr="008C79A0">
              <w:rPr>
                <w:sz w:val="24"/>
                <w:szCs w:val="24"/>
              </w:rPr>
              <w:t>182</w:t>
            </w:r>
          </w:p>
        </w:tc>
        <w:tc>
          <w:tcPr>
            <w:tcW w:w="1773" w:type="dxa"/>
            <w:gridSpan w:val="2"/>
            <w:vAlign w:val="center"/>
          </w:tcPr>
          <w:p w14:paraId="75C18590" w14:textId="09ABCC17" w:rsidR="008C79A0" w:rsidRPr="008C79A0" w:rsidRDefault="008C79A0" w:rsidP="008C79A0">
            <w:pPr>
              <w:pStyle w:val="TableParagraph"/>
              <w:jc w:val="center"/>
              <w:rPr>
                <w:sz w:val="24"/>
                <w:szCs w:val="24"/>
                <w:lang w:val="ky-KG"/>
              </w:rPr>
            </w:pPr>
            <w:r w:rsidRPr="008C79A0">
              <w:rPr>
                <w:sz w:val="24"/>
                <w:szCs w:val="24"/>
              </w:rPr>
              <w:t>174</w:t>
            </w:r>
          </w:p>
        </w:tc>
        <w:tc>
          <w:tcPr>
            <w:tcW w:w="2763" w:type="dxa"/>
            <w:gridSpan w:val="2"/>
            <w:vAlign w:val="center"/>
          </w:tcPr>
          <w:p w14:paraId="4568C5DC" w14:textId="79999C6F" w:rsidR="008C79A0" w:rsidRPr="008C79A0" w:rsidRDefault="008C79A0" w:rsidP="008C79A0">
            <w:pPr>
              <w:pStyle w:val="TableParagraph"/>
              <w:jc w:val="center"/>
              <w:rPr>
                <w:sz w:val="24"/>
                <w:szCs w:val="24"/>
                <w:lang w:val="ky-KG"/>
              </w:rPr>
            </w:pPr>
            <w:r w:rsidRPr="008C79A0">
              <w:rPr>
                <w:sz w:val="24"/>
                <w:szCs w:val="24"/>
              </w:rPr>
              <w:t>139</w:t>
            </w:r>
          </w:p>
        </w:tc>
      </w:tr>
      <w:tr w:rsidR="008C79A0" w:rsidRPr="00095A12" w14:paraId="40C86712" w14:textId="77777777" w:rsidTr="008C79A0">
        <w:trPr>
          <w:trHeight w:val="638"/>
        </w:trPr>
        <w:tc>
          <w:tcPr>
            <w:tcW w:w="2142" w:type="dxa"/>
            <w:gridSpan w:val="2"/>
            <w:vAlign w:val="center"/>
          </w:tcPr>
          <w:p w14:paraId="16BB3FD8" w14:textId="24BCC5C4" w:rsidR="008C79A0" w:rsidRPr="008C79A0" w:rsidRDefault="008C79A0" w:rsidP="008C79A0">
            <w:pPr>
              <w:pStyle w:val="TableParagraph"/>
              <w:jc w:val="center"/>
              <w:rPr>
                <w:sz w:val="24"/>
                <w:szCs w:val="24"/>
                <w:lang w:val="ky-KG"/>
              </w:rPr>
            </w:pPr>
            <w:r w:rsidRPr="008C79A0">
              <w:rPr>
                <w:sz w:val="24"/>
                <w:szCs w:val="24"/>
                <w:lang w:val="ky-KG"/>
              </w:rPr>
              <w:t>АК</w:t>
            </w:r>
          </w:p>
        </w:tc>
        <w:tc>
          <w:tcPr>
            <w:tcW w:w="1935" w:type="dxa"/>
            <w:gridSpan w:val="2"/>
            <w:vAlign w:val="center"/>
          </w:tcPr>
          <w:p w14:paraId="4621711B" w14:textId="1D34AB59" w:rsidR="008C79A0" w:rsidRPr="008C79A0" w:rsidRDefault="008C79A0" w:rsidP="008C79A0">
            <w:pPr>
              <w:pStyle w:val="TableParagraph"/>
              <w:jc w:val="center"/>
              <w:rPr>
                <w:sz w:val="24"/>
                <w:szCs w:val="24"/>
              </w:rPr>
            </w:pPr>
            <w:r w:rsidRPr="008C79A0">
              <w:rPr>
                <w:sz w:val="24"/>
                <w:szCs w:val="24"/>
              </w:rPr>
              <w:t>3</w:t>
            </w:r>
          </w:p>
        </w:tc>
        <w:tc>
          <w:tcPr>
            <w:tcW w:w="2285" w:type="dxa"/>
            <w:gridSpan w:val="2"/>
            <w:vAlign w:val="center"/>
          </w:tcPr>
          <w:p w14:paraId="040F23CC" w14:textId="366B008E" w:rsidR="008C79A0" w:rsidRPr="008C79A0" w:rsidRDefault="008C79A0" w:rsidP="008C79A0">
            <w:pPr>
              <w:pStyle w:val="TableParagraph"/>
              <w:jc w:val="center"/>
              <w:rPr>
                <w:sz w:val="24"/>
                <w:szCs w:val="24"/>
              </w:rPr>
            </w:pPr>
            <w:r w:rsidRPr="008C79A0">
              <w:rPr>
                <w:sz w:val="24"/>
                <w:szCs w:val="24"/>
              </w:rPr>
              <w:t>2</w:t>
            </w:r>
          </w:p>
        </w:tc>
        <w:tc>
          <w:tcPr>
            <w:tcW w:w="2107" w:type="dxa"/>
            <w:gridSpan w:val="2"/>
            <w:vAlign w:val="center"/>
          </w:tcPr>
          <w:p w14:paraId="5F403EC2" w14:textId="3CE2AD02" w:rsidR="008C79A0" w:rsidRPr="008C79A0" w:rsidRDefault="008C79A0" w:rsidP="008C79A0">
            <w:pPr>
              <w:pStyle w:val="TableParagraph"/>
              <w:jc w:val="center"/>
              <w:rPr>
                <w:sz w:val="24"/>
                <w:szCs w:val="24"/>
              </w:rPr>
            </w:pPr>
            <w:r w:rsidRPr="008C79A0">
              <w:rPr>
                <w:sz w:val="24"/>
                <w:szCs w:val="24"/>
              </w:rPr>
              <w:t>3</w:t>
            </w:r>
          </w:p>
        </w:tc>
        <w:tc>
          <w:tcPr>
            <w:tcW w:w="2435" w:type="dxa"/>
            <w:gridSpan w:val="2"/>
            <w:vAlign w:val="center"/>
          </w:tcPr>
          <w:p w14:paraId="2E416031" w14:textId="1C405ADC" w:rsidR="008C79A0" w:rsidRPr="008C79A0" w:rsidRDefault="008C79A0" w:rsidP="008C79A0">
            <w:pPr>
              <w:pStyle w:val="TableParagraph"/>
              <w:jc w:val="center"/>
              <w:rPr>
                <w:sz w:val="24"/>
                <w:szCs w:val="24"/>
              </w:rPr>
            </w:pPr>
            <w:r w:rsidRPr="008C79A0">
              <w:rPr>
                <w:sz w:val="24"/>
                <w:szCs w:val="24"/>
              </w:rPr>
              <w:t>2</w:t>
            </w:r>
          </w:p>
        </w:tc>
        <w:tc>
          <w:tcPr>
            <w:tcW w:w="1773" w:type="dxa"/>
            <w:gridSpan w:val="2"/>
            <w:vAlign w:val="center"/>
          </w:tcPr>
          <w:p w14:paraId="22049FA5" w14:textId="1C359F63" w:rsidR="008C79A0" w:rsidRPr="008C79A0" w:rsidRDefault="008C79A0" w:rsidP="008C79A0">
            <w:pPr>
              <w:pStyle w:val="TableParagraph"/>
              <w:jc w:val="center"/>
              <w:rPr>
                <w:sz w:val="24"/>
                <w:szCs w:val="24"/>
              </w:rPr>
            </w:pPr>
            <w:r w:rsidRPr="008C79A0">
              <w:rPr>
                <w:sz w:val="24"/>
                <w:szCs w:val="24"/>
              </w:rPr>
              <w:t>2</w:t>
            </w:r>
          </w:p>
        </w:tc>
        <w:tc>
          <w:tcPr>
            <w:tcW w:w="2763" w:type="dxa"/>
            <w:gridSpan w:val="2"/>
            <w:vAlign w:val="center"/>
          </w:tcPr>
          <w:p w14:paraId="49E3BCA2" w14:textId="6C91A770" w:rsidR="008C79A0" w:rsidRPr="008C79A0" w:rsidRDefault="008C79A0" w:rsidP="008C79A0">
            <w:pPr>
              <w:pStyle w:val="TableParagraph"/>
              <w:jc w:val="center"/>
              <w:rPr>
                <w:sz w:val="24"/>
                <w:szCs w:val="24"/>
                <w:lang w:val="ky-KG"/>
              </w:rPr>
            </w:pPr>
            <w:r w:rsidRPr="008C79A0">
              <w:rPr>
                <w:sz w:val="24"/>
                <w:szCs w:val="24"/>
              </w:rPr>
              <w:t>1</w:t>
            </w:r>
          </w:p>
        </w:tc>
      </w:tr>
    </w:tbl>
    <w:p w14:paraId="2E8CD8E4" w14:textId="77777777" w:rsidR="00A873A4" w:rsidRDefault="00A873A4" w:rsidP="008C79A0">
      <w:pPr>
        <w:pStyle w:val="TableParagraph"/>
        <w:rPr>
          <w:sz w:val="24"/>
          <w:highlight w:val="yellow"/>
          <w:lang w:val="ru-RU"/>
        </w:rPr>
      </w:pPr>
    </w:p>
    <w:p w14:paraId="3D312987" w14:textId="73ED54C0" w:rsidR="00C02558" w:rsidRPr="00C02558" w:rsidRDefault="00C02558" w:rsidP="008C79A0">
      <w:pPr>
        <w:ind w:firstLine="708"/>
        <w:rPr>
          <w:sz w:val="24"/>
          <w:highlight w:val="yellow"/>
          <w:lang w:val="ky-KG"/>
        </w:rPr>
        <w:sectPr w:rsidR="00C02558" w:rsidRPr="00C02558" w:rsidSect="00C02558">
          <w:footerReference w:type="default" r:id="rId23"/>
          <w:pgSz w:w="16840" w:h="11910" w:orient="landscape"/>
          <w:pgMar w:top="1134" w:right="567" w:bottom="1134" w:left="567" w:header="0" w:footer="731" w:gutter="0"/>
          <w:cols w:space="720"/>
          <w:docGrid w:linePitch="299"/>
        </w:sectPr>
      </w:pPr>
      <w:r w:rsidRPr="007B31E9">
        <w:rPr>
          <w:sz w:val="24"/>
          <w:szCs w:val="24"/>
        </w:rPr>
        <w:t xml:space="preserve">Эскертме: Көрсөткүч 100 бейтапка эсептелген, </w:t>
      </w:r>
      <w:r>
        <w:rPr>
          <w:sz w:val="24"/>
          <w:lang w:val="ky-KG"/>
        </w:rPr>
        <w:t>АК</w:t>
      </w:r>
      <w:r w:rsidRPr="007B31E9">
        <w:rPr>
          <w:sz w:val="24"/>
          <w:szCs w:val="24"/>
        </w:rPr>
        <w:t xml:space="preserve"> – активдүүлүк коэффициенти, P±m – интенсивдүүлүк индекси жана репрезентативдик ката, n – элементтердин абсолюттук сандарынын жыйындысы.</w:t>
      </w:r>
      <w:r w:rsidRPr="00C02558">
        <w:rPr>
          <w:sz w:val="24"/>
          <w:highlight w:val="yellow"/>
          <w:lang w:val="ky-KG"/>
        </w:rPr>
        <w:t xml:space="preserve"> </w:t>
      </w:r>
    </w:p>
    <w:bookmarkEnd w:id="204"/>
    <w:p w14:paraId="1F0FCD7A" w14:textId="77777777" w:rsidR="00303AF3" w:rsidRPr="00303AF3" w:rsidRDefault="00303AF3" w:rsidP="00303AF3">
      <w:pPr>
        <w:pStyle w:val="a4"/>
        <w:spacing w:line="360" w:lineRule="auto"/>
        <w:ind w:firstLine="709"/>
        <w:rPr>
          <w:lang w:val="ky-KG"/>
        </w:rPr>
      </w:pPr>
      <w:r w:rsidRPr="00303AF3">
        <w:rPr>
          <w:lang w:val="ky-KG"/>
        </w:rPr>
        <w:lastRenderedPageBreak/>
        <w:t>Алынган маалыматтар үй-бүлөлүк дарыгерлер менен терапевттердин ортосунда статистикалык жактан ишенимдүү айырма бар экенин көрсөттү (p≤0,005). Үй-бүлөлүк дарыгерлер тобунда ишемиялык жүрөк оорулары үчүн активдүүлүк коэффициенти 3тү, ашказан жарасы жана гастрит үчүн — 3тү, гипертония үчүн — 3тү түздү. Терапевттер тобунда ашказан жарасы жана гастрит үчүн — 2, бронхит жана пневмония үчүн — 2, ишемиялык жүрөк оорулары үчүн — 2 болду.</w:t>
      </w:r>
    </w:p>
    <w:p w14:paraId="3C4A8176" w14:textId="77777777" w:rsidR="00303AF3" w:rsidRPr="00303AF3" w:rsidRDefault="00303AF3" w:rsidP="00303AF3">
      <w:pPr>
        <w:pStyle w:val="a4"/>
        <w:spacing w:line="360" w:lineRule="auto"/>
        <w:ind w:firstLine="709"/>
        <w:rPr>
          <w:lang w:val="ky-KG"/>
        </w:rPr>
      </w:pPr>
      <w:r w:rsidRPr="00303AF3">
        <w:rPr>
          <w:lang w:val="ky-KG"/>
        </w:rPr>
        <w:t>ИБС белгилерин изилдөөдө үй-бүлөлүк дарыгерлер — 31, терапевттер — 18 элементти аныкташкан. Ашказан жарасы жана гастрит боюнча бул көрсөткүч үй-бүлөлүк дарыгерлерде — 28, терапевттерде — 18 болду.</w:t>
      </w:r>
    </w:p>
    <w:p w14:paraId="115551EE" w14:textId="77777777" w:rsidR="00303AF3" w:rsidRDefault="00303AF3" w:rsidP="00303AF3">
      <w:pPr>
        <w:pStyle w:val="a4"/>
        <w:spacing w:line="360" w:lineRule="auto"/>
        <w:ind w:firstLine="709"/>
        <w:rPr>
          <w:lang w:val="ky-KG"/>
        </w:rPr>
      </w:pPr>
      <w:r w:rsidRPr="00303AF3">
        <w:rPr>
          <w:lang w:val="ky-KG"/>
        </w:rPr>
        <w:t>Ашказан жарасында оорунун узактыгы үй-бүлөлүк дарыгерлерде — 57, терапевттерде — 14 учурду түзгөн. Ишемиялык жүрөк ооруларында тобокел факторлорун изилдөөдө үй-бүлөлүк дарыгерлер 47 элементти, терапевттер болгону 8 элементти аныкташкан. ЯБЖ жана ДПК боюнча тобокел факторлорунун анализинде үй-бүлөлүк дарыгерлер — 32, терапевттер — 12 элемент табышкан.</w:t>
      </w:r>
    </w:p>
    <w:p w14:paraId="1134C492" w14:textId="77777777" w:rsidR="00303AF3" w:rsidRPr="00303AF3" w:rsidRDefault="00303AF3" w:rsidP="00303AF3">
      <w:pPr>
        <w:pStyle w:val="a4"/>
        <w:spacing w:line="360" w:lineRule="auto"/>
        <w:ind w:firstLine="709"/>
        <w:rPr>
          <w:lang w:val="ky-KG"/>
        </w:rPr>
      </w:pPr>
      <w:r w:rsidRPr="00303AF3">
        <w:rPr>
          <w:lang w:val="ky-KG"/>
        </w:rPr>
        <w:t>Ишемиялык жүрөк ооруларында дарылоо иш-чараларын изилдөөдө үй-бүлөлүк дарыгерлердин көрсөткүчү 81ди түзгөн, ал эми терапевттерде — 38. Ашказан жарасы жана гастритте үй-бүлөлүк дарыгерлерде — 76, терапевттерде — 38 болду. Маалыматтар ошондой эле башка ооруларда терапевттер тарабынан аныкталган сурамжылоо пункттарынын саны үй-бүлөлүк дарыгерлерге караганда төмөн экенин көрсөттү. Бул дарыгерлер бейтапты кабыл алууда бардык аспектилерге жетиштүү көңүл бурбаганын айгинелейт.</w:t>
      </w:r>
    </w:p>
    <w:p w14:paraId="687A9772" w14:textId="0F953E22" w:rsidR="00A873A4" w:rsidRPr="00D939DB" w:rsidRDefault="00A873A4" w:rsidP="00DB6777">
      <w:pPr>
        <w:pStyle w:val="a4"/>
        <w:spacing w:line="360" w:lineRule="auto"/>
        <w:ind w:left="0" w:firstLine="709"/>
        <w:rPr>
          <w:lang w:val="ky-KG"/>
        </w:rPr>
      </w:pPr>
      <w:r w:rsidRPr="00D939DB">
        <w:t>Терапиялык оорулардын нозологиясына жараша</w:t>
      </w:r>
      <w:r w:rsidRPr="00D939DB">
        <w:rPr>
          <w:spacing w:val="40"/>
        </w:rPr>
        <w:t xml:space="preserve"> </w:t>
      </w:r>
      <w:r w:rsidRPr="00D939DB">
        <w:t>үй-бүлөлүк дарыгерлер сурамжылоодо арыздануунун баардык түрүн аныкташкан</w:t>
      </w:r>
      <w:r w:rsidRPr="00D939DB">
        <w:rPr>
          <w:lang w:val="ky-KG"/>
        </w:rPr>
        <w:t>.</w:t>
      </w:r>
      <w:r w:rsidRPr="00D939DB">
        <w:t xml:space="preserve"> Т</w:t>
      </w:r>
      <w:r w:rsidRPr="00D939DB">
        <w:rPr>
          <w:lang w:val="ky-KG"/>
        </w:rPr>
        <w:t>ерапевт</w:t>
      </w:r>
      <w:r w:rsidRPr="00D939DB">
        <w:t>тер бронхит, пневмония жана жүрөктүн ишемиялык оорусунда</w:t>
      </w:r>
      <w:r w:rsidRPr="00D939DB">
        <w:rPr>
          <w:spacing w:val="40"/>
        </w:rPr>
        <w:t xml:space="preserve"> </w:t>
      </w:r>
      <w:r w:rsidRPr="00D939DB">
        <w:t>аныктаган.</w:t>
      </w:r>
      <w:r w:rsidRPr="00D939DB">
        <w:rPr>
          <w:lang w:val="ky-KG"/>
        </w:rPr>
        <w:t xml:space="preserve"> </w:t>
      </w:r>
      <w:r w:rsidR="00303AF3" w:rsidRPr="00303AF3">
        <w:t>Изилдөөдө үй-бүлөлүк дарыгерлер бейтаптарды кабыл алуу учурунда терапевттерге караганда кененирээк сурашты.</w:t>
      </w:r>
    </w:p>
    <w:p w14:paraId="7FB7DB8E" w14:textId="3430E5DD" w:rsidR="00A873A4" w:rsidRDefault="00A873A4" w:rsidP="00DB6777">
      <w:pPr>
        <w:pStyle w:val="a4"/>
        <w:spacing w:line="360" w:lineRule="auto"/>
        <w:ind w:left="0" w:firstLine="709"/>
        <w:rPr>
          <w:lang w:val="ky-KG"/>
        </w:rPr>
      </w:pPr>
      <w:r w:rsidRPr="00D939DB">
        <w:t>3.</w:t>
      </w:r>
      <w:r w:rsidR="00D939DB" w:rsidRPr="00D939DB">
        <w:rPr>
          <w:lang w:val="ky-KG"/>
        </w:rPr>
        <w:t>4</w:t>
      </w:r>
      <w:r w:rsidRPr="00D939DB">
        <w:t>.</w:t>
      </w:r>
      <w:r w:rsidRPr="00D939DB">
        <w:rPr>
          <w:lang w:val="ky-KG"/>
        </w:rPr>
        <w:t>3</w:t>
      </w:r>
      <w:r w:rsidRPr="00D939DB">
        <w:t>-таблицада үй-бүлөлүк дарыгерлер менен терапевт</w:t>
      </w:r>
      <w:r w:rsidRPr="00D939DB">
        <w:rPr>
          <w:lang w:val="ky-KG"/>
        </w:rPr>
        <w:t>т</w:t>
      </w:r>
      <w:r w:rsidRPr="00D939DB">
        <w:t>ердин терапиялык оорулууларды текшерүүсү көрсөтүлдү</w:t>
      </w:r>
      <w:r w:rsidR="00E74495">
        <w:rPr>
          <w:lang w:val="ky-KG"/>
        </w:rPr>
        <w:t>.</w:t>
      </w:r>
    </w:p>
    <w:p w14:paraId="69286605" w14:textId="78B1C4EB" w:rsidR="00A873A4" w:rsidRPr="00D939DB" w:rsidRDefault="00A873A4" w:rsidP="00303AF3">
      <w:pPr>
        <w:widowControl/>
        <w:autoSpaceDE/>
        <w:autoSpaceDN/>
        <w:spacing w:line="360" w:lineRule="auto"/>
        <w:ind w:firstLine="708"/>
        <w:jc w:val="both"/>
        <w:rPr>
          <w:rFonts w:eastAsia="SimSun"/>
          <w:b/>
          <w:sz w:val="28"/>
          <w:szCs w:val="28"/>
          <w:lang w:val="ky-KG"/>
        </w:rPr>
      </w:pPr>
      <w:r w:rsidRPr="00744818">
        <w:rPr>
          <w:sz w:val="28"/>
          <w:szCs w:val="28"/>
        </w:rPr>
        <w:lastRenderedPageBreak/>
        <w:t>3.</w:t>
      </w:r>
      <w:r w:rsidR="0060745B" w:rsidRPr="00744818">
        <w:rPr>
          <w:sz w:val="28"/>
          <w:szCs w:val="28"/>
          <w:lang w:val="ky-KG"/>
        </w:rPr>
        <w:t>4</w:t>
      </w:r>
      <w:r w:rsidRPr="00744818">
        <w:rPr>
          <w:sz w:val="28"/>
          <w:szCs w:val="28"/>
        </w:rPr>
        <w:t>.</w:t>
      </w:r>
      <w:r w:rsidRPr="00744818">
        <w:rPr>
          <w:sz w:val="28"/>
          <w:szCs w:val="28"/>
          <w:lang w:val="ky-KG"/>
        </w:rPr>
        <w:t>3</w:t>
      </w:r>
      <w:r w:rsidRPr="00744818">
        <w:rPr>
          <w:sz w:val="28"/>
          <w:szCs w:val="28"/>
        </w:rPr>
        <w:t>-таблица</w:t>
      </w:r>
      <w:r w:rsidRPr="00D939DB">
        <w:rPr>
          <w:spacing w:val="54"/>
          <w:sz w:val="28"/>
          <w:szCs w:val="28"/>
        </w:rPr>
        <w:t xml:space="preserve"> </w:t>
      </w:r>
      <w:r w:rsidRPr="00D939DB">
        <w:rPr>
          <w:sz w:val="28"/>
          <w:szCs w:val="28"/>
        </w:rPr>
        <w:t>‒</w:t>
      </w:r>
      <w:r w:rsidRPr="00D939DB">
        <w:rPr>
          <w:spacing w:val="-8"/>
          <w:sz w:val="28"/>
          <w:szCs w:val="28"/>
        </w:rPr>
        <w:t xml:space="preserve"> </w:t>
      </w:r>
      <w:bookmarkStart w:id="205" w:name="_Hlk188604654"/>
      <w:r w:rsidRPr="00D939DB">
        <w:rPr>
          <w:sz w:val="28"/>
          <w:szCs w:val="28"/>
        </w:rPr>
        <w:t>Үй-бүлөлүк</w:t>
      </w:r>
      <w:r w:rsidRPr="00D939DB">
        <w:rPr>
          <w:spacing w:val="-9"/>
          <w:sz w:val="28"/>
          <w:szCs w:val="28"/>
        </w:rPr>
        <w:t xml:space="preserve"> </w:t>
      </w:r>
      <w:r w:rsidRPr="00D939DB">
        <w:rPr>
          <w:sz w:val="28"/>
          <w:szCs w:val="28"/>
        </w:rPr>
        <w:t>дарыгерлер</w:t>
      </w:r>
      <w:r w:rsidRPr="00D939DB">
        <w:rPr>
          <w:spacing w:val="-9"/>
          <w:sz w:val="28"/>
          <w:szCs w:val="28"/>
        </w:rPr>
        <w:t xml:space="preserve"> </w:t>
      </w:r>
      <w:r w:rsidRPr="00D939DB">
        <w:rPr>
          <w:sz w:val="28"/>
          <w:szCs w:val="28"/>
        </w:rPr>
        <w:t>менен</w:t>
      </w:r>
      <w:r w:rsidRPr="00D939DB">
        <w:rPr>
          <w:spacing w:val="-10"/>
          <w:sz w:val="28"/>
          <w:szCs w:val="28"/>
        </w:rPr>
        <w:t xml:space="preserve"> </w:t>
      </w:r>
      <w:r w:rsidRPr="00D939DB">
        <w:rPr>
          <w:sz w:val="28"/>
          <w:szCs w:val="28"/>
        </w:rPr>
        <w:t>терапевттердин</w:t>
      </w:r>
      <w:r w:rsidRPr="00D939DB">
        <w:rPr>
          <w:spacing w:val="-9"/>
          <w:sz w:val="28"/>
          <w:szCs w:val="28"/>
        </w:rPr>
        <w:t xml:space="preserve"> </w:t>
      </w:r>
      <w:r w:rsidRPr="00D939DB">
        <w:rPr>
          <w:sz w:val="28"/>
          <w:szCs w:val="28"/>
        </w:rPr>
        <w:t>терапиялык</w:t>
      </w:r>
      <w:r w:rsidRPr="00D939DB">
        <w:rPr>
          <w:spacing w:val="-9"/>
          <w:sz w:val="28"/>
          <w:szCs w:val="28"/>
        </w:rPr>
        <w:t xml:space="preserve"> </w:t>
      </w:r>
      <w:r w:rsidRPr="00D939DB">
        <w:rPr>
          <w:sz w:val="28"/>
          <w:szCs w:val="28"/>
        </w:rPr>
        <w:t>оорулууларды</w:t>
      </w:r>
      <w:r w:rsidRPr="00D939DB">
        <w:rPr>
          <w:spacing w:val="-1"/>
          <w:sz w:val="28"/>
          <w:szCs w:val="28"/>
        </w:rPr>
        <w:t xml:space="preserve"> </w:t>
      </w:r>
      <w:r w:rsidRPr="00D939DB">
        <w:rPr>
          <w:spacing w:val="-2"/>
          <w:sz w:val="28"/>
          <w:szCs w:val="28"/>
        </w:rPr>
        <w:t>текшерүүсү</w:t>
      </w:r>
      <w:r w:rsidRPr="00D939DB">
        <w:rPr>
          <w:spacing w:val="-2"/>
          <w:sz w:val="28"/>
          <w:szCs w:val="28"/>
          <w:lang w:val="ky-KG"/>
        </w:rPr>
        <w:t>,</w:t>
      </w:r>
      <w:r w:rsidRPr="00D939DB">
        <w:rPr>
          <w:rFonts w:eastAsia="SimSun"/>
          <w:i/>
          <w:sz w:val="28"/>
          <w:szCs w:val="28"/>
          <w:lang w:val="ky-KG"/>
        </w:rPr>
        <w:t xml:space="preserve"> </w:t>
      </w:r>
      <w:bookmarkEnd w:id="205"/>
      <w:r w:rsidRPr="00D939DB">
        <w:rPr>
          <w:rFonts w:eastAsia="SimSun"/>
          <w:iCs/>
          <w:sz w:val="28"/>
          <w:szCs w:val="28"/>
          <w:lang w:val="ky-KG"/>
        </w:rPr>
        <w:t>кабыл алынган 100 бейтапка.</w:t>
      </w:r>
    </w:p>
    <w:tbl>
      <w:tblPr>
        <w:tblStyle w:val="af6"/>
        <w:tblW w:w="9632" w:type="dxa"/>
        <w:tblLayout w:type="fixed"/>
        <w:tblLook w:val="04A0" w:firstRow="1" w:lastRow="0" w:firstColumn="1" w:lastColumn="0" w:noHBand="0" w:noVBand="1"/>
      </w:tblPr>
      <w:tblGrid>
        <w:gridCol w:w="562"/>
        <w:gridCol w:w="1843"/>
        <w:gridCol w:w="1134"/>
        <w:gridCol w:w="1134"/>
        <w:gridCol w:w="1134"/>
        <w:gridCol w:w="1134"/>
        <w:gridCol w:w="1134"/>
        <w:gridCol w:w="1557"/>
      </w:tblGrid>
      <w:tr w:rsidR="00A873A4" w:rsidRPr="00303AF3" w14:paraId="195650A5" w14:textId="77777777" w:rsidTr="00303AF3">
        <w:trPr>
          <w:trHeight w:val="97"/>
        </w:trPr>
        <w:tc>
          <w:tcPr>
            <w:tcW w:w="562" w:type="dxa"/>
            <w:vMerge w:val="restart"/>
            <w:vAlign w:val="center"/>
          </w:tcPr>
          <w:p w14:paraId="739E9502" w14:textId="77777777" w:rsidR="00A873A4" w:rsidRPr="00303AF3" w:rsidRDefault="00A873A4" w:rsidP="00303AF3">
            <w:pPr>
              <w:jc w:val="center"/>
              <w:rPr>
                <w:rFonts w:eastAsia="SimSun"/>
                <w:b/>
                <w:sz w:val="24"/>
                <w:szCs w:val="24"/>
                <w:lang w:val="ky-KG"/>
              </w:rPr>
            </w:pPr>
            <w:bookmarkStart w:id="206" w:name="_Hlk193756008"/>
            <w:r w:rsidRPr="00303AF3">
              <w:rPr>
                <w:spacing w:val="-10"/>
                <w:sz w:val="24"/>
                <w:szCs w:val="24"/>
              </w:rPr>
              <w:t>№</w:t>
            </w:r>
          </w:p>
        </w:tc>
        <w:tc>
          <w:tcPr>
            <w:tcW w:w="1843" w:type="dxa"/>
            <w:vMerge w:val="restart"/>
            <w:vAlign w:val="center"/>
          </w:tcPr>
          <w:p w14:paraId="6DABE265" w14:textId="14305919" w:rsidR="00A873A4" w:rsidRPr="00303AF3" w:rsidRDefault="00A873A4" w:rsidP="00303AF3">
            <w:pPr>
              <w:widowControl/>
              <w:autoSpaceDE/>
              <w:autoSpaceDN/>
              <w:jc w:val="center"/>
              <w:rPr>
                <w:rFonts w:eastAsia="SimSun"/>
                <w:b/>
                <w:sz w:val="24"/>
                <w:szCs w:val="24"/>
                <w:lang w:val="ky-KG"/>
              </w:rPr>
            </w:pPr>
            <w:r w:rsidRPr="00303AF3">
              <w:rPr>
                <w:spacing w:val="-2"/>
                <w:sz w:val="24"/>
                <w:szCs w:val="24"/>
              </w:rPr>
              <w:t>Текшерүү</w:t>
            </w:r>
            <w:r w:rsidR="00303AF3">
              <w:rPr>
                <w:spacing w:val="-2"/>
                <w:sz w:val="24"/>
                <w:szCs w:val="24"/>
                <w:lang w:val="ky-KG"/>
              </w:rPr>
              <w:t>нүн элементтери</w:t>
            </w:r>
          </w:p>
        </w:tc>
        <w:tc>
          <w:tcPr>
            <w:tcW w:w="4536" w:type="dxa"/>
            <w:gridSpan w:val="4"/>
            <w:vAlign w:val="center"/>
          </w:tcPr>
          <w:p w14:paraId="761941C3" w14:textId="77777777" w:rsidR="00A873A4" w:rsidRPr="00303AF3" w:rsidRDefault="00A873A4" w:rsidP="00303AF3">
            <w:pPr>
              <w:widowControl/>
              <w:autoSpaceDE/>
              <w:autoSpaceDN/>
              <w:jc w:val="center"/>
              <w:rPr>
                <w:rFonts w:eastAsia="SimSun"/>
                <w:b/>
                <w:sz w:val="24"/>
                <w:szCs w:val="24"/>
                <w:lang w:val="ky-KG"/>
              </w:rPr>
            </w:pPr>
            <w:r w:rsidRPr="00303AF3">
              <w:rPr>
                <w:spacing w:val="-2"/>
                <w:sz w:val="24"/>
                <w:szCs w:val="24"/>
              </w:rPr>
              <w:t>Кайрылуулар</w:t>
            </w:r>
          </w:p>
        </w:tc>
        <w:tc>
          <w:tcPr>
            <w:tcW w:w="2691" w:type="dxa"/>
            <w:gridSpan w:val="2"/>
            <w:vAlign w:val="center"/>
          </w:tcPr>
          <w:p w14:paraId="41FCC675" w14:textId="7AF9172F" w:rsidR="00A873A4" w:rsidRPr="00303AF3" w:rsidRDefault="00A873A4" w:rsidP="00303AF3">
            <w:pPr>
              <w:widowControl/>
              <w:autoSpaceDE/>
              <w:autoSpaceDN/>
              <w:jc w:val="center"/>
              <w:rPr>
                <w:rFonts w:eastAsia="SimSun"/>
                <w:b/>
                <w:sz w:val="24"/>
                <w:szCs w:val="24"/>
                <w:lang w:val="ky-KG"/>
              </w:rPr>
            </w:pPr>
            <w:r w:rsidRPr="00303AF3">
              <w:rPr>
                <w:sz w:val="24"/>
                <w:szCs w:val="24"/>
                <w:lang w:val="ky-KG"/>
              </w:rPr>
              <w:t>Жалпы</w:t>
            </w:r>
          </w:p>
        </w:tc>
      </w:tr>
      <w:tr w:rsidR="00A873A4" w:rsidRPr="00303AF3" w14:paraId="010EA052" w14:textId="77777777" w:rsidTr="00303AF3">
        <w:tc>
          <w:tcPr>
            <w:tcW w:w="562" w:type="dxa"/>
            <w:vMerge/>
            <w:vAlign w:val="center"/>
          </w:tcPr>
          <w:p w14:paraId="1F609120" w14:textId="77777777" w:rsidR="00A873A4" w:rsidRPr="00303AF3" w:rsidRDefault="00A873A4" w:rsidP="00303AF3">
            <w:pPr>
              <w:jc w:val="center"/>
              <w:rPr>
                <w:rFonts w:eastAsia="SimSun"/>
                <w:b/>
                <w:sz w:val="24"/>
                <w:szCs w:val="24"/>
                <w:lang w:val="ky-KG"/>
              </w:rPr>
            </w:pPr>
          </w:p>
        </w:tc>
        <w:tc>
          <w:tcPr>
            <w:tcW w:w="1843" w:type="dxa"/>
            <w:vMerge/>
            <w:vAlign w:val="center"/>
          </w:tcPr>
          <w:p w14:paraId="56AC4187" w14:textId="77777777" w:rsidR="00A873A4" w:rsidRPr="00303AF3" w:rsidRDefault="00A873A4" w:rsidP="00303AF3">
            <w:pPr>
              <w:widowControl/>
              <w:autoSpaceDE/>
              <w:autoSpaceDN/>
              <w:jc w:val="center"/>
              <w:rPr>
                <w:rFonts w:eastAsia="SimSun"/>
                <w:b/>
                <w:sz w:val="24"/>
                <w:szCs w:val="24"/>
                <w:lang w:val="ky-KG"/>
              </w:rPr>
            </w:pPr>
          </w:p>
        </w:tc>
        <w:tc>
          <w:tcPr>
            <w:tcW w:w="2268" w:type="dxa"/>
            <w:gridSpan w:val="2"/>
            <w:shd w:val="clear" w:color="auto" w:fill="auto"/>
            <w:vAlign w:val="center"/>
          </w:tcPr>
          <w:p w14:paraId="295ACE22" w14:textId="64DD982F" w:rsidR="00A873A4" w:rsidRPr="00303AF3" w:rsidRDefault="00303AF3" w:rsidP="00303AF3">
            <w:pPr>
              <w:widowControl/>
              <w:autoSpaceDE/>
              <w:autoSpaceDN/>
              <w:jc w:val="center"/>
              <w:rPr>
                <w:rFonts w:eastAsia="SimSun"/>
                <w:b/>
                <w:sz w:val="24"/>
                <w:szCs w:val="24"/>
                <w:lang w:val="ky-KG"/>
              </w:rPr>
            </w:pPr>
            <w:r>
              <w:rPr>
                <w:rFonts w:eastAsia="Calibri"/>
                <w:sz w:val="24"/>
                <w:szCs w:val="24"/>
                <w:lang w:val="ky-KG"/>
              </w:rPr>
              <w:t>Б</w:t>
            </w:r>
            <w:r w:rsidR="00A873A4" w:rsidRPr="00303AF3">
              <w:rPr>
                <w:rFonts w:eastAsia="Calibri"/>
                <w:sz w:val="24"/>
                <w:szCs w:val="24"/>
                <w:lang w:val="ky-KG"/>
              </w:rPr>
              <w:t>аштапкы</w:t>
            </w:r>
          </w:p>
        </w:tc>
        <w:tc>
          <w:tcPr>
            <w:tcW w:w="2268" w:type="dxa"/>
            <w:gridSpan w:val="2"/>
            <w:shd w:val="clear" w:color="auto" w:fill="auto"/>
            <w:vAlign w:val="center"/>
          </w:tcPr>
          <w:p w14:paraId="1BA2AC05" w14:textId="1B840282" w:rsidR="00A873A4" w:rsidRPr="00303AF3" w:rsidRDefault="00303AF3" w:rsidP="00303AF3">
            <w:pPr>
              <w:widowControl/>
              <w:autoSpaceDE/>
              <w:autoSpaceDN/>
              <w:jc w:val="center"/>
              <w:rPr>
                <w:rFonts w:eastAsia="SimSun"/>
                <w:b/>
                <w:sz w:val="24"/>
                <w:szCs w:val="24"/>
                <w:lang w:val="ky-KG"/>
              </w:rPr>
            </w:pPr>
            <w:r>
              <w:rPr>
                <w:rFonts w:eastAsia="Calibri"/>
                <w:sz w:val="24"/>
                <w:szCs w:val="24"/>
                <w:lang w:val="ky-KG"/>
              </w:rPr>
              <w:t>К</w:t>
            </w:r>
            <w:r w:rsidR="00A873A4" w:rsidRPr="00303AF3">
              <w:rPr>
                <w:rFonts w:eastAsia="Calibri"/>
                <w:sz w:val="24"/>
                <w:szCs w:val="24"/>
                <w:lang w:val="ky-KG"/>
              </w:rPr>
              <w:t>айталанган</w:t>
            </w:r>
          </w:p>
        </w:tc>
        <w:tc>
          <w:tcPr>
            <w:tcW w:w="1134" w:type="dxa"/>
            <w:vAlign w:val="center"/>
          </w:tcPr>
          <w:p w14:paraId="4AAE0219" w14:textId="77777777" w:rsidR="00A873A4" w:rsidRPr="00303AF3" w:rsidRDefault="00A873A4" w:rsidP="00303AF3">
            <w:pPr>
              <w:widowControl/>
              <w:autoSpaceDE/>
              <w:autoSpaceDN/>
              <w:jc w:val="center"/>
              <w:rPr>
                <w:rFonts w:eastAsia="SimSun"/>
                <w:b/>
                <w:sz w:val="24"/>
                <w:szCs w:val="24"/>
                <w:lang w:val="ky-KG"/>
              </w:rPr>
            </w:pPr>
            <w:r w:rsidRPr="00303AF3">
              <w:rPr>
                <w:spacing w:val="-2"/>
                <w:sz w:val="24"/>
                <w:szCs w:val="24"/>
              </w:rPr>
              <w:t>Биринчи</w:t>
            </w:r>
          </w:p>
        </w:tc>
        <w:tc>
          <w:tcPr>
            <w:tcW w:w="1557" w:type="dxa"/>
            <w:vAlign w:val="center"/>
          </w:tcPr>
          <w:p w14:paraId="10936176" w14:textId="4DDCCFC2" w:rsidR="00A873A4" w:rsidRPr="00303AF3" w:rsidRDefault="00303AF3" w:rsidP="00303AF3">
            <w:pPr>
              <w:widowControl/>
              <w:autoSpaceDE/>
              <w:autoSpaceDN/>
              <w:jc w:val="center"/>
              <w:rPr>
                <w:rFonts w:eastAsia="SimSun"/>
                <w:b/>
                <w:sz w:val="24"/>
                <w:szCs w:val="24"/>
                <w:lang w:val="ky-KG"/>
              </w:rPr>
            </w:pPr>
            <w:r>
              <w:rPr>
                <w:spacing w:val="-2"/>
                <w:sz w:val="24"/>
                <w:szCs w:val="24"/>
                <w:lang w:val="ky-KG"/>
              </w:rPr>
              <w:t>К</w:t>
            </w:r>
            <w:r w:rsidR="00A873A4" w:rsidRPr="00303AF3">
              <w:rPr>
                <w:spacing w:val="-2"/>
                <w:sz w:val="24"/>
                <w:szCs w:val="24"/>
              </w:rPr>
              <w:t>айталан</w:t>
            </w:r>
            <w:r w:rsidR="00A873A4" w:rsidRPr="00303AF3">
              <w:rPr>
                <w:spacing w:val="-2"/>
                <w:sz w:val="24"/>
                <w:szCs w:val="24"/>
                <w:lang w:val="ky-KG"/>
              </w:rPr>
              <w:t>ган</w:t>
            </w:r>
          </w:p>
        </w:tc>
      </w:tr>
      <w:tr w:rsidR="00A873A4" w:rsidRPr="00303AF3" w14:paraId="6F7090D9" w14:textId="77777777" w:rsidTr="00303AF3">
        <w:tc>
          <w:tcPr>
            <w:tcW w:w="562" w:type="dxa"/>
            <w:vMerge/>
            <w:vAlign w:val="center"/>
          </w:tcPr>
          <w:p w14:paraId="292922F6" w14:textId="77777777" w:rsidR="00A873A4" w:rsidRPr="00303AF3" w:rsidRDefault="00A873A4" w:rsidP="00303AF3">
            <w:pPr>
              <w:widowControl/>
              <w:autoSpaceDE/>
              <w:autoSpaceDN/>
              <w:jc w:val="center"/>
              <w:rPr>
                <w:rFonts w:eastAsia="SimSun"/>
                <w:b/>
                <w:sz w:val="24"/>
                <w:szCs w:val="24"/>
                <w:lang w:val="ky-KG"/>
              </w:rPr>
            </w:pPr>
          </w:p>
        </w:tc>
        <w:tc>
          <w:tcPr>
            <w:tcW w:w="1843" w:type="dxa"/>
            <w:vMerge/>
            <w:vAlign w:val="center"/>
          </w:tcPr>
          <w:p w14:paraId="2A2F018D" w14:textId="77777777" w:rsidR="00A873A4" w:rsidRPr="00303AF3" w:rsidRDefault="00A873A4" w:rsidP="00303AF3">
            <w:pPr>
              <w:widowControl/>
              <w:autoSpaceDE/>
              <w:autoSpaceDN/>
              <w:jc w:val="center"/>
              <w:rPr>
                <w:rFonts w:eastAsia="SimSun"/>
                <w:b/>
                <w:sz w:val="24"/>
                <w:szCs w:val="24"/>
                <w:lang w:val="ky-KG"/>
              </w:rPr>
            </w:pPr>
          </w:p>
        </w:tc>
        <w:tc>
          <w:tcPr>
            <w:tcW w:w="1134" w:type="dxa"/>
            <w:shd w:val="clear" w:color="auto" w:fill="auto"/>
            <w:vAlign w:val="center"/>
          </w:tcPr>
          <w:p w14:paraId="685B3674"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ky-KG"/>
              </w:rPr>
              <w:t>ҮБД</w:t>
            </w:r>
          </w:p>
        </w:tc>
        <w:tc>
          <w:tcPr>
            <w:tcW w:w="1134" w:type="dxa"/>
            <w:shd w:val="clear" w:color="auto" w:fill="auto"/>
            <w:vAlign w:val="center"/>
          </w:tcPr>
          <w:p w14:paraId="0E44F97E"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ky-KG"/>
              </w:rPr>
              <w:t>Т</w:t>
            </w:r>
          </w:p>
        </w:tc>
        <w:tc>
          <w:tcPr>
            <w:tcW w:w="1134" w:type="dxa"/>
            <w:shd w:val="clear" w:color="auto" w:fill="auto"/>
            <w:vAlign w:val="center"/>
          </w:tcPr>
          <w:p w14:paraId="0723FD71"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ky-KG"/>
              </w:rPr>
              <w:t>ҮБД</w:t>
            </w:r>
          </w:p>
        </w:tc>
        <w:tc>
          <w:tcPr>
            <w:tcW w:w="1134" w:type="dxa"/>
            <w:shd w:val="clear" w:color="auto" w:fill="auto"/>
            <w:vAlign w:val="center"/>
          </w:tcPr>
          <w:p w14:paraId="0ABE810A"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ky-KG"/>
              </w:rPr>
              <w:t>Т</w:t>
            </w:r>
          </w:p>
        </w:tc>
        <w:tc>
          <w:tcPr>
            <w:tcW w:w="1134" w:type="dxa"/>
            <w:shd w:val="clear" w:color="auto" w:fill="auto"/>
            <w:vAlign w:val="center"/>
          </w:tcPr>
          <w:p w14:paraId="49691DD2"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ky-KG"/>
              </w:rPr>
              <w:t>ҮБД</w:t>
            </w:r>
          </w:p>
        </w:tc>
        <w:tc>
          <w:tcPr>
            <w:tcW w:w="1557" w:type="dxa"/>
            <w:shd w:val="clear" w:color="auto" w:fill="auto"/>
            <w:vAlign w:val="center"/>
          </w:tcPr>
          <w:p w14:paraId="60A9DC2D"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ky-KG"/>
              </w:rPr>
              <w:t>Т</w:t>
            </w:r>
          </w:p>
        </w:tc>
      </w:tr>
      <w:tr w:rsidR="00A873A4" w:rsidRPr="00303AF3" w14:paraId="443FA883" w14:textId="77777777" w:rsidTr="00303AF3">
        <w:trPr>
          <w:trHeight w:val="720"/>
        </w:trPr>
        <w:tc>
          <w:tcPr>
            <w:tcW w:w="562" w:type="dxa"/>
            <w:vAlign w:val="center"/>
          </w:tcPr>
          <w:p w14:paraId="4C71C141" w14:textId="77777777" w:rsidR="00A873A4" w:rsidRPr="00303AF3" w:rsidRDefault="00A873A4" w:rsidP="00303AF3">
            <w:pPr>
              <w:widowControl/>
              <w:autoSpaceDE/>
              <w:autoSpaceDN/>
              <w:jc w:val="center"/>
              <w:rPr>
                <w:rFonts w:eastAsia="SimSun"/>
                <w:b/>
                <w:sz w:val="24"/>
                <w:szCs w:val="24"/>
                <w:lang w:val="ky-KG"/>
              </w:rPr>
            </w:pPr>
            <w:r w:rsidRPr="00303AF3">
              <w:rPr>
                <w:spacing w:val="-10"/>
                <w:sz w:val="24"/>
                <w:szCs w:val="24"/>
              </w:rPr>
              <w:t>1</w:t>
            </w:r>
          </w:p>
        </w:tc>
        <w:tc>
          <w:tcPr>
            <w:tcW w:w="1843" w:type="dxa"/>
            <w:vAlign w:val="center"/>
          </w:tcPr>
          <w:p w14:paraId="430FAE29" w14:textId="77777777" w:rsidR="00A873A4" w:rsidRPr="00303AF3" w:rsidRDefault="00A873A4" w:rsidP="00303AF3">
            <w:pPr>
              <w:pStyle w:val="TableParagraph"/>
              <w:jc w:val="center"/>
              <w:rPr>
                <w:sz w:val="24"/>
                <w:szCs w:val="24"/>
              </w:rPr>
            </w:pPr>
            <w:bookmarkStart w:id="207" w:name="_Hlk188609313"/>
            <w:r w:rsidRPr="00303AF3">
              <w:rPr>
                <w:sz w:val="24"/>
                <w:szCs w:val="24"/>
              </w:rPr>
              <w:t>Тери жана</w:t>
            </w:r>
            <w:r w:rsidRPr="00303AF3">
              <w:rPr>
                <w:spacing w:val="-2"/>
                <w:sz w:val="24"/>
                <w:szCs w:val="24"/>
              </w:rPr>
              <w:t xml:space="preserve"> </w:t>
            </w:r>
            <w:r w:rsidRPr="00303AF3">
              <w:rPr>
                <w:sz w:val="24"/>
                <w:szCs w:val="24"/>
              </w:rPr>
              <w:t>тери</w:t>
            </w:r>
            <w:r w:rsidRPr="00303AF3">
              <w:rPr>
                <w:spacing w:val="-5"/>
                <w:sz w:val="24"/>
                <w:szCs w:val="24"/>
              </w:rPr>
              <w:t xml:space="preserve"> </w:t>
            </w:r>
            <w:r w:rsidRPr="00303AF3">
              <w:rPr>
                <w:sz w:val="24"/>
                <w:szCs w:val="24"/>
              </w:rPr>
              <w:t>аст</w:t>
            </w:r>
            <w:r w:rsidRPr="00303AF3">
              <w:rPr>
                <w:sz w:val="24"/>
                <w:szCs w:val="24"/>
                <w:lang w:val="ky-KG"/>
              </w:rPr>
              <w:t xml:space="preserve">. </w:t>
            </w:r>
            <w:r w:rsidRPr="00303AF3">
              <w:rPr>
                <w:spacing w:val="-5"/>
                <w:sz w:val="24"/>
                <w:szCs w:val="24"/>
              </w:rPr>
              <w:t>май</w:t>
            </w:r>
          </w:p>
          <w:p w14:paraId="4B9922AD" w14:textId="20044835" w:rsidR="00A873A4" w:rsidRPr="00303AF3" w:rsidRDefault="00A873A4" w:rsidP="00303AF3">
            <w:pPr>
              <w:widowControl/>
              <w:autoSpaceDE/>
              <w:autoSpaceDN/>
              <w:jc w:val="center"/>
              <w:rPr>
                <w:rFonts w:eastAsia="SimSun"/>
                <w:b/>
                <w:sz w:val="24"/>
                <w:szCs w:val="24"/>
                <w:lang w:val="ky-KG"/>
              </w:rPr>
            </w:pPr>
            <w:r w:rsidRPr="00303AF3">
              <w:rPr>
                <w:sz w:val="24"/>
                <w:szCs w:val="24"/>
                <w:lang w:val="ky-KG"/>
              </w:rPr>
              <w:t>к</w:t>
            </w:r>
            <w:r w:rsidRPr="00303AF3">
              <w:rPr>
                <w:sz w:val="24"/>
                <w:szCs w:val="24"/>
              </w:rPr>
              <w:t>летч</w:t>
            </w:r>
            <w:r w:rsidRPr="00303AF3">
              <w:rPr>
                <w:sz w:val="24"/>
                <w:szCs w:val="24"/>
                <w:lang w:val="ky-KG"/>
              </w:rPr>
              <w:t>аткасын</w:t>
            </w:r>
            <w:bookmarkEnd w:id="207"/>
          </w:p>
        </w:tc>
        <w:tc>
          <w:tcPr>
            <w:tcW w:w="1134" w:type="dxa"/>
            <w:shd w:val="clear" w:color="auto" w:fill="auto"/>
            <w:vAlign w:val="center"/>
          </w:tcPr>
          <w:p w14:paraId="4CD42123"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8,2</w:t>
            </w:r>
          </w:p>
        </w:tc>
        <w:tc>
          <w:tcPr>
            <w:tcW w:w="1134" w:type="dxa"/>
            <w:shd w:val="clear" w:color="auto" w:fill="auto"/>
            <w:vAlign w:val="center"/>
          </w:tcPr>
          <w:p w14:paraId="010810D6"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4,4</w:t>
            </w:r>
          </w:p>
        </w:tc>
        <w:tc>
          <w:tcPr>
            <w:tcW w:w="1134" w:type="dxa"/>
            <w:shd w:val="clear" w:color="auto" w:fill="auto"/>
            <w:vAlign w:val="center"/>
          </w:tcPr>
          <w:p w14:paraId="2D7AA268"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3,3</w:t>
            </w:r>
          </w:p>
        </w:tc>
        <w:tc>
          <w:tcPr>
            <w:tcW w:w="1134" w:type="dxa"/>
            <w:shd w:val="clear" w:color="auto" w:fill="auto"/>
            <w:vAlign w:val="center"/>
          </w:tcPr>
          <w:p w14:paraId="54B54041"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2,8</w:t>
            </w:r>
          </w:p>
        </w:tc>
        <w:tc>
          <w:tcPr>
            <w:tcW w:w="1134" w:type="dxa"/>
            <w:shd w:val="clear" w:color="auto" w:fill="auto"/>
            <w:vAlign w:val="center"/>
          </w:tcPr>
          <w:p w14:paraId="486EE61A"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5,6</w:t>
            </w:r>
          </w:p>
        </w:tc>
        <w:tc>
          <w:tcPr>
            <w:tcW w:w="1557" w:type="dxa"/>
            <w:shd w:val="clear" w:color="auto" w:fill="auto"/>
            <w:vAlign w:val="center"/>
          </w:tcPr>
          <w:p w14:paraId="617E4591"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3,6</w:t>
            </w:r>
          </w:p>
        </w:tc>
      </w:tr>
      <w:tr w:rsidR="00A873A4" w:rsidRPr="00303AF3" w14:paraId="097C7926" w14:textId="77777777" w:rsidTr="00303AF3">
        <w:trPr>
          <w:trHeight w:val="436"/>
        </w:trPr>
        <w:tc>
          <w:tcPr>
            <w:tcW w:w="562" w:type="dxa"/>
            <w:vAlign w:val="center"/>
          </w:tcPr>
          <w:p w14:paraId="59308573" w14:textId="77777777" w:rsidR="00A873A4" w:rsidRPr="00303AF3" w:rsidRDefault="00A873A4" w:rsidP="00303AF3">
            <w:pPr>
              <w:widowControl/>
              <w:autoSpaceDE/>
              <w:autoSpaceDN/>
              <w:jc w:val="center"/>
              <w:rPr>
                <w:rFonts w:eastAsia="SimSun"/>
                <w:b/>
                <w:sz w:val="24"/>
                <w:szCs w:val="24"/>
                <w:lang w:val="ky-KG"/>
              </w:rPr>
            </w:pPr>
            <w:r w:rsidRPr="00303AF3">
              <w:rPr>
                <w:spacing w:val="-10"/>
                <w:sz w:val="24"/>
                <w:szCs w:val="24"/>
              </w:rPr>
              <w:t>2</w:t>
            </w:r>
          </w:p>
        </w:tc>
        <w:tc>
          <w:tcPr>
            <w:tcW w:w="1843" w:type="dxa"/>
            <w:vAlign w:val="center"/>
          </w:tcPr>
          <w:p w14:paraId="357C8124" w14:textId="09553994" w:rsidR="00A873A4" w:rsidRPr="00303AF3" w:rsidRDefault="00A873A4" w:rsidP="00303AF3">
            <w:pPr>
              <w:widowControl/>
              <w:autoSpaceDE/>
              <w:autoSpaceDN/>
              <w:jc w:val="center"/>
              <w:rPr>
                <w:rFonts w:eastAsia="SimSun"/>
                <w:b/>
                <w:sz w:val="24"/>
                <w:szCs w:val="24"/>
                <w:lang w:val="ky-KG"/>
              </w:rPr>
            </w:pPr>
            <w:bookmarkStart w:id="208" w:name="_Hlk188609463"/>
            <w:r w:rsidRPr="00303AF3">
              <w:rPr>
                <w:sz w:val="24"/>
                <w:szCs w:val="24"/>
              </w:rPr>
              <w:t>Ооз</w:t>
            </w:r>
            <w:r w:rsidRPr="00303AF3">
              <w:rPr>
                <w:spacing w:val="-4"/>
                <w:sz w:val="24"/>
                <w:szCs w:val="24"/>
              </w:rPr>
              <w:t xml:space="preserve"> </w:t>
            </w:r>
            <w:r w:rsidRPr="00303AF3">
              <w:rPr>
                <w:sz w:val="24"/>
                <w:szCs w:val="24"/>
              </w:rPr>
              <w:t>көңдөйүн</w:t>
            </w:r>
            <w:bookmarkEnd w:id="208"/>
          </w:p>
        </w:tc>
        <w:tc>
          <w:tcPr>
            <w:tcW w:w="1134" w:type="dxa"/>
            <w:shd w:val="clear" w:color="auto" w:fill="auto"/>
            <w:vAlign w:val="center"/>
          </w:tcPr>
          <w:p w14:paraId="04731F4B"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30,7</w:t>
            </w:r>
          </w:p>
        </w:tc>
        <w:tc>
          <w:tcPr>
            <w:tcW w:w="1134" w:type="dxa"/>
            <w:shd w:val="clear" w:color="auto" w:fill="auto"/>
            <w:vAlign w:val="center"/>
          </w:tcPr>
          <w:p w14:paraId="4F843239"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26,8</w:t>
            </w:r>
          </w:p>
        </w:tc>
        <w:tc>
          <w:tcPr>
            <w:tcW w:w="1134" w:type="dxa"/>
            <w:shd w:val="clear" w:color="auto" w:fill="auto"/>
            <w:vAlign w:val="center"/>
          </w:tcPr>
          <w:p w14:paraId="1D879478"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9,5</w:t>
            </w:r>
          </w:p>
        </w:tc>
        <w:tc>
          <w:tcPr>
            <w:tcW w:w="1134" w:type="dxa"/>
            <w:shd w:val="clear" w:color="auto" w:fill="auto"/>
            <w:vAlign w:val="center"/>
          </w:tcPr>
          <w:p w14:paraId="75577850"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17,8</w:t>
            </w:r>
          </w:p>
        </w:tc>
        <w:tc>
          <w:tcPr>
            <w:tcW w:w="1134" w:type="dxa"/>
            <w:shd w:val="clear" w:color="auto" w:fill="auto"/>
            <w:vAlign w:val="center"/>
          </w:tcPr>
          <w:p w14:paraId="37AF8229"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20,1</w:t>
            </w:r>
          </w:p>
        </w:tc>
        <w:tc>
          <w:tcPr>
            <w:tcW w:w="1557" w:type="dxa"/>
            <w:shd w:val="clear" w:color="auto" w:fill="auto"/>
            <w:vAlign w:val="center"/>
          </w:tcPr>
          <w:p w14:paraId="6321245A"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22,3</w:t>
            </w:r>
          </w:p>
        </w:tc>
      </w:tr>
      <w:tr w:rsidR="00A873A4" w:rsidRPr="00303AF3" w14:paraId="087400E3" w14:textId="77777777" w:rsidTr="00303AF3">
        <w:trPr>
          <w:trHeight w:val="417"/>
        </w:trPr>
        <w:tc>
          <w:tcPr>
            <w:tcW w:w="562" w:type="dxa"/>
            <w:vAlign w:val="center"/>
          </w:tcPr>
          <w:p w14:paraId="0740623A" w14:textId="77777777" w:rsidR="00A873A4" w:rsidRPr="00303AF3" w:rsidRDefault="00A873A4" w:rsidP="00303AF3">
            <w:pPr>
              <w:widowControl/>
              <w:autoSpaceDE/>
              <w:autoSpaceDN/>
              <w:jc w:val="center"/>
              <w:rPr>
                <w:rFonts w:eastAsia="SimSun"/>
                <w:b/>
                <w:sz w:val="24"/>
                <w:szCs w:val="24"/>
                <w:lang w:val="ky-KG"/>
              </w:rPr>
            </w:pPr>
            <w:r w:rsidRPr="00303AF3">
              <w:rPr>
                <w:spacing w:val="-10"/>
                <w:sz w:val="24"/>
                <w:szCs w:val="24"/>
              </w:rPr>
              <w:t>3</w:t>
            </w:r>
          </w:p>
        </w:tc>
        <w:tc>
          <w:tcPr>
            <w:tcW w:w="1843" w:type="dxa"/>
            <w:vAlign w:val="center"/>
          </w:tcPr>
          <w:p w14:paraId="4C05001E" w14:textId="77777777" w:rsidR="00A873A4" w:rsidRPr="00303AF3" w:rsidRDefault="00A873A4" w:rsidP="00303AF3">
            <w:pPr>
              <w:widowControl/>
              <w:autoSpaceDE/>
              <w:autoSpaceDN/>
              <w:jc w:val="center"/>
              <w:rPr>
                <w:rFonts w:eastAsia="SimSun"/>
                <w:b/>
                <w:sz w:val="24"/>
                <w:szCs w:val="24"/>
                <w:lang w:val="ky-KG"/>
              </w:rPr>
            </w:pPr>
            <w:r w:rsidRPr="00303AF3">
              <w:rPr>
                <w:sz w:val="24"/>
                <w:szCs w:val="24"/>
              </w:rPr>
              <w:t>Өпкөнүн</w:t>
            </w:r>
            <w:r w:rsidRPr="00303AF3">
              <w:rPr>
                <w:spacing w:val="-1"/>
                <w:sz w:val="24"/>
                <w:szCs w:val="24"/>
              </w:rPr>
              <w:t xml:space="preserve"> </w:t>
            </w:r>
            <w:r w:rsidRPr="00303AF3">
              <w:rPr>
                <w:spacing w:val="-2"/>
                <w:sz w:val="24"/>
                <w:szCs w:val="24"/>
              </w:rPr>
              <w:t>перкуссиясы</w:t>
            </w:r>
          </w:p>
        </w:tc>
        <w:tc>
          <w:tcPr>
            <w:tcW w:w="1134" w:type="dxa"/>
            <w:shd w:val="clear" w:color="auto" w:fill="auto"/>
            <w:vAlign w:val="center"/>
          </w:tcPr>
          <w:p w14:paraId="76E26FD0"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58,8</w:t>
            </w:r>
          </w:p>
        </w:tc>
        <w:tc>
          <w:tcPr>
            <w:tcW w:w="1134" w:type="dxa"/>
            <w:shd w:val="clear" w:color="auto" w:fill="auto"/>
            <w:vAlign w:val="center"/>
          </w:tcPr>
          <w:p w14:paraId="67E8747F"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38,0</w:t>
            </w:r>
          </w:p>
        </w:tc>
        <w:tc>
          <w:tcPr>
            <w:tcW w:w="1134" w:type="dxa"/>
            <w:shd w:val="clear" w:color="auto" w:fill="auto"/>
            <w:vAlign w:val="center"/>
          </w:tcPr>
          <w:p w14:paraId="5BCA28BE"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shd w:val="clear" w:color="auto" w:fill="FFFFFF"/>
                <w:lang w:val="x-none" w:eastAsia="ru-RU"/>
              </w:rPr>
              <w:t>23</w:t>
            </w:r>
            <w:r w:rsidRPr="00303AF3">
              <w:rPr>
                <w:rFonts w:eastAsia="Calibri"/>
                <w:sz w:val="24"/>
                <w:szCs w:val="24"/>
                <w:lang w:val="x-none" w:eastAsia="ru-RU"/>
              </w:rPr>
              <w:t>,2</w:t>
            </w:r>
          </w:p>
        </w:tc>
        <w:tc>
          <w:tcPr>
            <w:tcW w:w="1134" w:type="dxa"/>
            <w:shd w:val="clear" w:color="auto" w:fill="auto"/>
            <w:vAlign w:val="center"/>
          </w:tcPr>
          <w:p w14:paraId="7589DD7B"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27,0</w:t>
            </w:r>
          </w:p>
        </w:tc>
        <w:tc>
          <w:tcPr>
            <w:tcW w:w="1134" w:type="dxa"/>
            <w:shd w:val="clear" w:color="auto" w:fill="auto"/>
            <w:vAlign w:val="center"/>
          </w:tcPr>
          <w:p w14:paraId="4502BD6E"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41,0</w:t>
            </w:r>
          </w:p>
        </w:tc>
        <w:tc>
          <w:tcPr>
            <w:tcW w:w="1557" w:type="dxa"/>
            <w:shd w:val="clear" w:color="auto" w:fill="auto"/>
            <w:vAlign w:val="center"/>
          </w:tcPr>
          <w:p w14:paraId="152A07A5"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32,5</w:t>
            </w:r>
          </w:p>
        </w:tc>
      </w:tr>
      <w:tr w:rsidR="00A873A4" w:rsidRPr="00303AF3" w14:paraId="4E1C6AA5" w14:textId="77777777" w:rsidTr="00303AF3">
        <w:tc>
          <w:tcPr>
            <w:tcW w:w="562" w:type="dxa"/>
            <w:vAlign w:val="center"/>
          </w:tcPr>
          <w:p w14:paraId="6552C3ED" w14:textId="77777777" w:rsidR="00A873A4" w:rsidRPr="00303AF3" w:rsidRDefault="00A873A4" w:rsidP="00303AF3">
            <w:pPr>
              <w:widowControl/>
              <w:autoSpaceDE/>
              <w:autoSpaceDN/>
              <w:jc w:val="center"/>
              <w:rPr>
                <w:rFonts w:eastAsia="SimSun"/>
                <w:b/>
                <w:sz w:val="24"/>
                <w:szCs w:val="24"/>
                <w:lang w:val="ky-KG"/>
              </w:rPr>
            </w:pPr>
            <w:r w:rsidRPr="00303AF3">
              <w:rPr>
                <w:spacing w:val="-10"/>
                <w:sz w:val="24"/>
                <w:szCs w:val="24"/>
              </w:rPr>
              <w:t>4</w:t>
            </w:r>
          </w:p>
        </w:tc>
        <w:tc>
          <w:tcPr>
            <w:tcW w:w="1843" w:type="dxa"/>
            <w:vAlign w:val="center"/>
          </w:tcPr>
          <w:p w14:paraId="33335588" w14:textId="77777777" w:rsidR="00A873A4" w:rsidRPr="00303AF3" w:rsidRDefault="00A873A4" w:rsidP="00303AF3">
            <w:pPr>
              <w:widowControl/>
              <w:autoSpaceDE/>
              <w:autoSpaceDN/>
              <w:jc w:val="center"/>
              <w:rPr>
                <w:rFonts w:eastAsia="SimSun"/>
                <w:b/>
                <w:sz w:val="24"/>
                <w:szCs w:val="24"/>
                <w:lang w:val="ky-KG"/>
              </w:rPr>
            </w:pPr>
            <w:r w:rsidRPr="00303AF3">
              <w:rPr>
                <w:sz w:val="24"/>
                <w:szCs w:val="24"/>
              </w:rPr>
              <w:t>Өпкөнүн</w:t>
            </w:r>
            <w:r w:rsidRPr="00303AF3">
              <w:rPr>
                <w:spacing w:val="-1"/>
                <w:sz w:val="24"/>
                <w:szCs w:val="24"/>
              </w:rPr>
              <w:t xml:space="preserve"> </w:t>
            </w:r>
            <w:r w:rsidRPr="00303AF3">
              <w:rPr>
                <w:spacing w:val="-2"/>
                <w:sz w:val="24"/>
                <w:szCs w:val="24"/>
              </w:rPr>
              <w:t>аускультациясы</w:t>
            </w:r>
          </w:p>
        </w:tc>
        <w:tc>
          <w:tcPr>
            <w:tcW w:w="1134" w:type="dxa"/>
            <w:shd w:val="clear" w:color="auto" w:fill="auto"/>
            <w:vAlign w:val="center"/>
          </w:tcPr>
          <w:p w14:paraId="5365149A"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66,4</w:t>
            </w:r>
          </w:p>
        </w:tc>
        <w:tc>
          <w:tcPr>
            <w:tcW w:w="1134" w:type="dxa"/>
            <w:shd w:val="clear" w:color="auto" w:fill="auto"/>
            <w:vAlign w:val="center"/>
          </w:tcPr>
          <w:p w14:paraId="67D43BBF"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58,3</w:t>
            </w:r>
          </w:p>
        </w:tc>
        <w:tc>
          <w:tcPr>
            <w:tcW w:w="1134" w:type="dxa"/>
            <w:shd w:val="clear" w:color="auto" w:fill="auto"/>
            <w:vAlign w:val="center"/>
          </w:tcPr>
          <w:p w14:paraId="54050C7D"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36,9</w:t>
            </w:r>
          </w:p>
        </w:tc>
        <w:tc>
          <w:tcPr>
            <w:tcW w:w="1134" w:type="dxa"/>
            <w:shd w:val="clear" w:color="auto" w:fill="auto"/>
            <w:vAlign w:val="center"/>
          </w:tcPr>
          <w:p w14:paraId="60BD0C26"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37,3</w:t>
            </w:r>
          </w:p>
        </w:tc>
        <w:tc>
          <w:tcPr>
            <w:tcW w:w="1134" w:type="dxa"/>
            <w:shd w:val="clear" w:color="auto" w:fill="auto"/>
            <w:vAlign w:val="center"/>
          </w:tcPr>
          <w:p w14:paraId="4F87E77E"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51,8</w:t>
            </w:r>
          </w:p>
        </w:tc>
        <w:tc>
          <w:tcPr>
            <w:tcW w:w="1557" w:type="dxa"/>
            <w:shd w:val="clear" w:color="auto" w:fill="auto"/>
            <w:vAlign w:val="center"/>
          </w:tcPr>
          <w:p w14:paraId="2BC8B6E0"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47,8</w:t>
            </w:r>
          </w:p>
        </w:tc>
      </w:tr>
      <w:tr w:rsidR="00A873A4" w:rsidRPr="00303AF3" w14:paraId="191E6454" w14:textId="77777777" w:rsidTr="00303AF3">
        <w:tc>
          <w:tcPr>
            <w:tcW w:w="562" w:type="dxa"/>
            <w:vAlign w:val="center"/>
          </w:tcPr>
          <w:p w14:paraId="3334096B" w14:textId="77777777" w:rsidR="00A873A4" w:rsidRPr="00303AF3" w:rsidRDefault="00A873A4" w:rsidP="00303AF3">
            <w:pPr>
              <w:widowControl/>
              <w:autoSpaceDE/>
              <w:autoSpaceDN/>
              <w:jc w:val="center"/>
              <w:rPr>
                <w:rFonts w:eastAsia="SimSun"/>
                <w:b/>
                <w:sz w:val="24"/>
                <w:szCs w:val="24"/>
                <w:lang w:val="ky-KG"/>
              </w:rPr>
            </w:pPr>
            <w:r w:rsidRPr="00303AF3">
              <w:rPr>
                <w:spacing w:val="-10"/>
                <w:sz w:val="24"/>
                <w:szCs w:val="24"/>
              </w:rPr>
              <w:t>5</w:t>
            </w:r>
          </w:p>
        </w:tc>
        <w:tc>
          <w:tcPr>
            <w:tcW w:w="1843" w:type="dxa"/>
            <w:vAlign w:val="center"/>
          </w:tcPr>
          <w:p w14:paraId="6E5A20AA" w14:textId="77777777" w:rsidR="00A873A4" w:rsidRPr="00303AF3" w:rsidRDefault="00A873A4" w:rsidP="00303AF3">
            <w:pPr>
              <w:widowControl/>
              <w:autoSpaceDE/>
              <w:autoSpaceDN/>
              <w:jc w:val="center"/>
              <w:rPr>
                <w:rFonts w:eastAsia="SimSun"/>
                <w:b/>
                <w:sz w:val="24"/>
                <w:szCs w:val="24"/>
                <w:lang w:val="ky-KG"/>
              </w:rPr>
            </w:pPr>
            <w:r w:rsidRPr="00303AF3">
              <w:rPr>
                <w:sz w:val="24"/>
                <w:szCs w:val="24"/>
              </w:rPr>
              <w:t xml:space="preserve">Жүрөк </w:t>
            </w:r>
            <w:r w:rsidRPr="00303AF3">
              <w:rPr>
                <w:spacing w:val="-2"/>
                <w:sz w:val="24"/>
                <w:szCs w:val="24"/>
              </w:rPr>
              <w:t>перкуссиясы</w:t>
            </w:r>
          </w:p>
        </w:tc>
        <w:tc>
          <w:tcPr>
            <w:tcW w:w="1134" w:type="dxa"/>
            <w:shd w:val="clear" w:color="auto" w:fill="auto"/>
            <w:vAlign w:val="center"/>
          </w:tcPr>
          <w:p w14:paraId="12A40EF3"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39,8</w:t>
            </w:r>
          </w:p>
        </w:tc>
        <w:tc>
          <w:tcPr>
            <w:tcW w:w="1134" w:type="dxa"/>
            <w:shd w:val="clear" w:color="auto" w:fill="auto"/>
            <w:vAlign w:val="center"/>
          </w:tcPr>
          <w:p w14:paraId="3ADE370D"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34,2</w:t>
            </w:r>
          </w:p>
        </w:tc>
        <w:tc>
          <w:tcPr>
            <w:tcW w:w="1134" w:type="dxa"/>
            <w:shd w:val="clear" w:color="auto" w:fill="auto"/>
            <w:vAlign w:val="center"/>
          </w:tcPr>
          <w:p w14:paraId="79F2BF17"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32,6</w:t>
            </w:r>
          </w:p>
        </w:tc>
        <w:tc>
          <w:tcPr>
            <w:tcW w:w="1134" w:type="dxa"/>
            <w:shd w:val="clear" w:color="auto" w:fill="auto"/>
            <w:vAlign w:val="center"/>
          </w:tcPr>
          <w:p w14:paraId="7099DF98"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23,1</w:t>
            </w:r>
          </w:p>
        </w:tc>
        <w:tc>
          <w:tcPr>
            <w:tcW w:w="1134" w:type="dxa"/>
            <w:shd w:val="clear" w:color="auto" w:fill="auto"/>
            <w:vAlign w:val="center"/>
          </w:tcPr>
          <w:p w14:paraId="5A23CF5D"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36,2</w:t>
            </w:r>
          </w:p>
        </w:tc>
        <w:tc>
          <w:tcPr>
            <w:tcW w:w="1557" w:type="dxa"/>
            <w:shd w:val="clear" w:color="auto" w:fill="auto"/>
            <w:vAlign w:val="center"/>
          </w:tcPr>
          <w:p w14:paraId="2AD71A72"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33,6</w:t>
            </w:r>
          </w:p>
        </w:tc>
      </w:tr>
      <w:tr w:rsidR="00A873A4" w:rsidRPr="00303AF3" w14:paraId="19D76BD1" w14:textId="77777777" w:rsidTr="00303AF3">
        <w:tc>
          <w:tcPr>
            <w:tcW w:w="562" w:type="dxa"/>
            <w:vAlign w:val="center"/>
          </w:tcPr>
          <w:p w14:paraId="3DFBA6FC" w14:textId="77777777" w:rsidR="00A873A4" w:rsidRPr="00303AF3" w:rsidRDefault="00A873A4" w:rsidP="00303AF3">
            <w:pPr>
              <w:widowControl/>
              <w:autoSpaceDE/>
              <w:autoSpaceDN/>
              <w:jc w:val="center"/>
              <w:rPr>
                <w:rFonts w:eastAsia="SimSun"/>
                <w:b/>
                <w:sz w:val="24"/>
                <w:szCs w:val="24"/>
                <w:lang w:val="ky-KG"/>
              </w:rPr>
            </w:pPr>
            <w:r w:rsidRPr="00303AF3">
              <w:rPr>
                <w:spacing w:val="-10"/>
                <w:sz w:val="24"/>
                <w:szCs w:val="24"/>
              </w:rPr>
              <w:t>6</w:t>
            </w:r>
          </w:p>
        </w:tc>
        <w:tc>
          <w:tcPr>
            <w:tcW w:w="1843" w:type="dxa"/>
            <w:vAlign w:val="center"/>
          </w:tcPr>
          <w:p w14:paraId="7A41DB6C" w14:textId="77777777" w:rsidR="00A873A4" w:rsidRPr="00303AF3" w:rsidRDefault="00A873A4" w:rsidP="00303AF3">
            <w:pPr>
              <w:widowControl/>
              <w:autoSpaceDE/>
              <w:autoSpaceDN/>
              <w:jc w:val="center"/>
              <w:rPr>
                <w:rFonts w:eastAsia="SimSun"/>
                <w:b/>
                <w:sz w:val="24"/>
                <w:szCs w:val="24"/>
                <w:lang w:val="ky-KG"/>
              </w:rPr>
            </w:pPr>
            <w:r w:rsidRPr="00303AF3">
              <w:rPr>
                <w:sz w:val="24"/>
                <w:szCs w:val="24"/>
              </w:rPr>
              <w:t>Жүрөктүн</w:t>
            </w:r>
            <w:r w:rsidRPr="00303AF3">
              <w:rPr>
                <w:spacing w:val="-1"/>
                <w:sz w:val="24"/>
                <w:szCs w:val="24"/>
              </w:rPr>
              <w:t xml:space="preserve"> </w:t>
            </w:r>
            <w:r w:rsidRPr="00303AF3">
              <w:rPr>
                <w:spacing w:val="-2"/>
                <w:sz w:val="24"/>
                <w:szCs w:val="24"/>
              </w:rPr>
              <w:t>аускультациясы</w:t>
            </w:r>
          </w:p>
        </w:tc>
        <w:tc>
          <w:tcPr>
            <w:tcW w:w="1134" w:type="dxa"/>
            <w:shd w:val="clear" w:color="auto" w:fill="auto"/>
            <w:vAlign w:val="center"/>
          </w:tcPr>
          <w:p w14:paraId="4B8BC22F"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78,4</w:t>
            </w:r>
          </w:p>
        </w:tc>
        <w:tc>
          <w:tcPr>
            <w:tcW w:w="1134" w:type="dxa"/>
            <w:shd w:val="clear" w:color="auto" w:fill="auto"/>
            <w:vAlign w:val="center"/>
          </w:tcPr>
          <w:p w14:paraId="4BA559F8"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60,1</w:t>
            </w:r>
          </w:p>
        </w:tc>
        <w:tc>
          <w:tcPr>
            <w:tcW w:w="1134" w:type="dxa"/>
            <w:shd w:val="clear" w:color="auto" w:fill="auto"/>
            <w:vAlign w:val="center"/>
          </w:tcPr>
          <w:p w14:paraId="21795138"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29,0</w:t>
            </w:r>
          </w:p>
        </w:tc>
        <w:tc>
          <w:tcPr>
            <w:tcW w:w="1134" w:type="dxa"/>
            <w:shd w:val="clear" w:color="auto" w:fill="auto"/>
            <w:vAlign w:val="center"/>
          </w:tcPr>
          <w:p w14:paraId="462D87D1"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34,7</w:t>
            </w:r>
          </w:p>
        </w:tc>
        <w:tc>
          <w:tcPr>
            <w:tcW w:w="1134" w:type="dxa"/>
            <w:shd w:val="clear" w:color="auto" w:fill="auto"/>
            <w:vAlign w:val="center"/>
          </w:tcPr>
          <w:p w14:paraId="5BC038C9"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53,7</w:t>
            </w:r>
          </w:p>
        </w:tc>
        <w:tc>
          <w:tcPr>
            <w:tcW w:w="1557" w:type="dxa"/>
            <w:shd w:val="clear" w:color="auto" w:fill="auto"/>
            <w:vAlign w:val="center"/>
          </w:tcPr>
          <w:p w14:paraId="784F6B61"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42,4</w:t>
            </w:r>
          </w:p>
        </w:tc>
      </w:tr>
      <w:tr w:rsidR="00A873A4" w:rsidRPr="00303AF3" w14:paraId="74032DC2" w14:textId="77777777" w:rsidTr="00303AF3">
        <w:trPr>
          <w:trHeight w:val="439"/>
        </w:trPr>
        <w:tc>
          <w:tcPr>
            <w:tcW w:w="562" w:type="dxa"/>
            <w:vAlign w:val="center"/>
          </w:tcPr>
          <w:p w14:paraId="784FE2E6" w14:textId="77777777" w:rsidR="00A873A4" w:rsidRPr="00303AF3" w:rsidRDefault="00A873A4" w:rsidP="00303AF3">
            <w:pPr>
              <w:widowControl/>
              <w:autoSpaceDE/>
              <w:autoSpaceDN/>
              <w:jc w:val="center"/>
              <w:rPr>
                <w:rFonts w:eastAsia="SimSun"/>
                <w:b/>
                <w:sz w:val="24"/>
                <w:szCs w:val="24"/>
                <w:lang w:val="ky-KG"/>
              </w:rPr>
            </w:pPr>
            <w:r w:rsidRPr="00303AF3">
              <w:rPr>
                <w:spacing w:val="-10"/>
                <w:sz w:val="24"/>
                <w:szCs w:val="24"/>
              </w:rPr>
              <w:t>7</w:t>
            </w:r>
          </w:p>
        </w:tc>
        <w:tc>
          <w:tcPr>
            <w:tcW w:w="1843" w:type="dxa"/>
            <w:vAlign w:val="center"/>
          </w:tcPr>
          <w:p w14:paraId="2BC097AE" w14:textId="77777777" w:rsidR="00A873A4" w:rsidRPr="00303AF3" w:rsidRDefault="00A873A4" w:rsidP="00303AF3">
            <w:pPr>
              <w:widowControl/>
              <w:autoSpaceDE/>
              <w:autoSpaceDN/>
              <w:jc w:val="center"/>
              <w:rPr>
                <w:rFonts w:eastAsia="SimSun"/>
                <w:b/>
                <w:sz w:val="24"/>
                <w:szCs w:val="24"/>
                <w:lang w:val="ky-KG"/>
              </w:rPr>
            </w:pPr>
            <w:r w:rsidRPr="00303AF3">
              <w:rPr>
                <w:sz w:val="24"/>
                <w:szCs w:val="24"/>
              </w:rPr>
              <w:t>A/Б</w:t>
            </w:r>
            <w:r w:rsidRPr="00303AF3">
              <w:rPr>
                <w:spacing w:val="-6"/>
                <w:sz w:val="24"/>
                <w:szCs w:val="24"/>
              </w:rPr>
              <w:t xml:space="preserve"> </w:t>
            </w:r>
            <w:r w:rsidRPr="00303AF3">
              <w:rPr>
                <w:spacing w:val="-2"/>
                <w:sz w:val="24"/>
                <w:szCs w:val="24"/>
              </w:rPr>
              <w:t>өлчөө</w:t>
            </w:r>
          </w:p>
        </w:tc>
        <w:tc>
          <w:tcPr>
            <w:tcW w:w="1134" w:type="dxa"/>
            <w:shd w:val="clear" w:color="auto" w:fill="auto"/>
            <w:vAlign w:val="center"/>
          </w:tcPr>
          <w:p w14:paraId="1687A716"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76,2</w:t>
            </w:r>
          </w:p>
        </w:tc>
        <w:tc>
          <w:tcPr>
            <w:tcW w:w="1134" w:type="dxa"/>
            <w:shd w:val="clear" w:color="auto" w:fill="auto"/>
            <w:vAlign w:val="center"/>
          </w:tcPr>
          <w:p w14:paraId="6D21A54C"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34,7</w:t>
            </w:r>
          </w:p>
        </w:tc>
        <w:tc>
          <w:tcPr>
            <w:tcW w:w="1134" w:type="dxa"/>
            <w:shd w:val="clear" w:color="auto" w:fill="auto"/>
            <w:vAlign w:val="center"/>
          </w:tcPr>
          <w:p w14:paraId="3ECF3831"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54,7</w:t>
            </w:r>
          </w:p>
        </w:tc>
        <w:tc>
          <w:tcPr>
            <w:tcW w:w="1134" w:type="dxa"/>
            <w:shd w:val="clear" w:color="auto" w:fill="auto"/>
            <w:vAlign w:val="center"/>
          </w:tcPr>
          <w:p w14:paraId="2EAB72B7"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20,8</w:t>
            </w:r>
          </w:p>
        </w:tc>
        <w:tc>
          <w:tcPr>
            <w:tcW w:w="1134" w:type="dxa"/>
            <w:shd w:val="clear" w:color="auto" w:fill="auto"/>
            <w:vAlign w:val="center"/>
          </w:tcPr>
          <w:p w14:paraId="025C91D4"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65,4</w:t>
            </w:r>
          </w:p>
        </w:tc>
        <w:tc>
          <w:tcPr>
            <w:tcW w:w="1557" w:type="dxa"/>
            <w:shd w:val="clear" w:color="auto" w:fill="auto"/>
            <w:vAlign w:val="center"/>
          </w:tcPr>
          <w:p w14:paraId="34532019"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27,7</w:t>
            </w:r>
          </w:p>
        </w:tc>
      </w:tr>
      <w:tr w:rsidR="00A873A4" w:rsidRPr="00303AF3" w14:paraId="4F07F8A7" w14:textId="77777777" w:rsidTr="00303AF3">
        <w:tc>
          <w:tcPr>
            <w:tcW w:w="562" w:type="dxa"/>
            <w:vAlign w:val="center"/>
          </w:tcPr>
          <w:p w14:paraId="38FF51AE" w14:textId="77777777" w:rsidR="00A873A4" w:rsidRPr="00303AF3" w:rsidRDefault="00A873A4" w:rsidP="00303AF3">
            <w:pPr>
              <w:widowControl/>
              <w:autoSpaceDE/>
              <w:autoSpaceDN/>
              <w:jc w:val="center"/>
              <w:rPr>
                <w:rFonts w:eastAsia="SimSun"/>
                <w:b/>
                <w:sz w:val="24"/>
                <w:szCs w:val="24"/>
                <w:lang w:val="ky-KG"/>
              </w:rPr>
            </w:pPr>
            <w:r w:rsidRPr="00303AF3">
              <w:rPr>
                <w:spacing w:val="-10"/>
                <w:sz w:val="24"/>
                <w:szCs w:val="24"/>
              </w:rPr>
              <w:t>8</w:t>
            </w:r>
          </w:p>
        </w:tc>
        <w:tc>
          <w:tcPr>
            <w:tcW w:w="1843" w:type="dxa"/>
            <w:vAlign w:val="center"/>
          </w:tcPr>
          <w:p w14:paraId="35ED50C3" w14:textId="77777777" w:rsidR="00A873A4" w:rsidRPr="00303AF3" w:rsidRDefault="00A873A4" w:rsidP="00303AF3">
            <w:pPr>
              <w:widowControl/>
              <w:autoSpaceDE/>
              <w:autoSpaceDN/>
              <w:jc w:val="center"/>
              <w:rPr>
                <w:rFonts w:eastAsia="SimSun"/>
                <w:b/>
                <w:sz w:val="24"/>
                <w:szCs w:val="24"/>
                <w:lang w:val="ky-KG"/>
              </w:rPr>
            </w:pPr>
            <w:r w:rsidRPr="00303AF3">
              <w:rPr>
                <w:sz w:val="24"/>
                <w:szCs w:val="24"/>
              </w:rPr>
              <w:t>Пульсту</w:t>
            </w:r>
            <w:r w:rsidRPr="00303AF3">
              <w:rPr>
                <w:spacing w:val="-11"/>
                <w:sz w:val="24"/>
                <w:szCs w:val="24"/>
              </w:rPr>
              <w:t xml:space="preserve"> </w:t>
            </w:r>
            <w:r w:rsidRPr="00303AF3">
              <w:rPr>
                <w:spacing w:val="-2"/>
                <w:sz w:val="24"/>
                <w:szCs w:val="24"/>
              </w:rPr>
              <w:t>изилдөө</w:t>
            </w:r>
          </w:p>
        </w:tc>
        <w:tc>
          <w:tcPr>
            <w:tcW w:w="1134" w:type="dxa"/>
            <w:shd w:val="clear" w:color="auto" w:fill="auto"/>
            <w:vAlign w:val="center"/>
          </w:tcPr>
          <w:p w14:paraId="6C40066E"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42,0</w:t>
            </w:r>
          </w:p>
        </w:tc>
        <w:tc>
          <w:tcPr>
            <w:tcW w:w="1134" w:type="dxa"/>
            <w:shd w:val="clear" w:color="auto" w:fill="auto"/>
            <w:vAlign w:val="center"/>
          </w:tcPr>
          <w:p w14:paraId="6F438FA3"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28,0</w:t>
            </w:r>
          </w:p>
        </w:tc>
        <w:tc>
          <w:tcPr>
            <w:tcW w:w="1134" w:type="dxa"/>
            <w:shd w:val="clear" w:color="auto" w:fill="auto"/>
            <w:vAlign w:val="center"/>
          </w:tcPr>
          <w:p w14:paraId="0DEA4CCA"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28,3</w:t>
            </w:r>
          </w:p>
        </w:tc>
        <w:tc>
          <w:tcPr>
            <w:tcW w:w="1134" w:type="dxa"/>
            <w:shd w:val="clear" w:color="auto" w:fill="auto"/>
            <w:vAlign w:val="center"/>
          </w:tcPr>
          <w:p w14:paraId="70909C80"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10,9</w:t>
            </w:r>
          </w:p>
        </w:tc>
        <w:tc>
          <w:tcPr>
            <w:tcW w:w="1134" w:type="dxa"/>
            <w:shd w:val="clear" w:color="auto" w:fill="auto"/>
            <w:vAlign w:val="center"/>
          </w:tcPr>
          <w:p w14:paraId="76D0C066"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35,1</w:t>
            </w:r>
          </w:p>
        </w:tc>
        <w:tc>
          <w:tcPr>
            <w:tcW w:w="1557" w:type="dxa"/>
            <w:shd w:val="clear" w:color="auto" w:fill="auto"/>
            <w:vAlign w:val="center"/>
          </w:tcPr>
          <w:p w14:paraId="41720A75"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19,5</w:t>
            </w:r>
          </w:p>
        </w:tc>
      </w:tr>
      <w:tr w:rsidR="00A873A4" w:rsidRPr="00303AF3" w14:paraId="3288D9A3" w14:textId="77777777" w:rsidTr="00303AF3">
        <w:tc>
          <w:tcPr>
            <w:tcW w:w="562" w:type="dxa"/>
            <w:vAlign w:val="center"/>
          </w:tcPr>
          <w:p w14:paraId="7FDB09D0" w14:textId="77777777" w:rsidR="00A873A4" w:rsidRPr="00303AF3" w:rsidRDefault="00A873A4" w:rsidP="00303AF3">
            <w:pPr>
              <w:widowControl/>
              <w:autoSpaceDE/>
              <w:autoSpaceDN/>
              <w:jc w:val="center"/>
              <w:rPr>
                <w:rFonts w:eastAsia="SimSun"/>
                <w:b/>
                <w:sz w:val="24"/>
                <w:szCs w:val="24"/>
                <w:lang w:val="ky-KG"/>
              </w:rPr>
            </w:pPr>
            <w:r w:rsidRPr="00303AF3">
              <w:rPr>
                <w:spacing w:val="-10"/>
                <w:sz w:val="24"/>
                <w:szCs w:val="24"/>
              </w:rPr>
              <w:t>9</w:t>
            </w:r>
          </w:p>
        </w:tc>
        <w:tc>
          <w:tcPr>
            <w:tcW w:w="1843" w:type="dxa"/>
            <w:vAlign w:val="center"/>
          </w:tcPr>
          <w:p w14:paraId="11146707" w14:textId="77777777" w:rsidR="00A873A4" w:rsidRPr="00303AF3" w:rsidRDefault="00A873A4" w:rsidP="00303AF3">
            <w:pPr>
              <w:widowControl/>
              <w:autoSpaceDE/>
              <w:autoSpaceDN/>
              <w:jc w:val="center"/>
              <w:rPr>
                <w:rFonts w:eastAsia="SimSun"/>
                <w:b/>
                <w:sz w:val="24"/>
                <w:szCs w:val="24"/>
                <w:lang w:val="ky-KG"/>
              </w:rPr>
            </w:pPr>
            <w:r w:rsidRPr="00303AF3">
              <w:rPr>
                <w:sz w:val="24"/>
                <w:szCs w:val="24"/>
              </w:rPr>
              <w:t>Ашказандын</w:t>
            </w:r>
            <w:r w:rsidRPr="00303AF3">
              <w:rPr>
                <w:spacing w:val="-7"/>
                <w:sz w:val="24"/>
                <w:szCs w:val="24"/>
              </w:rPr>
              <w:t xml:space="preserve"> </w:t>
            </w:r>
            <w:r w:rsidRPr="00303AF3">
              <w:rPr>
                <w:spacing w:val="-2"/>
                <w:sz w:val="24"/>
                <w:szCs w:val="24"/>
              </w:rPr>
              <w:t>пальпациясы</w:t>
            </w:r>
          </w:p>
        </w:tc>
        <w:tc>
          <w:tcPr>
            <w:tcW w:w="1134" w:type="dxa"/>
            <w:shd w:val="clear" w:color="auto" w:fill="auto"/>
            <w:vAlign w:val="center"/>
          </w:tcPr>
          <w:p w14:paraId="56C131C3"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36,5</w:t>
            </w:r>
          </w:p>
        </w:tc>
        <w:tc>
          <w:tcPr>
            <w:tcW w:w="1134" w:type="dxa"/>
            <w:shd w:val="clear" w:color="auto" w:fill="auto"/>
            <w:vAlign w:val="center"/>
          </w:tcPr>
          <w:p w14:paraId="4C9EE4D9"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21,9</w:t>
            </w:r>
          </w:p>
        </w:tc>
        <w:tc>
          <w:tcPr>
            <w:tcW w:w="1134" w:type="dxa"/>
            <w:shd w:val="clear" w:color="auto" w:fill="auto"/>
            <w:vAlign w:val="center"/>
          </w:tcPr>
          <w:p w14:paraId="06BE3EF7"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28,5</w:t>
            </w:r>
          </w:p>
        </w:tc>
        <w:tc>
          <w:tcPr>
            <w:tcW w:w="1134" w:type="dxa"/>
            <w:shd w:val="clear" w:color="auto" w:fill="auto"/>
            <w:vAlign w:val="center"/>
          </w:tcPr>
          <w:p w14:paraId="4B822CF2"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16,8</w:t>
            </w:r>
          </w:p>
        </w:tc>
        <w:tc>
          <w:tcPr>
            <w:tcW w:w="1134" w:type="dxa"/>
            <w:shd w:val="clear" w:color="auto" w:fill="auto"/>
            <w:vAlign w:val="center"/>
          </w:tcPr>
          <w:p w14:paraId="5C0327FD"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32,6</w:t>
            </w:r>
          </w:p>
        </w:tc>
        <w:tc>
          <w:tcPr>
            <w:tcW w:w="1557" w:type="dxa"/>
            <w:shd w:val="clear" w:color="auto" w:fill="auto"/>
            <w:vAlign w:val="center"/>
          </w:tcPr>
          <w:p w14:paraId="0021FA38"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19,4</w:t>
            </w:r>
          </w:p>
        </w:tc>
      </w:tr>
      <w:tr w:rsidR="00A873A4" w:rsidRPr="00303AF3" w14:paraId="5BA05AC3" w14:textId="77777777" w:rsidTr="00303AF3">
        <w:tc>
          <w:tcPr>
            <w:tcW w:w="562" w:type="dxa"/>
            <w:vAlign w:val="center"/>
          </w:tcPr>
          <w:p w14:paraId="47120AE6" w14:textId="77777777" w:rsidR="00A873A4" w:rsidRPr="00303AF3" w:rsidRDefault="00A873A4" w:rsidP="00303AF3">
            <w:pPr>
              <w:widowControl/>
              <w:autoSpaceDE/>
              <w:autoSpaceDN/>
              <w:jc w:val="center"/>
              <w:rPr>
                <w:rFonts w:eastAsia="SimSun"/>
                <w:b/>
                <w:sz w:val="24"/>
                <w:szCs w:val="24"/>
                <w:lang w:val="ky-KG"/>
              </w:rPr>
            </w:pPr>
            <w:r w:rsidRPr="00303AF3">
              <w:rPr>
                <w:spacing w:val="-5"/>
                <w:sz w:val="24"/>
                <w:szCs w:val="24"/>
              </w:rPr>
              <w:t>10</w:t>
            </w:r>
          </w:p>
        </w:tc>
        <w:tc>
          <w:tcPr>
            <w:tcW w:w="1843" w:type="dxa"/>
            <w:vAlign w:val="center"/>
          </w:tcPr>
          <w:p w14:paraId="1A38E2C3" w14:textId="77777777" w:rsidR="00A873A4" w:rsidRPr="00303AF3" w:rsidRDefault="00A873A4" w:rsidP="00303AF3">
            <w:pPr>
              <w:widowControl/>
              <w:autoSpaceDE/>
              <w:autoSpaceDN/>
              <w:jc w:val="center"/>
              <w:rPr>
                <w:rFonts w:eastAsia="SimSun"/>
                <w:b/>
                <w:sz w:val="24"/>
                <w:szCs w:val="24"/>
                <w:lang w:val="ky-KG"/>
              </w:rPr>
            </w:pPr>
            <w:r w:rsidRPr="00303AF3">
              <w:rPr>
                <w:sz w:val="24"/>
                <w:szCs w:val="24"/>
              </w:rPr>
              <w:t>Боор</w:t>
            </w:r>
            <w:r w:rsidRPr="00303AF3">
              <w:rPr>
                <w:spacing w:val="2"/>
                <w:sz w:val="24"/>
                <w:szCs w:val="24"/>
              </w:rPr>
              <w:t xml:space="preserve"> </w:t>
            </w:r>
            <w:r w:rsidRPr="00303AF3">
              <w:rPr>
                <w:spacing w:val="-2"/>
                <w:sz w:val="24"/>
                <w:szCs w:val="24"/>
              </w:rPr>
              <w:t>перкуссиясы</w:t>
            </w:r>
          </w:p>
        </w:tc>
        <w:tc>
          <w:tcPr>
            <w:tcW w:w="1134" w:type="dxa"/>
            <w:shd w:val="clear" w:color="auto" w:fill="auto"/>
            <w:vAlign w:val="center"/>
          </w:tcPr>
          <w:p w14:paraId="13601814"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31,3</w:t>
            </w:r>
          </w:p>
        </w:tc>
        <w:tc>
          <w:tcPr>
            <w:tcW w:w="1134" w:type="dxa"/>
            <w:shd w:val="clear" w:color="auto" w:fill="auto"/>
            <w:vAlign w:val="center"/>
          </w:tcPr>
          <w:p w14:paraId="68886472"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23,8</w:t>
            </w:r>
          </w:p>
        </w:tc>
        <w:tc>
          <w:tcPr>
            <w:tcW w:w="1134" w:type="dxa"/>
            <w:shd w:val="clear" w:color="auto" w:fill="auto"/>
            <w:vAlign w:val="center"/>
          </w:tcPr>
          <w:p w14:paraId="5382578F"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16,8</w:t>
            </w:r>
          </w:p>
        </w:tc>
        <w:tc>
          <w:tcPr>
            <w:tcW w:w="1134" w:type="dxa"/>
            <w:shd w:val="clear" w:color="auto" w:fill="auto"/>
            <w:vAlign w:val="center"/>
          </w:tcPr>
          <w:p w14:paraId="4A65E33D"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18,0</w:t>
            </w:r>
          </w:p>
        </w:tc>
        <w:tc>
          <w:tcPr>
            <w:tcW w:w="1134" w:type="dxa"/>
            <w:shd w:val="clear" w:color="auto" w:fill="auto"/>
            <w:vAlign w:val="center"/>
          </w:tcPr>
          <w:p w14:paraId="41CB7047"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24,1</w:t>
            </w:r>
          </w:p>
        </w:tc>
        <w:tc>
          <w:tcPr>
            <w:tcW w:w="1557" w:type="dxa"/>
            <w:shd w:val="clear" w:color="auto" w:fill="auto"/>
            <w:vAlign w:val="center"/>
          </w:tcPr>
          <w:p w14:paraId="349F3AD2"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20,9</w:t>
            </w:r>
          </w:p>
        </w:tc>
      </w:tr>
      <w:tr w:rsidR="00A873A4" w:rsidRPr="00303AF3" w14:paraId="63BAF95C" w14:textId="77777777" w:rsidTr="00303AF3">
        <w:tc>
          <w:tcPr>
            <w:tcW w:w="562" w:type="dxa"/>
            <w:vAlign w:val="center"/>
          </w:tcPr>
          <w:p w14:paraId="31C6C7D4" w14:textId="77777777" w:rsidR="00A873A4" w:rsidRPr="00303AF3" w:rsidRDefault="00A873A4" w:rsidP="00303AF3">
            <w:pPr>
              <w:widowControl/>
              <w:autoSpaceDE/>
              <w:autoSpaceDN/>
              <w:jc w:val="center"/>
              <w:rPr>
                <w:rFonts w:eastAsia="SimSun"/>
                <w:b/>
                <w:sz w:val="24"/>
                <w:szCs w:val="24"/>
                <w:lang w:val="ky-KG"/>
              </w:rPr>
            </w:pPr>
            <w:r w:rsidRPr="00303AF3">
              <w:rPr>
                <w:spacing w:val="-5"/>
                <w:sz w:val="24"/>
                <w:szCs w:val="24"/>
              </w:rPr>
              <w:t>11</w:t>
            </w:r>
          </w:p>
        </w:tc>
        <w:tc>
          <w:tcPr>
            <w:tcW w:w="1843" w:type="dxa"/>
            <w:vAlign w:val="center"/>
          </w:tcPr>
          <w:p w14:paraId="31ECD374" w14:textId="77777777" w:rsidR="00A873A4" w:rsidRPr="00303AF3" w:rsidRDefault="00A873A4" w:rsidP="00303AF3">
            <w:pPr>
              <w:widowControl/>
              <w:autoSpaceDE/>
              <w:autoSpaceDN/>
              <w:jc w:val="center"/>
              <w:rPr>
                <w:rFonts w:eastAsia="SimSun"/>
                <w:b/>
                <w:sz w:val="24"/>
                <w:szCs w:val="24"/>
                <w:lang w:val="ky-KG"/>
              </w:rPr>
            </w:pPr>
            <w:r w:rsidRPr="00303AF3">
              <w:rPr>
                <w:sz w:val="24"/>
                <w:szCs w:val="24"/>
              </w:rPr>
              <w:t>Боордун</w:t>
            </w:r>
            <w:r w:rsidRPr="00303AF3">
              <w:rPr>
                <w:spacing w:val="-5"/>
                <w:sz w:val="24"/>
                <w:szCs w:val="24"/>
              </w:rPr>
              <w:t xml:space="preserve"> </w:t>
            </w:r>
            <w:r w:rsidRPr="00303AF3">
              <w:rPr>
                <w:spacing w:val="-2"/>
                <w:sz w:val="24"/>
                <w:szCs w:val="24"/>
              </w:rPr>
              <w:t>пальпациясы</w:t>
            </w:r>
          </w:p>
        </w:tc>
        <w:tc>
          <w:tcPr>
            <w:tcW w:w="1134" w:type="dxa"/>
            <w:shd w:val="clear" w:color="auto" w:fill="auto"/>
            <w:vAlign w:val="center"/>
          </w:tcPr>
          <w:p w14:paraId="6578CEE6"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27,4</w:t>
            </w:r>
          </w:p>
        </w:tc>
        <w:tc>
          <w:tcPr>
            <w:tcW w:w="1134" w:type="dxa"/>
            <w:shd w:val="clear" w:color="auto" w:fill="auto"/>
            <w:vAlign w:val="center"/>
          </w:tcPr>
          <w:p w14:paraId="66A62B83"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18,2</w:t>
            </w:r>
          </w:p>
        </w:tc>
        <w:tc>
          <w:tcPr>
            <w:tcW w:w="1134" w:type="dxa"/>
            <w:shd w:val="clear" w:color="auto" w:fill="auto"/>
            <w:vAlign w:val="center"/>
          </w:tcPr>
          <w:p w14:paraId="0FE03841"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14,5</w:t>
            </w:r>
          </w:p>
        </w:tc>
        <w:tc>
          <w:tcPr>
            <w:tcW w:w="1134" w:type="dxa"/>
            <w:shd w:val="clear" w:color="auto" w:fill="auto"/>
            <w:vAlign w:val="center"/>
          </w:tcPr>
          <w:p w14:paraId="27DACC2A"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14,1</w:t>
            </w:r>
          </w:p>
        </w:tc>
        <w:tc>
          <w:tcPr>
            <w:tcW w:w="1134" w:type="dxa"/>
            <w:shd w:val="clear" w:color="auto" w:fill="auto"/>
            <w:vAlign w:val="center"/>
          </w:tcPr>
          <w:p w14:paraId="0FD723BA"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20,9</w:t>
            </w:r>
          </w:p>
        </w:tc>
        <w:tc>
          <w:tcPr>
            <w:tcW w:w="1557" w:type="dxa"/>
            <w:shd w:val="clear" w:color="auto" w:fill="auto"/>
            <w:vAlign w:val="center"/>
          </w:tcPr>
          <w:p w14:paraId="4B826073"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16,2</w:t>
            </w:r>
          </w:p>
        </w:tc>
      </w:tr>
      <w:tr w:rsidR="00A873A4" w:rsidRPr="00303AF3" w14:paraId="55760298" w14:textId="77777777" w:rsidTr="00303AF3">
        <w:tc>
          <w:tcPr>
            <w:tcW w:w="562" w:type="dxa"/>
            <w:vAlign w:val="center"/>
          </w:tcPr>
          <w:p w14:paraId="16FD399B" w14:textId="77777777" w:rsidR="00A873A4" w:rsidRPr="00303AF3" w:rsidRDefault="00A873A4" w:rsidP="00303AF3">
            <w:pPr>
              <w:widowControl/>
              <w:autoSpaceDE/>
              <w:autoSpaceDN/>
              <w:jc w:val="center"/>
              <w:rPr>
                <w:rFonts w:eastAsia="SimSun"/>
                <w:b/>
                <w:sz w:val="24"/>
                <w:szCs w:val="24"/>
                <w:lang w:val="ky-KG"/>
              </w:rPr>
            </w:pPr>
            <w:r w:rsidRPr="00303AF3">
              <w:rPr>
                <w:spacing w:val="-5"/>
                <w:sz w:val="24"/>
                <w:szCs w:val="24"/>
              </w:rPr>
              <w:t>12</w:t>
            </w:r>
          </w:p>
        </w:tc>
        <w:tc>
          <w:tcPr>
            <w:tcW w:w="1843" w:type="dxa"/>
            <w:vAlign w:val="center"/>
          </w:tcPr>
          <w:p w14:paraId="0B97BA77" w14:textId="77777777" w:rsidR="00A873A4" w:rsidRPr="00303AF3" w:rsidRDefault="00A873A4" w:rsidP="00303AF3">
            <w:pPr>
              <w:widowControl/>
              <w:autoSpaceDE/>
              <w:autoSpaceDN/>
              <w:jc w:val="center"/>
              <w:rPr>
                <w:rFonts w:eastAsia="SimSun"/>
                <w:b/>
                <w:sz w:val="24"/>
                <w:szCs w:val="24"/>
                <w:lang w:val="ky-KG"/>
              </w:rPr>
            </w:pPr>
            <w:r w:rsidRPr="00303AF3">
              <w:rPr>
                <w:sz w:val="24"/>
                <w:szCs w:val="24"/>
              </w:rPr>
              <w:t>Ичеги</w:t>
            </w:r>
            <w:r w:rsidRPr="00303AF3">
              <w:rPr>
                <w:spacing w:val="2"/>
                <w:sz w:val="24"/>
                <w:szCs w:val="24"/>
              </w:rPr>
              <w:t xml:space="preserve"> </w:t>
            </w:r>
            <w:r w:rsidRPr="00303AF3">
              <w:rPr>
                <w:spacing w:val="-2"/>
                <w:sz w:val="24"/>
                <w:szCs w:val="24"/>
              </w:rPr>
              <w:t>пальпациясы</w:t>
            </w:r>
          </w:p>
        </w:tc>
        <w:tc>
          <w:tcPr>
            <w:tcW w:w="1134" w:type="dxa"/>
            <w:shd w:val="clear" w:color="auto" w:fill="auto"/>
            <w:vAlign w:val="center"/>
          </w:tcPr>
          <w:p w14:paraId="56D921D3"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49,5</w:t>
            </w:r>
          </w:p>
        </w:tc>
        <w:tc>
          <w:tcPr>
            <w:tcW w:w="1134" w:type="dxa"/>
            <w:shd w:val="clear" w:color="auto" w:fill="auto"/>
            <w:vAlign w:val="center"/>
          </w:tcPr>
          <w:p w14:paraId="62F37723"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20,7</w:t>
            </w:r>
          </w:p>
        </w:tc>
        <w:tc>
          <w:tcPr>
            <w:tcW w:w="1134" w:type="dxa"/>
            <w:shd w:val="clear" w:color="auto" w:fill="auto"/>
            <w:vAlign w:val="center"/>
          </w:tcPr>
          <w:p w14:paraId="312E719A"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26,4</w:t>
            </w:r>
          </w:p>
        </w:tc>
        <w:tc>
          <w:tcPr>
            <w:tcW w:w="1134" w:type="dxa"/>
            <w:shd w:val="clear" w:color="auto" w:fill="auto"/>
            <w:vAlign w:val="center"/>
          </w:tcPr>
          <w:p w14:paraId="5DC8EC66"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24,3</w:t>
            </w:r>
          </w:p>
        </w:tc>
        <w:tc>
          <w:tcPr>
            <w:tcW w:w="1134" w:type="dxa"/>
            <w:shd w:val="clear" w:color="auto" w:fill="auto"/>
            <w:vAlign w:val="center"/>
          </w:tcPr>
          <w:p w14:paraId="0021DB87"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38,0</w:t>
            </w:r>
          </w:p>
        </w:tc>
        <w:tc>
          <w:tcPr>
            <w:tcW w:w="1557" w:type="dxa"/>
            <w:shd w:val="clear" w:color="auto" w:fill="auto"/>
            <w:vAlign w:val="center"/>
          </w:tcPr>
          <w:p w14:paraId="2DEF6EAF"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22,5</w:t>
            </w:r>
          </w:p>
        </w:tc>
      </w:tr>
      <w:tr w:rsidR="00A873A4" w:rsidRPr="00303AF3" w14:paraId="64F7A1A1" w14:textId="77777777" w:rsidTr="00303AF3">
        <w:tc>
          <w:tcPr>
            <w:tcW w:w="562" w:type="dxa"/>
            <w:vAlign w:val="center"/>
          </w:tcPr>
          <w:p w14:paraId="2B4E7356" w14:textId="77777777" w:rsidR="00A873A4" w:rsidRPr="00303AF3" w:rsidRDefault="00A873A4" w:rsidP="00303AF3">
            <w:pPr>
              <w:widowControl/>
              <w:autoSpaceDE/>
              <w:autoSpaceDN/>
              <w:jc w:val="center"/>
              <w:rPr>
                <w:rFonts w:eastAsia="SimSun"/>
                <w:b/>
                <w:sz w:val="24"/>
                <w:szCs w:val="24"/>
                <w:lang w:val="ky-KG"/>
              </w:rPr>
            </w:pPr>
            <w:r w:rsidRPr="00303AF3">
              <w:rPr>
                <w:spacing w:val="-5"/>
                <w:sz w:val="24"/>
                <w:szCs w:val="24"/>
              </w:rPr>
              <w:t>13</w:t>
            </w:r>
          </w:p>
        </w:tc>
        <w:tc>
          <w:tcPr>
            <w:tcW w:w="1843" w:type="dxa"/>
            <w:vAlign w:val="center"/>
          </w:tcPr>
          <w:p w14:paraId="7BAB7637" w14:textId="77777777" w:rsidR="00A873A4" w:rsidRPr="00303AF3" w:rsidRDefault="00A873A4" w:rsidP="00303AF3">
            <w:pPr>
              <w:widowControl/>
              <w:autoSpaceDE/>
              <w:autoSpaceDN/>
              <w:jc w:val="center"/>
              <w:rPr>
                <w:rFonts w:eastAsia="SimSun"/>
                <w:b/>
                <w:sz w:val="24"/>
                <w:szCs w:val="24"/>
                <w:lang w:val="ky-KG"/>
              </w:rPr>
            </w:pPr>
            <w:r w:rsidRPr="00303AF3">
              <w:rPr>
                <w:sz w:val="24"/>
                <w:szCs w:val="24"/>
              </w:rPr>
              <w:t xml:space="preserve">Шишиктин </w:t>
            </w:r>
            <w:r w:rsidRPr="00303AF3">
              <w:rPr>
                <w:spacing w:val="-2"/>
                <w:sz w:val="24"/>
                <w:szCs w:val="24"/>
              </w:rPr>
              <w:t>аныктоо</w:t>
            </w:r>
          </w:p>
        </w:tc>
        <w:tc>
          <w:tcPr>
            <w:tcW w:w="1134" w:type="dxa"/>
            <w:shd w:val="clear" w:color="auto" w:fill="auto"/>
            <w:vAlign w:val="center"/>
          </w:tcPr>
          <w:p w14:paraId="7BE32339"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22,3</w:t>
            </w:r>
          </w:p>
        </w:tc>
        <w:tc>
          <w:tcPr>
            <w:tcW w:w="1134" w:type="dxa"/>
            <w:shd w:val="clear" w:color="auto" w:fill="auto"/>
            <w:vAlign w:val="center"/>
          </w:tcPr>
          <w:p w14:paraId="53CB3CAA"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20,8</w:t>
            </w:r>
          </w:p>
        </w:tc>
        <w:tc>
          <w:tcPr>
            <w:tcW w:w="1134" w:type="dxa"/>
            <w:shd w:val="clear" w:color="auto" w:fill="auto"/>
            <w:vAlign w:val="center"/>
          </w:tcPr>
          <w:p w14:paraId="36E32272"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10,9</w:t>
            </w:r>
          </w:p>
        </w:tc>
        <w:tc>
          <w:tcPr>
            <w:tcW w:w="1134" w:type="dxa"/>
            <w:shd w:val="clear" w:color="auto" w:fill="auto"/>
            <w:vAlign w:val="center"/>
          </w:tcPr>
          <w:p w14:paraId="42AD3D57"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18,3</w:t>
            </w:r>
          </w:p>
        </w:tc>
        <w:tc>
          <w:tcPr>
            <w:tcW w:w="1134" w:type="dxa"/>
            <w:shd w:val="clear" w:color="auto" w:fill="auto"/>
            <w:vAlign w:val="center"/>
          </w:tcPr>
          <w:p w14:paraId="0B1708DA"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16,6</w:t>
            </w:r>
          </w:p>
        </w:tc>
        <w:tc>
          <w:tcPr>
            <w:tcW w:w="1557" w:type="dxa"/>
            <w:shd w:val="clear" w:color="auto" w:fill="auto"/>
            <w:vAlign w:val="center"/>
          </w:tcPr>
          <w:p w14:paraId="0DBB494C"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19,5</w:t>
            </w:r>
          </w:p>
        </w:tc>
      </w:tr>
      <w:tr w:rsidR="00A873A4" w:rsidRPr="00303AF3" w14:paraId="08ADB69A" w14:textId="77777777" w:rsidTr="00303AF3">
        <w:tc>
          <w:tcPr>
            <w:tcW w:w="562" w:type="dxa"/>
            <w:vAlign w:val="center"/>
          </w:tcPr>
          <w:p w14:paraId="0B008019" w14:textId="77777777" w:rsidR="00A873A4" w:rsidRPr="00303AF3" w:rsidRDefault="00A873A4" w:rsidP="00303AF3">
            <w:pPr>
              <w:widowControl/>
              <w:autoSpaceDE/>
              <w:autoSpaceDN/>
              <w:jc w:val="center"/>
              <w:rPr>
                <w:rFonts w:eastAsia="SimSun"/>
                <w:b/>
                <w:sz w:val="24"/>
                <w:szCs w:val="24"/>
                <w:lang w:val="ky-KG"/>
              </w:rPr>
            </w:pPr>
            <w:r w:rsidRPr="00303AF3">
              <w:rPr>
                <w:spacing w:val="-5"/>
                <w:sz w:val="24"/>
                <w:szCs w:val="24"/>
              </w:rPr>
              <w:t>14</w:t>
            </w:r>
          </w:p>
        </w:tc>
        <w:tc>
          <w:tcPr>
            <w:tcW w:w="1843" w:type="dxa"/>
            <w:vAlign w:val="center"/>
          </w:tcPr>
          <w:p w14:paraId="2D3EF40F" w14:textId="77777777" w:rsidR="00A873A4" w:rsidRPr="00303AF3" w:rsidRDefault="00A873A4" w:rsidP="00303AF3">
            <w:pPr>
              <w:widowControl/>
              <w:autoSpaceDE/>
              <w:autoSpaceDN/>
              <w:jc w:val="center"/>
              <w:rPr>
                <w:rFonts w:eastAsia="SimSun"/>
                <w:b/>
                <w:sz w:val="24"/>
                <w:szCs w:val="24"/>
                <w:lang w:val="ky-KG"/>
              </w:rPr>
            </w:pPr>
            <w:r w:rsidRPr="00303AF3">
              <w:rPr>
                <w:sz w:val="24"/>
                <w:szCs w:val="24"/>
              </w:rPr>
              <w:t>Бөйрөктүн</w:t>
            </w:r>
            <w:r w:rsidRPr="00303AF3">
              <w:rPr>
                <w:spacing w:val="-1"/>
                <w:sz w:val="24"/>
                <w:szCs w:val="24"/>
              </w:rPr>
              <w:t xml:space="preserve"> </w:t>
            </w:r>
            <w:r w:rsidRPr="00303AF3">
              <w:rPr>
                <w:spacing w:val="-2"/>
                <w:sz w:val="24"/>
                <w:szCs w:val="24"/>
              </w:rPr>
              <w:t>перкуссиясы</w:t>
            </w:r>
          </w:p>
        </w:tc>
        <w:tc>
          <w:tcPr>
            <w:tcW w:w="1134" w:type="dxa"/>
            <w:shd w:val="clear" w:color="auto" w:fill="auto"/>
            <w:vAlign w:val="center"/>
          </w:tcPr>
          <w:p w14:paraId="6325A708"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24,0</w:t>
            </w:r>
          </w:p>
        </w:tc>
        <w:tc>
          <w:tcPr>
            <w:tcW w:w="1134" w:type="dxa"/>
            <w:shd w:val="clear" w:color="auto" w:fill="auto"/>
            <w:vAlign w:val="center"/>
          </w:tcPr>
          <w:p w14:paraId="3685D7F7"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18,0</w:t>
            </w:r>
          </w:p>
        </w:tc>
        <w:tc>
          <w:tcPr>
            <w:tcW w:w="1134" w:type="dxa"/>
            <w:shd w:val="clear" w:color="auto" w:fill="auto"/>
            <w:vAlign w:val="center"/>
          </w:tcPr>
          <w:p w14:paraId="47BAF473"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10,6</w:t>
            </w:r>
          </w:p>
        </w:tc>
        <w:tc>
          <w:tcPr>
            <w:tcW w:w="1134" w:type="dxa"/>
            <w:shd w:val="clear" w:color="auto" w:fill="auto"/>
            <w:vAlign w:val="center"/>
          </w:tcPr>
          <w:p w14:paraId="6A40B1D2"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12,0</w:t>
            </w:r>
          </w:p>
        </w:tc>
        <w:tc>
          <w:tcPr>
            <w:tcW w:w="1134" w:type="dxa"/>
            <w:shd w:val="clear" w:color="auto" w:fill="auto"/>
            <w:vAlign w:val="center"/>
          </w:tcPr>
          <w:p w14:paraId="4EF2C185"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17,3</w:t>
            </w:r>
          </w:p>
        </w:tc>
        <w:tc>
          <w:tcPr>
            <w:tcW w:w="1557" w:type="dxa"/>
            <w:shd w:val="clear" w:color="auto" w:fill="auto"/>
            <w:vAlign w:val="center"/>
          </w:tcPr>
          <w:p w14:paraId="51F6EB4C"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15,0</w:t>
            </w:r>
          </w:p>
        </w:tc>
      </w:tr>
      <w:tr w:rsidR="00A873A4" w:rsidRPr="00303AF3" w14:paraId="0C9EC2C0" w14:textId="77777777" w:rsidTr="00303AF3">
        <w:tc>
          <w:tcPr>
            <w:tcW w:w="562" w:type="dxa"/>
            <w:vAlign w:val="center"/>
          </w:tcPr>
          <w:p w14:paraId="0B42EC51" w14:textId="498A3EB8" w:rsidR="00A873A4" w:rsidRPr="00303AF3" w:rsidRDefault="00A873A4" w:rsidP="00303AF3">
            <w:pPr>
              <w:widowControl/>
              <w:autoSpaceDE/>
              <w:autoSpaceDN/>
              <w:jc w:val="center"/>
              <w:rPr>
                <w:rFonts w:eastAsia="SimSun"/>
                <w:b/>
                <w:sz w:val="24"/>
                <w:szCs w:val="24"/>
                <w:lang w:val="ky-KG"/>
              </w:rPr>
            </w:pPr>
          </w:p>
        </w:tc>
        <w:tc>
          <w:tcPr>
            <w:tcW w:w="1843" w:type="dxa"/>
            <w:vAlign w:val="center"/>
          </w:tcPr>
          <w:p w14:paraId="2170A603" w14:textId="77777777" w:rsidR="00A873A4" w:rsidRPr="00303AF3" w:rsidRDefault="00A873A4" w:rsidP="00303AF3">
            <w:pPr>
              <w:pStyle w:val="TableParagraph"/>
              <w:jc w:val="center"/>
              <w:rPr>
                <w:sz w:val="24"/>
                <w:szCs w:val="24"/>
                <w:lang w:val="ky-KG"/>
              </w:rPr>
            </w:pPr>
            <w:r w:rsidRPr="00303AF3">
              <w:rPr>
                <w:sz w:val="24"/>
                <w:szCs w:val="24"/>
              </w:rPr>
              <w:t>100</w:t>
            </w:r>
            <w:r w:rsidRPr="00303AF3">
              <w:rPr>
                <w:spacing w:val="-3"/>
                <w:sz w:val="24"/>
                <w:szCs w:val="24"/>
              </w:rPr>
              <w:t xml:space="preserve"> </w:t>
            </w:r>
            <w:r w:rsidRPr="00303AF3">
              <w:rPr>
                <w:sz w:val="24"/>
                <w:szCs w:val="24"/>
              </w:rPr>
              <w:t>бейтапка</w:t>
            </w:r>
            <w:r w:rsidRPr="00303AF3">
              <w:rPr>
                <w:spacing w:val="-2"/>
                <w:sz w:val="24"/>
                <w:szCs w:val="24"/>
                <w:lang w:val="ky-KG"/>
              </w:rPr>
              <w:t xml:space="preserve"> </w:t>
            </w:r>
            <w:r w:rsidRPr="00303AF3">
              <w:rPr>
                <w:spacing w:val="-2"/>
                <w:sz w:val="24"/>
                <w:szCs w:val="24"/>
              </w:rPr>
              <w:t>элементт</w:t>
            </w:r>
            <w:r w:rsidRPr="00303AF3">
              <w:rPr>
                <w:spacing w:val="-2"/>
                <w:sz w:val="24"/>
                <w:szCs w:val="24"/>
                <w:lang w:val="ky-KG"/>
              </w:rPr>
              <w:t>-</w:t>
            </w:r>
            <w:r w:rsidRPr="00303AF3">
              <w:rPr>
                <w:spacing w:val="-2"/>
                <w:sz w:val="24"/>
                <w:szCs w:val="24"/>
              </w:rPr>
              <w:t>н</w:t>
            </w:r>
            <w:r w:rsidRPr="00303AF3">
              <w:rPr>
                <w:spacing w:val="-2"/>
                <w:sz w:val="24"/>
                <w:szCs w:val="24"/>
                <w:lang w:val="ky-KG"/>
              </w:rPr>
              <w:t xml:space="preserve"> </w:t>
            </w:r>
            <w:r w:rsidRPr="00303AF3">
              <w:rPr>
                <w:sz w:val="24"/>
                <w:szCs w:val="24"/>
              </w:rPr>
              <w:t>жалпы</w:t>
            </w:r>
          </w:p>
        </w:tc>
        <w:tc>
          <w:tcPr>
            <w:tcW w:w="1134" w:type="dxa"/>
            <w:shd w:val="clear" w:color="auto" w:fill="auto"/>
            <w:vAlign w:val="center"/>
          </w:tcPr>
          <w:p w14:paraId="799D789C"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591,5</w:t>
            </w:r>
          </w:p>
        </w:tc>
        <w:tc>
          <w:tcPr>
            <w:tcW w:w="1134" w:type="dxa"/>
            <w:shd w:val="clear" w:color="auto" w:fill="auto"/>
            <w:vAlign w:val="center"/>
          </w:tcPr>
          <w:p w14:paraId="2928E95E"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407,9</w:t>
            </w:r>
          </w:p>
        </w:tc>
        <w:tc>
          <w:tcPr>
            <w:tcW w:w="1134" w:type="dxa"/>
            <w:shd w:val="clear" w:color="auto" w:fill="auto"/>
            <w:vAlign w:val="center"/>
          </w:tcPr>
          <w:p w14:paraId="218D75D2"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325,2</w:t>
            </w:r>
          </w:p>
        </w:tc>
        <w:tc>
          <w:tcPr>
            <w:tcW w:w="1134" w:type="dxa"/>
            <w:shd w:val="clear" w:color="auto" w:fill="auto"/>
            <w:vAlign w:val="center"/>
          </w:tcPr>
          <w:p w14:paraId="4AEDB562"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278,0</w:t>
            </w:r>
          </w:p>
        </w:tc>
        <w:tc>
          <w:tcPr>
            <w:tcW w:w="1134" w:type="dxa"/>
            <w:shd w:val="clear" w:color="auto" w:fill="auto"/>
            <w:vAlign w:val="center"/>
          </w:tcPr>
          <w:p w14:paraId="1C543E01"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458,4</w:t>
            </w:r>
          </w:p>
        </w:tc>
        <w:tc>
          <w:tcPr>
            <w:tcW w:w="1557" w:type="dxa"/>
            <w:shd w:val="clear" w:color="auto" w:fill="auto"/>
            <w:vAlign w:val="center"/>
          </w:tcPr>
          <w:p w14:paraId="66DB7830"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342,9</w:t>
            </w:r>
          </w:p>
        </w:tc>
      </w:tr>
      <w:tr w:rsidR="00A873A4" w:rsidRPr="00303AF3" w14:paraId="256EAE18" w14:textId="77777777" w:rsidTr="00303AF3">
        <w:tc>
          <w:tcPr>
            <w:tcW w:w="562" w:type="dxa"/>
            <w:vAlign w:val="center"/>
          </w:tcPr>
          <w:p w14:paraId="41A1F626" w14:textId="56A6889B" w:rsidR="00A873A4" w:rsidRPr="00303AF3" w:rsidRDefault="00A873A4" w:rsidP="00303AF3">
            <w:pPr>
              <w:widowControl/>
              <w:autoSpaceDE/>
              <w:autoSpaceDN/>
              <w:jc w:val="center"/>
              <w:rPr>
                <w:spacing w:val="-5"/>
                <w:sz w:val="24"/>
                <w:szCs w:val="24"/>
                <w:lang w:val="ky-KG"/>
              </w:rPr>
            </w:pPr>
          </w:p>
        </w:tc>
        <w:tc>
          <w:tcPr>
            <w:tcW w:w="1843" w:type="dxa"/>
            <w:vAlign w:val="center"/>
          </w:tcPr>
          <w:p w14:paraId="7D6CE4B2" w14:textId="77777777" w:rsidR="00A873A4" w:rsidRPr="00303AF3" w:rsidRDefault="00A873A4" w:rsidP="00303AF3">
            <w:pPr>
              <w:widowControl/>
              <w:autoSpaceDE/>
              <w:autoSpaceDN/>
              <w:jc w:val="center"/>
              <w:rPr>
                <w:rFonts w:eastAsia="SimSun"/>
                <w:b/>
                <w:sz w:val="24"/>
                <w:szCs w:val="24"/>
                <w:lang w:val="ky-KG"/>
              </w:rPr>
            </w:pPr>
            <w:r w:rsidRPr="00303AF3">
              <w:rPr>
                <w:sz w:val="24"/>
                <w:szCs w:val="24"/>
              </w:rPr>
              <w:t>Активдүүлүк</w:t>
            </w:r>
            <w:r w:rsidRPr="00303AF3">
              <w:rPr>
                <w:spacing w:val="-9"/>
                <w:sz w:val="24"/>
                <w:szCs w:val="24"/>
              </w:rPr>
              <w:t xml:space="preserve"> </w:t>
            </w:r>
            <w:r w:rsidRPr="00303AF3">
              <w:rPr>
                <w:spacing w:val="-2"/>
                <w:sz w:val="24"/>
                <w:szCs w:val="24"/>
              </w:rPr>
              <w:t>коэфициенти</w:t>
            </w:r>
          </w:p>
        </w:tc>
        <w:tc>
          <w:tcPr>
            <w:tcW w:w="1134" w:type="dxa"/>
            <w:shd w:val="clear" w:color="auto" w:fill="auto"/>
            <w:vAlign w:val="center"/>
          </w:tcPr>
          <w:p w14:paraId="558E7926"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5,9</w:t>
            </w:r>
          </w:p>
        </w:tc>
        <w:tc>
          <w:tcPr>
            <w:tcW w:w="1134" w:type="dxa"/>
            <w:shd w:val="clear" w:color="auto" w:fill="auto"/>
            <w:vAlign w:val="center"/>
          </w:tcPr>
          <w:p w14:paraId="55CA83A4"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4,0</w:t>
            </w:r>
          </w:p>
        </w:tc>
        <w:tc>
          <w:tcPr>
            <w:tcW w:w="1134" w:type="dxa"/>
            <w:shd w:val="clear" w:color="auto" w:fill="auto"/>
            <w:vAlign w:val="center"/>
          </w:tcPr>
          <w:p w14:paraId="55290670"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3,3</w:t>
            </w:r>
          </w:p>
        </w:tc>
        <w:tc>
          <w:tcPr>
            <w:tcW w:w="1134" w:type="dxa"/>
            <w:shd w:val="clear" w:color="auto" w:fill="auto"/>
            <w:vAlign w:val="center"/>
          </w:tcPr>
          <w:p w14:paraId="21E8EB0E"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2,8</w:t>
            </w:r>
          </w:p>
        </w:tc>
        <w:tc>
          <w:tcPr>
            <w:tcW w:w="1134" w:type="dxa"/>
            <w:shd w:val="clear" w:color="auto" w:fill="auto"/>
            <w:vAlign w:val="center"/>
          </w:tcPr>
          <w:p w14:paraId="7F8E2EEE"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4,6</w:t>
            </w:r>
          </w:p>
        </w:tc>
        <w:tc>
          <w:tcPr>
            <w:tcW w:w="1557" w:type="dxa"/>
            <w:shd w:val="clear" w:color="auto" w:fill="auto"/>
            <w:vAlign w:val="center"/>
          </w:tcPr>
          <w:p w14:paraId="0CAB5F2B" w14:textId="77777777" w:rsidR="00A873A4" w:rsidRPr="00303AF3" w:rsidRDefault="00A873A4" w:rsidP="00303AF3">
            <w:pPr>
              <w:widowControl/>
              <w:autoSpaceDE/>
              <w:autoSpaceDN/>
              <w:jc w:val="center"/>
              <w:rPr>
                <w:rFonts w:eastAsia="SimSun"/>
                <w:b/>
                <w:sz w:val="24"/>
                <w:szCs w:val="24"/>
                <w:lang w:val="ky-KG"/>
              </w:rPr>
            </w:pPr>
            <w:r w:rsidRPr="00303AF3">
              <w:rPr>
                <w:rFonts w:eastAsia="Calibri"/>
                <w:sz w:val="24"/>
                <w:szCs w:val="24"/>
                <w:lang w:val="ru-RU"/>
              </w:rPr>
              <w:t>3,4</w:t>
            </w:r>
          </w:p>
        </w:tc>
      </w:tr>
      <w:tr w:rsidR="00A873A4" w:rsidRPr="00303AF3" w14:paraId="3DED7F15" w14:textId="77777777" w:rsidTr="00303AF3">
        <w:trPr>
          <w:trHeight w:val="465"/>
        </w:trPr>
        <w:tc>
          <w:tcPr>
            <w:tcW w:w="562" w:type="dxa"/>
            <w:vMerge w:val="restart"/>
            <w:vAlign w:val="center"/>
          </w:tcPr>
          <w:p w14:paraId="22198E69" w14:textId="77777777" w:rsidR="00A873A4" w:rsidRPr="00303AF3" w:rsidRDefault="00A873A4" w:rsidP="00303AF3">
            <w:pPr>
              <w:widowControl/>
              <w:autoSpaceDE/>
              <w:autoSpaceDN/>
              <w:jc w:val="center"/>
              <w:rPr>
                <w:spacing w:val="-5"/>
                <w:sz w:val="24"/>
                <w:szCs w:val="24"/>
              </w:rPr>
            </w:pPr>
          </w:p>
        </w:tc>
        <w:tc>
          <w:tcPr>
            <w:tcW w:w="1843" w:type="dxa"/>
            <w:vMerge w:val="restart"/>
            <w:vAlign w:val="center"/>
          </w:tcPr>
          <w:p w14:paraId="497914C1" w14:textId="77777777" w:rsidR="00A873A4" w:rsidRPr="00303AF3" w:rsidRDefault="00A873A4" w:rsidP="00303AF3">
            <w:pPr>
              <w:widowControl/>
              <w:autoSpaceDE/>
              <w:autoSpaceDN/>
              <w:jc w:val="center"/>
              <w:rPr>
                <w:sz w:val="24"/>
                <w:szCs w:val="24"/>
                <w:lang w:val="ky-KG"/>
              </w:rPr>
            </w:pPr>
            <w:r w:rsidRPr="00303AF3">
              <w:rPr>
                <w:sz w:val="24"/>
                <w:szCs w:val="24"/>
              </w:rPr>
              <w:t>М ± м</w:t>
            </w:r>
          </w:p>
        </w:tc>
        <w:tc>
          <w:tcPr>
            <w:tcW w:w="1134" w:type="dxa"/>
            <w:shd w:val="clear" w:color="auto" w:fill="auto"/>
            <w:vAlign w:val="center"/>
          </w:tcPr>
          <w:p w14:paraId="451E1C4F" w14:textId="77777777" w:rsidR="00A873A4" w:rsidRPr="00303AF3" w:rsidRDefault="00A873A4" w:rsidP="00303AF3">
            <w:pPr>
              <w:widowControl/>
              <w:autoSpaceDE/>
              <w:autoSpaceDN/>
              <w:jc w:val="center"/>
              <w:rPr>
                <w:rFonts w:eastAsia="Calibri"/>
                <w:sz w:val="24"/>
                <w:szCs w:val="24"/>
                <w:lang w:val="ru-RU"/>
              </w:rPr>
            </w:pPr>
            <w:r w:rsidRPr="00303AF3">
              <w:rPr>
                <w:sz w:val="24"/>
                <w:szCs w:val="24"/>
              </w:rPr>
              <w:t>42,2±21,7</w:t>
            </w:r>
          </w:p>
        </w:tc>
        <w:tc>
          <w:tcPr>
            <w:tcW w:w="1134" w:type="dxa"/>
            <w:shd w:val="clear" w:color="auto" w:fill="auto"/>
            <w:vAlign w:val="center"/>
          </w:tcPr>
          <w:p w14:paraId="2F30E7A1" w14:textId="77777777" w:rsidR="00A873A4" w:rsidRPr="00303AF3" w:rsidRDefault="00A873A4" w:rsidP="00303AF3">
            <w:pPr>
              <w:widowControl/>
              <w:autoSpaceDE/>
              <w:autoSpaceDN/>
              <w:jc w:val="center"/>
              <w:rPr>
                <w:rFonts w:eastAsia="Calibri"/>
                <w:sz w:val="24"/>
                <w:szCs w:val="24"/>
                <w:lang w:val="ru-RU"/>
              </w:rPr>
            </w:pPr>
            <w:r w:rsidRPr="00303AF3">
              <w:rPr>
                <w:sz w:val="24"/>
                <w:szCs w:val="24"/>
              </w:rPr>
              <w:t>29,1±15,2</w:t>
            </w:r>
          </w:p>
        </w:tc>
        <w:tc>
          <w:tcPr>
            <w:tcW w:w="1134" w:type="dxa"/>
            <w:shd w:val="clear" w:color="auto" w:fill="auto"/>
            <w:vAlign w:val="center"/>
          </w:tcPr>
          <w:p w14:paraId="0232D8AB" w14:textId="77777777" w:rsidR="00A873A4" w:rsidRPr="00303AF3" w:rsidRDefault="00A873A4" w:rsidP="00303AF3">
            <w:pPr>
              <w:widowControl/>
              <w:autoSpaceDE/>
              <w:autoSpaceDN/>
              <w:jc w:val="center"/>
              <w:rPr>
                <w:rFonts w:eastAsia="Calibri"/>
                <w:sz w:val="24"/>
                <w:szCs w:val="24"/>
                <w:lang w:val="ru-RU"/>
              </w:rPr>
            </w:pPr>
            <w:r w:rsidRPr="00303AF3">
              <w:rPr>
                <w:sz w:val="24"/>
                <w:szCs w:val="24"/>
              </w:rPr>
              <w:t>23,2±13,5</w:t>
            </w:r>
          </w:p>
        </w:tc>
        <w:tc>
          <w:tcPr>
            <w:tcW w:w="1134" w:type="dxa"/>
            <w:shd w:val="clear" w:color="auto" w:fill="auto"/>
            <w:vAlign w:val="center"/>
          </w:tcPr>
          <w:p w14:paraId="73AECF0A" w14:textId="77777777" w:rsidR="00A873A4" w:rsidRPr="00303AF3" w:rsidRDefault="00A873A4" w:rsidP="00303AF3">
            <w:pPr>
              <w:widowControl/>
              <w:autoSpaceDE/>
              <w:autoSpaceDN/>
              <w:jc w:val="center"/>
              <w:rPr>
                <w:rFonts w:eastAsia="Calibri"/>
                <w:sz w:val="24"/>
                <w:szCs w:val="24"/>
                <w:lang w:val="ru-RU"/>
              </w:rPr>
            </w:pPr>
            <w:r w:rsidRPr="00303AF3">
              <w:rPr>
                <w:sz w:val="24"/>
                <w:szCs w:val="24"/>
              </w:rPr>
              <w:t>19,8±9,16</w:t>
            </w:r>
          </w:p>
        </w:tc>
        <w:tc>
          <w:tcPr>
            <w:tcW w:w="1134" w:type="dxa"/>
            <w:shd w:val="clear" w:color="auto" w:fill="auto"/>
            <w:vAlign w:val="center"/>
          </w:tcPr>
          <w:p w14:paraId="1449B84F" w14:textId="77777777" w:rsidR="00A873A4" w:rsidRPr="00303AF3" w:rsidRDefault="00A873A4" w:rsidP="00303AF3">
            <w:pPr>
              <w:widowControl/>
              <w:autoSpaceDE/>
              <w:autoSpaceDN/>
              <w:jc w:val="center"/>
              <w:rPr>
                <w:rFonts w:eastAsia="Calibri"/>
                <w:sz w:val="24"/>
                <w:szCs w:val="24"/>
                <w:lang w:val="ru-RU"/>
              </w:rPr>
            </w:pPr>
            <w:r w:rsidRPr="00303AF3">
              <w:rPr>
                <w:sz w:val="24"/>
                <w:szCs w:val="24"/>
              </w:rPr>
              <w:t>32,7±16</w:t>
            </w:r>
          </w:p>
        </w:tc>
        <w:tc>
          <w:tcPr>
            <w:tcW w:w="1557" w:type="dxa"/>
            <w:shd w:val="clear" w:color="auto" w:fill="auto"/>
            <w:vAlign w:val="center"/>
          </w:tcPr>
          <w:p w14:paraId="6B307B0D" w14:textId="77777777" w:rsidR="00A873A4" w:rsidRPr="00303AF3" w:rsidRDefault="00A873A4" w:rsidP="00303AF3">
            <w:pPr>
              <w:widowControl/>
              <w:autoSpaceDE/>
              <w:autoSpaceDN/>
              <w:jc w:val="center"/>
              <w:rPr>
                <w:rFonts w:eastAsia="Calibri"/>
                <w:sz w:val="24"/>
                <w:szCs w:val="24"/>
                <w:lang w:val="ru-RU"/>
              </w:rPr>
            </w:pPr>
            <w:r w:rsidRPr="00303AF3">
              <w:rPr>
                <w:sz w:val="24"/>
                <w:szCs w:val="24"/>
              </w:rPr>
              <w:t>24,4±11,4</w:t>
            </w:r>
          </w:p>
        </w:tc>
      </w:tr>
      <w:tr w:rsidR="00A873A4" w:rsidRPr="00303AF3" w14:paraId="47D4E661" w14:textId="77777777" w:rsidTr="00303AF3">
        <w:trPr>
          <w:trHeight w:val="415"/>
        </w:trPr>
        <w:tc>
          <w:tcPr>
            <w:tcW w:w="562" w:type="dxa"/>
            <w:vMerge/>
            <w:vAlign w:val="center"/>
          </w:tcPr>
          <w:p w14:paraId="5B312F0E" w14:textId="77777777" w:rsidR="00A873A4" w:rsidRPr="00303AF3" w:rsidRDefault="00A873A4" w:rsidP="00303AF3">
            <w:pPr>
              <w:widowControl/>
              <w:autoSpaceDE/>
              <w:autoSpaceDN/>
              <w:jc w:val="center"/>
              <w:rPr>
                <w:spacing w:val="-5"/>
                <w:sz w:val="24"/>
                <w:szCs w:val="24"/>
              </w:rPr>
            </w:pPr>
          </w:p>
        </w:tc>
        <w:tc>
          <w:tcPr>
            <w:tcW w:w="1843" w:type="dxa"/>
            <w:vMerge/>
            <w:vAlign w:val="center"/>
          </w:tcPr>
          <w:p w14:paraId="08E7118B" w14:textId="77777777" w:rsidR="00A873A4" w:rsidRPr="00303AF3" w:rsidRDefault="00A873A4" w:rsidP="00303AF3">
            <w:pPr>
              <w:widowControl/>
              <w:autoSpaceDE/>
              <w:autoSpaceDN/>
              <w:jc w:val="center"/>
              <w:rPr>
                <w:sz w:val="24"/>
                <w:szCs w:val="24"/>
              </w:rPr>
            </w:pPr>
          </w:p>
        </w:tc>
        <w:tc>
          <w:tcPr>
            <w:tcW w:w="2268" w:type="dxa"/>
            <w:gridSpan w:val="2"/>
            <w:shd w:val="clear" w:color="auto" w:fill="auto"/>
            <w:vAlign w:val="center"/>
          </w:tcPr>
          <w:p w14:paraId="2398B2BA" w14:textId="77777777" w:rsidR="00A873A4" w:rsidRPr="00303AF3" w:rsidRDefault="00A873A4" w:rsidP="00303AF3">
            <w:pPr>
              <w:widowControl/>
              <w:autoSpaceDE/>
              <w:autoSpaceDN/>
              <w:jc w:val="center"/>
              <w:rPr>
                <w:sz w:val="24"/>
                <w:szCs w:val="24"/>
              </w:rPr>
            </w:pPr>
            <w:r w:rsidRPr="00303AF3">
              <w:rPr>
                <w:sz w:val="24"/>
                <w:szCs w:val="24"/>
              </w:rPr>
              <w:t>p=0,07</w:t>
            </w:r>
          </w:p>
        </w:tc>
        <w:tc>
          <w:tcPr>
            <w:tcW w:w="2268" w:type="dxa"/>
            <w:gridSpan w:val="2"/>
            <w:shd w:val="clear" w:color="auto" w:fill="auto"/>
            <w:vAlign w:val="center"/>
          </w:tcPr>
          <w:p w14:paraId="340D4A02" w14:textId="77777777" w:rsidR="00A873A4" w:rsidRPr="00303AF3" w:rsidRDefault="00A873A4" w:rsidP="00303AF3">
            <w:pPr>
              <w:widowControl/>
              <w:autoSpaceDE/>
              <w:autoSpaceDN/>
              <w:jc w:val="center"/>
              <w:rPr>
                <w:sz w:val="24"/>
                <w:szCs w:val="24"/>
              </w:rPr>
            </w:pPr>
            <w:r w:rsidRPr="00303AF3">
              <w:rPr>
                <w:sz w:val="24"/>
                <w:szCs w:val="24"/>
              </w:rPr>
              <w:t>p=0,44</w:t>
            </w:r>
          </w:p>
        </w:tc>
        <w:tc>
          <w:tcPr>
            <w:tcW w:w="2691" w:type="dxa"/>
            <w:gridSpan w:val="2"/>
            <w:shd w:val="clear" w:color="auto" w:fill="auto"/>
            <w:vAlign w:val="center"/>
          </w:tcPr>
          <w:p w14:paraId="7CDD10A8" w14:textId="77777777" w:rsidR="00A873A4" w:rsidRPr="00303AF3" w:rsidRDefault="00A873A4" w:rsidP="00303AF3">
            <w:pPr>
              <w:widowControl/>
              <w:autoSpaceDE/>
              <w:autoSpaceDN/>
              <w:jc w:val="center"/>
              <w:rPr>
                <w:sz w:val="24"/>
                <w:szCs w:val="24"/>
              </w:rPr>
            </w:pPr>
            <w:r w:rsidRPr="00303AF3">
              <w:rPr>
                <w:sz w:val="24"/>
                <w:szCs w:val="24"/>
              </w:rPr>
              <w:t>p=0,13</w:t>
            </w:r>
          </w:p>
        </w:tc>
      </w:tr>
      <w:tr w:rsidR="00A873A4" w:rsidRPr="00303AF3" w14:paraId="0AA019E3" w14:textId="77777777" w:rsidTr="00303AF3">
        <w:trPr>
          <w:trHeight w:val="550"/>
        </w:trPr>
        <w:tc>
          <w:tcPr>
            <w:tcW w:w="562" w:type="dxa"/>
            <w:vAlign w:val="center"/>
          </w:tcPr>
          <w:p w14:paraId="4D970010" w14:textId="77777777" w:rsidR="00A873A4" w:rsidRPr="00303AF3" w:rsidRDefault="00A873A4" w:rsidP="00303AF3">
            <w:pPr>
              <w:widowControl/>
              <w:autoSpaceDE/>
              <w:autoSpaceDN/>
              <w:jc w:val="center"/>
              <w:rPr>
                <w:spacing w:val="-5"/>
                <w:sz w:val="24"/>
                <w:szCs w:val="24"/>
              </w:rPr>
            </w:pPr>
          </w:p>
        </w:tc>
        <w:tc>
          <w:tcPr>
            <w:tcW w:w="1843" w:type="dxa"/>
            <w:vAlign w:val="center"/>
          </w:tcPr>
          <w:p w14:paraId="34EA4413" w14:textId="77777777" w:rsidR="00A873A4" w:rsidRPr="00303AF3" w:rsidRDefault="00A873A4" w:rsidP="00303AF3">
            <w:pPr>
              <w:widowControl/>
              <w:autoSpaceDE/>
              <w:autoSpaceDN/>
              <w:jc w:val="center"/>
              <w:rPr>
                <w:sz w:val="24"/>
                <w:szCs w:val="24"/>
              </w:rPr>
            </w:pPr>
            <w:r w:rsidRPr="00303AF3">
              <w:rPr>
                <w:sz w:val="24"/>
                <w:szCs w:val="24"/>
              </w:rPr>
              <w:t>t-test(критерий)</w:t>
            </w:r>
          </w:p>
        </w:tc>
        <w:tc>
          <w:tcPr>
            <w:tcW w:w="2268" w:type="dxa"/>
            <w:gridSpan w:val="2"/>
            <w:shd w:val="clear" w:color="auto" w:fill="auto"/>
            <w:vAlign w:val="center"/>
          </w:tcPr>
          <w:p w14:paraId="1A4253B6" w14:textId="77777777" w:rsidR="00A873A4" w:rsidRPr="00303AF3" w:rsidRDefault="00A873A4" w:rsidP="00303AF3">
            <w:pPr>
              <w:widowControl/>
              <w:autoSpaceDE/>
              <w:autoSpaceDN/>
              <w:jc w:val="center"/>
              <w:rPr>
                <w:sz w:val="24"/>
                <w:szCs w:val="24"/>
              </w:rPr>
            </w:pPr>
            <w:r w:rsidRPr="00303AF3">
              <w:rPr>
                <w:sz w:val="24"/>
                <w:szCs w:val="24"/>
              </w:rPr>
              <w:t>1,88</w:t>
            </w:r>
          </w:p>
        </w:tc>
        <w:tc>
          <w:tcPr>
            <w:tcW w:w="2268" w:type="dxa"/>
            <w:gridSpan w:val="2"/>
            <w:shd w:val="clear" w:color="auto" w:fill="auto"/>
            <w:vAlign w:val="center"/>
          </w:tcPr>
          <w:p w14:paraId="7D92398A" w14:textId="77777777" w:rsidR="00A873A4" w:rsidRPr="00303AF3" w:rsidRDefault="00A873A4" w:rsidP="00303AF3">
            <w:pPr>
              <w:widowControl/>
              <w:autoSpaceDE/>
              <w:autoSpaceDN/>
              <w:jc w:val="center"/>
              <w:rPr>
                <w:sz w:val="24"/>
                <w:szCs w:val="24"/>
              </w:rPr>
            </w:pPr>
            <w:r w:rsidRPr="00303AF3">
              <w:rPr>
                <w:sz w:val="24"/>
                <w:szCs w:val="24"/>
              </w:rPr>
              <w:t>0,77</w:t>
            </w:r>
          </w:p>
        </w:tc>
        <w:tc>
          <w:tcPr>
            <w:tcW w:w="2691" w:type="dxa"/>
            <w:gridSpan w:val="2"/>
            <w:shd w:val="clear" w:color="auto" w:fill="auto"/>
            <w:vAlign w:val="center"/>
          </w:tcPr>
          <w:p w14:paraId="6DB66DD3" w14:textId="77777777" w:rsidR="00A873A4" w:rsidRPr="00303AF3" w:rsidRDefault="00A873A4" w:rsidP="00303AF3">
            <w:pPr>
              <w:widowControl/>
              <w:autoSpaceDE/>
              <w:autoSpaceDN/>
              <w:jc w:val="center"/>
              <w:rPr>
                <w:sz w:val="24"/>
                <w:szCs w:val="24"/>
              </w:rPr>
            </w:pPr>
            <w:r w:rsidRPr="00303AF3">
              <w:rPr>
                <w:sz w:val="24"/>
                <w:szCs w:val="24"/>
              </w:rPr>
              <w:t>1,52</w:t>
            </w:r>
          </w:p>
        </w:tc>
      </w:tr>
    </w:tbl>
    <w:bookmarkEnd w:id="206"/>
    <w:p w14:paraId="1C3F826E" w14:textId="1146ECAE" w:rsidR="00A873A4" w:rsidRPr="00243654" w:rsidRDefault="00A873A4" w:rsidP="00E74495">
      <w:pPr>
        <w:widowControl/>
        <w:autoSpaceDE/>
        <w:autoSpaceDN/>
        <w:spacing w:line="276" w:lineRule="auto"/>
        <w:ind w:firstLine="706"/>
        <w:jc w:val="both"/>
        <w:rPr>
          <w:highlight w:val="yellow"/>
          <w:lang w:val="ky-KG"/>
        </w:rPr>
      </w:pPr>
      <w:r w:rsidRPr="00E42A84">
        <w:rPr>
          <w:rFonts w:eastAsia="SimSun"/>
          <w:bCs/>
          <w:sz w:val="24"/>
          <w:szCs w:val="24"/>
          <w:lang w:val="ky-KG"/>
        </w:rPr>
        <w:t>Эскертме:</w:t>
      </w:r>
      <w:r w:rsidRPr="00D939DB">
        <w:rPr>
          <w:rFonts w:eastAsia="SimSun"/>
          <w:bCs/>
          <w:sz w:val="24"/>
          <w:szCs w:val="24"/>
          <w:lang w:val="ky-KG"/>
        </w:rPr>
        <w:t xml:space="preserve"> М- орточо сан, м- стандарттык четтөө (отклонение), p= топтордун ортосундагы айрымачылык, *-p≤ 0,5 учурда ишенимдүү (достоверность) айрымаланган.</w:t>
      </w:r>
    </w:p>
    <w:p w14:paraId="4B7B83A9" w14:textId="77777777" w:rsidR="00A873A4" w:rsidRPr="00243654" w:rsidRDefault="00A873A4" w:rsidP="00DB6777">
      <w:pPr>
        <w:pStyle w:val="a4"/>
        <w:spacing w:line="362" w:lineRule="auto"/>
        <w:ind w:left="0"/>
        <w:rPr>
          <w:highlight w:val="yellow"/>
          <w:lang w:val="ky-KG"/>
        </w:rPr>
      </w:pPr>
    </w:p>
    <w:p w14:paraId="3B0C8DAE" w14:textId="6BA4109E" w:rsidR="00303AF3" w:rsidRDefault="00303AF3" w:rsidP="00DB6777">
      <w:pPr>
        <w:pStyle w:val="a4"/>
        <w:spacing w:line="362" w:lineRule="auto"/>
        <w:ind w:left="0" w:firstLine="706"/>
        <w:rPr>
          <w:lang w:val="ky-KG"/>
        </w:rPr>
      </w:pPr>
      <w:r w:rsidRPr="00D939DB">
        <w:t xml:space="preserve">Изилдөөнүн жүрүшүндө биз бейтапты текшерүүнүн 14 элементин </w:t>
      </w:r>
      <w:r w:rsidRPr="00D939DB">
        <w:lastRenderedPageBreak/>
        <w:t>аныктадык.</w:t>
      </w:r>
    </w:p>
    <w:p w14:paraId="5566CB8B" w14:textId="4C24912E" w:rsidR="00A873A4" w:rsidRPr="00D939DB" w:rsidRDefault="00303AF3" w:rsidP="00E06023">
      <w:pPr>
        <w:pStyle w:val="a4"/>
        <w:spacing w:line="362" w:lineRule="auto"/>
        <w:ind w:left="0" w:firstLine="706"/>
        <w:rPr>
          <w:lang w:val="ky-KG"/>
        </w:rPr>
      </w:pPr>
      <w:r w:rsidRPr="00D939DB">
        <w:t>Үй-бүлөлүк</w:t>
      </w:r>
      <w:r w:rsidRPr="00D939DB">
        <w:rPr>
          <w:spacing w:val="-9"/>
        </w:rPr>
        <w:t xml:space="preserve"> </w:t>
      </w:r>
      <w:r w:rsidRPr="00D939DB">
        <w:t>дарыгерлер</w:t>
      </w:r>
      <w:r w:rsidRPr="00D939DB">
        <w:rPr>
          <w:spacing w:val="-9"/>
        </w:rPr>
        <w:t xml:space="preserve"> </w:t>
      </w:r>
      <w:r w:rsidRPr="00D939DB">
        <w:t>менен</w:t>
      </w:r>
      <w:r w:rsidRPr="00D939DB">
        <w:rPr>
          <w:spacing w:val="-10"/>
        </w:rPr>
        <w:t xml:space="preserve"> </w:t>
      </w:r>
      <w:r w:rsidRPr="00D939DB">
        <w:t>терапевттердин</w:t>
      </w:r>
      <w:r w:rsidRPr="00D939DB">
        <w:rPr>
          <w:spacing w:val="-9"/>
        </w:rPr>
        <w:t xml:space="preserve"> </w:t>
      </w:r>
      <w:r w:rsidRPr="00D939DB">
        <w:t>терапиялык</w:t>
      </w:r>
      <w:r w:rsidRPr="00D939DB">
        <w:rPr>
          <w:spacing w:val="-9"/>
        </w:rPr>
        <w:t xml:space="preserve"> </w:t>
      </w:r>
      <w:r w:rsidRPr="00D939DB">
        <w:t>оорулууларды</w:t>
      </w:r>
      <w:r w:rsidRPr="00D939DB">
        <w:rPr>
          <w:spacing w:val="-1"/>
        </w:rPr>
        <w:t xml:space="preserve"> </w:t>
      </w:r>
      <w:r w:rsidRPr="00D939DB">
        <w:rPr>
          <w:spacing w:val="-2"/>
        </w:rPr>
        <w:t>текшерүүсү</w:t>
      </w:r>
      <w:r w:rsidRPr="00D939DB">
        <w:rPr>
          <w:spacing w:val="-2"/>
          <w:lang w:val="ky-KG"/>
        </w:rPr>
        <w:t xml:space="preserve">ндө </w:t>
      </w:r>
      <w:r w:rsidRPr="00D939DB">
        <w:rPr>
          <w:lang w:val="ky-KG"/>
        </w:rPr>
        <w:t>а</w:t>
      </w:r>
      <w:r w:rsidRPr="00D939DB">
        <w:t>лынган маалыматтар боюнча Тге салыштырганда ҮБДде көрсөткүч жогору экени көрүнүп турат.</w:t>
      </w:r>
    </w:p>
    <w:p w14:paraId="639B71C1" w14:textId="77777777" w:rsidR="00A873A4" w:rsidRPr="00D939DB" w:rsidRDefault="00A873A4" w:rsidP="00DB6777">
      <w:pPr>
        <w:pStyle w:val="a4"/>
        <w:spacing w:line="362" w:lineRule="auto"/>
        <w:ind w:left="0" w:firstLine="706"/>
        <w:rPr>
          <w:lang w:val="ky-KG"/>
        </w:rPr>
      </w:pPr>
      <w:r w:rsidRPr="00D939DB">
        <w:t>Ооз</w:t>
      </w:r>
      <w:r w:rsidRPr="00D939DB">
        <w:rPr>
          <w:spacing w:val="-4"/>
        </w:rPr>
        <w:t xml:space="preserve"> </w:t>
      </w:r>
      <w:r w:rsidRPr="00D939DB">
        <w:t>көңдөйүн</w:t>
      </w:r>
      <w:r w:rsidRPr="00D939DB">
        <w:rPr>
          <w:lang w:val="ky-KG"/>
        </w:rPr>
        <w:t xml:space="preserve"> текшерүү кайталанган кайрылууда </w:t>
      </w:r>
      <w:r w:rsidRPr="00D939DB">
        <w:t>ҮБД</w:t>
      </w:r>
      <w:r w:rsidRPr="00D939DB">
        <w:rPr>
          <w:lang w:val="ky-KG"/>
        </w:rPr>
        <w:t>лер 9,5, терапевттер 17,8 көп учурда текшеришкен.</w:t>
      </w:r>
    </w:p>
    <w:p w14:paraId="5D67E648" w14:textId="77777777" w:rsidR="00A873A4" w:rsidRPr="00D939DB" w:rsidRDefault="00A873A4" w:rsidP="00DB6777">
      <w:pPr>
        <w:pStyle w:val="a4"/>
        <w:spacing w:line="362" w:lineRule="auto"/>
        <w:ind w:left="0" w:firstLine="706"/>
        <w:rPr>
          <w:lang w:val="ky-KG"/>
        </w:rPr>
      </w:pPr>
      <w:bookmarkStart w:id="209" w:name="_Hlk188609365"/>
      <w:r w:rsidRPr="00D939DB">
        <w:t>ҮБД</w:t>
      </w:r>
      <w:bookmarkEnd w:id="209"/>
      <w:r w:rsidRPr="00D939DB">
        <w:t xml:space="preserve">де: </w:t>
      </w:r>
      <w:bookmarkStart w:id="210" w:name="_Hlk188609240"/>
      <w:r w:rsidRPr="00D939DB">
        <w:t xml:space="preserve">жүрөктүн аускультациясы </w:t>
      </w:r>
      <w:bookmarkEnd w:id="210"/>
      <w:r w:rsidRPr="00D939DB">
        <w:t>- 7</w:t>
      </w:r>
      <w:r w:rsidRPr="00D939DB">
        <w:rPr>
          <w:lang w:val="ky-KG"/>
        </w:rPr>
        <w:t>8</w:t>
      </w:r>
      <w:r w:rsidRPr="00D939DB">
        <w:t>,</w:t>
      </w:r>
      <w:r w:rsidRPr="00D939DB">
        <w:rPr>
          <w:lang w:val="ky-KG"/>
        </w:rPr>
        <w:t>4</w:t>
      </w:r>
      <w:r w:rsidRPr="00D939DB">
        <w:t>,</w:t>
      </w:r>
      <w:r w:rsidRPr="00D939DB">
        <w:rPr>
          <w:lang w:val="ky-KG"/>
        </w:rPr>
        <w:t xml:space="preserve"> </w:t>
      </w:r>
      <w:r w:rsidRPr="00D939DB">
        <w:t>А/Б өлчөө - 76,</w:t>
      </w:r>
      <w:r w:rsidRPr="00D939DB">
        <w:rPr>
          <w:lang w:val="ky-KG"/>
        </w:rPr>
        <w:t>2</w:t>
      </w:r>
      <w:r w:rsidRPr="00D939DB">
        <w:t xml:space="preserve">, өпкөнүн аускультациясы - </w:t>
      </w:r>
      <w:r w:rsidRPr="00D939DB">
        <w:rPr>
          <w:lang w:val="ky-KG"/>
        </w:rPr>
        <w:t>6</w:t>
      </w:r>
      <w:r w:rsidRPr="00D939DB">
        <w:t>6,</w:t>
      </w:r>
      <w:r w:rsidRPr="00D939DB">
        <w:rPr>
          <w:lang w:val="ky-KG"/>
        </w:rPr>
        <w:t>4</w:t>
      </w:r>
      <w:r w:rsidRPr="00D939DB">
        <w:t xml:space="preserve">, </w:t>
      </w:r>
      <w:bookmarkStart w:id="211" w:name="_Hlk188608107"/>
      <w:r w:rsidRPr="00D939DB">
        <w:t xml:space="preserve">Тде – </w:t>
      </w:r>
      <w:bookmarkEnd w:id="211"/>
      <w:r w:rsidRPr="00D939DB">
        <w:t>жүрөктүн аускультациясы</w:t>
      </w:r>
      <w:r w:rsidRPr="00D939DB">
        <w:rPr>
          <w:lang w:val="ky-KG"/>
        </w:rPr>
        <w:t xml:space="preserve"> </w:t>
      </w:r>
      <w:r w:rsidRPr="00D939DB">
        <w:t>-</w:t>
      </w:r>
      <w:r w:rsidRPr="00D939DB">
        <w:rPr>
          <w:lang w:val="ky-KG"/>
        </w:rPr>
        <w:t xml:space="preserve"> 60,1</w:t>
      </w:r>
      <w:r w:rsidRPr="00D939DB">
        <w:t xml:space="preserve"> жана өпкө аускультациясы - </w:t>
      </w:r>
      <w:r w:rsidRPr="00D939DB">
        <w:rPr>
          <w:lang w:val="ky-KG"/>
        </w:rPr>
        <w:t>58,3</w:t>
      </w:r>
      <w:r w:rsidRPr="00D939DB">
        <w:t>.</w:t>
      </w:r>
      <w:r w:rsidRPr="00D939DB">
        <w:rPr>
          <w:lang w:val="ky-KG"/>
        </w:rPr>
        <w:t xml:space="preserve"> Кайталанган кайрылууда</w:t>
      </w:r>
      <w:r w:rsidRPr="00D939DB">
        <w:t xml:space="preserve"> жүрөктүн аускультациясы</w:t>
      </w:r>
      <w:r w:rsidRPr="00D939DB">
        <w:rPr>
          <w:lang w:val="ky-KG"/>
        </w:rPr>
        <w:t xml:space="preserve">н терапевттер 34,7 көбүрөөк угушкан. </w:t>
      </w:r>
    </w:p>
    <w:p w14:paraId="75FA4AF2" w14:textId="77777777" w:rsidR="00A873A4" w:rsidRPr="00D939DB" w:rsidRDefault="00A873A4" w:rsidP="00DB6777">
      <w:pPr>
        <w:pStyle w:val="a4"/>
        <w:spacing w:line="362" w:lineRule="auto"/>
        <w:ind w:left="0" w:firstLine="706"/>
        <w:rPr>
          <w:lang w:val="ky-KG"/>
        </w:rPr>
      </w:pPr>
      <w:bookmarkStart w:id="212" w:name="_Hlk188609232"/>
      <w:r w:rsidRPr="00D939DB">
        <w:rPr>
          <w:lang w:val="ky-KG"/>
        </w:rPr>
        <w:t xml:space="preserve">Кайталанган кайрылууда </w:t>
      </w:r>
      <w:bookmarkEnd w:id="212"/>
      <w:r w:rsidRPr="00D939DB">
        <w:rPr>
          <w:lang w:val="ky-KG"/>
        </w:rPr>
        <w:t xml:space="preserve">ж кан басымды өлчөө </w:t>
      </w:r>
      <w:bookmarkStart w:id="213" w:name="_Hlk188608185"/>
      <w:r w:rsidRPr="00D939DB">
        <w:t>ҮБДде</w:t>
      </w:r>
      <w:r w:rsidRPr="00D939DB">
        <w:rPr>
          <w:lang w:val="ky-KG"/>
        </w:rPr>
        <w:t xml:space="preserve"> – </w:t>
      </w:r>
      <w:bookmarkEnd w:id="213"/>
      <w:r w:rsidRPr="00D939DB">
        <w:rPr>
          <w:lang w:val="ky-KG"/>
        </w:rPr>
        <w:t xml:space="preserve">54,7, </w:t>
      </w:r>
      <w:r w:rsidRPr="00D939DB">
        <w:t>Тде –</w:t>
      </w:r>
      <w:r w:rsidRPr="00D939DB">
        <w:rPr>
          <w:lang w:val="ky-KG"/>
        </w:rPr>
        <w:t xml:space="preserve"> 20,8 текшерген. Кайталанган кароодо </w:t>
      </w:r>
      <w:bookmarkStart w:id="214" w:name="_Hlk188608247"/>
      <w:r w:rsidRPr="00D939DB">
        <w:t>ҮБД</w:t>
      </w:r>
      <w:bookmarkEnd w:id="214"/>
      <w:r w:rsidRPr="00D939DB">
        <w:t>де</w:t>
      </w:r>
      <w:r w:rsidRPr="00D939DB">
        <w:rPr>
          <w:lang w:val="ky-KG"/>
        </w:rPr>
        <w:t xml:space="preserve"> – 28,3, </w:t>
      </w:r>
      <w:r w:rsidRPr="00D939DB">
        <w:t>Тде –</w:t>
      </w:r>
      <w:r w:rsidRPr="00D939DB">
        <w:rPr>
          <w:lang w:val="ky-KG"/>
        </w:rPr>
        <w:t xml:space="preserve"> 10,9 пульсту текшеришкен. Ичеги пальпациясын </w:t>
      </w:r>
      <w:r w:rsidRPr="00D939DB">
        <w:t>ҮБД</w:t>
      </w:r>
      <w:r w:rsidRPr="00D939DB">
        <w:rPr>
          <w:lang w:val="ky-KG"/>
        </w:rPr>
        <w:t xml:space="preserve">лер 49,5 аткарышкан, ал эми Тр 20,7 учурда гана кармалоо методун колдонгон. </w:t>
      </w:r>
    </w:p>
    <w:p w14:paraId="1E1A0A3F" w14:textId="77777777" w:rsidR="00A873A4" w:rsidRPr="00D939DB" w:rsidRDefault="00A873A4" w:rsidP="00DB6777">
      <w:pPr>
        <w:pStyle w:val="a4"/>
        <w:spacing w:line="360" w:lineRule="auto"/>
        <w:ind w:left="0" w:firstLine="706"/>
        <w:rPr>
          <w:lang w:val="ky-KG"/>
        </w:rPr>
      </w:pPr>
      <w:r w:rsidRPr="00D939DB">
        <w:t>ҮБДде текшерүүнүн жалпы суммасы 59</w:t>
      </w:r>
      <w:r w:rsidRPr="00D939DB">
        <w:rPr>
          <w:lang w:val="ky-KG"/>
        </w:rPr>
        <w:t>1</w:t>
      </w:r>
      <w:r w:rsidRPr="00D939DB">
        <w:t xml:space="preserve"> болуп терапевттерге салыштырмалуу кыйла жогору болгон</w:t>
      </w:r>
      <w:r w:rsidRPr="00D939DB">
        <w:rPr>
          <w:lang w:val="ky-KG"/>
        </w:rPr>
        <w:t xml:space="preserve"> жана </w:t>
      </w:r>
      <w:r w:rsidRPr="00D939DB">
        <w:t>- бир оорулууга 5,9 элемент туура кел</w:t>
      </w:r>
      <w:r w:rsidRPr="00D939DB">
        <w:rPr>
          <w:lang w:val="ky-KG"/>
        </w:rPr>
        <w:t xml:space="preserve">ген. </w:t>
      </w:r>
      <w:r w:rsidRPr="00D939DB">
        <w:t xml:space="preserve"> Ал эми кайталанган учурларда3,3 коэффициентти түзгөн.</w:t>
      </w:r>
    </w:p>
    <w:p w14:paraId="6807CEC1" w14:textId="77777777" w:rsidR="00A873A4" w:rsidRPr="00D939DB" w:rsidRDefault="00A873A4" w:rsidP="00DB6777">
      <w:pPr>
        <w:pStyle w:val="a4"/>
        <w:spacing w:line="360" w:lineRule="auto"/>
        <w:ind w:left="0" w:firstLine="706"/>
        <w:rPr>
          <w:lang w:val="ky-KG"/>
        </w:rPr>
      </w:pPr>
      <w:r w:rsidRPr="00D939DB">
        <w:t xml:space="preserve">Демек, терапевттердин бейтаптарды </w:t>
      </w:r>
      <w:r w:rsidRPr="00D939DB">
        <w:rPr>
          <w:lang w:val="ky-KG"/>
        </w:rPr>
        <w:t xml:space="preserve">физикалык текшерүү </w:t>
      </w:r>
      <w:r w:rsidRPr="00D939DB">
        <w:t>сапаттык мүнөздөмөлөрүнүн сандык көрсөткүчү кабыл алынган 100 бейтапка орточо 342,9 түздү, б.а. бир бейтапка 3,4 элемент, ал эми үй-бүлөлүк дарыгерлер үчүн — 458,4 ди түзүп активдүүлүк коэффициенти 4,6 га барабар болгон.</w:t>
      </w:r>
    </w:p>
    <w:p w14:paraId="59855217" w14:textId="77777777" w:rsidR="00E74495" w:rsidRDefault="00A873A4" w:rsidP="00E74495">
      <w:pPr>
        <w:pStyle w:val="a4"/>
        <w:spacing w:line="360" w:lineRule="auto"/>
        <w:ind w:left="0" w:firstLine="709"/>
        <w:rPr>
          <w:bCs/>
          <w:spacing w:val="-2"/>
          <w:lang w:val="ky-KG"/>
        </w:rPr>
      </w:pPr>
      <w:r w:rsidRPr="00D939DB">
        <w:t>Оорунун нозологиялык түрүнө жараша бейтапты физикалык</w:t>
      </w:r>
      <w:r w:rsidRPr="00D939DB">
        <w:rPr>
          <w:spacing w:val="80"/>
        </w:rPr>
        <w:t xml:space="preserve"> </w:t>
      </w:r>
      <w:r w:rsidRPr="00D939DB">
        <w:t>текшерүүнүн сапаты 3.</w:t>
      </w:r>
      <w:r w:rsidR="0060745B" w:rsidRPr="00D939DB">
        <w:rPr>
          <w:lang w:val="ky-KG"/>
        </w:rPr>
        <w:t>4</w:t>
      </w:r>
      <w:r w:rsidRPr="00D939DB">
        <w:t>.</w:t>
      </w:r>
      <w:r w:rsidRPr="00D939DB">
        <w:rPr>
          <w:lang w:val="ky-KG"/>
        </w:rPr>
        <w:t xml:space="preserve">4 </w:t>
      </w:r>
      <w:r w:rsidRPr="00D939DB">
        <w:t>таблицада берилди.</w:t>
      </w:r>
      <w:r w:rsidR="00E74495">
        <w:rPr>
          <w:lang w:val="ky-KG"/>
        </w:rPr>
        <w:t xml:space="preserve"> </w:t>
      </w:r>
      <w:r w:rsidRPr="00D939DB">
        <w:t>Терапиялык</w:t>
      </w:r>
      <w:r w:rsidRPr="00D939DB">
        <w:rPr>
          <w:spacing w:val="-5"/>
        </w:rPr>
        <w:t xml:space="preserve"> </w:t>
      </w:r>
      <w:r w:rsidRPr="00D939DB">
        <w:t>бейтаптарды</w:t>
      </w:r>
      <w:r w:rsidRPr="00D939DB">
        <w:rPr>
          <w:spacing w:val="-1"/>
        </w:rPr>
        <w:t xml:space="preserve"> </w:t>
      </w:r>
      <w:r w:rsidRPr="00D939DB">
        <w:t>физикалык</w:t>
      </w:r>
      <w:r w:rsidRPr="00D939DB">
        <w:rPr>
          <w:spacing w:val="-5"/>
        </w:rPr>
        <w:t xml:space="preserve"> </w:t>
      </w:r>
      <w:r w:rsidRPr="00D939DB">
        <w:t>текшерүүнүн</w:t>
      </w:r>
      <w:r w:rsidRPr="00D939DB">
        <w:rPr>
          <w:spacing w:val="-1"/>
        </w:rPr>
        <w:t xml:space="preserve"> </w:t>
      </w:r>
      <w:r w:rsidRPr="00D939DB">
        <w:rPr>
          <w:spacing w:val="-2"/>
        </w:rPr>
        <w:t>сапаты</w:t>
      </w:r>
      <w:r w:rsidRPr="00D939DB">
        <w:rPr>
          <w:spacing w:val="-2"/>
          <w:lang w:val="ky-KG"/>
        </w:rPr>
        <w:t xml:space="preserve">  ар бир ооруда ар түрдүү көрсөткүчтү берген, </w:t>
      </w:r>
      <w:r w:rsidRPr="00D939DB">
        <w:rPr>
          <w:bCs/>
          <w:lang w:val="ky-KG"/>
        </w:rPr>
        <w:t>к</w:t>
      </w:r>
      <w:r w:rsidRPr="00D939DB">
        <w:rPr>
          <w:bCs/>
        </w:rPr>
        <w:t>абыл</w:t>
      </w:r>
      <w:r w:rsidRPr="00D939DB">
        <w:rPr>
          <w:bCs/>
          <w:spacing w:val="-2"/>
        </w:rPr>
        <w:t xml:space="preserve"> </w:t>
      </w:r>
      <w:r w:rsidRPr="00D939DB">
        <w:rPr>
          <w:bCs/>
        </w:rPr>
        <w:t>алынган</w:t>
      </w:r>
      <w:r w:rsidRPr="00D939DB">
        <w:rPr>
          <w:bCs/>
          <w:spacing w:val="-1"/>
        </w:rPr>
        <w:t xml:space="preserve"> </w:t>
      </w:r>
      <w:r w:rsidRPr="00D939DB">
        <w:rPr>
          <w:bCs/>
        </w:rPr>
        <w:t>100</w:t>
      </w:r>
      <w:r w:rsidRPr="00D939DB">
        <w:rPr>
          <w:bCs/>
          <w:spacing w:val="-7"/>
        </w:rPr>
        <w:t xml:space="preserve"> </w:t>
      </w:r>
      <w:r w:rsidRPr="00D939DB">
        <w:rPr>
          <w:bCs/>
        </w:rPr>
        <w:t>бейтапка</w:t>
      </w:r>
      <w:r w:rsidRPr="00D939DB">
        <w:rPr>
          <w:bCs/>
          <w:spacing w:val="-3"/>
        </w:rPr>
        <w:t xml:space="preserve"> </w:t>
      </w:r>
      <w:r w:rsidRPr="00D939DB">
        <w:rPr>
          <w:bCs/>
        </w:rPr>
        <w:t>пайыздык</w:t>
      </w:r>
      <w:r w:rsidRPr="00D939DB">
        <w:rPr>
          <w:bCs/>
          <w:spacing w:val="-3"/>
        </w:rPr>
        <w:t xml:space="preserve"> </w:t>
      </w:r>
      <w:r w:rsidRPr="00D939DB">
        <w:rPr>
          <w:bCs/>
          <w:spacing w:val="-2"/>
        </w:rPr>
        <w:t>көрсөткүч</w:t>
      </w:r>
      <w:r w:rsidRPr="00D939DB">
        <w:rPr>
          <w:bCs/>
          <w:spacing w:val="-2"/>
          <w:lang w:val="ky-KG"/>
        </w:rPr>
        <w:t xml:space="preserve"> менен  аныкталды.</w:t>
      </w:r>
      <w:r>
        <w:rPr>
          <w:bCs/>
          <w:spacing w:val="-2"/>
          <w:lang w:val="ky-KG"/>
        </w:rPr>
        <w:t xml:space="preserve"> </w:t>
      </w:r>
    </w:p>
    <w:p w14:paraId="0B561F6E" w14:textId="40BBAB1F" w:rsidR="00E74495" w:rsidRDefault="00E74495" w:rsidP="00E74495">
      <w:pPr>
        <w:pStyle w:val="a4"/>
        <w:spacing w:line="360" w:lineRule="auto"/>
        <w:ind w:left="0" w:firstLine="709"/>
        <w:rPr>
          <w:lang w:val="ky-KG"/>
        </w:rPr>
      </w:pPr>
      <w:r>
        <w:rPr>
          <w:lang w:val="ky-KG"/>
        </w:rPr>
        <w:t xml:space="preserve">Алынган маалыматтар көрсөткөндөй </w:t>
      </w:r>
      <w:r>
        <w:t>оорунун ар кандай түрлөрүндө аймактык терапевттердин бейтапты изилдеп текшерүү элементтери ар кандай. Мисалы, курч респиратордук ооруларда жана гриппте ооз</w:t>
      </w:r>
      <w:r>
        <w:rPr>
          <w:spacing w:val="40"/>
        </w:rPr>
        <w:t xml:space="preserve"> </w:t>
      </w:r>
      <w:r>
        <w:t>көңдөйүн текшерүү 56,5, ашказан жарасы жана гастрит -</w:t>
      </w:r>
      <w:r w:rsidRPr="00042468">
        <w:t xml:space="preserve"> </w:t>
      </w:r>
      <w:r>
        <w:t>5</w:t>
      </w:r>
      <w:r w:rsidRPr="00A979A5">
        <w:t>1,</w:t>
      </w:r>
      <w:r>
        <w:t>2. Боор жана ичегилерди п</w:t>
      </w:r>
      <w:r>
        <w:rPr>
          <w:lang w:val="ky-KG"/>
        </w:rPr>
        <w:t>еркусс</w:t>
      </w:r>
      <w:r>
        <w:t>иялоодо -</w:t>
      </w:r>
      <w:r w:rsidRPr="00BA4710">
        <w:t xml:space="preserve"> </w:t>
      </w:r>
      <w:r>
        <w:t xml:space="preserve">3,8; </w:t>
      </w:r>
      <w:r>
        <w:rPr>
          <w:lang w:val="ky-KG"/>
        </w:rPr>
        <w:t xml:space="preserve">пальпациялоодо - </w:t>
      </w:r>
      <w:r>
        <w:t>7,</w:t>
      </w:r>
      <w:r w:rsidRPr="000848A4">
        <w:t>4</w:t>
      </w:r>
      <w:r>
        <w:t xml:space="preserve"> болгон. </w:t>
      </w:r>
      <w:r>
        <w:rPr>
          <w:color w:val="1F1F1F"/>
        </w:rPr>
        <w:t xml:space="preserve">Кан басымынын </w:t>
      </w:r>
      <w:r w:rsidRPr="00A979A5">
        <w:rPr>
          <w:color w:val="1F1F1F"/>
        </w:rPr>
        <w:t>ж</w:t>
      </w:r>
      <w:r>
        <w:rPr>
          <w:color w:val="1F1F1F"/>
        </w:rPr>
        <w:t xml:space="preserve">огорулашында </w:t>
      </w:r>
      <w:r>
        <w:t xml:space="preserve">жүрөктү </w:t>
      </w:r>
    </w:p>
    <w:p w14:paraId="509348A6" w14:textId="0200877F" w:rsidR="00A873A4" w:rsidRPr="00D335EB" w:rsidRDefault="00A873A4" w:rsidP="00E74495">
      <w:pPr>
        <w:pStyle w:val="a4"/>
        <w:spacing w:line="362" w:lineRule="auto"/>
        <w:ind w:left="0" w:firstLine="706"/>
        <w:rPr>
          <w:lang w:val="ky-KG"/>
        </w:rPr>
        <w:sectPr w:rsidR="00A873A4" w:rsidRPr="00D335EB" w:rsidSect="00DB6777">
          <w:footerReference w:type="default" r:id="rId24"/>
          <w:pgSz w:w="11910" w:h="16840"/>
          <w:pgMar w:top="1134" w:right="567" w:bottom="1134" w:left="1701" w:header="0" w:footer="680" w:gutter="0"/>
          <w:cols w:space="720"/>
          <w:docGrid w:linePitch="299"/>
        </w:sectPr>
      </w:pPr>
    </w:p>
    <w:p w14:paraId="3D56DA20" w14:textId="60BE9C15" w:rsidR="00A873A4" w:rsidRPr="00BA4710" w:rsidRDefault="00A873A4" w:rsidP="00D939DB">
      <w:pPr>
        <w:spacing w:line="360" w:lineRule="auto"/>
        <w:ind w:firstLine="706"/>
        <w:rPr>
          <w:spacing w:val="-2"/>
          <w:sz w:val="28"/>
          <w:szCs w:val="28"/>
          <w:lang w:val="ky-KG"/>
        </w:rPr>
      </w:pPr>
      <w:bookmarkStart w:id="215" w:name="_Hlk186089268"/>
      <w:r w:rsidRPr="00744818">
        <w:rPr>
          <w:sz w:val="28"/>
          <w:szCs w:val="28"/>
        </w:rPr>
        <w:lastRenderedPageBreak/>
        <w:t>3.</w:t>
      </w:r>
      <w:r w:rsidR="0060745B" w:rsidRPr="00744818">
        <w:rPr>
          <w:sz w:val="28"/>
          <w:szCs w:val="28"/>
          <w:lang w:val="ky-KG"/>
        </w:rPr>
        <w:t>4</w:t>
      </w:r>
      <w:r w:rsidRPr="00744818">
        <w:rPr>
          <w:sz w:val="28"/>
          <w:szCs w:val="28"/>
        </w:rPr>
        <w:t>.</w:t>
      </w:r>
      <w:r w:rsidRPr="00744818">
        <w:rPr>
          <w:sz w:val="28"/>
          <w:szCs w:val="28"/>
          <w:lang w:val="ky-KG"/>
        </w:rPr>
        <w:t>4</w:t>
      </w:r>
      <w:r w:rsidRPr="00744818">
        <w:rPr>
          <w:sz w:val="28"/>
          <w:szCs w:val="28"/>
        </w:rPr>
        <w:t>-таблица</w:t>
      </w:r>
      <w:r w:rsidRPr="004F31D5">
        <w:rPr>
          <w:spacing w:val="51"/>
          <w:sz w:val="28"/>
          <w:szCs w:val="28"/>
        </w:rPr>
        <w:t xml:space="preserve"> </w:t>
      </w:r>
      <w:r w:rsidRPr="004F31D5">
        <w:rPr>
          <w:sz w:val="28"/>
          <w:szCs w:val="28"/>
        </w:rPr>
        <w:t>‒</w:t>
      </w:r>
      <w:r w:rsidRPr="004F31D5">
        <w:rPr>
          <w:spacing w:val="51"/>
          <w:sz w:val="28"/>
          <w:szCs w:val="28"/>
        </w:rPr>
        <w:t xml:space="preserve"> </w:t>
      </w:r>
      <w:bookmarkStart w:id="216" w:name="_Hlk186536402"/>
      <w:r w:rsidRPr="004F31D5">
        <w:rPr>
          <w:sz w:val="28"/>
          <w:szCs w:val="28"/>
        </w:rPr>
        <w:t>Терапиялык</w:t>
      </w:r>
      <w:r w:rsidRPr="004F31D5">
        <w:rPr>
          <w:spacing w:val="-5"/>
          <w:sz w:val="28"/>
          <w:szCs w:val="28"/>
        </w:rPr>
        <w:t xml:space="preserve"> </w:t>
      </w:r>
      <w:r w:rsidRPr="004F31D5">
        <w:rPr>
          <w:sz w:val="28"/>
          <w:szCs w:val="28"/>
        </w:rPr>
        <w:t>бейтаптарды</w:t>
      </w:r>
      <w:r w:rsidRPr="004F31D5">
        <w:rPr>
          <w:spacing w:val="-1"/>
          <w:sz w:val="28"/>
          <w:szCs w:val="28"/>
        </w:rPr>
        <w:t xml:space="preserve"> </w:t>
      </w:r>
      <w:r w:rsidRPr="004F31D5">
        <w:rPr>
          <w:sz w:val="28"/>
          <w:szCs w:val="28"/>
        </w:rPr>
        <w:t>физикалык</w:t>
      </w:r>
      <w:r w:rsidRPr="004F31D5">
        <w:rPr>
          <w:spacing w:val="-5"/>
          <w:sz w:val="28"/>
          <w:szCs w:val="28"/>
        </w:rPr>
        <w:t xml:space="preserve"> </w:t>
      </w:r>
      <w:r w:rsidRPr="004F31D5">
        <w:rPr>
          <w:sz w:val="28"/>
          <w:szCs w:val="28"/>
        </w:rPr>
        <w:t>текшерүүнүн</w:t>
      </w:r>
      <w:r w:rsidRPr="004F31D5">
        <w:rPr>
          <w:spacing w:val="-1"/>
          <w:sz w:val="28"/>
          <w:szCs w:val="28"/>
        </w:rPr>
        <w:t xml:space="preserve"> </w:t>
      </w:r>
      <w:r w:rsidRPr="004F31D5">
        <w:rPr>
          <w:spacing w:val="-2"/>
          <w:sz w:val="28"/>
          <w:szCs w:val="28"/>
        </w:rPr>
        <w:t>сапаты</w:t>
      </w:r>
      <w:bookmarkEnd w:id="216"/>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1878"/>
        <w:gridCol w:w="1134"/>
        <w:gridCol w:w="995"/>
        <w:gridCol w:w="850"/>
        <w:gridCol w:w="975"/>
        <w:gridCol w:w="1008"/>
        <w:gridCol w:w="1100"/>
        <w:gridCol w:w="1028"/>
        <w:gridCol w:w="1075"/>
        <w:gridCol w:w="1051"/>
        <w:gridCol w:w="1055"/>
        <w:gridCol w:w="1070"/>
        <w:gridCol w:w="1036"/>
      </w:tblGrid>
      <w:tr w:rsidR="00A873A4" w:rsidRPr="004F31D5" w14:paraId="57DDE1AC" w14:textId="77777777" w:rsidTr="00A77D5C">
        <w:trPr>
          <w:trHeight w:val="825"/>
        </w:trPr>
        <w:tc>
          <w:tcPr>
            <w:tcW w:w="533" w:type="dxa"/>
            <w:vMerge w:val="restart"/>
          </w:tcPr>
          <w:p w14:paraId="47FAE4F3" w14:textId="77777777" w:rsidR="00A873A4" w:rsidRPr="004F31D5" w:rsidRDefault="00A873A4" w:rsidP="00DB6777">
            <w:pPr>
              <w:pStyle w:val="TableParagraph"/>
              <w:rPr>
                <w:bCs/>
                <w:sz w:val="24"/>
                <w:szCs w:val="24"/>
              </w:rPr>
            </w:pPr>
            <w:r w:rsidRPr="004F31D5">
              <w:rPr>
                <w:bCs/>
                <w:spacing w:val="-10"/>
                <w:sz w:val="24"/>
                <w:szCs w:val="24"/>
              </w:rPr>
              <w:t>№</w:t>
            </w:r>
          </w:p>
        </w:tc>
        <w:tc>
          <w:tcPr>
            <w:tcW w:w="1878" w:type="dxa"/>
            <w:vMerge w:val="restart"/>
          </w:tcPr>
          <w:p w14:paraId="7F2E2A9F" w14:textId="77777777" w:rsidR="00A873A4" w:rsidRPr="004F31D5" w:rsidRDefault="00A873A4" w:rsidP="00DB6777">
            <w:pPr>
              <w:pStyle w:val="TableParagraph"/>
              <w:spacing w:line="242" w:lineRule="auto"/>
              <w:ind w:firstLine="139"/>
              <w:rPr>
                <w:bCs/>
                <w:sz w:val="24"/>
                <w:szCs w:val="24"/>
              </w:rPr>
            </w:pPr>
            <w:r w:rsidRPr="004F31D5">
              <w:rPr>
                <w:bCs/>
                <w:spacing w:val="-2"/>
                <w:sz w:val="24"/>
                <w:szCs w:val="24"/>
              </w:rPr>
              <w:t>Текшерүү элементтери</w:t>
            </w:r>
          </w:p>
        </w:tc>
        <w:tc>
          <w:tcPr>
            <w:tcW w:w="2129" w:type="dxa"/>
            <w:gridSpan w:val="2"/>
          </w:tcPr>
          <w:p w14:paraId="292608A1" w14:textId="77777777" w:rsidR="00A873A4" w:rsidRPr="004F31D5" w:rsidRDefault="00A873A4" w:rsidP="00FA233F">
            <w:pPr>
              <w:pStyle w:val="TableParagraph"/>
              <w:spacing w:line="237" w:lineRule="auto"/>
              <w:ind w:hanging="2"/>
              <w:jc w:val="center"/>
              <w:rPr>
                <w:bCs/>
                <w:sz w:val="24"/>
                <w:szCs w:val="24"/>
              </w:rPr>
            </w:pPr>
            <w:r w:rsidRPr="004F31D5">
              <w:rPr>
                <w:bCs/>
                <w:spacing w:val="-4"/>
                <w:sz w:val="24"/>
                <w:szCs w:val="24"/>
              </w:rPr>
              <w:t xml:space="preserve">Курч </w:t>
            </w:r>
            <w:r w:rsidRPr="004F31D5">
              <w:rPr>
                <w:bCs/>
                <w:spacing w:val="-2"/>
                <w:sz w:val="24"/>
                <w:szCs w:val="24"/>
              </w:rPr>
              <w:t>респиратордук</w:t>
            </w:r>
          </w:p>
          <w:p w14:paraId="3325CD80" w14:textId="77777777" w:rsidR="00A873A4" w:rsidRPr="004F31D5" w:rsidRDefault="00A873A4" w:rsidP="00FA233F">
            <w:pPr>
              <w:pStyle w:val="TableParagraph"/>
              <w:spacing w:line="257" w:lineRule="exact"/>
              <w:jc w:val="center"/>
              <w:rPr>
                <w:bCs/>
                <w:sz w:val="24"/>
                <w:szCs w:val="24"/>
              </w:rPr>
            </w:pPr>
            <w:r w:rsidRPr="004F31D5">
              <w:rPr>
                <w:bCs/>
                <w:sz w:val="24"/>
                <w:szCs w:val="24"/>
              </w:rPr>
              <w:t>оорулар,</w:t>
            </w:r>
            <w:r w:rsidRPr="004F31D5">
              <w:rPr>
                <w:bCs/>
                <w:spacing w:val="-2"/>
                <w:sz w:val="24"/>
                <w:szCs w:val="24"/>
              </w:rPr>
              <w:t xml:space="preserve"> грипп</w:t>
            </w:r>
          </w:p>
        </w:tc>
        <w:tc>
          <w:tcPr>
            <w:tcW w:w="1825" w:type="dxa"/>
            <w:gridSpan w:val="2"/>
          </w:tcPr>
          <w:p w14:paraId="4C496624" w14:textId="77777777" w:rsidR="00A873A4" w:rsidRPr="004F31D5" w:rsidRDefault="00A873A4" w:rsidP="00FA233F">
            <w:pPr>
              <w:pStyle w:val="TableParagraph"/>
              <w:spacing w:line="237" w:lineRule="auto"/>
              <w:ind w:hanging="168"/>
              <w:jc w:val="center"/>
              <w:rPr>
                <w:bCs/>
                <w:sz w:val="24"/>
                <w:szCs w:val="24"/>
              </w:rPr>
            </w:pPr>
            <w:r w:rsidRPr="004F31D5">
              <w:rPr>
                <w:bCs/>
                <w:sz w:val="24"/>
                <w:szCs w:val="24"/>
              </w:rPr>
              <w:t>Бронхит</w:t>
            </w:r>
            <w:r w:rsidRPr="004F31D5">
              <w:rPr>
                <w:bCs/>
                <w:spacing w:val="-15"/>
                <w:sz w:val="24"/>
                <w:szCs w:val="24"/>
              </w:rPr>
              <w:t xml:space="preserve"> </w:t>
            </w:r>
            <w:r w:rsidRPr="004F31D5">
              <w:rPr>
                <w:bCs/>
                <w:sz w:val="24"/>
                <w:szCs w:val="24"/>
              </w:rPr>
              <w:t xml:space="preserve">жана </w:t>
            </w:r>
            <w:r w:rsidRPr="004F31D5">
              <w:rPr>
                <w:bCs/>
                <w:spacing w:val="-2"/>
                <w:sz w:val="24"/>
                <w:szCs w:val="24"/>
              </w:rPr>
              <w:t>пневмония</w:t>
            </w:r>
          </w:p>
        </w:tc>
        <w:tc>
          <w:tcPr>
            <w:tcW w:w="2108" w:type="dxa"/>
            <w:gridSpan w:val="2"/>
          </w:tcPr>
          <w:p w14:paraId="36E04739" w14:textId="77777777" w:rsidR="00A873A4" w:rsidRPr="004F31D5" w:rsidRDefault="00A873A4" w:rsidP="00FA233F">
            <w:pPr>
              <w:pStyle w:val="TableParagraph"/>
              <w:spacing w:line="237" w:lineRule="auto"/>
              <w:ind w:hanging="298"/>
              <w:jc w:val="center"/>
              <w:rPr>
                <w:bCs/>
                <w:sz w:val="24"/>
                <w:szCs w:val="24"/>
              </w:rPr>
            </w:pPr>
            <w:r w:rsidRPr="004F31D5">
              <w:rPr>
                <w:bCs/>
                <w:spacing w:val="-2"/>
                <w:sz w:val="24"/>
                <w:szCs w:val="24"/>
              </w:rPr>
              <w:t>Гипертония оорусу</w:t>
            </w:r>
          </w:p>
        </w:tc>
        <w:tc>
          <w:tcPr>
            <w:tcW w:w="2103" w:type="dxa"/>
            <w:gridSpan w:val="2"/>
          </w:tcPr>
          <w:p w14:paraId="55192EDF" w14:textId="77777777" w:rsidR="00A873A4" w:rsidRPr="004F31D5" w:rsidRDefault="00A873A4" w:rsidP="00FA233F">
            <w:pPr>
              <w:pStyle w:val="TableParagraph"/>
              <w:spacing w:line="237" w:lineRule="auto"/>
              <w:ind w:hanging="6"/>
              <w:jc w:val="center"/>
              <w:rPr>
                <w:bCs/>
                <w:sz w:val="24"/>
                <w:szCs w:val="24"/>
              </w:rPr>
            </w:pPr>
            <w:bookmarkStart w:id="217" w:name="_Hlk188611143"/>
            <w:r w:rsidRPr="004F31D5">
              <w:rPr>
                <w:bCs/>
                <w:spacing w:val="-2"/>
                <w:sz w:val="24"/>
                <w:szCs w:val="24"/>
              </w:rPr>
              <w:t>Жүрөктүн ишемиялык</w:t>
            </w:r>
          </w:p>
          <w:p w14:paraId="422800B2" w14:textId="77777777" w:rsidR="00A873A4" w:rsidRPr="004F31D5" w:rsidRDefault="00A873A4" w:rsidP="00FA233F">
            <w:pPr>
              <w:pStyle w:val="TableParagraph"/>
              <w:spacing w:line="257" w:lineRule="exact"/>
              <w:jc w:val="center"/>
              <w:rPr>
                <w:bCs/>
                <w:sz w:val="24"/>
                <w:szCs w:val="24"/>
              </w:rPr>
            </w:pPr>
            <w:r w:rsidRPr="004F31D5">
              <w:rPr>
                <w:bCs/>
                <w:spacing w:val="-2"/>
                <w:sz w:val="24"/>
                <w:szCs w:val="24"/>
              </w:rPr>
              <w:t>оорусу</w:t>
            </w:r>
            <w:bookmarkEnd w:id="217"/>
          </w:p>
        </w:tc>
        <w:tc>
          <w:tcPr>
            <w:tcW w:w="2106" w:type="dxa"/>
            <w:gridSpan w:val="2"/>
          </w:tcPr>
          <w:p w14:paraId="13AF84C8" w14:textId="77777777" w:rsidR="00A873A4" w:rsidRPr="004F31D5" w:rsidRDefault="00A873A4" w:rsidP="00FA233F">
            <w:pPr>
              <w:pStyle w:val="TableParagraph"/>
              <w:spacing w:line="237" w:lineRule="auto"/>
              <w:ind w:firstLine="408"/>
              <w:jc w:val="center"/>
              <w:rPr>
                <w:bCs/>
                <w:sz w:val="24"/>
                <w:szCs w:val="24"/>
              </w:rPr>
            </w:pPr>
            <w:r w:rsidRPr="004F31D5">
              <w:rPr>
                <w:bCs/>
                <w:spacing w:val="-2"/>
                <w:sz w:val="24"/>
                <w:szCs w:val="24"/>
              </w:rPr>
              <w:t xml:space="preserve">Ашказан </w:t>
            </w:r>
            <w:r w:rsidRPr="004F31D5">
              <w:rPr>
                <w:bCs/>
                <w:sz w:val="24"/>
                <w:szCs w:val="24"/>
              </w:rPr>
              <w:t>жарасы,</w:t>
            </w:r>
            <w:r w:rsidRPr="004F31D5">
              <w:rPr>
                <w:bCs/>
                <w:spacing w:val="-15"/>
                <w:sz w:val="24"/>
                <w:szCs w:val="24"/>
              </w:rPr>
              <w:t xml:space="preserve"> </w:t>
            </w:r>
            <w:r w:rsidRPr="004F31D5">
              <w:rPr>
                <w:bCs/>
                <w:sz w:val="24"/>
                <w:szCs w:val="24"/>
              </w:rPr>
              <w:t>гастрит</w:t>
            </w:r>
          </w:p>
        </w:tc>
        <w:tc>
          <w:tcPr>
            <w:tcW w:w="2106" w:type="dxa"/>
            <w:gridSpan w:val="2"/>
          </w:tcPr>
          <w:p w14:paraId="4F85B782" w14:textId="77777777" w:rsidR="00A873A4" w:rsidRPr="004F31D5" w:rsidRDefault="00A873A4" w:rsidP="00FA233F">
            <w:pPr>
              <w:pStyle w:val="TableParagraph"/>
              <w:spacing w:line="273" w:lineRule="exact"/>
              <w:jc w:val="center"/>
              <w:rPr>
                <w:bCs/>
                <w:sz w:val="24"/>
                <w:szCs w:val="24"/>
              </w:rPr>
            </w:pPr>
            <w:r w:rsidRPr="004F31D5">
              <w:rPr>
                <w:bCs/>
                <w:sz w:val="24"/>
                <w:szCs w:val="24"/>
              </w:rPr>
              <w:t>Башка</w:t>
            </w:r>
            <w:r w:rsidRPr="004F31D5">
              <w:rPr>
                <w:bCs/>
                <w:spacing w:val="-1"/>
                <w:sz w:val="24"/>
                <w:szCs w:val="24"/>
              </w:rPr>
              <w:t xml:space="preserve"> </w:t>
            </w:r>
            <w:r w:rsidRPr="004F31D5">
              <w:rPr>
                <w:bCs/>
                <w:spacing w:val="-2"/>
                <w:sz w:val="24"/>
                <w:szCs w:val="24"/>
              </w:rPr>
              <w:t>оорулар</w:t>
            </w:r>
          </w:p>
        </w:tc>
      </w:tr>
      <w:tr w:rsidR="00A873A4" w:rsidRPr="004F31D5" w14:paraId="04684FD1" w14:textId="77777777" w:rsidTr="00A77D5C">
        <w:trPr>
          <w:trHeight w:val="278"/>
        </w:trPr>
        <w:tc>
          <w:tcPr>
            <w:tcW w:w="533" w:type="dxa"/>
            <w:vMerge/>
            <w:tcBorders>
              <w:top w:val="nil"/>
            </w:tcBorders>
          </w:tcPr>
          <w:p w14:paraId="76276F74" w14:textId="77777777" w:rsidR="00A873A4" w:rsidRPr="004F31D5" w:rsidRDefault="00A873A4" w:rsidP="00DB6777">
            <w:pPr>
              <w:rPr>
                <w:bCs/>
                <w:sz w:val="24"/>
                <w:szCs w:val="24"/>
              </w:rPr>
            </w:pPr>
          </w:p>
        </w:tc>
        <w:tc>
          <w:tcPr>
            <w:tcW w:w="1878" w:type="dxa"/>
            <w:vMerge/>
            <w:tcBorders>
              <w:top w:val="nil"/>
            </w:tcBorders>
          </w:tcPr>
          <w:p w14:paraId="61EBAB87" w14:textId="77777777" w:rsidR="00A873A4" w:rsidRPr="004F31D5" w:rsidRDefault="00A873A4" w:rsidP="00DB6777">
            <w:pPr>
              <w:rPr>
                <w:bCs/>
                <w:sz w:val="24"/>
                <w:szCs w:val="24"/>
              </w:rPr>
            </w:pPr>
          </w:p>
        </w:tc>
        <w:tc>
          <w:tcPr>
            <w:tcW w:w="1134" w:type="dxa"/>
          </w:tcPr>
          <w:p w14:paraId="29203396" w14:textId="77777777" w:rsidR="00A873A4" w:rsidRPr="004F31D5" w:rsidRDefault="00A873A4" w:rsidP="00FA233F">
            <w:pPr>
              <w:pStyle w:val="TableParagraph"/>
              <w:spacing w:line="259" w:lineRule="exact"/>
              <w:jc w:val="center"/>
              <w:rPr>
                <w:bCs/>
                <w:sz w:val="24"/>
                <w:szCs w:val="24"/>
              </w:rPr>
            </w:pPr>
            <w:r w:rsidRPr="004F31D5">
              <w:rPr>
                <w:bCs/>
                <w:spacing w:val="-5"/>
                <w:sz w:val="24"/>
                <w:szCs w:val="24"/>
              </w:rPr>
              <w:t>ҮБД</w:t>
            </w:r>
          </w:p>
        </w:tc>
        <w:tc>
          <w:tcPr>
            <w:tcW w:w="995" w:type="dxa"/>
          </w:tcPr>
          <w:p w14:paraId="5367B74A" w14:textId="77777777" w:rsidR="00A873A4" w:rsidRPr="004F31D5" w:rsidRDefault="00A873A4" w:rsidP="00FA233F">
            <w:pPr>
              <w:pStyle w:val="TableParagraph"/>
              <w:spacing w:line="259" w:lineRule="exact"/>
              <w:jc w:val="center"/>
              <w:rPr>
                <w:bCs/>
                <w:sz w:val="24"/>
                <w:szCs w:val="24"/>
              </w:rPr>
            </w:pPr>
            <w:r w:rsidRPr="004F31D5">
              <w:rPr>
                <w:bCs/>
                <w:spacing w:val="-5"/>
                <w:sz w:val="24"/>
                <w:szCs w:val="24"/>
              </w:rPr>
              <w:t>Тер</w:t>
            </w:r>
          </w:p>
        </w:tc>
        <w:tc>
          <w:tcPr>
            <w:tcW w:w="850" w:type="dxa"/>
          </w:tcPr>
          <w:p w14:paraId="4CEF7BC2" w14:textId="77777777" w:rsidR="00A873A4" w:rsidRPr="004F31D5" w:rsidRDefault="00A873A4" w:rsidP="00FA233F">
            <w:pPr>
              <w:pStyle w:val="TableParagraph"/>
              <w:spacing w:line="259" w:lineRule="exact"/>
              <w:jc w:val="center"/>
              <w:rPr>
                <w:bCs/>
                <w:sz w:val="24"/>
                <w:szCs w:val="24"/>
              </w:rPr>
            </w:pPr>
            <w:r w:rsidRPr="004F31D5">
              <w:rPr>
                <w:bCs/>
                <w:spacing w:val="-5"/>
                <w:sz w:val="24"/>
                <w:szCs w:val="24"/>
              </w:rPr>
              <w:t>ҮБД</w:t>
            </w:r>
          </w:p>
        </w:tc>
        <w:tc>
          <w:tcPr>
            <w:tcW w:w="975" w:type="dxa"/>
          </w:tcPr>
          <w:p w14:paraId="1A6B8E35" w14:textId="77777777" w:rsidR="00A873A4" w:rsidRPr="004F31D5" w:rsidRDefault="00A873A4" w:rsidP="00FA233F">
            <w:pPr>
              <w:pStyle w:val="TableParagraph"/>
              <w:spacing w:line="259" w:lineRule="exact"/>
              <w:jc w:val="center"/>
              <w:rPr>
                <w:bCs/>
                <w:sz w:val="24"/>
                <w:szCs w:val="24"/>
              </w:rPr>
            </w:pPr>
            <w:r w:rsidRPr="004F31D5">
              <w:rPr>
                <w:bCs/>
                <w:spacing w:val="-5"/>
                <w:sz w:val="24"/>
                <w:szCs w:val="24"/>
              </w:rPr>
              <w:t>Тер</w:t>
            </w:r>
          </w:p>
        </w:tc>
        <w:tc>
          <w:tcPr>
            <w:tcW w:w="1008" w:type="dxa"/>
          </w:tcPr>
          <w:p w14:paraId="2B3B3ABB" w14:textId="77777777" w:rsidR="00A873A4" w:rsidRPr="004F31D5" w:rsidRDefault="00A873A4" w:rsidP="00FA233F">
            <w:pPr>
              <w:pStyle w:val="TableParagraph"/>
              <w:spacing w:line="259" w:lineRule="exact"/>
              <w:jc w:val="center"/>
              <w:rPr>
                <w:bCs/>
                <w:sz w:val="24"/>
                <w:szCs w:val="24"/>
              </w:rPr>
            </w:pPr>
            <w:r w:rsidRPr="004F31D5">
              <w:rPr>
                <w:bCs/>
                <w:spacing w:val="-5"/>
                <w:sz w:val="24"/>
                <w:szCs w:val="24"/>
              </w:rPr>
              <w:t>ҮБД</w:t>
            </w:r>
          </w:p>
        </w:tc>
        <w:tc>
          <w:tcPr>
            <w:tcW w:w="1100" w:type="dxa"/>
          </w:tcPr>
          <w:p w14:paraId="1A48E99C" w14:textId="77777777" w:rsidR="00A873A4" w:rsidRPr="004F31D5" w:rsidRDefault="00A873A4" w:rsidP="00FA233F">
            <w:pPr>
              <w:pStyle w:val="TableParagraph"/>
              <w:spacing w:line="259" w:lineRule="exact"/>
              <w:jc w:val="center"/>
              <w:rPr>
                <w:bCs/>
                <w:sz w:val="24"/>
                <w:szCs w:val="24"/>
              </w:rPr>
            </w:pPr>
            <w:r w:rsidRPr="004F31D5">
              <w:rPr>
                <w:bCs/>
                <w:spacing w:val="-5"/>
                <w:sz w:val="24"/>
                <w:szCs w:val="24"/>
              </w:rPr>
              <w:t>Тер</w:t>
            </w:r>
          </w:p>
        </w:tc>
        <w:tc>
          <w:tcPr>
            <w:tcW w:w="1028" w:type="dxa"/>
          </w:tcPr>
          <w:p w14:paraId="7A36B8B2" w14:textId="77777777" w:rsidR="00A873A4" w:rsidRPr="004F31D5" w:rsidRDefault="00A873A4" w:rsidP="00FA233F">
            <w:pPr>
              <w:pStyle w:val="TableParagraph"/>
              <w:spacing w:line="259" w:lineRule="exact"/>
              <w:jc w:val="center"/>
              <w:rPr>
                <w:bCs/>
                <w:sz w:val="24"/>
                <w:szCs w:val="24"/>
              </w:rPr>
            </w:pPr>
            <w:r w:rsidRPr="004F31D5">
              <w:rPr>
                <w:bCs/>
                <w:spacing w:val="-5"/>
                <w:sz w:val="24"/>
                <w:szCs w:val="24"/>
              </w:rPr>
              <w:t>ҮБД</w:t>
            </w:r>
          </w:p>
        </w:tc>
        <w:tc>
          <w:tcPr>
            <w:tcW w:w="1075" w:type="dxa"/>
          </w:tcPr>
          <w:p w14:paraId="20587941" w14:textId="77777777" w:rsidR="00A873A4" w:rsidRPr="004F31D5" w:rsidRDefault="00A873A4" w:rsidP="00FA233F">
            <w:pPr>
              <w:pStyle w:val="TableParagraph"/>
              <w:spacing w:line="259" w:lineRule="exact"/>
              <w:jc w:val="center"/>
              <w:rPr>
                <w:bCs/>
                <w:sz w:val="24"/>
                <w:szCs w:val="24"/>
              </w:rPr>
            </w:pPr>
            <w:r w:rsidRPr="004F31D5">
              <w:rPr>
                <w:bCs/>
                <w:spacing w:val="-5"/>
                <w:sz w:val="24"/>
                <w:szCs w:val="24"/>
              </w:rPr>
              <w:t>Тер</w:t>
            </w:r>
          </w:p>
        </w:tc>
        <w:tc>
          <w:tcPr>
            <w:tcW w:w="1051" w:type="dxa"/>
          </w:tcPr>
          <w:p w14:paraId="7D307E5D" w14:textId="77777777" w:rsidR="00A873A4" w:rsidRPr="004F31D5" w:rsidRDefault="00A873A4" w:rsidP="00FA233F">
            <w:pPr>
              <w:pStyle w:val="TableParagraph"/>
              <w:spacing w:line="259" w:lineRule="exact"/>
              <w:jc w:val="center"/>
              <w:rPr>
                <w:bCs/>
                <w:sz w:val="24"/>
                <w:szCs w:val="24"/>
              </w:rPr>
            </w:pPr>
            <w:r w:rsidRPr="004F31D5">
              <w:rPr>
                <w:bCs/>
                <w:spacing w:val="-5"/>
                <w:sz w:val="24"/>
                <w:szCs w:val="24"/>
              </w:rPr>
              <w:t>ҮБД</w:t>
            </w:r>
          </w:p>
        </w:tc>
        <w:tc>
          <w:tcPr>
            <w:tcW w:w="1055" w:type="dxa"/>
          </w:tcPr>
          <w:p w14:paraId="486CA820" w14:textId="77777777" w:rsidR="00A873A4" w:rsidRPr="004F31D5" w:rsidRDefault="00A873A4" w:rsidP="00FA233F">
            <w:pPr>
              <w:pStyle w:val="TableParagraph"/>
              <w:spacing w:line="259" w:lineRule="exact"/>
              <w:jc w:val="center"/>
              <w:rPr>
                <w:bCs/>
                <w:sz w:val="24"/>
                <w:szCs w:val="24"/>
              </w:rPr>
            </w:pPr>
            <w:r w:rsidRPr="004F31D5">
              <w:rPr>
                <w:bCs/>
                <w:spacing w:val="-5"/>
                <w:sz w:val="24"/>
                <w:szCs w:val="24"/>
              </w:rPr>
              <w:t>Тер</w:t>
            </w:r>
          </w:p>
        </w:tc>
        <w:tc>
          <w:tcPr>
            <w:tcW w:w="1070" w:type="dxa"/>
          </w:tcPr>
          <w:p w14:paraId="0B7AB4A9" w14:textId="77777777" w:rsidR="00A873A4" w:rsidRPr="004F31D5" w:rsidRDefault="00A873A4" w:rsidP="00FA233F">
            <w:pPr>
              <w:pStyle w:val="TableParagraph"/>
              <w:spacing w:line="259" w:lineRule="exact"/>
              <w:jc w:val="center"/>
              <w:rPr>
                <w:bCs/>
                <w:sz w:val="24"/>
                <w:szCs w:val="24"/>
              </w:rPr>
            </w:pPr>
            <w:r w:rsidRPr="004F31D5">
              <w:rPr>
                <w:bCs/>
                <w:spacing w:val="-5"/>
                <w:sz w:val="24"/>
                <w:szCs w:val="24"/>
              </w:rPr>
              <w:t>ҮБД</w:t>
            </w:r>
          </w:p>
        </w:tc>
        <w:tc>
          <w:tcPr>
            <w:tcW w:w="1036" w:type="dxa"/>
          </w:tcPr>
          <w:p w14:paraId="7D71737C" w14:textId="77777777" w:rsidR="00A873A4" w:rsidRPr="004F31D5" w:rsidRDefault="00A873A4" w:rsidP="00FA233F">
            <w:pPr>
              <w:pStyle w:val="TableParagraph"/>
              <w:spacing w:line="259" w:lineRule="exact"/>
              <w:jc w:val="center"/>
              <w:rPr>
                <w:bCs/>
                <w:sz w:val="24"/>
                <w:szCs w:val="24"/>
              </w:rPr>
            </w:pPr>
            <w:r w:rsidRPr="004F31D5">
              <w:rPr>
                <w:bCs/>
                <w:spacing w:val="-5"/>
                <w:sz w:val="24"/>
                <w:szCs w:val="24"/>
              </w:rPr>
              <w:t>Тер</w:t>
            </w:r>
          </w:p>
        </w:tc>
      </w:tr>
      <w:tr w:rsidR="00A873A4" w:rsidRPr="004F31D5" w14:paraId="7E50DEED" w14:textId="77777777" w:rsidTr="00A77D5C">
        <w:trPr>
          <w:trHeight w:val="551"/>
        </w:trPr>
        <w:tc>
          <w:tcPr>
            <w:tcW w:w="533" w:type="dxa"/>
          </w:tcPr>
          <w:p w14:paraId="30CAAA77" w14:textId="77777777" w:rsidR="00A873A4" w:rsidRPr="004F31D5" w:rsidRDefault="00A873A4" w:rsidP="00DB6777">
            <w:pPr>
              <w:pStyle w:val="TableParagraph"/>
              <w:spacing w:line="273" w:lineRule="exact"/>
              <w:jc w:val="center"/>
              <w:rPr>
                <w:bCs/>
                <w:sz w:val="24"/>
                <w:szCs w:val="24"/>
              </w:rPr>
            </w:pPr>
            <w:r w:rsidRPr="004F31D5">
              <w:rPr>
                <w:bCs/>
                <w:spacing w:val="-10"/>
                <w:sz w:val="24"/>
                <w:szCs w:val="24"/>
              </w:rPr>
              <w:t>1</w:t>
            </w:r>
          </w:p>
        </w:tc>
        <w:tc>
          <w:tcPr>
            <w:tcW w:w="1878" w:type="dxa"/>
          </w:tcPr>
          <w:p w14:paraId="69FA7124" w14:textId="77777777" w:rsidR="00A873A4" w:rsidRPr="004F31D5" w:rsidRDefault="00A873A4" w:rsidP="00DB6777">
            <w:pPr>
              <w:pStyle w:val="TableParagraph"/>
              <w:spacing w:line="267" w:lineRule="exact"/>
              <w:rPr>
                <w:bCs/>
                <w:sz w:val="24"/>
                <w:szCs w:val="24"/>
              </w:rPr>
            </w:pPr>
            <w:r w:rsidRPr="004F31D5">
              <w:rPr>
                <w:bCs/>
                <w:sz w:val="24"/>
                <w:szCs w:val="24"/>
              </w:rPr>
              <w:t>Тери</w:t>
            </w:r>
            <w:r w:rsidRPr="004F31D5">
              <w:rPr>
                <w:bCs/>
                <w:spacing w:val="-5"/>
                <w:sz w:val="24"/>
                <w:szCs w:val="24"/>
              </w:rPr>
              <w:t xml:space="preserve"> </w:t>
            </w:r>
            <w:r w:rsidRPr="004F31D5">
              <w:rPr>
                <w:bCs/>
                <w:sz w:val="24"/>
                <w:szCs w:val="24"/>
              </w:rPr>
              <w:t>,</w:t>
            </w:r>
            <w:r w:rsidRPr="004F31D5">
              <w:rPr>
                <w:bCs/>
                <w:spacing w:val="4"/>
                <w:sz w:val="24"/>
                <w:szCs w:val="24"/>
              </w:rPr>
              <w:t xml:space="preserve"> </w:t>
            </w:r>
            <w:r w:rsidRPr="004F31D5">
              <w:rPr>
                <w:bCs/>
                <w:spacing w:val="-5"/>
                <w:sz w:val="24"/>
                <w:szCs w:val="24"/>
              </w:rPr>
              <w:t>май</w:t>
            </w:r>
          </w:p>
          <w:p w14:paraId="47D37115" w14:textId="77777777" w:rsidR="00A873A4" w:rsidRPr="004F31D5" w:rsidRDefault="00A873A4" w:rsidP="00DB6777">
            <w:pPr>
              <w:pStyle w:val="TableParagraph"/>
              <w:spacing w:line="265" w:lineRule="exact"/>
              <w:rPr>
                <w:bCs/>
                <w:sz w:val="24"/>
                <w:szCs w:val="24"/>
              </w:rPr>
            </w:pPr>
            <w:r w:rsidRPr="004F31D5">
              <w:rPr>
                <w:bCs/>
                <w:spacing w:val="-2"/>
                <w:sz w:val="24"/>
                <w:szCs w:val="24"/>
              </w:rPr>
              <w:t>клетчатка</w:t>
            </w:r>
          </w:p>
        </w:tc>
        <w:tc>
          <w:tcPr>
            <w:tcW w:w="1134" w:type="dxa"/>
          </w:tcPr>
          <w:p w14:paraId="15A607E6"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13,7</w:t>
            </w:r>
          </w:p>
        </w:tc>
        <w:tc>
          <w:tcPr>
            <w:tcW w:w="995" w:type="dxa"/>
          </w:tcPr>
          <w:p w14:paraId="1D89D128"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2,6</w:t>
            </w:r>
          </w:p>
        </w:tc>
        <w:tc>
          <w:tcPr>
            <w:tcW w:w="850" w:type="dxa"/>
          </w:tcPr>
          <w:p w14:paraId="4B29B3C3"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3,7</w:t>
            </w:r>
          </w:p>
        </w:tc>
        <w:tc>
          <w:tcPr>
            <w:tcW w:w="975" w:type="dxa"/>
          </w:tcPr>
          <w:p w14:paraId="19E21D94"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3,4</w:t>
            </w:r>
          </w:p>
        </w:tc>
        <w:tc>
          <w:tcPr>
            <w:tcW w:w="1008" w:type="dxa"/>
          </w:tcPr>
          <w:p w14:paraId="12957329"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10,4</w:t>
            </w:r>
          </w:p>
        </w:tc>
        <w:tc>
          <w:tcPr>
            <w:tcW w:w="1100" w:type="dxa"/>
          </w:tcPr>
          <w:p w14:paraId="0A6FAECF"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1,8</w:t>
            </w:r>
          </w:p>
        </w:tc>
        <w:tc>
          <w:tcPr>
            <w:tcW w:w="1028" w:type="dxa"/>
          </w:tcPr>
          <w:p w14:paraId="7991F68A"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12,8</w:t>
            </w:r>
          </w:p>
        </w:tc>
        <w:tc>
          <w:tcPr>
            <w:tcW w:w="1075" w:type="dxa"/>
          </w:tcPr>
          <w:p w14:paraId="6FAC06F0"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2,5</w:t>
            </w:r>
          </w:p>
        </w:tc>
        <w:tc>
          <w:tcPr>
            <w:tcW w:w="1051" w:type="dxa"/>
          </w:tcPr>
          <w:p w14:paraId="35931A4D"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14,0</w:t>
            </w:r>
          </w:p>
        </w:tc>
        <w:tc>
          <w:tcPr>
            <w:tcW w:w="1055" w:type="dxa"/>
          </w:tcPr>
          <w:p w14:paraId="6764D237"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3,2</w:t>
            </w:r>
          </w:p>
        </w:tc>
        <w:tc>
          <w:tcPr>
            <w:tcW w:w="1070" w:type="dxa"/>
          </w:tcPr>
          <w:p w14:paraId="21E16472"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11,7</w:t>
            </w:r>
          </w:p>
        </w:tc>
        <w:tc>
          <w:tcPr>
            <w:tcW w:w="1036" w:type="dxa"/>
          </w:tcPr>
          <w:p w14:paraId="5ED7226F"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5,0</w:t>
            </w:r>
          </w:p>
        </w:tc>
      </w:tr>
      <w:tr w:rsidR="00A873A4" w:rsidRPr="004F31D5" w14:paraId="175AB64E" w14:textId="77777777" w:rsidTr="00A77D5C">
        <w:trPr>
          <w:trHeight w:val="273"/>
        </w:trPr>
        <w:tc>
          <w:tcPr>
            <w:tcW w:w="533" w:type="dxa"/>
          </w:tcPr>
          <w:p w14:paraId="7F852BCC" w14:textId="77777777" w:rsidR="00A873A4" w:rsidRPr="004F31D5" w:rsidRDefault="00A873A4" w:rsidP="00DB6777">
            <w:pPr>
              <w:pStyle w:val="TableParagraph"/>
              <w:spacing w:line="253" w:lineRule="exact"/>
              <w:jc w:val="center"/>
              <w:rPr>
                <w:bCs/>
                <w:sz w:val="24"/>
                <w:szCs w:val="24"/>
              </w:rPr>
            </w:pPr>
            <w:r w:rsidRPr="004F31D5">
              <w:rPr>
                <w:bCs/>
                <w:spacing w:val="-10"/>
                <w:sz w:val="24"/>
                <w:szCs w:val="24"/>
              </w:rPr>
              <w:t>2</w:t>
            </w:r>
          </w:p>
        </w:tc>
        <w:tc>
          <w:tcPr>
            <w:tcW w:w="1878" w:type="dxa"/>
          </w:tcPr>
          <w:p w14:paraId="32EE1B22" w14:textId="77777777" w:rsidR="00A873A4" w:rsidRPr="004F31D5" w:rsidRDefault="00A873A4" w:rsidP="00DB6777">
            <w:pPr>
              <w:pStyle w:val="TableParagraph"/>
              <w:spacing w:line="253" w:lineRule="exact"/>
              <w:rPr>
                <w:bCs/>
                <w:sz w:val="24"/>
                <w:szCs w:val="24"/>
              </w:rPr>
            </w:pPr>
            <w:r w:rsidRPr="004F31D5">
              <w:rPr>
                <w:bCs/>
                <w:sz w:val="24"/>
                <w:szCs w:val="24"/>
              </w:rPr>
              <w:t xml:space="preserve">Ооз </w:t>
            </w:r>
            <w:r w:rsidRPr="004F31D5">
              <w:rPr>
                <w:bCs/>
                <w:spacing w:val="-2"/>
                <w:sz w:val="24"/>
                <w:szCs w:val="24"/>
              </w:rPr>
              <w:t>көңдөйү</w:t>
            </w:r>
          </w:p>
        </w:tc>
        <w:tc>
          <w:tcPr>
            <w:tcW w:w="1134" w:type="dxa"/>
          </w:tcPr>
          <w:p w14:paraId="7393C216"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78,9</w:t>
            </w:r>
          </w:p>
        </w:tc>
        <w:tc>
          <w:tcPr>
            <w:tcW w:w="995" w:type="dxa"/>
          </w:tcPr>
          <w:p w14:paraId="0689C4ED"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56,5</w:t>
            </w:r>
          </w:p>
        </w:tc>
        <w:tc>
          <w:tcPr>
            <w:tcW w:w="850" w:type="dxa"/>
          </w:tcPr>
          <w:p w14:paraId="6E54602F"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58,0</w:t>
            </w:r>
          </w:p>
        </w:tc>
        <w:tc>
          <w:tcPr>
            <w:tcW w:w="975" w:type="dxa"/>
          </w:tcPr>
          <w:p w14:paraId="35FACBBC"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42,4</w:t>
            </w:r>
          </w:p>
        </w:tc>
        <w:tc>
          <w:tcPr>
            <w:tcW w:w="1008" w:type="dxa"/>
          </w:tcPr>
          <w:p w14:paraId="7166AB0F"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34,8</w:t>
            </w:r>
          </w:p>
        </w:tc>
        <w:tc>
          <w:tcPr>
            <w:tcW w:w="1100" w:type="dxa"/>
          </w:tcPr>
          <w:p w14:paraId="0ABD4E65"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14,3</w:t>
            </w:r>
          </w:p>
        </w:tc>
        <w:tc>
          <w:tcPr>
            <w:tcW w:w="1028" w:type="dxa"/>
          </w:tcPr>
          <w:p w14:paraId="1B753A8E"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36,0</w:t>
            </w:r>
          </w:p>
        </w:tc>
        <w:tc>
          <w:tcPr>
            <w:tcW w:w="1075" w:type="dxa"/>
          </w:tcPr>
          <w:p w14:paraId="7B542676"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16,3</w:t>
            </w:r>
          </w:p>
        </w:tc>
        <w:tc>
          <w:tcPr>
            <w:tcW w:w="1051" w:type="dxa"/>
          </w:tcPr>
          <w:p w14:paraId="665464A4"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84,9</w:t>
            </w:r>
          </w:p>
        </w:tc>
        <w:tc>
          <w:tcPr>
            <w:tcW w:w="1055" w:type="dxa"/>
          </w:tcPr>
          <w:p w14:paraId="4EA5D772"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51,2</w:t>
            </w:r>
          </w:p>
        </w:tc>
        <w:tc>
          <w:tcPr>
            <w:tcW w:w="1070" w:type="dxa"/>
          </w:tcPr>
          <w:p w14:paraId="4B471185"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32,1</w:t>
            </w:r>
          </w:p>
        </w:tc>
        <w:tc>
          <w:tcPr>
            <w:tcW w:w="1036" w:type="dxa"/>
          </w:tcPr>
          <w:p w14:paraId="007804BF"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27,5</w:t>
            </w:r>
          </w:p>
        </w:tc>
      </w:tr>
      <w:tr w:rsidR="00A873A4" w:rsidRPr="004F31D5" w14:paraId="116A37D1" w14:textId="77777777" w:rsidTr="00FA233F">
        <w:trPr>
          <w:trHeight w:val="230"/>
        </w:trPr>
        <w:tc>
          <w:tcPr>
            <w:tcW w:w="533" w:type="dxa"/>
          </w:tcPr>
          <w:p w14:paraId="0E109A8B" w14:textId="77777777" w:rsidR="00A873A4" w:rsidRPr="004F31D5" w:rsidRDefault="00A873A4" w:rsidP="00DB6777">
            <w:pPr>
              <w:pStyle w:val="TableParagraph"/>
              <w:jc w:val="center"/>
              <w:rPr>
                <w:bCs/>
                <w:sz w:val="24"/>
                <w:szCs w:val="24"/>
              </w:rPr>
            </w:pPr>
            <w:r w:rsidRPr="004F31D5">
              <w:rPr>
                <w:bCs/>
                <w:spacing w:val="-10"/>
                <w:sz w:val="24"/>
                <w:szCs w:val="24"/>
              </w:rPr>
              <w:t>3</w:t>
            </w:r>
          </w:p>
        </w:tc>
        <w:tc>
          <w:tcPr>
            <w:tcW w:w="1878" w:type="dxa"/>
          </w:tcPr>
          <w:p w14:paraId="2E057B0F" w14:textId="77777777" w:rsidR="00A873A4" w:rsidRPr="004F31D5" w:rsidRDefault="00A873A4" w:rsidP="00DB6777">
            <w:pPr>
              <w:pStyle w:val="TableParagraph"/>
              <w:spacing w:line="274" w:lineRule="exact"/>
              <w:rPr>
                <w:bCs/>
                <w:sz w:val="24"/>
                <w:szCs w:val="24"/>
              </w:rPr>
            </w:pPr>
            <w:r w:rsidRPr="004F31D5">
              <w:rPr>
                <w:bCs/>
                <w:spacing w:val="-4"/>
                <w:sz w:val="24"/>
                <w:szCs w:val="24"/>
              </w:rPr>
              <w:t xml:space="preserve">Өпкө </w:t>
            </w:r>
            <w:r w:rsidRPr="004F31D5">
              <w:rPr>
                <w:bCs/>
                <w:spacing w:val="-2"/>
                <w:sz w:val="24"/>
                <w:szCs w:val="24"/>
              </w:rPr>
              <w:t>перкуссиясы</w:t>
            </w:r>
          </w:p>
        </w:tc>
        <w:tc>
          <w:tcPr>
            <w:tcW w:w="1134" w:type="dxa"/>
          </w:tcPr>
          <w:p w14:paraId="234EC541"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74,0</w:t>
            </w:r>
          </w:p>
        </w:tc>
        <w:tc>
          <w:tcPr>
            <w:tcW w:w="995" w:type="dxa"/>
          </w:tcPr>
          <w:p w14:paraId="1FF225CB"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62,3</w:t>
            </w:r>
          </w:p>
        </w:tc>
        <w:tc>
          <w:tcPr>
            <w:tcW w:w="850" w:type="dxa"/>
          </w:tcPr>
          <w:p w14:paraId="27A0B068"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82,4</w:t>
            </w:r>
          </w:p>
        </w:tc>
        <w:tc>
          <w:tcPr>
            <w:tcW w:w="975" w:type="dxa"/>
          </w:tcPr>
          <w:p w14:paraId="5A9C44D5"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79,0</w:t>
            </w:r>
          </w:p>
        </w:tc>
        <w:tc>
          <w:tcPr>
            <w:tcW w:w="1008" w:type="dxa"/>
          </w:tcPr>
          <w:p w14:paraId="380986AB"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52,0</w:t>
            </w:r>
          </w:p>
        </w:tc>
        <w:tc>
          <w:tcPr>
            <w:tcW w:w="1100" w:type="dxa"/>
          </w:tcPr>
          <w:p w14:paraId="608023D6"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27,6</w:t>
            </w:r>
          </w:p>
        </w:tc>
        <w:tc>
          <w:tcPr>
            <w:tcW w:w="1028" w:type="dxa"/>
          </w:tcPr>
          <w:p w14:paraId="2EEBC127"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57,1</w:t>
            </w:r>
          </w:p>
        </w:tc>
        <w:tc>
          <w:tcPr>
            <w:tcW w:w="1075" w:type="dxa"/>
          </w:tcPr>
          <w:p w14:paraId="255DCB0A"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30,2</w:t>
            </w:r>
          </w:p>
        </w:tc>
        <w:tc>
          <w:tcPr>
            <w:tcW w:w="1051" w:type="dxa"/>
          </w:tcPr>
          <w:p w14:paraId="1A42F841"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37,1</w:t>
            </w:r>
          </w:p>
        </w:tc>
        <w:tc>
          <w:tcPr>
            <w:tcW w:w="1055" w:type="dxa"/>
          </w:tcPr>
          <w:p w14:paraId="163AA33E"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18,4</w:t>
            </w:r>
          </w:p>
        </w:tc>
        <w:tc>
          <w:tcPr>
            <w:tcW w:w="1070" w:type="dxa"/>
          </w:tcPr>
          <w:p w14:paraId="62953BE4"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30,5</w:t>
            </w:r>
          </w:p>
        </w:tc>
        <w:tc>
          <w:tcPr>
            <w:tcW w:w="1036" w:type="dxa"/>
          </w:tcPr>
          <w:p w14:paraId="122786C7"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25,3</w:t>
            </w:r>
          </w:p>
        </w:tc>
      </w:tr>
      <w:tr w:rsidR="00A873A4" w:rsidRPr="004F31D5" w14:paraId="0366171A" w14:textId="77777777" w:rsidTr="00A77D5C">
        <w:trPr>
          <w:trHeight w:val="556"/>
        </w:trPr>
        <w:tc>
          <w:tcPr>
            <w:tcW w:w="533" w:type="dxa"/>
          </w:tcPr>
          <w:p w14:paraId="32EC1741" w14:textId="77777777" w:rsidR="00A873A4" w:rsidRPr="004F31D5" w:rsidRDefault="00A873A4" w:rsidP="00DB6777">
            <w:pPr>
              <w:pStyle w:val="TableParagraph"/>
              <w:jc w:val="center"/>
              <w:rPr>
                <w:bCs/>
                <w:sz w:val="24"/>
                <w:szCs w:val="24"/>
              </w:rPr>
            </w:pPr>
            <w:r w:rsidRPr="004F31D5">
              <w:rPr>
                <w:bCs/>
                <w:spacing w:val="-10"/>
                <w:sz w:val="24"/>
                <w:szCs w:val="24"/>
              </w:rPr>
              <w:t>4</w:t>
            </w:r>
          </w:p>
        </w:tc>
        <w:tc>
          <w:tcPr>
            <w:tcW w:w="1878" w:type="dxa"/>
          </w:tcPr>
          <w:p w14:paraId="2644F9A6" w14:textId="77777777" w:rsidR="00A873A4" w:rsidRPr="004F31D5" w:rsidRDefault="00A873A4" w:rsidP="00DB6777">
            <w:pPr>
              <w:pStyle w:val="TableParagraph"/>
              <w:spacing w:line="274" w:lineRule="exact"/>
              <w:rPr>
                <w:bCs/>
                <w:sz w:val="24"/>
                <w:szCs w:val="24"/>
              </w:rPr>
            </w:pPr>
            <w:bookmarkStart w:id="218" w:name="_Hlk188611048"/>
            <w:r w:rsidRPr="004F31D5">
              <w:rPr>
                <w:bCs/>
                <w:spacing w:val="-4"/>
                <w:sz w:val="24"/>
                <w:szCs w:val="24"/>
              </w:rPr>
              <w:t xml:space="preserve">Өпкө </w:t>
            </w:r>
            <w:r w:rsidRPr="004F31D5">
              <w:rPr>
                <w:bCs/>
                <w:spacing w:val="-2"/>
                <w:sz w:val="24"/>
                <w:szCs w:val="24"/>
              </w:rPr>
              <w:t>аускультациясы</w:t>
            </w:r>
            <w:bookmarkEnd w:id="218"/>
          </w:p>
        </w:tc>
        <w:tc>
          <w:tcPr>
            <w:tcW w:w="1134" w:type="dxa"/>
          </w:tcPr>
          <w:p w14:paraId="3F2A1166"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96,7</w:t>
            </w:r>
          </w:p>
        </w:tc>
        <w:tc>
          <w:tcPr>
            <w:tcW w:w="995" w:type="dxa"/>
          </w:tcPr>
          <w:p w14:paraId="4BEA4375"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83,1</w:t>
            </w:r>
          </w:p>
        </w:tc>
        <w:tc>
          <w:tcPr>
            <w:tcW w:w="850" w:type="dxa"/>
          </w:tcPr>
          <w:p w14:paraId="752AAB54" w14:textId="77777777" w:rsidR="00A873A4" w:rsidRPr="004F31D5" w:rsidRDefault="00A873A4" w:rsidP="00FA233F">
            <w:pPr>
              <w:pStyle w:val="TableParagraph"/>
              <w:spacing w:line="273" w:lineRule="exact"/>
              <w:jc w:val="center"/>
              <w:rPr>
                <w:bCs/>
                <w:sz w:val="24"/>
                <w:szCs w:val="24"/>
              </w:rPr>
            </w:pPr>
            <w:r w:rsidRPr="004F31D5">
              <w:rPr>
                <w:bCs/>
                <w:spacing w:val="-2"/>
                <w:sz w:val="24"/>
                <w:szCs w:val="24"/>
              </w:rPr>
              <w:t>100,0</w:t>
            </w:r>
          </w:p>
        </w:tc>
        <w:tc>
          <w:tcPr>
            <w:tcW w:w="975" w:type="dxa"/>
          </w:tcPr>
          <w:p w14:paraId="00FBAED4"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99,4</w:t>
            </w:r>
          </w:p>
        </w:tc>
        <w:tc>
          <w:tcPr>
            <w:tcW w:w="1008" w:type="dxa"/>
          </w:tcPr>
          <w:p w14:paraId="526EB17D"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67,5</w:t>
            </w:r>
          </w:p>
        </w:tc>
        <w:tc>
          <w:tcPr>
            <w:tcW w:w="1100" w:type="dxa"/>
          </w:tcPr>
          <w:p w14:paraId="7B9BE445"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41,3</w:t>
            </w:r>
          </w:p>
        </w:tc>
        <w:tc>
          <w:tcPr>
            <w:tcW w:w="1028" w:type="dxa"/>
          </w:tcPr>
          <w:p w14:paraId="26912AE5"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70,5</w:t>
            </w:r>
          </w:p>
        </w:tc>
        <w:tc>
          <w:tcPr>
            <w:tcW w:w="1075" w:type="dxa"/>
          </w:tcPr>
          <w:p w14:paraId="2A276889"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47,3</w:t>
            </w:r>
          </w:p>
        </w:tc>
        <w:tc>
          <w:tcPr>
            <w:tcW w:w="1051" w:type="dxa"/>
          </w:tcPr>
          <w:p w14:paraId="44E22556"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65,9</w:t>
            </w:r>
          </w:p>
        </w:tc>
        <w:tc>
          <w:tcPr>
            <w:tcW w:w="1055" w:type="dxa"/>
          </w:tcPr>
          <w:p w14:paraId="32BF3EB7"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33,3</w:t>
            </w:r>
          </w:p>
        </w:tc>
        <w:tc>
          <w:tcPr>
            <w:tcW w:w="1070" w:type="dxa"/>
          </w:tcPr>
          <w:p w14:paraId="6DD5D097"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56,6</w:t>
            </w:r>
          </w:p>
        </w:tc>
        <w:tc>
          <w:tcPr>
            <w:tcW w:w="1036" w:type="dxa"/>
          </w:tcPr>
          <w:p w14:paraId="3EB01017" w14:textId="77777777" w:rsidR="00A873A4" w:rsidRPr="004F31D5" w:rsidRDefault="00A873A4" w:rsidP="00FA233F">
            <w:pPr>
              <w:pStyle w:val="TableParagraph"/>
              <w:spacing w:line="273" w:lineRule="exact"/>
              <w:jc w:val="center"/>
              <w:rPr>
                <w:bCs/>
                <w:sz w:val="24"/>
                <w:szCs w:val="24"/>
              </w:rPr>
            </w:pPr>
            <w:r w:rsidRPr="004F31D5">
              <w:rPr>
                <w:bCs/>
                <w:spacing w:val="-4"/>
                <w:sz w:val="24"/>
                <w:szCs w:val="24"/>
              </w:rPr>
              <w:t>58,6</w:t>
            </w:r>
          </w:p>
        </w:tc>
      </w:tr>
      <w:tr w:rsidR="00A873A4" w:rsidRPr="004F31D5" w14:paraId="7F8D4EDA" w14:textId="77777777" w:rsidTr="00A77D5C">
        <w:trPr>
          <w:trHeight w:val="552"/>
        </w:trPr>
        <w:tc>
          <w:tcPr>
            <w:tcW w:w="533" w:type="dxa"/>
          </w:tcPr>
          <w:p w14:paraId="7E9104A0" w14:textId="77777777" w:rsidR="00A873A4" w:rsidRPr="004F31D5" w:rsidRDefault="00A873A4" w:rsidP="00DB6777">
            <w:pPr>
              <w:pStyle w:val="TableParagraph"/>
              <w:spacing w:line="273" w:lineRule="exact"/>
              <w:jc w:val="center"/>
              <w:rPr>
                <w:bCs/>
                <w:sz w:val="24"/>
                <w:szCs w:val="24"/>
              </w:rPr>
            </w:pPr>
            <w:r w:rsidRPr="004F31D5">
              <w:rPr>
                <w:bCs/>
                <w:spacing w:val="-10"/>
                <w:sz w:val="24"/>
                <w:szCs w:val="24"/>
              </w:rPr>
              <w:t>5</w:t>
            </w:r>
          </w:p>
        </w:tc>
        <w:tc>
          <w:tcPr>
            <w:tcW w:w="1878" w:type="dxa"/>
          </w:tcPr>
          <w:p w14:paraId="1C6B7992" w14:textId="77777777" w:rsidR="00A873A4" w:rsidRPr="004F31D5" w:rsidRDefault="00A873A4" w:rsidP="00DB6777">
            <w:pPr>
              <w:pStyle w:val="TableParagraph"/>
              <w:spacing w:line="267" w:lineRule="exact"/>
              <w:rPr>
                <w:bCs/>
                <w:sz w:val="24"/>
                <w:szCs w:val="24"/>
              </w:rPr>
            </w:pPr>
            <w:r w:rsidRPr="004F31D5">
              <w:rPr>
                <w:bCs/>
                <w:spacing w:val="-2"/>
                <w:sz w:val="24"/>
                <w:szCs w:val="24"/>
              </w:rPr>
              <w:t>Жүрөк</w:t>
            </w:r>
          </w:p>
          <w:p w14:paraId="62238ADD" w14:textId="77777777" w:rsidR="00A873A4" w:rsidRPr="004F31D5" w:rsidRDefault="00A873A4" w:rsidP="00DB6777">
            <w:pPr>
              <w:pStyle w:val="TableParagraph"/>
              <w:spacing w:line="265" w:lineRule="exact"/>
              <w:rPr>
                <w:bCs/>
                <w:sz w:val="24"/>
                <w:szCs w:val="24"/>
              </w:rPr>
            </w:pPr>
            <w:r w:rsidRPr="004F31D5">
              <w:rPr>
                <w:bCs/>
                <w:spacing w:val="-2"/>
                <w:sz w:val="24"/>
                <w:szCs w:val="24"/>
              </w:rPr>
              <w:t>перкуссиясы</w:t>
            </w:r>
          </w:p>
        </w:tc>
        <w:tc>
          <w:tcPr>
            <w:tcW w:w="1134" w:type="dxa"/>
          </w:tcPr>
          <w:p w14:paraId="08931C4D"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48,1</w:t>
            </w:r>
          </w:p>
        </w:tc>
        <w:tc>
          <w:tcPr>
            <w:tcW w:w="995" w:type="dxa"/>
          </w:tcPr>
          <w:p w14:paraId="0EB16B8D"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32,1</w:t>
            </w:r>
          </w:p>
        </w:tc>
        <w:tc>
          <w:tcPr>
            <w:tcW w:w="850" w:type="dxa"/>
          </w:tcPr>
          <w:p w14:paraId="4777AED4"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64,1</w:t>
            </w:r>
          </w:p>
        </w:tc>
        <w:tc>
          <w:tcPr>
            <w:tcW w:w="975" w:type="dxa"/>
          </w:tcPr>
          <w:p w14:paraId="557AD41B"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56,4</w:t>
            </w:r>
          </w:p>
        </w:tc>
        <w:tc>
          <w:tcPr>
            <w:tcW w:w="1008" w:type="dxa"/>
          </w:tcPr>
          <w:p w14:paraId="6427E886"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72,8</w:t>
            </w:r>
          </w:p>
        </w:tc>
        <w:tc>
          <w:tcPr>
            <w:tcW w:w="1100" w:type="dxa"/>
          </w:tcPr>
          <w:p w14:paraId="6A1038EA"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52,7</w:t>
            </w:r>
          </w:p>
        </w:tc>
        <w:tc>
          <w:tcPr>
            <w:tcW w:w="1028" w:type="dxa"/>
          </w:tcPr>
          <w:p w14:paraId="0B6459DA"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77,6</w:t>
            </w:r>
          </w:p>
        </w:tc>
        <w:tc>
          <w:tcPr>
            <w:tcW w:w="1075" w:type="dxa"/>
          </w:tcPr>
          <w:p w14:paraId="23D7C8CE"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44,0</w:t>
            </w:r>
          </w:p>
        </w:tc>
        <w:tc>
          <w:tcPr>
            <w:tcW w:w="1051" w:type="dxa"/>
          </w:tcPr>
          <w:p w14:paraId="283F3AB0"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38,7</w:t>
            </w:r>
          </w:p>
        </w:tc>
        <w:tc>
          <w:tcPr>
            <w:tcW w:w="1055" w:type="dxa"/>
          </w:tcPr>
          <w:p w14:paraId="1CBB4017"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27,0</w:t>
            </w:r>
          </w:p>
        </w:tc>
        <w:tc>
          <w:tcPr>
            <w:tcW w:w="1070" w:type="dxa"/>
          </w:tcPr>
          <w:p w14:paraId="56967723"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41,9</w:t>
            </w:r>
          </w:p>
        </w:tc>
        <w:tc>
          <w:tcPr>
            <w:tcW w:w="1036" w:type="dxa"/>
          </w:tcPr>
          <w:p w14:paraId="6565702D"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32,7</w:t>
            </w:r>
          </w:p>
        </w:tc>
      </w:tr>
      <w:tr w:rsidR="00A873A4" w:rsidRPr="004F31D5" w14:paraId="275E1276" w14:textId="77777777" w:rsidTr="00A77D5C">
        <w:trPr>
          <w:trHeight w:val="551"/>
        </w:trPr>
        <w:tc>
          <w:tcPr>
            <w:tcW w:w="533" w:type="dxa"/>
          </w:tcPr>
          <w:p w14:paraId="6B16FF99" w14:textId="77777777" w:rsidR="00A873A4" w:rsidRPr="004F31D5" w:rsidRDefault="00A873A4" w:rsidP="00DB6777">
            <w:pPr>
              <w:pStyle w:val="TableParagraph"/>
              <w:spacing w:line="273" w:lineRule="exact"/>
              <w:jc w:val="center"/>
              <w:rPr>
                <w:bCs/>
                <w:sz w:val="24"/>
                <w:szCs w:val="24"/>
              </w:rPr>
            </w:pPr>
            <w:r w:rsidRPr="004F31D5">
              <w:rPr>
                <w:bCs/>
                <w:spacing w:val="-10"/>
                <w:sz w:val="24"/>
                <w:szCs w:val="24"/>
              </w:rPr>
              <w:t>6</w:t>
            </w:r>
          </w:p>
        </w:tc>
        <w:tc>
          <w:tcPr>
            <w:tcW w:w="1878" w:type="dxa"/>
          </w:tcPr>
          <w:p w14:paraId="6C587AE7" w14:textId="77777777" w:rsidR="00A873A4" w:rsidRPr="004F31D5" w:rsidRDefault="00A873A4" w:rsidP="00DB6777">
            <w:pPr>
              <w:pStyle w:val="TableParagraph"/>
              <w:spacing w:line="267" w:lineRule="exact"/>
              <w:rPr>
                <w:bCs/>
                <w:sz w:val="24"/>
                <w:szCs w:val="24"/>
              </w:rPr>
            </w:pPr>
            <w:bookmarkStart w:id="219" w:name="_Hlk188611230"/>
            <w:r w:rsidRPr="004F31D5">
              <w:rPr>
                <w:bCs/>
                <w:spacing w:val="-2"/>
                <w:sz w:val="24"/>
                <w:szCs w:val="24"/>
              </w:rPr>
              <w:t>Жүрөктүн</w:t>
            </w:r>
          </w:p>
          <w:p w14:paraId="196FE688" w14:textId="77777777" w:rsidR="00A873A4" w:rsidRPr="004F31D5" w:rsidRDefault="00A873A4" w:rsidP="00DB6777">
            <w:pPr>
              <w:pStyle w:val="TableParagraph"/>
              <w:spacing w:line="265" w:lineRule="exact"/>
              <w:rPr>
                <w:bCs/>
                <w:sz w:val="24"/>
                <w:szCs w:val="24"/>
              </w:rPr>
            </w:pPr>
            <w:r w:rsidRPr="004F31D5">
              <w:rPr>
                <w:bCs/>
                <w:spacing w:val="-2"/>
                <w:sz w:val="24"/>
                <w:szCs w:val="24"/>
              </w:rPr>
              <w:t>аускультациясы</w:t>
            </w:r>
            <w:bookmarkEnd w:id="219"/>
          </w:p>
        </w:tc>
        <w:tc>
          <w:tcPr>
            <w:tcW w:w="1134" w:type="dxa"/>
          </w:tcPr>
          <w:p w14:paraId="74EBB78F"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72,0</w:t>
            </w:r>
          </w:p>
        </w:tc>
        <w:tc>
          <w:tcPr>
            <w:tcW w:w="995" w:type="dxa"/>
          </w:tcPr>
          <w:p w14:paraId="11EDE615"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67,5</w:t>
            </w:r>
          </w:p>
        </w:tc>
        <w:tc>
          <w:tcPr>
            <w:tcW w:w="850" w:type="dxa"/>
          </w:tcPr>
          <w:p w14:paraId="6EA0744A"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89,0</w:t>
            </w:r>
          </w:p>
        </w:tc>
        <w:tc>
          <w:tcPr>
            <w:tcW w:w="975" w:type="dxa"/>
          </w:tcPr>
          <w:p w14:paraId="1C9A31B9"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75,9</w:t>
            </w:r>
          </w:p>
        </w:tc>
        <w:tc>
          <w:tcPr>
            <w:tcW w:w="1008" w:type="dxa"/>
          </w:tcPr>
          <w:p w14:paraId="62723CFA"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93,0</w:t>
            </w:r>
          </w:p>
        </w:tc>
        <w:tc>
          <w:tcPr>
            <w:tcW w:w="1100" w:type="dxa"/>
          </w:tcPr>
          <w:p w14:paraId="539A3A8E"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76,4</w:t>
            </w:r>
          </w:p>
        </w:tc>
        <w:tc>
          <w:tcPr>
            <w:tcW w:w="1028" w:type="dxa"/>
          </w:tcPr>
          <w:p w14:paraId="5EC53D77"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99,3</w:t>
            </w:r>
          </w:p>
        </w:tc>
        <w:tc>
          <w:tcPr>
            <w:tcW w:w="1075" w:type="dxa"/>
          </w:tcPr>
          <w:p w14:paraId="4FD3DCF0"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85,2</w:t>
            </w:r>
          </w:p>
        </w:tc>
        <w:tc>
          <w:tcPr>
            <w:tcW w:w="1051" w:type="dxa"/>
          </w:tcPr>
          <w:p w14:paraId="0DCFD3CF"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67,1</w:t>
            </w:r>
          </w:p>
        </w:tc>
        <w:tc>
          <w:tcPr>
            <w:tcW w:w="1055" w:type="dxa"/>
          </w:tcPr>
          <w:p w14:paraId="78FD5FE6"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45,5</w:t>
            </w:r>
          </w:p>
        </w:tc>
        <w:tc>
          <w:tcPr>
            <w:tcW w:w="1070" w:type="dxa"/>
          </w:tcPr>
          <w:p w14:paraId="2B54E122"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50,9</w:t>
            </w:r>
          </w:p>
        </w:tc>
        <w:tc>
          <w:tcPr>
            <w:tcW w:w="1036" w:type="dxa"/>
          </w:tcPr>
          <w:p w14:paraId="724DA273"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61,9</w:t>
            </w:r>
          </w:p>
        </w:tc>
      </w:tr>
      <w:tr w:rsidR="00A873A4" w:rsidRPr="004F31D5" w14:paraId="7E972660" w14:textId="77777777" w:rsidTr="00A77D5C">
        <w:trPr>
          <w:trHeight w:val="273"/>
        </w:trPr>
        <w:tc>
          <w:tcPr>
            <w:tcW w:w="533" w:type="dxa"/>
          </w:tcPr>
          <w:p w14:paraId="5EF6F5EF" w14:textId="77777777" w:rsidR="00A873A4" w:rsidRPr="004F31D5" w:rsidRDefault="00A873A4" w:rsidP="00DB6777">
            <w:pPr>
              <w:pStyle w:val="TableParagraph"/>
              <w:spacing w:line="253" w:lineRule="exact"/>
              <w:jc w:val="center"/>
              <w:rPr>
                <w:bCs/>
                <w:sz w:val="24"/>
                <w:szCs w:val="24"/>
              </w:rPr>
            </w:pPr>
            <w:r w:rsidRPr="004F31D5">
              <w:rPr>
                <w:bCs/>
                <w:spacing w:val="-10"/>
                <w:sz w:val="24"/>
                <w:szCs w:val="24"/>
              </w:rPr>
              <w:t>7</w:t>
            </w:r>
          </w:p>
        </w:tc>
        <w:tc>
          <w:tcPr>
            <w:tcW w:w="1878" w:type="dxa"/>
          </w:tcPr>
          <w:p w14:paraId="4345AD16" w14:textId="77777777" w:rsidR="00A873A4" w:rsidRPr="004F31D5" w:rsidRDefault="00A873A4" w:rsidP="00DB6777">
            <w:pPr>
              <w:pStyle w:val="TableParagraph"/>
              <w:spacing w:line="253" w:lineRule="exact"/>
              <w:rPr>
                <w:bCs/>
                <w:sz w:val="24"/>
                <w:szCs w:val="24"/>
              </w:rPr>
            </w:pPr>
            <w:r w:rsidRPr="004F31D5">
              <w:rPr>
                <w:bCs/>
                <w:sz w:val="24"/>
                <w:szCs w:val="24"/>
              </w:rPr>
              <w:t>A/Б</w:t>
            </w:r>
            <w:r w:rsidRPr="004F31D5">
              <w:rPr>
                <w:bCs/>
                <w:spacing w:val="-4"/>
                <w:sz w:val="24"/>
                <w:szCs w:val="24"/>
              </w:rPr>
              <w:t xml:space="preserve"> </w:t>
            </w:r>
            <w:r w:rsidRPr="004F31D5">
              <w:rPr>
                <w:bCs/>
                <w:spacing w:val="-2"/>
                <w:sz w:val="24"/>
                <w:szCs w:val="24"/>
              </w:rPr>
              <w:t>өлчөө</w:t>
            </w:r>
          </w:p>
        </w:tc>
        <w:tc>
          <w:tcPr>
            <w:tcW w:w="1134" w:type="dxa"/>
          </w:tcPr>
          <w:p w14:paraId="630E07F8"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65,1</w:t>
            </w:r>
          </w:p>
        </w:tc>
        <w:tc>
          <w:tcPr>
            <w:tcW w:w="995" w:type="dxa"/>
          </w:tcPr>
          <w:p w14:paraId="2C54B346"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55,7</w:t>
            </w:r>
          </w:p>
        </w:tc>
        <w:tc>
          <w:tcPr>
            <w:tcW w:w="850" w:type="dxa"/>
          </w:tcPr>
          <w:p w14:paraId="486E59C6"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68,7</w:t>
            </w:r>
          </w:p>
        </w:tc>
        <w:tc>
          <w:tcPr>
            <w:tcW w:w="975" w:type="dxa"/>
          </w:tcPr>
          <w:p w14:paraId="4C76D67F"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60,1</w:t>
            </w:r>
          </w:p>
        </w:tc>
        <w:tc>
          <w:tcPr>
            <w:tcW w:w="1008" w:type="dxa"/>
          </w:tcPr>
          <w:p w14:paraId="060FB09D" w14:textId="77777777" w:rsidR="00A873A4" w:rsidRPr="004F31D5" w:rsidRDefault="00A873A4" w:rsidP="00FA233F">
            <w:pPr>
              <w:pStyle w:val="TableParagraph"/>
              <w:spacing w:line="253" w:lineRule="exact"/>
              <w:jc w:val="center"/>
              <w:rPr>
                <w:bCs/>
                <w:sz w:val="24"/>
                <w:szCs w:val="24"/>
              </w:rPr>
            </w:pPr>
            <w:r w:rsidRPr="004F31D5">
              <w:rPr>
                <w:bCs/>
                <w:spacing w:val="-2"/>
                <w:sz w:val="24"/>
                <w:szCs w:val="24"/>
              </w:rPr>
              <w:t>100,0</w:t>
            </w:r>
          </w:p>
        </w:tc>
        <w:tc>
          <w:tcPr>
            <w:tcW w:w="1100" w:type="dxa"/>
          </w:tcPr>
          <w:p w14:paraId="22F72EC9"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95,0</w:t>
            </w:r>
          </w:p>
        </w:tc>
        <w:tc>
          <w:tcPr>
            <w:tcW w:w="1028" w:type="dxa"/>
          </w:tcPr>
          <w:p w14:paraId="7FCA8DE3" w14:textId="77777777" w:rsidR="00A873A4" w:rsidRPr="004F31D5" w:rsidRDefault="00A873A4" w:rsidP="00FA233F">
            <w:pPr>
              <w:pStyle w:val="TableParagraph"/>
              <w:spacing w:line="253" w:lineRule="exact"/>
              <w:jc w:val="center"/>
              <w:rPr>
                <w:bCs/>
                <w:sz w:val="24"/>
                <w:szCs w:val="24"/>
              </w:rPr>
            </w:pPr>
            <w:r w:rsidRPr="004F31D5">
              <w:rPr>
                <w:bCs/>
                <w:spacing w:val="-2"/>
                <w:sz w:val="24"/>
                <w:szCs w:val="24"/>
              </w:rPr>
              <w:t>100,0</w:t>
            </w:r>
          </w:p>
        </w:tc>
        <w:tc>
          <w:tcPr>
            <w:tcW w:w="1075" w:type="dxa"/>
          </w:tcPr>
          <w:p w14:paraId="18B23880" w14:textId="77777777" w:rsidR="00A873A4" w:rsidRPr="004F31D5" w:rsidRDefault="00A873A4" w:rsidP="00FA233F">
            <w:pPr>
              <w:pStyle w:val="TableParagraph"/>
              <w:spacing w:line="253" w:lineRule="exact"/>
              <w:jc w:val="center"/>
              <w:rPr>
                <w:bCs/>
                <w:sz w:val="24"/>
                <w:szCs w:val="24"/>
              </w:rPr>
            </w:pPr>
            <w:r w:rsidRPr="004F31D5">
              <w:rPr>
                <w:bCs/>
                <w:spacing w:val="-2"/>
                <w:sz w:val="24"/>
                <w:szCs w:val="24"/>
              </w:rPr>
              <w:t>100,0</w:t>
            </w:r>
          </w:p>
        </w:tc>
        <w:tc>
          <w:tcPr>
            <w:tcW w:w="1051" w:type="dxa"/>
          </w:tcPr>
          <w:p w14:paraId="082E43DF"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71,7</w:t>
            </w:r>
          </w:p>
        </w:tc>
        <w:tc>
          <w:tcPr>
            <w:tcW w:w="1055" w:type="dxa"/>
          </w:tcPr>
          <w:p w14:paraId="71EE6C6B"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49,6</w:t>
            </w:r>
          </w:p>
        </w:tc>
        <w:tc>
          <w:tcPr>
            <w:tcW w:w="1070" w:type="dxa"/>
          </w:tcPr>
          <w:p w14:paraId="62C23DBB"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63,1</w:t>
            </w:r>
          </w:p>
        </w:tc>
        <w:tc>
          <w:tcPr>
            <w:tcW w:w="1036" w:type="dxa"/>
          </w:tcPr>
          <w:p w14:paraId="50C70853" w14:textId="77777777" w:rsidR="00A873A4" w:rsidRPr="004F31D5" w:rsidRDefault="00A873A4" w:rsidP="00FA233F">
            <w:pPr>
              <w:pStyle w:val="TableParagraph"/>
              <w:spacing w:line="253" w:lineRule="exact"/>
              <w:jc w:val="center"/>
              <w:rPr>
                <w:bCs/>
                <w:sz w:val="24"/>
                <w:szCs w:val="24"/>
              </w:rPr>
            </w:pPr>
            <w:r w:rsidRPr="004F31D5">
              <w:rPr>
                <w:bCs/>
                <w:spacing w:val="-4"/>
                <w:sz w:val="24"/>
                <w:szCs w:val="24"/>
              </w:rPr>
              <w:t>65,9</w:t>
            </w:r>
          </w:p>
        </w:tc>
      </w:tr>
      <w:tr w:rsidR="00A873A4" w:rsidRPr="004F31D5" w14:paraId="7C3CF0C7" w14:textId="77777777" w:rsidTr="00A77D5C">
        <w:trPr>
          <w:trHeight w:val="278"/>
        </w:trPr>
        <w:tc>
          <w:tcPr>
            <w:tcW w:w="533" w:type="dxa"/>
          </w:tcPr>
          <w:p w14:paraId="07A822FF" w14:textId="77777777" w:rsidR="00A873A4" w:rsidRPr="004F31D5" w:rsidRDefault="00A873A4" w:rsidP="00DB6777">
            <w:pPr>
              <w:pStyle w:val="TableParagraph"/>
              <w:spacing w:line="258" w:lineRule="exact"/>
              <w:jc w:val="center"/>
              <w:rPr>
                <w:bCs/>
                <w:sz w:val="24"/>
                <w:szCs w:val="24"/>
              </w:rPr>
            </w:pPr>
            <w:r w:rsidRPr="004F31D5">
              <w:rPr>
                <w:bCs/>
                <w:spacing w:val="-10"/>
                <w:sz w:val="24"/>
                <w:szCs w:val="24"/>
              </w:rPr>
              <w:t>8</w:t>
            </w:r>
          </w:p>
        </w:tc>
        <w:tc>
          <w:tcPr>
            <w:tcW w:w="1878" w:type="dxa"/>
          </w:tcPr>
          <w:p w14:paraId="58533653" w14:textId="77777777" w:rsidR="00A873A4" w:rsidRPr="004F31D5" w:rsidRDefault="00A873A4" w:rsidP="00DB6777">
            <w:pPr>
              <w:pStyle w:val="TableParagraph"/>
              <w:spacing w:line="258" w:lineRule="exact"/>
              <w:rPr>
                <w:bCs/>
                <w:sz w:val="24"/>
                <w:szCs w:val="24"/>
              </w:rPr>
            </w:pPr>
            <w:r w:rsidRPr="004F31D5">
              <w:rPr>
                <w:bCs/>
                <w:spacing w:val="-4"/>
                <w:sz w:val="24"/>
                <w:szCs w:val="24"/>
              </w:rPr>
              <w:t>Пульс</w:t>
            </w:r>
          </w:p>
        </w:tc>
        <w:tc>
          <w:tcPr>
            <w:tcW w:w="1134" w:type="dxa"/>
          </w:tcPr>
          <w:p w14:paraId="0B57F602" w14:textId="77777777" w:rsidR="00A873A4" w:rsidRPr="004F31D5" w:rsidRDefault="00A873A4" w:rsidP="00FA233F">
            <w:pPr>
              <w:pStyle w:val="TableParagraph"/>
              <w:spacing w:line="258" w:lineRule="exact"/>
              <w:jc w:val="center"/>
              <w:rPr>
                <w:bCs/>
                <w:sz w:val="24"/>
                <w:szCs w:val="24"/>
              </w:rPr>
            </w:pPr>
            <w:r w:rsidRPr="004F31D5">
              <w:rPr>
                <w:bCs/>
                <w:spacing w:val="-4"/>
                <w:sz w:val="24"/>
                <w:szCs w:val="24"/>
              </w:rPr>
              <w:t>27,0</w:t>
            </w:r>
          </w:p>
        </w:tc>
        <w:tc>
          <w:tcPr>
            <w:tcW w:w="995" w:type="dxa"/>
          </w:tcPr>
          <w:p w14:paraId="488554C3" w14:textId="77777777" w:rsidR="00A873A4" w:rsidRPr="004F31D5" w:rsidRDefault="00A873A4" w:rsidP="00FA233F">
            <w:pPr>
              <w:pStyle w:val="TableParagraph"/>
              <w:spacing w:line="258" w:lineRule="exact"/>
              <w:jc w:val="center"/>
              <w:rPr>
                <w:bCs/>
                <w:sz w:val="24"/>
                <w:szCs w:val="24"/>
              </w:rPr>
            </w:pPr>
            <w:r w:rsidRPr="004F31D5">
              <w:rPr>
                <w:bCs/>
                <w:spacing w:val="-4"/>
                <w:sz w:val="24"/>
                <w:szCs w:val="24"/>
              </w:rPr>
              <w:t>12,1</w:t>
            </w:r>
          </w:p>
        </w:tc>
        <w:tc>
          <w:tcPr>
            <w:tcW w:w="850" w:type="dxa"/>
          </w:tcPr>
          <w:p w14:paraId="3E1192DC" w14:textId="77777777" w:rsidR="00A873A4" w:rsidRPr="004F31D5" w:rsidRDefault="00A873A4" w:rsidP="00FA233F">
            <w:pPr>
              <w:pStyle w:val="TableParagraph"/>
              <w:spacing w:line="258" w:lineRule="exact"/>
              <w:jc w:val="center"/>
              <w:rPr>
                <w:bCs/>
                <w:sz w:val="24"/>
                <w:szCs w:val="24"/>
              </w:rPr>
            </w:pPr>
            <w:r w:rsidRPr="004F31D5">
              <w:rPr>
                <w:bCs/>
                <w:spacing w:val="-4"/>
                <w:sz w:val="24"/>
                <w:szCs w:val="24"/>
              </w:rPr>
              <w:t>28,3</w:t>
            </w:r>
          </w:p>
        </w:tc>
        <w:tc>
          <w:tcPr>
            <w:tcW w:w="975" w:type="dxa"/>
          </w:tcPr>
          <w:p w14:paraId="433BC97B" w14:textId="77777777" w:rsidR="00A873A4" w:rsidRPr="004F31D5" w:rsidRDefault="00A873A4" w:rsidP="00FA233F">
            <w:pPr>
              <w:pStyle w:val="TableParagraph"/>
              <w:spacing w:line="258" w:lineRule="exact"/>
              <w:jc w:val="center"/>
              <w:rPr>
                <w:bCs/>
                <w:sz w:val="24"/>
                <w:szCs w:val="24"/>
              </w:rPr>
            </w:pPr>
            <w:r w:rsidRPr="004F31D5">
              <w:rPr>
                <w:bCs/>
                <w:spacing w:val="-4"/>
                <w:sz w:val="24"/>
                <w:szCs w:val="24"/>
              </w:rPr>
              <w:t>13,9</w:t>
            </w:r>
          </w:p>
        </w:tc>
        <w:tc>
          <w:tcPr>
            <w:tcW w:w="1008" w:type="dxa"/>
          </w:tcPr>
          <w:p w14:paraId="67AD3911" w14:textId="77777777" w:rsidR="00A873A4" w:rsidRPr="004F31D5" w:rsidRDefault="00A873A4" w:rsidP="00FA233F">
            <w:pPr>
              <w:pStyle w:val="TableParagraph"/>
              <w:spacing w:line="258" w:lineRule="exact"/>
              <w:jc w:val="center"/>
              <w:rPr>
                <w:bCs/>
                <w:sz w:val="24"/>
                <w:szCs w:val="24"/>
              </w:rPr>
            </w:pPr>
            <w:r w:rsidRPr="004F31D5">
              <w:rPr>
                <w:bCs/>
                <w:spacing w:val="-4"/>
                <w:sz w:val="24"/>
                <w:szCs w:val="24"/>
              </w:rPr>
              <w:t>60,5</w:t>
            </w:r>
          </w:p>
        </w:tc>
        <w:tc>
          <w:tcPr>
            <w:tcW w:w="1100" w:type="dxa"/>
          </w:tcPr>
          <w:p w14:paraId="7B7322A7" w14:textId="77777777" w:rsidR="00A873A4" w:rsidRPr="004F31D5" w:rsidRDefault="00A873A4" w:rsidP="00FA233F">
            <w:pPr>
              <w:pStyle w:val="TableParagraph"/>
              <w:spacing w:line="258" w:lineRule="exact"/>
              <w:jc w:val="center"/>
              <w:rPr>
                <w:bCs/>
                <w:sz w:val="24"/>
                <w:szCs w:val="24"/>
              </w:rPr>
            </w:pPr>
            <w:r w:rsidRPr="004F31D5">
              <w:rPr>
                <w:bCs/>
                <w:spacing w:val="-4"/>
                <w:sz w:val="24"/>
                <w:szCs w:val="24"/>
              </w:rPr>
              <w:t>25,5</w:t>
            </w:r>
          </w:p>
        </w:tc>
        <w:tc>
          <w:tcPr>
            <w:tcW w:w="1028" w:type="dxa"/>
          </w:tcPr>
          <w:p w14:paraId="0B056CF0" w14:textId="77777777" w:rsidR="00A873A4" w:rsidRPr="004F31D5" w:rsidRDefault="00A873A4" w:rsidP="00FA233F">
            <w:pPr>
              <w:pStyle w:val="TableParagraph"/>
              <w:spacing w:line="258" w:lineRule="exact"/>
              <w:jc w:val="center"/>
              <w:rPr>
                <w:bCs/>
                <w:sz w:val="24"/>
                <w:szCs w:val="24"/>
              </w:rPr>
            </w:pPr>
            <w:r w:rsidRPr="004F31D5">
              <w:rPr>
                <w:bCs/>
                <w:spacing w:val="-4"/>
                <w:sz w:val="24"/>
                <w:szCs w:val="24"/>
              </w:rPr>
              <w:t>62,7</w:t>
            </w:r>
          </w:p>
        </w:tc>
        <w:tc>
          <w:tcPr>
            <w:tcW w:w="1075" w:type="dxa"/>
          </w:tcPr>
          <w:p w14:paraId="6A30E7DC" w14:textId="77777777" w:rsidR="00A873A4" w:rsidRPr="004F31D5" w:rsidRDefault="00A873A4" w:rsidP="00FA233F">
            <w:pPr>
              <w:pStyle w:val="TableParagraph"/>
              <w:spacing w:line="258" w:lineRule="exact"/>
              <w:jc w:val="center"/>
              <w:rPr>
                <w:bCs/>
                <w:sz w:val="24"/>
                <w:szCs w:val="24"/>
              </w:rPr>
            </w:pPr>
            <w:r w:rsidRPr="004F31D5">
              <w:rPr>
                <w:bCs/>
                <w:spacing w:val="-4"/>
                <w:sz w:val="24"/>
                <w:szCs w:val="24"/>
              </w:rPr>
              <w:t>30,6</w:t>
            </w:r>
          </w:p>
        </w:tc>
        <w:tc>
          <w:tcPr>
            <w:tcW w:w="1051" w:type="dxa"/>
          </w:tcPr>
          <w:p w14:paraId="713BD75C" w14:textId="77777777" w:rsidR="00A873A4" w:rsidRPr="004F31D5" w:rsidRDefault="00A873A4" w:rsidP="00FA233F">
            <w:pPr>
              <w:pStyle w:val="TableParagraph"/>
              <w:spacing w:line="258" w:lineRule="exact"/>
              <w:jc w:val="center"/>
              <w:rPr>
                <w:bCs/>
                <w:sz w:val="24"/>
                <w:szCs w:val="24"/>
              </w:rPr>
            </w:pPr>
            <w:r w:rsidRPr="004F31D5">
              <w:rPr>
                <w:bCs/>
                <w:spacing w:val="-4"/>
                <w:sz w:val="24"/>
                <w:szCs w:val="24"/>
              </w:rPr>
              <w:t>22,8</w:t>
            </w:r>
          </w:p>
        </w:tc>
        <w:tc>
          <w:tcPr>
            <w:tcW w:w="1055" w:type="dxa"/>
          </w:tcPr>
          <w:p w14:paraId="1FC1C89A" w14:textId="77777777" w:rsidR="00A873A4" w:rsidRPr="004F31D5" w:rsidRDefault="00A873A4" w:rsidP="00FA233F">
            <w:pPr>
              <w:pStyle w:val="TableParagraph"/>
              <w:spacing w:line="258" w:lineRule="exact"/>
              <w:jc w:val="center"/>
              <w:rPr>
                <w:bCs/>
                <w:sz w:val="24"/>
                <w:szCs w:val="24"/>
              </w:rPr>
            </w:pPr>
            <w:r w:rsidRPr="004F31D5">
              <w:rPr>
                <w:bCs/>
                <w:spacing w:val="-5"/>
                <w:sz w:val="24"/>
                <w:szCs w:val="24"/>
              </w:rPr>
              <w:t>8,1</w:t>
            </w:r>
          </w:p>
        </w:tc>
        <w:tc>
          <w:tcPr>
            <w:tcW w:w="1070" w:type="dxa"/>
          </w:tcPr>
          <w:p w14:paraId="6839903D" w14:textId="77777777" w:rsidR="00A873A4" w:rsidRPr="004F31D5" w:rsidRDefault="00A873A4" w:rsidP="00FA233F">
            <w:pPr>
              <w:pStyle w:val="TableParagraph"/>
              <w:spacing w:line="258" w:lineRule="exact"/>
              <w:jc w:val="center"/>
              <w:rPr>
                <w:bCs/>
                <w:sz w:val="24"/>
                <w:szCs w:val="24"/>
              </w:rPr>
            </w:pPr>
            <w:r w:rsidRPr="004F31D5">
              <w:rPr>
                <w:bCs/>
                <w:spacing w:val="-4"/>
                <w:sz w:val="24"/>
                <w:szCs w:val="24"/>
              </w:rPr>
              <w:t>21,7</w:t>
            </w:r>
          </w:p>
        </w:tc>
        <w:tc>
          <w:tcPr>
            <w:tcW w:w="1036" w:type="dxa"/>
          </w:tcPr>
          <w:p w14:paraId="035F5B44" w14:textId="77777777" w:rsidR="00A873A4" w:rsidRPr="004F31D5" w:rsidRDefault="00A873A4" w:rsidP="00FA233F">
            <w:pPr>
              <w:pStyle w:val="TableParagraph"/>
              <w:spacing w:line="258" w:lineRule="exact"/>
              <w:jc w:val="center"/>
              <w:rPr>
                <w:bCs/>
                <w:sz w:val="24"/>
                <w:szCs w:val="24"/>
              </w:rPr>
            </w:pPr>
            <w:r w:rsidRPr="004F31D5">
              <w:rPr>
                <w:bCs/>
                <w:spacing w:val="-4"/>
                <w:sz w:val="24"/>
                <w:szCs w:val="24"/>
              </w:rPr>
              <w:t>15,4</w:t>
            </w:r>
          </w:p>
        </w:tc>
      </w:tr>
      <w:tr w:rsidR="00A873A4" w:rsidRPr="004F31D5" w14:paraId="7CE8E065" w14:textId="77777777" w:rsidTr="00A77D5C">
        <w:trPr>
          <w:trHeight w:val="551"/>
        </w:trPr>
        <w:tc>
          <w:tcPr>
            <w:tcW w:w="533" w:type="dxa"/>
          </w:tcPr>
          <w:p w14:paraId="48EE0185" w14:textId="77777777" w:rsidR="00A873A4" w:rsidRPr="004F31D5" w:rsidRDefault="00A873A4" w:rsidP="00DB6777">
            <w:pPr>
              <w:pStyle w:val="TableParagraph"/>
              <w:spacing w:line="273" w:lineRule="exact"/>
              <w:jc w:val="center"/>
              <w:rPr>
                <w:bCs/>
                <w:sz w:val="24"/>
                <w:szCs w:val="24"/>
              </w:rPr>
            </w:pPr>
            <w:r w:rsidRPr="004F31D5">
              <w:rPr>
                <w:bCs/>
                <w:spacing w:val="-10"/>
                <w:sz w:val="24"/>
                <w:szCs w:val="24"/>
              </w:rPr>
              <w:t>9</w:t>
            </w:r>
          </w:p>
        </w:tc>
        <w:tc>
          <w:tcPr>
            <w:tcW w:w="1878" w:type="dxa"/>
          </w:tcPr>
          <w:p w14:paraId="6DBD35A3" w14:textId="77777777" w:rsidR="00A873A4" w:rsidRPr="004F31D5" w:rsidRDefault="00A873A4" w:rsidP="00DB6777">
            <w:pPr>
              <w:pStyle w:val="TableParagraph"/>
              <w:spacing w:line="267" w:lineRule="exact"/>
              <w:rPr>
                <w:bCs/>
                <w:sz w:val="24"/>
                <w:szCs w:val="24"/>
              </w:rPr>
            </w:pPr>
            <w:r w:rsidRPr="004F31D5">
              <w:rPr>
                <w:bCs/>
                <w:spacing w:val="-2"/>
                <w:sz w:val="24"/>
                <w:szCs w:val="24"/>
              </w:rPr>
              <w:t>Ашказандын</w:t>
            </w:r>
          </w:p>
          <w:p w14:paraId="0EBFA4C1" w14:textId="77777777" w:rsidR="00A873A4" w:rsidRPr="004F31D5" w:rsidRDefault="00A873A4" w:rsidP="00DB6777">
            <w:pPr>
              <w:pStyle w:val="TableParagraph"/>
              <w:spacing w:line="265" w:lineRule="exact"/>
              <w:rPr>
                <w:bCs/>
                <w:sz w:val="24"/>
                <w:szCs w:val="24"/>
              </w:rPr>
            </w:pPr>
            <w:r w:rsidRPr="004F31D5">
              <w:rPr>
                <w:bCs/>
                <w:spacing w:val="-2"/>
                <w:sz w:val="24"/>
                <w:szCs w:val="24"/>
              </w:rPr>
              <w:t>пальпациясы</w:t>
            </w:r>
          </w:p>
        </w:tc>
        <w:tc>
          <w:tcPr>
            <w:tcW w:w="1134" w:type="dxa"/>
          </w:tcPr>
          <w:p w14:paraId="69204160"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11,3</w:t>
            </w:r>
          </w:p>
        </w:tc>
        <w:tc>
          <w:tcPr>
            <w:tcW w:w="995" w:type="dxa"/>
          </w:tcPr>
          <w:p w14:paraId="1578E1BC"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3,9</w:t>
            </w:r>
          </w:p>
        </w:tc>
        <w:tc>
          <w:tcPr>
            <w:tcW w:w="850" w:type="dxa"/>
          </w:tcPr>
          <w:p w14:paraId="5978A550"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17,5</w:t>
            </w:r>
          </w:p>
        </w:tc>
        <w:tc>
          <w:tcPr>
            <w:tcW w:w="975" w:type="dxa"/>
          </w:tcPr>
          <w:p w14:paraId="046ADADD"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12,4</w:t>
            </w:r>
          </w:p>
        </w:tc>
        <w:tc>
          <w:tcPr>
            <w:tcW w:w="1008" w:type="dxa"/>
          </w:tcPr>
          <w:p w14:paraId="125AF9E0"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11,0</w:t>
            </w:r>
          </w:p>
        </w:tc>
        <w:tc>
          <w:tcPr>
            <w:tcW w:w="1100" w:type="dxa"/>
          </w:tcPr>
          <w:p w14:paraId="4730B295"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5,8</w:t>
            </w:r>
          </w:p>
        </w:tc>
        <w:tc>
          <w:tcPr>
            <w:tcW w:w="1028" w:type="dxa"/>
          </w:tcPr>
          <w:p w14:paraId="323FDE6A"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24,8</w:t>
            </w:r>
          </w:p>
        </w:tc>
        <w:tc>
          <w:tcPr>
            <w:tcW w:w="1075" w:type="dxa"/>
          </w:tcPr>
          <w:p w14:paraId="57444BA4"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10,0</w:t>
            </w:r>
          </w:p>
        </w:tc>
        <w:tc>
          <w:tcPr>
            <w:tcW w:w="1051" w:type="dxa"/>
          </w:tcPr>
          <w:p w14:paraId="7216C930"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79,7</w:t>
            </w:r>
          </w:p>
        </w:tc>
        <w:tc>
          <w:tcPr>
            <w:tcW w:w="1055" w:type="dxa"/>
          </w:tcPr>
          <w:p w14:paraId="6F3124E1"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56,9</w:t>
            </w:r>
          </w:p>
        </w:tc>
        <w:tc>
          <w:tcPr>
            <w:tcW w:w="1070" w:type="dxa"/>
          </w:tcPr>
          <w:p w14:paraId="4B60C20D"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9,8</w:t>
            </w:r>
          </w:p>
        </w:tc>
        <w:tc>
          <w:tcPr>
            <w:tcW w:w="1036" w:type="dxa"/>
          </w:tcPr>
          <w:p w14:paraId="5A013F5E"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7,3</w:t>
            </w:r>
          </w:p>
        </w:tc>
      </w:tr>
      <w:tr w:rsidR="00A873A4" w:rsidRPr="004F31D5" w14:paraId="288D7901" w14:textId="77777777" w:rsidTr="00A77D5C">
        <w:trPr>
          <w:trHeight w:val="551"/>
        </w:trPr>
        <w:tc>
          <w:tcPr>
            <w:tcW w:w="533" w:type="dxa"/>
          </w:tcPr>
          <w:p w14:paraId="0CF58E70" w14:textId="77777777" w:rsidR="00A873A4" w:rsidRPr="004F31D5" w:rsidRDefault="00A873A4" w:rsidP="00DB6777">
            <w:pPr>
              <w:pStyle w:val="TableParagraph"/>
              <w:spacing w:line="273" w:lineRule="exact"/>
              <w:jc w:val="center"/>
              <w:rPr>
                <w:bCs/>
                <w:sz w:val="24"/>
                <w:szCs w:val="24"/>
              </w:rPr>
            </w:pPr>
            <w:r w:rsidRPr="004F31D5">
              <w:rPr>
                <w:bCs/>
                <w:spacing w:val="-5"/>
                <w:sz w:val="24"/>
                <w:szCs w:val="24"/>
              </w:rPr>
              <w:t>10</w:t>
            </w:r>
          </w:p>
        </w:tc>
        <w:tc>
          <w:tcPr>
            <w:tcW w:w="1878" w:type="dxa"/>
          </w:tcPr>
          <w:p w14:paraId="43660906" w14:textId="77777777" w:rsidR="00A873A4" w:rsidRPr="004F31D5" w:rsidRDefault="00A873A4" w:rsidP="00DB6777">
            <w:pPr>
              <w:pStyle w:val="TableParagraph"/>
              <w:spacing w:line="268" w:lineRule="exact"/>
              <w:rPr>
                <w:bCs/>
                <w:sz w:val="24"/>
                <w:szCs w:val="24"/>
              </w:rPr>
            </w:pPr>
            <w:r w:rsidRPr="004F31D5">
              <w:rPr>
                <w:bCs/>
                <w:spacing w:val="-4"/>
                <w:sz w:val="24"/>
                <w:szCs w:val="24"/>
              </w:rPr>
              <w:t>Боор</w:t>
            </w:r>
          </w:p>
          <w:p w14:paraId="3C74F6B5" w14:textId="77777777" w:rsidR="00A873A4" w:rsidRPr="004F31D5" w:rsidRDefault="00A873A4" w:rsidP="00DB6777">
            <w:pPr>
              <w:pStyle w:val="TableParagraph"/>
              <w:spacing w:line="261" w:lineRule="exact"/>
              <w:rPr>
                <w:bCs/>
                <w:sz w:val="24"/>
                <w:szCs w:val="24"/>
              </w:rPr>
            </w:pPr>
            <w:r w:rsidRPr="004F31D5">
              <w:rPr>
                <w:bCs/>
                <w:spacing w:val="-2"/>
                <w:sz w:val="24"/>
                <w:szCs w:val="24"/>
              </w:rPr>
              <w:t>перкуссиясы</w:t>
            </w:r>
          </w:p>
        </w:tc>
        <w:tc>
          <w:tcPr>
            <w:tcW w:w="1134" w:type="dxa"/>
          </w:tcPr>
          <w:p w14:paraId="6E295B30"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9,0</w:t>
            </w:r>
          </w:p>
        </w:tc>
        <w:tc>
          <w:tcPr>
            <w:tcW w:w="995" w:type="dxa"/>
          </w:tcPr>
          <w:p w14:paraId="439C2DAF"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2,7</w:t>
            </w:r>
          </w:p>
        </w:tc>
        <w:tc>
          <w:tcPr>
            <w:tcW w:w="850" w:type="dxa"/>
          </w:tcPr>
          <w:p w14:paraId="5991661E"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18,1</w:t>
            </w:r>
          </w:p>
        </w:tc>
        <w:tc>
          <w:tcPr>
            <w:tcW w:w="975" w:type="dxa"/>
          </w:tcPr>
          <w:p w14:paraId="3A077B0B"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16,0</w:t>
            </w:r>
          </w:p>
        </w:tc>
        <w:tc>
          <w:tcPr>
            <w:tcW w:w="1008" w:type="dxa"/>
          </w:tcPr>
          <w:p w14:paraId="4C082F49"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6,7</w:t>
            </w:r>
          </w:p>
        </w:tc>
        <w:tc>
          <w:tcPr>
            <w:tcW w:w="1100" w:type="dxa"/>
          </w:tcPr>
          <w:p w14:paraId="710AD8A3"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3,8</w:t>
            </w:r>
          </w:p>
        </w:tc>
        <w:tc>
          <w:tcPr>
            <w:tcW w:w="1028" w:type="dxa"/>
          </w:tcPr>
          <w:p w14:paraId="4825CC3E"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35,0</w:t>
            </w:r>
          </w:p>
        </w:tc>
        <w:tc>
          <w:tcPr>
            <w:tcW w:w="1075" w:type="dxa"/>
          </w:tcPr>
          <w:p w14:paraId="6D193712"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28,7</w:t>
            </w:r>
          </w:p>
        </w:tc>
        <w:tc>
          <w:tcPr>
            <w:tcW w:w="1051" w:type="dxa"/>
          </w:tcPr>
          <w:p w14:paraId="7B62917D"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72,3</w:t>
            </w:r>
          </w:p>
        </w:tc>
        <w:tc>
          <w:tcPr>
            <w:tcW w:w="1055" w:type="dxa"/>
          </w:tcPr>
          <w:p w14:paraId="0F74749B"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47,0</w:t>
            </w:r>
          </w:p>
        </w:tc>
        <w:tc>
          <w:tcPr>
            <w:tcW w:w="1070" w:type="dxa"/>
          </w:tcPr>
          <w:p w14:paraId="01AA0C18"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8,6</w:t>
            </w:r>
          </w:p>
        </w:tc>
        <w:tc>
          <w:tcPr>
            <w:tcW w:w="1036" w:type="dxa"/>
          </w:tcPr>
          <w:p w14:paraId="739EA784"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5,8</w:t>
            </w:r>
          </w:p>
        </w:tc>
      </w:tr>
      <w:tr w:rsidR="00A873A4" w:rsidRPr="004F31D5" w14:paraId="268827D3" w14:textId="77777777" w:rsidTr="00A77D5C">
        <w:trPr>
          <w:trHeight w:val="551"/>
        </w:trPr>
        <w:tc>
          <w:tcPr>
            <w:tcW w:w="533" w:type="dxa"/>
          </w:tcPr>
          <w:p w14:paraId="5667D8BA" w14:textId="77777777" w:rsidR="00A873A4" w:rsidRPr="004F31D5" w:rsidRDefault="00A873A4" w:rsidP="00DB6777">
            <w:pPr>
              <w:pStyle w:val="TableParagraph"/>
              <w:spacing w:line="273" w:lineRule="exact"/>
              <w:jc w:val="center"/>
              <w:rPr>
                <w:bCs/>
                <w:sz w:val="24"/>
                <w:szCs w:val="24"/>
              </w:rPr>
            </w:pPr>
            <w:r w:rsidRPr="004F31D5">
              <w:rPr>
                <w:bCs/>
                <w:spacing w:val="-5"/>
                <w:sz w:val="24"/>
                <w:szCs w:val="24"/>
              </w:rPr>
              <w:t>11</w:t>
            </w:r>
          </w:p>
        </w:tc>
        <w:tc>
          <w:tcPr>
            <w:tcW w:w="1878" w:type="dxa"/>
          </w:tcPr>
          <w:p w14:paraId="68F24EB4" w14:textId="77777777" w:rsidR="00A873A4" w:rsidRPr="004F31D5" w:rsidRDefault="00A873A4" w:rsidP="00DB6777">
            <w:pPr>
              <w:pStyle w:val="TableParagraph"/>
              <w:spacing w:line="268" w:lineRule="exact"/>
              <w:rPr>
                <w:bCs/>
                <w:sz w:val="24"/>
                <w:szCs w:val="24"/>
              </w:rPr>
            </w:pPr>
            <w:r w:rsidRPr="004F31D5">
              <w:rPr>
                <w:bCs/>
                <w:spacing w:val="-4"/>
                <w:sz w:val="24"/>
                <w:szCs w:val="24"/>
              </w:rPr>
              <w:t>Боор</w:t>
            </w:r>
          </w:p>
          <w:p w14:paraId="32C24840" w14:textId="77777777" w:rsidR="00A873A4" w:rsidRPr="004F31D5" w:rsidRDefault="00A873A4" w:rsidP="00DB6777">
            <w:pPr>
              <w:pStyle w:val="TableParagraph"/>
              <w:spacing w:line="261" w:lineRule="exact"/>
              <w:rPr>
                <w:bCs/>
                <w:sz w:val="24"/>
                <w:szCs w:val="24"/>
              </w:rPr>
            </w:pPr>
            <w:r w:rsidRPr="004F31D5">
              <w:rPr>
                <w:bCs/>
                <w:spacing w:val="-2"/>
                <w:sz w:val="24"/>
                <w:szCs w:val="24"/>
              </w:rPr>
              <w:t>пальпациясы</w:t>
            </w:r>
          </w:p>
        </w:tc>
        <w:tc>
          <w:tcPr>
            <w:tcW w:w="1134" w:type="dxa"/>
          </w:tcPr>
          <w:p w14:paraId="625A9890"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16,1</w:t>
            </w:r>
          </w:p>
        </w:tc>
        <w:tc>
          <w:tcPr>
            <w:tcW w:w="995" w:type="dxa"/>
          </w:tcPr>
          <w:p w14:paraId="489BB9EF"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7,4</w:t>
            </w:r>
          </w:p>
        </w:tc>
        <w:tc>
          <w:tcPr>
            <w:tcW w:w="850" w:type="dxa"/>
          </w:tcPr>
          <w:p w14:paraId="1938D5B3"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17,5</w:t>
            </w:r>
          </w:p>
        </w:tc>
        <w:tc>
          <w:tcPr>
            <w:tcW w:w="975" w:type="dxa"/>
          </w:tcPr>
          <w:p w14:paraId="346AFFA2"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14,4</w:t>
            </w:r>
          </w:p>
        </w:tc>
        <w:tc>
          <w:tcPr>
            <w:tcW w:w="1008" w:type="dxa"/>
          </w:tcPr>
          <w:p w14:paraId="07DDA7E5"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23,8</w:t>
            </w:r>
          </w:p>
        </w:tc>
        <w:tc>
          <w:tcPr>
            <w:tcW w:w="1100" w:type="dxa"/>
          </w:tcPr>
          <w:p w14:paraId="5D7EBEF3"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12,3</w:t>
            </w:r>
          </w:p>
        </w:tc>
        <w:tc>
          <w:tcPr>
            <w:tcW w:w="1028" w:type="dxa"/>
          </w:tcPr>
          <w:p w14:paraId="62706A69"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32,4</w:t>
            </w:r>
          </w:p>
        </w:tc>
        <w:tc>
          <w:tcPr>
            <w:tcW w:w="1075" w:type="dxa"/>
          </w:tcPr>
          <w:p w14:paraId="0DAF1AD6"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18,6</w:t>
            </w:r>
          </w:p>
        </w:tc>
        <w:tc>
          <w:tcPr>
            <w:tcW w:w="1051" w:type="dxa"/>
          </w:tcPr>
          <w:p w14:paraId="11A52B4F"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87,8</w:t>
            </w:r>
          </w:p>
        </w:tc>
        <w:tc>
          <w:tcPr>
            <w:tcW w:w="1055" w:type="dxa"/>
          </w:tcPr>
          <w:p w14:paraId="087B2595"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53,6</w:t>
            </w:r>
          </w:p>
        </w:tc>
        <w:tc>
          <w:tcPr>
            <w:tcW w:w="1070" w:type="dxa"/>
          </w:tcPr>
          <w:p w14:paraId="775D7B39"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20,3</w:t>
            </w:r>
          </w:p>
        </w:tc>
        <w:tc>
          <w:tcPr>
            <w:tcW w:w="1036" w:type="dxa"/>
          </w:tcPr>
          <w:p w14:paraId="584D3F74"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12,4</w:t>
            </w:r>
          </w:p>
        </w:tc>
      </w:tr>
      <w:tr w:rsidR="00A873A4" w:rsidRPr="004F31D5" w14:paraId="5A4BE33E" w14:textId="77777777" w:rsidTr="00A77D5C">
        <w:trPr>
          <w:trHeight w:val="551"/>
        </w:trPr>
        <w:tc>
          <w:tcPr>
            <w:tcW w:w="533" w:type="dxa"/>
          </w:tcPr>
          <w:p w14:paraId="506C8598" w14:textId="77777777" w:rsidR="00A873A4" w:rsidRPr="004F31D5" w:rsidRDefault="00A873A4" w:rsidP="00DB6777">
            <w:pPr>
              <w:pStyle w:val="TableParagraph"/>
              <w:spacing w:line="273" w:lineRule="exact"/>
              <w:jc w:val="center"/>
              <w:rPr>
                <w:bCs/>
                <w:sz w:val="24"/>
                <w:szCs w:val="24"/>
              </w:rPr>
            </w:pPr>
            <w:r w:rsidRPr="004F31D5">
              <w:rPr>
                <w:bCs/>
                <w:spacing w:val="-5"/>
                <w:sz w:val="24"/>
                <w:szCs w:val="24"/>
              </w:rPr>
              <w:t>12</w:t>
            </w:r>
          </w:p>
        </w:tc>
        <w:tc>
          <w:tcPr>
            <w:tcW w:w="1878" w:type="dxa"/>
          </w:tcPr>
          <w:p w14:paraId="6E4DFE0B" w14:textId="77777777" w:rsidR="00A873A4" w:rsidRPr="004F31D5" w:rsidRDefault="00A873A4" w:rsidP="00DB6777">
            <w:pPr>
              <w:pStyle w:val="TableParagraph"/>
              <w:spacing w:line="268" w:lineRule="exact"/>
              <w:rPr>
                <w:bCs/>
                <w:sz w:val="24"/>
                <w:szCs w:val="24"/>
              </w:rPr>
            </w:pPr>
            <w:r w:rsidRPr="004F31D5">
              <w:rPr>
                <w:bCs/>
                <w:spacing w:val="-2"/>
                <w:sz w:val="24"/>
                <w:szCs w:val="24"/>
              </w:rPr>
              <w:t>Ичеги</w:t>
            </w:r>
          </w:p>
          <w:p w14:paraId="4117E66E" w14:textId="77777777" w:rsidR="00A873A4" w:rsidRPr="004F31D5" w:rsidRDefault="00A873A4" w:rsidP="00DB6777">
            <w:pPr>
              <w:pStyle w:val="TableParagraph"/>
              <w:spacing w:line="261" w:lineRule="exact"/>
              <w:rPr>
                <w:bCs/>
                <w:sz w:val="24"/>
                <w:szCs w:val="24"/>
              </w:rPr>
            </w:pPr>
            <w:r w:rsidRPr="004F31D5">
              <w:rPr>
                <w:bCs/>
                <w:spacing w:val="-2"/>
                <w:sz w:val="24"/>
                <w:szCs w:val="24"/>
              </w:rPr>
              <w:t>пальпация</w:t>
            </w:r>
          </w:p>
        </w:tc>
        <w:tc>
          <w:tcPr>
            <w:tcW w:w="1134" w:type="dxa"/>
          </w:tcPr>
          <w:p w14:paraId="4CEFDC4F"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8,6</w:t>
            </w:r>
          </w:p>
        </w:tc>
        <w:tc>
          <w:tcPr>
            <w:tcW w:w="995" w:type="dxa"/>
          </w:tcPr>
          <w:p w14:paraId="28E38E14"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3,9</w:t>
            </w:r>
          </w:p>
        </w:tc>
        <w:tc>
          <w:tcPr>
            <w:tcW w:w="850" w:type="dxa"/>
          </w:tcPr>
          <w:p w14:paraId="3CCE64C4"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16,7</w:t>
            </w:r>
          </w:p>
        </w:tc>
        <w:tc>
          <w:tcPr>
            <w:tcW w:w="975" w:type="dxa"/>
          </w:tcPr>
          <w:p w14:paraId="54FC8254"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13,2</w:t>
            </w:r>
          </w:p>
        </w:tc>
        <w:tc>
          <w:tcPr>
            <w:tcW w:w="1008" w:type="dxa"/>
          </w:tcPr>
          <w:p w14:paraId="7620A329"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18,0</w:t>
            </w:r>
          </w:p>
        </w:tc>
        <w:tc>
          <w:tcPr>
            <w:tcW w:w="1100" w:type="dxa"/>
          </w:tcPr>
          <w:p w14:paraId="5D204325"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6,2</w:t>
            </w:r>
          </w:p>
        </w:tc>
        <w:tc>
          <w:tcPr>
            <w:tcW w:w="1028" w:type="dxa"/>
          </w:tcPr>
          <w:p w14:paraId="39BCC7F8"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24,1</w:t>
            </w:r>
          </w:p>
        </w:tc>
        <w:tc>
          <w:tcPr>
            <w:tcW w:w="1075" w:type="dxa"/>
          </w:tcPr>
          <w:p w14:paraId="1A5053A8"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11,4</w:t>
            </w:r>
          </w:p>
        </w:tc>
        <w:tc>
          <w:tcPr>
            <w:tcW w:w="1051" w:type="dxa"/>
          </w:tcPr>
          <w:p w14:paraId="16A6105A"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69,7</w:t>
            </w:r>
          </w:p>
        </w:tc>
        <w:tc>
          <w:tcPr>
            <w:tcW w:w="1055" w:type="dxa"/>
          </w:tcPr>
          <w:p w14:paraId="7BCE08A2"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43,9</w:t>
            </w:r>
          </w:p>
        </w:tc>
        <w:tc>
          <w:tcPr>
            <w:tcW w:w="1070" w:type="dxa"/>
          </w:tcPr>
          <w:p w14:paraId="2A2E3B0B"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9,3</w:t>
            </w:r>
          </w:p>
        </w:tc>
        <w:tc>
          <w:tcPr>
            <w:tcW w:w="1036" w:type="dxa"/>
          </w:tcPr>
          <w:p w14:paraId="4A9BE924"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8,1</w:t>
            </w:r>
          </w:p>
        </w:tc>
      </w:tr>
      <w:tr w:rsidR="00A873A4" w:rsidRPr="004F31D5" w14:paraId="66F3250B" w14:textId="77777777" w:rsidTr="00A77D5C">
        <w:trPr>
          <w:trHeight w:val="552"/>
        </w:trPr>
        <w:tc>
          <w:tcPr>
            <w:tcW w:w="533" w:type="dxa"/>
          </w:tcPr>
          <w:p w14:paraId="2C59A135" w14:textId="77777777" w:rsidR="00A873A4" w:rsidRPr="004F31D5" w:rsidRDefault="00A873A4" w:rsidP="00DB6777">
            <w:pPr>
              <w:pStyle w:val="TableParagraph"/>
              <w:spacing w:line="273" w:lineRule="exact"/>
              <w:jc w:val="center"/>
              <w:rPr>
                <w:bCs/>
                <w:sz w:val="24"/>
                <w:szCs w:val="24"/>
              </w:rPr>
            </w:pPr>
            <w:r w:rsidRPr="004F31D5">
              <w:rPr>
                <w:bCs/>
                <w:spacing w:val="-5"/>
                <w:sz w:val="24"/>
                <w:szCs w:val="24"/>
              </w:rPr>
              <w:t>13</w:t>
            </w:r>
          </w:p>
        </w:tc>
        <w:tc>
          <w:tcPr>
            <w:tcW w:w="1878" w:type="dxa"/>
          </w:tcPr>
          <w:p w14:paraId="058A4660" w14:textId="77777777" w:rsidR="00A873A4" w:rsidRPr="004F31D5" w:rsidRDefault="00A873A4" w:rsidP="00DB6777">
            <w:pPr>
              <w:pStyle w:val="TableParagraph"/>
              <w:spacing w:line="268" w:lineRule="exact"/>
              <w:rPr>
                <w:bCs/>
                <w:sz w:val="24"/>
                <w:szCs w:val="24"/>
              </w:rPr>
            </w:pPr>
            <w:r w:rsidRPr="004F31D5">
              <w:rPr>
                <w:bCs/>
                <w:spacing w:val="-2"/>
                <w:sz w:val="24"/>
                <w:szCs w:val="24"/>
              </w:rPr>
              <w:t>Шишиктин</w:t>
            </w:r>
          </w:p>
          <w:p w14:paraId="24BA755E" w14:textId="77777777" w:rsidR="00A873A4" w:rsidRPr="004F31D5" w:rsidRDefault="00A873A4" w:rsidP="00DB6777">
            <w:pPr>
              <w:pStyle w:val="TableParagraph"/>
              <w:spacing w:line="261" w:lineRule="exact"/>
              <w:rPr>
                <w:bCs/>
                <w:sz w:val="24"/>
                <w:szCs w:val="24"/>
              </w:rPr>
            </w:pPr>
            <w:r w:rsidRPr="004F31D5">
              <w:rPr>
                <w:bCs/>
                <w:spacing w:val="-2"/>
                <w:sz w:val="24"/>
                <w:szCs w:val="24"/>
              </w:rPr>
              <w:t>аныктоо</w:t>
            </w:r>
          </w:p>
        </w:tc>
        <w:tc>
          <w:tcPr>
            <w:tcW w:w="1134" w:type="dxa"/>
          </w:tcPr>
          <w:p w14:paraId="20355C3C"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8,0</w:t>
            </w:r>
          </w:p>
        </w:tc>
        <w:tc>
          <w:tcPr>
            <w:tcW w:w="995" w:type="dxa"/>
          </w:tcPr>
          <w:p w14:paraId="3A202F68"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4,1.</w:t>
            </w:r>
          </w:p>
        </w:tc>
        <w:tc>
          <w:tcPr>
            <w:tcW w:w="850" w:type="dxa"/>
          </w:tcPr>
          <w:p w14:paraId="7FC778CD"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7,9</w:t>
            </w:r>
          </w:p>
        </w:tc>
        <w:tc>
          <w:tcPr>
            <w:tcW w:w="975" w:type="dxa"/>
          </w:tcPr>
          <w:p w14:paraId="22725061"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3,4</w:t>
            </w:r>
          </w:p>
        </w:tc>
        <w:tc>
          <w:tcPr>
            <w:tcW w:w="1008" w:type="dxa"/>
          </w:tcPr>
          <w:p w14:paraId="16824F1D"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13,1</w:t>
            </w:r>
          </w:p>
        </w:tc>
        <w:tc>
          <w:tcPr>
            <w:tcW w:w="1100" w:type="dxa"/>
          </w:tcPr>
          <w:p w14:paraId="2021D604"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8,9</w:t>
            </w:r>
          </w:p>
        </w:tc>
        <w:tc>
          <w:tcPr>
            <w:tcW w:w="1028" w:type="dxa"/>
          </w:tcPr>
          <w:p w14:paraId="4D1C200F"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21,3</w:t>
            </w:r>
          </w:p>
        </w:tc>
        <w:tc>
          <w:tcPr>
            <w:tcW w:w="1075" w:type="dxa"/>
          </w:tcPr>
          <w:p w14:paraId="4B06B9AA"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12,7</w:t>
            </w:r>
          </w:p>
        </w:tc>
        <w:tc>
          <w:tcPr>
            <w:tcW w:w="1051" w:type="dxa"/>
          </w:tcPr>
          <w:p w14:paraId="5C0D7CE8"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12,5</w:t>
            </w:r>
          </w:p>
        </w:tc>
        <w:tc>
          <w:tcPr>
            <w:tcW w:w="1055" w:type="dxa"/>
          </w:tcPr>
          <w:p w14:paraId="0C7DBB6F"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7,0</w:t>
            </w:r>
          </w:p>
        </w:tc>
        <w:tc>
          <w:tcPr>
            <w:tcW w:w="1070" w:type="dxa"/>
          </w:tcPr>
          <w:p w14:paraId="4E8C3B0F"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9,7</w:t>
            </w:r>
          </w:p>
        </w:tc>
        <w:tc>
          <w:tcPr>
            <w:tcW w:w="1036" w:type="dxa"/>
          </w:tcPr>
          <w:p w14:paraId="74C28EF4"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6,9</w:t>
            </w:r>
          </w:p>
        </w:tc>
      </w:tr>
      <w:tr w:rsidR="00A873A4" w:rsidRPr="004F31D5" w14:paraId="398CB52E" w14:textId="77777777" w:rsidTr="00A77D5C">
        <w:trPr>
          <w:trHeight w:val="551"/>
        </w:trPr>
        <w:tc>
          <w:tcPr>
            <w:tcW w:w="533" w:type="dxa"/>
          </w:tcPr>
          <w:p w14:paraId="18E10152" w14:textId="77777777" w:rsidR="00A873A4" w:rsidRPr="004F31D5" w:rsidRDefault="00A873A4" w:rsidP="00DB6777">
            <w:pPr>
              <w:pStyle w:val="TableParagraph"/>
              <w:spacing w:line="273" w:lineRule="exact"/>
              <w:jc w:val="center"/>
              <w:rPr>
                <w:bCs/>
                <w:sz w:val="24"/>
                <w:szCs w:val="24"/>
              </w:rPr>
            </w:pPr>
            <w:r w:rsidRPr="004F31D5">
              <w:rPr>
                <w:bCs/>
                <w:spacing w:val="-5"/>
                <w:sz w:val="24"/>
                <w:szCs w:val="24"/>
              </w:rPr>
              <w:t>14</w:t>
            </w:r>
          </w:p>
        </w:tc>
        <w:tc>
          <w:tcPr>
            <w:tcW w:w="1878" w:type="dxa"/>
          </w:tcPr>
          <w:p w14:paraId="0AFC76F7" w14:textId="77777777" w:rsidR="00A873A4" w:rsidRPr="004F31D5" w:rsidRDefault="00A873A4" w:rsidP="00DB6777">
            <w:pPr>
              <w:pStyle w:val="TableParagraph"/>
              <w:spacing w:line="268" w:lineRule="exact"/>
              <w:rPr>
                <w:bCs/>
                <w:sz w:val="24"/>
                <w:szCs w:val="24"/>
              </w:rPr>
            </w:pPr>
            <w:r w:rsidRPr="004F31D5">
              <w:rPr>
                <w:bCs/>
                <w:spacing w:val="-2"/>
                <w:sz w:val="24"/>
                <w:szCs w:val="24"/>
              </w:rPr>
              <w:t>Бөйрөктүн</w:t>
            </w:r>
          </w:p>
          <w:p w14:paraId="126CA2D9" w14:textId="77777777" w:rsidR="00A873A4" w:rsidRPr="004F31D5" w:rsidRDefault="00A873A4" w:rsidP="00DB6777">
            <w:pPr>
              <w:pStyle w:val="TableParagraph"/>
              <w:spacing w:line="261" w:lineRule="exact"/>
              <w:rPr>
                <w:bCs/>
                <w:sz w:val="24"/>
                <w:szCs w:val="24"/>
              </w:rPr>
            </w:pPr>
            <w:r w:rsidRPr="004F31D5">
              <w:rPr>
                <w:bCs/>
                <w:spacing w:val="-2"/>
                <w:sz w:val="24"/>
                <w:szCs w:val="24"/>
              </w:rPr>
              <w:t>перкуссиясы</w:t>
            </w:r>
          </w:p>
        </w:tc>
        <w:tc>
          <w:tcPr>
            <w:tcW w:w="1134" w:type="dxa"/>
          </w:tcPr>
          <w:p w14:paraId="6CB00C63"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2,6</w:t>
            </w:r>
          </w:p>
        </w:tc>
        <w:tc>
          <w:tcPr>
            <w:tcW w:w="995" w:type="dxa"/>
          </w:tcPr>
          <w:p w14:paraId="38D81C97"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1,9</w:t>
            </w:r>
          </w:p>
        </w:tc>
        <w:tc>
          <w:tcPr>
            <w:tcW w:w="850" w:type="dxa"/>
          </w:tcPr>
          <w:p w14:paraId="55CD929D"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2,8</w:t>
            </w:r>
          </w:p>
        </w:tc>
        <w:tc>
          <w:tcPr>
            <w:tcW w:w="975" w:type="dxa"/>
          </w:tcPr>
          <w:p w14:paraId="4A7E6EFF"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1,3</w:t>
            </w:r>
          </w:p>
        </w:tc>
        <w:tc>
          <w:tcPr>
            <w:tcW w:w="1008" w:type="dxa"/>
          </w:tcPr>
          <w:p w14:paraId="6F74FDEE"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36,7</w:t>
            </w:r>
          </w:p>
        </w:tc>
        <w:tc>
          <w:tcPr>
            <w:tcW w:w="1100" w:type="dxa"/>
          </w:tcPr>
          <w:p w14:paraId="763E96BB"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10,0</w:t>
            </w:r>
          </w:p>
        </w:tc>
        <w:tc>
          <w:tcPr>
            <w:tcW w:w="1028" w:type="dxa"/>
          </w:tcPr>
          <w:p w14:paraId="5A298D20"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38,9</w:t>
            </w:r>
          </w:p>
        </w:tc>
        <w:tc>
          <w:tcPr>
            <w:tcW w:w="1075" w:type="dxa"/>
          </w:tcPr>
          <w:p w14:paraId="0717F4F2"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14,3</w:t>
            </w:r>
          </w:p>
        </w:tc>
        <w:tc>
          <w:tcPr>
            <w:tcW w:w="1051" w:type="dxa"/>
          </w:tcPr>
          <w:p w14:paraId="3D1CA61B"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14,6</w:t>
            </w:r>
          </w:p>
        </w:tc>
        <w:tc>
          <w:tcPr>
            <w:tcW w:w="1055" w:type="dxa"/>
          </w:tcPr>
          <w:p w14:paraId="0F1D2A82"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11,6</w:t>
            </w:r>
          </w:p>
        </w:tc>
        <w:tc>
          <w:tcPr>
            <w:tcW w:w="1070" w:type="dxa"/>
          </w:tcPr>
          <w:p w14:paraId="6CF488C0" w14:textId="77777777" w:rsidR="00A873A4" w:rsidRPr="004F31D5" w:rsidRDefault="00A873A4" w:rsidP="00FA233F">
            <w:pPr>
              <w:pStyle w:val="TableParagraph"/>
              <w:spacing w:line="268" w:lineRule="exact"/>
              <w:jc w:val="center"/>
              <w:rPr>
                <w:bCs/>
                <w:sz w:val="24"/>
                <w:szCs w:val="24"/>
              </w:rPr>
            </w:pPr>
            <w:r w:rsidRPr="004F31D5">
              <w:rPr>
                <w:bCs/>
                <w:spacing w:val="-4"/>
                <w:sz w:val="24"/>
                <w:szCs w:val="24"/>
              </w:rPr>
              <w:t>10,1</w:t>
            </w:r>
          </w:p>
        </w:tc>
        <w:tc>
          <w:tcPr>
            <w:tcW w:w="1036" w:type="dxa"/>
          </w:tcPr>
          <w:p w14:paraId="7C2F318C"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4,9</w:t>
            </w:r>
          </w:p>
        </w:tc>
      </w:tr>
      <w:tr w:rsidR="00A873A4" w:rsidRPr="004F31D5" w14:paraId="6B5B2209" w14:textId="77777777" w:rsidTr="00A77D5C">
        <w:trPr>
          <w:trHeight w:val="552"/>
        </w:trPr>
        <w:tc>
          <w:tcPr>
            <w:tcW w:w="533" w:type="dxa"/>
          </w:tcPr>
          <w:p w14:paraId="660F8026" w14:textId="77777777" w:rsidR="00A873A4" w:rsidRPr="004F31D5" w:rsidRDefault="00A873A4" w:rsidP="00DB6777">
            <w:pPr>
              <w:pStyle w:val="TableParagraph"/>
              <w:spacing w:line="273" w:lineRule="exact"/>
              <w:jc w:val="center"/>
              <w:rPr>
                <w:bCs/>
                <w:sz w:val="24"/>
                <w:szCs w:val="24"/>
              </w:rPr>
            </w:pPr>
            <w:r w:rsidRPr="004F31D5">
              <w:rPr>
                <w:bCs/>
                <w:spacing w:val="-5"/>
                <w:sz w:val="24"/>
                <w:szCs w:val="24"/>
              </w:rPr>
              <w:t>15</w:t>
            </w:r>
          </w:p>
        </w:tc>
        <w:tc>
          <w:tcPr>
            <w:tcW w:w="1878" w:type="dxa"/>
          </w:tcPr>
          <w:p w14:paraId="7BB414DB" w14:textId="77777777" w:rsidR="00A873A4" w:rsidRPr="004F31D5" w:rsidRDefault="00A873A4" w:rsidP="00DB6777">
            <w:pPr>
              <w:pStyle w:val="TableParagraph"/>
              <w:spacing w:line="268" w:lineRule="exact"/>
              <w:rPr>
                <w:bCs/>
                <w:sz w:val="24"/>
                <w:szCs w:val="24"/>
              </w:rPr>
            </w:pPr>
            <w:r w:rsidRPr="004F31D5">
              <w:rPr>
                <w:bCs/>
                <w:sz w:val="24"/>
                <w:szCs w:val="24"/>
              </w:rPr>
              <w:t>100</w:t>
            </w:r>
            <w:r w:rsidRPr="004F31D5">
              <w:rPr>
                <w:bCs/>
                <w:spacing w:val="2"/>
                <w:sz w:val="24"/>
                <w:szCs w:val="24"/>
              </w:rPr>
              <w:t xml:space="preserve"> </w:t>
            </w:r>
            <w:r w:rsidRPr="004F31D5">
              <w:rPr>
                <w:bCs/>
                <w:spacing w:val="-2"/>
                <w:sz w:val="24"/>
                <w:szCs w:val="24"/>
              </w:rPr>
              <w:t>бейтапка</w:t>
            </w:r>
          </w:p>
          <w:p w14:paraId="46911AB5" w14:textId="77777777" w:rsidR="00A873A4" w:rsidRPr="004F31D5" w:rsidRDefault="00A873A4" w:rsidP="00DB6777">
            <w:pPr>
              <w:pStyle w:val="TableParagraph"/>
              <w:spacing w:line="261" w:lineRule="exact"/>
              <w:rPr>
                <w:bCs/>
                <w:sz w:val="24"/>
                <w:szCs w:val="24"/>
              </w:rPr>
            </w:pPr>
            <w:r w:rsidRPr="004F31D5">
              <w:rPr>
                <w:bCs/>
                <w:sz w:val="24"/>
                <w:szCs w:val="24"/>
              </w:rPr>
              <w:t>жалпы</w:t>
            </w:r>
            <w:r w:rsidRPr="004F31D5">
              <w:rPr>
                <w:bCs/>
                <w:spacing w:val="1"/>
                <w:sz w:val="24"/>
                <w:szCs w:val="24"/>
              </w:rPr>
              <w:t xml:space="preserve"> </w:t>
            </w:r>
            <w:r w:rsidRPr="004F31D5">
              <w:rPr>
                <w:bCs/>
                <w:spacing w:val="-4"/>
                <w:sz w:val="24"/>
                <w:szCs w:val="24"/>
              </w:rPr>
              <w:t>саны</w:t>
            </w:r>
          </w:p>
        </w:tc>
        <w:tc>
          <w:tcPr>
            <w:tcW w:w="1134" w:type="dxa"/>
          </w:tcPr>
          <w:p w14:paraId="47BA630D" w14:textId="77777777" w:rsidR="00A873A4" w:rsidRPr="004F31D5" w:rsidRDefault="00A873A4" w:rsidP="00FA233F">
            <w:pPr>
              <w:pStyle w:val="TableParagraph"/>
              <w:spacing w:line="268" w:lineRule="exact"/>
              <w:jc w:val="center"/>
              <w:rPr>
                <w:bCs/>
                <w:sz w:val="24"/>
                <w:szCs w:val="24"/>
              </w:rPr>
            </w:pPr>
            <w:r w:rsidRPr="004F31D5">
              <w:rPr>
                <w:bCs/>
                <w:spacing w:val="-2"/>
                <w:sz w:val="24"/>
                <w:szCs w:val="24"/>
              </w:rPr>
              <w:t>530,6</w:t>
            </w:r>
          </w:p>
        </w:tc>
        <w:tc>
          <w:tcPr>
            <w:tcW w:w="995" w:type="dxa"/>
          </w:tcPr>
          <w:p w14:paraId="5476C6A2" w14:textId="77777777" w:rsidR="00A873A4" w:rsidRPr="004F31D5" w:rsidRDefault="00A873A4" w:rsidP="00FA233F">
            <w:pPr>
              <w:pStyle w:val="TableParagraph"/>
              <w:spacing w:line="268" w:lineRule="exact"/>
              <w:jc w:val="center"/>
              <w:rPr>
                <w:bCs/>
                <w:sz w:val="24"/>
                <w:szCs w:val="24"/>
              </w:rPr>
            </w:pPr>
            <w:r w:rsidRPr="004F31D5">
              <w:rPr>
                <w:bCs/>
                <w:spacing w:val="-2"/>
                <w:sz w:val="24"/>
                <w:szCs w:val="24"/>
              </w:rPr>
              <w:t>395,6</w:t>
            </w:r>
          </w:p>
        </w:tc>
        <w:tc>
          <w:tcPr>
            <w:tcW w:w="850" w:type="dxa"/>
          </w:tcPr>
          <w:p w14:paraId="6BAF17AE" w14:textId="77777777" w:rsidR="00A873A4" w:rsidRPr="004F31D5" w:rsidRDefault="00A873A4" w:rsidP="00FA233F">
            <w:pPr>
              <w:pStyle w:val="TableParagraph"/>
              <w:spacing w:line="268" w:lineRule="exact"/>
              <w:jc w:val="center"/>
              <w:rPr>
                <w:bCs/>
                <w:sz w:val="24"/>
                <w:szCs w:val="24"/>
              </w:rPr>
            </w:pPr>
            <w:r w:rsidRPr="004F31D5">
              <w:rPr>
                <w:bCs/>
                <w:spacing w:val="-2"/>
                <w:sz w:val="24"/>
                <w:szCs w:val="24"/>
              </w:rPr>
              <w:t>574,7</w:t>
            </w:r>
          </w:p>
        </w:tc>
        <w:tc>
          <w:tcPr>
            <w:tcW w:w="975" w:type="dxa"/>
          </w:tcPr>
          <w:p w14:paraId="372C5E74" w14:textId="77777777" w:rsidR="00A873A4" w:rsidRPr="004F31D5" w:rsidRDefault="00A873A4" w:rsidP="00FA233F">
            <w:pPr>
              <w:pStyle w:val="TableParagraph"/>
              <w:spacing w:line="268" w:lineRule="exact"/>
              <w:jc w:val="center"/>
              <w:rPr>
                <w:bCs/>
                <w:sz w:val="24"/>
                <w:szCs w:val="24"/>
              </w:rPr>
            </w:pPr>
            <w:r w:rsidRPr="004F31D5">
              <w:rPr>
                <w:bCs/>
                <w:spacing w:val="-2"/>
                <w:sz w:val="24"/>
                <w:szCs w:val="24"/>
              </w:rPr>
              <w:t>491,2</w:t>
            </w:r>
          </w:p>
        </w:tc>
        <w:tc>
          <w:tcPr>
            <w:tcW w:w="1008" w:type="dxa"/>
          </w:tcPr>
          <w:p w14:paraId="3C3065E0" w14:textId="77777777" w:rsidR="00A873A4" w:rsidRPr="004F31D5" w:rsidRDefault="00A873A4" w:rsidP="00FA233F">
            <w:pPr>
              <w:pStyle w:val="TableParagraph"/>
              <w:spacing w:line="268" w:lineRule="exact"/>
              <w:jc w:val="center"/>
              <w:rPr>
                <w:bCs/>
                <w:sz w:val="24"/>
                <w:szCs w:val="24"/>
              </w:rPr>
            </w:pPr>
            <w:r w:rsidRPr="004F31D5">
              <w:rPr>
                <w:bCs/>
                <w:spacing w:val="-2"/>
                <w:sz w:val="24"/>
                <w:szCs w:val="24"/>
              </w:rPr>
              <w:t>600,3</w:t>
            </w:r>
          </w:p>
        </w:tc>
        <w:tc>
          <w:tcPr>
            <w:tcW w:w="1100" w:type="dxa"/>
          </w:tcPr>
          <w:p w14:paraId="27C12522" w14:textId="77777777" w:rsidR="00A873A4" w:rsidRPr="004F31D5" w:rsidRDefault="00A873A4" w:rsidP="00FA233F">
            <w:pPr>
              <w:pStyle w:val="TableParagraph"/>
              <w:spacing w:line="268" w:lineRule="exact"/>
              <w:jc w:val="center"/>
              <w:rPr>
                <w:bCs/>
                <w:sz w:val="24"/>
                <w:szCs w:val="24"/>
              </w:rPr>
            </w:pPr>
            <w:r w:rsidRPr="004F31D5">
              <w:rPr>
                <w:bCs/>
                <w:spacing w:val="-2"/>
                <w:sz w:val="24"/>
                <w:szCs w:val="24"/>
              </w:rPr>
              <w:t>380,9</w:t>
            </w:r>
          </w:p>
        </w:tc>
        <w:tc>
          <w:tcPr>
            <w:tcW w:w="1028" w:type="dxa"/>
          </w:tcPr>
          <w:p w14:paraId="37BA4C43" w14:textId="77777777" w:rsidR="00A873A4" w:rsidRPr="004F31D5" w:rsidRDefault="00A873A4" w:rsidP="00FA233F">
            <w:pPr>
              <w:pStyle w:val="TableParagraph"/>
              <w:spacing w:line="268" w:lineRule="exact"/>
              <w:jc w:val="center"/>
              <w:rPr>
                <w:bCs/>
                <w:sz w:val="24"/>
                <w:szCs w:val="24"/>
              </w:rPr>
            </w:pPr>
            <w:r w:rsidRPr="004F31D5">
              <w:rPr>
                <w:bCs/>
                <w:spacing w:val="-2"/>
                <w:sz w:val="24"/>
                <w:szCs w:val="24"/>
              </w:rPr>
              <w:t>692,5</w:t>
            </w:r>
          </w:p>
        </w:tc>
        <w:tc>
          <w:tcPr>
            <w:tcW w:w="1075" w:type="dxa"/>
          </w:tcPr>
          <w:p w14:paraId="010C880D" w14:textId="77777777" w:rsidR="00A873A4" w:rsidRPr="004F31D5" w:rsidRDefault="00A873A4" w:rsidP="00FA233F">
            <w:pPr>
              <w:pStyle w:val="TableParagraph"/>
              <w:spacing w:line="268" w:lineRule="exact"/>
              <w:jc w:val="center"/>
              <w:rPr>
                <w:bCs/>
                <w:sz w:val="24"/>
                <w:szCs w:val="24"/>
              </w:rPr>
            </w:pPr>
            <w:r w:rsidRPr="004F31D5">
              <w:rPr>
                <w:bCs/>
                <w:spacing w:val="-2"/>
                <w:sz w:val="24"/>
                <w:szCs w:val="24"/>
              </w:rPr>
              <w:t>451,8</w:t>
            </w:r>
          </w:p>
        </w:tc>
        <w:tc>
          <w:tcPr>
            <w:tcW w:w="1051" w:type="dxa"/>
          </w:tcPr>
          <w:p w14:paraId="58CC08CD" w14:textId="77777777" w:rsidR="00A873A4" w:rsidRPr="004F31D5" w:rsidRDefault="00A873A4" w:rsidP="00FA233F">
            <w:pPr>
              <w:pStyle w:val="TableParagraph"/>
              <w:spacing w:line="268" w:lineRule="exact"/>
              <w:jc w:val="center"/>
              <w:rPr>
                <w:bCs/>
                <w:sz w:val="24"/>
                <w:szCs w:val="24"/>
              </w:rPr>
            </w:pPr>
            <w:r w:rsidRPr="004F31D5">
              <w:rPr>
                <w:bCs/>
                <w:spacing w:val="-2"/>
                <w:sz w:val="24"/>
                <w:szCs w:val="24"/>
              </w:rPr>
              <w:t>738,8</w:t>
            </w:r>
          </w:p>
        </w:tc>
        <w:tc>
          <w:tcPr>
            <w:tcW w:w="1055" w:type="dxa"/>
          </w:tcPr>
          <w:p w14:paraId="267A9584" w14:textId="77777777" w:rsidR="00A873A4" w:rsidRPr="004F31D5" w:rsidRDefault="00A873A4" w:rsidP="00FA233F">
            <w:pPr>
              <w:pStyle w:val="TableParagraph"/>
              <w:spacing w:line="268" w:lineRule="exact"/>
              <w:jc w:val="center"/>
              <w:rPr>
                <w:bCs/>
                <w:sz w:val="24"/>
                <w:szCs w:val="24"/>
              </w:rPr>
            </w:pPr>
            <w:r w:rsidRPr="004F31D5">
              <w:rPr>
                <w:bCs/>
                <w:spacing w:val="-2"/>
                <w:sz w:val="24"/>
                <w:szCs w:val="24"/>
              </w:rPr>
              <w:t>456,3</w:t>
            </w:r>
          </w:p>
        </w:tc>
        <w:tc>
          <w:tcPr>
            <w:tcW w:w="1070" w:type="dxa"/>
          </w:tcPr>
          <w:p w14:paraId="47C69D41" w14:textId="77777777" w:rsidR="00A873A4" w:rsidRPr="004F31D5" w:rsidRDefault="00A873A4" w:rsidP="00FA233F">
            <w:pPr>
              <w:pStyle w:val="TableParagraph"/>
              <w:spacing w:line="268" w:lineRule="exact"/>
              <w:jc w:val="center"/>
              <w:rPr>
                <w:bCs/>
                <w:sz w:val="24"/>
                <w:szCs w:val="24"/>
              </w:rPr>
            </w:pPr>
            <w:r w:rsidRPr="004F31D5">
              <w:rPr>
                <w:bCs/>
                <w:spacing w:val="-2"/>
                <w:sz w:val="24"/>
                <w:szCs w:val="24"/>
              </w:rPr>
              <w:t>376,3</w:t>
            </w:r>
          </w:p>
        </w:tc>
        <w:tc>
          <w:tcPr>
            <w:tcW w:w="1036" w:type="dxa"/>
          </w:tcPr>
          <w:p w14:paraId="298B9836" w14:textId="77777777" w:rsidR="00A873A4" w:rsidRPr="004F31D5" w:rsidRDefault="00A873A4" w:rsidP="00FA233F">
            <w:pPr>
              <w:pStyle w:val="TableParagraph"/>
              <w:spacing w:line="268" w:lineRule="exact"/>
              <w:jc w:val="center"/>
              <w:rPr>
                <w:bCs/>
                <w:sz w:val="24"/>
                <w:szCs w:val="24"/>
              </w:rPr>
            </w:pPr>
            <w:r w:rsidRPr="004F31D5">
              <w:rPr>
                <w:bCs/>
                <w:spacing w:val="-2"/>
                <w:sz w:val="24"/>
                <w:szCs w:val="24"/>
              </w:rPr>
              <w:t>337,7</w:t>
            </w:r>
          </w:p>
        </w:tc>
      </w:tr>
      <w:tr w:rsidR="00A873A4" w:rsidRPr="004F31D5" w14:paraId="3BF5D67B" w14:textId="77777777" w:rsidTr="00A77D5C">
        <w:trPr>
          <w:trHeight w:val="551"/>
        </w:trPr>
        <w:tc>
          <w:tcPr>
            <w:tcW w:w="533" w:type="dxa"/>
          </w:tcPr>
          <w:p w14:paraId="2235ABFB" w14:textId="77777777" w:rsidR="00A873A4" w:rsidRPr="004F31D5" w:rsidRDefault="00A873A4" w:rsidP="00DB6777">
            <w:pPr>
              <w:pStyle w:val="TableParagraph"/>
              <w:spacing w:line="273" w:lineRule="exact"/>
              <w:jc w:val="center"/>
              <w:rPr>
                <w:bCs/>
                <w:sz w:val="24"/>
                <w:szCs w:val="24"/>
              </w:rPr>
            </w:pPr>
            <w:r w:rsidRPr="004F31D5">
              <w:rPr>
                <w:bCs/>
                <w:spacing w:val="-5"/>
                <w:sz w:val="24"/>
                <w:szCs w:val="24"/>
              </w:rPr>
              <w:t>16</w:t>
            </w:r>
          </w:p>
        </w:tc>
        <w:tc>
          <w:tcPr>
            <w:tcW w:w="1878" w:type="dxa"/>
          </w:tcPr>
          <w:p w14:paraId="001387A4" w14:textId="77777777" w:rsidR="00A873A4" w:rsidRPr="004F31D5" w:rsidRDefault="00A873A4" w:rsidP="00DB6777">
            <w:pPr>
              <w:pStyle w:val="TableParagraph"/>
              <w:spacing w:line="268" w:lineRule="exact"/>
              <w:rPr>
                <w:bCs/>
                <w:sz w:val="24"/>
                <w:szCs w:val="24"/>
              </w:rPr>
            </w:pPr>
            <w:r w:rsidRPr="004F31D5">
              <w:rPr>
                <w:bCs/>
                <w:spacing w:val="-2"/>
                <w:sz w:val="24"/>
                <w:szCs w:val="24"/>
              </w:rPr>
              <w:t>Активдүүлүк</w:t>
            </w:r>
          </w:p>
          <w:p w14:paraId="08474EB0" w14:textId="77777777" w:rsidR="00A873A4" w:rsidRPr="004F31D5" w:rsidRDefault="00A873A4" w:rsidP="00DB6777">
            <w:pPr>
              <w:pStyle w:val="TableParagraph"/>
              <w:spacing w:line="261" w:lineRule="exact"/>
              <w:rPr>
                <w:bCs/>
                <w:sz w:val="24"/>
                <w:szCs w:val="24"/>
              </w:rPr>
            </w:pPr>
            <w:r w:rsidRPr="004F31D5">
              <w:rPr>
                <w:bCs/>
                <w:spacing w:val="-2"/>
                <w:sz w:val="24"/>
                <w:szCs w:val="24"/>
              </w:rPr>
              <w:t>коэфициенти</w:t>
            </w:r>
          </w:p>
        </w:tc>
        <w:tc>
          <w:tcPr>
            <w:tcW w:w="1134" w:type="dxa"/>
          </w:tcPr>
          <w:p w14:paraId="32A25A94"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5,3</w:t>
            </w:r>
          </w:p>
        </w:tc>
        <w:tc>
          <w:tcPr>
            <w:tcW w:w="995" w:type="dxa"/>
          </w:tcPr>
          <w:p w14:paraId="1979C072"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4,0</w:t>
            </w:r>
          </w:p>
        </w:tc>
        <w:tc>
          <w:tcPr>
            <w:tcW w:w="850" w:type="dxa"/>
          </w:tcPr>
          <w:p w14:paraId="6ED88D28"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5,4</w:t>
            </w:r>
          </w:p>
        </w:tc>
        <w:tc>
          <w:tcPr>
            <w:tcW w:w="975" w:type="dxa"/>
          </w:tcPr>
          <w:p w14:paraId="04AC3D22"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4,9</w:t>
            </w:r>
          </w:p>
        </w:tc>
        <w:tc>
          <w:tcPr>
            <w:tcW w:w="1008" w:type="dxa"/>
          </w:tcPr>
          <w:p w14:paraId="5EB1EFBB"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6,0</w:t>
            </w:r>
          </w:p>
        </w:tc>
        <w:tc>
          <w:tcPr>
            <w:tcW w:w="1100" w:type="dxa"/>
          </w:tcPr>
          <w:p w14:paraId="6B46C37B" w14:textId="77777777" w:rsidR="00A873A4" w:rsidRPr="000848A4" w:rsidRDefault="00A873A4" w:rsidP="00FA233F">
            <w:pPr>
              <w:pStyle w:val="TableParagraph"/>
              <w:spacing w:line="268" w:lineRule="exact"/>
              <w:jc w:val="center"/>
              <w:rPr>
                <w:bCs/>
                <w:sz w:val="24"/>
                <w:szCs w:val="24"/>
                <w:lang w:val="ru-RU"/>
              </w:rPr>
            </w:pPr>
            <w:r w:rsidRPr="004F31D5">
              <w:rPr>
                <w:bCs/>
                <w:spacing w:val="-5"/>
                <w:sz w:val="24"/>
                <w:szCs w:val="24"/>
              </w:rPr>
              <w:t>3,</w:t>
            </w:r>
            <w:r>
              <w:rPr>
                <w:bCs/>
                <w:spacing w:val="-5"/>
                <w:sz w:val="24"/>
                <w:szCs w:val="24"/>
                <w:lang w:val="ru-RU"/>
              </w:rPr>
              <w:t>7</w:t>
            </w:r>
          </w:p>
        </w:tc>
        <w:tc>
          <w:tcPr>
            <w:tcW w:w="1028" w:type="dxa"/>
          </w:tcPr>
          <w:p w14:paraId="14C62AC4"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6,6</w:t>
            </w:r>
          </w:p>
        </w:tc>
        <w:tc>
          <w:tcPr>
            <w:tcW w:w="1075" w:type="dxa"/>
          </w:tcPr>
          <w:p w14:paraId="11635608" w14:textId="77777777" w:rsidR="00A873A4" w:rsidRPr="000848A4" w:rsidRDefault="00A873A4" w:rsidP="00FA233F">
            <w:pPr>
              <w:pStyle w:val="TableParagraph"/>
              <w:spacing w:line="268" w:lineRule="exact"/>
              <w:jc w:val="center"/>
              <w:rPr>
                <w:bCs/>
                <w:sz w:val="24"/>
                <w:szCs w:val="24"/>
                <w:lang w:val="ru-RU"/>
              </w:rPr>
            </w:pPr>
            <w:r w:rsidRPr="004F31D5">
              <w:rPr>
                <w:bCs/>
                <w:spacing w:val="-5"/>
                <w:sz w:val="24"/>
                <w:szCs w:val="24"/>
              </w:rPr>
              <w:t>4,</w:t>
            </w:r>
            <w:r>
              <w:rPr>
                <w:bCs/>
                <w:spacing w:val="-5"/>
                <w:sz w:val="24"/>
                <w:szCs w:val="24"/>
                <w:lang w:val="ru-RU"/>
              </w:rPr>
              <w:t>8</w:t>
            </w:r>
          </w:p>
        </w:tc>
        <w:tc>
          <w:tcPr>
            <w:tcW w:w="1051" w:type="dxa"/>
          </w:tcPr>
          <w:p w14:paraId="2AE8268E"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7,4</w:t>
            </w:r>
          </w:p>
        </w:tc>
        <w:tc>
          <w:tcPr>
            <w:tcW w:w="1055" w:type="dxa"/>
          </w:tcPr>
          <w:p w14:paraId="271BF186"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4,6</w:t>
            </w:r>
          </w:p>
        </w:tc>
        <w:tc>
          <w:tcPr>
            <w:tcW w:w="1070" w:type="dxa"/>
          </w:tcPr>
          <w:p w14:paraId="760D76A5"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3,8</w:t>
            </w:r>
          </w:p>
        </w:tc>
        <w:tc>
          <w:tcPr>
            <w:tcW w:w="1036" w:type="dxa"/>
          </w:tcPr>
          <w:p w14:paraId="7D8D9764" w14:textId="77777777" w:rsidR="00A873A4" w:rsidRPr="004F31D5" w:rsidRDefault="00A873A4" w:rsidP="00FA233F">
            <w:pPr>
              <w:pStyle w:val="TableParagraph"/>
              <w:spacing w:line="268" w:lineRule="exact"/>
              <w:jc w:val="center"/>
              <w:rPr>
                <w:bCs/>
                <w:sz w:val="24"/>
                <w:szCs w:val="24"/>
              </w:rPr>
            </w:pPr>
            <w:r w:rsidRPr="004F31D5">
              <w:rPr>
                <w:bCs/>
                <w:spacing w:val="-5"/>
                <w:sz w:val="24"/>
                <w:szCs w:val="24"/>
              </w:rPr>
              <w:t>3,4</w:t>
            </w:r>
          </w:p>
        </w:tc>
      </w:tr>
      <w:tr w:rsidR="00A873A4" w:rsidRPr="004F31D5" w14:paraId="589B440E" w14:textId="77777777" w:rsidTr="00A77D5C">
        <w:trPr>
          <w:trHeight w:val="278"/>
        </w:trPr>
        <w:tc>
          <w:tcPr>
            <w:tcW w:w="14788" w:type="dxa"/>
            <w:gridSpan w:val="14"/>
          </w:tcPr>
          <w:p w14:paraId="61320FF6" w14:textId="77777777" w:rsidR="00A873A4" w:rsidRPr="004F31D5" w:rsidRDefault="00A873A4" w:rsidP="00FA233F">
            <w:pPr>
              <w:pStyle w:val="TableParagraph"/>
              <w:spacing w:line="258" w:lineRule="exact"/>
              <w:jc w:val="center"/>
              <w:rPr>
                <w:bCs/>
                <w:sz w:val="24"/>
                <w:szCs w:val="24"/>
              </w:rPr>
            </w:pPr>
            <w:r w:rsidRPr="00FA233F">
              <w:rPr>
                <w:bCs/>
                <w:sz w:val="24"/>
                <w:szCs w:val="24"/>
              </w:rPr>
              <w:t>Эскертме:</w:t>
            </w:r>
            <w:r w:rsidRPr="00FA233F">
              <w:rPr>
                <w:bCs/>
                <w:spacing w:val="-4"/>
                <w:sz w:val="24"/>
                <w:szCs w:val="24"/>
              </w:rPr>
              <w:t xml:space="preserve"> </w:t>
            </w:r>
            <w:r w:rsidRPr="00FA233F">
              <w:rPr>
                <w:bCs/>
                <w:sz w:val="24"/>
                <w:szCs w:val="24"/>
              </w:rPr>
              <w:t>ҮБД</w:t>
            </w:r>
            <w:r w:rsidRPr="004F31D5">
              <w:rPr>
                <w:bCs/>
                <w:spacing w:val="-7"/>
                <w:sz w:val="24"/>
                <w:szCs w:val="24"/>
              </w:rPr>
              <w:t xml:space="preserve"> </w:t>
            </w:r>
            <w:r w:rsidRPr="004F31D5">
              <w:rPr>
                <w:bCs/>
                <w:sz w:val="24"/>
                <w:szCs w:val="24"/>
              </w:rPr>
              <w:t>-Үй-бүлөлүк</w:t>
            </w:r>
            <w:r w:rsidRPr="004F31D5">
              <w:rPr>
                <w:bCs/>
                <w:spacing w:val="-3"/>
                <w:sz w:val="24"/>
                <w:szCs w:val="24"/>
              </w:rPr>
              <w:t xml:space="preserve"> </w:t>
            </w:r>
            <w:r w:rsidRPr="004F31D5">
              <w:rPr>
                <w:bCs/>
                <w:sz w:val="24"/>
                <w:szCs w:val="24"/>
              </w:rPr>
              <w:t>дарыгер,</w:t>
            </w:r>
            <w:r w:rsidRPr="004F31D5">
              <w:rPr>
                <w:bCs/>
                <w:spacing w:val="-5"/>
                <w:sz w:val="24"/>
                <w:szCs w:val="24"/>
              </w:rPr>
              <w:t xml:space="preserve"> </w:t>
            </w:r>
            <w:r w:rsidRPr="004F31D5">
              <w:rPr>
                <w:bCs/>
                <w:sz w:val="24"/>
                <w:szCs w:val="24"/>
              </w:rPr>
              <w:t>Тер-терапевт.</w:t>
            </w:r>
            <w:r w:rsidRPr="004F31D5">
              <w:rPr>
                <w:bCs/>
                <w:spacing w:val="-3"/>
                <w:sz w:val="24"/>
                <w:szCs w:val="24"/>
              </w:rPr>
              <w:t xml:space="preserve"> </w:t>
            </w:r>
            <w:r w:rsidRPr="004F31D5">
              <w:rPr>
                <w:bCs/>
                <w:sz w:val="24"/>
                <w:szCs w:val="24"/>
              </w:rPr>
              <w:t>Кабыл</w:t>
            </w:r>
            <w:r w:rsidRPr="004F31D5">
              <w:rPr>
                <w:bCs/>
                <w:spacing w:val="-2"/>
                <w:sz w:val="24"/>
                <w:szCs w:val="24"/>
              </w:rPr>
              <w:t xml:space="preserve"> </w:t>
            </w:r>
            <w:r w:rsidRPr="004F31D5">
              <w:rPr>
                <w:bCs/>
                <w:sz w:val="24"/>
                <w:szCs w:val="24"/>
              </w:rPr>
              <w:t>алынган</w:t>
            </w:r>
            <w:r w:rsidRPr="004F31D5">
              <w:rPr>
                <w:bCs/>
                <w:spacing w:val="-1"/>
                <w:sz w:val="24"/>
                <w:szCs w:val="24"/>
              </w:rPr>
              <w:t xml:space="preserve"> </w:t>
            </w:r>
            <w:r w:rsidRPr="004F31D5">
              <w:rPr>
                <w:bCs/>
                <w:sz w:val="24"/>
                <w:szCs w:val="24"/>
              </w:rPr>
              <w:t>100</w:t>
            </w:r>
            <w:r w:rsidRPr="004F31D5">
              <w:rPr>
                <w:bCs/>
                <w:spacing w:val="-7"/>
                <w:sz w:val="24"/>
                <w:szCs w:val="24"/>
              </w:rPr>
              <w:t xml:space="preserve"> </w:t>
            </w:r>
            <w:r w:rsidRPr="004F31D5">
              <w:rPr>
                <w:bCs/>
                <w:sz w:val="24"/>
                <w:szCs w:val="24"/>
              </w:rPr>
              <w:t>бейтапка</w:t>
            </w:r>
            <w:r w:rsidRPr="004F31D5">
              <w:rPr>
                <w:bCs/>
                <w:spacing w:val="-3"/>
                <w:sz w:val="24"/>
                <w:szCs w:val="24"/>
              </w:rPr>
              <w:t xml:space="preserve"> </w:t>
            </w:r>
            <w:r w:rsidRPr="004F31D5">
              <w:rPr>
                <w:bCs/>
                <w:sz w:val="24"/>
                <w:szCs w:val="24"/>
              </w:rPr>
              <w:t>пайыздык</w:t>
            </w:r>
            <w:r w:rsidRPr="004F31D5">
              <w:rPr>
                <w:bCs/>
                <w:spacing w:val="-3"/>
                <w:sz w:val="24"/>
                <w:szCs w:val="24"/>
              </w:rPr>
              <w:t xml:space="preserve"> </w:t>
            </w:r>
            <w:r w:rsidRPr="004F31D5">
              <w:rPr>
                <w:bCs/>
                <w:spacing w:val="-2"/>
                <w:sz w:val="24"/>
                <w:szCs w:val="24"/>
              </w:rPr>
              <w:t>көрсөткүч.</w:t>
            </w:r>
          </w:p>
        </w:tc>
      </w:tr>
      <w:bookmarkEnd w:id="215"/>
    </w:tbl>
    <w:p w14:paraId="578EB84F" w14:textId="77777777" w:rsidR="00A873A4" w:rsidRDefault="00A873A4" w:rsidP="00DB6777">
      <w:pPr>
        <w:jc w:val="center"/>
        <w:rPr>
          <w:sz w:val="20"/>
        </w:rPr>
        <w:sectPr w:rsidR="00A873A4" w:rsidSect="00D939DB">
          <w:pgSz w:w="16840" w:h="11910" w:orient="landscape"/>
          <w:pgMar w:top="567" w:right="567" w:bottom="567" w:left="567" w:header="0" w:footer="680" w:gutter="0"/>
          <w:cols w:space="720"/>
          <w:docGrid w:linePitch="299"/>
        </w:sectPr>
      </w:pPr>
    </w:p>
    <w:p w14:paraId="7D544ED5" w14:textId="26613658" w:rsidR="00E74495" w:rsidRDefault="00E74495" w:rsidP="00E74495">
      <w:pPr>
        <w:pStyle w:val="a4"/>
        <w:spacing w:line="360" w:lineRule="auto"/>
        <w:ind w:left="0"/>
        <w:rPr>
          <w:lang w:val="ky-KG"/>
        </w:rPr>
      </w:pPr>
      <w:r>
        <w:lastRenderedPageBreak/>
        <w:t>аускультациялоо –</w:t>
      </w:r>
      <w:r w:rsidRPr="00F21996">
        <w:t xml:space="preserve"> </w:t>
      </w:r>
      <w:r>
        <w:t>7</w:t>
      </w:r>
      <w:r w:rsidRPr="000848A4">
        <w:t>6,4</w:t>
      </w:r>
      <w:r>
        <w:t xml:space="preserve"> жана </w:t>
      </w:r>
      <w:r w:rsidRPr="00A979A5">
        <w:t xml:space="preserve">ЖИО </w:t>
      </w:r>
      <w:r w:rsidRPr="00F21996">
        <w:t xml:space="preserve">- </w:t>
      </w:r>
      <w:r>
        <w:t>85,2 көрсөткүчкө жетип,</w:t>
      </w:r>
      <w:r>
        <w:rPr>
          <w:spacing w:val="40"/>
        </w:rPr>
        <w:t xml:space="preserve"> </w:t>
      </w:r>
      <w:r>
        <w:t>кан басымын өлчөө 95 жана 100 учурга барабар болгон. Оорунун нозологиялык түрү боюнча</w:t>
      </w:r>
      <w:r>
        <w:rPr>
          <w:spacing w:val="40"/>
        </w:rPr>
        <w:t xml:space="preserve"> </w:t>
      </w:r>
      <w:r>
        <w:t>бейтаптарды физикалык текшерүүнүн элементтеринин жалпы активдүүлүк коэффициенти аймактык терапевттерде - 3,7 жана 4,8ди түздү.</w:t>
      </w:r>
    </w:p>
    <w:p w14:paraId="01B58C98" w14:textId="7AA093D5" w:rsidR="00A873A4" w:rsidRDefault="00A873A4" w:rsidP="00DB6777">
      <w:pPr>
        <w:pStyle w:val="a4"/>
        <w:spacing w:line="360" w:lineRule="auto"/>
        <w:ind w:left="0" w:firstLine="709"/>
        <w:rPr>
          <w:bCs/>
          <w:spacing w:val="-2"/>
          <w:lang w:val="ky-KG"/>
        </w:rPr>
      </w:pPr>
      <w:r w:rsidRPr="00002366">
        <w:rPr>
          <w:lang w:val="ky-KG"/>
        </w:rPr>
        <w:t>Бронхит жана пневмония ооруларында дарыгерлер ө</w:t>
      </w:r>
      <w:r w:rsidRPr="00002366">
        <w:rPr>
          <w:bCs/>
          <w:spacing w:val="-4"/>
        </w:rPr>
        <w:t xml:space="preserve">пкө </w:t>
      </w:r>
      <w:r w:rsidRPr="00002366">
        <w:rPr>
          <w:bCs/>
          <w:spacing w:val="-2"/>
        </w:rPr>
        <w:t>аускультациясы</w:t>
      </w:r>
      <w:r w:rsidRPr="00002366">
        <w:rPr>
          <w:bCs/>
          <w:spacing w:val="-2"/>
          <w:lang w:val="ky-KG"/>
        </w:rPr>
        <w:t xml:space="preserve"> жана перкуссиясы жетиштүү деңгээлде текшеришкен жана </w:t>
      </w:r>
      <w:bookmarkStart w:id="220" w:name="_Hlk188611418"/>
      <w:r w:rsidRPr="00002366">
        <w:rPr>
          <w:bCs/>
          <w:spacing w:val="-2"/>
          <w:lang w:val="ky-KG"/>
        </w:rPr>
        <w:t>ж</w:t>
      </w:r>
      <w:r w:rsidRPr="00002366">
        <w:rPr>
          <w:bCs/>
          <w:spacing w:val="-2"/>
        </w:rPr>
        <w:t>үрөктүн ишемиялык</w:t>
      </w:r>
      <w:r w:rsidRPr="00002366">
        <w:rPr>
          <w:bCs/>
          <w:spacing w:val="-2"/>
          <w:lang w:val="ky-KG"/>
        </w:rPr>
        <w:t xml:space="preserve"> о</w:t>
      </w:r>
      <w:r w:rsidRPr="00002366">
        <w:rPr>
          <w:bCs/>
          <w:spacing w:val="-2"/>
        </w:rPr>
        <w:t>орусу</w:t>
      </w:r>
      <w:r w:rsidRPr="00002366">
        <w:rPr>
          <w:bCs/>
          <w:spacing w:val="-2"/>
          <w:lang w:val="ky-KG"/>
        </w:rPr>
        <w:t xml:space="preserve">нда </w:t>
      </w:r>
      <w:bookmarkEnd w:id="220"/>
      <w:r w:rsidRPr="00002366">
        <w:rPr>
          <w:bCs/>
          <w:spacing w:val="-2"/>
          <w:lang w:val="ky-KG"/>
        </w:rPr>
        <w:t>ж</w:t>
      </w:r>
      <w:r w:rsidRPr="00002366">
        <w:rPr>
          <w:bCs/>
          <w:spacing w:val="-2"/>
        </w:rPr>
        <w:t>үрөктүн</w:t>
      </w:r>
      <w:r w:rsidRPr="00002366">
        <w:rPr>
          <w:bCs/>
          <w:spacing w:val="-2"/>
          <w:lang w:val="ky-KG"/>
        </w:rPr>
        <w:t xml:space="preserve"> </w:t>
      </w:r>
      <w:r w:rsidRPr="00002366">
        <w:rPr>
          <w:bCs/>
          <w:spacing w:val="-2"/>
        </w:rPr>
        <w:t>аускультациясы</w:t>
      </w:r>
      <w:r w:rsidRPr="00002366">
        <w:rPr>
          <w:bCs/>
          <w:spacing w:val="-2"/>
          <w:lang w:val="ky-KG"/>
        </w:rPr>
        <w:t xml:space="preserve">н жана кан басымды өлчөө 100 пайызга толук кандуу текшерилген. </w:t>
      </w:r>
    </w:p>
    <w:p w14:paraId="2CDF5546" w14:textId="77777777" w:rsidR="00A873A4" w:rsidRPr="00002366" w:rsidRDefault="00A873A4" w:rsidP="00DB6777">
      <w:pPr>
        <w:pStyle w:val="a4"/>
        <w:spacing w:line="360" w:lineRule="auto"/>
        <w:ind w:left="0" w:firstLine="709"/>
        <w:rPr>
          <w:lang w:val="ky-KG"/>
        </w:rPr>
      </w:pPr>
      <w:r>
        <w:rPr>
          <w:bCs/>
          <w:spacing w:val="-2"/>
          <w:lang w:val="ky-KG"/>
        </w:rPr>
        <w:t xml:space="preserve">Ашказандын пальпациясын ашказан жарасы жана гастритте 79,7 менен 56,9 көрсөткүчтү берген, ал эми башка ооруларда мисалы, дарыгерлер </w:t>
      </w:r>
      <w:r w:rsidRPr="00002366">
        <w:rPr>
          <w:bCs/>
          <w:spacing w:val="-2"/>
          <w:lang w:val="ky-KG"/>
        </w:rPr>
        <w:t>ж</w:t>
      </w:r>
      <w:r w:rsidRPr="00002366">
        <w:rPr>
          <w:bCs/>
          <w:spacing w:val="-2"/>
        </w:rPr>
        <w:t>үрөктүн ишемиялык</w:t>
      </w:r>
      <w:r w:rsidRPr="00002366">
        <w:rPr>
          <w:bCs/>
          <w:spacing w:val="-2"/>
          <w:lang w:val="ky-KG"/>
        </w:rPr>
        <w:t xml:space="preserve"> о</w:t>
      </w:r>
      <w:r w:rsidRPr="00002366">
        <w:rPr>
          <w:bCs/>
          <w:spacing w:val="-2"/>
        </w:rPr>
        <w:t>орусу</w:t>
      </w:r>
      <w:r w:rsidRPr="00002366">
        <w:rPr>
          <w:bCs/>
          <w:spacing w:val="-2"/>
          <w:lang w:val="ky-KG"/>
        </w:rPr>
        <w:t>нда</w:t>
      </w:r>
      <w:r>
        <w:rPr>
          <w:bCs/>
          <w:spacing w:val="-2"/>
          <w:lang w:val="ky-KG"/>
        </w:rPr>
        <w:t xml:space="preserve"> 24,8, жана 10,0 пайыз текшеришкен.</w:t>
      </w:r>
    </w:p>
    <w:p w14:paraId="0ED71ECC" w14:textId="77777777" w:rsidR="00A873A4" w:rsidRDefault="00A873A4" w:rsidP="00DB6777">
      <w:pPr>
        <w:pStyle w:val="a4"/>
        <w:spacing w:line="360" w:lineRule="auto"/>
        <w:ind w:left="0" w:firstLine="709"/>
      </w:pPr>
      <w:bookmarkStart w:id="221" w:name="_Hlk188559847"/>
      <w:r>
        <w:t>Жалпы дарыгерлер практикалык борборунда</w:t>
      </w:r>
      <w:r>
        <w:rPr>
          <w:spacing w:val="40"/>
        </w:rPr>
        <w:t xml:space="preserve"> </w:t>
      </w:r>
      <w:bookmarkEnd w:id="221"/>
      <w:r>
        <w:t xml:space="preserve">дем алуунун курч </w:t>
      </w:r>
      <w:r>
        <w:rPr>
          <w:spacing w:val="-4"/>
        </w:rPr>
        <w:t>ооруларынын</w:t>
      </w:r>
      <w:r>
        <w:rPr>
          <w:spacing w:val="-14"/>
        </w:rPr>
        <w:t xml:space="preserve"> </w:t>
      </w:r>
      <w:r>
        <w:rPr>
          <w:spacing w:val="-4"/>
        </w:rPr>
        <w:t>жана</w:t>
      </w:r>
      <w:r>
        <w:rPr>
          <w:spacing w:val="-13"/>
        </w:rPr>
        <w:t xml:space="preserve"> </w:t>
      </w:r>
      <w:r>
        <w:rPr>
          <w:spacing w:val="-4"/>
        </w:rPr>
        <w:t>сасык</w:t>
      </w:r>
      <w:r>
        <w:rPr>
          <w:spacing w:val="-14"/>
        </w:rPr>
        <w:t xml:space="preserve"> </w:t>
      </w:r>
      <w:r>
        <w:rPr>
          <w:spacing w:val="-4"/>
        </w:rPr>
        <w:t>тумоо</w:t>
      </w:r>
      <w:r>
        <w:rPr>
          <w:spacing w:val="-13"/>
        </w:rPr>
        <w:t xml:space="preserve"> </w:t>
      </w:r>
      <w:r>
        <w:rPr>
          <w:spacing w:val="-4"/>
        </w:rPr>
        <w:t>менен</w:t>
      </w:r>
      <w:r>
        <w:rPr>
          <w:spacing w:val="-14"/>
        </w:rPr>
        <w:t xml:space="preserve"> </w:t>
      </w:r>
      <w:r>
        <w:rPr>
          <w:spacing w:val="-4"/>
        </w:rPr>
        <w:t>ооруган</w:t>
      </w:r>
      <w:r>
        <w:rPr>
          <w:spacing w:val="-13"/>
        </w:rPr>
        <w:t xml:space="preserve"> </w:t>
      </w:r>
      <w:r>
        <w:rPr>
          <w:spacing w:val="-4"/>
        </w:rPr>
        <w:t>100</w:t>
      </w:r>
      <w:r>
        <w:rPr>
          <w:spacing w:val="-14"/>
        </w:rPr>
        <w:t xml:space="preserve"> </w:t>
      </w:r>
      <w:r>
        <w:rPr>
          <w:spacing w:val="-4"/>
        </w:rPr>
        <w:t>бейтапка</w:t>
      </w:r>
      <w:r>
        <w:rPr>
          <w:spacing w:val="-13"/>
        </w:rPr>
        <w:t xml:space="preserve"> </w:t>
      </w:r>
      <w:r>
        <w:rPr>
          <w:spacing w:val="-4"/>
        </w:rPr>
        <w:t>элементтердин</w:t>
      </w:r>
      <w:r>
        <w:rPr>
          <w:spacing w:val="-14"/>
        </w:rPr>
        <w:t xml:space="preserve"> </w:t>
      </w:r>
      <w:r>
        <w:rPr>
          <w:spacing w:val="-4"/>
        </w:rPr>
        <w:t xml:space="preserve">жалпы </w:t>
      </w:r>
      <w:r>
        <w:t>саны 5</w:t>
      </w:r>
      <w:r>
        <w:rPr>
          <w:lang w:val="ky-KG"/>
        </w:rPr>
        <w:t>30,6</w:t>
      </w:r>
      <w:r>
        <w:t xml:space="preserve"> жеткен, ал эми ашказан жарасы жана гастрит үчүн бул көрсөткүч</w:t>
      </w:r>
      <w:r>
        <w:rPr>
          <w:spacing w:val="40"/>
        </w:rPr>
        <w:t xml:space="preserve"> </w:t>
      </w:r>
      <w:r>
        <w:t xml:space="preserve">740 </w:t>
      </w:r>
      <w:r>
        <w:rPr>
          <w:spacing w:val="-4"/>
        </w:rPr>
        <w:t>учурга</w:t>
      </w:r>
      <w:r>
        <w:rPr>
          <w:spacing w:val="-5"/>
        </w:rPr>
        <w:t xml:space="preserve"> </w:t>
      </w:r>
      <w:r>
        <w:rPr>
          <w:spacing w:val="-4"/>
        </w:rPr>
        <w:t>жеткен.</w:t>
      </w:r>
      <w:r>
        <w:rPr>
          <w:spacing w:val="-5"/>
        </w:rPr>
        <w:t xml:space="preserve"> </w:t>
      </w:r>
      <w:r>
        <w:rPr>
          <w:spacing w:val="-4"/>
        </w:rPr>
        <w:t>Терапевт</w:t>
      </w:r>
      <w:r>
        <w:rPr>
          <w:spacing w:val="-4"/>
          <w:lang w:val="ky-KG"/>
        </w:rPr>
        <w:t>т</w:t>
      </w:r>
      <w:r>
        <w:rPr>
          <w:spacing w:val="-4"/>
        </w:rPr>
        <w:t>ерде</w:t>
      </w:r>
      <w:r>
        <w:rPr>
          <w:spacing w:val="-10"/>
        </w:rPr>
        <w:t xml:space="preserve"> </w:t>
      </w:r>
      <w:r>
        <w:rPr>
          <w:spacing w:val="-4"/>
        </w:rPr>
        <w:t>бул</w:t>
      </w:r>
      <w:r>
        <w:rPr>
          <w:spacing w:val="-6"/>
        </w:rPr>
        <w:t xml:space="preserve"> </w:t>
      </w:r>
      <w:r>
        <w:rPr>
          <w:spacing w:val="-4"/>
        </w:rPr>
        <w:t>көрсөткүч</w:t>
      </w:r>
      <w:r>
        <w:rPr>
          <w:spacing w:val="-7"/>
        </w:rPr>
        <w:t xml:space="preserve"> </w:t>
      </w:r>
      <w:r>
        <w:rPr>
          <w:spacing w:val="-4"/>
        </w:rPr>
        <w:t>тиешелүүлүгүнө</w:t>
      </w:r>
      <w:r>
        <w:rPr>
          <w:spacing w:val="-6"/>
        </w:rPr>
        <w:t xml:space="preserve"> </w:t>
      </w:r>
      <w:r>
        <w:rPr>
          <w:spacing w:val="-4"/>
        </w:rPr>
        <w:t>жараша</w:t>
      </w:r>
      <w:r>
        <w:rPr>
          <w:spacing w:val="-5"/>
        </w:rPr>
        <w:t xml:space="preserve"> </w:t>
      </w:r>
      <w:r>
        <w:rPr>
          <w:spacing w:val="-4"/>
        </w:rPr>
        <w:t>396</w:t>
      </w:r>
      <w:r>
        <w:rPr>
          <w:spacing w:val="-11"/>
        </w:rPr>
        <w:t xml:space="preserve"> </w:t>
      </w:r>
      <w:r>
        <w:rPr>
          <w:spacing w:val="-4"/>
        </w:rPr>
        <w:t>жана</w:t>
      </w:r>
      <w:r>
        <w:rPr>
          <w:spacing w:val="-10"/>
        </w:rPr>
        <w:t xml:space="preserve"> </w:t>
      </w:r>
      <w:r>
        <w:rPr>
          <w:spacing w:val="-4"/>
        </w:rPr>
        <w:t>4</w:t>
      </w:r>
      <w:r>
        <w:rPr>
          <w:spacing w:val="-4"/>
          <w:lang w:val="ky-KG"/>
        </w:rPr>
        <w:t>56</w:t>
      </w:r>
      <w:r>
        <w:t>н</w:t>
      </w:r>
      <w:r>
        <w:rPr>
          <w:lang w:val="ky-KG"/>
        </w:rPr>
        <w:t>ы</w:t>
      </w:r>
      <w:r>
        <w:t xml:space="preserve"> түзгөн.</w:t>
      </w:r>
    </w:p>
    <w:p w14:paraId="6DC543B6" w14:textId="77777777" w:rsidR="00A873A4" w:rsidRPr="00042468" w:rsidRDefault="00A873A4" w:rsidP="00DB6777">
      <w:pPr>
        <w:pStyle w:val="a4"/>
        <w:spacing w:line="360" w:lineRule="auto"/>
        <w:ind w:left="0" w:firstLine="709"/>
        <w:rPr>
          <w:spacing w:val="-2"/>
          <w:lang w:val="ky-KG"/>
        </w:rPr>
      </w:pPr>
      <w:bookmarkStart w:id="222" w:name="_Hlk186536721"/>
      <w:r>
        <w:rPr>
          <w:spacing w:val="-4"/>
        </w:rPr>
        <w:t>Терапиялык</w:t>
      </w:r>
      <w:r>
        <w:rPr>
          <w:spacing w:val="-14"/>
        </w:rPr>
        <w:t xml:space="preserve"> </w:t>
      </w:r>
      <w:r>
        <w:rPr>
          <w:spacing w:val="-4"/>
        </w:rPr>
        <w:t>оорулууларды</w:t>
      </w:r>
      <w:r>
        <w:rPr>
          <w:spacing w:val="-13"/>
        </w:rPr>
        <w:t xml:space="preserve"> </w:t>
      </w:r>
      <w:r w:rsidRPr="00AE4122">
        <w:rPr>
          <w:spacing w:val="-13"/>
        </w:rPr>
        <w:t>к</w:t>
      </w:r>
      <w:r>
        <w:rPr>
          <w:spacing w:val="-4"/>
        </w:rPr>
        <w:t>абыл</w:t>
      </w:r>
      <w:r>
        <w:rPr>
          <w:spacing w:val="-14"/>
        </w:rPr>
        <w:t xml:space="preserve"> </w:t>
      </w:r>
      <w:r>
        <w:rPr>
          <w:spacing w:val="-4"/>
        </w:rPr>
        <w:t>алуудагы</w:t>
      </w:r>
      <w:r w:rsidRPr="00AE4122">
        <w:rPr>
          <w:spacing w:val="-13"/>
        </w:rPr>
        <w:t xml:space="preserve"> </w:t>
      </w:r>
      <w:r w:rsidRPr="004F31D5">
        <w:t>физикалык</w:t>
      </w:r>
      <w:r w:rsidRPr="004F31D5">
        <w:rPr>
          <w:spacing w:val="-5"/>
        </w:rPr>
        <w:t xml:space="preserve"> </w:t>
      </w:r>
      <w:r w:rsidRPr="004F31D5">
        <w:t>текшерүүнүн</w:t>
      </w:r>
      <w:r w:rsidRPr="004F31D5">
        <w:rPr>
          <w:spacing w:val="-1"/>
        </w:rPr>
        <w:t xml:space="preserve"> </w:t>
      </w:r>
      <w:r w:rsidRPr="004F31D5">
        <w:rPr>
          <w:spacing w:val="-2"/>
        </w:rPr>
        <w:t>сапаты</w:t>
      </w:r>
      <w:r w:rsidRPr="00AE4122">
        <w:rPr>
          <w:spacing w:val="-2"/>
        </w:rPr>
        <w:t>н баалоодо</w:t>
      </w:r>
      <w:r>
        <w:rPr>
          <w:spacing w:val="-4"/>
        </w:rPr>
        <w:t>,</w:t>
      </w:r>
      <w:r>
        <w:rPr>
          <w:spacing w:val="-13"/>
        </w:rPr>
        <w:t xml:space="preserve"> </w:t>
      </w:r>
      <w:r>
        <w:rPr>
          <w:spacing w:val="-4"/>
        </w:rPr>
        <w:t>жалпы</w:t>
      </w:r>
      <w:r>
        <w:rPr>
          <w:spacing w:val="-14"/>
        </w:rPr>
        <w:t xml:space="preserve"> </w:t>
      </w:r>
      <w:r>
        <w:rPr>
          <w:spacing w:val="-4"/>
        </w:rPr>
        <w:t xml:space="preserve">практикалык </w:t>
      </w:r>
      <w:r>
        <w:t>дарыгерлер борборунда</w:t>
      </w:r>
      <w:r>
        <w:rPr>
          <w:spacing w:val="40"/>
        </w:rPr>
        <w:t xml:space="preserve"> </w:t>
      </w:r>
      <w:r>
        <w:t>дем алуу органдарынын илдеттеринде орточо 5,</w:t>
      </w:r>
      <w:r>
        <w:rPr>
          <w:lang w:val="ky-KG"/>
        </w:rPr>
        <w:t>3</w:t>
      </w:r>
      <w:r>
        <w:t xml:space="preserve"> ко</w:t>
      </w:r>
      <w:r w:rsidRPr="005B2B7F">
        <w:t>э</w:t>
      </w:r>
      <w:r>
        <w:t>фициентти</w:t>
      </w:r>
      <w:r>
        <w:rPr>
          <w:spacing w:val="80"/>
        </w:rPr>
        <w:t xml:space="preserve"> </w:t>
      </w:r>
      <w:r>
        <w:t>берген,</w:t>
      </w:r>
      <w:r>
        <w:rPr>
          <w:spacing w:val="76"/>
          <w:w w:val="150"/>
        </w:rPr>
        <w:t xml:space="preserve"> </w:t>
      </w:r>
      <w:r>
        <w:t>ушул</w:t>
      </w:r>
      <w:r>
        <w:rPr>
          <w:spacing w:val="75"/>
          <w:w w:val="150"/>
        </w:rPr>
        <w:t xml:space="preserve"> </w:t>
      </w:r>
      <w:r>
        <w:rPr>
          <w:lang w:val="ky-KG"/>
        </w:rPr>
        <w:t xml:space="preserve">ашказан жарасында </w:t>
      </w:r>
      <w:r>
        <w:t>активдүүлүк</w:t>
      </w:r>
      <w:r>
        <w:rPr>
          <w:spacing w:val="74"/>
          <w:w w:val="150"/>
        </w:rPr>
        <w:t xml:space="preserve"> </w:t>
      </w:r>
      <w:r>
        <w:t>ко</w:t>
      </w:r>
      <w:r>
        <w:rPr>
          <w:lang w:val="ky-KG"/>
        </w:rPr>
        <w:t>эф</w:t>
      </w:r>
      <w:r>
        <w:t>фициентинин</w:t>
      </w:r>
      <w:r>
        <w:rPr>
          <w:lang w:val="ky-KG"/>
        </w:rPr>
        <w:t xml:space="preserve"> </w:t>
      </w:r>
      <w:r>
        <w:rPr>
          <w:spacing w:val="-2"/>
        </w:rPr>
        <w:t>көрсөткүчү</w:t>
      </w:r>
      <w:r>
        <w:rPr>
          <w:spacing w:val="-7"/>
        </w:rPr>
        <w:t xml:space="preserve"> </w:t>
      </w:r>
      <w:r w:rsidRPr="00042468">
        <w:rPr>
          <w:bCs/>
          <w:spacing w:val="-5"/>
        </w:rPr>
        <w:t>ҮБДде</w:t>
      </w:r>
      <w:r w:rsidRPr="00042468">
        <w:rPr>
          <w:spacing w:val="-2"/>
        </w:rPr>
        <w:t xml:space="preserve"> 7,</w:t>
      </w:r>
      <w:r w:rsidRPr="00042468">
        <w:rPr>
          <w:spacing w:val="-2"/>
          <w:lang w:val="ky-KG"/>
        </w:rPr>
        <w:t>4</w:t>
      </w:r>
      <w:r w:rsidRPr="00042468">
        <w:rPr>
          <w:spacing w:val="-11"/>
        </w:rPr>
        <w:t xml:space="preserve"> </w:t>
      </w:r>
      <w:r w:rsidRPr="00042468">
        <w:rPr>
          <w:spacing w:val="-2"/>
        </w:rPr>
        <w:t>кө</w:t>
      </w:r>
      <w:r w:rsidRPr="00042468">
        <w:rPr>
          <w:spacing w:val="-15"/>
        </w:rPr>
        <w:t xml:space="preserve"> </w:t>
      </w:r>
      <w:r w:rsidRPr="00042468">
        <w:rPr>
          <w:spacing w:val="-2"/>
        </w:rPr>
        <w:t>барабар</w:t>
      </w:r>
      <w:r w:rsidRPr="00042468">
        <w:rPr>
          <w:spacing w:val="-11"/>
        </w:rPr>
        <w:t xml:space="preserve"> </w:t>
      </w:r>
      <w:r w:rsidRPr="00042468">
        <w:rPr>
          <w:spacing w:val="-2"/>
        </w:rPr>
        <w:t>болуп</w:t>
      </w:r>
      <w:r w:rsidRPr="00042468">
        <w:rPr>
          <w:spacing w:val="-8"/>
        </w:rPr>
        <w:t xml:space="preserve"> </w:t>
      </w:r>
      <w:r w:rsidRPr="00042468">
        <w:rPr>
          <w:spacing w:val="-2"/>
          <w:lang w:val="ky-KG"/>
        </w:rPr>
        <w:t>2</w:t>
      </w:r>
      <w:r w:rsidRPr="00042468">
        <w:rPr>
          <w:spacing w:val="-2"/>
        </w:rPr>
        <w:t>,</w:t>
      </w:r>
      <w:r w:rsidRPr="00042468">
        <w:rPr>
          <w:spacing w:val="-2"/>
          <w:lang w:val="ky-KG"/>
        </w:rPr>
        <w:t>1</w:t>
      </w:r>
      <w:r w:rsidRPr="00042468">
        <w:rPr>
          <w:spacing w:val="-15"/>
        </w:rPr>
        <w:t xml:space="preserve"> </w:t>
      </w:r>
      <w:r w:rsidRPr="00042468">
        <w:rPr>
          <w:spacing w:val="-2"/>
        </w:rPr>
        <w:t>га</w:t>
      </w:r>
      <w:r w:rsidRPr="00042468">
        <w:rPr>
          <w:spacing w:val="-10"/>
        </w:rPr>
        <w:t xml:space="preserve"> </w:t>
      </w:r>
      <w:r w:rsidRPr="00042468">
        <w:rPr>
          <w:spacing w:val="-2"/>
        </w:rPr>
        <w:t>жогору</w:t>
      </w:r>
      <w:r w:rsidRPr="00042468">
        <w:rPr>
          <w:spacing w:val="-11"/>
        </w:rPr>
        <w:t xml:space="preserve"> </w:t>
      </w:r>
      <w:r w:rsidRPr="00042468">
        <w:rPr>
          <w:spacing w:val="-2"/>
        </w:rPr>
        <w:t>болгон.</w:t>
      </w:r>
      <w:r w:rsidRPr="00042468">
        <w:rPr>
          <w:spacing w:val="-9"/>
        </w:rPr>
        <w:t xml:space="preserve"> </w:t>
      </w:r>
      <w:r w:rsidRPr="00042468">
        <w:rPr>
          <w:spacing w:val="-2"/>
        </w:rPr>
        <w:t>Гастрит</w:t>
      </w:r>
      <w:r w:rsidRPr="00042468">
        <w:rPr>
          <w:spacing w:val="-12"/>
        </w:rPr>
        <w:t xml:space="preserve"> </w:t>
      </w:r>
      <w:r w:rsidRPr="00042468">
        <w:rPr>
          <w:spacing w:val="-2"/>
        </w:rPr>
        <w:t xml:space="preserve">жана </w:t>
      </w:r>
      <w:r w:rsidRPr="00042468">
        <w:t>ашказан жарасында 7,4</w:t>
      </w:r>
      <w:r w:rsidRPr="00042468">
        <w:rPr>
          <w:spacing w:val="40"/>
        </w:rPr>
        <w:t xml:space="preserve"> </w:t>
      </w:r>
      <w:r w:rsidRPr="00042468">
        <w:t xml:space="preserve">жана 4,6 б.а. активдүүлүк коэффициенти аймактык </w:t>
      </w:r>
      <w:r w:rsidRPr="00042468">
        <w:rPr>
          <w:spacing w:val="-2"/>
        </w:rPr>
        <w:t>терапевттерге</w:t>
      </w:r>
      <w:r w:rsidRPr="00042468">
        <w:rPr>
          <w:spacing w:val="-16"/>
        </w:rPr>
        <w:t xml:space="preserve"> </w:t>
      </w:r>
      <w:r w:rsidRPr="00042468">
        <w:rPr>
          <w:spacing w:val="-2"/>
        </w:rPr>
        <w:t>караганда</w:t>
      </w:r>
      <w:r w:rsidRPr="00042468">
        <w:rPr>
          <w:spacing w:val="-15"/>
        </w:rPr>
        <w:t xml:space="preserve"> </w:t>
      </w:r>
      <w:r w:rsidRPr="00042468">
        <w:rPr>
          <w:spacing w:val="-2"/>
        </w:rPr>
        <w:t>ҮБДде</w:t>
      </w:r>
      <w:r w:rsidRPr="00042468">
        <w:rPr>
          <w:spacing w:val="-16"/>
        </w:rPr>
        <w:t xml:space="preserve"> </w:t>
      </w:r>
      <w:r w:rsidRPr="00042468">
        <w:rPr>
          <w:spacing w:val="-2"/>
        </w:rPr>
        <w:t>1,5</w:t>
      </w:r>
      <w:r w:rsidRPr="00042468">
        <w:rPr>
          <w:spacing w:val="-15"/>
        </w:rPr>
        <w:t xml:space="preserve"> </w:t>
      </w:r>
      <w:r w:rsidRPr="00042468">
        <w:rPr>
          <w:spacing w:val="-2"/>
        </w:rPr>
        <w:t>эсе</w:t>
      </w:r>
      <w:r w:rsidRPr="00042468">
        <w:rPr>
          <w:spacing w:val="-16"/>
        </w:rPr>
        <w:t xml:space="preserve"> </w:t>
      </w:r>
      <w:r w:rsidRPr="00042468">
        <w:rPr>
          <w:spacing w:val="-2"/>
        </w:rPr>
        <w:t>көп</w:t>
      </w:r>
      <w:r w:rsidRPr="00042468">
        <w:rPr>
          <w:spacing w:val="-15"/>
        </w:rPr>
        <w:t xml:space="preserve"> </w:t>
      </w:r>
      <w:r w:rsidRPr="00042468">
        <w:rPr>
          <w:spacing w:val="-2"/>
        </w:rPr>
        <w:t>экени</w:t>
      </w:r>
      <w:r w:rsidRPr="00042468">
        <w:rPr>
          <w:spacing w:val="-16"/>
        </w:rPr>
        <w:t xml:space="preserve"> </w:t>
      </w:r>
      <w:r w:rsidRPr="00042468">
        <w:rPr>
          <w:spacing w:val="-2"/>
        </w:rPr>
        <w:t xml:space="preserve">аныкталган. </w:t>
      </w:r>
      <w:bookmarkEnd w:id="222"/>
    </w:p>
    <w:p w14:paraId="43C38185" w14:textId="6471772F" w:rsidR="00A873A4" w:rsidRDefault="00A873A4" w:rsidP="00DB6777">
      <w:pPr>
        <w:pStyle w:val="a4"/>
        <w:spacing w:line="360" w:lineRule="auto"/>
        <w:ind w:left="0" w:firstLine="709"/>
        <w:rPr>
          <w:lang w:val="ky-KG"/>
        </w:rPr>
      </w:pPr>
      <w:r w:rsidRPr="00042468">
        <w:t>Терапиялык</w:t>
      </w:r>
      <w:r w:rsidRPr="00042468">
        <w:rPr>
          <w:spacing w:val="80"/>
        </w:rPr>
        <w:t xml:space="preserve"> </w:t>
      </w:r>
      <w:r w:rsidRPr="00042468">
        <w:t>ооруларды</w:t>
      </w:r>
      <w:r w:rsidRPr="00042468">
        <w:rPr>
          <w:spacing w:val="80"/>
        </w:rPr>
        <w:t xml:space="preserve"> </w:t>
      </w:r>
      <w:r w:rsidRPr="00042468">
        <w:t>текшерүү</w:t>
      </w:r>
      <w:r w:rsidRPr="00042468">
        <w:rPr>
          <w:spacing w:val="80"/>
        </w:rPr>
        <w:t xml:space="preserve"> </w:t>
      </w:r>
      <w:r w:rsidRPr="00042468">
        <w:t>учурунда</w:t>
      </w:r>
      <w:r w:rsidRPr="00042468">
        <w:rPr>
          <w:spacing w:val="80"/>
        </w:rPr>
        <w:t xml:space="preserve"> </w:t>
      </w:r>
      <w:r w:rsidRPr="00042468">
        <w:t>ҮБДде</w:t>
      </w:r>
      <w:r w:rsidRPr="00042468">
        <w:rPr>
          <w:spacing w:val="80"/>
        </w:rPr>
        <w:t xml:space="preserve"> </w:t>
      </w:r>
      <w:r w:rsidRPr="00042468">
        <w:t>бир</w:t>
      </w:r>
      <w:r w:rsidRPr="00042468">
        <w:rPr>
          <w:spacing w:val="80"/>
        </w:rPr>
        <w:t xml:space="preserve"> </w:t>
      </w:r>
      <w:r w:rsidRPr="00042468">
        <w:t>топ</w:t>
      </w:r>
      <w:r w:rsidRPr="00042468">
        <w:rPr>
          <w:spacing w:val="80"/>
        </w:rPr>
        <w:t xml:space="preserve"> </w:t>
      </w:r>
      <w:r w:rsidRPr="00042468">
        <w:t>жогорку көрсөткүч 3.</w:t>
      </w:r>
      <w:r w:rsidR="0060745B">
        <w:rPr>
          <w:lang w:val="ky-KG"/>
        </w:rPr>
        <w:t>4</w:t>
      </w:r>
      <w:r w:rsidRPr="00042468">
        <w:t>.</w:t>
      </w:r>
      <w:r>
        <w:rPr>
          <w:lang w:val="ky-KG"/>
        </w:rPr>
        <w:t>5</w:t>
      </w:r>
      <w:r w:rsidRPr="00042468">
        <w:t>-таблицада белгиленди.</w:t>
      </w:r>
    </w:p>
    <w:p w14:paraId="548D9B38" w14:textId="77777777" w:rsidR="00E74495" w:rsidRPr="00F67A72" w:rsidRDefault="00E74495" w:rsidP="00E74495">
      <w:pPr>
        <w:pStyle w:val="a4"/>
        <w:spacing w:line="360" w:lineRule="auto"/>
        <w:ind w:left="0" w:firstLine="708"/>
        <w:rPr>
          <w:lang w:val="ky-KG"/>
        </w:rPr>
      </w:pPr>
      <w:r>
        <w:t>ЖПДБда</w:t>
      </w:r>
      <w:r>
        <w:rPr>
          <w:spacing w:val="-18"/>
        </w:rPr>
        <w:t xml:space="preserve"> </w:t>
      </w:r>
      <w:r>
        <w:t>оорулууларды</w:t>
      </w:r>
      <w:r>
        <w:rPr>
          <w:spacing w:val="-17"/>
        </w:rPr>
        <w:t xml:space="preserve"> </w:t>
      </w:r>
      <w:r>
        <w:t>кабыл</w:t>
      </w:r>
      <w:r>
        <w:rPr>
          <w:spacing w:val="-18"/>
        </w:rPr>
        <w:t xml:space="preserve"> </w:t>
      </w:r>
      <w:r>
        <w:t>алууда</w:t>
      </w:r>
      <w:r>
        <w:rPr>
          <w:spacing w:val="-17"/>
        </w:rPr>
        <w:t xml:space="preserve"> </w:t>
      </w:r>
      <w:r>
        <w:t>ал</w:t>
      </w:r>
      <w:r>
        <w:rPr>
          <w:lang w:val="ky-KG"/>
        </w:rPr>
        <w:t>а</w:t>
      </w:r>
      <w:r>
        <w:t>р</w:t>
      </w:r>
      <w:r>
        <w:rPr>
          <w:spacing w:val="-18"/>
        </w:rPr>
        <w:t xml:space="preserve"> </w:t>
      </w:r>
      <w:r>
        <w:t>менен</w:t>
      </w:r>
      <w:r>
        <w:rPr>
          <w:spacing w:val="-17"/>
        </w:rPr>
        <w:t xml:space="preserve"> </w:t>
      </w:r>
      <w:r>
        <w:t>баарлашуу</w:t>
      </w:r>
      <w:r>
        <w:rPr>
          <w:spacing w:val="-18"/>
        </w:rPr>
        <w:t xml:space="preserve"> </w:t>
      </w:r>
      <w:r>
        <w:t>өзгөчө</w:t>
      </w:r>
      <w:r>
        <w:rPr>
          <w:spacing w:val="-17"/>
        </w:rPr>
        <w:t xml:space="preserve"> </w:t>
      </w:r>
      <w:r>
        <w:t xml:space="preserve">мааниге </w:t>
      </w:r>
      <w:r>
        <w:rPr>
          <w:spacing w:val="-2"/>
        </w:rPr>
        <w:t>ээ.</w:t>
      </w:r>
      <w:r>
        <w:rPr>
          <w:spacing w:val="-16"/>
        </w:rPr>
        <w:t xml:space="preserve"> </w:t>
      </w:r>
      <w:r>
        <w:rPr>
          <w:spacing w:val="-2"/>
        </w:rPr>
        <w:t>Себ</w:t>
      </w:r>
      <w:r>
        <w:rPr>
          <w:spacing w:val="-2"/>
          <w:lang w:val="ky-KG"/>
        </w:rPr>
        <w:t>е</w:t>
      </w:r>
      <w:r>
        <w:rPr>
          <w:spacing w:val="-2"/>
        </w:rPr>
        <w:t>би</w:t>
      </w:r>
      <w:r>
        <w:rPr>
          <w:spacing w:val="-15"/>
        </w:rPr>
        <w:t xml:space="preserve"> </w:t>
      </w:r>
      <w:r>
        <w:rPr>
          <w:spacing w:val="-2"/>
        </w:rPr>
        <w:t>бейтаптын</w:t>
      </w:r>
      <w:r>
        <w:rPr>
          <w:spacing w:val="-16"/>
        </w:rPr>
        <w:t xml:space="preserve"> </w:t>
      </w:r>
      <w:r>
        <w:rPr>
          <w:spacing w:val="-2"/>
        </w:rPr>
        <w:t>дартын</w:t>
      </w:r>
      <w:r>
        <w:rPr>
          <w:spacing w:val="-15"/>
        </w:rPr>
        <w:t xml:space="preserve"> </w:t>
      </w:r>
      <w:r>
        <w:rPr>
          <w:spacing w:val="-2"/>
        </w:rPr>
        <w:t>аныктап</w:t>
      </w:r>
      <w:r>
        <w:rPr>
          <w:spacing w:val="-16"/>
        </w:rPr>
        <w:t xml:space="preserve"> </w:t>
      </w:r>
      <w:r>
        <w:rPr>
          <w:spacing w:val="-2"/>
        </w:rPr>
        <w:t>ага</w:t>
      </w:r>
      <w:r>
        <w:rPr>
          <w:spacing w:val="-15"/>
        </w:rPr>
        <w:t xml:space="preserve"> </w:t>
      </w:r>
      <w:r>
        <w:rPr>
          <w:spacing w:val="-2"/>
        </w:rPr>
        <w:t>дары</w:t>
      </w:r>
      <w:r>
        <w:rPr>
          <w:spacing w:val="-13"/>
        </w:rPr>
        <w:t xml:space="preserve"> </w:t>
      </w:r>
      <w:r>
        <w:rPr>
          <w:spacing w:val="-2"/>
        </w:rPr>
        <w:t>жазуудан</w:t>
      </w:r>
      <w:r>
        <w:rPr>
          <w:spacing w:val="-15"/>
        </w:rPr>
        <w:t xml:space="preserve"> </w:t>
      </w:r>
      <w:r>
        <w:rPr>
          <w:spacing w:val="-2"/>
        </w:rPr>
        <w:t>башка</w:t>
      </w:r>
      <w:r>
        <w:rPr>
          <w:spacing w:val="-2"/>
          <w:lang w:val="ky-KG"/>
        </w:rPr>
        <w:t xml:space="preserve"> уйку режими, дем алуу режими, иштөө режими жана</w:t>
      </w:r>
      <w:r>
        <w:rPr>
          <w:spacing w:val="-16"/>
        </w:rPr>
        <w:t xml:space="preserve"> </w:t>
      </w:r>
      <w:r>
        <w:rPr>
          <w:spacing w:val="-2"/>
        </w:rPr>
        <w:t>туура</w:t>
      </w:r>
      <w:r>
        <w:rPr>
          <w:spacing w:val="-13"/>
        </w:rPr>
        <w:t xml:space="preserve"> </w:t>
      </w:r>
      <w:r>
        <w:rPr>
          <w:spacing w:val="-2"/>
        </w:rPr>
        <w:t xml:space="preserve">тамактануу </w:t>
      </w:r>
      <w:r>
        <w:t>сыяктуу</w:t>
      </w:r>
      <w:r>
        <w:rPr>
          <w:spacing w:val="-18"/>
        </w:rPr>
        <w:t xml:space="preserve"> </w:t>
      </w:r>
      <w:r>
        <w:t>кеп</w:t>
      </w:r>
      <w:r>
        <w:rPr>
          <w:spacing w:val="-17"/>
        </w:rPr>
        <w:t xml:space="preserve"> </w:t>
      </w:r>
      <w:r>
        <w:t>кеңештерин</w:t>
      </w:r>
      <w:r>
        <w:rPr>
          <w:spacing w:val="-18"/>
        </w:rPr>
        <w:t xml:space="preserve"> </w:t>
      </w:r>
      <w:r>
        <w:t>беришет.</w:t>
      </w:r>
      <w:r>
        <w:rPr>
          <w:spacing w:val="16"/>
        </w:rPr>
        <w:t xml:space="preserve"> </w:t>
      </w:r>
      <w:r>
        <w:t>Бейтап</w:t>
      </w:r>
      <w:r>
        <w:rPr>
          <w:spacing w:val="-18"/>
        </w:rPr>
        <w:t xml:space="preserve"> </w:t>
      </w:r>
      <w:r>
        <w:t>менен</w:t>
      </w:r>
      <w:r>
        <w:rPr>
          <w:spacing w:val="-17"/>
        </w:rPr>
        <w:t xml:space="preserve"> </w:t>
      </w:r>
      <w:r>
        <w:t>баарлашуунун</w:t>
      </w:r>
      <w:r>
        <w:rPr>
          <w:spacing w:val="-18"/>
        </w:rPr>
        <w:t xml:space="preserve"> </w:t>
      </w:r>
      <w:r>
        <w:t xml:space="preserve">дагы </w:t>
      </w:r>
      <w:r>
        <w:rPr>
          <w:spacing w:val="-2"/>
        </w:rPr>
        <w:t>бир</w:t>
      </w:r>
      <w:r>
        <w:rPr>
          <w:spacing w:val="-6"/>
        </w:rPr>
        <w:t xml:space="preserve"> </w:t>
      </w:r>
      <w:r>
        <w:rPr>
          <w:spacing w:val="-2"/>
        </w:rPr>
        <w:t>маанилүүлүгү</w:t>
      </w:r>
      <w:r>
        <w:rPr>
          <w:spacing w:val="-6"/>
        </w:rPr>
        <w:t xml:space="preserve"> </w:t>
      </w:r>
      <w:r>
        <w:rPr>
          <w:spacing w:val="-2"/>
        </w:rPr>
        <w:t>кайсы</w:t>
      </w:r>
      <w:r>
        <w:rPr>
          <w:spacing w:val="-6"/>
        </w:rPr>
        <w:t xml:space="preserve"> </w:t>
      </w:r>
      <w:r>
        <w:rPr>
          <w:spacing w:val="-2"/>
        </w:rPr>
        <w:t>анализдерди</w:t>
      </w:r>
      <w:r>
        <w:rPr>
          <w:spacing w:val="-6"/>
        </w:rPr>
        <w:t xml:space="preserve"> </w:t>
      </w:r>
      <w:r>
        <w:rPr>
          <w:spacing w:val="-2"/>
        </w:rPr>
        <w:t>кантип</w:t>
      </w:r>
      <w:r>
        <w:rPr>
          <w:spacing w:val="-3"/>
        </w:rPr>
        <w:t xml:space="preserve"> </w:t>
      </w:r>
      <w:r>
        <w:rPr>
          <w:spacing w:val="-2"/>
        </w:rPr>
        <w:t>тапшыруу</w:t>
      </w:r>
      <w:r>
        <w:rPr>
          <w:spacing w:val="-6"/>
        </w:rPr>
        <w:t xml:space="preserve"> </w:t>
      </w:r>
      <w:r>
        <w:rPr>
          <w:spacing w:val="-2"/>
        </w:rPr>
        <w:t>керектигин</w:t>
      </w:r>
      <w:r>
        <w:rPr>
          <w:spacing w:val="-6"/>
        </w:rPr>
        <w:t xml:space="preserve"> </w:t>
      </w:r>
      <w:r>
        <w:rPr>
          <w:spacing w:val="-2"/>
        </w:rPr>
        <w:t>да,</w:t>
      </w:r>
      <w:r>
        <w:rPr>
          <w:spacing w:val="-7"/>
        </w:rPr>
        <w:t xml:space="preserve"> </w:t>
      </w:r>
      <w:r>
        <w:rPr>
          <w:spacing w:val="-2"/>
        </w:rPr>
        <w:t xml:space="preserve">алардын </w:t>
      </w:r>
      <w:r>
        <w:t>жыйынтыгы</w:t>
      </w:r>
      <w:r>
        <w:rPr>
          <w:spacing w:val="-18"/>
        </w:rPr>
        <w:t xml:space="preserve"> </w:t>
      </w:r>
      <w:r>
        <w:t>боюнча</w:t>
      </w:r>
      <w:r>
        <w:rPr>
          <w:spacing w:val="-17"/>
        </w:rPr>
        <w:t xml:space="preserve"> </w:t>
      </w:r>
      <w:r>
        <w:t>да</w:t>
      </w:r>
      <w:r>
        <w:rPr>
          <w:spacing w:val="-18"/>
        </w:rPr>
        <w:t xml:space="preserve"> </w:t>
      </w:r>
      <w:r>
        <w:lastRenderedPageBreak/>
        <w:t>түшүндүрүп</w:t>
      </w:r>
      <w:r>
        <w:rPr>
          <w:spacing w:val="-17"/>
        </w:rPr>
        <w:t xml:space="preserve"> </w:t>
      </w:r>
      <w:r>
        <w:t>берет.</w:t>
      </w:r>
      <w:r>
        <w:rPr>
          <w:lang w:val="ky-KG"/>
        </w:rPr>
        <w:t xml:space="preserve"> Ошондой эле оорулардын алууда кандай чараларга көңүл буруу керектигин жана өнөкөт ооруларда оорулардын ар түрдүү кесепеттерин алдын алуу тууралуу да маалыматтарды берсе көп оорулардын саны азаймак, калктын орточо жашоо узактыгы узармак. </w:t>
      </w:r>
    </w:p>
    <w:p w14:paraId="2D4BEB46" w14:textId="77777777" w:rsidR="00E74495" w:rsidRPr="00E74495" w:rsidRDefault="00E74495" w:rsidP="00DB6777">
      <w:pPr>
        <w:pStyle w:val="a4"/>
        <w:spacing w:line="360" w:lineRule="auto"/>
        <w:ind w:left="0" w:firstLine="709"/>
        <w:rPr>
          <w:lang w:val="ky-KG"/>
        </w:rPr>
      </w:pPr>
    </w:p>
    <w:p w14:paraId="3E4CB471" w14:textId="52F365FE" w:rsidR="00A873A4" w:rsidRPr="00042468" w:rsidRDefault="00A873A4" w:rsidP="00E74495">
      <w:pPr>
        <w:pStyle w:val="a4"/>
        <w:spacing w:line="360" w:lineRule="auto"/>
        <w:ind w:left="0" w:firstLine="708"/>
        <w:rPr>
          <w:spacing w:val="-2"/>
          <w:lang w:val="ru-RU"/>
        </w:rPr>
      </w:pPr>
      <w:r w:rsidRPr="00744818">
        <w:t>3.</w:t>
      </w:r>
      <w:r w:rsidR="0060745B" w:rsidRPr="00744818">
        <w:rPr>
          <w:lang w:val="ky-KG"/>
        </w:rPr>
        <w:t>4</w:t>
      </w:r>
      <w:r w:rsidRPr="00744818">
        <w:t>.</w:t>
      </w:r>
      <w:r w:rsidRPr="00744818">
        <w:rPr>
          <w:lang w:val="ky-KG"/>
        </w:rPr>
        <w:t>5</w:t>
      </w:r>
      <w:r w:rsidRPr="00744818">
        <w:t>-таблица</w:t>
      </w:r>
      <w:r>
        <w:rPr>
          <w:spacing w:val="55"/>
        </w:rPr>
        <w:t xml:space="preserve"> </w:t>
      </w:r>
      <w:r>
        <w:rPr>
          <w:b/>
        </w:rPr>
        <w:t>‒</w:t>
      </w:r>
      <w:r>
        <w:rPr>
          <w:b/>
          <w:spacing w:val="-9"/>
        </w:rPr>
        <w:t xml:space="preserve"> </w:t>
      </w:r>
      <w:r>
        <w:t>Терапиялык</w:t>
      </w:r>
      <w:r>
        <w:rPr>
          <w:spacing w:val="-9"/>
        </w:rPr>
        <w:t xml:space="preserve"> </w:t>
      </w:r>
      <w:r>
        <w:t>бейтаптар</w:t>
      </w:r>
      <w:r>
        <w:rPr>
          <w:spacing w:val="-5"/>
        </w:rPr>
        <w:t xml:space="preserve"> </w:t>
      </w:r>
      <w:r>
        <w:t>менен</w:t>
      </w:r>
      <w:r>
        <w:rPr>
          <w:spacing w:val="-9"/>
        </w:rPr>
        <w:t xml:space="preserve"> </w:t>
      </w:r>
      <w:r>
        <w:t>сүйлөшүүнүн</w:t>
      </w:r>
      <w:r>
        <w:rPr>
          <w:spacing w:val="-9"/>
        </w:rPr>
        <w:t xml:space="preserve"> </w:t>
      </w:r>
      <w:r>
        <w:rPr>
          <w:spacing w:val="-2"/>
        </w:rPr>
        <w:t>сапаты</w:t>
      </w:r>
    </w:p>
    <w:tbl>
      <w:tblPr>
        <w:tblStyle w:val="TableNormal"/>
        <w:tblW w:w="9741"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3391"/>
        <w:gridCol w:w="1701"/>
        <w:gridCol w:w="1276"/>
        <w:gridCol w:w="1418"/>
        <w:gridCol w:w="1417"/>
      </w:tblGrid>
      <w:tr w:rsidR="00A873A4" w:rsidRPr="00C15686" w14:paraId="49D0C8A9" w14:textId="77777777" w:rsidTr="00A77D5C">
        <w:trPr>
          <w:trHeight w:val="325"/>
        </w:trPr>
        <w:tc>
          <w:tcPr>
            <w:tcW w:w="538" w:type="dxa"/>
            <w:vMerge w:val="restart"/>
          </w:tcPr>
          <w:p w14:paraId="1FB326D3" w14:textId="77777777" w:rsidR="00A873A4" w:rsidRPr="00C15686" w:rsidRDefault="00A873A4" w:rsidP="00DB6777">
            <w:pPr>
              <w:pStyle w:val="TableParagraph"/>
              <w:spacing w:line="315" w:lineRule="exact"/>
              <w:rPr>
                <w:sz w:val="28"/>
                <w:szCs w:val="28"/>
              </w:rPr>
            </w:pPr>
            <w:bookmarkStart w:id="223" w:name="_Hlk193757505"/>
            <w:r w:rsidRPr="00C15686">
              <w:rPr>
                <w:spacing w:val="-10"/>
                <w:sz w:val="28"/>
                <w:szCs w:val="28"/>
              </w:rPr>
              <w:t>№</w:t>
            </w:r>
          </w:p>
        </w:tc>
        <w:tc>
          <w:tcPr>
            <w:tcW w:w="3391" w:type="dxa"/>
            <w:vMerge w:val="restart"/>
          </w:tcPr>
          <w:p w14:paraId="36E522FA" w14:textId="77777777" w:rsidR="00A873A4" w:rsidRPr="00C15686" w:rsidRDefault="00A873A4" w:rsidP="00DB6777">
            <w:pPr>
              <w:pStyle w:val="TableParagraph"/>
              <w:spacing w:line="315" w:lineRule="exact"/>
              <w:rPr>
                <w:sz w:val="28"/>
                <w:szCs w:val="28"/>
              </w:rPr>
            </w:pPr>
            <w:r w:rsidRPr="00C15686">
              <w:rPr>
                <w:sz w:val="28"/>
                <w:szCs w:val="28"/>
              </w:rPr>
              <w:t>Оорулуулар</w:t>
            </w:r>
            <w:r w:rsidRPr="00C15686">
              <w:rPr>
                <w:spacing w:val="-14"/>
                <w:sz w:val="28"/>
                <w:szCs w:val="28"/>
              </w:rPr>
              <w:t xml:space="preserve"> </w:t>
            </w:r>
            <w:r w:rsidRPr="00C15686">
              <w:rPr>
                <w:spacing w:val="-4"/>
                <w:sz w:val="28"/>
                <w:szCs w:val="28"/>
              </w:rPr>
              <w:t>үчүн</w:t>
            </w:r>
          </w:p>
          <w:p w14:paraId="0F7B9EC0" w14:textId="77777777" w:rsidR="00A873A4" w:rsidRPr="00C15686" w:rsidRDefault="00A873A4" w:rsidP="00DB6777">
            <w:pPr>
              <w:pStyle w:val="TableParagraph"/>
              <w:spacing w:line="320" w:lineRule="atLeast"/>
              <w:rPr>
                <w:sz w:val="28"/>
                <w:szCs w:val="28"/>
              </w:rPr>
            </w:pPr>
            <w:r w:rsidRPr="00C15686">
              <w:rPr>
                <w:sz w:val="28"/>
                <w:szCs w:val="28"/>
              </w:rPr>
              <w:t>кеңештер</w:t>
            </w:r>
            <w:r w:rsidRPr="00C15686">
              <w:rPr>
                <w:spacing w:val="-18"/>
                <w:sz w:val="28"/>
                <w:szCs w:val="28"/>
              </w:rPr>
              <w:t xml:space="preserve"> </w:t>
            </w:r>
            <w:r w:rsidRPr="00C15686">
              <w:rPr>
                <w:sz w:val="28"/>
                <w:szCs w:val="28"/>
              </w:rPr>
              <w:t xml:space="preserve">жана </w:t>
            </w:r>
            <w:r w:rsidRPr="00C15686">
              <w:rPr>
                <w:spacing w:val="-2"/>
                <w:sz w:val="28"/>
                <w:szCs w:val="28"/>
              </w:rPr>
              <w:t>сунуштар</w:t>
            </w:r>
          </w:p>
        </w:tc>
        <w:tc>
          <w:tcPr>
            <w:tcW w:w="2977" w:type="dxa"/>
            <w:gridSpan w:val="2"/>
          </w:tcPr>
          <w:p w14:paraId="1485DBA2" w14:textId="77777777" w:rsidR="00A873A4" w:rsidRPr="00C15686" w:rsidRDefault="00A873A4" w:rsidP="00DB6777">
            <w:pPr>
              <w:pStyle w:val="TableParagraph"/>
              <w:spacing w:line="306" w:lineRule="exact"/>
              <w:rPr>
                <w:sz w:val="28"/>
                <w:szCs w:val="28"/>
              </w:rPr>
            </w:pPr>
            <w:r w:rsidRPr="00C15686">
              <w:rPr>
                <w:sz w:val="28"/>
                <w:szCs w:val="28"/>
              </w:rPr>
              <w:t>Биринчи</w:t>
            </w:r>
            <w:r w:rsidRPr="00C15686">
              <w:rPr>
                <w:spacing w:val="-7"/>
                <w:sz w:val="28"/>
                <w:szCs w:val="28"/>
              </w:rPr>
              <w:t xml:space="preserve"> </w:t>
            </w:r>
            <w:r w:rsidRPr="00C15686">
              <w:rPr>
                <w:sz w:val="28"/>
                <w:szCs w:val="28"/>
              </w:rPr>
              <w:t>жолу</w:t>
            </w:r>
            <w:r w:rsidRPr="00C15686">
              <w:rPr>
                <w:spacing w:val="-10"/>
                <w:sz w:val="28"/>
                <w:szCs w:val="28"/>
              </w:rPr>
              <w:t xml:space="preserve"> </w:t>
            </w:r>
            <w:r w:rsidRPr="00C15686">
              <w:rPr>
                <w:spacing w:val="-2"/>
                <w:sz w:val="28"/>
                <w:szCs w:val="28"/>
              </w:rPr>
              <w:t>кайрылуу</w:t>
            </w:r>
          </w:p>
        </w:tc>
        <w:tc>
          <w:tcPr>
            <w:tcW w:w="2835" w:type="dxa"/>
            <w:gridSpan w:val="2"/>
          </w:tcPr>
          <w:p w14:paraId="6E478BF3" w14:textId="77777777" w:rsidR="00A873A4" w:rsidRPr="00C15686" w:rsidRDefault="00A873A4" w:rsidP="00DB6777">
            <w:pPr>
              <w:pStyle w:val="TableParagraph"/>
              <w:spacing w:line="306" w:lineRule="exact"/>
              <w:rPr>
                <w:sz w:val="28"/>
                <w:szCs w:val="28"/>
              </w:rPr>
            </w:pPr>
            <w:r w:rsidRPr="00C15686">
              <w:rPr>
                <w:sz w:val="28"/>
                <w:szCs w:val="28"/>
              </w:rPr>
              <w:t>Кайталанган</w:t>
            </w:r>
            <w:r w:rsidRPr="00C15686">
              <w:rPr>
                <w:spacing w:val="-16"/>
                <w:sz w:val="28"/>
                <w:szCs w:val="28"/>
              </w:rPr>
              <w:t xml:space="preserve"> </w:t>
            </w:r>
            <w:r w:rsidRPr="00C15686">
              <w:rPr>
                <w:spacing w:val="-2"/>
                <w:sz w:val="28"/>
                <w:szCs w:val="28"/>
              </w:rPr>
              <w:t>кайрылуу</w:t>
            </w:r>
          </w:p>
        </w:tc>
      </w:tr>
      <w:tr w:rsidR="00A873A4" w:rsidRPr="00C15686" w14:paraId="589E8594" w14:textId="77777777" w:rsidTr="00A77D5C">
        <w:trPr>
          <w:trHeight w:val="643"/>
        </w:trPr>
        <w:tc>
          <w:tcPr>
            <w:tcW w:w="538" w:type="dxa"/>
            <w:vMerge/>
            <w:tcBorders>
              <w:top w:val="nil"/>
            </w:tcBorders>
          </w:tcPr>
          <w:p w14:paraId="69AEDE13" w14:textId="77777777" w:rsidR="00A873A4" w:rsidRPr="00C15686" w:rsidRDefault="00A873A4" w:rsidP="00DB6777">
            <w:pPr>
              <w:rPr>
                <w:sz w:val="28"/>
                <w:szCs w:val="28"/>
              </w:rPr>
            </w:pPr>
          </w:p>
        </w:tc>
        <w:tc>
          <w:tcPr>
            <w:tcW w:w="3391" w:type="dxa"/>
            <w:vMerge/>
            <w:tcBorders>
              <w:top w:val="nil"/>
            </w:tcBorders>
          </w:tcPr>
          <w:p w14:paraId="748A6135" w14:textId="77777777" w:rsidR="00A873A4" w:rsidRPr="00C15686" w:rsidRDefault="00A873A4" w:rsidP="00DB6777">
            <w:pPr>
              <w:rPr>
                <w:sz w:val="28"/>
                <w:szCs w:val="28"/>
              </w:rPr>
            </w:pPr>
          </w:p>
        </w:tc>
        <w:tc>
          <w:tcPr>
            <w:tcW w:w="1701" w:type="dxa"/>
          </w:tcPr>
          <w:p w14:paraId="7BC01414" w14:textId="77777777" w:rsidR="00A873A4" w:rsidRPr="00C15686" w:rsidRDefault="00A873A4" w:rsidP="00DB6777">
            <w:pPr>
              <w:pStyle w:val="TableParagraph"/>
              <w:spacing w:line="315" w:lineRule="exact"/>
              <w:rPr>
                <w:sz w:val="28"/>
                <w:szCs w:val="28"/>
              </w:rPr>
            </w:pPr>
            <w:r w:rsidRPr="00C15686">
              <w:rPr>
                <w:spacing w:val="-4"/>
                <w:sz w:val="28"/>
                <w:szCs w:val="28"/>
              </w:rPr>
              <w:t>Үй-</w:t>
            </w:r>
            <w:r w:rsidRPr="00C15686">
              <w:rPr>
                <w:spacing w:val="-2"/>
                <w:sz w:val="28"/>
                <w:szCs w:val="28"/>
              </w:rPr>
              <w:t>бүлөлүк</w:t>
            </w:r>
          </w:p>
          <w:p w14:paraId="12CF3DC7" w14:textId="77777777" w:rsidR="00A873A4" w:rsidRPr="00C15686" w:rsidRDefault="00A873A4" w:rsidP="00DB6777">
            <w:pPr>
              <w:pStyle w:val="TableParagraph"/>
              <w:spacing w:line="308" w:lineRule="exact"/>
              <w:rPr>
                <w:sz w:val="28"/>
                <w:szCs w:val="28"/>
              </w:rPr>
            </w:pPr>
            <w:r w:rsidRPr="00C15686">
              <w:rPr>
                <w:spacing w:val="-2"/>
                <w:sz w:val="28"/>
                <w:szCs w:val="28"/>
              </w:rPr>
              <w:t>дарыгер</w:t>
            </w:r>
          </w:p>
        </w:tc>
        <w:tc>
          <w:tcPr>
            <w:tcW w:w="1276" w:type="dxa"/>
          </w:tcPr>
          <w:p w14:paraId="3381AE2C" w14:textId="77777777" w:rsidR="00A873A4" w:rsidRPr="00C15686" w:rsidRDefault="00A873A4" w:rsidP="00DB6777">
            <w:pPr>
              <w:pStyle w:val="TableParagraph"/>
              <w:spacing w:line="315" w:lineRule="exact"/>
              <w:rPr>
                <w:sz w:val="28"/>
                <w:szCs w:val="28"/>
              </w:rPr>
            </w:pPr>
            <w:r w:rsidRPr="00C15686">
              <w:rPr>
                <w:spacing w:val="-2"/>
                <w:sz w:val="28"/>
                <w:szCs w:val="28"/>
              </w:rPr>
              <w:t>Терапевт</w:t>
            </w:r>
          </w:p>
        </w:tc>
        <w:tc>
          <w:tcPr>
            <w:tcW w:w="1418" w:type="dxa"/>
          </w:tcPr>
          <w:p w14:paraId="11038E47" w14:textId="77777777" w:rsidR="00A873A4" w:rsidRPr="00C15686" w:rsidRDefault="00A873A4" w:rsidP="00DB6777">
            <w:pPr>
              <w:pStyle w:val="TableParagraph"/>
              <w:spacing w:line="315" w:lineRule="exact"/>
              <w:rPr>
                <w:sz w:val="28"/>
                <w:szCs w:val="28"/>
              </w:rPr>
            </w:pPr>
            <w:r w:rsidRPr="00C15686">
              <w:rPr>
                <w:spacing w:val="-4"/>
                <w:sz w:val="28"/>
                <w:szCs w:val="28"/>
              </w:rPr>
              <w:t>Үй-</w:t>
            </w:r>
            <w:r w:rsidRPr="00C15686">
              <w:rPr>
                <w:spacing w:val="-2"/>
                <w:sz w:val="28"/>
                <w:szCs w:val="28"/>
              </w:rPr>
              <w:t>бүлөлүк</w:t>
            </w:r>
          </w:p>
          <w:p w14:paraId="5075E76C" w14:textId="77777777" w:rsidR="00A873A4" w:rsidRPr="00C15686" w:rsidRDefault="00A873A4" w:rsidP="00DB6777">
            <w:pPr>
              <w:pStyle w:val="TableParagraph"/>
              <w:spacing w:line="308" w:lineRule="exact"/>
              <w:rPr>
                <w:sz w:val="28"/>
                <w:szCs w:val="28"/>
              </w:rPr>
            </w:pPr>
            <w:r w:rsidRPr="00C15686">
              <w:rPr>
                <w:spacing w:val="-2"/>
                <w:sz w:val="28"/>
                <w:szCs w:val="28"/>
              </w:rPr>
              <w:t>дарыгер</w:t>
            </w:r>
          </w:p>
        </w:tc>
        <w:tc>
          <w:tcPr>
            <w:tcW w:w="1417" w:type="dxa"/>
          </w:tcPr>
          <w:p w14:paraId="563C0BD3" w14:textId="77777777" w:rsidR="00A873A4" w:rsidRPr="00C15686" w:rsidRDefault="00A873A4" w:rsidP="00DB6777">
            <w:pPr>
              <w:pStyle w:val="TableParagraph"/>
              <w:spacing w:line="315" w:lineRule="exact"/>
              <w:rPr>
                <w:sz w:val="28"/>
                <w:szCs w:val="28"/>
              </w:rPr>
            </w:pPr>
            <w:r w:rsidRPr="00C15686">
              <w:rPr>
                <w:spacing w:val="-2"/>
                <w:sz w:val="28"/>
                <w:szCs w:val="28"/>
              </w:rPr>
              <w:t>Терапевт</w:t>
            </w:r>
          </w:p>
        </w:tc>
      </w:tr>
      <w:tr w:rsidR="00A873A4" w:rsidRPr="00C15686" w14:paraId="318B5881" w14:textId="77777777" w:rsidTr="00A77D5C">
        <w:trPr>
          <w:trHeight w:val="580"/>
        </w:trPr>
        <w:tc>
          <w:tcPr>
            <w:tcW w:w="538" w:type="dxa"/>
          </w:tcPr>
          <w:p w14:paraId="54775622" w14:textId="77777777" w:rsidR="00A873A4" w:rsidRPr="00C15686" w:rsidRDefault="00A873A4" w:rsidP="00DB6777">
            <w:pPr>
              <w:pStyle w:val="TableParagraph"/>
              <w:rPr>
                <w:sz w:val="28"/>
                <w:szCs w:val="28"/>
              </w:rPr>
            </w:pPr>
            <w:r w:rsidRPr="00C15686">
              <w:rPr>
                <w:spacing w:val="-10"/>
                <w:sz w:val="28"/>
                <w:szCs w:val="28"/>
              </w:rPr>
              <w:t>1</w:t>
            </w:r>
          </w:p>
        </w:tc>
        <w:tc>
          <w:tcPr>
            <w:tcW w:w="3391" w:type="dxa"/>
          </w:tcPr>
          <w:p w14:paraId="01302841" w14:textId="77777777" w:rsidR="00A873A4" w:rsidRPr="00C15686" w:rsidRDefault="00A873A4" w:rsidP="00DB6777">
            <w:pPr>
              <w:pStyle w:val="TableParagraph"/>
              <w:rPr>
                <w:sz w:val="28"/>
                <w:szCs w:val="28"/>
              </w:rPr>
            </w:pPr>
            <w:r w:rsidRPr="00C15686">
              <w:rPr>
                <w:sz w:val="28"/>
                <w:szCs w:val="28"/>
              </w:rPr>
              <w:t>Дарылоо</w:t>
            </w:r>
            <w:r w:rsidRPr="00C15686">
              <w:rPr>
                <w:spacing w:val="-8"/>
                <w:sz w:val="28"/>
                <w:szCs w:val="28"/>
              </w:rPr>
              <w:t xml:space="preserve"> </w:t>
            </w:r>
            <w:r w:rsidRPr="00C15686">
              <w:rPr>
                <w:spacing w:val="-2"/>
                <w:sz w:val="28"/>
                <w:szCs w:val="28"/>
              </w:rPr>
              <w:t>боюнча</w:t>
            </w:r>
            <w:r w:rsidRPr="00C15686">
              <w:rPr>
                <w:sz w:val="28"/>
                <w:szCs w:val="28"/>
                <w:lang w:val="ru-RU"/>
              </w:rPr>
              <w:t xml:space="preserve"> </w:t>
            </w:r>
            <w:r w:rsidRPr="00C15686">
              <w:rPr>
                <w:spacing w:val="-2"/>
                <w:sz w:val="28"/>
                <w:szCs w:val="28"/>
              </w:rPr>
              <w:t>сунуштар</w:t>
            </w:r>
          </w:p>
        </w:tc>
        <w:tc>
          <w:tcPr>
            <w:tcW w:w="1701" w:type="dxa"/>
          </w:tcPr>
          <w:p w14:paraId="2F84E72F" w14:textId="77777777" w:rsidR="00A873A4" w:rsidRPr="00C15686" w:rsidRDefault="00A873A4" w:rsidP="00DB6777">
            <w:pPr>
              <w:pStyle w:val="TableParagraph"/>
              <w:jc w:val="center"/>
              <w:rPr>
                <w:sz w:val="28"/>
                <w:szCs w:val="28"/>
              </w:rPr>
            </w:pPr>
            <w:r w:rsidRPr="00C15686">
              <w:rPr>
                <w:spacing w:val="-4"/>
                <w:sz w:val="28"/>
                <w:szCs w:val="28"/>
              </w:rPr>
              <w:t>82,0</w:t>
            </w:r>
          </w:p>
        </w:tc>
        <w:tc>
          <w:tcPr>
            <w:tcW w:w="1276" w:type="dxa"/>
          </w:tcPr>
          <w:p w14:paraId="18A5B7F1" w14:textId="77777777" w:rsidR="00A873A4" w:rsidRPr="00C15686" w:rsidRDefault="00A873A4" w:rsidP="00DB6777">
            <w:pPr>
              <w:pStyle w:val="TableParagraph"/>
              <w:jc w:val="center"/>
              <w:rPr>
                <w:sz w:val="28"/>
                <w:szCs w:val="28"/>
              </w:rPr>
            </w:pPr>
            <w:r w:rsidRPr="00C15686">
              <w:rPr>
                <w:spacing w:val="-4"/>
                <w:sz w:val="28"/>
                <w:szCs w:val="28"/>
              </w:rPr>
              <w:t>71,0</w:t>
            </w:r>
          </w:p>
        </w:tc>
        <w:tc>
          <w:tcPr>
            <w:tcW w:w="1418" w:type="dxa"/>
          </w:tcPr>
          <w:p w14:paraId="288E4A91" w14:textId="77777777" w:rsidR="00A873A4" w:rsidRPr="00C15686" w:rsidRDefault="00A873A4" w:rsidP="00DB6777">
            <w:pPr>
              <w:pStyle w:val="TableParagraph"/>
              <w:jc w:val="center"/>
              <w:rPr>
                <w:sz w:val="28"/>
                <w:szCs w:val="28"/>
              </w:rPr>
            </w:pPr>
            <w:r w:rsidRPr="00C15686">
              <w:rPr>
                <w:spacing w:val="-4"/>
                <w:sz w:val="28"/>
                <w:szCs w:val="28"/>
              </w:rPr>
              <w:t>61,7</w:t>
            </w:r>
          </w:p>
        </w:tc>
        <w:tc>
          <w:tcPr>
            <w:tcW w:w="1417" w:type="dxa"/>
          </w:tcPr>
          <w:p w14:paraId="75CF6CBC" w14:textId="77777777" w:rsidR="00A873A4" w:rsidRPr="00C15686" w:rsidRDefault="00A873A4" w:rsidP="00DB6777">
            <w:pPr>
              <w:pStyle w:val="TableParagraph"/>
              <w:jc w:val="center"/>
              <w:rPr>
                <w:sz w:val="28"/>
                <w:szCs w:val="28"/>
              </w:rPr>
            </w:pPr>
            <w:r w:rsidRPr="00C15686">
              <w:rPr>
                <w:spacing w:val="-4"/>
                <w:sz w:val="28"/>
                <w:szCs w:val="28"/>
              </w:rPr>
              <w:t>57,7</w:t>
            </w:r>
          </w:p>
        </w:tc>
      </w:tr>
      <w:tr w:rsidR="00A873A4" w:rsidRPr="00C15686" w14:paraId="1396E8E7" w14:textId="77777777" w:rsidTr="00A77D5C">
        <w:trPr>
          <w:trHeight w:val="489"/>
        </w:trPr>
        <w:tc>
          <w:tcPr>
            <w:tcW w:w="538" w:type="dxa"/>
          </w:tcPr>
          <w:p w14:paraId="49CF13D2" w14:textId="77777777" w:rsidR="00A873A4" w:rsidRPr="00C15686" w:rsidRDefault="00A873A4" w:rsidP="00DB6777">
            <w:pPr>
              <w:pStyle w:val="TableParagraph"/>
              <w:spacing w:line="315" w:lineRule="exact"/>
              <w:rPr>
                <w:sz w:val="28"/>
                <w:szCs w:val="28"/>
              </w:rPr>
            </w:pPr>
            <w:r w:rsidRPr="00C15686">
              <w:rPr>
                <w:spacing w:val="-10"/>
                <w:sz w:val="28"/>
                <w:szCs w:val="28"/>
              </w:rPr>
              <w:t>2</w:t>
            </w:r>
          </w:p>
        </w:tc>
        <w:tc>
          <w:tcPr>
            <w:tcW w:w="3391" w:type="dxa"/>
          </w:tcPr>
          <w:p w14:paraId="283839A8" w14:textId="77777777" w:rsidR="00A873A4" w:rsidRPr="00C15686" w:rsidRDefault="00A873A4" w:rsidP="00DB6777">
            <w:pPr>
              <w:pStyle w:val="TableParagraph"/>
              <w:spacing w:line="315" w:lineRule="exact"/>
              <w:rPr>
                <w:sz w:val="28"/>
                <w:szCs w:val="28"/>
              </w:rPr>
            </w:pPr>
            <w:r w:rsidRPr="00C15686">
              <w:rPr>
                <w:sz w:val="28"/>
                <w:szCs w:val="28"/>
              </w:rPr>
              <w:t>Режим</w:t>
            </w:r>
            <w:r w:rsidRPr="00C15686">
              <w:rPr>
                <w:spacing w:val="-10"/>
                <w:sz w:val="28"/>
                <w:szCs w:val="28"/>
              </w:rPr>
              <w:t xml:space="preserve"> </w:t>
            </w:r>
            <w:r w:rsidRPr="00C15686">
              <w:rPr>
                <w:spacing w:val="-2"/>
                <w:sz w:val="28"/>
                <w:szCs w:val="28"/>
              </w:rPr>
              <w:t>боюнча</w:t>
            </w:r>
            <w:r w:rsidRPr="00C15686">
              <w:rPr>
                <w:sz w:val="28"/>
                <w:szCs w:val="28"/>
                <w:lang w:val="ru-RU"/>
              </w:rPr>
              <w:t xml:space="preserve"> </w:t>
            </w:r>
            <w:r w:rsidRPr="00C15686">
              <w:rPr>
                <w:spacing w:val="-2"/>
                <w:sz w:val="28"/>
                <w:szCs w:val="28"/>
              </w:rPr>
              <w:t>сунуштар</w:t>
            </w:r>
          </w:p>
        </w:tc>
        <w:tc>
          <w:tcPr>
            <w:tcW w:w="1701" w:type="dxa"/>
          </w:tcPr>
          <w:p w14:paraId="100897C2" w14:textId="77777777" w:rsidR="00A873A4" w:rsidRPr="00C15686" w:rsidRDefault="00A873A4" w:rsidP="00DB6777">
            <w:pPr>
              <w:pStyle w:val="TableParagraph"/>
              <w:spacing w:line="315" w:lineRule="exact"/>
              <w:jc w:val="center"/>
              <w:rPr>
                <w:sz w:val="28"/>
                <w:szCs w:val="28"/>
              </w:rPr>
            </w:pPr>
            <w:r w:rsidRPr="00C15686">
              <w:rPr>
                <w:spacing w:val="-4"/>
                <w:sz w:val="28"/>
                <w:szCs w:val="28"/>
              </w:rPr>
              <w:t>23,7</w:t>
            </w:r>
          </w:p>
        </w:tc>
        <w:tc>
          <w:tcPr>
            <w:tcW w:w="1276" w:type="dxa"/>
          </w:tcPr>
          <w:p w14:paraId="34B2AA05" w14:textId="77777777" w:rsidR="00A873A4" w:rsidRPr="00C15686" w:rsidRDefault="00A873A4" w:rsidP="00DB6777">
            <w:pPr>
              <w:pStyle w:val="TableParagraph"/>
              <w:spacing w:line="315" w:lineRule="exact"/>
              <w:jc w:val="center"/>
              <w:rPr>
                <w:sz w:val="28"/>
                <w:szCs w:val="28"/>
              </w:rPr>
            </w:pPr>
            <w:r w:rsidRPr="00C15686">
              <w:rPr>
                <w:spacing w:val="-5"/>
                <w:sz w:val="28"/>
                <w:szCs w:val="28"/>
              </w:rPr>
              <w:t>8,0</w:t>
            </w:r>
          </w:p>
        </w:tc>
        <w:tc>
          <w:tcPr>
            <w:tcW w:w="1418" w:type="dxa"/>
          </w:tcPr>
          <w:p w14:paraId="453152AA" w14:textId="77777777" w:rsidR="00A873A4" w:rsidRPr="00C15686" w:rsidRDefault="00A873A4" w:rsidP="00DB6777">
            <w:pPr>
              <w:pStyle w:val="TableParagraph"/>
              <w:spacing w:line="315" w:lineRule="exact"/>
              <w:jc w:val="center"/>
              <w:rPr>
                <w:sz w:val="28"/>
                <w:szCs w:val="28"/>
              </w:rPr>
            </w:pPr>
            <w:r w:rsidRPr="00C15686">
              <w:rPr>
                <w:spacing w:val="-4"/>
                <w:sz w:val="28"/>
                <w:szCs w:val="28"/>
              </w:rPr>
              <w:t>17,3</w:t>
            </w:r>
          </w:p>
        </w:tc>
        <w:tc>
          <w:tcPr>
            <w:tcW w:w="1417" w:type="dxa"/>
          </w:tcPr>
          <w:p w14:paraId="103D1D3A" w14:textId="77777777" w:rsidR="00A873A4" w:rsidRPr="00C15686" w:rsidRDefault="00A873A4" w:rsidP="00DB6777">
            <w:pPr>
              <w:pStyle w:val="TableParagraph"/>
              <w:spacing w:line="315" w:lineRule="exact"/>
              <w:jc w:val="center"/>
              <w:rPr>
                <w:sz w:val="28"/>
                <w:szCs w:val="28"/>
              </w:rPr>
            </w:pPr>
            <w:r w:rsidRPr="00C15686">
              <w:rPr>
                <w:spacing w:val="-5"/>
                <w:sz w:val="28"/>
                <w:szCs w:val="28"/>
              </w:rPr>
              <w:t>5,3</w:t>
            </w:r>
          </w:p>
        </w:tc>
      </w:tr>
      <w:tr w:rsidR="00A873A4" w:rsidRPr="00C15686" w14:paraId="0CD3FCA9" w14:textId="77777777" w:rsidTr="00A77D5C">
        <w:trPr>
          <w:trHeight w:val="413"/>
        </w:trPr>
        <w:tc>
          <w:tcPr>
            <w:tcW w:w="538" w:type="dxa"/>
          </w:tcPr>
          <w:p w14:paraId="1F71AD8D" w14:textId="77777777" w:rsidR="00A873A4" w:rsidRPr="00C15686" w:rsidRDefault="00A873A4" w:rsidP="00DB6777">
            <w:pPr>
              <w:pStyle w:val="TableParagraph"/>
              <w:spacing w:line="315" w:lineRule="exact"/>
              <w:rPr>
                <w:sz w:val="28"/>
                <w:szCs w:val="28"/>
              </w:rPr>
            </w:pPr>
            <w:r w:rsidRPr="00C15686">
              <w:rPr>
                <w:spacing w:val="-10"/>
                <w:sz w:val="28"/>
                <w:szCs w:val="28"/>
              </w:rPr>
              <w:t>3</w:t>
            </w:r>
          </w:p>
        </w:tc>
        <w:tc>
          <w:tcPr>
            <w:tcW w:w="3391" w:type="dxa"/>
          </w:tcPr>
          <w:p w14:paraId="671BC693" w14:textId="77777777" w:rsidR="00A873A4" w:rsidRPr="00C15686" w:rsidRDefault="00A873A4" w:rsidP="00DB6777">
            <w:pPr>
              <w:pStyle w:val="TableParagraph"/>
              <w:spacing w:line="315" w:lineRule="exact"/>
              <w:rPr>
                <w:sz w:val="28"/>
                <w:szCs w:val="28"/>
              </w:rPr>
            </w:pPr>
            <w:r w:rsidRPr="00C15686">
              <w:rPr>
                <w:sz w:val="28"/>
                <w:szCs w:val="28"/>
              </w:rPr>
              <w:t>Диета</w:t>
            </w:r>
            <w:r w:rsidRPr="00C15686">
              <w:rPr>
                <w:spacing w:val="-7"/>
                <w:sz w:val="28"/>
                <w:szCs w:val="28"/>
              </w:rPr>
              <w:t xml:space="preserve"> </w:t>
            </w:r>
            <w:r w:rsidRPr="00C15686">
              <w:rPr>
                <w:spacing w:val="-2"/>
                <w:sz w:val="28"/>
                <w:szCs w:val="28"/>
              </w:rPr>
              <w:t>боюнча</w:t>
            </w:r>
            <w:r w:rsidRPr="00C15686">
              <w:rPr>
                <w:sz w:val="28"/>
                <w:szCs w:val="28"/>
                <w:lang w:val="ru-RU"/>
              </w:rPr>
              <w:t xml:space="preserve"> </w:t>
            </w:r>
            <w:r w:rsidRPr="00C15686">
              <w:rPr>
                <w:spacing w:val="-2"/>
                <w:sz w:val="28"/>
                <w:szCs w:val="28"/>
              </w:rPr>
              <w:t>сунуштар</w:t>
            </w:r>
          </w:p>
        </w:tc>
        <w:tc>
          <w:tcPr>
            <w:tcW w:w="1701" w:type="dxa"/>
          </w:tcPr>
          <w:p w14:paraId="2F9DD2C4" w14:textId="77777777" w:rsidR="00A873A4" w:rsidRPr="00C15686" w:rsidRDefault="00A873A4" w:rsidP="00DB6777">
            <w:pPr>
              <w:pStyle w:val="TableParagraph"/>
              <w:spacing w:line="315" w:lineRule="exact"/>
              <w:jc w:val="center"/>
              <w:rPr>
                <w:sz w:val="28"/>
                <w:szCs w:val="28"/>
              </w:rPr>
            </w:pPr>
            <w:r w:rsidRPr="00C15686">
              <w:rPr>
                <w:spacing w:val="-4"/>
                <w:sz w:val="28"/>
                <w:szCs w:val="28"/>
              </w:rPr>
              <w:t>26,0</w:t>
            </w:r>
          </w:p>
        </w:tc>
        <w:tc>
          <w:tcPr>
            <w:tcW w:w="1276" w:type="dxa"/>
          </w:tcPr>
          <w:p w14:paraId="54AB691E" w14:textId="77777777" w:rsidR="00A873A4" w:rsidRPr="00C15686" w:rsidRDefault="00A873A4" w:rsidP="00DB6777">
            <w:pPr>
              <w:pStyle w:val="TableParagraph"/>
              <w:spacing w:line="315" w:lineRule="exact"/>
              <w:jc w:val="center"/>
              <w:rPr>
                <w:sz w:val="28"/>
                <w:szCs w:val="28"/>
              </w:rPr>
            </w:pPr>
            <w:r w:rsidRPr="00C15686">
              <w:rPr>
                <w:spacing w:val="-5"/>
                <w:sz w:val="28"/>
                <w:szCs w:val="28"/>
              </w:rPr>
              <w:t>8,6</w:t>
            </w:r>
          </w:p>
        </w:tc>
        <w:tc>
          <w:tcPr>
            <w:tcW w:w="1418" w:type="dxa"/>
          </w:tcPr>
          <w:p w14:paraId="4EEC7B6A" w14:textId="77777777" w:rsidR="00A873A4" w:rsidRPr="00C15686" w:rsidRDefault="00A873A4" w:rsidP="00DB6777">
            <w:pPr>
              <w:pStyle w:val="TableParagraph"/>
              <w:spacing w:line="315" w:lineRule="exact"/>
              <w:jc w:val="center"/>
              <w:rPr>
                <w:sz w:val="28"/>
                <w:szCs w:val="28"/>
              </w:rPr>
            </w:pPr>
            <w:r w:rsidRPr="00C15686">
              <w:rPr>
                <w:spacing w:val="-4"/>
                <w:sz w:val="28"/>
                <w:szCs w:val="28"/>
              </w:rPr>
              <w:t>12,6</w:t>
            </w:r>
          </w:p>
        </w:tc>
        <w:tc>
          <w:tcPr>
            <w:tcW w:w="1417" w:type="dxa"/>
          </w:tcPr>
          <w:p w14:paraId="61477157" w14:textId="77777777" w:rsidR="00A873A4" w:rsidRPr="00C15686" w:rsidRDefault="00A873A4" w:rsidP="00DB6777">
            <w:pPr>
              <w:pStyle w:val="TableParagraph"/>
              <w:spacing w:line="315" w:lineRule="exact"/>
              <w:jc w:val="center"/>
              <w:rPr>
                <w:sz w:val="28"/>
                <w:szCs w:val="28"/>
              </w:rPr>
            </w:pPr>
            <w:r w:rsidRPr="00C15686">
              <w:rPr>
                <w:spacing w:val="-5"/>
                <w:sz w:val="28"/>
                <w:szCs w:val="28"/>
              </w:rPr>
              <w:t>3,7</w:t>
            </w:r>
          </w:p>
        </w:tc>
      </w:tr>
      <w:tr w:rsidR="00A873A4" w:rsidRPr="00C15686" w14:paraId="14812F3A" w14:textId="77777777" w:rsidTr="00A77D5C">
        <w:trPr>
          <w:trHeight w:val="642"/>
        </w:trPr>
        <w:tc>
          <w:tcPr>
            <w:tcW w:w="538" w:type="dxa"/>
          </w:tcPr>
          <w:p w14:paraId="3B90A202" w14:textId="77777777" w:rsidR="00A873A4" w:rsidRPr="00C15686" w:rsidRDefault="00A873A4" w:rsidP="00DB6777">
            <w:pPr>
              <w:pStyle w:val="TableParagraph"/>
              <w:spacing w:line="315" w:lineRule="exact"/>
              <w:rPr>
                <w:sz w:val="28"/>
                <w:szCs w:val="28"/>
              </w:rPr>
            </w:pPr>
            <w:r w:rsidRPr="00C15686">
              <w:rPr>
                <w:spacing w:val="-10"/>
                <w:sz w:val="28"/>
                <w:szCs w:val="28"/>
              </w:rPr>
              <w:t>4</w:t>
            </w:r>
          </w:p>
        </w:tc>
        <w:tc>
          <w:tcPr>
            <w:tcW w:w="3391" w:type="dxa"/>
          </w:tcPr>
          <w:p w14:paraId="36A3EC90" w14:textId="77777777" w:rsidR="00A873A4" w:rsidRPr="00C15686" w:rsidRDefault="00A873A4" w:rsidP="00DB6777">
            <w:pPr>
              <w:pStyle w:val="TableParagraph"/>
              <w:spacing w:line="315" w:lineRule="exact"/>
              <w:rPr>
                <w:sz w:val="28"/>
                <w:szCs w:val="28"/>
              </w:rPr>
            </w:pPr>
            <w:r w:rsidRPr="00C15686">
              <w:rPr>
                <w:sz w:val="28"/>
                <w:szCs w:val="28"/>
              </w:rPr>
              <w:t>Оору</w:t>
            </w:r>
            <w:r w:rsidRPr="00C15686">
              <w:rPr>
                <w:spacing w:val="-5"/>
                <w:sz w:val="28"/>
                <w:szCs w:val="28"/>
              </w:rPr>
              <w:t xml:space="preserve"> </w:t>
            </w:r>
            <w:r w:rsidRPr="00C15686">
              <w:rPr>
                <w:spacing w:val="-2"/>
                <w:sz w:val="28"/>
                <w:szCs w:val="28"/>
              </w:rPr>
              <w:t>жөнүндө</w:t>
            </w:r>
            <w:r w:rsidRPr="00C15686">
              <w:rPr>
                <w:sz w:val="28"/>
                <w:szCs w:val="28"/>
                <w:lang w:val="ru-RU"/>
              </w:rPr>
              <w:t xml:space="preserve"> </w:t>
            </w:r>
            <w:r w:rsidRPr="00C15686">
              <w:rPr>
                <w:spacing w:val="-2"/>
                <w:sz w:val="28"/>
                <w:szCs w:val="28"/>
              </w:rPr>
              <w:t>түшүндүрмө</w:t>
            </w:r>
          </w:p>
        </w:tc>
        <w:tc>
          <w:tcPr>
            <w:tcW w:w="1701" w:type="dxa"/>
          </w:tcPr>
          <w:p w14:paraId="49B70EE1" w14:textId="77777777" w:rsidR="00A873A4" w:rsidRPr="00C15686" w:rsidRDefault="00A873A4" w:rsidP="00DB6777">
            <w:pPr>
              <w:pStyle w:val="TableParagraph"/>
              <w:spacing w:line="315" w:lineRule="exact"/>
              <w:jc w:val="center"/>
              <w:rPr>
                <w:sz w:val="28"/>
                <w:szCs w:val="28"/>
              </w:rPr>
            </w:pPr>
            <w:r w:rsidRPr="00C15686">
              <w:rPr>
                <w:spacing w:val="-4"/>
                <w:sz w:val="28"/>
                <w:szCs w:val="28"/>
              </w:rPr>
              <w:t>22,6</w:t>
            </w:r>
          </w:p>
        </w:tc>
        <w:tc>
          <w:tcPr>
            <w:tcW w:w="1276" w:type="dxa"/>
          </w:tcPr>
          <w:p w14:paraId="0EC29AEB" w14:textId="77777777" w:rsidR="00A873A4" w:rsidRPr="00C15686" w:rsidRDefault="00A873A4" w:rsidP="00DB6777">
            <w:pPr>
              <w:pStyle w:val="TableParagraph"/>
              <w:spacing w:line="315" w:lineRule="exact"/>
              <w:jc w:val="center"/>
              <w:rPr>
                <w:sz w:val="28"/>
                <w:szCs w:val="28"/>
              </w:rPr>
            </w:pPr>
            <w:r w:rsidRPr="00C15686">
              <w:rPr>
                <w:spacing w:val="-5"/>
                <w:sz w:val="28"/>
                <w:szCs w:val="28"/>
              </w:rPr>
              <w:t>9,4</w:t>
            </w:r>
          </w:p>
        </w:tc>
        <w:tc>
          <w:tcPr>
            <w:tcW w:w="1418" w:type="dxa"/>
          </w:tcPr>
          <w:p w14:paraId="5ABDE04B" w14:textId="77777777" w:rsidR="00A873A4" w:rsidRPr="00C15686" w:rsidRDefault="00A873A4" w:rsidP="00DB6777">
            <w:pPr>
              <w:pStyle w:val="TableParagraph"/>
              <w:spacing w:line="315" w:lineRule="exact"/>
              <w:jc w:val="center"/>
              <w:rPr>
                <w:sz w:val="28"/>
                <w:szCs w:val="28"/>
              </w:rPr>
            </w:pPr>
            <w:r w:rsidRPr="00C15686">
              <w:rPr>
                <w:spacing w:val="-4"/>
                <w:sz w:val="28"/>
                <w:szCs w:val="28"/>
              </w:rPr>
              <w:t>17,0</w:t>
            </w:r>
          </w:p>
        </w:tc>
        <w:tc>
          <w:tcPr>
            <w:tcW w:w="1417" w:type="dxa"/>
          </w:tcPr>
          <w:p w14:paraId="41527C8E" w14:textId="77777777" w:rsidR="00A873A4" w:rsidRPr="00C15686" w:rsidRDefault="00A873A4" w:rsidP="00DB6777">
            <w:pPr>
              <w:pStyle w:val="TableParagraph"/>
              <w:spacing w:line="315" w:lineRule="exact"/>
              <w:jc w:val="center"/>
              <w:rPr>
                <w:sz w:val="28"/>
                <w:szCs w:val="28"/>
              </w:rPr>
            </w:pPr>
            <w:r w:rsidRPr="00C15686">
              <w:rPr>
                <w:spacing w:val="-5"/>
                <w:sz w:val="28"/>
                <w:szCs w:val="28"/>
              </w:rPr>
              <w:t>8,2</w:t>
            </w:r>
          </w:p>
        </w:tc>
      </w:tr>
      <w:tr w:rsidR="00A873A4" w:rsidRPr="00C15686" w14:paraId="1A85C081" w14:textId="77777777" w:rsidTr="00A77D5C">
        <w:trPr>
          <w:trHeight w:val="822"/>
        </w:trPr>
        <w:tc>
          <w:tcPr>
            <w:tcW w:w="538" w:type="dxa"/>
          </w:tcPr>
          <w:p w14:paraId="3AFD7D2B" w14:textId="77777777" w:rsidR="00A873A4" w:rsidRPr="00C15686" w:rsidRDefault="00A873A4" w:rsidP="00DB6777">
            <w:pPr>
              <w:pStyle w:val="TableParagraph"/>
              <w:spacing w:line="315" w:lineRule="exact"/>
              <w:rPr>
                <w:sz w:val="28"/>
                <w:szCs w:val="28"/>
              </w:rPr>
            </w:pPr>
            <w:r w:rsidRPr="00C15686">
              <w:rPr>
                <w:spacing w:val="-10"/>
                <w:sz w:val="28"/>
                <w:szCs w:val="28"/>
              </w:rPr>
              <w:t>5</w:t>
            </w:r>
          </w:p>
        </w:tc>
        <w:tc>
          <w:tcPr>
            <w:tcW w:w="3391" w:type="dxa"/>
          </w:tcPr>
          <w:p w14:paraId="29B79DD5" w14:textId="77777777" w:rsidR="00A873A4" w:rsidRPr="00C15686" w:rsidRDefault="00A873A4" w:rsidP="00DB6777">
            <w:pPr>
              <w:pStyle w:val="TableParagraph"/>
              <w:spacing w:line="315" w:lineRule="exact"/>
              <w:rPr>
                <w:sz w:val="28"/>
                <w:szCs w:val="28"/>
              </w:rPr>
            </w:pPr>
            <w:r w:rsidRPr="00C15686">
              <w:rPr>
                <w:sz w:val="28"/>
                <w:szCs w:val="28"/>
              </w:rPr>
              <w:t>Жазылган</w:t>
            </w:r>
            <w:r w:rsidRPr="00C15686">
              <w:rPr>
                <w:spacing w:val="-13"/>
                <w:sz w:val="28"/>
                <w:szCs w:val="28"/>
              </w:rPr>
              <w:t xml:space="preserve"> </w:t>
            </w:r>
            <w:r w:rsidRPr="00C15686">
              <w:rPr>
                <w:spacing w:val="-2"/>
                <w:sz w:val="28"/>
                <w:szCs w:val="28"/>
              </w:rPr>
              <w:t>дарылар</w:t>
            </w:r>
            <w:r w:rsidRPr="00C15686">
              <w:rPr>
                <w:sz w:val="28"/>
                <w:szCs w:val="28"/>
                <w:lang w:val="ru-RU"/>
              </w:rPr>
              <w:t xml:space="preserve"> </w:t>
            </w:r>
            <w:r w:rsidRPr="00C15686">
              <w:rPr>
                <w:spacing w:val="-2"/>
                <w:sz w:val="28"/>
                <w:szCs w:val="28"/>
              </w:rPr>
              <w:t>боюнча түшүндүрмө</w:t>
            </w:r>
          </w:p>
        </w:tc>
        <w:tc>
          <w:tcPr>
            <w:tcW w:w="1701" w:type="dxa"/>
          </w:tcPr>
          <w:p w14:paraId="042ECB99" w14:textId="77777777" w:rsidR="00A873A4" w:rsidRPr="00C15686" w:rsidRDefault="00A873A4" w:rsidP="00DB6777">
            <w:pPr>
              <w:pStyle w:val="TableParagraph"/>
              <w:spacing w:line="315" w:lineRule="exact"/>
              <w:jc w:val="center"/>
              <w:rPr>
                <w:sz w:val="28"/>
                <w:szCs w:val="28"/>
              </w:rPr>
            </w:pPr>
            <w:r w:rsidRPr="00C15686">
              <w:rPr>
                <w:spacing w:val="-4"/>
                <w:sz w:val="28"/>
                <w:szCs w:val="28"/>
              </w:rPr>
              <w:t>72,4</w:t>
            </w:r>
          </w:p>
        </w:tc>
        <w:tc>
          <w:tcPr>
            <w:tcW w:w="1276" w:type="dxa"/>
          </w:tcPr>
          <w:p w14:paraId="1245708C" w14:textId="77777777" w:rsidR="00A873A4" w:rsidRPr="00C15686" w:rsidRDefault="00A873A4" w:rsidP="00DB6777">
            <w:pPr>
              <w:pStyle w:val="TableParagraph"/>
              <w:spacing w:line="315" w:lineRule="exact"/>
              <w:jc w:val="center"/>
              <w:rPr>
                <w:sz w:val="28"/>
                <w:szCs w:val="28"/>
              </w:rPr>
            </w:pPr>
            <w:r w:rsidRPr="00C15686">
              <w:rPr>
                <w:spacing w:val="-4"/>
                <w:sz w:val="28"/>
                <w:szCs w:val="28"/>
              </w:rPr>
              <w:t>43,7</w:t>
            </w:r>
          </w:p>
        </w:tc>
        <w:tc>
          <w:tcPr>
            <w:tcW w:w="1418" w:type="dxa"/>
          </w:tcPr>
          <w:p w14:paraId="0CFB54AC" w14:textId="77777777" w:rsidR="00A873A4" w:rsidRPr="00C15686" w:rsidRDefault="00A873A4" w:rsidP="00DB6777">
            <w:pPr>
              <w:pStyle w:val="TableParagraph"/>
              <w:spacing w:line="315" w:lineRule="exact"/>
              <w:jc w:val="center"/>
              <w:rPr>
                <w:sz w:val="28"/>
                <w:szCs w:val="28"/>
              </w:rPr>
            </w:pPr>
            <w:r w:rsidRPr="00C15686">
              <w:rPr>
                <w:spacing w:val="-4"/>
                <w:sz w:val="28"/>
                <w:szCs w:val="28"/>
              </w:rPr>
              <w:t>37,8</w:t>
            </w:r>
          </w:p>
        </w:tc>
        <w:tc>
          <w:tcPr>
            <w:tcW w:w="1417" w:type="dxa"/>
          </w:tcPr>
          <w:p w14:paraId="20EC0B99" w14:textId="77777777" w:rsidR="00A873A4" w:rsidRPr="00C15686" w:rsidRDefault="00A873A4" w:rsidP="00DB6777">
            <w:pPr>
              <w:pStyle w:val="TableParagraph"/>
              <w:spacing w:line="315" w:lineRule="exact"/>
              <w:jc w:val="center"/>
              <w:rPr>
                <w:sz w:val="28"/>
                <w:szCs w:val="28"/>
              </w:rPr>
            </w:pPr>
            <w:r w:rsidRPr="00C15686">
              <w:rPr>
                <w:spacing w:val="-4"/>
                <w:sz w:val="28"/>
                <w:szCs w:val="28"/>
              </w:rPr>
              <w:t>20,2</w:t>
            </w:r>
          </w:p>
        </w:tc>
      </w:tr>
      <w:tr w:rsidR="00A873A4" w:rsidRPr="00C15686" w14:paraId="274E6B58" w14:textId="77777777" w:rsidTr="00A77D5C">
        <w:trPr>
          <w:trHeight w:val="565"/>
        </w:trPr>
        <w:tc>
          <w:tcPr>
            <w:tcW w:w="538" w:type="dxa"/>
          </w:tcPr>
          <w:p w14:paraId="1836D920" w14:textId="77777777" w:rsidR="00A873A4" w:rsidRPr="00C15686" w:rsidRDefault="00A873A4" w:rsidP="00DB6777">
            <w:pPr>
              <w:pStyle w:val="TableParagraph"/>
              <w:spacing w:line="315" w:lineRule="exact"/>
              <w:rPr>
                <w:sz w:val="28"/>
                <w:szCs w:val="28"/>
              </w:rPr>
            </w:pPr>
            <w:r w:rsidRPr="00C15686">
              <w:rPr>
                <w:spacing w:val="-10"/>
                <w:sz w:val="28"/>
                <w:szCs w:val="28"/>
              </w:rPr>
              <w:t>6</w:t>
            </w:r>
          </w:p>
        </w:tc>
        <w:tc>
          <w:tcPr>
            <w:tcW w:w="3391" w:type="dxa"/>
          </w:tcPr>
          <w:p w14:paraId="0B346650" w14:textId="77777777" w:rsidR="00A873A4" w:rsidRPr="00C15686" w:rsidRDefault="00A873A4" w:rsidP="00DB6777">
            <w:pPr>
              <w:pStyle w:val="TableParagraph"/>
              <w:spacing w:line="315" w:lineRule="exact"/>
              <w:rPr>
                <w:sz w:val="28"/>
                <w:szCs w:val="28"/>
              </w:rPr>
            </w:pPr>
            <w:r w:rsidRPr="00C15686">
              <w:rPr>
                <w:sz w:val="28"/>
                <w:szCs w:val="28"/>
              </w:rPr>
              <w:t>Анализ</w:t>
            </w:r>
            <w:r w:rsidRPr="00C15686">
              <w:rPr>
                <w:spacing w:val="-8"/>
                <w:sz w:val="28"/>
                <w:szCs w:val="28"/>
              </w:rPr>
              <w:t xml:space="preserve"> </w:t>
            </w:r>
            <w:r w:rsidRPr="00C15686">
              <w:rPr>
                <w:spacing w:val="-2"/>
                <w:sz w:val="28"/>
                <w:szCs w:val="28"/>
              </w:rPr>
              <w:t>боюнча</w:t>
            </w:r>
            <w:r w:rsidRPr="00C15686">
              <w:rPr>
                <w:sz w:val="28"/>
                <w:szCs w:val="28"/>
                <w:lang w:val="ru-RU"/>
              </w:rPr>
              <w:t xml:space="preserve"> </w:t>
            </w:r>
            <w:r w:rsidRPr="00C15686">
              <w:rPr>
                <w:spacing w:val="-2"/>
                <w:sz w:val="28"/>
                <w:szCs w:val="28"/>
              </w:rPr>
              <w:t>маалыматы</w:t>
            </w:r>
          </w:p>
        </w:tc>
        <w:tc>
          <w:tcPr>
            <w:tcW w:w="1701" w:type="dxa"/>
          </w:tcPr>
          <w:p w14:paraId="7445BBB0" w14:textId="77777777" w:rsidR="00A873A4" w:rsidRPr="00C15686" w:rsidRDefault="00A873A4" w:rsidP="00DB6777">
            <w:pPr>
              <w:pStyle w:val="TableParagraph"/>
              <w:spacing w:line="315" w:lineRule="exact"/>
              <w:jc w:val="center"/>
              <w:rPr>
                <w:sz w:val="28"/>
                <w:szCs w:val="28"/>
              </w:rPr>
            </w:pPr>
            <w:r w:rsidRPr="00C15686">
              <w:rPr>
                <w:spacing w:val="-4"/>
                <w:sz w:val="28"/>
                <w:szCs w:val="28"/>
              </w:rPr>
              <w:t>17,1</w:t>
            </w:r>
          </w:p>
        </w:tc>
        <w:tc>
          <w:tcPr>
            <w:tcW w:w="1276" w:type="dxa"/>
          </w:tcPr>
          <w:p w14:paraId="323E4AB8" w14:textId="77777777" w:rsidR="00A873A4" w:rsidRPr="00C15686" w:rsidRDefault="00A873A4" w:rsidP="00DB6777">
            <w:pPr>
              <w:pStyle w:val="TableParagraph"/>
              <w:spacing w:line="315" w:lineRule="exact"/>
              <w:jc w:val="center"/>
              <w:rPr>
                <w:sz w:val="28"/>
                <w:szCs w:val="28"/>
              </w:rPr>
            </w:pPr>
            <w:r w:rsidRPr="00C15686">
              <w:rPr>
                <w:spacing w:val="-5"/>
                <w:sz w:val="28"/>
                <w:szCs w:val="28"/>
              </w:rPr>
              <w:t>3,7</w:t>
            </w:r>
          </w:p>
        </w:tc>
        <w:tc>
          <w:tcPr>
            <w:tcW w:w="1418" w:type="dxa"/>
          </w:tcPr>
          <w:p w14:paraId="1AC55162" w14:textId="77777777" w:rsidR="00A873A4" w:rsidRPr="00C15686" w:rsidRDefault="00A873A4" w:rsidP="00DB6777">
            <w:pPr>
              <w:pStyle w:val="TableParagraph"/>
              <w:spacing w:line="315" w:lineRule="exact"/>
              <w:jc w:val="center"/>
              <w:rPr>
                <w:sz w:val="28"/>
                <w:szCs w:val="28"/>
              </w:rPr>
            </w:pPr>
            <w:r w:rsidRPr="00C15686">
              <w:rPr>
                <w:spacing w:val="-4"/>
                <w:sz w:val="28"/>
                <w:szCs w:val="28"/>
              </w:rPr>
              <w:t>42,9</w:t>
            </w:r>
          </w:p>
        </w:tc>
        <w:tc>
          <w:tcPr>
            <w:tcW w:w="1417" w:type="dxa"/>
          </w:tcPr>
          <w:p w14:paraId="1ECFDC98" w14:textId="77777777" w:rsidR="00A873A4" w:rsidRPr="00C15686" w:rsidRDefault="00A873A4" w:rsidP="00DB6777">
            <w:pPr>
              <w:pStyle w:val="TableParagraph"/>
              <w:spacing w:line="315" w:lineRule="exact"/>
              <w:jc w:val="center"/>
              <w:rPr>
                <w:sz w:val="28"/>
                <w:szCs w:val="28"/>
              </w:rPr>
            </w:pPr>
            <w:r w:rsidRPr="00C15686">
              <w:rPr>
                <w:spacing w:val="-5"/>
                <w:sz w:val="28"/>
                <w:szCs w:val="28"/>
              </w:rPr>
              <w:t>5,2</w:t>
            </w:r>
          </w:p>
        </w:tc>
      </w:tr>
      <w:tr w:rsidR="00A873A4" w:rsidRPr="00C15686" w14:paraId="4DDB693D" w14:textId="77777777" w:rsidTr="00A77D5C">
        <w:trPr>
          <w:trHeight w:val="647"/>
        </w:trPr>
        <w:tc>
          <w:tcPr>
            <w:tcW w:w="538" w:type="dxa"/>
          </w:tcPr>
          <w:p w14:paraId="0678C452" w14:textId="77777777" w:rsidR="00A873A4" w:rsidRPr="00C15686" w:rsidRDefault="00A873A4" w:rsidP="00DB6777">
            <w:pPr>
              <w:pStyle w:val="TableParagraph"/>
              <w:spacing w:line="315" w:lineRule="exact"/>
              <w:rPr>
                <w:sz w:val="28"/>
                <w:szCs w:val="28"/>
              </w:rPr>
            </w:pPr>
            <w:r w:rsidRPr="00C15686">
              <w:rPr>
                <w:spacing w:val="-10"/>
                <w:sz w:val="28"/>
                <w:szCs w:val="28"/>
              </w:rPr>
              <w:t>7</w:t>
            </w:r>
          </w:p>
        </w:tc>
        <w:tc>
          <w:tcPr>
            <w:tcW w:w="3391" w:type="dxa"/>
          </w:tcPr>
          <w:p w14:paraId="62103DDA" w14:textId="77777777" w:rsidR="00A873A4" w:rsidRPr="00C15686" w:rsidRDefault="00A873A4" w:rsidP="00DB6777">
            <w:pPr>
              <w:pStyle w:val="TableParagraph"/>
              <w:spacing w:line="315" w:lineRule="exact"/>
              <w:rPr>
                <w:sz w:val="28"/>
                <w:szCs w:val="28"/>
              </w:rPr>
            </w:pPr>
            <w:r w:rsidRPr="00C15686">
              <w:rPr>
                <w:sz w:val="28"/>
                <w:szCs w:val="28"/>
              </w:rPr>
              <w:t>Башка</w:t>
            </w:r>
            <w:r w:rsidRPr="00C15686">
              <w:rPr>
                <w:spacing w:val="-8"/>
                <w:sz w:val="28"/>
                <w:szCs w:val="28"/>
              </w:rPr>
              <w:t xml:space="preserve"> </w:t>
            </w:r>
            <w:r w:rsidRPr="00C15686">
              <w:rPr>
                <w:spacing w:val="-2"/>
                <w:sz w:val="28"/>
                <w:szCs w:val="28"/>
              </w:rPr>
              <w:t>сүйлөшүү</w:t>
            </w:r>
            <w:r w:rsidRPr="00C15686">
              <w:rPr>
                <w:sz w:val="28"/>
                <w:szCs w:val="28"/>
                <w:lang w:val="ru-RU"/>
              </w:rPr>
              <w:t xml:space="preserve"> </w:t>
            </w:r>
            <w:r w:rsidRPr="00C15686">
              <w:rPr>
                <w:spacing w:val="-2"/>
                <w:sz w:val="28"/>
                <w:szCs w:val="28"/>
              </w:rPr>
              <w:t>элементтери</w:t>
            </w:r>
          </w:p>
        </w:tc>
        <w:tc>
          <w:tcPr>
            <w:tcW w:w="1701" w:type="dxa"/>
          </w:tcPr>
          <w:p w14:paraId="2421B9A6" w14:textId="77777777" w:rsidR="00A873A4" w:rsidRPr="00C15686" w:rsidRDefault="00A873A4" w:rsidP="00DB6777">
            <w:pPr>
              <w:pStyle w:val="TableParagraph"/>
              <w:spacing w:line="315" w:lineRule="exact"/>
              <w:jc w:val="center"/>
              <w:rPr>
                <w:sz w:val="28"/>
                <w:szCs w:val="28"/>
              </w:rPr>
            </w:pPr>
            <w:r w:rsidRPr="00C15686">
              <w:rPr>
                <w:spacing w:val="-4"/>
                <w:sz w:val="28"/>
                <w:szCs w:val="28"/>
              </w:rPr>
              <w:t>31,8</w:t>
            </w:r>
          </w:p>
        </w:tc>
        <w:tc>
          <w:tcPr>
            <w:tcW w:w="1276" w:type="dxa"/>
          </w:tcPr>
          <w:p w14:paraId="3CDBECE5" w14:textId="77777777" w:rsidR="00A873A4" w:rsidRPr="00C15686" w:rsidRDefault="00A873A4" w:rsidP="00DB6777">
            <w:pPr>
              <w:pStyle w:val="TableParagraph"/>
              <w:spacing w:line="315" w:lineRule="exact"/>
              <w:jc w:val="center"/>
              <w:rPr>
                <w:sz w:val="28"/>
                <w:szCs w:val="28"/>
              </w:rPr>
            </w:pPr>
            <w:r w:rsidRPr="00C15686">
              <w:rPr>
                <w:spacing w:val="-4"/>
                <w:sz w:val="28"/>
                <w:szCs w:val="28"/>
              </w:rPr>
              <w:t>21,9</w:t>
            </w:r>
          </w:p>
        </w:tc>
        <w:tc>
          <w:tcPr>
            <w:tcW w:w="1418" w:type="dxa"/>
          </w:tcPr>
          <w:p w14:paraId="5C1BF3FE" w14:textId="77777777" w:rsidR="00A873A4" w:rsidRPr="00C15686" w:rsidRDefault="00A873A4" w:rsidP="00DB6777">
            <w:pPr>
              <w:pStyle w:val="TableParagraph"/>
              <w:spacing w:line="315" w:lineRule="exact"/>
              <w:jc w:val="center"/>
              <w:rPr>
                <w:sz w:val="28"/>
                <w:szCs w:val="28"/>
              </w:rPr>
            </w:pPr>
            <w:r w:rsidRPr="00C15686">
              <w:rPr>
                <w:spacing w:val="-4"/>
                <w:sz w:val="28"/>
                <w:szCs w:val="28"/>
              </w:rPr>
              <w:t>25,0</w:t>
            </w:r>
          </w:p>
        </w:tc>
        <w:tc>
          <w:tcPr>
            <w:tcW w:w="1417" w:type="dxa"/>
          </w:tcPr>
          <w:p w14:paraId="376C3935" w14:textId="77777777" w:rsidR="00A873A4" w:rsidRPr="00C15686" w:rsidRDefault="00A873A4" w:rsidP="00DB6777">
            <w:pPr>
              <w:pStyle w:val="TableParagraph"/>
              <w:spacing w:line="315" w:lineRule="exact"/>
              <w:jc w:val="center"/>
              <w:rPr>
                <w:sz w:val="28"/>
                <w:szCs w:val="28"/>
              </w:rPr>
            </w:pPr>
            <w:r w:rsidRPr="00C15686">
              <w:rPr>
                <w:spacing w:val="-4"/>
                <w:sz w:val="28"/>
                <w:szCs w:val="28"/>
              </w:rPr>
              <w:t>23,2</w:t>
            </w:r>
          </w:p>
        </w:tc>
      </w:tr>
      <w:tr w:rsidR="00A873A4" w:rsidRPr="00C15686" w14:paraId="6FCC11D3" w14:textId="77777777" w:rsidTr="00A77D5C">
        <w:trPr>
          <w:trHeight w:val="964"/>
        </w:trPr>
        <w:tc>
          <w:tcPr>
            <w:tcW w:w="538" w:type="dxa"/>
          </w:tcPr>
          <w:p w14:paraId="756131D5" w14:textId="77777777" w:rsidR="00A873A4" w:rsidRPr="00C15686" w:rsidRDefault="00A873A4" w:rsidP="00DB6777">
            <w:pPr>
              <w:pStyle w:val="TableParagraph"/>
              <w:spacing w:line="315" w:lineRule="exact"/>
              <w:rPr>
                <w:sz w:val="28"/>
                <w:szCs w:val="28"/>
              </w:rPr>
            </w:pPr>
            <w:r w:rsidRPr="00C15686">
              <w:rPr>
                <w:spacing w:val="-10"/>
                <w:sz w:val="28"/>
                <w:szCs w:val="28"/>
              </w:rPr>
              <w:t>8</w:t>
            </w:r>
          </w:p>
        </w:tc>
        <w:tc>
          <w:tcPr>
            <w:tcW w:w="3391" w:type="dxa"/>
          </w:tcPr>
          <w:p w14:paraId="2CC1AF11" w14:textId="77777777" w:rsidR="00A873A4" w:rsidRPr="00C15686" w:rsidRDefault="00A873A4" w:rsidP="00DB6777">
            <w:pPr>
              <w:pStyle w:val="TableParagraph"/>
              <w:spacing w:line="315" w:lineRule="exact"/>
              <w:rPr>
                <w:sz w:val="28"/>
                <w:szCs w:val="28"/>
              </w:rPr>
            </w:pPr>
            <w:r w:rsidRPr="00C15686">
              <w:rPr>
                <w:sz w:val="28"/>
                <w:szCs w:val="28"/>
              </w:rPr>
              <w:t>100</w:t>
            </w:r>
            <w:r w:rsidRPr="00C15686">
              <w:rPr>
                <w:spacing w:val="-4"/>
                <w:sz w:val="28"/>
                <w:szCs w:val="28"/>
              </w:rPr>
              <w:t xml:space="preserve"> </w:t>
            </w:r>
            <w:r w:rsidRPr="00C15686">
              <w:rPr>
                <w:spacing w:val="-2"/>
                <w:sz w:val="28"/>
                <w:szCs w:val="28"/>
              </w:rPr>
              <w:t>бейтапка</w:t>
            </w:r>
            <w:r w:rsidRPr="00C15686">
              <w:rPr>
                <w:sz w:val="28"/>
                <w:szCs w:val="28"/>
                <w:lang w:val="ru-RU"/>
              </w:rPr>
              <w:t xml:space="preserve"> </w:t>
            </w:r>
            <w:r w:rsidRPr="00C15686">
              <w:rPr>
                <w:spacing w:val="-2"/>
                <w:sz w:val="28"/>
                <w:szCs w:val="28"/>
              </w:rPr>
              <w:t xml:space="preserve">элементтердин </w:t>
            </w:r>
            <w:r w:rsidRPr="00C15686">
              <w:rPr>
                <w:sz w:val="28"/>
                <w:szCs w:val="28"/>
              </w:rPr>
              <w:t>жалпы</w:t>
            </w:r>
            <w:r w:rsidRPr="00C15686">
              <w:rPr>
                <w:sz w:val="28"/>
                <w:szCs w:val="28"/>
                <w:lang w:val="ru-RU"/>
              </w:rPr>
              <w:t xml:space="preserve"> </w:t>
            </w:r>
            <w:r w:rsidRPr="00C15686">
              <w:rPr>
                <w:sz w:val="28"/>
                <w:szCs w:val="28"/>
              </w:rPr>
              <w:t>саны</w:t>
            </w:r>
          </w:p>
        </w:tc>
        <w:tc>
          <w:tcPr>
            <w:tcW w:w="1701" w:type="dxa"/>
          </w:tcPr>
          <w:p w14:paraId="1D65EE3A" w14:textId="77777777" w:rsidR="00A873A4" w:rsidRPr="00C15686" w:rsidRDefault="00A873A4" w:rsidP="00DB6777">
            <w:pPr>
              <w:pStyle w:val="TableParagraph"/>
              <w:spacing w:line="315" w:lineRule="exact"/>
              <w:jc w:val="center"/>
              <w:rPr>
                <w:sz w:val="28"/>
                <w:szCs w:val="28"/>
              </w:rPr>
            </w:pPr>
            <w:r w:rsidRPr="00C15686">
              <w:rPr>
                <w:spacing w:val="-2"/>
                <w:sz w:val="28"/>
                <w:szCs w:val="28"/>
              </w:rPr>
              <w:t>275,6</w:t>
            </w:r>
          </w:p>
        </w:tc>
        <w:tc>
          <w:tcPr>
            <w:tcW w:w="1276" w:type="dxa"/>
          </w:tcPr>
          <w:p w14:paraId="6A70F2BF" w14:textId="77777777" w:rsidR="00A873A4" w:rsidRPr="00C15686" w:rsidRDefault="00A873A4" w:rsidP="00DB6777">
            <w:pPr>
              <w:pStyle w:val="TableParagraph"/>
              <w:spacing w:line="315" w:lineRule="exact"/>
              <w:jc w:val="center"/>
              <w:rPr>
                <w:sz w:val="28"/>
                <w:szCs w:val="28"/>
              </w:rPr>
            </w:pPr>
            <w:r w:rsidRPr="00C15686">
              <w:rPr>
                <w:spacing w:val="-2"/>
                <w:sz w:val="28"/>
                <w:szCs w:val="28"/>
              </w:rPr>
              <w:t>171,7</w:t>
            </w:r>
          </w:p>
        </w:tc>
        <w:tc>
          <w:tcPr>
            <w:tcW w:w="1418" w:type="dxa"/>
          </w:tcPr>
          <w:p w14:paraId="0A1D74C3" w14:textId="77777777" w:rsidR="00A873A4" w:rsidRPr="00C15686" w:rsidRDefault="00A873A4" w:rsidP="00DB6777">
            <w:pPr>
              <w:pStyle w:val="TableParagraph"/>
              <w:spacing w:line="315" w:lineRule="exact"/>
              <w:jc w:val="center"/>
              <w:rPr>
                <w:sz w:val="28"/>
                <w:szCs w:val="28"/>
              </w:rPr>
            </w:pPr>
            <w:r w:rsidRPr="00C15686">
              <w:rPr>
                <w:spacing w:val="-2"/>
                <w:sz w:val="28"/>
                <w:szCs w:val="28"/>
              </w:rPr>
              <w:t>214,3</w:t>
            </w:r>
          </w:p>
        </w:tc>
        <w:tc>
          <w:tcPr>
            <w:tcW w:w="1417" w:type="dxa"/>
          </w:tcPr>
          <w:p w14:paraId="27151B7B" w14:textId="77777777" w:rsidR="00A873A4" w:rsidRPr="00C15686" w:rsidRDefault="00A873A4" w:rsidP="00DB6777">
            <w:pPr>
              <w:pStyle w:val="TableParagraph"/>
              <w:spacing w:line="315" w:lineRule="exact"/>
              <w:jc w:val="center"/>
              <w:rPr>
                <w:sz w:val="28"/>
                <w:szCs w:val="28"/>
              </w:rPr>
            </w:pPr>
            <w:r w:rsidRPr="00C15686">
              <w:rPr>
                <w:spacing w:val="-2"/>
                <w:sz w:val="28"/>
                <w:szCs w:val="28"/>
              </w:rPr>
              <w:t>123,7</w:t>
            </w:r>
          </w:p>
        </w:tc>
      </w:tr>
      <w:tr w:rsidR="00A873A4" w:rsidRPr="00C15686" w14:paraId="7699D34D" w14:textId="77777777" w:rsidTr="00A77D5C">
        <w:trPr>
          <w:trHeight w:val="643"/>
        </w:trPr>
        <w:tc>
          <w:tcPr>
            <w:tcW w:w="538" w:type="dxa"/>
          </w:tcPr>
          <w:p w14:paraId="02D4CB2F" w14:textId="77777777" w:rsidR="00A873A4" w:rsidRPr="00C15686" w:rsidRDefault="00A873A4" w:rsidP="00DB6777">
            <w:pPr>
              <w:pStyle w:val="TableParagraph"/>
              <w:spacing w:line="315" w:lineRule="exact"/>
              <w:rPr>
                <w:sz w:val="28"/>
                <w:szCs w:val="28"/>
              </w:rPr>
            </w:pPr>
            <w:r w:rsidRPr="00C15686">
              <w:rPr>
                <w:spacing w:val="-10"/>
                <w:sz w:val="28"/>
                <w:szCs w:val="28"/>
              </w:rPr>
              <w:t>9</w:t>
            </w:r>
          </w:p>
        </w:tc>
        <w:tc>
          <w:tcPr>
            <w:tcW w:w="3391" w:type="dxa"/>
          </w:tcPr>
          <w:p w14:paraId="3883838C" w14:textId="77777777" w:rsidR="00A873A4" w:rsidRPr="00C15686" w:rsidRDefault="00A873A4" w:rsidP="00DB6777">
            <w:pPr>
              <w:pStyle w:val="TableParagraph"/>
              <w:spacing w:line="315" w:lineRule="exact"/>
              <w:rPr>
                <w:sz w:val="28"/>
                <w:szCs w:val="28"/>
              </w:rPr>
            </w:pPr>
            <w:r w:rsidRPr="00C15686">
              <w:rPr>
                <w:spacing w:val="-2"/>
                <w:sz w:val="28"/>
                <w:szCs w:val="28"/>
              </w:rPr>
              <w:t>Активдүүлүк</w:t>
            </w:r>
            <w:r w:rsidRPr="00C15686">
              <w:rPr>
                <w:sz w:val="28"/>
                <w:szCs w:val="28"/>
                <w:lang w:val="ru-RU"/>
              </w:rPr>
              <w:t xml:space="preserve"> </w:t>
            </w:r>
            <w:r w:rsidRPr="00C15686">
              <w:rPr>
                <w:spacing w:val="-2"/>
                <w:sz w:val="28"/>
                <w:szCs w:val="28"/>
              </w:rPr>
              <w:t>коэффициенти</w:t>
            </w:r>
          </w:p>
        </w:tc>
        <w:tc>
          <w:tcPr>
            <w:tcW w:w="1701" w:type="dxa"/>
          </w:tcPr>
          <w:p w14:paraId="285A518D" w14:textId="77777777" w:rsidR="00A873A4" w:rsidRPr="00C15686" w:rsidRDefault="00A873A4" w:rsidP="00DB6777">
            <w:pPr>
              <w:pStyle w:val="TableParagraph"/>
              <w:spacing w:line="315" w:lineRule="exact"/>
              <w:jc w:val="center"/>
              <w:rPr>
                <w:sz w:val="28"/>
                <w:szCs w:val="28"/>
              </w:rPr>
            </w:pPr>
            <w:r w:rsidRPr="00C15686">
              <w:rPr>
                <w:spacing w:val="-5"/>
                <w:sz w:val="28"/>
                <w:szCs w:val="28"/>
              </w:rPr>
              <w:t>2,8</w:t>
            </w:r>
          </w:p>
        </w:tc>
        <w:tc>
          <w:tcPr>
            <w:tcW w:w="1276" w:type="dxa"/>
          </w:tcPr>
          <w:p w14:paraId="2BF767D7" w14:textId="77777777" w:rsidR="00A873A4" w:rsidRPr="00C15686" w:rsidRDefault="00A873A4" w:rsidP="00DB6777">
            <w:pPr>
              <w:pStyle w:val="TableParagraph"/>
              <w:spacing w:line="315" w:lineRule="exact"/>
              <w:jc w:val="center"/>
              <w:rPr>
                <w:sz w:val="28"/>
                <w:szCs w:val="28"/>
              </w:rPr>
            </w:pPr>
            <w:r w:rsidRPr="00C15686">
              <w:rPr>
                <w:spacing w:val="-5"/>
                <w:sz w:val="28"/>
                <w:szCs w:val="28"/>
              </w:rPr>
              <w:t>1,7</w:t>
            </w:r>
          </w:p>
        </w:tc>
        <w:tc>
          <w:tcPr>
            <w:tcW w:w="1418" w:type="dxa"/>
          </w:tcPr>
          <w:p w14:paraId="4D575FDF" w14:textId="77777777" w:rsidR="00A873A4" w:rsidRPr="00C15686" w:rsidRDefault="00A873A4" w:rsidP="00DB6777">
            <w:pPr>
              <w:pStyle w:val="TableParagraph"/>
              <w:spacing w:line="315" w:lineRule="exact"/>
              <w:jc w:val="center"/>
              <w:rPr>
                <w:sz w:val="28"/>
                <w:szCs w:val="28"/>
              </w:rPr>
            </w:pPr>
            <w:r w:rsidRPr="00C15686">
              <w:rPr>
                <w:spacing w:val="-5"/>
                <w:sz w:val="28"/>
                <w:szCs w:val="28"/>
              </w:rPr>
              <w:t>2,1</w:t>
            </w:r>
          </w:p>
        </w:tc>
        <w:tc>
          <w:tcPr>
            <w:tcW w:w="1417" w:type="dxa"/>
          </w:tcPr>
          <w:p w14:paraId="2C05D3C4" w14:textId="77777777" w:rsidR="00A873A4" w:rsidRPr="00C15686" w:rsidRDefault="00A873A4" w:rsidP="00DB6777">
            <w:pPr>
              <w:pStyle w:val="TableParagraph"/>
              <w:spacing w:line="315" w:lineRule="exact"/>
              <w:jc w:val="center"/>
              <w:rPr>
                <w:sz w:val="28"/>
                <w:szCs w:val="28"/>
              </w:rPr>
            </w:pPr>
            <w:r w:rsidRPr="00C15686">
              <w:rPr>
                <w:spacing w:val="-5"/>
                <w:sz w:val="28"/>
                <w:szCs w:val="28"/>
              </w:rPr>
              <w:t>1,2</w:t>
            </w:r>
          </w:p>
        </w:tc>
      </w:tr>
      <w:tr w:rsidR="00A873A4" w:rsidRPr="00C15686" w14:paraId="5A9AF158" w14:textId="77777777" w:rsidTr="00A77D5C">
        <w:trPr>
          <w:trHeight w:val="321"/>
        </w:trPr>
        <w:tc>
          <w:tcPr>
            <w:tcW w:w="538" w:type="dxa"/>
          </w:tcPr>
          <w:p w14:paraId="064C2DA8" w14:textId="77777777" w:rsidR="00A873A4" w:rsidRPr="00C15686" w:rsidRDefault="00A873A4" w:rsidP="00DB6777">
            <w:pPr>
              <w:pStyle w:val="TableParagraph"/>
              <w:rPr>
                <w:sz w:val="28"/>
                <w:szCs w:val="28"/>
              </w:rPr>
            </w:pPr>
          </w:p>
        </w:tc>
        <w:tc>
          <w:tcPr>
            <w:tcW w:w="9203" w:type="dxa"/>
            <w:gridSpan w:val="5"/>
          </w:tcPr>
          <w:p w14:paraId="33804319" w14:textId="77777777" w:rsidR="00A873A4" w:rsidRPr="00C15686" w:rsidRDefault="00A873A4" w:rsidP="00DB6777">
            <w:pPr>
              <w:pStyle w:val="TableParagraph"/>
              <w:spacing w:line="301" w:lineRule="exact"/>
              <w:rPr>
                <w:sz w:val="28"/>
                <w:szCs w:val="28"/>
              </w:rPr>
            </w:pPr>
            <w:r w:rsidRPr="00EB351A">
              <w:rPr>
                <w:b/>
                <w:bCs/>
                <w:sz w:val="28"/>
                <w:szCs w:val="28"/>
              </w:rPr>
              <w:t>Эскертме:</w:t>
            </w:r>
            <w:r w:rsidRPr="00C15686">
              <w:rPr>
                <w:spacing w:val="-13"/>
                <w:sz w:val="28"/>
                <w:szCs w:val="28"/>
              </w:rPr>
              <w:t xml:space="preserve"> </w:t>
            </w:r>
            <w:r w:rsidRPr="00C15686">
              <w:rPr>
                <w:sz w:val="28"/>
                <w:szCs w:val="28"/>
              </w:rPr>
              <w:t>интенсивдүү</w:t>
            </w:r>
            <w:r w:rsidRPr="00C15686">
              <w:rPr>
                <w:spacing w:val="-7"/>
                <w:sz w:val="28"/>
                <w:szCs w:val="28"/>
              </w:rPr>
              <w:t xml:space="preserve"> </w:t>
            </w:r>
            <w:r w:rsidRPr="00C15686">
              <w:rPr>
                <w:sz w:val="28"/>
                <w:szCs w:val="28"/>
              </w:rPr>
              <w:t>көрсөткүч</w:t>
            </w:r>
            <w:r w:rsidRPr="00C15686">
              <w:rPr>
                <w:spacing w:val="-8"/>
                <w:sz w:val="28"/>
                <w:szCs w:val="28"/>
              </w:rPr>
              <w:t xml:space="preserve"> </w:t>
            </w:r>
            <w:r w:rsidRPr="00C15686">
              <w:rPr>
                <w:sz w:val="28"/>
                <w:szCs w:val="28"/>
              </w:rPr>
              <w:t>кабыл</w:t>
            </w:r>
            <w:r w:rsidRPr="00C15686">
              <w:rPr>
                <w:spacing w:val="-4"/>
                <w:sz w:val="28"/>
                <w:szCs w:val="28"/>
              </w:rPr>
              <w:t xml:space="preserve"> </w:t>
            </w:r>
            <w:r w:rsidRPr="00C15686">
              <w:rPr>
                <w:sz w:val="28"/>
                <w:szCs w:val="28"/>
              </w:rPr>
              <w:t>алынган</w:t>
            </w:r>
            <w:r w:rsidRPr="00C15686">
              <w:rPr>
                <w:spacing w:val="-7"/>
                <w:sz w:val="28"/>
                <w:szCs w:val="28"/>
              </w:rPr>
              <w:t xml:space="preserve"> </w:t>
            </w:r>
            <w:r w:rsidRPr="00C15686">
              <w:rPr>
                <w:sz w:val="28"/>
                <w:szCs w:val="28"/>
              </w:rPr>
              <w:t>100</w:t>
            </w:r>
            <w:r w:rsidRPr="00C15686">
              <w:rPr>
                <w:spacing w:val="-8"/>
                <w:sz w:val="28"/>
                <w:szCs w:val="28"/>
              </w:rPr>
              <w:t xml:space="preserve"> </w:t>
            </w:r>
            <w:r w:rsidRPr="00C15686">
              <w:rPr>
                <w:spacing w:val="-2"/>
                <w:sz w:val="28"/>
                <w:szCs w:val="28"/>
              </w:rPr>
              <w:t>бейтапка</w:t>
            </w:r>
          </w:p>
        </w:tc>
      </w:tr>
      <w:bookmarkEnd w:id="223"/>
    </w:tbl>
    <w:p w14:paraId="05299FF4" w14:textId="77777777" w:rsidR="00A873A4" w:rsidRPr="00191CAF" w:rsidRDefault="00A873A4" w:rsidP="00DB6777">
      <w:pPr>
        <w:pStyle w:val="a4"/>
        <w:spacing w:line="360" w:lineRule="auto"/>
        <w:ind w:left="0" w:firstLine="708"/>
      </w:pPr>
    </w:p>
    <w:p w14:paraId="34D23F10" w14:textId="77777777" w:rsidR="00A873A4" w:rsidRPr="00364CDB" w:rsidRDefault="00A873A4" w:rsidP="00EB351A">
      <w:pPr>
        <w:pStyle w:val="a4"/>
        <w:spacing w:line="360" w:lineRule="auto"/>
        <w:ind w:left="0" w:firstLine="706"/>
        <w:jc w:val="right"/>
        <w:rPr>
          <w:spacing w:val="-5"/>
        </w:rPr>
      </w:pPr>
      <w:r>
        <w:rPr>
          <w:spacing w:val="-4"/>
        </w:rPr>
        <w:t>Оорулуу</w:t>
      </w:r>
      <w:r>
        <w:rPr>
          <w:spacing w:val="-8"/>
        </w:rPr>
        <w:t xml:space="preserve"> </w:t>
      </w:r>
      <w:r>
        <w:rPr>
          <w:spacing w:val="-4"/>
        </w:rPr>
        <w:t>менен</w:t>
      </w:r>
      <w:r>
        <w:rPr>
          <w:spacing w:val="-8"/>
        </w:rPr>
        <w:t xml:space="preserve"> </w:t>
      </w:r>
      <w:r>
        <w:rPr>
          <w:spacing w:val="-4"/>
        </w:rPr>
        <w:t>баарлашууда сурамжылоонун башка</w:t>
      </w:r>
      <w:r>
        <w:rPr>
          <w:spacing w:val="-7"/>
        </w:rPr>
        <w:t xml:space="preserve"> </w:t>
      </w:r>
      <w:r>
        <w:rPr>
          <w:spacing w:val="-4"/>
        </w:rPr>
        <w:t>түрлөрүндө</w:t>
      </w:r>
      <w:r>
        <w:rPr>
          <w:spacing w:val="-8"/>
        </w:rPr>
        <w:t xml:space="preserve"> </w:t>
      </w:r>
      <w:r>
        <w:rPr>
          <w:spacing w:val="-4"/>
        </w:rPr>
        <w:t xml:space="preserve">үй-бүлөлүк </w:t>
      </w:r>
      <w:r>
        <w:rPr>
          <w:spacing w:val="-6"/>
        </w:rPr>
        <w:t>дарыгерлерге караганда терапевтерде ишенимдүүү айрымачылык</w:t>
      </w:r>
      <w:r>
        <w:rPr>
          <w:spacing w:val="-8"/>
        </w:rPr>
        <w:t xml:space="preserve"> </w:t>
      </w:r>
      <w:r>
        <w:rPr>
          <w:spacing w:val="-6"/>
        </w:rPr>
        <w:t>болгон (</w:t>
      </w:r>
      <w:r w:rsidRPr="001907BA">
        <w:rPr>
          <w:spacing w:val="-6"/>
        </w:rPr>
        <w:t>p</w:t>
      </w:r>
      <w:r>
        <w:rPr>
          <w:spacing w:val="-6"/>
        </w:rPr>
        <w:t xml:space="preserve">≤0,005). </w:t>
      </w:r>
      <w:r>
        <w:t>Туура тамактануу боюнча кеңеш берүүдө терапевт</w:t>
      </w:r>
      <w:r>
        <w:rPr>
          <w:lang w:val="ky-KG"/>
        </w:rPr>
        <w:t>т</w:t>
      </w:r>
      <w:r>
        <w:t>ерде 100 кабыл алынган оорулууга</w:t>
      </w:r>
      <w:r>
        <w:rPr>
          <w:spacing w:val="15"/>
        </w:rPr>
        <w:t xml:space="preserve"> </w:t>
      </w:r>
      <w:r>
        <w:t>8,6</w:t>
      </w:r>
      <w:r>
        <w:rPr>
          <w:spacing w:val="13"/>
        </w:rPr>
        <w:t xml:space="preserve"> </w:t>
      </w:r>
      <w:r>
        <w:t>учурду</w:t>
      </w:r>
      <w:r>
        <w:rPr>
          <w:spacing w:val="12"/>
        </w:rPr>
        <w:t xml:space="preserve"> </w:t>
      </w:r>
      <w:r>
        <w:t>түзсө</w:t>
      </w:r>
      <w:r>
        <w:rPr>
          <w:spacing w:val="15"/>
        </w:rPr>
        <w:t xml:space="preserve"> </w:t>
      </w:r>
      <w:r>
        <w:t>үй-бүлөлүк</w:t>
      </w:r>
      <w:r>
        <w:rPr>
          <w:spacing w:val="7"/>
        </w:rPr>
        <w:t xml:space="preserve"> </w:t>
      </w:r>
      <w:r>
        <w:t>дарыгерлерде</w:t>
      </w:r>
      <w:r>
        <w:rPr>
          <w:spacing w:val="10"/>
        </w:rPr>
        <w:t xml:space="preserve"> </w:t>
      </w:r>
      <w:r>
        <w:t>бул</w:t>
      </w:r>
      <w:r>
        <w:rPr>
          <w:spacing w:val="16"/>
        </w:rPr>
        <w:t xml:space="preserve"> </w:t>
      </w:r>
      <w:r>
        <w:t>көрсөткүч</w:t>
      </w:r>
      <w:r>
        <w:rPr>
          <w:spacing w:val="11"/>
        </w:rPr>
        <w:t xml:space="preserve"> </w:t>
      </w:r>
      <w:r>
        <w:t>үч</w:t>
      </w:r>
      <w:r>
        <w:rPr>
          <w:spacing w:val="12"/>
        </w:rPr>
        <w:t xml:space="preserve"> </w:t>
      </w:r>
      <w:r>
        <w:t>эсе</w:t>
      </w:r>
      <w:r>
        <w:rPr>
          <w:spacing w:val="13"/>
        </w:rPr>
        <w:t xml:space="preserve"> </w:t>
      </w:r>
      <w:r>
        <w:rPr>
          <w:spacing w:val="-5"/>
        </w:rPr>
        <w:t>көп</w:t>
      </w:r>
    </w:p>
    <w:p w14:paraId="00CA1E63" w14:textId="77777777" w:rsidR="00A873A4" w:rsidRDefault="00A873A4" w:rsidP="00EB351A">
      <w:pPr>
        <w:pStyle w:val="a4"/>
        <w:spacing w:line="360" w:lineRule="auto"/>
        <w:ind w:left="0"/>
      </w:pPr>
      <w:r>
        <w:rPr>
          <w:spacing w:val="-8"/>
        </w:rPr>
        <w:t>болуп</w:t>
      </w:r>
      <w:r>
        <w:rPr>
          <w:spacing w:val="5"/>
        </w:rPr>
        <w:t xml:space="preserve"> </w:t>
      </w:r>
      <w:r>
        <w:rPr>
          <w:spacing w:val="-8"/>
        </w:rPr>
        <w:t>статистикалык</w:t>
      </w:r>
      <w:r>
        <w:rPr>
          <w:spacing w:val="4"/>
        </w:rPr>
        <w:t xml:space="preserve"> </w:t>
      </w:r>
      <w:r>
        <w:rPr>
          <w:spacing w:val="-8"/>
        </w:rPr>
        <w:t>жактан</w:t>
      </w:r>
      <w:r>
        <w:rPr>
          <w:spacing w:val="5"/>
        </w:rPr>
        <w:t xml:space="preserve"> </w:t>
      </w:r>
      <w:r>
        <w:rPr>
          <w:spacing w:val="-8"/>
        </w:rPr>
        <w:t>ынанымдуу</w:t>
      </w:r>
      <w:r>
        <w:rPr>
          <w:spacing w:val="-1"/>
        </w:rPr>
        <w:t xml:space="preserve"> </w:t>
      </w:r>
      <w:r>
        <w:rPr>
          <w:spacing w:val="-8"/>
        </w:rPr>
        <w:t>айрымаланган</w:t>
      </w:r>
      <w:r>
        <w:rPr>
          <w:spacing w:val="-1"/>
        </w:rPr>
        <w:t xml:space="preserve"> </w:t>
      </w:r>
      <w:r>
        <w:rPr>
          <w:spacing w:val="-8"/>
        </w:rPr>
        <w:t>(р≤0,005).</w:t>
      </w:r>
    </w:p>
    <w:p w14:paraId="64FC59B6" w14:textId="77777777" w:rsidR="00A873A4" w:rsidRPr="00F67A72" w:rsidRDefault="00A873A4" w:rsidP="00EB351A">
      <w:pPr>
        <w:pStyle w:val="a4"/>
        <w:spacing w:line="360" w:lineRule="auto"/>
        <w:ind w:left="0" w:firstLine="706"/>
        <w:rPr>
          <w:lang w:val="ky-KG"/>
        </w:rPr>
      </w:pPr>
      <w:r>
        <w:rPr>
          <w:spacing w:val="-2"/>
        </w:rPr>
        <w:t>Тде</w:t>
      </w:r>
      <w:r>
        <w:rPr>
          <w:spacing w:val="-16"/>
        </w:rPr>
        <w:t xml:space="preserve"> </w:t>
      </w:r>
      <w:r>
        <w:rPr>
          <w:spacing w:val="-2"/>
        </w:rPr>
        <w:t>оорусу</w:t>
      </w:r>
      <w:r>
        <w:rPr>
          <w:spacing w:val="-15"/>
        </w:rPr>
        <w:t xml:space="preserve"> </w:t>
      </w:r>
      <w:r>
        <w:rPr>
          <w:spacing w:val="-2"/>
        </w:rPr>
        <w:t>боюнча</w:t>
      </w:r>
      <w:r>
        <w:rPr>
          <w:spacing w:val="-16"/>
        </w:rPr>
        <w:t xml:space="preserve"> </w:t>
      </w:r>
      <w:r>
        <w:rPr>
          <w:spacing w:val="-2"/>
        </w:rPr>
        <w:t>9</w:t>
      </w:r>
      <w:r>
        <w:rPr>
          <w:spacing w:val="-15"/>
        </w:rPr>
        <w:t xml:space="preserve"> </w:t>
      </w:r>
      <w:r>
        <w:rPr>
          <w:spacing w:val="-2"/>
        </w:rPr>
        <w:t>учурда,</w:t>
      </w:r>
      <w:r>
        <w:rPr>
          <w:spacing w:val="-16"/>
        </w:rPr>
        <w:t xml:space="preserve"> </w:t>
      </w:r>
      <w:r>
        <w:rPr>
          <w:spacing w:val="-2"/>
        </w:rPr>
        <w:t>ал</w:t>
      </w:r>
      <w:r>
        <w:rPr>
          <w:spacing w:val="-15"/>
        </w:rPr>
        <w:t xml:space="preserve"> </w:t>
      </w:r>
      <w:r>
        <w:rPr>
          <w:spacing w:val="-2"/>
        </w:rPr>
        <w:t>эми</w:t>
      </w:r>
      <w:r>
        <w:rPr>
          <w:spacing w:val="-16"/>
        </w:rPr>
        <w:t xml:space="preserve"> </w:t>
      </w:r>
      <w:r>
        <w:rPr>
          <w:spacing w:val="-2"/>
        </w:rPr>
        <w:t>ҮБДа</w:t>
      </w:r>
      <w:r>
        <w:rPr>
          <w:spacing w:val="-15"/>
        </w:rPr>
        <w:t xml:space="preserve"> </w:t>
      </w:r>
      <w:r>
        <w:rPr>
          <w:spacing w:val="-2"/>
        </w:rPr>
        <w:t>-</w:t>
      </w:r>
      <w:r>
        <w:rPr>
          <w:spacing w:val="-16"/>
        </w:rPr>
        <w:t xml:space="preserve"> </w:t>
      </w:r>
      <w:r>
        <w:rPr>
          <w:spacing w:val="-2"/>
        </w:rPr>
        <w:t>22</w:t>
      </w:r>
      <w:r>
        <w:rPr>
          <w:spacing w:val="-15"/>
        </w:rPr>
        <w:t xml:space="preserve"> </w:t>
      </w:r>
      <w:r>
        <w:rPr>
          <w:spacing w:val="-2"/>
        </w:rPr>
        <w:t>учурда</w:t>
      </w:r>
      <w:r>
        <w:rPr>
          <w:spacing w:val="-16"/>
        </w:rPr>
        <w:t xml:space="preserve"> </w:t>
      </w:r>
      <w:r>
        <w:rPr>
          <w:spacing w:val="-2"/>
        </w:rPr>
        <w:t>түшүндүрмө</w:t>
      </w:r>
      <w:r>
        <w:rPr>
          <w:spacing w:val="-15"/>
        </w:rPr>
        <w:t xml:space="preserve"> </w:t>
      </w:r>
      <w:r>
        <w:rPr>
          <w:spacing w:val="-2"/>
        </w:rPr>
        <w:t>берген.</w:t>
      </w:r>
      <w:r>
        <w:rPr>
          <w:spacing w:val="-16"/>
        </w:rPr>
        <w:t xml:space="preserve"> </w:t>
      </w:r>
      <w:bookmarkStart w:id="224" w:name="_Hlk188612158"/>
      <w:r>
        <w:rPr>
          <w:spacing w:val="-2"/>
        </w:rPr>
        <w:t>Ттер</w:t>
      </w:r>
      <w:r>
        <w:rPr>
          <w:spacing w:val="-14"/>
        </w:rPr>
        <w:t xml:space="preserve"> </w:t>
      </w:r>
      <w:bookmarkEnd w:id="224"/>
      <w:r>
        <w:rPr>
          <w:spacing w:val="-2"/>
        </w:rPr>
        <w:t>3</w:t>
      </w:r>
      <w:r w:rsidRPr="00042468">
        <w:rPr>
          <w:spacing w:val="-2"/>
        </w:rPr>
        <w:t>,</w:t>
      </w:r>
      <w:r>
        <w:rPr>
          <w:spacing w:val="-2"/>
        </w:rPr>
        <w:t>7</w:t>
      </w:r>
      <w:r>
        <w:rPr>
          <w:spacing w:val="-11"/>
        </w:rPr>
        <w:t xml:space="preserve"> </w:t>
      </w:r>
      <w:r>
        <w:rPr>
          <w:spacing w:val="-2"/>
        </w:rPr>
        <w:t>жана</w:t>
      </w:r>
      <w:r>
        <w:rPr>
          <w:spacing w:val="-14"/>
        </w:rPr>
        <w:t xml:space="preserve"> </w:t>
      </w:r>
      <w:bookmarkStart w:id="225" w:name="_Hlk188612125"/>
      <w:r>
        <w:rPr>
          <w:spacing w:val="-2"/>
        </w:rPr>
        <w:t>ҮБДлер</w:t>
      </w:r>
      <w:bookmarkEnd w:id="225"/>
      <w:r>
        <w:rPr>
          <w:spacing w:val="-16"/>
        </w:rPr>
        <w:t xml:space="preserve"> </w:t>
      </w:r>
      <w:r>
        <w:rPr>
          <w:spacing w:val="-2"/>
        </w:rPr>
        <w:t>17</w:t>
      </w:r>
      <w:r w:rsidRPr="00042468">
        <w:rPr>
          <w:spacing w:val="-2"/>
        </w:rPr>
        <w:t>,</w:t>
      </w:r>
      <w:r>
        <w:rPr>
          <w:spacing w:val="-2"/>
        </w:rPr>
        <w:t>1</w:t>
      </w:r>
      <w:r>
        <w:rPr>
          <w:spacing w:val="-15"/>
        </w:rPr>
        <w:t xml:space="preserve"> </w:t>
      </w:r>
      <w:r>
        <w:rPr>
          <w:spacing w:val="-2"/>
        </w:rPr>
        <w:t>учурда</w:t>
      </w:r>
      <w:r>
        <w:rPr>
          <w:spacing w:val="54"/>
        </w:rPr>
        <w:t xml:space="preserve"> </w:t>
      </w:r>
      <w:r>
        <w:rPr>
          <w:spacing w:val="-2"/>
        </w:rPr>
        <w:t>анализи</w:t>
      </w:r>
      <w:r>
        <w:rPr>
          <w:spacing w:val="-16"/>
        </w:rPr>
        <w:t xml:space="preserve"> </w:t>
      </w:r>
      <w:r>
        <w:rPr>
          <w:spacing w:val="-2"/>
        </w:rPr>
        <w:t>жөнүндө</w:t>
      </w:r>
      <w:r>
        <w:rPr>
          <w:spacing w:val="-15"/>
        </w:rPr>
        <w:t xml:space="preserve"> </w:t>
      </w:r>
      <w:r>
        <w:rPr>
          <w:spacing w:val="-2"/>
        </w:rPr>
        <w:t>маалымат</w:t>
      </w:r>
      <w:r>
        <w:rPr>
          <w:spacing w:val="-16"/>
        </w:rPr>
        <w:t xml:space="preserve"> </w:t>
      </w:r>
      <w:r>
        <w:rPr>
          <w:spacing w:val="-2"/>
        </w:rPr>
        <w:t>берген.</w:t>
      </w:r>
      <w:r>
        <w:rPr>
          <w:spacing w:val="-2"/>
          <w:lang w:val="ky-KG"/>
        </w:rPr>
        <w:t xml:space="preserve"> Кайталанган кароодо </w:t>
      </w:r>
      <w:r>
        <w:rPr>
          <w:spacing w:val="-2"/>
        </w:rPr>
        <w:t>ҮБДлер</w:t>
      </w:r>
      <w:r>
        <w:rPr>
          <w:spacing w:val="-2"/>
          <w:lang w:val="ky-KG"/>
        </w:rPr>
        <w:t xml:space="preserve"> 42,9, </w:t>
      </w:r>
      <w:r>
        <w:rPr>
          <w:spacing w:val="-2"/>
        </w:rPr>
        <w:t>Ттер</w:t>
      </w:r>
      <w:r>
        <w:rPr>
          <w:spacing w:val="-2"/>
          <w:lang w:val="ky-KG"/>
        </w:rPr>
        <w:t xml:space="preserve"> 5,2 учурда гана маалыматты түшүндүрүп </w:t>
      </w:r>
      <w:r>
        <w:rPr>
          <w:spacing w:val="-2"/>
          <w:lang w:val="ky-KG"/>
        </w:rPr>
        <w:lastRenderedPageBreak/>
        <w:t xml:space="preserve">беришкен. </w:t>
      </w:r>
    </w:p>
    <w:p w14:paraId="400A793B" w14:textId="77777777" w:rsidR="00A873A4" w:rsidRDefault="00A873A4" w:rsidP="00DB6777">
      <w:pPr>
        <w:pStyle w:val="a4"/>
        <w:spacing w:line="360" w:lineRule="auto"/>
        <w:ind w:left="0" w:firstLine="706"/>
      </w:pPr>
      <w:r>
        <w:t>Бейтаптын кайталанып кайрылуусунда</w:t>
      </w:r>
      <w:r>
        <w:rPr>
          <w:spacing w:val="40"/>
        </w:rPr>
        <w:t xml:space="preserve"> </w:t>
      </w:r>
      <w:r>
        <w:t xml:space="preserve">дары дармектерди түшүндүрүү </w:t>
      </w:r>
      <w:r>
        <w:rPr>
          <w:spacing w:val="-2"/>
        </w:rPr>
        <w:t>боюнча</w:t>
      </w:r>
      <w:r>
        <w:rPr>
          <w:spacing w:val="-11"/>
        </w:rPr>
        <w:t xml:space="preserve"> </w:t>
      </w:r>
      <w:r>
        <w:rPr>
          <w:spacing w:val="-2"/>
        </w:rPr>
        <w:t>Тде</w:t>
      </w:r>
      <w:r>
        <w:rPr>
          <w:spacing w:val="-14"/>
        </w:rPr>
        <w:t xml:space="preserve"> </w:t>
      </w:r>
      <w:r>
        <w:rPr>
          <w:spacing w:val="-2"/>
        </w:rPr>
        <w:t>57,7</w:t>
      </w:r>
      <w:r>
        <w:rPr>
          <w:spacing w:val="-15"/>
        </w:rPr>
        <w:t xml:space="preserve"> </w:t>
      </w:r>
      <w:r>
        <w:rPr>
          <w:spacing w:val="-2"/>
        </w:rPr>
        <w:t>учур</w:t>
      </w:r>
      <w:r>
        <w:rPr>
          <w:spacing w:val="-11"/>
        </w:rPr>
        <w:t xml:space="preserve"> </w:t>
      </w:r>
      <w:r>
        <w:rPr>
          <w:spacing w:val="-2"/>
        </w:rPr>
        <w:t>үй-бүлөлүк</w:t>
      </w:r>
      <w:r>
        <w:rPr>
          <w:spacing w:val="-16"/>
        </w:rPr>
        <w:t xml:space="preserve"> </w:t>
      </w:r>
      <w:r>
        <w:rPr>
          <w:spacing w:val="-2"/>
        </w:rPr>
        <w:t>дарыгерлерде</w:t>
      </w:r>
      <w:r>
        <w:rPr>
          <w:spacing w:val="-10"/>
        </w:rPr>
        <w:t xml:space="preserve"> </w:t>
      </w:r>
      <w:r>
        <w:rPr>
          <w:spacing w:val="-2"/>
        </w:rPr>
        <w:t>61,7ни</w:t>
      </w:r>
      <w:r>
        <w:rPr>
          <w:spacing w:val="-15"/>
        </w:rPr>
        <w:t xml:space="preserve"> </w:t>
      </w:r>
      <w:r>
        <w:rPr>
          <w:spacing w:val="-2"/>
        </w:rPr>
        <w:t>түзүп</w:t>
      </w:r>
      <w:r>
        <w:rPr>
          <w:spacing w:val="-15"/>
        </w:rPr>
        <w:t xml:space="preserve"> </w:t>
      </w:r>
      <w:r>
        <w:rPr>
          <w:spacing w:val="-2"/>
        </w:rPr>
        <w:t>анча</w:t>
      </w:r>
      <w:r>
        <w:rPr>
          <w:spacing w:val="-14"/>
        </w:rPr>
        <w:t xml:space="preserve"> </w:t>
      </w:r>
      <w:r>
        <w:rPr>
          <w:spacing w:val="-2"/>
        </w:rPr>
        <w:t xml:space="preserve">айрымачылык </w:t>
      </w:r>
      <w:r>
        <w:t>болгон эмес</w:t>
      </w:r>
      <w:r>
        <w:rPr>
          <w:spacing w:val="40"/>
        </w:rPr>
        <w:t xml:space="preserve"> </w:t>
      </w:r>
      <w:r>
        <w:t>(</w:t>
      </w:r>
      <w:r w:rsidRPr="00042468">
        <w:t>р</w:t>
      </w:r>
      <w:r>
        <w:t>≥0,005).</w:t>
      </w:r>
      <w:r>
        <w:rPr>
          <w:spacing w:val="40"/>
        </w:rPr>
        <w:t xml:space="preserve"> </w:t>
      </w:r>
      <w:r>
        <w:t>Диета жана туура тамактануу боюнча кеңеш берүүдө терапевт</w:t>
      </w:r>
      <w:r>
        <w:rPr>
          <w:lang w:val="ky-KG"/>
        </w:rPr>
        <w:t>т</w:t>
      </w:r>
      <w:r>
        <w:t>ерде</w:t>
      </w:r>
      <w:r>
        <w:rPr>
          <w:spacing w:val="40"/>
        </w:rPr>
        <w:t xml:space="preserve"> </w:t>
      </w:r>
      <w:r>
        <w:t>5,</w:t>
      </w:r>
      <w:r>
        <w:rPr>
          <w:lang w:val="ky-KG"/>
        </w:rPr>
        <w:t>3</w:t>
      </w:r>
      <w:r>
        <w:t xml:space="preserve"> учурду түзүп үй-бүлөлүк дарыгерлерге салыштырмалуу</w:t>
      </w:r>
      <w:r>
        <w:rPr>
          <w:spacing w:val="40"/>
        </w:rPr>
        <w:t xml:space="preserve"> </w:t>
      </w:r>
      <w:r>
        <w:t xml:space="preserve">12 </w:t>
      </w:r>
      <w:r>
        <w:rPr>
          <w:spacing w:val="-2"/>
        </w:rPr>
        <w:t>учурга</w:t>
      </w:r>
      <w:r>
        <w:rPr>
          <w:spacing w:val="-16"/>
        </w:rPr>
        <w:t xml:space="preserve"> </w:t>
      </w:r>
      <w:r>
        <w:rPr>
          <w:spacing w:val="-2"/>
        </w:rPr>
        <w:t>аз</w:t>
      </w:r>
      <w:r>
        <w:rPr>
          <w:spacing w:val="-15"/>
        </w:rPr>
        <w:t xml:space="preserve"> </w:t>
      </w:r>
      <w:r>
        <w:rPr>
          <w:spacing w:val="-2"/>
        </w:rPr>
        <w:t>болгон</w:t>
      </w:r>
      <w:r>
        <w:rPr>
          <w:spacing w:val="10"/>
        </w:rPr>
        <w:t xml:space="preserve"> </w:t>
      </w:r>
      <w:r>
        <w:rPr>
          <w:spacing w:val="-2"/>
        </w:rPr>
        <w:t>тагыраак</w:t>
      </w:r>
      <w:r>
        <w:rPr>
          <w:spacing w:val="-15"/>
        </w:rPr>
        <w:t xml:space="preserve"> </w:t>
      </w:r>
      <w:r>
        <w:rPr>
          <w:spacing w:val="-2"/>
        </w:rPr>
        <w:t>айтканда</w:t>
      </w:r>
      <w:r>
        <w:rPr>
          <w:spacing w:val="-16"/>
        </w:rPr>
        <w:t xml:space="preserve"> </w:t>
      </w:r>
      <w:r>
        <w:rPr>
          <w:spacing w:val="-2"/>
        </w:rPr>
        <w:t>ишенимдүүү</w:t>
      </w:r>
      <w:r>
        <w:rPr>
          <w:spacing w:val="-15"/>
        </w:rPr>
        <w:t xml:space="preserve"> </w:t>
      </w:r>
      <w:r>
        <w:rPr>
          <w:spacing w:val="-2"/>
        </w:rPr>
        <w:t>айрымачылык</w:t>
      </w:r>
      <w:r>
        <w:rPr>
          <w:spacing w:val="-16"/>
        </w:rPr>
        <w:t xml:space="preserve"> </w:t>
      </w:r>
      <w:r>
        <w:rPr>
          <w:spacing w:val="-2"/>
        </w:rPr>
        <w:t>болгон</w:t>
      </w:r>
      <w:r>
        <w:rPr>
          <w:spacing w:val="-15"/>
        </w:rPr>
        <w:t xml:space="preserve"> </w:t>
      </w:r>
      <w:r>
        <w:rPr>
          <w:spacing w:val="-2"/>
        </w:rPr>
        <w:t>(</w:t>
      </w:r>
      <w:r w:rsidRPr="00042468">
        <w:rPr>
          <w:spacing w:val="-2"/>
        </w:rPr>
        <w:t>р</w:t>
      </w:r>
      <w:r>
        <w:rPr>
          <w:spacing w:val="-2"/>
        </w:rPr>
        <w:t>≤0,005).</w:t>
      </w:r>
    </w:p>
    <w:p w14:paraId="6CD990C4" w14:textId="77777777" w:rsidR="00A873A4" w:rsidRDefault="00A873A4" w:rsidP="00DB6777">
      <w:pPr>
        <w:pStyle w:val="a4"/>
        <w:spacing w:line="360" w:lineRule="auto"/>
        <w:ind w:left="0" w:firstLine="706"/>
      </w:pPr>
      <w:r>
        <w:t>Изилдөө учурунда</w:t>
      </w:r>
      <w:r>
        <w:rPr>
          <w:spacing w:val="40"/>
        </w:rPr>
        <w:t xml:space="preserve"> </w:t>
      </w:r>
      <w:r>
        <w:t>алынган жыйынтыктарга таянсак оорулууларды баштапкы жолу жана кайталап келген учурда кабыл алууда дары-дармек жазуу жана алар боюнча түшүндүрмө берүүдө дарыгерлер тарабынан жетиш</w:t>
      </w:r>
      <w:r>
        <w:rPr>
          <w:lang w:val="ky-KG"/>
        </w:rPr>
        <w:t>ээ</w:t>
      </w:r>
      <w:r>
        <w:t>рлик деңгээлде жумуш жасалган эмес. Өзгөчө бул көрсөткүчтөр терапевт</w:t>
      </w:r>
      <w:r>
        <w:rPr>
          <w:lang w:val="ky-KG"/>
        </w:rPr>
        <w:t>т</w:t>
      </w:r>
      <w:r>
        <w:t>ерде төмөн деңгээлде болгон.</w:t>
      </w:r>
    </w:p>
    <w:p w14:paraId="7193A237" w14:textId="3CD44CB8" w:rsidR="00A873A4" w:rsidRPr="00CF7762" w:rsidRDefault="00A873A4" w:rsidP="00DB6777">
      <w:pPr>
        <w:pStyle w:val="a4"/>
        <w:spacing w:line="360" w:lineRule="auto"/>
        <w:ind w:left="0" w:firstLine="706"/>
        <w:rPr>
          <w:lang w:val="ky-KG"/>
        </w:rPr>
      </w:pPr>
      <w:r>
        <w:t>Жалпы практикалык дарыгерлер борборуна кайрылгандардын оорусунун түрү</w:t>
      </w:r>
      <w:r>
        <w:rPr>
          <w:spacing w:val="80"/>
          <w:w w:val="150"/>
        </w:rPr>
        <w:t xml:space="preserve"> </w:t>
      </w:r>
      <w:r>
        <w:t>боюнча</w:t>
      </w:r>
      <w:r>
        <w:rPr>
          <w:spacing w:val="80"/>
          <w:w w:val="150"/>
        </w:rPr>
        <w:t xml:space="preserve"> </w:t>
      </w:r>
      <w:r>
        <w:t>берилген</w:t>
      </w:r>
      <w:r>
        <w:rPr>
          <w:spacing w:val="80"/>
          <w:w w:val="150"/>
        </w:rPr>
        <w:t xml:space="preserve"> </w:t>
      </w:r>
      <w:r>
        <w:t>сунуштардын</w:t>
      </w:r>
      <w:r>
        <w:rPr>
          <w:spacing w:val="80"/>
          <w:w w:val="150"/>
        </w:rPr>
        <w:t xml:space="preserve"> </w:t>
      </w:r>
      <w:r>
        <w:t>изилдөөсүнүн</w:t>
      </w:r>
      <w:r w:rsidRPr="00042468">
        <w:rPr>
          <w:spacing w:val="80"/>
          <w:w w:val="150"/>
        </w:rPr>
        <w:t xml:space="preserve"> </w:t>
      </w:r>
      <w:r>
        <w:t xml:space="preserve">жыйынтыгы </w:t>
      </w:r>
      <w:bookmarkStart w:id="226" w:name="_Hlk188614685"/>
      <w:r>
        <w:t>3.</w:t>
      </w:r>
      <w:r w:rsidR="0060745B">
        <w:rPr>
          <w:lang w:val="ky-KG"/>
        </w:rPr>
        <w:t>4</w:t>
      </w:r>
      <w:r>
        <w:t>.</w:t>
      </w:r>
      <w:r>
        <w:rPr>
          <w:lang w:val="ky-KG"/>
        </w:rPr>
        <w:t>6</w:t>
      </w:r>
      <w:r>
        <w:t>-таблицада берилген.</w:t>
      </w:r>
      <w:bookmarkEnd w:id="226"/>
    </w:p>
    <w:p w14:paraId="47C3114A" w14:textId="77777777" w:rsidR="00A873A4" w:rsidRDefault="00A873A4" w:rsidP="00DB6777">
      <w:pPr>
        <w:pStyle w:val="a4"/>
        <w:spacing w:line="360" w:lineRule="auto"/>
        <w:ind w:left="0" w:firstLine="709"/>
      </w:pPr>
      <w:r>
        <w:t>Алынган маалыматтарга карасак терапевт</w:t>
      </w:r>
      <w:r w:rsidRPr="003B30C4">
        <w:t>т</w:t>
      </w:r>
      <w:r>
        <w:t>ер режим сактоо жөнүндө ГО</w:t>
      </w:r>
      <w:r>
        <w:rPr>
          <w:spacing w:val="40"/>
        </w:rPr>
        <w:t xml:space="preserve"> </w:t>
      </w:r>
      <w:r>
        <w:t>(</w:t>
      </w:r>
      <w:r>
        <w:rPr>
          <w:lang w:val="ky-KG"/>
        </w:rPr>
        <w:t>27,7</w:t>
      </w:r>
      <w:r>
        <w:t>), ЖИО (</w:t>
      </w:r>
      <w:r>
        <w:rPr>
          <w:lang w:val="ky-KG"/>
        </w:rPr>
        <w:t>30</w:t>
      </w:r>
      <w:r w:rsidRPr="001907BA">
        <w:t>,</w:t>
      </w:r>
      <w:r>
        <w:t>9), АЖ (1</w:t>
      </w:r>
      <w:r>
        <w:rPr>
          <w:lang w:val="ky-KG"/>
        </w:rPr>
        <w:t>7,3</w:t>
      </w:r>
      <w:r>
        <w:t xml:space="preserve">) </w:t>
      </w:r>
      <w:r>
        <w:rPr>
          <w:lang w:val="ky-KG"/>
        </w:rPr>
        <w:t>азыраа</w:t>
      </w:r>
      <w:r>
        <w:t>к кеп-кеңеш бергени байкалган.</w:t>
      </w:r>
    </w:p>
    <w:p w14:paraId="217B20B9" w14:textId="77777777" w:rsidR="00A873A4" w:rsidRDefault="00A873A4" w:rsidP="00DB6777">
      <w:pPr>
        <w:pStyle w:val="a4"/>
        <w:spacing w:line="360" w:lineRule="auto"/>
        <w:ind w:left="0" w:firstLine="709"/>
      </w:pPr>
      <w:r>
        <w:t>Жазылган дары-дармектерге түшүндүрмө берүүдө жүрөктүн ишемиялык (</w:t>
      </w:r>
      <w:r>
        <w:rPr>
          <w:lang w:val="ky-KG"/>
        </w:rPr>
        <w:t>37,5</w:t>
      </w:r>
      <w:r>
        <w:t>) жана ашказан жарасы, гастрит илдеттеринде (</w:t>
      </w:r>
      <w:r>
        <w:rPr>
          <w:lang w:val="ky-KG"/>
        </w:rPr>
        <w:t>3</w:t>
      </w:r>
      <w:r>
        <w:t>1</w:t>
      </w:r>
      <w:r>
        <w:rPr>
          <w:lang w:val="ky-KG"/>
        </w:rPr>
        <w:t>,2</w:t>
      </w:r>
      <w:r>
        <w:t>)</w:t>
      </w:r>
      <w:r>
        <w:rPr>
          <w:spacing w:val="40"/>
        </w:rPr>
        <w:t xml:space="preserve"> </w:t>
      </w:r>
      <w:r>
        <w:t>кеңири түшүндүрмөлөрд</w:t>
      </w:r>
      <w:r>
        <w:rPr>
          <w:lang w:val="ky-KG"/>
        </w:rPr>
        <w:t>ү</w:t>
      </w:r>
      <w:r>
        <w:t xml:space="preserve"> сунуштаганы белгилүү болду.</w:t>
      </w:r>
    </w:p>
    <w:p w14:paraId="0BA30EB6" w14:textId="77777777" w:rsidR="00A873A4" w:rsidRDefault="00A873A4" w:rsidP="00DB6777">
      <w:pPr>
        <w:pStyle w:val="a4"/>
        <w:spacing w:line="360" w:lineRule="auto"/>
        <w:ind w:left="0" w:firstLine="709"/>
      </w:pPr>
      <w:r>
        <w:t>Бейтаптын оорусу жөнүндө түшүндүрмөнү берүү (</w:t>
      </w:r>
      <w:r>
        <w:rPr>
          <w:lang w:val="ky-KG"/>
        </w:rPr>
        <w:t>37,7</w:t>
      </w:r>
      <w:r>
        <w:t>) сапаты да жогорку деңгээлди түзгөн.</w:t>
      </w:r>
    </w:p>
    <w:p w14:paraId="039999C1" w14:textId="77777777" w:rsidR="00E74495" w:rsidRDefault="00A873A4" w:rsidP="00DB6777">
      <w:pPr>
        <w:pStyle w:val="a4"/>
        <w:spacing w:line="360" w:lineRule="auto"/>
        <w:ind w:left="0" w:firstLine="709"/>
        <w:rPr>
          <w:lang w:val="ky-KG"/>
        </w:rPr>
      </w:pPr>
      <w:r>
        <w:t>Жалпы практикалык дарыгерлер борборуна кайрылгандарга оорусунун түрү боюнча терапевтердин берген</w:t>
      </w:r>
      <w:r>
        <w:rPr>
          <w:spacing w:val="40"/>
        </w:rPr>
        <w:t xml:space="preserve"> </w:t>
      </w:r>
      <w:r>
        <w:t>сунуштарынын</w:t>
      </w:r>
      <w:r>
        <w:rPr>
          <w:spacing w:val="40"/>
        </w:rPr>
        <w:t xml:space="preserve"> </w:t>
      </w:r>
      <w:r>
        <w:rPr>
          <w:i/>
        </w:rPr>
        <w:t xml:space="preserve">активдүүлүк коэффициенти </w:t>
      </w:r>
      <w:r>
        <w:t>– БжП</w:t>
      </w:r>
      <w:r>
        <w:rPr>
          <w:spacing w:val="40"/>
        </w:rPr>
        <w:t xml:space="preserve"> </w:t>
      </w:r>
      <w:r>
        <w:t>(</w:t>
      </w:r>
      <w:r>
        <w:rPr>
          <w:lang w:val="ky-KG"/>
        </w:rPr>
        <w:t>2,2</w:t>
      </w:r>
      <w:r>
        <w:t>), ЖИО да</w:t>
      </w:r>
      <w:r>
        <w:rPr>
          <w:spacing w:val="40"/>
        </w:rPr>
        <w:t xml:space="preserve"> </w:t>
      </w:r>
      <w:r>
        <w:t>100 кабыл алынган бейтапка берген</w:t>
      </w:r>
      <w:r>
        <w:rPr>
          <w:spacing w:val="-1"/>
        </w:rPr>
        <w:t xml:space="preserve"> </w:t>
      </w:r>
      <w:r>
        <w:t>кеңеши (</w:t>
      </w:r>
      <w:r>
        <w:rPr>
          <w:lang w:val="ky-KG"/>
        </w:rPr>
        <w:t>2,1</w:t>
      </w:r>
      <w:r>
        <w:t>)</w:t>
      </w:r>
      <w:r>
        <w:rPr>
          <w:spacing w:val="-2"/>
        </w:rPr>
        <w:t xml:space="preserve"> </w:t>
      </w:r>
      <w:r>
        <w:t>барабар</w:t>
      </w:r>
      <w:r>
        <w:rPr>
          <w:spacing w:val="-5"/>
        </w:rPr>
        <w:t xml:space="preserve"> </w:t>
      </w:r>
      <w:r>
        <w:t>болуп, башка</w:t>
      </w:r>
      <w:r>
        <w:rPr>
          <w:spacing w:val="-4"/>
        </w:rPr>
        <w:t xml:space="preserve"> </w:t>
      </w:r>
      <w:r>
        <w:t>элементтерге салыштырмалуу жогорку көрсөткүчкө ээ болгон.</w:t>
      </w:r>
    </w:p>
    <w:p w14:paraId="097803C2" w14:textId="5B3492D3" w:rsidR="00A873A4" w:rsidRPr="009C401F" w:rsidRDefault="00E74495" w:rsidP="00E74495">
      <w:pPr>
        <w:pStyle w:val="a4"/>
        <w:spacing w:line="360" w:lineRule="auto"/>
        <w:ind w:left="0" w:firstLine="709"/>
        <w:sectPr w:rsidR="00A873A4" w:rsidRPr="009C401F" w:rsidSect="009F6FD0">
          <w:pgSz w:w="11910" w:h="16840"/>
          <w:pgMar w:top="1134" w:right="567" w:bottom="1134" w:left="1701" w:header="0" w:footer="964" w:gutter="0"/>
          <w:pgNumType w:start="78"/>
          <w:cols w:space="720"/>
        </w:sectPr>
      </w:pPr>
      <w:r>
        <w:t>3.</w:t>
      </w:r>
      <w:r>
        <w:rPr>
          <w:lang w:val="ky-KG"/>
        </w:rPr>
        <w:t>4</w:t>
      </w:r>
      <w:r>
        <w:t>.</w:t>
      </w:r>
      <w:r>
        <w:rPr>
          <w:lang w:val="ky-KG"/>
        </w:rPr>
        <w:t>6</w:t>
      </w:r>
      <w:r>
        <w:t>-таблицага</w:t>
      </w:r>
      <w:r>
        <w:rPr>
          <w:spacing w:val="40"/>
        </w:rPr>
        <w:t xml:space="preserve"> </w:t>
      </w:r>
      <w:r>
        <w:t>карасак ҮБДлерде</w:t>
      </w:r>
      <w:r>
        <w:rPr>
          <w:spacing w:val="40"/>
        </w:rPr>
        <w:t xml:space="preserve"> </w:t>
      </w:r>
      <w:r>
        <w:rPr>
          <w:lang w:val="ky-KG"/>
        </w:rPr>
        <w:t>к</w:t>
      </w:r>
      <w:r>
        <w:t xml:space="preserve">урч респиратордук оорулар жана гриппте режим боюнча кеңеш берүү көрсөткүчү </w:t>
      </w:r>
      <w:r>
        <w:rPr>
          <w:lang w:val="ky-KG"/>
        </w:rPr>
        <w:t>3</w:t>
      </w:r>
      <w:r>
        <w:t>8</w:t>
      </w:r>
      <w:r w:rsidRPr="001907BA">
        <w:t>,</w:t>
      </w:r>
      <w:r>
        <w:rPr>
          <w:lang w:val="ky-KG"/>
        </w:rPr>
        <w:t>3</w:t>
      </w:r>
      <w:r>
        <w:t xml:space="preserve"> барабар болуп Т</w:t>
      </w:r>
      <w:r>
        <w:rPr>
          <w:lang w:val="ky-KG"/>
        </w:rPr>
        <w:t>д</w:t>
      </w:r>
      <w:r>
        <w:t xml:space="preserve">е </w:t>
      </w:r>
      <w:r>
        <w:rPr>
          <w:lang w:val="ky-KG"/>
        </w:rPr>
        <w:t>15,0</w:t>
      </w:r>
      <w:r>
        <w:t xml:space="preserve"> караганда сапаты эки жарым эсе жогору экени байкалып турат. Жүрөктүн </w:t>
      </w:r>
    </w:p>
    <w:p w14:paraId="5C34E053" w14:textId="2BDDB0EB" w:rsidR="00A873A4" w:rsidRPr="00042468" w:rsidRDefault="00A873A4" w:rsidP="00E74495">
      <w:pPr>
        <w:pStyle w:val="a4"/>
        <w:spacing w:line="360" w:lineRule="auto"/>
        <w:ind w:left="708" w:firstLine="708"/>
        <w:jc w:val="left"/>
        <w:rPr>
          <w:lang w:val="ru-RU"/>
        </w:rPr>
      </w:pPr>
      <w:bookmarkStart w:id="227" w:name="_Hlk193757941"/>
      <w:r w:rsidRPr="00744818">
        <w:lastRenderedPageBreak/>
        <w:t>3.</w:t>
      </w:r>
      <w:r w:rsidR="0060745B" w:rsidRPr="00744818">
        <w:rPr>
          <w:lang w:val="ky-KG"/>
        </w:rPr>
        <w:t>4</w:t>
      </w:r>
      <w:r w:rsidRPr="00744818">
        <w:t>.</w:t>
      </w:r>
      <w:r w:rsidRPr="00744818">
        <w:rPr>
          <w:lang w:val="ky-KG"/>
        </w:rPr>
        <w:t>6</w:t>
      </w:r>
      <w:r w:rsidRPr="00744818">
        <w:t>-таблица</w:t>
      </w:r>
      <w:r>
        <w:rPr>
          <w:spacing w:val="-8"/>
        </w:rPr>
        <w:t xml:space="preserve"> </w:t>
      </w:r>
      <w:r>
        <w:t>‒</w:t>
      </w:r>
      <w:r>
        <w:rPr>
          <w:spacing w:val="51"/>
        </w:rPr>
        <w:t xml:space="preserve"> </w:t>
      </w:r>
      <w:r>
        <w:t>Терапиялык</w:t>
      </w:r>
      <w:r>
        <w:rPr>
          <w:spacing w:val="-10"/>
        </w:rPr>
        <w:t xml:space="preserve"> </w:t>
      </w:r>
      <w:r>
        <w:t>бейтаптарды</w:t>
      </w:r>
      <w:r>
        <w:rPr>
          <w:spacing w:val="-10"/>
        </w:rPr>
        <w:t xml:space="preserve"> </w:t>
      </w:r>
      <w:r>
        <w:t>берилген</w:t>
      </w:r>
      <w:r>
        <w:rPr>
          <w:spacing w:val="-10"/>
        </w:rPr>
        <w:t xml:space="preserve"> </w:t>
      </w:r>
      <w:r>
        <w:t>сунуштардын</w:t>
      </w:r>
      <w:r>
        <w:rPr>
          <w:spacing w:val="-12"/>
        </w:rPr>
        <w:t xml:space="preserve"> </w:t>
      </w:r>
      <w:r>
        <w:rPr>
          <w:spacing w:val="-2"/>
        </w:rPr>
        <w:t>сапаты</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2031"/>
        <w:gridCol w:w="1032"/>
        <w:gridCol w:w="994"/>
        <w:gridCol w:w="845"/>
        <w:gridCol w:w="994"/>
        <w:gridCol w:w="1128"/>
        <w:gridCol w:w="989"/>
        <w:gridCol w:w="994"/>
        <w:gridCol w:w="989"/>
        <w:gridCol w:w="1129"/>
        <w:gridCol w:w="989"/>
        <w:gridCol w:w="1124"/>
        <w:gridCol w:w="989"/>
      </w:tblGrid>
      <w:tr w:rsidR="00A873A4" w14:paraId="4F09F57D" w14:textId="77777777" w:rsidTr="00A77D5C">
        <w:trPr>
          <w:trHeight w:val="830"/>
        </w:trPr>
        <w:tc>
          <w:tcPr>
            <w:tcW w:w="518" w:type="dxa"/>
            <w:vMerge w:val="restart"/>
          </w:tcPr>
          <w:p w14:paraId="738EA87D" w14:textId="77777777" w:rsidR="00A873A4" w:rsidRDefault="00A873A4" w:rsidP="00EB351A">
            <w:pPr>
              <w:pStyle w:val="TableParagraph"/>
              <w:jc w:val="center"/>
              <w:rPr>
                <w:sz w:val="24"/>
              </w:rPr>
            </w:pPr>
            <w:r>
              <w:rPr>
                <w:spacing w:val="-10"/>
                <w:sz w:val="24"/>
              </w:rPr>
              <w:t>№</w:t>
            </w:r>
          </w:p>
        </w:tc>
        <w:tc>
          <w:tcPr>
            <w:tcW w:w="2031" w:type="dxa"/>
            <w:vMerge w:val="restart"/>
          </w:tcPr>
          <w:p w14:paraId="42E2C988" w14:textId="77777777" w:rsidR="00A873A4" w:rsidRDefault="00A873A4" w:rsidP="00EB351A">
            <w:pPr>
              <w:pStyle w:val="TableParagraph"/>
              <w:jc w:val="center"/>
              <w:rPr>
                <w:sz w:val="24"/>
              </w:rPr>
            </w:pPr>
            <w:r>
              <w:rPr>
                <w:sz w:val="24"/>
              </w:rPr>
              <w:t>кеңештер</w:t>
            </w:r>
            <w:r>
              <w:rPr>
                <w:spacing w:val="-15"/>
                <w:sz w:val="24"/>
              </w:rPr>
              <w:t xml:space="preserve"> </w:t>
            </w:r>
            <w:r>
              <w:rPr>
                <w:sz w:val="24"/>
              </w:rPr>
              <w:t xml:space="preserve">жана </w:t>
            </w:r>
            <w:r>
              <w:rPr>
                <w:spacing w:val="-2"/>
                <w:sz w:val="24"/>
              </w:rPr>
              <w:t>сунуштар</w:t>
            </w:r>
          </w:p>
        </w:tc>
        <w:tc>
          <w:tcPr>
            <w:tcW w:w="2026" w:type="dxa"/>
            <w:gridSpan w:val="2"/>
          </w:tcPr>
          <w:p w14:paraId="115A45A5" w14:textId="77777777" w:rsidR="00A873A4" w:rsidRDefault="00A873A4" w:rsidP="00EB351A">
            <w:pPr>
              <w:pStyle w:val="TableParagraph"/>
              <w:jc w:val="center"/>
              <w:rPr>
                <w:sz w:val="24"/>
              </w:rPr>
            </w:pPr>
            <w:r>
              <w:rPr>
                <w:spacing w:val="-4"/>
                <w:sz w:val="24"/>
              </w:rPr>
              <w:t>Курч</w:t>
            </w:r>
          </w:p>
          <w:p w14:paraId="4F2E793F" w14:textId="77777777" w:rsidR="00A873A4" w:rsidRDefault="00A873A4" w:rsidP="00EB351A">
            <w:pPr>
              <w:pStyle w:val="TableParagraph"/>
              <w:jc w:val="center"/>
              <w:rPr>
                <w:sz w:val="24"/>
              </w:rPr>
            </w:pPr>
            <w:r>
              <w:rPr>
                <w:spacing w:val="-2"/>
                <w:sz w:val="24"/>
              </w:rPr>
              <w:t>респиратордук оорулар,грипп</w:t>
            </w:r>
          </w:p>
        </w:tc>
        <w:tc>
          <w:tcPr>
            <w:tcW w:w="1839" w:type="dxa"/>
            <w:gridSpan w:val="2"/>
          </w:tcPr>
          <w:p w14:paraId="44EE4977" w14:textId="77777777" w:rsidR="00A873A4" w:rsidRDefault="00A873A4" w:rsidP="00EB351A">
            <w:pPr>
              <w:pStyle w:val="TableParagraph"/>
              <w:jc w:val="center"/>
              <w:rPr>
                <w:sz w:val="24"/>
              </w:rPr>
            </w:pPr>
            <w:r>
              <w:rPr>
                <w:sz w:val="24"/>
              </w:rPr>
              <w:t>Бронхит</w:t>
            </w:r>
            <w:r>
              <w:rPr>
                <w:spacing w:val="-15"/>
                <w:sz w:val="24"/>
              </w:rPr>
              <w:t xml:space="preserve"> </w:t>
            </w:r>
            <w:r>
              <w:rPr>
                <w:sz w:val="24"/>
              </w:rPr>
              <w:t xml:space="preserve">жана </w:t>
            </w:r>
            <w:r>
              <w:rPr>
                <w:spacing w:val="-2"/>
                <w:sz w:val="24"/>
              </w:rPr>
              <w:t>пневмония</w:t>
            </w:r>
          </w:p>
        </w:tc>
        <w:tc>
          <w:tcPr>
            <w:tcW w:w="2117" w:type="dxa"/>
            <w:gridSpan w:val="2"/>
          </w:tcPr>
          <w:p w14:paraId="0485436F" w14:textId="77777777" w:rsidR="00A873A4" w:rsidRDefault="00A873A4" w:rsidP="00EB351A">
            <w:pPr>
              <w:pStyle w:val="TableParagraph"/>
              <w:jc w:val="center"/>
              <w:rPr>
                <w:sz w:val="24"/>
              </w:rPr>
            </w:pPr>
            <w:r>
              <w:rPr>
                <w:spacing w:val="-2"/>
                <w:sz w:val="24"/>
              </w:rPr>
              <w:t>Гипертония оорусу</w:t>
            </w:r>
          </w:p>
        </w:tc>
        <w:tc>
          <w:tcPr>
            <w:tcW w:w="1983" w:type="dxa"/>
            <w:gridSpan w:val="2"/>
          </w:tcPr>
          <w:p w14:paraId="0778ADB4" w14:textId="77777777" w:rsidR="00A873A4" w:rsidRDefault="00A873A4" w:rsidP="00EB351A">
            <w:pPr>
              <w:pStyle w:val="TableParagraph"/>
              <w:jc w:val="center"/>
              <w:rPr>
                <w:sz w:val="24"/>
              </w:rPr>
            </w:pPr>
            <w:r>
              <w:rPr>
                <w:spacing w:val="-2"/>
                <w:sz w:val="24"/>
              </w:rPr>
              <w:t>Жүрөктүн</w:t>
            </w:r>
          </w:p>
          <w:p w14:paraId="3BAC8498" w14:textId="77777777" w:rsidR="00A873A4" w:rsidRDefault="00A873A4" w:rsidP="00EB351A">
            <w:pPr>
              <w:pStyle w:val="TableParagraph"/>
              <w:jc w:val="center"/>
              <w:rPr>
                <w:sz w:val="24"/>
              </w:rPr>
            </w:pPr>
            <w:r>
              <w:rPr>
                <w:spacing w:val="-2"/>
                <w:sz w:val="24"/>
              </w:rPr>
              <w:t>ишемиялык оорусу</w:t>
            </w:r>
          </w:p>
        </w:tc>
        <w:tc>
          <w:tcPr>
            <w:tcW w:w="2118" w:type="dxa"/>
            <w:gridSpan w:val="2"/>
          </w:tcPr>
          <w:p w14:paraId="64678984" w14:textId="77777777" w:rsidR="00A873A4" w:rsidRDefault="00A873A4" w:rsidP="00EB351A">
            <w:pPr>
              <w:pStyle w:val="TableParagraph"/>
              <w:jc w:val="center"/>
              <w:rPr>
                <w:sz w:val="24"/>
              </w:rPr>
            </w:pPr>
            <w:r>
              <w:rPr>
                <w:sz w:val="24"/>
              </w:rPr>
              <w:t>Ашказан</w:t>
            </w:r>
            <w:r>
              <w:rPr>
                <w:spacing w:val="-15"/>
                <w:sz w:val="24"/>
              </w:rPr>
              <w:t xml:space="preserve"> </w:t>
            </w:r>
            <w:r>
              <w:rPr>
                <w:sz w:val="24"/>
              </w:rPr>
              <w:t xml:space="preserve">жарасы, </w:t>
            </w:r>
            <w:r>
              <w:rPr>
                <w:spacing w:val="-2"/>
                <w:sz w:val="24"/>
              </w:rPr>
              <w:t>гас</w:t>
            </w:r>
            <w:r>
              <w:rPr>
                <w:spacing w:val="-2"/>
                <w:sz w:val="24"/>
                <w:lang w:val="ky-KG"/>
              </w:rPr>
              <w:t>т</w:t>
            </w:r>
            <w:r>
              <w:rPr>
                <w:spacing w:val="-2"/>
                <w:sz w:val="24"/>
              </w:rPr>
              <w:t>рит</w:t>
            </w:r>
          </w:p>
        </w:tc>
        <w:tc>
          <w:tcPr>
            <w:tcW w:w="2113" w:type="dxa"/>
            <w:gridSpan w:val="2"/>
          </w:tcPr>
          <w:p w14:paraId="73138609" w14:textId="77777777" w:rsidR="00A873A4" w:rsidRDefault="00A873A4" w:rsidP="00EB351A">
            <w:pPr>
              <w:pStyle w:val="TableParagraph"/>
              <w:jc w:val="center"/>
              <w:rPr>
                <w:sz w:val="24"/>
              </w:rPr>
            </w:pPr>
            <w:r>
              <w:rPr>
                <w:sz w:val="24"/>
              </w:rPr>
              <w:t>Башка</w:t>
            </w:r>
            <w:r>
              <w:rPr>
                <w:spacing w:val="-4"/>
                <w:sz w:val="24"/>
              </w:rPr>
              <w:t xml:space="preserve"> </w:t>
            </w:r>
            <w:r>
              <w:rPr>
                <w:spacing w:val="-2"/>
                <w:sz w:val="24"/>
              </w:rPr>
              <w:t>оорулар</w:t>
            </w:r>
          </w:p>
        </w:tc>
      </w:tr>
      <w:tr w:rsidR="00A873A4" w14:paraId="5FAB2470" w14:textId="77777777" w:rsidTr="00A77D5C">
        <w:trPr>
          <w:trHeight w:val="412"/>
        </w:trPr>
        <w:tc>
          <w:tcPr>
            <w:tcW w:w="518" w:type="dxa"/>
            <w:vMerge/>
            <w:tcBorders>
              <w:top w:val="nil"/>
            </w:tcBorders>
          </w:tcPr>
          <w:p w14:paraId="4C1B9DBE" w14:textId="77777777" w:rsidR="00A873A4" w:rsidRDefault="00A873A4" w:rsidP="00EB351A">
            <w:pPr>
              <w:jc w:val="center"/>
              <w:rPr>
                <w:sz w:val="2"/>
                <w:szCs w:val="2"/>
              </w:rPr>
            </w:pPr>
          </w:p>
        </w:tc>
        <w:tc>
          <w:tcPr>
            <w:tcW w:w="2031" w:type="dxa"/>
            <w:vMerge/>
            <w:tcBorders>
              <w:top w:val="nil"/>
            </w:tcBorders>
          </w:tcPr>
          <w:p w14:paraId="5A7F59FD" w14:textId="77777777" w:rsidR="00A873A4" w:rsidRDefault="00A873A4" w:rsidP="00EB351A">
            <w:pPr>
              <w:jc w:val="center"/>
              <w:rPr>
                <w:sz w:val="2"/>
                <w:szCs w:val="2"/>
              </w:rPr>
            </w:pPr>
          </w:p>
        </w:tc>
        <w:tc>
          <w:tcPr>
            <w:tcW w:w="1032" w:type="dxa"/>
          </w:tcPr>
          <w:p w14:paraId="62AC2230" w14:textId="77777777" w:rsidR="00A873A4" w:rsidRDefault="00A873A4" w:rsidP="00EB351A">
            <w:pPr>
              <w:pStyle w:val="TableParagraph"/>
              <w:jc w:val="center"/>
              <w:rPr>
                <w:sz w:val="24"/>
              </w:rPr>
            </w:pPr>
            <w:r>
              <w:rPr>
                <w:spacing w:val="-5"/>
                <w:sz w:val="24"/>
              </w:rPr>
              <w:t>ҮБД</w:t>
            </w:r>
          </w:p>
        </w:tc>
        <w:tc>
          <w:tcPr>
            <w:tcW w:w="994" w:type="dxa"/>
          </w:tcPr>
          <w:p w14:paraId="00A87F22" w14:textId="77777777" w:rsidR="00A873A4" w:rsidRDefault="00A873A4" w:rsidP="00EB351A">
            <w:pPr>
              <w:pStyle w:val="TableParagraph"/>
              <w:jc w:val="center"/>
              <w:rPr>
                <w:sz w:val="24"/>
              </w:rPr>
            </w:pPr>
            <w:r>
              <w:rPr>
                <w:spacing w:val="-5"/>
                <w:sz w:val="24"/>
              </w:rPr>
              <w:t>тер</w:t>
            </w:r>
          </w:p>
        </w:tc>
        <w:tc>
          <w:tcPr>
            <w:tcW w:w="845" w:type="dxa"/>
          </w:tcPr>
          <w:p w14:paraId="5B21D9D9" w14:textId="77777777" w:rsidR="00A873A4" w:rsidRDefault="00A873A4" w:rsidP="00EB351A">
            <w:pPr>
              <w:pStyle w:val="TableParagraph"/>
              <w:jc w:val="center"/>
              <w:rPr>
                <w:sz w:val="24"/>
              </w:rPr>
            </w:pPr>
            <w:r>
              <w:rPr>
                <w:spacing w:val="-5"/>
                <w:sz w:val="24"/>
              </w:rPr>
              <w:t>ҮБД</w:t>
            </w:r>
          </w:p>
        </w:tc>
        <w:tc>
          <w:tcPr>
            <w:tcW w:w="994" w:type="dxa"/>
          </w:tcPr>
          <w:p w14:paraId="3CAF30E7" w14:textId="77777777" w:rsidR="00A873A4" w:rsidRDefault="00A873A4" w:rsidP="00EB351A">
            <w:pPr>
              <w:pStyle w:val="TableParagraph"/>
              <w:jc w:val="center"/>
              <w:rPr>
                <w:sz w:val="24"/>
              </w:rPr>
            </w:pPr>
            <w:r>
              <w:rPr>
                <w:spacing w:val="-5"/>
                <w:sz w:val="24"/>
              </w:rPr>
              <w:t>тер</w:t>
            </w:r>
          </w:p>
        </w:tc>
        <w:tc>
          <w:tcPr>
            <w:tcW w:w="1128" w:type="dxa"/>
          </w:tcPr>
          <w:p w14:paraId="27F3CF68" w14:textId="77777777" w:rsidR="00A873A4" w:rsidRDefault="00A873A4" w:rsidP="00EB351A">
            <w:pPr>
              <w:pStyle w:val="TableParagraph"/>
              <w:jc w:val="center"/>
              <w:rPr>
                <w:sz w:val="24"/>
              </w:rPr>
            </w:pPr>
            <w:r>
              <w:rPr>
                <w:spacing w:val="-5"/>
                <w:sz w:val="24"/>
              </w:rPr>
              <w:t>ҮБД</w:t>
            </w:r>
          </w:p>
        </w:tc>
        <w:tc>
          <w:tcPr>
            <w:tcW w:w="989" w:type="dxa"/>
          </w:tcPr>
          <w:p w14:paraId="4F68992E" w14:textId="77777777" w:rsidR="00A873A4" w:rsidRDefault="00A873A4" w:rsidP="00EB351A">
            <w:pPr>
              <w:pStyle w:val="TableParagraph"/>
              <w:jc w:val="center"/>
              <w:rPr>
                <w:sz w:val="24"/>
              </w:rPr>
            </w:pPr>
            <w:r>
              <w:rPr>
                <w:spacing w:val="-5"/>
                <w:sz w:val="24"/>
              </w:rPr>
              <w:t>тер</w:t>
            </w:r>
          </w:p>
        </w:tc>
        <w:tc>
          <w:tcPr>
            <w:tcW w:w="994" w:type="dxa"/>
          </w:tcPr>
          <w:p w14:paraId="7AC94FBA" w14:textId="77777777" w:rsidR="00A873A4" w:rsidRDefault="00A873A4" w:rsidP="00EB351A">
            <w:pPr>
              <w:pStyle w:val="TableParagraph"/>
              <w:jc w:val="center"/>
              <w:rPr>
                <w:sz w:val="24"/>
              </w:rPr>
            </w:pPr>
            <w:r>
              <w:rPr>
                <w:spacing w:val="-5"/>
                <w:sz w:val="24"/>
              </w:rPr>
              <w:t>ҮБД</w:t>
            </w:r>
          </w:p>
        </w:tc>
        <w:tc>
          <w:tcPr>
            <w:tcW w:w="989" w:type="dxa"/>
          </w:tcPr>
          <w:p w14:paraId="1804807E" w14:textId="77777777" w:rsidR="00A873A4" w:rsidRDefault="00A873A4" w:rsidP="00EB351A">
            <w:pPr>
              <w:pStyle w:val="TableParagraph"/>
              <w:jc w:val="center"/>
              <w:rPr>
                <w:sz w:val="24"/>
              </w:rPr>
            </w:pPr>
            <w:r>
              <w:rPr>
                <w:spacing w:val="-5"/>
                <w:sz w:val="24"/>
              </w:rPr>
              <w:t>тер</w:t>
            </w:r>
          </w:p>
        </w:tc>
        <w:tc>
          <w:tcPr>
            <w:tcW w:w="1129" w:type="dxa"/>
          </w:tcPr>
          <w:p w14:paraId="7FC2273A" w14:textId="77777777" w:rsidR="00A873A4" w:rsidRDefault="00A873A4" w:rsidP="00EB351A">
            <w:pPr>
              <w:pStyle w:val="TableParagraph"/>
              <w:jc w:val="center"/>
              <w:rPr>
                <w:sz w:val="24"/>
              </w:rPr>
            </w:pPr>
            <w:r>
              <w:rPr>
                <w:spacing w:val="-5"/>
                <w:sz w:val="24"/>
              </w:rPr>
              <w:t>ҮБД</w:t>
            </w:r>
          </w:p>
        </w:tc>
        <w:tc>
          <w:tcPr>
            <w:tcW w:w="989" w:type="dxa"/>
          </w:tcPr>
          <w:p w14:paraId="5667EAE2" w14:textId="77777777" w:rsidR="00A873A4" w:rsidRDefault="00A873A4" w:rsidP="00EB351A">
            <w:pPr>
              <w:pStyle w:val="TableParagraph"/>
              <w:jc w:val="center"/>
              <w:rPr>
                <w:sz w:val="24"/>
              </w:rPr>
            </w:pPr>
            <w:r>
              <w:rPr>
                <w:spacing w:val="-5"/>
                <w:sz w:val="24"/>
              </w:rPr>
              <w:t>тер</w:t>
            </w:r>
          </w:p>
        </w:tc>
        <w:tc>
          <w:tcPr>
            <w:tcW w:w="1124" w:type="dxa"/>
          </w:tcPr>
          <w:p w14:paraId="6BAAC208" w14:textId="77777777" w:rsidR="00A873A4" w:rsidRDefault="00A873A4" w:rsidP="00EB351A">
            <w:pPr>
              <w:pStyle w:val="TableParagraph"/>
              <w:jc w:val="center"/>
              <w:rPr>
                <w:sz w:val="24"/>
              </w:rPr>
            </w:pPr>
            <w:r>
              <w:rPr>
                <w:spacing w:val="-5"/>
                <w:sz w:val="24"/>
              </w:rPr>
              <w:t>ҮБД</w:t>
            </w:r>
          </w:p>
        </w:tc>
        <w:tc>
          <w:tcPr>
            <w:tcW w:w="989" w:type="dxa"/>
          </w:tcPr>
          <w:p w14:paraId="10E29642" w14:textId="77777777" w:rsidR="00A873A4" w:rsidRDefault="00A873A4" w:rsidP="00EB351A">
            <w:pPr>
              <w:pStyle w:val="TableParagraph"/>
              <w:jc w:val="center"/>
              <w:rPr>
                <w:sz w:val="24"/>
              </w:rPr>
            </w:pPr>
            <w:r>
              <w:rPr>
                <w:spacing w:val="-5"/>
                <w:sz w:val="24"/>
              </w:rPr>
              <w:t>тер</w:t>
            </w:r>
          </w:p>
        </w:tc>
      </w:tr>
      <w:tr w:rsidR="00A873A4" w14:paraId="52C9B06F" w14:textId="77777777" w:rsidTr="00A77D5C">
        <w:trPr>
          <w:trHeight w:val="551"/>
        </w:trPr>
        <w:tc>
          <w:tcPr>
            <w:tcW w:w="518" w:type="dxa"/>
          </w:tcPr>
          <w:p w14:paraId="43A1BAF3" w14:textId="77777777" w:rsidR="00A873A4" w:rsidRDefault="00A873A4" w:rsidP="00EB351A">
            <w:pPr>
              <w:pStyle w:val="TableParagraph"/>
              <w:jc w:val="center"/>
              <w:rPr>
                <w:sz w:val="24"/>
              </w:rPr>
            </w:pPr>
            <w:r>
              <w:rPr>
                <w:spacing w:val="-10"/>
                <w:sz w:val="24"/>
              </w:rPr>
              <w:t>1</w:t>
            </w:r>
          </w:p>
        </w:tc>
        <w:tc>
          <w:tcPr>
            <w:tcW w:w="2031" w:type="dxa"/>
          </w:tcPr>
          <w:p w14:paraId="2E8DC316" w14:textId="77777777" w:rsidR="00A873A4" w:rsidRDefault="00A873A4" w:rsidP="00EB351A">
            <w:pPr>
              <w:pStyle w:val="TableParagraph"/>
              <w:jc w:val="center"/>
              <w:rPr>
                <w:sz w:val="24"/>
              </w:rPr>
            </w:pPr>
            <w:r>
              <w:rPr>
                <w:sz w:val="24"/>
              </w:rPr>
              <w:t>Дарылоо</w:t>
            </w:r>
            <w:r>
              <w:rPr>
                <w:spacing w:val="1"/>
                <w:sz w:val="24"/>
              </w:rPr>
              <w:t xml:space="preserve"> </w:t>
            </w:r>
            <w:r>
              <w:rPr>
                <w:spacing w:val="-2"/>
                <w:sz w:val="24"/>
              </w:rPr>
              <w:t>боюнча</w:t>
            </w:r>
          </w:p>
          <w:p w14:paraId="0F81EF6C" w14:textId="77777777" w:rsidR="00A873A4" w:rsidRDefault="00A873A4" w:rsidP="00EB351A">
            <w:pPr>
              <w:pStyle w:val="TableParagraph"/>
              <w:jc w:val="center"/>
              <w:rPr>
                <w:sz w:val="24"/>
              </w:rPr>
            </w:pPr>
            <w:r>
              <w:rPr>
                <w:spacing w:val="-2"/>
                <w:sz w:val="24"/>
              </w:rPr>
              <w:t>сунуштар</w:t>
            </w:r>
          </w:p>
        </w:tc>
        <w:tc>
          <w:tcPr>
            <w:tcW w:w="1032" w:type="dxa"/>
          </w:tcPr>
          <w:p w14:paraId="06CAC034" w14:textId="77777777" w:rsidR="00A873A4" w:rsidRDefault="00A873A4" w:rsidP="00EB351A">
            <w:pPr>
              <w:pStyle w:val="TableParagraph"/>
              <w:jc w:val="center"/>
              <w:rPr>
                <w:sz w:val="24"/>
              </w:rPr>
            </w:pPr>
            <w:r>
              <w:rPr>
                <w:spacing w:val="-4"/>
                <w:sz w:val="24"/>
              </w:rPr>
              <w:t>77,5</w:t>
            </w:r>
          </w:p>
        </w:tc>
        <w:tc>
          <w:tcPr>
            <w:tcW w:w="994" w:type="dxa"/>
          </w:tcPr>
          <w:p w14:paraId="2B3C46AF" w14:textId="77777777" w:rsidR="00A873A4" w:rsidRDefault="00A873A4" w:rsidP="00EB351A">
            <w:pPr>
              <w:pStyle w:val="TableParagraph"/>
              <w:jc w:val="center"/>
              <w:rPr>
                <w:sz w:val="24"/>
              </w:rPr>
            </w:pPr>
            <w:r>
              <w:rPr>
                <w:spacing w:val="-4"/>
                <w:sz w:val="24"/>
              </w:rPr>
              <w:t>68,4</w:t>
            </w:r>
          </w:p>
        </w:tc>
        <w:tc>
          <w:tcPr>
            <w:tcW w:w="845" w:type="dxa"/>
          </w:tcPr>
          <w:p w14:paraId="42707F77" w14:textId="77777777" w:rsidR="00A873A4" w:rsidRDefault="00A873A4" w:rsidP="00EB351A">
            <w:pPr>
              <w:pStyle w:val="TableParagraph"/>
              <w:jc w:val="center"/>
              <w:rPr>
                <w:sz w:val="24"/>
              </w:rPr>
            </w:pPr>
            <w:r>
              <w:rPr>
                <w:spacing w:val="-4"/>
                <w:sz w:val="24"/>
              </w:rPr>
              <w:t>83,6</w:t>
            </w:r>
          </w:p>
        </w:tc>
        <w:tc>
          <w:tcPr>
            <w:tcW w:w="994" w:type="dxa"/>
          </w:tcPr>
          <w:p w14:paraId="70D6D48A" w14:textId="77777777" w:rsidR="00A873A4" w:rsidRDefault="00A873A4" w:rsidP="00EB351A">
            <w:pPr>
              <w:pStyle w:val="TableParagraph"/>
              <w:jc w:val="center"/>
              <w:rPr>
                <w:sz w:val="24"/>
              </w:rPr>
            </w:pPr>
            <w:r>
              <w:rPr>
                <w:spacing w:val="-4"/>
                <w:sz w:val="24"/>
              </w:rPr>
              <w:t>67,1</w:t>
            </w:r>
          </w:p>
        </w:tc>
        <w:tc>
          <w:tcPr>
            <w:tcW w:w="1128" w:type="dxa"/>
          </w:tcPr>
          <w:p w14:paraId="7CA4A9F1" w14:textId="77777777" w:rsidR="00A873A4" w:rsidRDefault="00A873A4" w:rsidP="00EB351A">
            <w:pPr>
              <w:pStyle w:val="TableParagraph"/>
              <w:jc w:val="center"/>
              <w:rPr>
                <w:sz w:val="24"/>
              </w:rPr>
            </w:pPr>
            <w:r>
              <w:rPr>
                <w:spacing w:val="-4"/>
                <w:sz w:val="24"/>
              </w:rPr>
              <w:t>87,3</w:t>
            </w:r>
          </w:p>
        </w:tc>
        <w:tc>
          <w:tcPr>
            <w:tcW w:w="989" w:type="dxa"/>
          </w:tcPr>
          <w:p w14:paraId="54186D79" w14:textId="77777777" w:rsidR="00A873A4" w:rsidRDefault="00A873A4" w:rsidP="00EB351A">
            <w:pPr>
              <w:pStyle w:val="TableParagraph"/>
              <w:jc w:val="center"/>
              <w:rPr>
                <w:sz w:val="24"/>
              </w:rPr>
            </w:pPr>
            <w:r>
              <w:rPr>
                <w:spacing w:val="-4"/>
                <w:sz w:val="24"/>
              </w:rPr>
              <w:t>71,8</w:t>
            </w:r>
          </w:p>
        </w:tc>
        <w:tc>
          <w:tcPr>
            <w:tcW w:w="994" w:type="dxa"/>
          </w:tcPr>
          <w:p w14:paraId="482C9C97" w14:textId="77777777" w:rsidR="00A873A4" w:rsidRDefault="00A873A4" w:rsidP="00EB351A">
            <w:pPr>
              <w:pStyle w:val="TableParagraph"/>
              <w:jc w:val="center"/>
              <w:rPr>
                <w:sz w:val="24"/>
              </w:rPr>
            </w:pPr>
            <w:r>
              <w:rPr>
                <w:spacing w:val="-4"/>
                <w:sz w:val="24"/>
              </w:rPr>
              <w:t>89,0</w:t>
            </w:r>
          </w:p>
        </w:tc>
        <w:tc>
          <w:tcPr>
            <w:tcW w:w="989" w:type="dxa"/>
          </w:tcPr>
          <w:p w14:paraId="72801A54" w14:textId="77777777" w:rsidR="00A873A4" w:rsidRDefault="00A873A4" w:rsidP="00EB351A">
            <w:pPr>
              <w:pStyle w:val="TableParagraph"/>
              <w:jc w:val="center"/>
              <w:rPr>
                <w:sz w:val="24"/>
              </w:rPr>
            </w:pPr>
            <w:r>
              <w:rPr>
                <w:spacing w:val="-4"/>
                <w:sz w:val="24"/>
              </w:rPr>
              <w:t>77,6</w:t>
            </w:r>
          </w:p>
        </w:tc>
        <w:tc>
          <w:tcPr>
            <w:tcW w:w="1129" w:type="dxa"/>
          </w:tcPr>
          <w:p w14:paraId="377F01AD" w14:textId="77777777" w:rsidR="00A873A4" w:rsidRDefault="00A873A4" w:rsidP="00EB351A">
            <w:pPr>
              <w:pStyle w:val="TableParagraph"/>
              <w:jc w:val="center"/>
              <w:rPr>
                <w:sz w:val="24"/>
              </w:rPr>
            </w:pPr>
            <w:r>
              <w:rPr>
                <w:spacing w:val="-4"/>
                <w:sz w:val="24"/>
              </w:rPr>
              <w:t>84,7</w:t>
            </w:r>
          </w:p>
        </w:tc>
        <w:tc>
          <w:tcPr>
            <w:tcW w:w="989" w:type="dxa"/>
          </w:tcPr>
          <w:p w14:paraId="1E7018C0" w14:textId="77777777" w:rsidR="00A873A4" w:rsidRDefault="00A873A4" w:rsidP="00EB351A">
            <w:pPr>
              <w:pStyle w:val="TableParagraph"/>
              <w:jc w:val="center"/>
              <w:rPr>
                <w:sz w:val="24"/>
              </w:rPr>
            </w:pPr>
            <w:r>
              <w:rPr>
                <w:spacing w:val="-4"/>
                <w:sz w:val="24"/>
              </w:rPr>
              <w:t>67,5</w:t>
            </w:r>
          </w:p>
        </w:tc>
        <w:tc>
          <w:tcPr>
            <w:tcW w:w="1124" w:type="dxa"/>
          </w:tcPr>
          <w:p w14:paraId="4D723B7E" w14:textId="77777777" w:rsidR="00A873A4" w:rsidRDefault="00A873A4" w:rsidP="00EB351A">
            <w:pPr>
              <w:pStyle w:val="TableParagraph"/>
              <w:jc w:val="center"/>
              <w:rPr>
                <w:sz w:val="24"/>
              </w:rPr>
            </w:pPr>
            <w:r>
              <w:rPr>
                <w:spacing w:val="-4"/>
                <w:sz w:val="24"/>
              </w:rPr>
              <w:t>58,2</w:t>
            </w:r>
          </w:p>
        </w:tc>
        <w:tc>
          <w:tcPr>
            <w:tcW w:w="989" w:type="dxa"/>
          </w:tcPr>
          <w:p w14:paraId="32611E07" w14:textId="77777777" w:rsidR="00A873A4" w:rsidRDefault="00A873A4" w:rsidP="00EB351A">
            <w:pPr>
              <w:pStyle w:val="TableParagraph"/>
              <w:jc w:val="center"/>
              <w:rPr>
                <w:sz w:val="24"/>
              </w:rPr>
            </w:pPr>
            <w:r>
              <w:rPr>
                <w:spacing w:val="-4"/>
                <w:sz w:val="24"/>
              </w:rPr>
              <w:t>51,8</w:t>
            </w:r>
          </w:p>
        </w:tc>
      </w:tr>
      <w:tr w:rsidR="00A873A4" w14:paraId="546670DF" w14:textId="77777777" w:rsidTr="00A77D5C">
        <w:trPr>
          <w:trHeight w:val="552"/>
        </w:trPr>
        <w:tc>
          <w:tcPr>
            <w:tcW w:w="518" w:type="dxa"/>
          </w:tcPr>
          <w:p w14:paraId="1E826D84" w14:textId="77777777" w:rsidR="00A873A4" w:rsidRDefault="00A873A4" w:rsidP="00EB351A">
            <w:pPr>
              <w:pStyle w:val="TableParagraph"/>
              <w:jc w:val="center"/>
              <w:rPr>
                <w:sz w:val="24"/>
              </w:rPr>
            </w:pPr>
            <w:r>
              <w:rPr>
                <w:spacing w:val="-10"/>
                <w:sz w:val="24"/>
              </w:rPr>
              <w:t>2</w:t>
            </w:r>
          </w:p>
        </w:tc>
        <w:tc>
          <w:tcPr>
            <w:tcW w:w="2031" w:type="dxa"/>
          </w:tcPr>
          <w:p w14:paraId="0CB0169B" w14:textId="77777777" w:rsidR="00A873A4" w:rsidRDefault="00A873A4" w:rsidP="00EB351A">
            <w:pPr>
              <w:pStyle w:val="TableParagraph"/>
              <w:jc w:val="center"/>
              <w:rPr>
                <w:sz w:val="24"/>
              </w:rPr>
            </w:pPr>
            <w:r>
              <w:rPr>
                <w:sz w:val="24"/>
              </w:rPr>
              <w:t>Режим</w:t>
            </w:r>
            <w:r>
              <w:rPr>
                <w:spacing w:val="-1"/>
                <w:sz w:val="24"/>
              </w:rPr>
              <w:t xml:space="preserve"> </w:t>
            </w:r>
            <w:r>
              <w:rPr>
                <w:spacing w:val="-2"/>
                <w:sz w:val="24"/>
              </w:rPr>
              <w:t>боюнча</w:t>
            </w:r>
          </w:p>
          <w:p w14:paraId="5A5FEDE2" w14:textId="77777777" w:rsidR="00A873A4" w:rsidRDefault="00A873A4" w:rsidP="00EB351A">
            <w:pPr>
              <w:pStyle w:val="TableParagraph"/>
              <w:jc w:val="center"/>
              <w:rPr>
                <w:sz w:val="24"/>
              </w:rPr>
            </w:pPr>
            <w:r>
              <w:rPr>
                <w:spacing w:val="-2"/>
                <w:sz w:val="24"/>
              </w:rPr>
              <w:t>сунуштар</w:t>
            </w:r>
          </w:p>
        </w:tc>
        <w:tc>
          <w:tcPr>
            <w:tcW w:w="1032" w:type="dxa"/>
          </w:tcPr>
          <w:p w14:paraId="2D35CC12" w14:textId="77777777" w:rsidR="00A873A4" w:rsidRDefault="00A873A4" w:rsidP="00EB351A">
            <w:pPr>
              <w:pStyle w:val="TableParagraph"/>
              <w:jc w:val="center"/>
              <w:rPr>
                <w:sz w:val="24"/>
              </w:rPr>
            </w:pPr>
            <w:r>
              <w:rPr>
                <w:spacing w:val="-4"/>
                <w:sz w:val="24"/>
              </w:rPr>
              <w:t>38,3</w:t>
            </w:r>
          </w:p>
        </w:tc>
        <w:tc>
          <w:tcPr>
            <w:tcW w:w="994" w:type="dxa"/>
          </w:tcPr>
          <w:p w14:paraId="03E2A7A2" w14:textId="77777777" w:rsidR="00A873A4" w:rsidRDefault="00A873A4" w:rsidP="00EB351A">
            <w:pPr>
              <w:pStyle w:val="TableParagraph"/>
              <w:jc w:val="center"/>
              <w:rPr>
                <w:sz w:val="24"/>
              </w:rPr>
            </w:pPr>
            <w:r>
              <w:rPr>
                <w:spacing w:val="-4"/>
                <w:sz w:val="24"/>
              </w:rPr>
              <w:t>15,0</w:t>
            </w:r>
          </w:p>
        </w:tc>
        <w:tc>
          <w:tcPr>
            <w:tcW w:w="845" w:type="dxa"/>
          </w:tcPr>
          <w:p w14:paraId="2945A435" w14:textId="77777777" w:rsidR="00A873A4" w:rsidRDefault="00A873A4" w:rsidP="00EB351A">
            <w:pPr>
              <w:pStyle w:val="TableParagraph"/>
              <w:jc w:val="center"/>
              <w:rPr>
                <w:sz w:val="24"/>
              </w:rPr>
            </w:pPr>
            <w:r>
              <w:rPr>
                <w:spacing w:val="-4"/>
                <w:sz w:val="24"/>
              </w:rPr>
              <w:t>16,5</w:t>
            </w:r>
          </w:p>
        </w:tc>
        <w:tc>
          <w:tcPr>
            <w:tcW w:w="994" w:type="dxa"/>
          </w:tcPr>
          <w:p w14:paraId="6FB93B20" w14:textId="77777777" w:rsidR="00A873A4" w:rsidRDefault="00A873A4" w:rsidP="00EB351A">
            <w:pPr>
              <w:pStyle w:val="TableParagraph"/>
              <w:jc w:val="center"/>
              <w:rPr>
                <w:sz w:val="24"/>
              </w:rPr>
            </w:pPr>
            <w:r>
              <w:rPr>
                <w:spacing w:val="-5"/>
                <w:sz w:val="24"/>
              </w:rPr>
              <w:t>7,0</w:t>
            </w:r>
          </w:p>
        </w:tc>
        <w:tc>
          <w:tcPr>
            <w:tcW w:w="1128" w:type="dxa"/>
          </w:tcPr>
          <w:p w14:paraId="301E2B78" w14:textId="77777777" w:rsidR="00A873A4" w:rsidRDefault="00A873A4" w:rsidP="00EB351A">
            <w:pPr>
              <w:pStyle w:val="TableParagraph"/>
              <w:jc w:val="center"/>
              <w:rPr>
                <w:sz w:val="24"/>
              </w:rPr>
            </w:pPr>
            <w:r>
              <w:rPr>
                <w:spacing w:val="-4"/>
                <w:sz w:val="24"/>
              </w:rPr>
              <w:t>38,7</w:t>
            </w:r>
          </w:p>
        </w:tc>
        <w:tc>
          <w:tcPr>
            <w:tcW w:w="989" w:type="dxa"/>
          </w:tcPr>
          <w:p w14:paraId="1076635A" w14:textId="77777777" w:rsidR="00A873A4" w:rsidRDefault="00A873A4" w:rsidP="00EB351A">
            <w:pPr>
              <w:pStyle w:val="TableParagraph"/>
              <w:jc w:val="center"/>
              <w:rPr>
                <w:sz w:val="24"/>
              </w:rPr>
            </w:pPr>
            <w:r>
              <w:rPr>
                <w:spacing w:val="-4"/>
                <w:sz w:val="24"/>
              </w:rPr>
              <w:t>27,7</w:t>
            </w:r>
          </w:p>
        </w:tc>
        <w:tc>
          <w:tcPr>
            <w:tcW w:w="994" w:type="dxa"/>
          </w:tcPr>
          <w:p w14:paraId="28CE357C" w14:textId="77777777" w:rsidR="00A873A4" w:rsidRDefault="00A873A4" w:rsidP="00EB351A">
            <w:pPr>
              <w:pStyle w:val="TableParagraph"/>
              <w:jc w:val="center"/>
              <w:rPr>
                <w:sz w:val="24"/>
              </w:rPr>
            </w:pPr>
            <w:r>
              <w:rPr>
                <w:spacing w:val="-4"/>
                <w:sz w:val="24"/>
              </w:rPr>
              <w:t>48,9</w:t>
            </w:r>
          </w:p>
        </w:tc>
        <w:tc>
          <w:tcPr>
            <w:tcW w:w="989" w:type="dxa"/>
          </w:tcPr>
          <w:p w14:paraId="09E69BF5" w14:textId="77777777" w:rsidR="00A873A4" w:rsidRDefault="00A873A4" w:rsidP="00EB351A">
            <w:pPr>
              <w:pStyle w:val="TableParagraph"/>
              <w:jc w:val="center"/>
              <w:rPr>
                <w:sz w:val="24"/>
              </w:rPr>
            </w:pPr>
            <w:r>
              <w:rPr>
                <w:spacing w:val="-4"/>
                <w:sz w:val="24"/>
              </w:rPr>
              <w:t>30,9</w:t>
            </w:r>
          </w:p>
        </w:tc>
        <w:tc>
          <w:tcPr>
            <w:tcW w:w="1129" w:type="dxa"/>
          </w:tcPr>
          <w:p w14:paraId="6EF9CB89" w14:textId="77777777" w:rsidR="00A873A4" w:rsidRDefault="00A873A4" w:rsidP="00EB351A">
            <w:pPr>
              <w:pStyle w:val="TableParagraph"/>
              <w:jc w:val="center"/>
              <w:rPr>
                <w:sz w:val="24"/>
              </w:rPr>
            </w:pPr>
            <w:r>
              <w:rPr>
                <w:spacing w:val="-4"/>
                <w:sz w:val="24"/>
              </w:rPr>
              <w:t>22,0</w:t>
            </w:r>
          </w:p>
        </w:tc>
        <w:tc>
          <w:tcPr>
            <w:tcW w:w="989" w:type="dxa"/>
          </w:tcPr>
          <w:p w14:paraId="00023631" w14:textId="77777777" w:rsidR="00A873A4" w:rsidRDefault="00A873A4" w:rsidP="00EB351A">
            <w:pPr>
              <w:pStyle w:val="TableParagraph"/>
              <w:jc w:val="center"/>
              <w:rPr>
                <w:sz w:val="24"/>
              </w:rPr>
            </w:pPr>
            <w:r>
              <w:rPr>
                <w:spacing w:val="-4"/>
                <w:sz w:val="24"/>
              </w:rPr>
              <w:t>17,3</w:t>
            </w:r>
          </w:p>
        </w:tc>
        <w:tc>
          <w:tcPr>
            <w:tcW w:w="1124" w:type="dxa"/>
          </w:tcPr>
          <w:p w14:paraId="6FE5AD2C" w14:textId="77777777" w:rsidR="00A873A4" w:rsidRDefault="00A873A4" w:rsidP="00EB351A">
            <w:pPr>
              <w:pStyle w:val="TableParagraph"/>
              <w:jc w:val="center"/>
              <w:rPr>
                <w:sz w:val="24"/>
              </w:rPr>
            </w:pPr>
            <w:r>
              <w:rPr>
                <w:spacing w:val="-4"/>
                <w:sz w:val="24"/>
              </w:rPr>
              <w:t>21,0</w:t>
            </w:r>
          </w:p>
        </w:tc>
        <w:tc>
          <w:tcPr>
            <w:tcW w:w="989" w:type="dxa"/>
          </w:tcPr>
          <w:p w14:paraId="593153BD" w14:textId="77777777" w:rsidR="00A873A4" w:rsidRDefault="00A873A4" w:rsidP="00EB351A">
            <w:pPr>
              <w:pStyle w:val="TableParagraph"/>
              <w:jc w:val="center"/>
              <w:rPr>
                <w:sz w:val="24"/>
              </w:rPr>
            </w:pPr>
            <w:r>
              <w:rPr>
                <w:spacing w:val="-4"/>
                <w:sz w:val="24"/>
              </w:rPr>
              <w:t>13,2</w:t>
            </w:r>
          </w:p>
        </w:tc>
      </w:tr>
      <w:tr w:rsidR="00A873A4" w14:paraId="22C6A558" w14:textId="77777777" w:rsidTr="00A77D5C">
        <w:trPr>
          <w:trHeight w:val="551"/>
        </w:trPr>
        <w:tc>
          <w:tcPr>
            <w:tcW w:w="518" w:type="dxa"/>
          </w:tcPr>
          <w:p w14:paraId="7904F479" w14:textId="77777777" w:rsidR="00A873A4" w:rsidRDefault="00A873A4" w:rsidP="00EB351A">
            <w:pPr>
              <w:pStyle w:val="TableParagraph"/>
              <w:jc w:val="center"/>
              <w:rPr>
                <w:sz w:val="24"/>
              </w:rPr>
            </w:pPr>
            <w:r>
              <w:rPr>
                <w:spacing w:val="-10"/>
                <w:sz w:val="24"/>
              </w:rPr>
              <w:t>3</w:t>
            </w:r>
          </w:p>
        </w:tc>
        <w:tc>
          <w:tcPr>
            <w:tcW w:w="2031" w:type="dxa"/>
          </w:tcPr>
          <w:p w14:paraId="4E23C183" w14:textId="77777777" w:rsidR="00A873A4" w:rsidRDefault="00A873A4" w:rsidP="00EB351A">
            <w:pPr>
              <w:pStyle w:val="TableParagraph"/>
              <w:jc w:val="center"/>
              <w:rPr>
                <w:sz w:val="24"/>
              </w:rPr>
            </w:pPr>
            <w:r>
              <w:rPr>
                <w:sz w:val="24"/>
              </w:rPr>
              <w:t>Диета</w:t>
            </w:r>
            <w:r>
              <w:rPr>
                <w:spacing w:val="-1"/>
                <w:sz w:val="24"/>
              </w:rPr>
              <w:t xml:space="preserve"> </w:t>
            </w:r>
            <w:r>
              <w:rPr>
                <w:spacing w:val="-2"/>
                <w:sz w:val="24"/>
              </w:rPr>
              <w:t>боюнча</w:t>
            </w:r>
          </w:p>
          <w:p w14:paraId="4CC3ACA9" w14:textId="77777777" w:rsidR="00A873A4" w:rsidRDefault="00A873A4" w:rsidP="00EB351A">
            <w:pPr>
              <w:pStyle w:val="TableParagraph"/>
              <w:jc w:val="center"/>
              <w:rPr>
                <w:sz w:val="24"/>
              </w:rPr>
            </w:pPr>
            <w:r>
              <w:rPr>
                <w:spacing w:val="-2"/>
                <w:sz w:val="24"/>
              </w:rPr>
              <w:t>сунуштар</w:t>
            </w:r>
          </w:p>
        </w:tc>
        <w:tc>
          <w:tcPr>
            <w:tcW w:w="1032" w:type="dxa"/>
          </w:tcPr>
          <w:p w14:paraId="09C3A2B8" w14:textId="77777777" w:rsidR="00A873A4" w:rsidRDefault="00A873A4" w:rsidP="00EB351A">
            <w:pPr>
              <w:pStyle w:val="TableParagraph"/>
              <w:jc w:val="center"/>
              <w:rPr>
                <w:sz w:val="24"/>
              </w:rPr>
            </w:pPr>
            <w:r>
              <w:rPr>
                <w:spacing w:val="-4"/>
                <w:sz w:val="24"/>
              </w:rPr>
              <w:t>26,4</w:t>
            </w:r>
          </w:p>
        </w:tc>
        <w:tc>
          <w:tcPr>
            <w:tcW w:w="994" w:type="dxa"/>
          </w:tcPr>
          <w:p w14:paraId="31461FB9" w14:textId="77777777" w:rsidR="00A873A4" w:rsidRDefault="00A873A4" w:rsidP="00EB351A">
            <w:pPr>
              <w:pStyle w:val="TableParagraph"/>
              <w:jc w:val="center"/>
              <w:rPr>
                <w:sz w:val="24"/>
              </w:rPr>
            </w:pPr>
            <w:r>
              <w:rPr>
                <w:spacing w:val="-4"/>
                <w:sz w:val="24"/>
              </w:rPr>
              <w:t>12,4</w:t>
            </w:r>
          </w:p>
        </w:tc>
        <w:tc>
          <w:tcPr>
            <w:tcW w:w="845" w:type="dxa"/>
          </w:tcPr>
          <w:p w14:paraId="6A3BBC7E" w14:textId="77777777" w:rsidR="00A873A4" w:rsidRDefault="00A873A4" w:rsidP="00EB351A">
            <w:pPr>
              <w:pStyle w:val="TableParagraph"/>
              <w:jc w:val="center"/>
              <w:rPr>
                <w:sz w:val="24"/>
              </w:rPr>
            </w:pPr>
            <w:r>
              <w:rPr>
                <w:spacing w:val="-5"/>
                <w:sz w:val="24"/>
              </w:rPr>
              <w:t>8,7</w:t>
            </w:r>
          </w:p>
        </w:tc>
        <w:tc>
          <w:tcPr>
            <w:tcW w:w="994" w:type="dxa"/>
          </w:tcPr>
          <w:p w14:paraId="10BB2822" w14:textId="77777777" w:rsidR="00A873A4" w:rsidRDefault="00A873A4" w:rsidP="00EB351A">
            <w:pPr>
              <w:pStyle w:val="TableParagraph"/>
              <w:jc w:val="center"/>
              <w:rPr>
                <w:sz w:val="24"/>
              </w:rPr>
            </w:pPr>
            <w:r>
              <w:rPr>
                <w:spacing w:val="-5"/>
                <w:sz w:val="24"/>
              </w:rPr>
              <w:t>2,9</w:t>
            </w:r>
          </w:p>
        </w:tc>
        <w:tc>
          <w:tcPr>
            <w:tcW w:w="1128" w:type="dxa"/>
          </w:tcPr>
          <w:p w14:paraId="76FF6B94" w14:textId="77777777" w:rsidR="00A873A4" w:rsidRDefault="00A873A4" w:rsidP="00EB351A">
            <w:pPr>
              <w:pStyle w:val="TableParagraph"/>
              <w:jc w:val="center"/>
              <w:rPr>
                <w:sz w:val="24"/>
              </w:rPr>
            </w:pPr>
            <w:r>
              <w:rPr>
                <w:spacing w:val="-4"/>
                <w:sz w:val="24"/>
              </w:rPr>
              <w:t>22,1</w:t>
            </w:r>
          </w:p>
        </w:tc>
        <w:tc>
          <w:tcPr>
            <w:tcW w:w="989" w:type="dxa"/>
          </w:tcPr>
          <w:p w14:paraId="3FCEF4B1" w14:textId="77777777" w:rsidR="00A873A4" w:rsidRDefault="00A873A4" w:rsidP="00EB351A">
            <w:pPr>
              <w:pStyle w:val="TableParagraph"/>
              <w:jc w:val="center"/>
              <w:rPr>
                <w:sz w:val="24"/>
              </w:rPr>
            </w:pPr>
            <w:r>
              <w:rPr>
                <w:spacing w:val="-4"/>
                <w:sz w:val="24"/>
              </w:rPr>
              <w:t>16,0</w:t>
            </w:r>
          </w:p>
        </w:tc>
        <w:tc>
          <w:tcPr>
            <w:tcW w:w="994" w:type="dxa"/>
          </w:tcPr>
          <w:p w14:paraId="018E01BF" w14:textId="77777777" w:rsidR="00A873A4" w:rsidRDefault="00A873A4" w:rsidP="00EB351A">
            <w:pPr>
              <w:pStyle w:val="TableParagraph"/>
              <w:jc w:val="center"/>
              <w:rPr>
                <w:sz w:val="24"/>
              </w:rPr>
            </w:pPr>
            <w:r>
              <w:rPr>
                <w:spacing w:val="-4"/>
                <w:sz w:val="24"/>
              </w:rPr>
              <w:t>45,4</w:t>
            </w:r>
          </w:p>
        </w:tc>
        <w:tc>
          <w:tcPr>
            <w:tcW w:w="989" w:type="dxa"/>
          </w:tcPr>
          <w:p w14:paraId="3FE5AEE4" w14:textId="77777777" w:rsidR="00A873A4" w:rsidRDefault="00A873A4" w:rsidP="00EB351A">
            <w:pPr>
              <w:pStyle w:val="TableParagraph"/>
              <w:jc w:val="center"/>
              <w:rPr>
                <w:sz w:val="24"/>
              </w:rPr>
            </w:pPr>
            <w:r>
              <w:rPr>
                <w:spacing w:val="-4"/>
                <w:sz w:val="24"/>
              </w:rPr>
              <w:t>38,0</w:t>
            </w:r>
          </w:p>
        </w:tc>
        <w:tc>
          <w:tcPr>
            <w:tcW w:w="1129" w:type="dxa"/>
          </w:tcPr>
          <w:p w14:paraId="697324A3" w14:textId="77777777" w:rsidR="00A873A4" w:rsidRDefault="00A873A4" w:rsidP="00EB351A">
            <w:pPr>
              <w:pStyle w:val="TableParagraph"/>
              <w:jc w:val="center"/>
              <w:rPr>
                <w:sz w:val="24"/>
              </w:rPr>
            </w:pPr>
            <w:r>
              <w:rPr>
                <w:spacing w:val="-4"/>
                <w:sz w:val="24"/>
              </w:rPr>
              <w:t>48,0</w:t>
            </w:r>
          </w:p>
        </w:tc>
        <w:tc>
          <w:tcPr>
            <w:tcW w:w="989" w:type="dxa"/>
          </w:tcPr>
          <w:p w14:paraId="01517548" w14:textId="77777777" w:rsidR="00A873A4" w:rsidRDefault="00A873A4" w:rsidP="00EB351A">
            <w:pPr>
              <w:pStyle w:val="TableParagraph"/>
              <w:jc w:val="center"/>
              <w:rPr>
                <w:sz w:val="24"/>
              </w:rPr>
            </w:pPr>
            <w:r>
              <w:rPr>
                <w:spacing w:val="-4"/>
                <w:sz w:val="24"/>
              </w:rPr>
              <w:t>23,6</w:t>
            </w:r>
          </w:p>
        </w:tc>
        <w:tc>
          <w:tcPr>
            <w:tcW w:w="1124" w:type="dxa"/>
          </w:tcPr>
          <w:p w14:paraId="2D0D0C7F" w14:textId="77777777" w:rsidR="00A873A4" w:rsidRDefault="00A873A4" w:rsidP="00EB351A">
            <w:pPr>
              <w:pStyle w:val="TableParagraph"/>
              <w:jc w:val="center"/>
              <w:rPr>
                <w:sz w:val="24"/>
              </w:rPr>
            </w:pPr>
            <w:r>
              <w:rPr>
                <w:spacing w:val="-4"/>
                <w:sz w:val="24"/>
              </w:rPr>
              <w:t>20,1</w:t>
            </w:r>
          </w:p>
        </w:tc>
        <w:tc>
          <w:tcPr>
            <w:tcW w:w="989" w:type="dxa"/>
          </w:tcPr>
          <w:p w14:paraId="68A52699" w14:textId="77777777" w:rsidR="00A873A4" w:rsidRDefault="00A873A4" w:rsidP="00EB351A">
            <w:pPr>
              <w:pStyle w:val="TableParagraph"/>
              <w:jc w:val="center"/>
              <w:rPr>
                <w:sz w:val="24"/>
              </w:rPr>
            </w:pPr>
            <w:r>
              <w:rPr>
                <w:spacing w:val="-4"/>
                <w:sz w:val="24"/>
              </w:rPr>
              <w:t>23,0</w:t>
            </w:r>
          </w:p>
        </w:tc>
      </w:tr>
      <w:tr w:rsidR="00A873A4" w14:paraId="360E162C" w14:textId="77777777" w:rsidTr="00A77D5C">
        <w:trPr>
          <w:trHeight w:val="551"/>
        </w:trPr>
        <w:tc>
          <w:tcPr>
            <w:tcW w:w="518" w:type="dxa"/>
          </w:tcPr>
          <w:p w14:paraId="39C1F663" w14:textId="77777777" w:rsidR="00A873A4" w:rsidRDefault="00A873A4" w:rsidP="00EB351A">
            <w:pPr>
              <w:pStyle w:val="TableParagraph"/>
              <w:jc w:val="center"/>
              <w:rPr>
                <w:sz w:val="24"/>
              </w:rPr>
            </w:pPr>
            <w:r>
              <w:rPr>
                <w:spacing w:val="-10"/>
                <w:sz w:val="24"/>
              </w:rPr>
              <w:t>4</w:t>
            </w:r>
          </w:p>
        </w:tc>
        <w:tc>
          <w:tcPr>
            <w:tcW w:w="2031" w:type="dxa"/>
          </w:tcPr>
          <w:p w14:paraId="61161080" w14:textId="77777777" w:rsidR="00A873A4" w:rsidRDefault="00A873A4" w:rsidP="00EB351A">
            <w:pPr>
              <w:pStyle w:val="TableParagraph"/>
              <w:jc w:val="center"/>
              <w:rPr>
                <w:sz w:val="24"/>
              </w:rPr>
            </w:pPr>
            <w:r>
              <w:rPr>
                <w:sz w:val="24"/>
              </w:rPr>
              <w:t>Оору</w:t>
            </w:r>
            <w:r>
              <w:rPr>
                <w:spacing w:val="-4"/>
                <w:sz w:val="24"/>
              </w:rPr>
              <w:t xml:space="preserve"> </w:t>
            </w:r>
            <w:r>
              <w:rPr>
                <w:spacing w:val="-2"/>
                <w:sz w:val="24"/>
              </w:rPr>
              <w:t>жөнүндө</w:t>
            </w:r>
          </w:p>
          <w:p w14:paraId="2683E4DB" w14:textId="77777777" w:rsidR="00A873A4" w:rsidRDefault="00A873A4" w:rsidP="00EB351A">
            <w:pPr>
              <w:pStyle w:val="TableParagraph"/>
              <w:jc w:val="center"/>
              <w:rPr>
                <w:sz w:val="24"/>
              </w:rPr>
            </w:pPr>
            <w:r>
              <w:rPr>
                <w:spacing w:val="-2"/>
                <w:sz w:val="24"/>
              </w:rPr>
              <w:t>түшүндүрмө</w:t>
            </w:r>
          </w:p>
        </w:tc>
        <w:tc>
          <w:tcPr>
            <w:tcW w:w="1032" w:type="dxa"/>
          </w:tcPr>
          <w:p w14:paraId="2CEF5DAE" w14:textId="77777777" w:rsidR="00A873A4" w:rsidRDefault="00A873A4" w:rsidP="00EB351A">
            <w:pPr>
              <w:pStyle w:val="TableParagraph"/>
              <w:jc w:val="center"/>
              <w:rPr>
                <w:sz w:val="24"/>
              </w:rPr>
            </w:pPr>
            <w:r>
              <w:rPr>
                <w:spacing w:val="-4"/>
                <w:sz w:val="24"/>
              </w:rPr>
              <w:t>37,7</w:t>
            </w:r>
          </w:p>
        </w:tc>
        <w:tc>
          <w:tcPr>
            <w:tcW w:w="994" w:type="dxa"/>
          </w:tcPr>
          <w:p w14:paraId="75E9B7EC" w14:textId="77777777" w:rsidR="00A873A4" w:rsidRDefault="00A873A4" w:rsidP="00EB351A">
            <w:pPr>
              <w:pStyle w:val="TableParagraph"/>
              <w:jc w:val="center"/>
              <w:rPr>
                <w:sz w:val="24"/>
              </w:rPr>
            </w:pPr>
            <w:r>
              <w:rPr>
                <w:spacing w:val="-4"/>
                <w:sz w:val="24"/>
              </w:rPr>
              <w:t>25,5</w:t>
            </w:r>
          </w:p>
        </w:tc>
        <w:tc>
          <w:tcPr>
            <w:tcW w:w="845" w:type="dxa"/>
          </w:tcPr>
          <w:p w14:paraId="2241BF2A" w14:textId="77777777" w:rsidR="00A873A4" w:rsidRDefault="00A873A4" w:rsidP="00EB351A">
            <w:pPr>
              <w:pStyle w:val="TableParagraph"/>
              <w:jc w:val="center"/>
              <w:rPr>
                <w:sz w:val="24"/>
              </w:rPr>
            </w:pPr>
            <w:r>
              <w:rPr>
                <w:spacing w:val="-4"/>
                <w:sz w:val="24"/>
              </w:rPr>
              <w:t>24,0</w:t>
            </w:r>
          </w:p>
        </w:tc>
        <w:tc>
          <w:tcPr>
            <w:tcW w:w="994" w:type="dxa"/>
          </w:tcPr>
          <w:p w14:paraId="4F4F6D6C" w14:textId="77777777" w:rsidR="00A873A4" w:rsidRDefault="00A873A4" w:rsidP="00EB351A">
            <w:pPr>
              <w:pStyle w:val="TableParagraph"/>
              <w:jc w:val="center"/>
              <w:rPr>
                <w:sz w:val="24"/>
              </w:rPr>
            </w:pPr>
            <w:r>
              <w:rPr>
                <w:spacing w:val="-4"/>
                <w:sz w:val="24"/>
              </w:rPr>
              <w:t>10,1</w:t>
            </w:r>
          </w:p>
        </w:tc>
        <w:tc>
          <w:tcPr>
            <w:tcW w:w="1128" w:type="dxa"/>
          </w:tcPr>
          <w:p w14:paraId="3525A6CB" w14:textId="77777777" w:rsidR="00A873A4" w:rsidRDefault="00A873A4" w:rsidP="00EB351A">
            <w:pPr>
              <w:pStyle w:val="TableParagraph"/>
              <w:jc w:val="center"/>
              <w:rPr>
                <w:sz w:val="24"/>
              </w:rPr>
            </w:pPr>
            <w:r>
              <w:rPr>
                <w:spacing w:val="-4"/>
                <w:sz w:val="24"/>
              </w:rPr>
              <w:t>17,0</w:t>
            </w:r>
          </w:p>
        </w:tc>
        <w:tc>
          <w:tcPr>
            <w:tcW w:w="989" w:type="dxa"/>
          </w:tcPr>
          <w:p w14:paraId="007C9C6E" w14:textId="77777777" w:rsidR="00A873A4" w:rsidRDefault="00A873A4" w:rsidP="00EB351A">
            <w:pPr>
              <w:pStyle w:val="TableParagraph"/>
              <w:jc w:val="center"/>
              <w:rPr>
                <w:sz w:val="24"/>
              </w:rPr>
            </w:pPr>
            <w:r>
              <w:rPr>
                <w:spacing w:val="-4"/>
                <w:sz w:val="24"/>
              </w:rPr>
              <w:t>15,8</w:t>
            </w:r>
          </w:p>
        </w:tc>
        <w:tc>
          <w:tcPr>
            <w:tcW w:w="994" w:type="dxa"/>
          </w:tcPr>
          <w:p w14:paraId="4789E3E7" w14:textId="77777777" w:rsidR="00A873A4" w:rsidRDefault="00A873A4" w:rsidP="00EB351A">
            <w:pPr>
              <w:pStyle w:val="TableParagraph"/>
              <w:jc w:val="center"/>
              <w:rPr>
                <w:sz w:val="24"/>
              </w:rPr>
            </w:pPr>
            <w:r>
              <w:rPr>
                <w:spacing w:val="-4"/>
                <w:sz w:val="24"/>
              </w:rPr>
              <w:t>19,7</w:t>
            </w:r>
          </w:p>
        </w:tc>
        <w:tc>
          <w:tcPr>
            <w:tcW w:w="989" w:type="dxa"/>
          </w:tcPr>
          <w:p w14:paraId="0FF8FAC0" w14:textId="77777777" w:rsidR="00A873A4" w:rsidRDefault="00A873A4" w:rsidP="00EB351A">
            <w:pPr>
              <w:pStyle w:val="TableParagraph"/>
              <w:jc w:val="center"/>
              <w:rPr>
                <w:sz w:val="24"/>
              </w:rPr>
            </w:pPr>
            <w:r>
              <w:rPr>
                <w:spacing w:val="-4"/>
                <w:sz w:val="24"/>
              </w:rPr>
              <w:t>12,9</w:t>
            </w:r>
          </w:p>
        </w:tc>
        <w:tc>
          <w:tcPr>
            <w:tcW w:w="1129" w:type="dxa"/>
          </w:tcPr>
          <w:p w14:paraId="5DB850EB" w14:textId="77777777" w:rsidR="00A873A4" w:rsidRDefault="00A873A4" w:rsidP="00EB351A">
            <w:pPr>
              <w:pStyle w:val="TableParagraph"/>
              <w:jc w:val="center"/>
              <w:rPr>
                <w:sz w:val="24"/>
              </w:rPr>
            </w:pPr>
            <w:r>
              <w:rPr>
                <w:spacing w:val="-4"/>
                <w:sz w:val="24"/>
              </w:rPr>
              <w:t>19,3</w:t>
            </w:r>
          </w:p>
        </w:tc>
        <w:tc>
          <w:tcPr>
            <w:tcW w:w="989" w:type="dxa"/>
          </w:tcPr>
          <w:p w14:paraId="030537EB" w14:textId="77777777" w:rsidR="00A873A4" w:rsidRDefault="00A873A4" w:rsidP="00EB351A">
            <w:pPr>
              <w:pStyle w:val="TableParagraph"/>
              <w:jc w:val="center"/>
              <w:rPr>
                <w:sz w:val="24"/>
              </w:rPr>
            </w:pPr>
            <w:r>
              <w:rPr>
                <w:spacing w:val="-4"/>
                <w:sz w:val="24"/>
              </w:rPr>
              <w:t>11,4</w:t>
            </w:r>
          </w:p>
        </w:tc>
        <w:tc>
          <w:tcPr>
            <w:tcW w:w="1124" w:type="dxa"/>
          </w:tcPr>
          <w:p w14:paraId="7A3EDF1A" w14:textId="77777777" w:rsidR="00A873A4" w:rsidRDefault="00A873A4" w:rsidP="00EB351A">
            <w:pPr>
              <w:pStyle w:val="TableParagraph"/>
              <w:jc w:val="center"/>
              <w:rPr>
                <w:sz w:val="24"/>
              </w:rPr>
            </w:pPr>
            <w:r>
              <w:rPr>
                <w:spacing w:val="-5"/>
                <w:sz w:val="24"/>
              </w:rPr>
              <w:t>8,0</w:t>
            </w:r>
          </w:p>
        </w:tc>
        <w:tc>
          <w:tcPr>
            <w:tcW w:w="989" w:type="dxa"/>
          </w:tcPr>
          <w:p w14:paraId="5901D325" w14:textId="77777777" w:rsidR="00A873A4" w:rsidRDefault="00A873A4" w:rsidP="00EB351A">
            <w:pPr>
              <w:pStyle w:val="TableParagraph"/>
              <w:jc w:val="center"/>
              <w:rPr>
                <w:sz w:val="24"/>
              </w:rPr>
            </w:pPr>
            <w:r>
              <w:rPr>
                <w:spacing w:val="-5"/>
                <w:sz w:val="24"/>
              </w:rPr>
              <w:t>8,9</w:t>
            </w:r>
          </w:p>
        </w:tc>
      </w:tr>
      <w:tr w:rsidR="00A873A4" w14:paraId="63DB3156" w14:textId="77777777" w:rsidTr="00A77D5C">
        <w:trPr>
          <w:trHeight w:val="830"/>
        </w:trPr>
        <w:tc>
          <w:tcPr>
            <w:tcW w:w="518" w:type="dxa"/>
          </w:tcPr>
          <w:p w14:paraId="557566C2" w14:textId="77777777" w:rsidR="00A873A4" w:rsidRDefault="00A873A4" w:rsidP="00EB351A">
            <w:pPr>
              <w:pStyle w:val="TableParagraph"/>
              <w:jc w:val="center"/>
              <w:rPr>
                <w:sz w:val="24"/>
              </w:rPr>
            </w:pPr>
            <w:r>
              <w:rPr>
                <w:spacing w:val="-10"/>
                <w:sz w:val="24"/>
              </w:rPr>
              <w:t>5</w:t>
            </w:r>
          </w:p>
        </w:tc>
        <w:tc>
          <w:tcPr>
            <w:tcW w:w="2031" w:type="dxa"/>
          </w:tcPr>
          <w:p w14:paraId="13F3F2FA" w14:textId="77777777" w:rsidR="00A873A4" w:rsidRDefault="00A873A4" w:rsidP="00EB351A">
            <w:pPr>
              <w:pStyle w:val="TableParagraph"/>
              <w:jc w:val="center"/>
              <w:rPr>
                <w:sz w:val="24"/>
              </w:rPr>
            </w:pPr>
            <w:r>
              <w:rPr>
                <w:spacing w:val="-2"/>
                <w:sz w:val="24"/>
              </w:rPr>
              <w:t>Жазылган</w:t>
            </w:r>
          </w:p>
          <w:p w14:paraId="10BD13C6" w14:textId="77777777" w:rsidR="00A873A4" w:rsidRDefault="00A873A4" w:rsidP="00EB351A">
            <w:pPr>
              <w:pStyle w:val="TableParagraph"/>
              <w:jc w:val="center"/>
              <w:rPr>
                <w:sz w:val="24"/>
              </w:rPr>
            </w:pPr>
            <w:r>
              <w:rPr>
                <w:sz w:val="24"/>
              </w:rPr>
              <w:t>дарылар</w:t>
            </w:r>
            <w:r>
              <w:rPr>
                <w:spacing w:val="-15"/>
                <w:sz w:val="24"/>
              </w:rPr>
              <w:t xml:space="preserve"> </w:t>
            </w:r>
            <w:r>
              <w:rPr>
                <w:sz w:val="24"/>
              </w:rPr>
              <w:t xml:space="preserve">боюнча </w:t>
            </w:r>
            <w:r>
              <w:rPr>
                <w:spacing w:val="-2"/>
                <w:sz w:val="24"/>
              </w:rPr>
              <w:t>түшүндүрмө</w:t>
            </w:r>
          </w:p>
        </w:tc>
        <w:tc>
          <w:tcPr>
            <w:tcW w:w="1032" w:type="dxa"/>
          </w:tcPr>
          <w:p w14:paraId="40AC5A30" w14:textId="77777777" w:rsidR="00A873A4" w:rsidRDefault="00A873A4" w:rsidP="00EB351A">
            <w:pPr>
              <w:pStyle w:val="TableParagraph"/>
              <w:jc w:val="center"/>
              <w:rPr>
                <w:sz w:val="24"/>
              </w:rPr>
            </w:pPr>
            <w:r>
              <w:rPr>
                <w:spacing w:val="-4"/>
                <w:sz w:val="24"/>
              </w:rPr>
              <w:t>18,0</w:t>
            </w:r>
          </w:p>
        </w:tc>
        <w:tc>
          <w:tcPr>
            <w:tcW w:w="994" w:type="dxa"/>
          </w:tcPr>
          <w:p w14:paraId="2F0CB350" w14:textId="77777777" w:rsidR="00A873A4" w:rsidRDefault="00A873A4" w:rsidP="00EB351A">
            <w:pPr>
              <w:pStyle w:val="TableParagraph"/>
              <w:jc w:val="center"/>
              <w:rPr>
                <w:sz w:val="24"/>
              </w:rPr>
            </w:pPr>
            <w:r>
              <w:rPr>
                <w:spacing w:val="-4"/>
                <w:sz w:val="24"/>
              </w:rPr>
              <w:t>19,4</w:t>
            </w:r>
          </w:p>
        </w:tc>
        <w:tc>
          <w:tcPr>
            <w:tcW w:w="845" w:type="dxa"/>
          </w:tcPr>
          <w:p w14:paraId="1547CFAB" w14:textId="77777777" w:rsidR="00A873A4" w:rsidRDefault="00A873A4" w:rsidP="00EB351A">
            <w:pPr>
              <w:pStyle w:val="TableParagraph"/>
              <w:jc w:val="center"/>
              <w:rPr>
                <w:sz w:val="24"/>
              </w:rPr>
            </w:pPr>
            <w:r>
              <w:rPr>
                <w:spacing w:val="-4"/>
                <w:sz w:val="24"/>
              </w:rPr>
              <w:t>36,4</w:t>
            </w:r>
          </w:p>
        </w:tc>
        <w:tc>
          <w:tcPr>
            <w:tcW w:w="994" w:type="dxa"/>
          </w:tcPr>
          <w:p w14:paraId="7EF69129" w14:textId="77777777" w:rsidR="00A873A4" w:rsidRDefault="00A873A4" w:rsidP="00EB351A">
            <w:pPr>
              <w:pStyle w:val="TableParagraph"/>
              <w:jc w:val="center"/>
              <w:rPr>
                <w:sz w:val="24"/>
              </w:rPr>
            </w:pPr>
            <w:r>
              <w:rPr>
                <w:spacing w:val="-4"/>
                <w:sz w:val="24"/>
              </w:rPr>
              <w:t>24,7</w:t>
            </w:r>
          </w:p>
        </w:tc>
        <w:tc>
          <w:tcPr>
            <w:tcW w:w="1128" w:type="dxa"/>
          </w:tcPr>
          <w:p w14:paraId="542BBB05" w14:textId="77777777" w:rsidR="00A873A4" w:rsidRDefault="00A873A4" w:rsidP="00EB351A">
            <w:pPr>
              <w:pStyle w:val="TableParagraph"/>
              <w:jc w:val="center"/>
              <w:rPr>
                <w:sz w:val="24"/>
              </w:rPr>
            </w:pPr>
            <w:r>
              <w:rPr>
                <w:spacing w:val="-4"/>
                <w:sz w:val="24"/>
              </w:rPr>
              <w:t>27,6</w:t>
            </w:r>
          </w:p>
        </w:tc>
        <w:tc>
          <w:tcPr>
            <w:tcW w:w="989" w:type="dxa"/>
          </w:tcPr>
          <w:p w14:paraId="2CB282AA" w14:textId="77777777" w:rsidR="00A873A4" w:rsidRDefault="00A873A4" w:rsidP="00EB351A">
            <w:pPr>
              <w:pStyle w:val="TableParagraph"/>
              <w:jc w:val="center"/>
              <w:rPr>
                <w:sz w:val="24"/>
              </w:rPr>
            </w:pPr>
            <w:r>
              <w:rPr>
                <w:spacing w:val="-4"/>
                <w:sz w:val="24"/>
              </w:rPr>
              <w:t>20,1</w:t>
            </w:r>
          </w:p>
        </w:tc>
        <w:tc>
          <w:tcPr>
            <w:tcW w:w="994" w:type="dxa"/>
          </w:tcPr>
          <w:p w14:paraId="574B710C" w14:textId="77777777" w:rsidR="00A873A4" w:rsidRDefault="00A873A4" w:rsidP="00EB351A">
            <w:pPr>
              <w:pStyle w:val="TableParagraph"/>
              <w:jc w:val="center"/>
              <w:rPr>
                <w:sz w:val="24"/>
              </w:rPr>
            </w:pPr>
            <w:r>
              <w:rPr>
                <w:spacing w:val="-4"/>
                <w:sz w:val="24"/>
              </w:rPr>
              <w:t>37,5</w:t>
            </w:r>
          </w:p>
        </w:tc>
        <w:tc>
          <w:tcPr>
            <w:tcW w:w="989" w:type="dxa"/>
          </w:tcPr>
          <w:p w14:paraId="043CC988" w14:textId="77777777" w:rsidR="00A873A4" w:rsidRDefault="00A873A4" w:rsidP="00EB351A">
            <w:pPr>
              <w:pStyle w:val="TableParagraph"/>
              <w:jc w:val="center"/>
              <w:rPr>
                <w:sz w:val="24"/>
              </w:rPr>
            </w:pPr>
            <w:r>
              <w:rPr>
                <w:spacing w:val="-4"/>
                <w:sz w:val="24"/>
              </w:rPr>
              <w:t>28,6</w:t>
            </w:r>
          </w:p>
        </w:tc>
        <w:tc>
          <w:tcPr>
            <w:tcW w:w="1129" w:type="dxa"/>
          </w:tcPr>
          <w:p w14:paraId="2B0C16A9" w14:textId="77777777" w:rsidR="00A873A4" w:rsidRDefault="00A873A4" w:rsidP="00EB351A">
            <w:pPr>
              <w:pStyle w:val="TableParagraph"/>
              <w:jc w:val="center"/>
              <w:rPr>
                <w:sz w:val="24"/>
              </w:rPr>
            </w:pPr>
            <w:r>
              <w:rPr>
                <w:spacing w:val="-4"/>
                <w:sz w:val="24"/>
              </w:rPr>
              <w:t>31,2</w:t>
            </w:r>
          </w:p>
        </w:tc>
        <w:tc>
          <w:tcPr>
            <w:tcW w:w="989" w:type="dxa"/>
          </w:tcPr>
          <w:p w14:paraId="09CE2A57" w14:textId="77777777" w:rsidR="00A873A4" w:rsidRDefault="00A873A4" w:rsidP="00EB351A">
            <w:pPr>
              <w:pStyle w:val="TableParagraph"/>
              <w:jc w:val="center"/>
              <w:rPr>
                <w:sz w:val="24"/>
              </w:rPr>
            </w:pPr>
            <w:r>
              <w:rPr>
                <w:spacing w:val="-4"/>
                <w:sz w:val="24"/>
              </w:rPr>
              <w:t>30,9</w:t>
            </w:r>
          </w:p>
        </w:tc>
        <w:tc>
          <w:tcPr>
            <w:tcW w:w="1124" w:type="dxa"/>
          </w:tcPr>
          <w:p w14:paraId="453AF005" w14:textId="77777777" w:rsidR="00A873A4" w:rsidRDefault="00A873A4" w:rsidP="00EB351A">
            <w:pPr>
              <w:pStyle w:val="TableParagraph"/>
              <w:jc w:val="center"/>
              <w:rPr>
                <w:sz w:val="24"/>
              </w:rPr>
            </w:pPr>
            <w:r>
              <w:rPr>
                <w:spacing w:val="-4"/>
                <w:sz w:val="24"/>
              </w:rPr>
              <w:t>32,7</w:t>
            </w:r>
          </w:p>
        </w:tc>
        <w:tc>
          <w:tcPr>
            <w:tcW w:w="989" w:type="dxa"/>
          </w:tcPr>
          <w:p w14:paraId="0116D44D" w14:textId="77777777" w:rsidR="00A873A4" w:rsidRDefault="00A873A4" w:rsidP="00EB351A">
            <w:pPr>
              <w:pStyle w:val="TableParagraph"/>
              <w:jc w:val="center"/>
              <w:rPr>
                <w:sz w:val="24"/>
              </w:rPr>
            </w:pPr>
            <w:r>
              <w:rPr>
                <w:spacing w:val="-4"/>
                <w:sz w:val="24"/>
              </w:rPr>
              <w:t>28,0</w:t>
            </w:r>
          </w:p>
        </w:tc>
      </w:tr>
      <w:tr w:rsidR="00A873A4" w14:paraId="29AAAECB" w14:textId="77777777" w:rsidTr="00A77D5C">
        <w:trPr>
          <w:trHeight w:val="551"/>
        </w:trPr>
        <w:tc>
          <w:tcPr>
            <w:tcW w:w="518" w:type="dxa"/>
          </w:tcPr>
          <w:p w14:paraId="6B00A641" w14:textId="77777777" w:rsidR="00A873A4" w:rsidRDefault="00A873A4" w:rsidP="00EB351A">
            <w:pPr>
              <w:pStyle w:val="TableParagraph"/>
              <w:jc w:val="center"/>
              <w:rPr>
                <w:sz w:val="24"/>
              </w:rPr>
            </w:pPr>
            <w:r>
              <w:rPr>
                <w:spacing w:val="-10"/>
                <w:sz w:val="24"/>
              </w:rPr>
              <w:t>6</w:t>
            </w:r>
          </w:p>
        </w:tc>
        <w:tc>
          <w:tcPr>
            <w:tcW w:w="2031" w:type="dxa"/>
          </w:tcPr>
          <w:p w14:paraId="12F6F424" w14:textId="77777777" w:rsidR="00A873A4" w:rsidRDefault="00A873A4" w:rsidP="00EB351A">
            <w:pPr>
              <w:pStyle w:val="TableParagraph"/>
              <w:jc w:val="center"/>
              <w:rPr>
                <w:sz w:val="24"/>
              </w:rPr>
            </w:pPr>
            <w:r>
              <w:rPr>
                <w:sz w:val="24"/>
              </w:rPr>
              <w:t>Анализ</w:t>
            </w:r>
            <w:r>
              <w:rPr>
                <w:spacing w:val="-4"/>
                <w:sz w:val="24"/>
              </w:rPr>
              <w:t xml:space="preserve"> </w:t>
            </w:r>
            <w:r>
              <w:rPr>
                <w:spacing w:val="-2"/>
                <w:sz w:val="24"/>
              </w:rPr>
              <w:t>боюнча</w:t>
            </w:r>
          </w:p>
          <w:p w14:paraId="2700CB8B" w14:textId="77777777" w:rsidR="00A873A4" w:rsidRDefault="00A873A4" w:rsidP="00EB351A">
            <w:pPr>
              <w:pStyle w:val="TableParagraph"/>
              <w:jc w:val="center"/>
              <w:rPr>
                <w:sz w:val="24"/>
              </w:rPr>
            </w:pPr>
            <w:r>
              <w:rPr>
                <w:spacing w:val="-2"/>
                <w:sz w:val="24"/>
              </w:rPr>
              <w:t>маалыматы</w:t>
            </w:r>
          </w:p>
        </w:tc>
        <w:tc>
          <w:tcPr>
            <w:tcW w:w="1032" w:type="dxa"/>
          </w:tcPr>
          <w:p w14:paraId="648D4B64" w14:textId="77777777" w:rsidR="00A873A4" w:rsidRDefault="00A873A4" w:rsidP="00EB351A">
            <w:pPr>
              <w:pStyle w:val="TableParagraph"/>
              <w:jc w:val="center"/>
              <w:rPr>
                <w:sz w:val="24"/>
              </w:rPr>
            </w:pPr>
            <w:r>
              <w:rPr>
                <w:spacing w:val="-4"/>
                <w:sz w:val="24"/>
              </w:rPr>
              <w:t>11,2</w:t>
            </w:r>
          </w:p>
        </w:tc>
        <w:tc>
          <w:tcPr>
            <w:tcW w:w="994" w:type="dxa"/>
          </w:tcPr>
          <w:p w14:paraId="1B922880" w14:textId="77777777" w:rsidR="00A873A4" w:rsidRDefault="00A873A4" w:rsidP="00EB351A">
            <w:pPr>
              <w:pStyle w:val="TableParagraph"/>
              <w:jc w:val="center"/>
              <w:rPr>
                <w:sz w:val="24"/>
              </w:rPr>
            </w:pPr>
            <w:r>
              <w:rPr>
                <w:spacing w:val="-5"/>
                <w:sz w:val="24"/>
              </w:rPr>
              <w:t>9,5</w:t>
            </w:r>
          </w:p>
        </w:tc>
        <w:tc>
          <w:tcPr>
            <w:tcW w:w="845" w:type="dxa"/>
          </w:tcPr>
          <w:p w14:paraId="512882ED" w14:textId="77777777" w:rsidR="00A873A4" w:rsidRDefault="00A873A4" w:rsidP="00EB351A">
            <w:pPr>
              <w:pStyle w:val="TableParagraph"/>
              <w:jc w:val="center"/>
              <w:rPr>
                <w:sz w:val="24"/>
              </w:rPr>
            </w:pPr>
            <w:r>
              <w:rPr>
                <w:spacing w:val="-4"/>
                <w:sz w:val="24"/>
              </w:rPr>
              <w:t>13,0</w:t>
            </w:r>
          </w:p>
        </w:tc>
        <w:tc>
          <w:tcPr>
            <w:tcW w:w="994" w:type="dxa"/>
          </w:tcPr>
          <w:p w14:paraId="1A33A26E" w14:textId="77777777" w:rsidR="00A873A4" w:rsidRDefault="00A873A4" w:rsidP="00EB351A">
            <w:pPr>
              <w:pStyle w:val="TableParagraph"/>
              <w:jc w:val="center"/>
              <w:rPr>
                <w:sz w:val="24"/>
              </w:rPr>
            </w:pPr>
            <w:r>
              <w:rPr>
                <w:spacing w:val="-5"/>
                <w:sz w:val="24"/>
              </w:rPr>
              <w:t>4,0</w:t>
            </w:r>
          </w:p>
        </w:tc>
        <w:tc>
          <w:tcPr>
            <w:tcW w:w="1128" w:type="dxa"/>
          </w:tcPr>
          <w:p w14:paraId="49EB11C1" w14:textId="77777777" w:rsidR="00A873A4" w:rsidRDefault="00A873A4" w:rsidP="00EB351A">
            <w:pPr>
              <w:pStyle w:val="TableParagraph"/>
              <w:jc w:val="center"/>
              <w:rPr>
                <w:sz w:val="24"/>
              </w:rPr>
            </w:pPr>
            <w:r>
              <w:rPr>
                <w:spacing w:val="-4"/>
                <w:sz w:val="24"/>
              </w:rPr>
              <w:t>11,2</w:t>
            </w:r>
          </w:p>
        </w:tc>
        <w:tc>
          <w:tcPr>
            <w:tcW w:w="989" w:type="dxa"/>
          </w:tcPr>
          <w:p w14:paraId="5A14F101" w14:textId="77777777" w:rsidR="00A873A4" w:rsidRDefault="00A873A4" w:rsidP="00EB351A">
            <w:pPr>
              <w:pStyle w:val="TableParagraph"/>
              <w:jc w:val="center"/>
              <w:rPr>
                <w:sz w:val="24"/>
              </w:rPr>
            </w:pPr>
            <w:r>
              <w:rPr>
                <w:spacing w:val="-5"/>
                <w:sz w:val="24"/>
              </w:rPr>
              <w:t>4,2</w:t>
            </w:r>
          </w:p>
        </w:tc>
        <w:tc>
          <w:tcPr>
            <w:tcW w:w="994" w:type="dxa"/>
          </w:tcPr>
          <w:p w14:paraId="706E8FAC" w14:textId="77777777" w:rsidR="00A873A4" w:rsidRDefault="00A873A4" w:rsidP="00EB351A">
            <w:pPr>
              <w:pStyle w:val="TableParagraph"/>
              <w:jc w:val="center"/>
              <w:rPr>
                <w:sz w:val="24"/>
              </w:rPr>
            </w:pPr>
            <w:r>
              <w:rPr>
                <w:spacing w:val="-4"/>
                <w:sz w:val="24"/>
              </w:rPr>
              <w:t>21,3</w:t>
            </w:r>
          </w:p>
        </w:tc>
        <w:tc>
          <w:tcPr>
            <w:tcW w:w="989" w:type="dxa"/>
          </w:tcPr>
          <w:p w14:paraId="5C8AB14B" w14:textId="77777777" w:rsidR="00A873A4" w:rsidRDefault="00A873A4" w:rsidP="00EB351A">
            <w:pPr>
              <w:pStyle w:val="TableParagraph"/>
              <w:jc w:val="center"/>
              <w:rPr>
                <w:sz w:val="24"/>
              </w:rPr>
            </w:pPr>
            <w:r>
              <w:rPr>
                <w:spacing w:val="-5"/>
                <w:sz w:val="24"/>
              </w:rPr>
              <w:t>7,6</w:t>
            </w:r>
          </w:p>
        </w:tc>
        <w:tc>
          <w:tcPr>
            <w:tcW w:w="1129" w:type="dxa"/>
          </w:tcPr>
          <w:p w14:paraId="4FC0752B" w14:textId="77777777" w:rsidR="00A873A4" w:rsidRDefault="00A873A4" w:rsidP="00EB351A">
            <w:pPr>
              <w:pStyle w:val="TableParagraph"/>
              <w:jc w:val="center"/>
              <w:rPr>
                <w:sz w:val="24"/>
              </w:rPr>
            </w:pPr>
            <w:r>
              <w:rPr>
                <w:spacing w:val="-4"/>
                <w:sz w:val="24"/>
              </w:rPr>
              <w:t>16,5</w:t>
            </w:r>
          </w:p>
        </w:tc>
        <w:tc>
          <w:tcPr>
            <w:tcW w:w="989" w:type="dxa"/>
          </w:tcPr>
          <w:p w14:paraId="255BD42E" w14:textId="77777777" w:rsidR="00A873A4" w:rsidRDefault="00A873A4" w:rsidP="00EB351A">
            <w:pPr>
              <w:pStyle w:val="TableParagraph"/>
              <w:jc w:val="center"/>
              <w:rPr>
                <w:sz w:val="24"/>
              </w:rPr>
            </w:pPr>
            <w:r>
              <w:rPr>
                <w:spacing w:val="-5"/>
                <w:sz w:val="24"/>
              </w:rPr>
              <w:t>9,0</w:t>
            </w:r>
          </w:p>
        </w:tc>
        <w:tc>
          <w:tcPr>
            <w:tcW w:w="1124" w:type="dxa"/>
          </w:tcPr>
          <w:p w14:paraId="4EE7AF38" w14:textId="77777777" w:rsidR="00A873A4" w:rsidRDefault="00A873A4" w:rsidP="00EB351A">
            <w:pPr>
              <w:pStyle w:val="TableParagraph"/>
              <w:jc w:val="center"/>
              <w:rPr>
                <w:sz w:val="24"/>
              </w:rPr>
            </w:pPr>
            <w:r>
              <w:rPr>
                <w:spacing w:val="-5"/>
                <w:sz w:val="24"/>
              </w:rPr>
              <w:t>7,0</w:t>
            </w:r>
          </w:p>
        </w:tc>
        <w:tc>
          <w:tcPr>
            <w:tcW w:w="989" w:type="dxa"/>
          </w:tcPr>
          <w:p w14:paraId="2939CE43" w14:textId="77777777" w:rsidR="00A873A4" w:rsidRDefault="00A873A4" w:rsidP="00EB351A">
            <w:pPr>
              <w:pStyle w:val="TableParagraph"/>
              <w:jc w:val="center"/>
              <w:rPr>
                <w:sz w:val="24"/>
              </w:rPr>
            </w:pPr>
            <w:r>
              <w:rPr>
                <w:spacing w:val="-5"/>
                <w:sz w:val="24"/>
              </w:rPr>
              <w:t>5,2</w:t>
            </w:r>
          </w:p>
        </w:tc>
      </w:tr>
      <w:tr w:rsidR="00A873A4" w14:paraId="548899FB" w14:textId="77777777" w:rsidTr="00A77D5C">
        <w:trPr>
          <w:trHeight w:val="551"/>
        </w:trPr>
        <w:tc>
          <w:tcPr>
            <w:tcW w:w="518" w:type="dxa"/>
          </w:tcPr>
          <w:p w14:paraId="14005C0B" w14:textId="77777777" w:rsidR="00A873A4" w:rsidRDefault="00A873A4" w:rsidP="00EB351A">
            <w:pPr>
              <w:pStyle w:val="TableParagraph"/>
              <w:jc w:val="center"/>
              <w:rPr>
                <w:sz w:val="24"/>
              </w:rPr>
            </w:pPr>
            <w:r>
              <w:rPr>
                <w:spacing w:val="-10"/>
                <w:sz w:val="24"/>
              </w:rPr>
              <w:t>7</w:t>
            </w:r>
          </w:p>
        </w:tc>
        <w:tc>
          <w:tcPr>
            <w:tcW w:w="2031" w:type="dxa"/>
          </w:tcPr>
          <w:p w14:paraId="6CD7D19C" w14:textId="77777777" w:rsidR="00A873A4" w:rsidRDefault="00A873A4" w:rsidP="00EB351A">
            <w:pPr>
              <w:pStyle w:val="TableParagraph"/>
              <w:jc w:val="center"/>
              <w:rPr>
                <w:sz w:val="24"/>
              </w:rPr>
            </w:pPr>
            <w:r>
              <w:rPr>
                <w:sz w:val="24"/>
              </w:rPr>
              <w:t>Башка</w:t>
            </w:r>
            <w:r>
              <w:rPr>
                <w:spacing w:val="1"/>
                <w:sz w:val="24"/>
              </w:rPr>
              <w:t xml:space="preserve"> </w:t>
            </w:r>
            <w:r>
              <w:rPr>
                <w:spacing w:val="-2"/>
                <w:sz w:val="24"/>
              </w:rPr>
              <w:t>сүйлөшүү</w:t>
            </w:r>
          </w:p>
          <w:p w14:paraId="2E912FAE" w14:textId="77777777" w:rsidR="00A873A4" w:rsidRDefault="00A873A4" w:rsidP="00EB351A">
            <w:pPr>
              <w:pStyle w:val="TableParagraph"/>
              <w:jc w:val="center"/>
              <w:rPr>
                <w:sz w:val="24"/>
              </w:rPr>
            </w:pPr>
            <w:r>
              <w:rPr>
                <w:spacing w:val="-2"/>
                <w:sz w:val="24"/>
              </w:rPr>
              <w:t>элементтери</w:t>
            </w:r>
          </w:p>
        </w:tc>
        <w:tc>
          <w:tcPr>
            <w:tcW w:w="1032" w:type="dxa"/>
          </w:tcPr>
          <w:p w14:paraId="12DEF02B" w14:textId="77777777" w:rsidR="00A873A4" w:rsidRDefault="00A873A4" w:rsidP="00EB351A">
            <w:pPr>
              <w:pStyle w:val="TableParagraph"/>
              <w:jc w:val="center"/>
              <w:rPr>
                <w:sz w:val="24"/>
              </w:rPr>
            </w:pPr>
            <w:r>
              <w:rPr>
                <w:spacing w:val="-4"/>
                <w:sz w:val="24"/>
              </w:rPr>
              <w:t>16,1</w:t>
            </w:r>
          </w:p>
        </w:tc>
        <w:tc>
          <w:tcPr>
            <w:tcW w:w="994" w:type="dxa"/>
          </w:tcPr>
          <w:p w14:paraId="0DB05FD1" w14:textId="77777777" w:rsidR="00A873A4" w:rsidRDefault="00A873A4" w:rsidP="00EB351A">
            <w:pPr>
              <w:pStyle w:val="TableParagraph"/>
              <w:jc w:val="center"/>
              <w:rPr>
                <w:sz w:val="24"/>
              </w:rPr>
            </w:pPr>
            <w:r>
              <w:rPr>
                <w:spacing w:val="-4"/>
                <w:sz w:val="24"/>
              </w:rPr>
              <w:t>26,4</w:t>
            </w:r>
          </w:p>
        </w:tc>
        <w:tc>
          <w:tcPr>
            <w:tcW w:w="845" w:type="dxa"/>
          </w:tcPr>
          <w:p w14:paraId="42587F43" w14:textId="77777777" w:rsidR="00A873A4" w:rsidRDefault="00A873A4" w:rsidP="00EB351A">
            <w:pPr>
              <w:pStyle w:val="TableParagraph"/>
              <w:jc w:val="center"/>
              <w:rPr>
                <w:sz w:val="24"/>
              </w:rPr>
            </w:pPr>
            <w:r>
              <w:rPr>
                <w:spacing w:val="-4"/>
                <w:sz w:val="24"/>
              </w:rPr>
              <w:t>37,0</w:t>
            </w:r>
          </w:p>
        </w:tc>
        <w:tc>
          <w:tcPr>
            <w:tcW w:w="994" w:type="dxa"/>
          </w:tcPr>
          <w:p w14:paraId="5816F8DE" w14:textId="77777777" w:rsidR="00A873A4" w:rsidRDefault="00A873A4" w:rsidP="00EB351A">
            <w:pPr>
              <w:pStyle w:val="TableParagraph"/>
              <w:jc w:val="center"/>
              <w:rPr>
                <w:sz w:val="24"/>
              </w:rPr>
            </w:pPr>
            <w:r>
              <w:rPr>
                <w:spacing w:val="-4"/>
                <w:sz w:val="24"/>
              </w:rPr>
              <w:t>32,9</w:t>
            </w:r>
          </w:p>
        </w:tc>
        <w:tc>
          <w:tcPr>
            <w:tcW w:w="1128" w:type="dxa"/>
          </w:tcPr>
          <w:p w14:paraId="04563A17" w14:textId="77777777" w:rsidR="00A873A4" w:rsidRDefault="00A873A4" w:rsidP="00EB351A">
            <w:pPr>
              <w:pStyle w:val="TableParagraph"/>
              <w:jc w:val="center"/>
              <w:rPr>
                <w:sz w:val="24"/>
              </w:rPr>
            </w:pPr>
            <w:r>
              <w:rPr>
                <w:spacing w:val="-4"/>
                <w:sz w:val="24"/>
              </w:rPr>
              <w:t>28,0</w:t>
            </w:r>
          </w:p>
        </w:tc>
        <w:tc>
          <w:tcPr>
            <w:tcW w:w="989" w:type="dxa"/>
          </w:tcPr>
          <w:p w14:paraId="7AFF24DF" w14:textId="77777777" w:rsidR="00A873A4" w:rsidRDefault="00A873A4" w:rsidP="00EB351A">
            <w:pPr>
              <w:pStyle w:val="TableParagraph"/>
              <w:jc w:val="center"/>
              <w:rPr>
                <w:sz w:val="24"/>
              </w:rPr>
            </w:pPr>
            <w:r>
              <w:rPr>
                <w:spacing w:val="-4"/>
                <w:sz w:val="24"/>
              </w:rPr>
              <w:t>17,0</w:t>
            </w:r>
          </w:p>
        </w:tc>
        <w:tc>
          <w:tcPr>
            <w:tcW w:w="994" w:type="dxa"/>
          </w:tcPr>
          <w:p w14:paraId="293678C6" w14:textId="77777777" w:rsidR="00A873A4" w:rsidRDefault="00A873A4" w:rsidP="00EB351A">
            <w:pPr>
              <w:pStyle w:val="TableParagraph"/>
              <w:jc w:val="center"/>
              <w:rPr>
                <w:sz w:val="24"/>
              </w:rPr>
            </w:pPr>
            <w:r>
              <w:rPr>
                <w:spacing w:val="-4"/>
                <w:sz w:val="24"/>
              </w:rPr>
              <w:t>15,7</w:t>
            </w:r>
          </w:p>
        </w:tc>
        <w:tc>
          <w:tcPr>
            <w:tcW w:w="989" w:type="dxa"/>
          </w:tcPr>
          <w:p w14:paraId="29C3FDDA" w14:textId="77777777" w:rsidR="00A873A4" w:rsidRDefault="00A873A4" w:rsidP="00EB351A">
            <w:pPr>
              <w:pStyle w:val="TableParagraph"/>
              <w:jc w:val="center"/>
              <w:rPr>
                <w:sz w:val="24"/>
              </w:rPr>
            </w:pPr>
            <w:r>
              <w:rPr>
                <w:spacing w:val="-4"/>
                <w:sz w:val="24"/>
              </w:rPr>
              <w:t>11,4</w:t>
            </w:r>
          </w:p>
        </w:tc>
        <w:tc>
          <w:tcPr>
            <w:tcW w:w="1129" w:type="dxa"/>
          </w:tcPr>
          <w:p w14:paraId="5EEE5754" w14:textId="77777777" w:rsidR="00A873A4" w:rsidRDefault="00A873A4" w:rsidP="00EB351A">
            <w:pPr>
              <w:pStyle w:val="TableParagraph"/>
              <w:jc w:val="center"/>
              <w:rPr>
                <w:sz w:val="24"/>
              </w:rPr>
            </w:pPr>
            <w:r>
              <w:rPr>
                <w:spacing w:val="-4"/>
                <w:sz w:val="24"/>
              </w:rPr>
              <w:t>17,0</w:t>
            </w:r>
          </w:p>
        </w:tc>
        <w:tc>
          <w:tcPr>
            <w:tcW w:w="989" w:type="dxa"/>
          </w:tcPr>
          <w:p w14:paraId="78992820" w14:textId="77777777" w:rsidR="00A873A4" w:rsidRDefault="00A873A4" w:rsidP="00EB351A">
            <w:pPr>
              <w:pStyle w:val="TableParagraph"/>
              <w:jc w:val="center"/>
              <w:rPr>
                <w:sz w:val="24"/>
              </w:rPr>
            </w:pPr>
            <w:r>
              <w:rPr>
                <w:spacing w:val="-4"/>
                <w:sz w:val="24"/>
              </w:rPr>
              <w:t>14,6</w:t>
            </w:r>
          </w:p>
        </w:tc>
        <w:tc>
          <w:tcPr>
            <w:tcW w:w="1124" w:type="dxa"/>
          </w:tcPr>
          <w:p w14:paraId="26A54212" w14:textId="77777777" w:rsidR="00A873A4" w:rsidRDefault="00A873A4" w:rsidP="00EB351A">
            <w:pPr>
              <w:pStyle w:val="TableParagraph"/>
              <w:jc w:val="center"/>
              <w:rPr>
                <w:sz w:val="24"/>
              </w:rPr>
            </w:pPr>
            <w:r>
              <w:rPr>
                <w:spacing w:val="-4"/>
                <w:sz w:val="24"/>
              </w:rPr>
              <w:t>23,0</w:t>
            </w:r>
          </w:p>
        </w:tc>
        <w:tc>
          <w:tcPr>
            <w:tcW w:w="989" w:type="dxa"/>
          </w:tcPr>
          <w:p w14:paraId="2CE47C7D" w14:textId="77777777" w:rsidR="00A873A4" w:rsidRDefault="00A873A4" w:rsidP="00EB351A">
            <w:pPr>
              <w:pStyle w:val="TableParagraph"/>
              <w:jc w:val="center"/>
              <w:rPr>
                <w:sz w:val="24"/>
              </w:rPr>
            </w:pPr>
            <w:r>
              <w:rPr>
                <w:spacing w:val="-4"/>
                <w:sz w:val="24"/>
              </w:rPr>
              <w:t>17,2</w:t>
            </w:r>
          </w:p>
        </w:tc>
      </w:tr>
      <w:tr w:rsidR="00A873A4" w14:paraId="5921EEB8" w14:textId="77777777" w:rsidTr="00A77D5C">
        <w:trPr>
          <w:trHeight w:val="830"/>
        </w:trPr>
        <w:tc>
          <w:tcPr>
            <w:tcW w:w="518" w:type="dxa"/>
          </w:tcPr>
          <w:p w14:paraId="17881278" w14:textId="77777777" w:rsidR="00A873A4" w:rsidRDefault="00A873A4" w:rsidP="00EB351A">
            <w:pPr>
              <w:pStyle w:val="TableParagraph"/>
              <w:jc w:val="center"/>
              <w:rPr>
                <w:sz w:val="24"/>
              </w:rPr>
            </w:pPr>
            <w:r>
              <w:rPr>
                <w:spacing w:val="-10"/>
                <w:sz w:val="24"/>
              </w:rPr>
              <w:t>8</w:t>
            </w:r>
          </w:p>
        </w:tc>
        <w:tc>
          <w:tcPr>
            <w:tcW w:w="2031" w:type="dxa"/>
          </w:tcPr>
          <w:p w14:paraId="5A3948BA" w14:textId="77777777" w:rsidR="00A873A4" w:rsidRDefault="00A873A4" w:rsidP="00EB351A">
            <w:pPr>
              <w:pStyle w:val="TableParagraph"/>
              <w:jc w:val="center"/>
              <w:rPr>
                <w:sz w:val="24"/>
              </w:rPr>
            </w:pPr>
            <w:r>
              <w:rPr>
                <w:sz w:val="24"/>
              </w:rPr>
              <w:t>100</w:t>
            </w:r>
            <w:r>
              <w:rPr>
                <w:spacing w:val="3"/>
                <w:sz w:val="24"/>
              </w:rPr>
              <w:t xml:space="preserve"> </w:t>
            </w:r>
            <w:r>
              <w:rPr>
                <w:spacing w:val="-2"/>
                <w:sz w:val="24"/>
              </w:rPr>
              <w:t>бейтапка</w:t>
            </w:r>
          </w:p>
          <w:p w14:paraId="62A7FE2E" w14:textId="77777777" w:rsidR="00A873A4" w:rsidRDefault="00A873A4" w:rsidP="00EB351A">
            <w:pPr>
              <w:pStyle w:val="TableParagraph"/>
              <w:jc w:val="center"/>
              <w:rPr>
                <w:sz w:val="24"/>
              </w:rPr>
            </w:pPr>
            <w:r>
              <w:rPr>
                <w:spacing w:val="-2"/>
                <w:sz w:val="24"/>
              </w:rPr>
              <w:t xml:space="preserve">элементтердин </w:t>
            </w:r>
            <w:r>
              <w:rPr>
                <w:sz w:val="24"/>
              </w:rPr>
              <w:t>жалпы саны</w:t>
            </w:r>
          </w:p>
        </w:tc>
        <w:tc>
          <w:tcPr>
            <w:tcW w:w="1032" w:type="dxa"/>
          </w:tcPr>
          <w:p w14:paraId="61CF1927" w14:textId="77777777" w:rsidR="00A873A4" w:rsidRDefault="00A873A4" w:rsidP="00EB351A">
            <w:pPr>
              <w:pStyle w:val="TableParagraph"/>
              <w:jc w:val="center"/>
              <w:rPr>
                <w:sz w:val="24"/>
              </w:rPr>
            </w:pPr>
            <w:r>
              <w:rPr>
                <w:spacing w:val="-2"/>
                <w:sz w:val="24"/>
              </w:rPr>
              <w:t>225,2</w:t>
            </w:r>
          </w:p>
        </w:tc>
        <w:tc>
          <w:tcPr>
            <w:tcW w:w="994" w:type="dxa"/>
          </w:tcPr>
          <w:p w14:paraId="6104E354" w14:textId="77777777" w:rsidR="00A873A4" w:rsidRDefault="00A873A4" w:rsidP="00EB351A">
            <w:pPr>
              <w:pStyle w:val="TableParagraph"/>
              <w:jc w:val="center"/>
              <w:rPr>
                <w:sz w:val="24"/>
              </w:rPr>
            </w:pPr>
            <w:r>
              <w:rPr>
                <w:spacing w:val="-2"/>
                <w:sz w:val="24"/>
              </w:rPr>
              <w:t>176,6</w:t>
            </w:r>
          </w:p>
        </w:tc>
        <w:tc>
          <w:tcPr>
            <w:tcW w:w="845" w:type="dxa"/>
          </w:tcPr>
          <w:p w14:paraId="1391F884" w14:textId="77777777" w:rsidR="00A873A4" w:rsidRDefault="00A873A4" w:rsidP="00EB351A">
            <w:pPr>
              <w:pStyle w:val="TableParagraph"/>
              <w:jc w:val="center"/>
              <w:rPr>
                <w:sz w:val="24"/>
              </w:rPr>
            </w:pPr>
            <w:r>
              <w:rPr>
                <w:spacing w:val="-2"/>
                <w:sz w:val="24"/>
              </w:rPr>
              <w:t>219,2</w:t>
            </w:r>
          </w:p>
        </w:tc>
        <w:tc>
          <w:tcPr>
            <w:tcW w:w="994" w:type="dxa"/>
          </w:tcPr>
          <w:p w14:paraId="61F7A21D" w14:textId="77777777" w:rsidR="00A873A4" w:rsidRDefault="00A873A4" w:rsidP="00EB351A">
            <w:pPr>
              <w:pStyle w:val="TableParagraph"/>
              <w:jc w:val="center"/>
              <w:rPr>
                <w:sz w:val="24"/>
              </w:rPr>
            </w:pPr>
            <w:r>
              <w:rPr>
                <w:spacing w:val="-2"/>
                <w:sz w:val="24"/>
              </w:rPr>
              <w:t>148,7</w:t>
            </w:r>
          </w:p>
        </w:tc>
        <w:tc>
          <w:tcPr>
            <w:tcW w:w="1128" w:type="dxa"/>
          </w:tcPr>
          <w:p w14:paraId="74131B48" w14:textId="77777777" w:rsidR="00A873A4" w:rsidRDefault="00A873A4" w:rsidP="00EB351A">
            <w:pPr>
              <w:pStyle w:val="TableParagraph"/>
              <w:jc w:val="center"/>
              <w:rPr>
                <w:sz w:val="24"/>
              </w:rPr>
            </w:pPr>
            <w:r>
              <w:rPr>
                <w:spacing w:val="-2"/>
                <w:sz w:val="24"/>
              </w:rPr>
              <w:t>231,9</w:t>
            </w:r>
          </w:p>
        </w:tc>
        <w:tc>
          <w:tcPr>
            <w:tcW w:w="989" w:type="dxa"/>
          </w:tcPr>
          <w:p w14:paraId="1C0A96D0" w14:textId="77777777" w:rsidR="00A873A4" w:rsidRDefault="00A873A4" w:rsidP="00EB351A">
            <w:pPr>
              <w:pStyle w:val="TableParagraph"/>
              <w:jc w:val="center"/>
              <w:rPr>
                <w:sz w:val="24"/>
              </w:rPr>
            </w:pPr>
            <w:r>
              <w:rPr>
                <w:spacing w:val="-2"/>
                <w:sz w:val="24"/>
              </w:rPr>
              <w:t>172,6</w:t>
            </w:r>
          </w:p>
        </w:tc>
        <w:tc>
          <w:tcPr>
            <w:tcW w:w="994" w:type="dxa"/>
          </w:tcPr>
          <w:p w14:paraId="5D487490" w14:textId="77777777" w:rsidR="00A873A4" w:rsidRDefault="00A873A4" w:rsidP="00EB351A">
            <w:pPr>
              <w:pStyle w:val="TableParagraph"/>
              <w:jc w:val="center"/>
              <w:rPr>
                <w:sz w:val="24"/>
              </w:rPr>
            </w:pPr>
            <w:r>
              <w:rPr>
                <w:spacing w:val="-2"/>
                <w:sz w:val="24"/>
              </w:rPr>
              <w:t>277,5</w:t>
            </w:r>
          </w:p>
        </w:tc>
        <w:tc>
          <w:tcPr>
            <w:tcW w:w="989" w:type="dxa"/>
          </w:tcPr>
          <w:p w14:paraId="3FACB1B2" w14:textId="77777777" w:rsidR="00A873A4" w:rsidRDefault="00A873A4" w:rsidP="00EB351A">
            <w:pPr>
              <w:pStyle w:val="TableParagraph"/>
              <w:jc w:val="center"/>
              <w:rPr>
                <w:sz w:val="24"/>
              </w:rPr>
            </w:pPr>
            <w:r>
              <w:rPr>
                <w:spacing w:val="-2"/>
                <w:sz w:val="24"/>
              </w:rPr>
              <w:t>206,5</w:t>
            </w:r>
          </w:p>
        </w:tc>
        <w:tc>
          <w:tcPr>
            <w:tcW w:w="1129" w:type="dxa"/>
          </w:tcPr>
          <w:p w14:paraId="5F29DD64" w14:textId="77777777" w:rsidR="00A873A4" w:rsidRDefault="00A873A4" w:rsidP="00EB351A">
            <w:pPr>
              <w:pStyle w:val="TableParagraph"/>
              <w:jc w:val="center"/>
              <w:rPr>
                <w:sz w:val="24"/>
              </w:rPr>
            </w:pPr>
            <w:r>
              <w:rPr>
                <w:spacing w:val="-2"/>
                <w:sz w:val="24"/>
              </w:rPr>
              <w:t>238,7</w:t>
            </w:r>
          </w:p>
        </w:tc>
        <w:tc>
          <w:tcPr>
            <w:tcW w:w="989" w:type="dxa"/>
          </w:tcPr>
          <w:p w14:paraId="641F3C76" w14:textId="77777777" w:rsidR="00A873A4" w:rsidRDefault="00A873A4" w:rsidP="00EB351A">
            <w:pPr>
              <w:pStyle w:val="TableParagraph"/>
              <w:jc w:val="center"/>
              <w:rPr>
                <w:sz w:val="24"/>
              </w:rPr>
            </w:pPr>
            <w:r>
              <w:rPr>
                <w:spacing w:val="-2"/>
                <w:sz w:val="24"/>
              </w:rPr>
              <w:t>174,3</w:t>
            </w:r>
          </w:p>
        </w:tc>
        <w:tc>
          <w:tcPr>
            <w:tcW w:w="1124" w:type="dxa"/>
          </w:tcPr>
          <w:p w14:paraId="1D5F73BB" w14:textId="77777777" w:rsidR="00A873A4" w:rsidRDefault="00A873A4" w:rsidP="00EB351A">
            <w:pPr>
              <w:pStyle w:val="TableParagraph"/>
              <w:jc w:val="center"/>
              <w:rPr>
                <w:sz w:val="24"/>
              </w:rPr>
            </w:pPr>
            <w:r>
              <w:rPr>
                <w:spacing w:val="-2"/>
                <w:sz w:val="24"/>
              </w:rPr>
              <w:t>170,0</w:t>
            </w:r>
          </w:p>
        </w:tc>
        <w:tc>
          <w:tcPr>
            <w:tcW w:w="989" w:type="dxa"/>
          </w:tcPr>
          <w:p w14:paraId="71E77FE2" w14:textId="77777777" w:rsidR="00A873A4" w:rsidRDefault="00A873A4" w:rsidP="00EB351A">
            <w:pPr>
              <w:pStyle w:val="TableParagraph"/>
              <w:jc w:val="center"/>
              <w:rPr>
                <w:sz w:val="24"/>
              </w:rPr>
            </w:pPr>
            <w:r>
              <w:rPr>
                <w:spacing w:val="-2"/>
                <w:sz w:val="24"/>
              </w:rPr>
              <w:t>147,3</w:t>
            </w:r>
          </w:p>
        </w:tc>
      </w:tr>
      <w:tr w:rsidR="00A873A4" w14:paraId="7271F324" w14:textId="77777777" w:rsidTr="00A77D5C">
        <w:trPr>
          <w:trHeight w:val="551"/>
        </w:trPr>
        <w:tc>
          <w:tcPr>
            <w:tcW w:w="518" w:type="dxa"/>
          </w:tcPr>
          <w:p w14:paraId="05CFFF29" w14:textId="77777777" w:rsidR="00A873A4" w:rsidRDefault="00A873A4" w:rsidP="00EB351A">
            <w:pPr>
              <w:pStyle w:val="TableParagraph"/>
              <w:jc w:val="center"/>
              <w:rPr>
                <w:sz w:val="24"/>
              </w:rPr>
            </w:pPr>
            <w:r>
              <w:rPr>
                <w:spacing w:val="-10"/>
                <w:sz w:val="24"/>
              </w:rPr>
              <w:t>9</w:t>
            </w:r>
          </w:p>
        </w:tc>
        <w:tc>
          <w:tcPr>
            <w:tcW w:w="2031" w:type="dxa"/>
          </w:tcPr>
          <w:p w14:paraId="177C741B" w14:textId="77777777" w:rsidR="00A873A4" w:rsidRDefault="00A873A4" w:rsidP="00EB351A">
            <w:pPr>
              <w:pStyle w:val="TableParagraph"/>
              <w:jc w:val="center"/>
              <w:rPr>
                <w:sz w:val="24"/>
              </w:rPr>
            </w:pPr>
            <w:r>
              <w:rPr>
                <w:spacing w:val="-2"/>
                <w:sz w:val="24"/>
              </w:rPr>
              <w:t>Активдүүлүк</w:t>
            </w:r>
          </w:p>
          <w:p w14:paraId="1C7EE9BB" w14:textId="77777777" w:rsidR="00A873A4" w:rsidRDefault="00A873A4" w:rsidP="00EB351A">
            <w:pPr>
              <w:pStyle w:val="TableParagraph"/>
              <w:jc w:val="center"/>
              <w:rPr>
                <w:sz w:val="24"/>
              </w:rPr>
            </w:pPr>
            <w:r>
              <w:rPr>
                <w:spacing w:val="-2"/>
                <w:sz w:val="24"/>
              </w:rPr>
              <w:t>коэффициенти</w:t>
            </w:r>
          </w:p>
        </w:tc>
        <w:tc>
          <w:tcPr>
            <w:tcW w:w="1032" w:type="dxa"/>
          </w:tcPr>
          <w:p w14:paraId="4BD96E12" w14:textId="77777777" w:rsidR="00A873A4" w:rsidRDefault="00A873A4" w:rsidP="00EB351A">
            <w:pPr>
              <w:pStyle w:val="TableParagraph"/>
              <w:jc w:val="center"/>
              <w:rPr>
                <w:sz w:val="24"/>
              </w:rPr>
            </w:pPr>
            <w:r>
              <w:rPr>
                <w:spacing w:val="-5"/>
                <w:sz w:val="24"/>
              </w:rPr>
              <w:t>2,3</w:t>
            </w:r>
          </w:p>
        </w:tc>
        <w:tc>
          <w:tcPr>
            <w:tcW w:w="994" w:type="dxa"/>
          </w:tcPr>
          <w:p w14:paraId="6F6078C9" w14:textId="77777777" w:rsidR="00A873A4" w:rsidRDefault="00A873A4" w:rsidP="00EB351A">
            <w:pPr>
              <w:pStyle w:val="TableParagraph"/>
              <w:jc w:val="center"/>
              <w:rPr>
                <w:sz w:val="24"/>
              </w:rPr>
            </w:pPr>
            <w:r>
              <w:rPr>
                <w:spacing w:val="-5"/>
                <w:sz w:val="24"/>
              </w:rPr>
              <w:t>1,8</w:t>
            </w:r>
          </w:p>
        </w:tc>
        <w:tc>
          <w:tcPr>
            <w:tcW w:w="845" w:type="dxa"/>
          </w:tcPr>
          <w:p w14:paraId="6306A576" w14:textId="77777777" w:rsidR="00A873A4" w:rsidRDefault="00A873A4" w:rsidP="00EB351A">
            <w:pPr>
              <w:pStyle w:val="TableParagraph"/>
              <w:jc w:val="center"/>
              <w:rPr>
                <w:sz w:val="24"/>
              </w:rPr>
            </w:pPr>
            <w:r>
              <w:rPr>
                <w:spacing w:val="-5"/>
                <w:sz w:val="24"/>
              </w:rPr>
              <w:t>2,2</w:t>
            </w:r>
          </w:p>
        </w:tc>
        <w:tc>
          <w:tcPr>
            <w:tcW w:w="994" w:type="dxa"/>
          </w:tcPr>
          <w:p w14:paraId="1106962F" w14:textId="77777777" w:rsidR="00A873A4" w:rsidRDefault="00A873A4" w:rsidP="00EB351A">
            <w:pPr>
              <w:pStyle w:val="TableParagraph"/>
              <w:jc w:val="center"/>
              <w:rPr>
                <w:sz w:val="24"/>
              </w:rPr>
            </w:pPr>
            <w:r>
              <w:rPr>
                <w:spacing w:val="-5"/>
                <w:sz w:val="24"/>
              </w:rPr>
              <w:t>1,5</w:t>
            </w:r>
          </w:p>
        </w:tc>
        <w:tc>
          <w:tcPr>
            <w:tcW w:w="1128" w:type="dxa"/>
          </w:tcPr>
          <w:p w14:paraId="44BC3548" w14:textId="77777777" w:rsidR="00A873A4" w:rsidRDefault="00A873A4" w:rsidP="00EB351A">
            <w:pPr>
              <w:pStyle w:val="TableParagraph"/>
              <w:jc w:val="center"/>
              <w:rPr>
                <w:sz w:val="24"/>
              </w:rPr>
            </w:pPr>
            <w:r>
              <w:rPr>
                <w:spacing w:val="-5"/>
                <w:sz w:val="24"/>
              </w:rPr>
              <w:t>2,3</w:t>
            </w:r>
          </w:p>
        </w:tc>
        <w:tc>
          <w:tcPr>
            <w:tcW w:w="989" w:type="dxa"/>
          </w:tcPr>
          <w:p w14:paraId="0354EB71" w14:textId="77777777" w:rsidR="00A873A4" w:rsidRDefault="00A873A4" w:rsidP="00EB351A">
            <w:pPr>
              <w:pStyle w:val="TableParagraph"/>
              <w:jc w:val="center"/>
              <w:rPr>
                <w:sz w:val="24"/>
              </w:rPr>
            </w:pPr>
            <w:r>
              <w:rPr>
                <w:spacing w:val="-5"/>
                <w:sz w:val="24"/>
              </w:rPr>
              <w:t>1,7</w:t>
            </w:r>
          </w:p>
        </w:tc>
        <w:tc>
          <w:tcPr>
            <w:tcW w:w="994" w:type="dxa"/>
          </w:tcPr>
          <w:p w14:paraId="6BD9112F" w14:textId="77777777" w:rsidR="00A873A4" w:rsidRDefault="00A873A4" w:rsidP="00EB351A">
            <w:pPr>
              <w:pStyle w:val="TableParagraph"/>
              <w:jc w:val="center"/>
              <w:rPr>
                <w:sz w:val="24"/>
              </w:rPr>
            </w:pPr>
            <w:r>
              <w:rPr>
                <w:spacing w:val="-5"/>
                <w:sz w:val="24"/>
              </w:rPr>
              <w:t>2,8</w:t>
            </w:r>
          </w:p>
        </w:tc>
        <w:tc>
          <w:tcPr>
            <w:tcW w:w="989" w:type="dxa"/>
          </w:tcPr>
          <w:p w14:paraId="01752EB1" w14:textId="77777777" w:rsidR="00A873A4" w:rsidRDefault="00A873A4" w:rsidP="00EB351A">
            <w:pPr>
              <w:pStyle w:val="TableParagraph"/>
              <w:jc w:val="center"/>
              <w:rPr>
                <w:sz w:val="24"/>
              </w:rPr>
            </w:pPr>
            <w:r>
              <w:rPr>
                <w:spacing w:val="-5"/>
                <w:sz w:val="24"/>
              </w:rPr>
              <w:t>2,1</w:t>
            </w:r>
          </w:p>
        </w:tc>
        <w:tc>
          <w:tcPr>
            <w:tcW w:w="1129" w:type="dxa"/>
          </w:tcPr>
          <w:p w14:paraId="078CF506" w14:textId="77777777" w:rsidR="00A873A4" w:rsidRDefault="00A873A4" w:rsidP="00EB351A">
            <w:pPr>
              <w:pStyle w:val="TableParagraph"/>
              <w:jc w:val="center"/>
              <w:rPr>
                <w:sz w:val="24"/>
              </w:rPr>
            </w:pPr>
            <w:r>
              <w:rPr>
                <w:spacing w:val="-5"/>
                <w:sz w:val="24"/>
              </w:rPr>
              <w:t>2,4</w:t>
            </w:r>
          </w:p>
        </w:tc>
        <w:tc>
          <w:tcPr>
            <w:tcW w:w="989" w:type="dxa"/>
          </w:tcPr>
          <w:p w14:paraId="45A0ADEA" w14:textId="77777777" w:rsidR="00A873A4" w:rsidRDefault="00A873A4" w:rsidP="00EB351A">
            <w:pPr>
              <w:pStyle w:val="TableParagraph"/>
              <w:jc w:val="center"/>
              <w:rPr>
                <w:sz w:val="24"/>
              </w:rPr>
            </w:pPr>
            <w:r>
              <w:rPr>
                <w:spacing w:val="-5"/>
                <w:sz w:val="24"/>
              </w:rPr>
              <w:t>1,7</w:t>
            </w:r>
          </w:p>
        </w:tc>
        <w:tc>
          <w:tcPr>
            <w:tcW w:w="1124" w:type="dxa"/>
          </w:tcPr>
          <w:p w14:paraId="403CBAF8" w14:textId="77777777" w:rsidR="00A873A4" w:rsidRDefault="00A873A4" w:rsidP="00EB351A">
            <w:pPr>
              <w:pStyle w:val="TableParagraph"/>
              <w:jc w:val="center"/>
              <w:rPr>
                <w:sz w:val="24"/>
              </w:rPr>
            </w:pPr>
            <w:r>
              <w:rPr>
                <w:spacing w:val="-5"/>
                <w:sz w:val="24"/>
              </w:rPr>
              <w:t>1,7</w:t>
            </w:r>
          </w:p>
        </w:tc>
        <w:tc>
          <w:tcPr>
            <w:tcW w:w="989" w:type="dxa"/>
          </w:tcPr>
          <w:p w14:paraId="74DD8CDD" w14:textId="77777777" w:rsidR="00A873A4" w:rsidRDefault="00A873A4" w:rsidP="00EB351A">
            <w:pPr>
              <w:pStyle w:val="TableParagraph"/>
              <w:jc w:val="center"/>
              <w:rPr>
                <w:sz w:val="24"/>
              </w:rPr>
            </w:pPr>
            <w:r>
              <w:rPr>
                <w:spacing w:val="-5"/>
                <w:sz w:val="24"/>
              </w:rPr>
              <w:t>1,5</w:t>
            </w:r>
          </w:p>
        </w:tc>
      </w:tr>
      <w:tr w:rsidR="00A873A4" w14:paraId="1A325DEF" w14:textId="77777777" w:rsidTr="00A77D5C">
        <w:trPr>
          <w:trHeight w:val="552"/>
        </w:trPr>
        <w:tc>
          <w:tcPr>
            <w:tcW w:w="518" w:type="dxa"/>
          </w:tcPr>
          <w:p w14:paraId="1889ABD5" w14:textId="77777777" w:rsidR="00A873A4" w:rsidRDefault="00A873A4" w:rsidP="00DB6777">
            <w:pPr>
              <w:pStyle w:val="TableParagraph"/>
              <w:rPr>
                <w:sz w:val="24"/>
              </w:rPr>
            </w:pPr>
          </w:p>
        </w:tc>
        <w:tc>
          <w:tcPr>
            <w:tcW w:w="14227" w:type="dxa"/>
            <w:gridSpan w:val="13"/>
          </w:tcPr>
          <w:p w14:paraId="7491D8AD" w14:textId="77777777" w:rsidR="00A873A4" w:rsidRDefault="00A873A4" w:rsidP="00DB6777">
            <w:pPr>
              <w:pStyle w:val="TableParagraph"/>
              <w:spacing w:line="268" w:lineRule="exact"/>
              <w:rPr>
                <w:sz w:val="24"/>
              </w:rPr>
            </w:pPr>
            <w:r w:rsidRPr="00EB351A">
              <w:rPr>
                <w:b/>
                <w:bCs/>
                <w:sz w:val="24"/>
              </w:rPr>
              <w:t>Эскертме:</w:t>
            </w:r>
            <w:r>
              <w:rPr>
                <w:spacing w:val="-2"/>
                <w:sz w:val="24"/>
              </w:rPr>
              <w:t xml:space="preserve"> </w:t>
            </w:r>
            <w:r>
              <w:rPr>
                <w:sz w:val="24"/>
              </w:rPr>
              <w:t>ҮБД</w:t>
            </w:r>
            <w:r>
              <w:rPr>
                <w:spacing w:val="-1"/>
                <w:sz w:val="24"/>
              </w:rPr>
              <w:t xml:space="preserve"> </w:t>
            </w:r>
            <w:r>
              <w:rPr>
                <w:sz w:val="24"/>
              </w:rPr>
              <w:t>–</w:t>
            </w:r>
            <w:r>
              <w:rPr>
                <w:spacing w:val="-1"/>
                <w:sz w:val="24"/>
              </w:rPr>
              <w:t xml:space="preserve"> </w:t>
            </w:r>
            <w:r>
              <w:rPr>
                <w:sz w:val="24"/>
              </w:rPr>
              <w:t>үй-бүлөлүк</w:t>
            </w:r>
            <w:r>
              <w:rPr>
                <w:spacing w:val="-2"/>
                <w:sz w:val="24"/>
              </w:rPr>
              <w:t xml:space="preserve"> </w:t>
            </w:r>
            <w:r>
              <w:rPr>
                <w:sz w:val="24"/>
              </w:rPr>
              <w:t>дарыгер,</w:t>
            </w:r>
            <w:r>
              <w:rPr>
                <w:spacing w:val="-4"/>
                <w:sz w:val="24"/>
              </w:rPr>
              <w:t xml:space="preserve"> </w:t>
            </w:r>
            <w:r>
              <w:rPr>
                <w:sz w:val="24"/>
              </w:rPr>
              <w:t>Тер</w:t>
            </w:r>
            <w:r>
              <w:rPr>
                <w:spacing w:val="-4"/>
                <w:sz w:val="24"/>
              </w:rPr>
              <w:t xml:space="preserve"> </w:t>
            </w:r>
            <w:r>
              <w:rPr>
                <w:sz w:val="24"/>
              </w:rPr>
              <w:t>–</w:t>
            </w:r>
            <w:r>
              <w:rPr>
                <w:spacing w:val="-2"/>
                <w:sz w:val="24"/>
              </w:rPr>
              <w:t xml:space="preserve"> </w:t>
            </w:r>
            <w:r>
              <w:rPr>
                <w:sz w:val="24"/>
              </w:rPr>
              <w:t>терапевт.</w:t>
            </w:r>
            <w:r>
              <w:rPr>
                <w:spacing w:val="2"/>
                <w:sz w:val="24"/>
              </w:rPr>
              <w:t xml:space="preserve"> </w:t>
            </w:r>
            <w:r>
              <w:rPr>
                <w:sz w:val="24"/>
              </w:rPr>
              <w:t>Кабыл</w:t>
            </w:r>
            <w:r>
              <w:rPr>
                <w:spacing w:val="-1"/>
                <w:sz w:val="24"/>
              </w:rPr>
              <w:t xml:space="preserve"> </w:t>
            </w:r>
            <w:r>
              <w:rPr>
                <w:sz w:val="24"/>
              </w:rPr>
              <w:t>алынган</w:t>
            </w:r>
            <w:r>
              <w:rPr>
                <w:spacing w:val="-5"/>
                <w:sz w:val="24"/>
              </w:rPr>
              <w:t xml:space="preserve"> </w:t>
            </w:r>
            <w:r>
              <w:rPr>
                <w:sz w:val="24"/>
              </w:rPr>
              <w:t>100</w:t>
            </w:r>
            <w:r>
              <w:rPr>
                <w:spacing w:val="-6"/>
                <w:sz w:val="24"/>
              </w:rPr>
              <w:t xml:space="preserve"> </w:t>
            </w:r>
            <w:r>
              <w:rPr>
                <w:sz w:val="24"/>
              </w:rPr>
              <w:t>бейтапка</w:t>
            </w:r>
            <w:r>
              <w:rPr>
                <w:spacing w:val="-2"/>
                <w:sz w:val="24"/>
              </w:rPr>
              <w:t xml:space="preserve"> </w:t>
            </w:r>
            <w:r>
              <w:rPr>
                <w:sz w:val="24"/>
              </w:rPr>
              <w:t>интенсивдүү</w:t>
            </w:r>
            <w:r>
              <w:rPr>
                <w:spacing w:val="-1"/>
                <w:sz w:val="24"/>
              </w:rPr>
              <w:t xml:space="preserve"> </w:t>
            </w:r>
            <w:r>
              <w:rPr>
                <w:spacing w:val="-2"/>
                <w:sz w:val="24"/>
              </w:rPr>
              <w:t>көрсөткүч.</w:t>
            </w:r>
          </w:p>
        </w:tc>
      </w:tr>
    </w:tbl>
    <w:p w14:paraId="194A61AF" w14:textId="77777777" w:rsidR="00A873A4" w:rsidRDefault="00A873A4" w:rsidP="00DB6777">
      <w:pPr>
        <w:pStyle w:val="a4"/>
        <w:ind w:left="0"/>
        <w:jc w:val="left"/>
      </w:pPr>
    </w:p>
    <w:bookmarkEnd w:id="227"/>
    <w:p w14:paraId="55923178" w14:textId="77777777" w:rsidR="00A873A4" w:rsidRPr="00BA4710" w:rsidRDefault="00A873A4" w:rsidP="00DB6777">
      <w:pPr>
        <w:rPr>
          <w:sz w:val="20"/>
        </w:rPr>
        <w:sectPr w:rsidR="00A873A4" w:rsidRPr="00BA4710" w:rsidSect="00D939DB">
          <w:pgSz w:w="16840" w:h="11910" w:orient="landscape"/>
          <w:pgMar w:top="1134" w:right="567" w:bottom="1134" w:left="567" w:header="0" w:footer="680" w:gutter="0"/>
          <w:cols w:space="720"/>
          <w:docGrid w:linePitch="299"/>
        </w:sectPr>
      </w:pPr>
    </w:p>
    <w:p w14:paraId="26A10ECB" w14:textId="0BC1390C" w:rsidR="00E74495" w:rsidRDefault="00E74495" w:rsidP="00E74495">
      <w:pPr>
        <w:pStyle w:val="a4"/>
        <w:spacing w:line="360" w:lineRule="auto"/>
        <w:ind w:left="0"/>
        <w:rPr>
          <w:lang w:val="ky-KG"/>
        </w:rPr>
      </w:pPr>
      <w:r>
        <w:lastRenderedPageBreak/>
        <w:t>ишемиялык оорусунда (48,9 каршы 30,9 учур) сунуштарды берүү 1,5 эсе көп. ЖИОсу боюнча</w:t>
      </w:r>
      <w:r>
        <w:rPr>
          <w:spacing w:val="40"/>
        </w:rPr>
        <w:t xml:space="preserve"> </w:t>
      </w:r>
      <w:r>
        <w:t>текшерүү</w:t>
      </w:r>
      <w:r>
        <w:rPr>
          <w:spacing w:val="40"/>
        </w:rPr>
        <w:t xml:space="preserve"> </w:t>
      </w:r>
      <w:r>
        <w:t>жана түшүндүрүүнүн сапаты (</w:t>
      </w:r>
      <w:r>
        <w:rPr>
          <w:lang w:val="ky-KG"/>
        </w:rPr>
        <w:t xml:space="preserve">19,7 </w:t>
      </w:r>
      <w:r>
        <w:t xml:space="preserve">учурга каршы </w:t>
      </w:r>
      <w:r>
        <w:rPr>
          <w:lang w:val="ky-KG"/>
        </w:rPr>
        <w:t>12,9</w:t>
      </w:r>
      <w:r>
        <w:t>) көрсөткүчтү берип терапевт</w:t>
      </w:r>
      <w:r w:rsidRPr="001907BA">
        <w:t>т</w:t>
      </w:r>
      <w:r>
        <w:t>ерден анча айрыма жок (</w:t>
      </w:r>
      <w:r w:rsidRPr="006D5323">
        <w:t>p</w:t>
      </w:r>
      <w:r>
        <w:t>≥0,005) экени белгилүү болду.</w:t>
      </w:r>
    </w:p>
    <w:p w14:paraId="34911D42" w14:textId="535608EB" w:rsidR="00A873A4" w:rsidRDefault="00A873A4" w:rsidP="00DB6777">
      <w:pPr>
        <w:pStyle w:val="a4"/>
        <w:spacing w:line="360" w:lineRule="auto"/>
        <w:ind w:left="0" w:firstLine="709"/>
      </w:pPr>
      <w:r>
        <w:t>Изилдөө көрсөткөндөй ЖПДБда оорулууну кабыл алганда анын даттануусун угуп, илдетин аныктап, дары-дармек жазууун сапатын текшерүүдө терапевт</w:t>
      </w:r>
      <w:r>
        <w:rPr>
          <w:lang w:val="ky-KG"/>
        </w:rPr>
        <w:t>т</w:t>
      </w:r>
      <w:r>
        <w:t>ерге караганда үй-бүлөлүк дарыгерлердин активдүүлүк коэфициенти 1,5 эсе жогору экендиги далилденди.</w:t>
      </w:r>
    </w:p>
    <w:p w14:paraId="3E1C39EE" w14:textId="77777777" w:rsidR="00A873A4" w:rsidRDefault="00A873A4" w:rsidP="00DB6777">
      <w:pPr>
        <w:pStyle w:val="a4"/>
        <w:spacing w:line="360" w:lineRule="auto"/>
        <w:ind w:left="0" w:firstLine="709"/>
      </w:pPr>
      <w:r>
        <w:t>ҮБДлер оорулууну көрүүдө илдеттин</w:t>
      </w:r>
      <w:r>
        <w:rPr>
          <w:spacing w:val="40"/>
        </w:rPr>
        <w:t xml:space="preserve"> </w:t>
      </w:r>
      <w:r>
        <w:t>узактыгын жана белгилерин</w:t>
      </w:r>
      <w:r>
        <w:rPr>
          <w:spacing w:val="40"/>
        </w:rPr>
        <w:t xml:space="preserve"> </w:t>
      </w:r>
      <w:r>
        <w:t>терапевт</w:t>
      </w:r>
      <w:r>
        <w:rPr>
          <w:lang w:val="ky-KG"/>
        </w:rPr>
        <w:t>т</w:t>
      </w:r>
      <w:r>
        <w:t>ерге салыштырганда</w:t>
      </w:r>
      <w:r>
        <w:rPr>
          <w:spacing w:val="40"/>
        </w:rPr>
        <w:t xml:space="preserve"> </w:t>
      </w:r>
      <w:r>
        <w:t>бир жарым эсе, себептерин үч эсеге көп</w:t>
      </w:r>
      <w:r>
        <w:rPr>
          <w:spacing w:val="40"/>
        </w:rPr>
        <w:t xml:space="preserve"> </w:t>
      </w:r>
      <w:r>
        <w:t xml:space="preserve">аныктаган. </w:t>
      </w:r>
    </w:p>
    <w:p w14:paraId="5BE727D7" w14:textId="77777777" w:rsidR="00A873A4" w:rsidRDefault="00A873A4" w:rsidP="00DB6777">
      <w:pPr>
        <w:pStyle w:val="a4"/>
        <w:spacing w:line="360" w:lineRule="auto"/>
        <w:ind w:left="0" w:firstLine="709"/>
      </w:pPr>
      <w:r>
        <w:t>Бейтап ЖПДБна</w:t>
      </w:r>
      <w:r>
        <w:rPr>
          <w:lang w:val="ky-KG"/>
        </w:rPr>
        <w:t xml:space="preserve"> </w:t>
      </w:r>
      <w:r>
        <w:t>кайрылган учурларда үй-бүлөлүк дарыг</w:t>
      </w:r>
      <w:r>
        <w:rPr>
          <w:lang w:val="ky-KG"/>
        </w:rPr>
        <w:t>е</w:t>
      </w:r>
      <w:r>
        <w:t>рлердин активдүүлүк</w:t>
      </w:r>
      <w:r>
        <w:rPr>
          <w:spacing w:val="22"/>
        </w:rPr>
        <w:t xml:space="preserve"> </w:t>
      </w:r>
      <w:r>
        <w:t>коэффициенти</w:t>
      </w:r>
      <w:r>
        <w:rPr>
          <w:spacing w:val="23"/>
        </w:rPr>
        <w:t xml:space="preserve"> </w:t>
      </w:r>
      <w:r>
        <w:rPr>
          <w:lang w:val="ky-KG"/>
        </w:rPr>
        <w:t>2,3</w:t>
      </w:r>
      <w:r>
        <w:t>,</w:t>
      </w:r>
      <w:r>
        <w:rPr>
          <w:spacing w:val="24"/>
        </w:rPr>
        <w:t xml:space="preserve"> </w:t>
      </w:r>
      <w:r>
        <w:t>ал</w:t>
      </w:r>
      <w:r>
        <w:rPr>
          <w:spacing w:val="23"/>
        </w:rPr>
        <w:t xml:space="preserve"> </w:t>
      </w:r>
      <w:r>
        <w:t>эми</w:t>
      </w:r>
      <w:r>
        <w:rPr>
          <w:spacing w:val="23"/>
        </w:rPr>
        <w:t xml:space="preserve"> </w:t>
      </w:r>
      <w:r>
        <w:t>Т</w:t>
      </w:r>
      <w:r>
        <w:rPr>
          <w:spacing w:val="21"/>
        </w:rPr>
        <w:t xml:space="preserve"> </w:t>
      </w:r>
      <w:r>
        <w:t>үчүн</w:t>
      </w:r>
      <w:r>
        <w:rPr>
          <w:spacing w:val="22"/>
        </w:rPr>
        <w:t xml:space="preserve"> </w:t>
      </w:r>
      <w:r>
        <w:t>активдүүлүк</w:t>
      </w:r>
      <w:r>
        <w:rPr>
          <w:spacing w:val="23"/>
        </w:rPr>
        <w:t xml:space="preserve"> </w:t>
      </w:r>
      <w:r>
        <w:t>коэффициенти</w:t>
      </w:r>
      <w:r>
        <w:rPr>
          <w:spacing w:val="23"/>
        </w:rPr>
        <w:t xml:space="preserve"> </w:t>
      </w:r>
      <w:r>
        <w:rPr>
          <w:spacing w:val="-5"/>
        </w:rPr>
        <w:t>1,</w:t>
      </w:r>
      <w:r>
        <w:rPr>
          <w:spacing w:val="-5"/>
          <w:lang w:val="ky-KG"/>
        </w:rPr>
        <w:t>8</w:t>
      </w:r>
      <w:r w:rsidRPr="00147A00">
        <w:t xml:space="preserve"> </w:t>
      </w:r>
      <w:r>
        <w:t>түзүп ишенимдүү ай</w:t>
      </w:r>
      <w:r>
        <w:rPr>
          <w:lang w:val="ky-KG"/>
        </w:rPr>
        <w:t>ы</w:t>
      </w:r>
      <w:r>
        <w:t>рм</w:t>
      </w:r>
      <w:r>
        <w:rPr>
          <w:lang w:val="ky-KG"/>
        </w:rPr>
        <w:t>а</w:t>
      </w:r>
      <w:r>
        <w:t>ланган (</w:t>
      </w:r>
      <w:r w:rsidRPr="0035282B">
        <w:t>p</w:t>
      </w:r>
      <w:r>
        <w:t>≥0,005). Бул аймактык терапевттердин амбулатордук технологиянын методикалык маселелери боюнча билими канаатандыраалык эместигин айгинелеп турат.</w:t>
      </w:r>
    </w:p>
    <w:p w14:paraId="4DF04EC7" w14:textId="77777777" w:rsidR="00A873A4" w:rsidRDefault="00A873A4" w:rsidP="00DB6777">
      <w:pPr>
        <w:pStyle w:val="a4"/>
        <w:tabs>
          <w:tab w:val="left" w:pos="4605"/>
        </w:tabs>
        <w:spacing w:line="360" w:lineRule="auto"/>
        <w:ind w:left="0" w:firstLine="709"/>
      </w:pPr>
      <w:r>
        <w:t>ЖПДБга оорулуу алгачкы ирет кайрылган мезгилде текшерип кароонун сапаттык</w:t>
      </w:r>
      <w:r>
        <w:rPr>
          <w:spacing w:val="80"/>
        </w:rPr>
        <w:t xml:space="preserve"> </w:t>
      </w:r>
      <w:r>
        <w:t>көрсөткүчтөрү</w:t>
      </w:r>
      <w:r w:rsidRPr="00D13F10">
        <w:t xml:space="preserve"> </w:t>
      </w:r>
      <w:r>
        <w:t>терапевт</w:t>
      </w:r>
      <w:r>
        <w:rPr>
          <w:lang w:val="ky-KG"/>
        </w:rPr>
        <w:t>т</w:t>
      </w:r>
      <w:r>
        <w:t xml:space="preserve">ерге салыштырганда </w:t>
      </w:r>
      <w:r>
        <w:rPr>
          <w:lang w:val="ky-KG"/>
        </w:rPr>
        <w:t>ү</w:t>
      </w:r>
      <w:r>
        <w:t>й-бүл</w:t>
      </w:r>
      <w:r>
        <w:rPr>
          <w:lang w:val="ky-KG"/>
        </w:rPr>
        <w:t>ө</w:t>
      </w:r>
      <w:r>
        <w:t>лүк дарыгерлерде бир жарым эсеге көп экендиги белгилүү болду.</w:t>
      </w:r>
      <w:r>
        <w:rPr>
          <w:spacing w:val="80"/>
        </w:rPr>
        <w:t xml:space="preserve"> </w:t>
      </w:r>
      <w:r>
        <w:t>Мисалы:</w:t>
      </w:r>
      <w:r>
        <w:rPr>
          <w:spacing w:val="40"/>
        </w:rPr>
        <w:t xml:space="preserve"> </w:t>
      </w:r>
      <w:r>
        <w:t>жүрөктү жана өпкөнү</w:t>
      </w:r>
      <w:r>
        <w:rPr>
          <w:spacing w:val="40"/>
        </w:rPr>
        <w:t xml:space="preserve"> </w:t>
      </w:r>
      <w:r>
        <w:t>угууда, кан басымын өлчөөдө. Ал эми ЖПДБнын терапевт</w:t>
      </w:r>
      <w:r>
        <w:rPr>
          <w:lang w:val="ky-KG"/>
        </w:rPr>
        <w:t>т</w:t>
      </w:r>
      <w:r>
        <w:t>еринде</w:t>
      </w:r>
      <w:r>
        <w:rPr>
          <w:spacing w:val="40"/>
        </w:rPr>
        <w:t xml:space="preserve"> </w:t>
      </w:r>
      <w:r>
        <w:t>жүрөктү жана өпкөнү</w:t>
      </w:r>
      <w:r>
        <w:rPr>
          <w:spacing w:val="40"/>
        </w:rPr>
        <w:t xml:space="preserve"> </w:t>
      </w:r>
      <w:r>
        <w:t>угуу гана т</w:t>
      </w:r>
      <w:r>
        <w:rPr>
          <w:lang w:val="ky-KG"/>
        </w:rPr>
        <w:t>и</w:t>
      </w:r>
      <w:r>
        <w:t>ешелүү түрдө жүргүзүлгөн.</w:t>
      </w:r>
    </w:p>
    <w:p w14:paraId="170B02CF" w14:textId="77777777" w:rsidR="00A873A4" w:rsidRDefault="00A873A4" w:rsidP="00DB6777">
      <w:pPr>
        <w:pStyle w:val="a4"/>
        <w:spacing w:line="360" w:lineRule="auto"/>
        <w:ind w:left="0" w:firstLine="709"/>
        <w:rPr>
          <w:lang w:val="ky-KG"/>
        </w:rPr>
      </w:pPr>
      <w:r>
        <w:t>ЖПДБгы дарыгерлер оорулууну кабыл алганда</w:t>
      </w:r>
      <w:r>
        <w:rPr>
          <w:spacing w:val="40"/>
        </w:rPr>
        <w:t xml:space="preserve"> </w:t>
      </w:r>
      <w:r>
        <w:t>аларга</w:t>
      </w:r>
      <w:r>
        <w:rPr>
          <w:spacing w:val="40"/>
        </w:rPr>
        <w:t xml:space="preserve"> </w:t>
      </w:r>
      <w:r>
        <w:t>жазылган дары- дармектерди</w:t>
      </w:r>
      <w:r>
        <w:rPr>
          <w:spacing w:val="40"/>
        </w:rPr>
        <w:t xml:space="preserve"> </w:t>
      </w:r>
      <w:r>
        <w:t xml:space="preserve">түшүндүрүп, сурамжылап-текшерүүнүн башка элементтерин </w:t>
      </w:r>
      <w:r w:rsidRPr="009A1201">
        <w:t>жакшы жүргүзбөгөндүгүн изилдөө далилдеди</w:t>
      </w:r>
      <w:r w:rsidRPr="009A1201">
        <w:rPr>
          <w:lang w:val="ky-KG"/>
        </w:rPr>
        <w:t>.</w:t>
      </w:r>
    </w:p>
    <w:p w14:paraId="67C4E164" w14:textId="4DBB5B66" w:rsidR="00A01827" w:rsidRPr="00A01827" w:rsidRDefault="00A01827" w:rsidP="00A01827">
      <w:pPr>
        <w:spacing w:line="360" w:lineRule="auto"/>
        <w:ind w:firstLine="706"/>
        <w:jc w:val="both"/>
        <w:rPr>
          <w:rFonts w:eastAsiaTheme="minorHAnsi"/>
          <w:kern w:val="2"/>
          <w:sz w:val="28"/>
          <w:szCs w:val="28"/>
          <w:lang w:val="ky-KG"/>
          <w14:ligatures w14:val="standardContextual"/>
        </w:rPr>
      </w:pPr>
      <w:r w:rsidRPr="001D6740">
        <w:rPr>
          <w:rFonts w:eastAsiaTheme="minorHAnsi"/>
          <w:kern w:val="2"/>
          <w:sz w:val="28"/>
          <w:szCs w:val="28"/>
          <w:lang w:val="ky-KG"/>
          <w14:ligatures w14:val="standardContextual"/>
        </w:rPr>
        <w:t xml:space="preserve">Кыргыз Республикасынын Ош облусунун аймагындагы кант диабеттин 2 тиби менен ооруган бейтаптардын диабетинин кабылдоосунун алдын алуу боюнча бейтаптардын билимин изилдөө үчүн социологиялык сурамжылоо жүргүзүлүп, жаш курагы 43-82 жаштагы бейтаптар түзгөн, </w:t>
      </w:r>
      <w:r w:rsidRPr="001D6740">
        <w:rPr>
          <w:color w:val="231F20"/>
          <w:sz w:val="28"/>
          <w:szCs w:val="28"/>
          <w:lang w:val="ky-KG"/>
        </w:rPr>
        <w:t xml:space="preserve">20 % респонденттер дарыларын убагында ичишпейт, 25,9 % кууш адистерден профилактикалык кароодон өтүшкөн эмес. 72% медициналык жардамдын сапатына канааттанат, 28 </w:t>
      </w:r>
      <w:r w:rsidRPr="001D6740">
        <w:rPr>
          <w:color w:val="231F20"/>
          <w:sz w:val="28"/>
          <w:szCs w:val="28"/>
          <w:lang w:val="ky-KG"/>
        </w:rPr>
        <w:lastRenderedPageBreak/>
        <w:t xml:space="preserve">% канааттанбайт. </w:t>
      </w:r>
      <w:r w:rsidRPr="001D6740">
        <w:rPr>
          <w:rFonts w:eastAsiaTheme="minorHAnsi"/>
          <w:kern w:val="2"/>
          <w:sz w:val="28"/>
          <w:szCs w:val="28"/>
          <w:lang w:val="ky-KG"/>
          <w14:ligatures w14:val="standardContextual"/>
        </w:rPr>
        <w:t xml:space="preserve">Бейтаптардын кант диабети жана анын кесепеттери тууралуу билими жетишсиз экени аныкталган, бул маалымат берүү, таркатуу иштеринин натыйжалуулугунун төмөндүгүн айгинелейт. </w:t>
      </w:r>
      <w:bookmarkStart w:id="228" w:name="_Hlk191969539"/>
      <w:r w:rsidRPr="001D6740">
        <w:rPr>
          <w:rFonts w:eastAsiaTheme="minorHAnsi"/>
          <w:kern w:val="2"/>
          <w:sz w:val="28"/>
          <w:szCs w:val="28"/>
          <w:lang w:val="ky-KG"/>
          <w14:ligatures w14:val="standardContextual"/>
        </w:rPr>
        <w:t xml:space="preserve">Үй-бүлөлүк медицина борборлорунда </w:t>
      </w:r>
      <w:bookmarkEnd w:id="228"/>
      <w:r w:rsidRPr="001D6740">
        <w:rPr>
          <w:rFonts w:eastAsiaTheme="minorHAnsi"/>
          <w:kern w:val="2"/>
          <w:sz w:val="28"/>
          <w:szCs w:val="28"/>
          <w:lang w:val="ky-KG"/>
          <w14:ligatures w14:val="standardContextual"/>
        </w:rPr>
        <w:t xml:space="preserve">кант диабети менен ооруган бейтаптар үчүн кант диабети мектептерин ачуу жана кадрларды даярдоо үчүн бош орундарды ачуу сунушталат. </w:t>
      </w:r>
      <w:proofErr w:type="spellStart"/>
      <w:r w:rsidRPr="001D6740">
        <w:rPr>
          <w:rFonts w:eastAsiaTheme="minorHAnsi"/>
          <w:kern w:val="2"/>
          <w:sz w:val="28"/>
          <w:szCs w:val="28"/>
          <w:lang w:val="ru-RU"/>
          <w14:ligatures w14:val="standardContextual"/>
        </w:rPr>
        <w:t>Азыркы</w:t>
      </w:r>
      <w:proofErr w:type="spellEnd"/>
      <w:r w:rsidRPr="001D6740">
        <w:rPr>
          <w:rFonts w:eastAsiaTheme="minorHAnsi"/>
          <w:kern w:val="2"/>
          <w:sz w:val="28"/>
          <w:szCs w:val="28"/>
          <w:lang w:val="ru-RU"/>
          <w14:ligatures w14:val="standardContextual"/>
        </w:rPr>
        <w:t xml:space="preserve"> </w:t>
      </w:r>
      <w:proofErr w:type="spellStart"/>
      <w:r w:rsidRPr="001D6740">
        <w:rPr>
          <w:rFonts w:eastAsiaTheme="minorHAnsi"/>
          <w:kern w:val="2"/>
          <w:sz w:val="28"/>
          <w:szCs w:val="28"/>
          <w:lang w:val="ru-RU"/>
          <w14:ligatures w14:val="standardContextual"/>
        </w:rPr>
        <w:t>учурда</w:t>
      </w:r>
      <w:proofErr w:type="spellEnd"/>
      <w:r w:rsidRPr="001D6740">
        <w:rPr>
          <w:rFonts w:eastAsiaTheme="minorHAnsi"/>
          <w:kern w:val="2"/>
          <w:sz w:val="28"/>
          <w:szCs w:val="28"/>
          <w:lang w:val="ru-RU"/>
          <w14:ligatures w14:val="standardContextual"/>
        </w:rPr>
        <w:t xml:space="preserve"> диабет </w:t>
      </w:r>
      <w:proofErr w:type="spellStart"/>
      <w:r w:rsidRPr="001D6740">
        <w:rPr>
          <w:rFonts w:eastAsiaTheme="minorHAnsi"/>
          <w:kern w:val="2"/>
          <w:sz w:val="28"/>
          <w:szCs w:val="28"/>
          <w:lang w:val="ru-RU"/>
          <w14:ligatures w14:val="standardContextual"/>
        </w:rPr>
        <w:t>мектептери</w:t>
      </w:r>
      <w:proofErr w:type="spellEnd"/>
      <w:r w:rsidRPr="001D6740">
        <w:rPr>
          <w:rFonts w:eastAsiaTheme="minorHAnsi"/>
          <w:kern w:val="2"/>
          <w:sz w:val="28"/>
          <w:szCs w:val="28"/>
          <w:lang w:val="ru-RU"/>
          <w14:ligatures w14:val="standardContextual"/>
        </w:rPr>
        <w:t xml:space="preserve"> </w:t>
      </w:r>
      <w:proofErr w:type="spellStart"/>
      <w:r w:rsidRPr="001D6740">
        <w:rPr>
          <w:rFonts w:eastAsiaTheme="minorHAnsi"/>
          <w:kern w:val="2"/>
          <w:sz w:val="28"/>
          <w:szCs w:val="28"/>
          <w:lang w:val="ru-RU"/>
          <w14:ligatures w14:val="standardContextual"/>
        </w:rPr>
        <w:t>борбордук</w:t>
      </w:r>
      <w:proofErr w:type="spellEnd"/>
      <w:r w:rsidRPr="001D6740">
        <w:rPr>
          <w:rFonts w:eastAsiaTheme="minorHAnsi"/>
          <w:kern w:val="2"/>
          <w:sz w:val="28"/>
          <w:szCs w:val="28"/>
          <w:lang w:val="ru-RU"/>
          <w14:ligatures w14:val="standardContextual"/>
        </w:rPr>
        <w:t xml:space="preserve"> </w:t>
      </w:r>
      <w:r w:rsidRPr="001D6740">
        <w:rPr>
          <w:rFonts w:eastAsiaTheme="minorHAnsi"/>
          <w:kern w:val="2"/>
          <w:sz w:val="28"/>
          <w:szCs w:val="28"/>
          <w:lang w:val="ky-KG"/>
          <w14:ligatures w14:val="standardContextual"/>
        </w:rPr>
        <w:t>ү</w:t>
      </w:r>
      <w:r w:rsidRPr="001D6740">
        <w:rPr>
          <w:rFonts w:eastAsiaTheme="minorHAnsi"/>
          <w:kern w:val="2"/>
          <w:sz w:val="28"/>
          <w:szCs w:val="28"/>
          <w:lang w:val="ru-RU"/>
          <w14:ligatures w14:val="standardContextual"/>
        </w:rPr>
        <w:t>й-</w:t>
      </w:r>
      <w:proofErr w:type="spellStart"/>
      <w:r w:rsidRPr="001D6740">
        <w:rPr>
          <w:rFonts w:eastAsiaTheme="minorHAnsi"/>
          <w:kern w:val="2"/>
          <w:sz w:val="28"/>
          <w:szCs w:val="28"/>
          <w:lang w:val="ru-RU"/>
          <w14:ligatures w14:val="standardContextual"/>
        </w:rPr>
        <w:t>бүлөлүк</w:t>
      </w:r>
      <w:proofErr w:type="spellEnd"/>
      <w:r w:rsidRPr="001D6740">
        <w:rPr>
          <w:rFonts w:eastAsiaTheme="minorHAnsi"/>
          <w:kern w:val="2"/>
          <w:sz w:val="28"/>
          <w:szCs w:val="28"/>
          <w:lang w:val="ru-RU"/>
          <w14:ligatures w14:val="standardContextual"/>
        </w:rPr>
        <w:t xml:space="preserve"> медицина </w:t>
      </w:r>
      <w:proofErr w:type="spellStart"/>
      <w:r w:rsidRPr="001D6740">
        <w:rPr>
          <w:rFonts w:eastAsiaTheme="minorHAnsi"/>
          <w:kern w:val="2"/>
          <w:sz w:val="28"/>
          <w:szCs w:val="28"/>
          <w:lang w:val="ru-RU"/>
          <w14:ligatures w14:val="standardContextual"/>
        </w:rPr>
        <w:t>борборлорунда</w:t>
      </w:r>
      <w:proofErr w:type="spellEnd"/>
      <w:r w:rsidRPr="001D6740">
        <w:rPr>
          <w:rFonts w:eastAsiaTheme="minorHAnsi"/>
          <w:kern w:val="2"/>
          <w:sz w:val="28"/>
          <w:szCs w:val="28"/>
          <w:lang w:val="ky-KG"/>
          <w14:ligatures w14:val="standardContextual"/>
        </w:rPr>
        <w:t xml:space="preserve"> гана бар.</w:t>
      </w:r>
      <w:r>
        <w:rPr>
          <w:rFonts w:eastAsiaTheme="minorHAnsi"/>
          <w:kern w:val="2"/>
          <w:sz w:val="28"/>
          <w:szCs w:val="28"/>
          <w:lang w:val="ky-KG"/>
          <w14:ligatures w14:val="standardContextual"/>
        </w:rPr>
        <w:t xml:space="preserve"> </w:t>
      </w:r>
      <w:r w:rsidRPr="00E42A84">
        <w:rPr>
          <w:rFonts w:eastAsiaTheme="minorHAnsi"/>
          <w:kern w:val="2"/>
          <w:sz w:val="28"/>
          <w:szCs w:val="28"/>
          <w:lang w:val="ky-KG"/>
          <w14:ligatures w14:val="standardContextual"/>
        </w:rPr>
        <w:t>«Медициналык уюмдун иши жана медициналык кызмат көрсөтүү тартиби тууралуу маалыматтын сапатына жана толуктугуна канааттанасызбы?» деген суроого респонденттердин 78,8%ы «Ооба» деп, ал эми 16,5%ы «Жок» деп жооп беришкен.</w:t>
      </w:r>
    </w:p>
    <w:p w14:paraId="20857D1A" w14:textId="311C7AC1" w:rsidR="008712D4" w:rsidRPr="009A1201" w:rsidRDefault="008712D4" w:rsidP="00DB6777">
      <w:pPr>
        <w:pStyle w:val="a4"/>
        <w:spacing w:line="360" w:lineRule="auto"/>
        <w:ind w:left="0" w:firstLine="709"/>
        <w:rPr>
          <w:lang w:val="ky-KG"/>
        </w:rPr>
      </w:pPr>
      <w:r w:rsidRPr="008712D4">
        <w:rPr>
          <w:lang w:val="ky-KG"/>
        </w:rPr>
        <w:t>Дарыгерлерди социалдык изилдөөнүн жыйынтыгында төмөнкү көйгөйлөр аныкталды. Алар иштеген көптөгөн медициналык мекемелерде жардам көрсөтүү учурунда, диагноз коюу жана сапаттуу медициналык жардам көрсөтүү үчүн зарыл болгон заманбап жабдуулар менен камсыздалган эмес. УДИ жана рентген аппараты - 63%, ЭКГ – 33% менен камсыздалган. Жалпы практикалык дарыгерлер борборунда заманбап материалдык-техникалык каражаттар менен жабдылган эмес, башкача айтканда, жаңы инструменттери жок. Адистер белгилегендей, амбулатордук шарттарда төмөнкү жабдыктар менен камсыз кылуу зарыл: ЭКГ аппараты, ЭхоКГ, МРТ, КТ, УЗИ, фиброскан, ФГДС, ЭЭГ, чоңдор жана балдар үчүн өзүнчө санарип рентген жабдыктары. Сапаттуу лабораториялык диагноз коюу, оорунун жүрүшүн алдын ала болжолдоо, дарылоонун жүрүшүн көзөмөлдөө жана ооруларды эрте аныктоо үчүн жаңы лабораториялык жабдуулар жана реагенттер талап кылынат: жалпы клиникалык изилдөөлөр, биохимиялык изилдөөлөр, ПЦР, ИФА, бактериологиялык, иммунологиялык, гормоналдык, гистологиялык, цитологиялык изилдөөлөр, ошондой эле генетикалык жактан оорулардын пайда болуу ыктымалдыгын аныктоочу тесттер.</w:t>
      </w:r>
    </w:p>
    <w:p w14:paraId="2FE40C96" w14:textId="2F8F13DF" w:rsidR="00A873A4" w:rsidRPr="00726EA9" w:rsidRDefault="00A873A4" w:rsidP="00EB351A">
      <w:pPr>
        <w:spacing w:before="240" w:line="360" w:lineRule="auto"/>
        <w:ind w:firstLine="709"/>
        <w:jc w:val="center"/>
        <w:outlineLvl w:val="1"/>
        <w:rPr>
          <w:color w:val="EE0000"/>
          <w:sz w:val="28"/>
          <w:szCs w:val="28"/>
        </w:rPr>
      </w:pPr>
      <w:r w:rsidRPr="00726EA9">
        <w:rPr>
          <w:b/>
          <w:bCs/>
          <w:color w:val="EE0000"/>
          <w:sz w:val="28"/>
          <w:szCs w:val="28"/>
        </w:rPr>
        <w:t>Ош</w:t>
      </w:r>
      <w:r w:rsidRPr="00726EA9">
        <w:rPr>
          <w:b/>
          <w:bCs/>
          <w:color w:val="EE0000"/>
          <w:spacing w:val="-12"/>
          <w:sz w:val="28"/>
          <w:szCs w:val="28"/>
        </w:rPr>
        <w:t xml:space="preserve"> </w:t>
      </w:r>
      <w:r w:rsidRPr="00726EA9">
        <w:rPr>
          <w:b/>
          <w:bCs/>
          <w:color w:val="EE0000"/>
          <w:sz w:val="28"/>
          <w:szCs w:val="28"/>
        </w:rPr>
        <w:t>облусундагы</w:t>
      </w:r>
      <w:r w:rsidRPr="00726EA9">
        <w:rPr>
          <w:b/>
          <w:bCs/>
          <w:color w:val="EE0000"/>
          <w:spacing w:val="-7"/>
          <w:sz w:val="28"/>
          <w:szCs w:val="28"/>
        </w:rPr>
        <w:t xml:space="preserve"> </w:t>
      </w:r>
      <w:r w:rsidRPr="00726EA9">
        <w:rPr>
          <w:b/>
          <w:bCs/>
          <w:color w:val="EE0000"/>
          <w:sz w:val="28"/>
          <w:szCs w:val="28"/>
        </w:rPr>
        <w:t>респиратордук</w:t>
      </w:r>
      <w:r w:rsidRPr="00726EA9">
        <w:rPr>
          <w:b/>
          <w:bCs/>
          <w:color w:val="EE0000"/>
          <w:spacing w:val="-9"/>
          <w:sz w:val="28"/>
          <w:szCs w:val="28"/>
        </w:rPr>
        <w:t xml:space="preserve"> </w:t>
      </w:r>
      <w:r w:rsidRPr="00726EA9">
        <w:rPr>
          <w:b/>
          <w:bCs/>
          <w:color w:val="EE0000"/>
          <w:spacing w:val="-2"/>
          <w:sz w:val="28"/>
          <w:szCs w:val="28"/>
        </w:rPr>
        <w:t>оорулар</w:t>
      </w:r>
    </w:p>
    <w:p w14:paraId="5AC3A816" w14:textId="77777777" w:rsidR="00A873A4" w:rsidRPr="00726EA9" w:rsidRDefault="00A873A4" w:rsidP="00DB6777">
      <w:pPr>
        <w:spacing w:line="360" w:lineRule="auto"/>
        <w:ind w:firstLine="706"/>
        <w:jc w:val="both"/>
        <w:rPr>
          <w:color w:val="EE0000"/>
          <w:sz w:val="28"/>
          <w:szCs w:val="28"/>
        </w:rPr>
      </w:pPr>
      <w:r w:rsidRPr="00726EA9">
        <w:rPr>
          <w:color w:val="EE0000"/>
          <w:sz w:val="28"/>
          <w:szCs w:val="28"/>
        </w:rPr>
        <w:t xml:space="preserve">Убактылуу эмгекке жарамсыздыктын курактык ооруларын изилдеген айрым изилдөөчүлөр эркектердин оорушунун жогорку көрсөткүчтөрүнө да </w:t>
      </w:r>
      <w:r w:rsidRPr="00726EA9">
        <w:rPr>
          <w:color w:val="EE0000"/>
          <w:sz w:val="28"/>
          <w:szCs w:val="28"/>
        </w:rPr>
        <w:lastRenderedPageBreak/>
        <w:t>көңүл бурушат [</w:t>
      </w:r>
      <w:r w:rsidRPr="00726EA9">
        <w:rPr>
          <w:color w:val="EE0000"/>
          <w:sz w:val="28"/>
          <w:szCs w:val="28"/>
          <w:lang w:val="ky-KG"/>
        </w:rPr>
        <w:t>49</w:t>
      </w:r>
      <w:r w:rsidRPr="00726EA9">
        <w:rPr>
          <w:color w:val="EE0000"/>
          <w:sz w:val="28"/>
          <w:szCs w:val="28"/>
        </w:rPr>
        <w:t>].</w:t>
      </w:r>
    </w:p>
    <w:p w14:paraId="1F144CC7" w14:textId="77777777" w:rsidR="00A873A4" w:rsidRPr="00726EA9" w:rsidRDefault="00A873A4" w:rsidP="00DB6777">
      <w:pPr>
        <w:spacing w:line="360" w:lineRule="auto"/>
        <w:ind w:firstLine="706"/>
        <w:jc w:val="both"/>
        <w:rPr>
          <w:color w:val="EE0000"/>
          <w:sz w:val="28"/>
          <w:szCs w:val="28"/>
        </w:rPr>
      </w:pPr>
      <w:r w:rsidRPr="00726EA9">
        <w:rPr>
          <w:color w:val="EE0000"/>
          <w:sz w:val="28"/>
          <w:szCs w:val="28"/>
        </w:rPr>
        <w:t>Онунчу жолу каралып чыккан Эл аралык статистикалык оорулардын</w:t>
      </w:r>
      <w:r w:rsidRPr="00726EA9">
        <w:rPr>
          <w:color w:val="EE0000"/>
          <w:spacing w:val="40"/>
          <w:sz w:val="28"/>
          <w:szCs w:val="28"/>
        </w:rPr>
        <w:t xml:space="preserve"> </w:t>
      </w:r>
      <w:r w:rsidRPr="00726EA9">
        <w:rPr>
          <w:color w:val="EE0000"/>
          <w:sz w:val="28"/>
          <w:szCs w:val="28"/>
        </w:rPr>
        <w:t>жана ага байланыштуу ден-соолук көйгөйлөрүнүн классификациясы боюнча ооруларды талдоо 2017-жылы респиратордук оорулар (X класс) таралышы боюнча биринчи орунда тургандыгын көрсөттү. Алардын деңгээли 2017-жылы байкалган</w:t>
      </w:r>
      <w:r w:rsidRPr="00726EA9">
        <w:rPr>
          <w:color w:val="EE0000"/>
          <w:spacing w:val="8"/>
          <w:sz w:val="28"/>
          <w:szCs w:val="28"/>
        </w:rPr>
        <w:t xml:space="preserve"> </w:t>
      </w:r>
      <w:r w:rsidRPr="00726EA9">
        <w:rPr>
          <w:color w:val="EE0000"/>
          <w:sz w:val="28"/>
          <w:szCs w:val="28"/>
        </w:rPr>
        <w:t>100</w:t>
      </w:r>
      <w:r w:rsidRPr="00726EA9">
        <w:rPr>
          <w:color w:val="EE0000"/>
          <w:spacing w:val="9"/>
          <w:sz w:val="28"/>
          <w:szCs w:val="28"/>
        </w:rPr>
        <w:t xml:space="preserve"> </w:t>
      </w:r>
      <w:r w:rsidRPr="00726EA9">
        <w:rPr>
          <w:color w:val="EE0000"/>
          <w:sz w:val="28"/>
          <w:szCs w:val="28"/>
        </w:rPr>
        <w:t>үй-бүлө</w:t>
      </w:r>
      <w:r w:rsidRPr="00726EA9">
        <w:rPr>
          <w:color w:val="EE0000"/>
          <w:spacing w:val="9"/>
          <w:sz w:val="28"/>
          <w:szCs w:val="28"/>
        </w:rPr>
        <w:t xml:space="preserve"> </w:t>
      </w:r>
      <w:r w:rsidRPr="00726EA9">
        <w:rPr>
          <w:color w:val="EE0000"/>
          <w:sz w:val="28"/>
          <w:szCs w:val="28"/>
        </w:rPr>
        <w:t>мүчөсүнө</w:t>
      </w:r>
      <w:r w:rsidRPr="00726EA9">
        <w:rPr>
          <w:color w:val="EE0000"/>
          <w:spacing w:val="9"/>
          <w:sz w:val="28"/>
          <w:szCs w:val="28"/>
        </w:rPr>
        <w:t xml:space="preserve"> </w:t>
      </w:r>
      <w:r w:rsidRPr="00726EA9">
        <w:rPr>
          <w:color w:val="EE0000"/>
          <w:sz w:val="28"/>
          <w:szCs w:val="28"/>
        </w:rPr>
        <w:t>31,5±2,7</w:t>
      </w:r>
      <w:r w:rsidRPr="00726EA9">
        <w:rPr>
          <w:color w:val="EE0000"/>
          <w:spacing w:val="9"/>
          <w:sz w:val="28"/>
          <w:szCs w:val="28"/>
        </w:rPr>
        <w:t xml:space="preserve"> </w:t>
      </w:r>
      <w:r w:rsidRPr="00726EA9">
        <w:rPr>
          <w:color w:val="EE0000"/>
          <w:sz w:val="28"/>
          <w:szCs w:val="28"/>
        </w:rPr>
        <w:t>түзгөн</w:t>
      </w:r>
      <w:r w:rsidRPr="00726EA9">
        <w:rPr>
          <w:color w:val="EE0000"/>
          <w:spacing w:val="9"/>
          <w:sz w:val="28"/>
          <w:szCs w:val="28"/>
        </w:rPr>
        <w:t xml:space="preserve"> </w:t>
      </w:r>
      <w:r w:rsidRPr="00726EA9">
        <w:rPr>
          <w:color w:val="EE0000"/>
          <w:sz w:val="28"/>
          <w:szCs w:val="28"/>
        </w:rPr>
        <w:t>(100</w:t>
      </w:r>
      <w:r w:rsidRPr="00726EA9">
        <w:rPr>
          <w:color w:val="EE0000"/>
          <w:spacing w:val="9"/>
          <w:sz w:val="28"/>
          <w:szCs w:val="28"/>
        </w:rPr>
        <w:t xml:space="preserve"> </w:t>
      </w:r>
      <w:r w:rsidRPr="00726EA9">
        <w:rPr>
          <w:color w:val="EE0000"/>
          <w:sz w:val="28"/>
          <w:szCs w:val="28"/>
        </w:rPr>
        <w:t>эркекке</w:t>
      </w:r>
      <w:r w:rsidRPr="00726EA9">
        <w:rPr>
          <w:color w:val="EE0000"/>
          <w:spacing w:val="9"/>
          <w:sz w:val="28"/>
          <w:szCs w:val="28"/>
        </w:rPr>
        <w:t xml:space="preserve"> </w:t>
      </w:r>
      <w:r w:rsidRPr="00726EA9">
        <w:rPr>
          <w:color w:val="EE0000"/>
          <w:sz w:val="28"/>
          <w:szCs w:val="28"/>
        </w:rPr>
        <w:t>жана</w:t>
      </w:r>
      <w:r w:rsidRPr="00726EA9">
        <w:rPr>
          <w:color w:val="EE0000"/>
          <w:spacing w:val="10"/>
          <w:sz w:val="28"/>
          <w:szCs w:val="28"/>
        </w:rPr>
        <w:t xml:space="preserve"> </w:t>
      </w:r>
      <w:r w:rsidRPr="00726EA9">
        <w:rPr>
          <w:color w:val="EE0000"/>
          <w:sz w:val="28"/>
          <w:szCs w:val="28"/>
        </w:rPr>
        <w:t>26,2</w:t>
      </w:r>
      <w:r w:rsidRPr="00726EA9">
        <w:rPr>
          <w:color w:val="EE0000"/>
          <w:spacing w:val="9"/>
          <w:sz w:val="28"/>
          <w:szCs w:val="28"/>
        </w:rPr>
        <w:t xml:space="preserve"> </w:t>
      </w:r>
      <w:r w:rsidRPr="00726EA9">
        <w:rPr>
          <w:color w:val="EE0000"/>
          <w:spacing w:val="-2"/>
          <w:sz w:val="28"/>
          <w:szCs w:val="28"/>
        </w:rPr>
        <w:t>аялга</w:t>
      </w:r>
      <w:r w:rsidRPr="00726EA9">
        <w:rPr>
          <w:color w:val="EE0000"/>
          <w:sz w:val="28"/>
          <w:szCs w:val="28"/>
        </w:rPr>
        <w:t xml:space="preserve"> </w:t>
      </w:r>
      <w:r w:rsidRPr="00726EA9">
        <w:rPr>
          <w:color w:val="EE0000"/>
          <w:spacing w:val="-2"/>
          <w:sz w:val="28"/>
          <w:szCs w:val="28"/>
        </w:rPr>
        <w:t>32,8).</w:t>
      </w:r>
    </w:p>
    <w:p w14:paraId="68D240A3" w14:textId="77777777" w:rsidR="00A873A4" w:rsidRPr="00726EA9" w:rsidRDefault="00A873A4" w:rsidP="00DB6777">
      <w:pPr>
        <w:spacing w:line="360" w:lineRule="auto"/>
        <w:ind w:firstLine="706"/>
        <w:jc w:val="both"/>
        <w:rPr>
          <w:color w:val="EE0000"/>
          <w:sz w:val="28"/>
          <w:szCs w:val="28"/>
        </w:rPr>
      </w:pPr>
      <w:r w:rsidRPr="00726EA9">
        <w:rPr>
          <w:color w:val="EE0000"/>
          <w:sz w:val="28"/>
          <w:szCs w:val="28"/>
        </w:rPr>
        <w:t>2018-жылы патологиянын бул классынын таралышы төмөндөгөн - жалпы дарыгерлердин ошол эле 100 бейтапка 26,2±2,5 (эркектер арасында 22,4 жана аялдар арасында 27,9) түзгөн. Каралып жаткан мезгилде жалпы ооруга чалдыгуу деңгээлинде респиратордук оорулардын салыштырма салмагы</w:t>
      </w:r>
      <w:r w:rsidRPr="00726EA9">
        <w:rPr>
          <w:color w:val="EE0000"/>
          <w:spacing w:val="40"/>
          <w:sz w:val="28"/>
          <w:szCs w:val="28"/>
        </w:rPr>
        <w:t xml:space="preserve"> </w:t>
      </w:r>
      <w:r w:rsidRPr="00726EA9">
        <w:rPr>
          <w:color w:val="EE0000"/>
          <w:sz w:val="28"/>
          <w:szCs w:val="28"/>
        </w:rPr>
        <w:t>38,3тен 19,1% га чейин төмөндөгөн, бул бир катар авторлордун маалыматтарына туура келет [1, 5], ага ылайык алардын үлүшү бойго жеткен калктын оорулуу структурасы 20%, өспүрүмдөр - 36% жана балдар - 50%.</w:t>
      </w:r>
    </w:p>
    <w:p w14:paraId="65069EF4" w14:textId="07A1ADCA" w:rsidR="00A873A4" w:rsidRPr="00726EA9" w:rsidRDefault="00A873A4" w:rsidP="00DB6777">
      <w:pPr>
        <w:spacing w:line="360" w:lineRule="auto"/>
        <w:ind w:firstLine="706"/>
        <w:jc w:val="both"/>
        <w:rPr>
          <w:color w:val="EE0000"/>
          <w:sz w:val="28"/>
          <w:szCs w:val="28"/>
        </w:rPr>
      </w:pPr>
      <w:r w:rsidRPr="00726EA9">
        <w:rPr>
          <w:color w:val="EE0000"/>
          <w:sz w:val="28"/>
          <w:szCs w:val="28"/>
        </w:rPr>
        <w:t>50 жашка чейинки пациенттерде дем алуу органдарынын оорулары, айрыкча 20-29 жаш курагында эң көп таралган (2017-жылы кароого алынган</w:t>
      </w:r>
      <w:r w:rsidRPr="00726EA9">
        <w:rPr>
          <w:color w:val="EE0000"/>
          <w:spacing w:val="40"/>
          <w:sz w:val="28"/>
          <w:szCs w:val="28"/>
        </w:rPr>
        <w:t xml:space="preserve"> </w:t>
      </w:r>
      <w:r w:rsidRPr="00726EA9">
        <w:rPr>
          <w:color w:val="EE0000"/>
          <w:sz w:val="28"/>
          <w:szCs w:val="28"/>
        </w:rPr>
        <w:t>100</w:t>
      </w:r>
      <w:r w:rsidRPr="00726EA9">
        <w:rPr>
          <w:color w:val="EE0000"/>
          <w:spacing w:val="1"/>
          <w:sz w:val="28"/>
          <w:szCs w:val="28"/>
        </w:rPr>
        <w:t xml:space="preserve"> </w:t>
      </w:r>
      <w:r w:rsidRPr="00726EA9">
        <w:rPr>
          <w:color w:val="EE0000"/>
          <w:sz w:val="28"/>
          <w:szCs w:val="28"/>
        </w:rPr>
        <w:t>бейтапка</w:t>
      </w:r>
      <w:r w:rsidRPr="00726EA9">
        <w:rPr>
          <w:color w:val="EE0000"/>
          <w:spacing w:val="2"/>
          <w:sz w:val="28"/>
          <w:szCs w:val="28"/>
        </w:rPr>
        <w:t xml:space="preserve"> </w:t>
      </w:r>
      <w:r w:rsidRPr="00726EA9">
        <w:rPr>
          <w:color w:val="EE0000"/>
          <w:sz w:val="28"/>
          <w:szCs w:val="28"/>
        </w:rPr>
        <w:t>43,6±3,6;</w:t>
      </w:r>
      <w:r w:rsidRPr="00726EA9">
        <w:rPr>
          <w:color w:val="EE0000"/>
          <w:spacing w:val="-3"/>
          <w:sz w:val="28"/>
          <w:szCs w:val="28"/>
        </w:rPr>
        <w:t xml:space="preserve"> </w:t>
      </w:r>
      <w:r w:rsidRPr="00726EA9">
        <w:rPr>
          <w:color w:val="EE0000"/>
          <w:sz w:val="28"/>
          <w:szCs w:val="28"/>
        </w:rPr>
        <w:t>2018-жылы</w:t>
      </w:r>
      <w:r w:rsidRPr="00726EA9">
        <w:rPr>
          <w:color w:val="EE0000"/>
          <w:spacing w:val="1"/>
          <w:sz w:val="28"/>
          <w:szCs w:val="28"/>
        </w:rPr>
        <w:t xml:space="preserve"> </w:t>
      </w:r>
      <w:r w:rsidRPr="00726EA9">
        <w:rPr>
          <w:color w:val="EE0000"/>
          <w:sz w:val="28"/>
          <w:szCs w:val="28"/>
        </w:rPr>
        <w:t>34,5±5,3</w:t>
      </w:r>
      <w:r w:rsidRPr="00726EA9">
        <w:rPr>
          <w:color w:val="EE0000"/>
          <w:spacing w:val="-3"/>
          <w:sz w:val="28"/>
          <w:szCs w:val="28"/>
        </w:rPr>
        <w:t xml:space="preserve"> </w:t>
      </w:r>
      <w:r w:rsidRPr="00726EA9">
        <w:rPr>
          <w:color w:val="EE0000"/>
          <w:sz w:val="28"/>
          <w:szCs w:val="28"/>
        </w:rPr>
        <w:t>жана</w:t>
      </w:r>
      <w:r w:rsidRPr="00726EA9">
        <w:rPr>
          <w:color w:val="EE0000"/>
          <w:spacing w:val="3"/>
          <w:sz w:val="28"/>
          <w:szCs w:val="28"/>
        </w:rPr>
        <w:t xml:space="preserve"> </w:t>
      </w:r>
      <w:r w:rsidRPr="00726EA9">
        <w:rPr>
          <w:color w:val="EE0000"/>
          <w:sz w:val="28"/>
          <w:szCs w:val="28"/>
        </w:rPr>
        <w:t>2020-жылы</w:t>
      </w:r>
      <w:r w:rsidRPr="00726EA9">
        <w:rPr>
          <w:color w:val="EE0000"/>
          <w:spacing w:val="1"/>
          <w:sz w:val="28"/>
          <w:szCs w:val="28"/>
        </w:rPr>
        <w:t xml:space="preserve"> </w:t>
      </w:r>
      <w:r w:rsidRPr="00726EA9">
        <w:rPr>
          <w:color w:val="EE0000"/>
          <w:sz w:val="28"/>
          <w:szCs w:val="28"/>
        </w:rPr>
        <w:t>116,6±5,6</w:t>
      </w:r>
      <w:r w:rsidRPr="00726EA9">
        <w:rPr>
          <w:color w:val="EE0000"/>
          <w:spacing w:val="3"/>
          <w:sz w:val="28"/>
          <w:szCs w:val="28"/>
        </w:rPr>
        <w:t xml:space="preserve"> </w:t>
      </w:r>
      <w:r w:rsidRPr="00726EA9">
        <w:rPr>
          <w:color w:val="EE0000"/>
          <w:spacing w:val="-4"/>
          <w:sz w:val="28"/>
          <w:szCs w:val="28"/>
        </w:rPr>
        <w:t xml:space="preserve">жана </w:t>
      </w:r>
      <w:r w:rsidRPr="00726EA9">
        <w:rPr>
          <w:color w:val="EE0000"/>
          <w:sz w:val="28"/>
          <w:szCs w:val="28"/>
        </w:rPr>
        <w:t>30</w:t>
      </w:r>
      <w:r w:rsidRPr="00726EA9">
        <w:rPr>
          <w:color w:val="EE0000"/>
          <w:spacing w:val="-4"/>
          <w:sz w:val="28"/>
          <w:szCs w:val="28"/>
        </w:rPr>
        <w:t xml:space="preserve"> </w:t>
      </w:r>
      <w:r w:rsidRPr="00726EA9">
        <w:rPr>
          <w:color w:val="EE0000"/>
          <w:sz w:val="28"/>
          <w:szCs w:val="28"/>
        </w:rPr>
        <w:t>жашта</w:t>
      </w:r>
      <w:r w:rsidRPr="00726EA9">
        <w:rPr>
          <w:color w:val="EE0000"/>
          <w:spacing w:val="-1"/>
          <w:sz w:val="28"/>
          <w:szCs w:val="28"/>
        </w:rPr>
        <w:t xml:space="preserve"> </w:t>
      </w:r>
      <w:r w:rsidRPr="00726EA9">
        <w:rPr>
          <w:color w:val="EE0000"/>
          <w:sz w:val="28"/>
          <w:szCs w:val="28"/>
        </w:rPr>
        <w:t>-39</w:t>
      </w:r>
      <w:r w:rsidRPr="00726EA9">
        <w:rPr>
          <w:color w:val="EE0000"/>
          <w:spacing w:val="-3"/>
          <w:sz w:val="28"/>
          <w:szCs w:val="28"/>
        </w:rPr>
        <w:t xml:space="preserve"> </w:t>
      </w:r>
      <w:r w:rsidRPr="00726EA9">
        <w:rPr>
          <w:color w:val="EE0000"/>
          <w:sz w:val="28"/>
          <w:szCs w:val="28"/>
        </w:rPr>
        <w:t>(88,9±7.0;</w:t>
      </w:r>
      <w:r w:rsidRPr="00726EA9">
        <w:rPr>
          <w:color w:val="EE0000"/>
          <w:spacing w:val="-4"/>
          <w:sz w:val="28"/>
          <w:szCs w:val="28"/>
        </w:rPr>
        <w:t xml:space="preserve"> </w:t>
      </w:r>
      <w:r w:rsidRPr="00726EA9">
        <w:rPr>
          <w:color w:val="EE0000"/>
          <w:sz w:val="28"/>
          <w:szCs w:val="28"/>
        </w:rPr>
        <w:t>p</w:t>
      </w:r>
      <w:r w:rsidRPr="00726EA9">
        <w:rPr>
          <w:color w:val="EE0000"/>
          <w:spacing w:val="-3"/>
          <w:sz w:val="28"/>
          <w:szCs w:val="28"/>
        </w:rPr>
        <w:t xml:space="preserve"> </w:t>
      </w:r>
      <w:r w:rsidRPr="00726EA9">
        <w:rPr>
          <w:color w:val="EE0000"/>
          <w:sz w:val="28"/>
          <w:szCs w:val="28"/>
        </w:rPr>
        <w:t>&lt;0,05)</w:t>
      </w:r>
      <w:r w:rsidRPr="00726EA9">
        <w:rPr>
          <w:color w:val="EE0000"/>
          <w:spacing w:val="-5"/>
          <w:sz w:val="28"/>
          <w:szCs w:val="28"/>
        </w:rPr>
        <w:t xml:space="preserve"> </w:t>
      </w:r>
      <w:r w:rsidRPr="00726EA9">
        <w:rPr>
          <w:color w:val="EE0000"/>
          <w:sz w:val="28"/>
          <w:szCs w:val="28"/>
        </w:rPr>
        <w:t>(3.</w:t>
      </w:r>
      <w:r w:rsidR="0060745B" w:rsidRPr="00726EA9">
        <w:rPr>
          <w:color w:val="EE0000"/>
          <w:sz w:val="28"/>
          <w:szCs w:val="28"/>
          <w:lang w:val="ky-KG"/>
        </w:rPr>
        <w:t>4</w:t>
      </w:r>
      <w:r w:rsidRPr="00726EA9">
        <w:rPr>
          <w:color w:val="EE0000"/>
          <w:sz w:val="28"/>
          <w:szCs w:val="28"/>
        </w:rPr>
        <w:t>.</w:t>
      </w:r>
      <w:r w:rsidRPr="00726EA9">
        <w:rPr>
          <w:color w:val="EE0000"/>
          <w:sz w:val="28"/>
          <w:szCs w:val="28"/>
          <w:lang w:val="ky-KG"/>
        </w:rPr>
        <w:t>7</w:t>
      </w:r>
      <w:r w:rsidRPr="00726EA9">
        <w:rPr>
          <w:color w:val="EE0000"/>
          <w:sz w:val="28"/>
          <w:szCs w:val="28"/>
        </w:rPr>
        <w:t>-</w:t>
      </w:r>
      <w:r w:rsidRPr="00726EA9">
        <w:rPr>
          <w:color w:val="EE0000"/>
          <w:spacing w:val="-2"/>
          <w:sz w:val="28"/>
          <w:szCs w:val="28"/>
        </w:rPr>
        <w:t>таблица).</w:t>
      </w:r>
    </w:p>
    <w:p w14:paraId="4A0CEC81" w14:textId="77777777" w:rsidR="00A873A4" w:rsidRPr="00726EA9" w:rsidRDefault="00A873A4" w:rsidP="00DB6777">
      <w:pPr>
        <w:rPr>
          <w:color w:val="EE0000"/>
          <w:sz w:val="28"/>
          <w:szCs w:val="28"/>
        </w:rPr>
      </w:pPr>
    </w:p>
    <w:p w14:paraId="6CD9DFFC" w14:textId="013CF714" w:rsidR="00A873A4" w:rsidRPr="00726EA9" w:rsidRDefault="00A873A4" w:rsidP="00E74495">
      <w:pPr>
        <w:spacing w:line="362" w:lineRule="auto"/>
        <w:ind w:firstLine="706"/>
        <w:jc w:val="both"/>
        <w:rPr>
          <w:color w:val="EE0000"/>
          <w:sz w:val="28"/>
          <w:szCs w:val="28"/>
        </w:rPr>
      </w:pPr>
      <w:r w:rsidRPr="00726EA9">
        <w:rPr>
          <w:color w:val="EE0000"/>
          <w:sz w:val="28"/>
          <w:szCs w:val="28"/>
        </w:rPr>
        <w:t>3.</w:t>
      </w:r>
      <w:r w:rsidR="0060745B" w:rsidRPr="00726EA9">
        <w:rPr>
          <w:color w:val="EE0000"/>
          <w:sz w:val="28"/>
          <w:szCs w:val="28"/>
          <w:lang w:val="ky-KG"/>
        </w:rPr>
        <w:t>4</w:t>
      </w:r>
      <w:r w:rsidRPr="00726EA9">
        <w:rPr>
          <w:color w:val="EE0000"/>
          <w:sz w:val="28"/>
          <w:szCs w:val="28"/>
        </w:rPr>
        <w:t>.</w:t>
      </w:r>
      <w:r w:rsidRPr="00726EA9">
        <w:rPr>
          <w:color w:val="EE0000"/>
          <w:sz w:val="28"/>
          <w:szCs w:val="28"/>
          <w:lang w:val="ky-KG"/>
        </w:rPr>
        <w:t>7</w:t>
      </w:r>
      <w:r w:rsidRPr="00726EA9">
        <w:rPr>
          <w:color w:val="EE0000"/>
          <w:sz w:val="28"/>
          <w:szCs w:val="28"/>
        </w:rPr>
        <w:t>-таблица ‒ Ар кандай курактык топтордо респиратордук оорулардын таралышынын көрсөткүчтөрү (сурамжылоого алынган 100 адамга)</w:t>
      </w:r>
    </w:p>
    <w:tbl>
      <w:tblPr>
        <w:tblStyle w:val="TableNormal"/>
        <w:tblW w:w="94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418"/>
        <w:gridCol w:w="1134"/>
        <w:gridCol w:w="992"/>
        <w:gridCol w:w="992"/>
        <w:gridCol w:w="993"/>
        <w:gridCol w:w="992"/>
        <w:gridCol w:w="1134"/>
        <w:gridCol w:w="1071"/>
      </w:tblGrid>
      <w:tr w:rsidR="00726EA9" w:rsidRPr="00726EA9" w14:paraId="769C53A5" w14:textId="77777777" w:rsidTr="00A77D5C">
        <w:trPr>
          <w:trHeight w:val="715"/>
        </w:trPr>
        <w:tc>
          <w:tcPr>
            <w:tcW w:w="708" w:type="dxa"/>
            <w:vMerge w:val="restart"/>
            <w:tcBorders>
              <w:left w:val="single" w:sz="4" w:space="0" w:color="auto"/>
            </w:tcBorders>
          </w:tcPr>
          <w:p w14:paraId="7D72BF8D" w14:textId="77777777" w:rsidR="00A873A4" w:rsidRPr="00726EA9" w:rsidRDefault="00A873A4" w:rsidP="00DB6777">
            <w:pPr>
              <w:widowControl/>
              <w:autoSpaceDE/>
              <w:autoSpaceDN/>
              <w:spacing w:line="259" w:lineRule="auto"/>
              <w:jc w:val="center"/>
              <w:rPr>
                <w:color w:val="EE0000"/>
                <w:kern w:val="2"/>
                <w:sz w:val="28"/>
                <w:lang w:val="ru-RU"/>
                <w14:ligatures w14:val="standardContextual"/>
              </w:rPr>
            </w:pPr>
            <w:bookmarkStart w:id="229" w:name="_Hlk193758745"/>
            <w:r w:rsidRPr="00726EA9">
              <w:rPr>
                <w:color w:val="EE0000"/>
                <w:kern w:val="2"/>
                <w:sz w:val="28"/>
                <w:lang w:val="ru-RU"/>
                <w14:ligatures w14:val="standardContextual"/>
              </w:rPr>
              <w:t>№</w:t>
            </w:r>
          </w:p>
        </w:tc>
        <w:tc>
          <w:tcPr>
            <w:tcW w:w="1418" w:type="dxa"/>
            <w:vMerge w:val="restart"/>
            <w:tcBorders>
              <w:left w:val="single" w:sz="4" w:space="0" w:color="auto"/>
            </w:tcBorders>
          </w:tcPr>
          <w:p w14:paraId="362B91EA" w14:textId="77777777" w:rsidR="00A873A4" w:rsidRPr="00726EA9" w:rsidRDefault="00A873A4" w:rsidP="00DB6777">
            <w:pPr>
              <w:widowControl/>
              <w:autoSpaceDE/>
              <w:autoSpaceDN/>
              <w:spacing w:line="259" w:lineRule="auto"/>
              <w:jc w:val="center"/>
              <w:rPr>
                <w:color w:val="EE0000"/>
                <w:kern w:val="2"/>
                <w:sz w:val="28"/>
                <w14:ligatures w14:val="standardContextual"/>
              </w:rPr>
            </w:pPr>
            <w:r w:rsidRPr="00726EA9">
              <w:rPr>
                <w:color w:val="EE0000"/>
                <w:spacing w:val="-2"/>
                <w:kern w:val="2"/>
                <w:sz w:val="28"/>
                <w14:ligatures w14:val="standardContextual"/>
              </w:rPr>
              <w:t>Жылдар</w:t>
            </w:r>
          </w:p>
        </w:tc>
        <w:tc>
          <w:tcPr>
            <w:tcW w:w="7308" w:type="dxa"/>
            <w:gridSpan w:val="7"/>
            <w:tcBorders>
              <w:bottom w:val="single" w:sz="4" w:space="0" w:color="auto"/>
            </w:tcBorders>
          </w:tcPr>
          <w:p w14:paraId="40898411" w14:textId="77777777" w:rsidR="00A873A4" w:rsidRPr="00726EA9" w:rsidRDefault="00A873A4" w:rsidP="00DB6777">
            <w:pPr>
              <w:widowControl/>
              <w:autoSpaceDE/>
              <w:autoSpaceDN/>
              <w:spacing w:line="259" w:lineRule="auto"/>
              <w:jc w:val="center"/>
              <w:rPr>
                <w:color w:val="EE0000"/>
                <w:kern w:val="2"/>
                <w:sz w:val="28"/>
                <w14:ligatures w14:val="standardContextual"/>
              </w:rPr>
            </w:pPr>
            <w:r w:rsidRPr="00726EA9">
              <w:rPr>
                <w:color w:val="EE0000"/>
                <w:spacing w:val="-4"/>
                <w:kern w:val="2"/>
                <w:sz w:val="28"/>
                <w14:ligatures w14:val="standardContextual"/>
              </w:rPr>
              <w:t xml:space="preserve">Жаш </w:t>
            </w:r>
            <w:r w:rsidRPr="00726EA9">
              <w:rPr>
                <w:color w:val="EE0000"/>
                <w:spacing w:val="-2"/>
                <w:kern w:val="2"/>
                <w:sz w:val="28"/>
                <w14:ligatures w14:val="standardContextual"/>
              </w:rPr>
              <w:t>курагы</w:t>
            </w:r>
          </w:p>
        </w:tc>
      </w:tr>
      <w:tr w:rsidR="00726EA9" w:rsidRPr="00726EA9" w14:paraId="4EE65AC1" w14:textId="77777777" w:rsidTr="00A77D5C">
        <w:trPr>
          <w:trHeight w:val="649"/>
        </w:trPr>
        <w:tc>
          <w:tcPr>
            <w:tcW w:w="708" w:type="dxa"/>
            <w:vMerge/>
            <w:tcBorders>
              <w:left w:val="single" w:sz="4" w:space="0" w:color="auto"/>
            </w:tcBorders>
          </w:tcPr>
          <w:p w14:paraId="6641C81E" w14:textId="77777777" w:rsidR="00A873A4" w:rsidRPr="00726EA9" w:rsidRDefault="00A873A4" w:rsidP="00DB6777">
            <w:pPr>
              <w:widowControl/>
              <w:autoSpaceDE/>
              <w:autoSpaceDN/>
              <w:spacing w:line="315" w:lineRule="exact"/>
              <w:jc w:val="center"/>
              <w:rPr>
                <w:color w:val="EE0000"/>
                <w:spacing w:val="-2"/>
                <w:kern w:val="2"/>
                <w:sz w:val="28"/>
                <w14:ligatures w14:val="standardContextual"/>
              </w:rPr>
            </w:pPr>
          </w:p>
        </w:tc>
        <w:tc>
          <w:tcPr>
            <w:tcW w:w="1418" w:type="dxa"/>
            <w:vMerge/>
            <w:tcBorders>
              <w:left w:val="single" w:sz="4" w:space="0" w:color="auto"/>
            </w:tcBorders>
          </w:tcPr>
          <w:p w14:paraId="04A70563" w14:textId="77777777" w:rsidR="00A873A4" w:rsidRPr="00726EA9" w:rsidRDefault="00A873A4" w:rsidP="00DB6777">
            <w:pPr>
              <w:widowControl/>
              <w:autoSpaceDE/>
              <w:autoSpaceDN/>
              <w:spacing w:line="315" w:lineRule="exact"/>
              <w:jc w:val="center"/>
              <w:rPr>
                <w:color w:val="EE0000"/>
                <w:spacing w:val="-2"/>
                <w:kern w:val="2"/>
                <w:sz w:val="28"/>
                <w14:ligatures w14:val="standardContextual"/>
              </w:rPr>
            </w:pPr>
          </w:p>
        </w:tc>
        <w:tc>
          <w:tcPr>
            <w:tcW w:w="1134" w:type="dxa"/>
            <w:tcBorders>
              <w:top w:val="single" w:sz="4" w:space="0" w:color="auto"/>
            </w:tcBorders>
          </w:tcPr>
          <w:p w14:paraId="16865C51" w14:textId="77777777" w:rsidR="00A873A4" w:rsidRPr="00726EA9" w:rsidRDefault="00A873A4" w:rsidP="00DB6777">
            <w:pPr>
              <w:widowControl/>
              <w:autoSpaceDE/>
              <w:autoSpaceDN/>
              <w:spacing w:line="315" w:lineRule="exact"/>
              <w:jc w:val="center"/>
              <w:rPr>
                <w:color w:val="EE0000"/>
                <w:spacing w:val="-2"/>
                <w:kern w:val="2"/>
                <w:sz w:val="28"/>
                <w14:ligatures w14:val="standardContextual"/>
              </w:rPr>
            </w:pPr>
            <w:r w:rsidRPr="00726EA9">
              <w:rPr>
                <w:color w:val="EE0000"/>
                <w:spacing w:val="-2"/>
                <w:kern w:val="2"/>
                <w:sz w:val="28"/>
                <w14:ligatures w14:val="standardContextual"/>
              </w:rPr>
              <w:t>20-</w:t>
            </w:r>
            <w:r w:rsidRPr="00726EA9">
              <w:rPr>
                <w:color w:val="EE0000"/>
                <w:spacing w:val="-5"/>
                <w:kern w:val="2"/>
                <w:sz w:val="28"/>
                <w14:ligatures w14:val="standardContextual"/>
              </w:rPr>
              <w:t>29</w:t>
            </w:r>
          </w:p>
        </w:tc>
        <w:tc>
          <w:tcPr>
            <w:tcW w:w="992" w:type="dxa"/>
            <w:tcBorders>
              <w:top w:val="single" w:sz="4" w:space="0" w:color="auto"/>
            </w:tcBorders>
          </w:tcPr>
          <w:p w14:paraId="3B904F7D"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5"/>
                <w:kern w:val="2"/>
                <w:sz w:val="28"/>
                <w14:ligatures w14:val="standardContextual"/>
              </w:rPr>
              <w:t>30-39</w:t>
            </w:r>
          </w:p>
        </w:tc>
        <w:tc>
          <w:tcPr>
            <w:tcW w:w="992" w:type="dxa"/>
            <w:tcBorders>
              <w:top w:val="single" w:sz="4" w:space="0" w:color="auto"/>
            </w:tcBorders>
          </w:tcPr>
          <w:p w14:paraId="2A4653DD"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5"/>
                <w:kern w:val="2"/>
                <w:sz w:val="28"/>
                <w14:ligatures w14:val="standardContextual"/>
              </w:rPr>
              <w:t>40-49</w:t>
            </w:r>
          </w:p>
        </w:tc>
        <w:tc>
          <w:tcPr>
            <w:tcW w:w="993" w:type="dxa"/>
            <w:tcBorders>
              <w:top w:val="single" w:sz="4" w:space="0" w:color="auto"/>
            </w:tcBorders>
          </w:tcPr>
          <w:p w14:paraId="670C1CE0" w14:textId="77777777" w:rsidR="00A873A4" w:rsidRPr="00726EA9" w:rsidRDefault="00A873A4" w:rsidP="00DB6777">
            <w:pPr>
              <w:widowControl/>
              <w:autoSpaceDE/>
              <w:autoSpaceDN/>
              <w:spacing w:line="315" w:lineRule="exact"/>
              <w:jc w:val="center"/>
              <w:rPr>
                <w:color w:val="EE0000"/>
                <w:spacing w:val="-2"/>
                <w:kern w:val="2"/>
                <w:sz w:val="28"/>
                <w14:ligatures w14:val="standardContextual"/>
              </w:rPr>
            </w:pPr>
            <w:r w:rsidRPr="00726EA9">
              <w:rPr>
                <w:color w:val="EE0000"/>
                <w:spacing w:val="-2"/>
                <w:kern w:val="2"/>
                <w:sz w:val="28"/>
                <w14:ligatures w14:val="standardContextual"/>
              </w:rPr>
              <w:t>50-</w:t>
            </w:r>
            <w:r w:rsidRPr="00726EA9">
              <w:rPr>
                <w:color w:val="EE0000"/>
                <w:spacing w:val="-5"/>
                <w:kern w:val="2"/>
                <w:sz w:val="28"/>
                <w14:ligatures w14:val="standardContextual"/>
              </w:rPr>
              <w:t>59</w:t>
            </w:r>
          </w:p>
        </w:tc>
        <w:tc>
          <w:tcPr>
            <w:tcW w:w="992" w:type="dxa"/>
            <w:tcBorders>
              <w:top w:val="single" w:sz="4" w:space="0" w:color="auto"/>
            </w:tcBorders>
          </w:tcPr>
          <w:p w14:paraId="56BCA42D" w14:textId="77777777" w:rsidR="00A873A4" w:rsidRPr="00726EA9" w:rsidRDefault="00A873A4" w:rsidP="00DB6777">
            <w:pPr>
              <w:widowControl/>
              <w:autoSpaceDE/>
              <w:autoSpaceDN/>
              <w:spacing w:line="315" w:lineRule="exact"/>
              <w:jc w:val="center"/>
              <w:rPr>
                <w:color w:val="EE0000"/>
                <w:spacing w:val="-2"/>
                <w:kern w:val="2"/>
                <w:sz w:val="28"/>
                <w14:ligatures w14:val="standardContextual"/>
              </w:rPr>
            </w:pPr>
            <w:r w:rsidRPr="00726EA9">
              <w:rPr>
                <w:color w:val="EE0000"/>
                <w:spacing w:val="-2"/>
                <w:kern w:val="2"/>
                <w:sz w:val="28"/>
                <w14:ligatures w14:val="standardContextual"/>
              </w:rPr>
              <w:t>60-</w:t>
            </w:r>
            <w:r w:rsidRPr="00726EA9">
              <w:rPr>
                <w:color w:val="EE0000"/>
                <w:spacing w:val="-5"/>
                <w:kern w:val="2"/>
                <w:sz w:val="28"/>
                <w14:ligatures w14:val="standardContextual"/>
              </w:rPr>
              <w:t>69</w:t>
            </w:r>
          </w:p>
        </w:tc>
        <w:tc>
          <w:tcPr>
            <w:tcW w:w="1134" w:type="dxa"/>
            <w:tcBorders>
              <w:top w:val="single" w:sz="4" w:space="0" w:color="auto"/>
            </w:tcBorders>
          </w:tcPr>
          <w:p w14:paraId="1DF33448"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5"/>
                <w:kern w:val="2"/>
                <w:sz w:val="28"/>
                <w14:ligatures w14:val="standardContextual"/>
              </w:rPr>
              <w:t>70-</w:t>
            </w:r>
            <w:r w:rsidRPr="00726EA9">
              <w:rPr>
                <w:color w:val="EE0000"/>
                <w:spacing w:val="-2"/>
                <w:kern w:val="2"/>
                <w:sz w:val="28"/>
                <w14:ligatures w14:val="standardContextual"/>
              </w:rPr>
              <w:t>жогорку</w:t>
            </w:r>
          </w:p>
        </w:tc>
        <w:tc>
          <w:tcPr>
            <w:tcW w:w="1071" w:type="dxa"/>
            <w:tcBorders>
              <w:top w:val="single" w:sz="4" w:space="0" w:color="auto"/>
            </w:tcBorders>
          </w:tcPr>
          <w:p w14:paraId="16297125" w14:textId="77777777" w:rsidR="00A873A4" w:rsidRPr="00726EA9" w:rsidRDefault="00A873A4" w:rsidP="00DB6777">
            <w:pPr>
              <w:widowControl/>
              <w:autoSpaceDE/>
              <w:autoSpaceDN/>
              <w:spacing w:line="259" w:lineRule="auto"/>
              <w:jc w:val="center"/>
              <w:rPr>
                <w:color w:val="EE0000"/>
                <w:spacing w:val="-2"/>
                <w:kern w:val="2"/>
                <w:sz w:val="28"/>
                <w14:ligatures w14:val="standardContextual"/>
              </w:rPr>
            </w:pPr>
            <w:r w:rsidRPr="00726EA9">
              <w:rPr>
                <w:color w:val="EE0000"/>
                <w:spacing w:val="-2"/>
                <w:kern w:val="2"/>
                <w:sz w:val="28"/>
                <w14:ligatures w14:val="standardContextual"/>
              </w:rPr>
              <w:t>орточо</w:t>
            </w:r>
          </w:p>
        </w:tc>
      </w:tr>
      <w:tr w:rsidR="00726EA9" w:rsidRPr="00726EA9" w14:paraId="1143892E" w14:textId="77777777" w:rsidTr="00A77D5C">
        <w:trPr>
          <w:trHeight w:val="604"/>
        </w:trPr>
        <w:tc>
          <w:tcPr>
            <w:tcW w:w="708" w:type="dxa"/>
          </w:tcPr>
          <w:p w14:paraId="76346E6F" w14:textId="77777777" w:rsidR="00A873A4" w:rsidRPr="00726EA9" w:rsidRDefault="00A873A4" w:rsidP="00DB6777">
            <w:pPr>
              <w:widowControl/>
              <w:autoSpaceDE/>
              <w:autoSpaceDN/>
              <w:spacing w:line="315" w:lineRule="exact"/>
              <w:jc w:val="center"/>
              <w:rPr>
                <w:color w:val="EE0000"/>
                <w:spacing w:val="-4"/>
                <w:kern w:val="2"/>
                <w:sz w:val="28"/>
                <w:lang w:val="ru-RU"/>
                <w14:ligatures w14:val="standardContextual"/>
              </w:rPr>
            </w:pPr>
            <w:r w:rsidRPr="00726EA9">
              <w:rPr>
                <w:color w:val="EE0000"/>
                <w:spacing w:val="-4"/>
                <w:kern w:val="2"/>
                <w:sz w:val="28"/>
                <w:lang w:val="ru-RU"/>
                <w14:ligatures w14:val="standardContextual"/>
              </w:rPr>
              <w:t>1</w:t>
            </w:r>
          </w:p>
        </w:tc>
        <w:tc>
          <w:tcPr>
            <w:tcW w:w="1418" w:type="dxa"/>
          </w:tcPr>
          <w:p w14:paraId="547D8DBC"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2017</w:t>
            </w:r>
          </w:p>
        </w:tc>
        <w:tc>
          <w:tcPr>
            <w:tcW w:w="1134" w:type="dxa"/>
          </w:tcPr>
          <w:p w14:paraId="6FB35769"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43,6</w:t>
            </w:r>
          </w:p>
        </w:tc>
        <w:tc>
          <w:tcPr>
            <w:tcW w:w="992" w:type="dxa"/>
          </w:tcPr>
          <w:p w14:paraId="4E2D497C"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37,2</w:t>
            </w:r>
          </w:p>
        </w:tc>
        <w:tc>
          <w:tcPr>
            <w:tcW w:w="992" w:type="dxa"/>
          </w:tcPr>
          <w:p w14:paraId="3A68FB14"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13,6</w:t>
            </w:r>
          </w:p>
        </w:tc>
        <w:tc>
          <w:tcPr>
            <w:tcW w:w="993" w:type="dxa"/>
          </w:tcPr>
          <w:p w14:paraId="687510B8"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27,7</w:t>
            </w:r>
          </w:p>
        </w:tc>
        <w:tc>
          <w:tcPr>
            <w:tcW w:w="992" w:type="dxa"/>
          </w:tcPr>
          <w:p w14:paraId="6E0F569B"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31,3</w:t>
            </w:r>
          </w:p>
        </w:tc>
        <w:tc>
          <w:tcPr>
            <w:tcW w:w="1134" w:type="dxa"/>
          </w:tcPr>
          <w:p w14:paraId="5D7A6A7F"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5"/>
                <w:kern w:val="2"/>
                <w:sz w:val="28"/>
                <w14:ligatures w14:val="standardContextual"/>
              </w:rPr>
              <w:t>31</w:t>
            </w:r>
          </w:p>
        </w:tc>
        <w:tc>
          <w:tcPr>
            <w:tcW w:w="1071" w:type="dxa"/>
          </w:tcPr>
          <w:p w14:paraId="3C548372"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31,5</w:t>
            </w:r>
          </w:p>
        </w:tc>
      </w:tr>
      <w:tr w:rsidR="00726EA9" w:rsidRPr="00726EA9" w14:paraId="2B445DE4" w14:textId="77777777" w:rsidTr="00A77D5C">
        <w:trPr>
          <w:trHeight w:val="604"/>
        </w:trPr>
        <w:tc>
          <w:tcPr>
            <w:tcW w:w="708" w:type="dxa"/>
          </w:tcPr>
          <w:p w14:paraId="66F2583D" w14:textId="77777777" w:rsidR="00A873A4" w:rsidRPr="00726EA9" w:rsidRDefault="00A873A4" w:rsidP="00DB6777">
            <w:pPr>
              <w:widowControl/>
              <w:autoSpaceDE/>
              <w:autoSpaceDN/>
              <w:spacing w:line="315" w:lineRule="exact"/>
              <w:jc w:val="center"/>
              <w:rPr>
                <w:color w:val="EE0000"/>
                <w:spacing w:val="-4"/>
                <w:kern w:val="2"/>
                <w:sz w:val="28"/>
                <w:lang w:val="ru-RU"/>
                <w14:ligatures w14:val="standardContextual"/>
              </w:rPr>
            </w:pPr>
            <w:r w:rsidRPr="00726EA9">
              <w:rPr>
                <w:color w:val="EE0000"/>
                <w:spacing w:val="-4"/>
                <w:kern w:val="2"/>
                <w:sz w:val="28"/>
                <w:lang w:val="ru-RU"/>
                <w14:ligatures w14:val="standardContextual"/>
              </w:rPr>
              <w:t>2</w:t>
            </w:r>
          </w:p>
        </w:tc>
        <w:tc>
          <w:tcPr>
            <w:tcW w:w="1418" w:type="dxa"/>
          </w:tcPr>
          <w:p w14:paraId="7A3014A4"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2018</w:t>
            </w:r>
          </w:p>
        </w:tc>
        <w:tc>
          <w:tcPr>
            <w:tcW w:w="1134" w:type="dxa"/>
          </w:tcPr>
          <w:p w14:paraId="2194DAC8"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34,5</w:t>
            </w:r>
          </w:p>
        </w:tc>
        <w:tc>
          <w:tcPr>
            <w:tcW w:w="992" w:type="dxa"/>
          </w:tcPr>
          <w:p w14:paraId="6699E03A"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37,2</w:t>
            </w:r>
          </w:p>
        </w:tc>
        <w:tc>
          <w:tcPr>
            <w:tcW w:w="992" w:type="dxa"/>
          </w:tcPr>
          <w:p w14:paraId="383C0C67"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5"/>
                <w:kern w:val="2"/>
                <w:sz w:val="28"/>
                <w14:ligatures w14:val="standardContextual"/>
              </w:rPr>
              <w:t>27</w:t>
            </w:r>
          </w:p>
        </w:tc>
        <w:tc>
          <w:tcPr>
            <w:tcW w:w="993" w:type="dxa"/>
          </w:tcPr>
          <w:p w14:paraId="72B4A481"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16,6</w:t>
            </w:r>
          </w:p>
        </w:tc>
        <w:tc>
          <w:tcPr>
            <w:tcW w:w="992" w:type="dxa"/>
          </w:tcPr>
          <w:p w14:paraId="1717E7F2"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22,3</w:t>
            </w:r>
          </w:p>
        </w:tc>
        <w:tc>
          <w:tcPr>
            <w:tcW w:w="1134" w:type="dxa"/>
          </w:tcPr>
          <w:p w14:paraId="0B29E4CB"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20,6</w:t>
            </w:r>
          </w:p>
        </w:tc>
        <w:tc>
          <w:tcPr>
            <w:tcW w:w="1071" w:type="dxa"/>
          </w:tcPr>
          <w:p w14:paraId="613AE3DC"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26,2</w:t>
            </w:r>
          </w:p>
        </w:tc>
      </w:tr>
      <w:tr w:rsidR="00726EA9" w:rsidRPr="00726EA9" w14:paraId="05BECBD8" w14:textId="77777777" w:rsidTr="00A77D5C">
        <w:trPr>
          <w:trHeight w:val="600"/>
        </w:trPr>
        <w:tc>
          <w:tcPr>
            <w:tcW w:w="708" w:type="dxa"/>
          </w:tcPr>
          <w:p w14:paraId="78D2CE0A" w14:textId="77777777" w:rsidR="00A873A4" w:rsidRPr="00726EA9" w:rsidRDefault="00A873A4" w:rsidP="00DB6777">
            <w:pPr>
              <w:widowControl/>
              <w:autoSpaceDE/>
              <w:autoSpaceDN/>
              <w:spacing w:line="315" w:lineRule="exact"/>
              <w:jc w:val="center"/>
              <w:rPr>
                <w:color w:val="EE0000"/>
                <w:spacing w:val="-4"/>
                <w:kern w:val="2"/>
                <w:sz w:val="28"/>
                <w:lang w:val="ru-RU"/>
                <w14:ligatures w14:val="standardContextual"/>
              </w:rPr>
            </w:pPr>
            <w:r w:rsidRPr="00726EA9">
              <w:rPr>
                <w:color w:val="EE0000"/>
                <w:spacing w:val="-4"/>
                <w:kern w:val="2"/>
                <w:sz w:val="28"/>
                <w:lang w:val="ru-RU"/>
                <w14:ligatures w14:val="standardContextual"/>
              </w:rPr>
              <w:t>3</w:t>
            </w:r>
          </w:p>
        </w:tc>
        <w:tc>
          <w:tcPr>
            <w:tcW w:w="1418" w:type="dxa"/>
          </w:tcPr>
          <w:p w14:paraId="4A374A25"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2020</w:t>
            </w:r>
          </w:p>
        </w:tc>
        <w:tc>
          <w:tcPr>
            <w:tcW w:w="1134" w:type="dxa"/>
          </w:tcPr>
          <w:p w14:paraId="462458AA"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2"/>
                <w:kern w:val="2"/>
                <w:sz w:val="28"/>
                <w14:ligatures w14:val="standardContextual"/>
              </w:rPr>
              <w:t>116,7</w:t>
            </w:r>
          </w:p>
        </w:tc>
        <w:tc>
          <w:tcPr>
            <w:tcW w:w="992" w:type="dxa"/>
          </w:tcPr>
          <w:p w14:paraId="7B6A48D2"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88,9</w:t>
            </w:r>
          </w:p>
        </w:tc>
        <w:tc>
          <w:tcPr>
            <w:tcW w:w="992" w:type="dxa"/>
          </w:tcPr>
          <w:p w14:paraId="3778A30A"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76,0</w:t>
            </w:r>
          </w:p>
        </w:tc>
        <w:tc>
          <w:tcPr>
            <w:tcW w:w="993" w:type="dxa"/>
          </w:tcPr>
          <w:p w14:paraId="2A138F20"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5"/>
                <w:kern w:val="2"/>
                <w:sz w:val="28"/>
                <w14:ligatures w14:val="standardContextual"/>
              </w:rPr>
              <w:t>50</w:t>
            </w:r>
          </w:p>
        </w:tc>
        <w:tc>
          <w:tcPr>
            <w:tcW w:w="992" w:type="dxa"/>
          </w:tcPr>
          <w:p w14:paraId="4B6685F5"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54,3</w:t>
            </w:r>
          </w:p>
        </w:tc>
        <w:tc>
          <w:tcPr>
            <w:tcW w:w="1134" w:type="dxa"/>
          </w:tcPr>
          <w:p w14:paraId="372DDED9"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4"/>
                <w:kern w:val="2"/>
                <w:sz w:val="28"/>
                <w14:ligatures w14:val="standardContextual"/>
              </w:rPr>
              <w:t>33,3</w:t>
            </w:r>
          </w:p>
        </w:tc>
        <w:tc>
          <w:tcPr>
            <w:tcW w:w="1071" w:type="dxa"/>
          </w:tcPr>
          <w:p w14:paraId="75CAF250" w14:textId="77777777" w:rsidR="00A873A4" w:rsidRPr="00726EA9" w:rsidRDefault="00A873A4" w:rsidP="00DB6777">
            <w:pPr>
              <w:widowControl/>
              <w:autoSpaceDE/>
              <w:autoSpaceDN/>
              <w:spacing w:line="315" w:lineRule="exact"/>
              <w:jc w:val="center"/>
              <w:rPr>
                <w:color w:val="EE0000"/>
                <w:kern w:val="2"/>
                <w:sz w:val="28"/>
                <w14:ligatures w14:val="standardContextual"/>
              </w:rPr>
            </w:pPr>
            <w:r w:rsidRPr="00726EA9">
              <w:rPr>
                <w:color w:val="EE0000"/>
                <w:spacing w:val="-5"/>
                <w:kern w:val="2"/>
                <w:sz w:val="28"/>
                <w14:ligatures w14:val="standardContextual"/>
              </w:rPr>
              <w:t>64</w:t>
            </w:r>
          </w:p>
        </w:tc>
      </w:tr>
    </w:tbl>
    <w:bookmarkEnd w:id="229"/>
    <w:p w14:paraId="039EDCCA" w14:textId="77777777" w:rsidR="00A873A4" w:rsidRPr="00726EA9" w:rsidRDefault="00A873A4" w:rsidP="00DB6777">
      <w:pPr>
        <w:spacing w:line="360" w:lineRule="auto"/>
        <w:jc w:val="both"/>
        <w:rPr>
          <w:color w:val="EE0000"/>
          <w:sz w:val="28"/>
          <w:szCs w:val="28"/>
          <w:lang w:val="ky-KG"/>
        </w:rPr>
      </w:pPr>
      <w:r w:rsidRPr="00726EA9">
        <w:rPr>
          <w:color w:val="EE0000"/>
          <w:sz w:val="28"/>
          <w:szCs w:val="28"/>
        </w:rPr>
        <w:tab/>
      </w:r>
    </w:p>
    <w:p w14:paraId="0088D128" w14:textId="46599CA5" w:rsidR="00A873A4" w:rsidRPr="00726EA9" w:rsidRDefault="00895324" w:rsidP="00DB6777">
      <w:pPr>
        <w:spacing w:line="360" w:lineRule="auto"/>
        <w:jc w:val="both"/>
        <w:rPr>
          <w:color w:val="EE0000"/>
          <w:sz w:val="28"/>
          <w:szCs w:val="28"/>
        </w:rPr>
      </w:pPr>
      <w:r w:rsidRPr="00726EA9">
        <w:rPr>
          <w:color w:val="EE0000"/>
          <w:sz w:val="28"/>
          <w:szCs w:val="28"/>
          <w:lang w:val="ru-RU"/>
        </w:rPr>
        <w:t>Э</w:t>
      </w:r>
      <w:r w:rsidR="00A873A4" w:rsidRPr="00726EA9">
        <w:rPr>
          <w:color w:val="EE0000"/>
          <w:sz w:val="28"/>
          <w:szCs w:val="28"/>
        </w:rPr>
        <w:t xml:space="preserve">ркектер арасында дем алуу органдарынын оорулары аялдарга караганда көп кездешет. </w:t>
      </w:r>
      <w:r w:rsidRPr="00726EA9">
        <w:rPr>
          <w:color w:val="EE0000"/>
          <w:sz w:val="28"/>
          <w:szCs w:val="28"/>
        </w:rPr>
        <w:t>3.</w:t>
      </w:r>
      <w:r w:rsidR="0060745B" w:rsidRPr="00726EA9">
        <w:rPr>
          <w:color w:val="EE0000"/>
          <w:sz w:val="28"/>
          <w:szCs w:val="28"/>
          <w:lang w:val="ky-KG"/>
        </w:rPr>
        <w:t>4</w:t>
      </w:r>
      <w:r w:rsidRPr="00726EA9">
        <w:rPr>
          <w:color w:val="EE0000"/>
          <w:sz w:val="28"/>
          <w:szCs w:val="28"/>
        </w:rPr>
        <w:t>.</w:t>
      </w:r>
      <w:r w:rsidRPr="00726EA9">
        <w:rPr>
          <w:color w:val="EE0000"/>
          <w:sz w:val="28"/>
          <w:szCs w:val="28"/>
          <w:lang w:val="ky-KG"/>
        </w:rPr>
        <w:t>7</w:t>
      </w:r>
      <w:r w:rsidRPr="00726EA9">
        <w:rPr>
          <w:color w:val="EE0000"/>
          <w:sz w:val="28"/>
          <w:szCs w:val="28"/>
        </w:rPr>
        <w:t xml:space="preserve">-таблицадан көрүнүп тургандай, </w:t>
      </w:r>
      <w:r w:rsidR="00A873A4" w:rsidRPr="00726EA9">
        <w:rPr>
          <w:color w:val="EE0000"/>
          <w:sz w:val="28"/>
          <w:szCs w:val="28"/>
        </w:rPr>
        <w:t xml:space="preserve">2017- жылы 20-29 жаш </w:t>
      </w:r>
      <w:r w:rsidR="00A873A4" w:rsidRPr="00726EA9">
        <w:rPr>
          <w:color w:val="EE0000"/>
          <w:sz w:val="28"/>
          <w:szCs w:val="28"/>
        </w:rPr>
        <w:lastRenderedPageBreak/>
        <w:t>курагында бул класстагы оорулардын таралышы эркектерде 46,6±2,4,</w:t>
      </w:r>
      <w:r w:rsidR="00A873A4" w:rsidRPr="00726EA9">
        <w:rPr>
          <w:color w:val="EE0000"/>
          <w:spacing w:val="22"/>
          <w:sz w:val="28"/>
          <w:szCs w:val="28"/>
        </w:rPr>
        <w:t xml:space="preserve"> </w:t>
      </w:r>
      <w:r w:rsidR="00A873A4" w:rsidRPr="00726EA9">
        <w:rPr>
          <w:color w:val="EE0000"/>
          <w:sz w:val="28"/>
          <w:szCs w:val="28"/>
        </w:rPr>
        <w:t>аялдарда</w:t>
      </w:r>
      <w:r w:rsidR="00A873A4" w:rsidRPr="00726EA9">
        <w:rPr>
          <w:color w:val="EE0000"/>
          <w:spacing w:val="19"/>
          <w:sz w:val="28"/>
          <w:szCs w:val="28"/>
        </w:rPr>
        <w:t xml:space="preserve"> </w:t>
      </w:r>
      <w:r w:rsidR="00A873A4" w:rsidRPr="00726EA9">
        <w:rPr>
          <w:color w:val="EE0000"/>
          <w:sz w:val="28"/>
          <w:szCs w:val="28"/>
        </w:rPr>
        <w:t>-</w:t>
      </w:r>
      <w:r w:rsidR="00A873A4" w:rsidRPr="00726EA9">
        <w:rPr>
          <w:color w:val="EE0000"/>
          <w:spacing w:val="18"/>
          <w:sz w:val="28"/>
          <w:szCs w:val="28"/>
        </w:rPr>
        <w:t xml:space="preserve"> </w:t>
      </w:r>
      <w:r w:rsidR="00A873A4" w:rsidRPr="00726EA9">
        <w:rPr>
          <w:color w:val="EE0000"/>
          <w:sz w:val="28"/>
          <w:szCs w:val="28"/>
        </w:rPr>
        <w:t>32,0±1,5,</w:t>
      </w:r>
      <w:r w:rsidR="00A873A4" w:rsidRPr="00726EA9">
        <w:rPr>
          <w:color w:val="EE0000"/>
          <w:spacing w:val="22"/>
          <w:sz w:val="28"/>
          <w:szCs w:val="28"/>
        </w:rPr>
        <w:t xml:space="preserve"> </w:t>
      </w:r>
      <w:r w:rsidR="00A873A4" w:rsidRPr="00726EA9">
        <w:rPr>
          <w:color w:val="EE0000"/>
          <w:sz w:val="28"/>
          <w:szCs w:val="28"/>
        </w:rPr>
        <w:t>30-39</w:t>
      </w:r>
      <w:r w:rsidR="00A873A4" w:rsidRPr="00726EA9">
        <w:rPr>
          <w:color w:val="EE0000"/>
          <w:spacing w:val="15"/>
          <w:sz w:val="28"/>
          <w:szCs w:val="28"/>
        </w:rPr>
        <w:t xml:space="preserve"> </w:t>
      </w:r>
      <w:r w:rsidR="00A873A4" w:rsidRPr="00726EA9">
        <w:rPr>
          <w:color w:val="EE0000"/>
          <w:sz w:val="28"/>
          <w:szCs w:val="28"/>
        </w:rPr>
        <w:t>жашта,</w:t>
      </w:r>
      <w:r w:rsidR="00A873A4" w:rsidRPr="00726EA9">
        <w:rPr>
          <w:color w:val="EE0000"/>
          <w:spacing w:val="22"/>
          <w:sz w:val="28"/>
          <w:szCs w:val="28"/>
        </w:rPr>
        <w:t xml:space="preserve"> </w:t>
      </w:r>
      <w:r w:rsidR="00A873A4" w:rsidRPr="00726EA9">
        <w:rPr>
          <w:color w:val="EE0000"/>
          <w:sz w:val="28"/>
          <w:szCs w:val="28"/>
        </w:rPr>
        <w:t>тиешелүүлүгүнө</w:t>
      </w:r>
      <w:r w:rsidR="00A873A4" w:rsidRPr="00726EA9">
        <w:rPr>
          <w:color w:val="EE0000"/>
          <w:spacing w:val="18"/>
          <w:sz w:val="28"/>
          <w:szCs w:val="28"/>
        </w:rPr>
        <w:t xml:space="preserve"> </w:t>
      </w:r>
      <w:r w:rsidR="00A873A4" w:rsidRPr="00726EA9">
        <w:rPr>
          <w:color w:val="EE0000"/>
          <w:sz w:val="28"/>
          <w:szCs w:val="28"/>
        </w:rPr>
        <w:t>жараша</w:t>
      </w:r>
      <w:r w:rsidR="00A873A4" w:rsidRPr="00726EA9">
        <w:rPr>
          <w:color w:val="EE0000"/>
          <w:spacing w:val="20"/>
          <w:sz w:val="28"/>
          <w:szCs w:val="28"/>
        </w:rPr>
        <w:t xml:space="preserve"> </w:t>
      </w:r>
      <w:r w:rsidR="00A873A4" w:rsidRPr="00726EA9">
        <w:rPr>
          <w:color w:val="EE0000"/>
          <w:sz w:val="28"/>
          <w:szCs w:val="28"/>
        </w:rPr>
        <w:t>44,0</w:t>
      </w:r>
      <w:r w:rsidR="00A873A4" w:rsidRPr="00726EA9">
        <w:rPr>
          <w:color w:val="EE0000"/>
          <w:spacing w:val="-10"/>
          <w:sz w:val="28"/>
          <w:szCs w:val="28"/>
        </w:rPr>
        <w:t>±</w:t>
      </w:r>
      <w:r w:rsidR="00A873A4" w:rsidRPr="00726EA9">
        <w:rPr>
          <w:color w:val="EE0000"/>
          <w:sz w:val="28"/>
          <w:szCs w:val="28"/>
        </w:rPr>
        <w:t>2,7. жана 32,3±1,9 (p&lt;0,05). Эң кызыгы, 2018 жана 2020-жылдары. аялдар жана эркектер арасында ушул класстагы оорулардын жайылуусунун абалы тескерисинче болду.</w:t>
      </w:r>
    </w:p>
    <w:p w14:paraId="1BCC9F9C" w14:textId="77777777" w:rsidR="00A873A4" w:rsidRPr="00726EA9" w:rsidRDefault="00A873A4" w:rsidP="00DB6777">
      <w:pPr>
        <w:spacing w:line="360" w:lineRule="auto"/>
        <w:ind w:firstLine="568"/>
        <w:jc w:val="both"/>
        <w:rPr>
          <w:color w:val="EE0000"/>
          <w:sz w:val="28"/>
          <w:szCs w:val="28"/>
        </w:rPr>
      </w:pPr>
      <w:r w:rsidRPr="00726EA9">
        <w:rPr>
          <w:color w:val="EE0000"/>
          <w:sz w:val="28"/>
          <w:szCs w:val="28"/>
        </w:rPr>
        <w:t>20-29 жаштагы жигиттер тобунда бул көрсөткүч эркектерде каралгандардын ар бирине</w:t>
      </w:r>
      <w:r w:rsidRPr="00726EA9">
        <w:rPr>
          <w:color w:val="EE0000"/>
          <w:spacing w:val="18"/>
          <w:sz w:val="28"/>
          <w:szCs w:val="28"/>
        </w:rPr>
        <w:t xml:space="preserve"> </w:t>
      </w:r>
      <w:r w:rsidRPr="00726EA9">
        <w:rPr>
          <w:color w:val="EE0000"/>
          <w:sz w:val="28"/>
          <w:szCs w:val="28"/>
        </w:rPr>
        <w:t>26,6±1,4,</w:t>
      </w:r>
      <w:r w:rsidRPr="00726EA9">
        <w:rPr>
          <w:color w:val="EE0000"/>
          <w:spacing w:val="20"/>
          <w:sz w:val="28"/>
          <w:szCs w:val="28"/>
        </w:rPr>
        <w:t xml:space="preserve"> </w:t>
      </w:r>
      <w:r w:rsidRPr="00726EA9">
        <w:rPr>
          <w:color w:val="EE0000"/>
          <w:sz w:val="28"/>
          <w:szCs w:val="28"/>
        </w:rPr>
        <w:t>ал</w:t>
      </w:r>
      <w:r w:rsidRPr="00726EA9">
        <w:rPr>
          <w:color w:val="EE0000"/>
          <w:spacing w:val="18"/>
          <w:sz w:val="28"/>
          <w:szCs w:val="28"/>
        </w:rPr>
        <w:t xml:space="preserve"> </w:t>
      </w:r>
      <w:r w:rsidRPr="00726EA9">
        <w:rPr>
          <w:color w:val="EE0000"/>
          <w:sz w:val="28"/>
          <w:szCs w:val="28"/>
        </w:rPr>
        <w:t>эми</w:t>
      </w:r>
      <w:r w:rsidRPr="00726EA9">
        <w:rPr>
          <w:color w:val="EE0000"/>
          <w:spacing w:val="17"/>
          <w:sz w:val="28"/>
          <w:szCs w:val="28"/>
        </w:rPr>
        <w:t xml:space="preserve"> </w:t>
      </w:r>
      <w:r w:rsidRPr="00726EA9">
        <w:rPr>
          <w:color w:val="EE0000"/>
          <w:sz w:val="28"/>
          <w:szCs w:val="28"/>
        </w:rPr>
        <w:t>40,0±1,9,</w:t>
      </w:r>
      <w:r w:rsidRPr="00726EA9">
        <w:rPr>
          <w:color w:val="EE0000"/>
          <w:spacing w:val="20"/>
          <w:sz w:val="28"/>
          <w:szCs w:val="28"/>
        </w:rPr>
        <w:t xml:space="preserve"> </w:t>
      </w:r>
      <w:r w:rsidRPr="00726EA9">
        <w:rPr>
          <w:color w:val="EE0000"/>
          <w:sz w:val="28"/>
          <w:szCs w:val="28"/>
        </w:rPr>
        <w:t>30-39</w:t>
      </w:r>
      <w:r w:rsidRPr="00726EA9">
        <w:rPr>
          <w:color w:val="EE0000"/>
          <w:spacing w:val="18"/>
          <w:sz w:val="28"/>
          <w:szCs w:val="28"/>
        </w:rPr>
        <w:t xml:space="preserve"> </w:t>
      </w:r>
      <w:r w:rsidRPr="00726EA9">
        <w:rPr>
          <w:color w:val="EE0000"/>
          <w:sz w:val="28"/>
          <w:szCs w:val="28"/>
        </w:rPr>
        <w:t>жаштагы</w:t>
      </w:r>
      <w:r w:rsidRPr="00726EA9">
        <w:rPr>
          <w:color w:val="EE0000"/>
          <w:spacing w:val="18"/>
          <w:sz w:val="28"/>
          <w:szCs w:val="28"/>
        </w:rPr>
        <w:t xml:space="preserve"> </w:t>
      </w:r>
      <w:r w:rsidRPr="00726EA9">
        <w:rPr>
          <w:color w:val="EE0000"/>
          <w:sz w:val="28"/>
          <w:szCs w:val="28"/>
        </w:rPr>
        <w:t>аялдарда</w:t>
      </w:r>
      <w:r w:rsidRPr="00726EA9">
        <w:rPr>
          <w:color w:val="EE0000"/>
          <w:spacing w:val="23"/>
          <w:sz w:val="28"/>
          <w:szCs w:val="28"/>
        </w:rPr>
        <w:t xml:space="preserve"> </w:t>
      </w:r>
      <w:r w:rsidRPr="00726EA9">
        <w:rPr>
          <w:color w:val="EE0000"/>
          <w:sz w:val="28"/>
          <w:szCs w:val="28"/>
        </w:rPr>
        <w:t>-</w:t>
      </w:r>
      <w:r w:rsidRPr="00726EA9">
        <w:rPr>
          <w:color w:val="EE0000"/>
          <w:spacing w:val="17"/>
          <w:sz w:val="28"/>
          <w:szCs w:val="28"/>
        </w:rPr>
        <w:t xml:space="preserve"> </w:t>
      </w:r>
      <w:r w:rsidRPr="00726EA9">
        <w:rPr>
          <w:color w:val="EE0000"/>
          <w:sz w:val="28"/>
          <w:szCs w:val="28"/>
        </w:rPr>
        <w:t>20,0±1,2</w:t>
      </w:r>
      <w:r w:rsidRPr="00726EA9">
        <w:rPr>
          <w:color w:val="EE0000"/>
          <w:spacing w:val="18"/>
          <w:sz w:val="28"/>
          <w:szCs w:val="28"/>
        </w:rPr>
        <w:t xml:space="preserve"> </w:t>
      </w:r>
      <w:r w:rsidRPr="00726EA9">
        <w:rPr>
          <w:color w:val="EE0000"/>
          <w:spacing w:val="-4"/>
          <w:sz w:val="28"/>
          <w:szCs w:val="28"/>
        </w:rPr>
        <w:t>жана</w:t>
      </w:r>
      <w:r w:rsidRPr="00726EA9">
        <w:rPr>
          <w:color w:val="EE0000"/>
          <w:sz w:val="28"/>
          <w:szCs w:val="28"/>
        </w:rPr>
        <w:t xml:space="preserve"> 47,0±2,1;</w:t>
      </w:r>
      <w:r w:rsidRPr="00726EA9">
        <w:rPr>
          <w:color w:val="EE0000"/>
          <w:spacing w:val="-3"/>
          <w:sz w:val="28"/>
          <w:szCs w:val="28"/>
        </w:rPr>
        <w:t xml:space="preserve"> </w:t>
      </w:r>
      <w:r w:rsidRPr="00726EA9">
        <w:rPr>
          <w:color w:val="EE0000"/>
          <w:sz w:val="28"/>
          <w:szCs w:val="28"/>
        </w:rPr>
        <w:t>40-49</w:t>
      </w:r>
      <w:r w:rsidRPr="00726EA9">
        <w:rPr>
          <w:color w:val="EE0000"/>
          <w:spacing w:val="-3"/>
          <w:sz w:val="28"/>
          <w:szCs w:val="28"/>
        </w:rPr>
        <w:t xml:space="preserve"> </w:t>
      </w:r>
      <w:r w:rsidRPr="00726EA9">
        <w:rPr>
          <w:color w:val="EE0000"/>
          <w:sz w:val="28"/>
          <w:szCs w:val="28"/>
        </w:rPr>
        <w:t>жаштагылар</w:t>
      </w:r>
      <w:r w:rsidRPr="00726EA9">
        <w:rPr>
          <w:color w:val="EE0000"/>
          <w:spacing w:val="-1"/>
          <w:sz w:val="28"/>
          <w:szCs w:val="28"/>
        </w:rPr>
        <w:t xml:space="preserve"> </w:t>
      </w:r>
      <w:r w:rsidRPr="00726EA9">
        <w:rPr>
          <w:color w:val="EE0000"/>
          <w:sz w:val="28"/>
          <w:szCs w:val="28"/>
        </w:rPr>
        <w:t>-</w:t>
      </w:r>
      <w:r w:rsidRPr="00726EA9">
        <w:rPr>
          <w:color w:val="EE0000"/>
          <w:spacing w:val="-4"/>
          <w:sz w:val="28"/>
          <w:szCs w:val="28"/>
        </w:rPr>
        <w:t xml:space="preserve"> </w:t>
      </w:r>
      <w:r w:rsidRPr="00726EA9">
        <w:rPr>
          <w:color w:val="EE0000"/>
          <w:sz w:val="28"/>
          <w:szCs w:val="28"/>
        </w:rPr>
        <w:t>34,7±1,7</w:t>
      </w:r>
      <w:r w:rsidRPr="00726EA9">
        <w:rPr>
          <w:color w:val="EE0000"/>
          <w:spacing w:val="-3"/>
          <w:sz w:val="28"/>
          <w:szCs w:val="28"/>
        </w:rPr>
        <w:t xml:space="preserve"> </w:t>
      </w:r>
      <w:r w:rsidRPr="00726EA9">
        <w:rPr>
          <w:color w:val="EE0000"/>
          <w:sz w:val="28"/>
          <w:szCs w:val="28"/>
        </w:rPr>
        <w:t>жана</w:t>
      </w:r>
      <w:r w:rsidRPr="00726EA9">
        <w:rPr>
          <w:color w:val="EE0000"/>
          <w:spacing w:val="-1"/>
          <w:sz w:val="28"/>
          <w:szCs w:val="28"/>
        </w:rPr>
        <w:t xml:space="preserve"> </w:t>
      </w:r>
      <w:r w:rsidRPr="00726EA9">
        <w:rPr>
          <w:color w:val="EE0000"/>
          <w:sz w:val="28"/>
          <w:szCs w:val="28"/>
        </w:rPr>
        <w:t>14,2±0,5</w:t>
      </w:r>
      <w:r w:rsidRPr="00726EA9">
        <w:rPr>
          <w:color w:val="EE0000"/>
          <w:spacing w:val="-7"/>
          <w:sz w:val="28"/>
          <w:szCs w:val="28"/>
        </w:rPr>
        <w:t xml:space="preserve"> </w:t>
      </w:r>
      <w:r w:rsidRPr="00726EA9">
        <w:rPr>
          <w:color w:val="EE0000"/>
          <w:sz w:val="28"/>
          <w:szCs w:val="28"/>
        </w:rPr>
        <w:t>(p</w:t>
      </w:r>
      <w:r w:rsidRPr="00726EA9">
        <w:rPr>
          <w:color w:val="EE0000"/>
          <w:spacing w:val="-2"/>
          <w:sz w:val="28"/>
          <w:szCs w:val="28"/>
        </w:rPr>
        <w:t>&lt;0,05).</w:t>
      </w:r>
    </w:p>
    <w:p w14:paraId="1413E05E" w14:textId="77777777" w:rsidR="00A873A4" w:rsidRPr="00726EA9" w:rsidRDefault="00A873A4" w:rsidP="00DB6777">
      <w:pPr>
        <w:spacing w:line="360" w:lineRule="auto"/>
        <w:ind w:firstLine="706"/>
        <w:jc w:val="both"/>
        <w:rPr>
          <w:color w:val="EE0000"/>
          <w:sz w:val="28"/>
          <w:szCs w:val="28"/>
        </w:rPr>
      </w:pPr>
      <w:r w:rsidRPr="00726EA9">
        <w:rPr>
          <w:color w:val="EE0000"/>
          <w:sz w:val="28"/>
          <w:szCs w:val="28"/>
        </w:rPr>
        <w:t>Белгиленген тенденция курч респиратордук оорулар учурунда медициналык жардамга кайрылган жаштардын азыраак санына байланыштуу болушу мүмкүн, алар жумушсуз калуудан же туруктуу иштеп тапкандан коркуп, "бутуна туруп" турушат.</w:t>
      </w:r>
      <w:r w:rsidRPr="00726EA9">
        <w:rPr>
          <w:color w:val="EE0000"/>
          <w:sz w:val="28"/>
          <w:szCs w:val="28"/>
          <w:lang w:val="ky-KG"/>
        </w:rPr>
        <w:t xml:space="preserve"> </w:t>
      </w:r>
      <w:r w:rsidRPr="00726EA9">
        <w:rPr>
          <w:color w:val="EE0000"/>
          <w:sz w:val="28"/>
          <w:szCs w:val="28"/>
        </w:rPr>
        <w:t>2020-жылы 50 жашка чейинки үй-бүлө мүчөлөрүндө респиратордук</w:t>
      </w:r>
      <w:r w:rsidRPr="00726EA9">
        <w:rPr>
          <w:color w:val="EE0000"/>
          <w:spacing w:val="40"/>
          <w:sz w:val="28"/>
          <w:szCs w:val="28"/>
        </w:rPr>
        <w:t xml:space="preserve"> </w:t>
      </w:r>
      <w:r w:rsidRPr="00726EA9">
        <w:rPr>
          <w:color w:val="EE0000"/>
          <w:sz w:val="28"/>
          <w:szCs w:val="28"/>
        </w:rPr>
        <w:t>оорулардын таралышы улгайган пациенттерге караганда 2 эсе жогору болгон (90,7±3,9, 44,0±2,8, p&lt;0,05).</w:t>
      </w:r>
    </w:p>
    <w:p w14:paraId="59933A12" w14:textId="20F47F2D" w:rsidR="00A873A4" w:rsidRPr="00726EA9" w:rsidRDefault="00A873A4" w:rsidP="00DB6777">
      <w:pPr>
        <w:tabs>
          <w:tab w:val="left" w:pos="1819"/>
          <w:tab w:val="left" w:pos="2587"/>
          <w:tab w:val="left" w:pos="3944"/>
          <w:tab w:val="left" w:pos="4899"/>
          <w:tab w:val="left" w:pos="6478"/>
          <w:tab w:val="left" w:pos="7218"/>
          <w:tab w:val="left" w:pos="8579"/>
          <w:tab w:val="left" w:pos="9236"/>
        </w:tabs>
        <w:spacing w:line="360" w:lineRule="auto"/>
        <w:ind w:firstLine="706"/>
        <w:jc w:val="both"/>
        <w:rPr>
          <w:color w:val="EE0000"/>
          <w:sz w:val="28"/>
          <w:szCs w:val="28"/>
        </w:rPr>
      </w:pPr>
      <w:r w:rsidRPr="00726EA9">
        <w:rPr>
          <w:color w:val="EE0000"/>
          <w:sz w:val="28"/>
          <w:szCs w:val="28"/>
        </w:rPr>
        <w:t xml:space="preserve">X классындагы оорулардын катарына биринчи кезекте жогорку дем алуу </w:t>
      </w:r>
      <w:r w:rsidRPr="00726EA9">
        <w:rPr>
          <w:color w:val="EE0000"/>
          <w:spacing w:val="-2"/>
          <w:sz w:val="28"/>
          <w:szCs w:val="28"/>
        </w:rPr>
        <w:t>жолдорунун</w:t>
      </w:r>
      <w:r w:rsidRPr="00726EA9">
        <w:rPr>
          <w:color w:val="EE0000"/>
          <w:sz w:val="28"/>
          <w:szCs w:val="28"/>
          <w:lang w:val="ky-KG"/>
        </w:rPr>
        <w:t xml:space="preserve"> </w:t>
      </w:r>
      <w:r w:rsidRPr="00726EA9">
        <w:rPr>
          <w:color w:val="EE0000"/>
          <w:spacing w:val="-4"/>
          <w:sz w:val="28"/>
          <w:szCs w:val="28"/>
        </w:rPr>
        <w:t>курч</w:t>
      </w:r>
      <w:r w:rsidRPr="00726EA9">
        <w:rPr>
          <w:color w:val="EE0000"/>
          <w:sz w:val="28"/>
          <w:szCs w:val="28"/>
          <w:lang w:val="ky-KG"/>
        </w:rPr>
        <w:t xml:space="preserve"> </w:t>
      </w:r>
      <w:r w:rsidRPr="00726EA9">
        <w:rPr>
          <w:color w:val="EE0000"/>
          <w:spacing w:val="-2"/>
          <w:sz w:val="28"/>
          <w:szCs w:val="28"/>
        </w:rPr>
        <w:t>оорулары</w:t>
      </w:r>
      <w:r w:rsidRPr="00726EA9">
        <w:rPr>
          <w:color w:val="EE0000"/>
          <w:sz w:val="28"/>
          <w:szCs w:val="28"/>
          <w:lang w:val="ky-KG"/>
        </w:rPr>
        <w:t xml:space="preserve"> </w:t>
      </w:r>
      <w:r w:rsidRPr="00726EA9">
        <w:rPr>
          <w:color w:val="EE0000"/>
          <w:spacing w:val="-2"/>
          <w:sz w:val="28"/>
          <w:szCs w:val="28"/>
        </w:rPr>
        <w:t>кирет.</w:t>
      </w:r>
      <w:r w:rsidRPr="00726EA9">
        <w:rPr>
          <w:color w:val="EE0000"/>
          <w:sz w:val="28"/>
          <w:szCs w:val="28"/>
          <w:lang w:val="ky-KG"/>
        </w:rPr>
        <w:t xml:space="preserve"> </w:t>
      </w:r>
      <w:r w:rsidRPr="00726EA9">
        <w:rPr>
          <w:color w:val="EE0000"/>
          <w:spacing w:val="-2"/>
          <w:sz w:val="28"/>
          <w:szCs w:val="28"/>
        </w:rPr>
        <w:t>2017-жылы</w:t>
      </w:r>
      <w:r w:rsidRPr="00726EA9">
        <w:rPr>
          <w:color w:val="EE0000"/>
          <w:sz w:val="28"/>
          <w:szCs w:val="28"/>
          <w:lang w:val="ky-KG"/>
        </w:rPr>
        <w:t xml:space="preserve"> </w:t>
      </w:r>
      <w:r w:rsidRPr="00726EA9">
        <w:rPr>
          <w:color w:val="EE0000"/>
          <w:spacing w:val="-4"/>
          <w:sz w:val="28"/>
          <w:szCs w:val="28"/>
        </w:rPr>
        <w:t>алар</w:t>
      </w:r>
      <w:r w:rsidRPr="00726EA9">
        <w:rPr>
          <w:color w:val="EE0000"/>
          <w:sz w:val="28"/>
          <w:szCs w:val="28"/>
          <w:lang w:val="ky-KG"/>
        </w:rPr>
        <w:t xml:space="preserve"> </w:t>
      </w:r>
      <w:r w:rsidRPr="00726EA9">
        <w:rPr>
          <w:color w:val="EE0000"/>
          <w:spacing w:val="-2"/>
          <w:sz w:val="28"/>
          <w:szCs w:val="28"/>
        </w:rPr>
        <w:t>катталган</w:t>
      </w:r>
      <w:r w:rsidRPr="00726EA9">
        <w:rPr>
          <w:color w:val="EE0000"/>
          <w:sz w:val="28"/>
          <w:szCs w:val="28"/>
          <w:lang w:val="ky-KG"/>
        </w:rPr>
        <w:t xml:space="preserve"> </w:t>
      </w:r>
      <w:r w:rsidRPr="00726EA9">
        <w:rPr>
          <w:color w:val="EE0000"/>
          <w:spacing w:val="-4"/>
          <w:sz w:val="28"/>
          <w:szCs w:val="28"/>
        </w:rPr>
        <w:t>дем</w:t>
      </w:r>
      <w:r w:rsidRPr="00726EA9">
        <w:rPr>
          <w:color w:val="EE0000"/>
          <w:sz w:val="28"/>
          <w:szCs w:val="28"/>
          <w:lang w:val="ky-KG"/>
        </w:rPr>
        <w:t xml:space="preserve"> </w:t>
      </w:r>
      <w:r w:rsidRPr="00726EA9">
        <w:rPr>
          <w:color w:val="EE0000"/>
          <w:spacing w:val="-4"/>
          <w:sz w:val="28"/>
          <w:szCs w:val="28"/>
        </w:rPr>
        <w:t xml:space="preserve">алуу </w:t>
      </w:r>
      <w:r w:rsidRPr="00726EA9">
        <w:rPr>
          <w:color w:val="EE0000"/>
          <w:sz w:val="28"/>
          <w:szCs w:val="28"/>
        </w:rPr>
        <w:t xml:space="preserve">органдарынын жалпы санынын </w:t>
      </w:r>
      <w:r w:rsidR="00895324" w:rsidRPr="00726EA9">
        <w:rPr>
          <w:color w:val="EE0000"/>
          <w:sz w:val="28"/>
          <w:szCs w:val="28"/>
          <w:lang w:val="ky-KG"/>
        </w:rPr>
        <w:t xml:space="preserve">- </w:t>
      </w:r>
      <w:r w:rsidRPr="00726EA9">
        <w:rPr>
          <w:color w:val="EE0000"/>
          <w:sz w:val="28"/>
          <w:szCs w:val="28"/>
        </w:rPr>
        <w:t>81,1%, ал эми 2019-жылы - 85,5% түзүшкөн.</w:t>
      </w:r>
      <w:r w:rsidRPr="00726EA9">
        <w:rPr>
          <w:color w:val="EE0000"/>
          <w:spacing w:val="40"/>
          <w:sz w:val="28"/>
          <w:szCs w:val="28"/>
        </w:rPr>
        <w:t xml:space="preserve"> </w:t>
      </w:r>
      <w:r w:rsidRPr="00726EA9">
        <w:rPr>
          <w:color w:val="EE0000"/>
          <w:sz w:val="28"/>
          <w:szCs w:val="28"/>
        </w:rPr>
        <w:t>50 жашка</w:t>
      </w:r>
      <w:r w:rsidRPr="00726EA9">
        <w:rPr>
          <w:color w:val="EE0000"/>
          <w:spacing w:val="80"/>
          <w:sz w:val="28"/>
          <w:szCs w:val="28"/>
        </w:rPr>
        <w:t xml:space="preserve"> </w:t>
      </w:r>
      <w:r w:rsidRPr="00726EA9">
        <w:rPr>
          <w:color w:val="EE0000"/>
          <w:sz w:val="28"/>
          <w:szCs w:val="28"/>
        </w:rPr>
        <w:t>чейинки</w:t>
      </w:r>
      <w:r w:rsidRPr="00726EA9">
        <w:rPr>
          <w:color w:val="EE0000"/>
          <w:spacing w:val="80"/>
          <w:sz w:val="28"/>
          <w:szCs w:val="28"/>
        </w:rPr>
        <w:t xml:space="preserve"> </w:t>
      </w:r>
      <w:r w:rsidRPr="00726EA9">
        <w:rPr>
          <w:color w:val="EE0000"/>
          <w:sz w:val="28"/>
          <w:szCs w:val="28"/>
        </w:rPr>
        <w:t>курактагы</w:t>
      </w:r>
      <w:r w:rsidRPr="00726EA9">
        <w:rPr>
          <w:color w:val="EE0000"/>
          <w:spacing w:val="80"/>
          <w:sz w:val="28"/>
          <w:szCs w:val="28"/>
        </w:rPr>
        <w:t xml:space="preserve"> </w:t>
      </w:r>
      <w:r w:rsidRPr="00726EA9">
        <w:rPr>
          <w:color w:val="EE0000"/>
          <w:sz w:val="28"/>
          <w:szCs w:val="28"/>
        </w:rPr>
        <w:t>адамдарда</w:t>
      </w:r>
      <w:r w:rsidRPr="00726EA9">
        <w:rPr>
          <w:color w:val="EE0000"/>
          <w:spacing w:val="80"/>
          <w:sz w:val="28"/>
          <w:szCs w:val="28"/>
        </w:rPr>
        <w:t xml:space="preserve"> </w:t>
      </w:r>
      <w:r w:rsidRPr="00726EA9">
        <w:rPr>
          <w:color w:val="EE0000"/>
          <w:sz w:val="28"/>
          <w:szCs w:val="28"/>
        </w:rPr>
        <w:t>жогорку</w:t>
      </w:r>
      <w:r w:rsidRPr="00726EA9">
        <w:rPr>
          <w:color w:val="EE0000"/>
          <w:spacing w:val="80"/>
          <w:sz w:val="28"/>
          <w:szCs w:val="28"/>
        </w:rPr>
        <w:t xml:space="preserve"> </w:t>
      </w:r>
      <w:r w:rsidRPr="00726EA9">
        <w:rPr>
          <w:color w:val="EE0000"/>
          <w:sz w:val="28"/>
          <w:szCs w:val="28"/>
        </w:rPr>
        <w:t>дем</w:t>
      </w:r>
      <w:r w:rsidRPr="00726EA9">
        <w:rPr>
          <w:color w:val="EE0000"/>
          <w:spacing w:val="80"/>
          <w:sz w:val="28"/>
          <w:szCs w:val="28"/>
        </w:rPr>
        <w:t xml:space="preserve"> </w:t>
      </w:r>
      <w:r w:rsidRPr="00726EA9">
        <w:rPr>
          <w:color w:val="EE0000"/>
          <w:sz w:val="28"/>
          <w:szCs w:val="28"/>
        </w:rPr>
        <w:t>алуу</w:t>
      </w:r>
      <w:r w:rsidRPr="00726EA9">
        <w:rPr>
          <w:color w:val="EE0000"/>
          <w:spacing w:val="80"/>
          <w:sz w:val="28"/>
          <w:szCs w:val="28"/>
        </w:rPr>
        <w:t xml:space="preserve"> </w:t>
      </w:r>
      <w:r w:rsidRPr="00726EA9">
        <w:rPr>
          <w:color w:val="EE0000"/>
          <w:sz w:val="28"/>
          <w:szCs w:val="28"/>
        </w:rPr>
        <w:t>жолдорунун</w:t>
      </w:r>
      <w:r w:rsidRPr="00726EA9">
        <w:rPr>
          <w:color w:val="EE0000"/>
          <w:spacing w:val="80"/>
          <w:sz w:val="28"/>
          <w:szCs w:val="28"/>
        </w:rPr>
        <w:t xml:space="preserve"> </w:t>
      </w:r>
      <w:r w:rsidRPr="00726EA9">
        <w:rPr>
          <w:color w:val="EE0000"/>
          <w:sz w:val="28"/>
          <w:szCs w:val="28"/>
        </w:rPr>
        <w:t>курч оорулары</w:t>
      </w:r>
      <w:r w:rsidRPr="00726EA9">
        <w:rPr>
          <w:color w:val="EE0000"/>
          <w:spacing w:val="80"/>
          <w:sz w:val="28"/>
          <w:szCs w:val="28"/>
        </w:rPr>
        <w:t xml:space="preserve"> </w:t>
      </w:r>
      <w:r w:rsidRPr="00726EA9">
        <w:rPr>
          <w:color w:val="EE0000"/>
          <w:sz w:val="28"/>
          <w:szCs w:val="28"/>
        </w:rPr>
        <w:t>басымдуулук</w:t>
      </w:r>
      <w:r w:rsidRPr="00726EA9">
        <w:rPr>
          <w:color w:val="EE0000"/>
          <w:spacing w:val="80"/>
          <w:sz w:val="28"/>
          <w:szCs w:val="28"/>
        </w:rPr>
        <w:t xml:space="preserve"> </w:t>
      </w:r>
      <w:r w:rsidRPr="00726EA9">
        <w:rPr>
          <w:color w:val="EE0000"/>
          <w:sz w:val="28"/>
          <w:szCs w:val="28"/>
        </w:rPr>
        <w:t>кылат,</w:t>
      </w:r>
      <w:r w:rsidRPr="00726EA9">
        <w:rPr>
          <w:color w:val="EE0000"/>
          <w:spacing w:val="80"/>
          <w:sz w:val="28"/>
          <w:szCs w:val="28"/>
        </w:rPr>
        <w:t xml:space="preserve"> </w:t>
      </w:r>
      <w:r w:rsidRPr="00726EA9">
        <w:rPr>
          <w:color w:val="EE0000"/>
          <w:sz w:val="28"/>
          <w:szCs w:val="28"/>
        </w:rPr>
        <w:t>бул</w:t>
      </w:r>
      <w:r w:rsidRPr="00726EA9">
        <w:rPr>
          <w:color w:val="EE0000"/>
          <w:spacing w:val="80"/>
          <w:sz w:val="28"/>
          <w:szCs w:val="28"/>
        </w:rPr>
        <w:t xml:space="preserve"> </w:t>
      </w:r>
      <w:r w:rsidRPr="00726EA9">
        <w:rPr>
          <w:color w:val="EE0000"/>
          <w:sz w:val="28"/>
          <w:szCs w:val="28"/>
        </w:rPr>
        <w:t>катталган</w:t>
      </w:r>
      <w:r w:rsidRPr="00726EA9">
        <w:rPr>
          <w:color w:val="EE0000"/>
          <w:spacing w:val="80"/>
          <w:sz w:val="28"/>
          <w:szCs w:val="28"/>
        </w:rPr>
        <w:t xml:space="preserve"> </w:t>
      </w:r>
      <w:r w:rsidRPr="00726EA9">
        <w:rPr>
          <w:color w:val="EE0000"/>
          <w:sz w:val="28"/>
          <w:szCs w:val="28"/>
        </w:rPr>
        <w:t>оорулардын</w:t>
      </w:r>
      <w:r w:rsidRPr="00726EA9">
        <w:rPr>
          <w:color w:val="EE0000"/>
          <w:spacing w:val="80"/>
          <w:sz w:val="28"/>
          <w:szCs w:val="28"/>
        </w:rPr>
        <w:t xml:space="preserve"> </w:t>
      </w:r>
      <w:r w:rsidRPr="00726EA9">
        <w:rPr>
          <w:color w:val="EE0000"/>
          <w:sz w:val="28"/>
          <w:szCs w:val="28"/>
        </w:rPr>
        <w:t>жалпы</w:t>
      </w:r>
      <w:r w:rsidRPr="00726EA9">
        <w:rPr>
          <w:color w:val="EE0000"/>
          <w:spacing w:val="80"/>
          <w:sz w:val="28"/>
          <w:szCs w:val="28"/>
        </w:rPr>
        <w:t xml:space="preserve"> </w:t>
      </w:r>
      <w:r w:rsidRPr="00726EA9">
        <w:rPr>
          <w:color w:val="EE0000"/>
          <w:sz w:val="28"/>
          <w:szCs w:val="28"/>
        </w:rPr>
        <w:t>санынын 67,7%</w:t>
      </w:r>
      <w:r w:rsidRPr="00726EA9">
        <w:rPr>
          <w:color w:val="EE0000"/>
          <w:spacing w:val="40"/>
          <w:sz w:val="28"/>
          <w:szCs w:val="28"/>
        </w:rPr>
        <w:t xml:space="preserve"> </w:t>
      </w:r>
      <w:r w:rsidRPr="00726EA9">
        <w:rPr>
          <w:color w:val="EE0000"/>
          <w:sz w:val="28"/>
          <w:szCs w:val="28"/>
        </w:rPr>
        <w:t>түзөт.</w:t>
      </w:r>
      <w:r w:rsidRPr="00726EA9">
        <w:rPr>
          <w:color w:val="EE0000"/>
          <w:spacing w:val="40"/>
          <w:sz w:val="28"/>
          <w:szCs w:val="28"/>
        </w:rPr>
        <w:t xml:space="preserve"> </w:t>
      </w:r>
      <w:r w:rsidRPr="00726EA9">
        <w:rPr>
          <w:color w:val="EE0000"/>
          <w:sz w:val="28"/>
          <w:szCs w:val="28"/>
        </w:rPr>
        <w:t>Бул</w:t>
      </w:r>
      <w:r w:rsidRPr="00726EA9">
        <w:rPr>
          <w:color w:val="EE0000"/>
          <w:spacing w:val="40"/>
          <w:sz w:val="28"/>
          <w:szCs w:val="28"/>
        </w:rPr>
        <w:t xml:space="preserve"> </w:t>
      </w:r>
      <w:r w:rsidRPr="00726EA9">
        <w:rPr>
          <w:color w:val="EE0000"/>
          <w:sz w:val="28"/>
          <w:szCs w:val="28"/>
        </w:rPr>
        <w:t>курактагы</w:t>
      </w:r>
      <w:r w:rsidRPr="00726EA9">
        <w:rPr>
          <w:color w:val="EE0000"/>
          <w:spacing w:val="40"/>
          <w:sz w:val="28"/>
          <w:szCs w:val="28"/>
        </w:rPr>
        <w:t xml:space="preserve"> </w:t>
      </w:r>
      <w:r w:rsidRPr="00726EA9">
        <w:rPr>
          <w:color w:val="EE0000"/>
          <w:sz w:val="28"/>
          <w:szCs w:val="28"/>
        </w:rPr>
        <w:t>категориядагы</w:t>
      </w:r>
      <w:r w:rsidRPr="00726EA9">
        <w:rPr>
          <w:color w:val="EE0000"/>
          <w:spacing w:val="40"/>
          <w:sz w:val="28"/>
          <w:szCs w:val="28"/>
        </w:rPr>
        <w:t xml:space="preserve"> </w:t>
      </w:r>
      <w:r w:rsidRPr="00726EA9">
        <w:rPr>
          <w:color w:val="EE0000"/>
          <w:sz w:val="28"/>
          <w:szCs w:val="28"/>
        </w:rPr>
        <w:t>пациенттердин</w:t>
      </w:r>
      <w:r w:rsidRPr="00726EA9">
        <w:rPr>
          <w:color w:val="EE0000"/>
          <w:spacing w:val="40"/>
          <w:sz w:val="28"/>
          <w:szCs w:val="28"/>
        </w:rPr>
        <w:t xml:space="preserve"> </w:t>
      </w:r>
      <w:r w:rsidRPr="00726EA9">
        <w:rPr>
          <w:color w:val="EE0000"/>
          <w:sz w:val="28"/>
          <w:szCs w:val="28"/>
        </w:rPr>
        <w:t>арасында</w:t>
      </w:r>
      <w:r w:rsidRPr="00726EA9">
        <w:rPr>
          <w:color w:val="EE0000"/>
          <w:spacing w:val="40"/>
          <w:sz w:val="28"/>
          <w:szCs w:val="28"/>
        </w:rPr>
        <w:t xml:space="preserve"> </w:t>
      </w:r>
      <w:r w:rsidRPr="00726EA9">
        <w:rPr>
          <w:color w:val="EE0000"/>
          <w:sz w:val="28"/>
          <w:szCs w:val="28"/>
        </w:rPr>
        <w:t>алардын таралышы 2017-жылы текшерилген 100 кишиге 30,9±3,7, ал эми ушул жаштан улуу адамдардын арасында 17,8±3,2 (p&lt;0,05). 2018-жылы бул</w:t>
      </w:r>
      <w:r w:rsidRPr="00726EA9">
        <w:rPr>
          <w:color w:val="EE0000"/>
          <w:spacing w:val="35"/>
          <w:sz w:val="28"/>
          <w:szCs w:val="28"/>
        </w:rPr>
        <w:t xml:space="preserve"> </w:t>
      </w:r>
      <w:r w:rsidRPr="00726EA9">
        <w:rPr>
          <w:color w:val="EE0000"/>
          <w:sz w:val="28"/>
          <w:szCs w:val="28"/>
        </w:rPr>
        <w:t>көрсөткүчтөр</w:t>
      </w:r>
      <w:r w:rsidRPr="00726EA9">
        <w:rPr>
          <w:color w:val="EE0000"/>
          <w:spacing w:val="80"/>
          <w:sz w:val="28"/>
          <w:szCs w:val="28"/>
        </w:rPr>
        <w:t xml:space="preserve"> </w:t>
      </w:r>
      <w:r w:rsidRPr="00726EA9">
        <w:rPr>
          <w:color w:val="EE0000"/>
          <w:sz w:val="28"/>
          <w:szCs w:val="28"/>
        </w:rPr>
        <w:t>бирдей</w:t>
      </w:r>
      <w:r w:rsidRPr="00726EA9">
        <w:rPr>
          <w:color w:val="EE0000"/>
          <w:spacing w:val="40"/>
          <w:sz w:val="28"/>
          <w:szCs w:val="28"/>
        </w:rPr>
        <w:t xml:space="preserve"> </w:t>
      </w:r>
      <w:r w:rsidRPr="00726EA9">
        <w:rPr>
          <w:color w:val="EE0000"/>
          <w:sz w:val="28"/>
          <w:szCs w:val="28"/>
        </w:rPr>
        <w:t>болуп,</w:t>
      </w:r>
      <w:r w:rsidRPr="00726EA9">
        <w:rPr>
          <w:color w:val="EE0000"/>
          <w:spacing w:val="40"/>
          <w:sz w:val="28"/>
          <w:szCs w:val="28"/>
        </w:rPr>
        <w:t xml:space="preserve"> </w:t>
      </w:r>
      <w:r w:rsidRPr="00726EA9">
        <w:rPr>
          <w:color w:val="EE0000"/>
          <w:sz w:val="28"/>
          <w:szCs w:val="28"/>
        </w:rPr>
        <w:t>тиешелүүлүгүнө</w:t>
      </w:r>
      <w:r w:rsidRPr="00726EA9">
        <w:rPr>
          <w:color w:val="EE0000"/>
          <w:spacing w:val="40"/>
          <w:sz w:val="28"/>
          <w:szCs w:val="28"/>
        </w:rPr>
        <w:t xml:space="preserve"> </w:t>
      </w:r>
      <w:r w:rsidRPr="00726EA9">
        <w:rPr>
          <w:color w:val="EE0000"/>
          <w:sz w:val="28"/>
          <w:szCs w:val="28"/>
        </w:rPr>
        <w:t>жараша</w:t>
      </w:r>
      <w:r w:rsidRPr="00726EA9">
        <w:rPr>
          <w:color w:val="EE0000"/>
          <w:spacing w:val="40"/>
          <w:sz w:val="28"/>
          <w:szCs w:val="28"/>
        </w:rPr>
        <w:t xml:space="preserve"> </w:t>
      </w:r>
      <w:r w:rsidRPr="00726EA9">
        <w:rPr>
          <w:color w:val="EE0000"/>
          <w:sz w:val="28"/>
          <w:szCs w:val="28"/>
        </w:rPr>
        <w:t>28,3±2,6</w:t>
      </w:r>
      <w:r w:rsidRPr="00726EA9">
        <w:rPr>
          <w:color w:val="EE0000"/>
          <w:spacing w:val="40"/>
          <w:sz w:val="28"/>
          <w:szCs w:val="28"/>
        </w:rPr>
        <w:t xml:space="preserve"> </w:t>
      </w:r>
      <w:r w:rsidRPr="00726EA9">
        <w:rPr>
          <w:color w:val="EE0000"/>
          <w:sz w:val="28"/>
          <w:szCs w:val="28"/>
        </w:rPr>
        <w:t>жана</w:t>
      </w:r>
      <w:r w:rsidRPr="00726EA9">
        <w:rPr>
          <w:color w:val="EE0000"/>
          <w:spacing w:val="40"/>
          <w:sz w:val="28"/>
          <w:szCs w:val="28"/>
        </w:rPr>
        <w:t xml:space="preserve"> </w:t>
      </w:r>
      <w:r w:rsidRPr="00726EA9">
        <w:rPr>
          <w:color w:val="EE0000"/>
          <w:sz w:val="28"/>
          <w:szCs w:val="28"/>
        </w:rPr>
        <w:t>15,0±3,0</w:t>
      </w:r>
      <w:r w:rsidRPr="00726EA9">
        <w:rPr>
          <w:color w:val="EE0000"/>
          <w:spacing w:val="40"/>
          <w:sz w:val="28"/>
          <w:szCs w:val="28"/>
        </w:rPr>
        <w:t xml:space="preserve"> </w:t>
      </w:r>
      <w:r w:rsidRPr="00726EA9">
        <w:rPr>
          <w:color w:val="EE0000"/>
          <w:sz w:val="28"/>
          <w:szCs w:val="28"/>
        </w:rPr>
        <w:t xml:space="preserve">(p&lt;0,05) </w:t>
      </w:r>
      <w:r w:rsidRPr="00726EA9">
        <w:rPr>
          <w:color w:val="EE0000"/>
          <w:spacing w:val="-2"/>
          <w:sz w:val="28"/>
          <w:szCs w:val="28"/>
        </w:rPr>
        <w:t>болгон.</w:t>
      </w:r>
    </w:p>
    <w:p w14:paraId="0027A46A" w14:textId="77777777" w:rsidR="00A873A4" w:rsidRPr="00726EA9" w:rsidRDefault="00A873A4" w:rsidP="00DB6777">
      <w:pPr>
        <w:spacing w:line="360" w:lineRule="auto"/>
        <w:ind w:firstLine="706"/>
        <w:jc w:val="both"/>
        <w:rPr>
          <w:color w:val="EE0000"/>
          <w:sz w:val="28"/>
          <w:szCs w:val="28"/>
        </w:rPr>
      </w:pPr>
      <w:r w:rsidRPr="00726EA9">
        <w:rPr>
          <w:color w:val="EE0000"/>
          <w:sz w:val="28"/>
          <w:szCs w:val="28"/>
        </w:rPr>
        <w:t>50</w:t>
      </w:r>
      <w:r w:rsidRPr="00726EA9">
        <w:rPr>
          <w:color w:val="EE0000"/>
          <w:spacing w:val="40"/>
          <w:sz w:val="28"/>
          <w:szCs w:val="28"/>
        </w:rPr>
        <w:t xml:space="preserve"> </w:t>
      </w:r>
      <w:r w:rsidRPr="00726EA9">
        <w:rPr>
          <w:color w:val="EE0000"/>
          <w:sz w:val="28"/>
          <w:szCs w:val="28"/>
        </w:rPr>
        <w:t>жаштан</w:t>
      </w:r>
      <w:r w:rsidRPr="00726EA9">
        <w:rPr>
          <w:color w:val="EE0000"/>
          <w:spacing w:val="40"/>
          <w:sz w:val="28"/>
          <w:szCs w:val="28"/>
        </w:rPr>
        <w:t xml:space="preserve"> </w:t>
      </w:r>
      <w:r w:rsidRPr="00726EA9">
        <w:rPr>
          <w:color w:val="EE0000"/>
          <w:sz w:val="28"/>
          <w:szCs w:val="28"/>
        </w:rPr>
        <w:t>ашкан</w:t>
      </w:r>
      <w:r w:rsidRPr="00726EA9">
        <w:rPr>
          <w:color w:val="EE0000"/>
          <w:spacing w:val="40"/>
          <w:sz w:val="28"/>
          <w:szCs w:val="28"/>
        </w:rPr>
        <w:t xml:space="preserve"> </w:t>
      </w:r>
      <w:r w:rsidRPr="00726EA9">
        <w:rPr>
          <w:color w:val="EE0000"/>
          <w:sz w:val="28"/>
          <w:szCs w:val="28"/>
        </w:rPr>
        <w:t>адамдардын</w:t>
      </w:r>
      <w:r w:rsidRPr="00726EA9">
        <w:rPr>
          <w:color w:val="EE0000"/>
          <w:spacing w:val="40"/>
          <w:sz w:val="28"/>
          <w:szCs w:val="28"/>
        </w:rPr>
        <w:t xml:space="preserve"> </w:t>
      </w:r>
      <w:r w:rsidRPr="00726EA9">
        <w:rPr>
          <w:color w:val="EE0000"/>
          <w:sz w:val="28"/>
          <w:szCs w:val="28"/>
        </w:rPr>
        <w:t>өпкө</w:t>
      </w:r>
      <w:r w:rsidRPr="00726EA9">
        <w:rPr>
          <w:color w:val="EE0000"/>
          <w:spacing w:val="40"/>
          <w:sz w:val="28"/>
          <w:szCs w:val="28"/>
        </w:rPr>
        <w:t xml:space="preserve"> </w:t>
      </w:r>
      <w:r w:rsidRPr="00726EA9">
        <w:rPr>
          <w:color w:val="EE0000"/>
          <w:sz w:val="28"/>
          <w:szCs w:val="28"/>
        </w:rPr>
        <w:t>өнөкөт</w:t>
      </w:r>
      <w:r w:rsidRPr="00726EA9">
        <w:rPr>
          <w:color w:val="EE0000"/>
          <w:spacing w:val="40"/>
          <w:sz w:val="28"/>
          <w:szCs w:val="28"/>
        </w:rPr>
        <w:t xml:space="preserve"> </w:t>
      </w:r>
      <w:r w:rsidRPr="00726EA9">
        <w:rPr>
          <w:color w:val="EE0000"/>
          <w:sz w:val="28"/>
          <w:szCs w:val="28"/>
        </w:rPr>
        <w:t>ооруларынын</w:t>
      </w:r>
      <w:r w:rsidRPr="00726EA9">
        <w:rPr>
          <w:color w:val="EE0000"/>
          <w:spacing w:val="40"/>
          <w:sz w:val="28"/>
          <w:szCs w:val="28"/>
        </w:rPr>
        <w:t xml:space="preserve"> </w:t>
      </w:r>
      <w:r w:rsidRPr="00726EA9">
        <w:rPr>
          <w:color w:val="EE0000"/>
          <w:sz w:val="28"/>
          <w:szCs w:val="28"/>
        </w:rPr>
        <w:t>үлүшү</w:t>
      </w:r>
      <w:r w:rsidRPr="00726EA9">
        <w:rPr>
          <w:color w:val="EE0000"/>
          <w:spacing w:val="40"/>
          <w:sz w:val="28"/>
          <w:szCs w:val="28"/>
        </w:rPr>
        <w:t xml:space="preserve"> </w:t>
      </w:r>
      <w:r w:rsidRPr="00726EA9">
        <w:rPr>
          <w:color w:val="EE0000"/>
          <w:sz w:val="28"/>
          <w:szCs w:val="28"/>
        </w:rPr>
        <w:t>2017- жылы</w:t>
      </w:r>
      <w:r w:rsidRPr="00726EA9">
        <w:rPr>
          <w:color w:val="EE0000"/>
          <w:spacing w:val="56"/>
          <w:sz w:val="28"/>
          <w:szCs w:val="28"/>
        </w:rPr>
        <w:t xml:space="preserve"> </w:t>
      </w:r>
      <w:r w:rsidRPr="00726EA9">
        <w:rPr>
          <w:color w:val="EE0000"/>
          <w:sz w:val="28"/>
          <w:szCs w:val="28"/>
        </w:rPr>
        <w:t>82,4%,</w:t>
      </w:r>
      <w:r w:rsidRPr="00726EA9">
        <w:rPr>
          <w:color w:val="EE0000"/>
          <w:spacing w:val="58"/>
          <w:sz w:val="28"/>
          <w:szCs w:val="28"/>
        </w:rPr>
        <w:t xml:space="preserve"> </w:t>
      </w:r>
      <w:r w:rsidRPr="00726EA9">
        <w:rPr>
          <w:color w:val="EE0000"/>
          <w:sz w:val="28"/>
          <w:szCs w:val="28"/>
        </w:rPr>
        <w:t>2018-жылы</w:t>
      </w:r>
      <w:r w:rsidRPr="00726EA9">
        <w:rPr>
          <w:color w:val="EE0000"/>
          <w:spacing w:val="56"/>
          <w:sz w:val="28"/>
          <w:szCs w:val="28"/>
        </w:rPr>
        <w:t xml:space="preserve"> </w:t>
      </w:r>
      <w:r w:rsidRPr="00726EA9">
        <w:rPr>
          <w:color w:val="EE0000"/>
          <w:sz w:val="28"/>
          <w:szCs w:val="28"/>
        </w:rPr>
        <w:t>90,9%</w:t>
      </w:r>
      <w:r w:rsidRPr="00726EA9">
        <w:rPr>
          <w:color w:val="EE0000"/>
          <w:spacing w:val="54"/>
          <w:sz w:val="28"/>
          <w:szCs w:val="28"/>
        </w:rPr>
        <w:t xml:space="preserve"> </w:t>
      </w:r>
      <w:r w:rsidRPr="00726EA9">
        <w:rPr>
          <w:color w:val="EE0000"/>
          <w:sz w:val="28"/>
          <w:szCs w:val="28"/>
        </w:rPr>
        <w:t>жана</w:t>
      </w:r>
      <w:r w:rsidRPr="00726EA9">
        <w:rPr>
          <w:color w:val="EE0000"/>
          <w:spacing w:val="54"/>
          <w:sz w:val="28"/>
          <w:szCs w:val="28"/>
        </w:rPr>
        <w:t xml:space="preserve"> </w:t>
      </w:r>
      <w:r w:rsidRPr="00726EA9">
        <w:rPr>
          <w:color w:val="EE0000"/>
          <w:sz w:val="28"/>
          <w:szCs w:val="28"/>
        </w:rPr>
        <w:t>2020-жылы</w:t>
      </w:r>
      <w:r w:rsidRPr="00726EA9">
        <w:rPr>
          <w:color w:val="EE0000"/>
          <w:spacing w:val="56"/>
          <w:sz w:val="28"/>
          <w:szCs w:val="28"/>
        </w:rPr>
        <w:t xml:space="preserve"> </w:t>
      </w:r>
      <w:r w:rsidRPr="00726EA9">
        <w:rPr>
          <w:color w:val="EE0000"/>
          <w:sz w:val="28"/>
          <w:szCs w:val="28"/>
        </w:rPr>
        <w:t>92,8%</w:t>
      </w:r>
      <w:r w:rsidRPr="00726EA9">
        <w:rPr>
          <w:color w:val="EE0000"/>
          <w:spacing w:val="54"/>
          <w:sz w:val="28"/>
          <w:szCs w:val="28"/>
        </w:rPr>
        <w:t xml:space="preserve"> </w:t>
      </w:r>
      <w:r w:rsidRPr="00726EA9">
        <w:rPr>
          <w:color w:val="EE0000"/>
          <w:sz w:val="28"/>
          <w:szCs w:val="28"/>
        </w:rPr>
        <w:t>түздү,</w:t>
      </w:r>
      <w:r w:rsidRPr="00726EA9">
        <w:rPr>
          <w:color w:val="EE0000"/>
          <w:spacing w:val="58"/>
          <w:sz w:val="28"/>
          <w:szCs w:val="28"/>
        </w:rPr>
        <w:t xml:space="preserve"> </w:t>
      </w:r>
      <w:r w:rsidRPr="00726EA9">
        <w:rPr>
          <w:color w:val="EE0000"/>
          <w:sz w:val="28"/>
          <w:szCs w:val="28"/>
        </w:rPr>
        <w:t>бул</w:t>
      </w:r>
      <w:r w:rsidRPr="00726EA9">
        <w:rPr>
          <w:color w:val="EE0000"/>
          <w:spacing w:val="56"/>
          <w:sz w:val="28"/>
          <w:szCs w:val="28"/>
        </w:rPr>
        <w:t xml:space="preserve"> </w:t>
      </w:r>
      <w:r w:rsidRPr="00726EA9">
        <w:rPr>
          <w:color w:val="EE0000"/>
          <w:spacing w:val="-2"/>
          <w:sz w:val="28"/>
          <w:szCs w:val="28"/>
        </w:rPr>
        <w:t>карылык</w:t>
      </w:r>
      <w:r w:rsidRPr="00726EA9">
        <w:rPr>
          <w:color w:val="EE0000"/>
          <w:sz w:val="28"/>
          <w:szCs w:val="28"/>
        </w:rPr>
        <w:t xml:space="preserve"> курагындагы карылардын арасында өнөкөт өпкө оорусунун күч алгандыгын </w:t>
      </w:r>
      <w:r w:rsidRPr="00726EA9">
        <w:rPr>
          <w:color w:val="EE0000"/>
          <w:spacing w:val="-2"/>
          <w:sz w:val="28"/>
          <w:szCs w:val="28"/>
        </w:rPr>
        <w:t>билдирет.</w:t>
      </w:r>
    </w:p>
    <w:p w14:paraId="0BDB2677" w14:textId="77777777" w:rsidR="00A873A4" w:rsidRPr="00726EA9" w:rsidRDefault="00A873A4" w:rsidP="00DB6777">
      <w:pPr>
        <w:spacing w:line="360" w:lineRule="auto"/>
        <w:ind w:firstLine="706"/>
        <w:jc w:val="both"/>
        <w:rPr>
          <w:color w:val="EE0000"/>
          <w:sz w:val="28"/>
          <w:szCs w:val="28"/>
        </w:rPr>
      </w:pPr>
      <w:r w:rsidRPr="00726EA9">
        <w:rPr>
          <w:color w:val="EE0000"/>
          <w:sz w:val="28"/>
          <w:szCs w:val="28"/>
        </w:rPr>
        <w:t>Ошентип, алынган маалыматтар жалпы дарыгерлердин (үй-бүлөлүк дарыгерлердин) көзөмөлүндө бейтаптардын жана алардын үй-бүлөлөрүнүн ооруп калуу деңгээлинин жыл сайын туруктуу өсүшүн көрсөтүп турат.</w:t>
      </w:r>
      <w:r w:rsidRPr="00726EA9">
        <w:rPr>
          <w:color w:val="EE0000"/>
          <w:spacing w:val="40"/>
          <w:sz w:val="28"/>
          <w:szCs w:val="28"/>
        </w:rPr>
        <w:t xml:space="preserve"> </w:t>
      </w:r>
      <w:r w:rsidRPr="00726EA9">
        <w:rPr>
          <w:color w:val="EE0000"/>
          <w:sz w:val="28"/>
          <w:szCs w:val="28"/>
        </w:rPr>
        <w:t xml:space="preserve">Оорунун өсүш тенденциясы аялдарга да, эркектерге да мүнөздүү, бирок кийинкисинде ал </w:t>
      </w:r>
      <w:r w:rsidRPr="00726EA9">
        <w:rPr>
          <w:color w:val="EE0000"/>
          <w:sz w:val="28"/>
          <w:szCs w:val="28"/>
        </w:rPr>
        <w:lastRenderedPageBreak/>
        <w:t>кыйла ачык байкалат (жалпы өсүш 1,8 менен 3,5 эсе).</w:t>
      </w:r>
    </w:p>
    <w:p w14:paraId="715F604C" w14:textId="77777777" w:rsidR="00A873A4" w:rsidRPr="00726EA9" w:rsidRDefault="00A873A4" w:rsidP="00DB6777">
      <w:pPr>
        <w:spacing w:line="360" w:lineRule="auto"/>
        <w:ind w:firstLine="706"/>
        <w:jc w:val="both"/>
        <w:rPr>
          <w:color w:val="EE0000"/>
          <w:sz w:val="28"/>
          <w:szCs w:val="28"/>
        </w:rPr>
      </w:pPr>
      <w:r w:rsidRPr="00726EA9">
        <w:rPr>
          <w:color w:val="EE0000"/>
          <w:sz w:val="28"/>
          <w:szCs w:val="28"/>
        </w:rPr>
        <w:t>Эң жогорку оору көрсөткүчү 50 жаштан жогору адамдарда байкалган. Оорулардын жайылышындагы айырмачылыктын жаш өзгөчөлүгү дем алуу тутумунун, кан айлануу тутумунун, нерв системасынын, көздүн жана анын аднексасынын, кулак жана мастоид, таяныч-кыймыл аппаратынын жана тутумдаштыргыч ткандардын өнөкөт оорулары сыяктуу өзгөчө мааниге ээ.</w:t>
      </w:r>
    </w:p>
    <w:p w14:paraId="72FE2D3F" w14:textId="7D214ED0" w:rsidR="00A873A4" w:rsidRPr="00726EA9" w:rsidRDefault="00A873A4" w:rsidP="00DB6777">
      <w:pPr>
        <w:spacing w:line="360" w:lineRule="auto"/>
        <w:ind w:firstLine="706"/>
        <w:jc w:val="both"/>
        <w:rPr>
          <w:color w:val="EE0000"/>
          <w:sz w:val="28"/>
          <w:szCs w:val="28"/>
          <w:lang w:val="ky-KG"/>
        </w:rPr>
      </w:pPr>
      <w:r w:rsidRPr="00726EA9">
        <w:rPr>
          <w:color w:val="EE0000"/>
          <w:sz w:val="28"/>
          <w:szCs w:val="28"/>
        </w:rPr>
        <w:t xml:space="preserve">Байкоо жүргүзүү жылдарында </w:t>
      </w:r>
      <w:r w:rsidR="006C756E" w:rsidRPr="00726EA9">
        <w:rPr>
          <w:color w:val="EE0000"/>
          <w:sz w:val="28"/>
          <w:szCs w:val="28"/>
        </w:rPr>
        <w:t>жалпы (үй-бүлөлүк) практика тарабынан карал</w:t>
      </w:r>
      <w:r w:rsidR="006C756E" w:rsidRPr="00726EA9">
        <w:rPr>
          <w:color w:val="EE0000"/>
          <w:sz w:val="28"/>
          <w:szCs w:val="28"/>
          <w:lang w:val="ky-KG"/>
        </w:rPr>
        <w:t xml:space="preserve">ган, </w:t>
      </w:r>
      <w:r w:rsidRPr="00726EA9">
        <w:rPr>
          <w:color w:val="EE0000"/>
          <w:sz w:val="28"/>
          <w:szCs w:val="28"/>
        </w:rPr>
        <w:t>илдетке чалдыккан адамдардын прогрессивдүү</w:t>
      </w:r>
      <w:r w:rsidRPr="00726EA9">
        <w:rPr>
          <w:color w:val="EE0000"/>
          <w:spacing w:val="-4"/>
          <w:sz w:val="28"/>
          <w:szCs w:val="28"/>
        </w:rPr>
        <w:t xml:space="preserve"> </w:t>
      </w:r>
      <w:r w:rsidRPr="00726EA9">
        <w:rPr>
          <w:color w:val="EE0000"/>
          <w:sz w:val="28"/>
          <w:szCs w:val="28"/>
        </w:rPr>
        <w:t>динамикасы улуу</w:t>
      </w:r>
      <w:r w:rsidRPr="00726EA9">
        <w:rPr>
          <w:color w:val="EE0000"/>
          <w:spacing w:val="-8"/>
          <w:sz w:val="28"/>
          <w:szCs w:val="28"/>
        </w:rPr>
        <w:t xml:space="preserve"> </w:t>
      </w:r>
      <w:r w:rsidRPr="00726EA9">
        <w:rPr>
          <w:color w:val="EE0000"/>
          <w:sz w:val="28"/>
          <w:szCs w:val="28"/>
        </w:rPr>
        <w:t>курактагы</w:t>
      </w:r>
      <w:r w:rsidRPr="00726EA9">
        <w:rPr>
          <w:color w:val="EE0000"/>
          <w:spacing w:val="-4"/>
          <w:sz w:val="28"/>
          <w:szCs w:val="28"/>
        </w:rPr>
        <w:t xml:space="preserve"> </w:t>
      </w:r>
      <w:r w:rsidRPr="00726EA9">
        <w:rPr>
          <w:color w:val="EE0000"/>
          <w:sz w:val="28"/>
          <w:szCs w:val="28"/>
        </w:rPr>
        <w:t>топтор</w:t>
      </w:r>
      <w:r w:rsidRPr="00726EA9">
        <w:rPr>
          <w:color w:val="EE0000"/>
          <w:spacing w:val="-4"/>
          <w:sz w:val="28"/>
          <w:szCs w:val="28"/>
        </w:rPr>
        <w:t xml:space="preserve"> </w:t>
      </w:r>
      <w:r w:rsidRPr="00726EA9">
        <w:rPr>
          <w:color w:val="EE0000"/>
          <w:sz w:val="28"/>
          <w:szCs w:val="28"/>
        </w:rPr>
        <w:t>үчүн</w:t>
      </w:r>
      <w:r w:rsidRPr="00726EA9">
        <w:rPr>
          <w:color w:val="EE0000"/>
          <w:spacing w:val="-4"/>
          <w:sz w:val="28"/>
          <w:szCs w:val="28"/>
        </w:rPr>
        <w:t xml:space="preserve"> </w:t>
      </w:r>
      <w:r w:rsidRPr="00726EA9">
        <w:rPr>
          <w:color w:val="EE0000"/>
          <w:sz w:val="28"/>
          <w:szCs w:val="28"/>
        </w:rPr>
        <w:t>гана</w:t>
      </w:r>
      <w:r w:rsidRPr="00726EA9">
        <w:rPr>
          <w:color w:val="EE0000"/>
          <w:spacing w:val="-3"/>
          <w:sz w:val="28"/>
          <w:szCs w:val="28"/>
        </w:rPr>
        <w:t xml:space="preserve"> </w:t>
      </w:r>
      <w:r w:rsidRPr="00726EA9">
        <w:rPr>
          <w:color w:val="EE0000"/>
          <w:sz w:val="28"/>
          <w:szCs w:val="28"/>
        </w:rPr>
        <w:t>эмес,</w:t>
      </w:r>
      <w:r w:rsidRPr="00726EA9">
        <w:rPr>
          <w:color w:val="EE0000"/>
          <w:spacing w:val="-1"/>
          <w:sz w:val="28"/>
          <w:szCs w:val="28"/>
        </w:rPr>
        <w:t xml:space="preserve"> </w:t>
      </w:r>
      <w:r w:rsidRPr="00726EA9">
        <w:rPr>
          <w:color w:val="EE0000"/>
          <w:sz w:val="28"/>
          <w:szCs w:val="28"/>
        </w:rPr>
        <w:t>ошондой эле бейтаптар жана 50 жашка чейинки байкалган үй-бүлө мүчөлөрү үчүн мүнөздүү болуп чыкты. Дем алуу тутумунун өнөкөт ооруларынын, кан айлануу тутумунун, таяныч-кыймыл аппаратынын жана тутумдаштыргыч ткандардын ооруларынын таралышынын жана үлүшүнүн көбөйүшү 50 жашка чейинки адамдардын арасында өнөкөт патологиянын эрте көрүнүшүн жана оорулуулардын бардык курак категорияларында күчөшүн көрсөтүшү мүмкүн</w:t>
      </w:r>
      <w:r w:rsidR="006C756E" w:rsidRPr="00726EA9">
        <w:rPr>
          <w:color w:val="EE0000"/>
          <w:sz w:val="28"/>
          <w:szCs w:val="28"/>
          <w:lang w:val="ky-KG"/>
        </w:rPr>
        <w:t>.</w:t>
      </w:r>
    </w:p>
    <w:p w14:paraId="6FFAC20B" w14:textId="037D4610" w:rsidR="0020735C" w:rsidRPr="00726EA9" w:rsidRDefault="00A873A4" w:rsidP="008E24B3">
      <w:pPr>
        <w:spacing w:line="360" w:lineRule="auto"/>
        <w:ind w:firstLine="706"/>
        <w:jc w:val="both"/>
        <w:rPr>
          <w:color w:val="EE0000"/>
          <w:spacing w:val="-2"/>
          <w:sz w:val="28"/>
          <w:szCs w:val="28"/>
          <w:lang w:val="ky-KG"/>
        </w:rPr>
      </w:pPr>
      <w:r w:rsidRPr="00726EA9">
        <w:rPr>
          <w:color w:val="EE0000"/>
          <w:sz w:val="28"/>
          <w:szCs w:val="28"/>
        </w:rPr>
        <w:t>Изилдөө көрсөткөндөй,</w:t>
      </w:r>
      <w:r w:rsidRPr="00726EA9">
        <w:rPr>
          <w:color w:val="EE0000"/>
          <w:spacing w:val="40"/>
          <w:sz w:val="28"/>
          <w:szCs w:val="28"/>
        </w:rPr>
        <w:t xml:space="preserve"> </w:t>
      </w:r>
      <w:r w:rsidRPr="00726EA9">
        <w:rPr>
          <w:color w:val="EE0000"/>
          <w:sz w:val="28"/>
          <w:szCs w:val="28"/>
        </w:rPr>
        <w:t>дем алуу органдарынын оорулары (81,1%), экинчи орунду –кан тамыр оорулары (51,2%), үчүнчү орунду - жүрөктүн ишемиялык оорулары (27,0%), төртүнчү - мээнин кан тамыр оорулары ээледи. (19,4%). Жалпы</w:t>
      </w:r>
      <w:r w:rsidRPr="00726EA9">
        <w:rPr>
          <w:color w:val="EE0000"/>
          <w:spacing w:val="40"/>
          <w:sz w:val="28"/>
          <w:szCs w:val="28"/>
        </w:rPr>
        <w:t xml:space="preserve"> </w:t>
      </w:r>
      <w:r w:rsidRPr="00726EA9">
        <w:rPr>
          <w:color w:val="EE0000"/>
          <w:sz w:val="28"/>
          <w:szCs w:val="28"/>
        </w:rPr>
        <w:t>текшерүүдөн өткөндөрдүн 15,9% ден-соолугу чың, 20,3% иш жүзүндө ден-соолугу</w:t>
      </w:r>
      <w:r w:rsidRPr="00726EA9">
        <w:rPr>
          <w:color w:val="EE0000"/>
          <w:spacing w:val="-1"/>
          <w:sz w:val="28"/>
          <w:szCs w:val="28"/>
        </w:rPr>
        <w:t xml:space="preserve"> </w:t>
      </w:r>
      <w:r w:rsidRPr="00726EA9">
        <w:rPr>
          <w:color w:val="EE0000"/>
          <w:sz w:val="28"/>
          <w:szCs w:val="28"/>
        </w:rPr>
        <w:t>чың экендиги, оорунун компенсацияланган түрү 3,4%, ал</w:t>
      </w:r>
      <w:r w:rsidRPr="00726EA9">
        <w:rPr>
          <w:color w:val="EE0000"/>
          <w:spacing w:val="40"/>
          <w:sz w:val="28"/>
          <w:szCs w:val="28"/>
        </w:rPr>
        <w:t xml:space="preserve"> </w:t>
      </w:r>
      <w:r w:rsidRPr="00726EA9">
        <w:rPr>
          <w:color w:val="EE0000"/>
          <w:sz w:val="28"/>
          <w:szCs w:val="28"/>
        </w:rPr>
        <w:t>эми</w:t>
      </w:r>
      <w:r w:rsidRPr="00726EA9">
        <w:rPr>
          <w:color w:val="EE0000"/>
          <w:spacing w:val="40"/>
          <w:sz w:val="28"/>
          <w:szCs w:val="28"/>
        </w:rPr>
        <w:t xml:space="preserve"> </w:t>
      </w:r>
      <w:r w:rsidRPr="00726EA9">
        <w:rPr>
          <w:color w:val="EE0000"/>
          <w:sz w:val="28"/>
          <w:szCs w:val="28"/>
        </w:rPr>
        <w:t>бейтаптардын</w:t>
      </w:r>
      <w:r w:rsidRPr="00726EA9">
        <w:rPr>
          <w:color w:val="EE0000"/>
          <w:spacing w:val="40"/>
          <w:sz w:val="28"/>
          <w:szCs w:val="28"/>
        </w:rPr>
        <w:t xml:space="preserve"> </w:t>
      </w:r>
      <w:r w:rsidRPr="00726EA9">
        <w:rPr>
          <w:color w:val="EE0000"/>
          <w:sz w:val="28"/>
          <w:szCs w:val="28"/>
        </w:rPr>
        <w:t>0,1%</w:t>
      </w:r>
      <w:r w:rsidRPr="00726EA9">
        <w:rPr>
          <w:color w:val="EE0000"/>
          <w:spacing w:val="40"/>
          <w:sz w:val="28"/>
          <w:szCs w:val="28"/>
        </w:rPr>
        <w:t xml:space="preserve"> </w:t>
      </w:r>
      <w:r w:rsidRPr="00726EA9">
        <w:rPr>
          <w:color w:val="EE0000"/>
          <w:sz w:val="28"/>
          <w:szCs w:val="28"/>
        </w:rPr>
        <w:t>декомпенсацияланган</w:t>
      </w:r>
      <w:r w:rsidRPr="00726EA9">
        <w:rPr>
          <w:color w:val="EE0000"/>
          <w:spacing w:val="40"/>
          <w:sz w:val="28"/>
          <w:szCs w:val="28"/>
        </w:rPr>
        <w:t xml:space="preserve"> </w:t>
      </w:r>
      <w:r w:rsidRPr="00726EA9">
        <w:rPr>
          <w:color w:val="EE0000"/>
          <w:sz w:val="28"/>
          <w:szCs w:val="28"/>
        </w:rPr>
        <w:t>түрү</w:t>
      </w:r>
      <w:r w:rsidRPr="00726EA9">
        <w:rPr>
          <w:color w:val="EE0000"/>
          <w:spacing w:val="40"/>
          <w:sz w:val="28"/>
          <w:szCs w:val="28"/>
        </w:rPr>
        <w:t xml:space="preserve"> </w:t>
      </w:r>
      <w:r w:rsidRPr="00726EA9">
        <w:rPr>
          <w:color w:val="EE0000"/>
          <w:sz w:val="28"/>
          <w:szCs w:val="28"/>
        </w:rPr>
        <w:t>бар</w:t>
      </w:r>
      <w:r w:rsidRPr="00726EA9">
        <w:rPr>
          <w:color w:val="EE0000"/>
          <w:spacing w:val="40"/>
          <w:sz w:val="28"/>
          <w:szCs w:val="28"/>
        </w:rPr>
        <w:t xml:space="preserve"> </w:t>
      </w:r>
      <w:r w:rsidRPr="00726EA9">
        <w:rPr>
          <w:color w:val="EE0000"/>
          <w:sz w:val="28"/>
          <w:szCs w:val="28"/>
        </w:rPr>
        <w:t xml:space="preserve">экендиги </w:t>
      </w:r>
      <w:r w:rsidRPr="00726EA9">
        <w:rPr>
          <w:color w:val="EE0000"/>
          <w:spacing w:val="-2"/>
          <w:sz w:val="28"/>
          <w:szCs w:val="28"/>
        </w:rPr>
        <w:t>аныкталды.</w:t>
      </w:r>
    </w:p>
    <w:p w14:paraId="0E0E0A03" w14:textId="5F7393D2" w:rsidR="006C39EB" w:rsidRPr="0020735C" w:rsidRDefault="006C39EB" w:rsidP="0020735C">
      <w:pPr>
        <w:spacing w:line="360" w:lineRule="auto"/>
        <w:ind w:firstLine="706"/>
        <w:jc w:val="center"/>
        <w:rPr>
          <w:b/>
          <w:bCs/>
          <w:spacing w:val="-2"/>
          <w:sz w:val="28"/>
          <w:szCs w:val="28"/>
          <w:lang w:val="ky-KG"/>
        </w:rPr>
      </w:pPr>
      <w:bookmarkStart w:id="230" w:name="_Hlk204124751"/>
      <w:r w:rsidRPr="0020735C">
        <w:rPr>
          <w:b/>
          <w:bCs/>
          <w:sz w:val="28"/>
          <w:szCs w:val="28"/>
        </w:rPr>
        <w:t>Үй-бүлөлүк</w:t>
      </w:r>
      <w:r w:rsidRPr="0020735C">
        <w:rPr>
          <w:b/>
          <w:bCs/>
          <w:spacing w:val="-9"/>
          <w:sz w:val="28"/>
          <w:szCs w:val="28"/>
        </w:rPr>
        <w:t xml:space="preserve"> </w:t>
      </w:r>
      <w:r w:rsidRPr="0020735C">
        <w:rPr>
          <w:b/>
          <w:bCs/>
          <w:sz w:val="28"/>
          <w:szCs w:val="28"/>
        </w:rPr>
        <w:t>медицина</w:t>
      </w:r>
      <w:r w:rsidRPr="0020735C">
        <w:rPr>
          <w:b/>
          <w:bCs/>
          <w:spacing w:val="-8"/>
          <w:sz w:val="28"/>
          <w:szCs w:val="28"/>
        </w:rPr>
        <w:t xml:space="preserve"> </w:t>
      </w:r>
      <w:r w:rsidRPr="0020735C">
        <w:rPr>
          <w:b/>
          <w:bCs/>
          <w:sz w:val="28"/>
          <w:szCs w:val="28"/>
        </w:rPr>
        <w:t>боюнча</w:t>
      </w:r>
      <w:r w:rsidRPr="0020735C">
        <w:rPr>
          <w:b/>
          <w:bCs/>
          <w:spacing w:val="-7"/>
          <w:sz w:val="28"/>
          <w:szCs w:val="28"/>
        </w:rPr>
        <w:t xml:space="preserve"> </w:t>
      </w:r>
      <w:r w:rsidRPr="0020735C">
        <w:rPr>
          <w:b/>
          <w:bCs/>
          <w:sz w:val="28"/>
          <w:szCs w:val="28"/>
        </w:rPr>
        <w:t>адистерди</w:t>
      </w:r>
      <w:r w:rsidRPr="0020735C">
        <w:rPr>
          <w:b/>
          <w:bCs/>
          <w:spacing w:val="-10"/>
          <w:sz w:val="28"/>
          <w:szCs w:val="28"/>
        </w:rPr>
        <w:t xml:space="preserve"> </w:t>
      </w:r>
      <w:r w:rsidRPr="0020735C">
        <w:rPr>
          <w:b/>
          <w:bCs/>
          <w:spacing w:val="-2"/>
          <w:sz w:val="28"/>
          <w:szCs w:val="28"/>
        </w:rPr>
        <w:t>даярдоо</w:t>
      </w:r>
    </w:p>
    <w:bookmarkEnd w:id="230"/>
    <w:p w14:paraId="4BA2CBB6" w14:textId="77777777" w:rsidR="006C39EB" w:rsidRDefault="006C39EB" w:rsidP="00DB6777">
      <w:pPr>
        <w:pStyle w:val="a4"/>
        <w:spacing w:line="360" w:lineRule="auto"/>
        <w:ind w:left="0" w:firstLine="706"/>
      </w:pPr>
      <w:r>
        <w:t>Үй-бүлөлүк медицина боюнча адистерди даярдоо.</w:t>
      </w:r>
      <w:r>
        <w:rPr>
          <w:spacing w:val="40"/>
        </w:rPr>
        <w:t xml:space="preserve"> </w:t>
      </w:r>
      <w:r>
        <w:t>Медициналык жардамдын сапаты көптөгөн факторлордон көз каранды жана эң негизгилеринин бири жогорку квалификациялуу адистерди даярдоо болуп саналат. Мындай адистерди даярдоо үй-бүлөлүк медицинанын практикасын киргизүү процессинин негизги милдети болуп саналат.</w:t>
      </w:r>
    </w:p>
    <w:p w14:paraId="3F6DEEEB" w14:textId="77777777" w:rsidR="006C39EB" w:rsidRDefault="006C39EB" w:rsidP="00DB6777">
      <w:pPr>
        <w:pStyle w:val="a4"/>
        <w:spacing w:line="360" w:lineRule="auto"/>
        <w:ind w:left="0" w:firstLine="706"/>
      </w:pPr>
      <w:r>
        <w:t>Жалпы үй-бүлөлүк медицина</w:t>
      </w:r>
      <w:r>
        <w:rPr>
          <w:spacing w:val="40"/>
        </w:rPr>
        <w:t xml:space="preserve"> </w:t>
      </w:r>
      <w:r>
        <w:t xml:space="preserve">боюнча алгачкы адистер (4 дарыгер жана 4 медайым) 1996-1997-жылдары Санкт-Петербургдагы Медициналык жогорку окуу жайынан кийинки билим берүү академиясында жана Санкт-Петербург </w:t>
      </w:r>
      <w:r>
        <w:lastRenderedPageBreak/>
        <w:t>шаарындагы №2 медициналык колледжинде сегиз айлык окуу планы боюнча даярдалган [</w:t>
      </w:r>
      <w:r w:rsidRPr="00816E41">
        <w:t>27</w:t>
      </w:r>
      <w:r>
        <w:t>].</w:t>
      </w:r>
    </w:p>
    <w:p w14:paraId="77737320" w14:textId="77777777" w:rsidR="006C39EB" w:rsidRDefault="006C39EB" w:rsidP="00DB6777">
      <w:pPr>
        <w:pStyle w:val="a4"/>
        <w:spacing w:line="360" w:lineRule="auto"/>
        <w:ind w:left="0" w:firstLine="706"/>
      </w:pPr>
      <w:r>
        <w:t>Үй-бүлөлүк медицина боюнча адистерди даярдоо Кыргыз Республикасында</w:t>
      </w:r>
      <w:r>
        <w:rPr>
          <w:spacing w:val="40"/>
        </w:rPr>
        <w:t xml:space="preserve"> </w:t>
      </w:r>
      <w:r>
        <w:t>Саламаттык сактоо министрлигинин буйругу менен 1998 жылдан тартып</w:t>
      </w:r>
      <w:r>
        <w:rPr>
          <w:spacing w:val="40"/>
        </w:rPr>
        <w:t xml:space="preserve"> </w:t>
      </w:r>
      <w:r>
        <w:t>“үй-бүлөлүк дарыгер” кесибине 2 жылдык мөөнөт менен медициналык кадрлардын кфалификациясын жогорулатуу жана дипломдон кийинки даярдоо институтунун түштүк филиалынын базасында үзгүлтүктүү окутуу</w:t>
      </w:r>
      <w:r>
        <w:rPr>
          <w:spacing w:val="80"/>
        </w:rPr>
        <w:t xml:space="preserve"> </w:t>
      </w:r>
      <w:r>
        <w:t>башталган [</w:t>
      </w:r>
      <w:r w:rsidRPr="00816E41">
        <w:t>45</w:t>
      </w:r>
      <w:r>
        <w:t>]. Пилот катары Ош шаардык “Тоо деми” жана</w:t>
      </w:r>
      <w:r>
        <w:rPr>
          <w:spacing w:val="40"/>
        </w:rPr>
        <w:t xml:space="preserve"> </w:t>
      </w:r>
      <w:r>
        <w:t>Жалалабад областык поликлиникасынын дарыгерлери окутулуп 2000</w:t>
      </w:r>
      <w:r>
        <w:rPr>
          <w:spacing w:val="40"/>
        </w:rPr>
        <w:t xml:space="preserve"> </w:t>
      </w:r>
      <w:r>
        <w:t>жылы “үй-бүлөлүк дарыгер” адистери даярдалып чыккан. Бирок</w:t>
      </w:r>
      <w:r>
        <w:rPr>
          <w:spacing w:val="40"/>
        </w:rPr>
        <w:t xml:space="preserve"> </w:t>
      </w:r>
      <w:r>
        <w:t>үй-бүлөлүк</w:t>
      </w:r>
      <w:r>
        <w:rPr>
          <w:spacing w:val="40"/>
        </w:rPr>
        <w:t xml:space="preserve"> </w:t>
      </w:r>
      <w:r>
        <w:t>медицина принциби алгачкы жолу 2002 жылдан тартып практика жүзүнө ишке кире баштаган.</w:t>
      </w:r>
    </w:p>
    <w:p w14:paraId="231496F3" w14:textId="77777777" w:rsidR="006C39EB" w:rsidRDefault="006C39EB" w:rsidP="00DB6777">
      <w:pPr>
        <w:pStyle w:val="a4"/>
        <w:spacing w:line="360" w:lineRule="auto"/>
        <w:ind w:left="0" w:firstLine="706"/>
      </w:pPr>
      <w:r>
        <w:t>Андан кийин тренер-педагогдорду даярдоо 11 айлык окуу планы боюнча Кыргыз мамлекеттик кайра даярдоо жана квалификациясын жогорулатуу медициналык институтунун (КММИ жана КЖ) үй-бүлөлүк медицина кафедрасынын базасында жүргүзүлдү. Бул программанын алкагында 16 медициналык тренер жана 8 медайымдардын тренери даярдалган [67].</w:t>
      </w:r>
    </w:p>
    <w:p w14:paraId="67EFB9B9" w14:textId="77777777" w:rsidR="006C39EB" w:rsidRPr="00BA4710" w:rsidRDefault="006C39EB" w:rsidP="00DB6777">
      <w:pPr>
        <w:pStyle w:val="a4"/>
        <w:spacing w:line="360" w:lineRule="auto"/>
        <w:ind w:left="0" w:firstLine="706"/>
      </w:pPr>
      <w:r>
        <w:t>Мурунку союздаш (СССР) өлкөлөрүндө жалпы дарыгер практикасына окутуу,</w:t>
      </w:r>
      <w:r>
        <w:rPr>
          <w:spacing w:val="40"/>
        </w:rPr>
        <w:t xml:space="preserve"> </w:t>
      </w:r>
      <w:r>
        <w:t>дарыгерлерди күндүзгү жана толук эмес убакытта бир жумадан үч же андан көп жылга чейин даярдоонун ар кандай формалары жана ыкмалары</w:t>
      </w:r>
      <w:r>
        <w:rPr>
          <w:spacing w:val="40"/>
        </w:rPr>
        <w:t xml:space="preserve"> </w:t>
      </w:r>
      <w:r>
        <w:t>менен кайра даярдоонун эсебинен ишке ашат.</w:t>
      </w:r>
      <w:r w:rsidRPr="009A797C">
        <w:t xml:space="preserve"> </w:t>
      </w:r>
    </w:p>
    <w:p w14:paraId="72B4D90D" w14:textId="77777777" w:rsidR="006C39EB" w:rsidRPr="009A1BCD" w:rsidRDefault="006C39EB" w:rsidP="00DB6777">
      <w:pPr>
        <w:pStyle w:val="a4"/>
        <w:spacing w:line="360" w:lineRule="auto"/>
        <w:ind w:left="0" w:firstLine="706"/>
      </w:pPr>
      <w:r>
        <w:t xml:space="preserve">Мисалы, Кыргызстанда үй-бүлөлүк дарыгерлер топторун кайра даярдоо боюнча 4 айга созулган окуу программасы 2 жылга (үзгүлтүксүз окутуу) арналган жана эки этаптан турат: окутуунун биринчи этабы клиникалык базада жүргүзүлөт. КММИнин жана КЖнын, ал эми экинчи этапта үй-бүлөлүк медицина боюнча жумуш орундарында практикалык көндүмдөрдү өздөштүрүүгө багытталган </w:t>
      </w:r>
      <w:bookmarkStart w:id="231" w:name="_Hlk187573713"/>
      <w:r>
        <w:t>[</w:t>
      </w:r>
      <w:r w:rsidRPr="00BD3D92">
        <w:t>87</w:t>
      </w:r>
      <w:r>
        <w:t>].</w:t>
      </w:r>
      <w:bookmarkEnd w:id="231"/>
    </w:p>
    <w:p w14:paraId="1EF7C8AD" w14:textId="77777777" w:rsidR="006C39EB" w:rsidRPr="00CB694F" w:rsidRDefault="006C39EB" w:rsidP="00DB6777">
      <w:pPr>
        <w:pStyle w:val="a4"/>
        <w:spacing w:line="360" w:lineRule="auto"/>
        <w:ind w:left="0" w:firstLine="706"/>
      </w:pPr>
      <w:r w:rsidRPr="009A1BCD">
        <w:t xml:space="preserve">Дарыгерлерди жалпы практика боюнча массалык даярдоо үчүн медициналык университеттерде өзүнчө бөлүмдөрдү же факультеттерди түзүү мүмкүнчүлүгүн карап чыгуу керек. Бул дарыгерлерди жалпы практика боюнча атайын даярдоо багытын түзүү жөнүндө болуп жатат, ал университетке кабыл </w:t>
      </w:r>
      <w:r w:rsidRPr="009A1BCD">
        <w:lastRenderedPageBreak/>
        <w:t>алынган учурдан баштап ординатураны аяктаганга чейин жүргүзүлөт жана кийинчерээк бул адистик боюнча гана бөлүштүрүү менен аяктайт. Мисалы, мындай система Францияда иштейт</w:t>
      </w:r>
      <w:r w:rsidRPr="00CB694F">
        <w:t xml:space="preserve"> </w:t>
      </w:r>
      <w:r>
        <w:t>[</w:t>
      </w:r>
      <w:r w:rsidRPr="00CB694F">
        <w:t>129</w:t>
      </w:r>
      <w:r>
        <w:t>].</w:t>
      </w:r>
    </w:p>
    <w:p w14:paraId="22DA5F8E" w14:textId="77777777" w:rsidR="006C39EB" w:rsidRDefault="006C39EB" w:rsidP="00DB6777">
      <w:pPr>
        <w:pStyle w:val="a4"/>
        <w:spacing w:line="360" w:lineRule="auto"/>
        <w:ind w:left="0" w:firstLine="706"/>
      </w:pPr>
      <w:r>
        <w:t>Эстонияда участкалык дарыгерди кайра даярдоо райондук мурдагы адистерге: жалпы практикалык дарыгерлерге, педиатрларга, акушер- гинекологдорго жумуш ордунда окутууну уюштуруу жана үй-бүлөлүк медицина көндүмдөрүн жайылтуу мүмкүнчүлүгүн көрсөтөт. Бул окуу 3 жылга созулат (ар бир айдын бир жумасы университеттин кафедраларында иштөөгө бөлүнгөн) [82].</w:t>
      </w:r>
      <w:r w:rsidRPr="009A797C">
        <w:t xml:space="preserve"> </w:t>
      </w:r>
      <w:r>
        <w:t xml:space="preserve">Даярдалган дарыгерлердин жалпы санынын ичинен аялдар 78%, эркектер 22% </w:t>
      </w:r>
      <w:r>
        <w:rPr>
          <w:spacing w:val="-2"/>
        </w:rPr>
        <w:t>түзөт.</w:t>
      </w:r>
    </w:p>
    <w:p w14:paraId="2E9081BC" w14:textId="6772767C" w:rsidR="006C39EB" w:rsidRPr="00BA4710" w:rsidRDefault="006C39EB" w:rsidP="00DB6777">
      <w:pPr>
        <w:pStyle w:val="a4"/>
        <w:spacing w:line="360" w:lineRule="auto"/>
        <w:ind w:left="0" w:firstLine="706"/>
      </w:pPr>
      <w:r>
        <w:t>Алардын адистиги боюнча иш стажы 5 жылдан ашты. Изилдөөгө алынган мекемелерде иштеген</w:t>
      </w:r>
      <w:r>
        <w:rPr>
          <w:spacing w:val="40"/>
        </w:rPr>
        <w:t xml:space="preserve"> </w:t>
      </w:r>
      <w:r>
        <w:t>дарыгерлердин ЖДПы (жалпы дарыгерлер практикасы) жана ҮДТда</w:t>
      </w:r>
      <w:r>
        <w:rPr>
          <w:spacing w:val="-1"/>
        </w:rPr>
        <w:t xml:space="preserve"> </w:t>
      </w:r>
      <w:r>
        <w:t>114</w:t>
      </w:r>
      <w:r>
        <w:rPr>
          <w:spacing w:val="-1"/>
        </w:rPr>
        <w:t xml:space="preserve"> </w:t>
      </w:r>
      <w:r>
        <w:t>анкетасын</w:t>
      </w:r>
      <w:r>
        <w:rPr>
          <w:spacing w:val="-1"/>
        </w:rPr>
        <w:t xml:space="preserve"> </w:t>
      </w:r>
      <w:r>
        <w:t>талдоодо</w:t>
      </w:r>
      <w:r>
        <w:rPr>
          <w:spacing w:val="-1"/>
        </w:rPr>
        <w:t xml:space="preserve"> </w:t>
      </w:r>
      <w:r>
        <w:t>терапевттердин</w:t>
      </w:r>
      <w:r>
        <w:rPr>
          <w:spacing w:val="-1"/>
        </w:rPr>
        <w:t xml:space="preserve"> </w:t>
      </w:r>
      <w:r>
        <w:t>45%, педиатрлардын</w:t>
      </w:r>
      <w:r>
        <w:rPr>
          <w:spacing w:val="-1"/>
        </w:rPr>
        <w:t xml:space="preserve"> </w:t>
      </w:r>
      <w:r>
        <w:t>35%, акушер-гинекологдордун 12%, башка адистердин 8%ы кайра даярдоодон</w:t>
      </w:r>
      <w:r>
        <w:rPr>
          <w:spacing w:val="40"/>
        </w:rPr>
        <w:t xml:space="preserve"> </w:t>
      </w:r>
      <w:r>
        <w:t>өткөнү аныкталган</w:t>
      </w:r>
      <w:r>
        <w:rPr>
          <w:lang w:val="ky-KG"/>
        </w:rPr>
        <w:t xml:space="preserve"> (</w:t>
      </w:r>
      <w:r>
        <w:t>3.</w:t>
      </w:r>
      <w:r w:rsidR="004B215F">
        <w:rPr>
          <w:lang w:val="ky-KG"/>
        </w:rPr>
        <w:t>4</w:t>
      </w:r>
      <w:r>
        <w:t>.</w:t>
      </w:r>
      <w:r w:rsidR="003C0BD6" w:rsidRPr="003C0BD6">
        <w:t>3</w:t>
      </w:r>
      <w:r>
        <w:t>-сүрөт</w:t>
      </w:r>
      <w:r>
        <w:rPr>
          <w:lang w:val="ky-KG"/>
        </w:rPr>
        <w:t>)</w:t>
      </w:r>
      <w:r>
        <w:t>.</w:t>
      </w:r>
    </w:p>
    <w:p w14:paraId="78CDD725" w14:textId="77777777" w:rsidR="006C39EB" w:rsidRPr="00BA4710" w:rsidRDefault="006C39EB" w:rsidP="00DB6777">
      <w:pPr>
        <w:pStyle w:val="a4"/>
        <w:ind w:left="0" w:firstLine="706"/>
      </w:pPr>
    </w:p>
    <w:p w14:paraId="1A2362A1" w14:textId="77777777" w:rsidR="00A42E8D" w:rsidRDefault="006C39EB" w:rsidP="00DB6777">
      <w:pPr>
        <w:pStyle w:val="a4"/>
        <w:ind w:left="0"/>
        <w:jc w:val="left"/>
        <w:rPr>
          <w:sz w:val="24"/>
          <w:szCs w:val="24"/>
          <w:lang w:val="ky-KG"/>
        </w:rPr>
      </w:pPr>
      <w:r>
        <w:rPr>
          <w:noProof/>
          <w:sz w:val="20"/>
          <w:lang w:val="ru-RU" w:eastAsia="ru-RU"/>
        </w:rPr>
        <w:drawing>
          <wp:inline distT="0" distB="0" distL="0" distR="0" wp14:anchorId="5BDE3A78" wp14:editId="7775EBB1">
            <wp:extent cx="5634797" cy="2749296"/>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5" cstate="print"/>
                    <a:stretch>
                      <a:fillRect/>
                    </a:stretch>
                  </pic:blipFill>
                  <pic:spPr>
                    <a:xfrm>
                      <a:off x="0" y="0"/>
                      <a:ext cx="5634797" cy="2749296"/>
                    </a:xfrm>
                    <a:prstGeom prst="rect">
                      <a:avLst/>
                    </a:prstGeom>
                  </pic:spPr>
                </pic:pic>
              </a:graphicData>
            </a:graphic>
          </wp:inline>
        </w:drawing>
      </w:r>
    </w:p>
    <w:p w14:paraId="3E23E99C" w14:textId="77777777" w:rsidR="00A42E8D" w:rsidRDefault="00A42E8D" w:rsidP="00DB6777">
      <w:pPr>
        <w:pStyle w:val="a4"/>
        <w:ind w:left="0"/>
        <w:jc w:val="left"/>
        <w:rPr>
          <w:sz w:val="24"/>
          <w:szCs w:val="24"/>
          <w:lang w:val="ky-KG"/>
        </w:rPr>
      </w:pPr>
    </w:p>
    <w:p w14:paraId="0BC39C15" w14:textId="659C7E9B" w:rsidR="006C39EB" w:rsidRPr="00EB351A" w:rsidRDefault="006C39EB" w:rsidP="00E74495">
      <w:pPr>
        <w:pStyle w:val="a4"/>
        <w:ind w:left="0" w:firstLine="706"/>
        <w:jc w:val="left"/>
      </w:pPr>
      <w:r w:rsidRPr="00744818">
        <w:t>3.</w:t>
      </w:r>
      <w:r w:rsidR="004B215F" w:rsidRPr="00744818">
        <w:rPr>
          <w:lang w:val="ky-KG"/>
        </w:rPr>
        <w:t>4</w:t>
      </w:r>
      <w:r w:rsidRPr="00744818">
        <w:t>.</w:t>
      </w:r>
      <w:r w:rsidR="003C0BD6" w:rsidRPr="00744818">
        <w:rPr>
          <w:lang w:val="ky-KG"/>
        </w:rPr>
        <w:t>3</w:t>
      </w:r>
      <w:r w:rsidRPr="00744818">
        <w:t>-сүрөт</w:t>
      </w:r>
      <w:r w:rsidRPr="00EB351A">
        <w:rPr>
          <w:spacing w:val="-6"/>
        </w:rPr>
        <w:t xml:space="preserve"> </w:t>
      </w:r>
      <w:r w:rsidRPr="00EB351A">
        <w:t>‒</w:t>
      </w:r>
      <w:r w:rsidRPr="00EB351A">
        <w:rPr>
          <w:spacing w:val="40"/>
        </w:rPr>
        <w:t xml:space="preserve"> </w:t>
      </w:r>
      <w:r w:rsidRPr="00EB351A">
        <w:t>Үй-бүлөлүк</w:t>
      </w:r>
      <w:r w:rsidRPr="00EB351A">
        <w:rPr>
          <w:spacing w:val="-5"/>
        </w:rPr>
        <w:t xml:space="preserve"> </w:t>
      </w:r>
      <w:r w:rsidRPr="00EB351A">
        <w:t>медицина</w:t>
      </w:r>
      <w:r w:rsidRPr="00EB351A">
        <w:rPr>
          <w:spacing w:val="-4"/>
        </w:rPr>
        <w:t xml:space="preserve"> </w:t>
      </w:r>
      <w:r w:rsidRPr="00EB351A">
        <w:t>боюнча</w:t>
      </w:r>
      <w:r w:rsidRPr="00EB351A">
        <w:rPr>
          <w:spacing w:val="-4"/>
        </w:rPr>
        <w:t xml:space="preserve"> </w:t>
      </w:r>
      <w:r w:rsidRPr="00EB351A">
        <w:t>кайра</w:t>
      </w:r>
      <w:r w:rsidRPr="00EB351A">
        <w:rPr>
          <w:spacing w:val="-4"/>
        </w:rPr>
        <w:t xml:space="preserve"> </w:t>
      </w:r>
      <w:r w:rsidRPr="00EB351A">
        <w:t>даярдалган дарыгерлер (Ош ш.)</w:t>
      </w:r>
    </w:p>
    <w:p w14:paraId="6A478BFF" w14:textId="77777777" w:rsidR="006C39EB" w:rsidRDefault="006C39EB" w:rsidP="00DB6777">
      <w:pPr>
        <w:pStyle w:val="a4"/>
        <w:ind w:left="0"/>
        <w:jc w:val="left"/>
      </w:pPr>
    </w:p>
    <w:p w14:paraId="2772851A" w14:textId="77777777" w:rsidR="00EB351A" w:rsidRDefault="006C39EB" w:rsidP="00DB6777">
      <w:pPr>
        <w:pStyle w:val="a4"/>
        <w:spacing w:line="360" w:lineRule="auto"/>
        <w:ind w:left="0" w:firstLine="706"/>
        <w:rPr>
          <w:spacing w:val="-1"/>
          <w:lang w:val="ky-KG"/>
        </w:rPr>
      </w:pPr>
      <w:r>
        <w:t>3.</w:t>
      </w:r>
      <w:r w:rsidR="004B215F">
        <w:rPr>
          <w:lang w:val="ky-KG"/>
        </w:rPr>
        <w:t>4</w:t>
      </w:r>
      <w:r>
        <w:t>.</w:t>
      </w:r>
      <w:r w:rsidR="003C0BD6" w:rsidRPr="003C0BD6">
        <w:t>3</w:t>
      </w:r>
      <w:r>
        <w:t>-сүрөттө көрүнүп тургандай кайра даярдалган дарыгерлердин ичинен 18%ы</w:t>
      </w:r>
      <w:r>
        <w:rPr>
          <w:spacing w:val="40"/>
        </w:rPr>
        <w:t xml:space="preserve"> </w:t>
      </w:r>
      <w:r>
        <w:t>жогорку квалификациялык категорияга ээ, 22%ы - биринчи, 34%ы - экинчи, 26%ы квалификациялык категориясы жок болгон.</w:t>
      </w:r>
      <w:r>
        <w:rPr>
          <w:spacing w:val="40"/>
        </w:rPr>
        <w:t xml:space="preserve"> </w:t>
      </w:r>
      <w:r>
        <w:t xml:space="preserve">Дарыгерлердин 74%ы </w:t>
      </w:r>
      <w:r>
        <w:lastRenderedPageBreak/>
        <w:t>үчүн бул адистик боюнча окуу мөөнөтү 6 айдан, 19%ы үчүн 8 айдан,</w:t>
      </w:r>
      <w:r>
        <w:rPr>
          <w:spacing w:val="40"/>
        </w:rPr>
        <w:t xml:space="preserve"> </w:t>
      </w:r>
      <w:r>
        <w:t>7%ы</w:t>
      </w:r>
      <w:r>
        <w:rPr>
          <w:spacing w:val="-2"/>
        </w:rPr>
        <w:t xml:space="preserve"> </w:t>
      </w:r>
      <w:r>
        <w:t>үчүн</w:t>
      </w:r>
      <w:r>
        <w:rPr>
          <w:spacing w:val="-2"/>
        </w:rPr>
        <w:t xml:space="preserve"> </w:t>
      </w:r>
      <w:r>
        <w:t>11</w:t>
      </w:r>
      <w:r>
        <w:rPr>
          <w:spacing w:val="-3"/>
        </w:rPr>
        <w:t xml:space="preserve"> </w:t>
      </w:r>
      <w:r>
        <w:t>айдан</w:t>
      </w:r>
      <w:r>
        <w:rPr>
          <w:spacing w:val="-3"/>
        </w:rPr>
        <w:t xml:space="preserve"> </w:t>
      </w:r>
      <w:r>
        <w:t>ашкан</w:t>
      </w:r>
      <w:r>
        <w:rPr>
          <w:spacing w:val="-3"/>
        </w:rPr>
        <w:t xml:space="preserve"> </w:t>
      </w:r>
      <w:r>
        <w:t>эмес.</w:t>
      </w:r>
      <w:r>
        <w:rPr>
          <w:spacing w:val="-1"/>
        </w:rPr>
        <w:t xml:space="preserve"> </w:t>
      </w:r>
    </w:p>
    <w:p w14:paraId="0CB40C04" w14:textId="2CA29231" w:rsidR="006C39EB" w:rsidRDefault="006C39EB" w:rsidP="00EB351A">
      <w:pPr>
        <w:pStyle w:val="a4"/>
        <w:spacing w:line="360" w:lineRule="auto"/>
        <w:ind w:left="0" w:firstLine="706"/>
      </w:pPr>
      <w:r>
        <w:t>Аларды</w:t>
      </w:r>
      <w:r>
        <w:rPr>
          <w:spacing w:val="-3"/>
        </w:rPr>
        <w:t xml:space="preserve"> </w:t>
      </w:r>
      <w:r>
        <w:t>окутуунун узактыгын врачтардын</w:t>
      </w:r>
      <w:r>
        <w:rPr>
          <w:spacing w:val="-3"/>
        </w:rPr>
        <w:t xml:space="preserve"> </w:t>
      </w:r>
      <w:r>
        <w:t>74 % жетишсиз деп баалашкан, ал</w:t>
      </w:r>
      <w:r>
        <w:rPr>
          <w:spacing w:val="-2"/>
        </w:rPr>
        <w:t xml:space="preserve"> </w:t>
      </w:r>
      <w:r>
        <w:t>эми</w:t>
      </w:r>
      <w:r>
        <w:rPr>
          <w:spacing w:val="-3"/>
        </w:rPr>
        <w:t xml:space="preserve"> </w:t>
      </w:r>
      <w:r>
        <w:t>негизинен 8 жана</w:t>
      </w:r>
      <w:r>
        <w:rPr>
          <w:spacing w:val="-2"/>
        </w:rPr>
        <w:t xml:space="preserve"> </w:t>
      </w:r>
      <w:r>
        <w:t>11 айлык программа</w:t>
      </w:r>
      <w:r>
        <w:rPr>
          <w:spacing w:val="-2"/>
        </w:rPr>
        <w:t xml:space="preserve"> </w:t>
      </w:r>
      <w:r>
        <w:t>боюнча окуган врачтардын 26% гана окуунун узактыгы менен канааттанган.</w:t>
      </w:r>
      <w:r w:rsidR="00EB351A">
        <w:rPr>
          <w:lang w:val="ky-KG"/>
        </w:rPr>
        <w:t xml:space="preserve"> </w:t>
      </w:r>
      <w:r>
        <w:t>Сурамжылоодо дарыгерлер педиатрия 35%, терапия - 27%, акушер- гинекология - 63%, хирургия - 16%, офтальмология - 15%, неврология - 13%, ЛОР оорулары боюнча - 9% кошумча билим алууну каалашканы аныкталган.</w:t>
      </w:r>
    </w:p>
    <w:p w14:paraId="723DBFC7" w14:textId="77777777" w:rsidR="006C39EB" w:rsidRDefault="006C39EB" w:rsidP="00DB6777">
      <w:pPr>
        <w:pStyle w:val="a4"/>
        <w:spacing w:line="360" w:lineRule="auto"/>
        <w:ind w:left="0" w:firstLine="568"/>
      </w:pPr>
      <w:bookmarkStart w:id="232" w:name="_Hlk204124910"/>
      <w:r>
        <w:t>Белгиленген ченемдер боюнча ҮМБда бир штаттык бирдигине 1500-1700 адам каралган. Кыргыз Республикасынын Ош шаарында</w:t>
      </w:r>
      <w:r>
        <w:rPr>
          <w:spacing w:val="40"/>
        </w:rPr>
        <w:t xml:space="preserve"> </w:t>
      </w:r>
      <w:r>
        <w:t>ички жана тышкы миграциянын эсебинен 500 миңден ашуун</w:t>
      </w:r>
      <w:r>
        <w:rPr>
          <w:spacing w:val="40"/>
        </w:rPr>
        <w:t xml:space="preserve"> </w:t>
      </w:r>
      <w:r>
        <w:t>адам жашайт. Демек Ош шаарына кеминде 330 дан ашуун үй-бүлөлүк дарыгерлер талап кылынат.</w:t>
      </w:r>
    </w:p>
    <w:p w14:paraId="45F33CB0" w14:textId="2E2D381F" w:rsidR="006C39EB" w:rsidRDefault="006C39EB" w:rsidP="00DB6777">
      <w:pPr>
        <w:pStyle w:val="a4"/>
        <w:spacing w:line="360" w:lineRule="auto"/>
        <w:ind w:left="0" w:firstLine="706"/>
      </w:pPr>
      <w:bookmarkStart w:id="233" w:name="_Hlk204124982"/>
      <w:bookmarkEnd w:id="232"/>
      <w:r>
        <w:t>Учурда изилденип</w:t>
      </w:r>
      <w:r>
        <w:rPr>
          <w:spacing w:val="-2"/>
        </w:rPr>
        <w:t xml:space="preserve"> </w:t>
      </w:r>
      <w:r>
        <w:t>жаткан</w:t>
      </w:r>
      <w:r>
        <w:rPr>
          <w:spacing w:val="-1"/>
        </w:rPr>
        <w:t xml:space="preserve"> </w:t>
      </w:r>
      <w:r>
        <w:t>Ош шаардык</w:t>
      </w:r>
      <w:r>
        <w:rPr>
          <w:spacing w:val="-10"/>
        </w:rPr>
        <w:t xml:space="preserve"> </w:t>
      </w:r>
      <w:r>
        <w:t>үй-бүлөлүк</w:t>
      </w:r>
      <w:r>
        <w:rPr>
          <w:spacing w:val="-2"/>
        </w:rPr>
        <w:t xml:space="preserve"> </w:t>
      </w:r>
      <w:r>
        <w:t>медицина борборунда 172</w:t>
      </w:r>
      <w:r>
        <w:rPr>
          <w:spacing w:val="-4"/>
        </w:rPr>
        <w:t xml:space="preserve"> </w:t>
      </w:r>
      <w:r>
        <w:t>үй-бүлөлүк</w:t>
      </w:r>
      <w:r>
        <w:rPr>
          <w:spacing w:val="-4"/>
        </w:rPr>
        <w:t xml:space="preserve"> </w:t>
      </w:r>
      <w:r>
        <w:t>дарыгер</w:t>
      </w:r>
      <w:r>
        <w:rPr>
          <w:spacing w:val="-4"/>
        </w:rPr>
        <w:t xml:space="preserve"> </w:t>
      </w:r>
      <w:r>
        <w:t>эмгектенет.</w:t>
      </w:r>
      <w:r>
        <w:rPr>
          <w:spacing w:val="-1"/>
        </w:rPr>
        <w:t xml:space="preserve"> </w:t>
      </w:r>
      <w:r>
        <w:t>Бирок</w:t>
      </w:r>
      <w:r>
        <w:rPr>
          <w:spacing w:val="-4"/>
        </w:rPr>
        <w:t xml:space="preserve"> </w:t>
      </w:r>
      <w:r>
        <w:t>ал</w:t>
      </w:r>
      <w:r>
        <w:rPr>
          <w:spacing w:val="-3"/>
        </w:rPr>
        <w:t xml:space="preserve"> </w:t>
      </w:r>
      <w:r>
        <w:t>дарыгерлердин</w:t>
      </w:r>
      <w:r>
        <w:rPr>
          <w:spacing w:val="-4"/>
        </w:rPr>
        <w:t xml:space="preserve"> </w:t>
      </w:r>
      <w:r>
        <w:t>арасында</w:t>
      </w:r>
      <w:r>
        <w:rPr>
          <w:spacing w:val="-3"/>
        </w:rPr>
        <w:t xml:space="preserve"> </w:t>
      </w:r>
      <w:r>
        <w:t>жогорку медициналык окуу жайлардын атайын Үй-бүлөлүк</w:t>
      </w:r>
      <w:r>
        <w:rPr>
          <w:spacing w:val="40"/>
        </w:rPr>
        <w:t xml:space="preserve"> </w:t>
      </w:r>
      <w:r>
        <w:t>медицина факультеттерин бүтүргөн бир дагы адис жок. Баардыгы мурдагы терапевт, педиатр, акушер-гинекологдор түзөт.</w:t>
      </w:r>
    </w:p>
    <w:bookmarkEnd w:id="233"/>
    <w:p w14:paraId="1F6C0E78" w14:textId="77777777" w:rsidR="006C39EB" w:rsidRDefault="006C39EB" w:rsidP="00DB6777">
      <w:pPr>
        <w:pStyle w:val="a4"/>
        <w:spacing w:line="360" w:lineRule="auto"/>
        <w:ind w:left="0" w:firstLine="568"/>
      </w:pPr>
      <w:r>
        <w:t>2013 жылы Үй-бүлөлүк медицина адистерин даярдоо И.</w:t>
      </w:r>
      <w:r w:rsidRPr="00DD1639">
        <w:t xml:space="preserve"> </w:t>
      </w:r>
      <w:r>
        <w:t>К</w:t>
      </w:r>
      <w:r w:rsidRPr="00DD1639">
        <w:t>.</w:t>
      </w:r>
      <w:r>
        <w:t xml:space="preserve"> Ахунбаев атындагы Кыргыз мамлекеттик медициналык академиясында атайын факультет</w:t>
      </w:r>
      <w:r>
        <w:rPr>
          <w:spacing w:val="40"/>
        </w:rPr>
        <w:t xml:space="preserve"> </w:t>
      </w:r>
      <w:r>
        <w:t>ачылып 2019 жылы андан 50 студент бүтүрүп 3 жылдык ординатурага кабыл алынышкан.</w:t>
      </w:r>
      <w:r>
        <w:rPr>
          <w:spacing w:val="-1"/>
        </w:rPr>
        <w:t xml:space="preserve"> </w:t>
      </w:r>
      <w:r>
        <w:t>Кыргызстанда</w:t>
      </w:r>
      <w:r>
        <w:rPr>
          <w:spacing w:val="-2"/>
        </w:rPr>
        <w:t xml:space="preserve"> </w:t>
      </w:r>
      <w:r>
        <w:t>алгачкы</w:t>
      </w:r>
      <w:r>
        <w:rPr>
          <w:spacing w:val="-3"/>
        </w:rPr>
        <w:t xml:space="preserve"> </w:t>
      </w:r>
      <w:r>
        <w:t>болуп</w:t>
      </w:r>
      <w:r>
        <w:rPr>
          <w:spacing w:val="-3"/>
        </w:rPr>
        <w:t xml:space="preserve"> </w:t>
      </w:r>
      <w:r>
        <w:t>2021</w:t>
      </w:r>
      <w:r>
        <w:rPr>
          <w:spacing w:val="-3"/>
        </w:rPr>
        <w:t xml:space="preserve"> </w:t>
      </w:r>
      <w:r>
        <w:t>жылы</w:t>
      </w:r>
      <w:r>
        <w:rPr>
          <w:spacing w:val="-3"/>
        </w:rPr>
        <w:t xml:space="preserve"> </w:t>
      </w:r>
      <w:r>
        <w:t>8</w:t>
      </w:r>
      <w:r>
        <w:rPr>
          <w:spacing w:val="-3"/>
        </w:rPr>
        <w:t xml:space="preserve"> </w:t>
      </w:r>
      <w:r>
        <w:t>жылдык</w:t>
      </w:r>
      <w:r>
        <w:rPr>
          <w:spacing w:val="-3"/>
        </w:rPr>
        <w:t xml:space="preserve"> </w:t>
      </w:r>
      <w:r>
        <w:t>окуу</w:t>
      </w:r>
      <w:r>
        <w:rPr>
          <w:spacing w:val="-6"/>
        </w:rPr>
        <w:t xml:space="preserve"> </w:t>
      </w:r>
      <w:r>
        <w:t>мөөнөтүн аяктаган 50 атайын үй-бүлөлүк дарыгерлер чыгарылган.</w:t>
      </w:r>
    </w:p>
    <w:p w14:paraId="0F73E5F7" w14:textId="5FAD88E3" w:rsidR="006C39EB" w:rsidRDefault="006C39EB" w:rsidP="00DB6777">
      <w:pPr>
        <w:pStyle w:val="a4"/>
        <w:spacing w:line="360" w:lineRule="auto"/>
        <w:ind w:left="0" w:firstLine="706"/>
        <w:rPr>
          <w:lang w:val="ky-KG"/>
        </w:rPr>
      </w:pPr>
      <w:bookmarkStart w:id="234" w:name="_Hlk204124826"/>
      <w:r>
        <w:t>Эгерде Кыргызстанда 6 миллиондон ашуун</w:t>
      </w:r>
      <w:r>
        <w:rPr>
          <w:spacing w:val="33"/>
        </w:rPr>
        <w:t xml:space="preserve"> </w:t>
      </w:r>
      <w:r>
        <w:t>калк жашаса анда орто эсеп</w:t>
      </w:r>
      <w:r>
        <w:rPr>
          <w:spacing w:val="40"/>
        </w:rPr>
        <w:t xml:space="preserve"> </w:t>
      </w:r>
      <w:r>
        <w:t>менен 4 миң атайын үй-бүлөлүк дарыгер керек болот.</w:t>
      </w:r>
      <w:r>
        <w:rPr>
          <w:lang w:val="ky-KG"/>
        </w:rPr>
        <w:t xml:space="preserve"> </w:t>
      </w:r>
      <w:r w:rsidR="0001165D" w:rsidRPr="00292974">
        <w:t>КР</w:t>
      </w:r>
      <w:r w:rsidR="0001165D" w:rsidRPr="00292974">
        <w:rPr>
          <w:spacing w:val="-10"/>
        </w:rPr>
        <w:t xml:space="preserve"> </w:t>
      </w:r>
      <w:r w:rsidR="0001165D" w:rsidRPr="00292974">
        <w:rPr>
          <w:spacing w:val="-2"/>
        </w:rPr>
        <w:t xml:space="preserve">ССМнин </w:t>
      </w:r>
      <w:r w:rsidR="0001165D" w:rsidRPr="00292974">
        <w:t>Электрондук</w:t>
      </w:r>
      <w:r w:rsidR="0001165D" w:rsidRPr="00292974">
        <w:rPr>
          <w:spacing w:val="-6"/>
        </w:rPr>
        <w:t xml:space="preserve"> </w:t>
      </w:r>
      <w:r w:rsidR="0001165D" w:rsidRPr="00292974">
        <w:t>саламаттык</w:t>
      </w:r>
      <w:r w:rsidR="0001165D" w:rsidRPr="00292974">
        <w:rPr>
          <w:spacing w:val="-6"/>
        </w:rPr>
        <w:t xml:space="preserve"> </w:t>
      </w:r>
      <w:r w:rsidR="0001165D" w:rsidRPr="00292974">
        <w:t>сактоо</w:t>
      </w:r>
      <w:r w:rsidR="0001165D" w:rsidRPr="00292974">
        <w:rPr>
          <w:spacing w:val="-5"/>
        </w:rPr>
        <w:t xml:space="preserve"> </w:t>
      </w:r>
      <w:r w:rsidR="0001165D" w:rsidRPr="00292974">
        <w:t>борборунун</w:t>
      </w:r>
      <w:r w:rsidR="0001165D" w:rsidRPr="00292974">
        <w:rPr>
          <w:spacing w:val="40"/>
        </w:rPr>
        <w:t xml:space="preserve"> </w:t>
      </w:r>
      <w:r w:rsidR="0001165D" w:rsidRPr="00292974">
        <w:t>отчет</w:t>
      </w:r>
      <w:r w:rsidR="0001165D">
        <w:rPr>
          <w:lang w:val="ky-KG"/>
        </w:rPr>
        <w:t xml:space="preserve">у боюнча </w:t>
      </w:r>
      <w:bookmarkStart w:id="235" w:name="_Hlk190150451"/>
      <w:r w:rsidR="0001165D">
        <w:rPr>
          <w:lang w:val="ky-KG"/>
        </w:rPr>
        <w:t xml:space="preserve">2023-жылы </w:t>
      </w:r>
      <w:bookmarkEnd w:id="235"/>
      <w:r w:rsidR="0001165D">
        <w:rPr>
          <w:lang w:val="ky-KG"/>
        </w:rPr>
        <w:t>КР боюнча жалпысынан</w:t>
      </w:r>
      <w:r w:rsidR="0001165D" w:rsidRPr="00CE1ECE">
        <w:rPr>
          <w:lang w:eastAsia="ru-RU"/>
        </w:rPr>
        <w:t xml:space="preserve"> 6318</w:t>
      </w:r>
      <w:r w:rsidR="0001165D">
        <w:rPr>
          <w:lang w:val="ky-KG" w:eastAsia="ru-RU"/>
        </w:rPr>
        <w:t xml:space="preserve"> бүтүрүүчү жогорку профессионалдык медициналык окуу жайын аяктаган, а </w:t>
      </w:r>
      <w:r w:rsidR="0001165D">
        <w:rPr>
          <w:lang w:val="ky-KG"/>
        </w:rPr>
        <w:t xml:space="preserve">ОшМУну 2023-жылы </w:t>
      </w:r>
      <w:r w:rsidR="0001165D" w:rsidRPr="005A5099">
        <w:rPr>
          <w:lang w:eastAsia="ru-RU"/>
        </w:rPr>
        <w:t>784</w:t>
      </w:r>
      <w:r w:rsidR="0001165D">
        <w:rPr>
          <w:lang w:val="ky-KG" w:eastAsia="ru-RU"/>
        </w:rPr>
        <w:t xml:space="preserve"> бүтүрүүчү, ал эми </w:t>
      </w:r>
      <w:r w:rsidR="0001165D" w:rsidRPr="005A5099">
        <w:rPr>
          <w:lang w:eastAsia="ru-RU"/>
        </w:rPr>
        <w:t xml:space="preserve">Жалал-Абад </w:t>
      </w:r>
      <w:r w:rsidR="0001165D">
        <w:rPr>
          <w:lang w:val="ky-KG" w:eastAsia="ru-RU"/>
        </w:rPr>
        <w:t xml:space="preserve">мамлекеттик </w:t>
      </w:r>
      <w:r w:rsidR="0001165D" w:rsidRPr="005A5099">
        <w:rPr>
          <w:lang w:eastAsia="ru-RU"/>
        </w:rPr>
        <w:t>университет</w:t>
      </w:r>
      <w:r w:rsidR="0001165D">
        <w:rPr>
          <w:lang w:val="ky-KG" w:eastAsia="ru-RU"/>
        </w:rPr>
        <w:t>ин</w:t>
      </w:r>
      <w:r w:rsidR="0001165D" w:rsidRPr="005A5099">
        <w:rPr>
          <w:lang w:eastAsia="ru-RU"/>
        </w:rPr>
        <w:t xml:space="preserve"> 774</w:t>
      </w:r>
      <w:r w:rsidR="0001165D">
        <w:rPr>
          <w:lang w:val="ky-KG" w:eastAsia="ru-RU"/>
        </w:rPr>
        <w:t xml:space="preserve"> бүтүрүүчү аякташкан.</w:t>
      </w:r>
    </w:p>
    <w:bookmarkEnd w:id="234"/>
    <w:p w14:paraId="6C49FC6F" w14:textId="77777777" w:rsidR="006C39EB" w:rsidRDefault="006C39EB" w:rsidP="00EB351A">
      <w:pPr>
        <w:pStyle w:val="a4"/>
        <w:spacing w:line="360" w:lineRule="auto"/>
        <w:ind w:left="0" w:firstLine="706"/>
        <w:rPr>
          <w:lang w:val="ky-KG"/>
        </w:rPr>
      </w:pPr>
      <w:r>
        <w:rPr>
          <w:spacing w:val="-2"/>
        </w:rPr>
        <w:t>Баштапкы</w:t>
      </w:r>
      <w:r>
        <w:rPr>
          <w:lang w:val="ky-KG"/>
        </w:rPr>
        <w:t xml:space="preserve"> </w:t>
      </w:r>
      <w:r>
        <w:rPr>
          <w:spacing w:val="-2"/>
        </w:rPr>
        <w:t>медициналык-санитардык</w:t>
      </w:r>
      <w:r>
        <w:rPr>
          <w:lang w:val="ky-KG"/>
        </w:rPr>
        <w:t xml:space="preserve"> </w:t>
      </w:r>
      <w:r>
        <w:rPr>
          <w:spacing w:val="-2"/>
        </w:rPr>
        <w:t>жардам</w:t>
      </w:r>
      <w:r>
        <w:rPr>
          <w:lang w:val="ky-KG"/>
        </w:rPr>
        <w:t xml:space="preserve"> </w:t>
      </w:r>
      <w:r>
        <w:rPr>
          <w:spacing w:val="-2"/>
        </w:rPr>
        <w:t xml:space="preserve">мекемелеринин </w:t>
      </w:r>
      <w:r>
        <w:t>материалдык техникалык базасын чындоо (жаңы заманбап жабдууларды алуу).</w:t>
      </w:r>
    </w:p>
    <w:p w14:paraId="6D662801" w14:textId="77777777" w:rsidR="006C39EB" w:rsidRPr="00204BC2" w:rsidRDefault="006C39EB" w:rsidP="00EB351A">
      <w:pPr>
        <w:pStyle w:val="a4"/>
        <w:spacing w:line="360" w:lineRule="auto"/>
        <w:ind w:left="0" w:firstLine="706"/>
      </w:pPr>
      <w:r>
        <w:lastRenderedPageBreak/>
        <w:t>Медицина</w:t>
      </w:r>
      <w:r>
        <w:rPr>
          <w:spacing w:val="40"/>
        </w:rPr>
        <w:t xml:space="preserve"> </w:t>
      </w:r>
      <w:r>
        <w:t>кызматкерлеринин</w:t>
      </w:r>
      <w:r>
        <w:rPr>
          <w:spacing w:val="40"/>
        </w:rPr>
        <w:t xml:space="preserve"> </w:t>
      </w:r>
      <w:r>
        <w:t>эмгек</w:t>
      </w:r>
      <w:r>
        <w:rPr>
          <w:spacing w:val="40"/>
        </w:rPr>
        <w:t xml:space="preserve"> </w:t>
      </w:r>
      <w:r>
        <w:t>акысын</w:t>
      </w:r>
      <w:r>
        <w:rPr>
          <w:spacing w:val="40"/>
        </w:rPr>
        <w:t xml:space="preserve"> </w:t>
      </w:r>
      <w:r>
        <w:t>жогорулатуу.</w:t>
      </w:r>
      <w:r>
        <w:rPr>
          <w:spacing w:val="40"/>
          <w:lang w:val="ky-KG"/>
        </w:rPr>
        <w:t xml:space="preserve"> </w:t>
      </w:r>
      <w:r>
        <w:t>Үй-бүлөлүк</w:t>
      </w:r>
      <w:r>
        <w:rPr>
          <w:spacing w:val="40"/>
        </w:rPr>
        <w:t xml:space="preserve"> </w:t>
      </w:r>
      <w:r>
        <w:t>дарыгерлердин карьералык өсүү механизмдерин иштеп чыгуу жана алардын социалдык жана моралдык жактан уку</w:t>
      </w:r>
      <w:r>
        <w:rPr>
          <w:lang w:val="ky-KG"/>
        </w:rPr>
        <w:t>к</w:t>
      </w:r>
      <w:r>
        <w:t>тарын коргоо.</w:t>
      </w:r>
    </w:p>
    <w:p w14:paraId="0319ADF8" w14:textId="77777777" w:rsidR="006C39EB" w:rsidRDefault="006C39EB" w:rsidP="00EB351A">
      <w:pPr>
        <w:pStyle w:val="a4"/>
        <w:spacing w:line="360" w:lineRule="auto"/>
        <w:ind w:left="0" w:firstLine="706"/>
        <w:rPr>
          <w:lang w:val="ky-KG"/>
        </w:rPr>
      </w:pPr>
      <w:r>
        <w:rPr>
          <w:spacing w:val="-2"/>
        </w:rPr>
        <w:t>Кыргызстандагы</w:t>
      </w:r>
      <w:r>
        <w:rPr>
          <w:lang w:val="ky-KG"/>
        </w:rPr>
        <w:t xml:space="preserve"> </w:t>
      </w:r>
      <w:r>
        <w:rPr>
          <w:spacing w:val="-2"/>
        </w:rPr>
        <w:t>баардык</w:t>
      </w:r>
      <w:r>
        <w:rPr>
          <w:lang w:val="ky-KG"/>
        </w:rPr>
        <w:t xml:space="preserve"> </w:t>
      </w:r>
      <w:r>
        <w:rPr>
          <w:spacing w:val="-2"/>
        </w:rPr>
        <w:t>жогорку</w:t>
      </w:r>
      <w:r>
        <w:rPr>
          <w:lang w:val="ky-KG"/>
        </w:rPr>
        <w:t xml:space="preserve"> </w:t>
      </w:r>
      <w:r>
        <w:rPr>
          <w:spacing w:val="-2"/>
        </w:rPr>
        <w:t>медициналык</w:t>
      </w:r>
      <w:r>
        <w:rPr>
          <w:lang w:val="ky-KG"/>
        </w:rPr>
        <w:t xml:space="preserve"> </w:t>
      </w:r>
      <w:r>
        <w:rPr>
          <w:spacing w:val="-4"/>
        </w:rPr>
        <w:t>окуу</w:t>
      </w:r>
      <w:r>
        <w:rPr>
          <w:lang w:val="ky-KG"/>
        </w:rPr>
        <w:t xml:space="preserve"> </w:t>
      </w:r>
      <w:r>
        <w:rPr>
          <w:spacing w:val="-2"/>
        </w:rPr>
        <w:t>жайларында</w:t>
      </w:r>
      <w:r>
        <w:rPr>
          <w:lang w:val="ky-KG"/>
        </w:rPr>
        <w:t xml:space="preserve"> </w:t>
      </w:r>
      <w:r>
        <w:rPr>
          <w:spacing w:val="-4"/>
        </w:rPr>
        <w:t xml:space="preserve">“үй- </w:t>
      </w:r>
      <w:r>
        <w:t>бүлөлүк медицина” факультеттерин ачуу зарылчылыгы бар экени аныкталды.</w:t>
      </w:r>
    </w:p>
    <w:p w14:paraId="7B6E7582" w14:textId="6D95B5A8" w:rsidR="006C39EB" w:rsidRPr="00EB351A" w:rsidRDefault="006C39EB" w:rsidP="00EB351A">
      <w:pPr>
        <w:pStyle w:val="20"/>
        <w:tabs>
          <w:tab w:val="left" w:pos="1410"/>
        </w:tabs>
        <w:spacing w:line="360" w:lineRule="auto"/>
        <w:ind w:left="0" w:firstLine="709"/>
        <w:jc w:val="left"/>
        <w:rPr>
          <w:b w:val="0"/>
          <w:bCs w:val="0"/>
          <w:lang w:val="ky-KG"/>
        </w:rPr>
      </w:pPr>
      <w:bookmarkStart w:id="236" w:name="_Hlk189077562"/>
      <w:r w:rsidRPr="00D8298D">
        <w:rPr>
          <w:b w:val="0"/>
          <w:bCs w:val="0"/>
          <w:spacing w:val="-2"/>
        </w:rPr>
        <w:t>Баштапкы медициналык жардамды каржылоо</w:t>
      </w:r>
      <w:bookmarkEnd w:id="236"/>
    </w:p>
    <w:p w14:paraId="579F098A" w14:textId="77777777" w:rsidR="006C39EB" w:rsidRDefault="006C39EB" w:rsidP="00EB351A">
      <w:pPr>
        <w:pStyle w:val="a4"/>
        <w:spacing w:line="360" w:lineRule="auto"/>
        <w:ind w:left="0" w:firstLine="708"/>
      </w:pPr>
      <w:r>
        <w:t>Дүйнөлүк практикада баштапкы медициналык жардамды каржылоонун бир нече түрү бар. Алардын ичинен кеңири таркаганы жана көп колдонулганы бул – 1) кабыл алган бейтаптын санына жараша акы төлөө, 2) оорулууну айыктырган учурдун санына ылайык каржылоо, 3) тейлеген аймактагы киши башына (подушевое) жана 4) нормативдик негизде бекитилген формадагы акы төлөө болуп эсептелет.</w:t>
      </w:r>
    </w:p>
    <w:p w14:paraId="0B3DE327" w14:textId="77777777" w:rsidR="006C39EB" w:rsidRDefault="006C39EB" w:rsidP="00DB6777">
      <w:pPr>
        <w:pStyle w:val="a4"/>
        <w:spacing w:line="360" w:lineRule="auto"/>
        <w:ind w:left="0" w:firstLine="709"/>
        <w:rPr>
          <w:lang w:val="ky-KG"/>
        </w:rPr>
      </w:pPr>
      <w:r>
        <w:t>2001-2005-жылдары "Манас" Улуттук ден соолук Программасынын алкагында реформалар ишке ашырылып, калктын эң жакыр 40%ын финансылык жактан коргоону жакшыртууга жана кызмат көрсөтүүдө натыйжалуулук менен адилеттүүлүктү жогорулатууга оң таасирин тийгизди. Бул стратегия каржылоону жана кызмат көрсөтүүнү айкалыштыруу жана координациялоо аркылуу жакшы натыйжаларга жетишти.</w:t>
      </w:r>
    </w:p>
    <w:p w14:paraId="604017D9" w14:textId="77777777" w:rsidR="006C39EB" w:rsidRPr="003175BC" w:rsidRDefault="006C39EB" w:rsidP="00DB6777">
      <w:pPr>
        <w:pStyle w:val="a4"/>
        <w:spacing w:line="360" w:lineRule="auto"/>
        <w:ind w:left="0" w:firstLine="709"/>
        <w:rPr>
          <w:lang w:val="ky-KG"/>
        </w:rPr>
      </w:pPr>
      <w:r>
        <w:rPr>
          <w:spacing w:val="-2"/>
        </w:rPr>
        <w:t>Реформанын</w:t>
      </w:r>
      <w:r>
        <w:rPr>
          <w:spacing w:val="-2"/>
          <w:lang w:val="ky-KG"/>
        </w:rPr>
        <w:t xml:space="preserve"> </w:t>
      </w:r>
      <w:r>
        <w:rPr>
          <w:spacing w:val="-2"/>
        </w:rPr>
        <w:t>негизинде</w:t>
      </w:r>
      <w:r>
        <w:rPr>
          <w:spacing w:val="-2"/>
          <w:lang w:val="ky-KG"/>
        </w:rPr>
        <w:t xml:space="preserve"> </w:t>
      </w:r>
      <w:r>
        <w:rPr>
          <w:spacing w:val="-2"/>
        </w:rPr>
        <w:t>каржылоону</w:t>
      </w:r>
      <w:r>
        <w:rPr>
          <w:spacing w:val="-2"/>
          <w:lang w:val="ky-KG"/>
        </w:rPr>
        <w:t xml:space="preserve"> </w:t>
      </w:r>
      <w:r>
        <w:rPr>
          <w:spacing w:val="-2"/>
        </w:rPr>
        <w:t>оптималдаштыруу</w:t>
      </w:r>
      <w:r>
        <w:rPr>
          <w:spacing w:val="-2"/>
          <w:lang w:val="ky-KG"/>
        </w:rPr>
        <w:t xml:space="preserve"> </w:t>
      </w:r>
      <w:r>
        <w:rPr>
          <w:spacing w:val="-2"/>
        </w:rPr>
        <w:t>(кошумча</w:t>
      </w:r>
      <w:r>
        <w:rPr>
          <w:spacing w:val="-2"/>
          <w:lang w:val="ky-KG"/>
        </w:rPr>
        <w:t xml:space="preserve"> </w:t>
      </w:r>
      <w:r>
        <w:rPr>
          <w:spacing w:val="-2"/>
        </w:rPr>
        <w:t>төлөмдөрдү)</w:t>
      </w:r>
      <w:r>
        <w:rPr>
          <w:spacing w:val="-2"/>
          <w:lang w:val="ky-KG"/>
        </w:rPr>
        <w:t xml:space="preserve"> </w:t>
      </w:r>
      <w:r>
        <w:rPr>
          <w:spacing w:val="-2"/>
        </w:rPr>
        <w:t>дары-дармектерге</w:t>
      </w:r>
      <w:r>
        <w:rPr>
          <w:spacing w:val="-2"/>
          <w:lang w:val="ky-KG"/>
        </w:rPr>
        <w:t xml:space="preserve"> </w:t>
      </w:r>
      <w:r>
        <w:rPr>
          <w:spacing w:val="-4"/>
        </w:rPr>
        <w:t>жана</w:t>
      </w:r>
      <w:r>
        <w:rPr>
          <w:spacing w:val="-4"/>
          <w:lang w:val="ky-KG"/>
        </w:rPr>
        <w:t xml:space="preserve"> </w:t>
      </w:r>
      <w:r>
        <w:rPr>
          <w:spacing w:val="-2"/>
        </w:rPr>
        <w:t>медициналык</w:t>
      </w:r>
      <w:r>
        <w:rPr>
          <w:spacing w:val="-2"/>
          <w:lang w:val="ky-KG"/>
        </w:rPr>
        <w:t xml:space="preserve"> </w:t>
      </w:r>
      <w:r>
        <w:rPr>
          <w:spacing w:val="-2"/>
        </w:rPr>
        <w:t>каражаттарга</w:t>
      </w:r>
      <w:r>
        <w:rPr>
          <w:spacing w:val="-2"/>
          <w:lang w:val="ky-KG"/>
        </w:rPr>
        <w:t xml:space="preserve"> </w:t>
      </w:r>
      <w:r>
        <w:rPr>
          <w:spacing w:val="-2"/>
        </w:rPr>
        <w:t>болгон</w:t>
      </w:r>
      <w:r>
        <w:rPr>
          <w:spacing w:val="-2"/>
          <w:lang w:val="ky-KG"/>
        </w:rPr>
        <w:t xml:space="preserve"> </w:t>
      </w:r>
      <w:r>
        <w:t>төлөмдөрдүн</w:t>
      </w:r>
      <w:r>
        <w:rPr>
          <w:lang w:val="ky-KG"/>
        </w:rPr>
        <w:t xml:space="preserve"> </w:t>
      </w:r>
      <w:r>
        <w:t>кыскарышына алып</w:t>
      </w:r>
      <w:r>
        <w:rPr>
          <w:lang w:val="ky-KG"/>
        </w:rPr>
        <w:t xml:space="preserve"> </w:t>
      </w:r>
      <w:r>
        <w:t>келди.</w:t>
      </w:r>
      <w:r>
        <w:rPr>
          <w:lang w:val="ky-KG"/>
        </w:rPr>
        <w:t xml:space="preserve"> </w:t>
      </w:r>
      <w:r>
        <w:t>Мындан тышкары,</w:t>
      </w:r>
      <w:r>
        <w:rPr>
          <w:lang w:val="ky-KG"/>
        </w:rPr>
        <w:t xml:space="preserve"> </w:t>
      </w:r>
      <w:r>
        <w:rPr>
          <w:spacing w:val="-2"/>
        </w:rPr>
        <w:t>Кыргыз Республикасынын</w:t>
      </w:r>
      <w:r>
        <w:rPr>
          <w:spacing w:val="-2"/>
          <w:lang w:val="ky-KG"/>
        </w:rPr>
        <w:t xml:space="preserve"> </w:t>
      </w:r>
      <w:r>
        <w:rPr>
          <w:spacing w:val="-2"/>
        </w:rPr>
        <w:t>бюджети</w:t>
      </w:r>
      <w:r>
        <w:rPr>
          <w:spacing w:val="-2"/>
          <w:lang w:val="ky-KG"/>
        </w:rPr>
        <w:t xml:space="preserve"> </w:t>
      </w:r>
      <w:r>
        <w:rPr>
          <w:spacing w:val="-2"/>
        </w:rPr>
        <w:t>тарабынан</w:t>
      </w:r>
      <w:r>
        <w:rPr>
          <w:spacing w:val="-2"/>
          <w:lang w:val="ky-KG"/>
        </w:rPr>
        <w:t xml:space="preserve"> </w:t>
      </w:r>
      <w:r>
        <w:rPr>
          <w:spacing w:val="-2"/>
        </w:rPr>
        <w:t>каржылануучу</w:t>
      </w:r>
      <w:r>
        <w:rPr>
          <w:spacing w:val="-2"/>
          <w:lang w:val="ky-KG"/>
        </w:rPr>
        <w:t xml:space="preserve"> </w:t>
      </w:r>
      <w:r>
        <w:rPr>
          <w:spacing w:val="-2"/>
        </w:rPr>
        <w:t>кепилдиктер</w:t>
      </w:r>
      <w:r>
        <w:rPr>
          <w:spacing w:val="-2"/>
          <w:lang w:val="ky-KG"/>
        </w:rPr>
        <w:t xml:space="preserve"> </w:t>
      </w:r>
      <w:r>
        <w:t>программалары</w:t>
      </w:r>
      <w:r>
        <w:rPr>
          <w:lang w:val="ky-KG"/>
        </w:rPr>
        <w:t xml:space="preserve"> </w:t>
      </w:r>
      <w:r>
        <w:t>киши</w:t>
      </w:r>
      <w:r>
        <w:rPr>
          <w:lang w:val="ky-KG"/>
        </w:rPr>
        <w:t xml:space="preserve"> </w:t>
      </w:r>
      <w:r>
        <w:t>башына</w:t>
      </w:r>
      <w:r>
        <w:rPr>
          <w:lang w:val="ky-KG"/>
        </w:rPr>
        <w:t xml:space="preserve"> </w:t>
      </w:r>
      <w:r>
        <w:t>жараша</w:t>
      </w:r>
      <w:r>
        <w:rPr>
          <w:lang w:val="ky-KG"/>
        </w:rPr>
        <w:t xml:space="preserve"> </w:t>
      </w:r>
      <w:r>
        <w:t>акы</w:t>
      </w:r>
      <w:r>
        <w:rPr>
          <w:lang w:val="ky-KG"/>
        </w:rPr>
        <w:t xml:space="preserve"> </w:t>
      </w:r>
      <w:r>
        <w:t>төлөө</w:t>
      </w:r>
      <w:r>
        <w:rPr>
          <w:lang w:val="ky-KG"/>
        </w:rPr>
        <w:t xml:space="preserve"> </w:t>
      </w:r>
      <w:r>
        <w:t>стандарттары</w:t>
      </w:r>
      <w:r>
        <w:rPr>
          <w:lang w:val="ky-KG"/>
        </w:rPr>
        <w:t xml:space="preserve"> </w:t>
      </w:r>
      <w:r>
        <w:t>киргизилген.</w:t>
      </w:r>
    </w:p>
    <w:p w14:paraId="15DFC104" w14:textId="77777777" w:rsidR="006C39EB" w:rsidRDefault="006C39EB" w:rsidP="00DB6777">
      <w:pPr>
        <w:pStyle w:val="a4"/>
        <w:spacing w:line="360" w:lineRule="auto"/>
        <w:ind w:left="0" w:firstLine="709"/>
      </w:pPr>
      <w:r>
        <w:t>Саламаттыкты сактоону реформалоодо амбулатордук жардамдын муктаждыктары үчүн каржы ресурстарын</w:t>
      </w:r>
      <w:r>
        <w:rPr>
          <w:spacing w:val="40"/>
        </w:rPr>
        <w:t xml:space="preserve"> </w:t>
      </w:r>
      <w:r>
        <w:t>(камсыздандыруу, кошумча киреше) медициналык кызматкерлерге</w:t>
      </w:r>
      <w:r>
        <w:rPr>
          <w:spacing w:val="40"/>
        </w:rPr>
        <w:t xml:space="preserve"> </w:t>
      </w:r>
      <w:r>
        <w:t>эмгектик сыйлыктарды киргизүү каралган (КТУ төлөмдөрү). Бул фактор эмгек өндүрүмдүүлүгүн жогорулатууда маанилүү роль ойной алат.</w:t>
      </w:r>
    </w:p>
    <w:p w14:paraId="43FC807B" w14:textId="34DA0EA0" w:rsidR="006C39EB" w:rsidRDefault="000D106C" w:rsidP="00DB6777">
      <w:pPr>
        <w:pStyle w:val="a4"/>
        <w:spacing w:line="360" w:lineRule="auto"/>
        <w:ind w:left="0" w:firstLine="709"/>
      </w:pPr>
      <w:r>
        <w:rPr>
          <w:lang w:val="ky-KG"/>
        </w:rPr>
        <w:t>“</w:t>
      </w:r>
      <w:r w:rsidR="006C39EB">
        <w:t>Манас" Улуттук ден соолук Программасынын</w:t>
      </w:r>
      <w:r w:rsidR="006C39EB">
        <w:rPr>
          <w:spacing w:val="40"/>
        </w:rPr>
        <w:t xml:space="preserve"> </w:t>
      </w:r>
      <w:r w:rsidR="006C39EB">
        <w:t>дагы бир негизги багыты бул — жалпы пра</w:t>
      </w:r>
      <w:r>
        <w:rPr>
          <w:lang w:val="ky-KG"/>
        </w:rPr>
        <w:t>к</w:t>
      </w:r>
      <w:r w:rsidR="006C39EB">
        <w:t xml:space="preserve">тикалык дарыгерлер топторун ишке киргизүү жана бул </w:t>
      </w:r>
      <w:r w:rsidR="006C39EB">
        <w:lastRenderedPageBreak/>
        <w:t xml:space="preserve">багытта адистерди кайра даярдоо болду. Мындай кадамдар </w:t>
      </w:r>
      <w:r w:rsidR="00382E53">
        <w:rPr>
          <w:lang w:val="ky-KG"/>
        </w:rPr>
        <w:t>Р</w:t>
      </w:r>
      <w:r w:rsidR="006C39EB">
        <w:t>еспубликанын баардык</w:t>
      </w:r>
      <w:r w:rsidR="006C39EB">
        <w:rPr>
          <w:spacing w:val="-5"/>
        </w:rPr>
        <w:t xml:space="preserve"> </w:t>
      </w:r>
      <w:r w:rsidR="006C39EB">
        <w:t>аймактарында</w:t>
      </w:r>
      <w:r w:rsidR="006C39EB">
        <w:rPr>
          <w:spacing w:val="-3"/>
        </w:rPr>
        <w:t xml:space="preserve"> </w:t>
      </w:r>
      <w:r w:rsidR="006C39EB">
        <w:t>калкка</w:t>
      </w:r>
      <w:r w:rsidR="006C39EB">
        <w:rPr>
          <w:spacing w:val="-3"/>
        </w:rPr>
        <w:t xml:space="preserve"> </w:t>
      </w:r>
      <w:r w:rsidR="006C39EB">
        <w:t>корсотулгөн</w:t>
      </w:r>
      <w:r w:rsidR="006C39EB">
        <w:rPr>
          <w:spacing w:val="-4"/>
        </w:rPr>
        <w:t xml:space="preserve"> </w:t>
      </w:r>
      <w:r w:rsidR="006C39EB">
        <w:t>баштапкы</w:t>
      </w:r>
      <w:r w:rsidR="006C39EB">
        <w:rPr>
          <w:spacing w:val="-4"/>
        </w:rPr>
        <w:t xml:space="preserve"> </w:t>
      </w:r>
      <w:r w:rsidR="006C39EB">
        <w:t>медициналык</w:t>
      </w:r>
      <w:r w:rsidR="006C39EB">
        <w:rPr>
          <w:spacing w:val="-5"/>
        </w:rPr>
        <w:t xml:space="preserve"> </w:t>
      </w:r>
      <w:r w:rsidR="006C39EB">
        <w:t>жардамдын жеткиликтүүлүгүн камсыздады.</w:t>
      </w:r>
    </w:p>
    <w:p w14:paraId="48D9DA35" w14:textId="77777777" w:rsidR="006C39EB" w:rsidRDefault="006C39EB" w:rsidP="00DB6777">
      <w:pPr>
        <w:pStyle w:val="a4"/>
        <w:spacing w:line="360" w:lineRule="auto"/>
        <w:ind w:left="0" w:firstLine="709"/>
      </w:pPr>
      <w:r>
        <w:t>Саламаттыкты сактоонун реформалоонун экинчи Улуттук Программасы Манас-таалими деп аталып 2006 жылдан 2010 жылга чейин ишке ашырылды. Программада сламаттыкты сактоого кеткен каражаттардын көлөмүн</w:t>
      </w:r>
      <w:r>
        <w:rPr>
          <w:spacing w:val="40"/>
        </w:rPr>
        <w:t xml:space="preserve"> </w:t>
      </w:r>
      <w:r>
        <w:t>кобөйтүү менен</w:t>
      </w:r>
      <w:r>
        <w:rPr>
          <w:spacing w:val="-3"/>
        </w:rPr>
        <w:t xml:space="preserve"> </w:t>
      </w:r>
      <w:r>
        <w:t>калктын</w:t>
      </w:r>
      <w:r>
        <w:rPr>
          <w:spacing w:val="-3"/>
        </w:rPr>
        <w:t xml:space="preserve"> </w:t>
      </w:r>
      <w:r>
        <w:t>ден</w:t>
      </w:r>
      <w:r>
        <w:rPr>
          <w:spacing w:val="-3"/>
        </w:rPr>
        <w:t xml:space="preserve"> </w:t>
      </w:r>
      <w:r>
        <w:t>соолугун</w:t>
      </w:r>
      <w:r>
        <w:rPr>
          <w:spacing w:val="-3"/>
        </w:rPr>
        <w:t xml:space="preserve"> </w:t>
      </w:r>
      <w:r>
        <w:t>чыңдоого</w:t>
      </w:r>
      <w:r>
        <w:rPr>
          <w:spacing w:val="-3"/>
        </w:rPr>
        <w:t xml:space="preserve"> </w:t>
      </w:r>
      <w:r>
        <w:t>багытталган.</w:t>
      </w:r>
      <w:r>
        <w:rPr>
          <w:spacing w:val="-1"/>
        </w:rPr>
        <w:t xml:space="preserve"> </w:t>
      </w:r>
      <w:r>
        <w:t>Бирок</w:t>
      </w:r>
      <w:r>
        <w:rPr>
          <w:spacing w:val="-3"/>
        </w:rPr>
        <w:t xml:space="preserve"> </w:t>
      </w:r>
      <w:r>
        <w:t>2008 жылдан</w:t>
      </w:r>
      <w:r>
        <w:rPr>
          <w:spacing w:val="-3"/>
        </w:rPr>
        <w:t xml:space="preserve"> </w:t>
      </w:r>
      <w:r>
        <w:t>тартып дүйнөлүк кризитсин кесепетинен мамлекеттеги макро-экономиканын төмондошүнөн улам реформаны толук аткарууга мүмкүн болбой калган.</w:t>
      </w:r>
    </w:p>
    <w:p w14:paraId="6894EFD4" w14:textId="77777777" w:rsidR="006C39EB" w:rsidRDefault="006C39EB" w:rsidP="00DB6777">
      <w:pPr>
        <w:pStyle w:val="a4"/>
        <w:spacing w:line="360" w:lineRule="auto"/>
        <w:ind w:left="0" w:firstLine="709"/>
      </w:pPr>
      <w:r>
        <w:t>2011-2018 жылдар аралыгындагы “Ден соолук” деп аталган үчүнчү Улуттук стратегиясы учурунда калктын ден соолугун чыңдоого каралган каржылоо маселелери жакшыра баштаганы байкалган.</w:t>
      </w:r>
    </w:p>
    <w:p w14:paraId="34C18A48" w14:textId="77777777" w:rsidR="006C39EB" w:rsidRDefault="006C39EB" w:rsidP="00DB6777">
      <w:pPr>
        <w:pStyle w:val="a4"/>
        <w:spacing w:line="360" w:lineRule="auto"/>
        <w:ind w:left="0" w:firstLine="709"/>
      </w:pPr>
      <w:r>
        <w:t>Мисалы КРнын ММКФга топтолгон кошумча кирешелердин көлөмү көбөйүп, республиканын борборунда жана КРССМде адистеширилген программаларында оптималдаштыруу иштери жүргүзүлгөн.</w:t>
      </w:r>
    </w:p>
    <w:p w14:paraId="7FE2C611" w14:textId="77777777" w:rsidR="006C39EB" w:rsidRDefault="006C39EB" w:rsidP="00DB6777">
      <w:pPr>
        <w:pStyle w:val="a4"/>
        <w:spacing w:line="360" w:lineRule="auto"/>
        <w:ind w:left="0" w:firstLine="709"/>
      </w:pPr>
      <w:r>
        <w:t>Милдеттүү медициналык камсыздандыруунун каржылоо булактарын көбөйтүү жөнүндө бир нече закондор кабыл алынган. Бирок амбулатордук жардамдагы каржылык иш-чаралар 2009-жылдагы реформаны ишке ашыруу алкагында аткарылган.</w:t>
      </w:r>
    </w:p>
    <w:p w14:paraId="39D5792E" w14:textId="77777777" w:rsidR="006C39EB" w:rsidRDefault="006C39EB" w:rsidP="00DB6777">
      <w:pPr>
        <w:pStyle w:val="a4"/>
        <w:spacing w:line="360" w:lineRule="auto"/>
        <w:ind w:left="0" w:firstLine="709"/>
      </w:pPr>
      <w:r>
        <w:t>Саламаттыкты сактоонун “Манас” Улуттук программасын ишке ашыруу учурунда</w:t>
      </w:r>
      <w:r>
        <w:rPr>
          <w:spacing w:val="80"/>
        </w:rPr>
        <w:t xml:space="preserve"> </w:t>
      </w:r>
      <w:r>
        <w:t>БМСЖды каржылоо көрсөткүчү 20</w:t>
      </w:r>
      <w:r w:rsidRPr="004C722D">
        <w:t>0</w:t>
      </w:r>
      <w:r>
        <w:t>6-жылдарга чейин азайган. Андан соң 2014-жылга каржылоо бир аз көбөйгөнү байкалган. Мунун себеби мамлекетте жакырчылыкты жоюу иш-чараларына байланыштуу болгон. Амбулатордук деңгээлдеги финансылык иштер мисалы: дары-дармек, медициналык</w:t>
      </w:r>
      <w:r>
        <w:rPr>
          <w:spacing w:val="-5"/>
        </w:rPr>
        <w:t xml:space="preserve"> </w:t>
      </w:r>
      <w:r>
        <w:t>каражаттарга</w:t>
      </w:r>
      <w:r>
        <w:rPr>
          <w:spacing w:val="-4"/>
        </w:rPr>
        <w:t xml:space="preserve"> </w:t>
      </w:r>
      <w:r>
        <w:t>кеткен</w:t>
      </w:r>
      <w:r>
        <w:rPr>
          <w:spacing w:val="-5"/>
        </w:rPr>
        <w:t xml:space="preserve"> </w:t>
      </w:r>
      <w:r>
        <w:t>чыгымдардын</w:t>
      </w:r>
      <w:r>
        <w:rPr>
          <w:spacing w:val="-5"/>
        </w:rPr>
        <w:t xml:space="preserve"> </w:t>
      </w:r>
      <w:r>
        <w:t>дээрлик</w:t>
      </w:r>
      <w:r>
        <w:rPr>
          <w:spacing w:val="-5"/>
        </w:rPr>
        <w:t xml:space="preserve"> </w:t>
      </w:r>
      <w:r>
        <w:t>копчүлүгү</w:t>
      </w:r>
      <w:r>
        <w:rPr>
          <w:spacing w:val="-5"/>
        </w:rPr>
        <w:t xml:space="preserve"> </w:t>
      </w:r>
      <w:r>
        <w:t>калктын</w:t>
      </w:r>
      <w:r>
        <w:rPr>
          <w:spacing w:val="-5"/>
        </w:rPr>
        <w:t xml:space="preserve"> </w:t>
      </w:r>
      <w:r>
        <w:t>өз эсебинен каржыланып турган.</w:t>
      </w:r>
    </w:p>
    <w:p w14:paraId="4D96AF0E" w14:textId="77777777" w:rsidR="006C39EB" w:rsidRDefault="006C39EB" w:rsidP="00DB6777">
      <w:pPr>
        <w:pStyle w:val="a4"/>
        <w:spacing w:line="360" w:lineRule="auto"/>
        <w:ind w:left="0" w:firstLine="709"/>
      </w:pPr>
      <w:r>
        <w:t>Калктын саламаттыгын сактоодо ММКФду тарабынан ооруларды алдын алуу иш-чараларын кеңейтүү максатында баштапкы медициналык-санитардык жардамга басым жасоо каралган. Бирок стационарлардан амбулатордук жардамды БМСЖга өткөрүү менен жетишеерлик каржылоо болгон эмес.</w:t>
      </w:r>
    </w:p>
    <w:p w14:paraId="28C681A8" w14:textId="78989BBA" w:rsidR="006C39EB" w:rsidRDefault="006C39EB" w:rsidP="00DB6777">
      <w:pPr>
        <w:pStyle w:val="a4"/>
        <w:spacing w:line="360" w:lineRule="auto"/>
        <w:ind w:left="0" w:firstLine="709"/>
      </w:pPr>
      <w:r>
        <w:lastRenderedPageBreak/>
        <w:t xml:space="preserve">Кыргыз </w:t>
      </w:r>
      <w:r w:rsidR="00D8298D">
        <w:rPr>
          <w:lang w:val="ky-KG"/>
        </w:rPr>
        <w:t>Р</w:t>
      </w:r>
      <w:r>
        <w:t>еспубликасында саламаттыкты сактоо боюнча реформалар пилоттук аймактарды кошпогондо амбулатордук деңгээлде көрсотүлүүчү медициналык-санитардык</w:t>
      </w:r>
      <w:r>
        <w:rPr>
          <w:spacing w:val="51"/>
        </w:rPr>
        <w:t xml:space="preserve"> </w:t>
      </w:r>
      <w:r>
        <w:t>жардамга</w:t>
      </w:r>
      <w:r>
        <w:rPr>
          <w:spacing w:val="53"/>
        </w:rPr>
        <w:t xml:space="preserve"> </w:t>
      </w:r>
      <w:r>
        <w:t>жан</w:t>
      </w:r>
      <w:r>
        <w:rPr>
          <w:spacing w:val="52"/>
        </w:rPr>
        <w:t xml:space="preserve"> </w:t>
      </w:r>
      <w:r>
        <w:t>башына</w:t>
      </w:r>
      <w:r>
        <w:rPr>
          <w:spacing w:val="53"/>
        </w:rPr>
        <w:t xml:space="preserve"> </w:t>
      </w:r>
      <w:r>
        <w:t>(подушевое)</w:t>
      </w:r>
      <w:r>
        <w:rPr>
          <w:spacing w:val="50"/>
        </w:rPr>
        <w:t xml:space="preserve"> </w:t>
      </w:r>
      <w:r>
        <w:t>акы</w:t>
      </w:r>
      <w:r>
        <w:rPr>
          <w:spacing w:val="52"/>
        </w:rPr>
        <w:t xml:space="preserve"> </w:t>
      </w:r>
      <w:r>
        <w:t>төлөө</w:t>
      </w:r>
      <w:r>
        <w:rPr>
          <w:spacing w:val="52"/>
        </w:rPr>
        <w:t xml:space="preserve"> </w:t>
      </w:r>
      <w:r>
        <w:rPr>
          <w:spacing w:val="-5"/>
        </w:rPr>
        <w:t>деп</w:t>
      </w:r>
      <w:r w:rsidRPr="00597302">
        <w:t xml:space="preserve"> </w:t>
      </w:r>
      <w:r>
        <w:t>аталган формула менен каржыланып келген. Мындай финансылоо БМСЖдын сапатын жана натыйжалуулугун жогоруатууга мүмкүндук берген эмес.</w:t>
      </w:r>
    </w:p>
    <w:p w14:paraId="6268CE24" w14:textId="6417E1AF" w:rsidR="006C39EB" w:rsidRDefault="006C39EB" w:rsidP="00DB6777">
      <w:pPr>
        <w:pStyle w:val="a4"/>
        <w:spacing w:line="360" w:lineRule="auto"/>
        <w:ind w:left="0" w:firstLine="709"/>
      </w:pPr>
      <w:r>
        <w:t>Кыргыз Республикасынын Президентинин жарлыгы менен 2022 жылдын 1 апрелинен баштап жалпы практикалык дары</w:t>
      </w:r>
      <w:r w:rsidR="0014772B">
        <w:rPr>
          <w:lang w:val="ky-KG"/>
        </w:rPr>
        <w:t>г</w:t>
      </w:r>
      <w:r>
        <w:t xml:space="preserve">ерлер борборунда эмгектенген врачтарга (үй-бүлөлүк дарыгер) жети миң кырк сом </w:t>
      </w:r>
      <w:r w:rsidR="0014772B">
        <w:rPr>
          <w:lang w:val="ky-KG"/>
        </w:rPr>
        <w:t>ө</w:t>
      </w:r>
      <w:r>
        <w:t>лч</w:t>
      </w:r>
      <w:r w:rsidR="0014772B">
        <w:rPr>
          <w:lang w:val="ky-KG"/>
        </w:rPr>
        <w:t>ө</w:t>
      </w:r>
      <w:r>
        <w:t>м</w:t>
      </w:r>
      <w:r w:rsidR="0014772B">
        <w:rPr>
          <w:lang w:val="ky-KG"/>
        </w:rPr>
        <w:t>ү</w:t>
      </w:r>
      <w:r>
        <w:t>ндө эмгек акы төлөнө баштап, айлык акысына 2,16 коэфицинет менен эсептелген.</w:t>
      </w:r>
    </w:p>
    <w:p w14:paraId="69B91930" w14:textId="77777777" w:rsidR="006C39EB" w:rsidRDefault="006C39EB" w:rsidP="00DB6777">
      <w:pPr>
        <w:pStyle w:val="a4"/>
        <w:spacing w:line="360" w:lineRule="auto"/>
        <w:ind w:left="0" w:firstLine="709"/>
      </w:pPr>
      <w:r>
        <w:t>Ага кошумча иш тажырыйбасына жана категориясына жараша дагы кошумча төломдөр кошо каралган.</w:t>
      </w:r>
    </w:p>
    <w:p w14:paraId="7D0825AB" w14:textId="77777777" w:rsidR="006C39EB" w:rsidRDefault="006C39EB" w:rsidP="00DB6777">
      <w:pPr>
        <w:pStyle w:val="a4"/>
        <w:spacing w:line="360" w:lineRule="auto"/>
        <w:ind w:left="0" w:firstLine="709"/>
      </w:pPr>
      <w:r>
        <w:t>Маселен бир коюм</w:t>
      </w:r>
      <w:r>
        <w:rPr>
          <w:lang w:val="ky-KG"/>
        </w:rPr>
        <w:t xml:space="preserve"> </w:t>
      </w:r>
      <w:r>
        <w:t>менен эмгектенген дарыгер, стажы 15 жыл, категориясы жогорку болсо</w:t>
      </w:r>
      <w:r>
        <w:rPr>
          <w:spacing w:val="40"/>
        </w:rPr>
        <w:t xml:space="preserve"> </w:t>
      </w:r>
      <w:r>
        <w:t>7040х2,16=15206</w:t>
      </w:r>
      <w:r>
        <w:rPr>
          <w:spacing w:val="40"/>
        </w:rPr>
        <w:t xml:space="preserve"> </w:t>
      </w:r>
      <w:r>
        <w:t>стажы үчүн 30%=4561 сом, жогорку категориясы үчүн</w:t>
      </w:r>
      <w:r>
        <w:rPr>
          <w:spacing w:val="40"/>
        </w:rPr>
        <w:t xml:space="preserve"> </w:t>
      </w:r>
      <w:r>
        <w:t>50%=7603 сом. Жалпы 15206+4561+7603=27370 сомду түзөт. Эмгек акынын мындай жогорулашы баштапкы медициналык санитардык жардам кызматында эмгектенгендерге бир топ стимул болгонун белгилеп кетүү керек.</w:t>
      </w:r>
    </w:p>
    <w:p w14:paraId="3C9A0C27" w14:textId="77777777" w:rsidR="006C39EB" w:rsidRDefault="006C39EB" w:rsidP="00DB6777">
      <w:pPr>
        <w:pStyle w:val="a4"/>
        <w:spacing w:line="360" w:lineRule="auto"/>
        <w:ind w:left="0" w:firstLine="709"/>
      </w:pPr>
      <w:r>
        <w:t>Кыргызстандагы</w:t>
      </w:r>
      <w:r>
        <w:rPr>
          <w:spacing w:val="40"/>
        </w:rPr>
        <w:t xml:space="preserve"> </w:t>
      </w:r>
      <w:r>
        <w:t>жалпы медициналык (үй-бүлөлүк) практиканы каржылоо боюнча талдоонун жыйынтыгын чыгарып, төмөнкүдөй тыянак жасоого болот:</w:t>
      </w:r>
      <w:r>
        <w:rPr>
          <w:spacing w:val="40"/>
        </w:rPr>
        <w:t xml:space="preserve"> </w:t>
      </w:r>
      <w:r>
        <w:t>Үй-бүлөлүк медицинадагы эмгек акы саламаттыкты сактоону реформалоо башталгандан тартып</w:t>
      </w:r>
      <w:r>
        <w:rPr>
          <w:spacing w:val="80"/>
        </w:rPr>
        <w:t xml:space="preserve"> </w:t>
      </w:r>
      <w:r>
        <w:t>киши башына төлөөгө негизделип,</w:t>
      </w:r>
      <w:r>
        <w:rPr>
          <w:spacing w:val="40"/>
        </w:rPr>
        <w:t xml:space="preserve"> </w:t>
      </w:r>
      <w:r>
        <w:t>БМСЖды толук оптималдаштырууга мүмкүндүк берген эмес.</w:t>
      </w:r>
    </w:p>
    <w:p w14:paraId="7CD117E5" w14:textId="0ED98A70" w:rsidR="006C39EB" w:rsidRDefault="006C39EB" w:rsidP="00DB6777">
      <w:pPr>
        <w:pStyle w:val="a4"/>
        <w:spacing w:line="360" w:lineRule="auto"/>
        <w:ind w:left="0" w:firstLine="709"/>
        <w:rPr>
          <w:lang w:val="ky-KG"/>
        </w:rPr>
      </w:pPr>
      <w:r>
        <w:t>КРдагы СС реформалоо алгачкы медициналык жардамдын сапатын жогорулатуу үчүн бөлүнгөн финансылык каражаттар жетишерлик денгээлде болгон эмес деген корутунду жасоого болот.</w:t>
      </w:r>
    </w:p>
    <w:p w14:paraId="3DB2514E" w14:textId="77777777" w:rsidR="00FA0149" w:rsidRDefault="00FA0149" w:rsidP="00DB6777">
      <w:pPr>
        <w:pStyle w:val="a4"/>
        <w:spacing w:line="360" w:lineRule="auto"/>
        <w:ind w:left="0" w:firstLine="709"/>
        <w:rPr>
          <w:lang w:val="ky-KG"/>
        </w:rPr>
      </w:pPr>
    </w:p>
    <w:p w14:paraId="27E58B8A" w14:textId="77777777" w:rsidR="0001165D" w:rsidRDefault="0001165D" w:rsidP="00DB6777">
      <w:pPr>
        <w:pStyle w:val="a4"/>
        <w:spacing w:line="360" w:lineRule="auto"/>
        <w:ind w:left="0" w:firstLine="709"/>
        <w:rPr>
          <w:lang w:val="ky-KG"/>
        </w:rPr>
      </w:pPr>
    </w:p>
    <w:p w14:paraId="7B8B6428" w14:textId="77777777" w:rsidR="00EB351A" w:rsidRDefault="00EB351A" w:rsidP="00DB6777">
      <w:pPr>
        <w:pStyle w:val="a4"/>
        <w:spacing w:line="360" w:lineRule="auto"/>
        <w:ind w:left="0"/>
        <w:rPr>
          <w:lang w:val="ky-KG"/>
        </w:rPr>
        <w:sectPr w:rsidR="00EB351A" w:rsidSect="00DB6777">
          <w:pgSz w:w="11906" w:h="16838"/>
          <w:pgMar w:top="1134" w:right="567" w:bottom="1134" w:left="1701" w:header="708" w:footer="708" w:gutter="0"/>
          <w:cols w:space="708"/>
          <w:docGrid w:linePitch="360"/>
        </w:sectPr>
      </w:pPr>
    </w:p>
    <w:p w14:paraId="6C3B576A" w14:textId="510A60F9" w:rsidR="00FF354F" w:rsidRPr="00727B87" w:rsidRDefault="00E15F4E" w:rsidP="00E15F4E">
      <w:pPr>
        <w:pStyle w:val="a4"/>
        <w:spacing w:line="360" w:lineRule="auto"/>
        <w:ind w:left="0"/>
        <w:jc w:val="center"/>
        <w:rPr>
          <w:b/>
          <w:bCs/>
          <w:sz w:val="32"/>
          <w:szCs w:val="32"/>
          <w:lang w:val="ky-KG"/>
        </w:rPr>
      </w:pPr>
      <w:bookmarkStart w:id="237" w:name="_Hlk189173639"/>
      <w:r w:rsidRPr="00727B87">
        <w:rPr>
          <w:b/>
          <w:bCs/>
          <w:sz w:val="32"/>
          <w:szCs w:val="32"/>
          <w:lang w:val="ky-KG"/>
        </w:rPr>
        <w:lastRenderedPageBreak/>
        <w:t>4-</w:t>
      </w:r>
      <w:r w:rsidR="00FF354F" w:rsidRPr="00727B87">
        <w:rPr>
          <w:b/>
          <w:bCs/>
          <w:sz w:val="32"/>
          <w:szCs w:val="32"/>
          <w:lang w:val="ky-KG"/>
        </w:rPr>
        <w:t>БАП</w:t>
      </w:r>
    </w:p>
    <w:p w14:paraId="4FF7E044" w14:textId="77777777" w:rsidR="00CB03EC" w:rsidRPr="00727B87" w:rsidRDefault="00CB03EC" w:rsidP="00E15F4E">
      <w:pPr>
        <w:pStyle w:val="a4"/>
        <w:spacing w:line="360" w:lineRule="auto"/>
        <w:ind w:left="0"/>
        <w:jc w:val="center"/>
        <w:rPr>
          <w:b/>
          <w:bCs/>
          <w:sz w:val="32"/>
          <w:szCs w:val="32"/>
          <w:lang w:val="ky-KG"/>
        </w:rPr>
      </w:pPr>
    </w:p>
    <w:p w14:paraId="634AB145" w14:textId="26E08C56" w:rsidR="008C66E7" w:rsidRPr="00727B87" w:rsidRDefault="008C66E7" w:rsidP="00E15F4E">
      <w:pPr>
        <w:pStyle w:val="a4"/>
        <w:spacing w:line="360" w:lineRule="auto"/>
        <w:ind w:left="0"/>
        <w:jc w:val="center"/>
        <w:rPr>
          <w:b/>
          <w:sz w:val="32"/>
          <w:szCs w:val="32"/>
          <w:lang w:val="ky-KG"/>
        </w:rPr>
      </w:pPr>
      <w:r w:rsidRPr="00727B87">
        <w:rPr>
          <w:b/>
          <w:spacing w:val="-4"/>
          <w:sz w:val="32"/>
          <w:szCs w:val="32"/>
        </w:rPr>
        <w:t>ҮЙ-БҮЛӨЛҮК МЕДИЦИНАДАГЫ ТЕРАПИЯЛЫК ЖАРДАМДЫН САПАТЫН ЖОГОРУЛАТУУ</w:t>
      </w:r>
    </w:p>
    <w:p w14:paraId="7EE075F0" w14:textId="77777777" w:rsidR="00EB351A" w:rsidRPr="00727B87" w:rsidRDefault="00EB351A" w:rsidP="00E15F4E">
      <w:pPr>
        <w:pStyle w:val="a4"/>
        <w:spacing w:line="360" w:lineRule="auto"/>
        <w:ind w:left="0"/>
        <w:jc w:val="center"/>
        <w:rPr>
          <w:b/>
          <w:bCs/>
          <w:sz w:val="32"/>
          <w:szCs w:val="32"/>
          <w:lang w:val="ky-KG"/>
        </w:rPr>
      </w:pPr>
    </w:p>
    <w:bookmarkEnd w:id="237"/>
    <w:p w14:paraId="24E5BED8" w14:textId="16C14EC7" w:rsidR="00FF354F" w:rsidRPr="00727B87" w:rsidRDefault="00FF354F" w:rsidP="00DB6777">
      <w:pPr>
        <w:pStyle w:val="a4"/>
        <w:spacing w:line="360" w:lineRule="auto"/>
        <w:ind w:left="0" w:firstLine="709"/>
        <w:rPr>
          <w:spacing w:val="-2"/>
          <w:lang w:val="ky-KG"/>
        </w:rPr>
      </w:pPr>
      <w:r w:rsidRPr="00727B87">
        <w:t>Саламаттыкты сактоону өнүктүрүүдө Бүткүл дүйнө боюнча, анын ичинде КМШ өлкөлөрүндө үй-бүлөлүк медицина институтун ишке киргизүү менен стационардан амбулатордук</w:t>
      </w:r>
      <w:r w:rsidR="00E15F4E" w:rsidRPr="00727B87">
        <w:rPr>
          <w:lang w:val="ky-KG"/>
        </w:rPr>
        <w:t>,</w:t>
      </w:r>
      <w:r w:rsidRPr="00727B87">
        <w:t xml:space="preserve"> б</w:t>
      </w:r>
      <w:r w:rsidR="00E15F4E" w:rsidRPr="00727B87">
        <w:rPr>
          <w:lang w:val="ky-KG"/>
        </w:rPr>
        <w:t>ашкача айтканда</w:t>
      </w:r>
      <w:r w:rsidRPr="00727B87">
        <w:t xml:space="preserve"> профилактикалык иштерге басым жасоо </w:t>
      </w:r>
      <w:r w:rsidRPr="00727B87">
        <w:rPr>
          <w:spacing w:val="-2"/>
        </w:rPr>
        <w:t>болгон.</w:t>
      </w:r>
    </w:p>
    <w:p w14:paraId="1CD71D91" w14:textId="77777777" w:rsidR="00FF354F" w:rsidRPr="00727B87" w:rsidRDefault="00FF354F" w:rsidP="00DB6777">
      <w:pPr>
        <w:pStyle w:val="a4"/>
        <w:spacing w:line="360" w:lineRule="auto"/>
        <w:ind w:left="0" w:firstLine="709"/>
        <w:rPr>
          <w:lang w:val="ky-KG"/>
        </w:rPr>
      </w:pPr>
      <w:r w:rsidRPr="00727B87">
        <w:rPr>
          <w:lang w:val="ky-KG"/>
        </w:rPr>
        <w:t>Р. С. Гаджиевдин изилдөөлөрүндө ү</w:t>
      </w:r>
      <w:r w:rsidRPr="00727B87">
        <w:t>й шартында медициналык жардам көрсөтүүдө көпчүлүк бейтаптарга өз убагында жана толук кандуу текшерүү жүргүзүл</w:t>
      </w:r>
      <w:r w:rsidRPr="00727B87">
        <w:rPr>
          <w:lang w:val="ky-KG"/>
        </w:rPr>
        <w:t>бөйт [30, 31].</w:t>
      </w:r>
    </w:p>
    <w:p w14:paraId="039606E4" w14:textId="7CCFDBC5" w:rsidR="00FF354F" w:rsidRPr="00727B87" w:rsidRDefault="00FF354F" w:rsidP="00DB6777">
      <w:pPr>
        <w:pStyle w:val="a4"/>
        <w:spacing w:line="360" w:lineRule="auto"/>
        <w:ind w:left="0" w:firstLine="709"/>
        <w:rPr>
          <w:lang w:val="ky-KG"/>
        </w:rPr>
      </w:pPr>
      <w:r w:rsidRPr="00727B87">
        <w:t xml:space="preserve">Кыргыз </w:t>
      </w:r>
      <w:r w:rsidR="001D6740" w:rsidRPr="00727B87">
        <w:rPr>
          <w:lang w:val="ky-KG"/>
        </w:rPr>
        <w:t>Р</w:t>
      </w:r>
      <w:r w:rsidRPr="00727B87">
        <w:t>еспубликасында БМСЖды (баштапкы медициналык санитардык жардам</w:t>
      </w:r>
      <w:r w:rsidRPr="00727B87">
        <w:rPr>
          <w:lang w:val="ky-KG"/>
        </w:rPr>
        <w:t>)</w:t>
      </w:r>
      <w:r w:rsidRPr="00727B87">
        <w:t xml:space="preserve"> өнүктүрүү стратегиясы алгач үй-бүлөлүк дарыгерлер тобун/үй-бүлөлүк медицина борборлорун уюштуруу аркылуу үй-бүлөлүк медицина институтун түзүүгө жана кымбат ресурсту талап кылган стационардык жардам секторун реорганизациялоого багытталган [62-66].</w:t>
      </w:r>
    </w:p>
    <w:p w14:paraId="2D9309AF" w14:textId="77777777" w:rsidR="00FF354F" w:rsidRPr="00727B87" w:rsidRDefault="00FF354F" w:rsidP="00DB6777">
      <w:pPr>
        <w:pStyle w:val="a4"/>
        <w:spacing w:line="360" w:lineRule="auto"/>
        <w:ind w:left="0" w:firstLine="709"/>
        <w:rPr>
          <w:lang w:val="ky-KG"/>
        </w:rPr>
      </w:pPr>
      <w:r w:rsidRPr="00727B87">
        <w:t>Бирок,</w:t>
      </w:r>
      <w:r w:rsidRPr="00727B87">
        <w:rPr>
          <w:spacing w:val="40"/>
        </w:rPr>
        <w:t xml:space="preserve"> </w:t>
      </w:r>
      <w:r w:rsidRPr="00727B87">
        <w:t>калктын ден соолукту чыңдоо боюнча сабаттуулугунун төмөн деңгээли, туура эмес тамактануу, медициналык кеңештерди, көрсөтмөлөрдү аткарбоо, инъекцияларды колдонуу менен өзүн-өзү дарылоонун кеңири таралышы өлкөбүздөгү үй-бүлөлүк медицина институтунун учурдагы инсанга багытталган мамиленин жоктугун айгинелеп турат [115].</w:t>
      </w:r>
    </w:p>
    <w:p w14:paraId="4E46DAA2" w14:textId="21EBE914" w:rsidR="00BE79B6" w:rsidRPr="00727B87" w:rsidRDefault="00BE79B6" w:rsidP="00430C6D">
      <w:pPr>
        <w:pStyle w:val="a4"/>
        <w:spacing w:line="360" w:lineRule="auto"/>
        <w:ind w:left="0" w:firstLine="709"/>
        <w:rPr>
          <w:lang w:val="ky-KG"/>
        </w:rPr>
      </w:pPr>
      <w:bookmarkStart w:id="238" w:name="_Hlk189173738"/>
      <w:r w:rsidRPr="00727B87">
        <w:t xml:space="preserve">Изилдөөнүн материалдарынын негизинде </w:t>
      </w:r>
      <w:r w:rsidR="00430C6D" w:rsidRPr="00727B87">
        <w:t>амбулатордук-поликлиникалык</w:t>
      </w:r>
      <w:r w:rsidRPr="00727B87">
        <w:t xml:space="preserve"> шарт</w:t>
      </w:r>
      <w:r w:rsidR="00430C6D" w:rsidRPr="00727B87">
        <w:rPr>
          <w:lang w:val="ky-KG"/>
        </w:rPr>
        <w:t>тарда</w:t>
      </w:r>
      <w:r w:rsidRPr="00727B87">
        <w:t xml:space="preserve"> дарыгердин иш</w:t>
      </w:r>
      <w:r w:rsidR="00430C6D" w:rsidRPr="00727B87">
        <w:rPr>
          <w:lang w:val="ky-KG"/>
        </w:rPr>
        <w:t xml:space="preserve"> жүргүзүү</w:t>
      </w:r>
      <w:r w:rsidRPr="00727B87">
        <w:t xml:space="preserve"> технологиясы</w:t>
      </w:r>
      <w:r w:rsidR="00430C6D" w:rsidRPr="00727B87">
        <w:rPr>
          <w:lang w:val="ky-KG"/>
        </w:rPr>
        <w:t xml:space="preserve"> иштелип чыкты</w:t>
      </w:r>
      <w:r w:rsidRPr="00727B87">
        <w:rPr>
          <w:lang w:val="ky-KG"/>
        </w:rPr>
        <w:t>,</w:t>
      </w:r>
      <w:r w:rsidRPr="00727B87">
        <w:t xml:space="preserve"> </w:t>
      </w:r>
      <w:r w:rsidR="00430C6D" w:rsidRPr="00727B87">
        <w:rPr>
          <w:lang w:val="ky-KG"/>
        </w:rPr>
        <w:t xml:space="preserve">анда </w:t>
      </w:r>
      <w:r w:rsidRPr="00727B87">
        <w:t>жумуш убактысын рационалдуу пайдалануу</w:t>
      </w:r>
      <w:r w:rsidRPr="00727B87">
        <w:rPr>
          <w:lang w:val="ky-KG"/>
        </w:rPr>
        <w:t>,</w:t>
      </w:r>
      <w:r w:rsidRPr="00727B87">
        <w:t xml:space="preserve"> дарыгерлерди</w:t>
      </w:r>
      <w:r w:rsidR="00430C6D" w:rsidRPr="00727B87">
        <w:rPr>
          <w:lang w:val="ky-KG"/>
        </w:rPr>
        <w:t>н ишин пландоо</w:t>
      </w:r>
      <w:r w:rsidRPr="00727B87">
        <w:t xml:space="preserve"> жакшыртуу</w:t>
      </w:r>
      <w:r w:rsidR="00430C6D" w:rsidRPr="00727B87">
        <w:rPr>
          <w:lang w:val="ky-KG"/>
        </w:rPr>
        <w:t xml:space="preserve"> жана</w:t>
      </w:r>
      <w:r w:rsidRPr="00727B87">
        <w:t xml:space="preserve"> медициналык жардамдын сапатын жогорулатуу</w:t>
      </w:r>
      <w:r w:rsidR="00430C6D" w:rsidRPr="00727B87">
        <w:t xml:space="preserve"> каралган</w:t>
      </w:r>
      <w:r w:rsidRPr="00727B87">
        <w:rPr>
          <w:lang w:val="ky-KG"/>
        </w:rPr>
        <w:t>.</w:t>
      </w:r>
      <w:r w:rsidR="00430C6D" w:rsidRPr="00727B87">
        <w:t xml:space="preserve"> </w:t>
      </w:r>
      <w:r w:rsidR="00430C6D" w:rsidRPr="00727B87">
        <w:rPr>
          <w:lang w:val="ky-KG"/>
        </w:rPr>
        <w:t>Т</w:t>
      </w:r>
      <w:r w:rsidR="00430C6D" w:rsidRPr="00727B87">
        <w:t>ерапиялык жардамдын сапатын жогорулатууга багытталган иш-чарала</w:t>
      </w:r>
      <w:r w:rsidR="00430C6D" w:rsidRPr="00727B87">
        <w:rPr>
          <w:lang w:val="ky-KG"/>
        </w:rPr>
        <w:t>р</w:t>
      </w:r>
      <w:r w:rsidR="00430C6D" w:rsidRPr="00727B87">
        <w:t xml:space="preserve"> системасы иште</w:t>
      </w:r>
      <w:r w:rsidR="00430C6D" w:rsidRPr="00727B87">
        <w:rPr>
          <w:lang w:val="ky-KG"/>
        </w:rPr>
        <w:t>лип</w:t>
      </w:r>
      <w:r w:rsidR="00430C6D" w:rsidRPr="00727B87">
        <w:t xml:space="preserve"> чы</w:t>
      </w:r>
      <w:r w:rsidR="00430C6D" w:rsidRPr="00727B87">
        <w:rPr>
          <w:lang w:val="ky-KG"/>
        </w:rPr>
        <w:t>гып, ал ү</w:t>
      </w:r>
      <w:r w:rsidRPr="00727B87">
        <w:t>й-бүлөлүк дарыгерлердин ишин баалоо көрсөткүчтөрүн камтыган методикага өзгөртүүлөрдү киргизүү менен</w:t>
      </w:r>
      <w:r w:rsidR="00430C6D" w:rsidRPr="00727B87">
        <w:rPr>
          <w:lang w:val="ky-KG"/>
        </w:rPr>
        <w:t xml:space="preserve"> өз ичине камтыйт</w:t>
      </w:r>
      <w:r w:rsidRPr="00727B87">
        <w:t>.</w:t>
      </w:r>
      <w:r w:rsidR="00430C6D" w:rsidRPr="00727B87">
        <w:rPr>
          <w:lang w:val="ky-KG"/>
        </w:rPr>
        <w:t xml:space="preserve"> </w:t>
      </w:r>
    </w:p>
    <w:p w14:paraId="4317383D" w14:textId="77777777" w:rsidR="00EB351A" w:rsidRPr="00727B87" w:rsidRDefault="00EB351A" w:rsidP="008E4399">
      <w:pPr>
        <w:pStyle w:val="a4"/>
        <w:spacing w:line="360" w:lineRule="auto"/>
        <w:ind w:left="0" w:firstLine="709"/>
        <w:rPr>
          <w:lang w:val="ky-KG"/>
        </w:rPr>
      </w:pPr>
    </w:p>
    <w:p w14:paraId="12D0AA0E" w14:textId="59BCE86C" w:rsidR="008E4399" w:rsidRPr="00727B87" w:rsidRDefault="008E4399" w:rsidP="005E27F7">
      <w:pPr>
        <w:pStyle w:val="a4"/>
        <w:spacing w:line="360" w:lineRule="auto"/>
        <w:ind w:left="0" w:firstLine="709"/>
        <w:rPr>
          <w:b/>
          <w:sz w:val="32"/>
          <w:szCs w:val="32"/>
          <w:lang w:val="ky-KG"/>
        </w:rPr>
      </w:pPr>
      <w:bookmarkStart w:id="239" w:name="_Hlk189173774"/>
      <w:bookmarkStart w:id="240" w:name="_Hlk189640743"/>
      <w:bookmarkEnd w:id="238"/>
      <w:r w:rsidRPr="00727B87">
        <w:rPr>
          <w:b/>
          <w:sz w:val="32"/>
          <w:szCs w:val="32"/>
          <w:lang w:val="ky-KG"/>
        </w:rPr>
        <w:t>4.1</w:t>
      </w:r>
      <w:r w:rsidR="005E27F7" w:rsidRPr="00727B87">
        <w:rPr>
          <w:b/>
          <w:sz w:val="32"/>
          <w:szCs w:val="32"/>
          <w:lang w:val="ky-KG"/>
        </w:rPr>
        <w:t xml:space="preserve"> </w:t>
      </w:r>
      <w:r w:rsidR="007B67D8" w:rsidRPr="00727B87">
        <w:rPr>
          <w:b/>
          <w:sz w:val="32"/>
          <w:szCs w:val="32"/>
          <w:lang w:val="ky-KG"/>
        </w:rPr>
        <w:t>Монитордук оорулууларды кабыл алууда дарыгерлердин ишинин технологиясын өркүндөтүү</w:t>
      </w:r>
    </w:p>
    <w:p w14:paraId="65D56A63" w14:textId="77777777" w:rsidR="005E27F7" w:rsidRPr="00727B87" w:rsidRDefault="005E27F7" w:rsidP="005E27F7">
      <w:pPr>
        <w:pStyle w:val="a4"/>
        <w:spacing w:line="360" w:lineRule="auto"/>
        <w:ind w:left="0" w:firstLine="709"/>
        <w:rPr>
          <w:lang w:val="ru-RU"/>
        </w:rPr>
      </w:pPr>
    </w:p>
    <w:p w14:paraId="303E7EC1" w14:textId="11B4F2DB" w:rsidR="008E4399" w:rsidRPr="00727B87" w:rsidRDefault="008E4399" w:rsidP="005E27F7">
      <w:pPr>
        <w:pStyle w:val="a4"/>
        <w:spacing w:line="360" w:lineRule="auto"/>
        <w:ind w:left="0" w:firstLine="709"/>
      </w:pPr>
      <w:r w:rsidRPr="00727B87">
        <w:t>Клиникалык изилдөө ыкмасын колдонуу мисалында</w:t>
      </w:r>
      <w:r w:rsidRPr="00727B87">
        <w:rPr>
          <w:spacing w:val="40"/>
        </w:rPr>
        <w:t xml:space="preserve"> </w:t>
      </w:r>
      <w:r w:rsidRPr="00727B87">
        <w:t>амбулаториялык кабыл алууда терапиялык жардам көрсөтүү</w:t>
      </w:r>
      <w:r w:rsidR="005E27F7" w:rsidRPr="00727B87">
        <w:rPr>
          <w:lang w:val="ky-KG"/>
        </w:rPr>
        <w:t xml:space="preserve"> </w:t>
      </w:r>
      <w:r w:rsidRPr="00727B87">
        <w:t>технология</w:t>
      </w:r>
      <w:r w:rsidR="005E27F7" w:rsidRPr="00727B87">
        <w:rPr>
          <w:lang w:val="ky-KG"/>
        </w:rPr>
        <w:t>сын</w:t>
      </w:r>
      <w:r w:rsidRPr="00727B87">
        <w:t>ын</w:t>
      </w:r>
      <w:r w:rsidRPr="00727B87">
        <w:rPr>
          <w:spacing w:val="40"/>
        </w:rPr>
        <w:t xml:space="preserve"> </w:t>
      </w:r>
      <w:r w:rsidRPr="00727B87">
        <w:t>негизги</w:t>
      </w:r>
      <w:r w:rsidRPr="00727B87">
        <w:rPr>
          <w:spacing w:val="40"/>
        </w:rPr>
        <w:t xml:space="preserve"> </w:t>
      </w:r>
      <w:r w:rsidRPr="00727B87">
        <w:t>кемчиликтери</w:t>
      </w:r>
      <w:r w:rsidRPr="00727B87">
        <w:rPr>
          <w:spacing w:val="80"/>
        </w:rPr>
        <w:t xml:space="preserve"> </w:t>
      </w:r>
      <w:r w:rsidRPr="00727B87">
        <w:t>каралган. Бул кемчиликтер эмгекти уюштуруунун азыркы шартында бардык элементтерин аткаруунун мүмкүн эместигинен келип чыккан. Дарыгердин каалоосу боюнча клиникалык ыкманын айрым элементтерин калтыруу медициналык</w:t>
      </w:r>
      <w:r w:rsidRPr="00727B87">
        <w:rPr>
          <w:spacing w:val="40"/>
        </w:rPr>
        <w:t xml:space="preserve"> </w:t>
      </w:r>
      <w:r w:rsidRPr="00727B87">
        <w:t>жардамдын</w:t>
      </w:r>
      <w:r w:rsidRPr="00727B87">
        <w:rPr>
          <w:spacing w:val="40"/>
        </w:rPr>
        <w:t xml:space="preserve"> </w:t>
      </w:r>
      <w:r w:rsidRPr="00727B87">
        <w:t>сапатынын</w:t>
      </w:r>
      <w:r w:rsidRPr="00727B87">
        <w:rPr>
          <w:spacing w:val="40"/>
        </w:rPr>
        <w:t xml:space="preserve"> </w:t>
      </w:r>
      <w:r w:rsidRPr="00727B87">
        <w:t>төмөндөшүнө алып</w:t>
      </w:r>
      <w:r w:rsidRPr="00727B87">
        <w:rPr>
          <w:spacing w:val="40"/>
        </w:rPr>
        <w:t xml:space="preserve"> </w:t>
      </w:r>
      <w:r w:rsidRPr="00727B87">
        <w:t>келет.</w:t>
      </w:r>
    </w:p>
    <w:p w14:paraId="5C04A921" w14:textId="6956C5E9" w:rsidR="004B6E44" w:rsidRPr="00727B87" w:rsidRDefault="004B6E44" w:rsidP="005E27F7">
      <w:pPr>
        <w:pStyle w:val="a4"/>
        <w:spacing w:line="360" w:lineRule="auto"/>
        <w:ind w:left="0" w:firstLine="709"/>
      </w:pPr>
      <w:r w:rsidRPr="00727B87">
        <w:t>Терапиялык жардамдын мындан аркы өнүгүшү диагностиканын, дарылоонун жана алдын алуунун кымбатыраак ыкмаларынын пайда болушуна алып келет. Бул терс көрүнүштү алдын алуу жана медициналык жардамдын сапатын жогорулатуу үчүн технологияны өнүктүрүү</w:t>
      </w:r>
      <w:r w:rsidR="005E27F7" w:rsidRPr="00727B87">
        <w:t xml:space="preserve"> максатка</w:t>
      </w:r>
      <w:r w:rsidRPr="00727B87">
        <w:t xml:space="preserve"> ылайыктуу</w:t>
      </w:r>
    </w:p>
    <w:p w14:paraId="3245A63A" w14:textId="7688D0B7" w:rsidR="008E4399" w:rsidRPr="00727B87" w:rsidRDefault="008E4399" w:rsidP="005E27F7">
      <w:pPr>
        <w:spacing w:line="360" w:lineRule="auto"/>
        <w:ind w:firstLine="709"/>
        <w:jc w:val="both"/>
        <w:rPr>
          <w:sz w:val="28"/>
        </w:rPr>
      </w:pPr>
      <w:r w:rsidRPr="00727B87">
        <w:rPr>
          <w:sz w:val="28"/>
        </w:rPr>
        <w:t>Терапиялык жардамдын сапатын жогорулату</w:t>
      </w:r>
      <w:r w:rsidR="004B6E44" w:rsidRPr="00727B87">
        <w:rPr>
          <w:sz w:val="28"/>
        </w:rPr>
        <w:t xml:space="preserve">уга </w:t>
      </w:r>
      <w:r w:rsidRPr="00727B87">
        <w:rPr>
          <w:iCs/>
          <w:sz w:val="28"/>
        </w:rPr>
        <w:t>дарылоо жана диагности</w:t>
      </w:r>
      <w:r w:rsidR="004B6E44" w:rsidRPr="00727B87">
        <w:rPr>
          <w:iCs/>
          <w:sz w:val="28"/>
        </w:rPr>
        <w:t>-</w:t>
      </w:r>
      <w:r w:rsidRPr="00727B87">
        <w:rPr>
          <w:iCs/>
          <w:sz w:val="28"/>
        </w:rPr>
        <w:t>калоо процесс</w:t>
      </w:r>
      <w:r w:rsidR="009C6A8F" w:rsidRPr="00727B87">
        <w:rPr>
          <w:iCs/>
          <w:sz w:val="28"/>
        </w:rPr>
        <w:t>тин</w:t>
      </w:r>
      <w:r w:rsidRPr="00727B87">
        <w:rPr>
          <w:iCs/>
          <w:sz w:val="28"/>
        </w:rPr>
        <w:t xml:space="preserve"> клиникалык технологиянын, оорулууну текшерүү</w:t>
      </w:r>
      <w:r w:rsidRPr="00727B87">
        <w:rPr>
          <w:iCs/>
          <w:spacing w:val="40"/>
          <w:sz w:val="28"/>
        </w:rPr>
        <w:t xml:space="preserve"> </w:t>
      </w:r>
      <w:r w:rsidRPr="00727B87">
        <w:rPr>
          <w:iCs/>
          <w:sz w:val="28"/>
        </w:rPr>
        <w:t>картасын,</w:t>
      </w:r>
      <w:r w:rsidRPr="00727B87">
        <w:rPr>
          <w:iCs/>
          <w:spacing w:val="40"/>
          <w:sz w:val="28"/>
        </w:rPr>
        <w:t xml:space="preserve"> </w:t>
      </w:r>
      <w:r w:rsidRPr="00727B87">
        <w:rPr>
          <w:iCs/>
          <w:sz w:val="28"/>
        </w:rPr>
        <w:t>жумуш</w:t>
      </w:r>
      <w:r w:rsidRPr="00727B87">
        <w:rPr>
          <w:iCs/>
          <w:spacing w:val="40"/>
          <w:sz w:val="28"/>
        </w:rPr>
        <w:t xml:space="preserve"> </w:t>
      </w:r>
      <w:r w:rsidRPr="00727B87">
        <w:rPr>
          <w:iCs/>
          <w:sz w:val="28"/>
        </w:rPr>
        <w:t>убакытты</w:t>
      </w:r>
      <w:r w:rsidRPr="00727B87">
        <w:rPr>
          <w:iCs/>
          <w:spacing w:val="40"/>
          <w:sz w:val="28"/>
        </w:rPr>
        <w:t xml:space="preserve"> </w:t>
      </w:r>
      <w:r w:rsidRPr="00727B87">
        <w:rPr>
          <w:iCs/>
          <w:sz w:val="28"/>
        </w:rPr>
        <w:t>рационалдуу</w:t>
      </w:r>
      <w:r w:rsidRPr="00727B87">
        <w:rPr>
          <w:iCs/>
          <w:spacing w:val="40"/>
          <w:sz w:val="28"/>
        </w:rPr>
        <w:t xml:space="preserve"> </w:t>
      </w:r>
      <w:r w:rsidRPr="00727B87">
        <w:rPr>
          <w:iCs/>
          <w:sz w:val="28"/>
        </w:rPr>
        <w:t>пайдалануу</w:t>
      </w:r>
      <w:r w:rsidR="004B6E44" w:rsidRPr="00727B87">
        <w:rPr>
          <w:iCs/>
          <w:sz w:val="28"/>
        </w:rPr>
        <w:t>нун</w:t>
      </w:r>
      <w:r w:rsidRPr="00727B87">
        <w:rPr>
          <w:iCs/>
          <w:sz w:val="28"/>
        </w:rPr>
        <w:t xml:space="preserve"> сунуштарын</w:t>
      </w:r>
      <w:r w:rsidRPr="00727B87">
        <w:rPr>
          <w:i/>
          <w:sz w:val="28"/>
        </w:rPr>
        <w:t xml:space="preserve"> </w:t>
      </w:r>
      <w:r w:rsidRPr="00727B87">
        <w:rPr>
          <w:sz w:val="28"/>
        </w:rPr>
        <w:t>иштеп чыктык:</w:t>
      </w:r>
    </w:p>
    <w:p w14:paraId="3506DB9C" w14:textId="0AEBD4D3" w:rsidR="008E4399" w:rsidRPr="00727B87" w:rsidRDefault="008E4399" w:rsidP="005E27F7">
      <w:pPr>
        <w:spacing w:line="360" w:lineRule="auto"/>
        <w:ind w:firstLine="709"/>
        <w:jc w:val="both"/>
        <w:rPr>
          <w:sz w:val="28"/>
        </w:rPr>
      </w:pPr>
      <w:bookmarkStart w:id="241" w:name="_Hlk189173845"/>
      <w:r w:rsidRPr="00727B87">
        <w:rPr>
          <w:bCs/>
          <w:iCs/>
          <w:sz w:val="28"/>
        </w:rPr>
        <w:t>Дарылоо жана диагностикалоо процессинин клиникалык технологиясы</w:t>
      </w:r>
      <w:r w:rsidR="009C6A8F" w:rsidRPr="00727B87">
        <w:rPr>
          <w:bCs/>
          <w:iCs/>
          <w:sz w:val="28"/>
          <w:lang w:val="ru-RU"/>
        </w:rPr>
        <w:t>-</w:t>
      </w:r>
      <w:r w:rsidRPr="00727B87">
        <w:rPr>
          <w:bCs/>
          <w:iCs/>
          <w:sz w:val="28"/>
        </w:rPr>
        <w:t>нын</w:t>
      </w:r>
      <w:r w:rsidRPr="00727B87">
        <w:rPr>
          <w:b/>
          <w:i/>
          <w:sz w:val="28"/>
        </w:rPr>
        <w:t xml:space="preserve"> </w:t>
      </w:r>
      <w:r w:rsidRPr="00727B87">
        <w:rPr>
          <w:sz w:val="28"/>
        </w:rPr>
        <w:t>негизи бардык ооруларды аныктоо эрежелеринин жыйындысы, б.а. универсалдуу системасы болуп саналат. Терапияда: 1) сурамжылоо; 2) текшерүү; 3) пальпация; 4) перкуссия; 5) аускультация ыкмаларын камтыйт.</w:t>
      </w:r>
    </w:p>
    <w:p w14:paraId="6323AFA9" w14:textId="55391BC9" w:rsidR="008E4399" w:rsidRPr="00727B87" w:rsidRDefault="008E4399" w:rsidP="005E27F7">
      <w:pPr>
        <w:pStyle w:val="a4"/>
        <w:spacing w:line="360" w:lineRule="auto"/>
        <w:ind w:left="0" w:firstLine="709"/>
      </w:pPr>
      <w:r w:rsidRPr="00727B87">
        <w:t>Бейтаптарды текшерүүнүн кандай жолу иштелип чыкпасын, дайыма сурамжылоо менен башталат.</w:t>
      </w:r>
      <w:r w:rsidR="009C6A8F" w:rsidRPr="00727B87">
        <w:t>Ал</w:t>
      </w:r>
      <w:r w:rsidRPr="00727B87">
        <w:t xml:space="preserve"> маанилүү жана татаал изилдөө</w:t>
      </w:r>
      <w:r w:rsidRPr="00727B87">
        <w:rPr>
          <w:spacing w:val="40"/>
        </w:rPr>
        <w:t xml:space="preserve"> </w:t>
      </w:r>
      <w:r w:rsidRPr="00727B87">
        <w:t>ыкма,</w:t>
      </w:r>
      <w:r w:rsidRPr="00727B87">
        <w:rPr>
          <w:spacing w:val="40"/>
        </w:rPr>
        <w:t xml:space="preserve"> </w:t>
      </w:r>
      <w:r w:rsidRPr="00727B87">
        <w:t>анын</w:t>
      </w:r>
      <w:r w:rsidRPr="00727B87">
        <w:rPr>
          <w:spacing w:val="40"/>
        </w:rPr>
        <w:t xml:space="preserve"> </w:t>
      </w:r>
      <w:r w:rsidRPr="00727B87">
        <w:t>жардамы</w:t>
      </w:r>
      <w:r w:rsidRPr="00727B87">
        <w:rPr>
          <w:spacing w:val="40"/>
        </w:rPr>
        <w:t xml:space="preserve"> </w:t>
      </w:r>
      <w:r w:rsidRPr="00727B87">
        <w:t>менен</w:t>
      </w:r>
      <w:r w:rsidRPr="00727B87">
        <w:rPr>
          <w:spacing w:val="40"/>
        </w:rPr>
        <w:t xml:space="preserve"> </w:t>
      </w:r>
      <w:r w:rsidRPr="00727B87">
        <w:t>бардык</w:t>
      </w:r>
      <w:r w:rsidRPr="00727B87">
        <w:rPr>
          <w:spacing w:val="40"/>
        </w:rPr>
        <w:t xml:space="preserve"> </w:t>
      </w:r>
      <w:r w:rsidRPr="00727B87">
        <w:t>оорулардын</w:t>
      </w:r>
      <w:r w:rsidRPr="00727B87">
        <w:rPr>
          <w:spacing w:val="40"/>
        </w:rPr>
        <w:t xml:space="preserve"> </w:t>
      </w:r>
      <w:r w:rsidRPr="00727B87">
        <w:t>60%га жакынын аныктоого болот.</w:t>
      </w:r>
    </w:p>
    <w:p w14:paraId="6B16C4E0" w14:textId="1F707229" w:rsidR="008E4399" w:rsidRPr="00727B87" w:rsidRDefault="008E4399" w:rsidP="005E27F7">
      <w:pPr>
        <w:pStyle w:val="a4"/>
        <w:spacing w:line="360" w:lineRule="auto"/>
        <w:ind w:left="0" w:firstLine="709"/>
        <w:rPr>
          <w:lang w:val="ky-KG"/>
        </w:rPr>
      </w:pPr>
      <w:r w:rsidRPr="00727B87">
        <w:rPr>
          <w:bCs/>
          <w:iCs/>
        </w:rPr>
        <w:t>Бейтаптарды сурамжылоо</w:t>
      </w:r>
      <w:r w:rsidRPr="00727B87">
        <w:rPr>
          <w:b/>
          <w:i/>
        </w:rPr>
        <w:t xml:space="preserve"> </w:t>
      </w:r>
      <w:r w:rsidRPr="00727B87">
        <w:t>башка текшерүүлөр сыяктуу эле, объективдүү түрдө жүргүзүлүшү керек. Биз сурамжылоо жүргүзүүнүн</w:t>
      </w:r>
      <w:r w:rsidRPr="00727B87">
        <w:rPr>
          <w:spacing w:val="80"/>
        </w:rPr>
        <w:t xml:space="preserve"> </w:t>
      </w:r>
      <w:r w:rsidRPr="00727B87">
        <w:t>белгилүү бир тартибин сунуштадык, бул дарыгерди ал эч нерсени өткөрүп жибербегендигин көзөмөлдөө зарылчылыгынан бошотот жана алынган маалыматка</w:t>
      </w:r>
      <w:r w:rsidRPr="00727B87">
        <w:rPr>
          <w:spacing w:val="40"/>
        </w:rPr>
        <w:t xml:space="preserve"> </w:t>
      </w:r>
      <w:r w:rsidRPr="00727B87">
        <w:t>көңүл</w:t>
      </w:r>
      <w:r w:rsidRPr="00727B87">
        <w:rPr>
          <w:spacing w:val="40"/>
        </w:rPr>
        <w:t xml:space="preserve"> </w:t>
      </w:r>
      <w:r w:rsidRPr="00727B87">
        <w:t>бурууга</w:t>
      </w:r>
      <w:r w:rsidRPr="00727B87">
        <w:rPr>
          <w:spacing w:val="40"/>
        </w:rPr>
        <w:t xml:space="preserve"> </w:t>
      </w:r>
      <w:r w:rsidRPr="00727B87">
        <w:t>мүмкүндүк</w:t>
      </w:r>
      <w:r w:rsidRPr="00727B87">
        <w:rPr>
          <w:spacing w:val="40"/>
        </w:rPr>
        <w:t xml:space="preserve"> </w:t>
      </w:r>
      <w:r w:rsidRPr="00727B87">
        <w:t>берет</w:t>
      </w:r>
      <w:r w:rsidR="009C6A8F" w:rsidRPr="00727B87">
        <w:t xml:space="preserve"> </w:t>
      </w:r>
      <w:r w:rsidRPr="00727B87">
        <w:t>(</w:t>
      </w:r>
      <w:r w:rsidRPr="00727B87">
        <w:rPr>
          <w:lang w:val="ky-KG"/>
        </w:rPr>
        <w:t>4.</w:t>
      </w:r>
      <w:r w:rsidR="00DD1EAD" w:rsidRPr="00727B87">
        <w:rPr>
          <w:lang w:val="ky-KG"/>
        </w:rPr>
        <w:t>1</w:t>
      </w:r>
      <w:r w:rsidRPr="00727B87">
        <w:t>.1</w:t>
      </w:r>
      <w:r w:rsidR="009C6A8F" w:rsidRPr="00727B87">
        <w:t>-</w:t>
      </w:r>
      <w:r w:rsidRPr="00727B87">
        <w:t>таблица).</w:t>
      </w:r>
    </w:p>
    <w:p w14:paraId="63397550" w14:textId="77777777" w:rsidR="005B16F8" w:rsidRPr="00727B87" w:rsidRDefault="005B16F8" w:rsidP="005E27F7">
      <w:pPr>
        <w:pStyle w:val="a4"/>
        <w:spacing w:line="360" w:lineRule="auto"/>
        <w:ind w:left="0" w:firstLine="709"/>
        <w:rPr>
          <w:lang w:val="ky-KG"/>
        </w:rPr>
      </w:pPr>
    </w:p>
    <w:p w14:paraId="31EA2A49" w14:textId="38530026" w:rsidR="00460BBD" w:rsidRPr="00727B87" w:rsidRDefault="00460BBD" w:rsidP="005E27F7">
      <w:pPr>
        <w:pStyle w:val="a4"/>
        <w:spacing w:line="360" w:lineRule="auto"/>
        <w:ind w:left="0" w:firstLine="709"/>
        <w:rPr>
          <w:lang w:val="ky-KG"/>
        </w:rPr>
      </w:pPr>
      <w:r w:rsidRPr="00727B87">
        <w:lastRenderedPageBreak/>
        <w:t>Жалпы</w:t>
      </w:r>
      <w:r w:rsidRPr="00727B87">
        <w:rPr>
          <w:spacing w:val="40"/>
        </w:rPr>
        <w:t xml:space="preserve"> </w:t>
      </w:r>
      <w:r w:rsidRPr="00727B87">
        <w:t>сурамжылоо схемасынын негизинде, дарыгерлердин диагно</w:t>
      </w:r>
      <w:r w:rsidR="005B16F8" w:rsidRPr="00727B87">
        <w:rPr>
          <w:lang w:val="ky-KG"/>
        </w:rPr>
        <w:t>-</w:t>
      </w:r>
      <w:r w:rsidRPr="00727B87">
        <w:t>стикалык маалыматка болгон муктаждыктарын</w:t>
      </w:r>
      <w:r w:rsidRPr="00727B87">
        <w:rPr>
          <w:spacing w:val="40"/>
        </w:rPr>
        <w:t xml:space="preserve"> </w:t>
      </w:r>
      <w:r w:rsidRPr="00727B87">
        <w:t>жана медициналык байкоонун логикасын эске ал</w:t>
      </w:r>
      <w:r w:rsidR="005B16F8" w:rsidRPr="00727B87">
        <w:rPr>
          <w:lang w:val="ky-KG"/>
        </w:rPr>
        <w:t xml:space="preserve">ып, </w:t>
      </w:r>
      <w:r w:rsidRPr="00727B87">
        <w:t>байкоо жүргүзүү учуруна жараша сурамжылоо схеманы сунуш кылдык</w:t>
      </w:r>
      <w:r w:rsidRPr="00727B87">
        <w:rPr>
          <w:lang w:val="ky-KG"/>
        </w:rPr>
        <w:t>.</w:t>
      </w:r>
    </w:p>
    <w:p w14:paraId="63446F55" w14:textId="77777777" w:rsidR="00460BBD" w:rsidRPr="00727B87" w:rsidRDefault="00460BBD" w:rsidP="005E27F7">
      <w:pPr>
        <w:pStyle w:val="a4"/>
        <w:spacing w:line="360" w:lineRule="auto"/>
        <w:ind w:left="0" w:firstLine="709"/>
        <w:rPr>
          <w:lang w:val="ky-KG"/>
        </w:rPr>
      </w:pPr>
    </w:p>
    <w:p w14:paraId="046F6D35" w14:textId="12BEFEE7" w:rsidR="008E4399" w:rsidRPr="00727B87" w:rsidRDefault="008E4399" w:rsidP="005E27F7">
      <w:pPr>
        <w:pStyle w:val="a4"/>
        <w:spacing w:line="360" w:lineRule="auto"/>
        <w:ind w:left="0" w:firstLine="709"/>
        <w:rPr>
          <w:lang w:val="ky-KG"/>
        </w:rPr>
      </w:pPr>
      <w:r w:rsidRPr="00727B87">
        <w:rPr>
          <w:spacing w:val="-2"/>
          <w:lang w:val="ky-KG"/>
        </w:rPr>
        <w:t>4.</w:t>
      </w:r>
      <w:r w:rsidR="00DD1EAD" w:rsidRPr="00727B87">
        <w:rPr>
          <w:spacing w:val="-2"/>
          <w:lang w:val="ky-KG"/>
        </w:rPr>
        <w:t>1</w:t>
      </w:r>
      <w:r w:rsidRPr="00727B87">
        <w:rPr>
          <w:spacing w:val="-2"/>
          <w:lang w:val="ky-KG"/>
        </w:rPr>
        <w:t>.</w:t>
      </w:r>
      <w:r w:rsidRPr="00727B87">
        <w:rPr>
          <w:spacing w:val="-2"/>
        </w:rPr>
        <w:t>1-таблица</w:t>
      </w:r>
      <w:r w:rsidRPr="00727B87">
        <w:t xml:space="preserve"> </w:t>
      </w:r>
      <w:r w:rsidRPr="00727B87">
        <w:rPr>
          <w:spacing w:val="-10"/>
        </w:rPr>
        <w:t xml:space="preserve">‒ </w:t>
      </w:r>
      <w:r w:rsidRPr="00727B87">
        <w:rPr>
          <w:spacing w:val="-2"/>
        </w:rPr>
        <w:t>Амбулатордук</w:t>
      </w:r>
      <w:r w:rsidRPr="00727B87">
        <w:t xml:space="preserve"> </w:t>
      </w:r>
      <w:r w:rsidRPr="00727B87">
        <w:rPr>
          <w:spacing w:val="-2"/>
        </w:rPr>
        <w:t>кабыл</w:t>
      </w:r>
      <w:r w:rsidRPr="00727B87">
        <w:t xml:space="preserve"> </w:t>
      </w:r>
      <w:r w:rsidRPr="00727B87">
        <w:rPr>
          <w:spacing w:val="-2"/>
        </w:rPr>
        <w:t>алууда</w:t>
      </w:r>
      <w:r w:rsidRPr="00727B87">
        <w:t xml:space="preserve"> </w:t>
      </w:r>
      <w:r w:rsidRPr="00727B87">
        <w:rPr>
          <w:spacing w:val="-2"/>
        </w:rPr>
        <w:t xml:space="preserve">бейтаптарды </w:t>
      </w:r>
      <w:r w:rsidRPr="00727B87">
        <w:t>сурамжылоо схемасы</w:t>
      </w:r>
    </w:p>
    <w:tbl>
      <w:tblPr>
        <w:tblStyle w:val="TableNormal"/>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
        <w:gridCol w:w="4966"/>
        <w:gridCol w:w="567"/>
        <w:gridCol w:w="850"/>
        <w:gridCol w:w="709"/>
        <w:gridCol w:w="851"/>
        <w:gridCol w:w="567"/>
        <w:gridCol w:w="850"/>
      </w:tblGrid>
      <w:tr w:rsidR="0020735C" w:rsidRPr="00727B87" w14:paraId="78E7F19F" w14:textId="77777777" w:rsidTr="00C82968">
        <w:trPr>
          <w:trHeight w:val="318"/>
        </w:trPr>
        <w:tc>
          <w:tcPr>
            <w:tcW w:w="421" w:type="dxa"/>
            <w:vMerge w:val="restart"/>
            <w:vAlign w:val="center"/>
          </w:tcPr>
          <w:p w14:paraId="41BD4958" w14:textId="77777777" w:rsidR="008E4399" w:rsidRPr="00727B87" w:rsidRDefault="008E4399" w:rsidP="006A0386">
            <w:pPr>
              <w:pStyle w:val="TableParagraph"/>
              <w:spacing w:line="276" w:lineRule="auto"/>
              <w:jc w:val="center"/>
              <w:rPr>
                <w:sz w:val="28"/>
                <w:szCs w:val="28"/>
              </w:rPr>
            </w:pPr>
            <w:bookmarkStart w:id="242" w:name="_Hlk186089456"/>
            <w:r w:rsidRPr="00727B87">
              <w:rPr>
                <w:spacing w:val="-10"/>
                <w:sz w:val="28"/>
                <w:szCs w:val="28"/>
              </w:rPr>
              <w:t>№</w:t>
            </w:r>
          </w:p>
        </w:tc>
        <w:tc>
          <w:tcPr>
            <w:tcW w:w="4966" w:type="dxa"/>
            <w:vMerge w:val="restart"/>
            <w:vAlign w:val="center"/>
          </w:tcPr>
          <w:p w14:paraId="15B38C90" w14:textId="77777777" w:rsidR="008E4399" w:rsidRPr="00727B87" w:rsidRDefault="008E4399" w:rsidP="006A0386">
            <w:pPr>
              <w:pStyle w:val="TableParagraph"/>
              <w:spacing w:line="276" w:lineRule="auto"/>
              <w:jc w:val="center"/>
              <w:rPr>
                <w:sz w:val="28"/>
                <w:szCs w:val="28"/>
              </w:rPr>
            </w:pPr>
            <w:r w:rsidRPr="00727B87">
              <w:rPr>
                <w:spacing w:val="-2"/>
                <w:sz w:val="28"/>
                <w:szCs w:val="28"/>
              </w:rPr>
              <w:t>Сурамжылоо элементтери</w:t>
            </w:r>
          </w:p>
        </w:tc>
        <w:tc>
          <w:tcPr>
            <w:tcW w:w="1417" w:type="dxa"/>
            <w:gridSpan w:val="2"/>
            <w:vAlign w:val="center"/>
          </w:tcPr>
          <w:p w14:paraId="242430C1" w14:textId="77777777" w:rsidR="008E4399" w:rsidRPr="00727B87" w:rsidRDefault="008E4399" w:rsidP="006A0386">
            <w:pPr>
              <w:pStyle w:val="TableParagraph"/>
              <w:spacing w:line="276" w:lineRule="auto"/>
              <w:jc w:val="center"/>
              <w:rPr>
                <w:sz w:val="28"/>
                <w:szCs w:val="28"/>
              </w:rPr>
            </w:pPr>
            <w:r w:rsidRPr="00727B87">
              <w:rPr>
                <w:spacing w:val="-2"/>
                <w:sz w:val="28"/>
                <w:szCs w:val="28"/>
              </w:rPr>
              <w:t>Алгачкы</w:t>
            </w:r>
          </w:p>
        </w:tc>
        <w:tc>
          <w:tcPr>
            <w:tcW w:w="1560" w:type="dxa"/>
            <w:gridSpan w:val="2"/>
            <w:vAlign w:val="center"/>
          </w:tcPr>
          <w:p w14:paraId="1B6F17AF" w14:textId="74760A51" w:rsidR="008E4399" w:rsidRPr="00727B87" w:rsidRDefault="00D71850" w:rsidP="006A0386">
            <w:pPr>
              <w:pStyle w:val="TableParagraph"/>
              <w:spacing w:line="276" w:lineRule="auto"/>
              <w:jc w:val="center"/>
              <w:rPr>
                <w:sz w:val="28"/>
                <w:szCs w:val="28"/>
              </w:rPr>
            </w:pPr>
            <w:r w:rsidRPr="00727B87">
              <w:rPr>
                <w:spacing w:val="-2"/>
                <w:sz w:val="28"/>
                <w:szCs w:val="28"/>
              </w:rPr>
              <w:t>К</w:t>
            </w:r>
            <w:r w:rsidR="008E4399" w:rsidRPr="00727B87">
              <w:rPr>
                <w:spacing w:val="-2"/>
                <w:sz w:val="28"/>
                <w:szCs w:val="28"/>
              </w:rPr>
              <w:t>айталанган</w:t>
            </w:r>
          </w:p>
        </w:tc>
        <w:tc>
          <w:tcPr>
            <w:tcW w:w="1417" w:type="dxa"/>
            <w:gridSpan w:val="2"/>
            <w:vAlign w:val="center"/>
          </w:tcPr>
          <w:p w14:paraId="0FEC5790" w14:textId="38E63D31" w:rsidR="008E4399" w:rsidRPr="00727B87" w:rsidRDefault="00460BBD" w:rsidP="006A0386">
            <w:pPr>
              <w:pStyle w:val="TableParagraph"/>
              <w:spacing w:line="276" w:lineRule="auto"/>
              <w:jc w:val="center"/>
              <w:rPr>
                <w:sz w:val="28"/>
                <w:szCs w:val="28"/>
              </w:rPr>
            </w:pPr>
            <w:r w:rsidRPr="00727B87">
              <w:rPr>
                <w:spacing w:val="-2"/>
                <w:sz w:val="28"/>
                <w:szCs w:val="28"/>
                <w:lang w:val="ru-RU"/>
              </w:rPr>
              <w:t>А</w:t>
            </w:r>
            <w:r w:rsidR="008E4399" w:rsidRPr="00727B87">
              <w:rPr>
                <w:spacing w:val="-2"/>
                <w:sz w:val="28"/>
                <w:szCs w:val="28"/>
              </w:rPr>
              <w:t>кыркы</w:t>
            </w:r>
          </w:p>
        </w:tc>
      </w:tr>
      <w:tr w:rsidR="0020735C" w:rsidRPr="00727B87" w14:paraId="5ED5A1B0" w14:textId="77777777" w:rsidTr="00C82968">
        <w:trPr>
          <w:trHeight w:val="322"/>
        </w:trPr>
        <w:tc>
          <w:tcPr>
            <w:tcW w:w="421" w:type="dxa"/>
            <w:vMerge/>
            <w:tcBorders>
              <w:top w:val="nil"/>
            </w:tcBorders>
            <w:vAlign w:val="center"/>
          </w:tcPr>
          <w:p w14:paraId="752D5772" w14:textId="77777777" w:rsidR="008E4399" w:rsidRPr="00727B87" w:rsidRDefault="008E4399" w:rsidP="006A0386">
            <w:pPr>
              <w:spacing w:line="276" w:lineRule="auto"/>
              <w:jc w:val="center"/>
              <w:rPr>
                <w:sz w:val="28"/>
                <w:szCs w:val="28"/>
              </w:rPr>
            </w:pPr>
          </w:p>
        </w:tc>
        <w:tc>
          <w:tcPr>
            <w:tcW w:w="4966" w:type="dxa"/>
            <w:vMerge/>
            <w:tcBorders>
              <w:top w:val="nil"/>
            </w:tcBorders>
            <w:vAlign w:val="center"/>
          </w:tcPr>
          <w:p w14:paraId="6780A5D3" w14:textId="77777777" w:rsidR="008E4399" w:rsidRPr="00727B87" w:rsidRDefault="008E4399" w:rsidP="006A0386">
            <w:pPr>
              <w:spacing w:line="276" w:lineRule="auto"/>
              <w:jc w:val="center"/>
              <w:rPr>
                <w:sz w:val="28"/>
                <w:szCs w:val="28"/>
              </w:rPr>
            </w:pPr>
          </w:p>
        </w:tc>
        <w:tc>
          <w:tcPr>
            <w:tcW w:w="567" w:type="dxa"/>
            <w:vAlign w:val="center"/>
          </w:tcPr>
          <w:p w14:paraId="4D6681C5" w14:textId="77777777" w:rsidR="008E4399" w:rsidRPr="00727B87" w:rsidRDefault="008E4399" w:rsidP="006A0386">
            <w:pPr>
              <w:pStyle w:val="TableParagraph"/>
              <w:spacing w:line="276" w:lineRule="auto"/>
              <w:jc w:val="center"/>
              <w:rPr>
                <w:sz w:val="28"/>
                <w:szCs w:val="28"/>
              </w:rPr>
            </w:pPr>
            <w:r w:rsidRPr="00727B87">
              <w:rPr>
                <w:spacing w:val="-4"/>
                <w:sz w:val="28"/>
                <w:szCs w:val="28"/>
              </w:rPr>
              <w:t>курч</w:t>
            </w:r>
          </w:p>
        </w:tc>
        <w:tc>
          <w:tcPr>
            <w:tcW w:w="850" w:type="dxa"/>
            <w:vAlign w:val="center"/>
          </w:tcPr>
          <w:p w14:paraId="708D2E8B" w14:textId="77777777" w:rsidR="008E4399" w:rsidRPr="00727B87" w:rsidRDefault="008E4399" w:rsidP="006A0386">
            <w:pPr>
              <w:pStyle w:val="TableParagraph"/>
              <w:spacing w:line="276" w:lineRule="auto"/>
              <w:jc w:val="center"/>
              <w:rPr>
                <w:sz w:val="28"/>
                <w:szCs w:val="28"/>
              </w:rPr>
            </w:pPr>
            <w:r w:rsidRPr="00727B87">
              <w:rPr>
                <w:spacing w:val="-2"/>
                <w:sz w:val="28"/>
                <w:szCs w:val="28"/>
              </w:rPr>
              <w:t>өнөкөт</w:t>
            </w:r>
          </w:p>
        </w:tc>
        <w:tc>
          <w:tcPr>
            <w:tcW w:w="709" w:type="dxa"/>
            <w:vAlign w:val="center"/>
          </w:tcPr>
          <w:p w14:paraId="733F6B60" w14:textId="77777777" w:rsidR="008E4399" w:rsidRPr="00727B87" w:rsidRDefault="008E4399" w:rsidP="006A0386">
            <w:pPr>
              <w:pStyle w:val="TableParagraph"/>
              <w:spacing w:line="276" w:lineRule="auto"/>
              <w:jc w:val="center"/>
              <w:rPr>
                <w:sz w:val="28"/>
                <w:szCs w:val="28"/>
              </w:rPr>
            </w:pPr>
            <w:r w:rsidRPr="00727B87">
              <w:rPr>
                <w:spacing w:val="-4"/>
                <w:sz w:val="28"/>
                <w:szCs w:val="28"/>
              </w:rPr>
              <w:t>курч</w:t>
            </w:r>
          </w:p>
        </w:tc>
        <w:tc>
          <w:tcPr>
            <w:tcW w:w="851" w:type="dxa"/>
            <w:vAlign w:val="center"/>
          </w:tcPr>
          <w:p w14:paraId="63073CD5" w14:textId="77777777" w:rsidR="008E4399" w:rsidRPr="00727B87" w:rsidRDefault="008E4399" w:rsidP="006A0386">
            <w:pPr>
              <w:pStyle w:val="TableParagraph"/>
              <w:spacing w:line="276" w:lineRule="auto"/>
              <w:jc w:val="center"/>
              <w:rPr>
                <w:sz w:val="28"/>
                <w:szCs w:val="28"/>
              </w:rPr>
            </w:pPr>
            <w:r w:rsidRPr="00727B87">
              <w:rPr>
                <w:spacing w:val="-2"/>
                <w:sz w:val="28"/>
                <w:szCs w:val="28"/>
              </w:rPr>
              <w:t>өнөкөт</w:t>
            </w:r>
          </w:p>
        </w:tc>
        <w:tc>
          <w:tcPr>
            <w:tcW w:w="567" w:type="dxa"/>
            <w:vAlign w:val="center"/>
          </w:tcPr>
          <w:p w14:paraId="27B59411" w14:textId="77777777" w:rsidR="008E4399" w:rsidRPr="00727B87" w:rsidRDefault="008E4399" w:rsidP="006A0386">
            <w:pPr>
              <w:pStyle w:val="TableParagraph"/>
              <w:spacing w:line="276" w:lineRule="auto"/>
              <w:jc w:val="center"/>
              <w:rPr>
                <w:sz w:val="28"/>
                <w:szCs w:val="28"/>
              </w:rPr>
            </w:pPr>
            <w:r w:rsidRPr="00727B87">
              <w:rPr>
                <w:spacing w:val="-4"/>
                <w:sz w:val="28"/>
                <w:szCs w:val="28"/>
              </w:rPr>
              <w:t>курч</w:t>
            </w:r>
          </w:p>
        </w:tc>
        <w:tc>
          <w:tcPr>
            <w:tcW w:w="850" w:type="dxa"/>
            <w:vAlign w:val="center"/>
          </w:tcPr>
          <w:p w14:paraId="7BFE1E19" w14:textId="77777777" w:rsidR="008E4399" w:rsidRPr="00727B87" w:rsidRDefault="008E4399" w:rsidP="006A0386">
            <w:pPr>
              <w:pStyle w:val="TableParagraph"/>
              <w:spacing w:line="276" w:lineRule="auto"/>
              <w:jc w:val="center"/>
              <w:rPr>
                <w:sz w:val="28"/>
                <w:szCs w:val="28"/>
              </w:rPr>
            </w:pPr>
            <w:r w:rsidRPr="00727B87">
              <w:rPr>
                <w:spacing w:val="-2"/>
                <w:sz w:val="28"/>
                <w:szCs w:val="28"/>
              </w:rPr>
              <w:t>өнөкөт</w:t>
            </w:r>
          </w:p>
        </w:tc>
      </w:tr>
      <w:tr w:rsidR="0020735C" w:rsidRPr="00727B87" w14:paraId="0AE94081" w14:textId="77777777" w:rsidTr="00C82968">
        <w:trPr>
          <w:trHeight w:val="327"/>
        </w:trPr>
        <w:tc>
          <w:tcPr>
            <w:tcW w:w="421" w:type="dxa"/>
            <w:vAlign w:val="center"/>
          </w:tcPr>
          <w:p w14:paraId="44A8B979" w14:textId="77777777" w:rsidR="00C82968" w:rsidRPr="00727B87" w:rsidRDefault="00C82968" w:rsidP="006A0386">
            <w:pPr>
              <w:pStyle w:val="TableParagraph"/>
              <w:spacing w:line="276" w:lineRule="auto"/>
              <w:jc w:val="center"/>
              <w:rPr>
                <w:sz w:val="28"/>
                <w:szCs w:val="28"/>
              </w:rPr>
            </w:pPr>
            <w:r w:rsidRPr="00727B87">
              <w:rPr>
                <w:spacing w:val="-10"/>
                <w:sz w:val="28"/>
                <w:szCs w:val="28"/>
              </w:rPr>
              <w:t>1</w:t>
            </w:r>
          </w:p>
        </w:tc>
        <w:tc>
          <w:tcPr>
            <w:tcW w:w="4966" w:type="dxa"/>
            <w:vAlign w:val="center"/>
          </w:tcPr>
          <w:p w14:paraId="17E03D50" w14:textId="77777777" w:rsidR="00C82968" w:rsidRPr="00727B87" w:rsidRDefault="00C82968" w:rsidP="006A0386">
            <w:pPr>
              <w:pStyle w:val="TableParagraph"/>
              <w:spacing w:line="276" w:lineRule="auto"/>
              <w:rPr>
                <w:sz w:val="28"/>
                <w:szCs w:val="28"/>
              </w:rPr>
            </w:pPr>
            <w:r w:rsidRPr="00727B87">
              <w:rPr>
                <w:sz w:val="28"/>
                <w:szCs w:val="28"/>
              </w:rPr>
              <w:t>Бейтаптын</w:t>
            </w:r>
            <w:r w:rsidRPr="00727B87">
              <w:rPr>
                <w:spacing w:val="-7"/>
                <w:sz w:val="28"/>
                <w:szCs w:val="28"/>
              </w:rPr>
              <w:t xml:space="preserve"> </w:t>
            </w:r>
            <w:r w:rsidRPr="00727B87">
              <w:rPr>
                <w:spacing w:val="-2"/>
                <w:sz w:val="28"/>
                <w:szCs w:val="28"/>
              </w:rPr>
              <w:t>оорусу</w:t>
            </w:r>
            <w:r w:rsidRPr="00727B87">
              <w:rPr>
                <w:sz w:val="28"/>
                <w:szCs w:val="28"/>
                <w:lang w:val="ru-RU"/>
              </w:rPr>
              <w:t xml:space="preserve"> </w:t>
            </w:r>
            <w:r w:rsidRPr="00727B87">
              <w:rPr>
                <w:sz w:val="28"/>
                <w:szCs w:val="28"/>
              </w:rPr>
              <w:t>боюнча</w:t>
            </w:r>
            <w:r w:rsidRPr="00727B87">
              <w:rPr>
                <w:spacing w:val="-4"/>
                <w:sz w:val="28"/>
                <w:szCs w:val="28"/>
              </w:rPr>
              <w:t xml:space="preserve"> </w:t>
            </w:r>
            <w:r w:rsidRPr="00727B87">
              <w:rPr>
                <w:sz w:val="28"/>
                <w:szCs w:val="28"/>
              </w:rPr>
              <w:t>арызын</w:t>
            </w:r>
            <w:r w:rsidRPr="00727B87">
              <w:rPr>
                <w:spacing w:val="1"/>
                <w:sz w:val="28"/>
                <w:szCs w:val="28"/>
              </w:rPr>
              <w:t xml:space="preserve"> </w:t>
            </w:r>
            <w:r w:rsidRPr="00727B87">
              <w:rPr>
                <w:spacing w:val="-4"/>
                <w:sz w:val="28"/>
                <w:szCs w:val="28"/>
              </w:rPr>
              <w:t>угуу</w:t>
            </w:r>
          </w:p>
        </w:tc>
        <w:tc>
          <w:tcPr>
            <w:tcW w:w="567" w:type="dxa"/>
            <w:vAlign w:val="center"/>
          </w:tcPr>
          <w:p w14:paraId="109CDE30" w14:textId="4B675783"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0" w:type="dxa"/>
            <w:vAlign w:val="center"/>
          </w:tcPr>
          <w:p w14:paraId="6D048CC9" w14:textId="31FD1AF3"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709" w:type="dxa"/>
            <w:vAlign w:val="center"/>
          </w:tcPr>
          <w:p w14:paraId="6299E172" w14:textId="4EBB05E8"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1" w:type="dxa"/>
            <w:vAlign w:val="center"/>
          </w:tcPr>
          <w:p w14:paraId="446AB7F1" w14:textId="2A2637C6"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567" w:type="dxa"/>
            <w:vAlign w:val="center"/>
          </w:tcPr>
          <w:p w14:paraId="4D1F771C" w14:textId="1DFFF962"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0" w:type="dxa"/>
            <w:vAlign w:val="center"/>
          </w:tcPr>
          <w:p w14:paraId="4B294FDA" w14:textId="5683F1EB"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r>
      <w:tr w:rsidR="0020735C" w:rsidRPr="00727B87" w14:paraId="3F6C4ACB" w14:textId="77777777" w:rsidTr="00C82968">
        <w:trPr>
          <w:trHeight w:val="290"/>
        </w:trPr>
        <w:tc>
          <w:tcPr>
            <w:tcW w:w="421" w:type="dxa"/>
            <w:vAlign w:val="center"/>
          </w:tcPr>
          <w:p w14:paraId="315C5454" w14:textId="77777777" w:rsidR="00C82968" w:rsidRPr="00727B87" w:rsidRDefault="00C82968" w:rsidP="006A0386">
            <w:pPr>
              <w:pStyle w:val="TableParagraph"/>
              <w:spacing w:line="276" w:lineRule="auto"/>
              <w:jc w:val="center"/>
              <w:rPr>
                <w:sz w:val="28"/>
                <w:szCs w:val="28"/>
              </w:rPr>
            </w:pPr>
            <w:r w:rsidRPr="00727B87">
              <w:rPr>
                <w:spacing w:val="-10"/>
                <w:sz w:val="28"/>
                <w:szCs w:val="28"/>
              </w:rPr>
              <w:t>2</w:t>
            </w:r>
          </w:p>
        </w:tc>
        <w:tc>
          <w:tcPr>
            <w:tcW w:w="4966" w:type="dxa"/>
            <w:vAlign w:val="center"/>
          </w:tcPr>
          <w:p w14:paraId="3E1BEE96" w14:textId="77777777" w:rsidR="00C82968" w:rsidRPr="00727B87" w:rsidRDefault="00C82968" w:rsidP="006A0386">
            <w:pPr>
              <w:pStyle w:val="TableParagraph"/>
              <w:spacing w:line="276" w:lineRule="auto"/>
              <w:rPr>
                <w:sz w:val="28"/>
                <w:szCs w:val="28"/>
              </w:rPr>
            </w:pPr>
            <w:r w:rsidRPr="00727B87">
              <w:rPr>
                <w:spacing w:val="-2"/>
                <w:sz w:val="28"/>
                <w:szCs w:val="28"/>
              </w:rPr>
              <w:t>Симптомдорду</w:t>
            </w:r>
            <w:r w:rsidRPr="00727B87">
              <w:rPr>
                <w:sz w:val="28"/>
                <w:szCs w:val="28"/>
                <w:lang w:val="ru-RU"/>
              </w:rPr>
              <w:t xml:space="preserve"> </w:t>
            </w:r>
            <w:r w:rsidRPr="00727B87">
              <w:rPr>
                <w:spacing w:val="-2"/>
                <w:sz w:val="28"/>
                <w:szCs w:val="28"/>
              </w:rPr>
              <w:t>сурамжылоо</w:t>
            </w:r>
          </w:p>
        </w:tc>
        <w:tc>
          <w:tcPr>
            <w:tcW w:w="567" w:type="dxa"/>
            <w:vAlign w:val="center"/>
          </w:tcPr>
          <w:p w14:paraId="509CC2B0" w14:textId="42D2E5B8"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0" w:type="dxa"/>
            <w:vAlign w:val="center"/>
          </w:tcPr>
          <w:p w14:paraId="28E5BDBE" w14:textId="008A7CF9"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709" w:type="dxa"/>
            <w:vAlign w:val="center"/>
          </w:tcPr>
          <w:p w14:paraId="10ACF9C5" w14:textId="15156C85"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1" w:type="dxa"/>
            <w:vAlign w:val="center"/>
          </w:tcPr>
          <w:p w14:paraId="56F6A294" w14:textId="42D24B64"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567" w:type="dxa"/>
            <w:vAlign w:val="center"/>
          </w:tcPr>
          <w:p w14:paraId="4EC7E174" w14:textId="18A3037D" w:rsidR="00C82968" w:rsidRPr="00727B87" w:rsidRDefault="00C82968" w:rsidP="006A0386">
            <w:pPr>
              <w:pStyle w:val="TableParagraph"/>
              <w:spacing w:line="276" w:lineRule="auto"/>
              <w:jc w:val="center"/>
              <w:rPr>
                <w:sz w:val="28"/>
                <w:szCs w:val="28"/>
              </w:rPr>
            </w:pPr>
            <w:r w:rsidRPr="00727B87">
              <w:rPr>
                <w:sz w:val="28"/>
                <w:szCs w:val="28"/>
                <w:lang w:val="ru-RU"/>
              </w:rPr>
              <w:t>-</w:t>
            </w:r>
          </w:p>
        </w:tc>
        <w:tc>
          <w:tcPr>
            <w:tcW w:w="850" w:type="dxa"/>
            <w:vAlign w:val="center"/>
          </w:tcPr>
          <w:p w14:paraId="6521093D" w14:textId="0DAC4C71"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r>
      <w:tr w:rsidR="0020735C" w:rsidRPr="00727B87" w14:paraId="200E1D32" w14:textId="77777777" w:rsidTr="00C82968">
        <w:trPr>
          <w:trHeight w:val="317"/>
        </w:trPr>
        <w:tc>
          <w:tcPr>
            <w:tcW w:w="421" w:type="dxa"/>
            <w:vAlign w:val="center"/>
          </w:tcPr>
          <w:p w14:paraId="387E1B39" w14:textId="77777777" w:rsidR="00C82968" w:rsidRPr="00727B87" w:rsidRDefault="00C82968" w:rsidP="006A0386">
            <w:pPr>
              <w:pStyle w:val="TableParagraph"/>
              <w:spacing w:line="276" w:lineRule="auto"/>
              <w:jc w:val="center"/>
              <w:rPr>
                <w:sz w:val="28"/>
                <w:szCs w:val="28"/>
              </w:rPr>
            </w:pPr>
            <w:r w:rsidRPr="00727B87">
              <w:rPr>
                <w:spacing w:val="-10"/>
                <w:sz w:val="28"/>
                <w:szCs w:val="28"/>
              </w:rPr>
              <w:t>3</w:t>
            </w:r>
          </w:p>
        </w:tc>
        <w:tc>
          <w:tcPr>
            <w:tcW w:w="4966" w:type="dxa"/>
            <w:vAlign w:val="center"/>
          </w:tcPr>
          <w:p w14:paraId="58E72C80" w14:textId="77777777" w:rsidR="00C82968" w:rsidRPr="00727B87" w:rsidRDefault="00C82968" w:rsidP="006A0386">
            <w:pPr>
              <w:pStyle w:val="TableParagraph"/>
              <w:spacing w:line="276" w:lineRule="auto"/>
              <w:rPr>
                <w:sz w:val="28"/>
                <w:szCs w:val="28"/>
              </w:rPr>
            </w:pPr>
            <w:r w:rsidRPr="00727B87">
              <w:rPr>
                <w:sz w:val="28"/>
                <w:szCs w:val="28"/>
              </w:rPr>
              <w:t>Оорунун</w:t>
            </w:r>
            <w:r w:rsidRPr="00727B87">
              <w:rPr>
                <w:spacing w:val="1"/>
                <w:sz w:val="28"/>
                <w:szCs w:val="28"/>
              </w:rPr>
              <w:t xml:space="preserve"> </w:t>
            </w:r>
            <w:r w:rsidRPr="00727B87">
              <w:rPr>
                <w:spacing w:val="-2"/>
                <w:sz w:val="28"/>
                <w:szCs w:val="28"/>
              </w:rPr>
              <w:t>узактыгы</w:t>
            </w:r>
          </w:p>
        </w:tc>
        <w:tc>
          <w:tcPr>
            <w:tcW w:w="567" w:type="dxa"/>
            <w:vAlign w:val="center"/>
          </w:tcPr>
          <w:p w14:paraId="37A31FB0" w14:textId="019658B9"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0" w:type="dxa"/>
            <w:vAlign w:val="center"/>
          </w:tcPr>
          <w:p w14:paraId="08038014" w14:textId="6128E4FE"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709" w:type="dxa"/>
            <w:vAlign w:val="center"/>
          </w:tcPr>
          <w:p w14:paraId="09552A47" w14:textId="23841023"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1" w:type="dxa"/>
            <w:vAlign w:val="center"/>
          </w:tcPr>
          <w:p w14:paraId="2343A350" w14:textId="6F0B0C31"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567" w:type="dxa"/>
            <w:vAlign w:val="center"/>
          </w:tcPr>
          <w:p w14:paraId="74DCEC68" w14:textId="4009B321"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0" w:type="dxa"/>
            <w:vAlign w:val="center"/>
          </w:tcPr>
          <w:p w14:paraId="5A664266" w14:textId="14362D6C"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r>
      <w:tr w:rsidR="0020735C" w:rsidRPr="00727B87" w14:paraId="2C309A65" w14:textId="77777777" w:rsidTr="00C82968">
        <w:trPr>
          <w:trHeight w:val="218"/>
        </w:trPr>
        <w:tc>
          <w:tcPr>
            <w:tcW w:w="421" w:type="dxa"/>
            <w:vAlign w:val="center"/>
          </w:tcPr>
          <w:p w14:paraId="5882CE58" w14:textId="77777777" w:rsidR="00C82968" w:rsidRPr="00727B87" w:rsidRDefault="00C82968" w:rsidP="006A0386">
            <w:pPr>
              <w:pStyle w:val="TableParagraph"/>
              <w:spacing w:line="276" w:lineRule="auto"/>
              <w:jc w:val="center"/>
              <w:rPr>
                <w:sz w:val="28"/>
                <w:szCs w:val="28"/>
              </w:rPr>
            </w:pPr>
            <w:r w:rsidRPr="00727B87">
              <w:rPr>
                <w:spacing w:val="-10"/>
                <w:sz w:val="28"/>
                <w:szCs w:val="28"/>
              </w:rPr>
              <w:t>4</w:t>
            </w:r>
          </w:p>
        </w:tc>
        <w:tc>
          <w:tcPr>
            <w:tcW w:w="4966" w:type="dxa"/>
            <w:vAlign w:val="center"/>
          </w:tcPr>
          <w:p w14:paraId="2D32F53D" w14:textId="77777777" w:rsidR="00C82968" w:rsidRPr="00727B87" w:rsidRDefault="00C82968" w:rsidP="006A0386">
            <w:pPr>
              <w:pStyle w:val="TableParagraph"/>
              <w:spacing w:line="276" w:lineRule="auto"/>
              <w:rPr>
                <w:sz w:val="28"/>
                <w:szCs w:val="28"/>
              </w:rPr>
            </w:pPr>
            <w:r w:rsidRPr="00727B87">
              <w:rPr>
                <w:sz w:val="28"/>
                <w:szCs w:val="28"/>
              </w:rPr>
              <w:t>Оорунун</w:t>
            </w:r>
            <w:r w:rsidRPr="00727B87">
              <w:rPr>
                <w:spacing w:val="-3"/>
                <w:sz w:val="28"/>
                <w:szCs w:val="28"/>
              </w:rPr>
              <w:t xml:space="preserve"> </w:t>
            </w:r>
            <w:r w:rsidRPr="00727B87">
              <w:rPr>
                <w:spacing w:val="-2"/>
                <w:sz w:val="28"/>
                <w:szCs w:val="28"/>
              </w:rPr>
              <w:t>себептери</w:t>
            </w:r>
          </w:p>
        </w:tc>
        <w:tc>
          <w:tcPr>
            <w:tcW w:w="567" w:type="dxa"/>
            <w:vAlign w:val="center"/>
          </w:tcPr>
          <w:p w14:paraId="16F6F4E3" w14:textId="2EDAA7F4"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0" w:type="dxa"/>
            <w:vAlign w:val="center"/>
          </w:tcPr>
          <w:p w14:paraId="1B1D6622" w14:textId="2187A434"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709" w:type="dxa"/>
            <w:vAlign w:val="center"/>
          </w:tcPr>
          <w:p w14:paraId="51E3ECA2" w14:textId="51D9DA8A"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1" w:type="dxa"/>
            <w:vAlign w:val="center"/>
          </w:tcPr>
          <w:p w14:paraId="2FF9EB3A" w14:textId="342E2BAD"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567" w:type="dxa"/>
            <w:vAlign w:val="center"/>
          </w:tcPr>
          <w:p w14:paraId="21C1EAE3" w14:textId="5C04A997"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0" w:type="dxa"/>
            <w:vAlign w:val="center"/>
          </w:tcPr>
          <w:p w14:paraId="275CBFA3" w14:textId="071DCD18"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r>
      <w:tr w:rsidR="0020735C" w:rsidRPr="00727B87" w14:paraId="2E0C6189" w14:textId="77777777" w:rsidTr="00C82968">
        <w:trPr>
          <w:trHeight w:val="572"/>
        </w:trPr>
        <w:tc>
          <w:tcPr>
            <w:tcW w:w="421" w:type="dxa"/>
            <w:vAlign w:val="center"/>
          </w:tcPr>
          <w:p w14:paraId="5F9FE7C9" w14:textId="77777777" w:rsidR="00C82968" w:rsidRPr="00727B87" w:rsidRDefault="00C82968" w:rsidP="006A0386">
            <w:pPr>
              <w:pStyle w:val="TableParagraph"/>
              <w:spacing w:line="276" w:lineRule="auto"/>
              <w:jc w:val="center"/>
              <w:rPr>
                <w:sz w:val="28"/>
                <w:szCs w:val="28"/>
              </w:rPr>
            </w:pPr>
            <w:r w:rsidRPr="00727B87">
              <w:rPr>
                <w:spacing w:val="-10"/>
                <w:sz w:val="28"/>
                <w:szCs w:val="28"/>
              </w:rPr>
              <w:t>5</w:t>
            </w:r>
          </w:p>
        </w:tc>
        <w:tc>
          <w:tcPr>
            <w:tcW w:w="4966" w:type="dxa"/>
            <w:vAlign w:val="center"/>
          </w:tcPr>
          <w:p w14:paraId="5838037F" w14:textId="19A7A9AC" w:rsidR="00C82968" w:rsidRPr="00727B87" w:rsidRDefault="00C82968" w:rsidP="006A0386">
            <w:pPr>
              <w:pStyle w:val="TableParagraph"/>
              <w:spacing w:line="276" w:lineRule="auto"/>
              <w:rPr>
                <w:sz w:val="28"/>
                <w:szCs w:val="28"/>
              </w:rPr>
            </w:pPr>
            <w:r w:rsidRPr="00727B87">
              <w:rPr>
                <w:sz w:val="28"/>
                <w:szCs w:val="28"/>
              </w:rPr>
              <w:t>Симптомдордун</w:t>
            </w:r>
            <w:r w:rsidRPr="00727B87">
              <w:rPr>
                <w:spacing w:val="-15"/>
                <w:sz w:val="28"/>
                <w:szCs w:val="28"/>
              </w:rPr>
              <w:t xml:space="preserve"> </w:t>
            </w:r>
            <w:r w:rsidRPr="00727B87">
              <w:rPr>
                <w:sz w:val="28"/>
                <w:szCs w:val="28"/>
              </w:rPr>
              <w:t xml:space="preserve">пайда болуу убактысы, ырааттуулугу жана </w:t>
            </w:r>
            <w:r w:rsidRPr="00727B87">
              <w:rPr>
                <w:spacing w:val="-2"/>
                <w:sz w:val="28"/>
                <w:szCs w:val="28"/>
              </w:rPr>
              <w:t>шарттары</w:t>
            </w:r>
          </w:p>
        </w:tc>
        <w:tc>
          <w:tcPr>
            <w:tcW w:w="567" w:type="dxa"/>
            <w:vAlign w:val="center"/>
          </w:tcPr>
          <w:p w14:paraId="77EAF201" w14:textId="62AB3BFE"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0" w:type="dxa"/>
            <w:vAlign w:val="center"/>
          </w:tcPr>
          <w:p w14:paraId="0B530C86" w14:textId="76715AFE"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709" w:type="dxa"/>
            <w:vAlign w:val="center"/>
          </w:tcPr>
          <w:p w14:paraId="0C142369" w14:textId="75BCBF07" w:rsidR="00C82968" w:rsidRPr="00727B87" w:rsidRDefault="00C82968" w:rsidP="006A0386">
            <w:pPr>
              <w:pStyle w:val="TableParagraph"/>
              <w:spacing w:line="276" w:lineRule="auto"/>
              <w:jc w:val="center"/>
              <w:rPr>
                <w:sz w:val="28"/>
                <w:szCs w:val="28"/>
              </w:rPr>
            </w:pPr>
            <w:r w:rsidRPr="00727B87">
              <w:rPr>
                <w:sz w:val="28"/>
                <w:szCs w:val="28"/>
                <w:lang w:val="ru-RU"/>
              </w:rPr>
              <w:t>-</w:t>
            </w:r>
          </w:p>
        </w:tc>
        <w:tc>
          <w:tcPr>
            <w:tcW w:w="851" w:type="dxa"/>
            <w:vAlign w:val="center"/>
          </w:tcPr>
          <w:p w14:paraId="7B9F257E" w14:textId="64F95A04" w:rsidR="00C82968" w:rsidRPr="00727B87" w:rsidRDefault="00C82968" w:rsidP="006A0386">
            <w:pPr>
              <w:pStyle w:val="TableParagraph"/>
              <w:spacing w:line="276" w:lineRule="auto"/>
              <w:jc w:val="center"/>
              <w:rPr>
                <w:sz w:val="28"/>
                <w:szCs w:val="28"/>
              </w:rPr>
            </w:pPr>
            <w:r w:rsidRPr="00727B87">
              <w:rPr>
                <w:sz w:val="28"/>
                <w:szCs w:val="28"/>
                <w:lang w:val="ru-RU"/>
              </w:rPr>
              <w:t>-</w:t>
            </w:r>
          </w:p>
        </w:tc>
        <w:tc>
          <w:tcPr>
            <w:tcW w:w="567" w:type="dxa"/>
            <w:vAlign w:val="center"/>
          </w:tcPr>
          <w:p w14:paraId="236E5560" w14:textId="4CFF29A3" w:rsidR="00C82968" w:rsidRPr="00727B87" w:rsidRDefault="00C82968" w:rsidP="006A0386">
            <w:pPr>
              <w:pStyle w:val="TableParagraph"/>
              <w:spacing w:line="276" w:lineRule="auto"/>
              <w:jc w:val="center"/>
              <w:rPr>
                <w:sz w:val="28"/>
                <w:szCs w:val="28"/>
              </w:rPr>
            </w:pPr>
            <w:r w:rsidRPr="00727B87">
              <w:rPr>
                <w:sz w:val="28"/>
                <w:szCs w:val="28"/>
                <w:lang w:val="ru-RU"/>
              </w:rPr>
              <w:t>-</w:t>
            </w:r>
          </w:p>
        </w:tc>
        <w:tc>
          <w:tcPr>
            <w:tcW w:w="850" w:type="dxa"/>
            <w:vAlign w:val="center"/>
          </w:tcPr>
          <w:p w14:paraId="5ACE0E6D" w14:textId="73ED386A" w:rsidR="00C82968" w:rsidRPr="00727B87" w:rsidRDefault="00C82968" w:rsidP="006A0386">
            <w:pPr>
              <w:pStyle w:val="TableParagraph"/>
              <w:spacing w:line="276" w:lineRule="auto"/>
              <w:jc w:val="center"/>
              <w:rPr>
                <w:sz w:val="28"/>
                <w:szCs w:val="28"/>
              </w:rPr>
            </w:pPr>
            <w:r w:rsidRPr="00727B87">
              <w:rPr>
                <w:sz w:val="28"/>
                <w:szCs w:val="28"/>
                <w:lang w:val="ru-RU"/>
              </w:rPr>
              <w:t>-</w:t>
            </w:r>
          </w:p>
        </w:tc>
      </w:tr>
      <w:tr w:rsidR="0020735C" w:rsidRPr="00727B87" w14:paraId="1C4C7714" w14:textId="77777777" w:rsidTr="00C82968">
        <w:trPr>
          <w:trHeight w:val="105"/>
        </w:trPr>
        <w:tc>
          <w:tcPr>
            <w:tcW w:w="421" w:type="dxa"/>
            <w:vAlign w:val="center"/>
          </w:tcPr>
          <w:p w14:paraId="2C069ADD" w14:textId="77777777" w:rsidR="00C82968" w:rsidRPr="00727B87" w:rsidRDefault="00C82968" w:rsidP="006A0386">
            <w:pPr>
              <w:pStyle w:val="TableParagraph"/>
              <w:spacing w:line="276" w:lineRule="auto"/>
              <w:jc w:val="center"/>
              <w:rPr>
                <w:sz w:val="28"/>
                <w:szCs w:val="28"/>
              </w:rPr>
            </w:pPr>
            <w:r w:rsidRPr="00727B87">
              <w:rPr>
                <w:spacing w:val="-10"/>
                <w:sz w:val="28"/>
                <w:szCs w:val="28"/>
              </w:rPr>
              <w:t>6</w:t>
            </w:r>
          </w:p>
        </w:tc>
        <w:tc>
          <w:tcPr>
            <w:tcW w:w="4966" w:type="dxa"/>
            <w:vAlign w:val="center"/>
          </w:tcPr>
          <w:p w14:paraId="22C392D4" w14:textId="09620AE2" w:rsidR="00C82968" w:rsidRPr="00727B87" w:rsidRDefault="00C82968" w:rsidP="006A0386">
            <w:pPr>
              <w:pStyle w:val="TableParagraph"/>
              <w:spacing w:line="276" w:lineRule="auto"/>
              <w:rPr>
                <w:sz w:val="28"/>
                <w:szCs w:val="28"/>
              </w:rPr>
            </w:pPr>
            <w:r w:rsidRPr="00727B87">
              <w:rPr>
                <w:sz w:val="28"/>
                <w:szCs w:val="28"/>
              </w:rPr>
              <w:t>Дарылоо</w:t>
            </w:r>
            <w:r w:rsidRPr="00727B87">
              <w:rPr>
                <w:spacing w:val="1"/>
                <w:sz w:val="28"/>
                <w:szCs w:val="28"/>
              </w:rPr>
              <w:t xml:space="preserve"> </w:t>
            </w:r>
            <w:r w:rsidRPr="00727B87">
              <w:rPr>
                <w:spacing w:val="-2"/>
                <w:sz w:val="28"/>
                <w:szCs w:val="28"/>
              </w:rPr>
              <w:t>чараларын</w:t>
            </w:r>
            <w:r w:rsidRPr="00727B87">
              <w:rPr>
                <w:sz w:val="28"/>
                <w:szCs w:val="28"/>
                <w:lang w:val="ru-RU"/>
              </w:rPr>
              <w:t xml:space="preserve"> </w:t>
            </w:r>
            <w:r w:rsidRPr="00727B87">
              <w:rPr>
                <w:spacing w:val="-2"/>
                <w:sz w:val="28"/>
                <w:szCs w:val="28"/>
              </w:rPr>
              <w:t>талкуулоо</w:t>
            </w:r>
          </w:p>
        </w:tc>
        <w:tc>
          <w:tcPr>
            <w:tcW w:w="567" w:type="dxa"/>
            <w:vAlign w:val="center"/>
          </w:tcPr>
          <w:p w14:paraId="43E48A82" w14:textId="2C66B9E7"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0" w:type="dxa"/>
            <w:vAlign w:val="center"/>
          </w:tcPr>
          <w:p w14:paraId="31A27F9C" w14:textId="3E6301C6"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709" w:type="dxa"/>
            <w:vAlign w:val="center"/>
          </w:tcPr>
          <w:p w14:paraId="42064A1B" w14:textId="1B60766A"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1" w:type="dxa"/>
            <w:vAlign w:val="center"/>
          </w:tcPr>
          <w:p w14:paraId="0655BDC3" w14:textId="7436C913"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567" w:type="dxa"/>
            <w:vAlign w:val="center"/>
          </w:tcPr>
          <w:p w14:paraId="225D8E0D" w14:textId="72F5BD9B"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0" w:type="dxa"/>
            <w:vAlign w:val="center"/>
          </w:tcPr>
          <w:p w14:paraId="7A1F42A4" w14:textId="05F35D4B"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r>
      <w:tr w:rsidR="0020735C" w:rsidRPr="00727B87" w14:paraId="51DE5AE6" w14:textId="77777777" w:rsidTr="00C82968">
        <w:trPr>
          <w:trHeight w:val="79"/>
        </w:trPr>
        <w:tc>
          <w:tcPr>
            <w:tcW w:w="421" w:type="dxa"/>
            <w:vAlign w:val="center"/>
          </w:tcPr>
          <w:p w14:paraId="3C810A84" w14:textId="77777777" w:rsidR="00C82968" w:rsidRPr="00727B87" w:rsidRDefault="00C82968" w:rsidP="006A0386">
            <w:pPr>
              <w:pStyle w:val="TableParagraph"/>
              <w:spacing w:line="276" w:lineRule="auto"/>
              <w:jc w:val="center"/>
              <w:rPr>
                <w:sz w:val="28"/>
                <w:szCs w:val="28"/>
              </w:rPr>
            </w:pPr>
            <w:r w:rsidRPr="00727B87">
              <w:rPr>
                <w:spacing w:val="-10"/>
                <w:sz w:val="28"/>
                <w:szCs w:val="28"/>
              </w:rPr>
              <w:t>7</w:t>
            </w:r>
          </w:p>
        </w:tc>
        <w:tc>
          <w:tcPr>
            <w:tcW w:w="4966" w:type="dxa"/>
            <w:vAlign w:val="center"/>
          </w:tcPr>
          <w:p w14:paraId="06F55312" w14:textId="43B15084" w:rsidR="00C82968" w:rsidRPr="00727B87" w:rsidRDefault="00C82968" w:rsidP="006A0386">
            <w:pPr>
              <w:pStyle w:val="TableParagraph"/>
              <w:spacing w:line="276" w:lineRule="auto"/>
              <w:rPr>
                <w:sz w:val="28"/>
                <w:szCs w:val="28"/>
              </w:rPr>
            </w:pPr>
            <w:r w:rsidRPr="00727B87">
              <w:rPr>
                <w:sz w:val="28"/>
                <w:szCs w:val="28"/>
              </w:rPr>
              <w:t>Оорунун</w:t>
            </w:r>
            <w:r w:rsidRPr="00727B87">
              <w:rPr>
                <w:spacing w:val="-3"/>
                <w:sz w:val="28"/>
                <w:szCs w:val="28"/>
              </w:rPr>
              <w:t xml:space="preserve"> </w:t>
            </w:r>
            <w:r w:rsidRPr="00727B87">
              <w:rPr>
                <w:spacing w:val="-2"/>
                <w:sz w:val="28"/>
                <w:szCs w:val="28"/>
              </w:rPr>
              <w:t>жүрүшүндө</w:t>
            </w:r>
            <w:r w:rsidRPr="00727B87">
              <w:rPr>
                <w:sz w:val="28"/>
                <w:szCs w:val="28"/>
                <w:lang w:val="ru-RU"/>
              </w:rPr>
              <w:t xml:space="preserve"> </w:t>
            </w:r>
            <w:r w:rsidRPr="00727B87">
              <w:rPr>
                <w:spacing w:val="-2"/>
                <w:sz w:val="28"/>
                <w:szCs w:val="28"/>
              </w:rPr>
              <w:t>өзгөрүүлөр</w:t>
            </w:r>
          </w:p>
        </w:tc>
        <w:tc>
          <w:tcPr>
            <w:tcW w:w="567" w:type="dxa"/>
            <w:vAlign w:val="center"/>
          </w:tcPr>
          <w:p w14:paraId="0C809E2D" w14:textId="3E0EFF29"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0" w:type="dxa"/>
            <w:vAlign w:val="center"/>
          </w:tcPr>
          <w:p w14:paraId="3D40E683" w14:textId="4EB5A783"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709" w:type="dxa"/>
            <w:vAlign w:val="center"/>
          </w:tcPr>
          <w:p w14:paraId="7DD7F1F9" w14:textId="4C6FE09A"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1" w:type="dxa"/>
            <w:vAlign w:val="center"/>
          </w:tcPr>
          <w:p w14:paraId="606ADB1C" w14:textId="0BB36621"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567" w:type="dxa"/>
            <w:vAlign w:val="center"/>
          </w:tcPr>
          <w:p w14:paraId="7E64B289" w14:textId="4DC3D028"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850" w:type="dxa"/>
            <w:vAlign w:val="center"/>
          </w:tcPr>
          <w:p w14:paraId="78222B26" w14:textId="0DEFC390"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r>
      <w:tr w:rsidR="0020735C" w:rsidRPr="00727B87" w14:paraId="593D1BF1" w14:textId="77777777" w:rsidTr="00C82968">
        <w:trPr>
          <w:trHeight w:val="79"/>
        </w:trPr>
        <w:tc>
          <w:tcPr>
            <w:tcW w:w="421" w:type="dxa"/>
            <w:vAlign w:val="center"/>
          </w:tcPr>
          <w:p w14:paraId="5A51FA67" w14:textId="77777777" w:rsidR="00C82968" w:rsidRPr="00727B87" w:rsidRDefault="00C82968" w:rsidP="006A0386">
            <w:pPr>
              <w:pStyle w:val="TableParagraph"/>
              <w:spacing w:line="276" w:lineRule="auto"/>
              <w:jc w:val="center"/>
              <w:rPr>
                <w:sz w:val="28"/>
                <w:szCs w:val="28"/>
              </w:rPr>
            </w:pPr>
            <w:r w:rsidRPr="00727B87">
              <w:rPr>
                <w:spacing w:val="-10"/>
                <w:sz w:val="28"/>
                <w:szCs w:val="28"/>
              </w:rPr>
              <w:t>8</w:t>
            </w:r>
          </w:p>
        </w:tc>
        <w:tc>
          <w:tcPr>
            <w:tcW w:w="4966" w:type="dxa"/>
            <w:vAlign w:val="center"/>
          </w:tcPr>
          <w:p w14:paraId="1D14254C" w14:textId="27069C2E" w:rsidR="00C82968" w:rsidRPr="00727B87" w:rsidRDefault="00C82968" w:rsidP="006A0386">
            <w:pPr>
              <w:pStyle w:val="TableParagraph"/>
              <w:spacing w:line="276" w:lineRule="auto"/>
              <w:rPr>
                <w:sz w:val="28"/>
                <w:szCs w:val="28"/>
              </w:rPr>
            </w:pPr>
            <w:r w:rsidRPr="00727B87">
              <w:rPr>
                <w:spacing w:val="-2"/>
                <w:sz w:val="28"/>
                <w:szCs w:val="28"/>
              </w:rPr>
              <w:t>Мурдагы изилдөөлөрдүн</w:t>
            </w:r>
            <w:r w:rsidRPr="00727B87">
              <w:rPr>
                <w:sz w:val="28"/>
                <w:szCs w:val="28"/>
                <w:lang w:val="ru-RU"/>
              </w:rPr>
              <w:t xml:space="preserve"> </w:t>
            </w:r>
            <w:r w:rsidRPr="00727B87">
              <w:rPr>
                <w:spacing w:val="-2"/>
                <w:sz w:val="28"/>
                <w:szCs w:val="28"/>
              </w:rPr>
              <w:t>натыйжалары</w:t>
            </w:r>
          </w:p>
        </w:tc>
        <w:tc>
          <w:tcPr>
            <w:tcW w:w="567" w:type="dxa"/>
            <w:vAlign w:val="center"/>
          </w:tcPr>
          <w:p w14:paraId="28E79C3E" w14:textId="422E32DF" w:rsidR="00C82968" w:rsidRPr="00727B87" w:rsidRDefault="00C82968" w:rsidP="006A0386">
            <w:pPr>
              <w:pStyle w:val="TableParagraph"/>
              <w:spacing w:line="276" w:lineRule="auto"/>
              <w:jc w:val="center"/>
              <w:rPr>
                <w:sz w:val="28"/>
                <w:szCs w:val="28"/>
              </w:rPr>
            </w:pPr>
            <w:r w:rsidRPr="00727B87">
              <w:rPr>
                <w:sz w:val="28"/>
                <w:szCs w:val="28"/>
                <w:lang w:val="ru-RU"/>
              </w:rPr>
              <w:t>-</w:t>
            </w:r>
          </w:p>
        </w:tc>
        <w:tc>
          <w:tcPr>
            <w:tcW w:w="850" w:type="dxa"/>
            <w:vAlign w:val="center"/>
          </w:tcPr>
          <w:p w14:paraId="5861C2E0" w14:textId="3532B62D" w:rsidR="00C82968" w:rsidRPr="00727B87" w:rsidRDefault="00C82968" w:rsidP="006A0386">
            <w:pPr>
              <w:pStyle w:val="TableParagraph"/>
              <w:spacing w:line="276" w:lineRule="auto"/>
              <w:jc w:val="center"/>
              <w:rPr>
                <w:sz w:val="28"/>
                <w:szCs w:val="28"/>
              </w:rPr>
            </w:pPr>
            <w:r w:rsidRPr="00727B87">
              <w:rPr>
                <w:spacing w:val="-10"/>
                <w:sz w:val="28"/>
                <w:szCs w:val="28"/>
                <w:lang w:val="en-US"/>
              </w:rPr>
              <w:t>+</w:t>
            </w:r>
          </w:p>
        </w:tc>
        <w:tc>
          <w:tcPr>
            <w:tcW w:w="709" w:type="dxa"/>
            <w:vAlign w:val="center"/>
          </w:tcPr>
          <w:p w14:paraId="397DE8BD" w14:textId="75839BE3" w:rsidR="00C82968" w:rsidRPr="00727B87" w:rsidRDefault="00C82968" w:rsidP="006A0386">
            <w:pPr>
              <w:pStyle w:val="TableParagraph"/>
              <w:spacing w:line="276" w:lineRule="auto"/>
              <w:jc w:val="center"/>
              <w:rPr>
                <w:sz w:val="28"/>
                <w:szCs w:val="28"/>
              </w:rPr>
            </w:pPr>
            <w:r w:rsidRPr="00727B87">
              <w:rPr>
                <w:sz w:val="28"/>
                <w:szCs w:val="28"/>
                <w:lang w:val="ru-RU"/>
              </w:rPr>
              <w:t>-</w:t>
            </w:r>
          </w:p>
        </w:tc>
        <w:tc>
          <w:tcPr>
            <w:tcW w:w="851" w:type="dxa"/>
            <w:vAlign w:val="center"/>
          </w:tcPr>
          <w:p w14:paraId="2E565A93" w14:textId="55003A01" w:rsidR="00C82968" w:rsidRPr="00727B87" w:rsidRDefault="00C82968" w:rsidP="006A0386">
            <w:pPr>
              <w:pStyle w:val="TableParagraph"/>
              <w:spacing w:line="276" w:lineRule="auto"/>
              <w:jc w:val="center"/>
              <w:rPr>
                <w:sz w:val="28"/>
                <w:szCs w:val="28"/>
              </w:rPr>
            </w:pPr>
            <w:r w:rsidRPr="00727B87">
              <w:rPr>
                <w:sz w:val="28"/>
                <w:szCs w:val="28"/>
                <w:lang w:val="ru-RU"/>
              </w:rPr>
              <w:t>-</w:t>
            </w:r>
          </w:p>
        </w:tc>
        <w:tc>
          <w:tcPr>
            <w:tcW w:w="567" w:type="dxa"/>
            <w:vAlign w:val="center"/>
          </w:tcPr>
          <w:p w14:paraId="41DD90EB" w14:textId="04BE1534" w:rsidR="00C82968" w:rsidRPr="00727B87" w:rsidRDefault="00C82968" w:rsidP="006A0386">
            <w:pPr>
              <w:pStyle w:val="TableParagraph"/>
              <w:spacing w:line="276" w:lineRule="auto"/>
              <w:jc w:val="center"/>
              <w:rPr>
                <w:sz w:val="28"/>
                <w:szCs w:val="28"/>
              </w:rPr>
            </w:pPr>
            <w:r w:rsidRPr="00727B87">
              <w:rPr>
                <w:sz w:val="28"/>
                <w:szCs w:val="28"/>
                <w:lang w:val="ru-RU"/>
              </w:rPr>
              <w:t>-</w:t>
            </w:r>
          </w:p>
        </w:tc>
        <w:tc>
          <w:tcPr>
            <w:tcW w:w="850" w:type="dxa"/>
            <w:vAlign w:val="center"/>
          </w:tcPr>
          <w:p w14:paraId="6C0D6734" w14:textId="0B402165" w:rsidR="00C82968" w:rsidRPr="00727B87" w:rsidRDefault="00C82968" w:rsidP="006A0386">
            <w:pPr>
              <w:pStyle w:val="TableParagraph"/>
              <w:spacing w:line="276" w:lineRule="auto"/>
              <w:jc w:val="center"/>
              <w:rPr>
                <w:sz w:val="28"/>
                <w:szCs w:val="28"/>
              </w:rPr>
            </w:pPr>
            <w:r w:rsidRPr="00727B87">
              <w:rPr>
                <w:sz w:val="28"/>
                <w:szCs w:val="28"/>
                <w:lang w:val="ru-RU"/>
              </w:rPr>
              <w:t>-</w:t>
            </w:r>
          </w:p>
        </w:tc>
      </w:tr>
    </w:tbl>
    <w:bookmarkEnd w:id="241"/>
    <w:bookmarkEnd w:id="242"/>
    <w:p w14:paraId="7C86AF92" w14:textId="5AC0B353" w:rsidR="008E4399" w:rsidRPr="00727B87" w:rsidRDefault="00460BBD" w:rsidP="008E24B3">
      <w:pPr>
        <w:pStyle w:val="a4"/>
        <w:spacing w:line="360" w:lineRule="auto"/>
        <w:ind w:left="0" w:firstLine="708"/>
        <w:rPr>
          <w:lang w:val="ru-RU"/>
        </w:rPr>
      </w:pPr>
      <w:r w:rsidRPr="00727B87">
        <w:rPr>
          <w:sz w:val="24"/>
          <w:szCs w:val="24"/>
        </w:rPr>
        <w:t>Эскерт</w:t>
      </w:r>
      <w:r w:rsidR="00C82968" w:rsidRPr="00727B87">
        <w:rPr>
          <w:sz w:val="24"/>
          <w:szCs w:val="24"/>
          <w:lang w:val="ru-RU"/>
        </w:rPr>
        <w:t>ме</w:t>
      </w:r>
      <w:r w:rsidRPr="00727B87">
        <w:rPr>
          <w:sz w:val="24"/>
          <w:szCs w:val="24"/>
        </w:rPr>
        <w:t>:</w:t>
      </w:r>
      <w:r w:rsidRPr="00727B87">
        <w:rPr>
          <w:spacing w:val="1"/>
          <w:sz w:val="24"/>
          <w:szCs w:val="24"/>
        </w:rPr>
        <w:t xml:space="preserve"> </w:t>
      </w:r>
      <w:r w:rsidRPr="00727B87">
        <w:rPr>
          <w:sz w:val="24"/>
          <w:szCs w:val="24"/>
        </w:rPr>
        <w:t>"+"</w:t>
      </w:r>
      <w:r w:rsidRPr="00727B87">
        <w:rPr>
          <w:spacing w:val="1"/>
          <w:sz w:val="24"/>
          <w:szCs w:val="24"/>
        </w:rPr>
        <w:t xml:space="preserve"> </w:t>
      </w:r>
      <w:r w:rsidRPr="00727B87">
        <w:rPr>
          <w:sz w:val="24"/>
          <w:szCs w:val="24"/>
        </w:rPr>
        <w:t>–</w:t>
      </w:r>
      <w:r w:rsidRPr="00727B87">
        <w:rPr>
          <w:spacing w:val="-5"/>
          <w:sz w:val="24"/>
          <w:szCs w:val="24"/>
        </w:rPr>
        <w:t xml:space="preserve"> </w:t>
      </w:r>
      <w:r w:rsidRPr="00727B87">
        <w:rPr>
          <w:sz w:val="24"/>
          <w:szCs w:val="24"/>
        </w:rPr>
        <w:t>зарыл</w:t>
      </w:r>
      <w:r w:rsidRPr="00727B87">
        <w:rPr>
          <w:spacing w:val="-4"/>
          <w:sz w:val="24"/>
          <w:szCs w:val="24"/>
        </w:rPr>
        <w:t xml:space="preserve"> </w:t>
      </w:r>
      <w:r w:rsidRPr="00727B87">
        <w:rPr>
          <w:sz w:val="24"/>
          <w:szCs w:val="24"/>
        </w:rPr>
        <w:t>болгон элемент</w:t>
      </w:r>
      <w:r w:rsidRPr="00727B87">
        <w:rPr>
          <w:spacing w:val="-1"/>
          <w:sz w:val="24"/>
          <w:szCs w:val="24"/>
        </w:rPr>
        <w:t xml:space="preserve"> </w:t>
      </w:r>
      <w:r w:rsidRPr="00727B87">
        <w:rPr>
          <w:sz w:val="24"/>
          <w:szCs w:val="24"/>
        </w:rPr>
        <w:t>"-" –</w:t>
      </w:r>
      <w:r w:rsidRPr="00727B87">
        <w:rPr>
          <w:spacing w:val="-5"/>
          <w:sz w:val="24"/>
          <w:szCs w:val="24"/>
        </w:rPr>
        <w:t xml:space="preserve"> </w:t>
      </w:r>
      <w:r w:rsidRPr="00727B87">
        <w:rPr>
          <w:sz w:val="24"/>
          <w:szCs w:val="24"/>
        </w:rPr>
        <w:t xml:space="preserve">зарыл эмес </w:t>
      </w:r>
      <w:r w:rsidRPr="00727B87">
        <w:rPr>
          <w:spacing w:val="-2"/>
          <w:sz w:val="24"/>
          <w:szCs w:val="24"/>
        </w:rPr>
        <w:t>элемент</w:t>
      </w:r>
      <w:r w:rsidR="00C82968" w:rsidRPr="00727B87">
        <w:rPr>
          <w:spacing w:val="-2"/>
          <w:sz w:val="24"/>
          <w:szCs w:val="24"/>
          <w:lang w:val="ru-RU"/>
        </w:rPr>
        <w:t>.</w:t>
      </w:r>
    </w:p>
    <w:p w14:paraId="0C99B7AA" w14:textId="77777777" w:rsidR="00460BBD" w:rsidRPr="00727B87" w:rsidRDefault="00460BBD" w:rsidP="001B4C24">
      <w:pPr>
        <w:pStyle w:val="a4"/>
        <w:spacing w:line="360" w:lineRule="auto"/>
        <w:ind w:left="0" w:firstLine="709"/>
        <w:rPr>
          <w:lang w:val="ky-KG"/>
        </w:rPr>
      </w:pPr>
    </w:p>
    <w:p w14:paraId="286424EB" w14:textId="7CBA27E7" w:rsidR="008E4399" w:rsidRPr="00727B87" w:rsidRDefault="008E4399" w:rsidP="001B4C24">
      <w:pPr>
        <w:pStyle w:val="a4"/>
        <w:spacing w:line="360" w:lineRule="auto"/>
        <w:ind w:left="0" w:firstLine="709"/>
      </w:pPr>
      <w:r w:rsidRPr="00727B87">
        <w:t>Өнөкөт оорулардан жапа чеккен бейтаптарга акыркы сурамжылоо жүргүзүүдө оорунун калдык симптомдорду жана алардын оордук даражасын аныктоо</w:t>
      </w:r>
      <w:r w:rsidR="00460BBD" w:rsidRPr="00727B87">
        <w:rPr>
          <w:lang w:val="ky-KG"/>
        </w:rPr>
        <w:t xml:space="preserve">го </w:t>
      </w:r>
      <w:r w:rsidRPr="00727B87">
        <w:t>көңүл буруш керек, бул оорунун динамикасын жакшыраак баалоого мүмкүндүк берет. Бейтапты кароодо суроо берүүнүн уландысы болуп клиникалык ыкмаларды колдонууга негизделген кароо, пальпация, перкуссия жана аускультация деп аталган физикалык</w:t>
      </w:r>
      <w:r w:rsidRPr="00727B87">
        <w:rPr>
          <w:lang w:val="ky-KG"/>
        </w:rPr>
        <w:t xml:space="preserve"> </w:t>
      </w:r>
      <w:r w:rsidRPr="00727B87">
        <w:t>текшерүү болуп саналат.</w:t>
      </w:r>
    </w:p>
    <w:p w14:paraId="24E9219E" w14:textId="3B58A4B7" w:rsidR="008E4399" w:rsidRPr="00727B87" w:rsidRDefault="008E4399" w:rsidP="001B4C24">
      <w:pPr>
        <w:pStyle w:val="a4"/>
        <w:spacing w:line="360" w:lineRule="auto"/>
        <w:ind w:left="0" w:firstLine="709"/>
        <w:rPr>
          <w:lang w:val="ky-KG"/>
        </w:rPr>
      </w:pPr>
      <w:r w:rsidRPr="00727B87">
        <w:t>Сурамжыло</w:t>
      </w:r>
      <w:r w:rsidR="00460BBD" w:rsidRPr="00727B87">
        <w:t>одо</w:t>
      </w:r>
      <w:r w:rsidRPr="00727B87">
        <w:t xml:space="preserve"> физикалык текшерүүнүн жардамы менен 80% учурларда диагноз коюуга мүмкүн бол</w:t>
      </w:r>
      <w:r w:rsidRPr="00727B87">
        <w:rPr>
          <w:lang w:val="ky-KG"/>
        </w:rPr>
        <w:t>от</w:t>
      </w:r>
      <w:r w:rsidRPr="00727B87">
        <w:t>. Бирок, акыркы он жылдыкта инструменталдык изилдөө методдорунун өнүгүшүнө байланыштуу, кээ бир дарыгерлер бул методдун диагностикалык мүмкүнчүлү</w:t>
      </w:r>
      <w:r w:rsidR="00460BBD" w:rsidRPr="00727B87">
        <w:t>г</w:t>
      </w:r>
      <w:r w:rsidRPr="00727B87">
        <w:t>үнө ишенбөөчүлүк пайда болуп, керектүү көндүмдөрдү калыптандырууга көңүл бурулбай келет.</w:t>
      </w:r>
    </w:p>
    <w:p w14:paraId="3EE793B5" w14:textId="77777777" w:rsidR="005B16F8" w:rsidRPr="00727B87" w:rsidRDefault="005B16F8" w:rsidP="001B4C24">
      <w:pPr>
        <w:pStyle w:val="a4"/>
        <w:spacing w:line="360" w:lineRule="auto"/>
        <w:ind w:left="0" w:firstLine="709"/>
        <w:rPr>
          <w:lang w:val="ky-KG"/>
        </w:rPr>
      </w:pPr>
    </w:p>
    <w:p w14:paraId="1571C786" w14:textId="67FF0ECC" w:rsidR="008E4399" w:rsidRPr="00727B87" w:rsidRDefault="008E4399" w:rsidP="001B4C24">
      <w:pPr>
        <w:pStyle w:val="a4"/>
        <w:spacing w:line="360" w:lineRule="auto"/>
        <w:ind w:left="0" w:firstLine="709"/>
        <w:rPr>
          <w:lang w:val="ky-KG"/>
        </w:rPr>
      </w:pPr>
      <w:r w:rsidRPr="00727B87">
        <w:lastRenderedPageBreak/>
        <w:t>Физикалык текшерүүнүн артыкчылыктары да бар, ал кошумча изилдөөлөрдү талап кылбай туруп</w:t>
      </w:r>
      <w:r w:rsidRPr="00727B87">
        <w:rPr>
          <w:spacing w:val="40"/>
        </w:rPr>
        <w:t xml:space="preserve"> </w:t>
      </w:r>
      <w:r w:rsidRPr="00727B87">
        <w:t>айрым</w:t>
      </w:r>
      <w:r w:rsidRPr="00727B87">
        <w:rPr>
          <w:spacing w:val="40"/>
        </w:rPr>
        <w:t xml:space="preserve"> </w:t>
      </w:r>
      <w:r w:rsidRPr="00727B87">
        <w:t>бейтаптарды дарылоону</w:t>
      </w:r>
      <w:r w:rsidRPr="00727B87">
        <w:rPr>
          <w:spacing w:val="-3"/>
        </w:rPr>
        <w:t xml:space="preserve"> </w:t>
      </w:r>
      <w:r w:rsidRPr="00727B87">
        <w:t>сунуштоого мүмкүндүк берет. Толук текшерүүдөн өтүү зарылчылыгы оорулуу биринчи жолу</w:t>
      </w:r>
      <w:r w:rsidRPr="00727B87">
        <w:rPr>
          <w:spacing w:val="40"/>
        </w:rPr>
        <w:t xml:space="preserve"> </w:t>
      </w:r>
      <w:r w:rsidRPr="00727B87">
        <w:t xml:space="preserve">дарыгердин көзөмөлүнө келгенде пайда болот. Мындай учурларда мындай текшерүүнү диспансердик кабыл алууда уюштуруу максатка </w:t>
      </w:r>
      <w:r w:rsidRPr="00727B87">
        <w:rPr>
          <w:spacing w:val="-2"/>
        </w:rPr>
        <w:t>ылайыктуу.</w:t>
      </w:r>
    </w:p>
    <w:p w14:paraId="197338BA" w14:textId="77777777" w:rsidR="006A0386" w:rsidRPr="00727B87" w:rsidRDefault="008E4399" w:rsidP="001B4C24">
      <w:pPr>
        <w:pStyle w:val="a4"/>
        <w:spacing w:line="360" w:lineRule="auto"/>
        <w:ind w:left="0" w:firstLine="709"/>
        <w:rPr>
          <w:lang w:val="ky-KG"/>
        </w:rPr>
      </w:pPr>
      <w:r w:rsidRPr="00727B87">
        <w:t xml:space="preserve">Диагностикалык процесстин ажырагыс бөлүгү </w:t>
      </w:r>
      <w:r w:rsidRPr="00727B87">
        <w:rPr>
          <w:bCs/>
          <w:i/>
        </w:rPr>
        <w:t>дарыгер менен бейтаптын ортосундагы сүйлөшүү</w:t>
      </w:r>
      <w:r w:rsidRPr="00727B87">
        <w:rPr>
          <w:b/>
          <w:i/>
        </w:rPr>
        <w:t xml:space="preserve"> </w:t>
      </w:r>
      <w:r w:rsidRPr="00727B87">
        <w:t>болуп саналат. Бир катар изилдөөчүлөрдүн пикири боюнча,</w:t>
      </w:r>
      <w:r w:rsidRPr="00727B87">
        <w:rPr>
          <w:lang w:val="ky-KG"/>
        </w:rPr>
        <w:t xml:space="preserve"> </w:t>
      </w:r>
      <w:r w:rsidRPr="00727B87">
        <w:t>байланыш кыска мөөнөттүү, мазмуну жок, психологиялык жана социалдык факторлордун бейтаптын оору</w:t>
      </w:r>
      <w:r w:rsidRPr="00727B87">
        <w:rPr>
          <w:lang w:val="ky-KG"/>
        </w:rPr>
        <w:t>су</w:t>
      </w:r>
      <w:r w:rsidRPr="00727B87">
        <w:t>нун жүрүшүнө тийгизген таасирин</w:t>
      </w:r>
      <w:r w:rsidRPr="00727B87">
        <w:rPr>
          <w:spacing w:val="-2"/>
        </w:rPr>
        <w:t xml:space="preserve"> </w:t>
      </w:r>
      <w:r w:rsidRPr="00727B87">
        <w:t>жетишсиз</w:t>
      </w:r>
      <w:r w:rsidRPr="00727B87">
        <w:rPr>
          <w:spacing w:val="-1"/>
        </w:rPr>
        <w:t xml:space="preserve"> </w:t>
      </w:r>
      <w:r w:rsidRPr="00727B87">
        <w:t>түрдө</w:t>
      </w:r>
      <w:r w:rsidRPr="00727B87">
        <w:rPr>
          <w:spacing w:val="-1"/>
        </w:rPr>
        <w:t xml:space="preserve"> </w:t>
      </w:r>
      <w:r w:rsidRPr="00727B87">
        <w:t>эсепке ал</w:t>
      </w:r>
      <w:r w:rsidRPr="00727B87">
        <w:rPr>
          <w:lang w:val="ky-KG"/>
        </w:rPr>
        <w:t>ын</w:t>
      </w:r>
      <w:r w:rsidRPr="00727B87">
        <w:t>а</w:t>
      </w:r>
      <w:r w:rsidRPr="00727B87">
        <w:rPr>
          <w:lang w:val="ky-KG"/>
        </w:rPr>
        <w:t>т</w:t>
      </w:r>
      <w:r w:rsidRPr="00727B87">
        <w:t>.</w:t>
      </w:r>
      <w:r w:rsidRPr="00727B87">
        <w:rPr>
          <w:lang w:val="ky-KG"/>
        </w:rPr>
        <w:t xml:space="preserve"> </w:t>
      </w:r>
      <w:r w:rsidRPr="00727B87">
        <w:t>Биздин</w:t>
      </w:r>
      <w:r w:rsidRPr="00727B87">
        <w:rPr>
          <w:spacing w:val="-1"/>
        </w:rPr>
        <w:t xml:space="preserve"> </w:t>
      </w:r>
      <w:r w:rsidRPr="00727B87">
        <w:t>байкообуздун</w:t>
      </w:r>
      <w:r w:rsidRPr="00727B87">
        <w:rPr>
          <w:spacing w:val="-1"/>
        </w:rPr>
        <w:t xml:space="preserve"> </w:t>
      </w:r>
      <w:r w:rsidRPr="00727B87">
        <w:t>натыйжалары сүйл</w:t>
      </w:r>
      <w:r w:rsidRPr="00727B87">
        <w:rPr>
          <w:lang w:val="ky-KG"/>
        </w:rPr>
        <w:t>ө</w:t>
      </w:r>
      <w:r w:rsidRPr="00727B87">
        <w:t>шүүнүн жана аны жүргүзүү формасына биринчи кезекте кемчиликтерди четтеткен багытта сүйлөшүүлөрдү жүргүзүүнү</w:t>
      </w:r>
      <w:r w:rsidRPr="00727B87">
        <w:rPr>
          <w:lang w:val="ky-KG"/>
        </w:rPr>
        <w:t>н</w:t>
      </w:r>
      <w:r w:rsidRPr="00727B87">
        <w:t xml:space="preserve"> зарылдыгы аныкталды. Биз </w:t>
      </w:r>
      <w:r w:rsidRPr="00727B87">
        <w:rPr>
          <w:lang w:val="ky-KG"/>
        </w:rPr>
        <w:t>4.1.</w:t>
      </w:r>
      <w:r w:rsidRPr="00727B87">
        <w:t>2</w:t>
      </w:r>
      <w:r w:rsidRPr="00727B87">
        <w:rPr>
          <w:spacing w:val="40"/>
        </w:rPr>
        <w:t>-</w:t>
      </w:r>
      <w:r w:rsidRPr="00727B87">
        <w:t>таблицада бейтап менен сүйлөшүүнүн схемасын сунуштадык.</w:t>
      </w:r>
    </w:p>
    <w:p w14:paraId="51BDA4EB" w14:textId="77777777" w:rsidR="006A0386" w:rsidRPr="00727B87" w:rsidRDefault="006A0386" w:rsidP="001B4C24">
      <w:pPr>
        <w:pStyle w:val="a4"/>
        <w:spacing w:line="360" w:lineRule="auto"/>
        <w:ind w:left="0" w:firstLine="709"/>
        <w:rPr>
          <w:lang w:val="ky-KG"/>
        </w:rPr>
      </w:pPr>
    </w:p>
    <w:p w14:paraId="2E0E847D" w14:textId="7453E679" w:rsidR="008E4399" w:rsidRPr="00727B87" w:rsidRDefault="008E4399" w:rsidP="005E27F7">
      <w:pPr>
        <w:pStyle w:val="a4"/>
        <w:spacing w:line="360" w:lineRule="auto"/>
        <w:ind w:left="0" w:firstLine="709"/>
        <w:rPr>
          <w:lang w:val="ky-KG"/>
        </w:rPr>
      </w:pPr>
      <w:r w:rsidRPr="00727B87">
        <w:rPr>
          <w:spacing w:val="-2"/>
          <w:lang w:val="ky-KG"/>
        </w:rPr>
        <w:t>4.</w:t>
      </w:r>
      <w:r w:rsidR="00DD1EAD" w:rsidRPr="00727B87">
        <w:rPr>
          <w:spacing w:val="-2"/>
          <w:lang w:val="ky-KG"/>
        </w:rPr>
        <w:t>1</w:t>
      </w:r>
      <w:r w:rsidRPr="00727B87">
        <w:rPr>
          <w:spacing w:val="-2"/>
        </w:rPr>
        <w:t>.2-таблица</w:t>
      </w:r>
      <w:r w:rsidRPr="00727B87">
        <w:t xml:space="preserve"> </w:t>
      </w:r>
      <w:r w:rsidRPr="00727B87">
        <w:rPr>
          <w:spacing w:val="-10"/>
        </w:rPr>
        <w:t>‒</w:t>
      </w:r>
      <w:r w:rsidRPr="00727B87">
        <w:t xml:space="preserve"> </w:t>
      </w:r>
      <w:r w:rsidRPr="00727B87">
        <w:rPr>
          <w:spacing w:val="-2"/>
        </w:rPr>
        <w:t>Амбулатордук</w:t>
      </w:r>
      <w:r w:rsidRPr="00727B87">
        <w:t xml:space="preserve"> </w:t>
      </w:r>
      <w:r w:rsidRPr="00727B87">
        <w:rPr>
          <w:spacing w:val="-4"/>
        </w:rPr>
        <w:t>кабыл</w:t>
      </w:r>
      <w:r w:rsidRPr="00727B87">
        <w:t xml:space="preserve"> </w:t>
      </w:r>
      <w:r w:rsidRPr="00727B87">
        <w:rPr>
          <w:spacing w:val="-2"/>
        </w:rPr>
        <w:t>алууда</w:t>
      </w:r>
      <w:r w:rsidRPr="00727B87">
        <w:t xml:space="preserve"> </w:t>
      </w:r>
      <w:r w:rsidRPr="00727B87">
        <w:rPr>
          <w:spacing w:val="-2"/>
        </w:rPr>
        <w:t>дарыгердин</w:t>
      </w:r>
      <w:r w:rsidRPr="00727B87">
        <w:t xml:space="preserve"> </w:t>
      </w:r>
      <w:r w:rsidRPr="00727B87">
        <w:rPr>
          <w:spacing w:val="-2"/>
        </w:rPr>
        <w:t>бейтап</w:t>
      </w:r>
      <w:r w:rsidRPr="00727B87">
        <w:t xml:space="preserve"> </w:t>
      </w:r>
      <w:r w:rsidRPr="00727B87">
        <w:rPr>
          <w:spacing w:val="-2"/>
        </w:rPr>
        <w:t xml:space="preserve">менен </w:t>
      </w:r>
      <w:r w:rsidRPr="00727B87">
        <w:t>сүйлөшүү схемасы</w:t>
      </w:r>
    </w:p>
    <w:tbl>
      <w:tblPr>
        <w:tblStyle w:val="TableNormal"/>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8"/>
        <w:gridCol w:w="4057"/>
        <w:gridCol w:w="709"/>
        <w:gridCol w:w="850"/>
        <w:gridCol w:w="747"/>
        <w:gridCol w:w="954"/>
        <w:gridCol w:w="709"/>
        <w:gridCol w:w="850"/>
      </w:tblGrid>
      <w:tr w:rsidR="0020735C" w:rsidRPr="00727B87" w14:paraId="0C55634B" w14:textId="77777777" w:rsidTr="006A0386">
        <w:trPr>
          <w:trHeight w:val="79"/>
        </w:trPr>
        <w:tc>
          <w:tcPr>
            <w:tcW w:w="758" w:type="dxa"/>
            <w:vMerge w:val="restart"/>
            <w:vAlign w:val="center"/>
          </w:tcPr>
          <w:p w14:paraId="7DFD831A" w14:textId="77777777" w:rsidR="008E4399" w:rsidRPr="00727B87" w:rsidRDefault="008E4399" w:rsidP="006A0386">
            <w:pPr>
              <w:pStyle w:val="TableParagraph"/>
              <w:jc w:val="center"/>
              <w:rPr>
                <w:sz w:val="28"/>
                <w:szCs w:val="28"/>
              </w:rPr>
            </w:pPr>
            <w:bookmarkStart w:id="243" w:name="_Hlk189174009"/>
            <w:r w:rsidRPr="00727B87">
              <w:rPr>
                <w:spacing w:val="-10"/>
                <w:sz w:val="28"/>
                <w:szCs w:val="28"/>
              </w:rPr>
              <w:t>№</w:t>
            </w:r>
          </w:p>
        </w:tc>
        <w:tc>
          <w:tcPr>
            <w:tcW w:w="4057" w:type="dxa"/>
            <w:vMerge w:val="restart"/>
            <w:vAlign w:val="center"/>
          </w:tcPr>
          <w:p w14:paraId="019B7888" w14:textId="701C01D7" w:rsidR="008E4399" w:rsidRPr="00727B87" w:rsidRDefault="008E4399" w:rsidP="006A0386">
            <w:pPr>
              <w:pStyle w:val="TableParagraph"/>
              <w:jc w:val="center"/>
              <w:rPr>
                <w:sz w:val="28"/>
                <w:szCs w:val="28"/>
              </w:rPr>
            </w:pPr>
            <w:r w:rsidRPr="00727B87">
              <w:rPr>
                <w:sz w:val="28"/>
                <w:szCs w:val="28"/>
              </w:rPr>
              <w:t>Сүйлөшүү</w:t>
            </w:r>
          </w:p>
        </w:tc>
        <w:tc>
          <w:tcPr>
            <w:tcW w:w="1559" w:type="dxa"/>
            <w:gridSpan w:val="2"/>
            <w:vAlign w:val="center"/>
          </w:tcPr>
          <w:p w14:paraId="446BA517" w14:textId="77777777" w:rsidR="008E4399" w:rsidRPr="00727B87" w:rsidRDefault="008E4399" w:rsidP="006A0386">
            <w:pPr>
              <w:pStyle w:val="TableParagraph"/>
              <w:jc w:val="center"/>
              <w:rPr>
                <w:sz w:val="28"/>
                <w:szCs w:val="28"/>
              </w:rPr>
            </w:pPr>
            <w:r w:rsidRPr="00727B87">
              <w:rPr>
                <w:spacing w:val="-2"/>
                <w:sz w:val="28"/>
                <w:szCs w:val="28"/>
              </w:rPr>
              <w:t>Алгачкы</w:t>
            </w:r>
          </w:p>
        </w:tc>
        <w:tc>
          <w:tcPr>
            <w:tcW w:w="1701" w:type="dxa"/>
            <w:gridSpan w:val="2"/>
            <w:vAlign w:val="center"/>
          </w:tcPr>
          <w:p w14:paraId="70A93939" w14:textId="3660F316" w:rsidR="008E4399" w:rsidRPr="00727B87" w:rsidRDefault="00D71850" w:rsidP="006A0386">
            <w:pPr>
              <w:pStyle w:val="TableParagraph"/>
              <w:jc w:val="center"/>
              <w:rPr>
                <w:sz w:val="28"/>
                <w:szCs w:val="28"/>
              </w:rPr>
            </w:pPr>
            <w:r w:rsidRPr="00727B87">
              <w:rPr>
                <w:spacing w:val="-2"/>
                <w:sz w:val="28"/>
                <w:szCs w:val="28"/>
              </w:rPr>
              <w:t>К</w:t>
            </w:r>
            <w:r w:rsidR="008E4399" w:rsidRPr="00727B87">
              <w:rPr>
                <w:spacing w:val="-2"/>
                <w:sz w:val="28"/>
                <w:szCs w:val="28"/>
              </w:rPr>
              <w:t>айталанган</w:t>
            </w:r>
          </w:p>
        </w:tc>
        <w:tc>
          <w:tcPr>
            <w:tcW w:w="1559" w:type="dxa"/>
            <w:gridSpan w:val="2"/>
            <w:vAlign w:val="center"/>
          </w:tcPr>
          <w:p w14:paraId="27052B28" w14:textId="44A8AE44" w:rsidR="008E4399" w:rsidRPr="00727B87" w:rsidRDefault="006A0386" w:rsidP="006A0386">
            <w:pPr>
              <w:pStyle w:val="TableParagraph"/>
              <w:jc w:val="center"/>
              <w:rPr>
                <w:sz w:val="28"/>
                <w:szCs w:val="28"/>
              </w:rPr>
            </w:pPr>
            <w:r w:rsidRPr="00727B87">
              <w:rPr>
                <w:spacing w:val="-2"/>
                <w:sz w:val="28"/>
                <w:szCs w:val="28"/>
                <w:lang w:val="ru-RU"/>
              </w:rPr>
              <w:t>А</w:t>
            </w:r>
            <w:r w:rsidR="008E4399" w:rsidRPr="00727B87">
              <w:rPr>
                <w:spacing w:val="-2"/>
                <w:sz w:val="28"/>
                <w:szCs w:val="28"/>
              </w:rPr>
              <w:t>кыркы</w:t>
            </w:r>
          </w:p>
        </w:tc>
      </w:tr>
      <w:tr w:rsidR="0020735C" w:rsidRPr="00727B87" w14:paraId="3B676EF3" w14:textId="77777777" w:rsidTr="006A0386">
        <w:trPr>
          <w:trHeight w:val="79"/>
        </w:trPr>
        <w:tc>
          <w:tcPr>
            <w:tcW w:w="758" w:type="dxa"/>
            <w:vMerge/>
            <w:tcBorders>
              <w:top w:val="nil"/>
            </w:tcBorders>
            <w:vAlign w:val="center"/>
          </w:tcPr>
          <w:p w14:paraId="42CEEBD8" w14:textId="77777777" w:rsidR="008E4399" w:rsidRPr="00727B87" w:rsidRDefault="008E4399" w:rsidP="006A0386">
            <w:pPr>
              <w:jc w:val="center"/>
              <w:rPr>
                <w:sz w:val="28"/>
                <w:szCs w:val="28"/>
              </w:rPr>
            </w:pPr>
          </w:p>
        </w:tc>
        <w:tc>
          <w:tcPr>
            <w:tcW w:w="4057" w:type="dxa"/>
            <w:vMerge/>
            <w:tcBorders>
              <w:top w:val="nil"/>
            </w:tcBorders>
            <w:vAlign w:val="center"/>
          </w:tcPr>
          <w:p w14:paraId="173A8EC5" w14:textId="77777777" w:rsidR="008E4399" w:rsidRPr="00727B87" w:rsidRDefault="008E4399" w:rsidP="006A0386">
            <w:pPr>
              <w:jc w:val="center"/>
              <w:rPr>
                <w:sz w:val="28"/>
                <w:szCs w:val="28"/>
              </w:rPr>
            </w:pPr>
          </w:p>
        </w:tc>
        <w:tc>
          <w:tcPr>
            <w:tcW w:w="709" w:type="dxa"/>
            <w:vAlign w:val="center"/>
          </w:tcPr>
          <w:p w14:paraId="3C83D21D" w14:textId="77777777" w:rsidR="008E4399" w:rsidRPr="00727B87" w:rsidRDefault="008E4399" w:rsidP="006A0386">
            <w:pPr>
              <w:pStyle w:val="TableParagraph"/>
              <w:jc w:val="center"/>
              <w:rPr>
                <w:sz w:val="28"/>
                <w:szCs w:val="28"/>
              </w:rPr>
            </w:pPr>
            <w:r w:rsidRPr="00727B87">
              <w:rPr>
                <w:spacing w:val="-4"/>
                <w:sz w:val="28"/>
                <w:szCs w:val="28"/>
              </w:rPr>
              <w:t>курч</w:t>
            </w:r>
          </w:p>
        </w:tc>
        <w:tc>
          <w:tcPr>
            <w:tcW w:w="850" w:type="dxa"/>
            <w:vAlign w:val="center"/>
          </w:tcPr>
          <w:p w14:paraId="2820855E" w14:textId="77777777" w:rsidR="008E4399" w:rsidRPr="00727B87" w:rsidRDefault="008E4399" w:rsidP="006A0386">
            <w:pPr>
              <w:pStyle w:val="TableParagraph"/>
              <w:jc w:val="center"/>
              <w:rPr>
                <w:sz w:val="28"/>
                <w:szCs w:val="28"/>
              </w:rPr>
            </w:pPr>
            <w:r w:rsidRPr="00727B87">
              <w:rPr>
                <w:spacing w:val="-2"/>
                <w:sz w:val="28"/>
                <w:szCs w:val="28"/>
              </w:rPr>
              <w:t>өнөкөт</w:t>
            </w:r>
          </w:p>
        </w:tc>
        <w:tc>
          <w:tcPr>
            <w:tcW w:w="747" w:type="dxa"/>
            <w:vAlign w:val="center"/>
          </w:tcPr>
          <w:p w14:paraId="02A93108" w14:textId="77777777" w:rsidR="008E4399" w:rsidRPr="00727B87" w:rsidRDefault="008E4399" w:rsidP="006A0386">
            <w:pPr>
              <w:pStyle w:val="TableParagraph"/>
              <w:jc w:val="center"/>
              <w:rPr>
                <w:sz w:val="28"/>
                <w:szCs w:val="28"/>
              </w:rPr>
            </w:pPr>
            <w:r w:rsidRPr="00727B87">
              <w:rPr>
                <w:spacing w:val="-4"/>
                <w:sz w:val="28"/>
                <w:szCs w:val="28"/>
              </w:rPr>
              <w:t>курч</w:t>
            </w:r>
          </w:p>
        </w:tc>
        <w:tc>
          <w:tcPr>
            <w:tcW w:w="954" w:type="dxa"/>
            <w:vAlign w:val="center"/>
          </w:tcPr>
          <w:p w14:paraId="2FCAB721" w14:textId="77777777" w:rsidR="008E4399" w:rsidRPr="00727B87" w:rsidRDefault="008E4399" w:rsidP="006A0386">
            <w:pPr>
              <w:pStyle w:val="TableParagraph"/>
              <w:jc w:val="center"/>
              <w:rPr>
                <w:sz w:val="28"/>
                <w:szCs w:val="28"/>
              </w:rPr>
            </w:pPr>
            <w:r w:rsidRPr="00727B87">
              <w:rPr>
                <w:spacing w:val="-2"/>
                <w:sz w:val="28"/>
                <w:szCs w:val="28"/>
              </w:rPr>
              <w:t>өнөкөт</w:t>
            </w:r>
          </w:p>
        </w:tc>
        <w:tc>
          <w:tcPr>
            <w:tcW w:w="709" w:type="dxa"/>
            <w:vAlign w:val="center"/>
          </w:tcPr>
          <w:p w14:paraId="0EE041D0" w14:textId="77777777" w:rsidR="008E4399" w:rsidRPr="00727B87" w:rsidRDefault="008E4399" w:rsidP="006A0386">
            <w:pPr>
              <w:pStyle w:val="TableParagraph"/>
              <w:jc w:val="center"/>
              <w:rPr>
                <w:sz w:val="28"/>
                <w:szCs w:val="28"/>
              </w:rPr>
            </w:pPr>
            <w:r w:rsidRPr="00727B87">
              <w:rPr>
                <w:spacing w:val="-4"/>
                <w:sz w:val="28"/>
                <w:szCs w:val="28"/>
              </w:rPr>
              <w:t>курч</w:t>
            </w:r>
          </w:p>
        </w:tc>
        <w:tc>
          <w:tcPr>
            <w:tcW w:w="850" w:type="dxa"/>
            <w:vAlign w:val="center"/>
          </w:tcPr>
          <w:p w14:paraId="4C49845B" w14:textId="77777777" w:rsidR="008E4399" w:rsidRPr="00727B87" w:rsidRDefault="008E4399" w:rsidP="006A0386">
            <w:pPr>
              <w:pStyle w:val="TableParagraph"/>
              <w:jc w:val="center"/>
              <w:rPr>
                <w:sz w:val="28"/>
                <w:szCs w:val="28"/>
              </w:rPr>
            </w:pPr>
            <w:r w:rsidRPr="00727B87">
              <w:rPr>
                <w:spacing w:val="-2"/>
                <w:sz w:val="28"/>
                <w:szCs w:val="28"/>
              </w:rPr>
              <w:t>өнөкөт</w:t>
            </w:r>
          </w:p>
        </w:tc>
      </w:tr>
      <w:tr w:rsidR="0020735C" w:rsidRPr="00727B87" w14:paraId="32BE005D" w14:textId="77777777" w:rsidTr="006A0386">
        <w:trPr>
          <w:trHeight w:val="79"/>
        </w:trPr>
        <w:tc>
          <w:tcPr>
            <w:tcW w:w="758" w:type="dxa"/>
            <w:vAlign w:val="center"/>
          </w:tcPr>
          <w:p w14:paraId="0A183C98" w14:textId="77777777" w:rsidR="006A0386" w:rsidRPr="00727B87" w:rsidRDefault="006A0386" w:rsidP="006A0386">
            <w:pPr>
              <w:pStyle w:val="TableParagraph"/>
              <w:jc w:val="center"/>
              <w:rPr>
                <w:sz w:val="28"/>
                <w:szCs w:val="28"/>
              </w:rPr>
            </w:pPr>
            <w:r w:rsidRPr="00727B87">
              <w:rPr>
                <w:spacing w:val="-10"/>
                <w:sz w:val="28"/>
                <w:szCs w:val="28"/>
              </w:rPr>
              <w:t>1</w:t>
            </w:r>
          </w:p>
        </w:tc>
        <w:tc>
          <w:tcPr>
            <w:tcW w:w="4057" w:type="dxa"/>
            <w:vAlign w:val="center"/>
          </w:tcPr>
          <w:p w14:paraId="5ED93E4D" w14:textId="77777777" w:rsidR="006A0386" w:rsidRPr="00727B87" w:rsidRDefault="006A0386" w:rsidP="006A0386">
            <w:pPr>
              <w:pStyle w:val="TableParagraph"/>
              <w:rPr>
                <w:sz w:val="28"/>
                <w:szCs w:val="28"/>
              </w:rPr>
            </w:pPr>
            <w:r w:rsidRPr="00727B87">
              <w:rPr>
                <w:sz w:val="28"/>
                <w:szCs w:val="28"/>
              </w:rPr>
              <w:t>Диагнозду</w:t>
            </w:r>
            <w:r w:rsidRPr="00727B87">
              <w:rPr>
                <w:spacing w:val="-11"/>
                <w:sz w:val="28"/>
                <w:szCs w:val="28"/>
              </w:rPr>
              <w:t xml:space="preserve"> </w:t>
            </w:r>
            <w:r w:rsidRPr="00727B87">
              <w:rPr>
                <w:spacing w:val="-2"/>
                <w:sz w:val="28"/>
                <w:szCs w:val="28"/>
              </w:rPr>
              <w:t>талкуулоо</w:t>
            </w:r>
          </w:p>
        </w:tc>
        <w:tc>
          <w:tcPr>
            <w:tcW w:w="709" w:type="dxa"/>
            <w:vAlign w:val="center"/>
          </w:tcPr>
          <w:p w14:paraId="4F37FAD2" w14:textId="78E35862" w:rsidR="006A0386" w:rsidRPr="00727B87" w:rsidRDefault="006A0386" w:rsidP="006A0386">
            <w:pPr>
              <w:pStyle w:val="TableParagraph"/>
              <w:jc w:val="center"/>
              <w:rPr>
                <w:sz w:val="28"/>
                <w:szCs w:val="28"/>
              </w:rPr>
            </w:pPr>
            <w:r w:rsidRPr="00727B87">
              <w:rPr>
                <w:spacing w:val="-10"/>
                <w:sz w:val="28"/>
                <w:szCs w:val="28"/>
                <w:lang w:val="en-US"/>
              </w:rPr>
              <w:t>+</w:t>
            </w:r>
          </w:p>
        </w:tc>
        <w:tc>
          <w:tcPr>
            <w:tcW w:w="850" w:type="dxa"/>
            <w:vAlign w:val="center"/>
          </w:tcPr>
          <w:p w14:paraId="319E24E1" w14:textId="7C19769E" w:rsidR="006A0386" w:rsidRPr="00727B87" w:rsidRDefault="006A0386" w:rsidP="006A0386">
            <w:pPr>
              <w:pStyle w:val="TableParagraph"/>
              <w:jc w:val="center"/>
              <w:rPr>
                <w:sz w:val="28"/>
                <w:szCs w:val="28"/>
              </w:rPr>
            </w:pPr>
            <w:r w:rsidRPr="00727B87">
              <w:rPr>
                <w:spacing w:val="-10"/>
                <w:sz w:val="28"/>
                <w:szCs w:val="28"/>
                <w:lang w:val="en-US"/>
              </w:rPr>
              <w:t>+</w:t>
            </w:r>
          </w:p>
        </w:tc>
        <w:tc>
          <w:tcPr>
            <w:tcW w:w="747" w:type="dxa"/>
            <w:vAlign w:val="center"/>
          </w:tcPr>
          <w:p w14:paraId="1AF9965F" w14:textId="3114EFB0" w:rsidR="006A0386" w:rsidRPr="00727B87" w:rsidRDefault="006A0386" w:rsidP="006A0386">
            <w:pPr>
              <w:pStyle w:val="TableParagraph"/>
              <w:jc w:val="center"/>
              <w:rPr>
                <w:sz w:val="28"/>
                <w:szCs w:val="28"/>
              </w:rPr>
            </w:pPr>
            <w:r w:rsidRPr="00727B87">
              <w:rPr>
                <w:spacing w:val="-10"/>
                <w:sz w:val="28"/>
                <w:szCs w:val="28"/>
                <w:lang w:val="en-US"/>
              </w:rPr>
              <w:t>+</w:t>
            </w:r>
          </w:p>
        </w:tc>
        <w:tc>
          <w:tcPr>
            <w:tcW w:w="954" w:type="dxa"/>
            <w:vAlign w:val="center"/>
          </w:tcPr>
          <w:p w14:paraId="740A6AB0" w14:textId="18DD0A50" w:rsidR="006A0386" w:rsidRPr="00727B87" w:rsidRDefault="006A0386" w:rsidP="006A0386">
            <w:pPr>
              <w:pStyle w:val="TableParagraph"/>
              <w:jc w:val="center"/>
              <w:rPr>
                <w:sz w:val="28"/>
                <w:szCs w:val="28"/>
              </w:rPr>
            </w:pPr>
            <w:r w:rsidRPr="00727B87">
              <w:rPr>
                <w:spacing w:val="-10"/>
                <w:sz w:val="28"/>
                <w:szCs w:val="28"/>
                <w:lang w:val="en-US"/>
              </w:rPr>
              <w:t>+</w:t>
            </w:r>
          </w:p>
        </w:tc>
        <w:tc>
          <w:tcPr>
            <w:tcW w:w="709" w:type="dxa"/>
            <w:vAlign w:val="center"/>
          </w:tcPr>
          <w:p w14:paraId="4EABDA46" w14:textId="4C80E344" w:rsidR="006A0386" w:rsidRPr="00727B87" w:rsidRDefault="006A0386" w:rsidP="006A0386">
            <w:pPr>
              <w:pStyle w:val="TableParagraph"/>
              <w:jc w:val="center"/>
              <w:rPr>
                <w:sz w:val="28"/>
                <w:szCs w:val="28"/>
              </w:rPr>
            </w:pPr>
            <w:r w:rsidRPr="00727B87">
              <w:rPr>
                <w:spacing w:val="-10"/>
                <w:sz w:val="28"/>
                <w:szCs w:val="28"/>
                <w:lang w:val="en-US"/>
              </w:rPr>
              <w:t>-</w:t>
            </w:r>
          </w:p>
        </w:tc>
        <w:tc>
          <w:tcPr>
            <w:tcW w:w="850" w:type="dxa"/>
            <w:vAlign w:val="center"/>
          </w:tcPr>
          <w:p w14:paraId="31E17E7B" w14:textId="73A304B8" w:rsidR="006A0386" w:rsidRPr="00727B87" w:rsidRDefault="006A0386" w:rsidP="006A0386">
            <w:pPr>
              <w:pStyle w:val="TableParagraph"/>
              <w:jc w:val="center"/>
              <w:rPr>
                <w:sz w:val="28"/>
                <w:szCs w:val="28"/>
              </w:rPr>
            </w:pPr>
            <w:r w:rsidRPr="00727B87">
              <w:rPr>
                <w:spacing w:val="-10"/>
                <w:sz w:val="28"/>
                <w:szCs w:val="28"/>
                <w:lang w:val="en-US"/>
              </w:rPr>
              <w:t>+</w:t>
            </w:r>
          </w:p>
        </w:tc>
      </w:tr>
      <w:tr w:rsidR="0020735C" w:rsidRPr="00727B87" w14:paraId="2E8711CB" w14:textId="77777777" w:rsidTr="006A0386">
        <w:trPr>
          <w:trHeight w:val="79"/>
        </w:trPr>
        <w:tc>
          <w:tcPr>
            <w:tcW w:w="758" w:type="dxa"/>
            <w:vAlign w:val="center"/>
          </w:tcPr>
          <w:p w14:paraId="3E20B4CB" w14:textId="77777777" w:rsidR="006A0386" w:rsidRPr="00727B87" w:rsidRDefault="006A0386" w:rsidP="006A0386">
            <w:pPr>
              <w:pStyle w:val="TableParagraph"/>
              <w:jc w:val="center"/>
              <w:rPr>
                <w:sz w:val="28"/>
                <w:szCs w:val="28"/>
              </w:rPr>
            </w:pPr>
            <w:r w:rsidRPr="00727B87">
              <w:rPr>
                <w:spacing w:val="-10"/>
                <w:sz w:val="28"/>
                <w:szCs w:val="28"/>
              </w:rPr>
              <w:t>2</w:t>
            </w:r>
          </w:p>
        </w:tc>
        <w:tc>
          <w:tcPr>
            <w:tcW w:w="4057" w:type="dxa"/>
            <w:vAlign w:val="center"/>
          </w:tcPr>
          <w:p w14:paraId="07C4B4C1" w14:textId="77777777" w:rsidR="006A0386" w:rsidRPr="00727B87" w:rsidRDefault="006A0386" w:rsidP="006A0386">
            <w:pPr>
              <w:pStyle w:val="TableParagraph"/>
              <w:rPr>
                <w:sz w:val="28"/>
                <w:szCs w:val="28"/>
              </w:rPr>
            </w:pPr>
            <w:r w:rsidRPr="00727B87">
              <w:rPr>
                <w:sz w:val="28"/>
                <w:szCs w:val="28"/>
              </w:rPr>
              <w:t>Режим</w:t>
            </w:r>
            <w:r w:rsidRPr="00727B87">
              <w:rPr>
                <w:spacing w:val="-1"/>
                <w:sz w:val="28"/>
                <w:szCs w:val="28"/>
              </w:rPr>
              <w:t xml:space="preserve"> </w:t>
            </w:r>
            <w:r w:rsidRPr="00727B87">
              <w:rPr>
                <w:spacing w:val="-2"/>
                <w:sz w:val="28"/>
                <w:szCs w:val="28"/>
              </w:rPr>
              <w:t>боюнча</w:t>
            </w:r>
            <w:r w:rsidRPr="00727B87">
              <w:rPr>
                <w:sz w:val="28"/>
                <w:szCs w:val="28"/>
                <w:lang w:val="ru-RU"/>
              </w:rPr>
              <w:t xml:space="preserve"> </w:t>
            </w:r>
            <w:r w:rsidRPr="00727B87">
              <w:rPr>
                <w:spacing w:val="-2"/>
                <w:sz w:val="28"/>
                <w:szCs w:val="28"/>
              </w:rPr>
              <w:t>сунуштар</w:t>
            </w:r>
          </w:p>
        </w:tc>
        <w:tc>
          <w:tcPr>
            <w:tcW w:w="709" w:type="dxa"/>
            <w:vAlign w:val="center"/>
          </w:tcPr>
          <w:p w14:paraId="2056FDE6" w14:textId="1B6898F6" w:rsidR="006A0386" w:rsidRPr="00727B87" w:rsidRDefault="006A0386" w:rsidP="006A0386">
            <w:pPr>
              <w:pStyle w:val="TableParagraph"/>
              <w:jc w:val="center"/>
              <w:rPr>
                <w:sz w:val="28"/>
                <w:szCs w:val="28"/>
              </w:rPr>
            </w:pPr>
            <w:r w:rsidRPr="00727B87">
              <w:rPr>
                <w:spacing w:val="-10"/>
                <w:sz w:val="28"/>
                <w:szCs w:val="28"/>
                <w:lang w:val="en-US"/>
              </w:rPr>
              <w:t>+</w:t>
            </w:r>
          </w:p>
        </w:tc>
        <w:tc>
          <w:tcPr>
            <w:tcW w:w="850" w:type="dxa"/>
            <w:vAlign w:val="center"/>
          </w:tcPr>
          <w:p w14:paraId="4457135B" w14:textId="7C6A3DB3" w:rsidR="006A0386" w:rsidRPr="00727B87" w:rsidRDefault="006A0386" w:rsidP="006A0386">
            <w:pPr>
              <w:pStyle w:val="TableParagraph"/>
              <w:jc w:val="center"/>
              <w:rPr>
                <w:sz w:val="28"/>
                <w:szCs w:val="28"/>
              </w:rPr>
            </w:pPr>
            <w:r w:rsidRPr="00727B87">
              <w:rPr>
                <w:spacing w:val="-10"/>
                <w:sz w:val="28"/>
                <w:szCs w:val="28"/>
                <w:lang w:val="en-US"/>
              </w:rPr>
              <w:t>+</w:t>
            </w:r>
          </w:p>
        </w:tc>
        <w:tc>
          <w:tcPr>
            <w:tcW w:w="747" w:type="dxa"/>
            <w:vAlign w:val="center"/>
          </w:tcPr>
          <w:p w14:paraId="5B8E69BE" w14:textId="01106F41" w:rsidR="006A0386" w:rsidRPr="00727B87" w:rsidRDefault="006A0386" w:rsidP="006A0386">
            <w:pPr>
              <w:pStyle w:val="TableParagraph"/>
              <w:jc w:val="center"/>
              <w:rPr>
                <w:sz w:val="28"/>
                <w:szCs w:val="28"/>
              </w:rPr>
            </w:pPr>
            <w:r w:rsidRPr="00727B87">
              <w:rPr>
                <w:spacing w:val="-10"/>
                <w:sz w:val="28"/>
                <w:szCs w:val="28"/>
                <w:lang w:val="en-US"/>
              </w:rPr>
              <w:t>+</w:t>
            </w:r>
          </w:p>
        </w:tc>
        <w:tc>
          <w:tcPr>
            <w:tcW w:w="954" w:type="dxa"/>
            <w:vAlign w:val="center"/>
          </w:tcPr>
          <w:p w14:paraId="017B7625" w14:textId="0F841BC8" w:rsidR="006A0386" w:rsidRPr="00727B87" w:rsidRDefault="006A0386" w:rsidP="006A0386">
            <w:pPr>
              <w:pStyle w:val="TableParagraph"/>
              <w:jc w:val="center"/>
              <w:rPr>
                <w:sz w:val="28"/>
                <w:szCs w:val="28"/>
              </w:rPr>
            </w:pPr>
            <w:r w:rsidRPr="00727B87">
              <w:rPr>
                <w:spacing w:val="-10"/>
                <w:sz w:val="28"/>
                <w:szCs w:val="28"/>
                <w:lang w:val="en-US"/>
              </w:rPr>
              <w:t>+</w:t>
            </w:r>
          </w:p>
        </w:tc>
        <w:tc>
          <w:tcPr>
            <w:tcW w:w="709" w:type="dxa"/>
            <w:vAlign w:val="center"/>
          </w:tcPr>
          <w:p w14:paraId="78700DEE" w14:textId="2D187E20" w:rsidR="006A0386" w:rsidRPr="00727B87" w:rsidRDefault="006A0386" w:rsidP="006A0386">
            <w:pPr>
              <w:pStyle w:val="TableParagraph"/>
              <w:jc w:val="center"/>
              <w:rPr>
                <w:sz w:val="28"/>
                <w:szCs w:val="28"/>
              </w:rPr>
            </w:pPr>
            <w:r w:rsidRPr="00727B87">
              <w:rPr>
                <w:spacing w:val="-10"/>
                <w:sz w:val="28"/>
                <w:szCs w:val="28"/>
                <w:lang w:val="en-US"/>
              </w:rPr>
              <w:t>-</w:t>
            </w:r>
          </w:p>
        </w:tc>
        <w:tc>
          <w:tcPr>
            <w:tcW w:w="850" w:type="dxa"/>
            <w:vAlign w:val="center"/>
          </w:tcPr>
          <w:p w14:paraId="7DD34EE8" w14:textId="0C3B5D71" w:rsidR="006A0386" w:rsidRPr="00727B87" w:rsidRDefault="006A0386" w:rsidP="006A0386">
            <w:pPr>
              <w:pStyle w:val="TableParagraph"/>
              <w:jc w:val="center"/>
              <w:rPr>
                <w:sz w:val="28"/>
                <w:szCs w:val="28"/>
              </w:rPr>
            </w:pPr>
            <w:r w:rsidRPr="00727B87">
              <w:rPr>
                <w:spacing w:val="-10"/>
                <w:sz w:val="28"/>
                <w:szCs w:val="28"/>
                <w:lang w:val="en-US"/>
              </w:rPr>
              <w:t>+</w:t>
            </w:r>
          </w:p>
        </w:tc>
      </w:tr>
      <w:tr w:rsidR="0020735C" w:rsidRPr="00727B87" w14:paraId="12E821E0" w14:textId="77777777" w:rsidTr="006A0386">
        <w:trPr>
          <w:trHeight w:val="79"/>
        </w:trPr>
        <w:tc>
          <w:tcPr>
            <w:tcW w:w="758" w:type="dxa"/>
            <w:vAlign w:val="center"/>
          </w:tcPr>
          <w:p w14:paraId="0EC267CC" w14:textId="77777777" w:rsidR="006A0386" w:rsidRPr="00727B87" w:rsidRDefault="006A0386" w:rsidP="006A0386">
            <w:pPr>
              <w:pStyle w:val="TableParagraph"/>
              <w:jc w:val="center"/>
              <w:rPr>
                <w:sz w:val="28"/>
                <w:szCs w:val="28"/>
              </w:rPr>
            </w:pPr>
            <w:r w:rsidRPr="00727B87">
              <w:rPr>
                <w:spacing w:val="-10"/>
                <w:sz w:val="28"/>
                <w:szCs w:val="28"/>
              </w:rPr>
              <w:t>3</w:t>
            </w:r>
          </w:p>
        </w:tc>
        <w:tc>
          <w:tcPr>
            <w:tcW w:w="4057" w:type="dxa"/>
            <w:vAlign w:val="center"/>
          </w:tcPr>
          <w:p w14:paraId="5314C8C9" w14:textId="77777777" w:rsidR="006A0386" w:rsidRPr="00727B87" w:rsidRDefault="006A0386" w:rsidP="006A0386">
            <w:pPr>
              <w:pStyle w:val="TableParagraph"/>
              <w:rPr>
                <w:sz w:val="28"/>
                <w:szCs w:val="28"/>
              </w:rPr>
            </w:pPr>
            <w:r w:rsidRPr="00727B87">
              <w:rPr>
                <w:sz w:val="28"/>
                <w:szCs w:val="28"/>
              </w:rPr>
              <w:t>Диета</w:t>
            </w:r>
            <w:r w:rsidRPr="00727B87">
              <w:rPr>
                <w:spacing w:val="-1"/>
                <w:sz w:val="28"/>
                <w:szCs w:val="28"/>
              </w:rPr>
              <w:t xml:space="preserve"> </w:t>
            </w:r>
            <w:r w:rsidRPr="00727B87">
              <w:rPr>
                <w:spacing w:val="-2"/>
                <w:sz w:val="28"/>
                <w:szCs w:val="28"/>
              </w:rPr>
              <w:t>боюнча</w:t>
            </w:r>
            <w:r w:rsidRPr="00727B87">
              <w:rPr>
                <w:sz w:val="28"/>
                <w:szCs w:val="28"/>
                <w:lang w:val="ru-RU"/>
              </w:rPr>
              <w:t xml:space="preserve"> </w:t>
            </w:r>
            <w:r w:rsidRPr="00727B87">
              <w:rPr>
                <w:spacing w:val="-2"/>
                <w:sz w:val="28"/>
                <w:szCs w:val="28"/>
              </w:rPr>
              <w:t>сунуштар</w:t>
            </w:r>
          </w:p>
        </w:tc>
        <w:tc>
          <w:tcPr>
            <w:tcW w:w="709" w:type="dxa"/>
            <w:vAlign w:val="center"/>
          </w:tcPr>
          <w:p w14:paraId="5F67B264" w14:textId="2F4F4806" w:rsidR="006A0386" w:rsidRPr="00727B87" w:rsidRDefault="006A0386" w:rsidP="006A0386">
            <w:pPr>
              <w:pStyle w:val="TableParagraph"/>
              <w:jc w:val="center"/>
              <w:rPr>
                <w:sz w:val="28"/>
                <w:szCs w:val="28"/>
              </w:rPr>
            </w:pPr>
            <w:r w:rsidRPr="00727B87">
              <w:rPr>
                <w:spacing w:val="-10"/>
                <w:sz w:val="28"/>
                <w:szCs w:val="28"/>
                <w:lang w:val="en-US"/>
              </w:rPr>
              <w:t>+</w:t>
            </w:r>
          </w:p>
        </w:tc>
        <w:tc>
          <w:tcPr>
            <w:tcW w:w="850" w:type="dxa"/>
            <w:vAlign w:val="center"/>
          </w:tcPr>
          <w:p w14:paraId="28338B55" w14:textId="5B284533" w:rsidR="006A0386" w:rsidRPr="00727B87" w:rsidRDefault="006A0386" w:rsidP="006A0386">
            <w:pPr>
              <w:pStyle w:val="TableParagraph"/>
              <w:jc w:val="center"/>
              <w:rPr>
                <w:sz w:val="28"/>
                <w:szCs w:val="28"/>
              </w:rPr>
            </w:pPr>
            <w:r w:rsidRPr="00727B87">
              <w:rPr>
                <w:spacing w:val="-10"/>
                <w:sz w:val="28"/>
                <w:szCs w:val="28"/>
                <w:lang w:val="en-US"/>
              </w:rPr>
              <w:t>+</w:t>
            </w:r>
          </w:p>
        </w:tc>
        <w:tc>
          <w:tcPr>
            <w:tcW w:w="747" w:type="dxa"/>
            <w:vAlign w:val="center"/>
          </w:tcPr>
          <w:p w14:paraId="5C751006" w14:textId="4684C72A" w:rsidR="006A0386" w:rsidRPr="00727B87" w:rsidRDefault="006A0386" w:rsidP="006A0386">
            <w:pPr>
              <w:pStyle w:val="TableParagraph"/>
              <w:jc w:val="center"/>
              <w:rPr>
                <w:sz w:val="28"/>
                <w:szCs w:val="28"/>
              </w:rPr>
            </w:pPr>
            <w:r w:rsidRPr="00727B87">
              <w:rPr>
                <w:spacing w:val="-10"/>
                <w:sz w:val="28"/>
                <w:szCs w:val="28"/>
                <w:lang w:val="en-US"/>
              </w:rPr>
              <w:t>+</w:t>
            </w:r>
          </w:p>
        </w:tc>
        <w:tc>
          <w:tcPr>
            <w:tcW w:w="954" w:type="dxa"/>
            <w:vAlign w:val="center"/>
          </w:tcPr>
          <w:p w14:paraId="11F48F59" w14:textId="24BA1742" w:rsidR="006A0386" w:rsidRPr="00727B87" w:rsidRDefault="006A0386" w:rsidP="006A0386">
            <w:pPr>
              <w:pStyle w:val="TableParagraph"/>
              <w:jc w:val="center"/>
              <w:rPr>
                <w:sz w:val="28"/>
                <w:szCs w:val="28"/>
              </w:rPr>
            </w:pPr>
            <w:r w:rsidRPr="00727B87">
              <w:rPr>
                <w:spacing w:val="-10"/>
                <w:sz w:val="28"/>
                <w:szCs w:val="28"/>
                <w:lang w:val="en-US"/>
              </w:rPr>
              <w:t>+</w:t>
            </w:r>
          </w:p>
        </w:tc>
        <w:tc>
          <w:tcPr>
            <w:tcW w:w="709" w:type="dxa"/>
            <w:vAlign w:val="center"/>
          </w:tcPr>
          <w:p w14:paraId="6E2C02A6" w14:textId="32BC70CF" w:rsidR="006A0386" w:rsidRPr="00727B87" w:rsidRDefault="006A0386" w:rsidP="006A0386">
            <w:pPr>
              <w:pStyle w:val="TableParagraph"/>
              <w:jc w:val="center"/>
              <w:rPr>
                <w:sz w:val="28"/>
                <w:szCs w:val="28"/>
              </w:rPr>
            </w:pPr>
            <w:r w:rsidRPr="00727B87">
              <w:rPr>
                <w:spacing w:val="-10"/>
                <w:sz w:val="28"/>
                <w:szCs w:val="28"/>
                <w:lang w:val="en-US"/>
              </w:rPr>
              <w:t>-</w:t>
            </w:r>
          </w:p>
        </w:tc>
        <w:tc>
          <w:tcPr>
            <w:tcW w:w="850" w:type="dxa"/>
            <w:vAlign w:val="center"/>
          </w:tcPr>
          <w:p w14:paraId="296E98C9" w14:textId="7F779E6D" w:rsidR="006A0386" w:rsidRPr="00727B87" w:rsidRDefault="006A0386" w:rsidP="006A0386">
            <w:pPr>
              <w:pStyle w:val="TableParagraph"/>
              <w:jc w:val="center"/>
              <w:rPr>
                <w:sz w:val="28"/>
                <w:szCs w:val="28"/>
              </w:rPr>
            </w:pPr>
            <w:r w:rsidRPr="00727B87">
              <w:rPr>
                <w:spacing w:val="-10"/>
                <w:sz w:val="28"/>
                <w:szCs w:val="28"/>
                <w:lang w:val="en-US"/>
              </w:rPr>
              <w:t>+</w:t>
            </w:r>
          </w:p>
        </w:tc>
      </w:tr>
      <w:tr w:rsidR="0020735C" w:rsidRPr="00727B87" w14:paraId="7B9E215F" w14:textId="77777777" w:rsidTr="006A0386">
        <w:trPr>
          <w:trHeight w:val="79"/>
        </w:trPr>
        <w:tc>
          <w:tcPr>
            <w:tcW w:w="758" w:type="dxa"/>
            <w:vAlign w:val="center"/>
          </w:tcPr>
          <w:p w14:paraId="6E685375" w14:textId="77777777" w:rsidR="006A0386" w:rsidRPr="00727B87" w:rsidRDefault="006A0386" w:rsidP="006A0386">
            <w:pPr>
              <w:pStyle w:val="TableParagraph"/>
              <w:jc w:val="center"/>
              <w:rPr>
                <w:sz w:val="28"/>
                <w:szCs w:val="28"/>
              </w:rPr>
            </w:pPr>
            <w:r w:rsidRPr="00727B87">
              <w:rPr>
                <w:spacing w:val="-10"/>
                <w:sz w:val="28"/>
                <w:szCs w:val="28"/>
              </w:rPr>
              <w:t>4</w:t>
            </w:r>
          </w:p>
        </w:tc>
        <w:tc>
          <w:tcPr>
            <w:tcW w:w="4057" w:type="dxa"/>
            <w:vAlign w:val="center"/>
          </w:tcPr>
          <w:p w14:paraId="33569B7A" w14:textId="77777777" w:rsidR="006A0386" w:rsidRPr="00727B87" w:rsidRDefault="006A0386" w:rsidP="006A0386">
            <w:pPr>
              <w:pStyle w:val="TableParagraph"/>
              <w:rPr>
                <w:sz w:val="28"/>
                <w:szCs w:val="28"/>
              </w:rPr>
            </w:pPr>
            <w:r w:rsidRPr="00727B87">
              <w:rPr>
                <w:sz w:val="28"/>
                <w:szCs w:val="28"/>
              </w:rPr>
              <w:t>Дарылоо</w:t>
            </w:r>
            <w:r w:rsidRPr="00727B87">
              <w:rPr>
                <w:spacing w:val="1"/>
                <w:sz w:val="28"/>
                <w:szCs w:val="28"/>
              </w:rPr>
              <w:t xml:space="preserve"> </w:t>
            </w:r>
            <w:r w:rsidRPr="00727B87">
              <w:rPr>
                <w:spacing w:val="-2"/>
                <w:sz w:val="28"/>
                <w:szCs w:val="28"/>
              </w:rPr>
              <w:t>боюнча</w:t>
            </w:r>
            <w:r w:rsidRPr="00727B87">
              <w:rPr>
                <w:sz w:val="28"/>
                <w:szCs w:val="28"/>
                <w:lang w:val="ru-RU"/>
              </w:rPr>
              <w:t xml:space="preserve"> </w:t>
            </w:r>
            <w:r w:rsidRPr="00727B87">
              <w:rPr>
                <w:spacing w:val="-2"/>
                <w:sz w:val="28"/>
                <w:szCs w:val="28"/>
              </w:rPr>
              <w:t>сунуштар</w:t>
            </w:r>
          </w:p>
        </w:tc>
        <w:tc>
          <w:tcPr>
            <w:tcW w:w="709" w:type="dxa"/>
            <w:vAlign w:val="center"/>
          </w:tcPr>
          <w:p w14:paraId="1C97676C" w14:textId="1436A4D8" w:rsidR="006A0386" w:rsidRPr="00727B87" w:rsidRDefault="006A0386" w:rsidP="006A0386">
            <w:pPr>
              <w:pStyle w:val="TableParagraph"/>
              <w:jc w:val="center"/>
              <w:rPr>
                <w:sz w:val="28"/>
                <w:szCs w:val="28"/>
              </w:rPr>
            </w:pPr>
            <w:r w:rsidRPr="00727B87">
              <w:rPr>
                <w:spacing w:val="-10"/>
                <w:sz w:val="28"/>
                <w:szCs w:val="28"/>
                <w:lang w:val="en-US"/>
              </w:rPr>
              <w:t>+</w:t>
            </w:r>
          </w:p>
        </w:tc>
        <w:tc>
          <w:tcPr>
            <w:tcW w:w="850" w:type="dxa"/>
            <w:vAlign w:val="center"/>
          </w:tcPr>
          <w:p w14:paraId="77675460" w14:textId="3CB7EA98" w:rsidR="006A0386" w:rsidRPr="00727B87" w:rsidRDefault="006A0386" w:rsidP="006A0386">
            <w:pPr>
              <w:pStyle w:val="TableParagraph"/>
              <w:jc w:val="center"/>
              <w:rPr>
                <w:sz w:val="28"/>
                <w:szCs w:val="28"/>
              </w:rPr>
            </w:pPr>
            <w:r w:rsidRPr="00727B87">
              <w:rPr>
                <w:spacing w:val="-10"/>
                <w:sz w:val="28"/>
                <w:szCs w:val="28"/>
                <w:lang w:val="en-US"/>
              </w:rPr>
              <w:t>+</w:t>
            </w:r>
          </w:p>
        </w:tc>
        <w:tc>
          <w:tcPr>
            <w:tcW w:w="747" w:type="dxa"/>
            <w:vAlign w:val="center"/>
          </w:tcPr>
          <w:p w14:paraId="521CE547" w14:textId="4CE3D30A" w:rsidR="006A0386" w:rsidRPr="00727B87" w:rsidRDefault="006A0386" w:rsidP="006A0386">
            <w:pPr>
              <w:pStyle w:val="TableParagraph"/>
              <w:jc w:val="center"/>
              <w:rPr>
                <w:sz w:val="28"/>
                <w:szCs w:val="28"/>
              </w:rPr>
            </w:pPr>
            <w:r w:rsidRPr="00727B87">
              <w:rPr>
                <w:spacing w:val="-10"/>
                <w:sz w:val="28"/>
                <w:szCs w:val="28"/>
                <w:lang w:val="en-US"/>
              </w:rPr>
              <w:t>+</w:t>
            </w:r>
          </w:p>
        </w:tc>
        <w:tc>
          <w:tcPr>
            <w:tcW w:w="954" w:type="dxa"/>
            <w:vAlign w:val="center"/>
          </w:tcPr>
          <w:p w14:paraId="3994BF1E" w14:textId="11F613D1" w:rsidR="006A0386" w:rsidRPr="00727B87" w:rsidRDefault="006A0386" w:rsidP="006A0386">
            <w:pPr>
              <w:pStyle w:val="TableParagraph"/>
              <w:jc w:val="center"/>
              <w:rPr>
                <w:sz w:val="28"/>
                <w:szCs w:val="28"/>
              </w:rPr>
            </w:pPr>
            <w:r w:rsidRPr="00727B87">
              <w:rPr>
                <w:spacing w:val="-10"/>
                <w:sz w:val="28"/>
                <w:szCs w:val="28"/>
                <w:lang w:val="en-US"/>
              </w:rPr>
              <w:t>+</w:t>
            </w:r>
          </w:p>
        </w:tc>
        <w:tc>
          <w:tcPr>
            <w:tcW w:w="709" w:type="dxa"/>
            <w:vAlign w:val="center"/>
          </w:tcPr>
          <w:p w14:paraId="1A74B213" w14:textId="794FD7D7" w:rsidR="006A0386" w:rsidRPr="00727B87" w:rsidRDefault="006A0386" w:rsidP="006A0386">
            <w:pPr>
              <w:pStyle w:val="TableParagraph"/>
              <w:jc w:val="center"/>
              <w:rPr>
                <w:sz w:val="28"/>
                <w:szCs w:val="28"/>
              </w:rPr>
            </w:pPr>
            <w:r w:rsidRPr="00727B87">
              <w:rPr>
                <w:spacing w:val="-10"/>
                <w:sz w:val="28"/>
                <w:szCs w:val="28"/>
                <w:lang w:val="en-US"/>
              </w:rPr>
              <w:t>-</w:t>
            </w:r>
          </w:p>
        </w:tc>
        <w:tc>
          <w:tcPr>
            <w:tcW w:w="850" w:type="dxa"/>
            <w:vAlign w:val="center"/>
          </w:tcPr>
          <w:p w14:paraId="09E04405" w14:textId="4B8B8C15" w:rsidR="006A0386" w:rsidRPr="00727B87" w:rsidRDefault="006A0386" w:rsidP="006A0386">
            <w:pPr>
              <w:pStyle w:val="TableParagraph"/>
              <w:jc w:val="center"/>
              <w:rPr>
                <w:sz w:val="28"/>
                <w:szCs w:val="28"/>
              </w:rPr>
            </w:pPr>
            <w:r w:rsidRPr="00727B87">
              <w:rPr>
                <w:spacing w:val="-10"/>
                <w:sz w:val="28"/>
                <w:szCs w:val="28"/>
                <w:lang w:val="en-US"/>
              </w:rPr>
              <w:t>+</w:t>
            </w:r>
          </w:p>
        </w:tc>
      </w:tr>
      <w:tr w:rsidR="0020735C" w:rsidRPr="00727B87" w14:paraId="02783FB1" w14:textId="77777777" w:rsidTr="006A0386">
        <w:trPr>
          <w:trHeight w:val="369"/>
        </w:trPr>
        <w:tc>
          <w:tcPr>
            <w:tcW w:w="758" w:type="dxa"/>
            <w:vAlign w:val="center"/>
          </w:tcPr>
          <w:p w14:paraId="7C732422" w14:textId="77777777" w:rsidR="006A0386" w:rsidRPr="00727B87" w:rsidRDefault="006A0386" w:rsidP="006A0386">
            <w:pPr>
              <w:pStyle w:val="TableParagraph"/>
              <w:jc w:val="center"/>
              <w:rPr>
                <w:sz w:val="28"/>
                <w:szCs w:val="28"/>
              </w:rPr>
            </w:pPr>
            <w:r w:rsidRPr="00727B87">
              <w:rPr>
                <w:spacing w:val="-10"/>
                <w:sz w:val="28"/>
                <w:szCs w:val="28"/>
              </w:rPr>
              <w:t>5</w:t>
            </w:r>
          </w:p>
        </w:tc>
        <w:tc>
          <w:tcPr>
            <w:tcW w:w="4057" w:type="dxa"/>
            <w:vAlign w:val="center"/>
          </w:tcPr>
          <w:p w14:paraId="683E1879" w14:textId="5AA61660" w:rsidR="006A0386" w:rsidRPr="00727B87" w:rsidRDefault="006A0386" w:rsidP="006A0386">
            <w:pPr>
              <w:pStyle w:val="TableParagraph"/>
              <w:rPr>
                <w:sz w:val="28"/>
                <w:szCs w:val="28"/>
              </w:rPr>
            </w:pPr>
            <w:r w:rsidRPr="00727B87">
              <w:rPr>
                <w:spacing w:val="-2"/>
                <w:sz w:val="28"/>
                <w:szCs w:val="28"/>
              </w:rPr>
              <w:t>Инструм-дык, лаб</w:t>
            </w:r>
            <w:proofErr w:type="spellStart"/>
            <w:r w:rsidRPr="00727B87">
              <w:rPr>
                <w:spacing w:val="-2"/>
                <w:sz w:val="28"/>
                <w:szCs w:val="28"/>
                <w:lang w:val="ru-RU"/>
              </w:rPr>
              <w:t>оротория</w:t>
            </w:r>
            <w:proofErr w:type="spellEnd"/>
            <w:r w:rsidRPr="00727B87">
              <w:rPr>
                <w:spacing w:val="-2"/>
                <w:sz w:val="28"/>
                <w:szCs w:val="28"/>
              </w:rPr>
              <w:t>лык</w:t>
            </w:r>
            <w:r w:rsidRPr="00727B87">
              <w:rPr>
                <w:sz w:val="28"/>
                <w:szCs w:val="28"/>
              </w:rPr>
              <w:t xml:space="preserve"> </w:t>
            </w:r>
            <w:r w:rsidRPr="00727B87">
              <w:rPr>
                <w:spacing w:val="-2"/>
                <w:sz w:val="28"/>
                <w:szCs w:val="28"/>
              </w:rPr>
              <w:t>текшерүүлөрдү талкуулоо</w:t>
            </w:r>
          </w:p>
        </w:tc>
        <w:tc>
          <w:tcPr>
            <w:tcW w:w="709" w:type="dxa"/>
            <w:vAlign w:val="center"/>
          </w:tcPr>
          <w:p w14:paraId="313DB7FE" w14:textId="1CE0234F" w:rsidR="006A0386" w:rsidRPr="00727B87" w:rsidRDefault="006A0386" w:rsidP="006A0386">
            <w:pPr>
              <w:pStyle w:val="TableParagraph"/>
              <w:jc w:val="center"/>
              <w:rPr>
                <w:sz w:val="28"/>
                <w:szCs w:val="28"/>
              </w:rPr>
            </w:pPr>
            <w:r w:rsidRPr="00727B87">
              <w:rPr>
                <w:spacing w:val="-10"/>
                <w:sz w:val="28"/>
                <w:szCs w:val="28"/>
                <w:lang w:val="ru-RU"/>
              </w:rPr>
              <w:t>-</w:t>
            </w:r>
          </w:p>
        </w:tc>
        <w:tc>
          <w:tcPr>
            <w:tcW w:w="850" w:type="dxa"/>
            <w:vAlign w:val="center"/>
          </w:tcPr>
          <w:p w14:paraId="27C8638A" w14:textId="5BC4BC14" w:rsidR="006A0386" w:rsidRPr="00727B87" w:rsidRDefault="006A0386" w:rsidP="006A0386">
            <w:pPr>
              <w:pStyle w:val="TableParagraph"/>
              <w:jc w:val="center"/>
              <w:rPr>
                <w:sz w:val="28"/>
                <w:szCs w:val="28"/>
              </w:rPr>
            </w:pPr>
            <w:r w:rsidRPr="00727B87">
              <w:rPr>
                <w:spacing w:val="-10"/>
                <w:sz w:val="28"/>
                <w:szCs w:val="28"/>
                <w:lang w:val="ru-RU"/>
              </w:rPr>
              <w:t>-</w:t>
            </w:r>
          </w:p>
        </w:tc>
        <w:tc>
          <w:tcPr>
            <w:tcW w:w="747" w:type="dxa"/>
            <w:vAlign w:val="center"/>
          </w:tcPr>
          <w:p w14:paraId="4D9F7DEC" w14:textId="59D0B40A" w:rsidR="006A0386" w:rsidRPr="00727B87" w:rsidRDefault="006A0386" w:rsidP="006A0386">
            <w:pPr>
              <w:pStyle w:val="TableParagraph"/>
              <w:jc w:val="center"/>
              <w:rPr>
                <w:sz w:val="28"/>
                <w:szCs w:val="28"/>
              </w:rPr>
            </w:pPr>
            <w:r w:rsidRPr="00727B87">
              <w:rPr>
                <w:spacing w:val="-10"/>
                <w:sz w:val="28"/>
                <w:szCs w:val="28"/>
                <w:lang w:val="en-US"/>
              </w:rPr>
              <w:t>+</w:t>
            </w:r>
          </w:p>
        </w:tc>
        <w:tc>
          <w:tcPr>
            <w:tcW w:w="954" w:type="dxa"/>
            <w:vAlign w:val="center"/>
          </w:tcPr>
          <w:p w14:paraId="7AAEA9F0" w14:textId="79CA9468" w:rsidR="006A0386" w:rsidRPr="00727B87" w:rsidRDefault="006A0386" w:rsidP="006A0386">
            <w:pPr>
              <w:pStyle w:val="TableParagraph"/>
              <w:jc w:val="center"/>
              <w:rPr>
                <w:sz w:val="28"/>
                <w:szCs w:val="28"/>
              </w:rPr>
            </w:pPr>
            <w:r w:rsidRPr="00727B87">
              <w:rPr>
                <w:spacing w:val="-10"/>
                <w:sz w:val="28"/>
                <w:szCs w:val="28"/>
                <w:lang w:val="en-US"/>
              </w:rPr>
              <w:t>+</w:t>
            </w:r>
          </w:p>
        </w:tc>
        <w:tc>
          <w:tcPr>
            <w:tcW w:w="709" w:type="dxa"/>
            <w:vAlign w:val="center"/>
          </w:tcPr>
          <w:p w14:paraId="19BA48E9" w14:textId="4B9AE606" w:rsidR="006A0386" w:rsidRPr="00727B87" w:rsidRDefault="006A0386" w:rsidP="006A0386">
            <w:pPr>
              <w:pStyle w:val="TableParagraph"/>
              <w:jc w:val="center"/>
              <w:rPr>
                <w:sz w:val="28"/>
                <w:szCs w:val="28"/>
              </w:rPr>
            </w:pPr>
            <w:r w:rsidRPr="00727B87">
              <w:rPr>
                <w:spacing w:val="-10"/>
                <w:sz w:val="28"/>
                <w:szCs w:val="28"/>
                <w:lang w:val="en-US"/>
              </w:rPr>
              <w:t>+</w:t>
            </w:r>
          </w:p>
        </w:tc>
        <w:tc>
          <w:tcPr>
            <w:tcW w:w="850" w:type="dxa"/>
            <w:vAlign w:val="center"/>
          </w:tcPr>
          <w:p w14:paraId="1A8BDBB4" w14:textId="4C7761CC" w:rsidR="006A0386" w:rsidRPr="00727B87" w:rsidRDefault="006A0386" w:rsidP="006A0386">
            <w:pPr>
              <w:pStyle w:val="TableParagraph"/>
              <w:jc w:val="center"/>
              <w:rPr>
                <w:sz w:val="28"/>
                <w:szCs w:val="28"/>
              </w:rPr>
            </w:pPr>
            <w:r w:rsidRPr="00727B87">
              <w:rPr>
                <w:spacing w:val="-10"/>
                <w:sz w:val="28"/>
                <w:szCs w:val="28"/>
                <w:lang w:val="en-US"/>
              </w:rPr>
              <w:t>+</w:t>
            </w:r>
          </w:p>
        </w:tc>
      </w:tr>
      <w:tr w:rsidR="0020735C" w:rsidRPr="00727B87" w14:paraId="5EF7D205" w14:textId="77777777" w:rsidTr="006A0386">
        <w:trPr>
          <w:trHeight w:val="217"/>
        </w:trPr>
        <w:tc>
          <w:tcPr>
            <w:tcW w:w="758" w:type="dxa"/>
            <w:vAlign w:val="center"/>
          </w:tcPr>
          <w:p w14:paraId="5A301EB9" w14:textId="77777777" w:rsidR="006A0386" w:rsidRPr="00727B87" w:rsidRDefault="006A0386" w:rsidP="006A0386">
            <w:pPr>
              <w:pStyle w:val="TableParagraph"/>
              <w:jc w:val="center"/>
              <w:rPr>
                <w:sz w:val="28"/>
                <w:szCs w:val="28"/>
              </w:rPr>
            </w:pPr>
            <w:r w:rsidRPr="00727B87">
              <w:rPr>
                <w:spacing w:val="-10"/>
                <w:sz w:val="28"/>
                <w:szCs w:val="28"/>
              </w:rPr>
              <w:t>6</w:t>
            </w:r>
          </w:p>
        </w:tc>
        <w:tc>
          <w:tcPr>
            <w:tcW w:w="4057" w:type="dxa"/>
            <w:vAlign w:val="center"/>
          </w:tcPr>
          <w:p w14:paraId="03178C9C" w14:textId="77777777" w:rsidR="006A0386" w:rsidRPr="00727B87" w:rsidRDefault="006A0386" w:rsidP="006A0386">
            <w:pPr>
              <w:pStyle w:val="TableParagraph"/>
              <w:rPr>
                <w:sz w:val="28"/>
                <w:szCs w:val="28"/>
              </w:rPr>
            </w:pPr>
            <w:r w:rsidRPr="00727B87">
              <w:rPr>
                <w:spacing w:val="-2"/>
                <w:sz w:val="28"/>
                <w:szCs w:val="28"/>
              </w:rPr>
              <w:t>Кошумча</w:t>
            </w:r>
          </w:p>
        </w:tc>
        <w:tc>
          <w:tcPr>
            <w:tcW w:w="709" w:type="dxa"/>
            <w:vAlign w:val="center"/>
          </w:tcPr>
          <w:p w14:paraId="3979E848" w14:textId="1AEFB2FE" w:rsidR="006A0386" w:rsidRPr="00727B87" w:rsidRDefault="006A0386" w:rsidP="006A0386">
            <w:pPr>
              <w:pStyle w:val="TableParagraph"/>
              <w:jc w:val="center"/>
              <w:rPr>
                <w:sz w:val="28"/>
                <w:szCs w:val="28"/>
              </w:rPr>
            </w:pPr>
            <w:r w:rsidRPr="00727B87">
              <w:rPr>
                <w:sz w:val="28"/>
                <w:szCs w:val="28"/>
                <w:lang w:val="ru-RU"/>
              </w:rPr>
              <w:t>-</w:t>
            </w:r>
          </w:p>
        </w:tc>
        <w:tc>
          <w:tcPr>
            <w:tcW w:w="850" w:type="dxa"/>
            <w:vAlign w:val="center"/>
          </w:tcPr>
          <w:p w14:paraId="14D0E110" w14:textId="78B2729E" w:rsidR="006A0386" w:rsidRPr="00727B87" w:rsidRDefault="006A0386" w:rsidP="006A0386">
            <w:pPr>
              <w:pStyle w:val="TableParagraph"/>
              <w:jc w:val="center"/>
              <w:rPr>
                <w:sz w:val="28"/>
                <w:szCs w:val="28"/>
              </w:rPr>
            </w:pPr>
            <w:r w:rsidRPr="00727B87">
              <w:rPr>
                <w:sz w:val="28"/>
                <w:szCs w:val="28"/>
                <w:lang w:val="ru-RU"/>
              </w:rPr>
              <w:t>-</w:t>
            </w:r>
          </w:p>
        </w:tc>
        <w:tc>
          <w:tcPr>
            <w:tcW w:w="747" w:type="dxa"/>
            <w:vAlign w:val="center"/>
          </w:tcPr>
          <w:p w14:paraId="2C56D132" w14:textId="77145B97" w:rsidR="006A0386" w:rsidRPr="00727B87" w:rsidRDefault="006A0386" w:rsidP="006A0386">
            <w:pPr>
              <w:pStyle w:val="TableParagraph"/>
              <w:jc w:val="center"/>
              <w:rPr>
                <w:sz w:val="28"/>
                <w:szCs w:val="28"/>
              </w:rPr>
            </w:pPr>
            <w:r w:rsidRPr="00727B87">
              <w:rPr>
                <w:spacing w:val="-10"/>
                <w:sz w:val="28"/>
                <w:szCs w:val="28"/>
                <w:lang w:val="en-US"/>
              </w:rPr>
              <w:t>+</w:t>
            </w:r>
          </w:p>
        </w:tc>
        <w:tc>
          <w:tcPr>
            <w:tcW w:w="954" w:type="dxa"/>
            <w:vAlign w:val="center"/>
          </w:tcPr>
          <w:p w14:paraId="19A42F5A" w14:textId="29482145" w:rsidR="006A0386" w:rsidRPr="00727B87" w:rsidRDefault="006A0386" w:rsidP="006A0386">
            <w:pPr>
              <w:pStyle w:val="TableParagraph"/>
              <w:jc w:val="center"/>
              <w:rPr>
                <w:sz w:val="28"/>
                <w:szCs w:val="28"/>
              </w:rPr>
            </w:pPr>
            <w:r w:rsidRPr="00727B87">
              <w:rPr>
                <w:spacing w:val="-10"/>
                <w:sz w:val="28"/>
                <w:szCs w:val="28"/>
                <w:lang w:val="en-US"/>
              </w:rPr>
              <w:t>+</w:t>
            </w:r>
          </w:p>
        </w:tc>
        <w:tc>
          <w:tcPr>
            <w:tcW w:w="709" w:type="dxa"/>
            <w:vAlign w:val="center"/>
          </w:tcPr>
          <w:p w14:paraId="4AB94E69" w14:textId="2BA41B80" w:rsidR="006A0386" w:rsidRPr="00727B87" w:rsidRDefault="006A0386" w:rsidP="006A0386">
            <w:pPr>
              <w:pStyle w:val="TableParagraph"/>
              <w:jc w:val="center"/>
              <w:rPr>
                <w:i/>
                <w:sz w:val="28"/>
                <w:szCs w:val="28"/>
              </w:rPr>
            </w:pPr>
            <w:r w:rsidRPr="00727B87">
              <w:rPr>
                <w:i/>
                <w:spacing w:val="-10"/>
                <w:sz w:val="28"/>
                <w:szCs w:val="28"/>
                <w:lang w:val="en-US"/>
              </w:rPr>
              <w:t>+</w:t>
            </w:r>
          </w:p>
        </w:tc>
        <w:tc>
          <w:tcPr>
            <w:tcW w:w="850" w:type="dxa"/>
            <w:vAlign w:val="center"/>
          </w:tcPr>
          <w:p w14:paraId="4201ED42" w14:textId="444DFD77" w:rsidR="006A0386" w:rsidRPr="00727B87" w:rsidRDefault="006A0386" w:rsidP="006A0386">
            <w:pPr>
              <w:pStyle w:val="TableParagraph"/>
              <w:jc w:val="center"/>
              <w:rPr>
                <w:sz w:val="28"/>
                <w:szCs w:val="28"/>
              </w:rPr>
            </w:pPr>
            <w:r w:rsidRPr="00727B87">
              <w:rPr>
                <w:spacing w:val="-10"/>
                <w:sz w:val="28"/>
                <w:szCs w:val="28"/>
                <w:lang w:val="en-US"/>
              </w:rPr>
              <w:t>+</w:t>
            </w:r>
          </w:p>
        </w:tc>
      </w:tr>
      <w:tr w:rsidR="0020735C" w:rsidRPr="00727B87" w14:paraId="1E76324D" w14:textId="77777777" w:rsidTr="006A0386">
        <w:trPr>
          <w:trHeight w:val="187"/>
        </w:trPr>
        <w:tc>
          <w:tcPr>
            <w:tcW w:w="758" w:type="dxa"/>
            <w:vAlign w:val="center"/>
          </w:tcPr>
          <w:p w14:paraId="6440E9DF" w14:textId="77777777" w:rsidR="006A0386" w:rsidRPr="00727B87" w:rsidRDefault="006A0386" w:rsidP="006A0386">
            <w:pPr>
              <w:pStyle w:val="TableParagraph"/>
              <w:jc w:val="center"/>
              <w:rPr>
                <w:sz w:val="28"/>
                <w:szCs w:val="28"/>
              </w:rPr>
            </w:pPr>
            <w:r w:rsidRPr="00727B87">
              <w:rPr>
                <w:spacing w:val="-10"/>
                <w:sz w:val="28"/>
                <w:szCs w:val="28"/>
              </w:rPr>
              <w:t>7</w:t>
            </w:r>
          </w:p>
        </w:tc>
        <w:tc>
          <w:tcPr>
            <w:tcW w:w="4057" w:type="dxa"/>
            <w:vAlign w:val="center"/>
          </w:tcPr>
          <w:p w14:paraId="29590AF9" w14:textId="77777777" w:rsidR="006A0386" w:rsidRPr="00727B87" w:rsidRDefault="006A0386" w:rsidP="006A0386">
            <w:pPr>
              <w:pStyle w:val="TableParagraph"/>
              <w:rPr>
                <w:sz w:val="28"/>
                <w:szCs w:val="28"/>
              </w:rPr>
            </w:pPr>
            <w:r w:rsidRPr="00727B87">
              <w:rPr>
                <w:spacing w:val="-2"/>
                <w:sz w:val="28"/>
                <w:szCs w:val="28"/>
              </w:rPr>
              <w:t>Профилактикалык сүйлөшүү</w:t>
            </w:r>
          </w:p>
        </w:tc>
        <w:tc>
          <w:tcPr>
            <w:tcW w:w="709" w:type="dxa"/>
            <w:vAlign w:val="center"/>
          </w:tcPr>
          <w:p w14:paraId="5806A8B4" w14:textId="788A7ADC" w:rsidR="006A0386" w:rsidRPr="00727B87" w:rsidRDefault="006A0386" w:rsidP="006A0386">
            <w:pPr>
              <w:pStyle w:val="TableParagraph"/>
              <w:jc w:val="center"/>
              <w:rPr>
                <w:sz w:val="28"/>
                <w:szCs w:val="28"/>
              </w:rPr>
            </w:pPr>
            <w:r w:rsidRPr="00727B87">
              <w:rPr>
                <w:spacing w:val="-10"/>
                <w:sz w:val="28"/>
                <w:szCs w:val="28"/>
                <w:lang w:val="en-US"/>
              </w:rPr>
              <w:t>+</w:t>
            </w:r>
          </w:p>
        </w:tc>
        <w:tc>
          <w:tcPr>
            <w:tcW w:w="850" w:type="dxa"/>
            <w:vAlign w:val="center"/>
          </w:tcPr>
          <w:p w14:paraId="1282EEB7" w14:textId="3135E3D8" w:rsidR="006A0386" w:rsidRPr="00727B87" w:rsidRDefault="006A0386" w:rsidP="006A0386">
            <w:pPr>
              <w:pStyle w:val="TableParagraph"/>
              <w:jc w:val="center"/>
              <w:rPr>
                <w:sz w:val="28"/>
                <w:szCs w:val="28"/>
              </w:rPr>
            </w:pPr>
            <w:r w:rsidRPr="00727B87">
              <w:rPr>
                <w:spacing w:val="-10"/>
                <w:sz w:val="28"/>
                <w:szCs w:val="28"/>
                <w:lang w:val="en-US"/>
              </w:rPr>
              <w:t>-</w:t>
            </w:r>
          </w:p>
        </w:tc>
        <w:tc>
          <w:tcPr>
            <w:tcW w:w="747" w:type="dxa"/>
            <w:vAlign w:val="center"/>
          </w:tcPr>
          <w:p w14:paraId="440C967B" w14:textId="76A89ECE" w:rsidR="006A0386" w:rsidRPr="00727B87" w:rsidRDefault="006A0386" w:rsidP="006A0386">
            <w:pPr>
              <w:pStyle w:val="TableParagraph"/>
              <w:jc w:val="center"/>
              <w:rPr>
                <w:sz w:val="28"/>
                <w:szCs w:val="28"/>
              </w:rPr>
            </w:pPr>
            <w:r w:rsidRPr="00727B87">
              <w:rPr>
                <w:spacing w:val="-10"/>
                <w:sz w:val="28"/>
                <w:szCs w:val="28"/>
                <w:lang w:val="en-US"/>
              </w:rPr>
              <w:t>-</w:t>
            </w:r>
          </w:p>
        </w:tc>
        <w:tc>
          <w:tcPr>
            <w:tcW w:w="954" w:type="dxa"/>
            <w:vAlign w:val="center"/>
          </w:tcPr>
          <w:p w14:paraId="31F5C8C6" w14:textId="02CF88AA" w:rsidR="006A0386" w:rsidRPr="00727B87" w:rsidRDefault="006A0386" w:rsidP="006A0386">
            <w:pPr>
              <w:pStyle w:val="TableParagraph"/>
              <w:jc w:val="center"/>
              <w:rPr>
                <w:sz w:val="28"/>
                <w:szCs w:val="28"/>
              </w:rPr>
            </w:pPr>
            <w:r w:rsidRPr="00727B87">
              <w:rPr>
                <w:spacing w:val="-10"/>
                <w:sz w:val="28"/>
                <w:szCs w:val="28"/>
                <w:lang w:val="en-US"/>
              </w:rPr>
              <w:t>-</w:t>
            </w:r>
          </w:p>
        </w:tc>
        <w:tc>
          <w:tcPr>
            <w:tcW w:w="709" w:type="dxa"/>
            <w:vAlign w:val="center"/>
          </w:tcPr>
          <w:p w14:paraId="3D241079" w14:textId="06CB12AC" w:rsidR="006A0386" w:rsidRPr="00727B87" w:rsidRDefault="006A0386" w:rsidP="006A0386">
            <w:pPr>
              <w:pStyle w:val="TableParagraph"/>
              <w:jc w:val="center"/>
              <w:rPr>
                <w:i/>
                <w:sz w:val="28"/>
                <w:szCs w:val="28"/>
              </w:rPr>
            </w:pPr>
            <w:r w:rsidRPr="00727B87">
              <w:rPr>
                <w:i/>
                <w:spacing w:val="-10"/>
                <w:sz w:val="28"/>
                <w:szCs w:val="28"/>
                <w:lang w:val="en-US"/>
              </w:rPr>
              <w:t>+</w:t>
            </w:r>
          </w:p>
        </w:tc>
        <w:tc>
          <w:tcPr>
            <w:tcW w:w="850" w:type="dxa"/>
            <w:vAlign w:val="center"/>
          </w:tcPr>
          <w:p w14:paraId="2B98C2CE" w14:textId="603E2A9F" w:rsidR="006A0386" w:rsidRPr="00727B87" w:rsidRDefault="006A0386" w:rsidP="006A0386">
            <w:pPr>
              <w:pStyle w:val="TableParagraph"/>
              <w:jc w:val="center"/>
              <w:rPr>
                <w:sz w:val="28"/>
                <w:szCs w:val="28"/>
              </w:rPr>
            </w:pPr>
            <w:r w:rsidRPr="00727B87">
              <w:rPr>
                <w:spacing w:val="-10"/>
                <w:sz w:val="28"/>
                <w:szCs w:val="28"/>
                <w:lang w:val="en-US"/>
              </w:rPr>
              <w:t>+</w:t>
            </w:r>
          </w:p>
        </w:tc>
      </w:tr>
      <w:tr w:rsidR="0020735C" w:rsidRPr="00727B87" w14:paraId="3CD2ACA5" w14:textId="77777777" w:rsidTr="006A0386">
        <w:trPr>
          <w:trHeight w:val="283"/>
        </w:trPr>
        <w:tc>
          <w:tcPr>
            <w:tcW w:w="758" w:type="dxa"/>
            <w:vAlign w:val="center"/>
          </w:tcPr>
          <w:p w14:paraId="3774892B" w14:textId="77777777" w:rsidR="006A0386" w:rsidRPr="00727B87" w:rsidRDefault="006A0386" w:rsidP="006A0386">
            <w:pPr>
              <w:pStyle w:val="TableParagraph"/>
              <w:jc w:val="center"/>
              <w:rPr>
                <w:sz w:val="28"/>
                <w:szCs w:val="28"/>
              </w:rPr>
            </w:pPr>
            <w:r w:rsidRPr="00727B87">
              <w:rPr>
                <w:spacing w:val="-10"/>
                <w:sz w:val="28"/>
                <w:szCs w:val="28"/>
              </w:rPr>
              <w:t>8</w:t>
            </w:r>
          </w:p>
        </w:tc>
        <w:tc>
          <w:tcPr>
            <w:tcW w:w="4057" w:type="dxa"/>
            <w:vAlign w:val="center"/>
          </w:tcPr>
          <w:p w14:paraId="0CBEFE42" w14:textId="77777777" w:rsidR="006A0386" w:rsidRPr="00727B87" w:rsidRDefault="006A0386" w:rsidP="006A0386">
            <w:pPr>
              <w:pStyle w:val="TableParagraph"/>
              <w:rPr>
                <w:sz w:val="28"/>
                <w:szCs w:val="28"/>
              </w:rPr>
            </w:pPr>
            <w:r w:rsidRPr="00727B87">
              <w:rPr>
                <w:spacing w:val="-2"/>
                <w:sz w:val="28"/>
                <w:szCs w:val="28"/>
              </w:rPr>
              <w:t>Талкуу</w:t>
            </w:r>
          </w:p>
        </w:tc>
        <w:tc>
          <w:tcPr>
            <w:tcW w:w="709" w:type="dxa"/>
            <w:vAlign w:val="center"/>
          </w:tcPr>
          <w:p w14:paraId="162CCFF8" w14:textId="3631EA64" w:rsidR="006A0386" w:rsidRPr="00727B87" w:rsidRDefault="006A0386" w:rsidP="006A0386">
            <w:pPr>
              <w:pStyle w:val="TableParagraph"/>
              <w:jc w:val="center"/>
              <w:rPr>
                <w:sz w:val="28"/>
                <w:szCs w:val="28"/>
              </w:rPr>
            </w:pPr>
            <w:r w:rsidRPr="00727B87">
              <w:rPr>
                <w:spacing w:val="-10"/>
                <w:sz w:val="28"/>
                <w:szCs w:val="28"/>
                <w:lang w:val="en-US"/>
              </w:rPr>
              <w:t>+</w:t>
            </w:r>
          </w:p>
        </w:tc>
        <w:tc>
          <w:tcPr>
            <w:tcW w:w="850" w:type="dxa"/>
            <w:vAlign w:val="center"/>
          </w:tcPr>
          <w:p w14:paraId="50331417" w14:textId="13E3AFEA" w:rsidR="006A0386" w:rsidRPr="00727B87" w:rsidRDefault="006A0386" w:rsidP="006A0386">
            <w:pPr>
              <w:pStyle w:val="TableParagraph"/>
              <w:jc w:val="center"/>
              <w:rPr>
                <w:sz w:val="28"/>
                <w:szCs w:val="28"/>
              </w:rPr>
            </w:pPr>
            <w:r w:rsidRPr="00727B87">
              <w:rPr>
                <w:spacing w:val="-10"/>
                <w:sz w:val="28"/>
                <w:szCs w:val="28"/>
                <w:lang w:val="en-US"/>
              </w:rPr>
              <w:t>+</w:t>
            </w:r>
          </w:p>
        </w:tc>
        <w:tc>
          <w:tcPr>
            <w:tcW w:w="747" w:type="dxa"/>
            <w:vAlign w:val="center"/>
          </w:tcPr>
          <w:p w14:paraId="52969CA2" w14:textId="5C9C9E48" w:rsidR="006A0386" w:rsidRPr="00727B87" w:rsidRDefault="006A0386" w:rsidP="006A0386">
            <w:pPr>
              <w:pStyle w:val="TableParagraph"/>
              <w:jc w:val="center"/>
              <w:rPr>
                <w:sz w:val="28"/>
                <w:szCs w:val="28"/>
              </w:rPr>
            </w:pPr>
            <w:r w:rsidRPr="00727B87">
              <w:rPr>
                <w:spacing w:val="-10"/>
                <w:sz w:val="28"/>
                <w:szCs w:val="28"/>
                <w:lang w:val="en-US"/>
              </w:rPr>
              <w:t>+</w:t>
            </w:r>
          </w:p>
        </w:tc>
        <w:tc>
          <w:tcPr>
            <w:tcW w:w="954" w:type="dxa"/>
            <w:vAlign w:val="center"/>
          </w:tcPr>
          <w:p w14:paraId="7703CA5D" w14:textId="31C9A895" w:rsidR="006A0386" w:rsidRPr="00727B87" w:rsidRDefault="006A0386" w:rsidP="006A0386">
            <w:pPr>
              <w:pStyle w:val="TableParagraph"/>
              <w:jc w:val="center"/>
              <w:rPr>
                <w:sz w:val="28"/>
                <w:szCs w:val="28"/>
              </w:rPr>
            </w:pPr>
            <w:r w:rsidRPr="00727B87">
              <w:rPr>
                <w:spacing w:val="-10"/>
                <w:sz w:val="28"/>
                <w:szCs w:val="28"/>
                <w:lang w:val="en-US"/>
              </w:rPr>
              <w:t>+</w:t>
            </w:r>
          </w:p>
        </w:tc>
        <w:tc>
          <w:tcPr>
            <w:tcW w:w="709" w:type="dxa"/>
            <w:vAlign w:val="center"/>
          </w:tcPr>
          <w:p w14:paraId="677757FB" w14:textId="7D0D5EE7" w:rsidR="006A0386" w:rsidRPr="00727B87" w:rsidRDefault="006A0386" w:rsidP="006A0386">
            <w:pPr>
              <w:pStyle w:val="TableParagraph"/>
              <w:jc w:val="center"/>
              <w:rPr>
                <w:i/>
                <w:sz w:val="28"/>
                <w:szCs w:val="28"/>
              </w:rPr>
            </w:pPr>
            <w:r w:rsidRPr="00727B87">
              <w:rPr>
                <w:i/>
                <w:spacing w:val="-10"/>
                <w:sz w:val="28"/>
                <w:szCs w:val="28"/>
                <w:lang w:val="en-US"/>
              </w:rPr>
              <w:t>+</w:t>
            </w:r>
          </w:p>
        </w:tc>
        <w:tc>
          <w:tcPr>
            <w:tcW w:w="850" w:type="dxa"/>
            <w:vAlign w:val="center"/>
          </w:tcPr>
          <w:p w14:paraId="68771E4F" w14:textId="3EB653FD" w:rsidR="006A0386" w:rsidRPr="00727B87" w:rsidRDefault="006A0386" w:rsidP="006A0386">
            <w:pPr>
              <w:pStyle w:val="TableParagraph"/>
              <w:jc w:val="center"/>
              <w:rPr>
                <w:sz w:val="28"/>
                <w:szCs w:val="28"/>
              </w:rPr>
            </w:pPr>
            <w:r w:rsidRPr="00727B87">
              <w:rPr>
                <w:spacing w:val="-10"/>
                <w:sz w:val="28"/>
                <w:szCs w:val="28"/>
                <w:lang w:val="en-US"/>
              </w:rPr>
              <w:t>+</w:t>
            </w:r>
          </w:p>
        </w:tc>
      </w:tr>
    </w:tbl>
    <w:bookmarkEnd w:id="243"/>
    <w:p w14:paraId="6494681C" w14:textId="53D53F4A" w:rsidR="008E4399" w:rsidRPr="00727B87" w:rsidRDefault="008E24B3" w:rsidP="008E24B3">
      <w:pPr>
        <w:pStyle w:val="a4"/>
        <w:ind w:left="0" w:firstLine="708"/>
        <w:rPr>
          <w:iCs/>
          <w:sz w:val="24"/>
          <w:szCs w:val="24"/>
          <w:lang w:val="ky-KG"/>
        </w:rPr>
      </w:pPr>
      <w:r w:rsidRPr="00727B87">
        <w:rPr>
          <w:sz w:val="24"/>
          <w:szCs w:val="24"/>
        </w:rPr>
        <w:t>Эскерт</w:t>
      </w:r>
      <w:r w:rsidRPr="00727B87">
        <w:rPr>
          <w:sz w:val="24"/>
          <w:szCs w:val="24"/>
          <w:lang w:val="ru-RU"/>
        </w:rPr>
        <w:t>ме</w:t>
      </w:r>
      <w:r w:rsidR="006A0386" w:rsidRPr="00727B87">
        <w:rPr>
          <w:iCs/>
          <w:sz w:val="24"/>
          <w:szCs w:val="24"/>
          <w:lang w:val="ky-KG"/>
        </w:rPr>
        <w:t>: “+”</w:t>
      </w:r>
      <w:r w:rsidR="009C6A8F" w:rsidRPr="00727B87">
        <w:rPr>
          <w:iCs/>
          <w:sz w:val="24"/>
          <w:szCs w:val="24"/>
          <w:lang w:val="ky-KG"/>
        </w:rPr>
        <w:t xml:space="preserve"> –</w:t>
      </w:r>
      <w:r w:rsidR="006A0386" w:rsidRPr="00727B87">
        <w:rPr>
          <w:iCs/>
          <w:sz w:val="24"/>
          <w:szCs w:val="24"/>
          <w:lang w:val="ky-KG"/>
        </w:rPr>
        <w:t xml:space="preserve"> элементинин болушу “-” </w:t>
      </w:r>
      <w:r w:rsidR="009C6A8F" w:rsidRPr="00727B87">
        <w:rPr>
          <w:iCs/>
          <w:sz w:val="24"/>
          <w:szCs w:val="24"/>
          <w:lang w:val="ky-KG"/>
        </w:rPr>
        <w:t xml:space="preserve">– </w:t>
      </w:r>
      <w:r w:rsidR="006A0386" w:rsidRPr="00727B87">
        <w:rPr>
          <w:iCs/>
          <w:sz w:val="24"/>
          <w:szCs w:val="24"/>
          <w:lang w:val="ky-KG"/>
        </w:rPr>
        <w:t>жок</w:t>
      </w:r>
      <w:r w:rsidR="009C6A8F" w:rsidRPr="00727B87">
        <w:rPr>
          <w:iCs/>
          <w:sz w:val="24"/>
          <w:szCs w:val="24"/>
          <w:lang w:val="ky-KG"/>
        </w:rPr>
        <w:t>.</w:t>
      </w:r>
    </w:p>
    <w:p w14:paraId="79674CD0" w14:textId="77777777" w:rsidR="006A0386" w:rsidRPr="00727B87" w:rsidRDefault="006A0386" w:rsidP="008F5B66">
      <w:pPr>
        <w:pStyle w:val="a4"/>
        <w:spacing w:line="360" w:lineRule="auto"/>
        <w:ind w:left="0" w:firstLine="709"/>
        <w:rPr>
          <w:lang w:val="ru-RU"/>
        </w:rPr>
      </w:pPr>
    </w:p>
    <w:p w14:paraId="3931FCFB" w14:textId="6E12BA58" w:rsidR="001B4C24" w:rsidRPr="00727B87" w:rsidRDefault="001B4C24" w:rsidP="008F5B66">
      <w:pPr>
        <w:pStyle w:val="a4"/>
        <w:spacing w:line="360" w:lineRule="auto"/>
        <w:ind w:left="0" w:firstLine="709"/>
        <w:rPr>
          <w:lang w:val="ru-RU"/>
        </w:rPr>
      </w:pPr>
      <w:proofErr w:type="spellStart"/>
      <w:r w:rsidRPr="00727B87">
        <w:rPr>
          <w:lang w:val="ru-RU"/>
        </w:rPr>
        <w:t>Азыркы</w:t>
      </w:r>
      <w:proofErr w:type="spellEnd"/>
      <w:r w:rsidRPr="00727B87">
        <w:rPr>
          <w:lang w:val="ru-RU"/>
        </w:rPr>
        <w:t xml:space="preserve"> </w:t>
      </w:r>
      <w:proofErr w:type="spellStart"/>
      <w:r w:rsidRPr="00727B87">
        <w:rPr>
          <w:lang w:val="ru-RU"/>
        </w:rPr>
        <w:t>учурда</w:t>
      </w:r>
      <w:proofErr w:type="spellEnd"/>
      <w:r w:rsidRPr="00727B87">
        <w:rPr>
          <w:lang w:val="ru-RU"/>
        </w:rPr>
        <w:t xml:space="preserve"> </w:t>
      </w:r>
      <w:proofErr w:type="spellStart"/>
      <w:r w:rsidRPr="00727B87">
        <w:rPr>
          <w:lang w:val="ru-RU"/>
        </w:rPr>
        <w:t>дарыгерлер</w:t>
      </w:r>
      <w:proofErr w:type="spellEnd"/>
      <w:r w:rsidRPr="00727B87">
        <w:rPr>
          <w:lang w:val="ru-RU"/>
        </w:rPr>
        <w:t xml:space="preserve"> </w:t>
      </w:r>
      <w:proofErr w:type="spellStart"/>
      <w:r w:rsidRPr="00727B87">
        <w:rPr>
          <w:lang w:val="ru-RU"/>
        </w:rPr>
        <w:t>коммуникацияны</w:t>
      </w:r>
      <w:proofErr w:type="spellEnd"/>
      <w:r w:rsidRPr="00727B87">
        <w:rPr>
          <w:lang w:val="ru-RU"/>
        </w:rPr>
        <w:t xml:space="preserve"> </w:t>
      </w:r>
      <w:proofErr w:type="spellStart"/>
      <w:r w:rsidRPr="00727B87">
        <w:rPr>
          <w:lang w:val="ru-RU"/>
        </w:rPr>
        <w:t>азыраак</w:t>
      </w:r>
      <w:proofErr w:type="spellEnd"/>
      <w:r w:rsidRPr="00727B87">
        <w:rPr>
          <w:lang w:val="ru-RU"/>
        </w:rPr>
        <w:t xml:space="preserve"> </w:t>
      </w:r>
      <w:proofErr w:type="spellStart"/>
      <w:r w:rsidRPr="00727B87">
        <w:rPr>
          <w:lang w:val="ru-RU"/>
        </w:rPr>
        <w:t>колдонушат</w:t>
      </w:r>
      <w:proofErr w:type="spellEnd"/>
      <w:r w:rsidRPr="00727B87">
        <w:rPr>
          <w:lang w:val="ru-RU"/>
        </w:rPr>
        <w:t xml:space="preserve">, </w:t>
      </w:r>
      <w:proofErr w:type="spellStart"/>
      <w:r w:rsidRPr="00727B87">
        <w:rPr>
          <w:lang w:val="ru-RU"/>
        </w:rPr>
        <w:t>диагнозду</w:t>
      </w:r>
      <w:proofErr w:type="spellEnd"/>
      <w:r w:rsidRPr="00727B87">
        <w:rPr>
          <w:lang w:val="ru-RU"/>
        </w:rPr>
        <w:t xml:space="preserve"> </w:t>
      </w:r>
      <w:proofErr w:type="spellStart"/>
      <w:r w:rsidRPr="00727B87">
        <w:rPr>
          <w:lang w:val="ru-RU"/>
        </w:rPr>
        <w:t>заманбап</w:t>
      </w:r>
      <w:proofErr w:type="spellEnd"/>
      <w:r w:rsidRPr="00727B87">
        <w:rPr>
          <w:lang w:val="ru-RU"/>
        </w:rPr>
        <w:t xml:space="preserve"> </w:t>
      </w:r>
      <w:proofErr w:type="spellStart"/>
      <w:r w:rsidRPr="00727B87">
        <w:rPr>
          <w:lang w:val="ru-RU"/>
        </w:rPr>
        <w:t>жабдуулар</w:t>
      </w:r>
      <w:proofErr w:type="spellEnd"/>
      <w:r w:rsidRPr="00727B87">
        <w:rPr>
          <w:lang w:val="ru-RU"/>
        </w:rPr>
        <w:t xml:space="preserve"> </w:t>
      </w:r>
      <w:proofErr w:type="spellStart"/>
      <w:r w:rsidRPr="00727B87">
        <w:rPr>
          <w:lang w:val="ru-RU"/>
        </w:rPr>
        <w:t>жана</w:t>
      </w:r>
      <w:proofErr w:type="spellEnd"/>
      <w:r w:rsidRPr="00727B87">
        <w:rPr>
          <w:lang w:val="ru-RU"/>
        </w:rPr>
        <w:t xml:space="preserve"> </w:t>
      </w:r>
      <w:proofErr w:type="spellStart"/>
      <w:r w:rsidRPr="00727B87">
        <w:rPr>
          <w:lang w:val="ru-RU"/>
        </w:rPr>
        <w:t>лабораториялык</w:t>
      </w:r>
      <w:proofErr w:type="spellEnd"/>
      <w:r w:rsidRPr="00727B87">
        <w:rPr>
          <w:lang w:val="ru-RU"/>
        </w:rPr>
        <w:t xml:space="preserve"> </w:t>
      </w:r>
      <w:proofErr w:type="spellStart"/>
      <w:r w:rsidRPr="00727B87">
        <w:rPr>
          <w:lang w:val="ru-RU"/>
        </w:rPr>
        <w:t>изилдөөлөр</w:t>
      </w:r>
      <w:proofErr w:type="spellEnd"/>
      <w:r w:rsidRPr="00727B87">
        <w:rPr>
          <w:lang w:val="ru-RU"/>
        </w:rPr>
        <w:t xml:space="preserve"> </w:t>
      </w:r>
      <w:proofErr w:type="spellStart"/>
      <w:r w:rsidRPr="00727B87">
        <w:rPr>
          <w:lang w:val="ru-RU"/>
        </w:rPr>
        <w:t>аркылуу</w:t>
      </w:r>
      <w:proofErr w:type="spellEnd"/>
      <w:r w:rsidRPr="00727B87">
        <w:rPr>
          <w:lang w:val="ru-RU"/>
        </w:rPr>
        <w:t xml:space="preserve"> </w:t>
      </w:r>
      <w:proofErr w:type="spellStart"/>
      <w:r w:rsidRPr="00727B87">
        <w:rPr>
          <w:lang w:val="ru-RU"/>
        </w:rPr>
        <w:t>коё</w:t>
      </w:r>
      <w:proofErr w:type="spellEnd"/>
      <w:r w:rsidRPr="00727B87">
        <w:rPr>
          <w:lang w:val="ru-RU"/>
        </w:rPr>
        <w:t xml:space="preserve"> </w:t>
      </w:r>
      <w:proofErr w:type="spellStart"/>
      <w:r w:rsidRPr="00727B87">
        <w:rPr>
          <w:lang w:val="ru-RU"/>
        </w:rPr>
        <w:t>башташы</w:t>
      </w:r>
      <w:proofErr w:type="spellEnd"/>
      <w:r w:rsidRPr="00727B87">
        <w:rPr>
          <w:lang w:val="ru-RU"/>
        </w:rPr>
        <w:t xml:space="preserve">, </w:t>
      </w:r>
      <w:proofErr w:type="spellStart"/>
      <w:r w:rsidRPr="00727B87">
        <w:rPr>
          <w:lang w:val="ru-RU"/>
        </w:rPr>
        <w:t>бейтаптардын</w:t>
      </w:r>
      <w:proofErr w:type="spellEnd"/>
      <w:r w:rsidRPr="00727B87">
        <w:rPr>
          <w:lang w:val="ru-RU"/>
        </w:rPr>
        <w:t xml:space="preserve"> </w:t>
      </w:r>
      <w:proofErr w:type="spellStart"/>
      <w:r w:rsidRPr="00727B87">
        <w:rPr>
          <w:lang w:val="ru-RU"/>
        </w:rPr>
        <w:t>чыгымдарынын</w:t>
      </w:r>
      <w:proofErr w:type="spellEnd"/>
      <w:r w:rsidRPr="00727B87">
        <w:rPr>
          <w:lang w:val="ru-RU"/>
        </w:rPr>
        <w:t xml:space="preserve"> </w:t>
      </w:r>
      <w:proofErr w:type="spellStart"/>
      <w:r w:rsidRPr="00727B87">
        <w:rPr>
          <w:lang w:val="ru-RU"/>
        </w:rPr>
        <w:t>көбөйүшүнө</w:t>
      </w:r>
      <w:proofErr w:type="spellEnd"/>
      <w:r w:rsidRPr="00727B87">
        <w:rPr>
          <w:lang w:val="ru-RU"/>
        </w:rPr>
        <w:t xml:space="preserve"> </w:t>
      </w:r>
      <w:proofErr w:type="spellStart"/>
      <w:r w:rsidRPr="00727B87">
        <w:rPr>
          <w:lang w:val="ru-RU"/>
        </w:rPr>
        <w:t>алып</w:t>
      </w:r>
      <w:proofErr w:type="spellEnd"/>
      <w:r w:rsidRPr="00727B87">
        <w:rPr>
          <w:lang w:val="ru-RU"/>
        </w:rPr>
        <w:t xml:space="preserve"> </w:t>
      </w:r>
      <w:proofErr w:type="spellStart"/>
      <w:r w:rsidRPr="00727B87">
        <w:rPr>
          <w:lang w:val="ru-RU"/>
        </w:rPr>
        <w:t>келет</w:t>
      </w:r>
      <w:proofErr w:type="spellEnd"/>
      <w:r w:rsidRPr="00727B87">
        <w:rPr>
          <w:lang w:val="ru-RU"/>
        </w:rPr>
        <w:t>.</w:t>
      </w:r>
    </w:p>
    <w:p w14:paraId="3D13309A" w14:textId="1B3426E9" w:rsidR="001B4C24" w:rsidRPr="00727B87" w:rsidRDefault="001B4C24" w:rsidP="008F5B66">
      <w:pPr>
        <w:pStyle w:val="a4"/>
        <w:spacing w:line="360" w:lineRule="auto"/>
        <w:ind w:left="0" w:firstLine="709"/>
      </w:pPr>
      <w:r w:rsidRPr="00727B87">
        <w:rPr>
          <w:lang w:val="ky-KG"/>
        </w:rPr>
        <w:t>Б</w:t>
      </w:r>
      <w:r w:rsidRPr="00727B87">
        <w:t>ейтап өзүнүн даттанууларын айтканда, дарыгерлер коммуникативдик көндүмдөрдү сакташы керек.</w:t>
      </w:r>
      <w:r w:rsidRPr="00727B87">
        <w:rPr>
          <w:lang w:val="ky-KG"/>
        </w:rPr>
        <w:t xml:space="preserve"> </w:t>
      </w:r>
      <w:r w:rsidRPr="00727B87">
        <w:t xml:space="preserve">Мисалы, бейтаптын сезимдерин түшүнүү, колдоо </w:t>
      </w:r>
      <w:r w:rsidRPr="00727B87">
        <w:lastRenderedPageBreak/>
        <w:t>жана аларга кошулуу маанилүү.</w:t>
      </w:r>
      <w:r w:rsidRPr="00727B87">
        <w:rPr>
          <w:lang w:val="ky-KG"/>
        </w:rPr>
        <w:t xml:space="preserve"> </w:t>
      </w:r>
      <w:r w:rsidRPr="00727B87">
        <w:t>Ошол эле учурда кесипкөй мүнөздү жоготпоо зарыл.</w:t>
      </w:r>
      <w:r w:rsidRPr="00727B87">
        <w:rPr>
          <w:lang w:val="ky-KG"/>
        </w:rPr>
        <w:t xml:space="preserve"> </w:t>
      </w:r>
      <w:r w:rsidRPr="00727B87">
        <w:t>Даттанууларды кунт коюп угуу, керексиз ачууланган сөздөрсүз пикир билдирүү сунушталат.</w:t>
      </w:r>
      <w:r w:rsidRPr="00727B87">
        <w:rPr>
          <w:lang w:val="ky-KG"/>
        </w:rPr>
        <w:t xml:space="preserve"> </w:t>
      </w:r>
      <w:r w:rsidRPr="00727B87">
        <w:t>Медициналык жардамдын сапатын баалоодо</w:t>
      </w:r>
      <w:r w:rsidRPr="00727B87">
        <w:rPr>
          <w:lang w:val="ky-KG"/>
        </w:rPr>
        <w:t xml:space="preserve"> </w:t>
      </w:r>
      <w:r w:rsidRPr="00727B87">
        <w:t>дарыгерлердин коммуникативдик көндүмдөрү негизги орунда турат.</w:t>
      </w:r>
    </w:p>
    <w:p w14:paraId="194E65CA" w14:textId="705A3EED" w:rsidR="001B4C24" w:rsidRPr="00727B87" w:rsidRDefault="001B4C24" w:rsidP="008F5B66">
      <w:pPr>
        <w:pStyle w:val="a4"/>
        <w:spacing w:line="360" w:lineRule="auto"/>
        <w:ind w:left="0" w:firstLine="709"/>
        <w:rPr>
          <w:lang w:val="ky-KG"/>
        </w:rPr>
      </w:pPr>
      <w:r w:rsidRPr="00727B87">
        <w:t>Дарыгердин терең сурамжылоосу так диагноз коюуга жана дарылоодо жакшы жыйынтыкка жетүүгө жардам берет.</w:t>
      </w:r>
      <w:r w:rsidRPr="00727B87">
        <w:rPr>
          <w:lang w:val="ky-KG"/>
        </w:rPr>
        <w:t xml:space="preserve"> </w:t>
      </w:r>
      <w:r w:rsidRPr="00727B87">
        <w:t>Бейтап менен туура байланыш түзүү азыркы дарыгердин кесипкөйлүгүнүн маанилүү бөлүгү</w:t>
      </w:r>
      <w:r w:rsidRPr="00727B87">
        <w:rPr>
          <w:lang w:val="ky-KG"/>
        </w:rPr>
        <w:t xml:space="preserve"> болуп саналат</w:t>
      </w:r>
      <w:r w:rsidRPr="00727B87">
        <w:t>.</w:t>
      </w:r>
    </w:p>
    <w:p w14:paraId="1172A9B5" w14:textId="3F7DCD7A" w:rsidR="001B4C24" w:rsidRPr="00727B87" w:rsidRDefault="001B4C24" w:rsidP="008F5B66">
      <w:pPr>
        <w:pStyle w:val="a4"/>
        <w:spacing w:line="360" w:lineRule="auto"/>
        <w:ind w:left="0" w:firstLine="709"/>
      </w:pPr>
      <w:r w:rsidRPr="00727B87">
        <w:t>Көп бейтаптар дайындалган дарыларды ичпейт жана дарыгерлердин сунуштарын сакташпайт. Дарыгер консультациядан кийин бейтап кайсы текшерүүлөрдү өтүшү керектигин, качан жана кандай мөөнөттө, ошондой эле кайсы препараттарды кантип жана канча убакытта ичүү керек экенин так түшүнгөнүнө ынанышы керек. Бейтаптар менен баарлашууда кыска жана жеңил эсимде калган сөздөрдү колдонуу сунушталат.</w:t>
      </w:r>
    </w:p>
    <w:p w14:paraId="2C6AE938" w14:textId="116F644B" w:rsidR="008E4399" w:rsidRPr="00727B87" w:rsidRDefault="008E4399" w:rsidP="008F5B66">
      <w:pPr>
        <w:pStyle w:val="a4"/>
        <w:spacing w:line="360" w:lineRule="auto"/>
        <w:ind w:left="0" w:firstLine="709"/>
      </w:pPr>
      <w:r w:rsidRPr="00727B87">
        <w:t>Оорулуу менен кайра-кайра байланышуу учурунда анын көңүлүн анын ден соолугундагы оң өзгөрүүлөргө буруп, мурда кабыл алынган сунуштарды туура түшүнгөндүгүн текшерип, жүргүзүлгөн изилдөөлөрдүн натыйжалары менен тааныштыруу керек. Акыркы күнкү сүйлөшүүдө профилактикалык сунуштар</w:t>
      </w:r>
      <w:r w:rsidRPr="00727B87">
        <w:rPr>
          <w:spacing w:val="-5"/>
        </w:rPr>
        <w:t xml:space="preserve"> </w:t>
      </w:r>
      <w:r w:rsidRPr="00727B87">
        <w:t>камтылууга</w:t>
      </w:r>
      <w:r w:rsidRPr="00727B87">
        <w:rPr>
          <w:spacing w:val="-4"/>
        </w:rPr>
        <w:t xml:space="preserve"> </w:t>
      </w:r>
      <w:r w:rsidRPr="00727B87">
        <w:t>тийиш.</w:t>
      </w:r>
      <w:r w:rsidRPr="00727B87">
        <w:rPr>
          <w:spacing w:val="-3"/>
        </w:rPr>
        <w:t xml:space="preserve"> </w:t>
      </w:r>
      <w:r w:rsidRPr="00727B87">
        <w:t>Бейтаптын</w:t>
      </w:r>
      <w:r w:rsidRPr="00727B87">
        <w:rPr>
          <w:spacing w:val="-5"/>
        </w:rPr>
        <w:t xml:space="preserve"> </w:t>
      </w:r>
      <w:r w:rsidRPr="00727B87">
        <w:t>жеке</w:t>
      </w:r>
      <w:r w:rsidRPr="00727B87">
        <w:rPr>
          <w:spacing w:val="-4"/>
        </w:rPr>
        <w:t xml:space="preserve"> </w:t>
      </w:r>
      <w:r w:rsidRPr="00727B87">
        <w:t>көйгөйлөрүн</w:t>
      </w:r>
      <w:r w:rsidRPr="00727B87">
        <w:rPr>
          <w:spacing w:val="-5"/>
        </w:rPr>
        <w:t xml:space="preserve"> </w:t>
      </w:r>
      <w:r w:rsidRPr="00727B87">
        <w:t>талкуулоого,</w:t>
      </w:r>
      <w:r w:rsidRPr="00727B87">
        <w:rPr>
          <w:spacing w:val="-3"/>
        </w:rPr>
        <w:t xml:space="preserve"> </w:t>
      </w:r>
      <w:r w:rsidRPr="00727B87">
        <w:t>эгерде ал тарабынан демилге көрсөтүлгөн учурда гана жол берилет. Сүйлөшүү учурунда башка жумуш менен алектенбеш керек. Оорулуу менен маектешүү – бул амбулатор</w:t>
      </w:r>
      <w:r w:rsidR="00357E3C" w:rsidRPr="00727B87">
        <w:t>ду</w:t>
      </w:r>
      <w:r w:rsidRPr="00727B87">
        <w:t>к шартта медициналык жардам көрсөтүү технологиясынын акыркы этабы жана муну келечекте амбулатордук технология деп ат</w:t>
      </w:r>
      <w:r w:rsidRPr="00727B87">
        <w:rPr>
          <w:lang w:val="ky-KG"/>
        </w:rPr>
        <w:t>оо</w:t>
      </w:r>
      <w:r w:rsidRPr="00727B87">
        <w:t xml:space="preserve">ну </w:t>
      </w:r>
      <w:r w:rsidRPr="00727B87">
        <w:rPr>
          <w:spacing w:val="-2"/>
        </w:rPr>
        <w:t>сунуштайбыз.</w:t>
      </w:r>
    </w:p>
    <w:p w14:paraId="3FFAF1D8" w14:textId="01F0A483" w:rsidR="00357E3C" w:rsidRPr="00727B87" w:rsidRDefault="008E4399" w:rsidP="008F5B66">
      <w:pPr>
        <w:pStyle w:val="a4"/>
        <w:spacing w:line="360" w:lineRule="auto"/>
        <w:ind w:left="0" w:firstLine="709"/>
        <w:rPr>
          <w:lang w:val="ky-KG"/>
        </w:rPr>
      </w:pPr>
      <w:bookmarkStart w:id="244" w:name="_Hlk189174053"/>
      <w:r w:rsidRPr="00727B87">
        <w:t>Терапиялык жардамдын кийинки этабы лабораториялык- инструменталдык</w:t>
      </w:r>
      <w:r w:rsidRPr="00727B87">
        <w:rPr>
          <w:spacing w:val="80"/>
        </w:rPr>
        <w:t xml:space="preserve"> </w:t>
      </w:r>
      <w:r w:rsidRPr="00727B87">
        <w:t xml:space="preserve">ыкмаларды тандоону камтыйт. </w:t>
      </w:r>
      <w:r w:rsidR="00357E3C" w:rsidRPr="00727B87">
        <w:t xml:space="preserve">Бул ишти аткарууда биз бейтапты текшерүү картасын сунуштадык, ал диагностикалоо үчүн маалыматтарды, адистердин корутундуларын негиздөө, </w:t>
      </w:r>
      <w:r w:rsidR="00460BBD" w:rsidRPr="00727B87">
        <w:t xml:space="preserve">инструменталдык </w:t>
      </w:r>
      <w:r w:rsidR="00357E3C" w:rsidRPr="00727B87">
        <w:t>изилдөөлөрдү, ошондой эле поликлиникалардын ишин уюштурууну жана заманбап диагностикалык жабдуулар менен камсыздалышын эске алуу менен дарылоочу-профилактикалык иш-чаралардын планын камтыйт.</w:t>
      </w:r>
    </w:p>
    <w:p w14:paraId="78E70481" w14:textId="77777777" w:rsidR="00950235" w:rsidRPr="00727B87" w:rsidRDefault="00950235" w:rsidP="008F5B66">
      <w:pPr>
        <w:pStyle w:val="a4"/>
        <w:spacing w:line="360" w:lineRule="auto"/>
        <w:ind w:left="0" w:firstLine="709"/>
        <w:rPr>
          <w:lang w:val="ky-KG"/>
        </w:rPr>
      </w:pPr>
    </w:p>
    <w:p w14:paraId="5463D604" w14:textId="77777777" w:rsidR="00DD1EAD" w:rsidRPr="00727B87" w:rsidRDefault="008E4399" w:rsidP="008F5B66">
      <w:pPr>
        <w:pStyle w:val="a4"/>
        <w:spacing w:line="360" w:lineRule="auto"/>
        <w:ind w:left="0" w:firstLine="709"/>
        <w:rPr>
          <w:lang w:val="ky-KG"/>
        </w:rPr>
      </w:pPr>
      <w:r w:rsidRPr="00727B87">
        <w:lastRenderedPageBreak/>
        <w:t>Картада киргизиле турган маалыматтар алдын ала даярдалган. Анда: оорунун узактыгы, анын өнүгүшүнө шарт түзгөн себептер жана факторлор, өнөкөт оорунун болушу жөнүндө маалымат; анамнездеги оорулар; жалпы абалынын даттануулары; организмдин айрым органдарынын жана системаларынын дисфункциясы, алардын мүнөзү, интенсивдүүлүгү, узактыгы; дененин айрым органдары жана системалары боюнча белгилерди топтоо менен физикалык текшерүүнүн маалыматтары; кесиби, жашы, эмгек жана жашоо шарттары, жаман адаттары боюнча маалыматтар аныкталат.</w:t>
      </w:r>
      <w:bookmarkEnd w:id="244"/>
    </w:p>
    <w:p w14:paraId="10C6CC67" w14:textId="77777777" w:rsidR="00DD1EAD" w:rsidRPr="00727B87" w:rsidRDefault="00DD1EAD" w:rsidP="008F5B66">
      <w:pPr>
        <w:pStyle w:val="a4"/>
        <w:spacing w:line="360" w:lineRule="auto"/>
        <w:ind w:left="0" w:firstLine="709"/>
        <w:rPr>
          <w:lang w:val="ky-KG"/>
        </w:rPr>
      </w:pPr>
    </w:p>
    <w:p w14:paraId="68049593" w14:textId="7E30BFED" w:rsidR="00DD1EAD" w:rsidRPr="00727B87" w:rsidRDefault="00DD1EAD" w:rsidP="008F5B66">
      <w:pPr>
        <w:pStyle w:val="a4"/>
        <w:spacing w:line="360" w:lineRule="auto"/>
        <w:ind w:left="0" w:firstLine="709"/>
        <w:rPr>
          <w:sz w:val="32"/>
          <w:szCs w:val="32"/>
          <w:lang w:val="ky-KG"/>
        </w:rPr>
      </w:pPr>
      <w:r w:rsidRPr="00727B87">
        <w:rPr>
          <w:b/>
          <w:bCs/>
          <w:sz w:val="32"/>
          <w:szCs w:val="32"/>
          <w:lang w:val="ky-KG"/>
        </w:rPr>
        <w:t>4.2</w:t>
      </w:r>
      <w:r w:rsidR="00FD42D8" w:rsidRPr="00727B87">
        <w:rPr>
          <w:b/>
          <w:bCs/>
          <w:sz w:val="32"/>
          <w:szCs w:val="32"/>
          <w:lang w:val="ky-KG"/>
        </w:rPr>
        <w:t xml:space="preserve"> </w:t>
      </w:r>
      <w:r w:rsidRPr="00727B87">
        <w:rPr>
          <w:b/>
          <w:bCs/>
          <w:sz w:val="32"/>
          <w:szCs w:val="32"/>
          <w:lang w:val="ky-KG"/>
        </w:rPr>
        <w:t>Үй-бүлөлүк медицинада медициналык жардамды уюштурууну жакшыртуу жана сапатын жогорулатуу боюнча иштелип чыккан чаралар системасынын натыйжалуулугун эксперттик баалоо</w:t>
      </w:r>
    </w:p>
    <w:p w14:paraId="6233F778" w14:textId="77777777" w:rsidR="00DD1EAD" w:rsidRPr="00727B87" w:rsidRDefault="00DD1EAD" w:rsidP="008F5B66">
      <w:pPr>
        <w:pStyle w:val="a4"/>
        <w:spacing w:line="360" w:lineRule="auto"/>
        <w:ind w:left="0" w:firstLine="709"/>
        <w:rPr>
          <w:lang w:val="ky-KG"/>
        </w:rPr>
      </w:pPr>
    </w:p>
    <w:p w14:paraId="2B040836" w14:textId="54DE2019" w:rsidR="00DD1EAD" w:rsidRPr="00727B87" w:rsidRDefault="00DD1EAD" w:rsidP="008F5B66">
      <w:pPr>
        <w:pStyle w:val="a4"/>
        <w:spacing w:line="360" w:lineRule="auto"/>
        <w:ind w:left="0" w:firstLine="709"/>
        <w:rPr>
          <w:sz w:val="32"/>
          <w:szCs w:val="32"/>
        </w:rPr>
      </w:pPr>
      <w:r w:rsidRPr="00727B87">
        <w:rPr>
          <w:b/>
          <w:bCs/>
          <w:sz w:val="32"/>
          <w:szCs w:val="32"/>
          <w:lang w:val="ky-KG"/>
        </w:rPr>
        <w:t>4.2.1 Үй-бүлөлүк медицинада жумуш убактысын сарамжалдуу пайдалануу</w:t>
      </w:r>
    </w:p>
    <w:p w14:paraId="45D16C55" w14:textId="77777777" w:rsidR="00DD1EAD" w:rsidRPr="00727B87" w:rsidRDefault="00DD1EAD" w:rsidP="008F5B66">
      <w:pPr>
        <w:pStyle w:val="a4"/>
        <w:spacing w:line="360" w:lineRule="auto"/>
        <w:ind w:left="0" w:firstLine="709"/>
        <w:rPr>
          <w:b/>
          <w:bCs/>
          <w:lang w:val="ky-KG"/>
        </w:rPr>
      </w:pPr>
    </w:p>
    <w:p w14:paraId="23D6E74D" w14:textId="4E6A69C4" w:rsidR="00DA42A2" w:rsidRPr="00727B87" w:rsidRDefault="00DA42A2" w:rsidP="008F5B66">
      <w:pPr>
        <w:pStyle w:val="a4"/>
        <w:spacing w:line="360" w:lineRule="auto"/>
        <w:ind w:left="0" w:firstLine="709"/>
        <w:rPr>
          <w:lang w:val="ky-KG"/>
        </w:rPr>
      </w:pPr>
      <w:bookmarkStart w:id="245" w:name="_Hlk188828874"/>
      <w:r w:rsidRPr="00727B87">
        <w:rPr>
          <w:iCs/>
        </w:rPr>
        <w:t>Жумуш убакытты рационалдуу пайдалануу</w:t>
      </w:r>
      <w:r w:rsidRPr="00727B87">
        <w:rPr>
          <w:i/>
        </w:rPr>
        <w:t xml:space="preserve"> </w:t>
      </w:r>
      <w:r w:rsidR="00FD42D8" w:rsidRPr="00727B87">
        <w:rPr>
          <w:lang w:val="ky-KG"/>
        </w:rPr>
        <w:t>–</w:t>
      </w:r>
      <w:r w:rsidRPr="00727B87">
        <w:t xml:space="preserve"> бул ишти уюштуруунун негизги элементи. Жалпы практикалык дарыгерлердин ишинде алардын милдет</w:t>
      </w:r>
      <w:r w:rsidR="00950235" w:rsidRPr="00727B87">
        <w:rPr>
          <w:lang w:val="ky-KG"/>
        </w:rPr>
        <w:t>-</w:t>
      </w:r>
      <w:r w:rsidRPr="00727B87">
        <w:t>тери болгон: ишти пландоо, профилактикалык иштер, медициналык</w:t>
      </w:r>
      <w:r w:rsidRPr="00727B87">
        <w:rPr>
          <w:spacing w:val="67"/>
        </w:rPr>
        <w:t xml:space="preserve"> </w:t>
      </w:r>
      <w:r w:rsidRPr="00727B87">
        <w:t>кароодон</w:t>
      </w:r>
      <w:r w:rsidRPr="00727B87">
        <w:rPr>
          <w:spacing w:val="68"/>
        </w:rPr>
        <w:t xml:space="preserve"> </w:t>
      </w:r>
      <w:r w:rsidRPr="00727B87">
        <w:t>өткөрүү,</w:t>
      </w:r>
      <w:r w:rsidRPr="00727B87">
        <w:rPr>
          <w:spacing w:val="70"/>
        </w:rPr>
        <w:t xml:space="preserve"> </w:t>
      </w:r>
      <w:r w:rsidRPr="00727B87">
        <w:t>жаңы</w:t>
      </w:r>
      <w:r w:rsidRPr="00727B87">
        <w:rPr>
          <w:spacing w:val="73"/>
        </w:rPr>
        <w:t xml:space="preserve"> </w:t>
      </w:r>
      <w:r w:rsidRPr="00727B87">
        <w:t>ыкмаларды</w:t>
      </w:r>
      <w:r w:rsidRPr="00727B87">
        <w:rPr>
          <w:spacing w:val="68"/>
        </w:rPr>
        <w:t xml:space="preserve"> </w:t>
      </w:r>
      <w:r w:rsidRPr="00727B87">
        <w:t>киргизүү,</w:t>
      </w:r>
      <w:r w:rsidRPr="00727B87">
        <w:rPr>
          <w:spacing w:val="70"/>
        </w:rPr>
        <w:t xml:space="preserve"> </w:t>
      </w:r>
      <w:r w:rsidRPr="00727B87">
        <w:t>дарылоо,</w:t>
      </w:r>
      <w:r w:rsidRPr="00727B87">
        <w:rPr>
          <w:spacing w:val="70"/>
        </w:rPr>
        <w:t xml:space="preserve"> </w:t>
      </w:r>
      <w:r w:rsidRPr="00727B87">
        <w:rPr>
          <w:spacing w:val="-4"/>
        </w:rPr>
        <w:t>жеке</w:t>
      </w:r>
      <w:r w:rsidRPr="00727B87">
        <w:t xml:space="preserve"> квалификациясын жогору</w:t>
      </w:r>
      <w:r w:rsidR="00950235" w:rsidRPr="00727B87">
        <w:rPr>
          <w:lang w:val="ky-KG"/>
        </w:rPr>
        <w:t>-</w:t>
      </w:r>
      <w:r w:rsidRPr="00727B87">
        <w:t>латуу</w:t>
      </w:r>
      <w:r w:rsidRPr="00727B87">
        <w:rPr>
          <w:spacing w:val="40"/>
        </w:rPr>
        <w:t xml:space="preserve"> </w:t>
      </w:r>
      <w:r w:rsidRPr="00727B87">
        <w:t>менен бирге алардын иш убактысынын бир бөлүгү жазуу иштерине, чогу</w:t>
      </w:r>
      <w:r w:rsidR="00950235" w:rsidRPr="00727B87">
        <w:rPr>
          <w:lang w:val="ky-KG"/>
        </w:rPr>
        <w:t>-</w:t>
      </w:r>
      <w:r w:rsidRPr="00727B87">
        <w:t xml:space="preserve">луштарга, конференцияларга катышууга жана башка чыгымдарга жумшалат. </w:t>
      </w:r>
      <w:r w:rsidR="00FD42D8" w:rsidRPr="00727B87">
        <w:rPr>
          <w:lang w:val="ky-KG"/>
        </w:rPr>
        <w:t>Б</w:t>
      </w:r>
      <w:r w:rsidRPr="00727B87">
        <w:t>аары медициналык тейлөөнүн сапатына терс таасирин тийгизүүдө.</w:t>
      </w:r>
    </w:p>
    <w:p w14:paraId="06743138" w14:textId="77777777" w:rsidR="00DA42A2" w:rsidRPr="00727B87" w:rsidRDefault="00DA42A2" w:rsidP="008F5B66">
      <w:pPr>
        <w:pStyle w:val="a4"/>
        <w:spacing w:line="360" w:lineRule="auto"/>
        <w:ind w:left="0" w:firstLine="709"/>
      </w:pPr>
      <w:bookmarkStart w:id="246" w:name="_Hlk189174256"/>
      <w:r w:rsidRPr="00727B87">
        <w:t>Дарыгердин медициналык документацияга кеткен убактысын кыскартуу үчүн изилдөөгө жана дарылоого жолдомолордун стандарттуу формаларын колдонуу маанилүү. Байкоолор көрсөткөндөй, ар бир 100 кайрылууга жолдомо берүү жыштыгы орто эсеп менен дарыгер тарабынан 26 жолу жана медайым тарабынан 48 жолу. Бир жолдомо берүү үчүн орто эсеп менен 1,5 мүнөт кетет.</w:t>
      </w:r>
    </w:p>
    <w:p w14:paraId="3290E652" w14:textId="608D15A6" w:rsidR="00DA42A2" w:rsidRPr="00727B87" w:rsidRDefault="00DA42A2" w:rsidP="008F5B66">
      <w:pPr>
        <w:pStyle w:val="a4"/>
        <w:spacing w:line="360" w:lineRule="auto"/>
        <w:ind w:left="0" w:firstLine="709"/>
      </w:pPr>
      <w:bookmarkStart w:id="247" w:name="_Hlk189174299"/>
      <w:bookmarkEnd w:id="246"/>
      <w:r w:rsidRPr="00727B87">
        <w:lastRenderedPageBreak/>
        <w:t>Оорулууга кайда жана кайсы кабинетке кел</w:t>
      </w:r>
      <w:r w:rsidR="00FD42D8" w:rsidRPr="00727B87">
        <w:rPr>
          <w:lang w:val="ky-KG"/>
        </w:rPr>
        <w:t>үүсү</w:t>
      </w:r>
      <w:r w:rsidRPr="00727B87">
        <w:t xml:space="preserve">н, текшерилүүгө кантип даярдануу керектигин түшүндүрүү зарыл экендигин эске алуу менен жумуш убактысынын сарамжалсыз чыгымдалышы бир кыйла </w:t>
      </w:r>
      <w:r w:rsidRPr="00727B87">
        <w:rPr>
          <w:spacing w:val="-2"/>
        </w:rPr>
        <w:t>көбөйөт.</w:t>
      </w:r>
    </w:p>
    <w:p w14:paraId="7BE09B5F" w14:textId="77777777" w:rsidR="00DA42A2" w:rsidRPr="00727B87" w:rsidRDefault="00DA42A2" w:rsidP="008F5B66">
      <w:pPr>
        <w:spacing w:line="360" w:lineRule="auto"/>
        <w:ind w:firstLine="709"/>
        <w:jc w:val="both"/>
        <w:rPr>
          <w:sz w:val="28"/>
        </w:rPr>
      </w:pPr>
      <w:r w:rsidRPr="00727B87">
        <w:rPr>
          <w:sz w:val="28"/>
        </w:rPr>
        <w:t>Мындай терс көрүнүштордү жоюуу максатында биз стандарттык жолдомо формаларын колдонуу сунуштадык. Ар бир жолдомо формасынын алдыңкы тарабы эки бөлүктөн турат.</w:t>
      </w:r>
    </w:p>
    <w:p w14:paraId="72B58591" w14:textId="50363153" w:rsidR="00DA42A2" w:rsidRPr="00727B87" w:rsidRDefault="00DA42A2" w:rsidP="008F5B66">
      <w:pPr>
        <w:pStyle w:val="a4"/>
        <w:spacing w:line="360" w:lineRule="auto"/>
        <w:ind w:left="0" w:firstLine="709"/>
      </w:pPr>
      <w:r w:rsidRPr="00727B87">
        <w:rPr>
          <w:i/>
        </w:rPr>
        <w:t xml:space="preserve">Биринчи бөлүктө </w:t>
      </w:r>
      <w:r w:rsidRPr="00727B87">
        <w:t xml:space="preserve">медайым бейтаптын фамилиясын, атын, медициналык картасынын номерин, дарегин, дарыгердин фамилиясын жана кабыл алынган күнүн жазат. </w:t>
      </w:r>
    </w:p>
    <w:p w14:paraId="38D207D5" w14:textId="3C444914" w:rsidR="00DA42A2" w:rsidRPr="00727B87" w:rsidRDefault="00DA42A2" w:rsidP="008F5B66">
      <w:pPr>
        <w:pStyle w:val="a4"/>
        <w:spacing w:line="360" w:lineRule="auto"/>
        <w:ind w:left="0" w:firstLine="709"/>
        <w:rPr>
          <w:lang w:val="ky-KG"/>
        </w:rPr>
      </w:pPr>
      <w:r w:rsidRPr="00727B87">
        <w:rPr>
          <w:i/>
        </w:rPr>
        <w:t xml:space="preserve">Экинчи бөлүк </w:t>
      </w:r>
      <w:r w:rsidRPr="00727B87">
        <w:t>көмөкчү диагностикалык кызматтарды изилдөөнүн жыйын</w:t>
      </w:r>
      <w:r w:rsidR="00C26929" w:rsidRPr="00727B87">
        <w:rPr>
          <w:lang w:val="ky-KG"/>
        </w:rPr>
        <w:t>-</w:t>
      </w:r>
      <w:r w:rsidRPr="00727B87">
        <w:t>тыктарын толтуруу үчүн арналган. Бланканын арткы бетинде изилдөөгө даяр</w:t>
      </w:r>
      <w:r w:rsidR="00C26929" w:rsidRPr="00727B87">
        <w:rPr>
          <w:lang w:val="ky-KG"/>
        </w:rPr>
        <w:t>-</w:t>
      </w:r>
      <w:r w:rsidRPr="00727B87">
        <w:t>дануунун эрежелери, өткөрүү орду жана убактысы жөнүндө маалыматтарды камтыган пациент</w:t>
      </w:r>
      <w:r w:rsidR="00C26929" w:rsidRPr="00727B87">
        <w:rPr>
          <w:lang w:val="ky-KG"/>
        </w:rPr>
        <w:t>терге</w:t>
      </w:r>
      <w:r w:rsidRPr="00727B87">
        <w:t xml:space="preserve"> жазуу болот. Мындай формалардын болушу дарыгерди көрсөтмө жазуудан толугу менен бошотуп, медайымдын убактысын үнөмдөйт.</w:t>
      </w:r>
    </w:p>
    <w:p w14:paraId="5CD258F1" w14:textId="1A40FD55" w:rsidR="008F5B66" w:rsidRPr="00727B87" w:rsidRDefault="008F5B66" w:rsidP="008F5B66">
      <w:pPr>
        <w:pStyle w:val="a4"/>
        <w:spacing w:line="360" w:lineRule="auto"/>
        <w:ind w:left="0" w:firstLine="709"/>
        <w:rPr>
          <w:lang w:val="ky-KG"/>
        </w:rPr>
      </w:pPr>
      <w:r w:rsidRPr="00727B87">
        <w:rPr>
          <w:lang w:val="ky-KG"/>
        </w:rPr>
        <w:t>Дарыгерлер убакытты үнөмдөө жана иштин эффективдүүлүгүн жогорулатуу үчүн медициналык жардам көрсөтүүгө тиешеси жок иштерди орто медициналык персоналга тапшырышы керек. Мисалы, терапевттерди санитар</w:t>
      </w:r>
      <w:r w:rsidR="00C26929" w:rsidRPr="00727B87">
        <w:rPr>
          <w:lang w:val="ky-KG"/>
        </w:rPr>
        <w:t>-</w:t>
      </w:r>
      <w:r w:rsidRPr="00727B87">
        <w:rPr>
          <w:lang w:val="ky-KG"/>
        </w:rPr>
        <w:t>дык-гигиеналык аң-сезимди жогорулатуу, калктын саламаттыгы боюнча маалы</w:t>
      </w:r>
      <w:r w:rsidR="00C26929" w:rsidRPr="00727B87">
        <w:rPr>
          <w:lang w:val="ky-KG"/>
        </w:rPr>
        <w:t>-</w:t>
      </w:r>
      <w:r w:rsidRPr="00727B87">
        <w:rPr>
          <w:lang w:val="ky-KG"/>
        </w:rPr>
        <w:t>мат базаларын жана участок паспортторун</w:t>
      </w:r>
      <w:r w:rsidR="00C26929" w:rsidRPr="00727B87">
        <w:rPr>
          <w:lang w:val="ky-KG"/>
        </w:rPr>
        <w:t xml:space="preserve"> жүргүзүү</w:t>
      </w:r>
      <w:r w:rsidRPr="00727B87">
        <w:rPr>
          <w:lang w:val="ky-KG"/>
        </w:rPr>
        <w:t>, диспансеризация жана про</w:t>
      </w:r>
      <w:r w:rsidR="00C26929" w:rsidRPr="00727B87">
        <w:rPr>
          <w:lang w:val="ky-KG"/>
        </w:rPr>
        <w:t>-</w:t>
      </w:r>
      <w:r w:rsidRPr="00727B87">
        <w:rPr>
          <w:lang w:val="ky-KG"/>
        </w:rPr>
        <w:t>филактикалык текшерүүл</w:t>
      </w:r>
      <w:r w:rsidR="00C26929" w:rsidRPr="00727B87">
        <w:rPr>
          <w:lang w:val="ky-KG"/>
        </w:rPr>
        <w:t xml:space="preserve">өргө </w:t>
      </w:r>
      <w:r w:rsidRPr="00727B87">
        <w:rPr>
          <w:lang w:val="ky-KG"/>
        </w:rPr>
        <w:t>жарандардын тизмесин даярдоо, отчетторду түзүү</w:t>
      </w:r>
      <w:r w:rsidR="00C26929" w:rsidRPr="00727B87">
        <w:rPr>
          <w:lang w:val="ky-KG"/>
        </w:rPr>
        <w:t xml:space="preserve">, </w:t>
      </w:r>
      <w:r w:rsidRPr="00727B87">
        <w:rPr>
          <w:lang w:val="ky-KG"/>
        </w:rPr>
        <w:t>эмгекке жарамсыздык баракчаларын берүү</w:t>
      </w:r>
      <w:r w:rsidR="00C26929" w:rsidRPr="00727B87">
        <w:rPr>
          <w:lang w:val="ky-KG"/>
        </w:rPr>
        <w:t>,</w:t>
      </w:r>
      <w:r w:rsidRPr="00727B87">
        <w:rPr>
          <w:lang w:val="ky-KG"/>
        </w:rPr>
        <w:t xml:space="preserve"> лабораториялык жана </w:t>
      </w:r>
      <w:r w:rsidR="00C26929" w:rsidRPr="00727B87">
        <w:rPr>
          <w:lang w:val="ky-KG"/>
        </w:rPr>
        <w:t>инстру-менталдык</w:t>
      </w:r>
      <w:r w:rsidRPr="00727B87">
        <w:rPr>
          <w:lang w:val="ky-KG"/>
        </w:rPr>
        <w:t xml:space="preserve"> изилдөөгө жолдомо берүү сыяктуу иштерден бошотуу сунушталат.</w:t>
      </w:r>
    </w:p>
    <w:p w14:paraId="2A7FD846" w14:textId="02BC9821" w:rsidR="008F5B66" w:rsidRPr="00727B87" w:rsidRDefault="008F5B66" w:rsidP="008F5B66">
      <w:pPr>
        <w:pStyle w:val="a4"/>
        <w:spacing w:line="360" w:lineRule="auto"/>
        <w:ind w:left="0" w:firstLine="709"/>
        <w:rPr>
          <w:lang w:val="ky-KG"/>
        </w:rPr>
      </w:pPr>
      <w:r w:rsidRPr="00727B87">
        <w:rPr>
          <w:lang w:val="ky-KG"/>
        </w:rPr>
        <w:t>Дарыгерлердин убактысы чектелүү болгондуктан, алар медициналык жардам көрсөтүү менен алектенүүсү керек.</w:t>
      </w:r>
    </w:p>
    <w:p w14:paraId="6C834F77" w14:textId="77777777" w:rsidR="00DA42A2" w:rsidRPr="00727B87" w:rsidRDefault="00DA42A2" w:rsidP="008F5B66">
      <w:pPr>
        <w:spacing w:line="360" w:lineRule="auto"/>
        <w:ind w:firstLine="709"/>
        <w:jc w:val="both"/>
        <w:rPr>
          <w:sz w:val="28"/>
          <w:szCs w:val="28"/>
          <w:lang w:val="ky-KG"/>
        </w:rPr>
      </w:pPr>
      <w:bookmarkStart w:id="248" w:name="_Hlk188987375"/>
      <w:bookmarkEnd w:id="247"/>
      <w:r w:rsidRPr="00727B87">
        <w:rPr>
          <w:sz w:val="28"/>
          <w:szCs w:val="28"/>
          <w:lang w:val="ky-KG"/>
        </w:rPr>
        <w:t>2019-2023-жылдар аралыгында Ош шаардык үй-бүлөлүк медицина борборунун жана Ноокат, Сузак райондук үй-бүлөлүк медицина борборлорунун базасында 12 үй-бүлөлүк дарыгерлер тобунун (ГСВ) катышуусунда эксперимент жүргүзүлүп, үй-бүлөлүк дарыгерлердин ишин уюштурууну жакшыртуу жана алардын терапиялык жардам көрсөтүү сапатын жогорулатуу боюнча сунуштардын максатка ылайыктуулугу жана натыйжалуулугу бааланган.</w:t>
      </w:r>
    </w:p>
    <w:p w14:paraId="4F32A927" w14:textId="1A050306" w:rsidR="00DD1EAD" w:rsidRPr="00727B87" w:rsidRDefault="00DA42A2" w:rsidP="008F5B66">
      <w:pPr>
        <w:spacing w:line="360" w:lineRule="auto"/>
        <w:ind w:firstLine="709"/>
        <w:jc w:val="both"/>
        <w:rPr>
          <w:sz w:val="28"/>
          <w:szCs w:val="28"/>
          <w:lang w:val="ky-KG"/>
        </w:rPr>
      </w:pPr>
      <w:bookmarkStart w:id="249" w:name="_Hlk189174338"/>
      <w:bookmarkEnd w:id="248"/>
      <w:r w:rsidRPr="00727B87">
        <w:rPr>
          <w:sz w:val="28"/>
          <w:szCs w:val="28"/>
          <w:lang w:val="ky-KG"/>
        </w:rPr>
        <w:lastRenderedPageBreak/>
        <w:t>Учурдагы шарттардагы жана эксперименттин жүрүшүндөгү жумуш убактысынын чыгымдарынын түзүмү 4.</w:t>
      </w:r>
      <w:r w:rsidR="00C1136F" w:rsidRPr="00727B87">
        <w:rPr>
          <w:sz w:val="28"/>
          <w:szCs w:val="28"/>
          <w:lang w:val="ky-KG"/>
        </w:rPr>
        <w:t>2.</w:t>
      </w:r>
      <w:r w:rsidR="003C0BD6" w:rsidRPr="00727B87">
        <w:rPr>
          <w:sz w:val="28"/>
          <w:szCs w:val="28"/>
          <w:lang w:val="ky-KG"/>
        </w:rPr>
        <w:t>1</w:t>
      </w:r>
      <w:r w:rsidRPr="00727B87">
        <w:rPr>
          <w:sz w:val="28"/>
          <w:szCs w:val="28"/>
          <w:lang w:val="ky-KG"/>
        </w:rPr>
        <w:t>.1-таблицада көрсөтүлгөн.</w:t>
      </w:r>
    </w:p>
    <w:p w14:paraId="5A8D2BAB" w14:textId="77777777" w:rsidR="00D876F6" w:rsidRPr="00727B87" w:rsidRDefault="00D876F6" w:rsidP="008F5B66">
      <w:pPr>
        <w:spacing w:line="360" w:lineRule="auto"/>
        <w:ind w:firstLine="709"/>
        <w:jc w:val="both"/>
        <w:rPr>
          <w:sz w:val="28"/>
          <w:szCs w:val="28"/>
          <w:lang w:val="ky-KG"/>
        </w:rPr>
      </w:pPr>
    </w:p>
    <w:p w14:paraId="1E2FBDF0" w14:textId="0D9C1A8E" w:rsidR="00DA42A2" w:rsidRPr="00727B87" w:rsidRDefault="00DA42A2" w:rsidP="008F5B66">
      <w:pPr>
        <w:spacing w:line="360" w:lineRule="auto"/>
        <w:ind w:firstLine="709"/>
        <w:jc w:val="both"/>
        <w:rPr>
          <w:sz w:val="28"/>
          <w:szCs w:val="28"/>
          <w:lang w:val="ky-KG"/>
        </w:rPr>
      </w:pPr>
      <w:r w:rsidRPr="00727B87">
        <w:rPr>
          <w:bCs/>
          <w:sz w:val="28"/>
          <w:szCs w:val="28"/>
          <w:lang w:val="ky-KG"/>
        </w:rPr>
        <w:t>4.</w:t>
      </w:r>
      <w:r w:rsidR="008A4D9E" w:rsidRPr="00727B87">
        <w:rPr>
          <w:bCs/>
          <w:sz w:val="28"/>
          <w:szCs w:val="28"/>
          <w:lang w:val="ky-KG"/>
        </w:rPr>
        <w:t>2</w:t>
      </w:r>
      <w:r w:rsidRPr="00727B87">
        <w:rPr>
          <w:bCs/>
          <w:sz w:val="28"/>
          <w:szCs w:val="28"/>
          <w:lang w:val="ky-KG"/>
        </w:rPr>
        <w:t>.1</w:t>
      </w:r>
      <w:r w:rsidR="00C1136F" w:rsidRPr="00727B87">
        <w:rPr>
          <w:bCs/>
          <w:sz w:val="28"/>
          <w:szCs w:val="28"/>
          <w:lang w:val="ky-KG"/>
        </w:rPr>
        <w:t>.1</w:t>
      </w:r>
      <w:r w:rsidRPr="00727B87">
        <w:rPr>
          <w:bCs/>
          <w:sz w:val="28"/>
          <w:szCs w:val="28"/>
          <w:lang w:val="ky-KG"/>
        </w:rPr>
        <w:t>-таблица</w:t>
      </w:r>
      <w:r w:rsidR="00C1136F" w:rsidRPr="00727B87">
        <w:rPr>
          <w:bCs/>
          <w:sz w:val="28"/>
          <w:szCs w:val="28"/>
          <w:lang w:val="ky-KG"/>
        </w:rPr>
        <w:t xml:space="preserve"> –</w:t>
      </w:r>
      <w:r w:rsidRPr="00727B87">
        <w:rPr>
          <w:sz w:val="28"/>
          <w:szCs w:val="28"/>
          <w:lang w:val="ky-KG"/>
        </w:rPr>
        <w:t xml:space="preserve"> </w:t>
      </w:r>
      <w:r w:rsidR="00C1136F" w:rsidRPr="00727B87">
        <w:rPr>
          <w:sz w:val="28"/>
          <w:szCs w:val="28"/>
          <w:lang w:val="ky-KG"/>
        </w:rPr>
        <w:t>Ж</w:t>
      </w:r>
      <w:r w:rsidRPr="00727B87">
        <w:rPr>
          <w:sz w:val="28"/>
          <w:szCs w:val="28"/>
          <w:lang w:val="ky-KG"/>
        </w:rPr>
        <w:t xml:space="preserve">умуш убактысынын чыгымдарынын түзүмү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
        <w:gridCol w:w="3819"/>
        <w:gridCol w:w="1417"/>
        <w:gridCol w:w="1276"/>
        <w:gridCol w:w="1418"/>
        <w:gridCol w:w="1275"/>
      </w:tblGrid>
      <w:tr w:rsidR="0020735C" w:rsidRPr="00727B87" w14:paraId="6BDA48C4" w14:textId="77777777" w:rsidTr="00C1136F">
        <w:trPr>
          <w:trHeight w:val="331"/>
        </w:trPr>
        <w:tc>
          <w:tcPr>
            <w:tcW w:w="434" w:type="dxa"/>
            <w:vMerge w:val="restart"/>
          </w:tcPr>
          <w:bookmarkEnd w:id="249"/>
          <w:p w14:paraId="28966AAB" w14:textId="77777777" w:rsidR="00DA42A2" w:rsidRPr="00727B87" w:rsidRDefault="00DA42A2" w:rsidP="00C1136F">
            <w:pPr>
              <w:contextualSpacing/>
              <w:jc w:val="center"/>
              <w:rPr>
                <w:iCs/>
                <w:sz w:val="28"/>
                <w:szCs w:val="28"/>
                <w:lang w:val="ky-KG"/>
              </w:rPr>
            </w:pPr>
            <w:r w:rsidRPr="00727B87">
              <w:rPr>
                <w:iCs/>
                <w:sz w:val="28"/>
                <w:szCs w:val="28"/>
                <w:lang w:val="ky-KG"/>
              </w:rPr>
              <w:t>№</w:t>
            </w:r>
          </w:p>
        </w:tc>
        <w:tc>
          <w:tcPr>
            <w:tcW w:w="3819" w:type="dxa"/>
            <w:vMerge w:val="restart"/>
          </w:tcPr>
          <w:p w14:paraId="2D86EABA" w14:textId="77777777" w:rsidR="00DA42A2" w:rsidRPr="00727B87" w:rsidRDefault="00DA42A2" w:rsidP="00C1136F">
            <w:pPr>
              <w:contextualSpacing/>
              <w:jc w:val="center"/>
              <w:rPr>
                <w:iCs/>
                <w:sz w:val="28"/>
                <w:szCs w:val="28"/>
                <w:lang w:val="ky-KG"/>
              </w:rPr>
            </w:pPr>
            <w:r w:rsidRPr="00727B87">
              <w:rPr>
                <w:iCs/>
                <w:sz w:val="28"/>
                <w:szCs w:val="28"/>
                <w:lang w:val="ky-KG"/>
              </w:rPr>
              <w:t>Иштин түрүнө сарпталган убакыт</w:t>
            </w:r>
          </w:p>
        </w:tc>
        <w:tc>
          <w:tcPr>
            <w:tcW w:w="2693" w:type="dxa"/>
            <w:gridSpan w:val="2"/>
          </w:tcPr>
          <w:p w14:paraId="2BE7BBC9" w14:textId="77777777" w:rsidR="00DA42A2" w:rsidRPr="00727B87" w:rsidRDefault="00DA42A2" w:rsidP="00C1136F">
            <w:pPr>
              <w:contextualSpacing/>
              <w:jc w:val="center"/>
              <w:rPr>
                <w:iCs/>
                <w:sz w:val="28"/>
                <w:szCs w:val="28"/>
                <w:lang w:val="ky-KG"/>
              </w:rPr>
            </w:pPr>
            <w:r w:rsidRPr="00727B87">
              <w:rPr>
                <w:iCs/>
                <w:sz w:val="28"/>
                <w:szCs w:val="28"/>
                <w:lang w:val="ky-KG"/>
              </w:rPr>
              <w:t>Үй-бүлөлүк дарыгер</w:t>
            </w:r>
          </w:p>
        </w:tc>
        <w:tc>
          <w:tcPr>
            <w:tcW w:w="2693" w:type="dxa"/>
            <w:gridSpan w:val="2"/>
          </w:tcPr>
          <w:p w14:paraId="741BDC2B" w14:textId="77777777" w:rsidR="00DA42A2" w:rsidRPr="00727B87" w:rsidRDefault="00DA42A2" w:rsidP="00C1136F">
            <w:pPr>
              <w:contextualSpacing/>
              <w:jc w:val="center"/>
              <w:rPr>
                <w:iCs/>
                <w:sz w:val="28"/>
                <w:szCs w:val="28"/>
                <w:lang w:val="ky-KG"/>
              </w:rPr>
            </w:pPr>
            <w:r w:rsidRPr="00727B87">
              <w:rPr>
                <w:iCs/>
                <w:sz w:val="28"/>
                <w:szCs w:val="28"/>
                <w:lang w:val="ky-KG"/>
              </w:rPr>
              <w:t>Терапевт</w:t>
            </w:r>
          </w:p>
        </w:tc>
      </w:tr>
      <w:tr w:rsidR="0020735C" w:rsidRPr="00727B87" w14:paraId="26622CB0" w14:textId="77777777" w:rsidTr="00C1136F">
        <w:trPr>
          <w:trHeight w:val="400"/>
        </w:trPr>
        <w:tc>
          <w:tcPr>
            <w:tcW w:w="434" w:type="dxa"/>
            <w:vMerge/>
          </w:tcPr>
          <w:p w14:paraId="30267DD1" w14:textId="77777777" w:rsidR="00DA42A2" w:rsidRPr="00727B87" w:rsidRDefault="00DA42A2" w:rsidP="00C1136F">
            <w:pPr>
              <w:contextualSpacing/>
              <w:jc w:val="center"/>
              <w:rPr>
                <w:iCs/>
                <w:sz w:val="28"/>
                <w:szCs w:val="28"/>
                <w:lang w:val="ky-KG"/>
              </w:rPr>
            </w:pPr>
          </w:p>
        </w:tc>
        <w:tc>
          <w:tcPr>
            <w:tcW w:w="3819" w:type="dxa"/>
            <w:vMerge/>
          </w:tcPr>
          <w:p w14:paraId="4FB58315" w14:textId="77777777" w:rsidR="00DA42A2" w:rsidRPr="00727B87" w:rsidRDefault="00DA42A2" w:rsidP="00C1136F">
            <w:pPr>
              <w:contextualSpacing/>
              <w:jc w:val="center"/>
              <w:rPr>
                <w:iCs/>
                <w:sz w:val="28"/>
                <w:szCs w:val="28"/>
                <w:lang w:val="ky-KG"/>
              </w:rPr>
            </w:pPr>
          </w:p>
        </w:tc>
        <w:tc>
          <w:tcPr>
            <w:tcW w:w="1417" w:type="dxa"/>
            <w:shd w:val="clear" w:color="auto" w:fill="auto"/>
          </w:tcPr>
          <w:p w14:paraId="01729366" w14:textId="77777777" w:rsidR="00DA42A2" w:rsidRPr="00727B87" w:rsidRDefault="00DA42A2" w:rsidP="00C1136F">
            <w:pPr>
              <w:contextualSpacing/>
              <w:jc w:val="center"/>
              <w:rPr>
                <w:iCs/>
                <w:sz w:val="28"/>
                <w:szCs w:val="28"/>
                <w:lang w:val="ky-KG"/>
              </w:rPr>
            </w:pPr>
            <w:r w:rsidRPr="00727B87">
              <w:rPr>
                <w:iCs/>
                <w:sz w:val="28"/>
                <w:szCs w:val="28"/>
                <w:lang w:val="ky-KG"/>
              </w:rPr>
              <w:t>Чейин</w:t>
            </w:r>
          </w:p>
        </w:tc>
        <w:tc>
          <w:tcPr>
            <w:tcW w:w="1276" w:type="dxa"/>
            <w:shd w:val="clear" w:color="auto" w:fill="auto"/>
          </w:tcPr>
          <w:p w14:paraId="238D7092" w14:textId="77777777" w:rsidR="00DA42A2" w:rsidRPr="00727B87" w:rsidRDefault="00DA42A2" w:rsidP="00C1136F">
            <w:pPr>
              <w:contextualSpacing/>
              <w:jc w:val="center"/>
              <w:rPr>
                <w:iCs/>
                <w:sz w:val="28"/>
                <w:szCs w:val="28"/>
                <w:lang w:val="ky-KG"/>
              </w:rPr>
            </w:pPr>
            <w:r w:rsidRPr="00727B87">
              <w:rPr>
                <w:iCs/>
                <w:sz w:val="28"/>
                <w:szCs w:val="28"/>
                <w:lang w:val="ky-KG"/>
              </w:rPr>
              <w:t>Кийин</w:t>
            </w:r>
          </w:p>
        </w:tc>
        <w:tc>
          <w:tcPr>
            <w:tcW w:w="1418" w:type="dxa"/>
          </w:tcPr>
          <w:p w14:paraId="04245395" w14:textId="77777777" w:rsidR="00DA42A2" w:rsidRPr="00727B87" w:rsidRDefault="00DA42A2" w:rsidP="00C1136F">
            <w:pPr>
              <w:contextualSpacing/>
              <w:jc w:val="center"/>
              <w:rPr>
                <w:iCs/>
                <w:sz w:val="28"/>
                <w:szCs w:val="28"/>
                <w:lang w:val="ky-KG"/>
              </w:rPr>
            </w:pPr>
            <w:r w:rsidRPr="00727B87">
              <w:rPr>
                <w:iCs/>
                <w:sz w:val="28"/>
                <w:szCs w:val="28"/>
                <w:lang w:val="ky-KG"/>
              </w:rPr>
              <w:t xml:space="preserve">Чейин </w:t>
            </w:r>
          </w:p>
        </w:tc>
        <w:tc>
          <w:tcPr>
            <w:tcW w:w="1275" w:type="dxa"/>
          </w:tcPr>
          <w:p w14:paraId="00A71F23" w14:textId="77777777" w:rsidR="00DA42A2" w:rsidRPr="00727B87" w:rsidRDefault="00DA42A2" w:rsidP="00C1136F">
            <w:pPr>
              <w:contextualSpacing/>
              <w:jc w:val="center"/>
              <w:rPr>
                <w:iCs/>
                <w:sz w:val="28"/>
                <w:szCs w:val="28"/>
                <w:lang w:val="ky-KG"/>
              </w:rPr>
            </w:pPr>
            <w:r w:rsidRPr="00727B87">
              <w:rPr>
                <w:iCs/>
                <w:sz w:val="28"/>
                <w:szCs w:val="28"/>
                <w:lang w:val="ky-KG"/>
              </w:rPr>
              <w:t>Кийин</w:t>
            </w:r>
          </w:p>
        </w:tc>
      </w:tr>
      <w:tr w:rsidR="0020735C" w:rsidRPr="00727B87" w14:paraId="3E909C9D" w14:textId="77777777" w:rsidTr="00C1136F">
        <w:trPr>
          <w:trHeight w:val="90"/>
        </w:trPr>
        <w:tc>
          <w:tcPr>
            <w:tcW w:w="434" w:type="dxa"/>
            <w:vMerge/>
          </w:tcPr>
          <w:p w14:paraId="1F592928" w14:textId="77777777" w:rsidR="00DA42A2" w:rsidRPr="00727B87" w:rsidRDefault="00DA42A2" w:rsidP="00C1136F">
            <w:pPr>
              <w:contextualSpacing/>
              <w:jc w:val="center"/>
              <w:rPr>
                <w:iCs/>
                <w:sz w:val="28"/>
                <w:szCs w:val="28"/>
                <w:lang w:val="ky-KG"/>
              </w:rPr>
            </w:pPr>
          </w:p>
        </w:tc>
        <w:tc>
          <w:tcPr>
            <w:tcW w:w="3819" w:type="dxa"/>
            <w:vMerge/>
          </w:tcPr>
          <w:p w14:paraId="3A8C9642" w14:textId="77777777" w:rsidR="00DA42A2" w:rsidRPr="00727B87" w:rsidRDefault="00DA42A2" w:rsidP="00C1136F">
            <w:pPr>
              <w:contextualSpacing/>
              <w:jc w:val="center"/>
              <w:rPr>
                <w:iCs/>
                <w:sz w:val="28"/>
                <w:szCs w:val="28"/>
                <w:lang w:val="ky-KG"/>
              </w:rPr>
            </w:pPr>
          </w:p>
        </w:tc>
        <w:tc>
          <w:tcPr>
            <w:tcW w:w="2693" w:type="dxa"/>
            <w:gridSpan w:val="2"/>
            <w:shd w:val="clear" w:color="auto" w:fill="auto"/>
          </w:tcPr>
          <w:p w14:paraId="3E6D3AB1" w14:textId="77777777" w:rsidR="00DA42A2" w:rsidRPr="00727B87" w:rsidRDefault="00DA42A2" w:rsidP="00C1136F">
            <w:pPr>
              <w:contextualSpacing/>
              <w:jc w:val="center"/>
              <w:rPr>
                <w:i/>
                <w:sz w:val="28"/>
                <w:szCs w:val="28"/>
                <w:lang w:val="ky-KG"/>
              </w:rPr>
            </w:pPr>
            <w:r w:rsidRPr="00727B87">
              <w:rPr>
                <w:spacing w:val="-5"/>
                <w:sz w:val="28"/>
                <w:szCs w:val="28"/>
                <w:lang w:val="en-US"/>
              </w:rPr>
              <w:t>M</w:t>
            </w:r>
            <w:r w:rsidRPr="00727B87">
              <w:rPr>
                <w:spacing w:val="-5"/>
                <w:sz w:val="28"/>
                <w:szCs w:val="28"/>
              </w:rPr>
              <w:t>±m</w:t>
            </w:r>
          </w:p>
        </w:tc>
        <w:tc>
          <w:tcPr>
            <w:tcW w:w="2693" w:type="dxa"/>
            <w:gridSpan w:val="2"/>
          </w:tcPr>
          <w:p w14:paraId="7F717489" w14:textId="77777777" w:rsidR="00DA42A2" w:rsidRPr="00727B87" w:rsidRDefault="00DA42A2" w:rsidP="00C1136F">
            <w:pPr>
              <w:contextualSpacing/>
              <w:jc w:val="center"/>
              <w:rPr>
                <w:i/>
                <w:sz w:val="28"/>
                <w:szCs w:val="28"/>
                <w:lang w:val="ky-KG"/>
              </w:rPr>
            </w:pPr>
            <w:r w:rsidRPr="00727B87">
              <w:rPr>
                <w:spacing w:val="-5"/>
                <w:sz w:val="28"/>
                <w:szCs w:val="28"/>
                <w:lang w:val="en-US"/>
              </w:rPr>
              <w:t>M</w:t>
            </w:r>
            <w:r w:rsidRPr="00727B87">
              <w:rPr>
                <w:spacing w:val="-5"/>
                <w:sz w:val="28"/>
                <w:szCs w:val="28"/>
              </w:rPr>
              <w:t>±m</w:t>
            </w:r>
          </w:p>
        </w:tc>
      </w:tr>
      <w:tr w:rsidR="0020735C" w:rsidRPr="00727B87" w14:paraId="58FF06C6" w14:textId="77777777" w:rsidTr="00C1136F">
        <w:trPr>
          <w:trHeight w:val="354"/>
        </w:trPr>
        <w:tc>
          <w:tcPr>
            <w:tcW w:w="434" w:type="dxa"/>
            <w:vMerge w:val="restart"/>
          </w:tcPr>
          <w:p w14:paraId="4CD4FBCA" w14:textId="77777777" w:rsidR="00DA42A2" w:rsidRPr="00727B87" w:rsidRDefault="00DA42A2" w:rsidP="00C1136F">
            <w:pPr>
              <w:contextualSpacing/>
              <w:jc w:val="center"/>
              <w:rPr>
                <w:iCs/>
                <w:sz w:val="28"/>
                <w:szCs w:val="28"/>
                <w:lang w:val="ky-KG"/>
              </w:rPr>
            </w:pPr>
            <w:bookmarkStart w:id="250" w:name="_Hlk189174364"/>
            <w:r w:rsidRPr="00727B87">
              <w:rPr>
                <w:iCs/>
                <w:sz w:val="28"/>
                <w:szCs w:val="28"/>
                <w:lang w:val="ky-KG"/>
              </w:rPr>
              <w:t>1</w:t>
            </w:r>
          </w:p>
        </w:tc>
        <w:tc>
          <w:tcPr>
            <w:tcW w:w="3819" w:type="dxa"/>
            <w:vMerge w:val="restart"/>
          </w:tcPr>
          <w:p w14:paraId="21CC5C89" w14:textId="77777777" w:rsidR="00DA42A2" w:rsidRPr="00727B87" w:rsidRDefault="00DA42A2" w:rsidP="00C1136F">
            <w:pPr>
              <w:contextualSpacing/>
              <w:jc w:val="center"/>
              <w:rPr>
                <w:iCs/>
                <w:sz w:val="28"/>
                <w:szCs w:val="28"/>
                <w:lang w:val="ky-KG"/>
              </w:rPr>
            </w:pPr>
            <w:r w:rsidRPr="00727B87">
              <w:rPr>
                <w:iCs/>
                <w:sz w:val="28"/>
                <w:szCs w:val="28"/>
              </w:rPr>
              <w:t>Диагноз коюу жана дарылоо иштер</w:t>
            </w:r>
            <w:r w:rsidRPr="00727B87">
              <w:rPr>
                <w:iCs/>
                <w:sz w:val="28"/>
                <w:szCs w:val="28"/>
                <w:lang w:val="ky-KG"/>
              </w:rPr>
              <w:t>ине</w:t>
            </w:r>
          </w:p>
        </w:tc>
        <w:tc>
          <w:tcPr>
            <w:tcW w:w="1417" w:type="dxa"/>
          </w:tcPr>
          <w:p w14:paraId="3806B9AE" w14:textId="77777777" w:rsidR="00DA42A2" w:rsidRPr="00727B87" w:rsidRDefault="00DA42A2" w:rsidP="00C1136F">
            <w:pPr>
              <w:pStyle w:val="a4"/>
              <w:tabs>
                <w:tab w:val="left" w:pos="2127"/>
              </w:tabs>
              <w:ind w:left="0"/>
              <w:contextualSpacing/>
              <w:jc w:val="center"/>
              <w:rPr>
                <w:i/>
                <w:lang w:val="en-US"/>
              </w:rPr>
            </w:pPr>
            <w:r w:rsidRPr="00727B87">
              <w:t>44,5</w:t>
            </w:r>
            <w:r w:rsidRPr="00727B87">
              <w:rPr>
                <w:spacing w:val="-5"/>
              </w:rPr>
              <w:t>±</w:t>
            </w:r>
            <w:r w:rsidRPr="00727B87">
              <w:rPr>
                <w:spacing w:val="-5"/>
                <w:lang w:val="en-US"/>
              </w:rPr>
              <w:t>1</w:t>
            </w:r>
          </w:p>
        </w:tc>
        <w:tc>
          <w:tcPr>
            <w:tcW w:w="1276" w:type="dxa"/>
          </w:tcPr>
          <w:p w14:paraId="750E0DBE" w14:textId="77777777" w:rsidR="00DA42A2" w:rsidRPr="00727B87" w:rsidRDefault="00DA42A2" w:rsidP="00C1136F">
            <w:pPr>
              <w:pStyle w:val="a4"/>
              <w:tabs>
                <w:tab w:val="left" w:pos="2127"/>
              </w:tabs>
              <w:ind w:left="0"/>
              <w:contextualSpacing/>
              <w:jc w:val="center"/>
              <w:rPr>
                <w:i/>
                <w:lang w:val="en-US"/>
              </w:rPr>
            </w:pPr>
            <w:r w:rsidRPr="00727B87">
              <w:t>37,6</w:t>
            </w:r>
            <w:r w:rsidRPr="00727B87">
              <w:rPr>
                <w:spacing w:val="-5"/>
              </w:rPr>
              <w:t>±</w:t>
            </w:r>
            <w:r w:rsidRPr="00727B87">
              <w:rPr>
                <w:spacing w:val="-5"/>
                <w:lang w:val="en-US"/>
              </w:rPr>
              <w:t>0.1</w:t>
            </w:r>
          </w:p>
        </w:tc>
        <w:tc>
          <w:tcPr>
            <w:tcW w:w="1418" w:type="dxa"/>
          </w:tcPr>
          <w:p w14:paraId="37322171" w14:textId="77777777" w:rsidR="00DA42A2" w:rsidRPr="00727B87" w:rsidRDefault="00DA42A2" w:rsidP="00C1136F">
            <w:pPr>
              <w:pStyle w:val="a4"/>
              <w:tabs>
                <w:tab w:val="left" w:pos="2127"/>
              </w:tabs>
              <w:ind w:left="0"/>
              <w:contextualSpacing/>
              <w:jc w:val="center"/>
              <w:rPr>
                <w:i/>
                <w:lang w:val="ky-KG"/>
              </w:rPr>
            </w:pPr>
            <w:r w:rsidRPr="00727B87">
              <w:t>42,1</w:t>
            </w:r>
            <w:r w:rsidRPr="00727B87">
              <w:rPr>
                <w:spacing w:val="-5"/>
              </w:rPr>
              <w:t>±</w:t>
            </w:r>
            <w:r w:rsidRPr="00727B87">
              <w:rPr>
                <w:spacing w:val="-5"/>
                <w:lang w:val="en-US"/>
              </w:rPr>
              <w:t>1</w:t>
            </w:r>
          </w:p>
        </w:tc>
        <w:tc>
          <w:tcPr>
            <w:tcW w:w="1275" w:type="dxa"/>
          </w:tcPr>
          <w:p w14:paraId="1939C9CA" w14:textId="77777777" w:rsidR="00DA42A2" w:rsidRPr="00727B87" w:rsidRDefault="00DA42A2" w:rsidP="00C1136F">
            <w:pPr>
              <w:pStyle w:val="a4"/>
              <w:tabs>
                <w:tab w:val="left" w:pos="2127"/>
              </w:tabs>
              <w:ind w:left="0"/>
              <w:contextualSpacing/>
              <w:jc w:val="center"/>
              <w:rPr>
                <w:i/>
                <w:lang w:val="ky-KG"/>
              </w:rPr>
            </w:pPr>
            <w:r w:rsidRPr="00727B87">
              <w:t>35,5</w:t>
            </w:r>
            <w:r w:rsidRPr="00727B87">
              <w:rPr>
                <w:spacing w:val="-5"/>
              </w:rPr>
              <w:t>±</w:t>
            </w:r>
            <w:r w:rsidRPr="00727B87">
              <w:rPr>
                <w:spacing w:val="-5"/>
                <w:lang w:val="en-US"/>
              </w:rPr>
              <w:t>1</w:t>
            </w:r>
          </w:p>
        </w:tc>
      </w:tr>
      <w:tr w:rsidR="0020735C" w:rsidRPr="00727B87" w14:paraId="12EE836B" w14:textId="77777777" w:rsidTr="00C1136F">
        <w:trPr>
          <w:trHeight w:val="307"/>
        </w:trPr>
        <w:tc>
          <w:tcPr>
            <w:tcW w:w="434" w:type="dxa"/>
            <w:vMerge/>
          </w:tcPr>
          <w:p w14:paraId="4AB3C334" w14:textId="77777777" w:rsidR="00DA42A2" w:rsidRPr="00727B87" w:rsidRDefault="00DA42A2" w:rsidP="00C1136F">
            <w:pPr>
              <w:contextualSpacing/>
              <w:jc w:val="center"/>
              <w:rPr>
                <w:iCs/>
                <w:sz w:val="28"/>
                <w:szCs w:val="28"/>
              </w:rPr>
            </w:pPr>
          </w:p>
        </w:tc>
        <w:tc>
          <w:tcPr>
            <w:tcW w:w="3819" w:type="dxa"/>
            <w:vMerge/>
          </w:tcPr>
          <w:p w14:paraId="6D548398" w14:textId="77777777" w:rsidR="00DA42A2" w:rsidRPr="00727B87" w:rsidRDefault="00DA42A2" w:rsidP="00C1136F">
            <w:pPr>
              <w:contextualSpacing/>
              <w:jc w:val="center"/>
              <w:rPr>
                <w:iCs/>
                <w:sz w:val="28"/>
                <w:szCs w:val="28"/>
              </w:rPr>
            </w:pPr>
          </w:p>
        </w:tc>
        <w:tc>
          <w:tcPr>
            <w:tcW w:w="2693" w:type="dxa"/>
            <w:gridSpan w:val="2"/>
          </w:tcPr>
          <w:p w14:paraId="5E495906" w14:textId="77777777" w:rsidR="00DA42A2" w:rsidRPr="00727B87" w:rsidRDefault="00DA42A2" w:rsidP="00C1136F">
            <w:pPr>
              <w:pStyle w:val="a4"/>
              <w:tabs>
                <w:tab w:val="left" w:pos="2127"/>
              </w:tabs>
              <w:ind w:left="0"/>
              <w:contextualSpacing/>
              <w:jc w:val="center"/>
              <w:rPr>
                <w:lang w:val="en-US"/>
              </w:rPr>
            </w:pPr>
            <w:r w:rsidRPr="00727B87">
              <w:rPr>
                <w:lang w:val="en-US"/>
              </w:rPr>
              <w:t>p</w:t>
            </w:r>
            <w:r w:rsidRPr="00727B87">
              <w:rPr>
                <w:lang w:val="ru-RU"/>
              </w:rPr>
              <w:t>=0,001</w:t>
            </w:r>
            <w:r w:rsidRPr="00727B87">
              <w:t>*</w:t>
            </w:r>
          </w:p>
        </w:tc>
        <w:tc>
          <w:tcPr>
            <w:tcW w:w="2693" w:type="dxa"/>
            <w:gridSpan w:val="2"/>
          </w:tcPr>
          <w:p w14:paraId="3EE9304B" w14:textId="77777777" w:rsidR="00DA42A2" w:rsidRPr="00727B87" w:rsidRDefault="00DA42A2" w:rsidP="00C1136F">
            <w:pPr>
              <w:pStyle w:val="a4"/>
              <w:tabs>
                <w:tab w:val="left" w:pos="2127"/>
              </w:tabs>
              <w:ind w:left="0"/>
              <w:contextualSpacing/>
              <w:jc w:val="center"/>
              <w:rPr>
                <w:lang w:val="en-US"/>
              </w:rPr>
            </w:pPr>
            <w:r w:rsidRPr="00727B87">
              <w:rPr>
                <w:lang w:val="en-US"/>
              </w:rPr>
              <w:t>p</w:t>
            </w:r>
            <w:r w:rsidRPr="00727B87">
              <w:rPr>
                <w:lang w:val="ru-RU"/>
              </w:rPr>
              <w:t>=0,02</w:t>
            </w:r>
            <w:r w:rsidRPr="00727B87">
              <w:rPr>
                <w:lang w:val="en-US"/>
              </w:rPr>
              <w:t>2</w:t>
            </w:r>
            <w:r w:rsidRPr="00727B87">
              <w:t>*</w:t>
            </w:r>
          </w:p>
        </w:tc>
      </w:tr>
      <w:tr w:rsidR="0020735C" w:rsidRPr="00727B87" w14:paraId="3630F2FB" w14:textId="77777777" w:rsidTr="00C1136F">
        <w:trPr>
          <w:trHeight w:val="293"/>
        </w:trPr>
        <w:tc>
          <w:tcPr>
            <w:tcW w:w="434" w:type="dxa"/>
            <w:vMerge w:val="restart"/>
          </w:tcPr>
          <w:p w14:paraId="63344F00" w14:textId="77777777" w:rsidR="00DA42A2" w:rsidRPr="00727B87" w:rsidRDefault="00DA42A2" w:rsidP="00C1136F">
            <w:pPr>
              <w:contextualSpacing/>
              <w:jc w:val="center"/>
              <w:rPr>
                <w:iCs/>
                <w:sz w:val="28"/>
                <w:szCs w:val="28"/>
                <w:lang w:val="ky-KG"/>
              </w:rPr>
            </w:pPr>
            <w:r w:rsidRPr="00727B87">
              <w:rPr>
                <w:iCs/>
                <w:sz w:val="28"/>
                <w:szCs w:val="28"/>
                <w:lang w:val="ky-KG"/>
              </w:rPr>
              <w:t>2</w:t>
            </w:r>
          </w:p>
        </w:tc>
        <w:tc>
          <w:tcPr>
            <w:tcW w:w="3819" w:type="dxa"/>
            <w:vMerge w:val="restart"/>
          </w:tcPr>
          <w:p w14:paraId="68C79681" w14:textId="77777777" w:rsidR="00DA42A2" w:rsidRPr="00727B87" w:rsidRDefault="00DA42A2" w:rsidP="00C1136F">
            <w:pPr>
              <w:contextualSpacing/>
              <w:jc w:val="center"/>
              <w:rPr>
                <w:iCs/>
                <w:sz w:val="28"/>
                <w:szCs w:val="28"/>
                <w:lang w:val="ky-KG"/>
              </w:rPr>
            </w:pPr>
            <w:r w:rsidRPr="00727B87">
              <w:rPr>
                <w:iCs/>
                <w:sz w:val="28"/>
                <w:szCs w:val="28"/>
              </w:rPr>
              <w:t>Профилактикалык иштер</w:t>
            </w:r>
            <w:r w:rsidRPr="00727B87">
              <w:rPr>
                <w:iCs/>
                <w:sz w:val="28"/>
                <w:szCs w:val="28"/>
                <w:lang w:val="ky-KG"/>
              </w:rPr>
              <w:t>ге</w:t>
            </w:r>
          </w:p>
        </w:tc>
        <w:tc>
          <w:tcPr>
            <w:tcW w:w="1417" w:type="dxa"/>
          </w:tcPr>
          <w:p w14:paraId="4BE5B518" w14:textId="77777777" w:rsidR="00DA42A2" w:rsidRPr="00727B87" w:rsidRDefault="00DA42A2" w:rsidP="00C1136F">
            <w:pPr>
              <w:pStyle w:val="a4"/>
              <w:tabs>
                <w:tab w:val="left" w:pos="2127"/>
              </w:tabs>
              <w:ind w:left="0"/>
              <w:contextualSpacing/>
              <w:jc w:val="center"/>
              <w:rPr>
                <w:i/>
                <w:lang w:val="ru-RU"/>
              </w:rPr>
            </w:pPr>
            <w:r w:rsidRPr="00727B87">
              <w:t>10,1</w:t>
            </w:r>
            <w:r w:rsidRPr="00727B87">
              <w:rPr>
                <w:spacing w:val="-5"/>
              </w:rPr>
              <w:t>±</w:t>
            </w:r>
            <w:r w:rsidRPr="00727B87">
              <w:rPr>
                <w:spacing w:val="-5"/>
                <w:lang w:val="ru-RU"/>
              </w:rPr>
              <w:t>1</w:t>
            </w:r>
          </w:p>
        </w:tc>
        <w:tc>
          <w:tcPr>
            <w:tcW w:w="1276" w:type="dxa"/>
          </w:tcPr>
          <w:p w14:paraId="46613894" w14:textId="77777777" w:rsidR="00DA42A2" w:rsidRPr="00727B87" w:rsidRDefault="00DA42A2" w:rsidP="00C1136F">
            <w:pPr>
              <w:pStyle w:val="a4"/>
              <w:tabs>
                <w:tab w:val="left" w:pos="2127"/>
              </w:tabs>
              <w:ind w:left="0"/>
              <w:contextualSpacing/>
              <w:jc w:val="center"/>
              <w:rPr>
                <w:i/>
                <w:lang w:val="ky-KG"/>
              </w:rPr>
            </w:pPr>
            <w:r w:rsidRPr="00727B87">
              <w:t>6,2</w:t>
            </w:r>
            <w:r w:rsidRPr="00727B87">
              <w:rPr>
                <w:spacing w:val="-5"/>
              </w:rPr>
              <w:t>±</w:t>
            </w:r>
            <w:r w:rsidRPr="00727B87">
              <w:rPr>
                <w:spacing w:val="-5"/>
                <w:lang w:val="ru-RU"/>
              </w:rPr>
              <w:t>1</w:t>
            </w:r>
          </w:p>
        </w:tc>
        <w:tc>
          <w:tcPr>
            <w:tcW w:w="1418" w:type="dxa"/>
          </w:tcPr>
          <w:p w14:paraId="1AC45DF5" w14:textId="77777777" w:rsidR="00DA42A2" w:rsidRPr="00727B87" w:rsidRDefault="00DA42A2" w:rsidP="00C1136F">
            <w:pPr>
              <w:pStyle w:val="a4"/>
              <w:tabs>
                <w:tab w:val="left" w:pos="2127"/>
              </w:tabs>
              <w:ind w:left="0"/>
              <w:contextualSpacing/>
              <w:jc w:val="center"/>
              <w:rPr>
                <w:i/>
                <w:lang w:val="ky-KG"/>
              </w:rPr>
            </w:pPr>
            <w:r w:rsidRPr="00727B87">
              <w:t>13,4</w:t>
            </w:r>
            <w:r w:rsidRPr="00727B87">
              <w:rPr>
                <w:spacing w:val="-5"/>
              </w:rPr>
              <w:t>±</w:t>
            </w:r>
            <w:r w:rsidRPr="00727B87">
              <w:rPr>
                <w:spacing w:val="-5"/>
                <w:lang w:val="ru-RU"/>
              </w:rPr>
              <w:t>1</w:t>
            </w:r>
          </w:p>
        </w:tc>
        <w:tc>
          <w:tcPr>
            <w:tcW w:w="1275" w:type="dxa"/>
          </w:tcPr>
          <w:p w14:paraId="7A5551D3" w14:textId="77777777" w:rsidR="00DA42A2" w:rsidRPr="00727B87" w:rsidRDefault="00DA42A2" w:rsidP="00C1136F">
            <w:pPr>
              <w:pStyle w:val="a4"/>
              <w:tabs>
                <w:tab w:val="left" w:pos="2127"/>
              </w:tabs>
              <w:ind w:left="0"/>
              <w:contextualSpacing/>
              <w:jc w:val="center"/>
              <w:rPr>
                <w:i/>
                <w:lang w:val="ru-RU"/>
              </w:rPr>
            </w:pPr>
            <w:r w:rsidRPr="00727B87">
              <w:t>6,2</w:t>
            </w:r>
            <w:r w:rsidRPr="00727B87">
              <w:rPr>
                <w:spacing w:val="-5"/>
              </w:rPr>
              <w:t>±</w:t>
            </w:r>
            <w:r w:rsidRPr="00727B87">
              <w:rPr>
                <w:spacing w:val="-5"/>
                <w:lang w:val="ru-RU"/>
              </w:rPr>
              <w:t>1</w:t>
            </w:r>
          </w:p>
        </w:tc>
      </w:tr>
      <w:tr w:rsidR="0020735C" w:rsidRPr="00727B87" w14:paraId="5954D52E" w14:textId="77777777" w:rsidTr="00C1136F">
        <w:trPr>
          <w:trHeight w:val="319"/>
        </w:trPr>
        <w:tc>
          <w:tcPr>
            <w:tcW w:w="434" w:type="dxa"/>
            <w:vMerge/>
          </w:tcPr>
          <w:p w14:paraId="0EE64D3F" w14:textId="77777777" w:rsidR="00DA42A2" w:rsidRPr="00727B87" w:rsidRDefault="00DA42A2" w:rsidP="00C1136F">
            <w:pPr>
              <w:contextualSpacing/>
              <w:jc w:val="center"/>
              <w:rPr>
                <w:iCs/>
                <w:sz w:val="28"/>
                <w:szCs w:val="28"/>
              </w:rPr>
            </w:pPr>
          </w:p>
        </w:tc>
        <w:tc>
          <w:tcPr>
            <w:tcW w:w="3819" w:type="dxa"/>
            <w:vMerge/>
          </w:tcPr>
          <w:p w14:paraId="342E16FF" w14:textId="77777777" w:rsidR="00DA42A2" w:rsidRPr="00727B87" w:rsidRDefault="00DA42A2" w:rsidP="00C1136F">
            <w:pPr>
              <w:contextualSpacing/>
              <w:jc w:val="center"/>
              <w:rPr>
                <w:iCs/>
                <w:sz w:val="28"/>
                <w:szCs w:val="28"/>
              </w:rPr>
            </w:pPr>
          </w:p>
        </w:tc>
        <w:tc>
          <w:tcPr>
            <w:tcW w:w="2693" w:type="dxa"/>
            <w:gridSpan w:val="2"/>
          </w:tcPr>
          <w:p w14:paraId="6734F573" w14:textId="77777777" w:rsidR="00DA42A2" w:rsidRPr="00727B87" w:rsidRDefault="00DA42A2" w:rsidP="00C1136F">
            <w:pPr>
              <w:pStyle w:val="a4"/>
              <w:tabs>
                <w:tab w:val="left" w:pos="2127"/>
              </w:tabs>
              <w:ind w:left="0"/>
              <w:contextualSpacing/>
              <w:jc w:val="center"/>
            </w:pPr>
            <w:r w:rsidRPr="00727B87">
              <w:rPr>
                <w:lang w:val="en-US"/>
              </w:rPr>
              <w:t>p</w:t>
            </w:r>
            <w:r w:rsidRPr="00727B87">
              <w:rPr>
                <w:lang w:val="ru-RU"/>
              </w:rPr>
              <w:t>=0,008</w:t>
            </w:r>
            <w:r w:rsidRPr="00727B87">
              <w:t>*</w:t>
            </w:r>
          </w:p>
        </w:tc>
        <w:tc>
          <w:tcPr>
            <w:tcW w:w="2693" w:type="dxa"/>
            <w:gridSpan w:val="2"/>
          </w:tcPr>
          <w:p w14:paraId="75B91B2F" w14:textId="77777777" w:rsidR="00DA42A2" w:rsidRPr="00727B87" w:rsidRDefault="00DA42A2" w:rsidP="00C1136F">
            <w:pPr>
              <w:pStyle w:val="a4"/>
              <w:tabs>
                <w:tab w:val="left" w:pos="2127"/>
              </w:tabs>
              <w:ind w:left="0"/>
              <w:contextualSpacing/>
              <w:jc w:val="center"/>
            </w:pPr>
            <w:r w:rsidRPr="00727B87">
              <w:rPr>
                <w:lang w:val="en-US"/>
              </w:rPr>
              <w:t>p</w:t>
            </w:r>
            <w:r w:rsidRPr="00727B87">
              <w:rPr>
                <w:lang w:val="ru-RU"/>
              </w:rPr>
              <w:t>=0,0009</w:t>
            </w:r>
            <w:r w:rsidRPr="00727B87">
              <w:t>*</w:t>
            </w:r>
          </w:p>
        </w:tc>
      </w:tr>
      <w:tr w:rsidR="0020735C" w:rsidRPr="00727B87" w14:paraId="6AACCF9C" w14:textId="77777777" w:rsidTr="00C1136F">
        <w:trPr>
          <w:trHeight w:val="307"/>
        </w:trPr>
        <w:tc>
          <w:tcPr>
            <w:tcW w:w="434" w:type="dxa"/>
            <w:vMerge w:val="restart"/>
          </w:tcPr>
          <w:p w14:paraId="26833056" w14:textId="77777777" w:rsidR="00DA42A2" w:rsidRPr="00727B87" w:rsidRDefault="00DA42A2" w:rsidP="00C1136F">
            <w:pPr>
              <w:contextualSpacing/>
              <w:jc w:val="center"/>
              <w:rPr>
                <w:iCs/>
                <w:sz w:val="28"/>
                <w:szCs w:val="28"/>
                <w:lang w:val="ky-KG"/>
              </w:rPr>
            </w:pPr>
            <w:r w:rsidRPr="00727B87">
              <w:rPr>
                <w:iCs/>
                <w:sz w:val="28"/>
                <w:szCs w:val="28"/>
                <w:lang w:val="ky-KG"/>
              </w:rPr>
              <w:t>3</w:t>
            </w:r>
          </w:p>
        </w:tc>
        <w:tc>
          <w:tcPr>
            <w:tcW w:w="3819" w:type="dxa"/>
            <w:vMerge w:val="restart"/>
          </w:tcPr>
          <w:p w14:paraId="11E218EE" w14:textId="77777777" w:rsidR="00DA42A2" w:rsidRPr="00727B87" w:rsidRDefault="00DA42A2" w:rsidP="00C1136F">
            <w:pPr>
              <w:contextualSpacing/>
              <w:jc w:val="center"/>
              <w:rPr>
                <w:iCs/>
                <w:sz w:val="28"/>
                <w:szCs w:val="28"/>
                <w:lang w:val="ky-KG"/>
              </w:rPr>
            </w:pPr>
            <w:r w:rsidRPr="00727B87">
              <w:rPr>
                <w:iCs/>
                <w:sz w:val="28"/>
                <w:szCs w:val="28"/>
              </w:rPr>
              <w:t>Медициналык документтерди даярдоо</w:t>
            </w:r>
            <w:r w:rsidRPr="00727B87">
              <w:rPr>
                <w:iCs/>
                <w:sz w:val="28"/>
                <w:szCs w:val="28"/>
                <w:lang w:val="ky-KG"/>
              </w:rPr>
              <w:t>го</w:t>
            </w:r>
          </w:p>
        </w:tc>
        <w:tc>
          <w:tcPr>
            <w:tcW w:w="1417" w:type="dxa"/>
          </w:tcPr>
          <w:p w14:paraId="29E31317" w14:textId="77777777" w:rsidR="00DA42A2" w:rsidRPr="00727B87" w:rsidRDefault="00DA42A2" w:rsidP="00C1136F">
            <w:pPr>
              <w:pStyle w:val="a4"/>
              <w:tabs>
                <w:tab w:val="left" w:pos="2127"/>
              </w:tabs>
              <w:ind w:left="0"/>
              <w:contextualSpacing/>
              <w:jc w:val="center"/>
              <w:rPr>
                <w:i/>
                <w:lang w:val="ky-KG"/>
              </w:rPr>
            </w:pPr>
            <w:r w:rsidRPr="00727B87">
              <w:t>31,2</w:t>
            </w:r>
            <w:r w:rsidRPr="00727B87">
              <w:rPr>
                <w:spacing w:val="-5"/>
              </w:rPr>
              <w:t>±</w:t>
            </w:r>
            <w:r w:rsidRPr="00727B87">
              <w:rPr>
                <w:spacing w:val="-5"/>
                <w:lang w:val="ky-KG"/>
              </w:rPr>
              <w:t>1</w:t>
            </w:r>
          </w:p>
        </w:tc>
        <w:tc>
          <w:tcPr>
            <w:tcW w:w="1276" w:type="dxa"/>
          </w:tcPr>
          <w:p w14:paraId="07602EC7" w14:textId="77777777" w:rsidR="00DA42A2" w:rsidRPr="00727B87" w:rsidRDefault="00DA42A2" w:rsidP="00C1136F">
            <w:pPr>
              <w:pStyle w:val="a4"/>
              <w:tabs>
                <w:tab w:val="left" w:pos="2127"/>
              </w:tabs>
              <w:ind w:left="0"/>
              <w:contextualSpacing/>
              <w:jc w:val="center"/>
              <w:rPr>
                <w:i/>
                <w:lang w:val="ky-KG"/>
              </w:rPr>
            </w:pPr>
            <w:r w:rsidRPr="00727B87">
              <w:t>24,0</w:t>
            </w:r>
            <w:r w:rsidRPr="00727B87">
              <w:rPr>
                <w:spacing w:val="-5"/>
              </w:rPr>
              <w:t>±</w:t>
            </w:r>
            <w:r w:rsidRPr="00727B87">
              <w:rPr>
                <w:spacing w:val="-5"/>
                <w:lang w:val="ky-KG"/>
              </w:rPr>
              <w:t>1</w:t>
            </w:r>
          </w:p>
        </w:tc>
        <w:tc>
          <w:tcPr>
            <w:tcW w:w="1418" w:type="dxa"/>
          </w:tcPr>
          <w:p w14:paraId="0FEF3E78" w14:textId="77777777" w:rsidR="00DA42A2" w:rsidRPr="00727B87" w:rsidRDefault="00DA42A2" w:rsidP="00C1136F">
            <w:pPr>
              <w:pStyle w:val="a4"/>
              <w:tabs>
                <w:tab w:val="left" w:pos="2127"/>
              </w:tabs>
              <w:ind w:left="0"/>
              <w:contextualSpacing/>
              <w:jc w:val="center"/>
              <w:rPr>
                <w:i/>
                <w:lang w:val="ru-RU"/>
              </w:rPr>
            </w:pPr>
            <w:r w:rsidRPr="00727B87">
              <w:t>38,0</w:t>
            </w:r>
            <w:r w:rsidRPr="00727B87">
              <w:rPr>
                <w:spacing w:val="-5"/>
              </w:rPr>
              <w:t>±</w:t>
            </w:r>
            <w:r w:rsidRPr="00727B87">
              <w:rPr>
                <w:spacing w:val="-5"/>
                <w:lang w:val="ru-RU"/>
              </w:rPr>
              <w:t>0,8</w:t>
            </w:r>
          </w:p>
        </w:tc>
        <w:tc>
          <w:tcPr>
            <w:tcW w:w="1275" w:type="dxa"/>
          </w:tcPr>
          <w:p w14:paraId="683C4195" w14:textId="77777777" w:rsidR="00DA42A2" w:rsidRPr="00727B87" w:rsidRDefault="00DA42A2" w:rsidP="00C1136F">
            <w:pPr>
              <w:pStyle w:val="a4"/>
              <w:tabs>
                <w:tab w:val="left" w:pos="2127"/>
              </w:tabs>
              <w:ind w:left="0"/>
              <w:contextualSpacing/>
              <w:jc w:val="center"/>
              <w:rPr>
                <w:i/>
                <w:lang w:val="ru-RU"/>
              </w:rPr>
            </w:pPr>
            <w:r w:rsidRPr="00727B87">
              <w:t>28,2</w:t>
            </w:r>
            <w:r w:rsidRPr="00727B87">
              <w:rPr>
                <w:spacing w:val="-5"/>
              </w:rPr>
              <w:t>±</w:t>
            </w:r>
            <w:r w:rsidRPr="00727B87">
              <w:rPr>
                <w:spacing w:val="-5"/>
                <w:lang w:val="ru-RU"/>
              </w:rPr>
              <w:t>1</w:t>
            </w:r>
          </w:p>
        </w:tc>
      </w:tr>
      <w:tr w:rsidR="0020735C" w:rsidRPr="00727B87" w14:paraId="7D28A917" w14:textId="77777777" w:rsidTr="00C1136F">
        <w:trPr>
          <w:trHeight w:val="94"/>
        </w:trPr>
        <w:tc>
          <w:tcPr>
            <w:tcW w:w="434" w:type="dxa"/>
            <w:vMerge/>
          </w:tcPr>
          <w:p w14:paraId="02A595C0" w14:textId="77777777" w:rsidR="00DA42A2" w:rsidRPr="00727B87" w:rsidRDefault="00DA42A2" w:rsidP="00C1136F">
            <w:pPr>
              <w:contextualSpacing/>
              <w:jc w:val="center"/>
              <w:rPr>
                <w:iCs/>
                <w:sz w:val="28"/>
                <w:szCs w:val="28"/>
              </w:rPr>
            </w:pPr>
          </w:p>
        </w:tc>
        <w:tc>
          <w:tcPr>
            <w:tcW w:w="3819" w:type="dxa"/>
            <w:vMerge/>
          </w:tcPr>
          <w:p w14:paraId="256EA6D1" w14:textId="77777777" w:rsidR="00DA42A2" w:rsidRPr="00727B87" w:rsidRDefault="00DA42A2" w:rsidP="00C1136F">
            <w:pPr>
              <w:contextualSpacing/>
              <w:jc w:val="center"/>
              <w:rPr>
                <w:iCs/>
                <w:sz w:val="28"/>
                <w:szCs w:val="28"/>
              </w:rPr>
            </w:pPr>
          </w:p>
        </w:tc>
        <w:tc>
          <w:tcPr>
            <w:tcW w:w="2693" w:type="dxa"/>
            <w:gridSpan w:val="2"/>
          </w:tcPr>
          <w:p w14:paraId="21025F05" w14:textId="77777777" w:rsidR="00DA42A2" w:rsidRPr="00727B87" w:rsidRDefault="00DA42A2" w:rsidP="00C1136F">
            <w:pPr>
              <w:pStyle w:val="a4"/>
              <w:tabs>
                <w:tab w:val="left" w:pos="2127"/>
              </w:tabs>
              <w:ind w:left="0"/>
              <w:contextualSpacing/>
              <w:jc w:val="center"/>
              <w:rPr>
                <w:lang w:val="ky-KG"/>
              </w:rPr>
            </w:pPr>
            <w:r w:rsidRPr="00727B87">
              <w:rPr>
                <w:lang w:val="en-US"/>
              </w:rPr>
              <w:t>p</w:t>
            </w:r>
            <w:r w:rsidRPr="00727B87">
              <w:rPr>
                <w:lang w:val="ru-RU"/>
              </w:rPr>
              <w:t>=0,009</w:t>
            </w:r>
            <w:r w:rsidRPr="00727B87">
              <w:t>*</w:t>
            </w:r>
          </w:p>
        </w:tc>
        <w:tc>
          <w:tcPr>
            <w:tcW w:w="2693" w:type="dxa"/>
            <w:gridSpan w:val="2"/>
          </w:tcPr>
          <w:p w14:paraId="73040B0B" w14:textId="77777777" w:rsidR="00DA42A2" w:rsidRPr="00727B87" w:rsidRDefault="00DA42A2" w:rsidP="00C1136F">
            <w:pPr>
              <w:pStyle w:val="a4"/>
              <w:tabs>
                <w:tab w:val="left" w:pos="2127"/>
              </w:tabs>
              <w:ind w:left="0"/>
              <w:contextualSpacing/>
              <w:jc w:val="center"/>
            </w:pPr>
            <w:r w:rsidRPr="00727B87">
              <w:rPr>
                <w:lang w:val="en-US"/>
              </w:rPr>
              <w:t>p</w:t>
            </w:r>
            <w:r w:rsidRPr="00727B87">
              <w:rPr>
                <w:lang w:val="ru-RU"/>
              </w:rPr>
              <w:t>=0,0002</w:t>
            </w:r>
            <w:r w:rsidRPr="00727B87">
              <w:t>*</w:t>
            </w:r>
          </w:p>
        </w:tc>
      </w:tr>
      <w:tr w:rsidR="0020735C" w:rsidRPr="00727B87" w14:paraId="706A9AA6" w14:textId="77777777" w:rsidTr="00C1136F">
        <w:trPr>
          <w:trHeight w:val="437"/>
        </w:trPr>
        <w:tc>
          <w:tcPr>
            <w:tcW w:w="434" w:type="dxa"/>
            <w:vMerge w:val="restart"/>
          </w:tcPr>
          <w:p w14:paraId="1BEBE08D" w14:textId="77777777" w:rsidR="00DA42A2" w:rsidRPr="00727B87" w:rsidRDefault="00DA42A2" w:rsidP="00C1136F">
            <w:pPr>
              <w:contextualSpacing/>
              <w:jc w:val="center"/>
              <w:rPr>
                <w:iCs/>
                <w:sz w:val="28"/>
                <w:szCs w:val="28"/>
                <w:lang w:val="ky-KG"/>
              </w:rPr>
            </w:pPr>
            <w:r w:rsidRPr="00727B87">
              <w:rPr>
                <w:iCs/>
                <w:sz w:val="28"/>
                <w:szCs w:val="28"/>
                <w:lang w:val="ky-KG"/>
              </w:rPr>
              <w:t>4</w:t>
            </w:r>
          </w:p>
        </w:tc>
        <w:tc>
          <w:tcPr>
            <w:tcW w:w="3819" w:type="dxa"/>
            <w:vMerge w:val="restart"/>
          </w:tcPr>
          <w:p w14:paraId="43124B2D" w14:textId="77777777" w:rsidR="00DA42A2" w:rsidRPr="00727B87" w:rsidRDefault="00DA42A2" w:rsidP="00C1136F">
            <w:pPr>
              <w:contextualSpacing/>
              <w:jc w:val="center"/>
              <w:rPr>
                <w:iCs/>
                <w:sz w:val="28"/>
                <w:szCs w:val="28"/>
                <w:lang w:val="ky-KG"/>
              </w:rPr>
            </w:pPr>
            <w:r w:rsidRPr="00727B87">
              <w:rPr>
                <w:iCs/>
                <w:sz w:val="28"/>
                <w:szCs w:val="28"/>
              </w:rPr>
              <w:t>Жеке</w:t>
            </w:r>
            <w:r w:rsidRPr="00727B87">
              <w:rPr>
                <w:iCs/>
                <w:sz w:val="28"/>
                <w:szCs w:val="28"/>
                <w:lang w:val="ky-KG"/>
              </w:rPr>
              <w:t xml:space="preserve"> </w:t>
            </w:r>
            <w:r w:rsidRPr="00727B87">
              <w:rPr>
                <w:iCs/>
                <w:sz w:val="28"/>
                <w:szCs w:val="28"/>
              </w:rPr>
              <w:t>квалификация</w:t>
            </w:r>
            <w:r w:rsidRPr="00727B87">
              <w:rPr>
                <w:iCs/>
                <w:sz w:val="28"/>
                <w:szCs w:val="28"/>
                <w:lang w:val="ky-KG"/>
              </w:rPr>
              <w:t>с</w:t>
            </w:r>
            <w:r w:rsidRPr="00727B87">
              <w:rPr>
                <w:iCs/>
                <w:sz w:val="28"/>
                <w:szCs w:val="28"/>
              </w:rPr>
              <w:t>ын</w:t>
            </w:r>
            <w:r w:rsidRPr="00727B87">
              <w:rPr>
                <w:iCs/>
                <w:sz w:val="28"/>
                <w:szCs w:val="28"/>
                <w:lang w:val="ky-KG"/>
              </w:rPr>
              <w:t xml:space="preserve"> </w:t>
            </w:r>
            <w:r w:rsidRPr="00727B87">
              <w:rPr>
                <w:iCs/>
                <w:sz w:val="28"/>
                <w:szCs w:val="28"/>
              </w:rPr>
              <w:t>жогорулатуу</w:t>
            </w:r>
            <w:r w:rsidRPr="00727B87">
              <w:rPr>
                <w:iCs/>
                <w:sz w:val="28"/>
                <w:szCs w:val="28"/>
                <w:lang w:val="ky-KG"/>
              </w:rPr>
              <w:t>га</w:t>
            </w:r>
          </w:p>
        </w:tc>
        <w:tc>
          <w:tcPr>
            <w:tcW w:w="1417" w:type="dxa"/>
          </w:tcPr>
          <w:p w14:paraId="2FDAE1E7" w14:textId="77777777" w:rsidR="00DA42A2" w:rsidRPr="00727B87" w:rsidRDefault="00DA42A2" w:rsidP="00C1136F">
            <w:pPr>
              <w:pStyle w:val="a4"/>
              <w:tabs>
                <w:tab w:val="left" w:pos="2127"/>
              </w:tabs>
              <w:ind w:left="0"/>
              <w:contextualSpacing/>
              <w:jc w:val="center"/>
              <w:rPr>
                <w:i/>
                <w:lang w:val="ru-RU"/>
              </w:rPr>
            </w:pPr>
            <w:r w:rsidRPr="00727B87">
              <w:t>7</w:t>
            </w:r>
            <w:r w:rsidRPr="00727B87">
              <w:rPr>
                <w:lang w:val="ru-RU"/>
              </w:rPr>
              <w:t>,3</w:t>
            </w:r>
            <w:r w:rsidRPr="00727B87">
              <w:rPr>
                <w:spacing w:val="-5"/>
              </w:rPr>
              <w:t>±</w:t>
            </w:r>
            <w:r w:rsidRPr="00727B87">
              <w:rPr>
                <w:spacing w:val="-5"/>
                <w:lang w:val="ru-RU"/>
              </w:rPr>
              <w:t>0,1</w:t>
            </w:r>
          </w:p>
        </w:tc>
        <w:tc>
          <w:tcPr>
            <w:tcW w:w="1276" w:type="dxa"/>
          </w:tcPr>
          <w:p w14:paraId="7B192B9D" w14:textId="77777777" w:rsidR="00DA42A2" w:rsidRPr="00727B87" w:rsidRDefault="00DA42A2" w:rsidP="00C1136F">
            <w:pPr>
              <w:pStyle w:val="a4"/>
              <w:tabs>
                <w:tab w:val="left" w:pos="2127"/>
              </w:tabs>
              <w:ind w:left="0"/>
              <w:contextualSpacing/>
              <w:jc w:val="center"/>
              <w:rPr>
                <w:i/>
                <w:lang w:val="ru-RU"/>
              </w:rPr>
            </w:pPr>
            <w:r w:rsidRPr="00727B87">
              <w:t>7,2</w:t>
            </w:r>
            <w:r w:rsidRPr="00727B87">
              <w:rPr>
                <w:spacing w:val="-5"/>
              </w:rPr>
              <w:t>±</w:t>
            </w:r>
            <w:r w:rsidRPr="00727B87">
              <w:rPr>
                <w:spacing w:val="-5"/>
                <w:lang w:val="ru-RU"/>
              </w:rPr>
              <w:t>0,1</w:t>
            </w:r>
          </w:p>
        </w:tc>
        <w:tc>
          <w:tcPr>
            <w:tcW w:w="1418" w:type="dxa"/>
          </w:tcPr>
          <w:p w14:paraId="0FAB17EE" w14:textId="77777777" w:rsidR="00DA42A2" w:rsidRPr="00727B87" w:rsidRDefault="00DA42A2" w:rsidP="00C1136F">
            <w:pPr>
              <w:pStyle w:val="a4"/>
              <w:tabs>
                <w:tab w:val="left" w:pos="2127"/>
              </w:tabs>
              <w:ind w:left="0"/>
              <w:contextualSpacing/>
              <w:jc w:val="center"/>
              <w:rPr>
                <w:i/>
                <w:lang w:val="ky-KG"/>
              </w:rPr>
            </w:pPr>
            <w:r w:rsidRPr="00727B87">
              <w:t>2,6</w:t>
            </w:r>
            <w:r w:rsidRPr="00727B87">
              <w:rPr>
                <w:spacing w:val="-5"/>
              </w:rPr>
              <w:t>±</w:t>
            </w:r>
            <w:r w:rsidRPr="00727B87">
              <w:rPr>
                <w:spacing w:val="-5"/>
                <w:lang w:val="ru-RU"/>
              </w:rPr>
              <w:t>0,07</w:t>
            </w:r>
          </w:p>
        </w:tc>
        <w:tc>
          <w:tcPr>
            <w:tcW w:w="1275" w:type="dxa"/>
          </w:tcPr>
          <w:p w14:paraId="31C1BC89" w14:textId="77777777" w:rsidR="00DA42A2" w:rsidRPr="00727B87" w:rsidRDefault="00DA42A2" w:rsidP="00C1136F">
            <w:pPr>
              <w:pStyle w:val="a4"/>
              <w:tabs>
                <w:tab w:val="left" w:pos="2127"/>
              </w:tabs>
              <w:ind w:left="0"/>
              <w:contextualSpacing/>
              <w:jc w:val="center"/>
              <w:rPr>
                <w:i/>
                <w:lang w:val="ky-KG"/>
              </w:rPr>
            </w:pPr>
            <w:r w:rsidRPr="00727B87">
              <w:t>6,7</w:t>
            </w:r>
            <w:r w:rsidRPr="00727B87">
              <w:rPr>
                <w:spacing w:val="-5"/>
              </w:rPr>
              <w:t>±</w:t>
            </w:r>
            <w:r w:rsidRPr="00727B87">
              <w:rPr>
                <w:spacing w:val="-5"/>
                <w:lang w:val="ru-RU"/>
              </w:rPr>
              <w:t>0,1</w:t>
            </w:r>
          </w:p>
        </w:tc>
      </w:tr>
      <w:tr w:rsidR="0020735C" w:rsidRPr="00727B87" w14:paraId="59E16F4C" w14:textId="77777777" w:rsidTr="00C1136F">
        <w:trPr>
          <w:trHeight w:val="319"/>
        </w:trPr>
        <w:tc>
          <w:tcPr>
            <w:tcW w:w="434" w:type="dxa"/>
            <w:vMerge/>
          </w:tcPr>
          <w:p w14:paraId="44BBCC10" w14:textId="77777777" w:rsidR="00DA42A2" w:rsidRPr="00727B87" w:rsidRDefault="00DA42A2" w:rsidP="00C1136F">
            <w:pPr>
              <w:contextualSpacing/>
              <w:jc w:val="center"/>
              <w:rPr>
                <w:iCs/>
                <w:sz w:val="28"/>
                <w:szCs w:val="28"/>
              </w:rPr>
            </w:pPr>
          </w:p>
        </w:tc>
        <w:tc>
          <w:tcPr>
            <w:tcW w:w="3819" w:type="dxa"/>
            <w:vMerge/>
          </w:tcPr>
          <w:p w14:paraId="73906218" w14:textId="77777777" w:rsidR="00DA42A2" w:rsidRPr="00727B87" w:rsidRDefault="00DA42A2" w:rsidP="00C1136F">
            <w:pPr>
              <w:contextualSpacing/>
              <w:jc w:val="center"/>
              <w:rPr>
                <w:iCs/>
                <w:sz w:val="28"/>
                <w:szCs w:val="28"/>
              </w:rPr>
            </w:pPr>
          </w:p>
        </w:tc>
        <w:tc>
          <w:tcPr>
            <w:tcW w:w="2693" w:type="dxa"/>
            <w:gridSpan w:val="2"/>
          </w:tcPr>
          <w:p w14:paraId="05101C39" w14:textId="77777777" w:rsidR="00DA42A2" w:rsidRPr="00727B87" w:rsidRDefault="00DA42A2" w:rsidP="00C1136F">
            <w:pPr>
              <w:pStyle w:val="a4"/>
              <w:tabs>
                <w:tab w:val="left" w:pos="2127"/>
              </w:tabs>
              <w:ind w:left="0"/>
              <w:contextualSpacing/>
              <w:jc w:val="center"/>
            </w:pPr>
            <w:r w:rsidRPr="00727B87">
              <w:rPr>
                <w:lang w:val="en-US"/>
              </w:rPr>
              <w:t>p</w:t>
            </w:r>
            <w:r w:rsidRPr="00727B87">
              <w:rPr>
                <w:lang w:val="ru-RU"/>
              </w:rPr>
              <w:t>=0,007</w:t>
            </w:r>
            <w:r w:rsidRPr="00727B87">
              <w:t>*</w:t>
            </w:r>
          </w:p>
        </w:tc>
        <w:tc>
          <w:tcPr>
            <w:tcW w:w="2693" w:type="dxa"/>
            <w:gridSpan w:val="2"/>
          </w:tcPr>
          <w:p w14:paraId="56176097" w14:textId="77777777" w:rsidR="00DA42A2" w:rsidRPr="00727B87" w:rsidRDefault="00DA42A2" w:rsidP="00C1136F">
            <w:pPr>
              <w:pStyle w:val="a4"/>
              <w:tabs>
                <w:tab w:val="left" w:pos="2127"/>
              </w:tabs>
              <w:ind w:left="0"/>
              <w:contextualSpacing/>
              <w:jc w:val="center"/>
            </w:pPr>
            <w:r w:rsidRPr="00727B87">
              <w:rPr>
                <w:lang w:val="en-US"/>
              </w:rPr>
              <w:t>p</w:t>
            </w:r>
            <w:r w:rsidRPr="00727B87">
              <w:rPr>
                <w:lang w:val="ru-RU"/>
              </w:rPr>
              <w:t>=0,023</w:t>
            </w:r>
            <w:r w:rsidRPr="00727B87">
              <w:t>*</w:t>
            </w:r>
          </w:p>
        </w:tc>
      </w:tr>
      <w:tr w:rsidR="0020735C" w:rsidRPr="00727B87" w14:paraId="41404DDC" w14:textId="77777777" w:rsidTr="00C1136F">
        <w:trPr>
          <w:trHeight w:val="369"/>
        </w:trPr>
        <w:tc>
          <w:tcPr>
            <w:tcW w:w="434" w:type="dxa"/>
            <w:vMerge w:val="restart"/>
          </w:tcPr>
          <w:p w14:paraId="3877ACC6" w14:textId="77777777" w:rsidR="00DA42A2" w:rsidRPr="00727B87" w:rsidRDefault="00DA42A2" w:rsidP="00C1136F">
            <w:pPr>
              <w:contextualSpacing/>
              <w:jc w:val="center"/>
              <w:rPr>
                <w:iCs/>
                <w:sz w:val="28"/>
                <w:szCs w:val="28"/>
                <w:lang w:val="ky-KG"/>
              </w:rPr>
            </w:pPr>
            <w:r w:rsidRPr="00727B87">
              <w:rPr>
                <w:iCs/>
                <w:sz w:val="28"/>
                <w:szCs w:val="28"/>
                <w:lang w:val="ky-KG"/>
              </w:rPr>
              <w:t>5</w:t>
            </w:r>
          </w:p>
        </w:tc>
        <w:tc>
          <w:tcPr>
            <w:tcW w:w="3819" w:type="dxa"/>
            <w:vMerge w:val="restart"/>
          </w:tcPr>
          <w:p w14:paraId="622BEC90" w14:textId="77777777" w:rsidR="00DA42A2" w:rsidRPr="00727B87" w:rsidRDefault="00DA42A2" w:rsidP="00C1136F">
            <w:pPr>
              <w:contextualSpacing/>
              <w:jc w:val="center"/>
              <w:rPr>
                <w:iCs/>
                <w:sz w:val="28"/>
                <w:szCs w:val="28"/>
                <w:lang w:val="ky-KG"/>
              </w:rPr>
            </w:pPr>
            <w:r w:rsidRPr="00727B87">
              <w:rPr>
                <w:iCs/>
                <w:sz w:val="28"/>
                <w:szCs w:val="28"/>
              </w:rPr>
              <w:t>Башка иш</w:t>
            </w:r>
            <w:r w:rsidRPr="00727B87">
              <w:rPr>
                <w:iCs/>
                <w:sz w:val="28"/>
                <w:szCs w:val="28"/>
                <w:lang w:val="ky-KG"/>
              </w:rPr>
              <w:t>-</w:t>
            </w:r>
            <w:r w:rsidRPr="00727B87">
              <w:rPr>
                <w:iCs/>
                <w:sz w:val="28"/>
                <w:szCs w:val="28"/>
              </w:rPr>
              <w:t>чаралар</w:t>
            </w:r>
            <w:r w:rsidRPr="00727B87">
              <w:rPr>
                <w:iCs/>
                <w:sz w:val="28"/>
                <w:szCs w:val="28"/>
                <w:lang w:val="ky-KG"/>
              </w:rPr>
              <w:t>га</w:t>
            </w:r>
          </w:p>
        </w:tc>
        <w:tc>
          <w:tcPr>
            <w:tcW w:w="1417" w:type="dxa"/>
          </w:tcPr>
          <w:p w14:paraId="4A1F38D6" w14:textId="77777777" w:rsidR="00DA42A2" w:rsidRPr="00727B87" w:rsidRDefault="00DA42A2" w:rsidP="00C1136F">
            <w:pPr>
              <w:pStyle w:val="a4"/>
              <w:tabs>
                <w:tab w:val="left" w:pos="2127"/>
              </w:tabs>
              <w:ind w:left="0"/>
              <w:contextualSpacing/>
              <w:jc w:val="center"/>
              <w:rPr>
                <w:i/>
                <w:lang w:val="ru-RU"/>
              </w:rPr>
            </w:pPr>
            <w:r w:rsidRPr="00727B87">
              <w:t>11,4</w:t>
            </w:r>
            <w:r w:rsidRPr="00727B87">
              <w:rPr>
                <w:spacing w:val="-5"/>
              </w:rPr>
              <w:t>±</w:t>
            </w:r>
            <w:r w:rsidRPr="00727B87">
              <w:rPr>
                <w:spacing w:val="-5"/>
                <w:lang w:val="ru-RU"/>
              </w:rPr>
              <w:t>1,1</w:t>
            </w:r>
          </w:p>
        </w:tc>
        <w:tc>
          <w:tcPr>
            <w:tcW w:w="1276" w:type="dxa"/>
          </w:tcPr>
          <w:p w14:paraId="2AD4527E" w14:textId="77777777" w:rsidR="00DA42A2" w:rsidRPr="00727B87" w:rsidRDefault="00DA42A2" w:rsidP="00C1136F">
            <w:pPr>
              <w:pStyle w:val="a4"/>
              <w:tabs>
                <w:tab w:val="left" w:pos="2127"/>
              </w:tabs>
              <w:ind w:left="0"/>
              <w:contextualSpacing/>
              <w:jc w:val="center"/>
              <w:rPr>
                <w:i/>
                <w:lang w:val="ru-RU"/>
              </w:rPr>
            </w:pPr>
            <w:r w:rsidRPr="00727B87">
              <w:t>3,2</w:t>
            </w:r>
            <w:r w:rsidRPr="00727B87">
              <w:rPr>
                <w:spacing w:val="-5"/>
              </w:rPr>
              <w:t>±</w:t>
            </w:r>
            <w:r w:rsidRPr="00727B87">
              <w:rPr>
                <w:spacing w:val="-5"/>
                <w:lang w:val="ru-RU"/>
              </w:rPr>
              <w:t>0,1</w:t>
            </w:r>
          </w:p>
        </w:tc>
        <w:tc>
          <w:tcPr>
            <w:tcW w:w="1418" w:type="dxa"/>
          </w:tcPr>
          <w:p w14:paraId="2E6D8311" w14:textId="77777777" w:rsidR="00DA42A2" w:rsidRPr="00727B87" w:rsidRDefault="00DA42A2" w:rsidP="00C1136F">
            <w:pPr>
              <w:pStyle w:val="a4"/>
              <w:tabs>
                <w:tab w:val="left" w:pos="2127"/>
              </w:tabs>
              <w:ind w:left="0"/>
              <w:contextualSpacing/>
              <w:jc w:val="center"/>
              <w:rPr>
                <w:i/>
                <w:lang w:val="ky-KG"/>
              </w:rPr>
            </w:pPr>
            <w:r w:rsidRPr="00727B87">
              <w:t>10,0</w:t>
            </w:r>
            <w:r w:rsidRPr="00727B87">
              <w:rPr>
                <w:spacing w:val="-5"/>
              </w:rPr>
              <w:t>±</w:t>
            </w:r>
            <w:r w:rsidRPr="00727B87">
              <w:rPr>
                <w:spacing w:val="-5"/>
                <w:lang w:val="ru-RU"/>
              </w:rPr>
              <w:t>1</w:t>
            </w:r>
          </w:p>
        </w:tc>
        <w:tc>
          <w:tcPr>
            <w:tcW w:w="1275" w:type="dxa"/>
          </w:tcPr>
          <w:p w14:paraId="3A49EE1B" w14:textId="77777777" w:rsidR="00DA42A2" w:rsidRPr="00727B87" w:rsidRDefault="00DA42A2" w:rsidP="00C1136F">
            <w:pPr>
              <w:pStyle w:val="a4"/>
              <w:tabs>
                <w:tab w:val="left" w:pos="2127"/>
              </w:tabs>
              <w:ind w:left="0"/>
              <w:contextualSpacing/>
              <w:jc w:val="center"/>
              <w:rPr>
                <w:i/>
                <w:lang w:val="ky-KG"/>
              </w:rPr>
            </w:pPr>
            <w:r w:rsidRPr="00727B87">
              <w:t>5,1</w:t>
            </w:r>
            <w:r w:rsidRPr="00727B87">
              <w:rPr>
                <w:spacing w:val="-5"/>
              </w:rPr>
              <w:t>±</w:t>
            </w:r>
            <w:r w:rsidRPr="00727B87">
              <w:rPr>
                <w:spacing w:val="-5"/>
                <w:lang w:val="ru-RU"/>
              </w:rPr>
              <w:t>1,1</w:t>
            </w:r>
          </w:p>
        </w:tc>
      </w:tr>
      <w:tr w:rsidR="0020735C" w:rsidRPr="00727B87" w14:paraId="70929EE6" w14:textId="77777777" w:rsidTr="00C1136F">
        <w:trPr>
          <w:trHeight w:val="319"/>
        </w:trPr>
        <w:tc>
          <w:tcPr>
            <w:tcW w:w="434" w:type="dxa"/>
            <w:vMerge/>
          </w:tcPr>
          <w:p w14:paraId="5AF7D8C5" w14:textId="77777777" w:rsidR="00DA42A2" w:rsidRPr="00727B87" w:rsidRDefault="00DA42A2" w:rsidP="00C1136F">
            <w:pPr>
              <w:contextualSpacing/>
              <w:jc w:val="center"/>
              <w:rPr>
                <w:iCs/>
                <w:sz w:val="28"/>
                <w:szCs w:val="28"/>
              </w:rPr>
            </w:pPr>
          </w:p>
        </w:tc>
        <w:tc>
          <w:tcPr>
            <w:tcW w:w="3819" w:type="dxa"/>
            <w:vMerge/>
          </w:tcPr>
          <w:p w14:paraId="7143F453" w14:textId="77777777" w:rsidR="00DA42A2" w:rsidRPr="00727B87" w:rsidRDefault="00DA42A2" w:rsidP="00C1136F">
            <w:pPr>
              <w:contextualSpacing/>
              <w:jc w:val="center"/>
              <w:rPr>
                <w:iCs/>
                <w:sz w:val="28"/>
                <w:szCs w:val="28"/>
              </w:rPr>
            </w:pPr>
          </w:p>
        </w:tc>
        <w:tc>
          <w:tcPr>
            <w:tcW w:w="2693" w:type="dxa"/>
            <w:gridSpan w:val="2"/>
          </w:tcPr>
          <w:p w14:paraId="57011088" w14:textId="77777777" w:rsidR="00DA42A2" w:rsidRPr="00727B87" w:rsidRDefault="00DA42A2" w:rsidP="00C1136F">
            <w:pPr>
              <w:pStyle w:val="a4"/>
              <w:tabs>
                <w:tab w:val="left" w:pos="2127"/>
              </w:tabs>
              <w:ind w:left="0"/>
              <w:contextualSpacing/>
              <w:jc w:val="center"/>
            </w:pPr>
            <w:r w:rsidRPr="00727B87">
              <w:rPr>
                <w:lang w:val="en-US"/>
              </w:rPr>
              <w:t>p</w:t>
            </w:r>
            <w:r w:rsidRPr="00727B87">
              <w:rPr>
                <w:lang w:val="ru-RU"/>
              </w:rPr>
              <w:t>=0,002</w:t>
            </w:r>
            <w:r w:rsidRPr="00727B87">
              <w:t>*</w:t>
            </w:r>
          </w:p>
        </w:tc>
        <w:tc>
          <w:tcPr>
            <w:tcW w:w="2693" w:type="dxa"/>
            <w:gridSpan w:val="2"/>
          </w:tcPr>
          <w:p w14:paraId="5EE41F53" w14:textId="77777777" w:rsidR="00DA42A2" w:rsidRPr="00727B87" w:rsidRDefault="00DA42A2" w:rsidP="00C1136F">
            <w:pPr>
              <w:pStyle w:val="a4"/>
              <w:tabs>
                <w:tab w:val="left" w:pos="2127"/>
              </w:tabs>
              <w:ind w:left="0"/>
              <w:contextualSpacing/>
              <w:jc w:val="center"/>
            </w:pPr>
            <w:r w:rsidRPr="00727B87">
              <w:rPr>
                <w:lang w:val="en-US"/>
              </w:rPr>
              <w:t>p</w:t>
            </w:r>
            <w:r w:rsidRPr="00727B87">
              <w:rPr>
                <w:lang w:val="ru-RU"/>
              </w:rPr>
              <w:t>=0,004</w:t>
            </w:r>
            <w:r w:rsidRPr="00727B87">
              <w:t>*</w:t>
            </w:r>
          </w:p>
        </w:tc>
      </w:tr>
      <w:tr w:rsidR="0020735C" w:rsidRPr="00727B87" w14:paraId="5880D3C5" w14:textId="77777777" w:rsidTr="00C1136F">
        <w:trPr>
          <w:trHeight w:val="319"/>
        </w:trPr>
        <w:tc>
          <w:tcPr>
            <w:tcW w:w="434" w:type="dxa"/>
            <w:vMerge w:val="restart"/>
          </w:tcPr>
          <w:p w14:paraId="43E6BF09" w14:textId="77777777" w:rsidR="00DA42A2" w:rsidRPr="00727B87" w:rsidRDefault="00DA42A2" w:rsidP="00C1136F">
            <w:pPr>
              <w:contextualSpacing/>
              <w:jc w:val="center"/>
              <w:rPr>
                <w:iCs/>
                <w:sz w:val="28"/>
                <w:szCs w:val="28"/>
                <w:lang w:val="ky-KG"/>
              </w:rPr>
            </w:pPr>
            <w:r w:rsidRPr="00727B87">
              <w:rPr>
                <w:iCs/>
                <w:sz w:val="28"/>
                <w:szCs w:val="28"/>
                <w:lang w:val="ky-KG"/>
              </w:rPr>
              <w:t>6</w:t>
            </w:r>
          </w:p>
        </w:tc>
        <w:tc>
          <w:tcPr>
            <w:tcW w:w="3819" w:type="dxa"/>
            <w:vMerge w:val="restart"/>
          </w:tcPr>
          <w:p w14:paraId="063BA240" w14:textId="77777777" w:rsidR="00DA42A2" w:rsidRPr="00727B87" w:rsidRDefault="00DA42A2" w:rsidP="00C1136F">
            <w:pPr>
              <w:contextualSpacing/>
              <w:jc w:val="center"/>
              <w:rPr>
                <w:iCs/>
                <w:sz w:val="28"/>
                <w:szCs w:val="28"/>
                <w:lang w:val="ky-KG"/>
              </w:rPr>
            </w:pPr>
            <w:r w:rsidRPr="00727B87">
              <w:rPr>
                <w:iCs/>
                <w:sz w:val="28"/>
                <w:szCs w:val="28"/>
              </w:rPr>
              <w:t>Жумуш тыныгуу</w:t>
            </w:r>
            <w:r w:rsidRPr="00727B87">
              <w:rPr>
                <w:iCs/>
                <w:sz w:val="28"/>
                <w:szCs w:val="28"/>
                <w:lang w:val="ky-KG"/>
              </w:rPr>
              <w:t>га</w:t>
            </w:r>
          </w:p>
        </w:tc>
        <w:tc>
          <w:tcPr>
            <w:tcW w:w="1417" w:type="dxa"/>
          </w:tcPr>
          <w:p w14:paraId="38CC2CE5" w14:textId="77777777" w:rsidR="00DA42A2" w:rsidRPr="00727B87" w:rsidRDefault="00DA42A2" w:rsidP="00C1136F">
            <w:pPr>
              <w:pStyle w:val="a4"/>
              <w:tabs>
                <w:tab w:val="left" w:pos="2127"/>
              </w:tabs>
              <w:ind w:left="0"/>
              <w:contextualSpacing/>
              <w:jc w:val="center"/>
              <w:rPr>
                <w:i/>
                <w:lang w:val="ky-KG"/>
              </w:rPr>
            </w:pPr>
            <w:r w:rsidRPr="00727B87">
              <w:t>6,0</w:t>
            </w:r>
            <w:r w:rsidRPr="00727B87">
              <w:rPr>
                <w:spacing w:val="-5"/>
              </w:rPr>
              <w:t>±</w:t>
            </w:r>
            <w:r w:rsidRPr="00727B87">
              <w:rPr>
                <w:spacing w:val="-5"/>
                <w:lang w:val="ru-RU"/>
              </w:rPr>
              <w:t>1</w:t>
            </w:r>
          </w:p>
        </w:tc>
        <w:tc>
          <w:tcPr>
            <w:tcW w:w="1276" w:type="dxa"/>
          </w:tcPr>
          <w:p w14:paraId="0BE31726" w14:textId="77777777" w:rsidR="00DA42A2" w:rsidRPr="00727B87" w:rsidRDefault="00DA42A2" w:rsidP="00C1136F">
            <w:pPr>
              <w:pStyle w:val="a4"/>
              <w:tabs>
                <w:tab w:val="left" w:pos="2127"/>
              </w:tabs>
              <w:ind w:left="0"/>
              <w:contextualSpacing/>
              <w:jc w:val="center"/>
              <w:rPr>
                <w:i/>
                <w:lang w:val="ky-KG"/>
              </w:rPr>
            </w:pPr>
            <w:r w:rsidRPr="00727B87">
              <w:t>2,8</w:t>
            </w:r>
            <w:r w:rsidRPr="00727B87">
              <w:rPr>
                <w:spacing w:val="-5"/>
              </w:rPr>
              <w:t>±</w:t>
            </w:r>
            <w:r w:rsidRPr="00727B87">
              <w:rPr>
                <w:spacing w:val="-5"/>
                <w:lang w:val="ru-RU"/>
              </w:rPr>
              <w:t>1</w:t>
            </w:r>
          </w:p>
        </w:tc>
        <w:tc>
          <w:tcPr>
            <w:tcW w:w="1418" w:type="dxa"/>
          </w:tcPr>
          <w:p w14:paraId="21FBCAFF" w14:textId="77777777" w:rsidR="00DA42A2" w:rsidRPr="00727B87" w:rsidRDefault="00DA42A2" w:rsidP="00C1136F">
            <w:pPr>
              <w:pStyle w:val="a4"/>
              <w:tabs>
                <w:tab w:val="left" w:pos="2127"/>
              </w:tabs>
              <w:ind w:left="0"/>
              <w:contextualSpacing/>
              <w:jc w:val="center"/>
              <w:rPr>
                <w:i/>
                <w:lang w:val="ky-KG"/>
              </w:rPr>
            </w:pPr>
            <w:r w:rsidRPr="00727B87">
              <w:t>7,7</w:t>
            </w:r>
            <w:r w:rsidRPr="00727B87">
              <w:rPr>
                <w:spacing w:val="-5"/>
              </w:rPr>
              <w:t>±</w:t>
            </w:r>
            <w:r w:rsidRPr="00727B87">
              <w:rPr>
                <w:spacing w:val="-5"/>
                <w:lang w:val="ru-RU"/>
              </w:rPr>
              <w:t>0,71</w:t>
            </w:r>
          </w:p>
        </w:tc>
        <w:tc>
          <w:tcPr>
            <w:tcW w:w="1275" w:type="dxa"/>
          </w:tcPr>
          <w:p w14:paraId="53A76955" w14:textId="77777777" w:rsidR="00DA42A2" w:rsidRPr="00727B87" w:rsidRDefault="00DA42A2" w:rsidP="00C1136F">
            <w:pPr>
              <w:pStyle w:val="a4"/>
              <w:tabs>
                <w:tab w:val="left" w:pos="2127"/>
              </w:tabs>
              <w:ind w:left="0"/>
              <w:contextualSpacing/>
              <w:jc w:val="center"/>
              <w:rPr>
                <w:i/>
                <w:lang w:val="ky-KG"/>
              </w:rPr>
            </w:pPr>
            <w:r w:rsidRPr="00727B87">
              <w:t>4,5</w:t>
            </w:r>
            <w:r w:rsidRPr="00727B87">
              <w:rPr>
                <w:spacing w:val="-5"/>
              </w:rPr>
              <w:t>±</w:t>
            </w:r>
            <w:r w:rsidRPr="00727B87">
              <w:rPr>
                <w:spacing w:val="-5"/>
                <w:lang w:val="ru-RU"/>
              </w:rPr>
              <w:t>0,7</w:t>
            </w:r>
          </w:p>
        </w:tc>
      </w:tr>
      <w:tr w:rsidR="0020735C" w:rsidRPr="00727B87" w14:paraId="6DAEC350" w14:textId="77777777" w:rsidTr="00C1136F">
        <w:trPr>
          <w:trHeight w:val="307"/>
        </w:trPr>
        <w:tc>
          <w:tcPr>
            <w:tcW w:w="434" w:type="dxa"/>
            <w:vMerge/>
          </w:tcPr>
          <w:p w14:paraId="61490A00" w14:textId="77777777" w:rsidR="00DA42A2" w:rsidRPr="00727B87" w:rsidRDefault="00DA42A2" w:rsidP="00C1136F">
            <w:pPr>
              <w:contextualSpacing/>
              <w:jc w:val="center"/>
              <w:rPr>
                <w:iCs/>
                <w:sz w:val="28"/>
                <w:szCs w:val="28"/>
              </w:rPr>
            </w:pPr>
          </w:p>
        </w:tc>
        <w:tc>
          <w:tcPr>
            <w:tcW w:w="3819" w:type="dxa"/>
            <w:vMerge/>
          </w:tcPr>
          <w:p w14:paraId="4A118F3F" w14:textId="77777777" w:rsidR="00DA42A2" w:rsidRPr="00727B87" w:rsidRDefault="00DA42A2" w:rsidP="00C1136F">
            <w:pPr>
              <w:contextualSpacing/>
              <w:jc w:val="center"/>
              <w:rPr>
                <w:iCs/>
                <w:sz w:val="28"/>
                <w:szCs w:val="28"/>
              </w:rPr>
            </w:pPr>
          </w:p>
        </w:tc>
        <w:tc>
          <w:tcPr>
            <w:tcW w:w="2693" w:type="dxa"/>
            <w:gridSpan w:val="2"/>
          </w:tcPr>
          <w:p w14:paraId="1EB13749" w14:textId="77777777" w:rsidR="00DA42A2" w:rsidRPr="00727B87" w:rsidRDefault="00DA42A2" w:rsidP="00C1136F">
            <w:pPr>
              <w:pStyle w:val="a4"/>
              <w:tabs>
                <w:tab w:val="left" w:pos="2127"/>
              </w:tabs>
              <w:ind w:left="0"/>
              <w:contextualSpacing/>
              <w:jc w:val="center"/>
            </w:pPr>
            <w:r w:rsidRPr="00727B87">
              <w:rPr>
                <w:lang w:val="en-US"/>
              </w:rPr>
              <w:t>p</w:t>
            </w:r>
            <w:r w:rsidRPr="00727B87">
              <w:rPr>
                <w:lang w:val="ru-RU"/>
              </w:rPr>
              <w:t>=0,017</w:t>
            </w:r>
            <w:r w:rsidRPr="00727B87">
              <w:t>*</w:t>
            </w:r>
          </w:p>
        </w:tc>
        <w:tc>
          <w:tcPr>
            <w:tcW w:w="2693" w:type="dxa"/>
            <w:gridSpan w:val="2"/>
          </w:tcPr>
          <w:p w14:paraId="0FA2A55E" w14:textId="77777777" w:rsidR="00DA42A2" w:rsidRPr="00727B87" w:rsidRDefault="00DA42A2" w:rsidP="00C1136F">
            <w:pPr>
              <w:pStyle w:val="a4"/>
              <w:tabs>
                <w:tab w:val="left" w:pos="2127"/>
              </w:tabs>
              <w:ind w:left="0"/>
              <w:contextualSpacing/>
              <w:jc w:val="center"/>
            </w:pPr>
            <w:r w:rsidRPr="00727B87">
              <w:rPr>
                <w:lang w:val="en-US"/>
              </w:rPr>
              <w:t>p</w:t>
            </w:r>
            <w:r w:rsidRPr="00727B87">
              <w:rPr>
                <w:lang w:val="ru-RU"/>
              </w:rPr>
              <w:t>=0,000</w:t>
            </w:r>
            <w:r w:rsidRPr="00727B87">
              <w:t>*</w:t>
            </w:r>
          </w:p>
        </w:tc>
      </w:tr>
    </w:tbl>
    <w:bookmarkEnd w:id="250"/>
    <w:p w14:paraId="4CDDF7FD" w14:textId="7D3CB3A7" w:rsidR="00DA42A2" w:rsidRPr="00727B87" w:rsidRDefault="00C1136F" w:rsidP="008E24B3">
      <w:pPr>
        <w:ind w:firstLine="567"/>
        <w:jc w:val="both"/>
        <w:rPr>
          <w:i/>
          <w:sz w:val="24"/>
          <w:szCs w:val="24"/>
          <w:lang w:val="ky-KG"/>
        </w:rPr>
      </w:pPr>
      <w:r w:rsidRPr="00727B87">
        <w:rPr>
          <w:sz w:val="24"/>
          <w:szCs w:val="24"/>
        </w:rPr>
        <w:t>Эскертме:</w:t>
      </w:r>
      <w:r w:rsidRPr="00727B87">
        <w:rPr>
          <w:spacing w:val="20"/>
          <w:sz w:val="24"/>
          <w:szCs w:val="24"/>
        </w:rPr>
        <w:t xml:space="preserve"> </w:t>
      </w:r>
      <w:r w:rsidRPr="00727B87">
        <w:rPr>
          <w:sz w:val="24"/>
          <w:szCs w:val="24"/>
          <w:lang w:val="en-US"/>
        </w:rPr>
        <w:t>n</w:t>
      </w:r>
      <w:r w:rsidRPr="00727B87">
        <w:rPr>
          <w:sz w:val="24"/>
          <w:szCs w:val="24"/>
          <w:lang w:val="ky-KG"/>
        </w:rPr>
        <w:t>-байкоолордун саны</w:t>
      </w:r>
      <w:r w:rsidRPr="00727B87">
        <w:rPr>
          <w:sz w:val="24"/>
          <w:szCs w:val="24"/>
          <w:lang w:val="ru-RU"/>
        </w:rPr>
        <w:t>=</w:t>
      </w:r>
      <w:r w:rsidRPr="00727B87">
        <w:rPr>
          <w:sz w:val="24"/>
          <w:szCs w:val="24"/>
        </w:rPr>
        <w:t>100.</w:t>
      </w:r>
      <w:r w:rsidRPr="00727B87">
        <w:rPr>
          <w:spacing w:val="38"/>
          <w:sz w:val="24"/>
          <w:szCs w:val="24"/>
        </w:rPr>
        <w:t xml:space="preserve"> </w:t>
      </w:r>
      <w:r w:rsidRPr="00727B87">
        <w:rPr>
          <w:spacing w:val="-5"/>
          <w:sz w:val="24"/>
          <w:szCs w:val="24"/>
        </w:rPr>
        <w:t>M</w:t>
      </w:r>
      <w:r w:rsidRPr="00727B87">
        <w:rPr>
          <w:spacing w:val="-5"/>
          <w:sz w:val="24"/>
          <w:szCs w:val="24"/>
          <w:lang w:val="ky-KG"/>
        </w:rPr>
        <w:t xml:space="preserve">-орточо, </w:t>
      </w:r>
      <w:r w:rsidRPr="00727B87">
        <w:rPr>
          <w:spacing w:val="-5"/>
          <w:sz w:val="24"/>
          <w:szCs w:val="24"/>
        </w:rPr>
        <w:t>m</w:t>
      </w:r>
      <w:r w:rsidRPr="00727B87">
        <w:rPr>
          <w:spacing w:val="-5"/>
          <w:sz w:val="24"/>
          <w:szCs w:val="24"/>
          <w:lang w:val="ky-KG"/>
        </w:rPr>
        <w:t xml:space="preserve">-стандарттык четтөө (отклонение), </w:t>
      </w:r>
      <w:r w:rsidRPr="00727B87">
        <w:rPr>
          <w:sz w:val="24"/>
          <w:szCs w:val="24"/>
        </w:rPr>
        <w:t>р</w:t>
      </w:r>
      <w:r w:rsidRPr="00727B87">
        <w:rPr>
          <w:sz w:val="24"/>
          <w:szCs w:val="24"/>
          <w:lang w:val="ky-KG"/>
        </w:rPr>
        <w:t xml:space="preserve">-айрымачылык. </w:t>
      </w:r>
      <w:r w:rsidRPr="00727B87">
        <w:rPr>
          <w:spacing w:val="22"/>
          <w:sz w:val="24"/>
          <w:szCs w:val="24"/>
        </w:rPr>
        <w:t xml:space="preserve"> </w:t>
      </w:r>
      <w:r w:rsidRPr="00727B87">
        <w:rPr>
          <w:sz w:val="24"/>
          <w:szCs w:val="24"/>
        </w:rPr>
        <w:t>р≤0,05*</w:t>
      </w:r>
      <w:r w:rsidRPr="00727B87">
        <w:rPr>
          <w:sz w:val="24"/>
          <w:szCs w:val="24"/>
          <w:lang w:val="ky-KG"/>
        </w:rPr>
        <w:t>- учурда ишенимдүү айрыма</w:t>
      </w:r>
    </w:p>
    <w:bookmarkEnd w:id="245"/>
    <w:p w14:paraId="5C2D57EB" w14:textId="77777777" w:rsidR="00C1136F" w:rsidRPr="00727B87" w:rsidRDefault="00C1136F" w:rsidP="00AC6EDA">
      <w:pPr>
        <w:spacing w:line="360" w:lineRule="auto"/>
        <w:ind w:firstLine="567"/>
        <w:jc w:val="both"/>
        <w:rPr>
          <w:sz w:val="28"/>
          <w:szCs w:val="28"/>
          <w:lang w:val="ky-KG"/>
        </w:rPr>
      </w:pPr>
    </w:p>
    <w:p w14:paraId="73C0B0E7" w14:textId="72C073F4" w:rsidR="00C1136F" w:rsidRPr="00727B87" w:rsidRDefault="00C1136F" w:rsidP="00AC6EDA">
      <w:pPr>
        <w:spacing w:line="360" w:lineRule="auto"/>
        <w:ind w:firstLine="567"/>
        <w:jc w:val="both"/>
        <w:rPr>
          <w:sz w:val="28"/>
          <w:szCs w:val="28"/>
          <w:lang w:val="ky-KG"/>
        </w:rPr>
      </w:pPr>
      <w:r w:rsidRPr="00727B87">
        <w:rPr>
          <w:sz w:val="28"/>
          <w:szCs w:val="28"/>
          <w:lang w:val="ky-KG"/>
        </w:rPr>
        <w:t>Т</w:t>
      </w:r>
      <w:r w:rsidRPr="00727B87">
        <w:rPr>
          <w:sz w:val="28"/>
          <w:szCs w:val="28"/>
        </w:rPr>
        <w:t xml:space="preserve">аблицада үй-бүлөлүк дарыгерлер менен терапевттердин жумуш убактысынын чыгымдарынын </w:t>
      </w:r>
      <w:r w:rsidRPr="00727B87">
        <w:rPr>
          <w:sz w:val="28"/>
          <w:szCs w:val="28"/>
          <w:lang w:val="ky-KG"/>
        </w:rPr>
        <w:t>кыскарышы байкалган.</w:t>
      </w:r>
    </w:p>
    <w:p w14:paraId="48C3BD6C" w14:textId="1878F7A2" w:rsidR="00DA42A2" w:rsidRPr="00727B87" w:rsidRDefault="00AC6EDA" w:rsidP="00AC6EDA">
      <w:pPr>
        <w:spacing w:line="360" w:lineRule="auto"/>
        <w:ind w:firstLine="567"/>
        <w:jc w:val="both"/>
        <w:rPr>
          <w:sz w:val="28"/>
          <w:szCs w:val="28"/>
        </w:rPr>
      </w:pPr>
      <w:r w:rsidRPr="00727B87">
        <w:rPr>
          <w:sz w:val="28"/>
          <w:szCs w:val="28"/>
          <w:lang w:val="ky-KG"/>
        </w:rPr>
        <w:t xml:space="preserve">1. Диагноз коюу жана дарылоо иштерине сарпталган убакыт: Үй-бүлөлүк дарыгерлер экспериментте 44,5 мүнөт (окутууга чейин) жана 37,6 мүнөт (экспериментте) сарпташкан. </w:t>
      </w:r>
      <w:r w:rsidRPr="00727B87">
        <w:rPr>
          <w:sz w:val="28"/>
          <w:szCs w:val="28"/>
        </w:rPr>
        <w:t>Айырма статистикалык маанилүү (р=0,001*).</w:t>
      </w:r>
      <w:r w:rsidRPr="00727B87">
        <w:rPr>
          <w:sz w:val="28"/>
          <w:szCs w:val="28"/>
          <w:lang w:val="ky-KG"/>
        </w:rPr>
        <w:t xml:space="preserve"> </w:t>
      </w:r>
      <w:r w:rsidR="00DA42A2" w:rsidRPr="00727B87">
        <w:rPr>
          <w:sz w:val="28"/>
          <w:szCs w:val="28"/>
          <w:lang w:val="ky-KG"/>
        </w:rPr>
        <w:t>Т</w:t>
      </w:r>
      <w:r w:rsidR="00DA42A2" w:rsidRPr="00727B87">
        <w:rPr>
          <w:sz w:val="28"/>
          <w:szCs w:val="28"/>
        </w:rPr>
        <w:t>ерапевттер үчүн да экспериментте убакыттын кыскарышы байкалат: 42,1 мүнөт (окутууга чейин) жана 35,5 мүнөт (экспериментте), бул айырма дагы статистикалык маанилүү (р=0,022*).</w:t>
      </w:r>
      <w:r w:rsidRPr="00727B87">
        <w:rPr>
          <w:sz w:val="28"/>
          <w:szCs w:val="28"/>
          <w:lang w:val="ky-KG"/>
        </w:rPr>
        <w:t xml:space="preserve"> </w:t>
      </w:r>
      <w:r w:rsidR="00DA42A2" w:rsidRPr="00727B87">
        <w:rPr>
          <w:sz w:val="28"/>
          <w:szCs w:val="28"/>
          <w:lang w:val="ky-KG"/>
        </w:rPr>
        <w:t xml:space="preserve">Демек, убакытты рационалдуу пайдалануу боюнча берилген сунуштама менен иштегенде  </w:t>
      </w:r>
      <w:r w:rsidR="00DA42A2" w:rsidRPr="00727B87">
        <w:rPr>
          <w:sz w:val="28"/>
          <w:szCs w:val="28"/>
        </w:rPr>
        <w:t>дарыгерлердин дарылоо жана диагноз коюу иштерине сарпталган убакыт</w:t>
      </w:r>
      <w:r w:rsidR="00DA42A2" w:rsidRPr="00727B87">
        <w:rPr>
          <w:sz w:val="28"/>
          <w:szCs w:val="28"/>
          <w:lang w:val="ky-KG"/>
        </w:rPr>
        <w:t>ты</w:t>
      </w:r>
      <w:r w:rsidR="00DA42A2" w:rsidRPr="00727B87">
        <w:rPr>
          <w:sz w:val="28"/>
          <w:szCs w:val="28"/>
        </w:rPr>
        <w:t xml:space="preserve"> кыскаргандыгы байка</w:t>
      </w:r>
      <w:r w:rsidR="00DA42A2" w:rsidRPr="00727B87">
        <w:rPr>
          <w:sz w:val="28"/>
          <w:szCs w:val="28"/>
          <w:lang w:val="ky-KG"/>
        </w:rPr>
        <w:t>лган.</w:t>
      </w:r>
    </w:p>
    <w:p w14:paraId="5771D6C5" w14:textId="1F60FE53" w:rsidR="00DA42A2" w:rsidRPr="00727B87" w:rsidRDefault="00DA42A2" w:rsidP="00AC6EDA">
      <w:pPr>
        <w:tabs>
          <w:tab w:val="left" w:pos="851"/>
        </w:tabs>
        <w:spacing w:line="360" w:lineRule="auto"/>
        <w:ind w:firstLine="567"/>
        <w:jc w:val="both"/>
        <w:rPr>
          <w:sz w:val="28"/>
          <w:szCs w:val="28"/>
          <w:lang w:val="ky-KG"/>
        </w:rPr>
      </w:pPr>
      <w:r w:rsidRPr="00727B87">
        <w:rPr>
          <w:sz w:val="28"/>
          <w:szCs w:val="28"/>
        </w:rPr>
        <w:t>2.</w:t>
      </w:r>
      <w:r w:rsidRPr="00727B87">
        <w:rPr>
          <w:sz w:val="28"/>
          <w:szCs w:val="28"/>
          <w:lang w:val="ky-KG"/>
        </w:rPr>
        <w:t xml:space="preserve"> Профилактикалык иштерге сарпталган убакыт: Үй-бүлөлүк дарыгерлерде убакыт 10,1 мүнөттөн 6,2 мүнөткө азайган (р=0,008*).</w:t>
      </w:r>
      <w:r w:rsidR="00AC6EDA" w:rsidRPr="00727B87">
        <w:rPr>
          <w:sz w:val="28"/>
          <w:szCs w:val="28"/>
          <w:lang w:val="ky-KG"/>
        </w:rPr>
        <w:t xml:space="preserve"> </w:t>
      </w:r>
      <w:r w:rsidRPr="00727B87">
        <w:rPr>
          <w:sz w:val="28"/>
          <w:szCs w:val="28"/>
          <w:lang w:val="ky-KG"/>
        </w:rPr>
        <w:t>Терапевттерде айырма 13,4 мүнөттөн 6,2 мүнөткө азайган (р=0,0009*).</w:t>
      </w:r>
      <w:r w:rsidR="00AC6EDA" w:rsidRPr="00727B87">
        <w:rPr>
          <w:sz w:val="28"/>
          <w:szCs w:val="28"/>
          <w:lang w:val="ky-KG"/>
        </w:rPr>
        <w:t xml:space="preserve"> </w:t>
      </w:r>
      <w:r w:rsidRPr="00727B87">
        <w:rPr>
          <w:sz w:val="28"/>
          <w:szCs w:val="28"/>
          <w:lang w:val="ky-KG"/>
        </w:rPr>
        <w:t xml:space="preserve">Профилактикалык иштерге </w:t>
      </w:r>
      <w:r w:rsidRPr="00727B87">
        <w:rPr>
          <w:sz w:val="28"/>
          <w:szCs w:val="28"/>
          <w:lang w:val="ky-KG"/>
        </w:rPr>
        <w:lastRenderedPageBreak/>
        <w:t>сарпталган убакыт, экспериментте, төмөндөгөн. Бул дарыгерлер профилактикалык иш аракеттерге өзгөчө көңүл бөлүшпөгөндүгүн же аларды башка иштер менен алмаштыргандыгын көрсөтүшү мүмкүн.</w:t>
      </w:r>
    </w:p>
    <w:p w14:paraId="5AD76237" w14:textId="792BE428" w:rsidR="00DA42A2" w:rsidRPr="00727B87" w:rsidRDefault="00DA42A2" w:rsidP="00A14D2C">
      <w:pPr>
        <w:spacing w:line="360" w:lineRule="auto"/>
        <w:ind w:firstLine="567"/>
        <w:jc w:val="both"/>
        <w:rPr>
          <w:sz w:val="28"/>
          <w:szCs w:val="28"/>
          <w:lang w:val="ky-KG"/>
        </w:rPr>
      </w:pPr>
      <w:r w:rsidRPr="00727B87">
        <w:rPr>
          <w:sz w:val="28"/>
          <w:szCs w:val="28"/>
          <w:lang w:val="ky-KG"/>
        </w:rPr>
        <w:t>3. Медициналык документтерди даярдоого сарпталган убакыт: Үй-бүлөлүк дарыгерлерде 31,2 мүнөттөн 24,0 мүнөткө азайган (р=0,009*).</w:t>
      </w:r>
      <w:r w:rsidR="00E854B5" w:rsidRPr="00727B87">
        <w:rPr>
          <w:sz w:val="28"/>
          <w:szCs w:val="28"/>
          <w:lang w:val="ky-KG"/>
        </w:rPr>
        <w:t xml:space="preserve"> </w:t>
      </w:r>
      <w:r w:rsidRPr="00727B87">
        <w:rPr>
          <w:sz w:val="28"/>
          <w:szCs w:val="28"/>
          <w:lang w:val="ky-KG"/>
        </w:rPr>
        <w:t>Терапевттерде айырма 38,0 мүнөттөн 28,2 мүнөткө азайган (р=0,0002*).</w:t>
      </w:r>
      <w:r w:rsidR="00A14D2C" w:rsidRPr="00727B87">
        <w:rPr>
          <w:sz w:val="28"/>
          <w:szCs w:val="28"/>
          <w:lang w:val="ky-KG"/>
        </w:rPr>
        <w:t xml:space="preserve"> </w:t>
      </w:r>
      <w:r w:rsidRPr="00727B87">
        <w:rPr>
          <w:sz w:val="28"/>
          <w:szCs w:val="28"/>
        </w:rPr>
        <w:t xml:space="preserve">Анализ: </w:t>
      </w:r>
      <w:r w:rsidR="00A14D2C" w:rsidRPr="00727B87">
        <w:rPr>
          <w:sz w:val="28"/>
          <w:szCs w:val="28"/>
          <w:lang w:val="ky-KG"/>
        </w:rPr>
        <w:t>м</w:t>
      </w:r>
      <w:r w:rsidRPr="00727B87">
        <w:rPr>
          <w:sz w:val="28"/>
          <w:szCs w:val="28"/>
        </w:rPr>
        <w:t xml:space="preserve">едициналык документтерди даярдоого сарпталган убакытта дагы кыскарыш болгон. Бул, </w:t>
      </w:r>
      <w:r w:rsidRPr="00727B87">
        <w:rPr>
          <w:sz w:val="28"/>
          <w:szCs w:val="28"/>
          <w:lang w:val="ky-KG"/>
        </w:rPr>
        <w:t>убакытты рационалдуу пайдалануу боюнча берилген сунуштаманын эффективдүүлүгүн далилдеп турат.</w:t>
      </w:r>
      <w:r w:rsidR="00E854B5" w:rsidRPr="00727B87">
        <w:rPr>
          <w:sz w:val="28"/>
          <w:szCs w:val="28"/>
          <w:lang w:val="ky-KG"/>
        </w:rPr>
        <w:t xml:space="preserve"> </w:t>
      </w:r>
      <w:r w:rsidR="00E854B5" w:rsidRPr="00727B87">
        <w:rPr>
          <w:rFonts w:eastAsia="SimSun"/>
          <w:sz w:val="28"/>
          <w:szCs w:val="28"/>
          <w:lang w:val="ky-KG"/>
        </w:rPr>
        <w:t xml:space="preserve">Орто медициналык кызматкерлерге бир катар функцияларды (справкаларды берүү, статистикалык бланктарды толтуруу, документтердин көчүрмөлөрүн даярдоо ж.б.) өткөрүп берүү зарыл. </w:t>
      </w:r>
    </w:p>
    <w:p w14:paraId="7D1FB129" w14:textId="2743D686" w:rsidR="00DA42A2" w:rsidRPr="00727B87" w:rsidRDefault="00DA42A2" w:rsidP="00A14D2C">
      <w:pPr>
        <w:spacing w:line="360" w:lineRule="auto"/>
        <w:ind w:firstLine="567"/>
        <w:jc w:val="both"/>
        <w:rPr>
          <w:sz w:val="28"/>
          <w:szCs w:val="28"/>
          <w:lang w:val="ky-KG"/>
        </w:rPr>
      </w:pPr>
      <w:r w:rsidRPr="00727B87">
        <w:rPr>
          <w:sz w:val="28"/>
          <w:szCs w:val="28"/>
          <w:lang w:val="ky-KG"/>
        </w:rPr>
        <w:t xml:space="preserve"> 4. Жеке квалификациясын жогорулатууга сарпталган убакыт: Үй-бүлөлүк дарыгерлерде окууга кеткен убакыттын айырмасы дээрлик болбогондой: 7,3 мүнөттөн 7,2 мүнөткө азайган (р=0,007*).</w:t>
      </w:r>
      <w:r w:rsidR="00A14D2C" w:rsidRPr="00727B87">
        <w:rPr>
          <w:sz w:val="28"/>
          <w:szCs w:val="28"/>
          <w:lang w:val="ky-KG"/>
        </w:rPr>
        <w:t xml:space="preserve"> </w:t>
      </w:r>
      <w:r w:rsidRPr="00727B87">
        <w:rPr>
          <w:sz w:val="28"/>
          <w:szCs w:val="28"/>
          <w:lang w:val="ky-KG"/>
        </w:rPr>
        <w:t>Т</w:t>
      </w:r>
      <w:r w:rsidRPr="00727B87">
        <w:rPr>
          <w:sz w:val="28"/>
          <w:szCs w:val="28"/>
        </w:rPr>
        <w:t>ерапевттерде убакыт 2,6 мүнөттөн 6,7 мүнөткө көбөйгөн (р=0,023*).</w:t>
      </w:r>
      <w:r w:rsidR="00A14D2C" w:rsidRPr="00727B87">
        <w:rPr>
          <w:sz w:val="28"/>
          <w:szCs w:val="28"/>
          <w:lang w:val="ky-KG"/>
        </w:rPr>
        <w:t xml:space="preserve"> </w:t>
      </w:r>
      <w:r w:rsidRPr="00727B87">
        <w:rPr>
          <w:sz w:val="28"/>
          <w:szCs w:val="28"/>
          <w:lang w:val="ky-KG"/>
        </w:rPr>
        <w:t>Ошентип,</w:t>
      </w:r>
      <w:r w:rsidRPr="00727B87">
        <w:rPr>
          <w:sz w:val="28"/>
          <w:szCs w:val="28"/>
        </w:rPr>
        <w:t xml:space="preserve"> </w:t>
      </w:r>
      <w:r w:rsidRPr="00727B87">
        <w:rPr>
          <w:sz w:val="28"/>
          <w:szCs w:val="28"/>
          <w:lang w:val="ky-KG"/>
        </w:rPr>
        <w:t>ү</w:t>
      </w:r>
      <w:r w:rsidRPr="00727B87">
        <w:rPr>
          <w:sz w:val="28"/>
          <w:szCs w:val="28"/>
        </w:rPr>
        <w:t>й-бүлөлүк дарыгерлер жеке квалификациясын жогорулатууга сарпталган убакытты азайтууга аракет кылышса, терапевттерде бул убакыт көбөйгөн. Мунун себептери квалификацияны жогорулатуу үчүн тренингдердин көбөйүшү же жаңы билимдерди алуу үчүн көбүрөөк убакыт талап кылынган болушу мүмкүн.</w:t>
      </w:r>
    </w:p>
    <w:p w14:paraId="79BECA16" w14:textId="134EE54E" w:rsidR="00DA42A2" w:rsidRPr="00727B87" w:rsidRDefault="00DA42A2" w:rsidP="00A14D2C">
      <w:pPr>
        <w:spacing w:line="360" w:lineRule="auto"/>
        <w:ind w:firstLine="567"/>
        <w:jc w:val="both"/>
        <w:rPr>
          <w:sz w:val="28"/>
          <w:szCs w:val="28"/>
        </w:rPr>
      </w:pPr>
      <w:r w:rsidRPr="00727B87">
        <w:rPr>
          <w:sz w:val="28"/>
          <w:szCs w:val="28"/>
        </w:rPr>
        <w:t>5. Башка иш-чараларга сарпталган убакыт: Үй-бүлөлүк дарыгерлерде 11,4 мүнөттөн 3,2 мүнөткө азайган (р=0,002*).</w:t>
      </w:r>
      <w:r w:rsidRPr="00727B87">
        <w:rPr>
          <w:sz w:val="28"/>
          <w:szCs w:val="28"/>
          <w:lang w:val="ky-KG"/>
        </w:rPr>
        <w:t xml:space="preserve"> Т</w:t>
      </w:r>
      <w:r w:rsidRPr="00727B87">
        <w:rPr>
          <w:sz w:val="28"/>
          <w:szCs w:val="28"/>
        </w:rPr>
        <w:t>ерапевттерде айырма 10,0 мүнөттөн 5,1 мүнөткө азайган (р=0,004*).</w:t>
      </w:r>
      <w:r w:rsidR="00A14D2C" w:rsidRPr="00727B87">
        <w:rPr>
          <w:sz w:val="28"/>
          <w:szCs w:val="28"/>
          <w:lang w:val="ky-KG"/>
        </w:rPr>
        <w:t xml:space="preserve"> </w:t>
      </w:r>
      <w:r w:rsidRPr="00727B87">
        <w:rPr>
          <w:sz w:val="28"/>
          <w:szCs w:val="28"/>
        </w:rPr>
        <w:t xml:space="preserve">Анализ: </w:t>
      </w:r>
      <w:r w:rsidR="00A14D2C" w:rsidRPr="00727B87">
        <w:rPr>
          <w:sz w:val="28"/>
          <w:szCs w:val="28"/>
          <w:lang w:val="ky-KG"/>
        </w:rPr>
        <w:t>б</w:t>
      </w:r>
      <w:r w:rsidRPr="00727B87">
        <w:rPr>
          <w:sz w:val="28"/>
          <w:szCs w:val="28"/>
        </w:rPr>
        <w:t>ашка иш-чараларга сарпталган убакыт кыскарган, бул жаңы иш-чаралардын жүргүзүлбөй калганы же аларды жүргүзүү үчүн жумушчу шарттардын өзгөргөндүгү тууралуу сөз кылышы мүмкүн.</w:t>
      </w:r>
    </w:p>
    <w:p w14:paraId="0253700F" w14:textId="145371A4" w:rsidR="00DA42A2" w:rsidRPr="00727B87" w:rsidRDefault="00DA42A2" w:rsidP="00A14D2C">
      <w:pPr>
        <w:spacing w:line="360" w:lineRule="auto"/>
        <w:ind w:firstLine="567"/>
        <w:jc w:val="both"/>
        <w:rPr>
          <w:sz w:val="28"/>
          <w:szCs w:val="28"/>
        </w:rPr>
      </w:pPr>
      <w:r w:rsidRPr="00727B87">
        <w:rPr>
          <w:sz w:val="28"/>
          <w:szCs w:val="28"/>
        </w:rPr>
        <w:t>6. Жумуш тыныгуусуна сарпталган убакыт: Үй-бүлөлүк дарыгерлерде тыныгуунун узактыгы 6,0 мүнөттөн 2,8 мүнөткө азайган (р=0,017*).</w:t>
      </w:r>
      <w:r w:rsidRPr="00727B87">
        <w:rPr>
          <w:sz w:val="28"/>
          <w:szCs w:val="28"/>
          <w:lang w:val="ky-KG"/>
        </w:rPr>
        <w:t xml:space="preserve"> Т</w:t>
      </w:r>
      <w:r w:rsidRPr="00727B87">
        <w:rPr>
          <w:sz w:val="28"/>
          <w:szCs w:val="28"/>
        </w:rPr>
        <w:t>ерапевттерде тыныгуу 7,7 мүнөттөн 4,5 мүнөткө азайган (р=0,000*).</w:t>
      </w:r>
      <w:r w:rsidR="00A14D2C" w:rsidRPr="00727B87">
        <w:rPr>
          <w:sz w:val="28"/>
          <w:szCs w:val="28"/>
          <w:lang w:val="ky-KG"/>
        </w:rPr>
        <w:t xml:space="preserve"> </w:t>
      </w:r>
      <w:r w:rsidRPr="00727B87">
        <w:rPr>
          <w:sz w:val="28"/>
          <w:szCs w:val="28"/>
        </w:rPr>
        <w:t xml:space="preserve">Анализ: </w:t>
      </w:r>
      <w:r w:rsidR="00A14D2C" w:rsidRPr="00727B87">
        <w:rPr>
          <w:sz w:val="28"/>
          <w:szCs w:val="28"/>
          <w:lang w:val="ky-KG"/>
        </w:rPr>
        <w:t>ж</w:t>
      </w:r>
      <w:r w:rsidRPr="00727B87">
        <w:rPr>
          <w:sz w:val="28"/>
          <w:szCs w:val="28"/>
        </w:rPr>
        <w:t>умуштун тынымсыз жүрүшү дарыгерлердин жүктөмүнүн көбөйгөндүгүн билдирет, бул иштин стресстүү шарттарында болушу мүмкүн.</w:t>
      </w:r>
    </w:p>
    <w:p w14:paraId="69303145" w14:textId="77777777" w:rsidR="00950235" w:rsidRPr="00727B87" w:rsidRDefault="00950235" w:rsidP="00DB6777">
      <w:pPr>
        <w:spacing w:line="360" w:lineRule="auto"/>
        <w:ind w:firstLine="567"/>
        <w:jc w:val="both"/>
        <w:rPr>
          <w:sz w:val="28"/>
          <w:szCs w:val="28"/>
          <w:lang w:val="ky-KG"/>
        </w:rPr>
      </w:pPr>
      <w:bookmarkStart w:id="251" w:name="_Hlk189174488"/>
    </w:p>
    <w:p w14:paraId="55FE8EC5" w14:textId="2F68F949" w:rsidR="00DA42A2" w:rsidRPr="00727B87" w:rsidRDefault="00DA42A2" w:rsidP="00DB6777">
      <w:pPr>
        <w:spacing w:line="360" w:lineRule="auto"/>
        <w:ind w:firstLine="567"/>
        <w:jc w:val="both"/>
        <w:rPr>
          <w:sz w:val="28"/>
          <w:szCs w:val="28"/>
        </w:rPr>
      </w:pPr>
      <w:r w:rsidRPr="00727B87">
        <w:rPr>
          <w:sz w:val="28"/>
          <w:szCs w:val="28"/>
          <w:lang w:val="ky-KG"/>
        </w:rPr>
        <w:lastRenderedPageBreak/>
        <w:t>Алынган натыйжалардын негизинде,</w:t>
      </w:r>
      <w:r w:rsidRPr="00727B87">
        <w:rPr>
          <w:sz w:val="28"/>
          <w:szCs w:val="28"/>
        </w:rPr>
        <w:t xml:space="preserve"> айырмачылыктар дарыгерлердин жумуш шарттарынын өзгөргөндүгүн жана алардын иш күнүндөг</w:t>
      </w:r>
      <w:r w:rsidR="00902849" w:rsidRPr="00727B87">
        <w:rPr>
          <w:sz w:val="28"/>
          <w:szCs w:val="28"/>
          <w:lang w:val="ky-KG"/>
        </w:rPr>
        <w:t>ү</w:t>
      </w:r>
      <w:r w:rsidRPr="00727B87">
        <w:rPr>
          <w:sz w:val="28"/>
          <w:szCs w:val="28"/>
        </w:rPr>
        <w:t xml:space="preserve"> убакытты кантип бөлүштүргөндүгүн көрсөтөт. Эксперименттердин натыйжасында убакыт кыскарган иш-чаралар (диагноз коюу, дарылоо, профилактика), ал эми квалификация жогорулатуу жана башка иш-чаралар үчүн сарпталган убакыт кээ бир учурларда көбөйгөн. Бул маалыматтар дарыгерлердин ишин оптималдаштыруунун жана жакшыртуунун мүмкүнчүлүктөрүн ачат.</w:t>
      </w:r>
    </w:p>
    <w:p w14:paraId="5FF102B7" w14:textId="3C9263A6" w:rsidR="00FF354F" w:rsidRPr="00727B87" w:rsidRDefault="00DA42A2" w:rsidP="00795EA6">
      <w:pPr>
        <w:spacing w:line="360" w:lineRule="auto"/>
        <w:ind w:firstLine="567"/>
        <w:jc w:val="both"/>
        <w:rPr>
          <w:sz w:val="28"/>
          <w:lang w:val="ky-KG"/>
        </w:rPr>
      </w:pPr>
      <w:r w:rsidRPr="00727B87">
        <w:rPr>
          <w:sz w:val="28"/>
          <w:lang w:val="ky-KG"/>
        </w:rPr>
        <w:t>Биз таратпан иштелип чыккан “Ж</w:t>
      </w:r>
      <w:r w:rsidRPr="00727B87">
        <w:rPr>
          <w:i/>
          <w:sz w:val="28"/>
          <w:lang w:val="ky-KG"/>
        </w:rPr>
        <w:t>умуш</w:t>
      </w:r>
      <w:r w:rsidRPr="00727B87">
        <w:rPr>
          <w:i/>
          <w:spacing w:val="40"/>
          <w:sz w:val="28"/>
          <w:lang w:val="ky-KG"/>
        </w:rPr>
        <w:t xml:space="preserve"> </w:t>
      </w:r>
      <w:r w:rsidRPr="00727B87">
        <w:rPr>
          <w:i/>
          <w:sz w:val="28"/>
          <w:lang w:val="ky-KG"/>
        </w:rPr>
        <w:t>убакытты</w:t>
      </w:r>
      <w:r w:rsidRPr="00727B87">
        <w:rPr>
          <w:i/>
          <w:spacing w:val="40"/>
          <w:sz w:val="28"/>
          <w:lang w:val="ky-KG"/>
        </w:rPr>
        <w:t xml:space="preserve"> </w:t>
      </w:r>
      <w:r w:rsidRPr="00727B87">
        <w:rPr>
          <w:i/>
          <w:sz w:val="28"/>
          <w:lang w:val="ky-KG"/>
        </w:rPr>
        <w:t>рационалдуу</w:t>
      </w:r>
      <w:r w:rsidRPr="00727B87">
        <w:rPr>
          <w:i/>
          <w:spacing w:val="40"/>
          <w:sz w:val="28"/>
          <w:lang w:val="ky-KG"/>
        </w:rPr>
        <w:t xml:space="preserve"> </w:t>
      </w:r>
      <w:r w:rsidRPr="00727B87">
        <w:rPr>
          <w:i/>
          <w:sz w:val="28"/>
          <w:lang w:val="ky-KG"/>
        </w:rPr>
        <w:t>пайдалануу”</w:t>
      </w:r>
      <w:r w:rsidRPr="00727B87">
        <w:rPr>
          <w:iCs/>
          <w:sz w:val="28"/>
          <w:lang w:val="ky-KG"/>
        </w:rPr>
        <w:t xml:space="preserve"> сунуштары</w:t>
      </w:r>
      <w:r w:rsidRPr="00727B87">
        <w:rPr>
          <w:iCs/>
          <w:sz w:val="28"/>
        </w:rPr>
        <w:t xml:space="preserve"> </w:t>
      </w:r>
      <w:r w:rsidRPr="00727B87">
        <w:rPr>
          <w:sz w:val="28"/>
          <w:lang w:val="ky-KG"/>
        </w:rPr>
        <w:t>т</w:t>
      </w:r>
      <w:r w:rsidRPr="00727B87">
        <w:rPr>
          <w:sz w:val="28"/>
        </w:rPr>
        <w:t>ерапиялык жардамдын сапатын жогорулат</w:t>
      </w:r>
      <w:r w:rsidRPr="00727B87">
        <w:rPr>
          <w:sz w:val="28"/>
          <w:lang w:val="ky-KG"/>
        </w:rPr>
        <w:t>ты деген корутунду жасоого болот.</w:t>
      </w:r>
      <w:bookmarkStart w:id="252" w:name="_Hlk189174112"/>
      <w:bookmarkEnd w:id="239"/>
      <w:bookmarkEnd w:id="240"/>
      <w:bookmarkEnd w:id="251"/>
    </w:p>
    <w:p w14:paraId="34113074" w14:textId="77777777" w:rsidR="00AB4F73" w:rsidRPr="00727B87" w:rsidRDefault="00AB4F73" w:rsidP="00795EA6">
      <w:pPr>
        <w:spacing w:line="360" w:lineRule="auto"/>
        <w:ind w:firstLine="567"/>
        <w:jc w:val="both"/>
        <w:rPr>
          <w:sz w:val="28"/>
          <w:lang w:val="ky-KG"/>
        </w:rPr>
      </w:pPr>
    </w:p>
    <w:p w14:paraId="63259920" w14:textId="32D6388D" w:rsidR="00E74495" w:rsidRPr="00727B87" w:rsidRDefault="00FF354F" w:rsidP="00E74495">
      <w:pPr>
        <w:spacing w:line="360" w:lineRule="auto"/>
        <w:ind w:firstLine="709"/>
        <w:jc w:val="both"/>
        <w:rPr>
          <w:b/>
          <w:bCs/>
          <w:sz w:val="32"/>
          <w:szCs w:val="32"/>
          <w:lang w:val="ky-KG"/>
        </w:rPr>
      </w:pPr>
      <w:bookmarkStart w:id="253" w:name="_Hlk189175709"/>
      <w:bookmarkEnd w:id="252"/>
      <w:r w:rsidRPr="00727B87">
        <w:rPr>
          <w:b/>
          <w:bCs/>
          <w:sz w:val="32"/>
          <w:szCs w:val="32"/>
          <w:lang w:val="ky-KG"/>
        </w:rPr>
        <w:t>4.</w:t>
      </w:r>
      <w:bookmarkEnd w:id="253"/>
      <w:r w:rsidR="007B67D8" w:rsidRPr="00727B87">
        <w:rPr>
          <w:b/>
          <w:bCs/>
          <w:sz w:val="32"/>
          <w:szCs w:val="32"/>
          <w:lang w:val="ky-KG"/>
        </w:rPr>
        <w:t>2.2</w:t>
      </w:r>
      <w:r w:rsidR="00AB4F73" w:rsidRPr="00727B87">
        <w:rPr>
          <w:b/>
          <w:bCs/>
          <w:sz w:val="32"/>
          <w:szCs w:val="32"/>
          <w:lang w:val="ky-KG"/>
        </w:rPr>
        <w:t xml:space="preserve"> </w:t>
      </w:r>
      <w:r w:rsidR="007B67D8" w:rsidRPr="00727B87">
        <w:rPr>
          <w:b/>
          <w:bCs/>
          <w:sz w:val="32"/>
          <w:szCs w:val="32"/>
        </w:rPr>
        <w:t>Мониторго алынган ооруларды изилдөөнүн сапатын өркүндөтүү</w:t>
      </w:r>
    </w:p>
    <w:p w14:paraId="5493A5B5" w14:textId="77777777" w:rsidR="00AB4F73" w:rsidRPr="00727B87" w:rsidRDefault="00AB4F73" w:rsidP="00DB6777">
      <w:pPr>
        <w:spacing w:line="360" w:lineRule="auto"/>
        <w:ind w:firstLine="709"/>
        <w:jc w:val="both"/>
        <w:rPr>
          <w:sz w:val="28"/>
          <w:szCs w:val="28"/>
          <w:lang w:val="ky-KG"/>
        </w:rPr>
      </w:pPr>
    </w:p>
    <w:p w14:paraId="4A4A3EDD" w14:textId="127CB0B4" w:rsidR="00FF354F" w:rsidRPr="00727B87" w:rsidRDefault="00FF354F" w:rsidP="00DB6777">
      <w:pPr>
        <w:spacing w:line="360" w:lineRule="auto"/>
        <w:ind w:firstLine="709"/>
        <w:jc w:val="both"/>
        <w:rPr>
          <w:sz w:val="28"/>
          <w:szCs w:val="28"/>
          <w:lang w:val="ky-KG"/>
        </w:rPr>
      </w:pPr>
      <w:r w:rsidRPr="00727B87">
        <w:rPr>
          <w:sz w:val="28"/>
          <w:szCs w:val="28"/>
          <w:lang w:val="ky-KG"/>
        </w:rPr>
        <w:t>Үй-бүлөлүк медицина системасы саламаттыкты сактоонун алгачкы баскычы катары ар кандай ооруларды алдын алуу жана дарылоодо маанилүү роль ойнойт. Изилдөө Ош шаары жана Ноокат, Сузак райондорунда үй-бүлөлүк дарыгерлердин ишмердүүлүгүн жакшыртууну жана алардын бейтаптарды изилдөө жөндөмдөрүн өнүктүрүүнү көздөгөн. Бул аймактардагы медициналык кызматтардын сапатын жогорулатуу жалпы элдин ден соолугун жакшыртууга чоң салым кошо алат.</w:t>
      </w:r>
    </w:p>
    <w:p w14:paraId="4FA3B951" w14:textId="23C517E1" w:rsidR="002C0709" w:rsidRPr="00BC0BF6" w:rsidRDefault="002C0709" w:rsidP="00DB6777">
      <w:pPr>
        <w:spacing w:line="360" w:lineRule="auto"/>
        <w:ind w:firstLine="709"/>
        <w:jc w:val="both"/>
        <w:rPr>
          <w:color w:val="00B050"/>
          <w:sz w:val="28"/>
          <w:szCs w:val="28"/>
          <w:lang w:val="ky-KG"/>
        </w:rPr>
      </w:pPr>
      <w:bookmarkStart w:id="254" w:name="_Hlk189175785"/>
      <w:r w:rsidRPr="00BC0BF6">
        <w:rPr>
          <w:color w:val="00B050"/>
          <w:sz w:val="28"/>
          <w:szCs w:val="28"/>
          <w:lang w:val="ky-KG"/>
        </w:rPr>
        <w:t>Кеңири таралган</w:t>
      </w:r>
      <w:r w:rsidR="00BC0BF6" w:rsidRPr="00BC0BF6">
        <w:rPr>
          <w:color w:val="00B050"/>
          <w:sz w:val="28"/>
          <w:szCs w:val="28"/>
          <w:lang w:val="ky-KG"/>
        </w:rPr>
        <w:t xml:space="preserve"> бронхит, пневмония, гипертониялык оору, жүрөк ишемиялык оорусу, ашказан, он эки эли жарасы терапиялык оорулары бар бейтаптардын</w:t>
      </w:r>
      <w:r w:rsidRPr="00BC0BF6">
        <w:rPr>
          <w:color w:val="00B050"/>
          <w:sz w:val="28"/>
          <w:szCs w:val="28"/>
          <w:lang w:val="ky-KG"/>
        </w:rPr>
        <w:t xml:space="preserve"> </w:t>
      </w:r>
      <w:r w:rsidR="00BC0BF6" w:rsidRPr="00BC0BF6">
        <w:rPr>
          <w:color w:val="00B050"/>
          <w:sz w:val="28"/>
          <w:szCs w:val="28"/>
          <w:lang w:val="ky-KG"/>
        </w:rPr>
        <w:t>клиникалык диагностикалык изилдөөлөрүнүн сапатын баалоого багытталган изилдөөнүн алкагында оорудан жапа чеккен 204 бейтапка баа берилди.</w:t>
      </w:r>
    </w:p>
    <w:p w14:paraId="1D5A803A" w14:textId="21F503E9" w:rsidR="00FF354F" w:rsidRPr="00BC0BF6" w:rsidRDefault="00FF354F" w:rsidP="00DB6777">
      <w:pPr>
        <w:spacing w:line="360" w:lineRule="auto"/>
        <w:ind w:firstLine="709"/>
        <w:jc w:val="both"/>
        <w:rPr>
          <w:color w:val="EE0000"/>
          <w:sz w:val="28"/>
          <w:szCs w:val="28"/>
          <w:lang w:val="ky-KG"/>
        </w:rPr>
      </w:pPr>
      <w:r w:rsidRPr="00BC0BF6">
        <w:rPr>
          <w:color w:val="EE0000"/>
          <w:sz w:val="28"/>
          <w:szCs w:val="28"/>
          <w:lang w:val="ky-KG"/>
        </w:rPr>
        <w:t xml:space="preserve">Терапиялык оорулар боюнча </w:t>
      </w:r>
      <w:r w:rsidR="00E51B6C" w:rsidRPr="00BC0BF6">
        <w:rPr>
          <w:color w:val="EE0000"/>
          <w:sz w:val="28"/>
          <w:szCs w:val="28"/>
          <w:lang w:val="ky-KG"/>
        </w:rPr>
        <w:t xml:space="preserve">204 бронхит, пневмония, гипертониялык оору, жүрөк ишемиялык оорусу, ашказан, он эки эли жарасы менен ооруган </w:t>
      </w:r>
      <w:r w:rsidRPr="00BC0BF6">
        <w:rPr>
          <w:color w:val="EE0000"/>
          <w:sz w:val="28"/>
          <w:szCs w:val="28"/>
          <w:lang w:val="ky-KG"/>
        </w:rPr>
        <w:t xml:space="preserve">бейтаптарды изилдөөнүн сапатын жакшыртуу боюнча иш-чараларды киргизүүнүн натыйжасында, үй-бүлөлүк дарыгерлерде оорулууну </w:t>
      </w:r>
      <w:r w:rsidRPr="00BC0BF6">
        <w:rPr>
          <w:color w:val="EE0000"/>
          <w:sz w:val="28"/>
          <w:szCs w:val="28"/>
          <w:lang w:val="ky-KG"/>
        </w:rPr>
        <w:lastRenderedPageBreak/>
        <w:t>сурамжылоонун элементтери статистикалык жактан олуттуу өзгөргөн</w:t>
      </w:r>
      <w:r w:rsidR="007534EC" w:rsidRPr="00BC0BF6">
        <w:rPr>
          <w:color w:val="EE0000"/>
          <w:sz w:val="28"/>
          <w:szCs w:val="28"/>
          <w:lang w:val="ky-KG"/>
        </w:rPr>
        <w:t xml:space="preserve"> (4.2.2.1-таблица)</w:t>
      </w:r>
      <w:r w:rsidRPr="00BC0BF6">
        <w:rPr>
          <w:color w:val="EE0000"/>
          <w:sz w:val="28"/>
          <w:szCs w:val="28"/>
          <w:lang w:val="ky-KG"/>
        </w:rPr>
        <w:t>.</w:t>
      </w:r>
    </w:p>
    <w:bookmarkEnd w:id="254"/>
    <w:p w14:paraId="0D0B3D92" w14:textId="041460FE" w:rsidR="00A12F23" w:rsidRPr="00727B87" w:rsidRDefault="00E51B6C" w:rsidP="00464350">
      <w:pPr>
        <w:spacing w:line="360" w:lineRule="auto"/>
        <w:ind w:firstLine="708"/>
        <w:jc w:val="both"/>
        <w:rPr>
          <w:sz w:val="28"/>
          <w:szCs w:val="28"/>
          <w:lang w:val="ky-KG"/>
        </w:rPr>
        <w:sectPr w:rsidR="00A12F23" w:rsidRPr="00727B87" w:rsidSect="00E15F4E">
          <w:pgSz w:w="11906" w:h="16838"/>
          <w:pgMar w:top="1134" w:right="567" w:bottom="1134" w:left="1701" w:header="0" w:footer="737" w:gutter="0"/>
          <w:cols w:space="708"/>
          <w:docGrid w:linePitch="360"/>
        </w:sectPr>
      </w:pPr>
      <w:r>
        <w:rPr>
          <w:sz w:val="28"/>
          <w:szCs w:val="28"/>
          <w:lang w:val="ky-KG"/>
        </w:rPr>
        <w:t xml:space="preserve">Изилдөөдө бейтаптарды кароо жүргүзүүнүн эффективдүүлүгүн арттыруу боюнча иш-чараларды киргизгенге чейинки жана киргизгенден кийинки  </w:t>
      </w:r>
      <w:r w:rsidRPr="00E51B6C">
        <w:rPr>
          <w:sz w:val="28"/>
          <w:szCs w:val="28"/>
          <w:lang w:val="ky-KG"/>
        </w:rPr>
        <w:t>9  негизги элементтер камтылган</w:t>
      </w:r>
      <w:r>
        <w:rPr>
          <w:sz w:val="28"/>
          <w:szCs w:val="28"/>
          <w:lang w:val="ky-KG"/>
        </w:rPr>
        <w:t>.</w:t>
      </w:r>
    </w:p>
    <w:p w14:paraId="0345B9C6" w14:textId="166BE8CE" w:rsidR="00FF354F" w:rsidRDefault="00FF354F" w:rsidP="003F3BEB">
      <w:pPr>
        <w:rPr>
          <w:bCs/>
          <w:iCs/>
          <w:sz w:val="28"/>
          <w:szCs w:val="28"/>
          <w:lang w:val="ky-KG"/>
        </w:rPr>
      </w:pPr>
      <w:bookmarkStart w:id="255" w:name="_Hlk189175813"/>
      <w:r w:rsidRPr="00727B87">
        <w:rPr>
          <w:bCs/>
          <w:sz w:val="28"/>
          <w:szCs w:val="28"/>
          <w:lang w:val="ky-KG"/>
        </w:rPr>
        <w:lastRenderedPageBreak/>
        <w:t>4.</w:t>
      </w:r>
      <w:r w:rsidR="006F7F4D" w:rsidRPr="00727B87">
        <w:rPr>
          <w:bCs/>
          <w:sz w:val="28"/>
          <w:szCs w:val="28"/>
          <w:lang w:val="ky-KG"/>
        </w:rPr>
        <w:t>2</w:t>
      </w:r>
      <w:r w:rsidRPr="00727B87">
        <w:rPr>
          <w:bCs/>
          <w:sz w:val="28"/>
          <w:szCs w:val="28"/>
          <w:lang w:val="ky-KG"/>
        </w:rPr>
        <w:t>.</w:t>
      </w:r>
      <w:r w:rsidR="006F7F4D" w:rsidRPr="00727B87">
        <w:rPr>
          <w:bCs/>
          <w:sz w:val="28"/>
          <w:szCs w:val="28"/>
          <w:lang w:val="ky-KG"/>
        </w:rPr>
        <w:t>2.</w:t>
      </w:r>
      <w:r w:rsidRPr="00727B87">
        <w:rPr>
          <w:bCs/>
          <w:sz w:val="28"/>
          <w:szCs w:val="28"/>
          <w:lang w:val="ky-KG"/>
        </w:rPr>
        <w:t>1</w:t>
      </w:r>
      <w:r w:rsidR="005F4FFD" w:rsidRPr="00727B87">
        <w:rPr>
          <w:bCs/>
          <w:sz w:val="28"/>
          <w:szCs w:val="28"/>
          <w:lang w:val="ky-KG"/>
        </w:rPr>
        <w:t>-</w:t>
      </w:r>
      <w:r w:rsidRPr="00727B87">
        <w:rPr>
          <w:bCs/>
          <w:sz w:val="28"/>
          <w:szCs w:val="28"/>
          <w:lang w:val="ky-KG"/>
        </w:rPr>
        <w:t>таблица</w:t>
      </w:r>
      <w:bookmarkStart w:id="256" w:name="_Hlk188994540"/>
      <w:r w:rsidR="005F4FFD" w:rsidRPr="00727B87">
        <w:rPr>
          <w:bCs/>
          <w:sz w:val="28"/>
          <w:szCs w:val="28"/>
          <w:lang w:val="ky-KG"/>
        </w:rPr>
        <w:t xml:space="preserve"> – </w:t>
      </w:r>
      <w:r w:rsidRPr="00727B87">
        <w:rPr>
          <w:bCs/>
          <w:iCs/>
          <w:sz w:val="28"/>
          <w:szCs w:val="28"/>
          <w:lang w:val="ky-KG"/>
        </w:rPr>
        <w:t xml:space="preserve">Мониторго алынган терапиялык ооруларды </w:t>
      </w:r>
      <w:bookmarkEnd w:id="256"/>
      <w:r w:rsidRPr="00727B87">
        <w:rPr>
          <w:bCs/>
          <w:iCs/>
          <w:sz w:val="28"/>
          <w:szCs w:val="28"/>
          <w:lang w:val="ky-KG"/>
        </w:rPr>
        <w:t xml:space="preserve">сурамжылоонун сапатын текшерүү </w:t>
      </w:r>
    </w:p>
    <w:p w14:paraId="2600B3E4" w14:textId="77777777" w:rsidR="000C4131" w:rsidRPr="00727B87" w:rsidRDefault="000C4131" w:rsidP="009B1496">
      <w:pPr>
        <w:ind w:firstLine="708"/>
        <w:rPr>
          <w:bCs/>
          <w:iCs/>
          <w:sz w:val="28"/>
          <w:szCs w:val="28"/>
          <w:lang w:val="ky-KG"/>
        </w:rPr>
      </w:pPr>
    </w:p>
    <w:tbl>
      <w:tblPr>
        <w:tblStyle w:val="41"/>
        <w:tblW w:w="0" w:type="auto"/>
        <w:tblInd w:w="-1139" w:type="dxa"/>
        <w:tblLook w:val="04A0" w:firstRow="1" w:lastRow="0" w:firstColumn="1" w:lastColumn="0" w:noHBand="0" w:noVBand="1"/>
      </w:tblPr>
      <w:tblGrid>
        <w:gridCol w:w="540"/>
        <w:gridCol w:w="1939"/>
        <w:gridCol w:w="1188"/>
        <w:gridCol w:w="1188"/>
        <w:gridCol w:w="772"/>
        <w:gridCol w:w="1188"/>
        <w:gridCol w:w="1308"/>
        <w:gridCol w:w="772"/>
        <w:gridCol w:w="1188"/>
        <w:gridCol w:w="1188"/>
        <w:gridCol w:w="1054"/>
        <w:gridCol w:w="1305"/>
        <w:gridCol w:w="1188"/>
        <w:gridCol w:w="881"/>
      </w:tblGrid>
      <w:tr w:rsidR="009A3330" w:rsidRPr="009A3330" w14:paraId="7F3F4A40" w14:textId="77777777" w:rsidTr="000C4131">
        <w:tc>
          <w:tcPr>
            <w:tcW w:w="540" w:type="dxa"/>
          </w:tcPr>
          <w:p w14:paraId="5ED435ED" w14:textId="77777777" w:rsidR="009A3330" w:rsidRPr="009A3330" w:rsidRDefault="009A3330" w:rsidP="009A3330">
            <w:pPr>
              <w:widowControl/>
              <w:autoSpaceDE/>
              <w:autoSpaceDN/>
              <w:spacing w:line="276" w:lineRule="auto"/>
              <w:jc w:val="both"/>
              <w:rPr>
                <w:rFonts w:eastAsia="SimSun"/>
                <w:sz w:val="24"/>
                <w:szCs w:val="24"/>
                <w:lang w:val="ru-RU"/>
              </w:rPr>
            </w:pPr>
            <w:r w:rsidRPr="009A3330">
              <w:rPr>
                <w:rFonts w:eastAsia="SimSun"/>
                <w:sz w:val="24"/>
                <w:szCs w:val="24"/>
                <w:lang w:val="ru-RU"/>
              </w:rPr>
              <w:t>№ п/п</w:t>
            </w:r>
          </w:p>
        </w:tc>
        <w:tc>
          <w:tcPr>
            <w:tcW w:w="1939" w:type="dxa"/>
          </w:tcPr>
          <w:p w14:paraId="0E25A888" w14:textId="5DAF59C5" w:rsidR="009A3330" w:rsidRPr="009A3330" w:rsidRDefault="009A3330" w:rsidP="009A3330">
            <w:pPr>
              <w:widowControl/>
              <w:autoSpaceDE/>
              <w:autoSpaceDN/>
              <w:spacing w:line="276" w:lineRule="auto"/>
              <w:jc w:val="center"/>
              <w:rPr>
                <w:rFonts w:eastAsia="SimSun"/>
                <w:sz w:val="24"/>
                <w:szCs w:val="24"/>
                <w:lang w:val="ru-RU"/>
              </w:rPr>
            </w:pPr>
            <w:proofErr w:type="spellStart"/>
            <w:r w:rsidRPr="000C4131">
              <w:rPr>
                <w:rFonts w:eastAsia="SimSun"/>
                <w:sz w:val="24"/>
                <w:szCs w:val="24"/>
                <w:lang w:val="ru-RU"/>
              </w:rPr>
              <w:t>Сурамжылоонун</w:t>
            </w:r>
            <w:proofErr w:type="spellEnd"/>
            <w:r w:rsidRPr="000C4131">
              <w:rPr>
                <w:rFonts w:eastAsia="SimSun"/>
                <w:sz w:val="24"/>
                <w:szCs w:val="24"/>
                <w:lang w:val="ru-RU"/>
              </w:rPr>
              <w:t xml:space="preserve"> </w:t>
            </w:r>
            <w:proofErr w:type="spellStart"/>
            <w:r w:rsidRPr="000C4131">
              <w:rPr>
                <w:rFonts w:eastAsia="SimSun"/>
                <w:sz w:val="24"/>
                <w:szCs w:val="24"/>
                <w:lang w:val="ru-RU"/>
              </w:rPr>
              <w:t>элементтери</w:t>
            </w:r>
            <w:proofErr w:type="spellEnd"/>
          </w:p>
        </w:tc>
        <w:tc>
          <w:tcPr>
            <w:tcW w:w="2376" w:type="dxa"/>
            <w:gridSpan w:val="2"/>
          </w:tcPr>
          <w:p w14:paraId="55BF1E4E"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Бронхит, пневмония</w:t>
            </w:r>
          </w:p>
          <w:p w14:paraId="1FFA7952"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bCs/>
                <w:spacing w:val="-5"/>
                <w:sz w:val="24"/>
                <w:szCs w:val="24"/>
                <w:lang w:val="en-US"/>
              </w:rPr>
              <w:t>M</w:t>
            </w:r>
            <w:r w:rsidRPr="009A3330">
              <w:rPr>
                <w:rFonts w:eastAsia="SimSun"/>
                <w:bCs/>
                <w:spacing w:val="-5"/>
                <w:sz w:val="24"/>
                <w:szCs w:val="24"/>
                <w:lang w:val="ru-RU"/>
              </w:rPr>
              <w:t>±m</w:t>
            </w:r>
          </w:p>
        </w:tc>
        <w:tc>
          <w:tcPr>
            <w:tcW w:w="772" w:type="dxa"/>
          </w:tcPr>
          <w:p w14:paraId="670CF03D"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p</w:t>
            </w:r>
          </w:p>
        </w:tc>
        <w:tc>
          <w:tcPr>
            <w:tcW w:w="2496" w:type="dxa"/>
            <w:gridSpan w:val="2"/>
          </w:tcPr>
          <w:p w14:paraId="76694FDD" w14:textId="6526C306" w:rsidR="009A3330" w:rsidRPr="009A3330" w:rsidRDefault="009A3330" w:rsidP="009A3330">
            <w:pPr>
              <w:widowControl/>
              <w:autoSpaceDE/>
              <w:autoSpaceDN/>
              <w:spacing w:line="276" w:lineRule="auto"/>
              <w:jc w:val="center"/>
              <w:rPr>
                <w:rFonts w:eastAsia="SimSun"/>
                <w:sz w:val="24"/>
                <w:szCs w:val="24"/>
                <w:lang w:val="ru-RU"/>
              </w:rPr>
            </w:pPr>
            <w:proofErr w:type="spellStart"/>
            <w:r w:rsidRPr="009A3330">
              <w:rPr>
                <w:rFonts w:eastAsia="SimSun"/>
                <w:sz w:val="24"/>
                <w:szCs w:val="24"/>
                <w:lang w:val="ru-RU"/>
              </w:rPr>
              <w:t>Гипертони</w:t>
            </w:r>
            <w:r w:rsidR="000C4131" w:rsidRPr="000C4131">
              <w:rPr>
                <w:rFonts w:eastAsia="SimSun"/>
                <w:sz w:val="24"/>
                <w:szCs w:val="24"/>
                <w:lang w:val="ru-RU"/>
              </w:rPr>
              <w:t>ялык</w:t>
            </w:r>
            <w:proofErr w:type="spellEnd"/>
            <w:r w:rsidR="000C4131" w:rsidRPr="000C4131">
              <w:rPr>
                <w:rFonts w:eastAsia="SimSun"/>
                <w:sz w:val="24"/>
                <w:szCs w:val="24"/>
                <w:lang w:val="ru-RU"/>
              </w:rPr>
              <w:t xml:space="preserve"> </w:t>
            </w:r>
            <w:proofErr w:type="spellStart"/>
            <w:r w:rsidR="000C4131" w:rsidRPr="000C4131">
              <w:rPr>
                <w:rFonts w:eastAsia="SimSun"/>
                <w:sz w:val="24"/>
                <w:szCs w:val="24"/>
                <w:lang w:val="ru-RU"/>
              </w:rPr>
              <w:t>оору</w:t>
            </w:r>
            <w:proofErr w:type="spellEnd"/>
          </w:p>
          <w:p w14:paraId="4129CD38"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bCs/>
                <w:spacing w:val="-5"/>
                <w:sz w:val="24"/>
                <w:szCs w:val="24"/>
                <w:lang w:val="en-US"/>
              </w:rPr>
              <w:t>M</w:t>
            </w:r>
            <w:r w:rsidRPr="009A3330">
              <w:rPr>
                <w:rFonts w:eastAsia="SimSun"/>
                <w:bCs/>
                <w:spacing w:val="-5"/>
                <w:sz w:val="24"/>
                <w:szCs w:val="24"/>
                <w:lang w:val="ru-RU"/>
              </w:rPr>
              <w:t>±m</w:t>
            </w:r>
          </w:p>
        </w:tc>
        <w:tc>
          <w:tcPr>
            <w:tcW w:w="772" w:type="dxa"/>
          </w:tcPr>
          <w:p w14:paraId="7BB2A19A"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p</w:t>
            </w:r>
          </w:p>
        </w:tc>
        <w:tc>
          <w:tcPr>
            <w:tcW w:w="2376" w:type="dxa"/>
            <w:gridSpan w:val="2"/>
          </w:tcPr>
          <w:p w14:paraId="7C00517A" w14:textId="77777777" w:rsidR="000C4131" w:rsidRPr="000C4131" w:rsidRDefault="000C4131" w:rsidP="009A3330">
            <w:pPr>
              <w:widowControl/>
              <w:autoSpaceDE/>
              <w:autoSpaceDN/>
              <w:spacing w:line="276" w:lineRule="auto"/>
              <w:jc w:val="center"/>
              <w:rPr>
                <w:rFonts w:eastAsia="SimSun"/>
                <w:sz w:val="24"/>
                <w:szCs w:val="24"/>
                <w:lang w:val="ru-RU"/>
              </w:rPr>
            </w:pPr>
            <w:r w:rsidRPr="000C4131">
              <w:rPr>
                <w:rFonts w:eastAsia="SimSun"/>
                <w:sz w:val="24"/>
                <w:szCs w:val="24"/>
                <w:lang w:val="ru-RU"/>
              </w:rPr>
              <w:t>ЖИО</w:t>
            </w:r>
          </w:p>
          <w:p w14:paraId="6E3DF36A" w14:textId="6EDBA971"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bCs/>
                <w:spacing w:val="-5"/>
                <w:sz w:val="24"/>
                <w:szCs w:val="24"/>
                <w:lang w:val="en-US"/>
              </w:rPr>
              <w:t>M</w:t>
            </w:r>
            <w:r w:rsidRPr="009A3330">
              <w:rPr>
                <w:rFonts w:eastAsia="SimSun"/>
                <w:bCs/>
                <w:spacing w:val="-5"/>
                <w:sz w:val="24"/>
                <w:szCs w:val="24"/>
                <w:lang w:val="ru-RU"/>
              </w:rPr>
              <w:t>±m</w:t>
            </w:r>
          </w:p>
        </w:tc>
        <w:tc>
          <w:tcPr>
            <w:tcW w:w="1054" w:type="dxa"/>
          </w:tcPr>
          <w:p w14:paraId="59B00CDD"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p</w:t>
            </w:r>
          </w:p>
        </w:tc>
        <w:tc>
          <w:tcPr>
            <w:tcW w:w="2493" w:type="dxa"/>
            <w:gridSpan w:val="2"/>
          </w:tcPr>
          <w:p w14:paraId="06FE71E0" w14:textId="0F247F4E" w:rsidR="009A3330" w:rsidRPr="009A3330" w:rsidRDefault="000C4131" w:rsidP="009A3330">
            <w:pPr>
              <w:widowControl/>
              <w:autoSpaceDE/>
              <w:autoSpaceDN/>
              <w:spacing w:line="276" w:lineRule="auto"/>
              <w:jc w:val="center"/>
              <w:rPr>
                <w:rFonts w:eastAsia="SimSun"/>
                <w:sz w:val="24"/>
                <w:szCs w:val="24"/>
                <w:lang w:val="ru-RU"/>
              </w:rPr>
            </w:pPr>
            <w:bookmarkStart w:id="257" w:name="_Hlk204782772"/>
            <w:proofErr w:type="spellStart"/>
            <w:r w:rsidRPr="000C4131">
              <w:rPr>
                <w:rFonts w:eastAsia="SimSun"/>
                <w:sz w:val="24"/>
                <w:szCs w:val="24"/>
                <w:lang w:val="ru-RU"/>
              </w:rPr>
              <w:t>Ашказан</w:t>
            </w:r>
            <w:proofErr w:type="spellEnd"/>
            <w:r w:rsidRPr="000C4131">
              <w:rPr>
                <w:rFonts w:eastAsia="SimSun"/>
                <w:sz w:val="24"/>
                <w:szCs w:val="24"/>
                <w:lang w:val="ru-RU"/>
              </w:rPr>
              <w:t xml:space="preserve">, 12эли </w:t>
            </w:r>
            <w:proofErr w:type="spellStart"/>
            <w:r w:rsidRPr="000C4131">
              <w:rPr>
                <w:rFonts w:eastAsia="SimSun"/>
                <w:sz w:val="24"/>
                <w:szCs w:val="24"/>
                <w:lang w:val="ru-RU"/>
              </w:rPr>
              <w:t>жарасы</w:t>
            </w:r>
            <w:proofErr w:type="spellEnd"/>
            <w:r w:rsidRPr="000C4131">
              <w:rPr>
                <w:rFonts w:eastAsia="SimSun"/>
                <w:sz w:val="24"/>
                <w:szCs w:val="24"/>
                <w:lang w:val="ru-RU"/>
              </w:rPr>
              <w:t xml:space="preserve"> </w:t>
            </w:r>
            <w:bookmarkEnd w:id="257"/>
            <w:r w:rsidR="009A3330" w:rsidRPr="009A3330">
              <w:rPr>
                <w:rFonts w:eastAsia="SimSun"/>
                <w:bCs/>
                <w:spacing w:val="-5"/>
                <w:sz w:val="24"/>
                <w:szCs w:val="24"/>
                <w:lang w:val="en-US"/>
              </w:rPr>
              <w:t>M</w:t>
            </w:r>
            <w:r w:rsidR="009A3330" w:rsidRPr="009A3330">
              <w:rPr>
                <w:rFonts w:eastAsia="SimSun"/>
                <w:bCs/>
                <w:spacing w:val="-5"/>
                <w:sz w:val="24"/>
                <w:szCs w:val="24"/>
                <w:lang w:val="ru-RU"/>
              </w:rPr>
              <w:t>±m</w:t>
            </w:r>
          </w:p>
        </w:tc>
        <w:tc>
          <w:tcPr>
            <w:tcW w:w="881" w:type="dxa"/>
          </w:tcPr>
          <w:p w14:paraId="6A6351A0"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p</w:t>
            </w:r>
          </w:p>
        </w:tc>
      </w:tr>
      <w:tr w:rsidR="000C4131" w:rsidRPr="009A3330" w14:paraId="382BDACC" w14:textId="77777777" w:rsidTr="000C4131">
        <w:tc>
          <w:tcPr>
            <w:tcW w:w="540" w:type="dxa"/>
          </w:tcPr>
          <w:p w14:paraId="3A10855E" w14:textId="77777777" w:rsidR="000C4131" w:rsidRPr="009A3330" w:rsidRDefault="000C4131" w:rsidP="000C4131">
            <w:pPr>
              <w:widowControl/>
              <w:autoSpaceDE/>
              <w:autoSpaceDN/>
              <w:spacing w:line="276" w:lineRule="auto"/>
              <w:jc w:val="both"/>
              <w:rPr>
                <w:rFonts w:eastAsia="SimSun"/>
                <w:sz w:val="24"/>
                <w:szCs w:val="24"/>
                <w:lang w:val="ru-RU"/>
              </w:rPr>
            </w:pPr>
          </w:p>
        </w:tc>
        <w:tc>
          <w:tcPr>
            <w:tcW w:w="1939" w:type="dxa"/>
          </w:tcPr>
          <w:p w14:paraId="26D93467" w14:textId="77777777" w:rsidR="000C4131" w:rsidRPr="009A3330" w:rsidRDefault="000C4131" w:rsidP="000C4131">
            <w:pPr>
              <w:widowControl/>
              <w:autoSpaceDE/>
              <w:autoSpaceDN/>
              <w:spacing w:line="276" w:lineRule="auto"/>
              <w:jc w:val="both"/>
              <w:rPr>
                <w:rFonts w:eastAsia="SimSun"/>
                <w:sz w:val="24"/>
                <w:szCs w:val="24"/>
                <w:lang w:val="ru-RU"/>
              </w:rPr>
            </w:pPr>
          </w:p>
        </w:tc>
        <w:tc>
          <w:tcPr>
            <w:tcW w:w="1188" w:type="dxa"/>
          </w:tcPr>
          <w:p w14:paraId="75BC114E" w14:textId="6C4696ED" w:rsidR="000C4131" w:rsidRPr="009A3330" w:rsidRDefault="000C4131" w:rsidP="000C4131">
            <w:pPr>
              <w:widowControl/>
              <w:autoSpaceDE/>
              <w:autoSpaceDN/>
              <w:spacing w:line="276" w:lineRule="auto"/>
              <w:ind w:firstLine="34"/>
              <w:jc w:val="center"/>
              <w:rPr>
                <w:rFonts w:eastAsia="SimSun"/>
                <w:bCs/>
                <w:iCs/>
                <w:sz w:val="24"/>
                <w:szCs w:val="24"/>
                <w:lang w:val="ky-KG"/>
              </w:rPr>
            </w:pPr>
            <w:r w:rsidRPr="000C4131">
              <w:rPr>
                <w:sz w:val="24"/>
                <w:szCs w:val="24"/>
              </w:rPr>
              <w:t>Чейин</w:t>
            </w:r>
          </w:p>
        </w:tc>
        <w:tc>
          <w:tcPr>
            <w:tcW w:w="1188" w:type="dxa"/>
          </w:tcPr>
          <w:p w14:paraId="4AF0DEE3" w14:textId="36273C00" w:rsidR="000C4131" w:rsidRPr="009A3330" w:rsidRDefault="000C4131" w:rsidP="000C4131">
            <w:pPr>
              <w:widowControl/>
              <w:autoSpaceDE/>
              <w:autoSpaceDN/>
              <w:spacing w:line="276" w:lineRule="auto"/>
              <w:ind w:hanging="108"/>
              <w:jc w:val="center"/>
              <w:rPr>
                <w:rFonts w:eastAsia="SimSun"/>
                <w:bCs/>
                <w:iCs/>
                <w:sz w:val="24"/>
                <w:szCs w:val="24"/>
                <w:lang w:val="ky-KG"/>
              </w:rPr>
            </w:pPr>
            <w:r w:rsidRPr="000C4131">
              <w:rPr>
                <w:sz w:val="24"/>
                <w:szCs w:val="24"/>
              </w:rPr>
              <w:t>Кийин</w:t>
            </w:r>
          </w:p>
        </w:tc>
        <w:tc>
          <w:tcPr>
            <w:tcW w:w="772" w:type="dxa"/>
          </w:tcPr>
          <w:p w14:paraId="15A3868E" w14:textId="77777777" w:rsidR="000C4131" w:rsidRPr="009A3330" w:rsidRDefault="000C4131" w:rsidP="000C4131">
            <w:pPr>
              <w:widowControl/>
              <w:autoSpaceDE/>
              <w:autoSpaceDN/>
              <w:spacing w:line="276" w:lineRule="auto"/>
              <w:jc w:val="both"/>
              <w:rPr>
                <w:rFonts w:eastAsia="SimSun"/>
                <w:sz w:val="24"/>
                <w:szCs w:val="24"/>
                <w:lang w:val="ru-RU"/>
              </w:rPr>
            </w:pPr>
          </w:p>
        </w:tc>
        <w:tc>
          <w:tcPr>
            <w:tcW w:w="1188" w:type="dxa"/>
          </w:tcPr>
          <w:p w14:paraId="3D6DB221" w14:textId="42C03523" w:rsidR="000C4131" w:rsidRPr="009A3330" w:rsidRDefault="000C4131" w:rsidP="000C4131">
            <w:pPr>
              <w:widowControl/>
              <w:autoSpaceDE/>
              <w:autoSpaceDN/>
              <w:spacing w:line="276" w:lineRule="auto"/>
              <w:ind w:firstLine="34"/>
              <w:jc w:val="center"/>
              <w:rPr>
                <w:rFonts w:eastAsia="SimSun"/>
                <w:bCs/>
                <w:iCs/>
                <w:sz w:val="24"/>
                <w:szCs w:val="24"/>
                <w:lang w:val="ky-KG"/>
              </w:rPr>
            </w:pPr>
            <w:r w:rsidRPr="000C4131">
              <w:rPr>
                <w:sz w:val="24"/>
                <w:szCs w:val="24"/>
              </w:rPr>
              <w:t>Чейин</w:t>
            </w:r>
          </w:p>
        </w:tc>
        <w:tc>
          <w:tcPr>
            <w:tcW w:w="1308" w:type="dxa"/>
          </w:tcPr>
          <w:p w14:paraId="34576CD6" w14:textId="7BC548F4" w:rsidR="000C4131" w:rsidRPr="009A3330" w:rsidRDefault="000C4131" w:rsidP="000C4131">
            <w:pPr>
              <w:widowControl/>
              <w:autoSpaceDE/>
              <w:autoSpaceDN/>
              <w:spacing w:line="276" w:lineRule="auto"/>
              <w:ind w:hanging="108"/>
              <w:jc w:val="center"/>
              <w:rPr>
                <w:rFonts w:eastAsia="SimSun"/>
                <w:bCs/>
                <w:iCs/>
                <w:sz w:val="24"/>
                <w:szCs w:val="24"/>
                <w:lang w:val="ky-KG"/>
              </w:rPr>
            </w:pPr>
            <w:r w:rsidRPr="000C4131">
              <w:rPr>
                <w:sz w:val="24"/>
                <w:szCs w:val="24"/>
              </w:rPr>
              <w:t>Кийин</w:t>
            </w:r>
          </w:p>
        </w:tc>
        <w:tc>
          <w:tcPr>
            <w:tcW w:w="772" w:type="dxa"/>
          </w:tcPr>
          <w:p w14:paraId="18F72736" w14:textId="77777777" w:rsidR="000C4131" w:rsidRPr="009A3330" w:rsidRDefault="000C4131" w:rsidP="000C4131">
            <w:pPr>
              <w:widowControl/>
              <w:autoSpaceDE/>
              <w:autoSpaceDN/>
              <w:spacing w:line="276" w:lineRule="auto"/>
              <w:jc w:val="both"/>
              <w:rPr>
                <w:rFonts w:eastAsia="SimSun"/>
                <w:sz w:val="24"/>
                <w:szCs w:val="24"/>
                <w:lang w:val="ru-RU"/>
              </w:rPr>
            </w:pPr>
          </w:p>
        </w:tc>
        <w:tc>
          <w:tcPr>
            <w:tcW w:w="1188" w:type="dxa"/>
          </w:tcPr>
          <w:p w14:paraId="5CA7F172" w14:textId="33F4A3C1" w:rsidR="000C4131" w:rsidRPr="009A3330" w:rsidRDefault="000C4131" w:rsidP="000C4131">
            <w:pPr>
              <w:widowControl/>
              <w:autoSpaceDE/>
              <w:autoSpaceDN/>
              <w:spacing w:line="276" w:lineRule="auto"/>
              <w:ind w:firstLine="34"/>
              <w:jc w:val="center"/>
              <w:rPr>
                <w:rFonts w:eastAsia="SimSun"/>
                <w:bCs/>
                <w:iCs/>
                <w:sz w:val="24"/>
                <w:szCs w:val="24"/>
                <w:lang w:val="ky-KG"/>
              </w:rPr>
            </w:pPr>
            <w:r w:rsidRPr="000C4131">
              <w:rPr>
                <w:sz w:val="24"/>
                <w:szCs w:val="24"/>
              </w:rPr>
              <w:t>Чейин</w:t>
            </w:r>
          </w:p>
        </w:tc>
        <w:tc>
          <w:tcPr>
            <w:tcW w:w="1188" w:type="dxa"/>
          </w:tcPr>
          <w:p w14:paraId="31E69069" w14:textId="31E4445B" w:rsidR="000C4131" w:rsidRPr="009A3330" w:rsidRDefault="000C4131" w:rsidP="000C4131">
            <w:pPr>
              <w:widowControl/>
              <w:autoSpaceDE/>
              <w:autoSpaceDN/>
              <w:spacing w:line="276" w:lineRule="auto"/>
              <w:ind w:hanging="108"/>
              <w:jc w:val="center"/>
              <w:rPr>
                <w:rFonts w:eastAsia="SimSun"/>
                <w:bCs/>
                <w:iCs/>
                <w:sz w:val="24"/>
                <w:szCs w:val="24"/>
                <w:lang w:val="ky-KG"/>
              </w:rPr>
            </w:pPr>
            <w:r w:rsidRPr="000C4131">
              <w:rPr>
                <w:sz w:val="24"/>
                <w:szCs w:val="24"/>
              </w:rPr>
              <w:t>Кийин</w:t>
            </w:r>
          </w:p>
        </w:tc>
        <w:tc>
          <w:tcPr>
            <w:tcW w:w="1054" w:type="dxa"/>
          </w:tcPr>
          <w:p w14:paraId="753ED87E" w14:textId="77777777" w:rsidR="000C4131" w:rsidRPr="009A3330" w:rsidRDefault="000C4131" w:rsidP="000C4131">
            <w:pPr>
              <w:widowControl/>
              <w:autoSpaceDE/>
              <w:autoSpaceDN/>
              <w:spacing w:line="276" w:lineRule="auto"/>
              <w:jc w:val="both"/>
              <w:rPr>
                <w:rFonts w:eastAsia="SimSun"/>
                <w:sz w:val="24"/>
                <w:szCs w:val="24"/>
                <w:lang w:val="ru-RU"/>
              </w:rPr>
            </w:pPr>
          </w:p>
        </w:tc>
        <w:tc>
          <w:tcPr>
            <w:tcW w:w="1305" w:type="dxa"/>
          </w:tcPr>
          <w:p w14:paraId="07045D80" w14:textId="490166D0" w:rsidR="000C4131" w:rsidRPr="009A3330" w:rsidRDefault="000C4131" w:rsidP="000C4131">
            <w:pPr>
              <w:widowControl/>
              <w:autoSpaceDE/>
              <w:autoSpaceDN/>
              <w:spacing w:line="276" w:lineRule="auto"/>
              <w:ind w:firstLine="34"/>
              <w:jc w:val="center"/>
              <w:rPr>
                <w:rFonts w:eastAsia="SimSun"/>
                <w:bCs/>
                <w:iCs/>
                <w:sz w:val="24"/>
                <w:szCs w:val="24"/>
                <w:lang w:val="ky-KG"/>
              </w:rPr>
            </w:pPr>
            <w:r w:rsidRPr="000C4131">
              <w:rPr>
                <w:sz w:val="24"/>
                <w:szCs w:val="24"/>
              </w:rPr>
              <w:t>Чейин</w:t>
            </w:r>
          </w:p>
        </w:tc>
        <w:tc>
          <w:tcPr>
            <w:tcW w:w="1188" w:type="dxa"/>
          </w:tcPr>
          <w:p w14:paraId="4D83B790" w14:textId="75EED738" w:rsidR="000C4131" w:rsidRPr="009A3330" w:rsidRDefault="000C4131" w:rsidP="000C4131">
            <w:pPr>
              <w:widowControl/>
              <w:autoSpaceDE/>
              <w:autoSpaceDN/>
              <w:spacing w:line="276" w:lineRule="auto"/>
              <w:ind w:hanging="108"/>
              <w:jc w:val="center"/>
              <w:rPr>
                <w:rFonts w:eastAsia="SimSun"/>
                <w:bCs/>
                <w:iCs/>
                <w:sz w:val="24"/>
                <w:szCs w:val="24"/>
                <w:lang w:val="ky-KG"/>
              </w:rPr>
            </w:pPr>
            <w:r w:rsidRPr="000C4131">
              <w:rPr>
                <w:sz w:val="24"/>
                <w:szCs w:val="24"/>
              </w:rPr>
              <w:t>Кийин</w:t>
            </w:r>
          </w:p>
        </w:tc>
        <w:tc>
          <w:tcPr>
            <w:tcW w:w="881" w:type="dxa"/>
          </w:tcPr>
          <w:p w14:paraId="5125F4C4" w14:textId="77777777" w:rsidR="000C4131" w:rsidRPr="009A3330" w:rsidRDefault="000C4131" w:rsidP="000C4131">
            <w:pPr>
              <w:widowControl/>
              <w:autoSpaceDE/>
              <w:autoSpaceDN/>
              <w:spacing w:line="276" w:lineRule="auto"/>
              <w:jc w:val="both"/>
              <w:rPr>
                <w:rFonts w:eastAsia="SimSun"/>
                <w:sz w:val="24"/>
                <w:szCs w:val="24"/>
                <w:lang w:val="ru-RU"/>
              </w:rPr>
            </w:pPr>
          </w:p>
        </w:tc>
      </w:tr>
      <w:tr w:rsidR="009A3330" w:rsidRPr="009A3330" w14:paraId="4F28D9C9" w14:textId="77777777" w:rsidTr="000C4131">
        <w:tc>
          <w:tcPr>
            <w:tcW w:w="540" w:type="dxa"/>
          </w:tcPr>
          <w:p w14:paraId="0575848D" w14:textId="77777777" w:rsidR="009A3330" w:rsidRPr="009A3330" w:rsidRDefault="009A3330" w:rsidP="009A3330">
            <w:pPr>
              <w:widowControl/>
              <w:autoSpaceDE/>
              <w:autoSpaceDN/>
              <w:spacing w:line="276" w:lineRule="auto"/>
              <w:jc w:val="both"/>
              <w:rPr>
                <w:rFonts w:eastAsia="SimSun"/>
                <w:sz w:val="24"/>
                <w:szCs w:val="24"/>
                <w:lang w:val="ru-RU"/>
              </w:rPr>
            </w:pPr>
            <w:r w:rsidRPr="009A3330">
              <w:rPr>
                <w:rFonts w:eastAsia="SimSun"/>
                <w:sz w:val="24"/>
                <w:szCs w:val="24"/>
                <w:lang w:val="ru-RU"/>
              </w:rPr>
              <w:t>1</w:t>
            </w:r>
          </w:p>
        </w:tc>
        <w:tc>
          <w:tcPr>
            <w:tcW w:w="1939" w:type="dxa"/>
          </w:tcPr>
          <w:p w14:paraId="086AD0CB" w14:textId="7D4A840A" w:rsidR="009A3330" w:rsidRPr="009A3330" w:rsidRDefault="009A3330" w:rsidP="009A3330">
            <w:pPr>
              <w:widowControl/>
              <w:autoSpaceDE/>
              <w:autoSpaceDN/>
              <w:spacing w:line="276" w:lineRule="auto"/>
              <w:jc w:val="both"/>
              <w:rPr>
                <w:rFonts w:eastAsia="SimSun"/>
                <w:sz w:val="24"/>
                <w:szCs w:val="24"/>
                <w:lang w:val="ru-RU"/>
              </w:rPr>
            </w:pPr>
            <w:proofErr w:type="spellStart"/>
            <w:r w:rsidRPr="000C4131">
              <w:rPr>
                <w:rFonts w:eastAsia="SimSun"/>
                <w:sz w:val="24"/>
                <w:szCs w:val="24"/>
                <w:lang w:val="ru-RU"/>
              </w:rPr>
              <w:t>Арыздарды</w:t>
            </w:r>
            <w:proofErr w:type="spellEnd"/>
            <w:r w:rsidRPr="000C4131">
              <w:rPr>
                <w:rFonts w:eastAsia="SimSun"/>
                <w:sz w:val="24"/>
                <w:szCs w:val="24"/>
                <w:lang w:val="ru-RU"/>
              </w:rPr>
              <w:t xml:space="preserve"> </w:t>
            </w:r>
            <w:proofErr w:type="spellStart"/>
            <w:r w:rsidRPr="000C4131">
              <w:rPr>
                <w:rFonts w:eastAsia="SimSun"/>
                <w:sz w:val="24"/>
                <w:szCs w:val="24"/>
                <w:lang w:val="ru-RU"/>
              </w:rPr>
              <w:t>аныктоо</w:t>
            </w:r>
            <w:proofErr w:type="spellEnd"/>
          </w:p>
        </w:tc>
        <w:tc>
          <w:tcPr>
            <w:tcW w:w="1188" w:type="dxa"/>
          </w:tcPr>
          <w:p w14:paraId="04D8BEBC"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82,3±0,6</w:t>
            </w:r>
          </w:p>
        </w:tc>
        <w:tc>
          <w:tcPr>
            <w:tcW w:w="1188" w:type="dxa"/>
          </w:tcPr>
          <w:p w14:paraId="0A19F49D"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97,6±1</w:t>
            </w:r>
          </w:p>
        </w:tc>
        <w:tc>
          <w:tcPr>
            <w:tcW w:w="772" w:type="dxa"/>
          </w:tcPr>
          <w:p w14:paraId="20C9D4FF"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79FD09AF"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89,6±1,05</w:t>
            </w:r>
          </w:p>
        </w:tc>
        <w:tc>
          <w:tcPr>
            <w:tcW w:w="1308" w:type="dxa"/>
          </w:tcPr>
          <w:p w14:paraId="7B69709D"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100,0±0,95</w:t>
            </w:r>
          </w:p>
        </w:tc>
        <w:tc>
          <w:tcPr>
            <w:tcW w:w="772" w:type="dxa"/>
          </w:tcPr>
          <w:p w14:paraId="1712228F"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2DC4949A"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91,0±0,9</w:t>
            </w:r>
          </w:p>
        </w:tc>
        <w:tc>
          <w:tcPr>
            <w:tcW w:w="1188" w:type="dxa"/>
          </w:tcPr>
          <w:p w14:paraId="6985AAD0"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100,0±0,9</w:t>
            </w:r>
          </w:p>
        </w:tc>
        <w:tc>
          <w:tcPr>
            <w:tcW w:w="1054" w:type="dxa"/>
          </w:tcPr>
          <w:p w14:paraId="47F6E9B8"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305" w:type="dxa"/>
          </w:tcPr>
          <w:p w14:paraId="667110DB"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84,5±1,2</w:t>
            </w:r>
          </w:p>
        </w:tc>
        <w:tc>
          <w:tcPr>
            <w:tcW w:w="1188" w:type="dxa"/>
          </w:tcPr>
          <w:p w14:paraId="1AA099AC"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100,0±0,9</w:t>
            </w:r>
          </w:p>
        </w:tc>
        <w:tc>
          <w:tcPr>
            <w:tcW w:w="881" w:type="dxa"/>
          </w:tcPr>
          <w:p w14:paraId="1E34157B"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r>
      <w:tr w:rsidR="009A3330" w:rsidRPr="009A3330" w14:paraId="55E4F194" w14:textId="77777777" w:rsidTr="000C4131">
        <w:tc>
          <w:tcPr>
            <w:tcW w:w="540" w:type="dxa"/>
          </w:tcPr>
          <w:p w14:paraId="6D37E682" w14:textId="77777777" w:rsidR="009A3330" w:rsidRPr="009A3330" w:rsidRDefault="009A3330" w:rsidP="009A3330">
            <w:pPr>
              <w:widowControl/>
              <w:autoSpaceDE/>
              <w:autoSpaceDN/>
              <w:spacing w:line="276" w:lineRule="auto"/>
              <w:jc w:val="both"/>
              <w:rPr>
                <w:rFonts w:eastAsia="SimSun"/>
                <w:sz w:val="24"/>
                <w:szCs w:val="24"/>
                <w:lang w:val="ru-RU"/>
              </w:rPr>
            </w:pPr>
            <w:r w:rsidRPr="009A3330">
              <w:rPr>
                <w:rFonts w:eastAsia="SimSun"/>
                <w:sz w:val="24"/>
                <w:szCs w:val="24"/>
                <w:lang w:val="ru-RU"/>
              </w:rPr>
              <w:t>2</w:t>
            </w:r>
          </w:p>
        </w:tc>
        <w:tc>
          <w:tcPr>
            <w:tcW w:w="1939" w:type="dxa"/>
          </w:tcPr>
          <w:p w14:paraId="1492F80C" w14:textId="5D3A6A8A" w:rsidR="009A3330" w:rsidRPr="009A3330" w:rsidRDefault="009A3330" w:rsidP="009A3330">
            <w:pPr>
              <w:widowControl/>
              <w:autoSpaceDE/>
              <w:autoSpaceDN/>
              <w:spacing w:line="276" w:lineRule="auto"/>
              <w:jc w:val="both"/>
              <w:rPr>
                <w:rFonts w:eastAsia="SimSun"/>
                <w:sz w:val="24"/>
                <w:szCs w:val="24"/>
                <w:lang w:val="ru-RU"/>
              </w:rPr>
            </w:pPr>
            <w:proofErr w:type="spellStart"/>
            <w:r w:rsidRPr="000C4131">
              <w:rPr>
                <w:rFonts w:eastAsia="SimSun"/>
                <w:sz w:val="24"/>
                <w:szCs w:val="24"/>
                <w:lang w:val="ru-RU"/>
              </w:rPr>
              <w:t>Оорунун</w:t>
            </w:r>
            <w:proofErr w:type="spellEnd"/>
            <w:r w:rsidRPr="000C4131">
              <w:rPr>
                <w:rFonts w:eastAsia="SimSun"/>
                <w:sz w:val="24"/>
                <w:szCs w:val="24"/>
                <w:lang w:val="ru-RU"/>
              </w:rPr>
              <w:t xml:space="preserve"> </w:t>
            </w:r>
            <w:proofErr w:type="spellStart"/>
            <w:r w:rsidRPr="000C4131">
              <w:rPr>
                <w:rFonts w:eastAsia="SimSun"/>
                <w:sz w:val="24"/>
                <w:szCs w:val="24"/>
                <w:lang w:val="ru-RU"/>
              </w:rPr>
              <w:t>белгилерин</w:t>
            </w:r>
            <w:proofErr w:type="spellEnd"/>
            <w:r w:rsidRPr="000C4131">
              <w:rPr>
                <w:rFonts w:eastAsia="SimSun"/>
                <w:sz w:val="24"/>
                <w:szCs w:val="24"/>
                <w:lang w:val="ru-RU"/>
              </w:rPr>
              <w:t xml:space="preserve"> </w:t>
            </w:r>
            <w:proofErr w:type="spellStart"/>
            <w:r w:rsidRPr="000C4131">
              <w:rPr>
                <w:rFonts w:eastAsia="SimSun"/>
                <w:sz w:val="24"/>
                <w:szCs w:val="24"/>
                <w:lang w:val="ru-RU"/>
              </w:rPr>
              <w:t>аныктоо</w:t>
            </w:r>
            <w:proofErr w:type="spellEnd"/>
          </w:p>
        </w:tc>
        <w:tc>
          <w:tcPr>
            <w:tcW w:w="1188" w:type="dxa"/>
          </w:tcPr>
          <w:p w14:paraId="6542B0B6"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32,8±0,9</w:t>
            </w:r>
          </w:p>
        </w:tc>
        <w:tc>
          <w:tcPr>
            <w:tcW w:w="1188" w:type="dxa"/>
          </w:tcPr>
          <w:p w14:paraId="4A82137A"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64,8±0,9</w:t>
            </w:r>
          </w:p>
        </w:tc>
        <w:tc>
          <w:tcPr>
            <w:tcW w:w="772" w:type="dxa"/>
          </w:tcPr>
          <w:p w14:paraId="7B321598"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4B736619"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16,0±1,1</w:t>
            </w:r>
          </w:p>
        </w:tc>
        <w:tc>
          <w:tcPr>
            <w:tcW w:w="1308" w:type="dxa"/>
          </w:tcPr>
          <w:p w14:paraId="2520ACEB"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67,1±1,0</w:t>
            </w:r>
          </w:p>
        </w:tc>
        <w:tc>
          <w:tcPr>
            <w:tcW w:w="772" w:type="dxa"/>
          </w:tcPr>
          <w:p w14:paraId="7196730F"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33C8EF6D"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31,2±0,9</w:t>
            </w:r>
          </w:p>
        </w:tc>
        <w:tc>
          <w:tcPr>
            <w:tcW w:w="1188" w:type="dxa"/>
          </w:tcPr>
          <w:p w14:paraId="3E95EE82"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78,6±1,4</w:t>
            </w:r>
          </w:p>
        </w:tc>
        <w:tc>
          <w:tcPr>
            <w:tcW w:w="1054" w:type="dxa"/>
          </w:tcPr>
          <w:p w14:paraId="18EBB6C3"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305" w:type="dxa"/>
          </w:tcPr>
          <w:p w14:paraId="25CF1FE6"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28,0±1,0</w:t>
            </w:r>
          </w:p>
        </w:tc>
        <w:tc>
          <w:tcPr>
            <w:tcW w:w="1188" w:type="dxa"/>
          </w:tcPr>
          <w:p w14:paraId="160771DB"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72,9±1,0</w:t>
            </w:r>
          </w:p>
        </w:tc>
        <w:tc>
          <w:tcPr>
            <w:tcW w:w="881" w:type="dxa"/>
          </w:tcPr>
          <w:p w14:paraId="36A793FC"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r>
      <w:tr w:rsidR="009A3330" w:rsidRPr="009A3330" w14:paraId="791235C8" w14:textId="77777777" w:rsidTr="000C4131">
        <w:tc>
          <w:tcPr>
            <w:tcW w:w="540" w:type="dxa"/>
          </w:tcPr>
          <w:p w14:paraId="4B149C19" w14:textId="77777777" w:rsidR="009A3330" w:rsidRPr="009A3330" w:rsidRDefault="009A3330" w:rsidP="009A3330">
            <w:pPr>
              <w:widowControl/>
              <w:autoSpaceDE/>
              <w:autoSpaceDN/>
              <w:spacing w:line="276" w:lineRule="auto"/>
              <w:jc w:val="both"/>
              <w:rPr>
                <w:rFonts w:eastAsia="SimSun"/>
                <w:sz w:val="24"/>
                <w:szCs w:val="24"/>
                <w:lang w:val="ru-RU"/>
              </w:rPr>
            </w:pPr>
            <w:r w:rsidRPr="009A3330">
              <w:rPr>
                <w:rFonts w:eastAsia="SimSun"/>
                <w:sz w:val="24"/>
                <w:szCs w:val="24"/>
                <w:lang w:val="ru-RU"/>
              </w:rPr>
              <w:t>3</w:t>
            </w:r>
          </w:p>
        </w:tc>
        <w:tc>
          <w:tcPr>
            <w:tcW w:w="1939" w:type="dxa"/>
          </w:tcPr>
          <w:p w14:paraId="70B5430C" w14:textId="6B9A534B" w:rsidR="009A3330" w:rsidRPr="009A3330" w:rsidRDefault="009A3330" w:rsidP="009A3330">
            <w:pPr>
              <w:widowControl/>
              <w:autoSpaceDE/>
              <w:autoSpaceDN/>
              <w:spacing w:line="276" w:lineRule="auto"/>
              <w:jc w:val="both"/>
              <w:rPr>
                <w:rFonts w:eastAsia="SimSun"/>
                <w:sz w:val="24"/>
                <w:szCs w:val="24"/>
                <w:lang w:val="ru-RU"/>
              </w:rPr>
            </w:pPr>
            <w:proofErr w:type="spellStart"/>
            <w:r w:rsidRPr="000C4131">
              <w:rPr>
                <w:rFonts w:eastAsia="SimSun"/>
                <w:sz w:val="24"/>
                <w:szCs w:val="24"/>
                <w:lang w:val="ru-RU"/>
              </w:rPr>
              <w:t>Оорунун</w:t>
            </w:r>
            <w:proofErr w:type="spellEnd"/>
            <w:r w:rsidRPr="000C4131">
              <w:rPr>
                <w:rFonts w:eastAsia="SimSun"/>
                <w:sz w:val="24"/>
                <w:szCs w:val="24"/>
                <w:lang w:val="ru-RU"/>
              </w:rPr>
              <w:t xml:space="preserve"> </w:t>
            </w:r>
            <w:proofErr w:type="spellStart"/>
            <w:r w:rsidRPr="000C4131">
              <w:rPr>
                <w:rFonts w:eastAsia="SimSun"/>
                <w:sz w:val="24"/>
                <w:szCs w:val="24"/>
                <w:lang w:val="ru-RU"/>
              </w:rPr>
              <w:t>узактыгы</w:t>
            </w:r>
            <w:proofErr w:type="spellEnd"/>
          </w:p>
        </w:tc>
        <w:tc>
          <w:tcPr>
            <w:tcW w:w="1188" w:type="dxa"/>
          </w:tcPr>
          <w:p w14:paraId="74DA06A3"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17,1±1,0</w:t>
            </w:r>
          </w:p>
        </w:tc>
        <w:tc>
          <w:tcPr>
            <w:tcW w:w="1188" w:type="dxa"/>
          </w:tcPr>
          <w:p w14:paraId="6B3D8EFA"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57,3±1,0</w:t>
            </w:r>
          </w:p>
        </w:tc>
        <w:tc>
          <w:tcPr>
            <w:tcW w:w="772" w:type="dxa"/>
          </w:tcPr>
          <w:p w14:paraId="33A2FF16"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0F20C8FC"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29,7±1,0</w:t>
            </w:r>
          </w:p>
        </w:tc>
        <w:tc>
          <w:tcPr>
            <w:tcW w:w="1308" w:type="dxa"/>
          </w:tcPr>
          <w:p w14:paraId="77CB24CA"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98,9±1</w:t>
            </w:r>
          </w:p>
        </w:tc>
        <w:tc>
          <w:tcPr>
            <w:tcW w:w="772" w:type="dxa"/>
          </w:tcPr>
          <w:p w14:paraId="474F50E5"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48DF303E"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51,0±1,0</w:t>
            </w:r>
          </w:p>
        </w:tc>
        <w:tc>
          <w:tcPr>
            <w:tcW w:w="1188" w:type="dxa"/>
          </w:tcPr>
          <w:p w14:paraId="354A8634"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100,0±0,9</w:t>
            </w:r>
          </w:p>
        </w:tc>
        <w:tc>
          <w:tcPr>
            <w:tcW w:w="1054" w:type="dxa"/>
          </w:tcPr>
          <w:p w14:paraId="070B3DE7"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305" w:type="dxa"/>
          </w:tcPr>
          <w:p w14:paraId="5552858F"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57,2±1,1</w:t>
            </w:r>
          </w:p>
        </w:tc>
        <w:tc>
          <w:tcPr>
            <w:tcW w:w="1188" w:type="dxa"/>
          </w:tcPr>
          <w:p w14:paraId="59DA9318"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100,0±0,9</w:t>
            </w:r>
          </w:p>
        </w:tc>
        <w:tc>
          <w:tcPr>
            <w:tcW w:w="881" w:type="dxa"/>
          </w:tcPr>
          <w:p w14:paraId="3149D8E2"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r>
      <w:tr w:rsidR="009A3330" w:rsidRPr="009A3330" w14:paraId="0918B24C" w14:textId="77777777" w:rsidTr="000C4131">
        <w:tc>
          <w:tcPr>
            <w:tcW w:w="540" w:type="dxa"/>
          </w:tcPr>
          <w:p w14:paraId="4AA63823" w14:textId="77777777" w:rsidR="009A3330" w:rsidRPr="009A3330" w:rsidRDefault="009A3330" w:rsidP="009A3330">
            <w:pPr>
              <w:widowControl/>
              <w:autoSpaceDE/>
              <w:autoSpaceDN/>
              <w:spacing w:line="276" w:lineRule="auto"/>
              <w:jc w:val="both"/>
              <w:rPr>
                <w:rFonts w:eastAsia="SimSun"/>
                <w:sz w:val="24"/>
                <w:szCs w:val="24"/>
                <w:lang w:val="ru-RU"/>
              </w:rPr>
            </w:pPr>
            <w:r w:rsidRPr="009A3330">
              <w:rPr>
                <w:rFonts w:eastAsia="SimSun"/>
                <w:sz w:val="24"/>
                <w:szCs w:val="24"/>
                <w:lang w:val="ru-RU"/>
              </w:rPr>
              <w:t>4</w:t>
            </w:r>
          </w:p>
        </w:tc>
        <w:tc>
          <w:tcPr>
            <w:tcW w:w="1939" w:type="dxa"/>
          </w:tcPr>
          <w:p w14:paraId="65C46191" w14:textId="0B9F6FE7" w:rsidR="009A3330" w:rsidRPr="009A3330" w:rsidRDefault="009A3330" w:rsidP="009A3330">
            <w:pPr>
              <w:widowControl/>
              <w:autoSpaceDE/>
              <w:autoSpaceDN/>
              <w:spacing w:line="276" w:lineRule="auto"/>
              <w:jc w:val="both"/>
              <w:rPr>
                <w:rFonts w:eastAsia="SimSun"/>
                <w:sz w:val="24"/>
                <w:szCs w:val="24"/>
                <w:lang w:val="ru-RU"/>
              </w:rPr>
            </w:pPr>
            <w:proofErr w:type="spellStart"/>
            <w:r w:rsidRPr="000C4131">
              <w:rPr>
                <w:rFonts w:eastAsia="SimSun"/>
                <w:sz w:val="24"/>
                <w:szCs w:val="24"/>
                <w:lang w:val="ru-RU"/>
              </w:rPr>
              <w:t>Оорунун</w:t>
            </w:r>
            <w:proofErr w:type="spellEnd"/>
            <w:r w:rsidRPr="000C4131">
              <w:rPr>
                <w:rFonts w:eastAsia="SimSun"/>
                <w:sz w:val="24"/>
                <w:szCs w:val="24"/>
                <w:lang w:val="ru-RU"/>
              </w:rPr>
              <w:t xml:space="preserve"> </w:t>
            </w:r>
            <w:proofErr w:type="spellStart"/>
            <w:r w:rsidRPr="000C4131">
              <w:rPr>
                <w:rFonts w:eastAsia="SimSun"/>
                <w:sz w:val="24"/>
                <w:szCs w:val="24"/>
                <w:lang w:val="ru-RU"/>
              </w:rPr>
              <w:t>себептери</w:t>
            </w:r>
            <w:proofErr w:type="spellEnd"/>
          </w:p>
        </w:tc>
        <w:tc>
          <w:tcPr>
            <w:tcW w:w="1188" w:type="dxa"/>
          </w:tcPr>
          <w:p w14:paraId="39DFE320"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4,7±1</w:t>
            </w:r>
          </w:p>
        </w:tc>
        <w:tc>
          <w:tcPr>
            <w:tcW w:w="1188" w:type="dxa"/>
          </w:tcPr>
          <w:p w14:paraId="5D19083B"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48,0±1</w:t>
            </w:r>
          </w:p>
        </w:tc>
        <w:tc>
          <w:tcPr>
            <w:tcW w:w="772" w:type="dxa"/>
          </w:tcPr>
          <w:p w14:paraId="245DB5D3"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3A1512D4"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6,8±1</w:t>
            </w:r>
          </w:p>
        </w:tc>
        <w:tc>
          <w:tcPr>
            <w:tcW w:w="1308" w:type="dxa"/>
          </w:tcPr>
          <w:p w14:paraId="55802B2D"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64,5±2,2</w:t>
            </w:r>
          </w:p>
        </w:tc>
        <w:tc>
          <w:tcPr>
            <w:tcW w:w="772" w:type="dxa"/>
          </w:tcPr>
          <w:p w14:paraId="31054739"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328A226F"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11,4±1,1</w:t>
            </w:r>
          </w:p>
        </w:tc>
        <w:tc>
          <w:tcPr>
            <w:tcW w:w="1188" w:type="dxa"/>
          </w:tcPr>
          <w:p w14:paraId="7857D629"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76,3±2,0</w:t>
            </w:r>
          </w:p>
        </w:tc>
        <w:tc>
          <w:tcPr>
            <w:tcW w:w="1054" w:type="dxa"/>
          </w:tcPr>
          <w:p w14:paraId="5CBFDAEE"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305" w:type="dxa"/>
          </w:tcPr>
          <w:p w14:paraId="473EB600"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14,1±1,3</w:t>
            </w:r>
          </w:p>
        </w:tc>
        <w:tc>
          <w:tcPr>
            <w:tcW w:w="1188" w:type="dxa"/>
          </w:tcPr>
          <w:p w14:paraId="4BD8FA29"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82,8±1,7</w:t>
            </w:r>
          </w:p>
        </w:tc>
        <w:tc>
          <w:tcPr>
            <w:tcW w:w="881" w:type="dxa"/>
          </w:tcPr>
          <w:p w14:paraId="5E01E0C4"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r>
      <w:tr w:rsidR="009A3330" w:rsidRPr="009A3330" w14:paraId="647E559E" w14:textId="77777777" w:rsidTr="000C4131">
        <w:tc>
          <w:tcPr>
            <w:tcW w:w="540" w:type="dxa"/>
          </w:tcPr>
          <w:p w14:paraId="137CC117" w14:textId="77777777" w:rsidR="009A3330" w:rsidRPr="009A3330" w:rsidRDefault="009A3330" w:rsidP="009A3330">
            <w:pPr>
              <w:widowControl/>
              <w:autoSpaceDE/>
              <w:autoSpaceDN/>
              <w:spacing w:line="276" w:lineRule="auto"/>
              <w:jc w:val="both"/>
              <w:rPr>
                <w:rFonts w:eastAsia="SimSun"/>
                <w:sz w:val="24"/>
                <w:szCs w:val="24"/>
                <w:lang w:val="ru-RU"/>
              </w:rPr>
            </w:pPr>
            <w:r w:rsidRPr="009A3330">
              <w:rPr>
                <w:rFonts w:eastAsia="SimSun"/>
                <w:sz w:val="24"/>
                <w:szCs w:val="24"/>
                <w:lang w:val="ru-RU"/>
              </w:rPr>
              <w:t>5</w:t>
            </w:r>
          </w:p>
        </w:tc>
        <w:tc>
          <w:tcPr>
            <w:tcW w:w="1939" w:type="dxa"/>
          </w:tcPr>
          <w:p w14:paraId="34083AAA" w14:textId="0D95B0F4" w:rsidR="009A3330" w:rsidRPr="009A3330" w:rsidRDefault="009A3330" w:rsidP="009A3330">
            <w:pPr>
              <w:widowControl/>
              <w:autoSpaceDE/>
              <w:autoSpaceDN/>
              <w:spacing w:line="276" w:lineRule="auto"/>
              <w:jc w:val="both"/>
              <w:rPr>
                <w:rFonts w:eastAsia="SimSun"/>
                <w:sz w:val="24"/>
                <w:szCs w:val="24"/>
                <w:lang w:val="ru-RU"/>
              </w:rPr>
            </w:pPr>
            <w:proofErr w:type="spellStart"/>
            <w:r w:rsidRPr="000C4131">
              <w:rPr>
                <w:rFonts w:eastAsia="SimSun"/>
                <w:sz w:val="24"/>
                <w:szCs w:val="24"/>
                <w:lang w:val="ru-RU"/>
              </w:rPr>
              <w:t>Тобокел</w:t>
            </w:r>
            <w:proofErr w:type="spellEnd"/>
            <w:r w:rsidRPr="000C4131">
              <w:rPr>
                <w:rFonts w:eastAsia="SimSun"/>
                <w:sz w:val="24"/>
                <w:szCs w:val="24"/>
                <w:lang w:val="ru-RU"/>
              </w:rPr>
              <w:t xml:space="preserve"> фактору</w:t>
            </w:r>
          </w:p>
        </w:tc>
        <w:tc>
          <w:tcPr>
            <w:tcW w:w="1188" w:type="dxa"/>
          </w:tcPr>
          <w:p w14:paraId="3ABF6526"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28,7±1,0</w:t>
            </w:r>
          </w:p>
        </w:tc>
        <w:tc>
          <w:tcPr>
            <w:tcW w:w="1188" w:type="dxa"/>
          </w:tcPr>
          <w:p w14:paraId="5B983107"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52,9±0,9</w:t>
            </w:r>
          </w:p>
        </w:tc>
        <w:tc>
          <w:tcPr>
            <w:tcW w:w="772" w:type="dxa"/>
          </w:tcPr>
          <w:p w14:paraId="789DCBA8"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589ADE5F"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32,1±0,7</w:t>
            </w:r>
          </w:p>
        </w:tc>
        <w:tc>
          <w:tcPr>
            <w:tcW w:w="1308" w:type="dxa"/>
          </w:tcPr>
          <w:p w14:paraId="4851C38B"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86,2±1,0</w:t>
            </w:r>
          </w:p>
        </w:tc>
        <w:tc>
          <w:tcPr>
            <w:tcW w:w="772" w:type="dxa"/>
          </w:tcPr>
          <w:p w14:paraId="03C78DF5"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199D970B"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46,9±1</w:t>
            </w:r>
          </w:p>
        </w:tc>
        <w:tc>
          <w:tcPr>
            <w:tcW w:w="1188" w:type="dxa"/>
          </w:tcPr>
          <w:p w14:paraId="4DB84CD3"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97,1±1</w:t>
            </w:r>
          </w:p>
        </w:tc>
        <w:tc>
          <w:tcPr>
            <w:tcW w:w="1054" w:type="dxa"/>
          </w:tcPr>
          <w:p w14:paraId="32680D99"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305" w:type="dxa"/>
          </w:tcPr>
          <w:p w14:paraId="5CDE8358"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31,7±0,9</w:t>
            </w:r>
          </w:p>
        </w:tc>
        <w:tc>
          <w:tcPr>
            <w:tcW w:w="1188" w:type="dxa"/>
          </w:tcPr>
          <w:p w14:paraId="5F619BDC"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94,3±1</w:t>
            </w:r>
          </w:p>
        </w:tc>
        <w:tc>
          <w:tcPr>
            <w:tcW w:w="881" w:type="dxa"/>
          </w:tcPr>
          <w:p w14:paraId="3EA53F68"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r>
      <w:tr w:rsidR="009A3330" w:rsidRPr="009A3330" w14:paraId="63140BBB" w14:textId="77777777" w:rsidTr="000C4131">
        <w:tc>
          <w:tcPr>
            <w:tcW w:w="540" w:type="dxa"/>
          </w:tcPr>
          <w:p w14:paraId="5DA76A42" w14:textId="77777777" w:rsidR="009A3330" w:rsidRPr="009A3330" w:rsidRDefault="009A3330" w:rsidP="009A3330">
            <w:pPr>
              <w:widowControl/>
              <w:autoSpaceDE/>
              <w:autoSpaceDN/>
              <w:spacing w:line="276" w:lineRule="auto"/>
              <w:jc w:val="both"/>
              <w:rPr>
                <w:rFonts w:eastAsia="SimSun"/>
                <w:sz w:val="24"/>
                <w:szCs w:val="24"/>
                <w:lang w:val="ru-RU"/>
              </w:rPr>
            </w:pPr>
            <w:r w:rsidRPr="009A3330">
              <w:rPr>
                <w:rFonts w:eastAsia="SimSun"/>
                <w:sz w:val="24"/>
                <w:szCs w:val="24"/>
                <w:lang w:val="ru-RU"/>
              </w:rPr>
              <w:t>6</w:t>
            </w:r>
          </w:p>
        </w:tc>
        <w:tc>
          <w:tcPr>
            <w:tcW w:w="1939" w:type="dxa"/>
          </w:tcPr>
          <w:p w14:paraId="7AA45A56" w14:textId="4435F6D9" w:rsidR="009A3330" w:rsidRPr="009A3330" w:rsidRDefault="009A3330" w:rsidP="009A3330">
            <w:pPr>
              <w:widowControl/>
              <w:autoSpaceDE/>
              <w:autoSpaceDN/>
              <w:spacing w:line="276" w:lineRule="auto"/>
              <w:jc w:val="both"/>
              <w:rPr>
                <w:rFonts w:eastAsia="SimSun"/>
                <w:sz w:val="24"/>
                <w:szCs w:val="24"/>
                <w:lang w:val="ru-RU"/>
              </w:rPr>
            </w:pPr>
            <w:bookmarkStart w:id="258" w:name="_Hlk204784760"/>
            <w:proofErr w:type="spellStart"/>
            <w:r w:rsidRPr="000C4131">
              <w:rPr>
                <w:rFonts w:eastAsia="SimSun"/>
                <w:sz w:val="24"/>
                <w:szCs w:val="24"/>
                <w:lang w:val="ru-RU"/>
              </w:rPr>
              <w:t>Дарылоо</w:t>
            </w:r>
            <w:proofErr w:type="spellEnd"/>
            <w:r w:rsidRPr="000C4131">
              <w:rPr>
                <w:rFonts w:eastAsia="SimSun"/>
                <w:sz w:val="24"/>
                <w:szCs w:val="24"/>
                <w:lang w:val="ru-RU"/>
              </w:rPr>
              <w:t xml:space="preserve"> </w:t>
            </w:r>
            <w:proofErr w:type="spellStart"/>
            <w:r w:rsidRPr="000C4131">
              <w:rPr>
                <w:rFonts w:eastAsia="SimSun"/>
                <w:sz w:val="24"/>
                <w:szCs w:val="24"/>
                <w:lang w:val="ru-RU"/>
              </w:rPr>
              <w:t>иш-чаралары</w:t>
            </w:r>
            <w:bookmarkEnd w:id="258"/>
            <w:proofErr w:type="spellEnd"/>
          </w:p>
        </w:tc>
        <w:tc>
          <w:tcPr>
            <w:tcW w:w="1188" w:type="dxa"/>
          </w:tcPr>
          <w:p w14:paraId="0E2A98D2"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61,7±0,8</w:t>
            </w:r>
          </w:p>
        </w:tc>
        <w:tc>
          <w:tcPr>
            <w:tcW w:w="1188" w:type="dxa"/>
          </w:tcPr>
          <w:p w14:paraId="13356245"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82,4±0,9</w:t>
            </w:r>
          </w:p>
        </w:tc>
        <w:tc>
          <w:tcPr>
            <w:tcW w:w="772" w:type="dxa"/>
          </w:tcPr>
          <w:p w14:paraId="0207AA77"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7B234FF3"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70,2±1,0</w:t>
            </w:r>
          </w:p>
        </w:tc>
        <w:tc>
          <w:tcPr>
            <w:tcW w:w="1308" w:type="dxa"/>
          </w:tcPr>
          <w:p w14:paraId="14BF0A61"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91,3±1,0</w:t>
            </w:r>
          </w:p>
        </w:tc>
        <w:tc>
          <w:tcPr>
            <w:tcW w:w="772" w:type="dxa"/>
          </w:tcPr>
          <w:p w14:paraId="7FFDE168"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49BD5F7F"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81,4±0,9</w:t>
            </w:r>
          </w:p>
        </w:tc>
        <w:tc>
          <w:tcPr>
            <w:tcW w:w="1188" w:type="dxa"/>
          </w:tcPr>
          <w:p w14:paraId="010569C6"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94,0±1,8</w:t>
            </w:r>
          </w:p>
        </w:tc>
        <w:tc>
          <w:tcPr>
            <w:tcW w:w="1054" w:type="dxa"/>
          </w:tcPr>
          <w:p w14:paraId="47B79437"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305" w:type="dxa"/>
          </w:tcPr>
          <w:p w14:paraId="68BDE02A"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76,0±1,05</w:t>
            </w:r>
          </w:p>
        </w:tc>
        <w:tc>
          <w:tcPr>
            <w:tcW w:w="1188" w:type="dxa"/>
          </w:tcPr>
          <w:p w14:paraId="574D9CEC"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97,2±0,95</w:t>
            </w:r>
          </w:p>
        </w:tc>
        <w:tc>
          <w:tcPr>
            <w:tcW w:w="881" w:type="dxa"/>
          </w:tcPr>
          <w:p w14:paraId="5789F8A1"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r>
      <w:tr w:rsidR="009A3330" w:rsidRPr="009A3330" w14:paraId="6C2668EB" w14:textId="77777777" w:rsidTr="000C4131">
        <w:tc>
          <w:tcPr>
            <w:tcW w:w="540" w:type="dxa"/>
          </w:tcPr>
          <w:p w14:paraId="1312FD92" w14:textId="77777777" w:rsidR="009A3330" w:rsidRPr="009A3330" w:rsidRDefault="009A3330" w:rsidP="009A3330">
            <w:pPr>
              <w:widowControl/>
              <w:autoSpaceDE/>
              <w:autoSpaceDN/>
              <w:spacing w:line="276" w:lineRule="auto"/>
              <w:jc w:val="both"/>
              <w:rPr>
                <w:rFonts w:eastAsia="SimSun"/>
                <w:sz w:val="24"/>
                <w:szCs w:val="24"/>
                <w:lang w:val="ru-RU"/>
              </w:rPr>
            </w:pPr>
            <w:r w:rsidRPr="009A3330">
              <w:rPr>
                <w:rFonts w:eastAsia="SimSun"/>
                <w:sz w:val="24"/>
                <w:szCs w:val="24"/>
                <w:lang w:val="ru-RU"/>
              </w:rPr>
              <w:t>7</w:t>
            </w:r>
          </w:p>
        </w:tc>
        <w:tc>
          <w:tcPr>
            <w:tcW w:w="1939" w:type="dxa"/>
          </w:tcPr>
          <w:p w14:paraId="5A968E73" w14:textId="19752469" w:rsidR="009A3330" w:rsidRPr="009A3330" w:rsidRDefault="009A3330" w:rsidP="009A3330">
            <w:pPr>
              <w:widowControl/>
              <w:autoSpaceDE/>
              <w:autoSpaceDN/>
              <w:spacing w:line="276" w:lineRule="auto"/>
              <w:jc w:val="both"/>
              <w:rPr>
                <w:rFonts w:eastAsia="SimSun"/>
                <w:sz w:val="24"/>
                <w:szCs w:val="24"/>
                <w:lang w:val="ru-RU"/>
              </w:rPr>
            </w:pPr>
            <w:r w:rsidRPr="000C4131">
              <w:rPr>
                <w:rFonts w:eastAsia="SimSun"/>
                <w:sz w:val="24"/>
                <w:szCs w:val="24"/>
                <w:lang w:val="ru-RU"/>
              </w:rPr>
              <w:t xml:space="preserve">Башка </w:t>
            </w:r>
            <w:proofErr w:type="spellStart"/>
            <w:r w:rsidRPr="000C4131">
              <w:rPr>
                <w:rFonts w:eastAsia="SimSun"/>
                <w:sz w:val="24"/>
                <w:szCs w:val="24"/>
                <w:lang w:val="ru-RU"/>
              </w:rPr>
              <w:t>элементтер</w:t>
            </w:r>
            <w:proofErr w:type="spellEnd"/>
          </w:p>
        </w:tc>
        <w:tc>
          <w:tcPr>
            <w:tcW w:w="1188" w:type="dxa"/>
          </w:tcPr>
          <w:p w14:paraId="5CE3A565"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3,7±1,5</w:t>
            </w:r>
          </w:p>
        </w:tc>
        <w:tc>
          <w:tcPr>
            <w:tcW w:w="1188" w:type="dxa"/>
          </w:tcPr>
          <w:p w14:paraId="244D08CE"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16,7±1,4</w:t>
            </w:r>
          </w:p>
        </w:tc>
        <w:tc>
          <w:tcPr>
            <w:tcW w:w="772" w:type="dxa"/>
          </w:tcPr>
          <w:p w14:paraId="3A579D01"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4E2F04DB"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5,2±1,1</w:t>
            </w:r>
          </w:p>
        </w:tc>
        <w:tc>
          <w:tcPr>
            <w:tcW w:w="1308" w:type="dxa"/>
          </w:tcPr>
          <w:p w14:paraId="7CDA290F"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18,4±1,0</w:t>
            </w:r>
          </w:p>
        </w:tc>
        <w:tc>
          <w:tcPr>
            <w:tcW w:w="772" w:type="dxa"/>
          </w:tcPr>
          <w:p w14:paraId="58662D0B"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62DADDEE"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4,8±0,9</w:t>
            </w:r>
          </w:p>
        </w:tc>
        <w:tc>
          <w:tcPr>
            <w:tcW w:w="1188" w:type="dxa"/>
          </w:tcPr>
          <w:p w14:paraId="0180D2A0"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20,3±0,8</w:t>
            </w:r>
          </w:p>
        </w:tc>
        <w:tc>
          <w:tcPr>
            <w:tcW w:w="1054" w:type="dxa"/>
          </w:tcPr>
          <w:p w14:paraId="461CEB76"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305" w:type="dxa"/>
          </w:tcPr>
          <w:p w14:paraId="5E81F591"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2,7±1</w:t>
            </w:r>
          </w:p>
        </w:tc>
        <w:tc>
          <w:tcPr>
            <w:tcW w:w="1188" w:type="dxa"/>
          </w:tcPr>
          <w:p w14:paraId="3AB6AFF7"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15,8±0,95</w:t>
            </w:r>
          </w:p>
        </w:tc>
        <w:tc>
          <w:tcPr>
            <w:tcW w:w="881" w:type="dxa"/>
          </w:tcPr>
          <w:p w14:paraId="0D896CFA"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r>
      <w:tr w:rsidR="009A3330" w:rsidRPr="009A3330" w14:paraId="408BA614" w14:textId="77777777" w:rsidTr="000C4131">
        <w:tc>
          <w:tcPr>
            <w:tcW w:w="540" w:type="dxa"/>
          </w:tcPr>
          <w:p w14:paraId="1893DEC2" w14:textId="77777777" w:rsidR="009A3330" w:rsidRPr="009A3330" w:rsidRDefault="009A3330" w:rsidP="009A3330">
            <w:pPr>
              <w:widowControl/>
              <w:autoSpaceDE/>
              <w:autoSpaceDN/>
              <w:spacing w:line="276" w:lineRule="auto"/>
              <w:jc w:val="both"/>
              <w:rPr>
                <w:rFonts w:eastAsia="SimSun"/>
                <w:sz w:val="24"/>
                <w:szCs w:val="24"/>
                <w:lang w:val="ru-RU"/>
              </w:rPr>
            </w:pPr>
            <w:r w:rsidRPr="009A3330">
              <w:rPr>
                <w:rFonts w:eastAsia="SimSun"/>
                <w:sz w:val="24"/>
                <w:szCs w:val="24"/>
                <w:lang w:val="ru-RU"/>
              </w:rPr>
              <w:t>8</w:t>
            </w:r>
          </w:p>
        </w:tc>
        <w:tc>
          <w:tcPr>
            <w:tcW w:w="1939" w:type="dxa"/>
          </w:tcPr>
          <w:p w14:paraId="7BD574CA" w14:textId="1B072D82" w:rsidR="009A3330" w:rsidRPr="009A3330" w:rsidRDefault="009A3330" w:rsidP="009A3330">
            <w:pPr>
              <w:widowControl/>
              <w:autoSpaceDE/>
              <w:autoSpaceDN/>
              <w:spacing w:line="276" w:lineRule="auto"/>
              <w:jc w:val="both"/>
              <w:rPr>
                <w:rFonts w:eastAsia="SimSun"/>
                <w:sz w:val="24"/>
                <w:szCs w:val="24"/>
                <w:lang w:val="ru-RU"/>
              </w:rPr>
            </w:pPr>
            <w:proofErr w:type="spellStart"/>
            <w:r w:rsidRPr="000C4131">
              <w:rPr>
                <w:rFonts w:eastAsia="SimSun"/>
                <w:sz w:val="24"/>
                <w:szCs w:val="24"/>
                <w:lang w:val="ru-RU"/>
              </w:rPr>
              <w:t>Элементтер</w:t>
            </w:r>
            <w:proofErr w:type="spellEnd"/>
            <w:r w:rsidRPr="000C4131">
              <w:rPr>
                <w:rFonts w:eastAsia="SimSun"/>
                <w:sz w:val="24"/>
                <w:szCs w:val="24"/>
                <w:lang w:val="ru-RU"/>
              </w:rPr>
              <w:t xml:space="preserve"> </w:t>
            </w:r>
            <w:proofErr w:type="spellStart"/>
            <w:r w:rsidRPr="000C4131">
              <w:rPr>
                <w:rFonts w:eastAsia="SimSun"/>
                <w:sz w:val="24"/>
                <w:szCs w:val="24"/>
                <w:lang w:val="ru-RU"/>
              </w:rPr>
              <w:t>жалпы</w:t>
            </w:r>
            <w:proofErr w:type="spellEnd"/>
            <w:r w:rsidRPr="000C4131">
              <w:rPr>
                <w:rFonts w:eastAsia="SimSun"/>
                <w:sz w:val="24"/>
                <w:szCs w:val="24"/>
                <w:lang w:val="ru-RU"/>
              </w:rPr>
              <w:t xml:space="preserve"> саны</w:t>
            </w:r>
          </w:p>
        </w:tc>
        <w:tc>
          <w:tcPr>
            <w:tcW w:w="1188" w:type="dxa"/>
          </w:tcPr>
          <w:p w14:paraId="46EE720D"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231,0±1,5</w:t>
            </w:r>
          </w:p>
        </w:tc>
        <w:tc>
          <w:tcPr>
            <w:tcW w:w="1188" w:type="dxa"/>
          </w:tcPr>
          <w:p w14:paraId="449A428D"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419,7±0,6</w:t>
            </w:r>
          </w:p>
        </w:tc>
        <w:tc>
          <w:tcPr>
            <w:tcW w:w="772" w:type="dxa"/>
          </w:tcPr>
          <w:p w14:paraId="6CF7EF4A"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7EA3E270"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249,6±2,0</w:t>
            </w:r>
          </w:p>
        </w:tc>
        <w:tc>
          <w:tcPr>
            <w:tcW w:w="1308" w:type="dxa"/>
          </w:tcPr>
          <w:p w14:paraId="7032ECED"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526,4±3,2</w:t>
            </w:r>
          </w:p>
        </w:tc>
        <w:tc>
          <w:tcPr>
            <w:tcW w:w="772" w:type="dxa"/>
          </w:tcPr>
          <w:p w14:paraId="6CB8453E"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7445532E"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317,7±1,2</w:t>
            </w:r>
          </w:p>
        </w:tc>
        <w:tc>
          <w:tcPr>
            <w:tcW w:w="1188" w:type="dxa"/>
          </w:tcPr>
          <w:p w14:paraId="22950F10"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566,3±8,2</w:t>
            </w:r>
          </w:p>
        </w:tc>
        <w:tc>
          <w:tcPr>
            <w:tcW w:w="1054" w:type="dxa"/>
          </w:tcPr>
          <w:p w14:paraId="4B6F9C53"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305" w:type="dxa"/>
          </w:tcPr>
          <w:p w14:paraId="13CCE8E2"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294,2±4,1</w:t>
            </w:r>
          </w:p>
        </w:tc>
        <w:tc>
          <w:tcPr>
            <w:tcW w:w="1188" w:type="dxa"/>
          </w:tcPr>
          <w:p w14:paraId="370ED994"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563,0±6,8</w:t>
            </w:r>
          </w:p>
        </w:tc>
        <w:tc>
          <w:tcPr>
            <w:tcW w:w="881" w:type="dxa"/>
          </w:tcPr>
          <w:p w14:paraId="4FBDD470"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r>
      <w:tr w:rsidR="009A3330" w:rsidRPr="009A3330" w14:paraId="3E91A541" w14:textId="77777777" w:rsidTr="000C4131">
        <w:tc>
          <w:tcPr>
            <w:tcW w:w="540" w:type="dxa"/>
          </w:tcPr>
          <w:p w14:paraId="486F1B7E" w14:textId="77777777" w:rsidR="009A3330" w:rsidRPr="009A3330" w:rsidRDefault="009A3330" w:rsidP="009A3330">
            <w:pPr>
              <w:widowControl/>
              <w:autoSpaceDE/>
              <w:autoSpaceDN/>
              <w:spacing w:line="276" w:lineRule="auto"/>
              <w:jc w:val="both"/>
              <w:rPr>
                <w:rFonts w:eastAsia="SimSun"/>
                <w:sz w:val="24"/>
                <w:szCs w:val="24"/>
                <w:lang w:val="ru-RU"/>
              </w:rPr>
            </w:pPr>
            <w:r w:rsidRPr="009A3330">
              <w:rPr>
                <w:rFonts w:eastAsia="SimSun"/>
                <w:sz w:val="24"/>
                <w:szCs w:val="24"/>
                <w:lang w:val="ru-RU"/>
              </w:rPr>
              <w:t>9</w:t>
            </w:r>
          </w:p>
        </w:tc>
        <w:tc>
          <w:tcPr>
            <w:tcW w:w="1939" w:type="dxa"/>
          </w:tcPr>
          <w:p w14:paraId="697E7C86" w14:textId="7B53157A" w:rsidR="009A3330" w:rsidRPr="009A3330" w:rsidRDefault="009A3330" w:rsidP="009A3330">
            <w:pPr>
              <w:widowControl/>
              <w:autoSpaceDE/>
              <w:autoSpaceDN/>
              <w:spacing w:line="276" w:lineRule="auto"/>
              <w:jc w:val="both"/>
              <w:rPr>
                <w:rFonts w:eastAsia="SimSun"/>
                <w:sz w:val="24"/>
                <w:szCs w:val="24"/>
                <w:lang w:val="ru-RU"/>
              </w:rPr>
            </w:pPr>
            <w:proofErr w:type="spellStart"/>
            <w:r w:rsidRPr="000C4131">
              <w:rPr>
                <w:rFonts w:eastAsia="SimSun"/>
                <w:sz w:val="24"/>
                <w:szCs w:val="24"/>
                <w:lang w:val="ru-RU"/>
              </w:rPr>
              <w:t>Активдүүлүк</w:t>
            </w:r>
            <w:proofErr w:type="spellEnd"/>
            <w:r w:rsidRPr="000C4131">
              <w:rPr>
                <w:rFonts w:eastAsia="SimSun"/>
                <w:sz w:val="24"/>
                <w:szCs w:val="24"/>
                <w:lang w:val="ru-RU"/>
              </w:rPr>
              <w:t xml:space="preserve"> </w:t>
            </w:r>
            <w:proofErr w:type="spellStart"/>
            <w:r w:rsidRPr="000C4131">
              <w:rPr>
                <w:rFonts w:eastAsia="SimSun"/>
                <w:sz w:val="24"/>
                <w:szCs w:val="24"/>
                <w:lang w:val="ru-RU"/>
              </w:rPr>
              <w:t>коэф</w:t>
            </w:r>
            <w:proofErr w:type="spellEnd"/>
          </w:p>
        </w:tc>
        <w:tc>
          <w:tcPr>
            <w:tcW w:w="1188" w:type="dxa"/>
          </w:tcPr>
          <w:p w14:paraId="347C1305"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2,3±0,1</w:t>
            </w:r>
          </w:p>
        </w:tc>
        <w:tc>
          <w:tcPr>
            <w:tcW w:w="1188" w:type="dxa"/>
          </w:tcPr>
          <w:p w14:paraId="16F287B4"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4,2±0,1</w:t>
            </w:r>
          </w:p>
        </w:tc>
        <w:tc>
          <w:tcPr>
            <w:tcW w:w="772" w:type="dxa"/>
          </w:tcPr>
          <w:p w14:paraId="714CB28B"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266A7A81"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2,5±0,1</w:t>
            </w:r>
          </w:p>
        </w:tc>
        <w:tc>
          <w:tcPr>
            <w:tcW w:w="1308" w:type="dxa"/>
          </w:tcPr>
          <w:p w14:paraId="5DEA7204"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5,3±0,1</w:t>
            </w:r>
          </w:p>
        </w:tc>
        <w:tc>
          <w:tcPr>
            <w:tcW w:w="772" w:type="dxa"/>
          </w:tcPr>
          <w:p w14:paraId="0624E46A"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188" w:type="dxa"/>
          </w:tcPr>
          <w:p w14:paraId="505B6BA2"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3,2±0,1</w:t>
            </w:r>
          </w:p>
        </w:tc>
        <w:tc>
          <w:tcPr>
            <w:tcW w:w="1188" w:type="dxa"/>
          </w:tcPr>
          <w:p w14:paraId="5E3CF75F"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5,7±0,1</w:t>
            </w:r>
          </w:p>
        </w:tc>
        <w:tc>
          <w:tcPr>
            <w:tcW w:w="1054" w:type="dxa"/>
          </w:tcPr>
          <w:p w14:paraId="63EAE953"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c>
          <w:tcPr>
            <w:tcW w:w="1305" w:type="dxa"/>
          </w:tcPr>
          <w:p w14:paraId="460611FC"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2,9±0,3</w:t>
            </w:r>
          </w:p>
        </w:tc>
        <w:tc>
          <w:tcPr>
            <w:tcW w:w="1188" w:type="dxa"/>
          </w:tcPr>
          <w:p w14:paraId="71ECBB8C"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5,6±0,2</w:t>
            </w:r>
          </w:p>
        </w:tc>
        <w:tc>
          <w:tcPr>
            <w:tcW w:w="881" w:type="dxa"/>
          </w:tcPr>
          <w:p w14:paraId="21E3E33F" w14:textId="77777777" w:rsidR="009A3330" w:rsidRPr="009A3330" w:rsidRDefault="009A3330" w:rsidP="009A3330">
            <w:pPr>
              <w:widowControl/>
              <w:autoSpaceDE/>
              <w:autoSpaceDN/>
              <w:spacing w:line="276" w:lineRule="auto"/>
              <w:jc w:val="center"/>
              <w:rPr>
                <w:rFonts w:eastAsia="SimSun"/>
                <w:sz w:val="24"/>
                <w:szCs w:val="24"/>
                <w:lang w:val="ru-RU"/>
              </w:rPr>
            </w:pPr>
            <w:r w:rsidRPr="009A3330">
              <w:rPr>
                <w:rFonts w:eastAsia="SimSun"/>
                <w:sz w:val="24"/>
                <w:szCs w:val="24"/>
                <w:lang w:val="ru-RU"/>
              </w:rPr>
              <w:t>&lt;0,05</w:t>
            </w:r>
          </w:p>
        </w:tc>
      </w:tr>
    </w:tbl>
    <w:p w14:paraId="004FEDF5" w14:textId="60E927BA" w:rsidR="00A12F23" w:rsidRPr="003D7EFB" w:rsidRDefault="009A3330" w:rsidP="00DB6777">
      <w:pPr>
        <w:rPr>
          <w:bCs/>
          <w:sz w:val="24"/>
          <w:szCs w:val="24"/>
        </w:rPr>
      </w:pPr>
      <w:r w:rsidRPr="002C0709">
        <w:rPr>
          <w:bCs/>
          <w:sz w:val="24"/>
          <w:szCs w:val="24"/>
        </w:rPr>
        <w:t>Эскертме: Байкоолордун саны = 204. M – орточо, m – стандарттык четтөө (отклонение), р –</w:t>
      </w:r>
      <w:r w:rsidR="00576483" w:rsidRPr="002C0709">
        <w:rPr>
          <w:bCs/>
          <w:sz w:val="24"/>
          <w:szCs w:val="24"/>
        </w:rPr>
        <w:t xml:space="preserve"> катасыз божомолдун ыктымалдуулугу</w:t>
      </w:r>
      <w:r w:rsidRPr="002C0709">
        <w:rPr>
          <w:bCs/>
          <w:sz w:val="24"/>
          <w:szCs w:val="24"/>
        </w:rPr>
        <w:t xml:space="preserve">. р≥0,05* – ишенимдүү айрыма. </w:t>
      </w:r>
      <w:r w:rsidRPr="003D7EFB">
        <w:rPr>
          <w:bCs/>
          <w:sz w:val="24"/>
          <w:szCs w:val="24"/>
        </w:rPr>
        <w:t>ЖИО – жүрөк ишемиялык оору.</w:t>
      </w:r>
    </w:p>
    <w:p w14:paraId="6CE0F100" w14:textId="77777777" w:rsidR="009A3330" w:rsidRPr="00727B87" w:rsidRDefault="009A3330" w:rsidP="00DB6777">
      <w:pPr>
        <w:rPr>
          <w:bCs/>
          <w:sz w:val="28"/>
          <w:szCs w:val="28"/>
          <w:lang w:val="ky-KG"/>
        </w:rPr>
      </w:pPr>
    </w:p>
    <w:p w14:paraId="48F42E2B" w14:textId="77777777" w:rsidR="005F4FFD" w:rsidRPr="00727B87" w:rsidRDefault="005F4FFD" w:rsidP="005F4FFD">
      <w:pPr>
        <w:spacing w:line="360" w:lineRule="auto"/>
        <w:jc w:val="both"/>
        <w:rPr>
          <w:sz w:val="28"/>
          <w:szCs w:val="28"/>
          <w:lang w:val="ky-KG"/>
        </w:rPr>
        <w:sectPr w:rsidR="005F4FFD" w:rsidRPr="00727B87" w:rsidSect="00DB6777">
          <w:pgSz w:w="16838" w:h="11906" w:orient="landscape"/>
          <w:pgMar w:top="1134" w:right="567" w:bottom="1134" w:left="1701" w:header="709" w:footer="709" w:gutter="0"/>
          <w:cols w:space="708"/>
          <w:docGrid w:linePitch="360"/>
        </w:sectPr>
      </w:pPr>
    </w:p>
    <w:bookmarkEnd w:id="255"/>
    <w:p w14:paraId="17353338" w14:textId="524E6686" w:rsidR="00BC0BF6" w:rsidRPr="002D408E" w:rsidRDefault="003D7EFB" w:rsidP="003D7EFB">
      <w:pPr>
        <w:spacing w:line="360" w:lineRule="auto"/>
        <w:ind w:firstLine="709"/>
        <w:jc w:val="both"/>
        <w:rPr>
          <w:color w:val="00B050"/>
          <w:sz w:val="28"/>
          <w:szCs w:val="28"/>
          <w:lang w:val="ky-KG"/>
        </w:rPr>
      </w:pPr>
      <w:r w:rsidRPr="002D408E">
        <w:rPr>
          <w:color w:val="00B050"/>
          <w:sz w:val="28"/>
          <w:szCs w:val="28"/>
          <w:lang w:val="ky-KG"/>
        </w:rPr>
        <w:lastRenderedPageBreak/>
        <w:t xml:space="preserve">Арыздарды аныктоо боюнча сурамжылоонун бардык элементтеринин көрсөткүчтөрүнүн олуттуу өсүүсү байкалган. Бронхит, пневмония көрсөткүчү </w:t>
      </w:r>
      <w:r w:rsidRPr="002D408E">
        <w:rPr>
          <w:color w:val="00B050"/>
          <w:sz w:val="28"/>
          <w:szCs w:val="28"/>
        </w:rPr>
        <w:t xml:space="preserve">82,3±0,6 </w:t>
      </w:r>
      <w:r w:rsidRPr="002D408E">
        <w:rPr>
          <w:color w:val="00B050"/>
          <w:sz w:val="28"/>
          <w:szCs w:val="28"/>
          <w:lang w:val="ky-KG"/>
        </w:rPr>
        <w:t xml:space="preserve">учурдан </w:t>
      </w:r>
      <w:r w:rsidRPr="002D408E">
        <w:rPr>
          <w:color w:val="00B050"/>
          <w:sz w:val="28"/>
          <w:szCs w:val="28"/>
        </w:rPr>
        <w:t>97,6±1,0</w:t>
      </w:r>
      <w:r w:rsidRPr="002D408E">
        <w:rPr>
          <w:color w:val="00B050"/>
          <w:sz w:val="28"/>
          <w:szCs w:val="28"/>
          <w:lang w:val="ky-KG"/>
        </w:rPr>
        <w:t xml:space="preserve"> учурга жогорулаган, гипертониялык оору:  </w:t>
      </w:r>
      <w:r w:rsidRPr="002D408E">
        <w:rPr>
          <w:color w:val="00B050"/>
          <w:sz w:val="28"/>
          <w:szCs w:val="28"/>
        </w:rPr>
        <w:t xml:space="preserve">89,6±1,05 </w:t>
      </w:r>
      <w:r w:rsidRPr="002D408E">
        <w:rPr>
          <w:color w:val="00B050"/>
          <w:sz w:val="28"/>
          <w:szCs w:val="28"/>
          <w:lang w:val="ky-KG"/>
        </w:rPr>
        <w:t xml:space="preserve">учурдан </w:t>
      </w:r>
      <w:r w:rsidRPr="002D408E">
        <w:rPr>
          <w:color w:val="00B050"/>
          <w:sz w:val="28"/>
          <w:szCs w:val="28"/>
        </w:rPr>
        <w:t>100,0±0,95</w:t>
      </w:r>
      <w:r w:rsidRPr="002D408E">
        <w:rPr>
          <w:color w:val="00B050"/>
          <w:sz w:val="28"/>
          <w:szCs w:val="28"/>
          <w:lang w:val="ky-KG"/>
        </w:rPr>
        <w:t xml:space="preserve"> учурга, жүрөктүн ишемиялык оорусу: </w:t>
      </w:r>
      <w:r w:rsidRPr="002D408E">
        <w:rPr>
          <w:color w:val="00B050"/>
          <w:sz w:val="28"/>
          <w:szCs w:val="28"/>
        </w:rPr>
        <w:t>91,0±0,9</w:t>
      </w:r>
      <w:r w:rsidRPr="002D408E">
        <w:rPr>
          <w:color w:val="00B050"/>
          <w:sz w:val="28"/>
          <w:szCs w:val="28"/>
          <w:lang w:val="ky-KG"/>
        </w:rPr>
        <w:t xml:space="preserve"> учурдан </w:t>
      </w:r>
      <w:r w:rsidRPr="002D408E">
        <w:rPr>
          <w:color w:val="00B050"/>
          <w:sz w:val="28"/>
          <w:szCs w:val="28"/>
        </w:rPr>
        <w:t>100,0±0,9</w:t>
      </w:r>
      <w:r w:rsidRPr="002D408E">
        <w:rPr>
          <w:color w:val="00B050"/>
          <w:sz w:val="28"/>
          <w:szCs w:val="28"/>
          <w:lang w:val="ky-KG"/>
        </w:rPr>
        <w:t xml:space="preserve"> учурга, ашказан жана </w:t>
      </w:r>
      <w:r w:rsidRPr="002D408E">
        <w:rPr>
          <w:rFonts w:eastAsia="SimSun"/>
          <w:color w:val="00B050"/>
          <w:sz w:val="28"/>
          <w:szCs w:val="28"/>
          <w:lang w:val="ky-KG"/>
        </w:rPr>
        <w:t xml:space="preserve">он эки эли </w:t>
      </w:r>
      <w:r w:rsidRPr="002D408E">
        <w:rPr>
          <w:color w:val="00B050"/>
          <w:sz w:val="28"/>
          <w:szCs w:val="28"/>
          <w:lang w:val="ky-KG"/>
        </w:rPr>
        <w:t xml:space="preserve">жарасы: </w:t>
      </w:r>
      <w:r w:rsidR="002D408E" w:rsidRPr="002D408E">
        <w:rPr>
          <w:color w:val="00B050"/>
          <w:sz w:val="28"/>
          <w:szCs w:val="28"/>
        </w:rPr>
        <w:t xml:space="preserve">84,5±1,2 </w:t>
      </w:r>
      <w:r w:rsidRPr="002D408E">
        <w:rPr>
          <w:color w:val="00B050"/>
          <w:sz w:val="28"/>
          <w:szCs w:val="28"/>
          <w:lang w:val="ky-KG"/>
        </w:rPr>
        <w:t xml:space="preserve">учурдан </w:t>
      </w:r>
      <w:r w:rsidR="002D408E" w:rsidRPr="002D408E">
        <w:rPr>
          <w:color w:val="00B050"/>
          <w:sz w:val="28"/>
          <w:szCs w:val="28"/>
        </w:rPr>
        <w:t>100,0±0,9</w:t>
      </w:r>
      <w:r w:rsidR="002D408E" w:rsidRPr="002D408E">
        <w:rPr>
          <w:color w:val="00B050"/>
          <w:sz w:val="28"/>
          <w:szCs w:val="28"/>
          <w:lang w:val="ky-KG"/>
        </w:rPr>
        <w:t xml:space="preserve"> </w:t>
      </w:r>
      <w:r w:rsidRPr="002D408E">
        <w:rPr>
          <w:color w:val="00B050"/>
          <w:sz w:val="28"/>
          <w:szCs w:val="28"/>
          <w:lang w:val="ky-KG"/>
        </w:rPr>
        <w:t>учурга. Бул өсүү үй-бүлөлүк дарыгерлердин клиникалык ой жүгүртүүсү</w:t>
      </w:r>
      <w:r w:rsidR="002D408E" w:rsidRPr="002D408E">
        <w:rPr>
          <w:color w:val="00B050"/>
          <w:sz w:val="28"/>
          <w:szCs w:val="28"/>
          <w:lang w:val="ky-KG"/>
        </w:rPr>
        <w:t xml:space="preserve"> баштапкы маалыматты чогултуу</w:t>
      </w:r>
      <w:r w:rsidRPr="002D408E">
        <w:rPr>
          <w:color w:val="00B050"/>
          <w:sz w:val="28"/>
          <w:szCs w:val="28"/>
          <w:lang w:val="ky-KG"/>
        </w:rPr>
        <w:t xml:space="preserve"> жана </w:t>
      </w:r>
      <w:r w:rsidR="002D408E" w:rsidRPr="002D408E">
        <w:rPr>
          <w:color w:val="00B050"/>
          <w:sz w:val="28"/>
          <w:szCs w:val="28"/>
          <w:lang w:val="ky-KG"/>
        </w:rPr>
        <w:t xml:space="preserve">ооруларды дагностикалык проссецке активдүү катышуу </w:t>
      </w:r>
      <w:r w:rsidRPr="002D408E">
        <w:rPr>
          <w:color w:val="00B050"/>
          <w:sz w:val="28"/>
          <w:szCs w:val="28"/>
          <w:lang w:val="ky-KG"/>
        </w:rPr>
        <w:t>боюнча олуттуу прогрессти көрсөтөт.</w:t>
      </w:r>
    </w:p>
    <w:p w14:paraId="6ED5C769" w14:textId="1A4FFB5C" w:rsidR="003D7EFB" w:rsidRPr="003D7EFB" w:rsidRDefault="00AB4F73" w:rsidP="003D7EFB">
      <w:pPr>
        <w:spacing w:line="360" w:lineRule="auto"/>
        <w:ind w:firstLine="709"/>
        <w:jc w:val="both"/>
        <w:rPr>
          <w:color w:val="EE0000"/>
          <w:sz w:val="28"/>
          <w:szCs w:val="28"/>
          <w:lang w:val="ky-KG"/>
        </w:rPr>
      </w:pPr>
      <w:r w:rsidRPr="003D7EFB">
        <w:rPr>
          <w:color w:val="EE0000"/>
          <w:sz w:val="28"/>
          <w:szCs w:val="28"/>
          <w:lang w:val="ky-KG"/>
        </w:rPr>
        <w:t>Бронхит, пневм</w:t>
      </w:r>
      <w:r w:rsidR="00AB570A" w:rsidRPr="003D7EFB">
        <w:rPr>
          <w:color w:val="EE0000"/>
          <w:sz w:val="28"/>
          <w:szCs w:val="28"/>
          <w:lang w:val="ky-KG"/>
        </w:rPr>
        <w:t>о</w:t>
      </w:r>
      <w:r w:rsidRPr="003D7EFB">
        <w:rPr>
          <w:color w:val="EE0000"/>
          <w:sz w:val="28"/>
          <w:szCs w:val="28"/>
          <w:lang w:val="ky-KG"/>
        </w:rPr>
        <w:t>ния боюнча сурамжылоонун төмөнкү элементтеринин көрсөткүчтөрүнүн олуттуу өсүүсү байкалган</w:t>
      </w:r>
      <w:r w:rsidR="004A67E3" w:rsidRPr="003D7EFB">
        <w:rPr>
          <w:color w:val="EE0000"/>
          <w:sz w:val="28"/>
          <w:szCs w:val="28"/>
          <w:lang w:val="ky-KG"/>
        </w:rPr>
        <w:t xml:space="preserve">. </w:t>
      </w:r>
      <w:r w:rsidRPr="003D7EFB">
        <w:rPr>
          <w:color w:val="EE0000"/>
          <w:sz w:val="28"/>
          <w:szCs w:val="28"/>
          <w:lang w:val="ky-KG"/>
        </w:rPr>
        <w:t>Арыздарды аныктоо</w:t>
      </w:r>
      <w:r w:rsidR="004A67E3" w:rsidRPr="003D7EFB">
        <w:rPr>
          <w:color w:val="EE0000"/>
          <w:sz w:val="28"/>
          <w:szCs w:val="28"/>
          <w:lang w:val="ky-KG"/>
        </w:rPr>
        <w:t xml:space="preserve"> көрсөткүчү </w:t>
      </w:r>
      <w:r w:rsidR="002C0709" w:rsidRPr="003D7EFB">
        <w:rPr>
          <w:color w:val="EE0000"/>
          <w:sz w:val="28"/>
          <w:szCs w:val="28"/>
        </w:rPr>
        <w:t xml:space="preserve">82,3±0,6 </w:t>
      </w:r>
      <w:r w:rsidRPr="003D7EFB">
        <w:rPr>
          <w:color w:val="EE0000"/>
          <w:sz w:val="28"/>
          <w:szCs w:val="28"/>
          <w:lang w:val="ky-KG"/>
        </w:rPr>
        <w:t xml:space="preserve">учурдан </w:t>
      </w:r>
      <w:r w:rsidR="002C0709" w:rsidRPr="003D7EFB">
        <w:rPr>
          <w:color w:val="EE0000"/>
          <w:sz w:val="28"/>
          <w:szCs w:val="28"/>
        </w:rPr>
        <w:t>97,6±1,0</w:t>
      </w:r>
      <w:r w:rsidR="002C0709" w:rsidRPr="003D7EFB">
        <w:rPr>
          <w:color w:val="EE0000"/>
          <w:sz w:val="28"/>
          <w:szCs w:val="28"/>
          <w:lang w:val="ky-KG"/>
        </w:rPr>
        <w:t xml:space="preserve"> </w:t>
      </w:r>
      <w:r w:rsidRPr="003D7EFB">
        <w:rPr>
          <w:color w:val="EE0000"/>
          <w:sz w:val="28"/>
          <w:szCs w:val="28"/>
          <w:lang w:val="ky-KG"/>
        </w:rPr>
        <w:t>учурга (р</w:t>
      </w:r>
      <w:r w:rsidR="00E51B6C" w:rsidRPr="003D7EFB">
        <w:rPr>
          <w:color w:val="EE0000"/>
          <w:sz w:val="28"/>
          <w:szCs w:val="28"/>
          <w:lang w:val="ky-KG"/>
        </w:rPr>
        <w:t>&lt;0,05</w:t>
      </w:r>
      <w:r w:rsidRPr="003D7EFB">
        <w:rPr>
          <w:color w:val="EE0000"/>
          <w:sz w:val="28"/>
          <w:szCs w:val="28"/>
          <w:lang w:val="ky-KG"/>
        </w:rPr>
        <w:t>)</w:t>
      </w:r>
      <w:r w:rsidR="004A67E3" w:rsidRPr="003D7EFB">
        <w:rPr>
          <w:color w:val="EE0000"/>
          <w:sz w:val="28"/>
          <w:szCs w:val="28"/>
          <w:lang w:val="ky-KG"/>
        </w:rPr>
        <w:t xml:space="preserve"> жогорулаган,</w:t>
      </w:r>
      <w:r w:rsidRPr="003D7EFB">
        <w:rPr>
          <w:color w:val="EE0000"/>
          <w:sz w:val="28"/>
          <w:szCs w:val="28"/>
          <w:lang w:val="ky-KG"/>
        </w:rPr>
        <w:t xml:space="preserve"> </w:t>
      </w:r>
      <w:r w:rsidR="004A67E3" w:rsidRPr="003D7EFB">
        <w:rPr>
          <w:color w:val="EE0000"/>
          <w:sz w:val="28"/>
          <w:szCs w:val="28"/>
          <w:lang w:val="ky-KG"/>
        </w:rPr>
        <w:t>о</w:t>
      </w:r>
      <w:r w:rsidRPr="003D7EFB">
        <w:rPr>
          <w:color w:val="EE0000"/>
          <w:sz w:val="28"/>
          <w:szCs w:val="28"/>
          <w:lang w:val="ky-KG"/>
        </w:rPr>
        <w:t>орунун белгилерин аныктоо: 32,8 учурдан 64,8 учурга (р</w:t>
      </w:r>
      <w:r w:rsidR="00E51B6C" w:rsidRPr="003D7EFB">
        <w:rPr>
          <w:color w:val="EE0000"/>
          <w:sz w:val="28"/>
          <w:szCs w:val="28"/>
          <w:lang w:val="ky-KG"/>
        </w:rPr>
        <w:t>&lt;0,05</w:t>
      </w:r>
      <w:r w:rsidRPr="003D7EFB">
        <w:rPr>
          <w:color w:val="EE0000"/>
          <w:sz w:val="28"/>
          <w:szCs w:val="28"/>
          <w:lang w:val="ky-KG"/>
        </w:rPr>
        <w:t>)</w:t>
      </w:r>
      <w:r w:rsidR="004A67E3" w:rsidRPr="003D7EFB">
        <w:rPr>
          <w:color w:val="EE0000"/>
          <w:sz w:val="28"/>
          <w:szCs w:val="28"/>
          <w:lang w:val="ky-KG"/>
        </w:rPr>
        <w:t xml:space="preserve">, </w:t>
      </w:r>
      <w:r w:rsidRPr="003D7EFB">
        <w:rPr>
          <w:color w:val="EE0000"/>
          <w:sz w:val="28"/>
          <w:szCs w:val="28"/>
          <w:lang w:val="ky-KG"/>
        </w:rPr>
        <w:t>орунун узактыгын аныктоо: 17,1</w:t>
      </w:r>
      <w:r w:rsidR="00AB570A" w:rsidRPr="003D7EFB">
        <w:rPr>
          <w:color w:val="EE0000"/>
          <w:sz w:val="28"/>
          <w:szCs w:val="28"/>
          <w:lang w:val="ky-KG"/>
        </w:rPr>
        <w:t xml:space="preserve"> </w:t>
      </w:r>
      <w:r w:rsidRPr="003D7EFB">
        <w:rPr>
          <w:color w:val="EE0000"/>
          <w:sz w:val="28"/>
          <w:szCs w:val="28"/>
          <w:lang w:val="ky-KG"/>
        </w:rPr>
        <w:t>уч</w:t>
      </w:r>
      <w:r w:rsidR="00AB570A" w:rsidRPr="003D7EFB">
        <w:rPr>
          <w:color w:val="EE0000"/>
          <w:sz w:val="28"/>
          <w:szCs w:val="28"/>
          <w:lang w:val="ky-KG"/>
        </w:rPr>
        <w:t>у</w:t>
      </w:r>
      <w:r w:rsidRPr="003D7EFB">
        <w:rPr>
          <w:color w:val="EE0000"/>
          <w:sz w:val="28"/>
          <w:szCs w:val="28"/>
          <w:lang w:val="ky-KG"/>
        </w:rPr>
        <w:t>рдан 57,3 учурга (р</w:t>
      </w:r>
      <w:r w:rsidR="00E51B6C" w:rsidRPr="003D7EFB">
        <w:rPr>
          <w:color w:val="EE0000"/>
          <w:sz w:val="28"/>
          <w:szCs w:val="28"/>
          <w:lang w:val="ky-KG"/>
        </w:rPr>
        <w:t>&lt;0,05</w:t>
      </w:r>
      <w:r w:rsidRPr="003D7EFB">
        <w:rPr>
          <w:color w:val="EE0000"/>
          <w:sz w:val="28"/>
          <w:szCs w:val="28"/>
          <w:lang w:val="ky-KG"/>
        </w:rPr>
        <w:t>)</w:t>
      </w:r>
      <w:r w:rsidR="004A67E3" w:rsidRPr="003D7EFB">
        <w:rPr>
          <w:color w:val="EE0000"/>
          <w:sz w:val="28"/>
          <w:szCs w:val="28"/>
          <w:lang w:val="ky-KG"/>
        </w:rPr>
        <w:t>, о</w:t>
      </w:r>
      <w:r w:rsidRPr="003D7EFB">
        <w:rPr>
          <w:color w:val="EE0000"/>
          <w:sz w:val="28"/>
          <w:szCs w:val="28"/>
          <w:lang w:val="ky-KG"/>
        </w:rPr>
        <w:t>орунун себептерин аныктоо: 4,7 учурдан 48,0 учурга (</w:t>
      </w:r>
      <w:r w:rsidR="00E51B6C" w:rsidRPr="003D7EFB">
        <w:rPr>
          <w:color w:val="EE0000"/>
          <w:sz w:val="28"/>
          <w:szCs w:val="28"/>
          <w:lang w:val="ky-KG"/>
        </w:rPr>
        <w:t>&lt;0,05</w:t>
      </w:r>
      <w:r w:rsidRPr="003D7EFB">
        <w:rPr>
          <w:color w:val="EE0000"/>
          <w:sz w:val="28"/>
          <w:szCs w:val="28"/>
          <w:lang w:val="ky-KG"/>
        </w:rPr>
        <w:t>).</w:t>
      </w:r>
      <w:r w:rsidR="00BC0BF6" w:rsidRPr="003D7EFB">
        <w:rPr>
          <w:color w:val="EE0000"/>
          <w:sz w:val="28"/>
          <w:szCs w:val="28"/>
          <w:lang w:val="ky-KG"/>
        </w:rPr>
        <w:t xml:space="preserve"> </w:t>
      </w:r>
      <w:r w:rsidRPr="003D7EFB">
        <w:rPr>
          <w:color w:val="EE0000"/>
          <w:sz w:val="28"/>
          <w:szCs w:val="28"/>
          <w:lang w:val="ky-KG"/>
        </w:rPr>
        <w:t>Бул өсүү үй-бүлөлүк дарыгерлердин клиникалык ой жүгүртүүсү жана диагностикалык жөндөмдөрү боюнча олуттуу прогрессти көрсөтөт. Арызды жана белги</w:t>
      </w:r>
      <w:r w:rsidR="00817A9A" w:rsidRPr="003D7EFB">
        <w:rPr>
          <w:color w:val="EE0000"/>
          <w:sz w:val="28"/>
          <w:szCs w:val="28"/>
          <w:lang w:val="ky-KG"/>
        </w:rPr>
        <w:t>ни</w:t>
      </w:r>
      <w:r w:rsidRPr="003D7EFB">
        <w:rPr>
          <w:color w:val="EE0000"/>
          <w:sz w:val="28"/>
          <w:szCs w:val="28"/>
          <w:lang w:val="ky-KG"/>
        </w:rPr>
        <w:t xml:space="preserve"> аныктоонун жогорку деңгээли диагностиканын негизги </w:t>
      </w:r>
      <w:r w:rsidR="009375E9" w:rsidRPr="003D7EFB">
        <w:rPr>
          <w:color w:val="EE0000"/>
          <w:sz w:val="28"/>
          <w:szCs w:val="28"/>
          <w:lang w:val="ky-KG"/>
        </w:rPr>
        <w:t>элемент</w:t>
      </w:r>
      <w:r w:rsidR="00817A9A" w:rsidRPr="003D7EFB">
        <w:rPr>
          <w:color w:val="EE0000"/>
          <w:sz w:val="28"/>
          <w:szCs w:val="28"/>
          <w:lang w:val="ky-KG"/>
        </w:rPr>
        <w:t>и</w:t>
      </w:r>
      <w:r w:rsidRPr="003D7EFB">
        <w:rPr>
          <w:color w:val="EE0000"/>
          <w:sz w:val="28"/>
          <w:szCs w:val="28"/>
          <w:lang w:val="ky-KG"/>
        </w:rPr>
        <w:t xml:space="preserve"> катары маанилүү.</w:t>
      </w:r>
    </w:p>
    <w:p w14:paraId="0FA94EED" w14:textId="19E9F1D8" w:rsidR="00AB570A" w:rsidRPr="003D7EFB" w:rsidRDefault="00AB570A" w:rsidP="00AB4F73">
      <w:pPr>
        <w:spacing w:line="360" w:lineRule="auto"/>
        <w:ind w:firstLine="708"/>
        <w:jc w:val="both"/>
        <w:rPr>
          <w:rFonts w:eastAsia="SimSun"/>
          <w:color w:val="00B050"/>
          <w:sz w:val="28"/>
          <w:szCs w:val="28"/>
          <w:lang w:val="ky-KG"/>
        </w:rPr>
      </w:pPr>
      <w:r w:rsidRPr="003D7EFB">
        <w:rPr>
          <w:color w:val="00B050"/>
          <w:sz w:val="28"/>
          <w:szCs w:val="28"/>
          <w:lang w:val="ky-KG"/>
        </w:rPr>
        <w:t xml:space="preserve">Оорунун белгилерин аныктоо компоненти боюнча бардык учурларда эки эсеге жогорулаганы байкалган, гипертония оорусунда </w:t>
      </w:r>
      <w:r w:rsidRPr="003D7EFB">
        <w:rPr>
          <w:rFonts w:eastAsia="SimSun"/>
          <w:color w:val="00B050"/>
          <w:sz w:val="28"/>
          <w:szCs w:val="28"/>
          <w:lang w:val="ky-KG"/>
        </w:rPr>
        <w:t xml:space="preserve">16,0±1,1 ден 67,1±1,0го чейин, </w:t>
      </w:r>
      <w:r w:rsidRPr="003D7EFB">
        <w:rPr>
          <w:color w:val="00B050"/>
          <w:sz w:val="28"/>
          <w:szCs w:val="28"/>
          <w:lang w:val="ky-KG"/>
        </w:rPr>
        <w:t>жүрөктүн ишемиялык оорусунда (</w:t>
      </w:r>
      <w:bookmarkStart w:id="259" w:name="_Hlk204757028"/>
      <w:r w:rsidRPr="003D7EFB">
        <w:rPr>
          <w:rFonts w:eastAsia="SimSun"/>
          <w:color w:val="00B050"/>
          <w:sz w:val="28"/>
          <w:szCs w:val="28"/>
          <w:lang w:val="ky-KG"/>
        </w:rPr>
        <w:t>ЖИОда</w:t>
      </w:r>
      <w:bookmarkEnd w:id="259"/>
      <w:r w:rsidRPr="003D7EFB">
        <w:rPr>
          <w:rFonts w:eastAsia="SimSun"/>
          <w:color w:val="00B050"/>
          <w:sz w:val="28"/>
          <w:szCs w:val="28"/>
          <w:lang w:val="ky-KG"/>
        </w:rPr>
        <w:t>) 31,2±0,9 дан 78,6±1,4 ко чейин, ашказан</w:t>
      </w:r>
      <w:r w:rsidR="00AD4CCF">
        <w:rPr>
          <w:rFonts w:eastAsia="SimSun"/>
          <w:color w:val="00B050"/>
          <w:sz w:val="28"/>
          <w:szCs w:val="28"/>
          <w:lang w:val="ky-KG"/>
        </w:rPr>
        <w:t xml:space="preserve"> жана </w:t>
      </w:r>
      <w:r w:rsidRPr="003D7EFB">
        <w:rPr>
          <w:rFonts w:eastAsia="SimSun"/>
          <w:color w:val="00B050"/>
          <w:sz w:val="28"/>
          <w:szCs w:val="28"/>
          <w:lang w:val="ky-KG"/>
        </w:rPr>
        <w:t>он</w:t>
      </w:r>
      <w:r w:rsidR="003D7EFB">
        <w:rPr>
          <w:rFonts w:eastAsia="SimSun"/>
          <w:color w:val="00B050"/>
          <w:sz w:val="28"/>
          <w:szCs w:val="28"/>
          <w:lang w:val="ky-KG"/>
        </w:rPr>
        <w:t xml:space="preserve"> </w:t>
      </w:r>
      <w:r w:rsidRPr="003D7EFB">
        <w:rPr>
          <w:rFonts w:eastAsia="SimSun"/>
          <w:color w:val="00B050"/>
          <w:sz w:val="28"/>
          <w:szCs w:val="28"/>
          <w:lang w:val="ky-KG"/>
        </w:rPr>
        <w:t>эки эли жарасында 28,0±1,0 ден 72,9±1,0го чейин.</w:t>
      </w:r>
      <w:r w:rsidR="00650A04" w:rsidRPr="003D7EFB">
        <w:rPr>
          <w:rFonts w:eastAsia="SimSun"/>
          <w:color w:val="00B050"/>
          <w:sz w:val="28"/>
          <w:szCs w:val="28"/>
          <w:lang w:val="ky-KG"/>
        </w:rPr>
        <w:t xml:space="preserve"> Бул окутуу чараларынын диагноз коюуда жана оорунун белгилерин туура баяндоодо эффективдүүлүгүн баса белгилейт</w:t>
      </w:r>
      <w:r w:rsidR="00373A7D" w:rsidRPr="003D7EFB">
        <w:rPr>
          <w:rFonts w:eastAsia="SimSun"/>
          <w:color w:val="00B050"/>
          <w:sz w:val="28"/>
          <w:szCs w:val="28"/>
          <w:lang w:val="ky-KG"/>
        </w:rPr>
        <w:t>.</w:t>
      </w:r>
    </w:p>
    <w:p w14:paraId="0D87ED66" w14:textId="78C59C63" w:rsidR="00AB570A" w:rsidRPr="003D7EFB" w:rsidRDefault="00373A7D" w:rsidP="00AB4F73">
      <w:pPr>
        <w:spacing w:line="360" w:lineRule="auto"/>
        <w:ind w:firstLine="708"/>
        <w:jc w:val="both"/>
        <w:rPr>
          <w:rFonts w:eastAsia="SimSun"/>
          <w:color w:val="00B050"/>
          <w:sz w:val="28"/>
          <w:szCs w:val="28"/>
          <w:lang w:val="ky-KG"/>
        </w:rPr>
      </w:pPr>
      <w:r w:rsidRPr="003D7EFB">
        <w:rPr>
          <w:color w:val="00B050"/>
          <w:sz w:val="28"/>
          <w:szCs w:val="28"/>
          <w:lang w:val="ky-KG"/>
        </w:rPr>
        <w:t xml:space="preserve">Өзгөчө көңүл буруучу жагдай “оорунун узактыгын” </w:t>
      </w:r>
      <w:r w:rsidRPr="003D7EFB">
        <w:rPr>
          <w:rFonts w:eastAsia="SimSun"/>
          <w:color w:val="00B050"/>
          <w:sz w:val="28"/>
          <w:szCs w:val="28"/>
          <w:lang w:val="ky-KG"/>
        </w:rPr>
        <w:t xml:space="preserve">ЖИОда жана </w:t>
      </w:r>
      <w:r w:rsidR="006743A0" w:rsidRPr="003D7EFB">
        <w:rPr>
          <w:color w:val="00B050"/>
          <w:sz w:val="28"/>
          <w:szCs w:val="28"/>
          <w:lang w:val="ky-KG"/>
        </w:rPr>
        <w:t>ашказан жана он эки эли ичеги жарасын</w:t>
      </w:r>
      <w:r w:rsidRPr="003D7EFB">
        <w:rPr>
          <w:rFonts w:eastAsia="SimSun"/>
          <w:color w:val="00B050"/>
          <w:sz w:val="28"/>
          <w:szCs w:val="28"/>
          <w:lang w:val="ky-KG"/>
        </w:rPr>
        <w:t xml:space="preserve">да 100 пайызга жеткени, туура анамнез сурамжылоодо негизги индикатор катары эсептелет. Гипертония оорусунда да 29,7±1,0 дон 98,9±1,0 го чейин жакшырган. Мындай өзгөрүүлөр дарыгер менен бейтаптын ортосундагы </w:t>
      </w:r>
      <w:r w:rsidR="006743A0" w:rsidRPr="003D7EFB">
        <w:rPr>
          <w:rFonts w:eastAsia="SimSun"/>
          <w:color w:val="00B050"/>
          <w:sz w:val="28"/>
          <w:szCs w:val="28"/>
          <w:lang w:val="ky-KG"/>
        </w:rPr>
        <w:t>байланыш өнүккөндүгүн билдирет.</w:t>
      </w:r>
    </w:p>
    <w:p w14:paraId="7FDE7F50" w14:textId="5083F479" w:rsidR="00464350" w:rsidRPr="005C61C8" w:rsidRDefault="006743A0" w:rsidP="005C61C8">
      <w:pPr>
        <w:spacing w:line="360" w:lineRule="auto"/>
        <w:ind w:firstLine="708"/>
        <w:jc w:val="both"/>
        <w:rPr>
          <w:color w:val="00B050"/>
          <w:sz w:val="28"/>
          <w:szCs w:val="28"/>
          <w:lang w:val="ky-KG"/>
        </w:rPr>
      </w:pPr>
      <w:r w:rsidRPr="003D7EFB">
        <w:rPr>
          <w:color w:val="00B050"/>
          <w:sz w:val="28"/>
          <w:szCs w:val="28"/>
          <w:lang w:val="ky-KG"/>
        </w:rPr>
        <w:t xml:space="preserve">Оорунун себептер параметринде көрсөткүчтөр кыйла жогорулаган, мисалы, </w:t>
      </w:r>
      <w:r w:rsidRPr="003D7EFB">
        <w:rPr>
          <w:rFonts w:eastAsia="SimSun"/>
          <w:color w:val="00B050"/>
          <w:sz w:val="28"/>
          <w:szCs w:val="28"/>
          <w:lang w:val="ky-KG"/>
        </w:rPr>
        <w:t xml:space="preserve">гипертония оорусунда 6,8±1 ден 64,5±2,2 ге чейин, ЖИОда 11,4±1,1 ден </w:t>
      </w:r>
      <w:r w:rsidRPr="003D7EFB">
        <w:rPr>
          <w:rFonts w:eastAsia="SimSun"/>
          <w:color w:val="00B050"/>
          <w:sz w:val="28"/>
          <w:szCs w:val="28"/>
          <w:lang w:val="ky-KG"/>
        </w:rPr>
        <w:lastRenderedPageBreak/>
        <w:t xml:space="preserve">76,3±2,0 го чейин. </w:t>
      </w:r>
      <w:r w:rsidR="003E3815" w:rsidRPr="003D7EFB">
        <w:rPr>
          <w:rFonts w:eastAsia="SimSun"/>
          <w:color w:val="00B050"/>
          <w:sz w:val="28"/>
          <w:szCs w:val="28"/>
          <w:lang w:val="ky-KG"/>
        </w:rPr>
        <w:t>Бул өзгөрүү дарыгерлердин текшерүүдө сурамжылоо баракчаларын активдүү колдо</w:t>
      </w:r>
      <w:r w:rsidR="00F62911" w:rsidRPr="003D7EFB">
        <w:rPr>
          <w:rFonts w:eastAsia="SimSun"/>
          <w:color w:val="00B050"/>
          <w:sz w:val="28"/>
          <w:szCs w:val="28"/>
          <w:lang w:val="ky-KG"/>
        </w:rPr>
        <w:t>нуу</w:t>
      </w:r>
      <w:r w:rsidR="003E3815" w:rsidRPr="003D7EFB">
        <w:rPr>
          <w:rFonts w:eastAsia="SimSun"/>
          <w:color w:val="00B050"/>
          <w:sz w:val="28"/>
          <w:szCs w:val="28"/>
          <w:lang w:val="ky-KG"/>
        </w:rPr>
        <w:t xml:space="preserve"> профессионалдык деңгээли жогорулаганын </w:t>
      </w:r>
      <w:r w:rsidR="003E3815" w:rsidRPr="005C61C8">
        <w:rPr>
          <w:rFonts w:eastAsia="SimSun"/>
          <w:color w:val="00B050"/>
          <w:sz w:val="28"/>
          <w:szCs w:val="28"/>
          <w:lang w:val="ky-KG"/>
        </w:rPr>
        <w:t>көрсөтөт.</w:t>
      </w:r>
      <w:r w:rsidR="00464350" w:rsidRPr="005C61C8">
        <w:rPr>
          <w:color w:val="00B050"/>
          <w:sz w:val="28"/>
          <w:szCs w:val="28"/>
          <w:lang w:val="ky-KG"/>
        </w:rPr>
        <w:t xml:space="preserve"> </w:t>
      </w:r>
    </w:p>
    <w:p w14:paraId="5BB0CB92" w14:textId="44092EDA" w:rsidR="00AD4CCF" w:rsidRPr="004E4B70" w:rsidRDefault="003D0410" w:rsidP="005C61C8">
      <w:pPr>
        <w:spacing w:line="360" w:lineRule="auto"/>
        <w:ind w:firstLine="720"/>
        <w:jc w:val="both"/>
        <w:rPr>
          <w:color w:val="00B050"/>
          <w:sz w:val="28"/>
          <w:szCs w:val="28"/>
        </w:rPr>
      </w:pPr>
      <w:bookmarkStart w:id="260" w:name="_Hlk204758850"/>
      <w:r w:rsidRPr="005C61C8">
        <w:rPr>
          <w:color w:val="00B050"/>
          <w:sz w:val="28"/>
          <w:szCs w:val="28"/>
          <w:lang w:val="ky-KG"/>
        </w:rPr>
        <w:t>Тобокелдик фактор</w:t>
      </w:r>
      <w:r w:rsidR="00AD4CCF" w:rsidRPr="005C61C8">
        <w:rPr>
          <w:color w:val="00B050"/>
          <w:sz w:val="28"/>
          <w:szCs w:val="28"/>
          <w:lang w:val="ky-KG"/>
        </w:rPr>
        <w:t xml:space="preserve">лору боюнча сурамжылоонун өсүшү байкалат. Ошентип, ЖИОдо маалумдуулук деңгээли </w:t>
      </w:r>
      <w:r w:rsidR="00AD4CCF" w:rsidRPr="005C61C8">
        <w:rPr>
          <w:color w:val="00B050"/>
          <w:sz w:val="28"/>
          <w:szCs w:val="28"/>
        </w:rPr>
        <w:t>46,9±1</w:t>
      </w:r>
      <w:r w:rsidR="00AD4CCF" w:rsidRPr="005C61C8">
        <w:rPr>
          <w:color w:val="00B050"/>
          <w:sz w:val="28"/>
          <w:szCs w:val="28"/>
          <w:lang w:val="ky-KG"/>
        </w:rPr>
        <w:t xml:space="preserve">ден </w:t>
      </w:r>
      <w:r w:rsidR="00AD4CCF" w:rsidRPr="005C61C8">
        <w:rPr>
          <w:color w:val="00B050"/>
          <w:sz w:val="28"/>
          <w:szCs w:val="28"/>
        </w:rPr>
        <w:t>97,1±1</w:t>
      </w:r>
      <w:r w:rsidR="00AD4CCF" w:rsidRPr="005C61C8">
        <w:rPr>
          <w:color w:val="00B050"/>
          <w:sz w:val="28"/>
          <w:szCs w:val="28"/>
          <w:lang w:val="ky-KG"/>
        </w:rPr>
        <w:t xml:space="preserve">ге чейин өскөн, </w:t>
      </w:r>
      <w:r w:rsidR="00AD4CCF" w:rsidRPr="005C61C8">
        <w:rPr>
          <w:rFonts w:eastAsia="SimSun"/>
          <w:color w:val="00B050"/>
          <w:sz w:val="28"/>
          <w:szCs w:val="28"/>
          <w:lang w:val="ky-KG"/>
        </w:rPr>
        <w:t xml:space="preserve">ашказан жана он эки эли жарасында — </w:t>
      </w:r>
      <w:r w:rsidR="00AD4CCF" w:rsidRPr="005C61C8">
        <w:rPr>
          <w:color w:val="00B050"/>
          <w:sz w:val="28"/>
          <w:szCs w:val="28"/>
        </w:rPr>
        <w:t>31,7±0,9</w:t>
      </w:r>
      <w:r w:rsidR="00AD4CCF" w:rsidRPr="005C61C8">
        <w:rPr>
          <w:color w:val="00B050"/>
          <w:sz w:val="28"/>
          <w:szCs w:val="28"/>
          <w:lang w:val="ky-KG"/>
        </w:rPr>
        <w:t xml:space="preserve">дан </w:t>
      </w:r>
      <w:r w:rsidR="00AD4CCF" w:rsidRPr="005C61C8">
        <w:rPr>
          <w:color w:val="00B050"/>
          <w:sz w:val="28"/>
          <w:szCs w:val="28"/>
        </w:rPr>
        <w:t>94,3±1</w:t>
      </w:r>
      <w:r w:rsidR="00AD4CCF" w:rsidRPr="005C61C8">
        <w:rPr>
          <w:color w:val="00B050"/>
          <w:sz w:val="28"/>
          <w:szCs w:val="28"/>
          <w:lang w:val="ky-KG"/>
        </w:rPr>
        <w:t xml:space="preserve">ге. Бул медициналык ишкерлер жүргүзгөн активдүү профилактикалык иштерди, жана бардыгынын </w:t>
      </w:r>
      <w:r w:rsidR="00AD4CCF" w:rsidRPr="004E4B70">
        <w:rPr>
          <w:color w:val="00B050"/>
          <w:sz w:val="28"/>
          <w:szCs w:val="28"/>
        </w:rPr>
        <w:t>медицин</w:t>
      </w:r>
      <w:r w:rsidR="00AD4CCF" w:rsidRPr="004E4B70">
        <w:rPr>
          <w:color w:val="00B050"/>
          <w:sz w:val="28"/>
          <w:szCs w:val="28"/>
          <w:lang w:val="ky-KG"/>
        </w:rPr>
        <w:t>алык</w:t>
      </w:r>
      <w:r w:rsidR="00AD4CCF" w:rsidRPr="004E4B70">
        <w:rPr>
          <w:color w:val="00B050"/>
          <w:sz w:val="28"/>
          <w:szCs w:val="28"/>
        </w:rPr>
        <w:t xml:space="preserve"> </w:t>
      </w:r>
      <w:r w:rsidR="00AD4CCF" w:rsidRPr="004E4B70">
        <w:rPr>
          <w:color w:val="00B050"/>
          <w:sz w:val="28"/>
          <w:szCs w:val="28"/>
          <w:lang w:val="ky-KG"/>
        </w:rPr>
        <w:t>сабаттуулугунун деңгээли өскөнүн көрсөтүп турат</w:t>
      </w:r>
      <w:r w:rsidR="00AD4CCF" w:rsidRPr="004E4B70">
        <w:rPr>
          <w:color w:val="00B050"/>
          <w:sz w:val="28"/>
          <w:szCs w:val="28"/>
        </w:rPr>
        <w:t>.</w:t>
      </w:r>
    </w:p>
    <w:p w14:paraId="03EAF8E2" w14:textId="0D26F861" w:rsidR="005C61C8" w:rsidRPr="004E4B70" w:rsidRDefault="005C61C8" w:rsidP="005C61C8">
      <w:pPr>
        <w:spacing w:line="360" w:lineRule="auto"/>
        <w:ind w:firstLine="708"/>
        <w:jc w:val="both"/>
        <w:rPr>
          <w:rFonts w:eastAsia="SimSun"/>
          <w:color w:val="00B050"/>
          <w:sz w:val="28"/>
          <w:szCs w:val="28"/>
          <w:lang w:val="ky-KG"/>
        </w:rPr>
      </w:pPr>
      <w:r w:rsidRPr="004E4B70">
        <w:rPr>
          <w:color w:val="00B050"/>
          <w:sz w:val="28"/>
          <w:szCs w:val="28"/>
          <w:lang w:val="ky-KG"/>
        </w:rPr>
        <w:t>Дарылоо иш-чаралары компоненти боюнча да оң динамика байкалган, өзгөчө</w:t>
      </w:r>
      <w:r w:rsidRPr="004E4B70">
        <w:rPr>
          <w:rFonts w:eastAsia="SimSun"/>
          <w:color w:val="00B050"/>
          <w:sz w:val="28"/>
          <w:szCs w:val="28"/>
          <w:lang w:val="ky-KG"/>
        </w:rPr>
        <w:t xml:space="preserve"> ашказан жана он эки эли жарасында</w:t>
      </w:r>
      <w:r w:rsidRPr="004E4B70">
        <w:rPr>
          <w:color w:val="00B050"/>
          <w:sz w:val="28"/>
          <w:szCs w:val="28"/>
          <w:lang w:val="ky-KG"/>
        </w:rPr>
        <w:t xml:space="preserve"> — </w:t>
      </w:r>
      <w:r w:rsidRPr="004E4B70">
        <w:rPr>
          <w:color w:val="00B050"/>
          <w:sz w:val="28"/>
          <w:szCs w:val="28"/>
        </w:rPr>
        <w:t>76,0±1,05</w:t>
      </w:r>
      <w:r w:rsidRPr="004E4B70">
        <w:rPr>
          <w:rFonts w:eastAsia="SimSun"/>
          <w:color w:val="00B050"/>
          <w:sz w:val="28"/>
          <w:szCs w:val="28"/>
          <w:lang w:val="ky-KG"/>
        </w:rPr>
        <w:t xml:space="preserve">тен </w:t>
      </w:r>
      <w:r w:rsidRPr="004E4B70">
        <w:rPr>
          <w:color w:val="00B050"/>
          <w:sz w:val="28"/>
          <w:szCs w:val="28"/>
        </w:rPr>
        <w:t>97,2±0,95</w:t>
      </w:r>
      <w:r w:rsidRPr="004E4B70">
        <w:rPr>
          <w:color w:val="00B050"/>
          <w:sz w:val="28"/>
          <w:szCs w:val="28"/>
          <w:lang w:val="ky-KG"/>
        </w:rPr>
        <w:t xml:space="preserve">ке </w:t>
      </w:r>
      <w:r w:rsidRPr="004E4B70">
        <w:rPr>
          <w:rFonts w:eastAsia="SimSun"/>
          <w:color w:val="00B050"/>
          <w:sz w:val="28"/>
          <w:szCs w:val="28"/>
          <w:lang w:val="ky-KG"/>
        </w:rPr>
        <w:t xml:space="preserve">чейин, </w:t>
      </w:r>
      <w:r w:rsidRPr="004E4B70">
        <w:rPr>
          <w:color w:val="00B050"/>
          <w:sz w:val="28"/>
          <w:szCs w:val="28"/>
          <w:lang w:val="ky-KG"/>
        </w:rPr>
        <w:t xml:space="preserve">гипертониялык ооруда — </w:t>
      </w:r>
      <w:r w:rsidRPr="004E4B70">
        <w:rPr>
          <w:color w:val="00B050"/>
          <w:sz w:val="28"/>
          <w:szCs w:val="28"/>
        </w:rPr>
        <w:t>70,2±1,0</w:t>
      </w:r>
      <w:r w:rsidRPr="004E4B70">
        <w:rPr>
          <w:color w:val="00B050"/>
          <w:sz w:val="28"/>
          <w:szCs w:val="28"/>
          <w:lang w:val="ky-KG"/>
        </w:rPr>
        <w:t xml:space="preserve">дөн </w:t>
      </w:r>
      <w:r w:rsidRPr="004E4B70">
        <w:rPr>
          <w:color w:val="00B050"/>
          <w:sz w:val="28"/>
          <w:szCs w:val="28"/>
        </w:rPr>
        <w:t>91,3±1,0</w:t>
      </w:r>
      <w:r w:rsidRPr="004E4B70">
        <w:rPr>
          <w:color w:val="00B050"/>
          <w:sz w:val="28"/>
          <w:szCs w:val="28"/>
          <w:lang w:val="ky-KG"/>
        </w:rPr>
        <w:t>гө чейин. Бул стандарттык протоколдорду жана клиникалык сунуштарды активдүү пайдалану</w:t>
      </w:r>
      <w:r w:rsidR="004E4B70" w:rsidRPr="004E4B70">
        <w:rPr>
          <w:color w:val="00B050"/>
          <w:sz w:val="28"/>
          <w:szCs w:val="28"/>
          <w:lang w:val="ky-KG"/>
        </w:rPr>
        <w:t>уну көрсөтүүшү мүмкүн.</w:t>
      </w:r>
    </w:p>
    <w:p w14:paraId="1F52CF61" w14:textId="2705EA8E" w:rsidR="003D0410" w:rsidRDefault="004E4B70" w:rsidP="003D0410">
      <w:pPr>
        <w:spacing w:line="360" w:lineRule="auto"/>
        <w:ind w:firstLine="708"/>
        <w:jc w:val="both"/>
        <w:rPr>
          <w:color w:val="00B050"/>
          <w:sz w:val="28"/>
          <w:szCs w:val="28"/>
          <w:lang w:val="ky-KG"/>
        </w:rPr>
      </w:pPr>
      <w:r w:rsidRPr="004E4B70">
        <w:rPr>
          <w:color w:val="00B050"/>
          <w:sz w:val="28"/>
          <w:szCs w:val="28"/>
          <w:lang w:val="ky-KG"/>
        </w:rPr>
        <w:t>Башка элементтер</w:t>
      </w:r>
      <w:r>
        <w:rPr>
          <w:color w:val="00B050"/>
          <w:sz w:val="28"/>
          <w:szCs w:val="28"/>
          <w:lang w:val="ky-KG"/>
        </w:rPr>
        <w:t xml:space="preserve">дин көрсөткүчү кызыктуу жыйынтык болуп саналып, </w:t>
      </w:r>
      <w:r w:rsidRPr="002D2BD0">
        <w:rPr>
          <w:color w:val="00B050"/>
          <w:sz w:val="28"/>
          <w:szCs w:val="28"/>
          <w:lang w:val="ky-KG"/>
        </w:rPr>
        <w:t xml:space="preserve">сүйлөшүү учурунда чогултулган кошумча маалыматтарды чагылдырат. Мисалга, </w:t>
      </w:r>
      <w:r w:rsidRPr="002D2BD0">
        <w:rPr>
          <w:rFonts w:eastAsia="SimSun"/>
          <w:color w:val="00B050"/>
          <w:sz w:val="28"/>
          <w:szCs w:val="28"/>
          <w:lang w:val="ky-KG"/>
        </w:rPr>
        <w:t xml:space="preserve">ашказан жана он эки эли жарасында өсүү </w:t>
      </w:r>
      <w:r w:rsidRPr="002D2BD0">
        <w:rPr>
          <w:color w:val="00B050"/>
          <w:sz w:val="28"/>
          <w:szCs w:val="28"/>
        </w:rPr>
        <w:t>2,7±1</w:t>
      </w:r>
      <w:r w:rsidRPr="002D2BD0">
        <w:rPr>
          <w:color w:val="00B050"/>
          <w:sz w:val="28"/>
          <w:szCs w:val="28"/>
          <w:lang w:val="ky-KG"/>
        </w:rPr>
        <w:t xml:space="preserve">ден </w:t>
      </w:r>
      <w:r w:rsidRPr="002D2BD0">
        <w:rPr>
          <w:color w:val="00B050"/>
          <w:sz w:val="28"/>
          <w:szCs w:val="28"/>
        </w:rPr>
        <w:t>15,8±0,95</w:t>
      </w:r>
      <w:r w:rsidRPr="002D2BD0">
        <w:rPr>
          <w:color w:val="00B050"/>
          <w:sz w:val="28"/>
          <w:szCs w:val="28"/>
          <w:lang w:val="ky-KG"/>
        </w:rPr>
        <w:t>ти түздү. Бул диагностикалык суроолордун</w:t>
      </w:r>
      <w:r w:rsidR="002D2BD0">
        <w:rPr>
          <w:color w:val="00B050"/>
          <w:sz w:val="28"/>
          <w:szCs w:val="28"/>
          <w:lang w:val="ky-KG"/>
        </w:rPr>
        <w:t xml:space="preserve"> көлөмүң</w:t>
      </w:r>
      <w:r w:rsidRPr="002D2BD0">
        <w:rPr>
          <w:color w:val="00B050"/>
          <w:sz w:val="28"/>
          <w:szCs w:val="28"/>
          <w:lang w:val="ky-KG"/>
        </w:rPr>
        <w:t xml:space="preserve"> жана жеке</w:t>
      </w:r>
      <w:r w:rsidR="002D2BD0">
        <w:rPr>
          <w:color w:val="00B050"/>
          <w:sz w:val="28"/>
          <w:szCs w:val="28"/>
          <w:lang w:val="ky-KG"/>
        </w:rPr>
        <w:t>че</w:t>
      </w:r>
      <w:r w:rsidR="002D2BD0" w:rsidRPr="002D2BD0">
        <w:rPr>
          <w:color w:val="00B050"/>
          <w:sz w:val="28"/>
          <w:szCs w:val="28"/>
          <w:lang w:val="ky-KG"/>
        </w:rPr>
        <w:t xml:space="preserve"> мамилени</w:t>
      </w:r>
      <w:r w:rsidRPr="002D2BD0">
        <w:rPr>
          <w:color w:val="00B050"/>
          <w:sz w:val="28"/>
          <w:szCs w:val="28"/>
          <w:lang w:val="ky-KG"/>
        </w:rPr>
        <w:t xml:space="preserve"> кеңейтүүн</w:t>
      </w:r>
      <w:r w:rsidR="002D2BD0">
        <w:rPr>
          <w:color w:val="00B050"/>
          <w:sz w:val="28"/>
          <w:szCs w:val="28"/>
          <w:lang w:val="ky-KG"/>
        </w:rPr>
        <w:t>ү</w:t>
      </w:r>
      <w:r w:rsidRPr="002D2BD0">
        <w:rPr>
          <w:color w:val="00B050"/>
          <w:sz w:val="28"/>
          <w:szCs w:val="28"/>
          <w:lang w:val="ky-KG"/>
        </w:rPr>
        <w:t xml:space="preserve"> айтышы мүмкүн.</w:t>
      </w:r>
    </w:p>
    <w:p w14:paraId="5765B78C" w14:textId="314CCADC" w:rsidR="002D2BD0" w:rsidRPr="00996C31" w:rsidRDefault="002D2BD0" w:rsidP="003D0410">
      <w:pPr>
        <w:spacing w:line="360" w:lineRule="auto"/>
        <w:ind w:firstLine="708"/>
        <w:jc w:val="both"/>
        <w:rPr>
          <w:color w:val="00B050"/>
          <w:sz w:val="28"/>
          <w:szCs w:val="28"/>
          <w:lang w:val="ky-KG"/>
        </w:rPr>
      </w:pPr>
      <w:r w:rsidRPr="00996C31">
        <w:rPr>
          <w:color w:val="00B050"/>
          <w:sz w:val="28"/>
          <w:szCs w:val="28"/>
          <w:lang w:val="ky-KG"/>
        </w:rPr>
        <w:t xml:space="preserve">Жалпы көрсөткүч – элементердин жалпы саны – дээрлик2 эсеге өстү: гипертоняда </w:t>
      </w:r>
      <w:r w:rsidRPr="00996C31">
        <w:rPr>
          <w:color w:val="00B050"/>
          <w:sz w:val="28"/>
          <w:szCs w:val="28"/>
        </w:rPr>
        <w:t>249,6±2</w:t>
      </w:r>
      <w:r w:rsidRPr="00996C31">
        <w:rPr>
          <w:color w:val="00B050"/>
          <w:sz w:val="28"/>
          <w:szCs w:val="28"/>
          <w:lang w:val="ky-KG"/>
        </w:rPr>
        <w:t xml:space="preserve">,0дөн </w:t>
      </w:r>
      <w:r w:rsidRPr="00996C31">
        <w:rPr>
          <w:color w:val="00B050"/>
          <w:sz w:val="28"/>
          <w:szCs w:val="28"/>
        </w:rPr>
        <w:t>526,4±3,2</w:t>
      </w:r>
      <w:r w:rsidRPr="00996C31">
        <w:rPr>
          <w:color w:val="00B050"/>
          <w:sz w:val="28"/>
          <w:szCs w:val="28"/>
          <w:lang w:val="ky-KG"/>
        </w:rPr>
        <w:t xml:space="preserve">ге; ЖИОдо – </w:t>
      </w:r>
      <w:r w:rsidRPr="00996C31">
        <w:rPr>
          <w:color w:val="00B050"/>
          <w:sz w:val="28"/>
          <w:szCs w:val="28"/>
        </w:rPr>
        <w:t>317,7±1,2</w:t>
      </w:r>
      <w:r w:rsidRPr="00996C31">
        <w:rPr>
          <w:color w:val="00B050"/>
          <w:sz w:val="28"/>
          <w:szCs w:val="28"/>
          <w:lang w:val="ky-KG"/>
        </w:rPr>
        <w:t xml:space="preserve">ден </w:t>
      </w:r>
      <w:r w:rsidRPr="00996C31">
        <w:rPr>
          <w:color w:val="00B050"/>
          <w:sz w:val="28"/>
          <w:szCs w:val="28"/>
        </w:rPr>
        <w:t>566,3±8,2</w:t>
      </w:r>
      <w:r w:rsidRPr="00996C31">
        <w:rPr>
          <w:color w:val="00B050"/>
          <w:sz w:val="28"/>
          <w:szCs w:val="28"/>
          <w:lang w:val="ky-KG"/>
        </w:rPr>
        <w:t>ге</w:t>
      </w:r>
      <w:r w:rsidR="00996C31" w:rsidRPr="00996C31">
        <w:rPr>
          <w:color w:val="00B050"/>
          <w:sz w:val="28"/>
          <w:szCs w:val="28"/>
          <w:lang w:val="ky-KG"/>
        </w:rPr>
        <w:t>. Бул клиникалык өз ара аракеттенүүнүн толуктугун жана сапатын жакшыртууга багытталган жалпы тендецияны баса белгилейт.</w:t>
      </w:r>
    </w:p>
    <w:p w14:paraId="4A72223C" w14:textId="77777777" w:rsidR="00F601CD" w:rsidRPr="002D408E" w:rsidRDefault="00F601CD" w:rsidP="00F601CD">
      <w:pPr>
        <w:spacing w:line="360" w:lineRule="auto"/>
        <w:ind w:firstLine="708"/>
        <w:jc w:val="both"/>
        <w:rPr>
          <w:color w:val="EE0000"/>
          <w:sz w:val="28"/>
          <w:szCs w:val="28"/>
          <w:lang w:val="ky-KG"/>
        </w:rPr>
      </w:pPr>
      <w:r w:rsidRPr="002D408E">
        <w:rPr>
          <w:color w:val="EE0000"/>
          <w:sz w:val="28"/>
          <w:szCs w:val="28"/>
          <w:lang w:val="ky-KG"/>
        </w:rPr>
        <w:t>Активдүүлүк коэффициентинин жогорулашы</w:t>
      </w:r>
    </w:p>
    <w:p w14:paraId="7C0490C8" w14:textId="3B701488" w:rsidR="00AB4F73" w:rsidRPr="003D0410" w:rsidRDefault="00996C31" w:rsidP="003D0410">
      <w:pPr>
        <w:spacing w:line="360" w:lineRule="auto"/>
        <w:ind w:firstLine="708"/>
        <w:jc w:val="both"/>
        <w:rPr>
          <w:color w:val="00B050"/>
          <w:sz w:val="28"/>
          <w:szCs w:val="28"/>
          <w:lang w:val="ky-KG"/>
        </w:rPr>
      </w:pPr>
      <w:r>
        <w:rPr>
          <w:color w:val="00B050"/>
          <w:sz w:val="28"/>
          <w:szCs w:val="28"/>
          <w:lang w:val="ky-KG"/>
        </w:rPr>
        <w:t xml:space="preserve">Акыры </w:t>
      </w:r>
      <w:r w:rsidRPr="003D0410">
        <w:rPr>
          <w:color w:val="00B050"/>
          <w:sz w:val="28"/>
          <w:szCs w:val="28"/>
          <w:lang w:val="ky-KG"/>
        </w:rPr>
        <w:t>активдүүлүк коэффициенти</w:t>
      </w:r>
      <w:r>
        <w:rPr>
          <w:color w:val="00B050"/>
          <w:sz w:val="28"/>
          <w:szCs w:val="28"/>
          <w:lang w:val="ky-KG"/>
        </w:rPr>
        <w:t xml:space="preserve"> (маалымат чогултуу интенсивдүүлүгүнүн жыйынын көрсөтөт)</w:t>
      </w:r>
      <w:r w:rsidR="003D0410" w:rsidRPr="003D0410">
        <w:rPr>
          <w:color w:val="00B050"/>
          <w:sz w:val="28"/>
          <w:szCs w:val="28"/>
          <w:lang w:val="ky-KG"/>
        </w:rPr>
        <w:t xml:space="preserve"> б</w:t>
      </w:r>
      <w:r w:rsidR="002D408E" w:rsidRPr="003D0410">
        <w:rPr>
          <w:color w:val="00B050"/>
          <w:sz w:val="28"/>
          <w:szCs w:val="28"/>
          <w:lang w:val="ky-KG"/>
        </w:rPr>
        <w:t>ронхит</w:t>
      </w:r>
      <w:r>
        <w:rPr>
          <w:color w:val="00B050"/>
          <w:sz w:val="28"/>
          <w:szCs w:val="28"/>
          <w:lang w:val="ky-KG"/>
        </w:rPr>
        <w:t xml:space="preserve"> жана </w:t>
      </w:r>
      <w:r w:rsidR="002D408E" w:rsidRPr="003D0410">
        <w:rPr>
          <w:color w:val="00B050"/>
          <w:sz w:val="28"/>
          <w:szCs w:val="28"/>
          <w:lang w:val="ky-KG"/>
        </w:rPr>
        <w:t xml:space="preserve">пневманиянын </w:t>
      </w:r>
      <w:r w:rsidR="003D0410" w:rsidRPr="003D0410">
        <w:rPr>
          <w:color w:val="00B050"/>
          <w:sz w:val="28"/>
          <w:szCs w:val="28"/>
        </w:rPr>
        <w:t>2,3±0,1</w:t>
      </w:r>
      <w:r>
        <w:rPr>
          <w:color w:val="00B050"/>
          <w:sz w:val="28"/>
          <w:szCs w:val="28"/>
          <w:lang w:val="ky-KG"/>
        </w:rPr>
        <w:t>ден</w:t>
      </w:r>
      <w:r w:rsidR="003D0410" w:rsidRPr="003D0410">
        <w:rPr>
          <w:color w:val="00B050"/>
          <w:sz w:val="28"/>
          <w:szCs w:val="28"/>
        </w:rPr>
        <w:t xml:space="preserve"> 4,2±0,1</w:t>
      </w:r>
      <w:r w:rsidR="002D408E" w:rsidRPr="003D0410">
        <w:rPr>
          <w:color w:val="00B050"/>
          <w:sz w:val="28"/>
          <w:szCs w:val="28"/>
          <w:lang w:val="ky-KG"/>
        </w:rPr>
        <w:t xml:space="preserve">ге </w:t>
      </w:r>
      <w:r>
        <w:rPr>
          <w:color w:val="00B050"/>
          <w:sz w:val="28"/>
          <w:szCs w:val="28"/>
          <w:lang w:val="ky-KG"/>
        </w:rPr>
        <w:t>чейин</w:t>
      </w:r>
      <w:r w:rsidRPr="00996C31">
        <w:rPr>
          <w:color w:val="00B050"/>
          <w:sz w:val="28"/>
          <w:szCs w:val="28"/>
          <w:lang w:val="ky-KG"/>
        </w:rPr>
        <w:t xml:space="preserve"> </w:t>
      </w:r>
      <w:r w:rsidRPr="003D0410">
        <w:rPr>
          <w:color w:val="00B050"/>
          <w:sz w:val="28"/>
          <w:szCs w:val="28"/>
          <w:lang w:val="ky-KG"/>
        </w:rPr>
        <w:t>бронхит</w:t>
      </w:r>
      <w:r>
        <w:rPr>
          <w:color w:val="00B050"/>
          <w:sz w:val="28"/>
          <w:szCs w:val="28"/>
          <w:lang w:val="ky-KG"/>
        </w:rPr>
        <w:t xml:space="preserve"> жана </w:t>
      </w:r>
      <w:r w:rsidRPr="003D0410">
        <w:rPr>
          <w:color w:val="00B050"/>
          <w:sz w:val="28"/>
          <w:szCs w:val="28"/>
          <w:lang w:val="ky-KG"/>
        </w:rPr>
        <w:t>пневмания</w:t>
      </w:r>
      <w:r>
        <w:rPr>
          <w:color w:val="00B050"/>
          <w:sz w:val="28"/>
          <w:szCs w:val="28"/>
          <w:lang w:val="ky-KG"/>
        </w:rPr>
        <w:t>ныкы өстүү</w:t>
      </w:r>
      <w:r w:rsidR="002D408E" w:rsidRPr="003D0410">
        <w:rPr>
          <w:color w:val="00B050"/>
          <w:sz w:val="28"/>
          <w:szCs w:val="28"/>
          <w:lang w:val="ky-KG"/>
        </w:rPr>
        <w:t xml:space="preserve">, гипертониялык оорулардыкы </w:t>
      </w:r>
      <w:r w:rsidR="003D0410" w:rsidRPr="003D0410">
        <w:rPr>
          <w:color w:val="00B050"/>
          <w:sz w:val="28"/>
          <w:szCs w:val="28"/>
        </w:rPr>
        <w:t>2,5±0,1</w:t>
      </w:r>
      <w:r w:rsidR="003D0410" w:rsidRPr="003D0410">
        <w:rPr>
          <w:color w:val="00B050"/>
          <w:sz w:val="28"/>
          <w:szCs w:val="28"/>
          <w:lang w:val="ky-KG"/>
        </w:rPr>
        <w:t>д</w:t>
      </w:r>
      <w:r w:rsidR="002D408E" w:rsidRPr="003D0410">
        <w:rPr>
          <w:color w:val="00B050"/>
          <w:sz w:val="28"/>
          <w:szCs w:val="28"/>
          <w:lang w:val="ky-KG"/>
        </w:rPr>
        <w:t xml:space="preserve">ен </w:t>
      </w:r>
      <w:r w:rsidR="003D0410" w:rsidRPr="003D0410">
        <w:rPr>
          <w:color w:val="00B050"/>
          <w:sz w:val="28"/>
          <w:szCs w:val="28"/>
        </w:rPr>
        <w:t>5,3±0,1</w:t>
      </w:r>
      <w:r w:rsidR="003D0410" w:rsidRPr="003D0410">
        <w:rPr>
          <w:color w:val="00B050"/>
          <w:sz w:val="28"/>
          <w:szCs w:val="28"/>
          <w:lang w:val="ky-KG"/>
        </w:rPr>
        <w:t>ге</w:t>
      </w:r>
      <w:r w:rsidR="002D408E" w:rsidRPr="003D0410">
        <w:rPr>
          <w:color w:val="00B050"/>
          <w:sz w:val="28"/>
          <w:szCs w:val="28"/>
          <w:lang w:val="ky-KG"/>
        </w:rPr>
        <w:t xml:space="preserve"> чейин</w:t>
      </w:r>
      <w:r w:rsidR="003D0410" w:rsidRPr="003D0410">
        <w:rPr>
          <w:color w:val="00B050"/>
          <w:sz w:val="28"/>
          <w:szCs w:val="28"/>
          <w:lang w:val="ky-KG"/>
        </w:rPr>
        <w:t xml:space="preserve"> өсүп</w:t>
      </w:r>
      <w:r w:rsidR="002D408E" w:rsidRPr="003D0410">
        <w:rPr>
          <w:color w:val="00B050"/>
          <w:sz w:val="28"/>
          <w:szCs w:val="28"/>
          <w:lang w:val="ky-KG"/>
        </w:rPr>
        <w:t>,</w:t>
      </w:r>
      <w:r w:rsidR="003D0410" w:rsidRPr="003D0410">
        <w:rPr>
          <w:color w:val="00B050"/>
          <w:sz w:val="28"/>
          <w:szCs w:val="28"/>
          <w:lang w:val="ky-KG"/>
        </w:rPr>
        <w:t xml:space="preserve"> </w:t>
      </w:r>
      <w:r w:rsidR="002D408E" w:rsidRPr="003D0410">
        <w:rPr>
          <w:color w:val="00B050"/>
          <w:sz w:val="28"/>
          <w:szCs w:val="28"/>
          <w:lang w:val="ky-KG"/>
        </w:rPr>
        <w:t xml:space="preserve"> </w:t>
      </w:r>
      <w:r w:rsidR="003D0410" w:rsidRPr="003D0410">
        <w:rPr>
          <w:color w:val="00B050"/>
          <w:sz w:val="28"/>
          <w:szCs w:val="28"/>
          <w:lang w:val="ky-KG"/>
        </w:rPr>
        <w:t>көрүлгөн чаралардын комплекстүү натыйжалуулугун ырастайт.</w:t>
      </w:r>
    </w:p>
    <w:bookmarkEnd w:id="260"/>
    <w:p w14:paraId="79C80680" w14:textId="0F13C235" w:rsidR="00996C31" w:rsidRPr="003F3BEB" w:rsidRDefault="003F3BEB" w:rsidP="00996C31">
      <w:pPr>
        <w:spacing w:line="360" w:lineRule="auto"/>
        <w:ind w:firstLine="708"/>
        <w:jc w:val="both"/>
        <w:rPr>
          <w:color w:val="00B050"/>
          <w:sz w:val="28"/>
          <w:szCs w:val="28"/>
          <w:lang w:val="ky-KG"/>
        </w:rPr>
      </w:pPr>
      <w:r w:rsidRPr="003F3BEB">
        <w:rPr>
          <w:color w:val="00B050"/>
          <w:sz w:val="28"/>
          <w:szCs w:val="28"/>
          <w:lang w:val="ky-KG"/>
        </w:rPr>
        <w:t xml:space="preserve">Ошентип, 204 пациенттин мониторингге алынган ооруларын изилдөөнүн сапатын баалоонун натыйжалары баштапкы медициналык-санитардык жардам </w:t>
      </w:r>
      <w:r w:rsidRPr="003F3BEB">
        <w:rPr>
          <w:color w:val="00B050"/>
          <w:sz w:val="28"/>
          <w:szCs w:val="28"/>
          <w:lang w:val="ky-KG"/>
        </w:rPr>
        <w:lastRenderedPageBreak/>
        <w:t xml:space="preserve">секторунун ишин оптималдаштыруу боюнча чараларды ишке ашыруудан кийин клиникалык өз ара аракеттенүүнүн бардык негизги багыттары боюнча пациенттерди сурамжылоо сапатынын ишенимдүү </w:t>
      </w:r>
      <w:r w:rsidRPr="003F3BEB">
        <w:rPr>
          <w:color w:val="00B050"/>
          <w:sz w:val="28"/>
          <w:szCs w:val="28"/>
        </w:rPr>
        <w:t>(p≤0,05)</w:t>
      </w:r>
      <w:r w:rsidRPr="003F3BEB">
        <w:rPr>
          <w:color w:val="00B050"/>
          <w:sz w:val="28"/>
          <w:szCs w:val="28"/>
          <w:lang w:val="ky-KG"/>
        </w:rPr>
        <w:t xml:space="preserve"> байкалганы ачык көрүнүп турат.</w:t>
      </w:r>
    </w:p>
    <w:p w14:paraId="22DBDBDE" w14:textId="40668936" w:rsidR="005D32FC" w:rsidRPr="00996C31" w:rsidRDefault="009375E9" w:rsidP="00996C31">
      <w:pPr>
        <w:spacing w:line="360" w:lineRule="auto"/>
        <w:ind w:firstLine="708"/>
        <w:jc w:val="both"/>
        <w:rPr>
          <w:color w:val="EE0000"/>
          <w:lang w:val="ky-KG"/>
        </w:rPr>
      </w:pPr>
      <w:r w:rsidRPr="00996C31">
        <w:rPr>
          <w:color w:val="EE0000"/>
          <w:sz w:val="28"/>
          <w:szCs w:val="28"/>
        </w:rPr>
        <w:t xml:space="preserve">Активдүүлүк коэффициентинин өсүшү үй-бүлөлүк дарыгерлердин диагностикалык жана </w:t>
      </w:r>
      <w:r w:rsidR="00F601CD" w:rsidRPr="00F601CD">
        <w:rPr>
          <w:color w:val="EE0000"/>
          <w:sz w:val="28"/>
          <w:szCs w:val="28"/>
          <w:lang w:val="ky-KG"/>
        </w:rPr>
        <w:t>д</w:t>
      </w:r>
      <w:r w:rsidR="00F601CD">
        <w:rPr>
          <w:color w:val="EE0000"/>
          <w:sz w:val="28"/>
          <w:szCs w:val="28"/>
          <w:lang w:val="ky-KG"/>
        </w:rPr>
        <w:t>арылоо</w:t>
      </w:r>
      <w:r w:rsidRPr="00996C31">
        <w:rPr>
          <w:color w:val="EE0000"/>
          <w:sz w:val="28"/>
          <w:szCs w:val="28"/>
        </w:rPr>
        <w:t xml:space="preserve"> процессине активдүү катышуу деңгээли жогорулаганын билдирет. Бул, өзгөчө, системалуу окутуу жана көзөмөл жүргүзүү натыйжасында болгон.</w:t>
      </w:r>
    </w:p>
    <w:p w14:paraId="3357EB91" w14:textId="709F1B01" w:rsidR="00AB4F73" w:rsidRPr="00996C31" w:rsidRDefault="00AB4F73" w:rsidP="005D32FC">
      <w:pPr>
        <w:spacing w:line="360" w:lineRule="auto"/>
        <w:ind w:firstLine="708"/>
        <w:jc w:val="both"/>
        <w:rPr>
          <w:color w:val="EE0000"/>
          <w:sz w:val="28"/>
          <w:szCs w:val="28"/>
          <w:lang w:val="ky-KG"/>
        </w:rPr>
      </w:pPr>
      <w:r w:rsidRPr="00996C31">
        <w:rPr>
          <w:color w:val="EE0000"/>
          <w:sz w:val="28"/>
          <w:szCs w:val="28"/>
          <w:lang w:val="ky-KG"/>
        </w:rPr>
        <w:t xml:space="preserve">Эксперименталдык шарттарда ҮБД бронхит боюнча арыздарды аныктоону (100дөн 97,6 учур) жана дарылоо иш-чараларын жүргүзүүнү (82,4 учур) натыйжалуу ишке ашырганы байкалган. Гипертония боюнча оорунун узактыгын (98,9 учур) жана тобокелдик факторлорун (86,2 учур) аныктоо көрсөткүчтөрү жакшырган. Жүрөктүн ишемиялык оорусунда даттанууларды (97,1 учур) жана оорунун себептерин (76,3 учур) аныктоо деңгээли </w:t>
      </w:r>
      <w:bookmarkStart w:id="261" w:name="_Hlk189176031"/>
      <w:r w:rsidRPr="00996C31">
        <w:rPr>
          <w:color w:val="EE0000"/>
          <w:sz w:val="28"/>
          <w:szCs w:val="28"/>
          <w:lang w:val="ky-KG"/>
        </w:rPr>
        <w:t xml:space="preserve">жогорулаган. </w:t>
      </w:r>
      <w:bookmarkStart w:id="262" w:name="_Hlk203917281"/>
      <w:r w:rsidRPr="00996C31">
        <w:rPr>
          <w:color w:val="EE0000"/>
          <w:sz w:val="28"/>
          <w:szCs w:val="28"/>
          <w:lang w:val="ky-KG"/>
        </w:rPr>
        <w:t>Ашказан жана он эки эли ичегинин жарасы</w:t>
      </w:r>
      <w:bookmarkEnd w:id="262"/>
      <w:r w:rsidRPr="00996C31">
        <w:rPr>
          <w:color w:val="EE0000"/>
          <w:sz w:val="28"/>
          <w:szCs w:val="28"/>
          <w:lang w:val="ky-KG"/>
        </w:rPr>
        <w:t xml:space="preserve"> боюнча арыздарды жана оорунун узактыгын аныктоо (100 учур), дарылоо иш-чараларын жүргүзүү (97,2 учур) жана тобокелдик факторлорун аныктоо (100 бейтапка 82,8 учур) көрсөткүчтөрү өскөн.</w:t>
      </w:r>
    </w:p>
    <w:bookmarkEnd w:id="261"/>
    <w:p w14:paraId="561B6749" w14:textId="0D6565BB" w:rsidR="009B1496" w:rsidRPr="00996C31" w:rsidRDefault="009B1496" w:rsidP="009B1496">
      <w:pPr>
        <w:spacing w:line="360" w:lineRule="auto"/>
        <w:ind w:firstLine="709"/>
        <w:jc w:val="both"/>
        <w:rPr>
          <w:color w:val="EE0000"/>
          <w:sz w:val="28"/>
          <w:szCs w:val="28"/>
          <w:lang w:val="ky-KG"/>
        </w:rPr>
      </w:pPr>
      <w:r w:rsidRPr="00996C31">
        <w:rPr>
          <w:color w:val="EE0000"/>
          <w:sz w:val="28"/>
          <w:szCs w:val="28"/>
          <w:lang w:val="ky-KG"/>
        </w:rPr>
        <w:t xml:space="preserve">Ошентип, жаңы технологияны колдонуу жалпы практикалык дарыгерлерге бейтап менен ырааттуу жана эффективдүү маектешүү мүмкүнчүлүгүн түзгөнү белгиленет. Бул өзгөрүү айрым оорулар боюнча изилдөөнүн элементтериндеги көрсөткүчтөрдүн жогорулашы менен далилденет. </w:t>
      </w:r>
    </w:p>
    <w:p w14:paraId="745630DC" w14:textId="38AAA898" w:rsidR="009B1496" w:rsidRPr="00996C31" w:rsidRDefault="009B1496" w:rsidP="009B1496">
      <w:pPr>
        <w:spacing w:line="360" w:lineRule="auto"/>
        <w:ind w:firstLine="708"/>
        <w:jc w:val="both"/>
        <w:rPr>
          <w:color w:val="EE0000"/>
          <w:sz w:val="28"/>
          <w:szCs w:val="28"/>
          <w:lang w:val="ky-KG"/>
        </w:rPr>
      </w:pPr>
      <w:bookmarkStart w:id="263" w:name="_Hlk194435948"/>
      <w:r w:rsidRPr="00996C31">
        <w:rPr>
          <w:color w:val="EE0000"/>
          <w:sz w:val="28"/>
          <w:szCs w:val="28"/>
          <w:lang w:val="ky-KG"/>
        </w:rPr>
        <w:t>Үй-бүлөлүк дарыгерлердин ишин жогорулатуу үчүн үзгүлтүксүз окутуу, диагностикалык жабдууларды жана жумуш шарттарын камсыз кылуу маанилүү.</w:t>
      </w:r>
    </w:p>
    <w:p w14:paraId="75B3D4BC" w14:textId="5D2E0582" w:rsidR="009B1496" w:rsidRPr="00996C31" w:rsidRDefault="009B1496" w:rsidP="008F5B66">
      <w:pPr>
        <w:spacing w:line="360" w:lineRule="auto"/>
        <w:ind w:firstLine="708"/>
        <w:jc w:val="both"/>
        <w:rPr>
          <w:color w:val="EE0000"/>
          <w:sz w:val="28"/>
          <w:szCs w:val="28"/>
          <w:lang w:val="ky-KG"/>
        </w:rPr>
      </w:pPr>
      <w:r w:rsidRPr="00996C31">
        <w:rPr>
          <w:color w:val="EE0000"/>
          <w:sz w:val="28"/>
          <w:szCs w:val="28"/>
          <w:lang w:val="ky-KG"/>
        </w:rPr>
        <w:t>Бул изилдөө үй-бүлөлүк дарыгерлердин билим жана көндүмдөрүн жогорулатуу аркылуу диагностикалык жана дарылоо сапаты жакшырганын көрсөттү. Келечекте ушул тажрыйбаны кеңири жайылтуу аркылуу жалпы саламаттыкты сактоо системасын жакшыртууга мүмкүнчүлүк түзүлөт.</w:t>
      </w:r>
      <w:bookmarkEnd w:id="263"/>
    </w:p>
    <w:p w14:paraId="2463DC21" w14:textId="77777777" w:rsidR="008F5B66" w:rsidRPr="00727B87" w:rsidRDefault="008F5B66" w:rsidP="003F3BEB">
      <w:pPr>
        <w:spacing w:line="360" w:lineRule="auto"/>
        <w:ind w:firstLine="708"/>
        <w:jc w:val="both"/>
        <w:rPr>
          <w:sz w:val="28"/>
          <w:szCs w:val="28"/>
          <w:lang w:val="ky-KG"/>
        </w:rPr>
      </w:pPr>
    </w:p>
    <w:p w14:paraId="0F83DD46" w14:textId="041053E4" w:rsidR="009B1496" w:rsidRPr="00A17C1F" w:rsidRDefault="00FF354F" w:rsidP="008F5B66">
      <w:pPr>
        <w:spacing w:line="360" w:lineRule="auto"/>
        <w:ind w:firstLine="709"/>
        <w:jc w:val="both"/>
        <w:rPr>
          <w:b/>
          <w:bCs/>
          <w:sz w:val="32"/>
          <w:szCs w:val="32"/>
          <w:lang w:val="ky-KG"/>
        </w:rPr>
      </w:pPr>
      <w:bookmarkStart w:id="264" w:name="_Hlk189176105"/>
      <w:r w:rsidRPr="00727B87">
        <w:rPr>
          <w:b/>
          <w:bCs/>
          <w:sz w:val="32"/>
          <w:szCs w:val="32"/>
          <w:lang w:val="ky-KG"/>
        </w:rPr>
        <w:t>4.</w:t>
      </w:r>
      <w:r w:rsidR="007B67D8" w:rsidRPr="00727B87">
        <w:rPr>
          <w:b/>
          <w:bCs/>
          <w:sz w:val="32"/>
          <w:szCs w:val="32"/>
          <w:lang w:val="ky-KG"/>
        </w:rPr>
        <w:t>2.3</w:t>
      </w:r>
      <w:r w:rsidRPr="00727B87">
        <w:rPr>
          <w:b/>
          <w:bCs/>
          <w:sz w:val="32"/>
          <w:szCs w:val="32"/>
          <w:lang w:val="ky-KG"/>
        </w:rPr>
        <w:t xml:space="preserve"> </w:t>
      </w:r>
      <w:bookmarkStart w:id="265" w:name="_Hlk189176146"/>
      <w:bookmarkEnd w:id="264"/>
      <w:r w:rsidR="007B67D8" w:rsidRPr="00727B87">
        <w:rPr>
          <w:b/>
          <w:bCs/>
          <w:sz w:val="32"/>
          <w:szCs w:val="32"/>
        </w:rPr>
        <w:t>Бейтаптарды сурамжылоонун сапатын жогорулатуу</w:t>
      </w:r>
    </w:p>
    <w:p w14:paraId="16E1CB94" w14:textId="77777777" w:rsidR="008F5B66" w:rsidRPr="00727B87" w:rsidRDefault="008F5B66" w:rsidP="007B67D8">
      <w:pPr>
        <w:spacing w:line="360" w:lineRule="auto"/>
        <w:ind w:firstLine="709"/>
        <w:jc w:val="both"/>
        <w:rPr>
          <w:sz w:val="28"/>
          <w:szCs w:val="28"/>
          <w:lang w:val="ky-KG"/>
        </w:rPr>
      </w:pPr>
    </w:p>
    <w:p w14:paraId="223C5AFE" w14:textId="3F4D81E5" w:rsidR="004D72EC" w:rsidRPr="007F5759" w:rsidRDefault="00A17C1F" w:rsidP="007B67D8">
      <w:pPr>
        <w:spacing w:line="360" w:lineRule="auto"/>
        <w:ind w:firstLine="709"/>
        <w:jc w:val="both"/>
        <w:rPr>
          <w:color w:val="00B050"/>
          <w:sz w:val="28"/>
          <w:szCs w:val="28"/>
          <w:lang w:val="ky-KG"/>
        </w:rPr>
      </w:pPr>
      <w:r w:rsidRPr="007F5759">
        <w:rPr>
          <w:color w:val="00B050"/>
          <w:sz w:val="28"/>
          <w:szCs w:val="28"/>
          <w:lang w:val="ky-KG"/>
        </w:rPr>
        <w:lastRenderedPageBreak/>
        <w:t>Ү</w:t>
      </w:r>
      <w:r w:rsidR="00FF354F" w:rsidRPr="007F5759">
        <w:rPr>
          <w:color w:val="00B050"/>
          <w:sz w:val="28"/>
          <w:szCs w:val="28"/>
          <w:lang w:val="ky-KG"/>
        </w:rPr>
        <w:t>й-бүлөлүк дарыгерлердин (ҮБД) жана терапевттердин (Т) бейтаптар</w:t>
      </w:r>
      <w:r w:rsidRPr="007F5759">
        <w:rPr>
          <w:color w:val="00B050"/>
          <w:sz w:val="28"/>
          <w:szCs w:val="28"/>
          <w:lang w:val="ky-KG"/>
        </w:rPr>
        <w:t xml:space="preserve"> менен клиникалык</w:t>
      </w:r>
      <w:r w:rsidR="00FF354F" w:rsidRPr="007F5759">
        <w:rPr>
          <w:color w:val="00B050"/>
          <w:sz w:val="28"/>
          <w:szCs w:val="28"/>
          <w:lang w:val="ky-KG"/>
        </w:rPr>
        <w:t xml:space="preserve"> сурамжылоонун сапатын</w:t>
      </w:r>
      <w:r w:rsidRPr="007F5759">
        <w:rPr>
          <w:color w:val="00B050"/>
          <w:sz w:val="28"/>
          <w:szCs w:val="28"/>
          <w:lang w:val="ky-KG"/>
        </w:rPr>
        <w:t xml:space="preserve"> баалоонун алкагында анамнезди чогултуунун 14 негизги элементи боюнча салыштырма жүргүзүлдүү. Уюштуруу жана тарбиялоо иш-чараларына чейин жана кийин топторунун ар биринде 100дөн бейтап </w:t>
      </w:r>
      <w:r w:rsidR="004D72EC" w:rsidRPr="007F5759">
        <w:rPr>
          <w:color w:val="00B050"/>
          <w:sz w:val="28"/>
          <w:szCs w:val="28"/>
          <w:lang w:val="ky-KG"/>
        </w:rPr>
        <w:t>сурамжыланган.</w:t>
      </w:r>
      <w:r w:rsidRPr="007F5759">
        <w:rPr>
          <w:color w:val="00B050"/>
          <w:sz w:val="28"/>
          <w:szCs w:val="28"/>
          <w:lang w:val="ky-KG"/>
        </w:rPr>
        <w:t xml:space="preserve"> </w:t>
      </w:r>
      <w:r w:rsidR="004D72EC" w:rsidRPr="007F5759">
        <w:rPr>
          <w:color w:val="00B050"/>
          <w:sz w:val="28"/>
          <w:szCs w:val="28"/>
          <w:lang w:val="ky-KG"/>
        </w:rPr>
        <w:t>Бул иш-чаранын максаты  амбулаттордук кабыл алуунун сапатын жогорулатуу, диагностикалык сергектикти күчөтү</w:t>
      </w:r>
      <w:r w:rsidR="00AB0DF0" w:rsidRPr="007F5759">
        <w:rPr>
          <w:color w:val="00B050"/>
          <w:sz w:val="28"/>
          <w:szCs w:val="28"/>
          <w:lang w:val="ky-KG"/>
        </w:rPr>
        <w:t>, профилактикалык мамилени киргизүү жана анамнезди чогулт</w:t>
      </w:r>
      <w:r w:rsidR="007F5759" w:rsidRPr="007F5759">
        <w:rPr>
          <w:color w:val="00B050"/>
          <w:sz w:val="28"/>
          <w:szCs w:val="28"/>
          <w:lang w:val="ky-KG"/>
        </w:rPr>
        <w:t>у</w:t>
      </w:r>
      <w:r w:rsidR="00AB0DF0" w:rsidRPr="007F5759">
        <w:rPr>
          <w:color w:val="00B050"/>
          <w:sz w:val="28"/>
          <w:szCs w:val="28"/>
          <w:lang w:val="ky-KG"/>
        </w:rPr>
        <w:t>унун</w:t>
      </w:r>
      <w:r w:rsidR="007F5759" w:rsidRPr="007F5759">
        <w:rPr>
          <w:color w:val="00B050"/>
          <w:sz w:val="28"/>
          <w:szCs w:val="28"/>
          <w:lang w:val="ky-KG"/>
        </w:rPr>
        <w:t xml:space="preserve"> клиникалык толуктугун камсыз кылуу. Алынган маалыматтар 4.2.3.1-таблицада берилген.</w:t>
      </w:r>
    </w:p>
    <w:p w14:paraId="28D7937E" w14:textId="77777777" w:rsidR="007F5759" w:rsidRDefault="007F5759" w:rsidP="007B67D8">
      <w:pPr>
        <w:spacing w:line="360" w:lineRule="auto"/>
        <w:ind w:firstLine="709"/>
        <w:jc w:val="both"/>
        <w:rPr>
          <w:sz w:val="28"/>
          <w:szCs w:val="28"/>
          <w:lang w:val="ky-KG"/>
        </w:rPr>
      </w:pPr>
    </w:p>
    <w:p w14:paraId="0C486D14" w14:textId="0616580B" w:rsidR="00FF354F" w:rsidRPr="00A17C1F" w:rsidRDefault="00FF354F" w:rsidP="007B67D8">
      <w:pPr>
        <w:spacing w:line="360" w:lineRule="auto"/>
        <w:ind w:firstLine="709"/>
        <w:jc w:val="both"/>
        <w:rPr>
          <w:color w:val="EE0000"/>
          <w:sz w:val="28"/>
          <w:szCs w:val="28"/>
          <w:lang w:val="ky-KG"/>
        </w:rPr>
      </w:pPr>
      <w:r w:rsidRPr="00A17C1F">
        <w:rPr>
          <w:color w:val="EE0000"/>
          <w:sz w:val="28"/>
          <w:szCs w:val="28"/>
          <w:lang w:val="ky-KG"/>
        </w:rPr>
        <w:t xml:space="preserve">жогорулатуу боюнча жүргүзүлгөн эксперименталдык иш-чаралар талдоого алынган. </w:t>
      </w:r>
    </w:p>
    <w:bookmarkEnd w:id="265"/>
    <w:p w14:paraId="518D4825" w14:textId="77777777" w:rsidR="00FF354F" w:rsidRPr="00A17C1F" w:rsidRDefault="00FF354F" w:rsidP="00DB6777">
      <w:pPr>
        <w:shd w:val="clear" w:color="auto" w:fill="FFFFFF" w:themeFill="background1"/>
        <w:spacing w:line="360" w:lineRule="auto"/>
        <w:ind w:firstLine="708"/>
        <w:jc w:val="both"/>
        <w:rPr>
          <w:color w:val="EE0000"/>
          <w:sz w:val="28"/>
          <w:szCs w:val="28"/>
          <w:lang w:val="ky-KG"/>
        </w:rPr>
      </w:pPr>
      <w:r w:rsidRPr="00A17C1F">
        <w:rPr>
          <w:color w:val="EE0000"/>
          <w:sz w:val="28"/>
          <w:szCs w:val="28"/>
        </w:rPr>
        <w:t>Максаты – жаңы технологияларды колдонуу аркылуу бейтаптар менен иштөө методологиясын жакшыртуу, бейтаптарды изилдөөнүн сапатын жогорулатуу, жана диагностикалык процесс менен дарылоо иш-чаралар</w:t>
      </w:r>
      <w:r w:rsidRPr="00A17C1F">
        <w:rPr>
          <w:color w:val="EE0000"/>
          <w:sz w:val="28"/>
          <w:szCs w:val="28"/>
          <w:lang w:val="ky-KG"/>
        </w:rPr>
        <w:t>дын</w:t>
      </w:r>
      <w:r w:rsidRPr="00A17C1F">
        <w:rPr>
          <w:color w:val="EE0000"/>
          <w:sz w:val="28"/>
          <w:szCs w:val="28"/>
        </w:rPr>
        <w:t xml:space="preserve"> натыйжалуу</w:t>
      </w:r>
      <w:r w:rsidRPr="00A17C1F">
        <w:rPr>
          <w:color w:val="EE0000"/>
          <w:sz w:val="28"/>
          <w:szCs w:val="28"/>
          <w:lang w:val="ky-KG"/>
        </w:rPr>
        <w:t>лугун жогорулатуу</w:t>
      </w:r>
      <w:r w:rsidRPr="00A17C1F">
        <w:rPr>
          <w:color w:val="EE0000"/>
          <w:sz w:val="28"/>
          <w:szCs w:val="28"/>
        </w:rPr>
        <w:t>.</w:t>
      </w:r>
    </w:p>
    <w:p w14:paraId="3B6EAF87" w14:textId="5302E6BA" w:rsidR="00E97BB2" w:rsidRPr="00A17C1F" w:rsidRDefault="00E97BB2" w:rsidP="00E97BB2">
      <w:pPr>
        <w:shd w:val="clear" w:color="auto" w:fill="FFFFFF" w:themeFill="background1"/>
        <w:spacing w:line="360" w:lineRule="auto"/>
        <w:ind w:firstLine="708"/>
        <w:jc w:val="both"/>
        <w:rPr>
          <w:color w:val="EE0000"/>
          <w:sz w:val="28"/>
          <w:szCs w:val="28"/>
          <w:lang w:val="ky-KG"/>
        </w:rPr>
      </w:pPr>
      <w:bookmarkStart w:id="266" w:name="_Hlk189543737"/>
      <w:r w:rsidRPr="00A17C1F">
        <w:rPr>
          <w:color w:val="EE0000"/>
          <w:sz w:val="28"/>
          <w:szCs w:val="28"/>
        </w:rPr>
        <w:t>Сурамжылоонун негизги элементтери, мисалы, оорунун белгилерин аныктоо, узактыгы, себептери жана эмгек шарттары боюнча статистикалык жактан олуттуу өсүш байкалган (p&lt;0.05).</w:t>
      </w:r>
      <w:r w:rsidRPr="00A17C1F">
        <w:rPr>
          <w:color w:val="EE0000"/>
          <w:sz w:val="28"/>
          <w:szCs w:val="28"/>
          <w:lang w:val="ky-KG"/>
        </w:rPr>
        <w:t xml:space="preserve"> </w:t>
      </w:r>
      <w:bookmarkEnd w:id="266"/>
    </w:p>
    <w:p w14:paraId="50E05A45" w14:textId="792D63AD" w:rsidR="009B1496" w:rsidRPr="00A17C1F" w:rsidRDefault="00FF354F" w:rsidP="00950235">
      <w:pPr>
        <w:shd w:val="clear" w:color="auto" w:fill="FFFFFF" w:themeFill="background1"/>
        <w:spacing w:line="360" w:lineRule="auto"/>
        <w:ind w:firstLine="708"/>
        <w:jc w:val="both"/>
        <w:rPr>
          <w:color w:val="EE0000"/>
          <w:sz w:val="28"/>
          <w:szCs w:val="28"/>
          <w:lang w:val="ky-KG"/>
        </w:rPr>
      </w:pPr>
      <w:r w:rsidRPr="00A17C1F">
        <w:rPr>
          <w:color w:val="EE0000"/>
          <w:sz w:val="28"/>
          <w:szCs w:val="28"/>
        </w:rPr>
        <w:t>Сурамжылоонун сапатынын өзгөрүшү</w:t>
      </w:r>
      <w:r w:rsidR="009E6B22" w:rsidRPr="00A17C1F">
        <w:rPr>
          <w:color w:val="EE0000"/>
          <w:sz w:val="28"/>
          <w:szCs w:val="28"/>
          <w:lang w:val="ky-KG"/>
        </w:rPr>
        <w:t xml:space="preserve"> </w:t>
      </w:r>
      <w:r w:rsidR="00E97BB2" w:rsidRPr="00A17C1F">
        <w:rPr>
          <w:color w:val="EE0000"/>
          <w:sz w:val="28"/>
          <w:szCs w:val="28"/>
          <w:lang w:val="ky-KG"/>
        </w:rPr>
        <w:t xml:space="preserve">4.2.3.1-таблицада </w:t>
      </w:r>
      <w:r w:rsidR="009E6B22" w:rsidRPr="00A17C1F">
        <w:rPr>
          <w:color w:val="EE0000"/>
          <w:sz w:val="28"/>
          <w:szCs w:val="28"/>
          <w:lang w:val="ky-KG"/>
        </w:rPr>
        <w:t>бе</w:t>
      </w:r>
      <w:r w:rsidR="00C8358D" w:rsidRPr="00A17C1F">
        <w:rPr>
          <w:color w:val="EE0000"/>
          <w:sz w:val="28"/>
          <w:szCs w:val="28"/>
          <w:lang w:val="ky-KG"/>
        </w:rPr>
        <w:t>р</w:t>
      </w:r>
      <w:r w:rsidR="009E6B22" w:rsidRPr="00A17C1F">
        <w:rPr>
          <w:color w:val="EE0000"/>
          <w:sz w:val="28"/>
          <w:szCs w:val="28"/>
          <w:lang w:val="ky-KG"/>
        </w:rPr>
        <w:t>илген</w:t>
      </w:r>
      <w:bookmarkStart w:id="267" w:name="_Hlk189176180"/>
      <w:r w:rsidR="00E97BB2" w:rsidRPr="00A17C1F">
        <w:rPr>
          <w:color w:val="EE0000"/>
          <w:sz w:val="28"/>
          <w:szCs w:val="28"/>
          <w:lang w:val="ky-KG"/>
        </w:rPr>
        <w:t xml:space="preserve"> .</w:t>
      </w:r>
    </w:p>
    <w:p w14:paraId="3CC2F65A" w14:textId="02CD0823" w:rsidR="006E407F" w:rsidRPr="00FC03C1" w:rsidRDefault="00BB0878" w:rsidP="00FC03C1">
      <w:pPr>
        <w:shd w:val="clear" w:color="auto" w:fill="FFFFFF" w:themeFill="background1"/>
        <w:spacing w:line="360" w:lineRule="auto"/>
        <w:ind w:firstLine="708"/>
        <w:jc w:val="both"/>
        <w:rPr>
          <w:bCs/>
          <w:sz w:val="28"/>
          <w:szCs w:val="28"/>
          <w:lang w:val="ky-KG"/>
        </w:rPr>
      </w:pPr>
      <w:r w:rsidRPr="00727B87">
        <w:rPr>
          <w:bCs/>
          <w:sz w:val="28"/>
          <w:szCs w:val="28"/>
          <w:lang w:val="ky-KG"/>
        </w:rPr>
        <w:t>4.</w:t>
      </w:r>
      <w:r w:rsidR="007B67D8" w:rsidRPr="00727B87">
        <w:rPr>
          <w:bCs/>
          <w:sz w:val="28"/>
          <w:szCs w:val="28"/>
          <w:lang w:val="ky-KG"/>
        </w:rPr>
        <w:t>2.3</w:t>
      </w:r>
      <w:r w:rsidRPr="00727B87">
        <w:rPr>
          <w:bCs/>
          <w:sz w:val="28"/>
          <w:szCs w:val="28"/>
          <w:lang w:val="ky-KG"/>
        </w:rPr>
        <w:t>.1-</w:t>
      </w:r>
      <w:r w:rsidR="00744818" w:rsidRPr="00727B87">
        <w:rPr>
          <w:bCs/>
          <w:sz w:val="28"/>
          <w:szCs w:val="28"/>
          <w:lang w:val="ky-KG"/>
        </w:rPr>
        <w:t>т</w:t>
      </w:r>
      <w:r w:rsidRPr="00727B87">
        <w:rPr>
          <w:bCs/>
          <w:sz w:val="28"/>
          <w:szCs w:val="28"/>
          <w:lang w:val="ky-KG"/>
        </w:rPr>
        <w:t>аблица</w:t>
      </w:r>
      <w:bookmarkStart w:id="268" w:name="_Hlk189543703"/>
      <w:r w:rsidR="0043268A">
        <w:rPr>
          <w:bCs/>
          <w:sz w:val="28"/>
          <w:szCs w:val="28"/>
          <w:lang w:val="ky-KG"/>
        </w:rPr>
        <w:t xml:space="preserve"> – </w:t>
      </w:r>
      <w:r w:rsidRPr="00727B87">
        <w:rPr>
          <w:bCs/>
          <w:sz w:val="28"/>
          <w:szCs w:val="28"/>
          <w:lang w:val="ky-KG"/>
        </w:rPr>
        <w:t xml:space="preserve">Бейтаптарды </w:t>
      </w:r>
      <w:r w:rsidRPr="00727B87">
        <w:rPr>
          <w:bCs/>
          <w:iCs/>
          <w:sz w:val="28"/>
          <w:szCs w:val="28"/>
          <w:lang w:val="ky-KG"/>
        </w:rPr>
        <w:t>сурамжылоонун</w:t>
      </w:r>
      <w:r w:rsidRPr="00727B87">
        <w:rPr>
          <w:bCs/>
          <w:sz w:val="28"/>
          <w:szCs w:val="28"/>
          <w:lang w:val="ky-KG"/>
        </w:rPr>
        <w:t xml:space="preserve">  сапаты </w:t>
      </w:r>
      <w:bookmarkEnd w:id="268"/>
      <w:r w:rsidRPr="00727B87">
        <w:rPr>
          <w:bCs/>
          <w:sz w:val="28"/>
          <w:szCs w:val="28"/>
          <w:lang w:val="ky-KG"/>
        </w:rPr>
        <w:t>(100 адамга)</w:t>
      </w:r>
    </w:p>
    <w:tbl>
      <w:tblPr>
        <w:tblStyle w:val="af6"/>
        <w:tblW w:w="9634" w:type="dxa"/>
        <w:tblLayout w:type="fixed"/>
        <w:tblCellMar>
          <w:left w:w="0" w:type="dxa"/>
          <w:right w:w="0" w:type="dxa"/>
        </w:tblCellMar>
        <w:tblLook w:val="04A0" w:firstRow="1" w:lastRow="0" w:firstColumn="1" w:lastColumn="0" w:noHBand="0" w:noVBand="1"/>
      </w:tblPr>
      <w:tblGrid>
        <w:gridCol w:w="421"/>
        <w:gridCol w:w="2693"/>
        <w:gridCol w:w="1134"/>
        <w:gridCol w:w="1134"/>
        <w:gridCol w:w="992"/>
        <w:gridCol w:w="1134"/>
        <w:gridCol w:w="1134"/>
        <w:gridCol w:w="992"/>
      </w:tblGrid>
      <w:tr w:rsidR="0043268A" w:rsidRPr="0043268A" w14:paraId="5B5F9868" w14:textId="77777777" w:rsidTr="0043268A">
        <w:tc>
          <w:tcPr>
            <w:tcW w:w="421" w:type="dxa"/>
            <w:vMerge w:val="restart"/>
            <w:vAlign w:val="center"/>
          </w:tcPr>
          <w:p w14:paraId="2E20C7BB" w14:textId="2671ED63" w:rsidR="00FC03C1" w:rsidRPr="0043268A" w:rsidRDefault="00FC03C1" w:rsidP="00FC03C1">
            <w:pPr>
              <w:jc w:val="center"/>
              <w:rPr>
                <w:color w:val="00B050"/>
                <w:sz w:val="24"/>
                <w:szCs w:val="24"/>
                <w:lang w:val="ky-KG"/>
              </w:rPr>
            </w:pPr>
            <w:r w:rsidRPr="0043268A">
              <w:rPr>
                <w:color w:val="00B050"/>
                <w:sz w:val="24"/>
                <w:szCs w:val="24"/>
              </w:rPr>
              <w:t>№</w:t>
            </w:r>
          </w:p>
        </w:tc>
        <w:tc>
          <w:tcPr>
            <w:tcW w:w="2693" w:type="dxa"/>
            <w:vMerge w:val="restart"/>
            <w:vAlign w:val="center"/>
          </w:tcPr>
          <w:p w14:paraId="3A9B0CCD" w14:textId="18A342A7" w:rsidR="00FC03C1" w:rsidRPr="0043268A" w:rsidRDefault="00FC03C1" w:rsidP="00FC03C1">
            <w:pPr>
              <w:jc w:val="center"/>
              <w:rPr>
                <w:color w:val="00B050"/>
                <w:sz w:val="24"/>
                <w:szCs w:val="24"/>
              </w:rPr>
            </w:pPr>
            <w:r w:rsidRPr="0043268A">
              <w:rPr>
                <w:iCs/>
                <w:color w:val="00B050"/>
                <w:sz w:val="24"/>
                <w:szCs w:val="24"/>
                <w:lang w:val="ky-KG"/>
              </w:rPr>
              <w:t>Сурамжылоонун элементтери</w:t>
            </w:r>
          </w:p>
        </w:tc>
        <w:tc>
          <w:tcPr>
            <w:tcW w:w="2268" w:type="dxa"/>
            <w:gridSpan w:val="2"/>
            <w:vAlign w:val="center"/>
          </w:tcPr>
          <w:p w14:paraId="6946F354" w14:textId="0BBFF4CF" w:rsidR="00FC03C1" w:rsidRPr="0043268A" w:rsidRDefault="00FC03C1" w:rsidP="00FC03C1">
            <w:pPr>
              <w:jc w:val="center"/>
              <w:rPr>
                <w:color w:val="00B050"/>
                <w:sz w:val="24"/>
                <w:szCs w:val="24"/>
              </w:rPr>
            </w:pPr>
            <w:r w:rsidRPr="0043268A">
              <w:rPr>
                <w:iCs/>
                <w:color w:val="00B050"/>
                <w:sz w:val="24"/>
                <w:szCs w:val="24"/>
                <w:lang w:val="ky-KG"/>
              </w:rPr>
              <w:t>Үй-бүлөлүк дарыгер</w:t>
            </w:r>
          </w:p>
        </w:tc>
        <w:tc>
          <w:tcPr>
            <w:tcW w:w="992" w:type="dxa"/>
            <w:vMerge w:val="restart"/>
            <w:vAlign w:val="center"/>
          </w:tcPr>
          <w:p w14:paraId="1694705D" w14:textId="77777777" w:rsidR="00FC03C1" w:rsidRPr="0043268A" w:rsidRDefault="00FC03C1" w:rsidP="00FC03C1">
            <w:pPr>
              <w:jc w:val="center"/>
              <w:rPr>
                <w:color w:val="00B050"/>
                <w:sz w:val="24"/>
                <w:szCs w:val="24"/>
              </w:rPr>
            </w:pPr>
            <w:r w:rsidRPr="0043268A">
              <w:rPr>
                <w:color w:val="00B050"/>
                <w:sz w:val="24"/>
                <w:szCs w:val="24"/>
              </w:rPr>
              <w:t>p</w:t>
            </w:r>
          </w:p>
        </w:tc>
        <w:tc>
          <w:tcPr>
            <w:tcW w:w="2268" w:type="dxa"/>
            <w:gridSpan w:val="2"/>
            <w:vAlign w:val="center"/>
          </w:tcPr>
          <w:p w14:paraId="57A760BF" w14:textId="5708E5C6" w:rsidR="00FC03C1" w:rsidRPr="0043268A" w:rsidRDefault="00FC03C1" w:rsidP="00FC03C1">
            <w:pPr>
              <w:jc w:val="center"/>
              <w:rPr>
                <w:color w:val="00B050"/>
                <w:sz w:val="24"/>
                <w:szCs w:val="24"/>
              </w:rPr>
            </w:pPr>
            <w:r w:rsidRPr="0043268A">
              <w:rPr>
                <w:iCs/>
                <w:color w:val="00B050"/>
                <w:sz w:val="24"/>
                <w:szCs w:val="24"/>
                <w:lang w:val="ky-KG"/>
              </w:rPr>
              <w:t>Терапевт</w:t>
            </w:r>
          </w:p>
        </w:tc>
        <w:tc>
          <w:tcPr>
            <w:tcW w:w="992" w:type="dxa"/>
            <w:vMerge w:val="restart"/>
            <w:vAlign w:val="center"/>
          </w:tcPr>
          <w:p w14:paraId="282CD7CD" w14:textId="77777777" w:rsidR="00FC03C1" w:rsidRPr="0043268A" w:rsidRDefault="00FC03C1" w:rsidP="00FC03C1">
            <w:pPr>
              <w:jc w:val="center"/>
              <w:rPr>
                <w:color w:val="00B050"/>
                <w:sz w:val="24"/>
                <w:szCs w:val="24"/>
              </w:rPr>
            </w:pPr>
            <w:r w:rsidRPr="0043268A">
              <w:rPr>
                <w:color w:val="00B050"/>
                <w:sz w:val="24"/>
                <w:szCs w:val="24"/>
              </w:rPr>
              <w:t>p</w:t>
            </w:r>
          </w:p>
        </w:tc>
      </w:tr>
      <w:tr w:rsidR="0043268A" w:rsidRPr="0043268A" w14:paraId="3ACB3369" w14:textId="77777777" w:rsidTr="0043268A">
        <w:tc>
          <w:tcPr>
            <w:tcW w:w="421" w:type="dxa"/>
            <w:vMerge/>
            <w:vAlign w:val="center"/>
          </w:tcPr>
          <w:p w14:paraId="7D66ABD0" w14:textId="77777777" w:rsidR="00FC03C1" w:rsidRPr="0043268A" w:rsidRDefault="00FC03C1" w:rsidP="00FC03C1">
            <w:pPr>
              <w:jc w:val="center"/>
              <w:rPr>
                <w:color w:val="00B050"/>
                <w:sz w:val="24"/>
                <w:szCs w:val="24"/>
              </w:rPr>
            </w:pPr>
          </w:p>
        </w:tc>
        <w:tc>
          <w:tcPr>
            <w:tcW w:w="2693" w:type="dxa"/>
            <w:vMerge/>
            <w:vAlign w:val="center"/>
          </w:tcPr>
          <w:p w14:paraId="66DA4930" w14:textId="77777777" w:rsidR="00FC03C1" w:rsidRPr="0043268A" w:rsidRDefault="00FC03C1" w:rsidP="00FC03C1">
            <w:pPr>
              <w:jc w:val="center"/>
              <w:rPr>
                <w:color w:val="00B050"/>
                <w:sz w:val="24"/>
                <w:szCs w:val="24"/>
              </w:rPr>
            </w:pPr>
          </w:p>
        </w:tc>
        <w:tc>
          <w:tcPr>
            <w:tcW w:w="1134" w:type="dxa"/>
            <w:vAlign w:val="center"/>
          </w:tcPr>
          <w:p w14:paraId="5F36B5BD" w14:textId="1EF4FB5D" w:rsidR="00FC03C1" w:rsidRPr="0043268A" w:rsidRDefault="00FC03C1" w:rsidP="00FC03C1">
            <w:pPr>
              <w:jc w:val="center"/>
              <w:rPr>
                <w:color w:val="00B050"/>
                <w:sz w:val="24"/>
                <w:szCs w:val="24"/>
                <w:lang w:val="ky-KG"/>
              </w:rPr>
            </w:pPr>
            <w:r w:rsidRPr="0043268A">
              <w:rPr>
                <w:iCs/>
                <w:color w:val="00B050"/>
                <w:sz w:val="24"/>
                <w:szCs w:val="24"/>
                <w:lang w:val="ky-KG"/>
              </w:rPr>
              <w:t>Чейин</w:t>
            </w:r>
          </w:p>
        </w:tc>
        <w:tc>
          <w:tcPr>
            <w:tcW w:w="1134" w:type="dxa"/>
            <w:vAlign w:val="center"/>
          </w:tcPr>
          <w:p w14:paraId="50E704CD" w14:textId="5BD720E5" w:rsidR="00FC03C1" w:rsidRPr="0043268A" w:rsidRDefault="00FC03C1" w:rsidP="00FC03C1">
            <w:pPr>
              <w:jc w:val="center"/>
              <w:rPr>
                <w:color w:val="00B050"/>
                <w:sz w:val="24"/>
                <w:szCs w:val="24"/>
                <w:lang w:val="ky-KG"/>
              </w:rPr>
            </w:pPr>
            <w:r w:rsidRPr="0043268A">
              <w:rPr>
                <w:iCs/>
                <w:color w:val="00B050"/>
                <w:sz w:val="24"/>
                <w:szCs w:val="24"/>
                <w:lang w:val="ky-KG"/>
              </w:rPr>
              <w:t>Кийин</w:t>
            </w:r>
          </w:p>
        </w:tc>
        <w:tc>
          <w:tcPr>
            <w:tcW w:w="992" w:type="dxa"/>
            <w:vMerge/>
            <w:vAlign w:val="center"/>
          </w:tcPr>
          <w:p w14:paraId="49B010F4" w14:textId="77777777" w:rsidR="00FC03C1" w:rsidRPr="0043268A" w:rsidRDefault="00FC03C1" w:rsidP="00FC03C1">
            <w:pPr>
              <w:jc w:val="center"/>
              <w:rPr>
                <w:color w:val="00B050"/>
                <w:sz w:val="24"/>
                <w:szCs w:val="24"/>
              </w:rPr>
            </w:pPr>
          </w:p>
        </w:tc>
        <w:tc>
          <w:tcPr>
            <w:tcW w:w="1134" w:type="dxa"/>
            <w:vAlign w:val="center"/>
          </w:tcPr>
          <w:p w14:paraId="02872A60" w14:textId="1432EA18" w:rsidR="00FC03C1" w:rsidRPr="0043268A" w:rsidRDefault="00FC03C1" w:rsidP="00FC03C1">
            <w:pPr>
              <w:jc w:val="center"/>
              <w:rPr>
                <w:color w:val="00B050"/>
                <w:sz w:val="24"/>
                <w:szCs w:val="24"/>
                <w:lang w:val="ky-KG"/>
              </w:rPr>
            </w:pPr>
            <w:r w:rsidRPr="0043268A">
              <w:rPr>
                <w:iCs/>
                <w:color w:val="00B050"/>
                <w:sz w:val="24"/>
                <w:szCs w:val="24"/>
                <w:lang w:val="ky-KG"/>
              </w:rPr>
              <w:t>Чейин</w:t>
            </w:r>
          </w:p>
        </w:tc>
        <w:tc>
          <w:tcPr>
            <w:tcW w:w="1134" w:type="dxa"/>
            <w:vAlign w:val="center"/>
          </w:tcPr>
          <w:p w14:paraId="16714E2A" w14:textId="64AD3E34" w:rsidR="00FC03C1" w:rsidRPr="0043268A" w:rsidRDefault="00FC03C1" w:rsidP="00FC03C1">
            <w:pPr>
              <w:jc w:val="center"/>
              <w:rPr>
                <w:color w:val="00B050"/>
                <w:sz w:val="24"/>
                <w:szCs w:val="24"/>
                <w:lang w:val="ky-KG"/>
              </w:rPr>
            </w:pPr>
            <w:r w:rsidRPr="0043268A">
              <w:rPr>
                <w:iCs/>
                <w:color w:val="00B050"/>
                <w:sz w:val="24"/>
                <w:szCs w:val="24"/>
                <w:lang w:val="ky-KG"/>
              </w:rPr>
              <w:t>Кийин</w:t>
            </w:r>
          </w:p>
        </w:tc>
        <w:tc>
          <w:tcPr>
            <w:tcW w:w="992" w:type="dxa"/>
            <w:vMerge/>
            <w:vAlign w:val="center"/>
          </w:tcPr>
          <w:p w14:paraId="13D057F6" w14:textId="77777777" w:rsidR="00FC03C1" w:rsidRPr="0043268A" w:rsidRDefault="00FC03C1" w:rsidP="00FC03C1">
            <w:pPr>
              <w:jc w:val="center"/>
              <w:rPr>
                <w:color w:val="00B050"/>
                <w:sz w:val="24"/>
                <w:szCs w:val="24"/>
              </w:rPr>
            </w:pPr>
          </w:p>
        </w:tc>
      </w:tr>
      <w:tr w:rsidR="0043268A" w:rsidRPr="0043268A" w14:paraId="4FC0EC11" w14:textId="77777777" w:rsidTr="0043268A">
        <w:tc>
          <w:tcPr>
            <w:tcW w:w="421" w:type="dxa"/>
            <w:vAlign w:val="center"/>
          </w:tcPr>
          <w:p w14:paraId="20802215" w14:textId="77777777" w:rsidR="00FC03C1" w:rsidRPr="0043268A" w:rsidRDefault="00FC03C1" w:rsidP="00FC03C1">
            <w:pPr>
              <w:jc w:val="center"/>
              <w:rPr>
                <w:color w:val="00B050"/>
                <w:sz w:val="24"/>
                <w:szCs w:val="24"/>
              </w:rPr>
            </w:pPr>
            <w:r w:rsidRPr="0043268A">
              <w:rPr>
                <w:color w:val="00B050"/>
                <w:sz w:val="24"/>
                <w:szCs w:val="24"/>
              </w:rPr>
              <w:t>1</w:t>
            </w:r>
          </w:p>
        </w:tc>
        <w:tc>
          <w:tcPr>
            <w:tcW w:w="2693" w:type="dxa"/>
            <w:vAlign w:val="center"/>
          </w:tcPr>
          <w:p w14:paraId="6EA8386C" w14:textId="54A5D209" w:rsidR="00FC03C1" w:rsidRPr="0043268A" w:rsidRDefault="00FC03C1" w:rsidP="00FC03C1">
            <w:pPr>
              <w:jc w:val="center"/>
              <w:rPr>
                <w:color w:val="00B050"/>
                <w:sz w:val="24"/>
                <w:szCs w:val="24"/>
              </w:rPr>
            </w:pPr>
            <w:r w:rsidRPr="0043268A">
              <w:rPr>
                <w:iCs/>
                <w:color w:val="00B050"/>
                <w:sz w:val="24"/>
                <w:szCs w:val="24"/>
                <w:lang w:val="ky-KG"/>
              </w:rPr>
              <w:t>Арыздарды аныктоо</w:t>
            </w:r>
          </w:p>
        </w:tc>
        <w:tc>
          <w:tcPr>
            <w:tcW w:w="1134" w:type="dxa"/>
            <w:vAlign w:val="center"/>
          </w:tcPr>
          <w:p w14:paraId="46897B4C" w14:textId="77777777" w:rsidR="00FC03C1" w:rsidRPr="0043268A" w:rsidRDefault="00FC03C1" w:rsidP="00FC03C1">
            <w:pPr>
              <w:jc w:val="center"/>
              <w:rPr>
                <w:color w:val="00B050"/>
                <w:sz w:val="24"/>
                <w:szCs w:val="24"/>
              </w:rPr>
            </w:pPr>
            <w:r w:rsidRPr="0043268A">
              <w:rPr>
                <w:color w:val="00B050"/>
                <w:sz w:val="24"/>
                <w:szCs w:val="24"/>
              </w:rPr>
              <w:t>95,2±1,0</w:t>
            </w:r>
          </w:p>
        </w:tc>
        <w:tc>
          <w:tcPr>
            <w:tcW w:w="1134" w:type="dxa"/>
            <w:vAlign w:val="center"/>
          </w:tcPr>
          <w:p w14:paraId="234BFA63" w14:textId="77777777" w:rsidR="00FC03C1" w:rsidRPr="0043268A" w:rsidRDefault="00FC03C1" w:rsidP="00FC03C1">
            <w:pPr>
              <w:jc w:val="center"/>
              <w:rPr>
                <w:color w:val="00B050"/>
                <w:sz w:val="24"/>
                <w:szCs w:val="24"/>
              </w:rPr>
            </w:pPr>
            <w:r w:rsidRPr="0043268A">
              <w:rPr>
                <w:color w:val="00B050"/>
                <w:sz w:val="24"/>
                <w:szCs w:val="24"/>
              </w:rPr>
              <w:t>100±1,0</w:t>
            </w:r>
          </w:p>
        </w:tc>
        <w:tc>
          <w:tcPr>
            <w:tcW w:w="992" w:type="dxa"/>
            <w:vAlign w:val="center"/>
          </w:tcPr>
          <w:p w14:paraId="34D17165" w14:textId="77777777" w:rsidR="00FC03C1" w:rsidRPr="0043268A" w:rsidRDefault="00FC03C1" w:rsidP="00FC03C1">
            <w:pPr>
              <w:jc w:val="center"/>
              <w:rPr>
                <w:color w:val="00B050"/>
                <w:sz w:val="24"/>
                <w:szCs w:val="24"/>
              </w:rPr>
            </w:pPr>
            <w:r w:rsidRPr="0043268A">
              <w:rPr>
                <w:color w:val="00B050"/>
                <w:sz w:val="24"/>
                <w:szCs w:val="24"/>
              </w:rPr>
              <w:t>0,004*</w:t>
            </w:r>
          </w:p>
        </w:tc>
        <w:tc>
          <w:tcPr>
            <w:tcW w:w="1134" w:type="dxa"/>
            <w:vAlign w:val="center"/>
          </w:tcPr>
          <w:p w14:paraId="61F809D4" w14:textId="77777777" w:rsidR="00FC03C1" w:rsidRPr="0043268A" w:rsidRDefault="00FC03C1" w:rsidP="00FC03C1">
            <w:pPr>
              <w:jc w:val="center"/>
              <w:rPr>
                <w:color w:val="00B050"/>
                <w:sz w:val="24"/>
                <w:szCs w:val="24"/>
              </w:rPr>
            </w:pPr>
            <w:r w:rsidRPr="0043268A">
              <w:rPr>
                <w:color w:val="00B050"/>
                <w:sz w:val="24"/>
                <w:szCs w:val="24"/>
              </w:rPr>
              <w:t>90,1±1,0</w:t>
            </w:r>
          </w:p>
        </w:tc>
        <w:tc>
          <w:tcPr>
            <w:tcW w:w="1134" w:type="dxa"/>
            <w:vAlign w:val="center"/>
          </w:tcPr>
          <w:p w14:paraId="039DF791" w14:textId="77777777" w:rsidR="00FC03C1" w:rsidRPr="0043268A" w:rsidRDefault="00FC03C1" w:rsidP="00FC03C1">
            <w:pPr>
              <w:jc w:val="center"/>
              <w:rPr>
                <w:color w:val="00B050"/>
                <w:sz w:val="24"/>
                <w:szCs w:val="24"/>
              </w:rPr>
            </w:pPr>
            <w:r w:rsidRPr="0043268A">
              <w:rPr>
                <w:color w:val="00B050"/>
                <w:sz w:val="24"/>
                <w:szCs w:val="24"/>
              </w:rPr>
              <w:t>98,4±1,0</w:t>
            </w:r>
          </w:p>
        </w:tc>
        <w:tc>
          <w:tcPr>
            <w:tcW w:w="992" w:type="dxa"/>
            <w:vAlign w:val="center"/>
          </w:tcPr>
          <w:p w14:paraId="5E2F1837" w14:textId="77777777" w:rsidR="00FC03C1" w:rsidRPr="0043268A" w:rsidRDefault="00FC03C1" w:rsidP="00FC03C1">
            <w:pPr>
              <w:jc w:val="center"/>
              <w:rPr>
                <w:color w:val="00B050"/>
                <w:sz w:val="24"/>
                <w:szCs w:val="24"/>
              </w:rPr>
            </w:pPr>
            <w:r w:rsidRPr="0043268A">
              <w:rPr>
                <w:color w:val="00B050"/>
                <w:sz w:val="24"/>
                <w:szCs w:val="24"/>
              </w:rPr>
              <w:t>0,0005*</w:t>
            </w:r>
          </w:p>
        </w:tc>
      </w:tr>
      <w:tr w:rsidR="0043268A" w:rsidRPr="0043268A" w14:paraId="536B7160" w14:textId="77777777" w:rsidTr="0043268A">
        <w:tc>
          <w:tcPr>
            <w:tcW w:w="421" w:type="dxa"/>
            <w:vAlign w:val="center"/>
          </w:tcPr>
          <w:p w14:paraId="372D2C35" w14:textId="77777777" w:rsidR="00FC03C1" w:rsidRPr="0043268A" w:rsidRDefault="00FC03C1" w:rsidP="00FC03C1">
            <w:pPr>
              <w:jc w:val="center"/>
              <w:rPr>
                <w:color w:val="00B050"/>
                <w:sz w:val="24"/>
                <w:szCs w:val="24"/>
              </w:rPr>
            </w:pPr>
            <w:r w:rsidRPr="0043268A">
              <w:rPr>
                <w:color w:val="00B050"/>
                <w:sz w:val="24"/>
                <w:szCs w:val="24"/>
              </w:rPr>
              <w:t>2</w:t>
            </w:r>
          </w:p>
        </w:tc>
        <w:tc>
          <w:tcPr>
            <w:tcW w:w="2693" w:type="dxa"/>
            <w:vAlign w:val="center"/>
          </w:tcPr>
          <w:p w14:paraId="5B05B389" w14:textId="3C7C9F15" w:rsidR="00FC03C1" w:rsidRPr="0043268A" w:rsidRDefault="00FC03C1" w:rsidP="00FC03C1">
            <w:pPr>
              <w:jc w:val="center"/>
              <w:rPr>
                <w:color w:val="00B050"/>
                <w:sz w:val="24"/>
                <w:szCs w:val="24"/>
              </w:rPr>
            </w:pPr>
            <w:r w:rsidRPr="0043268A">
              <w:rPr>
                <w:iCs/>
                <w:color w:val="00B050"/>
                <w:sz w:val="24"/>
                <w:szCs w:val="24"/>
                <w:lang w:val="ky-KG"/>
              </w:rPr>
              <w:t>Оорунун  белгилери</w:t>
            </w:r>
          </w:p>
        </w:tc>
        <w:tc>
          <w:tcPr>
            <w:tcW w:w="1134" w:type="dxa"/>
            <w:vAlign w:val="center"/>
          </w:tcPr>
          <w:p w14:paraId="04C57726" w14:textId="77777777" w:rsidR="00FC03C1" w:rsidRPr="0043268A" w:rsidRDefault="00FC03C1" w:rsidP="00FC03C1">
            <w:pPr>
              <w:jc w:val="center"/>
              <w:rPr>
                <w:color w:val="00B050"/>
                <w:sz w:val="24"/>
                <w:szCs w:val="24"/>
              </w:rPr>
            </w:pPr>
            <w:r w:rsidRPr="0043268A">
              <w:rPr>
                <w:color w:val="00B050"/>
                <w:sz w:val="24"/>
                <w:szCs w:val="24"/>
              </w:rPr>
              <w:t>24,2±1,0</w:t>
            </w:r>
          </w:p>
        </w:tc>
        <w:tc>
          <w:tcPr>
            <w:tcW w:w="1134" w:type="dxa"/>
            <w:vAlign w:val="center"/>
          </w:tcPr>
          <w:p w14:paraId="2678A142" w14:textId="77777777" w:rsidR="00FC03C1" w:rsidRPr="0043268A" w:rsidRDefault="00FC03C1" w:rsidP="00FC03C1">
            <w:pPr>
              <w:jc w:val="center"/>
              <w:rPr>
                <w:color w:val="00B050"/>
                <w:sz w:val="24"/>
                <w:szCs w:val="24"/>
              </w:rPr>
            </w:pPr>
            <w:r w:rsidRPr="0043268A">
              <w:rPr>
                <w:color w:val="00B050"/>
                <w:sz w:val="24"/>
                <w:szCs w:val="24"/>
              </w:rPr>
              <w:t>89,5±1,5</w:t>
            </w:r>
          </w:p>
        </w:tc>
        <w:tc>
          <w:tcPr>
            <w:tcW w:w="992" w:type="dxa"/>
            <w:vAlign w:val="center"/>
          </w:tcPr>
          <w:p w14:paraId="7CCF1A25" w14:textId="77777777" w:rsidR="00FC03C1" w:rsidRPr="0043268A" w:rsidRDefault="00FC03C1" w:rsidP="00FC03C1">
            <w:pPr>
              <w:jc w:val="center"/>
              <w:rPr>
                <w:color w:val="00B050"/>
                <w:sz w:val="24"/>
                <w:szCs w:val="24"/>
              </w:rPr>
            </w:pPr>
            <w:r w:rsidRPr="0043268A">
              <w:rPr>
                <w:color w:val="00B050"/>
                <w:sz w:val="24"/>
                <w:szCs w:val="24"/>
              </w:rPr>
              <w:t>&lt;0,05*</w:t>
            </w:r>
          </w:p>
        </w:tc>
        <w:tc>
          <w:tcPr>
            <w:tcW w:w="1134" w:type="dxa"/>
            <w:vAlign w:val="center"/>
          </w:tcPr>
          <w:p w14:paraId="302AEDFC" w14:textId="77777777" w:rsidR="00FC03C1" w:rsidRPr="0043268A" w:rsidRDefault="00FC03C1" w:rsidP="00FC03C1">
            <w:pPr>
              <w:jc w:val="center"/>
              <w:rPr>
                <w:color w:val="00B050"/>
                <w:sz w:val="24"/>
                <w:szCs w:val="24"/>
              </w:rPr>
            </w:pPr>
            <w:r w:rsidRPr="0043268A">
              <w:rPr>
                <w:color w:val="00B050"/>
                <w:sz w:val="24"/>
                <w:szCs w:val="24"/>
              </w:rPr>
              <w:t>13,8±0,7</w:t>
            </w:r>
          </w:p>
        </w:tc>
        <w:tc>
          <w:tcPr>
            <w:tcW w:w="1134" w:type="dxa"/>
            <w:vAlign w:val="center"/>
          </w:tcPr>
          <w:p w14:paraId="79F8AFCA" w14:textId="77777777" w:rsidR="00FC03C1" w:rsidRPr="0043268A" w:rsidRDefault="00FC03C1" w:rsidP="00FC03C1">
            <w:pPr>
              <w:jc w:val="center"/>
              <w:rPr>
                <w:color w:val="00B050"/>
                <w:sz w:val="24"/>
                <w:szCs w:val="24"/>
              </w:rPr>
            </w:pPr>
            <w:r w:rsidRPr="0043268A">
              <w:rPr>
                <w:color w:val="00B050"/>
                <w:sz w:val="24"/>
                <w:szCs w:val="24"/>
              </w:rPr>
              <w:t>32,7±0,7</w:t>
            </w:r>
          </w:p>
        </w:tc>
        <w:tc>
          <w:tcPr>
            <w:tcW w:w="992" w:type="dxa"/>
            <w:vAlign w:val="center"/>
          </w:tcPr>
          <w:p w14:paraId="547CD104" w14:textId="77777777" w:rsidR="00FC03C1" w:rsidRPr="0043268A" w:rsidRDefault="00FC03C1" w:rsidP="00FC03C1">
            <w:pPr>
              <w:jc w:val="center"/>
              <w:rPr>
                <w:color w:val="00B050"/>
                <w:sz w:val="24"/>
                <w:szCs w:val="24"/>
              </w:rPr>
            </w:pPr>
            <w:r w:rsidRPr="0043268A">
              <w:rPr>
                <w:color w:val="00B050"/>
                <w:sz w:val="24"/>
                <w:szCs w:val="24"/>
              </w:rPr>
              <w:t>&lt;0,05*</w:t>
            </w:r>
          </w:p>
        </w:tc>
      </w:tr>
      <w:tr w:rsidR="0043268A" w:rsidRPr="0043268A" w14:paraId="173D4774" w14:textId="77777777" w:rsidTr="0043268A">
        <w:tc>
          <w:tcPr>
            <w:tcW w:w="421" w:type="dxa"/>
            <w:vAlign w:val="center"/>
          </w:tcPr>
          <w:p w14:paraId="5BE9516E" w14:textId="77777777" w:rsidR="00FC03C1" w:rsidRPr="0043268A" w:rsidRDefault="00FC03C1" w:rsidP="00FC03C1">
            <w:pPr>
              <w:jc w:val="center"/>
              <w:rPr>
                <w:color w:val="00B050"/>
                <w:sz w:val="24"/>
                <w:szCs w:val="24"/>
              </w:rPr>
            </w:pPr>
            <w:r w:rsidRPr="0043268A">
              <w:rPr>
                <w:color w:val="00B050"/>
                <w:sz w:val="24"/>
                <w:szCs w:val="24"/>
              </w:rPr>
              <w:t>3</w:t>
            </w:r>
          </w:p>
        </w:tc>
        <w:tc>
          <w:tcPr>
            <w:tcW w:w="2693" w:type="dxa"/>
            <w:vAlign w:val="center"/>
          </w:tcPr>
          <w:p w14:paraId="20E5D5D5" w14:textId="79A1D096" w:rsidR="00FC03C1" w:rsidRPr="0043268A" w:rsidRDefault="00FC03C1" w:rsidP="00FC03C1">
            <w:pPr>
              <w:jc w:val="center"/>
              <w:rPr>
                <w:color w:val="00B050"/>
                <w:sz w:val="24"/>
                <w:szCs w:val="24"/>
              </w:rPr>
            </w:pPr>
            <w:r w:rsidRPr="0043268A">
              <w:rPr>
                <w:iCs/>
                <w:color w:val="00B050"/>
                <w:sz w:val="24"/>
                <w:szCs w:val="24"/>
                <w:lang w:val="ky-KG"/>
              </w:rPr>
              <w:t>Оорунун узактыгы</w:t>
            </w:r>
          </w:p>
        </w:tc>
        <w:tc>
          <w:tcPr>
            <w:tcW w:w="1134" w:type="dxa"/>
            <w:vAlign w:val="center"/>
          </w:tcPr>
          <w:p w14:paraId="2C49234C" w14:textId="77777777" w:rsidR="00FC03C1" w:rsidRPr="0043268A" w:rsidRDefault="00FC03C1" w:rsidP="00FC03C1">
            <w:pPr>
              <w:jc w:val="center"/>
              <w:rPr>
                <w:color w:val="00B050"/>
                <w:sz w:val="24"/>
                <w:szCs w:val="24"/>
              </w:rPr>
            </w:pPr>
            <w:r w:rsidRPr="0043268A">
              <w:rPr>
                <w:color w:val="00B050"/>
                <w:sz w:val="24"/>
                <w:szCs w:val="24"/>
              </w:rPr>
              <w:t>33,6±3,0</w:t>
            </w:r>
          </w:p>
        </w:tc>
        <w:tc>
          <w:tcPr>
            <w:tcW w:w="1134" w:type="dxa"/>
            <w:vAlign w:val="center"/>
          </w:tcPr>
          <w:p w14:paraId="0CDBE910" w14:textId="77777777" w:rsidR="00FC03C1" w:rsidRPr="0043268A" w:rsidRDefault="00FC03C1" w:rsidP="00FC03C1">
            <w:pPr>
              <w:jc w:val="center"/>
              <w:rPr>
                <w:color w:val="00B050"/>
                <w:sz w:val="24"/>
                <w:szCs w:val="24"/>
              </w:rPr>
            </w:pPr>
            <w:r w:rsidRPr="0043268A">
              <w:rPr>
                <w:color w:val="00B050"/>
                <w:sz w:val="24"/>
                <w:szCs w:val="24"/>
              </w:rPr>
              <w:t>87,5±8,0</w:t>
            </w:r>
          </w:p>
        </w:tc>
        <w:tc>
          <w:tcPr>
            <w:tcW w:w="992" w:type="dxa"/>
            <w:vAlign w:val="center"/>
          </w:tcPr>
          <w:p w14:paraId="6B88C51B" w14:textId="77777777" w:rsidR="00FC03C1" w:rsidRPr="0043268A" w:rsidRDefault="00FC03C1" w:rsidP="00FC03C1">
            <w:pPr>
              <w:jc w:val="center"/>
              <w:rPr>
                <w:color w:val="00B050"/>
                <w:sz w:val="24"/>
                <w:szCs w:val="24"/>
              </w:rPr>
            </w:pPr>
            <w:r w:rsidRPr="0043268A">
              <w:rPr>
                <w:color w:val="00B050"/>
                <w:sz w:val="24"/>
                <w:szCs w:val="24"/>
              </w:rPr>
              <w:t>&lt;0,05*</w:t>
            </w:r>
          </w:p>
        </w:tc>
        <w:tc>
          <w:tcPr>
            <w:tcW w:w="1134" w:type="dxa"/>
            <w:vAlign w:val="center"/>
          </w:tcPr>
          <w:p w14:paraId="78FE82C8" w14:textId="77777777" w:rsidR="00FC03C1" w:rsidRPr="0043268A" w:rsidRDefault="00FC03C1" w:rsidP="00FC03C1">
            <w:pPr>
              <w:jc w:val="center"/>
              <w:rPr>
                <w:color w:val="00B050"/>
                <w:sz w:val="24"/>
                <w:szCs w:val="24"/>
              </w:rPr>
            </w:pPr>
            <w:r w:rsidRPr="0043268A">
              <w:rPr>
                <w:color w:val="00B050"/>
                <w:sz w:val="24"/>
                <w:szCs w:val="24"/>
              </w:rPr>
              <w:t>17,4±2,3</w:t>
            </w:r>
          </w:p>
        </w:tc>
        <w:tc>
          <w:tcPr>
            <w:tcW w:w="1134" w:type="dxa"/>
            <w:vAlign w:val="center"/>
          </w:tcPr>
          <w:p w14:paraId="56EC3B19" w14:textId="77777777" w:rsidR="00FC03C1" w:rsidRPr="0043268A" w:rsidRDefault="00FC03C1" w:rsidP="00FC03C1">
            <w:pPr>
              <w:jc w:val="center"/>
              <w:rPr>
                <w:color w:val="00B050"/>
                <w:sz w:val="24"/>
                <w:szCs w:val="24"/>
              </w:rPr>
            </w:pPr>
            <w:r w:rsidRPr="0043268A">
              <w:rPr>
                <w:color w:val="00B050"/>
                <w:sz w:val="24"/>
                <w:szCs w:val="24"/>
              </w:rPr>
              <w:t>42,0±2,6</w:t>
            </w:r>
          </w:p>
        </w:tc>
        <w:tc>
          <w:tcPr>
            <w:tcW w:w="992" w:type="dxa"/>
            <w:vAlign w:val="center"/>
          </w:tcPr>
          <w:p w14:paraId="3FA42571" w14:textId="77777777" w:rsidR="00FC03C1" w:rsidRPr="0043268A" w:rsidRDefault="00FC03C1" w:rsidP="00FC03C1">
            <w:pPr>
              <w:jc w:val="center"/>
              <w:rPr>
                <w:color w:val="00B050"/>
                <w:sz w:val="24"/>
                <w:szCs w:val="24"/>
              </w:rPr>
            </w:pPr>
            <w:r w:rsidRPr="0043268A">
              <w:rPr>
                <w:color w:val="00B050"/>
                <w:sz w:val="24"/>
                <w:szCs w:val="24"/>
              </w:rPr>
              <w:t>&lt;0,05*</w:t>
            </w:r>
          </w:p>
        </w:tc>
      </w:tr>
      <w:tr w:rsidR="0043268A" w:rsidRPr="0043268A" w14:paraId="6AE89AFF" w14:textId="77777777" w:rsidTr="0043268A">
        <w:tc>
          <w:tcPr>
            <w:tcW w:w="421" w:type="dxa"/>
            <w:vAlign w:val="center"/>
          </w:tcPr>
          <w:p w14:paraId="24EAFA18" w14:textId="77777777" w:rsidR="00FC03C1" w:rsidRPr="0043268A" w:rsidRDefault="00FC03C1" w:rsidP="00FC03C1">
            <w:pPr>
              <w:jc w:val="center"/>
              <w:rPr>
                <w:color w:val="00B050"/>
                <w:sz w:val="24"/>
                <w:szCs w:val="24"/>
              </w:rPr>
            </w:pPr>
            <w:r w:rsidRPr="0043268A">
              <w:rPr>
                <w:color w:val="00B050"/>
                <w:sz w:val="24"/>
                <w:szCs w:val="24"/>
              </w:rPr>
              <w:t>4</w:t>
            </w:r>
          </w:p>
        </w:tc>
        <w:tc>
          <w:tcPr>
            <w:tcW w:w="2693" w:type="dxa"/>
            <w:vAlign w:val="center"/>
          </w:tcPr>
          <w:p w14:paraId="65893319" w14:textId="413D6220" w:rsidR="00FC03C1" w:rsidRPr="0043268A" w:rsidRDefault="00FC03C1" w:rsidP="00FC03C1">
            <w:pPr>
              <w:jc w:val="center"/>
              <w:rPr>
                <w:color w:val="00B050"/>
                <w:sz w:val="24"/>
                <w:szCs w:val="24"/>
              </w:rPr>
            </w:pPr>
            <w:r w:rsidRPr="0043268A">
              <w:rPr>
                <w:iCs/>
                <w:color w:val="00B050"/>
                <w:sz w:val="24"/>
                <w:szCs w:val="24"/>
                <w:lang w:val="ky-KG"/>
              </w:rPr>
              <w:t>Оорунун себептери</w:t>
            </w:r>
          </w:p>
        </w:tc>
        <w:tc>
          <w:tcPr>
            <w:tcW w:w="1134" w:type="dxa"/>
            <w:vAlign w:val="center"/>
          </w:tcPr>
          <w:p w14:paraId="5B7A31C1" w14:textId="77777777" w:rsidR="00FC03C1" w:rsidRPr="0043268A" w:rsidRDefault="00FC03C1" w:rsidP="00FC03C1">
            <w:pPr>
              <w:jc w:val="center"/>
              <w:rPr>
                <w:color w:val="00B050"/>
                <w:sz w:val="24"/>
                <w:szCs w:val="24"/>
              </w:rPr>
            </w:pPr>
            <w:r w:rsidRPr="0043268A">
              <w:rPr>
                <w:color w:val="00B050"/>
                <w:sz w:val="24"/>
                <w:szCs w:val="24"/>
              </w:rPr>
              <w:t>19,6±1</w:t>
            </w:r>
          </w:p>
        </w:tc>
        <w:tc>
          <w:tcPr>
            <w:tcW w:w="1134" w:type="dxa"/>
            <w:vAlign w:val="center"/>
          </w:tcPr>
          <w:p w14:paraId="79D393A0" w14:textId="77777777" w:rsidR="00FC03C1" w:rsidRPr="0043268A" w:rsidRDefault="00FC03C1" w:rsidP="00FC03C1">
            <w:pPr>
              <w:jc w:val="center"/>
              <w:rPr>
                <w:color w:val="00B050"/>
                <w:sz w:val="24"/>
                <w:szCs w:val="24"/>
              </w:rPr>
            </w:pPr>
            <w:r w:rsidRPr="0043268A">
              <w:rPr>
                <w:color w:val="00B050"/>
                <w:sz w:val="24"/>
                <w:szCs w:val="24"/>
              </w:rPr>
              <w:t>78,4±1,0</w:t>
            </w:r>
          </w:p>
        </w:tc>
        <w:tc>
          <w:tcPr>
            <w:tcW w:w="992" w:type="dxa"/>
            <w:vAlign w:val="center"/>
          </w:tcPr>
          <w:p w14:paraId="44D34B26" w14:textId="77777777" w:rsidR="00FC03C1" w:rsidRPr="0043268A" w:rsidRDefault="00FC03C1" w:rsidP="00FC03C1">
            <w:pPr>
              <w:jc w:val="center"/>
              <w:rPr>
                <w:color w:val="00B050"/>
                <w:sz w:val="24"/>
                <w:szCs w:val="24"/>
              </w:rPr>
            </w:pPr>
            <w:r w:rsidRPr="0043268A">
              <w:rPr>
                <w:color w:val="00B050"/>
                <w:sz w:val="24"/>
                <w:szCs w:val="24"/>
              </w:rPr>
              <w:t>&lt;0,05*</w:t>
            </w:r>
          </w:p>
        </w:tc>
        <w:tc>
          <w:tcPr>
            <w:tcW w:w="1134" w:type="dxa"/>
            <w:vAlign w:val="center"/>
          </w:tcPr>
          <w:p w14:paraId="78F6CB8A" w14:textId="77777777" w:rsidR="00FC03C1" w:rsidRPr="0043268A" w:rsidRDefault="00FC03C1" w:rsidP="00FC03C1">
            <w:pPr>
              <w:jc w:val="center"/>
              <w:rPr>
                <w:color w:val="00B050"/>
                <w:sz w:val="24"/>
                <w:szCs w:val="24"/>
              </w:rPr>
            </w:pPr>
            <w:r w:rsidRPr="0043268A">
              <w:rPr>
                <w:color w:val="00B050"/>
                <w:sz w:val="24"/>
                <w:szCs w:val="24"/>
              </w:rPr>
              <w:t>7,0±1</w:t>
            </w:r>
          </w:p>
        </w:tc>
        <w:tc>
          <w:tcPr>
            <w:tcW w:w="1134" w:type="dxa"/>
            <w:vAlign w:val="center"/>
          </w:tcPr>
          <w:p w14:paraId="2EEB6C10" w14:textId="77777777" w:rsidR="00FC03C1" w:rsidRPr="0043268A" w:rsidRDefault="00FC03C1" w:rsidP="00FC03C1">
            <w:pPr>
              <w:jc w:val="center"/>
              <w:rPr>
                <w:color w:val="00B050"/>
                <w:sz w:val="24"/>
                <w:szCs w:val="24"/>
              </w:rPr>
            </w:pPr>
            <w:r w:rsidRPr="0043268A">
              <w:rPr>
                <w:color w:val="00B050"/>
                <w:sz w:val="24"/>
                <w:szCs w:val="24"/>
              </w:rPr>
              <w:t>34,6±1,0</w:t>
            </w:r>
          </w:p>
        </w:tc>
        <w:tc>
          <w:tcPr>
            <w:tcW w:w="992" w:type="dxa"/>
            <w:vAlign w:val="center"/>
          </w:tcPr>
          <w:p w14:paraId="189D7044" w14:textId="77777777" w:rsidR="00FC03C1" w:rsidRPr="0043268A" w:rsidRDefault="00FC03C1" w:rsidP="00FC03C1">
            <w:pPr>
              <w:jc w:val="center"/>
              <w:rPr>
                <w:color w:val="00B050"/>
                <w:sz w:val="24"/>
                <w:szCs w:val="24"/>
              </w:rPr>
            </w:pPr>
            <w:r w:rsidRPr="0043268A">
              <w:rPr>
                <w:color w:val="00B050"/>
                <w:sz w:val="24"/>
                <w:szCs w:val="24"/>
              </w:rPr>
              <w:t>&lt;0,05*</w:t>
            </w:r>
          </w:p>
        </w:tc>
      </w:tr>
      <w:tr w:rsidR="0043268A" w:rsidRPr="0043268A" w14:paraId="3D6A327B" w14:textId="77777777" w:rsidTr="0043268A">
        <w:tc>
          <w:tcPr>
            <w:tcW w:w="421" w:type="dxa"/>
            <w:vAlign w:val="center"/>
          </w:tcPr>
          <w:p w14:paraId="788F0E9C" w14:textId="77777777" w:rsidR="00FC03C1" w:rsidRPr="0043268A" w:rsidRDefault="00FC03C1" w:rsidP="00FC03C1">
            <w:pPr>
              <w:jc w:val="center"/>
              <w:rPr>
                <w:color w:val="00B050"/>
                <w:sz w:val="24"/>
                <w:szCs w:val="24"/>
              </w:rPr>
            </w:pPr>
            <w:r w:rsidRPr="0043268A">
              <w:rPr>
                <w:color w:val="00B050"/>
                <w:sz w:val="24"/>
                <w:szCs w:val="24"/>
              </w:rPr>
              <w:t>5</w:t>
            </w:r>
          </w:p>
        </w:tc>
        <w:tc>
          <w:tcPr>
            <w:tcW w:w="2693" w:type="dxa"/>
            <w:vAlign w:val="center"/>
          </w:tcPr>
          <w:p w14:paraId="23307F1E" w14:textId="274EE92B" w:rsidR="00FC03C1" w:rsidRPr="0043268A" w:rsidRDefault="00FC03C1" w:rsidP="00FC03C1">
            <w:pPr>
              <w:jc w:val="center"/>
              <w:rPr>
                <w:color w:val="00B050"/>
                <w:sz w:val="24"/>
                <w:szCs w:val="24"/>
              </w:rPr>
            </w:pPr>
            <w:r w:rsidRPr="0043268A">
              <w:rPr>
                <w:iCs/>
                <w:color w:val="00B050"/>
                <w:sz w:val="24"/>
                <w:szCs w:val="24"/>
                <w:lang w:val="ky-KG"/>
              </w:rPr>
              <w:t>Эмгек жана жашоо шарттары</w:t>
            </w:r>
          </w:p>
        </w:tc>
        <w:tc>
          <w:tcPr>
            <w:tcW w:w="1134" w:type="dxa"/>
            <w:vAlign w:val="center"/>
          </w:tcPr>
          <w:p w14:paraId="168972E6" w14:textId="77777777" w:rsidR="00FC03C1" w:rsidRPr="0043268A" w:rsidRDefault="00FC03C1" w:rsidP="00FC03C1">
            <w:pPr>
              <w:jc w:val="center"/>
              <w:rPr>
                <w:color w:val="00B050"/>
                <w:sz w:val="24"/>
                <w:szCs w:val="24"/>
              </w:rPr>
            </w:pPr>
            <w:r w:rsidRPr="0043268A">
              <w:rPr>
                <w:color w:val="00B050"/>
                <w:sz w:val="24"/>
                <w:szCs w:val="24"/>
              </w:rPr>
              <w:t>20,3±1</w:t>
            </w:r>
          </w:p>
        </w:tc>
        <w:tc>
          <w:tcPr>
            <w:tcW w:w="1134" w:type="dxa"/>
            <w:vAlign w:val="center"/>
          </w:tcPr>
          <w:p w14:paraId="3209A298" w14:textId="77777777" w:rsidR="00FC03C1" w:rsidRPr="0043268A" w:rsidRDefault="00FC03C1" w:rsidP="00FC03C1">
            <w:pPr>
              <w:jc w:val="center"/>
              <w:rPr>
                <w:color w:val="00B050"/>
                <w:sz w:val="24"/>
                <w:szCs w:val="24"/>
              </w:rPr>
            </w:pPr>
            <w:r w:rsidRPr="0043268A">
              <w:rPr>
                <w:color w:val="00B050"/>
                <w:sz w:val="24"/>
                <w:szCs w:val="24"/>
              </w:rPr>
              <w:t>89,0±1,0</w:t>
            </w:r>
          </w:p>
        </w:tc>
        <w:tc>
          <w:tcPr>
            <w:tcW w:w="992" w:type="dxa"/>
            <w:vAlign w:val="center"/>
          </w:tcPr>
          <w:p w14:paraId="36AF6E2C" w14:textId="77777777" w:rsidR="00FC03C1" w:rsidRPr="0043268A" w:rsidRDefault="00FC03C1" w:rsidP="00FC03C1">
            <w:pPr>
              <w:jc w:val="center"/>
              <w:rPr>
                <w:color w:val="00B050"/>
                <w:sz w:val="24"/>
                <w:szCs w:val="24"/>
              </w:rPr>
            </w:pPr>
            <w:r w:rsidRPr="0043268A">
              <w:rPr>
                <w:color w:val="00B050"/>
                <w:sz w:val="24"/>
                <w:szCs w:val="24"/>
              </w:rPr>
              <w:t>&lt;0,05*</w:t>
            </w:r>
          </w:p>
        </w:tc>
        <w:tc>
          <w:tcPr>
            <w:tcW w:w="1134" w:type="dxa"/>
            <w:vAlign w:val="center"/>
          </w:tcPr>
          <w:p w14:paraId="0322565F" w14:textId="77777777" w:rsidR="00FC03C1" w:rsidRPr="0043268A" w:rsidRDefault="00FC03C1" w:rsidP="00FC03C1">
            <w:pPr>
              <w:jc w:val="center"/>
              <w:rPr>
                <w:color w:val="00B050"/>
                <w:sz w:val="24"/>
                <w:szCs w:val="24"/>
              </w:rPr>
            </w:pPr>
            <w:r w:rsidRPr="0043268A">
              <w:rPr>
                <w:color w:val="00B050"/>
                <w:sz w:val="24"/>
                <w:szCs w:val="24"/>
              </w:rPr>
              <w:t>5,6±1</w:t>
            </w:r>
          </w:p>
        </w:tc>
        <w:tc>
          <w:tcPr>
            <w:tcW w:w="1134" w:type="dxa"/>
            <w:vAlign w:val="center"/>
          </w:tcPr>
          <w:p w14:paraId="57581975" w14:textId="77777777" w:rsidR="00FC03C1" w:rsidRPr="0043268A" w:rsidRDefault="00FC03C1" w:rsidP="00FC03C1">
            <w:pPr>
              <w:jc w:val="center"/>
              <w:rPr>
                <w:color w:val="00B050"/>
                <w:sz w:val="24"/>
                <w:szCs w:val="24"/>
              </w:rPr>
            </w:pPr>
            <w:r w:rsidRPr="0043268A">
              <w:rPr>
                <w:color w:val="00B050"/>
                <w:sz w:val="24"/>
                <w:szCs w:val="24"/>
              </w:rPr>
              <w:t>32,2±1,0</w:t>
            </w:r>
          </w:p>
        </w:tc>
        <w:tc>
          <w:tcPr>
            <w:tcW w:w="992" w:type="dxa"/>
            <w:vAlign w:val="center"/>
          </w:tcPr>
          <w:p w14:paraId="69D57804" w14:textId="77777777" w:rsidR="00FC03C1" w:rsidRPr="0043268A" w:rsidRDefault="00FC03C1" w:rsidP="00FC03C1">
            <w:pPr>
              <w:jc w:val="center"/>
              <w:rPr>
                <w:color w:val="00B050"/>
                <w:sz w:val="24"/>
                <w:szCs w:val="24"/>
              </w:rPr>
            </w:pPr>
            <w:r w:rsidRPr="0043268A">
              <w:rPr>
                <w:color w:val="00B050"/>
                <w:sz w:val="24"/>
                <w:szCs w:val="24"/>
              </w:rPr>
              <w:t>&lt;0,05*</w:t>
            </w:r>
          </w:p>
        </w:tc>
      </w:tr>
      <w:tr w:rsidR="0043268A" w:rsidRPr="0043268A" w14:paraId="185FCBAD" w14:textId="77777777" w:rsidTr="0043268A">
        <w:tc>
          <w:tcPr>
            <w:tcW w:w="421" w:type="dxa"/>
            <w:vAlign w:val="center"/>
          </w:tcPr>
          <w:p w14:paraId="2E1F6A48" w14:textId="77777777" w:rsidR="00FC03C1" w:rsidRPr="0043268A" w:rsidRDefault="00FC03C1" w:rsidP="00FC03C1">
            <w:pPr>
              <w:jc w:val="center"/>
              <w:rPr>
                <w:color w:val="00B050"/>
                <w:sz w:val="24"/>
                <w:szCs w:val="24"/>
              </w:rPr>
            </w:pPr>
            <w:r w:rsidRPr="0043268A">
              <w:rPr>
                <w:color w:val="00B050"/>
                <w:sz w:val="24"/>
                <w:szCs w:val="24"/>
              </w:rPr>
              <w:t>6</w:t>
            </w:r>
          </w:p>
        </w:tc>
        <w:tc>
          <w:tcPr>
            <w:tcW w:w="2693" w:type="dxa"/>
            <w:vAlign w:val="center"/>
          </w:tcPr>
          <w:p w14:paraId="063D1E95" w14:textId="2C997A45" w:rsidR="00FC03C1" w:rsidRPr="0043268A" w:rsidRDefault="00FC03C1" w:rsidP="00FC03C1">
            <w:pPr>
              <w:jc w:val="center"/>
              <w:rPr>
                <w:color w:val="00B050"/>
                <w:sz w:val="24"/>
                <w:szCs w:val="24"/>
              </w:rPr>
            </w:pPr>
            <w:r w:rsidRPr="0043268A">
              <w:rPr>
                <w:iCs/>
                <w:color w:val="00B050"/>
                <w:sz w:val="24"/>
                <w:szCs w:val="24"/>
                <w:lang w:val="ky-KG"/>
              </w:rPr>
              <w:t>Тукум куучулук</w:t>
            </w:r>
          </w:p>
        </w:tc>
        <w:tc>
          <w:tcPr>
            <w:tcW w:w="1134" w:type="dxa"/>
            <w:vAlign w:val="center"/>
          </w:tcPr>
          <w:p w14:paraId="71CAE61C" w14:textId="77777777" w:rsidR="00FC03C1" w:rsidRPr="0043268A" w:rsidRDefault="00FC03C1" w:rsidP="00FC03C1">
            <w:pPr>
              <w:jc w:val="center"/>
              <w:rPr>
                <w:color w:val="00B050"/>
                <w:sz w:val="24"/>
                <w:szCs w:val="24"/>
              </w:rPr>
            </w:pPr>
            <w:r w:rsidRPr="0043268A">
              <w:rPr>
                <w:color w:val="00B050"/>
                <w:sz w:val="24"/>
                <w:szCs w:val="24"/>
              </w:rPr>
              <w:t>6,8±1</w:t>
            </w:r>
          </w:p>
        </w:tc>
        <w:tc>
          <w:tcPr>
            <w:tcW w:w="1134" w:type="dxa"/>
            <w:vAlign w:val="center"/>
          </w:tcPr>
          <w:p w14:paraId="0FEAB1EB" w14:textId="77777777" w:rsidR="00FC03C1" w:rsidRPr="0043268A" w:rsidRDefault="00FC03C1" w:rsidP="00FC03C1">
            <w:pPr>
              <w:jc w:val="center"/>
              <w:rPr>
                <w:color w:val="00B050"/>
                <w:sz w:val="24"/>
                <w:szCs w:val="24"/>
              </w:rPr>
            </w:pPr>
            <w:r w:rsidRPr="0043268A">
              <w:rPr>
                <w:color w:val="00B050"/>
                <w:sz w:val="24"/>
                <w:szCs w:val="24"/>
              </w:rPr>
              <w:t>64,2±1,0</w:t>
            </w:r>
          </w:p>
        </w:tc>
        <w:tc>
          <w:tcPr>
            <w:tcW w:w="992" w:type="dxa"/>
            <w:vAlign w:val="center"/>
          </w:tcPr>
          <w:p w14:paraId="39B82DA8" w14:textId="77777777" w:rsidR="00FC03C1" w:rsidRPr="0043268A" w:rsidRDefault="00FC03C1" w:rsidP="00FC03C1">
            <w:pPr>
              <w:jc w:val="center"/>
              <w:rPr>
                <w:color w:val="00B050"/>
                <w:sz w:val="24"/>
                <w:szCs w:val="24"/>
              </w:rPr>
            </w:pPr>
            <w:r w:rsidRPr="0043268A">
              <w:rPr>
                <w:color w:val="00B050"/>
                <w:sz w:val="24"/>
                <w:szCs w:val="24"/>
              </w:rPr>
              <w:t>&lt;0,05*</w:t>
            </w:r>
          </w:p>
        </w:tc>
        <w:tc>
          <w:tcPr>
            <w:tcW w:w="1134" w:type="dxa"/>
            <w:vAlign w:val="center"/>
          </w:tcPr>
          <w:p w14:paraId="69BC6317" w14:textId="77777777" w:rsidR="00FC03C1" w:rsidRPr="0043268A" w:rsidRDefault="00FC03C1" w:rsidP="00FC03C1">
            <w:pPr>
              <w:jc w:val="center"/>
              <w:rPr>
                <w:color w:val="00B050"/>
                <w:sz w:val="24"/>
                <w:szCs w:val="24"/>
              </w:rPr>
            </w:pPr>
            <w:r w:rsidRPr="0043268A">
              <w:rPr>
                <w:color w:val="00B050"/>
                <w:sz w:val="24"/>
                <w:szCs w:val="24"/>
              </w:rPr>
              <w:t>3,6±1</w:t>
            </w:r>
          </w:p>
        </w:tc>
        <w:tc>
          <w:tcPr>
            <w:tcW w:w="1134" w:type="dxa"/>
            <w:vAlign w:val="center"/>
          </w:tcPr>
          <w:p w14:paraId="7B325A1F" w14:textId="77777777" w:rsidR="00FC03C1" w:rsidRPr="0043268A" w:rsidRDefault="00FC03C1" w:rsidP="00FC03C1">
            <w:pPr>
              <w:jc w:val="center"/>
              <w:rPr>
                <w:color w:val="00B050"/>
                <w:sz w:val="24"/>
                <w:szCs w:val="24"/>
              </w:rPr>
            </w:pPr>
            <w:r w:rsidRPr="0043268A">
              <w:rPr>
                <w:color w:val="00B050"/>
                <w:sz w:val="24"/>
                <w:szCs w:val="24"/>
              </w:rPr>
              <w:t>18,5±1,0</w:t>
            </w:r>
          </w:p>
        </w:tc>
        <w:tc>
          <w:tcPr>
            <w:tcW w:w="992" w:type="dxa"/>
            <w:vAlign w:val="center"/>
          </w:tcPr>
          <w:p w14:paraId="55B83F43" w14:textId="77777777" w:rsidR="00FC03C1" w:rsidRPr="0043268A" w:rsidRDefault="00FC03C1" w:rsidP="00FC03C1">
            <w:pPr>
              <w:jc w:val="center"/>
              <w:rPr>
                <w:color w:val="00B050"/>
                <w:sz w:val="24"/>
                <w:szCs w:val="24"/>
              </w:rPr>
            </w:pPr>
            <w:r w:rsidRPr="0043268A">
              <w:rPr>
                <w:color w:val="00B050"/>
                <w:sz w:val="24"/>
                <w:szCs w:val="24"/>
              </w:rPr>
              <w:t>&lt;0,05*</w:t>
            </w:r>
          </w:p>
        </w:tc>
      </w:tr>
      <w:tr w:rsidR="0043268A" w:rsidRPr="0043268A" w14:paraId="0A23D2BD" w14:textId="77777777" w:rsidTr="0043268A">
        <w:tc>
          <w:tcPr>
            <w:tcW w:w="421" w:type="dxa"/>
            <w:vAlign w:val="center"/>
          </w:tcPr>
          <w:p w14:paraId="2E1579A0" w14:textId="77777777" w:rsidR="00FC03C1" w:rsidRPr="0043268A" w:rsidRDefault="00FC03C1" w:rsidP="00FC03C1">
            <w:pPr>
              <w:jc w:val="center"/>
              <w:rPr>
                <w:color w:val="00B050"/>
                <w:sz w:val="24"/>
                <w:szCs w:val="24"/>
              </w:rPr>
            </w:pPr>
            <w:r w:rsidRPr="0043268A">
              <w:rPr>
                <w:color w:val="00B050"/>
                <w:sz w:val="24"/>
                <w:szCs w:val="24"/>
              </w:rPr>
              <w:t>7</w:t>
            </w:r>
          </w:p>
        </w:tc>
        <w:tc>
          <w:tcPr>
            <w:tcW w:w="2693" w:type="dxa"/>
            <w:vAlign w:val="center"/>
          </w:tcPr>
          <w:p w14:paraId="08E7B76F" w14:textId="4BB36A69" w:rsidR="00FC03C1" w:rsidRPr="0043268A" w:rsidRDefault="00FC03C1" w:rsidP="00FC03C1">
            <w:pPr>
              <w:jc w:val="center"/>
              <w:rPr>
                <w:color w:val="00B050"/>
                <w:sz w:val="24"/>
                <w:szCs w:val="24"/>
              </w:rPr>
            </w:pPr>
            <w:r w:rsidRPr="0043268A">
              <w:rPr>
                <w:iCs/>
                <w:color w:val="00B050"/>
                <w:sz w:val="24"/>
                <w:szCs w:val="24"/>
                <w:lang w:val="ky-KG"/>
              </w:rPr>
              <w:t>Эпидемиологиялык тарых</w:t>
            </w:r>
          </w:p>
        </w:tc>
        <w:tc>
          <w:tcPr>
            <w:tcW w:w="1134" w:type="dxa"/>
            <w:vAlign w:val="center"/>
          </w:tcPr>
          <w:p w14:paraId="3C74DBAA" w14:textId="77777777" w:rsidR="00FC03C1" w:rsidRPr="0043268A" w:rsidRDefault="00FC03C1" w:rsidP="00FC03C1">
            <w:pPr>
              <w:jc w:val="center"/>
              <w:rPr>
                <w:color w:val="00B050"/>
                <w:sz w:val="24"/>
                <w:szCs w:val="24"/>
              </w:rPr>
            </w:pPr>
            <w:r w:rsidRPr="0043268A">
              <w:rPr>
                <w:color w:val="00B050"/>
                <w:sz w:val="24"/>
                <w:szCs w:val="24"/>
              </w:rPr>
              <w:t>10,9±1</w:t>
            </w:r>
          </w:p>
        </w:tc>
        <w:tc>
          <w:tcPr>
            <w:tcW w:w="1134" w:type="dxa"/>
            <w:vAlign w:val="center"/>
          </w:tcPr>
          <w:p w14:paraId="6A1BE764" w14:textId="77777777" w:rsidR="00FC03C1" w:rsidRPr="0043268A" w:rsidRDefault="00FC03C1" w:rsidP="00FC03C1">
            <w:pPr>
              <w:jc w:val="center"/>
              <w:rPr>
                <w:color w:val="00B050"/>
                <w:sz w:val="24"/>
                <w:szCs w:val="24"/>
              </w:rPr>
            </w:pPr>
            <w:r w:rsidRPr="0043268A">
              <w:rPr>
                <w:color w:val="00B050"/>
                <w:sz w:val="24"/>
                <w:szCs w:val="24"/>
              </w:rPr>
              <w:t>65,1±1,0</w:t>
            </w:r>
          </w:p>
        </w:tc>
        <w:tc>
          <w:tcPr>
            <w:tcW w:w="992" w:type="dxa"/>
            <w:vAlign w:val="center"/>
          </w:tcPr>
          <w:p w14:paraId="4B88D0FA" w14:textId="77777777" w:rsidR="00FC03C1" w:rsidRPr="0043268A" w:rsidRDefault="00FC03C1" w:rsidP="00FC03C1">
            <w:pPr>
              <w:jc w:val="center"/>
              <w:rPr>
                <w:color w:val="00B050"/>
                <w:sz w:val="24"/>
                <w:szCs w:val="24"/>
              </w:rPr>
            </w:pPr>
            <w:r w:rsidRPr="0043268A">
              <w:rPr>
                <w:color w:val="00B050"/>
                <w:sz w:val="24"/>
                <w:szCs w:val="24"/>
              </w:rPr>
              <w:t>&lt;0,001*</w:t>
            </w:r>
          </w:p>
        </w:tc>
        <w:tc>
          <w:tcPr>
            <w:tcW w:w="1134" w:type="dxa"/>
            <w:vAlign w:val="center"/>
          </w:tcPr>
          <w:p w14:paraId="5AC5E501" w14:textId="77777777" w:rsidR="00FC03C1" w:rsidRPr="0043268A" w:rsidRDefault="00FC03C1" w:rsidP="00FC03C1">
            <w:pPr>
              <w:jc w:val="center"/>
              <w:rPr>
                <w:color w:val="00B050"/>
                <w:sz w:val="24"/>
                <w:szCs w:val="24"/>
              </w:rPr>
            </w:pPr>
            <w:r w:rsidRPr="0043268A">
              <w:rPr>
                <w:color w:val="00B050"/>
                <w:sz w:val="24"/>
                <w:szCs w:val="24"/>
              </w:rPr>
              <w:t>4,3±1</w:t>
            </w:r>
          </w:p>
        </w:tc>
        <w:tc>
          <w:tcPr>
            <w:tcW w:w="1134" w:type="dxa"/>
            <w:vAlign w:val="center"/>
          </w:tcPr>
          <w:p w14:paraId="74EF3D90" w14:textId="77777777" w:rsidR="00FC03C1" w:rsidRPr="0043268A" w:rsidRDefault="00FC03C1" w:rsidP="00FC03C1">
            <w:pPr>
              <w:jc w:val="center"/>
              <w:rPr>
                <w:color w:val="00B050"/>
                <w:sz w:val="24"/>
                <w:szCs w:val="24"/>
              </w:rPr>
            </w:pPr>
            <w:r w:rsidRPr="0043268A">
              <w:rPr>
                <w:color w:val="00B050"/>
                <w:sz w:val="24"/>
                <w:szCs w:val="24"/>
              </w:rPr>
              <w:t>13,8±1,0</w:t>
            </w:r>
          </w:p>
        </w:tc>
        <w:tc>
          <w:tcPr>
            <w:tcW w:w="992" w:type="dxa"/>
            <w:vAlign w:val="center"/>
          </w:tcPr>
          <w:p w14:paraId="1919B43A" w14:textId="77777777" w:rsidR="00FC03C1" w:rsidRPr="0043268A" w:rsidRDefault="00FC03C1" w:rsidP="00FC03C1">
            <w:pPr>
              <w:jc w:val="center"/>
              <w:rPr>
                <w:color w:val="00B050"/>
                <w:sz w:val="24"/>
                <w:szCs w:val="24"/>
              </w:rPr>
            </w:pPr>
            <w:r w:rsidRPr="0043268A">
              <w:rPr>
                <w:color w:val="00B050"/>
                <w:sz w:val="24"/>
                <w:szCs w:val="24"/>
              </w:rPr>
              <w:t>&lt;0,001*</w:t>
            </w:r>
          </w:p>
        </w:tc>
      </w:tr>
      <w:tr w:rsidR="0043268A" w:rsidRPr="0043268A" w14:paraId="207301B1" w14:textId="77777777" w:rsidTr="0043268A">
        <w:tc>
          <w:tcPr>
            <w:tcW w:w="421" w:type="dxa"/>
            <w:vAlign w:val="center"/>
          </w:tcPr>
          <w:p w14:paraId="1B5862F2" w14:textId="77777777" w:rsidR="00FC03C1" w:rsidRPr="0043268A" w:rsidRDefault="00FC03C1" w:rsidP="00FC03C1">
            <w:pPr>
              <w:jc w:val="center"/>
              <w:rPr>
                <w:color w:val="00B050"/>
                <w:sz w:val="24"/>
                <w:szCs w:val="24"/>
              </w:rPr>
            </w:pPr>
            <w:r w:rsidRPr="0043268A">
              <w:rPr>
                <w:color w:val="00B050"/>
                <w:sz w:val="24"/>
                <w:szCs w:val="24"/>
              </w:rPr>
              <w:t>8</w:t>
            </w:r>
          </w:p>
        </w:tc>
        <w:tc>
          <w:tcPr>
            <w:tcW w:w="2693" w:type="dxa"/>
            <w:vAlign w:val="center"/>
          </w:tcPr>
          <w:p w14:paraId="28D89FED" w14:textId="3E091C34" w:rsidR="00FC03C1" w:rsidRPr="0043268A" w:rsidRDefault="00FC03C1" w:rsidP="00FC03C1">
            <w:pPr>
              <w:jc w:val="center"/>
              <w:rPr>
                <w:color w:val="00B050"/>
                <w:sz w:val="24"/>
                <w:szCs w:val="24"/>
              </w:rPr>
            </w:pPr>
            <w:r w:rsidRPr="0043268A">
              <w:rPr>
                <w:iCs/>
                <w:color w:val="00B050"/>
                <w:sz w:val="24"/>
                <w:szCs w:val="24"/>
                <w:lang w:val="ky-KG"/>
              </w:rPr>
              <w:t>Жаман адаттар</w:t>
            </w:r>
          </w:p>
        </w:tc>
        <w:tc>
          <w:tcPr>
            <w:tcW w:w="1134" w:type="dxa"/>
            <w:vAlign w:val="center"/>
          </w:tcPr>
          <w:p w14:paraId="197C21EA" w14:textId="77777777" w:rsidR="00FC03C1" w:rsidRPr="0043268A" w:rsidRDefault="00FC03C1" w:rsidP="00FC03C1">
            <w:pPr>
              <w:jc w:val="center"/>
              <w:rPr>
                <w:color w:val="00B050"/>
                <w:sz w:val="24"/>
                <w:szCs w:val="24"/>
              </w:rPr>
            </w:pPr>
            <w:r w:rsidRPr="0043268A">
              <w:rPr>
                <w:color w:val="00B050"/>
                <w:sz w:val="24"/>
                <w:szCs w:val="24"/>
              </w:rPr>
              <w:t>19,3±1,0</w:t>
            </w:r>
          </w:p>
        </w:tc>
        <w:tc>
          <w:tcPr>
            <w:tcW w:w="1134" w:type="dxa"/>
            <w:vAlign w:val="center"/>
          </w:tcPr>
          <w:p w14:paraId="4A2DC72E" w14:textId="77777777" w:rsidR="00FC03C1" w:rsidRPr="0043268A" w:rsidRDefault="00FC03C1" w:rsidP="00FC03C1">
            <w:pPr>
              <w:jc w:val="center"/>
              <w:rPr>
                <w:color w:val="00B050"/>
                <w:sz w:val="24"/>
                <w:szCs w:val="24"/>
              </w:rPr>
            </w:pPr>
            <w:r w:rsidRPr="0043268A">
              <w:rPr>
                <w:color w:val="00B050"/>
                <w:sz w:val="24"/>
                <w:szCs w:val="24"/>
              </w:rPr>
              <w:t>83,9±1,0</w:t>
            </w:r>
          </w:p>
        </w:tc>
        <w:tc>
          <w:tcPr>
            <w:tcW w:w="992" w:type="dxa"/>
            <w:vAlign w:val="center"/>
          </w:tcPr>
          <w:p w14:paraId="593EF9E4" w14:textId="77777777" w:rsidR="00FC03C1" w:rsidRPr="0043268A" w:rsidRDefault="00FC03C1" w:rsidP="00FC03C1">
            <w:pPr>
              <w:jc w:val="center"/>
              <w:rPr>
                <w:color w:val="00B050"/>
                <w:sz w:val="24"/>
                <w:szCs w:val="24"/>
              </w:rPr>
            </w:pPr>
            <w:r w:rsidRPr="0043268A">
              <w:rPr>
                <w:color w:val="00B050"/>
                <w:sz w:val="24"/>
                <w:szCs w:val="24"/>
              </w:rPr>
              <w:t>&lt;0,05*</w:t>
            </w:r>
          </w:p>
        </w:tc>
        <w:tc>
          <w:tcPr>
            <w:tcW w:w="1134" w:type="dxa"/>
            <w:vAlign w:val="center"/>
          </w:tcPr>
          <w:p w14:paraId="600572EC" w14:textId="77777777" w:rsidR="00FC03C1" w:rsidRPr="0043268A" w:rsidRDefault="00FC03C1" w:rsidP="00FC03C1">
            <w:pPr>
              <w:jc w:val="center"/>
              <w:rPr>
                <w:color w:val="00B050"/>
                <w:sz w:val="24"/>
                <w:szCs w:val="24"/>
              </w:rPr>
            </w:pPr>
            <w:r w:rsidRPr="0043268A">
              <w:rPr>
                <w:color w:val="00B050"/>
                <w:sz w:val="24"/>
                <w:szCs w:val="24"/>
              </w:rPr>
              <w:t>7,6±1</w:t>
            </w:r>
          </w:p>
        </w:tc>
        <w:tc>
          <w:tcPr>
            <w:tcW w:w="1134" w:type="dxa"/>
            <w:vAlign w:val="center"/>
          </w:tcPr>
          <w:p w14:paraId="4C16B26F" w14:textId="77777777" w:rsidR="00FC03C1" w:rsidRPr="0043268A" w:rsidRDefault="00FC03C1" w:rsidP="00FC03C1">
            <w:pPr>
              <w:jc w:val="center"/>
              <w:rPr>
                <w:color w:val="00B050"/>
                <w:sz w:val="24"/>
                <w:szCs w:val="24"/>
              </w:rPr>
            </w:pPr>
            <w:r w:rsidRPr="0043268A">
              <w:rPr>
                <w:color w:val="00B050"/>
                <w:sz w:val="24"/>
                <w:szCs w:val="24"/>
              </w:rPr>
              <w:t>41,0±1,0</w:t>
            </w:r>
          </w:p>
        </w:tc>
        <w:tc>
          <w:tcPr>
            <w:tcW w:w="992" w:type="dxa"/>
            <w:vAlign w:val="center"/>
          </w:tcPr>
          <w:p w14:paraId="1DC818FA" w14:textId="77777777" w:rsidR="00FC03C1" w:rsidRPr="0043268A" w:rsidRDefault="00FC03C1" w:rsidP="00FC03C1">
            <w:pPr>
              <w:jc w:val="center"/>
              <w:rPr>
                <w:color w:val="00B050"/>
                <w:sz w:val="24"/>
                <w:szCs w:val="24"/>
              </w:rPr>
            </w:pPr>
            <w:r w:rsidRPr="0043268A">
              <w:rPr>
                <w:color w:val="00B050"/>
                <w:sz w:val="24"/>
                <w:szCs w:val="24"/>
              </w:rPr>
              <w:t>&lt;0,05*</w:t>
            </w:r>
          </w:p>
        </w:tc>
      </w:tr>
      <w:tr w:rsidR="0043268A" w:rsidRPr="0043268A" w14:paraId="13FDE1E4" w14:textId="77777777" w:rsidTr="0043268A">
        <w:tc>
          <w:tcPr>
            <w:tcW w:w="421" w:type="dxa"/>
            <w:vAlign w:val="center"/>
          </w:tcPr>
          <w:p w14:paraId="7714B917" w14:textId="77777777" w:rsidR="00FC03C1" w:rsidRPr="0043268A" w:rsidRDefault="00FC03C1" w:rsidP="00FC03C1">
            <w:pPr>
              <w:jc w:val="center"/>
              <w:rPr>
                <w:color w:val="00B050"/>
                <w:sz w:val="24"/>
                <w:szCs w:val="24"/>
              </w:rPr>
            </w:pPr>
            <w:r w:rsidRPr="0043268A">
              <w:rPr>
                <w:color w:val="00B050"/>
                <w:sz w:val="24"/>
                <w:szCs w:val="24"/>
              </w:rPr>
              <w:t>9</w:t>
            </w:r>
          </w:p>
        </w:tc>
        <w:tc>
          <w:tcPr>
            <w:tcW w:w="2693" w:type="dxa"/>
            <w:vAlign w:val="center"/>
          </w:tcPr>
          <w:p w14:paraId="710DA6BB" w14:textId="0B0A1076" w:rsidR="00FC03C1" w:rsidRPr="0043268A" w:rsidRDefault="00FC03C1" w:rsidP="00FC03C1">
            <w:pPr>
              <w:jc w:val="center"/>
              <w:rPr>
                <w:color w:val="00B050"/>
                <w:sz w:val="24"/>
                <w:szCs w:val="24"/>
              </w:rPr>
            </w:pPr>
            <w:r w:rsidRPr="0043268A">
              <w:rPr>
                <w:iCs/>
                <w:color w:val="00B050"/>
                <w:sz w:val="24"/>
                <w:szCs w:val="24"/>
                <w:lang w:val="ky-KG"/>
              </w:rPr>
              <w:t>Дарылоо иш-чаралары</w:t>
            </w:r>
          </w:p>
        </w:tc>
        <w:tc>
          <w:tcPr>
            <w:tcW w:w="1134" w:type="dxa"/>
            <w:vAlign w:val="center"/>
          </w:tcPr>
          <w:p w14:paraId="33C24C0B" w14:textId="77777777" w:rsidR="00FC03C1" w:rsidRPr="0043268A" w:rsidRDefault="00FC03C1" w:rsidP="00FC03C1">
            <w:pPr>
              <w:jc w:val="center"/>
              <w:rPr>
                <w:color w:val="00B050"/>
                <w:sz w:val="24"/>
                <w:szCs w:val="24"/>
              </w:rPr>
            </w:pPr>
            <w:r w:rsidRPr="0043268A">
              <w:rPr>
                <w:color w:val="00B050"/>
                <w:sz w:val="24"/>
                <w:szCs w:val="24"/>
              </w:rPr>
              <w:t>21,5±1,0</w:t>
            </w:r>
          </w:p>
        </w:tc>
        <w:tc>
          <w:tcPr>
            <w:tcW w:w="1134" w:type="dxa"/>
            <w:vAlign w:val="center"/>
          </w:tcPr>
          <w:p w14:paraId="3FEC226E" w14:textId="77777777" w:rsidR="00FC03C1" w:rsidRPr="0043268A" w:rsidRDefault="00FC03C1" w:rsidP="00FC03C1">
            <w:pPr>
              <w:jc w:val="center"/>
              <w:rPr>
                <w:color w:val="00B050"/>
                <w:sz w:val="24"/>
                <w:szCs w:val="24"/>
              </w:rPr>
            </w:pPr>
            <w:r w:rsidRPr="0043268A">
              <w:rPr>
                <w:color w:val="00B050"/>
                <w:sz w:val="24"/>
                <w:szCs w:val="24"/>
              </w:rPr>
              <w:t>58,6±1,0</w:t>
            </w:r>
          </w:p>
        </w:tc>
        <w:tc>
          <w:tcPr>
            <w:tcW w:w="992" w:type="dxa"/>
            <w:vAlign w:val="center"/>
          </w:tcPr>
          <w:p w14:paraId="60F1A708" w14:textId="77777777" w:rsidR="00FC03C1" w:rsidRPr="0043268A" w:rsidRDefault="00FC03C1" w:rsidP="00FC03C1">
            <w:pPr>
              <w:jc w:val="center"/>
              <w:rPr>
                <w:color w:val="00B050"/>
                <w:sz w:val="24"/>
                <w:szCs w:val="24"/>
              </w:rPr>
            </w:pPr>
            <w:r w:rsidRPr="0043268A">
              <w:rPr>
                <w:color w:val="00B050"/>
                <w:sz w:val="24"/>
                <w:szCs w:val="24"/>
              </w:rPr>
              <w:t>&lt;0,05*</w:t>
            </w:r>
          </w:p>
        </w:tc>
        <w:tc>
          <w:tcPr>
            <w:tcW w:w="1134" w:type="dxa"/>
            <w:vAlign w:val="center"/>
          </w:tcPr>
          <w:p w14:paraId="31A1CC47" w14:textId="77777777" w:rsidR="00FC03C1" w:rsidRPr="0043268A" w:rsidRDefault="00FC03C1" w:rsidP="00FC03C1">
            <w:pPr>
              <w:jc w:val="center"/>
              <w:rPr>
                <w:color w:val="00B050"/>
                <w:sz w:val="24"/>
                <w:szCs w:val="24"/>
              </w:rPr>
            </w:pPr>
            <w:r w:rsidRPr="0043268A">
              <w:rPr>
                <w:color w:val="00B050"/>
                <w:sz w:val="24"/>
                <w:szCs w:val="24"/>
              </w:rPr>
              <w:t>25,5±1</w:t>
            </w:r>
          </w:p>
        </w:tc>
        <w:tc>
          <w:tcPr>
            <w:tcW w:w="1134" w:type="dxa"/>
            <w:vAlign w:val="center"/>
          </w:tcPr>
          <w:p w14:paraId="272688A0" w14:textId="77777777" w:rsidR="00FC03C1" w:rsidRPr="0043268A" w:rsidRDefault="00FC03C1" w:rsidP="00FC03C1">
            <w:pPr>
              <w:jc w:val="center"/>
              <w:rPr>
                <w:color w:val="00B050"/>
                <w:sz w:val="24"/>
                <w:szCs w:val="24"/>
              </w:rPr>
            </w:pPr>
            <w:r w:rsidRPr="0043268A">
              <w:rPr>
                <w:color w:val="00B050"/>
                <w:sz w:val="24"/>
                <w:szCs w:val="24"/>
              </w:rPr>
              <w:t>27,9±1</w:t>
            </w:r>
          </w:p>
        </w:tc>
        <w:tc>
          <w:tcPr>
            <w:tcW w:w="992" w:type="dxa"/>
            <w:vAlign w:val="center"/>
          </w:tcPr>
          <w:p w14:paraId="0C542AE2" w14:textId="77777777" w:rsidR="00FC03C1" w:rsidRPr="0043268A" w:rsidRDefault="00FC03C1" w:rsidP="00FC03C1">
            <w:pPr>
              <w:jc w:val="center"/>
              <w:rPr>
                <w:color w:val="00B050"/>
                <w:sz w:val="24"/>
                <w:szCs w:val="24"/>
              </w:rPr>
            </w:pPr>
            <w:r w:rsidRPr="0043268A">
              <w:rPr>
                <w:color w:val="00B050"/>
                <w:sz w:val="24"/>
                <w:szCs w:val="24"/>
              </w:rPr>
              <w:t>&lt;0,05*</w:t>
            </w:r>
          </w:p>
        </w:tc>
      </w:tr>
      <w:tr w:rsidR="0043268A" w:rsidRPr="0043268A" w14:paraId="6A6E55A6" w14:textId="77777777" w:rsidTr="0043268A">
        <w:tc>
          <w:tcPr>
            <w:tcW w:w="421" w:type="dxa"/>
            <w:vAlign w:val="center"/>
          </w:tcPr>
          <w:p w14:paraId="0DCFADBD" w14:textId="77777777" w:rsidR="00FC03C1" w:rsidRPr="0043268A" w:rsidRDefault="00FC03C1" w:rsidP="00FC03C1">
            <w:pPr>
              <w:jc w:val="center"/>
              <w:rPr>
                <w:color w:val="00B050"/>
                <w:sz w:val="24"/>
                <w:szCs w:val="24"/>
              </w:rPr>
            </w:pPr>
            <w:r w:rsidRPr="0043268A">
              <w:rPr>
                <w:color w:val="00B050"/>
                <w:sz w:val="24"/>
                <w:szCs w:val="24"/>
              </w:rPr>
              <w:t>10</w:t>
            </w:r>
          </w:p>
        </w:tc>
        <w:tc>
          <w:tcPr>
            <w:tcW w:w="2693" w:type="dxa"/>
            <w:vAlign w:val="center"/>
          </w:tcPr>
          <w:p w14:paraId="7348F131" w14:textId="04944729" w:rsidR="00FC03C1" w:rsidRPr="0043268A" w:rsidRDefault="00FC03C1" w:rsidP="00FC03C1">
            <w:pPr>
              <w:jc w:val="center"/>
              <w:rPr>
                <w:color w:val="00B050"/>
                <w:sz w:val="24"/>
                <w:szCs w:val="24"/>
              </w:rPr>
            </w:pPr>
            <w:r w:rsidRPr="0043268A">
              <w:rPr>
                <w:iCs/>
                <w:color w:val="00B050"/>
                <w:sz w:val="24"/>
                <w:szCs w:val="24"/>
                <w:lang w:val="ky-KG"/>
              </w:rPr>
              <w:t>Баңгизатка толеранттуулук</w:t>
            </w:r>
          </w:p>
        </w:tc>
        <w:tc>
          <w:tcPr>
            <w:tcW w:w="1134" w:type="dxa"/>
            <w:vAlign w:val="center"/>
          </w:tcPr>
          <w:p w14:paraId="5059D438" w14:textId="77777777" w:rsidR="00FC03C1" w:rsidRPr="0043268A" w:rsidRDefault="00FC03C1" w:rsidP="00FC03C1">
            <w:pPr>
              <w:jc w:val="center"/>
              <w:rPr>
                <w:color w:val="00B050"/>
                <w:sz w:val="24"/>
                <w:szCs w:val="24"/>
              </w:rPr>
            </w:pPr>
            <w:r w:rsidRPr="0043268A">
              <w:rPr>
                <w:color w:val="00B050"/>
                <w:sz w:val="24"/>
                <w:szCs w:val="24"/>
              </w:rPr>
              <w:t>15,8±1,0</w:t>
            </w:r>
          </w:p>
        </w:tc>
        <w:tc>
          <w:tcPr>
            <w:tcW w:w="1134" w:type="dxa"/>
            <w:vAlign w:val="center"/>
          </w:tcPr>
          <w:p w14:paraId="212F4615" w14:textId="77777777" w:rsidR="00FC03C1" w:rsidRPr="0043268A" w:rsidRDefault="00FC03C1" w:rsidP="00FC03C1">
            <w:pPr>
              <w:jc w:val="center"/>
              <w:rPr>
                <w:color w:val="00B050"/>
                <w:sz w:val="24"/>
                <w:szCs w:val="24"/>
              </w:rPr>
            </w:pPr>
            <w:r w:rsidRPr="0043268A">
              <w:rPr>
                <w:color w:val="00B050"/>
                <w:sz w:val="24"/>
                <w:szCs w:val="24"/>
              </w:rPr>
              <w:t>70,8±1,25</w:t>
            </w:r>
          </w:p>
        </w:tc>
        <w:tc>
          <w:tcPr>
            <w:tcW w:w="992" w:type="dxa"/>
            <w:vAlign w:val="center"/>
          </w:tcPr>
          <w:p w14:paraId="2DA05006" w14:textId="77777777" w:rsidR="00FC03C1" w:rsidRPr="0043268A" w:rsidRDefault="00FC03C1" w:rsidP="00FC03C1">
            <w:pPr>
              <w:jc w:val="center"/>
              <w:rPr>
                <w:color w:val="00B050"/>
                <w:sz w:val="24"/>
                <w:szCs w:val="24"/>
              </w:rPr>
            </w:pPr>
            <w:r w:rsidRPr="0043268A">
              <w:rPr>
                <w:color w:val="00B050"/>
                <w:sz w:val="24"/>
                <w:szCs w:val="24"/>
              </w:rPr>
              <w:t>&lt;0,05*</w:t>
            </w:r>
          </w:p>
        </w:tc>
        <w:tc>
          <w:tcPr>
            <w:tcW w:w="1134" w:type="dxa"/>
            <w:vAlign w:val="center"/>
          </w:tcPr>
          <w:p w14:paraId="7A2AB916" w14:textId="77777777" w:rsidR="00FC03C1" w:rsidRPr="0043268A" w:rsidRDefault="00FC03C1" w:rsidP="00FC03C1">
            <w:pPr>
              <w:jc w:val="center"/>
              <w:rPr>
                <w:color w:val="00B050"/>
                <w:sz w:val="24"/>
                <w:szCs w:val="24"/>
              </w:rPr>
            </w:pPr>
            <w:r w:rsidRPr="0043268A">
              <w:rPr>
                <w:color w:val="00B050"/>
                <w:sz w:val="24"/>
                <w:szCs w:val="24"/>
              </w:rPr>
              <w:t>5,6±1,1</w:t>
            </w:r>
          </w:p>
        </w:tc>
        <w:tc>
          <w:tcPr>
            <w:tcW w:w="1134" w:type="dxa"/>
            <w:vAlign w:val="center"/>
          </w:tcPr>
          <w:p w14:paraId="540B8910" w14:textId="77777777" w:rsidR="00FC03C1" w:rsidRPr="0043268A" w:rsidRDefault="00FC03C1" w:rsidP="00FC03C1">
            <w:pPr>
              <w:jc w:val="center"/>
              <w:rPr>
                <w:color w:val="00B050"/>
                <w:sz w:val="24"/>
                <w:szCs w:val="24"/>
              </w:rPr>
            </w:pPr>
            <w:r w:rsidRPr="0043268A">
              <w:rPr>
                <w:color w:val="00B050"/>
                <w:sz w:val="24"/>
                <w:szCs w:val="24"/>
              </w:rPr>
              <w:t>29,4±2,1</w:t>
            </w:r>
          </w:p>
        </w:tc>
        <w:tc>
          <w:tcPr>
            <w:tcW w:w="992" w:type="dxa"/>
            <w:vAlign w:val="center"/>
          </w:tcPr>
          <w:p w14:paraId="5995FF41" w14:textId="77777777" w:rsidR="00FC03C1" w:rsidRPr="0043268A" w:rsidRDefault="00FC03C1" w:rsidP="00FC03C1">
            <w:pPr>
              <w:jc w:val="center"/>
              <w:rPr>
                <w:color w:val="00B050"/>
                <w:sz w:val="24"/>
                <w:szCs w:val="24"/>
              </w:rPr>
            </w:pPr>
            <w:r w:rsidRPr="0043268A">
              <w:rPr>
                <w:color w:val="00B050"/>
                <w:sz w:val="24"/>
                <w:szCs w:val="24"/>
              </w:rPr>
              <w:t>&lt;0,05*</w:t>
            </w:r>
          </w:p>
        </w:tc>
      </w:tr>
      <w:tr w:rsidR="0043268A" w:rsidRPr="0043268A" w14:paraId="1F4F8FC3" w14:textId="77777777" w:rsidTr="0043268A">
        <w:tc>
          <w:tcPr>
            <w:tcW w:w="421" w:type="dxa"/>
            <w:vAlign w:val="center"/>
          </w:tcPr>
          <w:p w14:paraId="25D8B6DE" w14:textId="77777777" w:rsidR="00FC03C1" w:rsidRPr="0043268A" w:rsidRDefault="00FC03C1" w:rsidP="00FC03C1">
            <w:pPr>
              <w:jc w:val="center"/>
              <w:rPr>
                <w:color w:val="00B050"/>
                <w:sz w:val="24"/>
                <w:szCs w:val="24"/>
              </w:rPr>
            </w:pPr>
            <w:r w:rsidRPr="0043268A">
              <w:rPr>
                <w:color w:val="00B050"/>
                <w:sz w:val="24"/>
                <w:szCs w:val="24"/>
              </w:rPr>
              <w:t>11</w:t>
            </w:r>
          </w:p>
        </w:tc>
        <w:tc>
          <w:tcPr>
            <w:tcW w:w="2693" w:type="dxa"/>
            <w:vAlign w:val="center"/>
          </w:tcPr>
          <w:p w14:paraId="05EC3C44" w14:textId="533CF421" w:rsidR="00FC03C1" w:rsidRPr="0043268A" w:rsidRDefault="00FC03C1" w:rsidP="00FC03C1">
            <w:pPr>
              <w:jc w:val="center"/>
              <w:rPr>
                <w:color w:val="00B050"/>
                <w:sz w:val="24"/>
                <w:szCs w:val="24"/>
              </w:rPr>
            </w:pPr>
            <w:r w:rsidRPr="0043268A">
              <w:rPr>
                <w:iCs/>
                <w:color w:val="00B050"/>
                <w:sz w:val="24"/>
                <w:szCs w:val="24"/>
                <w:lang w:val="ky-KG"/>
              </w:rPr>
              <w:t>Оорунун жүрүшүндө өзгөрүүлөр</w:t>
            </w:r>
          </w:p>
        </w:tc>
        <w:tc>
          <w:tcPr>
            <w:tcW w:w="1134" w:type="dxa"/>
            <w:vAlign w:val="center"/>
          </w:tcPr>
          <w:p w14:paraId="52D0B978" w14:textId="77777777" w:rsidR="00FC03C1" w:rsidRPr="0043268A" w:rsidRDefault="00FC03C1" w:rsidP="00FC03C1">
            <w:pPr>
              <w:jc w:val="center"/>
              <w:rPr>
                <w:color w:val="00B050"/>
                <w:sz w:val="24"/>
                <w:szCs w:val="24"/>
              </w:rPr>
            </w:pPr>
            <w:r w:rsidRPr="0043268A">
              <w:rPr>
                <w:color w:val="00B050"/>
                <w:sz w:val="24"/>
                <w:szCs w:val="24"/>
              </w:rPr>
              <w:t>3,9±0,8</w:t>
            </w:r>
          </w:p>
        </w:tc>
        <w:tc>
          <w:tcPr>
            <w:tcW w:w="1134" w:type="dxa"/>
            <w:vAlign w:val="center"/>
          </w:tcPr>
          <w:p w14:paraId="2C681659" w14:textId="77777777" w:rsidR="00FC03C1" w:rsidRPr="0043268A" w:rsidRDefault="00FC03C1" w:rsidP="00FC03C1">
            <w:pPr>
              <w:jc w:val="center"/>
              <w:rPr>
                <w:color w:val="00B050"/>
                <w:sz w:val="24"/>
                <w:szCs w:val="24"/>
              </w:rPr>
            </w:pPr>
            <w:r w:rsidRPr="0043268A">
              <w:rPr>
                <w:color w:val="00B050"/>
                <w:sz w:val="24"/>
                <w:szCs w:val="24"/>
              </w:rPr>
              <w:t>25,7±1,2</w:t>
            </w:r>
          </w:p>
        </w:tc>
        <w:tc>
          <w:tcPr>
            <w:tcW w:w="992" w:type="dxa"/>
            <w:vAlign w:val="center"/>
          </w:tcPr>
          <w:p w14:paraId="302E216F" w14:textId="77777777" w:rsidR="00FC03C1" w:rsidRPr="0043268A" w:rsidRDefault="00FC03C1" w:rsidP="00FC03C1">
            <w:pPr>
              <w:jc w:val="center"/>
              <w:rPr>
                <w:color w:val="00B050"/>
                <w:sz w:val="24"/>
                <w:szCs w:val="24"/>
              </w:rPr>
            </w:pPr>
            <w:r w:rsidRPr="0043268A">
              <w:rPr>
                <w:color w:val="00B050"/>
                <w:sz w:val="24"/>
                <w:szCs w:val="24"/>
              </w:rPr>
              <w:t>&lt;0,05*</w:t>
            </w:r>
          </w:p>
        </w:tc>
        <w:tc>
          <w:tcPr>
            <w:tcW w:w="1134" w:type="dxa"/>
            <w:vAlign w:val="center"/>
          </w:tcPr>
          <w:p w14:paraId="74C575A4" w14:textId="77777777" w:rsidR="00FC03C1" w:rsidRPr="0043268A" w:rsidRDefault="00FC03C1" w:rsidP="00FC03C1">
            <w:pPr>
              <w:jc w:val="center"/>
              <w:rPr>
                <w:color w:val="00B050"/>
                <w:sz w:val="24"/>
                <w:szCs w:val="24"/>
              </w:rPr>
            </w:pPr>
            <w:r w:rsidRPr="0043268A">
              <w:rPr>
                <w:color w:val="00B050"/>
                <w:sz w:val="24"/>
                <w:szCs w:val="24"/>
              </w:rPr>
              <w:t>1,8±0,8</w:t>
            </w:r>
          </w:p>
        </w:tc>
        <w:tc>
          <w:tcPr>
            <w:tcW w:w="1134" w:type="dxa"/>
            <w:vAlign w:val="center"/>
          </w:tcPr>
          <w:p w14:paraId="563EF802" w14:textId="77777777" w:rsidR="00FC03C1" w:rsidRPr="0043268A" w:rsidRDefault="00FC03C1" w:rsidP="00FC03C1">
            <w:pPr>
              <w:jc w:val="center"/>
              <w:rPr>
                <w:color w:val="00B050"/>
                <w:sz w:val="24"/>
                <w:szCs w:val="24"/>
              </w:rPr>
            </w:pPr>
            <w:r w:rsidRPr="0043268A">
              <w:rPr>
                <w:color w:val="00B050"/>
                <w:sz w:val="24"/>
                <w:szCs w:val="24"/>
              </w:rPr>
              <w:t>4,0±0,7</w:t>
            </w:r>
          </w:p>
        </w:tc>
        <w:tc>
          <w:tcPr>
            <w:tcW w:w="992" w:type="dxa"/>
            <w:vAlign w:val="center"/>
          </w:tcPr>
          <w:p w14:paraId="48BD4010" w14:textId="77777777" w:rsidR="00FC03C1" w:rsidRPr="0043268A" w:rsidRDefault="00FC03C1" w:rsidP="00FC03C1">
            <w:pPr>
              <w:jc w:val="center"/>
              <w:rPr>
                <w:color w:val="00B050"/>
                <w:sz w:val="24"/>
                <w:szCs w:val="24"/>
              </w:rPr>
            </w:pPr>
            <w:r w:rsidRPr="0043268A">
              <w:rPr>
                <w:color w:val="00B050"/>
                <w:sz w:val="24"/>
                <w:szCs w:val="24"/>
              </w:rPr>
              <w:t>&lt;0,05*</w:t>
            </w:r>
          </w:p>
        </w:tc>
      </w:tr>
      <w:tr w:rsidR="0043268A" w:rsidRPr="0043268A" w14:paraId="31C08B6F" w14:textId="77777777" w:rsidTr="0043268A">
        <w:trPr>
          <w:trHeight w:val="160"/>
        </w:trPr>
        <w:tc>
          <w:tcPr>
            <w:tcW w:w="421" w:type="dxa"/>
            <w:vAlign w:val="center"/>
          </w:tcPr>
          <w:p w14:paraId="4A4AFF89" w14:textId="77777777" w:rsidR="00FC03C1" w:rsidRPr="0043268A" w:rsidRDefault="00FC03C1" w:rsidP="00FC03C1">
            <w:pPr>
              <w:jc w:val="center"/>
              <w:rPr>
                <w:color w:val="00B050"/>
                <w:sz w:val="24"/>
                <w:szCs w:val="24"/>
              </w:rPr>
            </w:pPr>
            <w:r w:rsidRPr="0043268A">
              <w:rPr>
                <w:color w:val="00B050"/>
                <w:sz w:val="24"/>
                <w:szCs w:val="24"/>
              </w:rPr>
              <w:lastRenderedPageBreak/>
              <w:t>12</w:t>
            </w:r>
          </w:p>
        </w:tc>
        <w:tc>
          <w:tcPr>
            <w:tcW w:w="2693" w:type="dxa"/>
            <w:vAlign w:val="center"/>
          </w:tcPr>
          <w:p w14:paraId="3A3A007D" w14:textId="6846AF5E" w:rsidR="00FC03C1" w:rsidRPr="0043268A" w:rsidRDefault="00FC03C1" w:rsidP="00FC03C1">
            <w:pPr>
              <w:jc w:val="center"/>
              <w:rPr>
                <w:color w:val="00B050"/>
                <w:sz w:val="24"/>
                <w:szCs w:val="24"/>
              </w:rPr>
            </w:pPr>
            <w:r w:rsidRPr="0043268A">
              <w:rPr>
                <w:iCs/>
                <w:color w:val="00B050"/>
                <w:sz w:val="24"/>
                <w:szCs w:val="24"/>
                <w:lang w:val="ky-KG"/>
              </w:rPr>
              <w:t>Башка элементтер</w:t>
            </w:r>
          </w:p>
        </w:tc>
        <w:tc>
          <w:tcPr>
            <w:tcW w:w="1134" w:type="dxa"/>
            <w:vAlign w:val="center"/>
          </w:tcPr>
          <w:p w14:paraId="5E318D75" w14:textId="77777777" w:rsidR="00FC03C1" w:rsidRPr="0043268A" w:rsidRDefault="00FC03C1" w:rsidP="00FC03C1">
            <w:pPr>
              <w:jc w:val="center"/>
              <w:rPr>
                <w:color w:val="00B050"/>
                <w:sz w:val="24"/>
                <w:szCs w:val="24"/>
              </w:rPr>
            </w:pPr>
            <w:r w:rsidRPr="0043268A">
              <w:rPr>
                <w:color w:val="00B050"/>
                <w:sz w:val="24"/>
                <w:szCs w:val="24"/>
              </w:rPr>
              <w:t>6,0±0,15</w:t>
            </w:r>
          </w:p>
        </w:tc>
        <w:tc>
          <w:tcPr>
            <w:tcW w:w="1134" w:type="dxa"/>
            <w:vAlign w:val="center"/>
          </w:tcPr>
          <w:p w14:paraId="2E0C9760" w14:textId="77777777" w:rsidR="00FC03C1" w:rsidRPr="0043268A" w:rsidRDefault="00FC03C1" w:rsidP="00FC03C1">
            <w:pPr>
              <w:jc w:val="center"/>
              <w:rPr>
                <w:color w:val="00B050"/>
                <w:sz w:val="24"/>
                <w:szCs w:val="24"/>
              </w:rPr>
            </w:pPr>
            <w:r w:rsidRPr="0043268A">
              <w:rPr>
                <w:color w:val="00B050"/>
                <w:sz w:val="24"/>
                <w:szCs w:val="24"/>
              </w:rPr>
              <w:t>10,3±0,9</w:t>
            </w:r>
          </w:p>
        </w:tc>
        <w:tc>
          <w:tcPr>
            <w:tcW w:w="992" w:type="dxa"/>
            <w:vAlign w:val="center"/>
          </w:tcPr>
          <w:p w14:paraId="3417F77F" w14:textId="77777777" w:rsidR="00FC03C1" w:rsidRPr="0043268A" w:rsidRDefault="00FC03C1" w:rsidP="00FC03C1">
            <w:pPr>
              <w:jc w:val="center"/>
              <w:rPr>
                <w:color w:val="00B050"/>
                <w:sz w:val="24"/>
                <w:szCs w:val="24"/>
              </w:rPr>
            </w:pPr>
            <w:r w:rsidRPr="0043268A">
              <w:rPr>
                <w:color w:val="00B050"/>
                <w:sz w:val="24"/>
                <w:szCs w:val="24"/>
              </w:rPr>
              <w:t>&lt;0,05*</w:t>
            </w:r>
          </w:p>
        </w:tc>
        <w:tc>
          <w:tcPr>
            <w:tcW w:w="1134" w:type="dxa"/>
            <w:vAlign w:val="center"/>
          </w:tcPr>
          <w:p w14:paraId="167E90C4" w14:textId="77777777" w:rsidR="00FC03C1" w:rsidRPr="0043268A" w:rsidRDefault="00FC03C1" w:rsidP="00FC03C1">
            <w:pPr>
              <w:jc w:val="center"/>
              <w:rPr>
                <w:color w:val="00B050"/>
                <w:sz w:val="24"/>
                <w:szCs w:val="24"/>
              </w:rPr>
            </w:pPr>
            <w:r w:rsidRPr="0043268A">
              <w:rPr>
                <w:color w:val="00B050"/>
                <w:sz w:val="24"/>
                <w:szCs w:val="24"/>
              </w:rPr>
              <w:t>2,0±1,9</w:t>
            </w:r>
          </w:p>
        </w:tc>
        <w:tc>
          <w:tcPr>
            <w:tcW w:w="1134" w:type="dxa"/>
            <w:vAlign w:val="center"/>
          </w:tcPr>
          <w:p w14:paraId="10846993" w14:textId="77777777" w:rsidR="00FC03C1" w:rsidRPr="0043268A" w:rsidRDefault="00FC03C1" w:rsidP="00FC03C1">
            <w:pPr>
              <w:jc w:val="center"/>
              <w:rPr>
                <w:color w:val="00B050"/>
                <w:sz w:val="24"/>
                <w:szCs w:val="24"/>
              </w:rPr>
            </w:pPr>
            <w:r w:rsidRPr="0043268A">
              <w:rPr>
                <w:color w:val="00B050"/>
                <w:sz w:val="24"/>
                <w:szCs w:val="24"/>
              </w:rPr>
              <w:t>2,5±2,2</w:t>
            </w:r>
          </w:p>
        </w:tc>
        <w:tc>
          <w:tcPr>
            <w:tcW w:w="992" w:type="dxa"/>
            <w:vAlign w:val="center"/>
          </w:tcPr>
          <w:p w14:paraId="42D2F2FC" w14:textId="77777777" w:rsidR="00FC03C1" w:rsidRPr="0043268A" w:rsidRDefault="00FC03C1" w:rsidP="00FC03C1">
            <w:pPr>
              <w:jc w:val="center"/>
              <w:rPr>
                <w:color w:val="00B050"/>
                <w:sz w:val="24"/>
                <w:szCs w:val="24"/>
              </w:rPr>
            </w:pPr>
            <w:r w:rsidRPr="0043268A">
              <w:rPr>
                <w:color w:val="00B050"/>
                <w:sz w:val="24"/>
                <w:szCs w:val="24"/>
              </w:rPr>
              <w:t>0,05</w:t>
            </w:r>
          </w:p>
        </w:tc>
      </w:tr>
      <w:tr w:rsidR="0043268A" w:rsidRPr="0043268A" w14:paraId="2876A2F6" w14:textId="77777777" w:rsidTr="0043268A">
        <w:tc>
          <w:tcPr>
            <w:tcW w:w="421" w:type="dxa"/>
            <w:vAlign w:val="center"/>
          </w:tcPr>
          <w:p w14:paraId="42B1EBA7" w14:textId="77777777" w:rsidR="00FC03C1" w:rsidRPr="0043268A" w:rsidRDefault="00FC03C1" w:rsidP="00FC03C1">
            <w:pPr>
              <w:jc w:val="center"/>
              <w:rPr>
                <w:color w:val="00B050"/>
                <w:sz w:val="24"/>
                <w:szCs w:val="24"/>
              </w:rPr>
            </w:pPr>
            <w:r w:rsidRPr="0043268A">
              <w:rPr>
                <w:color w:val="00B050"/>
                <w:sz w:val="24"/>
                <w:szCs w:val="24"/>
              </w:rPr>
              <w:t>13</w:t>
            </w:r>
          </w:p>
        </w:tc>
        <w:tc>
          <w:tcPr>
            <w:tcW w:w="2693" w:type="dxa"/>
            <w:vAlign w:val="center"/>
          </w:tcPr>
          <w:p w14:paraId="3EAA46B3" w14:textId="1039B540" w:rsidR="00FC03C1" w:rsidRPr="0043268A" w:rsidRDefault="00FC03C1" w:rsidP="00FC03C1">
            <w:pPr>
              <w:jc w:val="center"/>
              <w:rPr>
                <w:color w:val="00B050"/>
                <w:sz w:val="24"/>
                <w:szCs w:val="24"/>
              </w:rPr>
            </w:pPr>
            <w:r w:rsidRPr="0043268A">
              <w:rPr>
                <w:iCs/>
                <w:color w:val="00B050"/>
                <w:sz w:val="24"/>
                <w:szCs w:val="24"/>
                <w:lang w:val="ky-KG"/>
              </w:rPr>
              <w:t>100 бейтапка жалпы элементтер</w:t>
            </w:r>
          </w:p>
        </w:tc>
        <w:tc>
          <w:tcPr>
            <w:tcW w:w="1134" w:type="dxa"/>
            <w:vAlign w:val="center"/>
          </w:tcPr>
          <w:p w14:paraId="2567237C" w14:textId="77777777" w:rsidR="00FC03C1" w:rsidRPr="0043268A" w:rsidRDefault="00FC03C1" w:rsidP="00FC03C1">
            <w:pPr>
              <w:jc w:val="center"/>
              <w:rPr>
                <w:color w:val="00B050"/>
                <w:sz w:val="24"/>
                <w:szCs w:val="24"/>
              </w:rPr>
            </w:pPr>
            <w:r w:rsidRPr="0043268A">
              <w:rPr>
                <w:color w:val="00B050"/>
                <w:sz w:val="24"/>
                <w:szCs w:val="24"/>
              </w:rPr>
              <w:t>277,1±3,6</w:t>
            </w:r>
          </w:p>
        </w:tc>
        <w:tc>
          <w:tcPr>
            <w:tcW w:w="1134" w:type="dxa"/>
            <w:vAlign w:val="center"/>
          </w:tcPr>
          <w:p w14:paraId="00C91974" w14:textId="77777777" w:rsidR="00FC03C1" w:rsidRPr="0043268A" w:rsidRDefault="00FC03C1" w:rsidP="00FC03C1">
            <w:pPr>
              <w:jc w:val="center"/>
              <w:rPr>
                <w:color w:val="00B050"/>
                <w:sz w:val="24"/>
                <w:szCs w:val="24"/>
              </w:rPr>
            </w:pPr>
            <w:r w:rsidRPr="0043268A">
              <w:rPr>
                <w:color w:val="00B050"/>
                <w:sz w:val="24"/>
                <w:szCs w:val="24"/>
              </w:rPr>
              <w:t>823,4±4,1</w:t>
            </w:r>
          </w:p>
        </w:tc>
        <w:tc>
          <w:tcPr>
            <w:tcW w:w="992" w:type="dxa"/>
            <w:vAlign w:val="center"/>
          </w:tcPr>
          <w:p w14:paraId="3DE21C9B" w14:textId="77777777" w:rsidR="00FC03C1" w:rsidRPr="0043268A" w:rsidRDefault="00FC03C1" w:rsidP="00FC03C1">
            <w:pPr>
              <w:jc w:val="center"/>
              <w:rPr>
                <w:color w:val="00B050"/>
                <w:sz w:val="24"/>
                <w:szCs w:val="24"/>
              </w:rPr>
            </w:pPr>
            <w:r w:rsidRPr="0043268A">
              <w:rPr>
                <w:color w:val="00B050"/>
                <w:sz w:val="24"/>
                <w:szCs w:val="24"/>
              </w:rPr>
              <w:t>&lt;0,05*</w:t>
            </w:r>
          </w:p>
        </w:tc>
        <w:tc>
          <w:tcPr>
            <w:tcW w:w="1134" w:type="dxa"/>
            <w:vAlign w:val="center"/>
          </w:tcPr>
          <w:p w14:paraId="26703942" w14:textId="77777777" w:rsidR="00FC03C1" w:rsidRPr="0043268A" w:rsidRDefault="00FC03C1" w:rsidP="00FC03C1">
            <w:pPr>
              <w:jc w:val="center"/>
              <w:rPr>
                <w:color w:val="00B050"/>
                <w:sz w:val="24"/>
                <w:szCs w:val="24"/>
              </w:rPr>
            </w:pPr>
            <w:r w:rsidRPr="0043268A">
              <w:rPr>
                <w:color w:val="00B050"/>
                <w:sz w:val="24"/>
                <w:szCs w:val="24"/>
              </w:rPr>
              <w:t>184,3±8,0</w:t>
            </w:r>
          </w:p>
        </w:tc>
        <w:tc>
          <w:tcPr>
            <w:tcW w:w="1134" w:type="dxa"/>
            <w:vAlign w:val="center"/>
          </w:tcPr>
          <w:p w14:paraId="3A515AD7" w14:textId="77777777" w:rsidR="00FC03C1" w:rsidRPr="0043268A" w:rsidRDefault="00FC03C1" w:rsidP="00FC03C1">
            <w:pPr>
              <w:jc w:val="center"/>
              <w:rPr>
                <w:color w:val="00B050"/>
                <w:sz w:val="24"/>
                <w:szCs w:val="24"/>
              </w:rPr>
            </w:pPr>
            <w:r w:rsidRPr="0043268A">
              <w:rPr>
                <w:color w:val="00B050"/>
                <w:sz w:val="24"/>
                <w:szCs w:val="24"/>
              </w:rPr>
              <w:t>377,0±7,1</w:t>
            </w:r>
          </w:p>
        </w:tc>
        <w:tc>
          <w:tcPr>
            <w:tcW w:w="992" w:type="dxa"/>
            <w:vAlign w:val="center"/>
          </w:tcPr>
          <w:p w14:paraId="5E16B6FB" w14:textId="77777777" w:rsidR="00FC03C1" w:rsidRPr="0043268A" w:rsidRDefault="00FC03C1" w:rsidP="00FC03C1">
            <w:pPr>
              <w:jc w:val="center"/>
              <w:rPr>
                <w:color w:val="00B050"/>
                <w:sz w:val="24"/>
                <w:szCs w:val="24"/>
              </w:rPr>
            </w:pPr>
            <w:r w:rsidRPr="0043268A">
              <w:rPr>
                <w:color w:val="00B050"/>
                <w:sz w:val="24"/>
                <w:szCs w:val="24"/>
              </w:rPr>
              <w:t>&lt;0,05*</w:t>
            </w:r>
          </w:p>
        </w:tc>
      </w:tr>
      <w:tr w:rsidR="0043268A" w:rsidRPr="0043268A" w14:paraId="67F53908" w14:textId="77777777" w:rsidTr="0043268A">
        <w:tc>
          <w:tcPr>
            <w:tcW w:w="421" w:type="dxa"/>
            <w:vAlign w:val="center"/>
          </w:tcPr>
          <w:p w14:paraId="6A5680CB" w14:textId="77777777" w:rsidR="00FC03C1" w:rsidRPr="0043268A" w:rsidRDefault="00FC03C1" w:rsidP="00FC03C1">
            <w:pPr>
              <w:jc w:val="center"/>
              <w:rPr>
                <w:color w:val="00B050"/>
                <w:sz w:val="24"/>
                <w:szCs w:val="24"/>
              </w:rPr>
            </w:pPr>
            <w:r w:rsidRPr="0043268A">
              <w:rPr>
                <w:color w:val="00B050"/>
                <w:sz w:val="24"/>
                <w:szCs w:val="24"/>
              </w:rPr>
              <w:t>14</w:t>
            </w:r>
          </w:p>
        </w:tc>
        <w:tc>
          <w:tcPr>
            <w:tcW w:w="2693" w:type="dxa"/>
            <w:vAlign w:val="center"/>
          </w:tcPr>
          <w:p w14:paraId="1397EC40" w14:textId="0AC286A3" w:rsidR="00FC03C1" w:rsidRPr="0043268A" w:rsidRDefault="00FC03C1" w:rsidP="00FC03C1">
            <w:pPr>
              <w:jc w:val="center"/>
              <w:rPr>
                <w:color w:val="00B050"/>
                <w:sz w:val="24"/>
                <w:szCs w:val="24"/>
              </w:rPr>
            </w:pPr>
            <w:r w:rsidRPr="0043268A">
              <w:rPr>
                <w:iCs/>
                <w:color w:val="00B050"/>
                <w:sz w:val="24"/>
                <w:szCs w:val="24"/>
                <w:lang w:val="ky-KG"/>
              </w:rPr>
              <w:t>Активдүүлүк коэффициенти</w:t>
            </w:r>
          </w:p>
        </w:tc>
        <w:tc>
          <w:tcPr>
            <w:tcW w:w="1134" w:type="dxa"/>
            <w:vAlign w:val="center"/>
          </w:tcPr>
          <w:p w14:paraId="464F1A6F" w14:textId="77777777" w:rsidR="00FC03C1" w:rsidRPr="0043268A" w:rsidRDefault="00FC03C1" w:rsidP="00FC03C1">
            <w:pPr>
              <w:jc w:val="center"/>
              <w:rPr>
                <w:color w:val="00B050"/>
                <w:sz w:val="24"/>
                <w:szCs w:val="24"/>
              </w:rPr>
            </w:pPr>
            <w:r w:rsidRPr="0043268A">
              <w:rPr>
                <w:color w:val="00B050"/>
                <w:sz w:val="24"/>
                <w:szCs w:val="24"/>
              </w:rPr>
              <w:t>2,7±0,95</w:t>
            </w:r>
          </w:p>
        </w:tc>
        <w:tc>
          <w:tcPr>
            <w:tcW w:w="1134" w:type="dxa"/>
            <w:vAlign w:val="center"/>
          </w:tcPr>
          <w:p w14:paraId="63B5DD3A" w14:textId="77777777" w:rsidR="00FC03C1" w:rsidRPr="0043268A" w:rsidRDefault="00FC03C1" w:rsidP="00FC03C1">
            <w:pPr>
              <w:jc w:val="center"/>
              <w:rPr>
                <w:color w:val="00B050"/>
                <w:sz w:val="24"/>
                <w:szCs w:val="24"/>
              </w:rPr>
            </w:pPr>
            <w:r w:rsidRPr="0043268A">
              <w:rPr>
                <w:color w:val="00B050"/>
                <w:sz w:val="24"/>
                <w:szCs w:val="24"/>
              </w:rPr>
              <w:t>8,2±0,9</w:t>
            </w:r>
          </w:p>
        </w:tc>
        <w:tc>
          <w:tcPr>
            <w:tcW w:w="992" w:type="dxa"/>
            <w:vAlign w:val="center"/>
          </w:tcPr>
          <w:p w14:paraId="52F4F028" w14:textId="77777777" w:rsidR="00FC03C1" w:rsidRPr="0043268A" w:rsidRDefault="00FC03C1" w:rsidP="00FC03C1">
            <w:pPr>
              <w:jc w:val="center"/>
              <w:rPr>
                <w:color w:val="00B050"/>
                <w:sz w:val="24"/>
                <w:szCs w:val="24"/>
              </w:rPr>
            </w:pPr>
            <w:r w:rsidRPr="0043268A">
              <w:rPr>
                <w:color w:val="00B050"/>
                <w:sz w:val="24"/>
                <w:szCs w:val="24"/>
              </w:rPr>
              <w:t>&lt;0,01*</w:t>
            </w:r>
          </w:p>
        </w:tc>
        <w:tc>
          <w:tcPr>
            <w:tcW w:w="1134" w:type="dxa"/>
            <w:vAlign w:val="center"/>
          </w:tcPr>
          <w:p w14:paraId="19AE1290" w14:textId="77777777" w:rsidR="00FC03C1" w:rsidRPr="0043268A" w:rsidRDefault="00FC03C1" w:rsidP="00FC03C1">
            <w:pPr>
              <w:jc w:val="center"/>
              <w:rPr>
                <w:color w:val="00B050"/>
                <w:sz w:val="24"/>
                <w:szCs w:val="24"/>
              </w:rPr>
            </w:pPr>
            <w:r w:rsidRPr="0043268A">
              <w:rPr>
                <w:color w:val="00B050"/>
                <w:sz w:val="24"/>
                <w:szCs w:val="24"/>
              </w:rPr>
              <w:t>1,8±0,95</w:t>
            </w:r>
          </w:p>
        </w:tc>
        <w:tc>
          <w:tcPr>
            <w:tcW w:w="1134" w:type="dxa"/>
            <w:vAlign w:val="center"/>
          </w:tcPr>
          <w:p w14:paraId="460AE498" w14:textId="77777777" w:rsidR="00FC03C1" w:rsidRPr="0043268A" w:rsidRDefault="00FC03C1" w:rsidP="00FC03C1">
            <w:pPr>
              <w:jc w:val="center"/>
              <w:rPr>
                <w:color w:val="00B050"/>
                <w:sz w:val="24"/>
                <w:szCs w:val="24"/>
              </w:rPr>
            </w:pPr>
            <w:r w:rsidRPr="0043268A">
              <w:rPr>
                <w:color w:val="00B050"/>
                <w:sz w:val="24"/>
                <w:szCs w:val="24"/>
              </w:rPr>
              <w:t>3,7±1</w:t>
            </w:r>
          </w:p>
        </w:tc>
        <w:tc>
          <w:tcPr>
            <w:tcW w:w="992" w:type="dxa"/>
            <w:vAlign w:val="center"/>
          </w:tcPr>
          <w:p w14:paraId="2AF08398" w14:textId="77777777" w:rsidR="00FC03C1" w:rsidRPr="0043268A" w:rsidRDefault="00FC03C1" w:rsidP="00FC03C1">
            <w:pPr>
              <w:jc w:val="center"/>
              <w:rPr>
                <w:color w:val="00B050"/>
                <w:sz w:val="24"/>
                <w:szCs w:val="24"/>
              </w:rPr>
            </w:pPr>
            <w:r w:rsidRPr="0043268A">
              <w:rPr>
                <w:color w:val="00B050"/>
                <w:sz w:val="24"/>
                <w:szCs w:val="24"/>
              </w:rPr>
              <w:t>0,07</w:t>
            </w:r>
          </w:p>
        </w:tc>
      </w:tr>
    </w:tbl>
    <w:p w14:paraId="15013964" w14:textId="64E1A793" w:rsidR="00FC03C1" w:rsidRPr="00727B87" w:rsidRDefault="00FC03C1" w:rsidP="00FC03C1">
      <w:pPr>
        <w:rPr>
          <w:sz w:val="24"/>
          <w:szCs w:val="24"/>
          <w:lang w:val="ky-KG"/>
        </w:rPr>
      </w:pPr>
      <w:r w:rsidRPr="00727B87">
        <w:rPr>
          <w:sz w:val="24"/>
          <w:szCs w:val="24"/>
        </w:rPr>
        <w:t>Эскертме:</w:t>
      </w:r>
      <w:r w:rsidRPr="00727B87">
        <w:rPr>
          <w:spacing w:val="20"/>
          <w:sz w:val="24"/>
          <w:szCs w:val="24"/>
        </w:rPr>
        <w:t xml:space="preserve"> </w:t>
      </w:r>
      <w:r>
        <w:rPr>
          <w:sz w:val="24"/>
          <w:szCs w:val="24"/>
          <w:lang w:val="ky-KG"/>
        </w:rPr>
        <w:t>Б</w:t>
      </w:r>
      <w:r w:rsidRPr="00727B87">
        <w:rPr>
          <w:sz w:val="24"/>
          <w:szCs w:val="24"/>
          <w:lang w:val="ky-KG"/>
        </w:rPr>
        <w:t xml:space="preserve">айкоолордун саны </w:t>
      </w:r>
      <w:r w:rsidRPr="0043268A">
        <w:rPr>
          <w:sz w:val="24"/>
          <w:szCs w:val="24"/>
        </w:rPr>
        <w:t xml:space="preserve">= </w:t>
      </w:r>
      <w:r w:rsidRPr="00727B87">
        <w:rPr>
          <w:sz w:val="24"/>
          <w:szCs w:val="24"/>
        </w:rPr>
        <w:t>100.</w:t>
      </w:r>
      <w:r w:rsidRPr="00727B87">
        <w:rPr>
          <w:spacing w:val="38"/>
          <w:sz w:val="24"/>
          <w:szCs w:val="24"/>
        </w:rPr>
        <w:t xml:space="preserve"> </w:t>
      </w:r>
      <w:r w:rsidRPr="00727B87">
        <w:rPr>
          <w:spacing w:val="-5"/>
          <w:sz w:val="24"/>
          <w:szCs w:val="24"/>
        </w:rPr>
        <w:t>M</w:t>
      </w:r>
      <w:r w:rsidRPr="00727B87">
        <w:rPr>
          <w:spacing w:val="-5"/>
          <w:sz w:val="24"/>
          <w:szCs w:val="24"/>
          <w:lang w:val="ky-KG"/>
        </w:rPr>
        <w:t xml:space="preserve"> – орточо, </w:t>
      </w:r>
      <w:r w:rsidRPr="00727B87">
        <w:rPr>
          <w:spacing w:val="-5"/>
          <w:sz w:val="24"/>
          <w:szCs w:val="24"/>
        </w:rPr>
        <w:t>m</w:t>
      </w:r>
      <w:r w:rsidRPr="00727B87">
        <w:rPr>
          <w:spacing w:val="-5"/>
          <w:sz w:val="24"/>
          <w:szCs w:val="24"/>
          <w:lang w:val="ky-KG"/>
        </w:rPr>
        <w:t xml:space="preserve"> – стандарттык четтөө (отклонение), </w:t>
      </w:r>
      <w:r w:rsidRPr="00727B87">
        <w:rPr>
          <w:sz w:val="24"/>
          <w:szCs w:val="24"/>
        </w:rPr>
        <w:t>р</w:t>
      </w:r>
      <w:r w:rsidRPr="00727B87">
        <w:rPr>
          <w:sz w:val="24"/>
          <w:szCs w:val="24"/>
          <w:lang w:val="ky-KG"/>
        </w:rPr>
        <w:t xml:space="preserve"> – айрымачылык. </w:t>
      </w:r>
      <w:r w:rsidRPr="00727B87">
        <w:rPr>
          <w:sz w:val="24"/>
          <w:szCs w:val="24"/>
        </w:rPr>
        <w:t>р≥0,05</w:t>
      </w:r>
      <w:r w:rsidR="0043268A">
        <w:rPr>
          <w:sz w:val="24"/>
          <w:szCs w:val="24"/>
          <w:lang w:val="ky-KG"/>
        </w:rPr>
        <w:t>*</w:t>
      </w:r>
      <w:r w:rsidRPr="00727B87">
        <w:rPr>
          <w:sz w:val="24"/>
          <w:szCs w:val="24"/>
          <w:lang w:val="ky-KG"/>
        </w:rPr>
        <w:t xml:space="preserve"> – учурда ишенимдүү айрыма</w:t>
      </w:r>
    </w:p>
    <w:p w14:paraId="7F279F8C" w14:textId="77777777" w:rsidR="00FC03C1" w:rsidRPr="00727B87" w:rsidRDefault="00FC03C1" w:rsidP="00DB6777">
      <w:pPr>
        <w:rPr>
          <w:sz w:val="24"/>
          <w:szCs w:val="24"/>
          <w:lang w:val="ky-KG"/>
        </w:rPr>
      </w:pPr>
    </w:p>
    <w:p w14:paraId="52CD89D7" w14:textId="16886489" w:rsidR="00E97BB2" w:rsidRPr="009E78C4" w:rsidRDefault="00E97BB2" w:rsidP="00E97BB2">
      <w:pPr>
        <w:spacing w:line="360" w:lineRule="auto"/>
        <w:ind w:firstLine="708"/>
        <w:jc w:val="both"/>
        <w:rPr>
          <w:color w:val="00B050"/>
          <w:sz w:val="28"/>
          <w:szCs w:val="28"/>
          <w:lang w:val="ky-KG"/>
        </w:rPr>
      </w:pPr>
      <w:r w:rsidRPr="009E78C4">
        <w:rPr>
          <w:color w:val="00B050"/>
          <w:sz w:val="28"/>
          <w:szCs w:val="28"/>
        </w:rPr>
        <w:t xml:space="preserve">Бейтаптарды сурамжылоодо </w:t>
      </w:r>
      <w:r w:rsidR="007F5759" w:rsidRPr="009E78C4">
        <w:rPr>
          <w:color w:val="00B050"/>
          <w:sz w:val="28"/>
          <w:szCs w:val="28"/>
          <w:lang w:val="ky-KG"/>
        </w:rPr>
        <w:t>а</w:t>
      </w:r>
      <w:r w:rsidR="007F5759" w:rsidRPr="009E78C4">
        <w:rPr>
          <w:color w:val="00B050"/>
          <w:sz w:val="28"/>
          <w:szCs w:val="28"/>
        </w:rPr>
        <w:t xml:space="preserve">рыздарды </w:t>
      </w:r>
      <w:r w:rsidRPr="009E78C4">
        <w:rPr>
          <w:color w:val="00B050"/>
          <w:sz w:val="28"/>
          <w:szCs w:val="28"/>
        </w:rPr>
        <w:t xml:space="preserve">аныктоо көрсөткүчтөрү </w:t>
      </w:r>
      <w:r w:rsidR="007F5759" w:rsidRPr="009E78C4">
        <w:rPr>
          <w:color w:val="00B050"/>
          <w:sz w:val="28"/>
          <w:szCs w:val="28"/>
          <w:lang w:val="ky-KG"/>
        </w:rPr>
        <w:t>жогорку деңгээлде турган (</w:t>
      </w:r>
      <w:r w:rsidRPr="009E78C4">
        <w:rPr>
          <w:color w:val="00B050"/>
          <w:sz w:val="28"/>
          <w:szCs w:val="28"/>
        </w:rPr>
        <w:t xml:space="preserve">үй-бүлөлүк дарыгерлерде </w:t>
      </w:r>
      <w:r w:rsidR="007F5759" w:rsidRPr="009E78C4">
        <w:rPr>
          <w:color w:val="00B050"/>
          <w:sz w:val="28"/>
          <w:szCs w:val="28"/>
          <w:lang w:val="ky-KG"/>
        </w:rPr>
        <w:t xml:space="preserve">— </w:t>
      </w:r>
      <w:r w:rsidR="007F5759" w:rsidRPr="009E78C4">
        <w:rPr>
          <w:color w:val="00B050"/>
          <w:sz w:val="28"/>
          <w:szCs w:val="28"/>
        </w:rPr>
        <w:t>95,2±1,0</w:t>
      </w:r>
      <w:r w:rsidR="007F5759" w:rsidRPr="009E78C4">
        <w:rPr>
          <w:color w:val="00B050"/>
          <w:sz w:val="28"/>
          <w:szCs w:val="28"/>
          <w:lang w:val="ky-KG"/>
        </w:rPr>
        <w:t>,</w:t>
      </w:r>
      <w:r w:rsidRPr="009E78C4">
        <w:rPr>
          <w:color w:val="00B050"/>
          <w:sz w:val="28"/>
          <w:szCs w:val="28"/>
        </w:rPr>
        <w:t xml:space="preserve"> терапевттерде </w:t>
      </w:r>
      <w:r w:rsidR="007F5759" w:rsidRPr="009E78C4">
        <w:rPr>
          <w:color w:val="00B050"/>
          <w:sz w:val="28"/>
          <w:szCs w:val="28"/>
          <w:lang w:val="ky-KG"/>
        </w:rPr>
        <w:t xml:space="preserve">— </w:t>
      </w:r>
      <w:r w:rsidR="007F5759" w:rsidRPr="009E78C4">
        <w:rPr>
          <w:color w:val="00B050"/>
          <w:sz w:val="28"/>
          <w:szCs w:val="28"/>
        </w:rPr>
        <w:t>90,1±1,0</w:t>
      </w:r>
      <w:r w:rsidR="007F5759" w:rsidRPr="009E78C4">
        <w:rPr>
          <w:color w:val="00B050"/>
          <w:sz w:val="28"/>
          <w:szCs w:val="28"/>
          <w:lang w:val="ky-KG"/>
        </w:rPr>
        <w:t xml:space="preserve">), бирок иш-чаралардан кийин статистикалык олуттуу </w:t>
      </w:r>
      <w:r w:rsidR="007F5759" w:rsidRPr="009E78C4">
        <w:rPr>
          <w:color w:val="00B050"/>
          <w:sz w:val="28"/>
          <w:szCs w:val="28"/>
        </w:rPr>
        <w:t xml:space="preserve">(p=0,004 </w:t>
      </w:r>
      <w:r w:rsidR="007F5759" w:rsidRPr="009E78C4">
        <w:rPr>
          <w:color w:val="00B050"/>
          <w:sz w:val="28"/>
          <w:szCs w:val="28"/>
          <w:lang w:val="ky-KG"/>
        </w:rPr>
        <w:t>жана</w:t>
      </w:r>
      <w:r w:rsidR="007F5759" w:rsidRPr="009E78C4">
        <w:rPr>
          <w:color w:val="00B050"/>
          <w:sz w:val="28"/>
          <w:szCs w:val="28"/>
        </w:rPr>
        <w:t xml:space="preserve"> p=0,0005)</w:t>
      </w:r>
      <w:r w:rsidR="007F5759" w:rsidRPr="009E78C4">
        <w:rPr>
          <w:color w:val="00B050"/>
          <w:sz w:val="28"/>
          <w:szCs w:val="28"/>
          <w:lang w:val="ky-KG"/>
        </w:rPr>
        <w:t xml:space="preserve"> жакшыруу дээрлик максималдуу маанилерге чейин. Бул</w:t>
      </w:r>
      <w:r w:rsidR="009E78C4" w:rsidRPr="009E78C4">
        <w:rPr>
          <w:color w:val="00B050"/>
          <w:sz w:val="28"/>
          <w:szCs w:val="28"/>
          <w:lang w:val="ky-KG"/>
        </w:rPr>
        <w:t xml:space="preserve"> жаңы </w:t>
      </w:r>
      <w:r w:rsidR="007F5759" w:rsidRPr="009E78C4">
        <w:rPr>
          <w:color w:val="00B050"/>
          <w:sz w:val="28"/>
          <w:szCs w:val="28"/>
          <w:lang w:val="ky-KG"/>
        </w:rPr>
        <w:t>активдүү угуу</w:t>
      </w:r>
      <w:r w:rsidR="009E78C4" w:rsidRPr="009E78C4">
        <w:rPr>
          <w:color w:val="00B050"/>
          <w:sz w:val="28"/>
          <w:szCs w:val="28"/>
          <w:lang w:val="ky-KG"/>
        </w:rPr>
        <w:t xml:space="preserve"> жөндөмдөрдүн колдонууу</w:t>
      </w:r>
      <w:r w:rsidR="007F5759" w:rsidRPr="009E78C4">
        <w:rPr>
          <w:color w:val="00B050"/>
          <w:sz w:val="28"/>
          <w:szCs w:val="28"/>
          <w:lang w:val="ky-KG"/>
        </w:rPr>
        <w:t xml:space="preserve">, </w:t>
      </w:r>
      <w:r w:rsidR="005F0A32" w:rsidRPr="009E78C4">
        <w:rPr>
          <w:color w:val="00B050"/>
          <w:sz w:val="28"/>
          <w:szCs w:val="28"/>
          <w:lang w:val="ky-KG"/>
        </w:rPr>
        <w:t xml:space="preserve">тактоо суроолорду берүү, жана </w:t>
      </w:r>
      <w:r w:rsidR="009E78C4" w:rsidRPr="009E78C4">
        <w:rPr>
          <w:color w:val="00B050"/>
          <w:sz w:val="28"/>
          <w:szCs w:val="28"/>
          <w:lang w:val="ky-KG"/>
        </w:rPr>
        <w:t>диагностикада пациенттердин субъективдүү даттанууларынын мааниси жакшыраак түшүнүү көрсөтөт.</w:t>
      </w:r>
    </w:p>
    <w:p w14:paraId="3695F464" w14:textId="77777777" w:rsidR="00DF0C62" w:rsidRPr="004E64B3" w:rsidRDefault="00E97BB2" w:rsidP="00DF0C62">
      <w:pPr>
        <w:spacing w:line="360" w:lineRule="auto"/>
        <w:ind w:firstLine="708"/>
        <w:jc w:val="both"/>
        <w:rPr>
          <w:color w:val="00B050"/>
          <w:sz w:val="28"/>
          <w:szCs w:val="28"/>
          <w:lang w:val="ky-KG"/>
        </w:rPr>
      </w:pPr>
      <w:r w:rsidRPr="00727B87">
        <w:rPr>
          <w:sz w:val="28"/>
          <w:szCs w:val="28"/>
        </w:rPr>
        <w:t xml:space="preserve">Бейтаптарды сурамжылоодо оорунун белгилеринин мүнөзүнө өзгөчө көңүл бурулат, анткени белгилер диагноз коюуда эң маанилүү этап болуп саналат. Үй-бүлөлүк дарыгерлерде бул көрсөткүч экспериментке чейин </w:t>
      </w:r>
      <w:r w:rsidR="009E78C4" w:rsidRPr="00DF0C62">
        <w:rPr>
          <w:color w:val="00B050"/>
          <w:sz w:val="28"/>
          <w:szCs w:val="28"/>
        </w:rPr>
        <w:t xml:space="preserve">24,2±1,0 </w:t>
      </w:r>
      <w:r w:rsidRPr="00DF0C62">
        <w:rPr>
          <w:color w:val="00B050"/>
          <w:sz w:val="28"/>
          <w:szCs w:val="28"/>
        </w:rPr>
        <w:t xml:space="preserve">учурду түзсө, андан кийин </w:t>
      </w:r>
      <w:r w:rsidR="009E78C4" w:rsidRPr="00DF0C62">
        <w:rPr>
          <w:color w:val="00B050"/>
          <w:sz w:val="28"/>
          <w:szCs w:val="28"/>
        </w:rPr>
        <w:t xml:space="preserve"> 89,5±1,5</w:t>
      </w:r>
      <w:r w:rsidR="009E78C4" w:rsidRPr="00DF0C62">
        <w:rPr>
          <w:color w:val="00B050"/>
          <w:sz w:val="28"/>
          <w:szCs w:val="28"/>
          <w:lang w:val="ky-KG"/>
        </w:rPr>
        <w:t xml:space="preserve">ке </w:t>
      </w:r>
      <w:r w:rsidRPr="00DF0C62">
        <w:rPr>
          <w:color w:val="00B050"/>
          <w:sz w:val="28"/>
          <w:szCs w:val="28"/>
        </w:rPr>
        <w:t xml:space="preserve">чейин </w:t>
      </w:r>
      <w:r w:rsidR="009E78C4" w:rsidRPr="00DF0C62">
        <w:rPr>
          <w:color w:val="00B050"/>
          <w:sz w:val="28"/>
          <w:szCs w:val="28"/>
        </w:rPr>
        <w:t>(p&lt;0,05)</w:t>
      </w:r>
      <w:r w:rsidR="009E78C4" w:rsidRPr="00DF0C62">
        <w:rPr>
          <w:color w:val="00B050"/>
          <w:sz w:val="28"/>
          <w:szCs w:val="28"/>
          <w:lang w:val="ky-KG"/>
        </w:rPr>
        <w:t xml:space="preserve"> </w:t>
      </w:r>
      <w:r w:rsidRPr="00DF0C62">
        <w:rPr>
          <w:color w:val="00B050"/>
          <w:sz w:val="28"/>
          <w:szCs w:val="28"/>
        </w:rPr>
        <w:t xml:space="preserve">өскөн, ал эми терапевттерде </w:t>
      </w:r>
      <w:r w:rsidR="009E78C4" w:rsidRPr="00DF0C62">
        <w:rPr>
          <w:color w:val="00B050"/>
          <w:sz w:val="28"/>
          <w:szCs w:val="28"/>
        </w:rPr>
        <w:t>13,8±0,7</w:t>
      </w:r>
      <w:r w:rsidRPr="00DF0C62">
        <w:rPr>
          <w:color w:val="00B050"/>
          <w:sz w:val="28"/>
          <w:szCs w:val="28"/>
        </w:rPr>
        <w:t xml:space="preserve">ден </w:t>
      </w:r>
      <w:r w:rsidR="009E78C4" w:rsidRPr="00DF0C62">
        <w:rPr>
          <w:color w:val="00B050"/>
          <w:sz w:val="28"/>
          <w:szCs w:val="28"/>
        </w:rPr>
        <w:t>32,7±0,7</w:t>
      </w:r>
      <w:r w:rsidRPr="00DF0C62">
        <w:rPr>
          <w:color w:val="00B050"/>
          <w:sz w:val="28"/>
          <w:szCs w:val="28"/>
        </w:rPr>
        <w:t xml:space="preserve">ге чейин </w:t>
      </w:r>
      <w:r w:rsidR="009E78C4" w:rsidRPr="00DF0C62">
        <w:rPr>
          <w:color w:val="00B050"/>
          <w:sz w:val="28"/>
          <w:szCs w:val="28"/>
        </w:rPr>
        <w:t>(p&lt;0,05)</w:t>
      </w:r>
      <w:r w:rsidR="009E78C4" w:rsidRPr="00DF0C62">
        <w:rPr>
          <w:color w:val="00B050"/>
          <w:sz w:val="28"/>
          <w:szCs w:val="28"/>
          <w:lang w:val="ky-KG"/>
        </w:rPr>
        <w:t xml:space="preserve"> </w:t>
      </w:r>
      <w:r w:rsidRPr="00DF0C62">
        <w:rPr>
          <w:color w:val="00B050"/>
          <w:sz w:val="28"/>
          <w:szCs w:val="28"/>
        </w:rPr>
        <w:t>жогорулаган.</w:t>
      </w:r>
      <w:r w:rsidRPr="00DF0C62">
        <w:rPr>
          <w:color w:val="00B050"/>
          <w:sz w:val="28"/>
          <w:szCs w:val="28"/>
          <w:lang w:val="ky-KG"/>
        </w:rPr>
        <w:t xml:space="preserve"> </w:t>
      </w:r>
      <w:r w:rsidR="00DF0C62" w:rsidRPr="00DF0C62">
        <w:rPr>
          <w:color w:val="00B050"/>
          <w:sz w:val="28"/>
          <w:szCs w:val="28"/>
          <w:lang w:val="ky-KG"/>
        </w:rPr>
        <w:t xml:space="preserve">3-4 эсеге көбөйүү стандаштырылган клиникалык анкеталардын киргизилгендиги </w:t>
      </w:r>
      <w:r w:rsidR="00DF0C62" w:rsidRPr="004E64B3">
        <w:rPr>
          <w:color w:val="00B050"/>
          <w:sz w:val="28"/>
          <w:szCs w:val="28"/>
          <w:lang w:val="ky-KG"/>
        </w:rPr>
        <w:t>көрсөтүп турат.</w:t>
      </w:r>
    </w:p>
    <w:p w14:paraId="5E89E32A" w14:textId="078A7B50" w:rsidR="00DF0C62" w:rsidRPr="004E64B3" w:rsidRDefault="00DF0C62" w:rsidP="00DF0C62">
      <w:pPr>
        <w:spacing w:line="360" w:lineRule="auto"/>
        <w:ind w:firstLine="708"/>
        <w:jc w:val="both"/>
        <w:rPr>
          <w:color w:val="00B050"/>
          <w:sz w:val="28"/>
          <w:szCs w:val="28"/>
          <w:lang w:val="ky-KG"/>
        </w:rPr>
      </w:pPr>
      <w:r w:rsidRPr="004E64B3">
        <w:rPr>
          <w:color w:val="00B050"/>
          <w:sz w:val="28"/>
          <w:szCs w:val="28"/>
          <w:lang w:val="ky-KG"/>
        </w:rPr>
        <w:t>Оорунун узактыгы боюнча үй-бүлөлүк дарыгерлер</w:t>
      </w:r>
      <w:r w:rsidR="004E64B3" w:rsidRPr="004E64B3">
        <w:rPr>
          <w:color w:val="00B050"/>
          <w:sz w:val="28"/>
          <w:szCs w:val="28"/>
          <w:lang w:val="ky-KG"/>
        </w:rPr>
        <w:t>де</w:t>
      </w:r>
      <w:r w:rsidRPr="004E64B3">
        <w:rPr>
          <w:color w:val="00B050"/>
          <w:sz w:val="28"/>
          <w:szCs w:val="28"/>
          <w:lang w:val="ky-KG"/>
        </w:rPr>
        <w:t xml:space="preserve"> (33,6±3,0дон 87,5±8,0ге чейин)</w:t>
      </w:r>
      <w:r w:rsidR="004E64B3" w:rsidRPr="004E64B3">
        <w:rPr>
          <w:color w:val="00B050"/>
          <w:sz w:val="28"/>
          <w:szCs w:val="28"/>
          <w:lang w:val="ky-KG"/>
        </w:rPr>
        <w:t xml:space="preserve"> кыйла жогору </w:t>
      </w:r>
      <w:r w:rsidRPr="004E64B3">
        <w:rPr>
          <w:color w:val="00B050"/>
          <w:sz w:val="28"/>
          <w:szCs w:val="28"/>
          <w:lang w:val="ky-KG"/>
        </w:rPr>
        <w:t>жалпы практикалык дарыгерлерге (17,4±2,3төн 42,0±2,6га чейин) караганда</w:t>
      </w:r>
      <w:r w:rsidR="004E64B3" w:rsidRPr="004E64B3">
        <w:rPr>
          <w:color w:val="00B050"/>
          <w:sz w:val="28"/>
          <w:szCs w:val="28"/>
          <w:lang w:val="ky-KG"/>
        </w:rPr>
        <w:t>, экөөндө тең жогоруу ишенимдүүлүк (р&lt;0,05).</w:t>
      </w:r>
      <w:r w:rsidRPr="004E64B3">
        <w:rPr>
          <w:color w:val="00B050"/>
          <w:sz w:val="28"/>
          <w:szCs w:val="28"/>
          <w:lang w:val="ky-KG"/>
        </w:rPr>
        <w:t xml:space="preserve"> Бул элемент өнөкөт шарттарды баалоо жана ремиссия мониторинг контекстинде өзгөчө маанилүү болуп саналат.</w:t>
      </w:r>
    </w:p>
    <w:p w14:paraId="73F9607B" w14:textId="593DC7CB" w:rsidR="00F15CEE" w:rsidRPr="00F15CEE" w:rsidRDefault="00E97BB2" w:rsidP="00DF0C62">
      <w:pPr>
        <w:spacing w:line="360" w:lineRule="auto"/>
        <w:ind w:firstLine="708"/>
        <w:jc w:val="both"/>
        <w:rPr>
          <w:color w:val="00B050"/>
          <w:sz w:val="28"/>
          <w:szCs w:val="28"/>
          <w:lang w:val="ky-KG"/>
        </w:rPr>
      </w:pPr>
      <w:r w:rsidRPr="004E64B3">
        <w:rPr>
          <w:color w:val="00B050"/>
          <w:sz w:val="28"/>
          <w:szCs w:val="28"/>
          <w:lang w:val="ky-KG"/>
        </w:rPr>
        <w:t>Оорунун себептерин аныктоо</w:t>
      </w:r>
      <w:r w:rsidR="004E64B3" w:rsidRPr="004E64B3">
        <w:rPr>
          <w:color w:val="00B050"/>
          <w:sz w:val="28"/>
          <w:szCs w:val="28"/>
          <w:lang w:val="ky-KG"/>
        </w:rPr>
        <w:t xml:space="preserve">, бейтаптардын жашоо жана эмгек </w:t>
      </w:r>
      <w:r w:rsidR="004E64B3" w:rsidRPr="00F15CEE">
        <w:rPr>
          <w:color w:val="00B050"/>
          <w:sz w:val="28"/>
          <w:szCs w:val="28"/>
          <w:lang w:val="ky-KG"/>
        </w:rPr>
        <w:t>шарттарын суроо, тукум куу</w:t>
      </w:r>
      <w:r w:rsidR="00F601CD" w:rsidRPr="00F15CEE">
        <w:rPr>
          <w:color w:val="00B050"/>
          <w:sz w:val="28"/>
          <w:szCs w:val="28"/>
          <w:lang w:val="ky-KG"/>
        </w:rPr>
        <w:t>чул</w:t>
      </w:r>
      <w:r w:rsidR="004E64B3" w:rsidRPr="00F15CEE">
        <w:rPr>
          <w:color w:val="00B050"/>
          <w:sz w:val="28"/>
          <w:szCs w:val="28"/>
          <w:lang w:val="ky-KG"/>
        </w:rPr>
        <w:t xml:space="preserve">ук, </w:t>
      </w:r>
      <w:bookmarkStart w:id="269" w:name="_Hlk205020811"/>
      <w:r w:rsidR="004E64B3" w:rsidRPr="00F15CEE">
        <w:rPr>
          <w:color w:val="00B050"/>
          <w:sz w:val="28"/>
          <w:szCs w:val="28"/>
          <w:lang w:val="ky-KG"/>
        </w:rPr>
        <w:t>өмүр тарыхын сурамжылоо</w:t>
      </w:r>
      <w:r w:rsidRPr="00F15CEE">
        <w:rPr>
          <w:color w:val="00B050"/>
          <w:sz w:val="28"/>
          <w:szCs w:val="28"/>
          <w:lang w:val="ky-KG"/>
        </w:rPr>
        <w:t xml:space="preserve"> </w:t>
      </w:r>
      <w:bookmarkEnd w:id="269"/>
      <w:r w:rsidRPr="00F15CEE">
        <w:rPr>
          <w:color w:val="00B050"/>
          <w:sz w:val="28"/>
          <w:szCs w:val="28"/>
          <w:lang w:val="ky-KG"/>
        </w:rPr>
        <w:t xml:space="preserve">боюнча </w:t>
      </w:r>
      <w:r w:rsidR="00F15CEE" w:rsidRPr="00F15CEE">
        <w:rPr>
          <w:color w:val="00B050"/>
          <w:sz w:val="28"/>
          <w:szCs w:val="28"/>
          <w:lang w:val="ky-KG"/>
        </w:rPr>
        <w:t xml:space="preserve">айрыкча үй-бүлөлүк дарыгерлерде жакшы көрсөткүчтөргө жетишти. </w:t>
      </w:r>
      <w:bookmarkStart w:id="270" w:name="_Hlk205020643"/>
      <w:r w:rsidR="00F15CEE" w:rsidRPr="00F15CEE">
        <w:rPr>
          <w:color w:val="00B050"/>
          <w:sz w:val="28"/>
          <w:szCs w:val="28"/>
          <w:lang w:val="ky-KG"/>
        </w:rPr>
        <w:t xml:space="preserve">Мисалы, өмүр тарыхын сурамжылоодо үй-бүлөлүк дарыгерлерде </w:t>
      </w:r>
      <w:r w:rsidR="00F15CEE" w:rsidRPr="00F15CEE">
        <w:rPr>
          <w:rFonts w:eastAsia="SimSun"/>
          <w:color w:val="00B050"/>
          <w:sz w:val="28"/>
          <w:szCs w:val="28"/>
          <w:lang w:val="ky-KG"/>
        </w:rPr>
        <w:t xml:space="preserve">10,9±1 ден 65,1±1,0 гө чейин (p&lt;0,001) жакшырды жана </w:t>
      </w:r>
      <w:r w:rsidR="00F15CEE" w:rsidRPr="00F15CEE">
        <w:rPr>
          <w:color w:val="00B050"/>
          <w:sz w:val="28"/>
          <w:szCs w:val="28"/>
          <w:lang w:val="ky-KG"/>
        </w:rPr>
        <w:t>терапевттерде</w:t>
      </w:r>
      <w:r w:rsidR="00F15CEE" w:rsidRPr="00F15CEE">
        <w:rPr>
          <w:rFonts w:eastAsia="SimSun"/>
          <w:color w:val="00B050"/>
          <w:sz w:val="28"/>
          <w:szCs w:val="28"/>
          <w:lang w:val="ky-KG"/>
        </w:rPr>
        <w:t xml:space="preserve"> с 4,3±1 ден 13,8±1,0 гө чейин (p&lt;0,001).</w:t>
      </w:r>
    </w:p>
    <w:p w14:paraId="1FCE1862" w14:textId="77777777" w:rsidR="00F15CEE" w:rsidRPr="00F15CEE" w:rsidRDefault="00F15CEE" w:rsidP="00DF0C62">
      <w:pPr>
        <w:spacing w:line="360" w:lineRule="auto"/>
        <w:ind w:firstLine="708"/>
        <w:jc w:val="both"/>
        <w:rPr>
          <w:color w:val="00B050"/>
          <w:sz w:val="28"/>
          <w:szCs w:val="28"/>
          <w:lang w:val="ky-KG"/>
        </w:rPr>
      </w:pPr>
    </w:p>
    <w:bookmarkEnd w:id="270"/>
    <w:p w14:paraId="21257DD4" w14:textId="6D623048" w:rsidR="00F61F16" w:rsidRPr="00F15CEE" w:rsidRDefault="00F15CEE" w:rsidP="00DF0C62">
      <w:pPr>
        <w:spacing w:line="360" w:lineRule="auto"/>
        <w:ind w:firstLine="708"/>
        <w:jc w:val="both"/>
        <w:rPr>
          <w:color w:val="00B050"/>
          <w:sz w:val="28"/>
          <w:szCs w:val="28"/>
          <w:lang w:val="ky-KG"/>
        </w:rPr>
      </w:pPr>
      <w:r w:rsidRPr="00F15CEE">
        <w:rPr>
          <w:color w:val="00B050"/>
          <w:sz w:val="28"/>
          <w:szCs w:val="28"/>
          <w:lang w:val="ky-KG"/>
        </w:rPr>
        <w:lastRenderedPageBreak/>
        <w:t xml:space="preserve">Параметр </w:t>
      </w:r>
      <w:r w:rsidR="00E97BB2" w:rsidRPr="00F15CEE">
        <w:rPr>
          <w:color w:val="00B050"/>
          <w:sz w:val="28"/>
          <w:szCs w:val="28"/>
          <w:lang w:val="ky-KG"/>
        </w:rPr>
        <w:t xml:space="preserve">зыяндуу адаттар жөнүндө </w:t>
      </w:r>
      <w:r w:rsidRPr="00F15CEE">
        <w:rPr>
          <w:color w:val="00B050"/>
          <w:sz w:val="28"/>
          <w:szCs w:val="28"/>
          <w:lang w:val="ky-KG"/>
        </w:rPr>
        <w:t xml:space="preserve">үй-бүлөлүк дарыгерлер </w:t>
      </w:r>
      <w:r w:rsidR="00E97BB2" w:rsidRPr="00F15CEE">
        <w:rPr>
          <w:color w:val="00B050"/>
          <w:sz w:val="28"/>
          <w:szCs w:val="28"/>
          <w:lang w:val="ky-KG"/>
        </w:rPr>
        <w:t>19,3төн 83,9га чейин, терапевттер 7,6дан 41,0ге чейин көбүрөөк маалымат чогулта башташкан. Дарылоо иш-чаралары боюнча көрсөткүчтөр үй-бүлөлүк дарыгерлерде 21,5тен 58,6 учурга чейин, терапевттерде 25,5тен 27,9га чейин жогорулаган.</w:t>
      </w:r>
      <w:r w:rsidR="00B243A3">
        <w:rPr>
          <w:color w:val="00B050"/>
          <w:sz w:val="28"/>
          <w:szCs w:val="28"/>
          <w:lang w:val="ky-KG"/>
        </w:rPr>
        <w:t xml:space="preserve"> </w:t>
      </w:r>
      <w:r w:rsidR="00B243A3" w:rsidRPr="00B243A3">
        <w:rPr>
          <w:color w:val="00B050"/>
          <w:sz w:val="28"/>
          <w:szCs w:val="28"/>
          <w:lang w:val="ky-KG"/>
        </w:rPr>
        <w:t>Бул алдын алуу чараларын артыкчылыктуу багыт катары тандоо жана өзгөртүлө турган жүрүм-турум факторлору боюнча кеңеш берүүнүн маанилүү ролу тууралуу айтууда.</w:t>
      </w:r>
    </w:p>
    <w:p w14:paraId="22F07CCD" w14:textId="77777777" w:rsidR="00F61F16" w:rsidRPr="00727B87" w:rsidRDefault="00F61F16" w:rsidP="00DB6777">
      <w:pPr>
        <w:spacing w:line="360" w:lineRule="auto"/>
        <w:ind w:firstLine="708"/>
        <w:jc w:val="both"/>
        <w:rPr>
          <w:sz w:val="28"/>
          <w:szCs w:val="28"/>
          <w:lang w:val="ky-KG"/>
        </w:rPr>
      </w:pPr>
      <w:r w:rsidRPr="00727B87">
        <w:rPr>
          <w:sz w:val="28"/>
          <w:szCs w:val="28"/>
        </w:rPr>
        <w:t>Бейтаптарды сурамжылоодо оорунун жүрүшүндөгү өзгөрүүлөрдү кылдат аныктоо керек, анткени бул оорунун динамикасын жана дарылоонун натыйжалуулугун баалоодо маанилүү роль ойнойт. Үй-бүлөлүк дарыгерлерде бул көрсөткүч эксперттик баалоого чейин 3,9 учурду түзсө, эксперименттен кийин 25,7 учурга чейин жогорулаган.</w:t>
      </w:r>
    </w:p>
    <w:p w14:paraId="1E5DBAA2" w14:textId="4B0892B1" w:rsidR="00F61F16" w:rsidRPr="00727B87" w:rsidRDefault="00F61F16" w:rsidP="00DB6777">
      <w:pPr>
        <w:spacing w:line="360" w:lineRule="auto"/>
        <w:ind w:firstLine="708"/>
        <w:jc w:val="both"/>
        <w:rPr>
          <w:sz w:val="28"/>
          <w:szCs w:val="28"/>
          <w:lang w:val="ky-KG"/>
        </w:rPr>
      </w:pPr>
      <w:r w:rsidRPr="00727B87">
        <w:rPr>
          <w:sz w:val="28"/>
          <w:szCs w:val="28"/>
        </w:rPr>
        <w:t>Үй-бүлөлүк дарыгерлер менен терапевттердин бейтаптар менен баарлашуу сапатынын салыштырма талдоосу оорулардын узактыгы боюнча 87,5ке каршы 42 учурду түздү, тукум куугучтук боюнча 64,2ге каршы 18,5 учур, ал эми жашоо жана эмгек шарттары боюнча 89,0ге каршы 32,2 учурду түздү. Бул көрсөткүчтөр текшерүүнүн сапаты жакшырганын жана үй-бүлөлүк дарыгерлер методикалык жактан тыкан иштээрин далилдейт.</w:t>
      </w:r>
    </w:p>
    <w:p w14:paraId="6AD76F00" w14:textId="77777777" w:rsidR="00B243A3" w:rsidRDefault="00FF354F" w:rsidP="00DB6777">
      <w:pPr>
        <w:spacing w:line="360" w:lineRule="auto"/>
        <w:ind w:firstLine="708"/>
        <w:jc w:val="both"/>
        <w:rPr>
          <w:sz w:val="28"/>
          <w:szCs w:val="28"/>
          <w:lang w:val="ky-KG"/>
        </w:rPr>
      </w:pPr>
      <w:r w:rsidRPr="00727B87">
        <w:rPr>
          <w:sz w:val="28"/>
          <w:szCs w:val="28"/>
        </w:rPr>
        <w:t>Жаңы технологияларды киргизүүнүн таасир</w:t>
      </w:r>
      <w:r w:rsidR="00F61F16" w:rsidRPr="00727B87">
        <w:rPr>
          <w:sz w:val="28"/>
          <w:szCs w:val="28"/>
          <w:lang w:val="ky-KG"/>
        </w:rPr>
        <w:t>инде ж</w:t>
      </w:r>
      <w:r w:rsidRPr="00727B87">
        <w:rPr>
          <w:sz w:val="28"/>
          <w:szCs w:val="28"/>
          <w:lang w:val="ky-KG"/>
        </w:rPr>
        <w:t>аңы технологиялар жана усулдар колдонулган шарттарда активдүүлүк коэффициенти үч эсеге жакын өстү: ҮБДде 2,7ден 8,2ге чейин. Тде 1,8ден 3,7ге чейин.</w:t>
      </w:r>
      <w:r w:rsidR="00F61F16" w:rsidRPr="00727B87">
        <w:rPr>
          <w:sz w:val="28"/>
          <w:szCs w:val="28"/>
          <w:lang w:val="ky-KG"/>
        </w:rPr>
        <w:t xml:space="preserve"> </w:t>
      </w:r>
      <w:r w:rsidRPr="00727B87">
        <w:rPr>
          <w:sz w:val="28"/>
          <w:szCs w:val="28"/>
          <w:lang w:val="ky-KG"/>
        </w:rPr>
        <w:t xml:space="preserve">Бул активдүүлүктүн жана сурамжылоонун натыйжалуулугунун олуттуу өсүшүн билдирет. </w:t>
      </w:r>
      <w:r w:rsidRPr="00727B87">
        <w:rPr>
          <w:sz w:val="28"/>
          <w:szCs w:val="28"/>
        </w:rPr>
        <w:t>Дарыгерлер бейтаптар менен сүйлөшүү учурунда оорунун белгилерин тактап, анын себебин жана таасирин тереңирээк изилдей башташты.</w:t>
      </w:r>
      <w:r w:rsidR="00600572" w:rsidRPr="00727B87">
        <w:rPr>
          <w:sz w:val="28"/>
          <w:szCs w:val="28"/>
          <w:lang w:val="ky-KG"/>
        </w:rPr>
        <w:t xml:space="preserve"> </w:t>
      </w:r>
    </w:p>
    <w:p w14:paraId="044C4885" w14:textId="593452A6" w:rsidR="00DE4D6D" w:rsidRDefault="00B243A3" w:rsidP="00DB6777">
      <w:pPr>
        <w:spacing w:line="360" w:lineRule="auto"/>
        <w:ind w:firstLine="708"/>
        <w:jc w:val="both"/>
        <w:rPr>
          <w:rFonts w:eastAsia="SimSun"/>
          <w:color w:val="00B050"/>
          <w:sz w:val="28"/>
          <w:szCs w:val="28"/>
          <w:lang w:val="ky-KG"/>
        </w:rPr>
      </w:pPr>
      <w:r w:rsidRPr="00DE4D6D">
        <w:rPr>
          <w:color w:val="00B050"/>
          <w:sz w:val="28"/>
          <w:szCs w:val="28"/>
          <w:lang w:val="ky-KG"/>
        </w:rPr>
        <w:t>Жалпы көрсөткүчтөр</w:t>
      </w:r>
      <w:r w:rsidR="00624F7F" w:rsidRPr="00DE4D6D">
        <w:rPr>
          <w:color w:val="00B050"/>
          <w:sz w:val="28"/>
          <w:szCs w:val="28"/>
          <w:lang w:val="ky-KG"/>
        </w:rPr>
        <w:t>дө</w:t>
      </w:r>
      <w:r w:rsidRPr="00DE4D6D">
        <w:rPr>
          <w:color w:val="00B050"/>
          <w:sz w:val="28"/>
          <w:szCs w:val="28"/>
          <w:lang w:val="ky-KG"/>
        </w:rPr>
        <w:t xml:space="preserve"> дагы маанилүү прогресс байкалган. 100 бейтапка туура келген элементтердин жалпы саны </w:t>
      </w:r>
      <w:r w:rsidR="00624F7F" w:rsidRPr="00DE4D6D">
        <w:rPr>
          <w:rFonts w:eastAsia="SimSun"/>
          <w:color w:val="00B050"/>
          <w:sz w:val="28"/>
          <w:szCs w:val="28"/>
          <w:lang w:val="ky-KG"/>
        </w:rPr>
        <w:t xml:space="preserve">277,1±3,6 дан 823,4±4,1 ге чейин </w:t>
      </w:r>
      <w:r w:rsidRPr="00DE4D6D">
        <w:rPr>
          <w:color w:val="00B050"/>
          <w:sz w:val="28"/>
          <w:szCs w:val="28"/>
          <w:lang w:val="ky-KG"/>
        </w:rPr>
        <w:t>үй-бүлөлүк дарыгерлерде</w:t>
      </w:r>
      <w:r w:rsidR="00624F7F" w:rsidRPr="00DE4D6D">
        <w:rPr>
          <w:color w:val="00B050"/>
          <w:sz w:val="28"/>
          <w:szCs w:val="28"/>
          <w:lang w:val="ky-KG"/>
        </w:rPr>
        <w:t xml:space="preserve">, ал эми </w:t>
      </w:r>
      <w:r w:rsidRPr="00DE4D6D">
        <w:rPr>
          <w:color w:val="00B050"/>
          <w:sz w:val="28"/>
          <w:szCs w:val="28"/>
          <w:lang w:val="ky-KG"/>
        </w:rPr>
        <w:t xml:space="preserve"> </w:t>
      </w:r>
      <w:r w:rsidR="00624F7F" w:rsidRPr="00DE4D6D">
        <w:rPr>
          <w:color w:val="00B050"/>
          <w:sz w:val="28"/>
          <w:szCs w:val="28"/>
          <w:lang w:val="ky-KG"/>
        </w:rPr>
        <w:t xml:space="preserve">терапевттерде </w:t>
      </w:r>
      <w:r w:rsidR="00624F7F" w:rsidRPr="00DE4D6D">
        <w:rPr>
          <w:rFonts w:eastAsia="SimSun"/>
          <w:color w:val="00B050"/>
          <w:sz w:val="28"/>
          <w:szCs w:val="28"/>
          <w:lang w:val="ky-KG"/>
        </w:rPr>
        <w:t xml:space="preserve">184,3±8,0 дон 377,0±7,1 ге чейин ( p&lt;0,05) </w:t>
      </w:r>
      <w:r w:rsidRPr="00DE4D6D">
        <w:rPr>
          <w:color w:val="00B050"/>
          <w:sz w:val="28"/>
          <w:szCs w:val="28"/>
          <w:lang w:val="ky-KG"/>
        </w:rPr>
        <w:t>көбөйгөн.</w:t>
      </w:r>
      <w:r w:rsidR="00DE4D6D">
        <w:rPr>
          <w:color w:val="00B050"/>
          <w:sz w:val="28"/>
          <w:szCs w:val="28"/>
          <w:lang w:val="ky-KG"/>
        </w:rPr>
        <w:t xml:space="preserve"> Активдүүлүк коэффициенти ( элементтердин бир бейтапка орточо саны) </w:t>
      </w:r>
      <w:r w:rsidR="00DE4D6D" w:rsidRPr="00DE4D6D">
        <w:rPr>
          <w:color w:val="00B050"/>
          <w:sz w:val="28"/>
          <w:szCs w:val="28"/>
          <w:lang w:val="ky-KG"/>
        </w:rPr>
        <w:t xml:space="preserve">үй-бүлөлүк дарыгерлерде </w:t>
      </w:r>
      <w:r w:rsidR="00DE4D6D" w:rsidRPr="00DE4D6D">
        <w:rPr>
          <w:rFonts w:eastAsia="SimSun"/>
          <w:color w:val="00B050"/>
          <w:sz w:val="28"/>
          <w:szCs w:val="28"/>
          <w:lang w:val="ky-KG"/>
        </w:rPr>
        <w:t>2,7±0,95 тен 8,2±0,9 га чейин, а</w:t>
      </w:r>
      <w:r w:rsidR="00DE4D6D" w:rsidRPr="00DE4D6D">
        <w:rPr>
          <w:color w:val="00B050"/>
          <w:sz w:val="28"/>
          <w:szCs w:val="28"/>
          <w:lang w:val="ky-KG"/>
        </w:rPr>
        <w:t xml:space="preserve"> терапевттерде</w:t>
      </w:r>
      <w:r w:rsidR="00DE4D6D" w:rsidRPr="00DE4D6D">
        <w:rPr>
          <w:color w:val="00B050"/>
          <w:sz w:val="28"/>
          <w:szCs w:val="28"/>
        </w:rPr>
        <w:t xml:space="preserve"> </w:t>
      </w:r>
      <w:r w:rsidR="00DE4D6D" w:rsidRPr="00DE4D6D">
        <w:rPr>
          <w:rFonts w:eastAsia="SimSun"/>
          <w:color w:val="00B050"/>
          <w:sz w:val="28"/>
          <w:szCs w:val="28"/>
          <w:lang w:val="ky-KG"/>
        </w:rPr>
        <w:t>1,8±0,95 тен 3,7±1 ге чейин.</w:t>
      </w:r>
      <w:r w:rsidR="00DE4D6D">
        <w:rPr>
          <w:rFonts w:eastAsia="SimSun"/>
          <w:color w:val="00B050"/>
          <w:sz w:val="28"/>
          <w:szCs w:val="28"/>
          <w:lang w:val="ky-KG"/>
        </w:rPr>
        <w:t xml:space="preserve"> </w:t>
      </w:r>
    </w:p>
    <w:p w14:paraId="69211B33" w14:textId="027B843E" w:rsidR="00DE4D6D" w:rsidRPr="009B2788" w:rsidRDefault="00DE4D6D" w:rsidP="00DB6777">
      <w:pPr>
        <w:spacing w:line="360" w:lineRule="auto"/>
        <w:ind w:firstLine="708"/>
        <w:jc w:val="both"/>
        <w:rPr>
          <w:rFonts w:eastAsia="SimSun"/>
          <w:color w:val="00B050"/>
          <w:sz w:val="28"/>
          <w:szCs w:val="28"/>
          <w:lang w:val="ky-KG"/>
        </w:rPr>
      </w:pPr>
      <w:r w:rsidRPr="009B2788">
        <w:rPr>
          <w:rFonts w:eastAsia="SimSun"/>
          <w:color w:val="00B050"/>
          <w:sz w:val="28"/>
          <w:szCs w:val="28"/>
          <w:lang w:val="ky-KG"/>
        </w:rPr>
        <w:lastRenderedPageBreak/>
        <w:t>Ишенимдүү айырмачылыктар (p≤0,05) көпчүлүк параметрлерде   аныкталган, бул жетишилген өзгөрүүлөрдүн статистикалык маанилүүлүгүн тастыктайт.</w:t>
      </w:r>
    </w:p>
    <w:p w14:paraId="2059E36F" w14:textId="49921569" w:rsidR="00FF354F" w:rsidRPr="00727B87" w:rsidRDefault="00DE4D6D" w:rsidP="00DB6777">
      <w:pPr>
        <w:spacing w:line="360" w:lineRule="auto"/>
        <w:ind w:firstLine="708"/>
        <w:jc w:val="both"/>
        <w:rPr>
          <w:sz w:val="28"/>
          <w:szCs w:val="28"/>
          <w:lang w:val="ky-KG"/>
        </w:rPr>
      </w:pPr>
      <w:r w:rsidRPr="00DE4D6D">
        <w:rPr>
          <w:rFonts w:eastAsia="SimSun"/>
          <w:sz w:val="28"/>
          <w:szCs w:val="28"/>
          <w:lang w:val="ky-KG"/>
        </w:rPr>
        <w:t xml:space="preserve"> </w:t>
      </w:r>
      <w:r w:rsidR="00FF354F" w:rsidRPr="00727B87">
        <w:rPr>
          <w:sz w:val="28"/>
          <w:szCs w:val="28"/>
        </w:rPr>
        <w:t>Бул көрсөткүчтөр үй-бүлөлүк дарыгерлердин эксперименталдык шарт</w:t>
      </w:r>
      <w:r w:rsidR="00F61F16" w:rsidRPr="00727B87">
        <w:rPr>
          <w:sz w:val="28"/>
          <w:szCs w:val="28"/>
          <w:lang w:val="ky-KG"/>
        </w:rPr>
        <w:t>-</w:t>
      </w:r>
      <w:r w:rsidR="00FF354F" w:rsidRPr="00727B87">
        <w:rPr>
          <w:sz w:val="28"/>
          <w:szCs w:val="28"/>
        </w:rPr>
        <w:t>тарда бейтаптарды изилдөөнүн сапатын натыйжалуу жүргүзгөнүн тастыктоодо.</w:t>
      </w:r>
    </w:p>
    <w:p w14:paraId="082DA941" w14:textId="72CC5DC2" w:rsidR="0020735C" w:rsidRPr="00727B87" w:rsidRDefault="0020735C" w:rsidP="0020735C">
      <w:pPr>
        <w:spacing w:line="360" w:lineRule="auto"/>
        <w:ind w:firstLine="708"/>
        <w:jc w:val="both"/>
        <w:rPr>
          <w:sz w:val="28"/>
          <w:szCs w:val="28"/>
          <w:lang w:val="ky-KG"/>
        </w:rPr>
      </w:pPr>
      <w:r w:rsidRPr="00727B87">
        <w:rPr>
          <w:sz w:val="28"/>
          <w:szCs w:val="28"/>
          <w:lang w:val="ky-KG"/>
        </w:rPr>
        <w:t>Сурамжылоодо бейтаптын статусун эске алуу керек: жынысы, жаш курагы, жашаган жери, үй-бүлөлүк абалы, үй-бүлөдөгү моралдык-психологиялык кли</w:t>
      </w:r>
      <w:r w:rsidR="00F61F16" w:rsidRPr="00727B87">
        <w:rPr>
          <w:sz w:val="28"/>
          <w:szCs w:val="28"/>
          <w:lang w:val="ky-KG"/>
        </w:rPr>
        <w:t>-</w:t>
      </w:r>
      <w:r w:rsidRPr="00727B87">
        <w:rPr>
          <w:sz w:val="28"/>
          <w:szCs w:val="28"/>
          <w:lang w:val="ky-KG"/>
        </w:rPr>
        <w:t>ма</w:t>
      </w:r>
      <w:r w:rsidR="00F61F16" w:rsidRPr="00727B87">
        <w:rPr>
          <w:sz w:val="28"/>
          <w:szCs w:val="28"/>
          <w:lang w:val="ky-KG"/>
        </w:rPr>
        <w:t xml:space="preserve">т, </w:t>
      </w:r>
      <w:r w:rsidRPr="00727B87">
        <w:rPr>
          <w:sz w:val="28"/>
          <w:szCs w:val="28"/>
          <w:lang w:val="ky-KG"/>
        </w:rPr>
        <w:t>дарыгердин дайындоо</w:t>
      </w:r>
      <w:r w:rsidR="00F61F16" w:rsidRPr="00727B87">
        <w:rPr>
          <w:sz w:val="28"/>
          <w:szCs w:val="28"/>
          <w:lang w:val="ky-KG"/>
        </w:rPr>
        <w:t>сун</w:t>
      </w:r>
      <w:r w:rsidRPr="00727B87">
        <w:rPr>
          <w:sz w:val="28"/>
          <w:szCs w:val="28"/>
          <w:lang w:val="ky-KG"/>
        </w:rPr>
        <w:t xml:space="preserve"> аткаруу</w:t>
      </w:r>
      <w:r w:rsidR="00F61F16" w:rsidRPr="00727B87">
        <w:rPr>
          <w:sz w:val="28"/>
          <w:szCs w:val="28"/>
          <w:lang w:val="ky-KG"/>
        </w:rPr>
        <w:t xml:space="preserve">су. Жана </w:t>
      </w:r>
      <w:r w:rsidRPr="00727B87">
        <w:rPr>
          <w:sz w:val="28"/>
          <w:szCs w:val="28"/>
          <w:lang w:val="ky-KG"/>
        </w:rPr>
        <w:t>амбулатордук жардамдын жет</w:t>
      </w:r>
      <w:r w:rsidR="00F61F16" w:rsidRPr="00727B87">
        <w:rPr>
          <w:sz w:val="28"/>
          <w:szCs w:val="28"/>
          <w:lang w:val="ky-KG"/>
        </w:rPr>
        <w:t>-</w:t>
      </w:r>
      <w:r w:rsidRPr="00727B87">
        <w:rPr>
          <w:sz w:val="28"/>
          <w:szCs w:val="28"/>
          <w:lang w:val="ky-KG"/>
        </w:rPr>
        <w:t>киликтүүлүгү жана сапаты тууралуу бейтаптын пикири, дарылоого канаат</w:t>
      </w:r>
      <w:r w:rsidR="00F61F16" w:rsidRPr="00727B87">
        <w:rPr>
          <w:sz w:val="28"/>
          <w:szCs w:val="28"/>
          <w:lang w:val="ky-KG"/>
        </w:rPr>
        <w:t>-</w:t>
      </w:r>
      <w:r w:rsidRPr="00727B87">
        <w:rPr>
          <w:sz w:val="28"/>
          <w:szCs w:val="28"/>
          <w:lang w:val="ky-KG"/>
        </w:rPr>
        <w:t>тануусу жана медициналык кызматтар жөнүндө маалымдуулугу да маанилүү.</w:t>
      </w:r>
    </w:p>
    <w:p w14:paraId="5FB3B01C" w14:textId="677F1D25" w:rsidR="00F61F16" w:rsidRPr="00727B87" w:rsidRDefault="00F61F16" w:rsidP="00F61F16">
      <w:pPr>
        <w:spacing w:line="360" w:lineRule="auto"/>
        <w:ind w:firstLine="708"/>
        <w:jc w:val="both"/>
        <w:rPr>
          <w:sz w:val="28"/>
          <w:szCs w:val="28"/>
          <w:lang w:val="ky-KG"/>
        </w:rPr>
      </w:pPr>
      <w:r w:rsidRPr="00727B87">
        <w:rPr>
          <w:sz w:val="28"/>
          <w:szCs w:val="28"/>
          <w:lang w:val="ky-KG"/>
        </w:rPr>
        <w:t>Диагностикалык катачылыктар көбүнчө билимдин жетишсиздигинен эмес, аны туура колдонуудагы кыйынчылыктардан улам чыгат. Ошондуктан бейтап-тарды сурамжылоого көбүрөөк убакыт бөлүү керек. Оору тарыхынын негизинде алдын ала диагноздун ыктымалдыгын бейтап менен талкуулоо туура болот.</w:t>
      </w:r>
    </w:p>
    <w:p w14:paraId="3376E3F4" w14:textId="51CC4B5D" w:rsidR="00FF354F" w:rsidRPr="00727B87" w:rsidRDefault="00FF354F" w:rsidP="00DB6777">
      <w:pPr>
        <w:spacing w:line="360" w:lineRule="auto"/>
        <w:ind w:firstLine="708"/>
        <w:jc w:val="both"/>
        <w:rPr>
          <w:sz w:val="28"/>
          <w:szCs w:val="28"/>
        </w:rPr>
      </w:pPr>
      <w:r w:rsidRPr="00727B87">
        <w:rPr>
          <w:sz w:val="28"/>
          <w:szCs w:val="28"/>
          <w:lang w:val="ky-KG"/>
        </w:rPr>
        <w:t>Демек,</w:t>
      </w:r>
      <w:r w:rsidR="00BB0878" w:rsidRPr="00727B87">
        <w:rPr>
          <w:sz w:val="28"/>
          <w:szCs w:val="28"/>
          <w:lang w:val="ky-KG"/>
        </w:rPr>
        <w:t xml:space="preserve"> </w:t>
      </w:r>
      <w:r w:rsidRPr="00727B87">
        <w:rPr>
          <w:sz w:val="28"/>
          <w:szCs w:val="28"/>
          <w:lang w:val="ky-KG"/>
        </w:rPr>
        <w:t>ж</w:t>
      </w:r>
      <w:r w:rsidRPr="00727B87">
        <w:rPr>
          <w:sz w:val="28"/>
          <w:szCs w:val="28"/>
        </w:rPr>
        <w:t>аңы ыкмалар жана жабдуулар үй-бүлөлүк дарыгерлердин мүмкүнчүлүктөрүн кеңейтип, бейтаптарды ырааттуу жана толук изилдөөгө шарт түзгөн. Мунун натыйжасында, дарыгерлер оорунун узактыгы, анын себептери жана башка факторлор боюнча тереңирээк маалымат топтой алышты.</w:t>
      </w:r>
    </w:p>
    <w:p w14:paraId="0B93326A" w14:textId="77777777" w:rsidR="00FF354F" w:rsidRPr="00727B87" w:rsidRDefault="00FF354F" w:rsidP="00DB6777">
      <w:pPr>
        <w:spacing w:line="360" w:lineRule="auto"/>
        <w:ind w:firstLine="708"/>
        <w:jc w:val="both"/>
        <w:rPr>
          <w:sz w:val="28"/>
          <w:szCs w:val="28"/>
          <w:lang w:val="ky-KG"/>
        </w:rPr>
      </w:pPr>
      <w:r w:rsidRPr="00727B87">
        <w:rPr>
          <w:sz w:val="28"/>
          <w:szCs w:val="28"/>
        </w:rPr>
        <w:t>Изилдөөнүн жыйынтыгы үй-бүлөлүк дарыгерлердин бейтаптарды изилдөө сапатынын олуттуу өсүшүн жана жаңы технологияларды колдонуу менен алардын мүмкүнчүлүктөрүн кеңейтүүнүн маанилүүлүгүн көрсөтөт. Бул эксперименталдык ыкма калктын жалпы саламаттыгына оң таасир берип, өлкөнүн саламаттыкты сактоо системасын жакшыртууга жардам берет.</w:t>
      </w:r>
      <w:r w:rsidRPr="00727B87">
        <w:rPr>
          <w:sz w:val="28"/>
          <w:szCs w:val="28"/>
          <w:lang w:val="ky-KG"/>
        </w:rPr>
        <w:t xml:space="preserve"> </w:t>
      </w:r>
    </w:p>
    <w:bookmarkEnd w:id="267"/>
    <w:p w14:paraId="2901B1D3" w14:textId="77777777" w:rsidR="00FF354F" w:rsidRPr="00727B87" w:rsidRDefault="00FF354F" w:rsidP="0020735C">
      <w:pPr>
        <w:spacing w:line="360" w:lineRule="auto"/>
        <w:rPr>
          <w:b/>
          <w:bCs/>
          <w:iCs/>
          <w:sz w:val="28"/>
          <w:szCs w:val="28"/>
          <w:lang w:val="ky-KG"/>
        </w:rPr>
      </w:pPr>
    </w:p>
    <w:p w14:paraId="700954A8" w14:textId="77777777" w:rsidR="00676C2C" w:rsidRPr="00727B87" w:rsidRDefault="00676C2C" w:rsidP="0020735C">
      <w:pPr>
        <w:spacing w:line="360" w:lineRule="auto"/>
        <w:rPr>
          <w:b/>
          <w:bCs/>
          <w:iCs/>
          <w:sz w:val="28"/>
          <w:szCs w:val="28"/>
          <w:lang w:val="ky-KG"/>
        </w:rPr>
      </w:pPr>
    </w:p>
    <w:p w14:paraId="410FB0A9" w14:textId="49F3E7ED" w:rsidR="00FF354F" w:rsidRPr="00727B87" w:rsidRDefault="007B67D8" w:rsidP="009B1496">
      <w:pPr>
        <w:spacing w:line="360" w:lineRule="auto"/>
        <w:ind w:firstLine="709"/>
        <w:jc w:val="both"/>
        <w:rPr>
          <w:b/>
          <w:bCs/>
          <w:iCs/>
          <w:sz w:val="32"/>
          <w:szCs w:val="32"/>
          <w:lang w:val="ky-KG"/>
        </w:rPr>
      </w:pPr>
      <w:bookmarkStart w:id="271" w:name="_Hlk189176451"/>
      <w:r w:rsidRPr="00727B87">
        <w:rPr>
          <w:b/>
          <w:bCs/>
          <w:iCs/>
          <w:sz w:val="32"/>
          <w:szCs w:val="32"/>
          <w:lang w:val="ky-KG"/>
        </w:rPr>
        <w:t xml:space="preserve">4.2.4 </w:t>
      </w:r>
      <w:r w:rsidR="001B0D1E" w:rsidRPr="00727B87">
        <w:rPr>
          <w:b/>
          <w:bCs/>
          <w:iCs/>
          <w:sz w:val="32"/>
          <w:szCs w:val="32"/>
          <w:lang w:val="ky-KG"/>
        </w:rPr>
        <w:t>О</w:t>
      </w:r>
      <w:r w:rsidR="00FF354F" w:rsidRPr="00727B87">
        <w:rPr>
          <w:b/>
          <w:bCs/>
          <w:iCs/>
          <w:sz w:val="32"/>
          <w:szCs w:val="32"/>
          <w:lang w:val="ky-KG"/>
        </w:rPr>
        <w:t xml:space="preserve">орулууларды </w:t>
      </w:r>
      <w:r w:rsidRPr="00727B87">
        <w:rPr>
          <w:b/>
          <w:bCs/>
          <w:iCs/>
          <w:sz w:val="32"/>
          <w:szCs w:val="32"/>
          <w:lang w:val="ky-KG"/>
        </w:rPr>
        <w:t xml:space="preserve">текшерүүнүн </w:t>
      </w:r>
      <w:r w:rsidR="00FF354F" w:rsidRPr="00727B87">
        <w:rPr>
          <w:b/>
          <w:bCs/>
          <w:iCs/>
          <w:sz w:val="32"/>
          <w:szCs w:val="32"/>
          <w:lang w:val="ky-KG"/>
        </w:rPr>
        <w:t>сапатын жогорулатуу</w:t>
      </w:r>
    </w:p>
    <w:p w14:paraId="55F02CA3" w14:textId="77777777" w:rsidR="007B67D8" w:rsidRPr="00727B87" w:rsidRDefault="007B67D8" w:rsidP="0020735C">
      <w:pPr>
        <w:spacing w:line="360" w:lineRule="auto"/>
        <w:rPr>
          <w:b/>
          <w:bCs/>
          <w:sz w:val="28"/>
          <w:szCs w:val="28"/>
          <w:lang w:val="ky-KG"/>
        </w:rPr>
      </w:pPr>
    </w:p>
    <w:p w14:paraId="11F92867" w14:textId="4D60990B" w:rsidR="00FF354F" w:rsidRDefault="00FF354F" w:rsidP="00DB6777">
      <w:pPr>
        <w:spacing w:line="360" w:lineRule="auto"/>
        <w:ind w:firstLine="708"/>
        <w:jc w:val="both"/>
        <w:rPr>
          <w:sz w:val="28"/>
          <w:szCs w:val="28"/>
          <w:lang w:val="ky-KG"/>
        </w:rPr>
      </w:pPr>
      <w:bookmarkStart w:id="272" w:name="_Hlk189176477"/>
      <w:bookmarkEnd w:id="271"/>
      <w:r w:rsidRPr="009B2788">
        <w:rPr>
          <w:color w:val="00B050"/>
          <w:sz w:val="28"/>
          <w:szCs w:val="28"/>
          <w:lang w:val="ky-KG"/>
        </w:rPr>
        <w:t xml:space="preserve">Биз  сунуштаган технологияларды киргизүү менен бейтаптарды текшерүүнүн сапаты олуттуу жакшырганы байкалды </w:t>
      </w:r>
      <w:r w:rsidRPr="00727B87">
        <w:rPr>
          <w:sz w:val="28"/>
          <w:szCs w:val="28"/>
          <w:lang w:val="ky-KG"/>
        </w:rPr>
        <w:t>(4.</w:t>
      </w:r>
      <w:r w:rsidR="007B67D8" w:rsidRPr="00727B87">
        <w:rPr>
          <w:sz w:val="28"/>
          <w:szCs w:val="28"/>
          <w:lang w:val="ky-KG"/>
        </w:rPr>
        <w:t>2.</w:t>
      </w:r>
      <w:r w:rsidR="003C0BD6" w:rsidRPr="00727B87">
        <w:rPr>
          <w:sz w:val="28"/>
          <w:szCs w:val="28"/>
          <w:lang w:val="ky-KG"/>
        </w:rPr>
        <w:t>4</w:t>
      </w:r>
      <w:r w:rsidRPr="00727B87">
        <w:rPr>
          <w:sz w:val="28"/>
          <w:szCs w:val="28"/>
          <w:lang w:val="ky-KG"/>
        </w:rPr>
        <w:t>.</w:t>
      </w:r>
      <w:r w:rsidR="007B67D8" w:rsidRPr="00727B87">
        <w:rPr>
          <w:sz w:val="28"/>
          <w:szCs w:val="28"/>
          <w:lang w:val="ky-KG"/>
        </w:rPr>
        <w:t>1-</w:t>
      </w:r>
      <w:r w:rsidRPr="00727B87">
        <w:rPr>
          <w:sz w:val="28"/>
          <w:szCs w:val="28"/>
          <w:lang w:val="ky-KG"/>
        </w:rPr>
        <w:t xml:space="preserve">таблица). </w:t>
      </w:r>
    </w:p>
    <w:p w14:paraId="19B48D80" w14:textId="0823B351" w:rsidR="009B2788" w:rsidRPr="0069764F" w:rsidRDefault="009B2788" w:rsidP="00DB6777">
      <w:pPr>
        <w:spacing w:line="360" w:lineRule="auto"/>
        <w:ind w:firstLine="708"/>
        <w:jc w:val="both"/>
        <w:rPr>
          <w:color w:val="00B050"/>
          <w:sz w:val="28"/>
          <w:szCs w:val="28"/>
          <w:lang w:val="ky-KG"/>
        </w:rPr>
      </w:pPr>
      <w:r w:rsidRPr="0069764F">
        <w:rPr>
          <w:color w:val="00B050"/>
          <w:sz w:val="28"/>
          <w:szCs w:val="28"/>
          <w:lang w:val="ky-KG"/>
        </w:rPr>
        <w:t>Ж</w:t>
      </w:r>
      <w:bookmarkStart w:id="273" w:name="_Hlk205022533"/>
      <w:r w:rsidRPr="0069764F">
        <w:rPr>
          <w:color w:val="00B050"/>
          <w:sz w:val="28"/>
          <w:szCs w:val="28"/>
          <w:lang w:val="ky-KG"/>
        </w:rPr>
        <w:t>үргүзүлгөн</w:t>
      </w:r>
      <w:bookmarkEnd w:id="273"/>
      <w:r w:rsidRPr="0069764F">
        <w:rPr>
          <w:color w:val="00B050"/>
          <w:sz w:val="28"/>
          <w:szCs w:val="28"/>
          <w:lang w:val="ky-KG"/>
        </w:rPr>
        <w:t xml:space="preserve"> изилдөө бейтапты физикалык кароонун сапатынын </w:t>
      </w:r>
      <w:r w:rsidRPr="0069764F">
        <w:rPr>
          <w:color w:val="00B050"/>
          <w:sz w:val="28"/>
          <w:szCs w:val="28"/>
          <w:lang w:val="ky-KG"/>
        </w:rPr>
        <w:lastRenderedPageBreak/>
        <w:t xml:space="preserve">өзгөрүшүнө анализ жүргүзүүгө багытталган. </w:t>
      </w:r>
      <w:r w:rsidR="0069764F" w:rsidRPr="0069764F">
        <w:rPr>
          <w:color w:val="00B050"/>
          <w:sz w:val="28"/>
          <w:szCs w:val="28"/>
          <w:lang w:val="ky-KG"/>
        </w:rPr>
        <w:t>Үй-бүлөлүк дарыгерлер менен терапевттердин клиникалык кароонун 14 негизги аспекттери боюнча салыштыруу жүргүзүлгөн. Жалпысынан изилдөөгө ар бир группага 100 бейтаптан камтылган.</w:t>
      </w:r>
      <w:r w:rsidR="0069764F">
        <w:rPr>
          <w:color w:val="00B050"/>
          <w:sz w:val="28"/>
          <w:szCs w:val="28"/>
          <w:lang w:val="ky-KG"/>
        </w:rPr>
        <w:t xml:space="preserve"> </w:t>
      </w:r>
      <w:r w:rsidR="0069764F" w:rsidRPr="0069764F">
        <w:rPr>
          <w:color w:val="00B050"/>
          <w:sz w:val="28"/>
          <w:szCs w:val="28"/>
          <w:lang w:val="ky-KG"/>
        </w:rPr>
        <w:t>Өзгөрүүлөр p статистикалык маанилүүлүгү аркылуу баалан</w:t>
      </w:r>
      <w:r w:rsidR="0069764F">
        <w:rPr>
          <w:color w:val="00B050"/>
          <w:sz w:val="28"/>
          <w:szCs w:val="28"/>
          <w:lang w:val="ky-KG"/>
        </w:rPr>
        <w:t>ды</w:t>
      </w:r>
      <w:r w:rsidR="0069764F" w:rsidRPr="0069764F">
        <w:rPr>
          <w:color w:val="00B050"/>
          <w:sz w:val="28"/>
          <w:szCs w:val="28"/>
          <w:lang w:val="ky-KG"/>
        </w:rPr>
        <w:t>, мында p≤0,05 болсо, ал ишенимдүү айырма катары</w:t>
      </w:r>
      <w:r w:rsidR="0069764F">
        <w:rPr>
          <w:color w:val="00B050"/>
          <w:sz w:val="28"/>
          <w:szCs w:val="28"/>
          <w:lang w:val="ky-KG"/>
        </w:rPr>
        <w:t xml:space="preserve"> эсептелди</w:t>
      </w:r>
      <w:r w:rsidR="0069764F" w:rsidRPr="0069764F">
        <w:rPr>
          <w:color w:val="00B050"/>
          <w:sz w:val="28"/>
          <w:szCs w:val="28"/>
          <w:lang w:val="ky-KG"/>
        </w:rPr>
        <w:t>.</w:t>
      </w:r>
    </w:p>
    <w:bookmarkEnd w:id="272"/>
    <w:p w14:paraId="0D148620" w14:textId="57C6538C" w:rsidR="00A36E23" w:rsidRPr="00E33E71" w:rsidRDefault="00A36E23" w:rsidP="00577E8E">
      <w:pPr>
        <w:spacing w:line="360" w:lineRule="auto"/>
        <w:ind w:firstLine="708"/>
        <w:jc w:val="both"/>
        <w:rPr>
          <w:color w:val="00B050"/>
          <w:sz w:val="28"/>
          <w:szCs w:val="28"/>
          <w:lang w:val="ky-KG"/>
        </w:rPr>
      </w:pPr>
      <w:r w:rsidRPr="00E33E71">
        <w:rPr>
          <w:color w:val="00B050"/>
          <w:sz w:val="28"/>
          <w:szCs w:val="28"/>
        </w:rPr>
        <w:t>Терини жана тери астындагы майларды текшерүү</w:t>
      </w:r>
      <w:r w:rsidR="00FA429C" w:rsidRPr="00E33E71">
        <w:rPr>
          <w:color w:val="00B050"/>
          <w:sz w:val="28"/>
          <w:szCs w:val="28"/>
          <w:lang w:val="ky-KG"/>
        </w:rPr>
        <w:t xml:space="preserve">дө </w:t>
      </w:r>
      <w:bookmarkStart w:id="274" w:name="_Hlk205022387"/>
      <w:r w:rsidR="00FA429C" w:rsidRPr="00E33E71">
        <w:rPr>
          <w:color w:val="00B050"/>
          <w:sz w:val="28"/>
          <w:szCs w:val="28"/>
          <w:lang w:val="ky-KG"/>
        </w:rPr>
        <w:t>ү</w:t>
      </w:r>
      <w:r w:rsidRPr="00E33E71">
        <w:rPr>
          <w:color w:val="00B050"/>
          <w:sz w:val="28"/>
          <w:szCs w:val="28"/>
          <w:lang w:val="ky-KG"/>
        </w:rPr>
        <w:t xml:space="preserve">й-бүлөлүк дарыгерлерде </w:t>
      </w:r>
      <w:bookmarkEnd w:id="274"/>
      <w:r w:rsidRPr="00E33E71">
        <w:rPr>
          <w:color w:val="00B050"/>
          <w:sz w:val="28"/>
          <w:szCs w:val="28"/>
          <w:lang w:val="ky-KG"/>
        </w:rPr>
        <w:t>(ҮБД)</w:t>
      </w:r>
      <w:r w:rsidR="00577E8E" w:rsidRPr="00E33E71">
        <w:rPr>
          <w:color w:val="00B050"/>
          <w:sz w:val="28"/>
          <w:szCs w:val="28"/>
          <w:lang w:val="ky-KG"/>
        </w:rPr>
        <w:t xml:space="preserve"> </w:t>
      </w:r>
      <w:r w:rsidRPr="00E33E71">
        <w:rPr>
          <w:color w:val="00B050"/>
          <w:sz w:val="28"/>
          <w:szCs w:val="28"/>
          <w:lang w:val="ky-KG"/>
        </w:rPr>
        <w:t>5,6</w:t>
      </w:r>
      <w:r w:rsidR="00551969" w:rsidRPr="00E33E71">
        <w:rPr>
          <w:rFonts w:eastAsia="SimSun"/>
          <w:color w:val="00B050"/>
          <w:sz w:val="28"/>
          <w:szCs w:val="28"/>
          <w:lang w:val="ky-KG"/>
        </w:rPr>
        <w:t xml:space="preserve">±0,9 </w:t>
      </w:r>
      <w:r w:rsidR="00FA429C" w:rsidRPr="00E33E71">
        <w:rPr>
          <w:color w:val="00B050"/>
          <w:sz w:val="28"/>
          <w:szCs w:val="28"/>
          <w:lang w:val="ky-KG"/>
        </w:rPr>
        <w:t xml:space="preserve"> учур</w:t>
      </w:r>
      <w:r w:rsidRPr="00E33E71">
        <w:rPr>
          <w:color w:val="00B050"/>
          <w:sz w:val="28"/>
          <w:szCs w:val="28"/>
          <w:lang w:val="ky-KG"/>
        </w:rPr>
        <w:t>дан 26,3</w:t>
      </w:r>
      <w:r w:rsidR="00551969" w:rsidRPr="00E33E71">
        <w:rPr>
          <w:rFonts w:eastAsia="SimSun"/>
          <w:color w:val="00B050"/>
          <w:sz w:val="28"/>
          <w:szCs w:val="28"/>
          <w:lang w:val="ky-KG"/>
        </w:rPr>
        <w:t xml:space="preserve">±0,9 </w:t>
      </w:r>
      <w:r w:rsidR="00FA429C" w:rsidRPr="00E33E71">
        <w:rPr>
          <w:color w:val="00B050"/>
          <w:sz w:val="28"/>
          <w:szCs w:val="28"/>
          <w:lang w:val="ky-KG"/>
        </w:rPr>
        <w:t xml:space="preserve"> учур</w:t>
      </w:r>
      <w:r w:rsidRPr="00E33E71">
        <w:rPr>
          <w:color w:val="00B050"/>
          <w:sz w:val="28"/>
          <w:szCs w:val="28"/>
          <w:lang w:val="ky-KG"/>
        </w:rPr>
        <w:t>га чейин</w:t>
      </w:r>
      <w:r w:rsidR="00551969" w:rsidRPr="00E33E71">
        <w:rPr>
          <w:color w:val="00B050"/>
          <w:sz w:val="28"/>
          <w:szCs w:val="28"/>
          <w:lang w:val="ky-KG"/>
        </w:rPr>
        <w:t xml:space="preserve"> жогорулаган </w:t>
      </w:r>
      <w:r w:rsidR="00551969" w:rsidRPr="00E33E71">
        <w:rPr>
          <w:rFonts w:eastAsia="SimSun"/>
          <w:color w:val="00B050"/>
          <w:sz w:val="28"/>
          <w:szCs w:val="28"/>
          <w:lang w:val="ky-KG"/>
        </w:rPr>
        <w:t>(p&lt;0,05)</w:t>
      </w:r>
      <w:r w:rsidR="00FA429C" w:rsidRPr="00E33E71">
        <w:rPr>
          <w:color w:val="00B050"/>
          <w:sz w:val="28"/>
          <w:szCs w:val="28"/>
          <w:lang w:val="ky-KG"/>
        </w:rPr>
        <w:t>, ал эми т</w:t>
      </w:r>
      <w:r w:rsidRPr="00E33E71">
        <w:rPr>
          <w:color w:val="00B050"/>
          <w:sz w:val="28"/>
          <w:szCs w:val="28"/>
        </w:rPr>
        <w:t>ерапевттерде (Т)</w:t>
      </w:r>
      <w:r w:rsidR="00577E8E" w:rsidRPr="00E33E71">
        <w:rPr>
          <w:color w:val="00B050"/>
          <w:sz w:val="28"/>
          <w:szCs w:val="28"/>
          <w:lang w:val="ky-KG"/>
        </w:rPr>
        <w:t xml:space="preserve"> </w:t>
      </w:r>
      <w:r w:rsidRPr="00E33E71">
        <w:rPr>
          <w:color w:val="00B050"/>
          <w:sz w:val="28"/>
          <w:szCs w:val="28"/>
        </w:rPr>
        <w:t>3,6</w:t>
      </w:r>
      <w:r w:rsidR="00551969" w:rsidRPr="00E33E71">
        <w:rPr>
          <w:rFonts w:eastAsia="SimSun"/>
          <w:color w:val="00B050"/>
          <w:sz w:val="28"/>
          <w:szCs w:val="28"/>
          <w:lang w:val="ky-KG"/>
        </w:rPr>
        <w:t xml:space="preserve">±0,1 </w:t>
      </w:r>
      <w:r w:rsidR="00FA429C" w:rsidRPr="00E33E71">
        <w:rPr>
          <w:color w:val="00B050"/>
          <w:sz w:val="28"/>
          <w:szCs w:val="28"/>
          <w:lang w:val="ky-KG"/>
        </w:rPr>
        <w:t xml:space="preserve"> учур</w:t>
      </w:r>
      <w:r w:rsidRPr="00E33E71">
        <w:rPr>
          <w:color w:val="00B050"/>
          <w:sz w:val="28"/>
          <w:szCs w:val="28"/>
        </w:rPr>
        <w:t>дан 9,1</w:t>
      </w:r>
      <w:r w:rsidR="00551969" w:rsidRPr="00E33E71">
        <w:rPr>
          <w:rFonts w:eastAsia="SimSun"/>
          <w:color w:val="00B050"/>
          <w:sz w:val="28"/>
          <w:szCs w:val="28"/>
          <w:lang w:val="ky-KG"/>
        </w:rPr>
        <w:t>±4,4</w:t>
      </w:r>
      <w:r w:rsidR="00FA429C" w:rsidRPr="00E33E71">
        <w:rPr>
          <w:color w:val="00B050"/>
          <w:sz w:val="28"/>
          <w:szCs w:val="28"/>
          <w:lang w:val="ky-KG"/>
        </w:rPr>
        <w:t xml:space="preserve"> учур</w:t>
      </w:r>
      <w:r w:rsidRPr="00E33E71">
        <w:rPr>
          <w:color w:val="00B050"/>
          <w:sz w:val="28"/>
          <w:szCs w:val="28"/>
        </w:rPr>
        <w:t>га чейин жогорулаган.</w:t>
      </w:r>
      <w:r w:rsidR="00577E8E" w:rsidRPr="00E33E71">
        <w:rPr>
          <w:color w:val="00B050"/>
          <w:sz w:val="28"/>
          <w:szCs w:val="28"/>
          <w:lang w:val="ky-KG"/>
        </w:rPr>
        <w:t xml:space="preserve"> </w:t>
      </w:r>
      <w:r w:rsidRPr="00E33E71">
        <w:rPr>
          <w:color w:val="00B050"/>
          <w:sz w:val="28"/>
          <w:szCs w:val="28"/>
        </w:rPr>
        <w:t>Бул көрсөткүч терини жана анын астындагы май катмарларын текшерүү изилдөө сапаты жаңы технологиялар менен олуттуу түрдө жакшырганын билдирет. ҮБД</w:t>
      </w:r>
      <w:r w:rsidRPr="00E33E71">
        <w:rPr>
          <w:color w:val="00B050"/>
          <w:sz w:val="28"/>
          <w:szCs w:val="28"/>
          <w:lang w:val="ky-KG"/>
        </w:rPr>
        <w:t xml:space="preserve">лер </w:t>
      </w:r>
      <w:r w:rsidRPr="00E33E71">
        <w:rPr>
          <w:color w:val="00B050"/>
          <w:sz w:val="28"/>
          <w:szCs w:val="28"/>
        </w:rPr>
        <w:t>терапевттерге караганда бул процесске көбүрөөк көңүл бурган.</w:t>
      </w:r>
    </w:p>
    <w:p w14:paraId="21AB8419" w14:textId="26439418" w:rsidR="00FA429C" w:rsidRPr="00E33E71" w:rsidRDefault="00A36E23" w:rsidP="00577E8E">
      <w:pPr>
        <w:spacing w:line="360" w:lineRule="auto"/>
        <w:ind w:firstLine="708"/>
        <w:jc w:val="both"/>
        <w:rPr>
          <w:color w:val="00B050"/>
          <w:sz w:val="28"/>
          <w:szCs w:val="28"/>
          <w:lang w:val="ky-KG"/>
        </w:rPr>
      </w:pPr>
      <w:r w:rsidRPr="00E33E71">
        <w:rPr>
          <w:color w:val="00B050"/>
          <w:sz w:val="28"/>
          <w:szCs w:val="28"/>
        </w:rPr>
        <w:t>Ооз көңдөйүн текшерүү</w:t>
      </w:r>
      <w:r w:rsidR="00FA429C" w:rsidRPr="00E33E71">
        <w:rPr>
          <w:color w:val="00B050"/>
          <w:sz w:val="28"/>
          <w:szCs w:val="28"/>
          <w:lang w:val="ky-KG"/>
        </w:rPr>
        <w:t>дө</w:t>
      </w:r>
      <w:r w:rsidRPr="00E33E71">
        <w:rPr>
          <w:color w:val="00B050"/>
          <w:sz w:val="28"/>
          <w:szCs w:val="28"/>
          <w:lang w:val="ky-KG"/>
        </w:rPr>
        <w:t xml:space="preserve"> </w:t>
      </w:r>
      <w:r w:rsidR="00FA429C" w:rsidRPr="00E33E71">
        <w:rPr>
          <w:iCs/>
          <w:color w:val="00B050"/>
          <w:sz w:val="28"/>
          <w:szCs w:val="28"/>
          <w:lang w:val="ky-KG"/>
        </w:rPr>
        <w:t>ү</w:t>
      </w:r>
      <w:r w:rsidRPr="00E33E71">
        <w:rPr>
          <w:iCs/>
          <w:color w:val="00B050"/>
          <w:sz w:val="28"/>
          <w:szCs w:val="28"/>
          <w:lang w:val="ky-KG"/>
        </w:rPr>
        <w:t>й-бүлөлүк дарыгер</w:t>
      </w:r>
      <w:r w:rsidR="00577E8E" w:rsidRPr="00E33E71">
        <w:rPr>
          <w:color w:val="00B050"/>
          <w:sz w:val="28"/>
          <w:szCs w:val="28"/>
          <w:lang w:val="ky-KG"/>
        </w:rPr>
        <w:t>лерде</w:t>
      </w:r>
      <w:r w:rsidRPr="00E33E71">
        <w:rPr>
          <w:color w:val="00B050"/>
          <w:sz w:val="28"/>
          <w:szCs w:val="28"/>
          <w:lang w:val="ky-KG"/>
        </w:rPr>
        <w:t xml:space="preserve"> 20,1</w:t>
      </w:r>
      <w:r w:rsidR="00551969" w:rsidRPr="00E33E71">
        <w:rPr>
          <w:rFonts w:eastAsia="SimSun"/>
          <w:color w:val="00B050"/>
          <w:sz w:val="28"/>
          <w:szCs w:val="28"/>
          <w:lang w:val="ky-KG"/>
        </w:rPr>
        <w:t xml:space="preserve">±1 </w:t>
      </w:r>
      <w:r w:rsidR="00FA429C" w:rsidRPr="00E33E71">
        <w:rPr>
          <w:color w:val="00B050"/>
          <w:sz w:val="28"/>
          <w:szCs w:val="28"/>
          <w:lang w:val="ky-KG"/>
        </w:rPr>
        <w:t xml:space="preserve"> учур</w:t>
      </w:r>
      <w:r w:rsidRPr="00E33E71">
        <w:rPr>
          <w:color w:val="00B050"/>
          <w:sz w:val="28"/>
          <w:szCs w:val="28"/>
          <w:lang w:val="ky-KG"/>
        </w:rPr>
        <w:t>дан 62,6</w:t>
      </w:r>
      <w:r w:rsidR="00551969" w:rsidRPr="00E33E71">
        <w:rPr>
          <w:rFonts w:eastAsia="SimSun"/>
          <w:color w:val="00B050"/>
          <w:sz w:val="28"/>
          <w:szCs w:val="28"/>
          <w:lang w:val="ky-KG"/>
        </w:rPr>
        <w:t xml:space="preserve">±1,0 </w:t>
      </w:r>
      <w:r w:rsidR="00FA429C" w:rsidRPr="00E33E71">
        <w:rPr>
          <w:color w:val="00B050"/>
          <w:sz w:val="28"/>
          <w:szCs w:val="28"/>
          <w:lang w:val="ky-KG"/>
        </w:rPr>
        <w:t>учур</w:t>
      </w:r>
      <w:r w:rsidRPr="00E33E71">
        <w:rPr>
          <w:color w:val="00B050"/>
          <w:sz w:val="28"/>
          <w:szCs w:val="28"/>
          <w:lang w:val="ky-KG"/>
        </w:rPr>
        <w:t>га чейин</w:t>
      </w:r>
      <w:r w:rsidR="00FA429C" w:rsidRPr="00E33E71">
        <w:rPr>
          <w:color w:val="00B050"/>
          <w:sz w:val="28"/>
          <w:szCs w:val="28"/>
          <w:lang w:val="ky-KG"/>
        </w:rPr>
        <w:t xml:space="preserve"> өскөн болсо, ал эми </w:t>
      </w:r>
      <w:r w:rsidR="00FA429C" w:rsidRPr="00E33E71">
        <w:rPr>
          <w:iCs/>
          <w:color w:val="00B050"/>
          <w:sz w:val="28"/>
          <w:szCs w:val="28"/>
          <w:lang w:val="ky-KG"/>
        </w:rPr>
        <w:t>т</w:t>
      </w:r>
      <w:r w:rsidRPr="00E33E71">
        <w:rPr>
          <w:iCs/>
          <w:color w:val="00B050"/>
          <w:sz w:val="28"/>
          <w:szCs w:val="28"/>
          <w:lang w:val="ky-KG"/>
        </w:rPr>
        <w:t>ерапевт</w:t>
      </w:r>
      <w:r w:rsidR="00FA429C" w:rsidRPr="00E33E71">
        <w:rPr>
          <w:iCs/>
          <w:color w:val="00B050"/>
          <w:sz w:val="28"/>
          <w:szCs w:val="28"/>
          <w:lang w:val="ky-KG"/>
        </w:rPr>
        <w:t>ерде</w:t>
      </w:r>
      <w:r w:rsidRPr="00E33E71">
        <w:rPr>
          <w:color w:val="00B050"/>
          <w:sz w:val="28"/>
          <w:szCs w:val="28"/>
          <w:lang w:val="ky-KG"/>
        </w:rPr>
        <w:t xml:space="preserve"> 22,3</w:t>
      </w:r>
      <w:r w:rsidR="00551969" w:rsidRPr="00E33E71">
        <w:rPr>
          <w:rFonts w:eastAsia="SimSun"/>
          <w:color w:val="00B050"/>
          <w:sz w:val="28"/>
          <w:szCs w:val="28"/>
          <w:lang w:val="ky-KG"/>
        </w:rPr>
        <w:t xml:space="preserve">±1,5 </w:t>
      </w:r>
      <w:r w:rsidR="00FA429C" w:rsidRPr="00E33E71">
        <w:rPr>
          <w:color w:val="00B050"/>
          <w:sz w:val="28"/>
          <w:szCs w:val="28"/>
          <w:lang w:val="ky-KG"/>
        </w:rPr>
        <w:t xml:space="preserve"> учур</w:t>
      </w:r>
      <w:r w:rsidRPr="00E33E71">
        <w:rPr>
          <w:color w:val="00B050"/>
          <w:sz w:val="28"/>
          <w:szCs w:val="28"/>
          <w:lang w:val="ky-KG"/>
        </w:rPr>
        <w:t>дан 33,5</w:t>
      </w:r>
      <w:r w:rsidR="00551969" w:rsidRPr="00E33E71">
        <w:rPr>
          <w:rFonts w:eastAsia="SimSun"/>
          <w:color w:val="00B050"/>
          <w:sz w:val="28"/>
          <w:szCs w:val="28"/>
          <w:lang w:val="ky-KG"/>
        </w:rPr>
        <w:t xml:space="preserve">±1,5 </w:t>
      </w:r>
      <w:r w:rsidR="00FA429C" w:rsidRPr="00E33E71">
        <w:rPr>
          <w:color w:val="00B050"/>
          <w:sz w:val="28"/>
          <w:szCs w:val="28"/>
          <w:lang w:val="ky-KG"/>
        </w:rPr>
        <w:t>учур</w:t>
      </w:r>
      <w:r w:rsidRPr="00E33E71">
        <w:rPr>
          <w:color w:val="00B050"/>
          <w:sz w:val="28"/>
          <w:szCs w:val="28"/>
          <w:lang w:val="ky-KG"/>
        </w:rPr>
        <w:t>га чейин</w:t>
      </w:r>
      <w:r w:rsidR="00FA429C" w:rsidRPr="00E33E71">
        <w:rPr>
          <w:color w:val="00B050"/>
          <w:sz w:val="28"/>
          <w:szCs w:val="28"/>
          <w:lang w:val="ky-KG"/>
        </w:rPr>
        <w:t xml:space="preserve"> өстү</w:t>
      </w:r>
      <w:r w:rsidR="00551969" w:rsidRPr="00E33E71">
        <w:rPr>
          <w:color w:val="00B050"/>
          <w:sz w:val="28"/>
          <w:szCs w:val="28"/>
          <w:lang w:val="ky-KG"/>
        </w:rPr>
        <w:t xml:space="preserve"> </w:t>
      </w:r>
      <w:r w:rsidR="00551969" w:rsidRPr="00E33E71">
        <w:rPr>
          <w:rFonts w:eastAsia="SimSun"/>
          <w:color w:val="00B050"/>
          <w:sz w:val="28"/>
          <w:szCs w:val="28"/>
          <w:lang w:val="ky-KG"/>
        </w:rPr>
        <w:t>(p&lt;0,05)</w:t>
      </w:r>
      <w:r w:rsidRPr="00E33E71">
        <w:rPr>
          <w:color w:val="00B050"/>
          <w:sz w:val="28"/>
          <w:szCs w:val="28"/>
          <w:lang w:val="ky-KG"/>
        </w:rPr>
        <w:t>.</w:t>
      </w:r>
      <w:r w:rsidR="00577E8E" w:rsidRPr="00E33E71">
        <w:rPr>
          <w:color w:val="00B050"/>
          <w:sz w:val="28"/>
          <w:szCs w:val="28"/>
          <w:lang w:val="ky-KG"/>
        </w:rPr>
        <w:t xml:space="preserve"> </w:t>
      </w:r>
      <w:r w:rsidRPr="00E33E71">
        <w:rPr>
          <w:color w:val="00B050"/>
          <w:sz w:val="28"/>
          <w:szCs w:val="28"/>
          <w:lang w:val="ky-KG"/>
        </w:rPr>
        <w:t xml:space="preserve">Үй-бүлөлүк дарыгерлер бул элементке өзгөчө көңүл буруп, ооз көңдөйүндөгү патологияларды аныктоо ишин жакшы уюштура алышкан. </w:t>
      </w:r>
      <w:r w:rsidRPr="00E33E71">
        <w:rPr>
          <w:color w:val="00B050"/>
          <w:sz w:val="28"/>
          <w:szCs w:val="28"/>
        </w:rPr>
        <w:t>Терапевттерде бул көрсөткүч анчалык өскөн жок, бул методологиядагы айырмачылыктардан кабар берет.</w:t>
      </w:r>
    </w:p>
    <w:p w14:paraId="6C3884EA" w14:textId="34AE129F" w:rsidR="00577E8E" w:rsidRPr="00727B87" w:rsidRDefault="00281A6B" w:rsidP="0020735C">
      <w:pPr>
        <w:spacing w:line="360" w:lineRule="auto"/>
        <w:ind w:firstLine="708"/>
        <w:jc w:val="both"/>
        <w:rPr>
          <w:sz w:val="28"/>
          <w:szCs w:val="28"/>
          <w:lang w:val="ky-KG"/>
        </w:rPr>
      </w:pPr>
      <w:r w:rsidRPr="00281A6B">
        <w:rPr>
          <w:color w:val="00B050"/>
          <w:sz w:val="28"/>
          <w:szCs w:val="28"/>
          <w:lang w:val="ky-KG"/>
        </w:rPr>
        <w:t xml:space="preserve">Жүрөк жана кан тамыр системасын функционалдык диагноз коюу кыйла жакшырган. </w:t>
      </w:r>
      <w:r w:rsidR="00A36E23" w:rsidRPr="00727B87">
        <w:rPr>
          <w:sz w:val="28"/>
          <w:szCs w:val="28"/>
        </w:rPr>
        <w:t>Өпкөнүн перкуссиясы</w:t>
      </w:r>
      <w:r w:rsidR="00FA429C" w:rsidRPr="00727B87">
        <w:rPr>
          <w:sz w:val="28"/>
          <w:szCs w:val="28"/>
          <w:lang w:val="ky-KG"/>
        </w:rPr>
        <w:t>н текшерүү жүргүзгөндө</w:t>
      </w:r>
      <w:r w:rsidR="00FA429C" w:rsidRPr="00727B87">
        <w:rPr>
          <w:iCs/>
          <w:sz w:val="28"/>
          <w:szCs w:val="28"/>
          <w:lang w:val="ky-KG"/>
        </w:rPr>
        <w:t xml:space="preserve"> үй-бүлөлүк дарыгерлерде</w:t>
      </w:r>
      <w:r w:rsidR="00577E8E" w:rsidRPr="00727B87">
        <w:rPr>
          <w:sz w:val="28"/>
          <w:szCs w:val="28"/>
          <w:lang w:val="ky-KG"/>
        </w:rPr>
        <w:t xml:space="preserve"> </w:t>
      </w:r>
      <w:r w:rsidR="00FA429C" w:rsidRPr="00727B87">
        <w:rPr>
          <w:sz w:val="28"/>
          <w:szCs w:val="28"/>
        </w:rPr>
        <w:t>41</w:t>
      </w:r>
      <w:r w:rsidR="00FA429C" w:rsidRPr="00727B87">
        <w:rPr>
          <w:sz w:val="28"/>
          <w:szCs w:val="28"/>
          <w:lang w:val="ky-KG"/>
        </w:rPr>
        <w:t xml:space="preserve"> учур</w:t>
      </w:r>
      <w:r w:rsidR="00FA429C" w:rsidRPr="00727B87">
        <w:rPr>
          <w:sz w:val="28"/>
          <w:szCs w:val="28"/>
        </w:rPr>
        <w:t>дан 82,8</w:t>
      </w:r>
      <w:r w:rsidR="00FA429C" w:rsidRPr="00727B87">
        <w:rPr>
          <w:sz w:val="28"/>
          <w:szCs w:val="28"/>
          <w:lang w:val="ky-KG"/>
        </w:rPr>
        <w:t xml:space="preserve"> учур</w:t>
      </w:r>
      <w:r w:rsidR="00FA429C" w:rsidRPr="00727B87">
        <w:rPr>
          <w:sz w:val="28"/>
          <w:szCs w:val="28"/>
        </w:rPr>
        <w:t>га</w:t>
      </w:r>
      <w:r w:rsidR="00FA429C" w:rsidRPr="00727B87">
        <w:rPr>
          <w:sz w:val="28"/>
          <w:szCs w:val="28"/>
          <w:lang w:val="ky-KG"/>
        </w:rPr>
        <w:t xml:space="preserve"> жогорулаган, ал эми т</w:t>
      </w:r>
      <w:r w:rsidR="00FA429C" w:rsidRPr="00727B87">
        <w:rPr>
          <w:iCs/>
          <w:sz w:val="28"/>
          <w:szCs w:val="28"/>
          <w:lang w:val="ky-KG"/>
        </w:rPr>
        <w:t>ерапевтерде</w:t>
      </w:r>
      <w:r w:rsidR="00FA429C" w:rsidRPr="00727B87">
        <w:rPr>
          <w:sz w:val="28"/>
          <w:szCs w:val="28"/>
        </w:rPr>
        <w:t xml:space="preserve"> 32,5</w:t>
      </w:r>
      <w:r w:rsidR="00FA429C" w:rsidRPr="00727B87">
        <w:rPr>
          <w:sz w:val="28"/>
          <w:szCs w:val="28"/>
          <w:lang w:val="ky-KG"/>
        </w:rPr>
        <w:t xml:space="preserve"> учур</w:t>
      </w:r>
      <w:r w:rsidR="00FA429C" w:rsidRPr="00727B87">
        <w:rPr>
          <w:sz w:val="28"/>
          <w:szCs w:val="28"/>
        </w:rPr>
        <w:t>дан 48,9</w:t>
      </w:r>
      <w:r w:rsidR="00FA429C" w:rsidRPr="00727B87">
        <w:rPr>
          <w:sz w:val="28"/>
          <w:szCs w:val="28"/>
          <w:lang w:val="ky-KG"/>
        </w:rPr>
        <w:t xml:space="preserve"> учур</w:t>
      </w:r>
      <w:r w:rsidR="00FA429C" w:rsidRPr="00727B87">
        <w:rPr>
          <w:sz w:val="28"/>
          <w:szCs w:val="28"/>
        </w:rPr>
        <w:t>га</w:t>
      </w:r>
      <w:r w:rsidR="00FA429C" w:rsidRPr="00727B87">
        <w:rPr>
          <w:sz w:val="28"/>
          <w:szCs w:val="28"/>
          <w:lang w:val="ky-KG"/>
        </w:rPr>
        <w:t xml:space="preserve"> чейин жогорулаган</w:t>
      </w:r>
      <w:r w:rsidR="00577E8E" w:rsidRPr="00727B87">
        <w:rPr>
          <w:sz w:val="28"/>
          <w:szCs w:val="28"/>
          <w:lang w:val="ky-KG"/>
        </w:rPr>
        <w:t xml:space="preserve">. </w:t>
      </w:r>
      <w:r w:rsidR="00577E8E" w:rsidRPr="00281A6B">
        <w:rPr>
          <w:color w:val="00B050"/>
          <w:sz w:val="28"/>
          <w:szCs w:val="28"/>
        </w:rPr>
        <w:t xml:space="preserve">Өпкөнүн </w:t>
      </w:r>
      <w:r w:rsidR="00A36E23" w:rsidRPr="00281A6B">
        <w:rPr>
          <w:color w:val="00B050"/>
          <w:sz w:val="28"/>
          <w:szCs w:val="28"/>
        </w:rPr>
        <w:t>аускультациясы</w:t>
      </w:r>
      <w:r w:rsidR="00FA429C" w:rsidRPr="00281A6B">
        <w:rPr>
          <w:color w:val="00B050"/>
          <w:sz w:val="28"/>
          <w:szCs w:val="28"/>
          <w:lang w:val="ky-KG"/>
        </w:rPr>
        <w:t>н</w:t>
      </w:r>
      <w:r w:rsidR="00577E8E" w:rsidRPr="00281A6B">
        <w:rPr>
          <w:color w:val="00B050"/>
          <w:sz w:val="28"/>
          <w:szCs w:val="28"/>
          <w:lang w:val="ky-KG"/>
        </w:rPr>
        <w:t xml:space="preserve"> текшергенде</w:t>
      </w:r>
      <w:r w:rsidR="00577E8E" w:rsidRPr="00281A6B">
        <w:rPr>
          <w:iCs/>
          <w:color w:val="00B050"/>
          <w:sz w:val="28"/>
          <w:szCs w:val="28"/>
          <w:lang w:val="ky-KG"/>
        </w:rPr>
        <w:t xml:space="preserve"> үй-бүлөлүк дарыгер</w:t>
      </w:r>
      <w:r w:rsidR="00577E8E" w:rsidRPr="00281A6B">
        <w:rPr>
          <w:color w:val="00B050"/>
          <w:sz w:val="28"/>
          <w:szCs w:val="28"/>
          <w:lang w:val="ky-KG"/>
        </w:rPr>
        <w:t>лерде</w:t>
      </w:r>
      <w:r w:rsidR="00577E8E" w:rsidRPr="00281A6B">
        <w:rPr>
          <w:color w:val="00B050"/>
          <w:sz w:val="28"/>
          <w:szCs w:val="28"/>
        </w:rPr>
        <w:t xml:space="preserve"> 51,8</w:t>
      </w:r>
      <w:r w:rsidRPr="00281A6B">
        <w:rPr>
          <w:rFonts w:eastAsia="SimSun"/>
          <w:color w:val="00B050"/>
          <w:sz w:val="28"/>
          <w:szCs w:val="28"/>
          <w:lang w:val="ky-KG"/>
        </w:rPr>
        <w:t xml:space="preserve">±1,2 </w:t>
      </w:r>
      <w:r w:rsidR="00577E8E" w:rsidRPr="00281A6B">
        <w:rPr>
          <w:color w:val="00B050"/>
          <w:sz w:val="28"/>
          <w:szCs w:val="28"/>
          <w:lang w:val="ky-KG"/>
        </w:rPr>
        <w:t xml:space="preserve"> учур</w:t>
      </w:r>
      <w:r w:rsidR="00577E8E" w:rsidRPr="00281A6B">
        <w:rPr>
          <w:color w:val="00B050"/>
          <w:sz w:val="28"/>
          <w:szCs w:val="28"/>
        </w:rPr>
        <w:t>дан 93,7</w:t>
      </w:r>
      <w:r w:rsidRPr="00281A6B">
        <w:rPr>
          <w:rFonts w:eastAsia="SimSun"/>
          <w:color w:val="00B050"/>
          <w:sz w:val="28"/>
          <w:szCs w:val="28"/>
          <w:lang w:val="ky-KG"/>
        </w:rPr>
        <w:t xml:space="preserve">±3,2 </w:t>
      </w:r>
      <w:r w:rsidR="00577E8E" w:rsidRPr="00281A6B">
        <w:rPr>
          <w:color w:val="00B050"/>
          <w:sz w:val="28"/>
          <w:szCs w:val="28"/>
          <w:lang w:val="ky-KG"/>
        </w:rPr>
        <w:t xml:space="preserve"> учур</w:t>
      </w:r>
      <w:r w:rsidR="00577E8E" w:rsidRPr="00281A6B">
        <w:rPr>
          <w:color w:val="00B050"/>
          <w:sz w:val="28"/>
          <w:szCs w:val="28"/>
        </w:rPr>
        <w:t>га</w:t>
      </w:r>
      <w:r w:rsidR="00577E8E" w:rsidRPr="00281A6B">
        <w:rPr>
          <w:color w:val="00B050"/>
          <w:sz w:val="28"/>
          <w:szCs w:val="28"/>
          <w:lang w:val="ky-KG"/>
        </w:rPr>
        <w:t xml:space="preserve"> өссө</w:t>
      </w:r>
      <w:r w:rsidRPr="00281A6B">
        <w:rPr>
          <w:color w:val="00B050"/>
          <w:sz w:val="28"/>
          <w:szCs w:val="28"/>
          <w:lang w:val="ky-KG"/>
        </w:rPr>
        <w:t xml:space="preserve"> </w:t>
      </w:r>
      <w:r w:rsidRPr="00281A6B">
        <w:rPr>
          <w:rFonts w:eastAsia="SimSun"/>
          <w:color w:val="00B050"/>
          <w:sz w:val="28"/>
          <w:szCs w:val="28"/>
          <w:lang w:val="ky-KG"/>
        </w:rPr>
        <w:t>(p&lt;0,05)</w:t>
      </w:r>
      <w:r w:rsidR="00577E8E" w:rsidRPr="00281A6B">
        <w:rPr>
          <w:color w:val="00B050"/>
          <w:sz w:val="28"/>
          <w:szCs w:val="28"/>
          <w:lang w:val="ky-KG"/>
        </w:rPr>
        <w:t xml:space="preserve">, </w:t>
      </w:r>
      <w:r w:rsidR="00577E8E" w:rsidRPr="00727B87">
        <w:rPr>
          <w:iCs/>
          <w:sz w:val="28"/>
          <w:szCs w:val="28"/>
          <w:lang w:val="ky-KG"/>
        </w:rPr>
        <w:t>терапевтерде</w:t>
      </w:r>
      <w:r w:rsidR="00577E8E" w:rsidRPr="00727B87">
        <w:rPr>
          <w:sz w:val="28"/>
          <w:szCs w:val="28"/>
        </w:rPr>
        <w:t xml:space="preserve"> 47,8</w:t>
      </w:r>
      <w:r w:rsidR="00577E8E" w:rsidRPr="00727B87">
        <w:rPr>
          <w:sz w:val="28"/>
          <w:szCs w:val="28"/>
          <w:lang w:val="ky-KG"/>
        </w:rPr>
        <w:t xml:space="preserve"> учур</w:t>
      </w:r>
      <w:r w:rsidR="00577E8E" w:rsidRPr="00727B87">
        <w:rPr>
          <w:sz w:val="28"/>
          <w:szCs w:val="28"/>
        </w:rPr>
        <w:t>дан 77,3</w:t>
      </w:r>
      <w:r w:rsidR="00577E8E" w:rsidRPr="00727B87">
        <w:rPr>
          <w:sz w:val="28"/>
          <w:szCs w:val="28"/>
          <w:lang w:val="ky-KG"/>
        </w:rPr>
        <w:t xml:space="preserve"> учур</w:t>
      </w:r>
      <w:r w:rsidR="00577E8E" w:rsidRPr="00727B87">
        <w:rPr>
          <w:sz w:val="28"/>
          <w:szCs w:val="28"/>
        </w:rPr>
        <w:t>га</w:t>
      </w:r>
      <w:r w:rsidR="00577E8E" w:rsidRPr="00727B87">
        <w:rPr>
          <w:sz w:val="28"/>
          <w:szCs w:val="28"/>
          <w:lang w:val="ky-KG"/>
        </w:rPr>
        <w:t xml:space="preserve"> өстү</w:t>
      </w:r>
      <w:r w:rsidR="00577E8E" w:rsidRPr="00727B87">
        <w:rPr>
          <w:sz w:val="28"/>
          <w:szCs w:val="28"/>
        </w:rPr>
        <w:t>. Бул көрсөткүчтөр өпкө ооруларын изилдөөнүн сапаты кескин жакшырганын билдирет. Өзгөчө ҮБДде өпкөнүн аускультациясы дээрлик бардык бейтаптарга жүргүзүлгөн.</w:t>
      </w:r>
      <w:bookmarkStart w:id="275" w:name="_Hlk189176504"/>
    </w:p>
    <w:p w14:paraId="49B18786" w14:textId="1685C9CB" w:rsidR="00676C2C" w:rsidRPr="00727B87" w:rsidRDefault="00676C2C" w:rsidP="00676C2C">
      <w:pPr>
        <w:spacing w:line="360" w:lineRule="auto"/>
        <w:ind w:firstLine="708"/>
        <w:jc w:val="both"/>
        <w:rPr>
          <w:sz w:val="28"/>
          <w:szCs w:val="28"/>
        </w:rPr>
      </w:pPr>
      <w:r w:rsidRPr="00281A6B">
        <w:rPr>
          <w:color w:val="00B050"/>
          <w:sz w:val="28"/>
          <w:szCs w:val="28"/>
        </w:rPr>
        <w:t xml:space="preserve">Жүрөктүн </w:t>
      </w:r>
      <w:r w:rsidRPr="00281A6B">
        <w:rPr>
          <w:color w:val="00B050"/>
          <w:sz w:val="28"/>
          <w:szCs w:val="28"/>
          <w:lang w:val="ky-KG"/>
        </w:rPr>
        <w:t>п</w:t>
      </w:r>
      <w:r w:rsidRPr="00281A6B">
        <w:rPr>
          <w:color w:val="00B050"/>
          <w:sz w:val="28"/>
          <w:szCs w:val="28"/>
        </w:rPr>
        <w:t>еркуссия</w:t>
      </w:r>
      <w:r w:rsidRPr="00281A6B">
        <w:rPr>
          <w:color w:val="00B050"/>
          <w:sz w:val="28"/>
          <w:szCs w:val="28"/>
          <w:lang w:val="ky-KG"/>
        </w:rPr>
        <w:t xml:space="preserve">сын текшергенде </w:t>
      </w:r>
      <w:r w:rsidRPr="00281A6B">
        <w:rPr>
          <w:iCs/>
          <w:color w:val="00B050"/>
          <w:sz w:val="28"/>
          <w:szCs w:val="28"/>
          <w:lang w:val="ky-KG"/>
        </w:rPr>
        <w:t>үй-бүлөлүк дарыгер</w:t>
      </w:r>
      <w:r w:rsidRPr="00281A6B">
        <w:rPr>
          <w:color w:val="00B050"/>
          <w:sz w:val="28"/>
          <w:szCs w:val="28"/>
          <w:lang w:val="ky-KG"/>
        </w:rPr>
        <w:t>лерде</w:t>
      </w:r>
      <w:r w:rsidRPr="00281A6B">
        <w:rPr>
          <w:color w:val="00B050"/>
          <w:sz w:val="28"/>
          <w:szCs w:val="28"/>
        </w:rPr>
        <w:t xml:space="preserve"> 36,2</w:t>
      </w:r>
      <w:r w:rsidR="00281A6B" w:rsidRPr="00281A6B">
        <w:rPr>
          <w:rFonts w:eastAsia="SimSun"/>
          <w:color w:val="00B050"/>
          <w:sz w:val="28"/>
          <w:szCs w:val="28"/>
          <w:lang w:val="ky-KG"/>
        </w:rPr>
        <w:t xml:space="preserve">±4,8 </w:t>
      </w:r>
      <w:r w:rsidRPr="00281A6B">
        <w:rPr>
          <w:color w:val="00B050"/>
          <w:sz w:val="28"/>
          <w:szCs w:val="28"/>
          <w:lang w:val="ky-KG"/>
        </w:rPr>
        <w:t xml:space="preserve"> учур</w:t>
      </w:r>
      <w:r w:rsidRPr="00281A6B">
        <w:rPr>
          <w:color w:val="00B050"/>
          <w:sz w:val="28"/>
          <w:szCs w:val="28"/>
        </w:rPr>
        <w:t>дан 89</w:t>
      </w:r>
      <w:r w:rsidR="00281A6B" w:rsidRPr="00281A6B">
        <w:rPr>
          <w:rFonts w:eastAsia="SimSun"/>
          <w:color w:val="00B050"/>
          <w:sz w:val="28"/>
          <w:szCs w:val="28"/>
          <w:lang w:val="ky-KG"/>
        </w:rPr>
        <w:t xml:space="preserve">±2,0 </w:t>
      </w:r>
      <w:r w:rsidRPr="00281A6B">
        <w:rPr>
          <w:color w:val="00B050"/>
          <w:sz w:val="28"/>
          <w:szCs w:val="28"/>
          <w:lang w:val="ky-KG"/>
        </w:rPr>
        <w:t xml:space="preserve"> учур</w:t>
      </w:r>
      <w:r w:rsidRPr="00281A6B">
        <w:rPr>
          <w:color w:val="00B050"/>
          <w:sz w:val="28"/>
          <w:szCs w:val="28"/>
        </w:rPr>
        <w:t>га</w:t>
      </w:r>
      <w:r w:rsidRPr="00281A6B">
        <w:rPr>
          <w:color w:val="00B050"/>
          <w:sz w:val="28"/>
          <w:szCs w:val="28"/>
          <w:lang w:val="ky-KG"/>
        </w:rPr>
        <w:t xml:space="preserve"> өскөн</w:t>
      </w:r>
      <w:r w:rsidR="00281A6B" w:rsidRPr="00281A6B">
        <w:rPr>
          <w:rFonts w:eastAsia="SimSun"/>
          <w:color w:val="00B050"/>
          <w:sz w:val="28"/>
          <w:szCs w:val="28"/>
          <w:lang w:val="ky-KG"/>
        </w:rPr>
        <w:t xml:space="preserve"> (p&lt;0,05)</w:t>
      </w:r>
      <w:r w:rsidRPr="00281A6B">
        <w:rPr>
          <w:color w:val="00B050"/>
          <w:sz w:val="28"/>
          <w:szCs w:val="28"/>
          <w:lang w:val="ky-KG"/>
        </w:rPr>
        <w:t>, ал эми т</w:t>
      </w:r>
      <w:r w:rsidRPr="00281A6B">
        <w:rPr>
          <w:iCs/>
          <w:color w:val="00B050"/>
          <w:sz w:val="28"/>
          <w:szCs w:val="28"/>
          <w:lang w:val="ky-KG"/>
        </w:rPr>
        <w:t>ерапевт</w:t>
      </w:r>
      <w:r w:rsidRPr="00281A6B">
        <w:rPr>
          <w:color w:val="00B050"/>
          <w:sz w:val="28"/>
          <w:szCs w:val="28"/>
          <w:lang w:val="ky-KG"/>
        </w:rPr>
        <w:t>ерде</w:t>
      </w:r>
      <w:r w:rsidRPr="00281A6B">
        <w:rPr>
          <w:color w:val="00B050"/>
          <w:sz w:val="28"/>
          <w:szCs w:val="28"/>
        </w:rPr>
        <w:t xml:space="preserve"> 33,6</w:t>
      </w:r>
      <w:r w:rsidR="00281A6B" w:rsidRPr="00281A6B">
        <w:rPr>
          <w:rFonts w:eastAsia="SimSun"/>
          <w:color w:val="00B050"/>
          <w:sz w:val="28"/>
          <w:szCs w:val="28"/>
          <w:lang w:val="ky-KG"/>
        </w:rPr>
        <w:t xml:space="preserve">±2,6 </w:t>
      </w:r>
      <w:r w:rsidRPr="00281A6B">
        <w:rPr>
          <w:color w:val="00B050"/>
          <w:sz w:val="28"/>
          <w:szCs w:val="28"/>
          <w:lang w:val="ky-KG"/>
        </w:rPr>
        <w:t xml:space="preserve"> учур</w:t>
      </w:r>
      <w:r w:rsidRPr="00281A6B">
        <w:rPr>
          <w:color w:val="00B050"/>
          <w:sz w:val="28"/>
          <w:szCs w:val="28"/>
        </w:rPr>
        <w:t>дан 40,1</w:t>
      </w:r>
      <w:r w:rsidR="00281A6B" w:rsidRPr="00281A6B">
        <w:rPr>
          <w:rFonts w:eastAsia="SimSun"/>
          <w:color w:val="00B050"/>
          <w:sz w:val="28"/>
          <w:szCs w:val="28"/>
          <w:lang w:val="ky-KG"/>
        </w:rPr>
        <w:t>±2,0</w:t>
      </w:r>
      <w:r w:rsidRPr="00281A6B">
        <w:rPr>
          <w:color w:val="00B050"/>
          <w:sz w:val="28"/>
          <w:szCs w:val="28"/>
          <w:lang w:val="ky-KG"/>
        </w:rPr>
        <w:t xml:space="preserve"> учур</w:t>
      </w:r>
      <w:r w:rsidRPr="00281A6B">
        <w:rPr>
          <w:color w:val="00B050"/>
          <w:sz w:val="28"/>
          <w:szCs w:val="28"/>
        </w:rPr>
        <w:t>га</w:t>
      </w:r>
      <w:r w:rsidRPr="00281A6B">
        <w:rPr>
          <w:color w:val="00B050"/>
          <w:sz w:val="28"/>
          <w:szCs w:val="28"/>
          <w:lang w:val="ky-KG"/>
        </w:rPr>
        <w:t xml:space="preserve"> чейин өскөн</w:t>
      </w:r>
      <w:r w:rsidRPr="00281A6B">
        <w:rPr>
          <w:color w:val="00B050"/>
          <w:sz w:val="28"/>
          <w:szCs w:val="28"/>
        </w:rPr>
        <w:t>.</w:t>
      </w:r>
      <w:r w:rsidRPr="00281A6B">
        <w:rPr>
          <w:color w:val="00B050"/>
          <w:sz w:val="28"/>
          <w:szCs w:val="28"/>
          <w:lang w:val="ky-KG"/>
        </w:rPr>
        <w:t xml:space="preserve"> </w:t>
      </w:r>
      <w:r w:rsidRPr="00727B87">
        <w:rPr>
          <w:sz w:val="28"/>
          <w:szCs w:val="28"/>
        </w:rPr>
        <w:t xml:space="preserve">Жүрөктүн </w:t>
      </w:r>
      <w:r w:rsidRPr="00727B87">
        <w:rPr>
          <w:sz w:val="28"/>
          <w:szCs w:val="28"/>
          <w:lang w:val="ky-KG"/>
        </w:rPr>
        <w:t>а</w:t>
      </w:r>
      <w:r w:rsidRPr="00727B87">
        <w:rPr>
          <w:sz w:val="28"/>
          <w:szCs w:val="28"/>
        </w:rPr>
        <w:t>ускультация</w:t>
      </w:r>
      <w:r w:rsidRPr="00727B87">
        <w:rPr>
          <w:sz w:val="28"/>
          <w:szCs w:val="28"/>
          <w:lang w:val="ky-KG"/>
        </w:rPr>
        <w:t>сын текшергенде</w:t>
      </w:r>
      <w:r w:rsidRPr="00727B87">
        <w:rPr>
          <w:iCs/>
          <w:sz w:val="28"/>
          <w:szCs w:val="28"/>
          <w:lang w:val="ky-KG"/>
        </w:rPr>
        <w:t xml:space="preserve"> үй-бүлөлүк дарыгер</w:t>
      </w:r>
      <w:r w:rsidRPr="00727B87">
        <w:rPr>
          <w:sz w:val="28"/>
          <w:szCs w:val="28"/>
          <w:lang w:val="ky-KG"/>
        </w:rPr>
        <w:t>лерде</w:t>
      </w:r>
      <w:r w:rsidRPr="00727B87">
        <w:rPr>
          <w:sz w:val="28"/>
          <w:szCs w:val="28"/>
        </w:rPr>
        <w:t xml:space="preserve"> 53,7</w:t>
      </w:r>
      <w:r w:rsidRPr="00727B87">
        <w:rPr>
          <w:sz w:val="28"/>
          <w:szCs w:val="28"/>
          <w:lang w:val="ky-KG"/>
        </w:rPr>
        <w:t xml:space="preserve"> учур</w:t>
      </w:r>
      <w:r w:rsidRPr="00727B87">
        <w:rPr>
          <w:sz w:val="28"/>
          <w:szCs w:val="28"/>
        </w:rPr>
        <w:t>дан 91,5</w:t>
      </w:r>
      <w:r w:rsidRPr="00727B87">
        <w:rPr>
          <w:sz w:val="28"/>
          <w:szCs w:val="28"/>
          <w:lang w:val="ky-KG"/>
        </w:rPr>
        <w:t xml:space="preserve"> учур</w:t>
      </w:r>
      <w:r w:rsidRPr="00727B87">
        <w:rPr>
          <w:sz w:val="28"/>
          <w:szCs w:val="28"/>
        </w:rPr>
        <w:t>га</w:t>
      </w:r>
      <w:r w:rsidRPr="00727B87">
        <w:rPr>
          <w:sz w:val="28"/>
          <w:szCs w:val="28"/>
          <w:lang w:val="ky-KG"/>
        </w:rPr>
        <w:t xml:space="preserve"> өстү, терапев</w:t>
      </w:r>
      <w:r w:rsidR="00281A6B">
        <w:rPr>
          <w:sz w:val="28"/>
          <w:szCs w:val="28"/>
          <w:lang w:val="ky-KG"/>
        </w:rPr>
        <w:t>т</w:t>
      </w:r>
      <w:r w:rsidRPr="00727B87">
        <w:rPr>
          <w:sz w:val="28"/>
          <w:szCs w:val="28"/>
          <w:lang w:val="ky-KG"/>
        </w:rPr>
        <w:t xml:space="preserve">терде </w:t>
      </w:r>
      <w:r w:rsidRPr="00727B87">
        <w:rPr>
          <w:sz w:val="28"/>
          <w:szCs w:val="28"/>
        </w:rPr>
        <w:t>42,4</w:t>
      </w:r>
      <w:r w:rsidRPr="00727B87">
        <w:rPr>
          <w:sz w:val="28"/>
          <w:szCs w:val="28"/>
          <w:lang w:val="ky-KG"/>
        </w:rPr>
        <w:t xml:space="preserve"> учур</w:t>
      </w:r>
      <w:r w:rsidRPr="00727B87">
        <w:rPr>
          <w:sz w:val="28"/>
          <w:szCs w:val="28"/>
        </w:rPr>
        <w:t xml:space="preserve">дан </w:t>
      </w:r>
      <w:r w:rsidRPr="00727B87">
        <w:rPr>
          <w:sz w:val="28"/>
          <w:szCs w:val="28"/>
        </w:rPr>
        <w:lastRenderedPageBreak/>
        <w:t>82,4</w:t>
      </w:r>
      <w:r w:rsidRPr="00727B87">
        <w:rPr>
          <w:sz w:val="28"/>
          <w:szCs w:val="28"/>
          <w:lang w:val="ky-KG"/>
        </w:rPr>
        <w:t xml:space="preserve"> учур</w:t>
      </w:r>
      <w:r w:rsidRPr="00727B87">
        <w:rPr>
          <w:sz w:val="28"/>
          <w:szCs w:val="28"/>
        </w:rPr>
        <w:t>га</w:t>
      </w:r>
      <w:r w:rsidRPr="00727B87">
        <w:rPr>
          <w:sz w:val="28"/>
          <w:szCs w:val="28"/>
          <w:lang w:val="ky-KG"/>
        </w:rPr>
        <w:t xml:space="preserve"> өстү</w:t>
      </w:r>
      <w:r w:rsidRPr="00727B87">
        <w:rPr>
          <w:sz w:val="28"/>
          <w:szCs w:val="28"/>
        </w:rPr>
        <w:t>. Жүрөк-кан тамыр ооруларына байланыштуу изилдөөлөрдө ҮБДнин көрсөткүчтөрү кыйла жогорулаган. Бул жүрөккө байланыштуу көйгөйлөрдү аныктоого мүмкүндүк берген.</w:t>
      </w:r>
    </w:p>
    <w:p w14:paraId="07C16EB2" w14:textId="019F1C4E" w:rsidR="00FF354F" w:rsidRPr="00727B87" w:rsidRDefault="00FF354F" w:rsidP="00577E8E">
      <w:pPr>
        <w:spacing w:line="360" w:lineRule="auto"/>
        <w:ind w:firstLine="708"/>
        <w:jc w:val="both"/>
        <w:rPr>
          <w:sz w:val="28"/>
          <w:szCs w:val="28"/>
          <w:lang w:val="ky-KG"/>
        </w:rPr>
      </w:pPr>
      <w:r w:rsidRPr="00727B87">
        <w:rPr>
          <w:bCs/>
          <w:sz w:val="28"/>
          <w:szCs w:val="28"/>
          <w:lang w:val="ky-KG"/>
        </w:rPr>
        <w:t>4.</w:t>
      </w:r>
      <w:r w:rsidR="007B67D8" w:rsidRPr="00727B87">
        <w:rPr>
          <w:bCs/>
          <w:sz w:val="28"/>
          <w:szCs w:val="28"/>
          <w:lang w:val="ky-KG"/>
        </w:rPr>
        <w:t>2.</w:t>
      </w:r>
      <w:r w:rsidRPr="00727B87">
        <w:rPr>
          <w:bCs/>
          <w:sz w:val="28"/>
          <w:szCs w:val="28"/>
          <w:lang w:val="ky-KG"/>
        </w:rPr>
        <w:t>4.</w:t>
      </w:r>
      <w:r w:rsidR="007B67D8" w:rsidRPr="00727B87">
        <w:rPr>
          <w:bCs/>
          <w:sz w:val="28"/>
          <w:szCs w:val="28"/>
          <w:lang w:val="ky-KG"/>
        </w:rPr>
        <w:t>1</w:t>
      </w:r>
      <w:r w:rsidRPr="00727B87">
        <w:rPr>
          <w:bCs/>
          <w:sz w:val="28"/>
          <w:szCs w:val="28"/>
          <w:lang w:val="ky-KG"/>
        </w:rPr>
        <w:t>-таблица</w:t>
      </w:r>
      <w:bookmarkStart w:id="276" w:name="_Hlk189239851"/>
      <w:r w:rsidR="0015259B" w:rsidRPr="00727B87">
        <w:rPr>
          <w:bCs/>
          <w:sz w:val="28"/>
          <w:szCs w:val="28"/>
          <w:lang w:val="ky-KG"/>
        </w:rPr>
        <w:t xml:space="preserve"> – </w:t>
      </w:r>
      <w:r w:rsidRPr="00727B87">
        <w:rPr>
          <w:iCs/>
          <w:sz w:val="28"/>
          <w:szCs w:val="28"/>
          <w:lang w:val="ky-KG"/>
        </w:rPr>
        <w:t xml:space="preserve">Терапиялык оорулууларды текшерүүнүн сапаты </w:t>
      </w:r>
      <w:bookmarkEnd w:id="276"/>
      <w:r w:rsidRPr="00727B87">
        <w:rPr>
          <w:iCs/>
          <w:sz w:val="28"/>
          <w:szCs w:val="28"/>
          <w:lang w:val="ky-KG"/>
        </w:rPr>
        <w:t>(100 бейтапка)</w:t>
      </w:r>
    </w:p>
    <w:tbl>
      <w:tblPr>
        <w:tblStyle w:val="af6"/>
        <w:tblW w:w="0" w:type="auto"/>
        <w:tblLook w:val="04A0" w:firstRow="1" w:lastRow="0" w:firstColumn="1" w:lastColumn="0" w:noHBand="0" w:noVBand="1"/>
      </w:tblPr>
      <w:tblGrid>
        <w:gridCol w:w="496"/>
        <w:gridCol w:w="2466"/>
        <w:gridCol w:w="1188"/>
        <w:gridCol w:w="1188"/>
        <w:gridCol w:w="957"/>
        <w:gridCol w:w="1188"/>
        <w:gridCol w:w="1188"/>
        <w:gridCol w:w="957"/>
      </w:tblGrid>
      <w:tr w:rsidR="000F62DC" w14:paraId="1F162496" w14:textId="77777777" w:rsidTr="000D38CA">
        <w:tc>
          <w:tcPr>
            <w:tcW w:w="496" w:type="dxa"/>
            <w:vAlign w:val="center"/>
          </w:tcPr>
          <w:bookmarkEnd w:id="275"/>
          <w:p w14:paraId="7E179785" w14:textId="33E8743E" w:rsidR="000F62DC" w:rsidRDefault="000F62DC" w:rsidP="000F62DC">
            <w:pPr>
              <w:jc w:val="both"/>
              <w:rPr>
                <w:lang w:val="ky-KG"/>
              </w:rPr>
            </w:pPr>
            <w:r w:rsidRPr="00727B87">
              <w:rPr>
                <w:iCs/>
                <w:noProof/>
                <w:sz w:val="28"/>
                <w:szCs w:val="28"/>
                <w:lang w:val="ru-RU" w:eastAsia="ru-RU"/>
              </w:rPr>
              <mc:AlternateContent>
                <mc:Choice Requires="wpi">
                  <w:drawing>
                    <wp:anchor distT="0" distB="0" distL="114300" distR="114300" simplePos="0" relativeHeight="251725824" behindDoc="0" locked="0" layoutInCell="1" allowOverlap="1" wp14:anchorId="555A4BF2" wp14:editId="04205E8E">
                      <wp:simplePos x="0" y="0"/>
                      <wp:positionH relativeFrom="column">
                        <wp:posOffset>76835</wp:posOffset>
                      </wp:positionH>
                      <wp:positionV relativeFrom="paragraph">
                        <wp:posOffset>-38735</wp:posOffset>
                      </wp:positionV>
                      <wp:extent cx="20955" cy="108585"/>
                      <wp:effectExtent l="52070" t="48895" r="41275" b="42545"/>
                      <wp:wrapNone/>
                      <wp:docPr id="1881564371" name="Рукописный ввод 73"/>
                      <wp:cNvGraphicFramePr>
                        <a:graphicFrameLocks xmlns:a="http://schemas.openxmlformats.org/drawingml/2006/main" noGrp="1"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Grp="1" noRot="1" noChangeAspect="1" noEditPoints="1" noChangeArrowheads="1"/>
                              </w14:cNvContentPartPr>
                            </w14:nvContentPartPr>
                            <w14:xfrm>
                              <a:off x="0" y="0"/>
                              <a:ext cx="20955" cy="108585"/>
                            </w14:xfrm>
                          </w14:contentPart>
                        </a:graphicData>
                      </a:graphic>
                      <wp14:sizeRelH relativeFrom="page">
                        <wp14:pctWidth>0</wp14:pctWidth>
                      </wp14:sizeRelH>
                      <wp14:sizeRelV relativeFrom="page">
                        <wp14:pctHeight>0</wp14:pctHeight>
                      </wp14:sizeRelV>
                    </wp:anchor>
                  </w:drawing>
                </mc:Choice>
                <mc:Fallback>
                  <w:pict>
                    <v:shapetype w14:anchorId="7AC3BB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73" o:spid="_x0000_s1026" type="#_x0000_t75" style="position:absolute;margin-left:-60873546.2pt;margin-top:-3.05pt;width:60873553.9pt;height:8.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">
                      <v:imagedata r:id="rId27" o:title="" cropbottom="-170"/>
                      <o:lock v:ext="edit" rotation="t" verticies="t" grouping="t"/>
                    </v:shape>
                  </w:pict>
                </mc:Fallback>
              </mc:AlternateContent>
            </w:r>
            <w:r w:rsidRPr="00727B87">
              <w:rPr>
                <w:iCs/>
                <w:sz w:val="28"/>
                <w:szCs w:val="28"/>
                <w:lang w:val="ky-KG"/>
              </w:rPr>
              <w:t>№</w:t>
            </w:r>
          </w:p>
        </w:tc>
        <w:tc>
          <w:tcPr>
            <w:tcW w:w="2466" w:type="dxa"/>
            <w:vAlign w:val="center"/>
          </w:tcPr>
          <w:p w14:paraId="54FF7D97" w14:textId="73617D7A" w:rsidR="000F62DC" w:rsidRDefault="000F62DC" w:rsidP="000F62DC">
            <w:pPr>
              <w:jc w:val="both"/>
              <w:rPr>
                <w:lang w:val="ky-KG"/>
              </w:rPr>
            </w:pPr>
            <w:r w:rsidRPr="00727B87">
              <w:rPr>
                <w:iCs/>
                <w:sz w:val="28"/>
                <w:szCs w:val="28"/>
                <w:lang w:val="ky-KG"/>
              </w:rPr>
              <w:t>Текшерип изилдөөнүн элементтери</w:t>
            </w:r>
          </w:p>
        </w:tc>
        <w:tc>
          <w:tcPr>
            <w:tcW w:w="2376" w:type="dxa"/>
            <w:gridSpan w:val="2"/>
          </w:tcPr>
          <w:p w14:paraId="5B5674B8" w14:textId="363963A3" w:rsidR="000F62DC" w:rsidRDefault="000F62DC" w:rsidP="000F62DC">
            <w:pPr>
              <w:jc w:val="both"/>
              <w:rPr>
                <w:lang w:val="ky-KG"/>
              </w:rPr>
            </w:pPr>
            <w:r w:rsidRPr="00727B87">
              <w:rPr>
                <w:iCs/>
                <w:sz w:val="28"/>
                <w:szCs w:val="28"/>
                <w:lang w:val="ky-KG"/>
              </w:rPr>
              <w:t>Үй-бүлөлүк дарыгер</w:t>
            </w:r>
          </w:p>
        </w:tc>
        <w:tc>
          <w:tcPr>
            <w:tcW w:w="957" w:type="dxa"/>
            <w:vMerge w:val="restart"/>
          </w:tcPr>
          <w:p w14:paraId="1EC8A01F" w14:textId="16363464" w:rsidR="000F62DC" w:rsidRDefault="000F62DC" w:rsidP="000F62DC">
            <w:pPr>
              <w:jc w:val="both"/>
              <w:rPr>
                <w:lang w:val="ky-KG"/>
              </w:rPr>
            </w:pPr>
            <w:r w:rsidRPr="000F62DC">
              <w:rPr>
                <w:rFonts w:eastAsia="SimSun"/>
                <w:sz w:val="24"/>
                <w:szCs w:val="24"/>
                <w:lang w:val="ru-RU"/>
              </w:rPr>
              <w:t>p</w:t>
            </w:r>
          </w:p>
        </w:tc>
        <w:tc>
          <w:tcPr>
            <w:tcW w:w="2376" w:type="dxa"/>
            <w:gridSpan w:val="2"/>
          </w:tcPr>
          <w:p w14:paraId="2E598EC1" w14:textId="72E7A4F5" w:rsidR="000F62DC" w:rsidRDefault="000F62DC" w:rsidP="000F62DC">
            <w:pPr>
              <w:jc w:val="both"/>
              <w:rPr>
                <w:lang w:val="ky-KG"/>
              </w:rPr>
            </w:pPr>
            <w:r w:rsidRPr="00727B87">
              <w:rPr>
                <w:iCs/>
                <w:sz w:val="28"/>
                <w:szCs w:val="28"/>
                <w:lang w:val="ky-KG"/>
              </w:rPr>
              <w:t>Терапевт</w:t>
            </w:r>
          </w:p>
        </w:tc>
        <w:tc>
          <w:tcPr>
            <w:tcW w:w="957" w:type="dxa"/>
            <w:vMerge w:val="restart"/>
          </w:tcPr>
          <w:p w14:paraId="3CC650CA" w14:textId="5329488A" w:rsidR="000F62DC" w:rsidRDefault="000F62DC" w:rsidP="000F62DC">
            <w:pPr>
              <w:jc w:val="both"/>
              <w:rPr>
                <w:lang w:val="ky-KG"/>
              </w:rPr>
            </w:pPr>
            <w:r w:rsidRPr="000F62DC">
              <w:rPr>
                <w:rFonts w:eastAsia="SimSun"/>
                <w:sz w:val="24"/>
                <w:szCs w:val="24"/>
                <w:lang w:val="ru-RU"/>
              </w:rPr>
              <w:t>p</w:t>
            </w:r>
          </w:p>
        </w:tc>
      </w:tr>
      <w:tr w:rsidR="000F62DC" w14:paraId="4744D000" w14:textId="77777777" w:rsidTr="000D38CA">
        <w:tc>
          <w:tcPr>
            <w:tcW w:w="496" w:type="dxa"/>
            <w:vAlign w:val="center"/>
          </w:tcPr>
          <w:p w14:paraId="2F8641BF" w14:textId="77777777" w:rsidR="000F62DC" w:rsidRDefault="000F62DC" w:rsidP="000F62DC">
            <w:pPr>
              <w:jc w:val="both"/>
              <w:rPr>
                <w:lang w:val="ky-KG"/>
              </w:rPr>
            </w:pPr>
          </w:p>
        </w:tc>
        <w:tc>
          <w:tcPr>
            <w:tcW w:w="2466" w:type="dxa"/>
            <w:vAlign w:val="center"/>
          </w:tcPr>
          <w:p w14:paraId="4C94F927" w14:textId="77777777" w:rsidR="000F62DC" w:rsidRDefault="000F62DC" w:rsidP="000F62DC">
            <w:pPr>
              <w:jc w:val="both"/>
              <w:rPr>
                <w:lang w:val="ky-KG"/>
              </w:rPr>
            </w:pPr>
          </w:p>
        </w:tc>
        <w:tc>
          <w:tcPr>
            <w:tcW w:w="1188" w:type="dxa"/>
            <w:shd w:val="clear" w:color="auto" w:fill="auto"/>
            <w:vAlign w:val="center"/>
          </w:tcPr>
          <w:p w14:paraId="0A2732ED" w14:textId="6E1D0A8D" w:rsidR="000F62DC" w:rsidRDefault="000F62DC" w:rsidP="000F62DC">
            <w:pPr>
              <w:jc w:val="both"/>
              <w:rPr>
                <w:lang w:val="ky-KG"/>
              </w:rPr>
            </w:pPr>
            <w:r w:rsidRPr="00727B87">
              <w:rPr>
                <w:iCs/>
                <w:sz w:val="28"/>
                <w:szCs w:val="28"/>
                <w:lang w:val="ky-KG"/>
              </w:rPr>
              <w:t>Чейин</w:t>
            </w:r>
          </w:p>
        </w:tc>
        <w:tc>
          <w:tcPr>
            <w:tcW w:w="1188" w:type="dxa"/>
            <w:shd w:val="clear" w:color="auto" w:fill="auto"/>
            <w:vAlign w:val="center"/>
          </w:tcPr>
          <w:p w14:paraId="1CD954D7" w14:textId="6B2ABACE" w:rsidR="000F62DC" w:rsidRDefault="000F62DC" w:rsidP="000F62DC">
            <w:pPr>
              <w:jc w:val="both"/>
              <w:rPr>
                <w:lang w:val="ky-KG"/>
              </w:rPr>
            </w:pPr>
            <w:r w:rsidRPr="00727B87">
              <w:rPr>
                <w:iCs/>
                <w:sz w:val="28"/>
                <w:szCs w:val="28"/>
                <w:lang w:val="ky-KG"/>
              </w:rPr>
              <w:t>Кийин</w:t>
            </w:r>
          </w:p>
        </w:tc>
        <w:tc>
          <w:tcPr>
            <w:tcW w:w="957" w:type="dxa"/>
            <w:vMerge/>
          </w:tcPr>
          <w:p w14:paraId="58986C0F" w14:textId="77777777" w:rsidR="000F62DC" w:rsidRDefault="000F62DC" w:rsidP="000F62DC">
            <w:pPr>
              <w:jc w:val="both"/>
              <w:rPr>
                <w:lang w:val="ky-KG"/>
              </w:rPr>
            </w:pPr>
          </w:p>
        </w:tc>
        <w:tc>
          <w:tcPr>
            <w:tcW w:w="1188" w:type="dxa"/>
          </w:tcPr>
          <w:p w14:paraId="6A765EE0" w14:textId="77777777" w:rsidR="000F62DC" w:rsidRDefault="000F62DC" w:rsidP="000F62DC">
            <w:pPr>
              <w:jc w:val="both"/>
              <w:rPr>
                <w:lang w:val="ky-KG"/>
              </w:rPr>
            </w:pPr>
          </w:p>
        </w:tc>
        <w:tc>
          <w:tcPr>
            <w:tcW w:w="1188" w:type="dxa"/>
          </w:tcPr>
          <w:p w14:paraId="5A22B900" w14:textId="77777777" w:rsidR="000F62DC" w:rsidRDefault="000F62DC" w:rsidP="000F62DC">
            <w:pPr>
              <w:jc w:val="both"/>
              <w:rPr>
                <w:lang w:val="ky-KG"/>
              </w:rPr>
            </w:pPr>
          </w:p>
        </w:tc>
        <w:tc>
          <w:tcPr>
            <w:tcW w:w="957" w:type="dxa"/>
            <w:vMerge/>
          </w:tcPr>
          <w:p w14:paraId="012017FC" w14:textId="77777777" w:rsidR="000F62DC" w:rsidRDefault="000F62DC" w:rsidP="000F62DC">
            <w:pPr>
              <w:jc w:val="both"/>
              <w:rPr>
                <w:lang w:val="ky-KG"/>
              </w:rPr>
            </w:pPr>
          </w:p>
        </w:tc>
      </w:tr>
      <w:tr w:rsidR="000D38CA" w14:paraId="3AA783C4" w14:textId="77777777" w:rsidTr="000D38CA">
        <w:tc>
          <w:tcPr>
            <w:tcW w:w="496" w:type="dxa"/>
            <w:vAlign w:val="center"/>
          </w:tcPr>
          <w:p w14:paraId="35EC6558" w14:textId="00B861E6" w:rsidR="000D38CA" w:rsidRDefault="000D38CA" w:rsidP="000D38CA">
            <w:pPr>
              <w:jc w:val="both"/>
              <w:rPr>
                <w:lang w:val="ky-KG"/>
              </w:rPr>
            </w:pPr>
            <w:r w:rsidRPr="00727B87">
              <w:rPr>
                <w:iCs/>
                <w:sz w:val="28"/>
                <w:szCs w:val="28"/>
                <w:lang w:val="ky-KG"/>
              </w:rPr>
              <w:t>1</w:t>
            </w:r>
          </w:p>
        </w:tc>
        <w:tc>
          <w:tcPr>
            <w:tcW w:w="2466" w:type="dxa"/>
            <w:vAlign w:val="center"/>
          </w:tcPr>
          <w:p w14:paraId="48F8C200" w14:textId="3C90542D" w:rsidR="000D38CA" w:rsidRDefault="000D38CA" w:rsidP="000D38CA">
            <w:pPr>
              <w:jc w:val="both"/>
              <w:rPr>
                <w:lang w:val="ky-KG"/>
              </w:rPr>
            </w:pPr>
            <w:r w:rsidRPr="00727B87">
              <w:rPr>
                <w:iCs/>
                <w:sz w:val="28"/>
                <w:szCs w:val="28"/>
                <w:lang w:val="ky-KG"/>
              </w:rPr>
              <w:t>Тери жана тери аст. майларды текшерүү</w:t>
            </w:r>
          </w:p>
        </w:tc>
        <w:tc>
          <w:tcPr>
            <w:tcW w:w="1188" w:type="dxa"/>
          </w:tcPr>
          <w:p w14:paraId="0A375C76" w14:textId="692610EB" w:rsidR="000D38CA" w:rsidRDefault="000D38CA" w:rsidP="000D38CA">
            <w:pPr>
              <w:jc w:val="both"/>
              <w:rPr>
                <w:lang w:val="ky-KG"/>
              </w:rPr>
            </w:pPr>
            <w:r w:rsidRPr="00D33088">
              <w:rPr>
                <w:sz w:val="24"/>
                <w:szCs w:val="24"/>
              </w:rPr>
              <w:t>5,6±0,9</w:t>
            </w:r>
          </w:p>
        </w:tc>
        <w:tc>
          <w:tcPr>
            <w:tcW w:w="1188" w:type="dxa"/>
          </w:tcPr>
          <w:p w14:paraId="08E2C1E9" w14:textId="7463FEE1" w:rsidR="000D38CA" w:rsidRDefault="000D38CA" w:rsidP="000D38CA">
            <w:pPr>
              <w:jc w:val="both"/>
              <w:rPr>
                <w:lang w:val="ky-KG"/>
              </w:rPr>
            </w:pPr>
            <w:r w:rsidRPr="00D33088">
              <w:rPr>
                <w:sz w:val="24"/>
                <w:szCs w:val="24"/>
              </w:rPr>
              <w:t>26,3±0,9</w:t>
            </w:r>
          </w:p>
        </w:tc>
        <w:tc>
          <w:tcPr>
            <w:tcW w:w="957" w:type="dxa"/>
          </w:tcPr>
          <w:p w14:paraId="7E35AD1B" w14:textId="3B35F314" w:rsidR="000D38CA" w:rsidRDefault="000D38CA" w:rsidP="000D38CA">
            <w:pPr>
              <w:jc w:val="both"/>
              <w:rPr>
                <w:lang w:val="ky-KG"/>
              </w:rPr>
            </w:pPr>
            <w:r w:rsidRPr="00D33088">
              <w:rPr>
                <w:sz w:val="24"/>
                <w:szCs w:val="24"/>
              </w:rPr>
              <w:t>&lt;0,05*</w:t>
            </w:r>
          </w:p>
        </w:tc>
        <w:tc>
          <w:tcPr>
            <w:tcW w:w="1188" w:type="dxa"/>
          </w:tcPr>
          <w:p w14:paraId="6C3EDE1D" w14:textId="1FBB0B21" w:rsidR="000D38CA" w:rsidRDefault="000D38CA" w:rsidP="000D38CA">
            <w:pPr>
              <w:jc w:val="both"/>
              <w:rPr>
                <w:lang w:val="ky-KG"/>
              </w:rPr>
            </w:pPr>
            <w:r w:rsidRPr="00D33088">
              <w:rPr>
                <w:sz w:val="24"/>
                <w:szCs w:val="24"/>
              </w:rPr>
              <w:t>3,6±0,1</w:t>
            </w:r>
          </w:p>
        </w:tc>
        <w:tc>
          <w:tcPr>
            <w:tcW w:w="1188" w:type="dxa"/>
          </w:tcPr>
          <w:p w14:paraId="42DC01BC" w14:textId="65A6A1B1" w:rsidR="000D38CA" w:rsidRDefault="000D38CA" w:rsidP="000D38CA">
            <w:pPr>
              <w:jc w:val="both"/>
              <w:rPr>
                <w:lang w:val="ky-KG"/>
              </w:rPr>
            </w:pPr>
            <w:r w:rsidRPr="00D33088">
              <w:rPr>
                <w:sz w:val="24"/>
                <w:szCs w:val="24"/>
              </w:rPr>
              <w:t>9,1±4,4</w:t>
            </w:r>
          </w:p>
        </w:tc>
        <w:tc>
          <w:tcPr>
            <w:tcW w:w="957" w:type="dxa"/>
          </w:tcPr>
          <w:p w14:paraId="0D3B653D" w14:textId="4495DFB0" w:rsidR="000D38CA" w:rsidRDefault="000D38CA" w:rsidP="000D38CA">
            <w:pPr>
              <w:jc w:val="both"/>
              <w:rPr>
                <w:lang w:val="ky-KG"/>
              </w:rPr>
            </w:pPr>
            <w:r w:rsidRPr="00D33088">
              <w:rPr>
                <w:sz w:val="24"/>
                <w:szCs w:val="24"/>
              </w:rPr>
              <w:t>0,05</w:t>
            </w:r>
          </w:p>
        </w:tc>
      </w:tr>
      <w:tr w:rsidR="000D38CA" w14:paraId="643E3B0E" w14:textId="77777777" w:rsidTr="000D38CA">
        <w:tc>
          <w:tcPr>
            <w:tcW w:w="496" w:type="dxa"/>
            <w:vAlign w:val="center"/>
          </w:tcPr>
          <w:p w14:paraId="23CB754B" w14:textId="07FA0EDB" w:rsidR="000D38CA" w:rsidRDefault="000D38CA" w:rsidP="000D38CA">
            <w:pPr>
              <w:jc w:val="both"/>
              <w:rPr>
                <w:lang w:val="ky-KG"/>
              </w:rPr>
            </w:pPr>
            <w:r w:rsidRPr="00727B87">
              <w:rPr>
                <w:iCs/>
                <w:sz w:val="28"/>
                <w:szCs w:val="28"/>
                <w:lang w:val="ky-KG"/>
              </w:rPr>
              <w:t>2</w:t>
            </w:r>
          </w:p>
        </w:tc>
        <w:tc>
          <w:tcPr>
            <w:tcW w:w="2466" w:type="dxa"/>
            <w:vAlign w:val="center"/>
          </w:tcPr>
          <w:p w14:paraId="4F5F9649" w14:textId="1F189199" w:rsidR="000D38CA" w:rsidRDefault="000D38CA" w:rsidP="000D38CA">
            <w:pPr>
              <w:jc w:val="both"/>
              <w:rPr>
                <w:lang w:val="ky-KG"/>
              </w:rPr>
            </w:pPr>
            <w:r w:rsidRPr="00727B87">
              <w:rPr>
                <w:iCs/>
                <w:sz w:val="28"/>
                <w:szCs w:val="28"/>
                <w:lang w:val="ky-KG"/>
              </w:rPr>
              <w:t>Ооз көңдөйү</w:t>
            </w:r>
          </w:p>
        </w:tc>
        <w:tc>
          <w:tcPr>
            <w:tcW w:w="1188" w:type="dxa"/>
          </w:tcPr>
          <w:p w14:paraId="211558C5" w14:textId="44B33B5A" w:rsidR="000D38CA" w:rsidRDefault="000D38CA" w:rsidP="000D38CA">
            <w:pPr>
              <w:jc w:val="both"/>
              <w:rPr>
                <w:lang w:val="ky-KG"/>
              </w:rPr>
            </w:pPr>
            <w:r w:rsidRPr="00D33088">
              <w:rPr>
                <w:sz w:val="24"/>
                <w:szCs w:val="24"/>
              </w:rPr>
              <w:t>20,1±1</w:t>
            </w:r>
          </w:p>
        </w:tc>
        <w:tc>
          <w:tcPr>
            <w:tcW w:w="1188" w:type="dxa"/>
          </w:tcPr>
          <w:p w14:paraId="4AFB46C5" w14:textId="2AF8D26C" w:rsidR="000D38CA" w:rsidRDefault="000D38CA" w:rsidP="000D38CA">
            <w:pPr>
              <w:jc w:val="both"/>
              <w:rPr>
                <w:lang w:val="ky-KG"/>
              </w:rPr>
            </w:pPr>
            <w:r w:rsidRPr="00D33088">
              <w:rPr>
                <w:sz w:val="24"/>
                <w:szCs w:val="24"/>
              </w:rPr>
              <w:t>62,6±1,0</w:t>
            </w:r>
          </w:p>
        </w:tc>
        <w:tc>
          <w:tcPr>
            <w:tcW w:w="957" w:type="dxa"/>
          </w:tcPr>
          <w:p w14:paraId="24D6DF2A" w14:textId="26AD5433" w:rsidR="000D38CA" w:rsidRDefault="000D38CA" w:rsidP="000D38CA">
            <w:pPr>
              <w:jc w:val="both"/>
              <w:rPr>
                <w:lang w:val="ky-KG"/>
              </w:rPr>
            </w:pPr>
            <w:r w:rsidRPr="00D33088">
              <w:rPr>
                <w:sz w:val="24"/>
                <w:szCs w:val="24"/>
              </w:rPr>
              <w:t>&lt;0,05*</w:t>
            </w:r>
          </w:p>
        </w:tc>
        <w:tc>
          <w:tcPr>
            <w:tcW w:w="1188" w:type="dxa"/>
          </w:tcPr>
          <w:p w14:paraId="623C21CD" w14:textId="6283EFA2" w:rsidR="000D38CA" w:rsidRDefault="000D38CA" w:rsidP="000D38CA">
            <w:pPr>
              <w:jc w:val="both"/>
              <w:rPr>
                <w:lang w:val="ky-KG"/>
              </w:rPr>
            </w:pPr>
            <w:r w:rsidRPr="00D33088">
              <w:rPr>
                <w:sz w:val="24"/>
                <w:szCs w:val="24"/>
              </w:rPr>
              <w:t>22,3±1,5</w:t>
            </w:r>
          </w:p>
        </w:tc>
        <w:tc>
          <w:tcPr>
            <w:tcW w:w="1188" w:type="dxa"/>
          </w:tcPr>
          <w:p w14:paraId="37E9A39E" w14:textId="7A8D0226" w:rsidR="000D38CA" w:rsidRDefault="000D38CA" w:rsidP="000D38CA">
            <w:pPr>
              <w:jc w:val="both"/>
              <w:rPr>
                <w:lang w:val="ky-KG"/>
              </w:rPr>
            </w:pPr>
            <w:r w:rsidRPr="00D33088">
              <w:rPr>
                <w:sz w:val="24"/>
                <w:szCs w:val="24"/>
              </w:rPr>
              <w:t>33,5±1,5</w:t>
            </w:r>
          </w:p>
        </w:tc>
        <w:tc>
          <w:tcPr>
            <w:tcW w:w="957" w:type="dxa"/>
          </w:tcPr>
          <w:p w14:paraId="1936BEB1" w14:textId="0E986604" w:rsidR="000D38CA" w:rsidRDefault="000D38CA" w:rsidP="000D38CA">
            <w:pPr>
              <w:jc w:val="both"/>
              <w:rPr>
                <w:lang w:val="ky-KG"/>
              </w:rPr>
            </w:pPr>
            <w:r w:rsidRPr="00D33088">
              <w:rPr>
                <w:sz w:val="24"/>
                <w:szCs w:val="24"/>
              </w:rPr>
              <w:t>&lt;0,05*</w:t>
            </w:r>
          </w:p>
        </w:tc>
      </w:tr>
      <w:tr w:rsidR="000D38CA" w14:paraId="1D82457A" w14:textId="77777777" w:rsidTr="000D38CA">
        <w:tc>
          <w:tcPr>
            <w:tcW w:w="496" w:type="dxa"/>
            <w:vAlign w:val="center"/>
          </w:tcPr>
          <w:p w14:paraId="6EAF7171" w14:textId="0C964A3D" w:rsidR="000D38CA" w:rsidRDefault="000D38CA" w:rsidP="000D38CA">
            <w:pPr>
              <w:jc w:val="both"/>
              <w:rPr>
                <w:lang w:val="ky-KG"/>
              </w:rPr>
            </w:pPr>
            <w:r w:rsidRPr="00727B87">
              <w:rPr>
                <w:iCs/>
                <w:sz w:val="28"/>
                <w:szCs w:val="28"/>
                <w:lang w:val="ky-KG"/>
              </w:rPr>
              <w:t>3</w:t>
            </w:r>
          </w:p>
        </w:tc>
        <w:tc>
          <w:tcPr>
            <w:tcW w:w="2466" w:type="dxa"/>
            <w:vAlign w:val="center"/>
          </w:tcPr>
          <w:p w14:paraId="5BA000F9" w14:textId="7CAACDB7" w:rsidR="000D38CA" w:rsidRDefault="000D38CA" w:rsidP="000D38CA">
            <w:pPr>
              <w:jc w:val="both"/>
              <w:rPr>
                <w:lang w:val="ky-KG"/>
              </w:rPr>
            </w:pPr>
            <w:r w:rsidRPr="00727B87">
              <w:rPr>
                <w:iCs/>
                <w:sz w:val="28"/>
                <w:szCs w:val="28"/>
                <w:lang w:val="ky-KG"/>
              </w:rPr>
              <w:t>Өпкөнүн перкуссиясы</w:t>
            </w:r>
          </w:p>
        </w:tc>
        <w:tc>
          <w:tcPr>
            <w:tcW w:w="1188" w:type="dxa"/>
          </w:tcPr>
          <w:p w14:paraId="2452334A" w14:textId="078E64D3" w:rsidR="000D38CA" w:rsidRDefault="000D38CA" w:rsidP="000D38CA">
            <w:pPr>
              <w:jc w:val="both"/>
              <w:rPr>
                <w:lang w:val="ky-KG"/>
              </w:rPr>
            </w:pPr>
            <w:r w:rsidRPr="00D33088">
              <w:rPr>
                <w:sz w:val="24"/>
                <w:szCs w:val="24"/>
              </w:rPr>
              <w:t>41,0±1</w:t>
            </w:r>
          </w:p>
        </w:tc>
        <w:tc>
          <w:tcPr>
            <w:tcW w:w="1188" w:type="dxa"/>
          </w:tcPr>
          <w:p w14:paraId="008667C4" w14:textId="7CBE9D0F" w:rsidR="000D38CA" w:rsidRDefault="000D38CA" w:rsidP="000D38CA">
            <w:pPr>
              <w:jc w:val="both"/>
              <w:rPr>
                <w:lang w:val="ky-KG"/>
              </w:rPr>
            </w:pPr>
            <w:r w:rsidRPr="00D33088">
              <w:rPr>
                <w:sz w:val="24"/>
                <w:szCs w:val="24"/>
              </w:rPr>
              <w:t>82,8±1,9</w:t>
            </w:r>
          </w:p>
        </w:tc>
        <w:tc>
          <w:tcPr>
            <w:tcW w:w="957" w:type="dxa"/>
          </w:tcPr>
          <w:p w14:paraId="3F47816D" w14:textId="379C414F" w:rsidR="000D38CA" w:rsidRDefault="000D38CA" w:rsidP="000D38CA">
            <w:pPr>
              <w:jc w:val="both"/>
              <w:rPr>
                <w:lang w:val="ky-KG"/>
              </w:rPr>
            </w:pPr>
            <w:r w:rsidRPr="00D33088">
              <w:rPr>
                <w:sz w:val="24"/>
                <w:szCs w:val="24"/>
              </w:rPr>
              <w:t>&lt;0,05*</w:t>
            </w:r>
          </w:p>
        </w:tc>
        <w:tc>
          <w:tcPr>
            <w:tcW w:w="1188" w:type="dxa"/>
          </w:tcPr>
          <w:p w14:paraId="353D076B" w14:textId="00824D18" w:rsidR="000D38CA" w:rsidRDefault="000D38CA" w:rsidP="000D38CA">
            <w:pPr>
              <w:jc w:val="both"/>
              <w:rPr>
                <w:lang w:val="ky-KG"/>
              </w:rPr>
            </w:pPr>
            <w:r w:rsidRPr="00D33088">
              <w:rPr>
                <w:sz w:val="24"/>
                <w:szCs w:val="24"/>
              </w:rPr>
              <w:t>32,5±1</w:t>
            </w:r>
          </w:p>
        </w:tc>
        <w:tc>
          <w:tcPr>
            <w:tcW w:w="1188" w:type="dxa"/>
          </w:tcPr>
          <w:p w14:paraId="01526A7E" w14:textId="21D43995" w:rsidR="000D38CA" w:rsidRDefault="000D38CA" w:rsidP="000D38CA">
            <w:pPr>
              <w:jc w:val="both"/>
              <w:rPr>
                <w:lang w:val="ky-KG"/>
              </w:rPr>
            </w:pPr>
            <w:r w:rsidRPr="00D33088">
              <w:rPr>
                <w:sz w:val="24"/>
                <w:szCs w:val="24"/>
              </w:rPr>
              <w:t>48,9±1,4</w:t>
            </w:r>
          </w:p>
        </w:tc>
        <w:tc>
          <w:tcPr>
            <w:tcW w:w="957" w:type="dxa"/>
          </w:tcPr>
          <w:p w14:paraId="51CC1659" w14:textId="65B1D4E1" w:rsidR="000D38CA" w:rsidRDefault="000D38CA" w:rsidP="000D38CA">
            <w:pPr>
              <w:jc w:val="both"/>
              <w:rPr>
                <w:lang w:val="ky-KG"/>
              </w:rPr>
            </w:pPr>
            <w:r w:rsidRPr="00D33088">
              <w:rPr>
                <w:sz w:val="24"/>
                <w:szCs w:val="24"/>
              </w:rPr>
              <w:t>&lt;0,05*</w:t>
            </w:r>
          </w:p>
        </w:tc>
      </w:tr>
      <w:tr w:rsidR="000D38CA" w14:paraId="2A90FB80" w14:textId="77777777" w:rsidTr="000D38CA">
        <w:tc>
          <w:tcPr>
            <w:tcW w:w="496" w:type="dxa"/>
            <w:vAlign w:val="center"/>
          </w:tcPr>
          <w:p w14:paraId="74BA5487" w14:textId="3FA2D13A" w:rsidR="000D38CA" w:rsidRDefault="000D38CA" w:rsidP="000D38CA">
            <w:pPr>
              <w:jc w:val="both"/>
              <w:rPr>
                <w:lang w:val="ky-KG"/>
              </w:rPr>
            </w:pPr>
            <w:r w:rsidRPr="00727B87">
              <w:rPr>
                <w:sz w:val="28"/>
                <w:szCs w:val="28"/>
                <w:lang w:val="ky-KG"/>
              </w:rPr>
              <w:t>4</w:t>
            </w:r>
          </w:p>
        </w:tc>
        <w:tc>
          <w:tcPr>
            <w:tcW w:w="2466" w:type="dxa"/>
            <w:vAlign w:val="center"/>
          </w:tcPr>
          <w:p w14:paraId="2B49BF52" w14:textId="64417FB3" w:rsidR="000D38CA" w:rsidRDefault="000D38CA" w:rsidP="000D38CA">
            <w:pPr>
              <w:jc w:val="both"/>
              <w:rPr>
                <w:lang w:val="ky-KG"/>
              </w:rPr>
            </w:pPr>
            <w:r w:rsidRPr="00727B87">
              <w:rPr>
                <w:iCs/>
                <w:sz w:val="28"/>
                <w:szCs w:val="28"/>
                <w:lang w:val="ky-KG"/>
              </w:rPr>
              <w:t>Өпкөнүн аускультациясы</w:t>
            </w:r>
          </w:p>
        </w:tc>
        <w:tc>
          <w:tcPr>
            <w:tcW w:w="1188" w:type="dxa"/>
          </w:tcPr>
          <w:p w14:paraId="473D856E" w14:textId="7240B994" w:rsidR="000D38CA" w:rsidRDefault="000D38CA" w:rsidP="000D38CA">
            <w:pPr>
              <w:jc w:val="both"/>
              <w:rPr>
                <w:lang w:val="ky-KG"/>
              </w:rPr>
            </w:pPr>
            <w:r w:rsidRPr="00D33088">
              <w:rPr>
                <w:sz w:val="24"/>
                <w:szCs w:val="24"/>
              </w:rPr>
              <w:t>51,8±1,2</w:t>
            </w:r>
          </w:p>
        </w:tc>
        <w:tc>
          <w:tcPr>
            <w:tcW w:w="1188" w:type="dxa"/>
          </w:tcPr>
          <w:p w14:paraId="1E34A23B" w14:textId="381C5242" w:rsidR="000D38CA" w:rsidRDefault="000D38CA" w:rsidP="000D38CA">
            <w:pPr>
              <w:jc w:val="both"/>
              <w:rPr>
                <w:lang w:val="ky-KG"/>
              </w:rPr>
            </w:pPr>
            <w:r w:rsidRPr="00D33088">
              <w:rPr>
                <w:sz w:val="24"/>
                <w:szCs w:val="24"/>
              </w:rPr>
              <w:t>93,7±3,2</w:t>
            </w:r>
          </w:p>
        </w:tc>
        <w:tc>
          <w:tcPr>
            <w:tcW w:w="957" w:type="dxa"/>
          </w:tcPr>
          <w:p w14:paraId="64408008" w14:textId="318C929B" w:rsidR="000D38CA" w:rsidRDefault="000D38CA" w:rsidP="000D38CA">
            <w:pPr>
              <w:jc w:val="both"/>
              <w:rPr>
                <w:lang w:val="ky-KG"/>
              </w:rPr>
            </w:pPr>
            <w:r w:rsidRPr="00D33088">
              <w:rPr>
                <w:sz w:val="24"/>
                <w:szCs w:val="24"/>
              </w:rPr>
              <w:t>&lt;0,05*</w:t>
            </w:r>
          </w:p>
        </w:tc>
        <w:tc>
          <w:tcPr>
            <w:tcW w:w="1188" w:type="dxa"/>
          </w:tcPr>
          <w:p w14:paraId="197CA181" w14:textId="78E11BF9" w:rsidR="000D38CA" w:rsidRDefault="000D38CA" w:rsidP="000D38CA">
            <w:pPr>
              <w:jc w:val="both"/>
              <w:rPr>
                <w:lang w:val="ky-KG"/>
              </w:rPr>
            </w:pPr>
            <w:r w:rsidRPr="00D33088">
              <w:rPr>
                <w:sz w:val="24"/>
                <w:szCs w:val="24"/>
              </w:rPr>
              <w:t>47,8±1</w:t>
            </w:r>
          </w:p>
        </w:tc>
        <w:tc>
          <w:tcPr>
            <w:tcW w:w="1188" w:type="dxa"/>
          </w:tcPr>
          <w:p w14:paraId="5D4C893C" w14:textId="6EFB0D39" w:rsidR="000D38CA" w:rsidRDefault="000D38CA" w:rsidP="000D38CA">
            <w:pPr>
              <w:jc w:val="both"/>
              <w:rPr>
                <w:lang w:val="ky-KG"/>
              </w:rPr>
            </w:pPr>
            <w:r w:rsidRPr="00D33088">
              <w:rPr>
                <w:sz w:val="24"/>
                <w:szCs w:val="24"/>
              </w:rPr>
              <w:t>77,3±1,0</w:t>
            </w:r>
          </w:p>
        </w:tc>
        <w:tc>
          <w:tcPr>
            <w:tcW w:w="957" w:type="dxa"/>
          </w:tcPr>
          <w:p w14:paraId="5C39A58D" w14:textId="303747F5" w:rsidR="000D38CA" w:rsidRDefault="000D38CA" w:rsidP="000D38CA">
            <w:pPr>
              <w:jc w:val="both"/>
              <w:rPr>
                <w:lang w:val="ky-KG"/>
              </w:rPr>
            </w:pPr>
            <w:r w:rsidRPr="00D33088">
              <w:rPr>
                <w:sz w:val="24"/>
                <w:szCs w:val="24"/>
              </w:rPr>
              <w:t>&lt;0,05*</w:t>
            </w:r>
          </w:p>
        </w:tc>
      </w:tr>
      <w:tr w:rsidR="000D38CA" w14:paraId="5EBD2C75" w14:textId="77777777" w:rsidTr="000D38CA">
        <w:tc>
          <w:tcPr>
            <w:tcW w:w="496" w:type="dxa"/>
            <w:vAlign w:val="center"/>
          </w:tcPr>
          <w:p w14:paraId="006EBD2E" w14:textId="3FCCE9DE" w:rsidR="000D38CA" w:rsidRDefault="000D38CA" w:rsidP="000D38CA">
            <w:pPr>
              <w:jc w:val="both"/>
              <w:rPr>
                <w:lang w:val="ky-KG"/>
              </w:rPr>
            </w:pPr>
            <w:r w:rsidRPr="00727B87">
              <w:rPr>
                <w:iCs/>
                <w:sz w:val="28"/>
                <w:szCs w:val="28"/>
                <w:lang w:val="ky-KG"/>
              </w:rPr>
              <w:t>5</w:t>
            </w:r>
          </w:p>
        </w:tc>
        <w:tc>
          <w:tcPr>
            <w:tcW w:w="2466" w:type="dxa"/>
            <w:vAlign w:val="center"/>
          </w:tcPr>
          <w:p w14:paraId="335C423D" w14:textId="3334BC72" w:rsidR="000D38CA" w:rsidRDefault="000D38CA" w:rsidP="000D38CA">
            <w:pPr>
              <w:jc w:val="both"/>
              <w:rPr>
                <w:lang w:val="ky-KG"/>
              </w:rPr>
            </w:pPr>
            <w:r w:rsidRPr="00727B87">
              <w:rPr>
                <w:iCs/>
                <w:sz w:val="28"/>
                <w:szCs w:val="28"/>
                <w:lang w:val="ky-KG"/>
              </w:rPr>
              <w:t>Жүрөктүн перкуссиясы</w:t>
            </w:r>
          </w:p>
        </w:tc>
        <w:tc>
          <w:tcPr>
            <w:tcW w:w="1188" w:type="dxa"/>
          </w:tcPr>
          <w:p w14:paraId="7565DE4C" w14:textId="53D04C68" w:rsidR="000D38CA" w:rsidRDefault="000D38CA" w:rsidP="000D38CA">
            <w:pPr>
              <w:jc w:val="both"/>
              <w:rPr>
                <w:lang w:val="ky-KG"/>
              </w:rPr>
            </w:pPr>
            <w:r w:rsidRPr="00D33088">
              <w:rPr>
                <w:sz w:val="24"/>
                <w:szCs w:val="24"/>
              </w:rPr>
              <w:t>36,2±4,8</w:t>
            </w:r>
          </w:p>
        </w:tc>
        <w:tc>
          <w:tcPr>
            <w:tcW w:w="1188" w:type="dxa"/>
          </w:tcPr>
          <w:p w14:paraId="600E0188" w14:textId="791019C7" w:rsidR="000D38CA" w:rsidRDefault="000D38CA" w:rsidP="000D38CA">
            <w:pPr>
              <w:jc w:val="both"/>
              <w:rPr>
                <w:lang w:val="ky-KG"/>
              </w:rPr>
            </w:pPr>
            <w:r w:rsidRPr="00D33088">
              <w:rPr>
                <w:sz w:val="24"/>
                <w:szCs w:val="24"/>
              </w:rPr>
              <w:t>89,0±2,0</w:t>
            </w:r>
          </w:p>
        </w:tc>
        <w:tc>
          <w:tcPr>
            <w:tcW w:w="957" w:type="dxa"/>
          </w:tcPr>
          <w:p w14:paraId="145DA0A4" w14:textId="79B9EBFD" w:rsidR="000D38CA" w:rsidRDefault="000D38CA" w:rsidP="000D38CA">
            <w:pPr>
              <w:jc w:val="both"/>
              <w:rPr>
                <w:lang w:val="ky-KG"/>
              </w:rPr>
            </w:pPr>
            <w:r w:rsidRPr="00D33088">
              <w:rPr>
                <w:sz w:val="24"/>
                <w:szCs w:val="24"/>
              </w:rPr>
              <w:t>&lt;0,05*</w:t>
            </w:r>
          </w:p>
        </w:tc>
        <w:tc>
          <w:tcPr>
            <w:tcW w:w="1188" w:type="dxa"/>
          </w:tcPr>
          <w:p w14:paraId="66E86C12" w14:textId="6C9F3D1F" w:rsidR="000D38CA" w:rsidRDefault="000D38CA" w:rsidP="000D38CA">
            <w:pPr>
              <w:jc w:val="both"/>
              <w:rPr>
                <w:lang w:val="ky-KG"/>
              </w:rPr>
            </w:pPr>
            <w:r w:rsidRPr="00D33088">
              <w:rPr>
                <w:sz w:val="24"/>
                <w:szCs w:val="24"/>
              </w:rPr>
              <w:t>33,6±2,6</w:t>
            </w:r>
          </w:p>
        </w:tc>
        <w:tc>
          <w:tcPr>
            <w:tcW w:w="1188" w:type="dxa"/>
          </w:tcPr>
          <w:p w14:paraId="7D86ED17" w14:textId="33F8C3FA" w:rsidR="000D38CA" w:rsidRDefault="000D38CA" w:rsidP="000D38CA">
            <w:pPr>
              <w:jc w:val="both"/>
              <w:rPr>
                <w:lang w:val="ky-KG"/>
              </w:rPr>
            </w:pPr>
            <w:r w:rsidRPr="00D33088">
              <w:rPr>
                <w:sz w:val="24"/>
                <w:szCs w:val="24"/>
              </w:rPr>
              <w:t>40,1±2,0</w:t>
            </w:r>
          </w:p>
        </w:tc>
        <w:tc>
          <w:tcPr>
            <w:tcW w:w="957" w:type="dxa"/>
          </w:tcPr>
          <w:p w14:paraId="3C42838A" w14:textId="69830F15" w:rsidR="000D38CA" w:rsidRDefault="000D38CA" w:rsidP="000D38CA">
            <w:pPr>
              <w:jc w:val="both"/>
              <w:rPr>
                <w:lang w:val="ky-KG"/>
              </w:rPr>
            </w:pPr>
            <w:r w:rsidRPr="00D33088">
              <w:rPr>
                <w:sz w:val="24"/>
                <w:szCs w:val="24"/>
              </w:rPr>
              <w:t>0,02*</w:t>
            </w:r>
          </w:p>
        </w:tc>
      </w:tr>
      <w:tr w:rsidR="000D38CA" w14:paraId="0C5631B3" w14:textId="77777777" w:rsidTr="000D38CA">
        <w:tc>
          <w:tcPr>
            <w:tcW w:w="496" w:type="dxa"/>
            <w:vAlign w:val="center"/>
          </w:tcPr>
          <w:p w14:paraId="7E950958" w14:textId="092E303E" w:rsidR="000D38CA" w:rsidRDefault="000D38CA" w:rsidP="000D38CA">
            <w:pPr>
              <w:jc w:val="both"/>
              <w:rPr>
                <w:lang w:val="ky-KG"/>
              </w:rPr>
            </w:pPr>
            <w:r w:rsidRPr="00727B87">
              <w:rPr>
                <w:iCs/>
                <w:sz w:val="28"/>
                <w:szCs w:val="28"/>
                <w:lang w:val="ky-KG"/>
              </w:rPr>
              <w:t>6</w:t>
            </w:r>
          </w:p>
        </w:tc>
        <w:tc>
          <w:tcPr>
            <w:tcW w:w="2466" w:type="dxa"/>
            <w:vAlign w:val="center"/>
          </w:tcPr>
          <w:p w14:paraId="36946896" w14:textId="4BFD714C" w:rsidR="000D38CA" w:rsidRDefault="000D38CA" w:rsidP="000D38CA">
            <w:pPr>
              <w:jc w:val="both"/>
              <w:rPr>
                <w:lang w:val="ky-KG"/>
              </w:rPr>
            </w:pPr>
            <w:r w:rsidRPr="00727B87">
              <w:rPr>
                <w:iCs/>
                <w:sz w:val="28"/>
                <w:szCs w:val="28"/>
                <w:lang w:val="ky-KG"/>
              </w:rPr>
              <w:t>Жүрөктүн аускультациясы</w:t>
            </w:r>
          </w:p>
        </w:tc>
        <w:tc>
          <w:tcPr>
            <w:tcW w:w="1188" w:type="dxa"/>
          </w:tcPr>
          <w:p w14:paraId="767D0074" w14:textId="63E67A7C" w:rsidR="000D38CA" w:rsidRDefault="000D38CA" w:rsidP="000D38CA">
            <w:pPr>
              <w:jc w:val="both"/>
              <w:rPr>
                <w:lang w:val="ky-KG"/>
              </w:rPr>
            </w:pPr>
            <w:r w:rsidRPr="00D33088">
              <w:rPr>
                <w:sz w:val="24"/>
                <w:szCs w:val="24"/>
              </w:rPr>
              <w:t>53,7±1,2</w:t>
            </w:r>
          </w:p>
        </w:tc>
        <w:tc>
          <w:tcPr>
            <w:tcW w:w="1188" w:type="dxa"/>
          </w:tcPr>
          <w:p w14:paraId="34876AA9" w14:textId="1BF5C96E" w:rsidR="000D38CA" w:rsidRDefault="000D38CA" w:rsidP="000D38CA">
            <w:pPr>
              <w:jc w:val="both"/>
              <w:rPr>
                <w:lang w:val="ky-KG"/>
              </w:rPr>
            </w:pPr>
            <w:r w:rsidRPr="00D33088">
              <w:rPr>
                <w:sz w:val="24"/>
                <w:szCs w:val="24"/>
              </w:rPr>
              <w:t>91,5±1,7</w:t>
            </w:r>
          </w:p>
        </w:tc>
        <w:tc>
          <w:tcPr>
            <w:tcW w:w="957" w:type="dxa"/>
          </w:tcPr>
          <w:p w14:paraId="4A13AD6F" w14:textId="3F3D4765" w:rsidR="000D38CA" w:rsidRDefault="000D38CA" w:rsidP="000D38CA">
            <w:pPr>
              <w:jc w:val="both"/>
              <w:rPr>
                <w:lang w:val="ky-KG"/>
              </w:rPr>
            </w:pPr>
            <w:r w:rsidRPr="00D33088">
              <w:rPr>
                <w:sz w:val="24"/>
                <w:szCs w:val="24"/>
              </w:rPr>
              <w:t>&lt;0,05*</w:t>
            </w:r>
          </w:p>
        </w:tc>
        <w:tc>
          <w:tcPr>
            <w:tcW w:w="1188" w:type="dxa"/>
          </w:tcPr>
          <w:p w14:paraId="6FF16592" w14:textId="2CE8BDA4" w:rsidR="000D38CA" w:rsidRDefault="000D38CA" w:rsidP="000D38CA">
            <w:pPr>
              <w:jc w:val="both"/>
              <w:rPr>
                <w:lang w:val="ky-KG"/>
              </w:rPr>
            </w:pPr>
            <w:r w:rsidRPr="00D33088">
              <w:rPr>
                <w:sz w:val="24"/>
                <w:szCs w:val="24"/>
              </w:rPr>
              <w:t>42,4±2,0</w:t>
            </w:r>
          </w:p>
        </w:tc>
        <w:tc>
          <w:tcPr>
            <w:tcW w:w="1188" w:type="dxa"/>
          </w:tcPr>
          <w:p w14:paraId="1AD2819C" w14:textId="77C00F25" w:rsidR="000D38CA" w:rsidRDefault="000D38CA" w:rsidP="000D38CA">
            <w:pPr>
              <w:jc w:val="both"/>
              <w:rPr>
                <w:lang w:val="ky-KG"/>
              </w:rPr>
            </w:pPr>
            <w:r w:rsidRPr="00D33088">
              <w:rPr>
                <w:sz w:val="24"/>
                <w:szCs w:val="24"/>
              </w:rPr>
              <w:t>82,4±2,2</w:t>
            </w:r>
          </w:p>
        </w:tc>
        <w:tc>
          <w:tcPr>
            <w:tcW w:w="957" w:type="dxa"/>
          </w:tcPr>
          <w:p w14:paraId="18C302FC" w14:textId="1E120517" w:rsidR="000D38CA" w:rsidRDefault="000D38CA" w:rsidP="000D38CA">
            <w:pPr>
              <w:jc w:val="both"/>
              <w:rPr>
                <w:lang w:val="ky-KG"/>
              </w:rPr>
            </w:pPr>
            <w:r w:rsidRPr="00D33088">
              <w:rPr>
                <w:sz w:val="24"/>
                <w:szCs w:val="24"/>
              </w:rPr>
              <w:t>&lt;0,05*</w:t>
            </w:r>
          </w:p>
        </w:tc>
      </w:tr>
      <w:tr w:rsidR="000D38CA" w14:paraId="2449E872" w14:textId="77777777" w:rsidTr="000D38CA">
        <w:tc>
          <w:tcPr>
            <w:tcW w:w="496" w:type="dxa"/>
            <w:vAlign w:val="center"/>
          </w:tcPr>
          <w:p w14:paraId="77C343A5" w14:textId="54F041FB" w:rsidR="000D38CA" w:rsidRDefault="000D38CA" w:rsidP="000D38CA">
            <w:pPr>
              <w:jc w:val="both"/>
              <w:rPr>
                <w:lang w:val="ky-KG"/>
              </w:rPr>
            </w:pPr>
            <w:r w:rsidRPr="00727B87">
              <w:rPr>
                <w:iCs/>
                <w:sz w:val="28"/>
                <w:szCs w:val="28"/>
                <w:lang w:val="ky-KG"/>
              </w:rPr>
              <w:t>7</w:t>
            </w:r>
          </w:p>
        </w:tc>
        <w:tc>
          <w:tcPr>
            <w:tcW w:w="2466" w:type="dxa"/>
            <w:vAlign w:val="center"/>
          </w:tcPr>
          <w:p w14:paraId="19071604" w14:textId="20201E11" w:rsidR="000D38CA" w:rsidRDefault="000D38CA" w:rsidP="000D38CA">
            <w:pPr>
              <w:jc w:val="both"/>
              <w:rPr>
                <w:lang w:val="ky-KG"/>
              </w:rPr>
            </w:pPr>
            <w:r w:rsidRPr="00727B87">
              <w:rPr>
                <w:iCs/>
                <w:sz w:val="28"/>
                <w:szCs w:val="28"/>
                <w:lang w:val="ky-KG"/>
              </w:rPr>
              <w:t>Кан басымын өлчөө</w:t>
            </w:r>
          </w:p>
        </w:tc>
        <w:tc>
          <w:tcPr>
            <w:tcW w:w="1188" w:type="dxa"/>
          </w:tcPr>
          <w:p w14:paraId="3FE461B5" w14:textId="345A0691" w:rsidR="000D38CA" w:rsidRDefault="000D38CA" w:rsidP="000D38CA">
            <w:pPr>
              <w:jc w:val="both"/>
              <w:rPr>
                <w:lang w:val="ky-KG"/>
              </w:rPr>
            </w:pPr>
            <w:r w:rsidRPr="00D33088">
              <w:rPr>
                <w:sz w:val="24"/>
                <w:szCs w:val="24"/>
              </w:rPr>
              <w:t>65,4±2,2</w:t>
            </w:r>
          </w:p>
        </w:tc>
        <w:tc>
          <w:tcPr>
            <w:tcW w:w="1188" w:type="dxa"/>
          </w:tcPr>
          <w:p w14:paraId="378536D2" w14:textId="7CBABFE4" w:rsidR="000D38CA" w:rsidRDefault="000D38CA" w:rsidP="000D38CA">
            <w:pPr>
              <w:jc w:val="both"/>
              <w:rPr>
                <w:lang w:val="ky-KG"/>
              </w:rPr>
            </w:pPr>
            <w:r w:rsidRPr="00D33088">
              <w:rPr>
                <w:sz w:val="24"/>
                <w:szCs w:val="24"/>
              </w:rPr>
              <w:t>98,0±2,6</w:t>
            </w:r>
          </w:p>
        </w:tc>
        <w:tc>
          <w:tcPr>
            <w:tcW w:w="957" w:type="dxa"/>
          </w:tcPr>
          <w:p w14:paraId="0C94D682" w14:textId="23607827" w:rsidR="000D38CA" w:rsidRDefault="000D38CA" w:rsidP="000D38CA">
            <w:pPr>
              <w:jc w:val="both"/>
              <w:rPr>
                <w:lang w:val="ky-KG"/>
              </w:rPr>
            </w:pPr>
            <w:r w:rsidRPr="00D33088">
              <w:rPr>
                <w:sz w:val="24"/>
                <w:szCs w:val="24"/>
              </w:rPr>
              <w:t>&lt;0,05*</w:t>
            </w:r>
          </w:p>
        </w:tc>
        <w:tc>
          <w:tcPr>
            <w:tcW w:w="1188" w:type="dxa"/>
          </w:tcPr>
          <w:p w14:paraId="44F5DFE4" w14:textId="46EE406B" w:rsidR="000D38CA" w:rsidRDefault="000D38CA" w:rsidP="000D38CA">
            <w:pPr>
              <w:jc w:val="both"/>
              <w:rPr>
                <w:lang w:val="ky-KG"/>
              </w:rPr>
            </w:pPr>
            <w:r w:rsidRPr="00D33088">
              <w:rPr>
                <w:sz w:val="24"/>
                <w:szCs w:val="24"/>
              </w:rPr>
              <w:t>27,7±2</w:t>
            </w:r>
          </w:p>
        </w:tc>
        <w:tc>
          <w:tcPr>
            <w:tcW w:w="1188" w:type="dxa"/>
          </w:tcPr>
          <w:p w14:paraId="279AFD2E" w14:textId="3D2A10F4" w:rsidR="000D38CA" w:rsidRDefault="000D38CA" w:rsidP="000D38CA">
            <w:pPr>
              <w:jc w:val="both"/>
              <w:rPr>
                <w:lang w:val="ky-KG"/>
              </w:rPr>
            </w:pPr>
            <w:r w:rsidRPr="00D33088">
              <w:rPr>
                <w:sz w:val="24"/>
                <w:szCs w:val="24"/>
              </w:rPr>
              <w:t>87,5±3,8</w:t>
            </w:r>
          </w:p>
        </w:tc>
        <w:tc>
          <w:tcPr>
            <w:tcW w:w="957" w:type="dxa"/>
          </w:tcPr>
          <w:p w14:paraId="7FEF8EE5" w14:textId="11D93071" w:rsidR="000D38CA" w:rsidRDefault="000D38CA" w:rsidP="000D38CA">
            <w:pPr>
              <w:jc w:val="both"/>
              <w:rPr>
                <w:lang w:val="ky-KG"/>
              </w:rPr>
            </w:pPr>
            <w:r w:rsidRPr="00D33088">
              <w:rPr>
                <w:sz w:val="24"/>
                <w:szCs w:val="24"/>
              </w:rPr>
              <w:t>&lt;0,05*</w:t>
            </w:r>
          </w:p>
        </w:tc>
      </w:tr>
      <w:tr w:rsidR="000D38CA" w14:paraId="5F3B17DD" w14:textId="77777777" w:rsidTr="000D38CA">
        <w:tc>
          <w:tcPr>
            <w:tcW w:w="496" w:type="dxa"/>
            <w:vAlign w:val="center"/>
          </w:tcPr>
          <w:p w14:paraId="4BDB9431" w14:textId="0B2E2A87" w:rsidR="000D38CA" w:rsidRDefault="000D38CA" w:rsidP="000D38CA">
            <w:pPr>
              <w:jc w:val="both"/>
              <w:rPr>
                <w:lang w:val="ky-KG"/>
              </w:rPr>
            </w:pPr>
            <w:r w:rsidRPr="00727B87">
              <w:rPr>
                <w:iCs/>
                <w:sz w:val="28"/>
                <w:szCs w:val="28"/>
                <w:lang w:val="ky-KG"/>
              </w:rPr>
              <w:t>8</w:t>
            </w:r>
          </w:p>
        </w:tc>
        <w:tc>
          <w:tcPr>
            <w:tcW w:w="2466" w:type="dxa"/>
            <w:vAlign w:val="center"/>
          </w:tcPr>
          <w:p w14:paraId="41D1024E" w14:textId="052220F0" w:rsidR="000D38CA" w:rsidRDefault="000D38CA" w:rsidP="000D38CA">
            <w:pPr>
              <w:jc w:val="both"/>
              <w:rPr>
                <w:lang w:val="ky-KG"/>
              </w:rPr>
            </w:pPr>
            <w:r w:rsidRPr="00727B87">
              <w:rPr>
                <w:iCs/>
                <w:sz w:val="28"/>
                <w:szCs w:val="28"/>
                <w:lang w:val="ky-KG"/>
              </w:rPr>
              <w:t>Пульсту текшерүү</w:t>
            </w:r>
          </w:p>
        </w:tc>
        <w:tc>
          <w:tcPr>
            <w:tcW w:w="1188" w:type="dxa"/>
          </w:tcPr>
          <w:p w14:paraId="0A523066" w14:textId="542423AF" w:rsidR="000D38CA" w:rsidRDefault="000D38CA" w:rsidP="000D38CA">
            <w:pPr>
              <w:jc w:val="both"/>
              <w:rPr>
                <w:lang w:val="ky-KG"/>
              </w:rPr>
            </w:pPr>
            <w:r w:rsidRPr="00D33088">
              <w:rPr>
                <w:sz w:val="24"/>
                <w:szCs w:val="24"/>
              </w:rPr>
              <w:t>35,1±3,8</w:t>
            </w:r>
          </w:p>
        </w:tc>
        <w:tc>
          <w:tcPr>
            <w:tcW w:w="1188" w:type="dxa"/>
          </w:tcPr>
          <w:p w14:paraId="0E17662A" w14:textId="0979D91A" w:rsidR="000D38CA" w:rsidRDefault="000D38CA" w:rsidP="000D38CA">
            <w:pPr>
              <w:jc w:val="both"/>
              <w:rPr>
                <w:lang w:val="ky-KG"/>
              </w:rPr>
            </w:pPr>
            <w:r w:rsidRPr="00D33088">
              <w:rPr>
                <w:sz w:val="24"/>
                <w:szCs w:val="24"/>
              </w:rPr>
              <w:t>77,4±4,8</w:t>
            </w:r>
          </w:p>
        </w:tc>
        <w:tc>
          <w:tcPr>
            <w:tcW w:w="957" w:type="dxa"/>
          </w:tcPr>
          <w:p w14:paraId="32B71A12" w14:textId="228A7CD5" w:rsidR="000D38CA" w:rsidRDefault="000D38CA" w:rsidP="000D38CA">
            <w:pPr>
              <w:jc w:val="both"/>
              <w:rPr>
                <w:lang w:val="ky-KG"/>
              </w:rPr>
            </w:pPr>
            <w:r w:rsidRPr="00D33088">
              <w:rPr>
                <w:sz w:val="24"/>
                <w:szCs w:val="24"/>
              </w:rPr>
              <w:t>&lt;0,05*</w:t>
            </w:r>
          </w:p>
        </w:tc>
        <w:tc>
          <w:tcPr>
            <w:tcW w:w="1188" w:type="dxa"/>
          </w:tcPr>
          <w:p w14:paraId="357002F3" w14:textId="35E3CEAC" w:rsidR="000D38CA" w:rsidRDefault="000D38CA" w:rsidP="000D38CA">
            <w:pPr>
              <w:jc w:val="both"/>
              <w:rPr>
                <w:lang w:val="ky-KG"/>
              </w:rPr>
            </w:pPr>
            <w:r w:rsidRPr="00D33088">
              <w:rPr>
                <w:sz w:val="24"/>
                <w:szCs w:val="24"/>
              </w:rPr>
              <w:t>19,5±1</w:t>
            </w:r>
          </w:p>
        </w:tc>
        <w:tc>
          <w:tcPr>
            <w:tcW w:w="1188" w:type="dxa"/>
          </w:tcPr>
          <w:p w14:paraId="252DF906" w14:textId="7F7C6769" w:rsidR="000D38CA" w:rsidRDefault="000D38CA" w:rsidP="000D38CA">
            <w:pPr>
              <w:jc w:val="both"/>
              <w:rPr>
                <w:lang w:val="ky-KG"/>
              </w:rPr>
            </w:pPr>
            <w:r w:rsidRPr="00D33088">
              <w:rPr>
                <w:sz w:val="24"/>
                <w:szCs w:val="24"/>
              </w:rPr>
              <w:t>41,0±2</w:t>
            </w:r>
          </w:p>
        </w:tc>
        <w:tc>
          <w:tcPr>
            <w:tcW w:w="957" w:type="dxa"/>
          </w:tcPr>
          <w:p w14:paraId="6FB71F5D" w14:textId="6298198F" w:rsidR="000D38CA" w:rsidRDefault="000D38CA" w:rsidP="000D38CA">
            <w:pPr>
              <w:jc w:val="both"/>
              <w:rPr>
                <w:lang w:val="ky-KG"/>
              </w:rPr>
            </w:pPr>
            <w:r w:rsidRPr="00D33088">
              <w:rPr>
                <w:sz w:val="24"/>
                <w:szCs w:val="24"/>
              </w:rPr>
              <w:t>&lt;0,05*</w:t>
            </w:r>
          </w:p>
        </w:tc>
      </w:tr>
      <w:tr w:rsidR="000D38CA" w14:paraId="7EC5841C" w14:textId="77777777" w:rsidTr="000D38CA">
        <w:tc>
          <w:tcPr>
            <w:tcW w:w="496" w:type="dxa"/>
            <w:vAlign w:val="center"/>
          </w:tcPr>
          <w:p w14:paraId="790F5478" w14:textId="5B5C3289" w:rsidR="000D38CA" w:rsidRDefault="000D38CA" w:rsidP="000D38CA">
            <w:pPr>
              <w:jc w:val="both"/>
              <w:rPr>
                <w:lang w:val="ky-KG"/>
              </w:rPr>
            </w:pPr>
            <w:r w:rsidRPr="00727B87">
              <w:rPr>
                <w:iCs/>
                <w:sz w:val="28"/>
                <w:szCs w:val="28"/>
                <w:lang w:val="ky-KG"/>
              </w:rPr>
              <w:t>9</w:t>
            </w:r>
          </w:p>
        </w:tc>
        <w:tc>
          <w:tcPr>
            <w:tcW w:w="2466" w:type="dxa"/>
            <w:vAlign w:val="center"/>
          </w:tcPr>
          <w:p w14:paraId="5C2881F8" w14:textId="7B0BA06F" w:rsidR="000D38CA" w:rsidRDefault="000D38CA" w:rsidP="000D38CA">
            <w:pPr>
              <w:jc w:val="both"/>
              <w:rPr>
                <w:lang w:val="ky-KG"/>
              </w:rPr>
            </w:pPr>
            <w:r w:rsidRPr="00727B87">
              <w:rPr>
                <w:iCs/>
                <w:sz w:val="28"/>
                <w:szCs w:val="28"/>
                <w:lang w:val="ky-KG"/>
              </w:rPr>
              <w:t>Ашказандын пальпациясы</w:t>
            </w:r>
          </w:p>
        </w:tc>
        <w:tc>
          <w:tcPr>
            <w:tcW w:w="1188" w:type="dxa"/>
          </w:tcPr>
          <w:p w14:paraId="190EE309" w14:textId="00196AE1" w:rsidR="000D38CA" w:rsidRDefault="000D38CA" w:rsidP="000D38CA">
            <w:pPr>
              <w:jc w:val="both"/>
              <w:rPr>
                <w:lang w:val="ky-KG"/>
              </w:rPr>
            </w:pPr>
            <w:r w:rsidRPr="00D33088">
              <w:rPr>
                <w:sz w:val="24"/>
                <w:szCs w:val="24"/>
              </w:rPr>
              <w:t>32,6±1,7</w:t>
            </w:r>
          </w:p>
        </w:tc>
        <w:tc>
          <w:tcPr>
            <w:tcW w:w="1188" w:type="dxa"/>
          </w:tcPr>
          <w:p w14:paraId="6B287EDF" w14:textId="6A25EABD" w:rsidR="000D38CA" w:rsidRDefault="000D38CA" w:rsidP="000D38CA">
            <w:pPr>
              <w:jc w:val="both"/>
              <w:rPr>
                <w:lang w:val="ky-KG"/>
              </w:rPr>
            </w:pPr>
            <w:r w:rsidRPr="00D33088">
              <w:rPr>
                <w:sz w:val="24"/>
                <w:szCs w:val="24"/>
              </w:rPr>
              <w:t>26,1±1,0</w:t>
            </w:r>
          </w:p>
        </w:tc>
        <w:tc>
          <w:tcPr>
            <w:tcW w:w="957" w:type="dxa"/>
          </w:tcPr>
          <w:p w14:paraId="0B983078" w14:textId="4BAB4CEC" w:rsidR="000D38CA" w:rsidRDefault="000D38CA" w:rsidP="000D38CA">
            <w:pPr>
              <w:jc w:val="both"/>
              <w:rPr>
                <w:lang w:val="ky-KG"/>
              </w:rPr>
            </w:pPr>
            <w:r w:rsidRPr="00D33088">
              <w:rPr>
                <w:sz w:val="24"/>
                <w:szCs w:val="24"/>
              </w:rPr>
              <w:t>0,005*</w:t>
            </w:r>
          </w:p>
        </w:tc>
        <w:tc>
          <w:tcPr>
            <w:tcW w:w="1188" w:type="dxa"/>
          </w:tcPr>
          <w:p w14:paraId="68881E05" w14:textId="05B2CF4E" w:rsidR="000D38CA" w:rsidRDefault="000D38CA" w:rsidP="000D38CA">
            <w:pPr>
              <w:jc w:val="both"/>
              <w:rPr>
                <w:lang w:val="ky-KG"/>
              </w:rPr>
            </w:pPr>
            <w:r w:rsidRPr="00D33088">
              <w:rPr>
                <w:sz w:val="24"/>
                <w:szCs w:val="24"/>
              </w:rPr>
              <w:t>19,4±1</w:t>
            </w:r>
          </w:p>
        </w:tc>
        <w:tc>
          <w:tcPr>
            <w:tcW w:w="1188" w:type="dxa"/>
          </w:tcPr>
          <w:p w14:paraId="48F48905" w14:textId="37C7A772" w:rsidR="000D38CA" w:rsidRDefault="000D38CA" w:rsidP="000D38CA">
            <w:pPr>
              <w:jc w:val="both"/>
              <w:rPr>
                <w:lang w:val="ky-KG"/>
              </w:rPr>
            </w:pPr>
            <w:r w:rsidRPr="00D33088">
              <w:rPr>
                <w:sz w:val="24"/>
                <w:szCs w:val="24"/>
              </w:rPr>
              <w:t>13,6±1,0</w:t>
            </w:r>
          </w:p>
        </w:tc>
        <w:tc>
          <w:tcPr>
            <w:tcW w:w="957" w:type="dxa"/>
          </w:tcPr>
          <w:p w14:paraId="68397189" w14:textId="016F9E87" w:rsidR="000D38CA" w:rsidRDefault="000D38CA" w:rsidP="000D38CA">
            <w:pPr>
              <w:jc w:val="both"/>
              <w:rPr>
                <w:lang w:val="ky-KG"/>
              </w:rPr>
            </w:pPr>
            <w:r w:rsidRPr="00D33088">
              <w:rPr>
                <w:sz w:val="24"/>
                <w:szCs w:val="24"/>
              </w:rPr>
              <w:t>0,002*</w:t>
            </w:r>
          </w:p>
        </w:tc>
      </w:tr>
      <w:tr w:rsidR="000D38CA" w14:paraId="6C333DD0" w14:textId="77777777" w:rsidTr="000D38CA">
        <w:tc>
          <w:tcPr>
            <w:tcW w:w="496" w:type="dxa"/>
            <w:vAlign w:val="center"/>
          </w:tcPr>
          <w:p w14:paraId="5BC65C6F" w14:textId="755FC5FB" w:rsidR="000D38CA" w:rsidRDefault="000D38CA" w:rsidP="000D38CA">
            <w:pPr>
              <w:jc w:val="both"/>
              <w:rPr>
                <w:lang w:val="ky-KG"/>
              </w:rPr>
            </w:pPr>
            <w:r w:rsidRPr="00727B87">
              <w:rPr>
                <w:iCs/>
                <w:sz w:val="28"/>
                <w:szCs w:val="28"/>
                <w:lang w:val="ky-KG"/>
              </w:rPr>
              <w:t>10</w:t>
            </w:r>
          </w:p>
        </w:tc>
        <w:tc>
          <w:tcPr>
            <w:tcW w:w="2466" w:type="dxa"/>
            <w:vAlign w:val="center"/>
          </w:tcPr>
          <w:p w14:paraId="63D4F859" w14:textId="763B1475" w:rsidR="000D38CA" w:rsidRDefault="000D38CA" w:rsidP="000D38CA">
            <w:pPr>
              <w:jc w:val="both"/>
              <w:rPr>
                <w:lang w:val="ky-KG"/>
              </w:rPr>
            </w:pPr>
            <w:r w:rsidRPr="00727B87">
              <w:rPr>
                <w:iCs/>
                <w:sz w:val="28"/>
                <w:szCs w:val="28"/>
                <w:lang w:val="ky-KG"/>
              </w:rPr>
              <w:t>Боор перкуссиясы</w:t>
            </w:r>
          </w:p>
        </w:tc>
        <w:tc>
          <w:tcPr>
            <w:tcW w:w="1188" w:type="dxa"/>
          </w:tcPr>
          <w:p w14:paraId="7C4848FE" w14:textId="322159EA" w:rsidR="000D38CA" w:rsidRDefault="000D38CA" w:rsidP="000D38CA">
            <w:pPr>
              <w:jc w:val="both"/>
              <w:rPr>
                <w:lang w:val="ky-KG"/>
              </w:rPr>
            </w:pPr>
            <w:r w:rsidRPr="00D33088">
              <w:rPr>
                <w:sz w:val="24"/>
                <w:szCs w:val="24"/>
              </w:rPr>
              <w:t>24,1±1,4</w:t>
            </w:r>
          </w:p>
        </w:tc>
        <w:tc>
          <w:tcPr>
            <w:tcW w:w="1188" w:type="dxa"/>
          </w:tcPr>
          <w:p w14:paraId="7C25303B" w14:textId="44833AAE" w:rsidR="000D38CA" w:rsidRDefault="000D38CA" w:rsidP="000D38CA">
            <w:pPr>
              <w:jc w:val="both"/>
              <w:rPr>
                <w:lang w:val="ky-KG"/>
              </w:rPr>
            </w:pPr>
            <w:r w:rsidRPr="00D33088">
              <w:rPr>
                <w:sz w:val="24"/>
                <w:szCs w:val="24"/>
              </w:rPr>
              <w:t>66,8±1,9</w:t>
            </w:r>
          </w:p>
        </w:tc>
        <w:tc>
          <w:tcPr>
            <w:tcW w:w="957" w:type="dxa"/>
          </w:tcPr>
          <w:p w14:paraId="39B8404B" w14:textId="796EEDED" w:rsidR="000D38CA" w:rsidRDefault="000D38CA" w:rsidP="000D38CA">
            <w:pPr>
              <w:jc w:val="both"/>
              <w:rPr>
                <w:lang w:val="ky-KG"/>
              </w:rPr>
            </w:pPr>
            <w:r w:rsidRPr="00D33088">
              <w:rPr>
                <w:sz w:val="24"/>
                <w:szCs w:val="24"/>
              </w:rPr>
              <w:t>&lt;0,05*</w:t>
            </w:r>
          </w:p>
        </w:tc>
        <w:tc>
          <w:tcPr>
            <w:tcW w:w="1188" w:type="dxa"/>
          </w:tcPr>
          <w:p w14:paraId="6C8756A2" w14:textId="2FAA94FC" w:rsidR="000D38CA" w:rsidRDefault="000D38CA" w:rsidP="000D38CA">
            <w:pPr>
              <w:jc w:val="both"/>
              <w:rPr>
                <w:lang w:val="ky-KG"/>
              </w:rPr>
            </w:pPr>
            <w:r w:rsidRPr="00D33088">
              <w:rPr>
                <w:sz w:val="24"/>
                <w:szCs w:val="24"/>
              </w:rPr>
              <w:t>20,9±1,1</w:t>
            </w:r>
          </w:p>
        </w:tc>
        <w:tc>
          <w:tcPr>
            <w:tcW w:w="1188" w:type="dxa"/>
          </w:tcPr>
          <w:p w14:paraId="1F137971" w14:textId="3E225300" w:rsidR="000D38CA" w:rsidRDefault="000D38CA" w:rsidP="000D38CA">
            <w:pPr>
              <w:jc w:val="both"/>
              <w:rPr>
                <w:lang w:val="ky-KG"/>
              </w:rPr>
            </w:pPr>
            <w:r w:rsidRPr="00D33088">
              <w:rPr>
                <w:sz w:val="24"/>
                <w:szCs w:val="24"/>
              </w:rPr>
              <w:t>37,8±1,2</w:t>
            </w:r>
          </w:p>
        </w:tc>
        <w:tc>
          <w:tcPr>
            <w:tcW w:w="957" w:type="dxa"/>
          </w:tcPr>
          <w:p w14:paraId="4926AFCE" w14:textId="45D6FD78" w:rsidR="000D38CA" w:rsidRDefault="000D38CA" w:rsidP="000D38CA">
            <w:pPr>
              <w:jc w:val="both"/>
              <w:rPr>
                <w:lang w:val="ky-KG"/>
              </w:rPr>
            </w:pPr>
            <w:r w:rsidRPr="00D33088">
              <w:rPr>
                <w:sz w:val="24"/>
                <w:szCs w:val="24"/>
              </w:rPr>
              <w:t>&lt;0,05*</w:t>
            </w:r>
          </w:p>
        </w:tc>
      </w:tr>
      <w:tr w:rsidR="000D38CA" w14:paraId="66BDB232" w14:textId="77777777" w:rsidTr="000D38CA">
        <w:tc>
          <w:tcPr>
            <w:tcW w:w="496" w:type="dxa"/>
            <w:vAlign w:val="center"/>
          </w:tcPr>
          <w:p w14:paraId="6080E91E" w14:textId="63540437" w:rsidR="000D38CA" w:rsidRDefault="000D38CA" w:rsidP="000D38CA">
            <w:pPr>
              <w:jc w:val="both"/>
              <w:rPr>
                <w:lang w:val="ky-KG"/>
              </w:rPr>
            </w:pPr>
            <w:r w:rsidRPr="00727B87">
              <w:rPr>
                <w:iCs/>
                <w:sz w:val="28"/>
                <w:szCs w:val="28"/>
                <w:lang w:val="ky-KG"/>
              </w:rPr>
              <w:t>11</w:t>
            </w:r>
          </w:p>
        </w:tc>
        <w:tc>
          <w:tcPr>
            <w:tcW w:w="2466" w:type="dxa"/>
            <w:vAlign w:val="center"/>
          </w:tcPr>
          <w:p w14:paraId="4C7C1F74" w14:textId="2932A718" w:rsidR="000D38CA" w:rsidRDefault="000D38CA" w:rsidP="000D38CA">
            <w:pPr>
              <w:jc w:val="both"/>
              <w:rPr>
                <w:lang w:val="ky-KG"/>
              </w:rPr>
            </w:pPr>
            <w:r w:rsidRPr="00727B87">
              <w:rPr>
                <w:iCs/>
                <w:sz w:val="28"/>
                <w:szCs w:val="28"/>
                <w:lang w:val="ky-KG"/>
              </w:rPr>
              <w:t>Боор пальпациясы</w:t>
            </w:r>
          </w:p>
        </w:tc>
        <w:tc>
          <w:tcPr>
            <w:tcW w:w="1188" w:type="dxa"/>
          </w:tcPr>
          <w:p w14:paraId="50CF9322" w14:textId="63C6AF98" w:rsidR="000D38CA" w:rsidRDefault="000D38CA" w:rsidP="000D38CA">
            <w:pPr>
              <w:jc w:val="both"/>
              <w:rPr>
                <w:lang w:val="ky-KG"/>
              </w:rPr>
            </w:pPr>
            <w:r w:rsidRPr="00D33088">
              <w:rPr>
                <w:sz w:val="24"/>
                <w:szCs w:val="24"/>
              </w:rPr>
              <w:t>20,9±1,1</w:t>
            </w:r>
          </w:p>
        </w:tc>
        <w:tc>
          <w:tcPr>
            <w:tcW w:w="1188" w:type="dxa"/>
          </w:tcPr>
          <w:p w14:paraId="464C7211" w14:textId="584B539A" w:rsidR="000D38CA" w:rsidRDefault="000D38CA" w:rsidP="000D38CA">
            <w:pPr>
              <w:jc w:val="both"/>
              <w:rPr>
                <w:lang w:val="ky-KG"/>
              </w:rPr>
            </w:pPr>
            <w:r w:rsidRPr="00D33088">
              <w:rPr>
                <w:sz w:val="24"/>
                <w:szCs w:val="24"/>
              </w:rPr>
              <w:t>89,2±1,6</w:t>
            </w:r>
          </w:p>
        </w:tc>
        <w:tc>
          <w:tcPr>
            <w:tcW w:w="957" w:type="dxa"/>
          </w:tcPr>
          <w:p w14:paraId="7DC0D388" w14:textId="5CD31EAC" w:rsidR="000D38CA" w:rsidRDefault="000D38CA" w:rsidP="000D38CA">
            <w:pPr>
              <w:jc w:val="both"/>
              <w:rPr>
                <w:lang w:val="ky-KG"/>
              </w:rPr>
            </w:pPr>
            <w:r w:rsidRPr="00D33088">
              <w:rPr>
                <w:sz w:val="24"/>
                <w:szCs w:val="24"/>
              </w:rPr>
              <w:t>&lt;0,05*</w:t>
            </w:r>
          </w:p>
        </w:tc>
        <w:tc>
          <w:tcPr>
            <w:tcW w:w="1188" w:type="dxa"/>
          </w:tcPr>
          <w:p w14:paraId="6980150B" w14:textId="2A4CA39F" w:rsidR="000D38CA" w:rsidRDefault="000D38CA" w:rsidP="000D38CA">
            <w:pPr>
              <w:jc w:val="both"/>
              <w:rPr>
                <w:lang w:val="ky-KG"/>
              </w:rPr>
            </w:pPr>
            <w:r w:rsidRPr="00D33088">
              <w:rPr>
                <w:sz w:val="24"/>
                <w:szCs w:val="24"/>
              </w:rPr>
              <w:t>16,2±1</w:t>
            </w:r>
          </w:p>
        </w:tc>
        <w:tc>
          <w:tcPr>
            <w:tcW w:w="1188" w:type="dxa"/>
          </w:tcPr>
          <w:p w14:paraId="71B444F3" w14:textId="592DDD42" w:rsidR="000D38CA" w:rsidRDefault="000D38CA" w:rsidP="000D38CA">
            <w:pPr>
              <w:jc w:val="both"/>
              <w:rPr>
                <w:lang w:val="ky-KG"/>
              </w:rPr>
            </w:pPr>
            <w:r w:rsidRPr="00D33088">
              <w:rPr>
                <w:sz w:val="24"/>
                <w:szCs w:val="24"/>
              </w:rPr>
              <w:t>34,4±1,0</w:t>
            </w:r>
          </w:p>
        </w:tc>
        <w:tc>
          <w:tcPr>
            <w:tcW w:w="957" w:type="dxa"/>
          </w:tcPr>
          <w:p w14:paraId="2BC60515" w14:textId="4F8E064A" w:rsidR="000D38CA" w:rsidRDefault="000D38CA" w:rsidP="000D38CA">
            <w:pPr>
              <w:jc w:val="both"/>
              <w:rPr>
                <w:lang w:val="ky-KG"/>
              </w:rPr>
            </w:pPr>
            <w:r w:rsidRPr="00D33088">
              <w:rPr>
                <w:sz w:val="24"/>
                <w:szCs w:val="24"/>
              </w:rPr>
              <w:t>&lt;0,05*</w:t>
            </w:r>
          </w:p>
        </w:tc>
      </w:tr>
      <w:tr w:rsidR="000D38CA" w14:paraId="67694496" w14:textId="77777777" w:rsidTr="000D38CA">
        <w:tc>
          <w:tcPr>
            <w:tcW w:w="496" w:type="dxa"/>
            <w:vAlign w:val="center"/>
          </w:tcPr>
          <w:p w14:paraId="006109B5" w14:textId="174119E4" w:rsidR="000D38CA" w:rsidRDefault="000D38CA" w:rsidP="000D38CA">
            <w:pPr>
              <w:jc w:val="both"/>
              <w:rPr>
                <w:lang w:val="ky-KG"/>
              </w:rPr>
            </w:pPr>
            <w:r w:rsidRPr="00727B87">
              <w:rPr>
                <w:iCs/>
                <w:sz w:val="28"/>
                <w:szCs w:val="28"/>
                <w:lang w:val="ky-KG"/>
              </w:rPr>
              <w:t>12</w:t>
            </w:r>
          </w:p>
        </w:tc>
        <w:tc>
          <w:tcPr>
            <w:tcW w:w="2466" w:type="dxa"/>
            <w:vAlign w:val="center"/>
          </w:tcPr>
          <w:p w14:paraId="25BE245F" w14:textId="378AEEF5" w:rsidR="000D38CA" w:rsidRDefault="000D38CA" w:rsidP="000D38CA">
            <w:pPr>
              <w:jc w:val="both"/>
              <w:rPr>
                <w:lang w:val="ky-KG"/>
              </w:rPr>
            </w:pPr>
            <w:r w:rsidRPr="00727B87">
              <w:rPr>
                <w:iCs/>
                <w:sz w:val="28"/>
                <w:szCs w:val="28"/>
                <w:lang w:val="ky-KG"/>
              </w:rPr>
              <w:t>Ичегилерди пальпациялоо</w:t>
            </w:r>
          </w:p>
        </w:tc>
        <w:tc>
          <w:tcPr>
            <w:tcW w:w="1188" w:type="dxa"/>
          </w:tcPr>
          <w:p w14:paraId="0A860C29" w14:textId="16943281" w:rsidR="000D38CA" w:rsidRDefault="000D38CA" w:rsidP="000D38CA">
            <w:pPr>
              <w:jc w:val="both"/>
              <w:rPr>
                <w:lang w:val="ky-KG"/>
              </w:rPr>
            </w:pPr>
            <w:r w:rsidRPr="00D33088">
              <w:rPr>
                <w:sz w:val="24"/>
                <w:szCs w:val="24"/>
              </w:rPr>
              <w:t>38,0±2,5</w:t>
            </w:r>
          </w:p>
        </w:tc>
        <w:tc>
          <w:tcPr>
            <w:tcW w:w="1188" w:type="dxa"/>
          </w:tcPr>
          <w:p w14:paraId="538D32DF" w14:textId="4E624EBC" w:rsidR="000D38CA" w:rsidRDefault="000D38CA" w:rsidP="000D38CA">
            <w:pPr>
              <w:jc w:val="both"/>
              <w:rPr>
                <w:lang w:val="ky-KG"/>
              </w:rPr>
            </w:pPr>
            <w:r w:rsidRPr="00D33088">
              <w:rPr>
                <w:sz w:val="24"/>
                <w:szCs w:val="24"/>
              </w:rPr>
              <w:t>30,1±2,0</w:t>
            </w:r>
          </w:p>
        </w:tc>
        <w:tc>
          <w:tcPr>
            <w:tcW w:w="957" w:type="dxa"/>
          </w:tcPr>
          <w:p w14:paraId="6AE574C5" w14:textId="2C737444" w:rsidR="000D38CA" w:rsidRDefault="000D38CA" w:rsidP="000D38CA">
            <w:pPr>
              <w:jc w:val="both"/>
              <w:rPr>
                <w:lang w:val="ky-KG"/>
              </w:rPr>
            </w:pPr>
            <w:r w:rsidRPr="00D33088">
              <w:rPr>
                <w:sz w:val="24"/>
                <w:szCs w:val="24"/>
              </w:rPr>
              <w:t>0,04*</w:t>
            </w:r>
          </w:p>
        </w:tc>
        <w:tc>
          <w:tcPr>
            <w:tcW w:w="1188" w:type="dxa"/>
          </w:tcPr>
          <w:p w14:paraId="7FBD88A6" w14:textId="644012BE" w:rsidR="000D38CA" w:rsidRDefault="000D38CA" w:rsidP="000D38CA">
            <w:pPr>
              <w:jc w:val="both"/>
              <w:rPr>
                <w:lang w:val="ky-KG"/>
              </w:rPr>
            </w:pPr>
            <w:r w:rsidRPr="00D33088">
              <w:rPr>
                <w:sz w:val="24"/>
                <w:szCs w:val="24"/>
              </w:rPr>
              <w:t>22,5±0,7</w:t>
            </w:r>
          </w:p>
        </w:tc>
        <w:tc>
          <w:tcPr>
            <w:tcW w:w="1188" w:type="dxa"/>
          </w:tcPr>
          <w:p w14:paraId="2530357A" w14:textId="091BEC27" w:rsidR="000D38CA" w:rsidRDefault="000D38CA" w:rsidP="000D38CA">
            <w:pPr>
              <w:jc w:val="both"/>
              <w:rPr>
                <w:lang w:val="ky-KG"/>
              </w:rPr>
            </w:pPr>
            <w:r w:rsidRPr="00D33088">
              <w:rPr>
                <w:sz w:val="24"/>
                <w:szCs w:val="24"/>
              </w:rPr>
              <w:t>20,0±1,0</w:t>
            </w:r>
          </w:p>
        </w:tc>
        <w:tc>
          <w:tcPr>
            <w:tcW w:w="957" w:type="dxa"/>
          </w:tcPr>
          <w:p w14:paraId="458055D2" w14:textId="0F3F4194" w:rsidR="000D38CA" w:rsidRDefault="000D38CA" w:rsidP="000D38CA">
            <w:pPr>
              <w:jc w:val="both"/>
              <w:rPr>
                <w:lang w:val="ky-KG"/>
              </w:rPr>
            </w:pPr>
            <w:r w:rsidRPr="00D33088">
              <w:rPr>
                <w:sz w:val="24"/>
                <w:szCs w:val="24"/>
              </w:rPr>
              <w:t>0,14</w:t>
            </w:r>
          </w:p>
        </w:tc>
      </w:tr>
      <w:tr w:rsidR="000D38CA" w14:paraId="78400406" w14:textId="77777777" w:rsidTr="000D38CA">
        <w:tc>
          <w:tcPr>
            <w:tcW w:w="496" w:type="dxa"/>
            <w:vAlign w:val="center"/>
          </w:tcPr>
          <w:p w14:paraId="2C7F9C42" w14:textId="67FE1082" w:rsidR="000D38CA" w:rsidRDefault="000D38CA" w:rsidP="000D38CA">
            <w:pPr>
              <w:jc w:val="both"/>
              <w:rPr>
                <w:lang w:val="ky-KG"/>
              </w:rPr>
            </w:pPr>
            <w:r w:rsidRPr="00727B87">
              <w:rPr>
                <w:iCs/>
                <w:sz w:val="28"/>
                <w:szCs w:val="28"/>
                <w:lang w:val="ky-KG"/>
              </w:rPr>
              <w:t>13</w:t>
            </w:r>
          </w:p>
        </w:tc>
        <w:tc>
          <w:tcPr>
            <w:tcW w:w="2466" w:type="dxa"/>
            <w:vAlign w:val="center"/>
          </w:tcPr>
          <w:p w14:paraId="369A6399" w14:textId="18CC2D76" w:rsidR="000D38CA" w:rsidRDefault="000D38CA" w:rsidP="000D38CA">
            <w:pPr>
              <w:jc w:val="both"/>
              <w:rPr>
                <w:lang w:val="ky-KG"/>
              </w:rPr>
            </w:pPr>
            <w:r w:rsidRPr="00727B87">
              <w:rPr>
                <w:iCs/>
                <w:sz w:val="28"/>
                <w:szCs w:val="28"/>
                <w:lang w:val="ky-KG"/>
              </w:rPr>
              <w:t>Шишикти аныктоо</w:t>
            </w:r>
          </w:p>
        </w:tc>
        <w:tc>
          <w:tcPr>
            <w:tcW w:w="1188" w:type="dxa"/>
          </w:tcPr>
          <w:p w14:paraId="5BEBB355" w14:textId="08C38118" w:rsidR="000D38CA" w:rsidRDefault="000D38CA" w:rsidP="000D38CA">
            <w:pPr>
              <w:jc w:val="both"/>
              <w:rPr>
                <w:lang w:val="ky-KG"/>
              </w:rPr>
            </w:pPr>
            <w:r w:rsidRPr="00D33088">
              <w:rPr>
                <w:sz w:val="24"/>
                <w:szCs w:val="24"/>
              </w:rPr>
              <w:t>16,6±0,7</w:t>
            </w:r>
          </w:p>
        </w:tc>
        <w:tc>
          <w:tcPr>
            <w:tcW w:w="1188" w:type="dxa"/>
          </w:tcPr>
          <w:p w14:paraId="7C4B9A0B" w14:textId="4F3C1D48" w:rsidR="000D38CA" w:rsidRDefault="000D38CA" w:rsidP="000D38CA">
            <w:pPr>
              <w:jc w:val="both"/>
              <w:rPr>
                <w:lang w:val="ky-KG"/>
              </w:rPr>
            </w:pPr>
            <w:r w:rsidRPr="00D33088">
              <w:rPr>
                <w:sz w:val="24"/>
                <w:szCs w:val="24"/>
              </w:rPr>
              <w:t>61,9±1,0</w:t>
            </w:r>
          </w:p>
        </w:tc>
        <w:tc>
          <w:tcPr>
            <w:tcW w:w="957" w:type="dxa"/>
          </w:tcPr>
          <w:p w14:paraId="7B6193D9" w14:textId="503C2966" w:rsidR="000D38CA" w:rsidRDefault="000D38CA" w:rsidP="000D38CA">
            <w:pPr>
              <w:jc w:val="both"/>
              <w:rPr>
                <w:lang w:val="ky-KG"/>
              </w:rPr>
            </w:pPr>
            <w:r w:rsidRPr="00D33088">
              <w:rPr>
                <w:sz w:val="24"/>
                <w:szCs w:val="24"/>
              </w:rPr>
              <w:t>&lt;0,05*</w:t>
            </w:r>
          </w:p>
        </w:tc>
        <w:tc>
          <w:tcPr>
            <w:tcW w:w="1188" w:type="dxa"/>
          </w:tcPr>
          <w:p w14:paraId="6971F5C6" w14:textId="2F0D0A84" w:rsidR="000D38CA" w:rsidRDefault="000D38CA" w:rsidP="000D38CA">
            <w:pPr>
              <w:jc w:val="both"/>
              <w:rPr>
                <w:lang w:val="ky-KG"/>
              </w:rPr>
            </w:pPr>
            <w:r w:rsidRPr="00D33088">
              <w:rPr>
                <w:sz w:val="24"/>
                <w:szCs w:val="24"/>
              </w:rPr>
              <w:t>19,5±0,9</w:t>
            </w:r>
          </w:p>
        </w:tc>
        <w:tc>
          <w:tcPr>
            <w:tcW w:w="1188" w:type="dxa"/>
          </w:tcPr>
          <w:p w14:paraId="53EE9634" w14:textId="22594957" w:rsidR="000D38CA" w:rsidRDefault="000D38CA" w:rsidP="000D38CA">
            <w:pPr>
              <w:jc w:val="both"/>
              <w:rPr>
                <w:lang w:val="ky-KG"/>
              </w:rPr>
            </w:pPr>
            <w:r w:rsidRPr="00D33088">
              <w:rPr>
                <w:sz w:val="24"/>
                <w:szCs w:val="24"/>
              </w:rPr>
              <w:t>23,1±0,9</w:t>
            </w:r>
          </w:p>
        </w:tc>
        <w:tc>
          <w:tcPr>
            <w:tcW w:w="957" w:type="dxa"/>
          </w:tcPr>
          <w:p w14:paraId="03052A9A" w14:textId="565F4AD9" w:rsidR="000D38CA" w:rsidRDefault="000D38CA" w:rsidP="000D38CA">
            <w:pPr>
              <w:jc w:val="both"/>
              <w:rPr>
                <w:lang w:val="ky-KG"/>
              </w:rPr>
            </w:pPr>
            <w:r w:rsidRPr="00D33088">
              <w:rPr>
                <w:sz w:val="24"/>
                <w:szCs w:val="24"/>
              </w:rPr>
              <w:t>&lt;0,05*</w:t>
            </w:r>
          </w:p>
        </w:tc>
      </w:tr>
      <w:tr w:rsidR="000D38CA" w14:paraId="750A3E11" w14:textId="77777777" w:rsidTr="000D38CA">
        <w:tc>
          <w:tcPr>
            <w:tcW w:w="496" w:type="dxa"/>
            <w:vAlign w:val="center"/>
          </w:tcPr>
          <w:p w14:paraId="5EDEFB24" w14:textId="6BF8C05C" w:rsidR="000D38CA" w:rsidRDefault="000D38CA" w:rsidP="000D38CA">
            <w:pPr>
              <w:jc w:val="both"/>
              <w:rPr>
                <w:lang w:val="ky-KG"/>
              </w:rPr>
            </w:pPr>
            <w:r w:rsidRPr="00727B87">
              <w:rPr>
                <w:iCs/>
                <w:sz w:val="28"/>
                <w:szCs w:val="28"/>
                <w:lang w:val="ky-KG"/>
              </w:rPr>
              <w:t>14</w:t>
            </w:r>
          </w:p>
        </w:tc>
        <w:tc>
          <w:tcPr>
            <w:tcW w:w="2466" w:type="dxa"/>
            <w:vAlign w:val="center"/>
          </w:tcPr>
          <w:p w14:paraId="2B55726A" w14:textId="40F887FA" w:rsidR="000D38CA" w:rsidRDefault="000D38CA" w:rsidP="000D38CA">
            <w:pPr>
              <w:jc w:val="both"/>
              <w:rPr>
                <w:lang w:val="ky-KG"/>
              </w:rPr>
            </w:pPr>
            <w:r w:rsidRPr="00727B87">
              <w:rPr>
                <w:iCs/>
                <w:sz w:val="28"/>
                <w:szCs w:val="28"/>
                <w:lang w:val="ky-KG"/>
              </w:rPr>
              <w:t>Бөйрөк перкуссиясы</w:t>
            </w:r>
          </w:p>
        </w:tc>
        <w:tc>
          <w:tcPr>
            <w:tcW w:w="1188" w:type="dxa"/>
          </w:tcPr>
          <w:p w14:paraId="08131A4A" w14:textId="20C7422C" w:rsidR="000D38CA" w:rsidRDefault="000D38CA" w:rsidP="000D38CA">
            <w:pPr>
              <w:jc w:val="both"/>
              <w:rPr>
                <w:lang w:val="ky-KG"/>
              </w:rPr>
            </w:pPr>
            <w:r w:rsidRPr="00D33088">
              <w:rPr>
                <w:sz w:val="24"/>
                <w:szCs w:val="24"/>
              </w:rPr>
              <w:t>17,3±0,7</w:t>
            </w:r>
          </w:p>
        </w:tc>
        <w:tc>
          <w:tcPr>
            <w:tcW w:w="1188" w:type="dxa"/>
          </w:tcPr>
          <w:p w14:paraId="5FE42AD3" w14:textId="17425593" w:rsidR="000D38CA" w:rsidRDefault="000D38CA" w:rsidP="000D38CA">
            <w:pPr>
              <w:jc w:val="both"/>
              <w:rPr>
                <w:lang w:val="ky-KG"/>
              </w:rPr>
            </w:pPr>
            <w:r w:rsidRPr="00D33088">
              <w:rPr>
                <w:sz w:val="24"/>
                <w:szCs w:val="24"/>
              </w:rPr>
              <w:t>46,9±1,4</w:t>
            </w:r>
          </w:p>
        </w:tc>
        <w:tc>
          <w:tcPr>
            <w:tcW w:w="957" w:type="dxa"/>
          </w:tcPr>
          <w:p w14:paraId="4F4BC55B" w14:textId="66D995BB" w:rsidR="000D38CA" w:rsidRDefault="000D38CA" w:rsidP="000D38CA">
            <w:pPr>
              <w:jc w:val="both"/>
              <w:rPr>
                <w:lang w:val="ky-KG"/>
              </w:rPr>
            </w:pPr>
            <w:r w:rsidRPr="00D33088">
              <w:rPr>
                <w:sz w:val="24"/>
                <w:szCs w:val="24"/>
              </w:rPr>
              <w:t>&lt;0,05*</w:t>
            </w:r>
          </w:p>
        </w:tc>
        <w:tc>
          <w:tcPr>
            <w:tcW w:w="1188" w:type="dxa"/>
          </w:tcPr>
          <w:p w14:paraId="28DF12B2" w14:textId="44522304" w:rsidR="000D38CA" w:rsidRDefault="000D38CA" w:rsidP="000D38CA">
            <w:pPr>
              <w:jc w:val="both"/>
              <w:rPr>
                <w:lang w:val="ky-KG"/>
              </w:rPr>
            </w:pPr>
            <w:r w:rsidRPr="00D33088">
              <w:rPr>
                <w:sz w:val="24"/>
                <w:szCs w:val="24"/>
              </w:rPr>
              <w:t>15,0±1,3</w:t>
            </w:r>
          </w:p>
        </w:tc>
        <w:tc>
          <w:tcPr>
            <w:tcW w:w="1188" w:type="dxa"/>
          </w:tcPr>
          <w:p w14:paraId="10DCF9F4" w14:textId="1E162281" w:rsidR="000D38CA" w:rsidRDefault="000D38CA" w:rsidP="000D38CA">
            <w:pPr>
              <w:jc w:val="both"/>
              <w:rPr>
                <w:lang w:val="ky-KG"/>
              </w:rPr>
            </w:pPr>
            <w:r w:rsidRPr="00D33088">
              <w:rPr>
                <w:sz w:val="24"/>
                <w:szCs w:val="24"/>
              </w:rPr>
              <w:t>21,7±1,3</w:t>
            </w:r>
          </w:p>
        </w:tc>
        <w:tc>
          <w:tcPr>
            <w:tcW w:w="957" w:type="dxa"/>
          </w:tcPr>
          <w:p w14:paraId="086DBD77" w14:textId="52365E5E" w:rsidR="000D38CA" w:rsidRDefault="000D38CA" w:rsidP="000D38CA">
            <w:pPr>
              <w:jc w:val="both"/>
              <w:rPr>
                <w:lang w:val="ky-KG"/>
              </w:rPr>
            </w:pPr>
            <w:r w:rsidRPr="00D33088">
              <w:rPr>
                <w:sz w:val="24"/>
                <w:szCs w:val="24"/>
              </w:rPr>
              <w:t>&lt;0,05*</w:t>
            </w:r>
          </w:p>
        </w:tc>
      </w:tr>
      <w:tr w:rsidR="000D38CA" w14:paraId="1AAA7D8B" w14:textId="77777777" w:rsidTr="000D38CA">
        <w:tc>
          <w:tcPr>
            <w:tcW w:w="496" w:type="dxa"/>
            <w:vAlign w:val="center"/>
          </w:tcPr>
          <w:p w14:paraId="11AA0F3D" w14:textId="36AEF273" w:rsidR="000D38CA" w:rsidRDefault="000D38CA" w:rsidP="000D38CA">
            <w:pPr>
              <w:jc w:val="both"/>
              <w:rPr>
                <w:lang w:val="ky-KG"/>
              </w:rPr>
            </w:pPr>
            <w:r w:rsidRPr="00727B87">
              <w:rPr>
                <w:iCs/>
                <w:sz w:val="28"/>
                <w:szCs w:val="28"/>
                <w:lang w:val="ky-KG"/>
              </w:rPr>
              <w:t>15</w:t>
            </w:r>
          </w:p>
        </w:tc>
        <w:tc>
          <w:tcPr>
            <w:tcW w:w="2466" w:type="dxa"/>
            <w:vAlign w:val="center"/>
          </w:tcPr>
          <w:p w14:paraId="44174132" w14:textId="709809CE" w:rsidR="000D38CA" w:rsidRDefault="000D38CA" w:rsidP="000D38CA">
            <w:pPr>
              <w:jc w:val="both"/>
              <w:rPr>
                <w:lang w:val="ky-KG"/>
              </w:rPr>
            </w:pPr>
            <w:r w:rsidRPr="00727B87">
              <w:rPr>
                <w:iCs/>
                <w:sz w:val="28"/>
                <w:szCs w:val="28"/>
                <w:lang w:val="ky-KG"/>
              </w:rPr>
              <w:t>100 бейтапка элем-н жалпы саны</w:t>
            </w:r>
          </w:p>
        </w:tc>
        <w:tc>
          <w:tcPr>
            <w:tcW w:w="1188" w:type="dxa"/>
          </w:tcPr>
          <w:p w14:paraId="4B2CF12E" w14:textId="0ACF1C23" w:rsidR="000D38CA" w:rsidRDefault="000D38CA" w:rsidP="000D38CA">
            <w:pPr>
              <w:jc w:val="both"/>
              <w:rPr>
                <w:lang w:val="ky-KG"/>
              </w:rPr>
            </w:pPr>
            <w:r w:rsidRPr="00D33088">
              <w:rPr>
                <w:sz w:val="24"/>
                <w:szCs w:val="24"/>
              </w:rPr>
              <w:t>458,4±2,7</w:t>
            </w:r>
          </w:p>
        </w:tc>
        <w:tc>
          <w:tcPr>
            <w:tcW w:w="1188" w:type="dxa"/>
          </w:tcPr>
          <w:p w14:paraId="162D5FA2" w14:textId="467711FA" w:rsidR="000D38CA" w:rsidRDefault="000D38CA" w:rsidP="000D38CA">
            <w:pPr>
              <w:jc w:val="both"/>
              <w:rPr>
                <w:lang w:val="ky-KG"/>
              </w:rPr>
            </w:pPr>
            <w:r w:rsidRPr="00D33088">
              <w:rPr>
                <w:sz w:val="24"/>
                <w:szCs w:val="24"/>
              </w:rPr>
              <w:t>942,3±2,1</w:t>
            </w:r>
          </w:p>
        </w:tc>
        <w:tc>
          <w:tcPr>
            <w:tcW w:w="957" w:type="dxa"/>
          </w:tcPr>
          <w:p w14:paraId="65BA8F3C" w14:textId="60F9848D" w:rsidR="000D38CA" w:rsidRDefault="000D38CA" w:rsidP="000D38CA">
            <w:pPr>
              <w:jc w:val="both"/>
              <w:rPr>
                <w:lang w:val="ky-KG"/>
              </w:rPr>
            </w:pPr>
            <w:r w:rsidRPr="00D33088">
              <w:rPr>
                <w:sz w:val="24"/>
                <w:szCs w:val="24"/>
              </w:rPr>
              <w:t>&lt;0,05*</w:t>
            </w:r>
          </w:p>
        </w:tc>
        <w:tc>
          <w:tcPr>
            <w:tcW w:w="1188" w:type="dxa"/>
          </w:tcPr>
          <w:p w14:paraId="4115D247" w14:textId="5F5F022B" w:rsidR="000D38CA" w:rsidRDefault="000D38CA" w:rsidP="000D38CA">
            <w:pPr>
              <w:jc w:val="both"/>
              <w:rPr>
                <w:lang w:val="ky-KG"/>
              </w:rPr>
            </w:pPr>
            <w:r w:rsidRPr="00D33088">
              <w:rPr>
                <w:sz w:val="24"/>
                <w:szCs w:val="24"/>
              </w:rPr>
              <w:t>342,9±2,4</w:t>
            </w:r>
          </w:p>
        </w:tc>
        <w:tc>
          <w:tcPr>
            <w:tcW w:w="1188" w:type="dxa"/>
          </w:tcPr>
          <w:p w14:paraId="7D30D3B1" w14:textId="5AE30981" w:rsidR="000D38CA" w:rsidRDefault="000D38CA" w:rsidP="000D38CA">
            <w:pPr>
              <w:jc w:val="both"/>
              <w:rPr>
                <w:lang w:val="ky-KG"/>
              </w:rPr>
            </w:pPr>
            <w:r w:rsidRPr="00D33088">
              <w:rPr>
                <w:sz w:val="24"/>
                <w:szCs w:val="24"/>
              </w:rPr>
              <w:t>570,4±2,2</w:t>
            </w:r>
          </w:p>
        </w:tc>
        <w:tc>
          <w:tcPr>
            <w:tcW w:w="957" w:type="dxa"/>
          </w:tcPr>
          <w:p w14:paraId="55362EB3" w14:textId="52F08A8E" w:rsidR="000D38CA" w:rsidRDefault="000D38CA" w:rsidP="000D38CA">
            <w:pPr>
              <w:jc w:val="both"/>
              <w:rPr>
                <w:lang w:val="ky-KG"/>
              </w:rPr>
            </w:pPr>
            <w:r w:rsidRPr="00D33088">
              <w:rPr>
                <w:sz w:val="24"/>
                <w:szCs w:val="24"/>
              </w:rPr>
              <w:t>&lt;0,05*</w:t>
            </w:r>
          </w:p>
        </w:tc>
      </w:tr>
      <w:tr w:rsidR="000D38CA" w14:paraId="129496A6" w14:textId="77777777" w:rsidTr="000D38CA">
        <w:tc>
          <w:tcPr>
            <w:tcW w:w="496" w:type="dxa"/>
            <w:vAlign w:val="center"/>
          </w:tcPr>
          <w:p w14:paraId="5262EF9C" w14:textId="13BD107C" w:rsidR="000D38CA" w:rsidRDefault="000D38CA" w:rsidP="000D38CA">
            <w:pPr>
              <w:jc w:val="both"/>
              <w:rPr>
                <w:lang w:val="ky-KG"/>
              </w:rPr>
            </w:pPr>
            <w:r w:rsidRPr="00727B87">
              <w:rPr>
                <w:iCs/>
                <w:sz w:val="28"/>
                <w:szCs w:val="28"/>
                <w:lang w:val="ky-KG"/>
              </w:rPr>
              <w:t>16</w:t>
            </w:r>
          </w:p>
        </w:tc>
        <w:tc>
          <w:tcPr>
            <w:tcW w:w="2466" w:type="dxa"/>
            <w:vAlign w:val="center"/>
          </w:tcPr>
          <w:p w14:paraId="388F215E" w14:textId="572E2735" w:rsidR="000D38CA" w:rsidRDefault="000D38CA" w:rsidP="000D38CA">
            <w:pPr>
              <w:jc w:val="both"/>
              <w:rPr>
                <w:lang w:val="ky-KG"/>
              </w:rPr>
            </w:pPr>
            <w:r w:rsidRPr="00727B87">
              <w:rPr>
                <w:iCs/>
                <w:sz w:val="28"/>
                <w:szCs w:val="28"/>
                <w:lang w:val="ky-KG"/>
              </w:rPr>
              <w:t>Активдүүлүк коэффиценти</w:t>
            </w:r>
          </w:p>
        </w:tc>
        <w:tc>
          <w:tcPr>
            <w:tcW w:w="1188" w:type="dxa"/>
          </w:tcPr>
          <w:p w14:paraId="65FFE9FD" w14:textId="71004A9E" w:rsidR="000D38CA" w:rsidRDefault="000D38CA" w:rsidP="000D38CA">
            <w:pPr>
              <w:jc w:val="both"/>
              <w:rPr>
                <w:lang w:val="ky-KG"/>
              </w:rPr>
            </w:pPr>
            <w:r w:rsidRPr="00D33088">
              <w:rPr>
                <w:sz w:val="24"/>
                <w:szCs w:val="24"/>
              </w:rPr>
              <w:t>4,6±0,1</w:t>
            </w:r>
          </w:p>
        </w:tc>
        <w:tc>
          <w:tcPr>
            <w:tcW w:w="1188" w:type="dxa"/>
          </w:tcPr>
          <w:p w14:paraId="25C07CC2" w14:textId="333B71DB" w:rsidR="000D38CA" w:rsidRDefault="000D38CA" w:rsidP="000D38CA">
            <w:pPr>
              <w:jc w:val="both"/>
              <w:rPr>
                <w:lang w:val="ky-KG"/>
              </w:rPr>
            </w:pPr>
            <w:r w:rsidRPr="00D33088">
              <w:rPr>
                <w:sz w:val="24"/>
                <w:szCs w:val="24"/>
              </w:rPr>
              <w:t>9,4±0,1</w:t>
            </w:r>
          </w:p>
        </w:tc>
        <w:tc>
          <w:tcPr>
            <w:tcW w:w="957" w:type="dxa"/>
          </w:tcPr>
          <w:p w14:paraId="647EDCE4" w14:textId="0A8BAC1D" w:rsidR="000D38CA" w:rsidRDefault="000D38CA" w:rsidP="000D38CA">
            <w:pPr>
              <w:jc w:val="both"/>
              <w:rPr>
                <w:lang w:val="ky-KG"/>
              </w:rPr>
            </w:pPr>
            <w:r w:rsidRPr="00D33088">
              <w:rPr>
                <w:sz w:val="24"/>
                <w:szCs w:val="24"/>
              </w:rPr>
              <w:t>&lt;0,05*</w:t>
            </w:r>
          </w:p>
        </w:tc>
        <w:tc>
          <w:tcPr>
            <w:tcW w:w="1188" w:type="dxa"/>
          </w:tcPr>
          <w:p w14:paraId="71ECFC6E" w14:textId="2B5687F0" w:rsidR="000D38CA" w:rsidRDefault="000D38CA" w:rsidP="000D38CA">
            <w:pPr>
              <w:jc w:val="both"/>
              <w:rPr>
                <w:lang w:val="ky-KG"/>
              </w:rPr>
            </w:pPr>
            <w:r w:rsidRPr="00D33088">
              <w:rPr>
                <w:sz w:val="24"/>
                <w:szCs w:val="24"/>
              </w:rPr>
              <w:t>3,4±0,1</w:t>
            </w:r>
          </w:p>
        </w:tc>
        <w:tc>
          <w:tcPr>
            <w:tcW w:w="1188" w:type="dxa"/>
          </w:tcPr>
          <w:p w14:paraId="2B9CED7E" w14:textId="31A9CCE4" w:rsidR="000D38CA" w:rsidRDefault="000D38CA" w:rsidP="000D38CA">
            <w:pPr>
              <w:jc w:val="both"/>
              <w:rPr>
                <w:lang w:val="ky-KG"/>
              </w:rPr>
            </w:pPr>
            <w:r w:rsidRPr="00D33088">
              <w:rPr>
                <w:sz w:val="24"/>
                <w:szCs w:val="24"/>
              </w:rPr>
              <w:t>5,7±0,1</w:t>
            </w:r>
          </w:p>
        </w:tc>
        <w:tc>
          <w:tcPr>
            <w:tcW w:w="957" w:type="dxa"/>
          </w:tcPr>
          <w:p w14:paraId="3E4FB30C" w14:textId="5A262456" w:rsidR="000D38CA" w:rsidRDefault="000D38CA" w:rsidP="000D38CA">
            <w:pPr>
              <w:jc w:val="both"/>
              <w:rPr>
                <w:lang w:val="ky-KG"/>
              </w:rPr>
            </w:pPr>
            <w:r w:rsidRPr="00D33088">
              <w:rPr>
                <w:sz w:val="24"/>
                <w:szCs w:val="24"/>
              </w:rPr>
              <w:t>&lt;0,05*</w:t>
            </w:r>
          </w:p>
        </w:tc>
      </w:tr>
    </w:tbl>
    <w:p w14:paraId="019058D1" w14:textId="77777777" w:rsidR="000F62DC" w:rsidRPr="000D38CA" w:rsidRDefault="000F62DC" w:rsidP="00577E8E">
      <w:pPr>
        <w:jc w:val="both"/>
        <w:rPr>
          <w:lang w:val="ru-RU"/>
        </w:rPr>
      </w:pPr>
    </w:p>
    <w:p w14:paraId="04658728" w14:textId="33494152" w:rsidR="00FF354F" w:rsidRPr="00727B87" w:rsidRDefault="00577E8E" w:rsidP="00577E8E">
      <w:pPr>
        <w:jc w:val="both"/>
        <w:rPr>
          <w:sz w:val="28"/>
          <w:szCs w:val="28"/>
          <w:lang w:val="ky-KG"/>
        </w:rPr>
      </w:pPr>
      <w:r w:rsidRPr="00727B87">
        <w:t>Эскертме:</w:t>
      </w:r>
      <w:r w:rsidRPr="00727B87">
        <w:rPr>
          <w:spacing w:val="20"/>
        </w:rPr>
        <w:t xml:space="preserve"> </w:t>
      </w:r>
      <w:r w:rsidR="00676C2C" w:rsidRPr="00727B87">
        <w:rPr>
          <w:lang w:val="ky-KG"/>
        </w:rPr>
        <w:t>Б</w:t>
      </w:r>
      <w:r w:rsidRPr="00727B87">
        <w:rPr>
          <w:lang w:val="ky-KG"/>
        </w:rPr>
        <w:t>айкоолордун саны</w:t>
      </w:r>
      <w:r w:rsidR="0015259B" w:rsidRPr="00727B87">
        <w:rPr>
          <w:lang w:val="ky-KG"/>
        </w:rPr>
        <w:t xml:space="preserve"> </w:t>
      </w:r>
      <w:r w:rsidRPr="00727B87">
        <w:rPr>
          <w:lang w:val="ru-RU"/>
        </w:rPr>
        <w:t>=</w:t>
      </w:r>
      <w:r w:rsidR="0015259B" w:rsidRPr="00727B87">
        <w:rPr>
          <w:lang w:val="ru-RU"/>
        </w:rPr>
        <w:t xml:space="preserve"> </w:t>
      </w:r>
      <w:r w:rsidRPr="00727B87">
        <w:t>100.</w:t>
      </w:r>
      <w:r w:rsidRPr="00727B87">
        <w:rPr>
          <w:spacing w:val="38"/>
        </w:rPr>
        <w:t xml:space="preserve"> </w:t>
      </w:r>
      <w:r w:rsidRPr="00727B87">
        <w:rPr>
          <w:spacing w:val="-5"/>
        </w:rPr>
        <w:t>M</w:t>
      </w:r>
      <w:r w:rsidR="00676C2C" w:rsidRPr="00727B87">
        <w:rPr>
          <w:spacing w:val="-5"/>
          <w:lang w:val="ky-KG"/>
        </w:rPr>
        <w:t xml:space="preserve"> – </w:t>
      </w:r>
      <w:r w:rsidRPr="00727B87">
        <w:rPr>
          <w:spacing w:val="-5"/>
          <w:lang w:val="ky-KG"/>
        </w:rPr>
        <w:t xml:space="preserve">орточо, </w:t>
      </w:r>
      <w:r w:rsidRPr="00727B87">
        <w:t>m</w:t>
      </w:r>
      <w:r w:rsidR="00676C2C" w:rsidRPr="00727B87">
        <w:rPr>
          <w:lang w:val="ky-KG"/>
        </w:rPr>
        <w:t xml:space="preserve"> – </w:t>
      </w:r>
      <w:r w:rsidRPr="00727B87">
        <w:t>стандарттык</w:t>
      </w:r>
      <w:r w:rsidRPr="00727B87">
        <w:rPr>
          <w:spacing w:val="-5"/>
          <w:lang w:val="ky-KG"/>
        </w:rPr>
        <w:t xml:space="preserve"> четтөө (отклонение), </w:t>
      </w:r>
      <w:r w:rsidRPr="00727B87">
        <w:t>р</w:t>
      </w:r>
      <w:r w:rsidR="00676C2C" w:rsidRPr="00727B87">
        <w:rPr>
          <w:lang w:val="ky-KG"/>
        </w:rPr>
        <w:t xml:space="preserve"> – </w:t>
      </w:r>
      <w:r w:rsidRPr="00727B87">
        <w:rPr>
          <w:lang w:val="ky-KG"/>
        </w:rPr>
        <w:t xml:space="preserve">айрымачылык. </w:t>
      </w:r>
      <w:r w:rsidRPr="00727B87">
        <w:rPr>
          <w:spacing w:val="22"/>
        </w:rPr>
        <w:t xml:space="preserve"> </w:t>
      </w:r>
      <w:r w:rsidRPr="00727B87">
        <w:t>р≥0,05*</w:t>
      </w:r>
      <w:r w:rsidR="00676C2C" w:rsidRPr="00727B87">
        <w:rPr>
          <w:lang w:val="ky-KG"/>
        </w:rPr>
        <w:t xml:space="preserve"> – </w:t>
      </w:r>
      <w:r w:rsidRPr="00727B87">
        <w:rPr>
          <w:lang w:val="ky-KG"/>
        </w:rPr>
        <w:t>учурда ишенимдүү айрыма</w:t>
      </w:r>
    </w:p>
    <w:p w14:paraId="388D11D7" w14:textId="3346130A" w:rsidR="00FF354F" w:rsidRPr="00727B87" w:rsidRDefault="00FF354F" w:rsidP="00475BFB">
      <w:pPr>
        <w:spacing w:line="360" w:lineRule="auto"/>
        <w:ind w:firstLine="708"/>
        <w:jc w:val="both"/>
        <w:rPr>
          <w:sz w:val="28"/>
          <w:szCs w:val="28"/>
        </w:rPr>
      </w:pPr>
      <w:bookmarkStart w:id="277" w:name="_Hlk194436717"/>
      <w:bookmarkStart w:id="278" w:name="_Hlk189176632"/>
      <w:r w:rsidRPr="00E33E71">
        <w:rPr>
          <w:color w:val="00B050"/>
          <w:sz w:val="28"/>
          <w:szCs w:val="28"/>
        </w:rPr>
        <w:lastRenderedPageBreak/>
        <w:t>Кан басымын өлчөө</w:t>
      </w:r>
      <w:r w:rsidR="00475BFB" w:rsidRPr="00E33E71">
        <w:rPr>
          <w:color w:val="00B050"/>
          <w:sz w:val="28"/>
          <w:szCs w:val="28"/>
        </w:rPr>
        <w:t xml:space="preserve"> </w:t>
      </w:r>
      <w:r w:rsidR="0015259B" w:rsidRPr="00E33E71">
        <w:rPr>
          <w:iCs/>
          <w:color w:val="00B050"/>
          <w:sz w:val="28"/>
          <w:szCs w:val="28"/>
          <w:lang w:val="ky-KG"/>
        </w:rPr>
        <w:t>үй-бүлөлүк дарыгер</w:t>
      </w:r>
      <w:r w:rsidR="0015259B" w:rsidRPr="00E33E71">
        <w:rPr>
          <w:color w:val="00B050"/>
          <w:sz w:val="28"/>
          <w:szCs w:val="28"/>
          <w:lang w:val="ky-KG"/>
        </w:rPr>
        <w:t>лерде</w:t>
      </w:r>
      <w:r w:rsidR="0015259B" w:rsidRPr="00E33E71">
        <w:rPr>
          <w:color w:val="00B050"/>
          <w:sz w:val="28"/>
          <w:szCs w:val="28"/>
        </w:rPr>
        <w:t xml:space="preserve"> </w:t>
      </w:r>
      <w:r w:rsidRPr="00E33E71">
        <w:rPr>
          <w:color w:val="00B050"/>
          <w:sz w:val="28"/>
          <w:szCs w:val="28"/>
        </w:rPr>
        <w:t>65,4</w:t>
      </w:r>
      <w:r w:rsidR="00E33E71" w:rsidRPr="00E33E71">
        <w:rPr>
          <w:rFonts w:eastAsia="SimSun"/>
          <w:color w:val="00B050"/>
          <w:sz w:val="28"/>
          <w:szCs w:val="28"/>
          <w:lang w:val="ky-KG"/>
        </w:rPr>
        <w:t xml:space="preserve">±2,2 </w:t>
      </w:r>
      <w:r w:rsidR="0015259B" w:rsidRPr="00E33E71">
        <w:rPr>
          <w:color w:val="00B050"/>
          <w:sz w:val="28"/>
          <w:szCs w:val="28"/>
          <w:lang w:val="ky-KG"/>
        </w:rPr>
        <w:t xml:space="preserve"> учур</w:t>
      </w:r>
      <w:r w:rsidRPr="00E33E71">
        <w:rPr>
          <w:color w:val="00B050"/>
          <w:sz w:val="28"/>
          <w:szCs w:val="28"/>
        </w:rPr>
        <w:t>дан 98</w:t>
      </w:r>
      <w:r w:rsidR="00E33E71" w:rsidRPr="00E33E71">
        <w:rPr>
          <w:rFonts w:eastAsia="SimSun"/>
          <w:color w:val="00B050"/>
          <w:sz w:val="28"/>
          <w:szCs w:val="28"/>
          <w:lang w:val="ky-KG"/>
        </w:rPr>
        <w:t xml:space="preserve">±2,6 </w:t>
      </w:r>
      <w:r w:rsidR="0015259B" w:rsidRPr="00E33E71">
        <w:rPr>
          <w:color w:val="00B050"/>
          <w:sz w:val="28"/>
          <w:szCs w:val="28"/>
          <w:lang w:val="ky-KG"/>
        </w:rPr>
        <w:t xml:space="preserve"> учур</w:t>
      </w:r>
      <w:r w:rsidRPr="00E33E71">
        <w:rPr>
          <w:color w:val="00B050"/>
          <w:sz w:val="28"/>
          <w:szCs w:val="28"/>
        </w:rPr>
        <w:t>га</w:t>
      </w:r>
      <w:r w:rsidR="00475BFB" w:rsidRPr="00E33E71">
        <w:rPr>
          <w:color w:val="00B050"/>
          <w:sz w:val="28"/>
          <w:szCs w:val="28"/>
        </w:rPr>
        <w:t>,</w:t>
      </w:r>
      <w:r w:rsidR="0015259B" w:rsidRPr="00E33E71">
        <w:rPr>
          <w:color w:val="00B050"/>
          <w:sz w:val="28"/>
          <w:szCs w:val="28"/>
          <w:lang w:val="ky-KG"/>
        </w:rPr>
        <w:t xml:space="preserve"> терапевтерде</w:t>
      </w:r>
      <w:r w:rsidRPr="00E33E71">
        <w:rPr>
          <w:color w:val="00B050"/>
          <w:sz w:val="28"/>
          <w:szCs w:val="28"/>
        </w:rPr>
        <w:t xml:space="preserve"> 27,7</w:t>
      </w:r>
      <w:r w:rsidR="00E33E71" w:rsidRPr="00E33E71">
        <w:rPr>
          <w:rFonts w:eastAsia="SimSun"/>
          <w:color w:val="00B050"/>
          <w:sz w:val="28"/>
          <w:szCs w:val="28"/>
          <w:lang w:val="ky-KG"/>
        </w:rPr>
        <w:t>±2</w:t>
      </w:r>
      <w:r w:rsidR="0015259B" w:rsidRPr="00E33E71">
        <w:rPr>
          <w:color w:val="00B050"/>
          <w:sz w:val="28"/>
          <w:szCs w:val="28"/>
          <w:lang w:val="ky-KG"/>
        </w:rPr>
        <w:t xml:space="preserve"> учур</w:t>
      </w:r>
      <w:r w:rsidRPr="00E33E71">
        <w:rPr>
          <w:color w:val="00B050"/>
          <w:sz w:val="28"/>
          <w:szCs w:val="28"/>
        </w:rPr>
        <w:t>дан 87,5</w:t>
      </w:r>
      <w:r w:rsidR="00E33E71" w:rsidRPr="00E33E71">
        <w:rPr>
          <w:rFonts w:eastAsia="SimSun"/>
          <w:color w:val="00B050"/>
          <w:sz w:val="28"/>
          <w:szCs w:val="28"/>
          <w:lang w:val="ky-KG"/>
        </w:rPr>
        <w:t>±3,8 (p&lt;0,05)</w:t>
      </w:r>
      <w:r w:rsidR="0015259B" w:rsidRPr="00E33E71">
        <w:rPr>
          <w:color w:val="00B050"/>
          <w:sz w:val="28"/>
          <w:szCs w:val="28"/>
          <w:lang w:val="ky-KG"/>
        </w:rPr>
        <w:t xml:space="preserve"> учур</w:t>
      </w:r>
      <w:r w:rsidRPr="00E33E71">
        <w:rPr>
          <w:color w:val="00B050"/>
          <w:sz w:val="28"/>
          <w:szCs w:val="28"/>
        </w:rPr>
        <w:t>га</w:t>
      </w:r>
      <w:r w:rsidR="0015259B" w:rsidRPr="00E33E71">
        <w:rPr>
          <w:color w:val="00B050"/>
          <w:sz w:val="28"/>
          <w:szCs w:val="28"/>
          <w:lang w:val="ky-KG"/>
        </w:rPr>
        <w:t xml:space="preserve"> жогорулаган</w:t>
      </w:r>
      <w:r w:rsidRPr="00727B87">
        <w:rPr>
          <w:sz w:val="28"/>
          <w:szCs w:val="28"/>
        </w:rPr>
        <w:t>.</w:t>
      </w:r>
      <w:r w:rsidR="00475BFB" w:rsidRPr="00727B87">
        <w:rPr>
          <w:sz w:val="28"/>
          <w:szCs w:val="28"/>
        </w:rPr>
        <w:t xml:space="preserve"> </w:t>
      </w:r>
      <w:r w:rsidRPr="00727B87">
        <w:rPr>
          <w:sz w:val="28"/>
          <w:szCs w:val="28"/>
        </w:rPr>
        <w:t>Бул көрсөткүч гипертония жана башка кан басымына байланыштуу ооруларды көзөмөлдөө иши кыйла жакшырганын билдирет.</w:t>
      </w:r>
    </w:p>
    <w:p w14:paraId="31DFB559" w14:textId="77777777" w:rsidR="00E44D41" w:rsidRPr="00727B87" w:rsidRDefault="00FF354F" w:rsidP="00E44D41">
      <w:pPr>
        <w:spacing w:line="360" w:lineRule="auto"/>
        <w:ind w:firstLine="708"/>
        <w:jc w:val="both"/>
        <w:rPr>
          <w:sz w:val="28"/>
          <w:szCs w:val="28"/>
          <w:lang w:val="ky-KG"/>
        </w:rPr>
      </w:pPr>
      <w:r w:rsidRPr="00727B87">
        <w:rPr>
          <w:sz w:val="28"/>
          <w:szCs w:val="28"/>
        </w:rPr>
        <w:t>Пульсту текшерүү</w:t>
      </w:r>
      <w:r w:rsidR="00E44D41" w:rsidRPr="00727B87">
        <w:rPr>
          <w:sz w:val="28"/>
          <w:szCs w:val="28"/>
          <w:lang w:val="ky-KG"/>
        </w:rPr>
        <w:t xml:space="preserve"> </w:t>
      </w:r>
      <w:r w:rsidR="00E44D41" w:rsidRPr="00727B87">
        <w:rPr>
          <w:iCs/>
          <w:sz w:val="28"/>
          <w:szCs w:val="28"/>
          <w:lang w:val="ky-KG"/>
        </w:rPr>
        <w:t>үй-бүлөлүк дарыгер</w:t>
      </w:r>
      <w:r w:rsidR="00E44D41" w:rsidRPr="00727B87">
        <w:rPr>
          <w:sz w:val="28"/>
          <w:szCs w:val="28"/>
          <w:lang w:val="ky-KG"/>
        </w:rPr>
        <w:t>лерде</w:t>
      </w:r>
      <w:r w:rsidR="00E44D41" w:rsidRPr="00727B87">
        <w:rPr>
          <w:sz w:val="28"/>
          <w:szCs w:val="28"/>
        </w:rPr>
        <w:t xml:space="preserve"> </w:t>
      </w:r>
      <w:r w:rsidRPr="00727B87">
        <w:rPr>
          <w:sz w:val="28"/>
          <w:szCs w:val="28"/>
        </w:rPr>
        <w:t>35,1</w:t>
      </w:r>
      <w:r w:rsidR="00E44D41" w:rsidRPr="00727B87">
        <w:rPr>
          <w:sz w:val="28"/>
          <w:szCs w:val="28"/>
          <w:lang w:val="ky-KG"/>
        </w:rPr>
        <w:t xml:space="preserve"> учур</w:t>
      </w:r>
      <w:r w:rsidRPr="00727B87">
        <w:rPr>
          <w:sz w:val="28"/>
          <w:szCs w:val="28"/>
        </w:rPr>
        <w:t>дан 77,4</w:t>
      </w:r>
      <w:r w:rsidR="00E44D41" w:rsidRPr="00727B87">
        <w:rPr>
          <w:sz w:val="28"/>
          <w:szCs w:val="28"/>
          <w:lang w:val="ky-KG"/>
        </w:rPr>
        <w:t xml:space="preserve"> учур</w:t>
      </w:r>
      <w:r w:rsidRPr="00727B87">
        <w:rPr>
          <w:sz w:val="28"/>
          <w:szCs w:val="28"/>
        </w:rPr>
        <w:t>га</w:t>
      </w:r>
      <w:r w:rsidR="00E44D41" w:rsidRPr="00727B87">
        <w:rPr>
          <w:sz w:val="28"/>
          <w:szCs w:val="28"/>
          <w:lang w:val="ky-KG"/>
        </w:rPr>
        <w:t xml:space="preserve"> жогорулаган, ал эми терапевтерде </w:t>
      </w:r>
      <w:r w:rsidRPr="00727B87">
        <w:rPr>
          <w:sz w:val="28"/>
          <w:szCs w:val="28"/>
        </w:rPr>
        <w:t>19,5</w:t>
      </w:r>
      <w:r w:rsidR="00E44D41" w:rsidRPr="00727B87">
        <w:rPr>
          <w:sz w:val="28"/>
          <w:szCs w:val="28"/>
          <w:lang w:val="ky-KG"/>
        </w:rPr>
        <w:t xml:space="preserve"> учурд</w:t>
      </w:r>
      <w:r w:rsidRPr="00727B87">
        <w:rPr>
          <w:sz w:val="28"/>
          <w:szCs w:val="28"/>
        </w:rPr>
        <w:t>ан 41</w:t>
      </w:r>
      <w:r w:rsidR="00E44D41" w:rsidRPr="00727B87">
        <w:rPr>
          <w:sz w:val="28"/>
          <w:szCs w:val="28"/>
          <w:lang w:val="ky-KG"/>
        </w:rPr>
        <w:t xml:space="preserve"> учур</w:t>
      </w:r>
      <w:r w:rsidRPr="00727B87">
        <w:rPr>
          <w:sz w:val="28"/>
          <w:szCs w:val="28"/>
        </w:rPr>
        <w:t>га.</w:t>
      </w:r>
      <w:r w:rsidR="00E44D41" w:rsidRPr="00727B87">
        <w:rPr>
          <w:sz w:val="28"/>
          <w:szCs w:val="28"/>
          <w:lang w:val="ky-KG"/>
        </w:rPr>
        <w:t xml:space="preserve"> </w:t>
      </w:r>
      <w:r w:rsidRPr="00727B87">
        <w:rPr>
          <w:sz w:val="28"/>
          <w:szCs w:val="28"/>
        </w:rPr>
        <w:t>Бул көрсөткүч кан айлануу</w:t>
      </w:r>
      <w:r w:rsidR="00BB0878" w:rsidRPr="00727B87">
        <w:rPr>
          <w:sz w:val="28"/>
          <w:szCs w:val="28"/>
          <w:lang w:val="ky-KG"/>
        </w:rPr>
        <w:t xml:space="preserve"> системасынын </w:t>
      </w:r>
      <w:r w:rsidRPr="00727B87">
        <w:rPr>
          <w:sz w:val="28"/>
          <w:szCs w:val="28"/>
        </w:rPr>
        <w:t>көйгөйлөрүн аныктоо сапатын жогорулатканын көрсөтөт. ҮБД бул жаатта жакшыраак натыйжаларды көрсөттү.</w:t>
      </w:r>
      <w:bookmarkEnd w:id="277"/>
    </w:p>
    <w:p w14:paraId="5864DFAB" w14:textId="67E0D065" w:rsidR="00D403EF" w:rsidRPr="00727B87" w:rsidRDefault="00FF354F" w:rsidP="00E44D41">
      <w:pPr>
        <w:spacing w:line="360" w:lineRule="auto"/>
        <w:ind w:firstLine="708"/>
        <w:jc w:val="both"/>
        <w:rPr>
          <w:sz w:val="28"/>
          <w:szCs w:val="28"/>
          <w:lang w:val="ky-KG"/>
        </w:rPr>
      </w:pPr>
      <w:r w:rsidRPr="00727B87">
        <w:rPr>
          <w:sz w:val="28"/>
          <w:szCs w:val="28"/>
        </w:rPr>
        <w:t>Ашказандын пальпациясы</w:t>
      </w:r>
      <w:r w:rsidR="00E44D41" w:rsidRPr="00727B87">
        <w:rPr>
          <w:sz w:val="28"/>
          <w:szCs w:val="28"/>
          <w:lang w:val="ky-KG"/>
        </w:rPr>
        <w:t xml:space="preserve"> </w:t>
      </w:r>
      <w:r w:rsidR="00E44D41" w:rsidRPr="00727B87">
        <w:rPr>
          <w:iCs/>
          <w:sz w:val="28"/>
          <w:szCs w:val="28"/>
          <w:lang w:val="ky-KG"/>
        </w:rPr>
        <w:t>үй-бүлөлүк дарыгер</w:t>
      </w:r>
      <w:r w:rsidR="00E44D41" w:rsidRPr="00727B87">
        <w:rPr>
          <w:sz w:val="28"/>
          <w:szCs w:val="28"/>
          <w:lang w:val="ky-KG"/>
        </w:rPr>
        <w:t>лерде</w:t>
      </w:r>
      <w:r w:rsidR="00E44D41" w:rsidRPr="00727B87">
        <w:rPr>
          <w:sz w:val="28"/>
          <w:szCs w:val="28"/>
        </w:rPr>
        <w:t xml:space="preserve"> </w:t>
      </w:r>
      <w:r w:rsidRPr="00727B87">
        <w:rPr>
          <w:sz w:val="28"/>
          <w:szCs w:val="28"/>
        </w:rPr>
        <w:t>32,6</w:t>
      </w:r>
      <w:r w:rsidR="00E44D41" w:rsidRPr="00727B87">
        <w:rPr>
          <w:sz w:val="28"/>
          <w:szCs w:val="28"/>
          <w:lang w:val="ky-KG"/>
        </w:rPr>
        <w:t xml:space="preserve"> учур</w:t>
      </w:r>
      <w:r w:rsidRPr="00727B87">
        <w:rPr>
          <w:sz w:val="28"/>
          <w:szCs w:val="28"/>
        </w:rPr>
        <w:t>дан 26,1</w:t>
      </w:r>
      <w:r w:rsidR="00E44D41" w:rsidRPr="00727B87">
        <w:rPr>
          <w:sz w:val="28"/>
          <w:szCs w:val="28"/>
          <w:lang w:val="ky-KG"/>
        </w:rPr>
        <w:t xml:space="preserve"> учур</w:t>
      </w:r>
      <w:r w:rsidRPr="00727B87">
        <w:rPr>
          <w:sz w:val="28"/>
          <w:szCs w:val="28"/>
        </w:rPr>
        <w:t>га</w:t>
      </w:r>
      <w:r w:rsidR="00D403EF" w:rsidRPr="00727B87">
        <w:rPr>
          <w:sz w:val="28"/>
          <w:szCs w:val="28"/>
          <w:lang w:val="ky-KG"/>
        </w:rPr>
        <w:t xml:space="preserve"> төмөндөгөн</w:t>
      </w:r>
      <w:r w:rsidR="00E44D41" w:rsidRPr="00727B87">
        <w:rPr>
          <w:sz w:val="28"/>
          <w:szCs w:val="28"/>
          <w:lang w:val="ky-KG"/>
        </w:rPr>
        <w:t xml:space="preserve">, ал эми терапевтерде </w:t>
      </w:r>
      <w:r w:rsidRPr="00727B87">
        <w:rPr>
          <w:sz w:val="28"/>
          <w:szCs w:val="28"/>
        </w:rPr>
        <w:t>19,4</w:t>
      </w:r>
      <w:r w:rsidR="00E44D41" w:rsidRPr="00727B87">
        <w:rPr>
          <w:sz w:val="28"/>
          <w:szCs w:val="28"/>
          <w:lang w:val="ky-KG"/>
        </w:rPr>
        <w:t xml:space="preserve"> учур</w:t>
      </w:r>
      <w:r w:rsidRPr="00727B87">
        <w:rPr>
          <w:sz w:val="28"/>
          <w:szCs w:val="28"/>
        </w:rPr>
        <w:t>дан 13,6</w:t>
      </w:r>
      <w:r w:rsidR="00E44D41" w:rsidRPr="00727B87">
        <w:rPr>
          <w:sz w:val="28"/>
          <w:szCs w:val="28"/>
          <w:lang w:val="ky-KG"/>
        </w:rPr>
        <w:t xml:space="preserve"> учур</w:t>
      </w:r>
      <w:r w:rsidRPr="00727B87">
        <w:rPr>
          <w:sz w:val="28"/>
          <w:szCs w:val="28"/>
        </w:rPr>
        <w:t>га</w:t>
      </w:r>
      <w:r w:rsidR="00E44D41" w:rsidRPr="00727B87">
        <w:rPr>
          <w:sz w:val="28"/>
          <w:szCs w:val="28"/>
          <w:lang w:val="ky-KG"/>
        </w:rPr>
        <w:t xml:space="preserve"> </w:t>
      </w:r>
      <w:r w:rsidR="00D403EF" w:rsidRPr="00727B87">
        <w:rPr>
          <w:sz w:val="28"/>
          <w:szCs w:val="28"/>
          <w:lang w:val="ky-KG"/>
        </w:rPr>
        <w:t>төмөндөдү</w:t>
      </w:r>
      <w:r w:rsidRPr="00727B87">
        <w:rPr>
          <w:sz w:val="28"/>
          <w:szCs w:val="28"/>
        </w:rPr>
        <w:t>.</w:t>
      </w:r>
      <w:r w:rsidR="00E44D41" w:rsidRPr="00727B87">
        <w:rPr>
          <w:sz w:val="28"/>
          <w:szCs w:val="28"/>
          <w:lang w:val="ky-KG"/>
        </w:rPr>
        <w:t xml:space="preserve"> </w:t>
      </w:r>
      <w:r w:rsidR="00D403EF" w:rsidRPr="00727B87">
        <w:rPr>
          <w:sz w:val="28"/>
          <w:szCs w:val="28"/>
        </w:rPr>
        <w:t xml:space="preserve">Ашказанды пальпациялоонун төмөндөшү дарыгерлер керектүү учурларда гана бул текшерүүнү колдоно баштаганын көрсөтөт. </w:t>
      </w:r>
    </w:p>
    <w:p w14:paraId="5F965E23" w14:textId="447A569B" w:rsidR="00E44D41" w:rsidRPr="00727B87" w:rsidRDefault="00FF354F" w:rsidP="00E44D41">
      <w:pPr>
        <w:spacing w:line="360" w:lineRule="auto"/>
        <w:ind w:firstLine="708"/>
        <w:jc w:val="both"/>
        <w:rPr>
          <w:sz w:val="28"/>
          <w:szCs w:val="28"/>
          <w:lang w:val="ky-KG"/>
        </w:rPr>
      </w:pPr>
      <w:r w:rsidRPr="00727B87">
        <w:rPr>
          <w:sz w:val="28"/>
          <w:szCs w:val="28"/>
        </w:rPr>
        <w:t>Боор перкуссиясы</w:t>
      </w:r>
      <w:r w:rsidR="00D403EF" w:rsidRPr="00727B87">
        <w:rPr>
          <w:sz w:val="28"/>
          <w:szCs w:val="28"/>
          <w:lang w:val="ky-KG"/>
        </w:rPr>
        <w:t>нда</w:t>
      </w:r>
      <w:r w:rsidR="00E44D41" w:rsidRPr="00727B87">
        <w:rPr>
          <w:iCs/>
          <w:sz w:val="28"/>
          <w:szCs w:val="28"/>
          <w:lang w:val="ky-KG"/>
        </w:rPr>
        <w:t xml:space="preserve"> үй-бүлөлүк дарыгер</w:t>
      </w:r>
      <w:r w:rsidR="00E44D41" w:rsidRPr="00727B87">
        <w:rPr>
          <w:sz w:val="28"/>
          <w:szCs w:val="28"/>
          <w:lang w:val="ky-KG"/>
        </w:rPr>
        <w:t>лерде</w:t>
      </w:r>
      <w:r w:rsidRPr="00727B87">
        <w:rPr>
          <w:sz w:val="28"/>
          <w:szCs w:val="28"/>
        </w:rPr>
        <w:t xml:space="preserve"> 24,1</w:t>
      </w:r>
      <w:r w:rsidR="00E44D41" w:rsidRPr="00727B87">
        <w:rPr>
          <w:sz w:val="28"/>
          <w:szCs w:val="28"/>
          <w:lang w:val="ky-KG"/>
        </w:rPr>
        <w:t xml:space="preserve"> учур</w:t>
      </w:r>
      <w:r w:rsidRPr="00727B87">
        <w:rPr>
          <w:sz w:val="28"/>
          <w:szCs w:val="28"/>
        </w:rPr>
        <w:t>дан 66,8</w:t>
      </w:r>
      <w:r w:rsidR="00E44D41" w:rsidRPr="00727B87">
        <w:rPr>
          <w:sz w:val="28"/>
          <w:szCs w:val="28"/>
          <w:lang w:val="ky-KG"/>
        </w:rPr>
        <w:t xml:space="preserve"> учур</w:t>
      </w:r>
      <w:r w:rsidRPr="00727B87">
        <w:rPr>
          <w:sz w:val="28"/>
          <w:szCs w:val="28"/>
        </w:rPr>
        <w:t>га</w:t>
      </w:r>
      <w:r w:rsidR="00E44D41" w:rsidRPr="00727B87">
        <w:rPr>
          <w:sz w:val="28"/>
          <w:szCs w:val="28"/>
          <w:lang w:val="ky-KG"/>
        </w:rPr>
        <w:t xml:space="preserve"> жогорулады, ал эми терапевтерде</w:t>
      </w:r>
      <w:r w:rsidR="00E44D41" w:rsidRPr="00727B87">
        <w:rPr>
          <w:sz w:val="28"/>
          <w:szCs w:val="28"/>
        </w:rPr>
        <w:t xml:space="preserve"> </w:t>
      </w:r>
      <w:r w:rsidRPr="00727B87">
        <w:rPr>
          <w:sz w:val="28"/>
          <w:szCs w:val="28"/>
        </w:rPr>
        <w:t>20,9</w:t>
      </w:r>
      <w:r w:rsidR="00E44D41" w:rsidRPr="00727B87">
        <w:rPr>
          <w:sz w:val="28"/>
          <w:szCs w:val="28"/>
          <w:lang w:val="ky-KG"/>
        </w:rPr>
        <w:t xml:space="preserve"> учур</w:t>
      </w:r>
      <w:r w:rsidRPr="00727B87">
        <w:rPr>
          <w:sz w:val="28"/>
          <w:szCs w:val="28"/>
        </w:rPr>
        <w:t>дан 37,8</w:t>
      </w:r>
      <w:r w:rsidR="00E44D41" w:rsidRPr="00727B87">
        <w:rPr>
          <w:sz w:val="28"/>
          <w:szCs w:val="28"/>
          <w:lang w:val="ky-KG"/>
        </w:rPr>
        <w:t xml:space="preserve"> учур</w:t>
      </w:r>
      <w:r w:rsidRPr="00727B87">
        <w:rPr>
          <w:sz w:val="28"/>
          <w:szCs w:val="28"/>
        </w:rPr>
        <w:t>га</w:t>
      </w:r>
      <w:r w:rsidR="00E44D41" w:rsidRPr="00727B87">
        <w:rPr>
          <w:sz w:val="28"/>
          <w:szCs w:val="28"/>
          <w:lang w:val="ky-KG"/>
        </w:rPr>
        <w:t xml:space="preserve"> жогорулады</w:t>
      </w:r>
      <w:r w:rsidRPr="00727B87">
        <w:rPr>
          <w:sz w:val="28"/>
          <w:szCs w:val="28"/>
        </w:rPr>
        <w:t>.</w:t>
      </w:r>
      <w:r w:rsidR="00E44D41" w:rsidRPr="00727B87">
        <w:rPr>
          <w:sz w:val="28"/>
          <w:szCs w:val="28"/>
          <w:lang w:val="ky-KG"/>
        </w:rPr>
        <w:t xml:space="preserve"> </w:t>
      </w:r>
      <w:r w:rsidRPr="00727B87">
        <w:rPr>
          <w:sz w:val="28"/>
          <w:szCs w:val="28"/>
        </w:rPr>
        <w:t>Боор пальпациясы</w:t>
      </w:r>
      <w:r w:rsidR="00E44D41" w:rsidRPr="00727B87">
        <w:rPr>
          <w:sz w:val="28"/>
          <w:szCs w:val="28"/>
          <w:lang w:val="ky-KG"/>
        </w:rPr>
        <w:t xml:space="preserve">н текшерүү жүргүзгөндө </w:t>
      </w:r>
      <w:r w:rsidR="00E44D41" w:rsidRPr="00727B87">
        <w:rPr>
          <w:iCs/>
          <w:sz w:val="28"/>
          <w:szCs w:val="28"/>
          <w:lang w:val="ky-KG"/>
        </w:rPr>
        <w:t>үй-бүлөлүк дарыгер</w:t>
      </w:r>
      <w:r w:rsidR="00E44D41" w:rsidRPr="00727B87">
        <w:rPr>
          <w:sz w:val="28"/>
          <w:szCs w:val="28"/>
          <w:lang w:val="ky-KG"/>
        </w:rPr>
        <w:t>лерде</w:t>
      </w:r>
      <w:r w:rsidR="008A5857" w:rsidRPr="00727B87">
        <w:rPr>
          <w:sz w:val="28"/>
          <w:szCs w:val="28"/>
          <w:lang w:val="ky-KG"/>
        </w:rPr>
        <w:t xml:space="preserve"> көрсөткүч</w:t>
      </w:r>
      <w:r w:rsidRPr="00727B87">
        <w:rPr>
          <w:sz w:val="28"/>
          <w:szCs w:val="28"/>
        </w:rPr>
        <w:t xml:space="preserve"> 20,9</w:t>
      </w:r>
      <w:r w:rsidR="00E44D41" w:rsidRPr="00727B87">
        <w:rPr>
          <w:sz w:val="28"/>
          <w:szCs w:val="28"/>
          <w:lang w:val="ky-KG"/>
        </w:rPr>
        <w:t xml:space="preserve"> учур</w:t>
      </w:r>
      <w:r w:rsidRPr="00727B87">
        <w:rPr>
          <w:sz w:val="28"/>
          <w:szCs w:val="28"/>
        </w:rPr>
        <w:t>дан 89,2</w:t>
      </w:r>
      <w:r w:rsidR="00E44D41" w:rsidRPr="00727B87">
        <w:rPr>
          <w:sz w:val="28"/>
          <w:szCs w:val="28"/>
          <w:lang w:val="ky-KG"/>
        </w:rPr>
        <w:t xml:space="preserve"> учур</w:t>
      </w:r>
      <w:r w:rsidRPr="00727B87">
        <w:rPr>
          <w:sz w:val="28"/>
          <w:szCs w:val="28"/>
        </w:rPr>
        <w:t>га</w:t>
      </w:r>
      <w:r w:rsidR="00E44D41" w:rsidRPr="00727B87">
        <w:rPr>
          <w:sz w:val="28"/>
          <w:szCs w:val="28"/>
          <w:lang w:val="ky-KG"/>
        </w:rPr>
        <w:t xml:space="preserve"> өскөн, ал эми</w:t>
      </w:r>
      <w:r w:rsidRPr="00727B87">
        <w:rPr>
          <w:sz w:val="28"/>
          <w:szCs w:val="28"/>
        </w:rPr>
        <w:t xml:space="preserve"> </w:t>
      </w:r>
      <w:r w:rsidR="00E44D41" w:rsidRPr="00727B87">
        <w:rPr>
          <w:sz w:val="28"/>
          <w:szCs w:val="28"/>
          <w:lang w:val="ky-KG"/>
        </w:rPr>
        <w:t>терапевтерде</w:t>
      </w:r>
      <w:r w:rsidR="00E44D41" w:rsidRPr="00727B87">
        <w:rPr>
          <w:sz w:val="28"/>
          <w:szCs w:val="28"/>
        </w:rPr>
        <w:t xml:space="preserve"> </w:t>
      </w:r>
      <w:r w:rsidRPr="00727B87">
        <w:rPr>
          <w:sz w:val="28"/>
          <w:szCs w:val="28"/>
        </w:rPr>
        <w:t>16,2</w:t>
      </w:r>
      <w:r w:rsidR="00E44D41" w:rsidRPr="00727B87">
        <w:rPr>
          <w:sz w:val="28"/>
          <w:szCs w:val="28"/>
          <w:lang w:val="ky-KG"/>
        </w:rPr>
        <w:t xml:space="preserve"> учур</w:t>
      </w:r>
      <w:r w:rsidRPr="00727B87">
        <w:rPr>
          <w:sz w:val="28"/>
          <w:szCs w:val="28"/>
        </w:rPr>
        <w:t>дан 34,4</w:t>
      </w:r>
      <w:r w:rsidR="00E44D41" w:rsidRPr="00727B87">
        <w:rPr>
          <w:sz w:val="28"/>
          <w:szCs w:val="28"/>
          <w:lang w:val="ky-KG"/>
        </w:rPr>
        <w:t xml:space="preserve"> учур</w:t>
      </w:r>
      <w:r w:rsidRPr="00727B87">
        <w:rPr>
          <w:sz w:val="28"/>
          <w:szCs w:val="28"/>
        </w:rPr>
        <w:t>га</w:t>
      </w:r>
      <w:r w:rsidR="00E44D41" w:rsidRPr="00727B87">
        <w:rPr>
          <w:sz w:val="28"/>
          <w:szCs w:val="28"/>
          <w:lang w:val="ky-KG"/>
        </w:rPr>
        <w:t xml:space="preserve"> өскөн</w:t>
      </w:r>
      <w:r w:rsidRPr="00727B87">
        <w:rPr>
          <w:sz w:val="28"/>
          <w:szCs w:val="28"/>
        </w:rPr>
        <w:t xml:space="preserve">. </w:t>
      </w:r>
      <w:r w:rsidR="00D403EF" w:rsidRPr="00727B87">
        <w:rPr>
          <w:sz w:val="28"/>
          <w:szCs w:val="28"/>
          <w:lang w:val="ky-KG"/>
        </w:rPr>
        <w:t>Б</w:t>
      </w:r>
      <w:r w:rsidRPr="00727B87">
        <w:rPr>
          <w:sz w:val="28"/>
          <w:szCs w:val="28"/>
        </w:rPr>
        <w:t>оорду перкуссиялоо жана пальпациялоо сапаты кыйла жакшырган.</w:t>
      </w:r>
    </w:p>
    <w:p w14:paraId="0032B5CD" w14:textId="0BB76A1A" w:rsidR="00FF354F" w:rsidRPr="006B6300" w:rsidRDefault="00FF354F" w:rsidP="00D403EF">
      <w:pPr>
        <w:spacing w:line="360" w:lineRule="auto"/>
        <w:ind w:firstLine="708"/>
        <w:jc w:val="both"/>
        <w:rPr>
          <w:color w:val="00B050"/>
          <w:sz w:val="28"/>
          <w:szCs w:val="28"/>
          <w:lang w:val="ky-KG"/>
        </w:rPr>
      </w:pPr>
      <w:r w:rsidRPr="00E33E71">
        <w:rPr>
          <w:color w:val="00B050"/>
          <w:sz w:val="28"/>
          <w:szCs w:val="28"/>
        </w:rPr>
        <w:t>Шишикти аныктоо</w:t>
      </w:r>
      <w:r w:rsidR="00E44D41" w:rsidRPr="00E33E71">
        <w:rPr>
          <w:color w:val="00B050"/>
          <w:sz w:val="28"/>
          <w:szCs w:val="28"/>
          <w:lang w:val="ky-KG"/>
        </w:rPr>
        <w:t xml:space="preserve">до </w:t>
      </w:r>
      <w:r w:rsidR="00E44D41" w:rsidRPr="00E33E71">
        <w:rPr>
          <w:iCs/>
          <w:color w:val="00B050"/>
          <w:sz w:val="28"/>
          <w:szCs w:val="28"/>
          <w:lang w:val="ky-KG"/>
        </w:rPr>
        <w:t>үй-бүлөлүк дарыгер</w:t>
      </w:r>
      <w:r w:rsidR="00E44D41" w:rsidRPr="00E33E71">
        <w:rPr>
          <w:color w:val="00B050"/>
          <w:sz w:val="28"/>
          <w:szCs w:val="28"/>
          <w:lang w:val="ky-KG"/>
        </w:rPr>
        <w:t xml:space="preserve">лерде </w:t>
      </w:r>
      <w:r w:rsidRPr="00E33E71">
        <w:rPr>
          <w:color w:val="00B050"/>
          <w:sz w:val="28"/>
          <w:szCs w:val="28"/>
        </w:rPr>
        <w:t>16,6</w:t>
      </w:r>
      <w:r w:rsidR="00E33E71" w:rsidRPr="00E33E71">
        <w:rPr>
          <w:rFonts w:eastAsia="SimSun"/>
          <w:color w:val="00B050"/>
          <w:sz w:val="28"/>
          <w:szCs w:val="28"/>
          <w:lang w:val="ky-KG"/>
        </w:rPr>
        <w:t xml:space="preserve">±0,7 </w:t>
      </w:r>
      <w:r w:rsidR="00E44D41" w:rsidRPr="00E33E71">
        <w:rPr>
          <w:color w:val="00B050"/>
          <w:sz w:val="28"/>
          <w:szCs w:val="28"/>
          <w:lang w:val="ky-KG"/>
        </w:rPr>
        <w:t xml:space="preserve"> учур</w:t>
      </w:r>
      <w:r w:rsidRPr="00E33E71">
        <w:rPr>
          <w:color w:val="00B050"/>
          <w:sz w:val="28"/>
          <w:szCs w:val="28"/>
        </w:rPr>
        <w:t>дан 61,9</w:t>
      </w:r>
      <w:r w:rsidR="00E33E71" w:rsidRPr="00E33E71">
        <w:rPr>
          <w:rFonts w:eastAsia="SimSun"/>
          <w:color w:val="00B050"/>
          <w:sz w:val="28"/>
          <w:szCs w:val="28"/>
          <w:lang w:val="ky-KG"/>
        </w:rPr>
        <w:t xml:space="preserve">±1,0 (p&lt;0,05), </w:t>
      </w:r>
      <w:r w:rsidR="00E44D41" w:rsidRPr="00E33E71">
        <w:rPr>
          <w:color w:val="00B050"/>
          <w:sz w:val="28"/>
          <w:szCs w:val="28"/>
          <w:lang w:val="ky-KG"/>
        </w:rPr>
        <w:t xml:space="preserve"> </w:t>
      </w:r>
      <w:r w:rsidR="00E44D41" w:rsidRPr="00033EBE">
        <w:rPr>
          <w:color w:val="00B050"/>
          <w:sz w:val="28"/>
          <w:szCs w:val="28"/>
          <w:lang w:val="ky-KG"/>
        </w:rPr>
        <w:t>учур</w:t>
      </w:r>
      <w:r w:rsidRPr="00033EBE">
        <w:rPr>
          <w:color w:val="00B050"/>
          <w:sz w:val="28"/>
          <w:szCs w:val="28"/>
        </w:rPr>
        <w:t>га</w:t>
      </w:r>
      <w:r w:rsidR="00E44D41" w:rsidRPr="00033EBE">
        <w:rPr>
          <w:color w:val="00B050"/>
          <w:sz w:val="28"/>
          <w:szCs w:val="28"/>
          <w:lang w:val="ky-KG"/>
        </w:rPr>
        <w:t xml:space="preserve">, </w:t>
      </w:r>
      <w:bookmarkStart w:id="279" w:name="_Hlk205026730"/>
      <w:r w:rsidR="00E44D41" w:rsidRPr="00033EBE">
        <w:rPr>
          <w:color w:val="00B050"/>
          <w:sz w:val="28"/>
          <w:szCs w:val="28"/>
          <w:lang w:val="ky-KG"/>
        </w:rPr>
        <w:t>терапевтерде</w:t>
      </w:r>
      <w:bookmarkEnd w:id="279"/>
      <w:r w:rsidR="00E44D41" w:rsidRPr="00033EBE">
        <w:rPr>
          <w:color w:val="00B050"/>
          <w:sz w:val="28"/>
          <w:szCs w:val="28"/>
          <w:lang w:val="ky-KG"/>
        </w:rPr>
        <w:t xml:space="preserve"> </w:t>
      </w:r>
      <w:r w:rsidRPr="00033EBE">
        <w:rPr>
          <w:color w:val="00B050"/>
          <w:sz w:val="28"/>
          <w:szCs w:val="28"/>
        </w:rPr>
        <w:t>19,5</w:t>
      </w:r>
      <w:r w:rsidR="00E33E71" w:rsidRPr="00033EBE">
        <w:rPr>
          <w:rFonts w:eastAsia="SimSun"/>
          <w:color w:val="00B050"/>
          <w:sz w:val="28"/>
          <w:szCs w:val="28"/>
          <w:lang w:val="ky-KG"/>
        </w:rPr>
        <w:t xml:space="preserve">±0,9 </w:t>
      </w:r>
      <w:r w:rsidR="00E44D41" w:rsidRPr="00033EBE">
        <w:rPr>
          <w:color w:val="00B050"/>
          <w:sz w:val="28"/>
          <w:szCs w:val="28"/>
          <w:lang w:val="ky-KG"/>
        </w:rPr>
        <w:t xml:space="preserve"> учур</w:t>
      </w:r>
      <w:r w:rsidRPr="00033EBE">
        <w:rPr>
          <w:color w:val="00B050"/>
          <w:sz w:val="28"/>
          <w:szCs w:val="28"/>
        </w:rPr>
        <w:t>дан 23,1</w:t>
      </w:r>
      <w:r w:rsidR="00E33E71" w:rsidRPr="00033EBE">
        <w:rPr>
          <w:rFonts w:eastAsia="SimSun"/>
          <w:color w:val="00B050"/>
          <w:sz w:val="28"/>
          <w:szCs w:val="28"/>
          <w:lang w:val="ky-KG"/>
        </w:rPr>
        <w:t>±0,9 (p&lt;0,05),</w:t>
      </w:r>
      <w:r w:rsidR="00E44D41" w:rsidRPr="00033EBE">
        <w:rPr>
          <w:color w:val="00B050"/>
          <w:sz w:val="28"/>
          <w:szCs w:val="28"/>
          <w:lang w:val="ky-KG"/>
        </w:rPr>
        <w:t xml:space="preserve"> учур</w:t>
      </w:r>
      <w:r w:rsidRPr="00033EBE">
        <w:rPr>
          <w:color w:val="00B050"/>
          <w:sz w:val="28"/>
          <w:szCs w:val="28"/>
        </w:rPr>
        <w:t>га</w:t>
      </w:r>
      <w:r w:rsidR="00E44D41" w:rsidRPr="00033EBE">
        <w:rPr>
          <w:color w:val="00B050"/>
          <w:sz w:val="28"/>
          <w:szCs w:val="28"/>
          <w:lang w:val="ky-KG"/>
        </w:rPr>
        <w:t xml:space="preserve"> чей</w:t>
      </w:r>
      <w:r w:rsidR="00E33E71" w:rsidRPr="00033EBE">
        <w:rPr>
          <w:color w:val="00B050"/>
          <w:sz w:val="28"/>
          <w:szCs w:val="28"/>
          <w:lang w:val="ky-KG"/>
        </w:rPr>
        <w:t>и</w:t>
      </w:r>
      <w:r w:rsidR="00E44D41" w:rsidRPr="00033EBE">
        <w:rPr>
          <w:color w:val="00B050"/>
          <w:sz w:val="28"/>
          <w:szCs w:val="28"/>
          <w:lang w:val="ky-KG"/>
        </w:rPr>
        <w:t>н</w:t>
      </w:r>
      <w:r w:rsidR="002B126D" w:rsidRPr="00033EBE">
        <w:rPr>
          <w:color w:val="00B050"/>
          <w:sz w:val="28"/>
          <w:szCs w:val="28"/>
          <w:lang w:val="ky-KG"/>
        </w:rPr>
        <w:t xml:space="preserve"> жогорулады</w:t>
      </w:r>
      <w:r w:rsidRPr="00033EBE">
        <w:rPr>
          <w:color w:val="00B050"/>
          <w:sz w:val="28"/>
          <w:szCs w:val="28"/>
        </w:rPr>
        <w:t>.</w:t>
      </w:r>
      <w:r w:rsidR="00E44D41" w:rsidRPr="00033EBE">
        <w:rPr>
          <w:color w:val="00B050"/>
          <w:sz w:val="28"/>
          <w:szCs w:val="28"/>
          <w:lang w:val="ky-KG"/>
        </w:rPr>
        <w:t xml:space="preserve"> </w:t>
      </w:r>
      <w:r w:rsidRPr="00727B87">
        <w:rPr>
          <w:sz w:val="28"/>
          <w:szCs w:val="28"/>
        </w:rPr>
        <w:t>Бөйрөк перкуссиясы</w:t>
      </w:r>
      <w:r w:rsidR="00D403EF" w:rsidRPr="00727B87">
        <w:rPr>
          <w:sz w:val="28"/>
          <w:szCs w:val="28"/>
          <w:lang w:val="ky-KG"/>
        </w:rPr>
        <w:t xml:space="preserve">нда </w:t>
      </w:r>
      <w:r w:rsidR="00D403EF" w:rsidRPr="00727B87">
        <w:rPr>
          <w:iCs/>
          <w:sz w:val="28"/>
          <w:szCs w:val="28"/>
          <w:lang w:val="ky-KG"/>
        </w:rPr>
        <w:t>үй-бүлөлүк дарыгер</w:t>
      </w:r>
      <w:r w:rsidR="00D403EF" w:rsidRPr="00727B87">
        <w:rPr>
          <w:sz w:val="28"/>
          <w:szCs w:val="28"/>
          <w:lang w:val="ky-KG"/>
        </w:rPr>
        <w:t xml:space="preserve">лерде </w:t>
      </w:r>
      <w:r w:rsidRPr="00727B87">
        <w:rPr>
          <w:sz w:val="28"/>
          <w:szCs w:val="28"/>
        </w:rPr>
        <w:t>17,3</w:t>
      </w:r>
      <w:r w:rsidR="00D403EF" w:rsidRPr="00727B87">
        <w:rPr>
          <w:sz w:val="28"/>
          <w:szCs w:val="28"/>
          <w:lang w:val="ky-KG"/>
        </w:rPr>
        <w:t xml:space="preserve"> учур</w:t>
      </w:r>
      <w:r w:rsidRPr="00727B87">
        <w:rPr>
          <w:sz w:val="28"/>
          <w:szCs w:val="28"/>
        </w:rPr>
        <w:t>дан 46,9</w:t>
      </w:r>
      <w:r w:rsidR="00D403EF" w:rsidRPr="00727B87">
        <w:rPr>
          <w:sz w:val="28"/>
          <w:szCs w:val="28"/>
          <w:lang w:val="ky-KG"/>
        </w:rPr>
        <w:t xml:space="preserve"> учур</w:t>
      </w:r>
      <w:r w:rsidRPr="00727B87">
        <w:rPr>
          <w:sz w:val="28"/>
          <w:szCs w:val="28"/>
        </w:rPr>
        <w:t>га</w:t>
      </w:r>
      <w:r w:rsidR="00D403EF" w:rsidRPr="00727B87">
        <w:rPr>
          <w:sz w:val="28"/>
          <w:szCs w:val="28"/>
          <w:lang w:val="ky-KG"/>
        </w:rPr>
        <w:t>, терапевтерде</w:t>
      </w:r>
      <w:r w:rsidRPr="00727B87">
        <w:rPr>
          <w:sz w:val="28"/>
          <w:szCs w:val="28"/>
        </w:rPr>
        <w:t xml:space="preserve"> 15</w:t>
      </w:r>
      <w:r w:rsidR="00D403EF" w:rsidRPr="00727B87">
        <w:rPr>
          <w:sz w:val="28"/>
          <w:szCs w:val="28"/>
          <w:lang w:val="ky-KG"/>
        </w:rPr>
        <w:t xml:space="preserve"> учур</w:t>
      </w:r>
      <w:r w:rsidRPr="00727B87">
        <w:rPr>
          <w:sz w:val="28"/>
          <w:szCs w:val="28"/>
        </w:rPr>
        <w:t>дан 21,7</w:t>
      </w:r>
      <w:r w:rsidR="00D403EF" w:rsidRPr="00727B87">
        <w:rPr>
          <w:sz w:val="28"/>
          <w:szCs w:val="28"/>
          <w:lang w:val="ky-KG"/>
        </w:rPr>
        <w:t xml:space="preserve"> учур</w:t>
      </w:r>
      <w:r w:rsidRPr="00727B87">
        <w:rPr>
          <w:sz w:val="28"/>
          <w:szCs w:val="28"/>
        </w:rPr>
        <w:t>га</w:t>
      </w:r>
      <w:r w:rsidR="00D403EF" w:rsidRPr="00727B87">
        <w:rPr>
          <w:sz w:val="28"/>
          <w:szCs w:val="28"/>
          <w:lang w:val="ky-KG"/>
        </w:rPr>
        <w:t xml:space="preserve"> чейн </w:t>
      </w:r>
      <w:r w:rsidR="002B126D" w:rsidRPr="00727B87">
        <w:rPr>
          <w:sz w:val="28"/>
          <w:szCs w:val="28"/>
          <w:lang w:val="ky-KG"/>
        </w:rPr>
        <w:t>жогорулады</w:t>
      </w:r>
      <w:r w:rsidRPr="00727B87">
        <w:rPr>
          <w:sz w:val="28"/>
          <w:szCs w:val="28"/>
        </w:rPr>
        <w:t>.</w:t>
      </w:r>
      <w:r w:rsidR="00D403EF" w:rsidRPr="00727B87">
        <w:rPr>
          <w:sz w:val="28"/>
          <w:szCs w:val="28"/>
          <w:lang w:val="ky-KG"/>
        </w:rPr>
        <w:t xml:space="preserve"> </w:t>
      </w:r>
      <w:r w:rsidRPr="00033EBE">
        <w:rPr>
          <w:color w:val="00B050"/>
          <w:sz w:val="28"/>
          <w:szCs w:val="28"/>
        </w:rPr>
        <w:t>Шишикти аныктоо жана бөйрөктү текшерүү иштери ҮБДде кыйла жакшырды. Тде өсүү бар, бирок анчалык олуттуу эмес.</w:t>
      </w:r>
    </w:p>
    <w:p w14:paraId="62278EF0" w14:textId="2284BD1A" w:rsidR="00033EBE" w:rsidRPr="00C06FDA" w:rsidRDefault="00033EBE" w:rsidP="00D403EF">
      <w:pPr>
        <w:spacing w:line="360" w:lineRule="auto"/>
        <w:ind w:firstLine="708"/>
        <w:jc w:val="both"/>
        <w:rPr>
          <w:color w:val="00B050"/>
          <w:sz w:val="28"/>
          <w:szCs w:val="28"/>
          <w:lang w:val="ky-KG"/>
        </w:rPr>
      </w:pPr>
      <w:r w:rsidRPr="0040765E">
        <w:rPr>
          <w:color w:val="00B050"/>
          <w:sz w:val="28"/>
          <w:szCs w:val="28"/>
          <w:lang w:val="ky-KG"/>
        </w:rPr>
        <w:t xml:space="preserve">Жыйынтык </w:t>
      </w:r>
      <w:r w:rsidRPr="00033EBE">
        <w:rPr>
          <w:color w:val="00B050"/>
          <w:sz w:val="28"/>
          <w:szCs w:val="28"/>
          <w:lang w:val="ky-KG"/>
        </w:rPr>
        <w:t xml:space="preserve">көрсөткүчтөрдө </w:t>
      </w:r>
      <w:r w:rsidRPr="00033EBE">
        <w:rPr>
          <w:iCs/>
          <w:color w:val="00B050"/>
          <w:sz w:val="28"/>
          <w:szCs w:val="28"/>
          <w:lang w:val="ky-KG"/>
        </w:rPr>
        <w:t>үй-бүлөлүк дарыгер</w:t>
      </w:r>
      <w:r w:rsidRPr="00033EBE">
        <w:rPr>
          <w:color w:val="00B050"/>
          <w:sz w:val="28"/>
          <w:szCs w:val="28"/>
          <w:lang w:val="ky-KG"/>
        </w:rPr>
        <w:t xml:space="preserve">лер </w:t>
      </w:r>
      <w:r>
        <w:rPr>
          <w:color w:val="00B050"/>
          <w:sz w:val="28"/>
          <w:szCs w:val="28"/>
          <w:lang w:val="ky-KG"/>
        </w:rPr>
        <w:t xml:space="preserve">элементтердин жалпы </w:t>
      </w:r>
      <w:r w:rsidRPr="00151453">
        <w:rPr>
          <w:color w:val="00B050"/>
          <w:sz w:val="28"/>
          <w:szCs w:val="28"/>
          <w:lang w:val="ky-KG"/>
        </w:rPr>
        <w:t xml:space="preserve">саны боюнча 100 бейтапка эки эсе жогорулаганын көрсөттү, </w:t>
      </w:r>
      <w:r w:rsidRPr="0040765E">
        <w:rPr>
          <w:rFonts w:eastAsia="SimSun"/>
          <w:color w:val="00B050"/>
          <w:sz w:val="28"/>
          <w:szCs w:val="28"/>
          <w:lang w:val="ky-KG"/>
        </w:rPr>
        <w:t xml:space="preserve">458,4±2,7 ден 942,3±2,1 ге чейин (p&lt;0,05) жана активдүүлүк коэффициенти 4,6±0,1 ден 9,4±0,1 ге чейин (p&lt;0,05). А </w:t>
      </w:r>
      <w:r w:rsidRPr="00151453">
        <w:rPr>
          <w:color w:val="00B050"/>
          <w:sz w:val="28"/>
          <w:szCs w:val="28"/>
          <w:lang w:val="ky-KG"/>
        </w:rPr>
        <w:t xml:space="preserve">терапевтерде </w:t>
      </w:r>
      <w:r w:rsidRPr="0040765E">
        <w:rPr>
          <w:rFonts w:eastAsia="SimSun"/>
          <w:color w:val="00B050"/>
          <w:sz w:val="28"/>
          <w:szCs w:val="28"/>
          <w:lang w:val="ky-KG"/>
        </w:rPr>
        <w:t>342,9±2,4 төн 570,4±2,2 ге чейин жана  3,4±0,1 ден 5,7±0,1 ге чейин ишенимдүү айырмачылыкты көрсөттү (p&lt;0,05)</w:t>
      </w:r>
      <w:r w:rsidR="00151453" w:rsidRPr="0040765E">
        <w:rPr>
          <w:rFonts w:eastAsia="SimSun"/>
          <w:color w:val="00B050"/>
          <w:sz w:val="28"/>
          <w:szCs w:val="28"/>
          <w:lang w:val="ky-KG"/>
        </w:rPr>
        <w:t>,</w:t>
      </w:r>
      <w:r w:rsidR="00151453" w:rsidRPr="00151453">
        <w:rPr>
          <w:sz w:val="28"/>
          <w:szCs w:val="28"/>
        </w:rPr>
        <w:t xml:space="preserve"> </w:t>
      </w:r>
      <w:r w:rsidR="00151453" w:rsidRPr="00727B87">
        <w:rPr>
          <w:sz w:val="28"/>
          <w:szCs w:val="28"/>
        </w:rPr>
        <w:t>бул жаңы технологиялардын жана окутуулардын эффективдүүлүгүн тастыктайт.</w:t>
      </w:r>
      <w:r w:rsidR="00C06FDA">
        <w:rPr>
          <w:sz w:val="28"/>
          <w:szCs w:val="28"/>
          <w:lang w:val="ky-KG"/>
        </w:rPr>
        <w:t xml:space="preserve"> </w:t>
      </w:r>
      <w:r w:rsidR="00C06FDA" w:rsidRPr="00C06FDA">
        <w:rPr>
          <w:color w:val="00B050"/>
          <w:sz w:val="28"/>
          <w:szCs w:val="28"/>
          <w:lang w:val="ky-KG"/>
        </w:rPr>
        <w:t xml:space="preserve">Бул баштапкы медициналык жардамдагы дарыгерлерди даярдоо жана алардын </w:t>
      </w:r>
      <w:r w:rsidR="00C06FDA" w:rsidRPr="00C06FDA">
        <w:rPr>
          <w:color w:val="00B050"/>
          <w:sz w:val="28"/>
          <w:szCs w:val="28"/>
          <w:lang w:val="ky-KG"/>
        </w:rPr>
        <w:lastRenderedPageBreak/>
        <w:t>практикалык ишмердүүлүгү боюнча жүргүзүлүп жаткан реформалардын эффективдүүлүгүн тастыктайт.</w:t>
      </w:r>
    </w:p>
    <w:p w14:paraId="3BB91DAC" w14:textId="77777777" w:rsidR="002B126D" w:rsidRPr="00727B87" w:rsidRDefault="00FF354F" w:rsidP="002B126D">
      <w:pPr>
        <w:spacing w:line="360" w:lineRule="auto"/>
        <w:ind w:firstLine="708"/>
        <w:jc w:val="both"/>
        <w:rPr>
          <w:sz w:val="28"/>
          <w:szCs w:val="28"/>
          <w:lang w:val="ky-KG"/>
        </w:rPr>
      </w:pPr>
      <w:r w:rsidRPr="00727B87">
        <w:rPr>
          <w:sz w:val="28"/>
          <w:szCs w:val="28"/>
          <w:lang w:val="ky-KG"/>
        </w:rPr>
        <w:t>С</w:t>
      </w:r>
      <w:r w:rsidRPr="00727B87">
        <w:rPr>
          <w:sz w:val="28"/>
          <w:szCs w:val="28"/>
        </w:rPr>
        <w:t>унуштар</w:t>
      </w:r>
    </w:p>
    <w:p w14:paraId="267B3F32" w14:textId="59574F5C" w:rsidR="00676C2C" w:rsidRPr="00727B87" w:rsidRDefault="00FF354F" w:rsidP="00C06FDA">
      <w:pPr>
        <w:spacing w:line="360" w:lineRule="auto"/>
        <w:ind w:firstLine="708"/>
        <w:jc w:val="both"/>
        <w:rPr>
          <w:sz w:val="28"/>
          <w:szCs w:val="28"/>
          <w:lang w:val="ky-KG"/>
        </w:rPr>
      </w:pPr>
      <w:r w:rsidRPr="00727B87">
        <w:rPr>
          <w:sz w:val="28"/>
          <w:szCs w:val="28"/>
        </w:rPr>
        <w:t xml:space="preserve">1. </w:t>
      </w:r>
      <w:bookmarkStart w:id="280" w:name="_Hlk189640257"/>
      <w:r w:rsidRPr="00727B87">
        <w:rPr>
          <w:sz w:val="28"/>
          <w:szCs w:val="28"/>
        </w:rPr>
        <w:t xml:space="preserve">Үй-бүлөлүк дарыгерлердин ишмердүүлүгү: </w:t>
      </w:r>
      <w:r w:rsidR="00D403EF" w:rsidRPr="00727B87">
        <w:rPr>
          <w:sz w:val="28"/>
          <w:szCs w:val="28"/>
          <w:lang w:val="ky-KG"/>
        </w:rPr>
        <w:t>ж</w:t>
      </w:r>
      <w:r w:rsidRPr="00727B87">
        <w:rPr>
          <w:sz w:val="28"/>
          <w:szCs w:val="28"/>
        </w:rPr>
        <w:t>аңы технологияларды киргизүү менен алардын иш сапаты жакшырды</w:t>
      </w:r>
      <w:r w:rsidR="00D403EF" w:rsidRPr="00727B87">
        <w:rPr>
          <w:sz w:val="28"/>
          <w:szCs w:val="28"/>
          <w:lang w:val="ky-KG"/>
        </w:rPr>
        <w:t>,</w:t>
      </w:r>
      <w:r w:rsidRPr="00727B87">
        <w:rPr>
          <w:sz w:val="28"/>
          <w:szCs w:val="28"/>
        </w:rPr>
        <w:t xml:space="preserve"> ҮБДнин көрсөткүчтөрү терапевттерге салыштырмалуу кыйла жогору.</w:t>
      </w:r>
      <w:bookmarkEnd w:id="280"/>
    </w:p>
    <w:p w14:paraId="2C80D389" w14:textId="77777777" w:rsidR="002B126D" w:rsidRPr="00727B87" w:rsidRDefault="00FF354F" w:rsidP="002B126D">
      <w:pPr>
        <w:spacing w:line="360" w:lineRule="auto"/>
        <w:ind w:firstLine="708"/>
        <w:jc w:val="both"/>
        <w:rPr>
          <w:sz w:val="28"/>
          <w:szCs w:val="28"/>
          <w:lang w:val="ky-KG"/>
        </w:rPr>
      </w:pPr>
      <w:r w:rsidRPr="00727B87">
        <w:rPr>
          <w:sz w:val="28"/>
          <w:szCs w:val="28"/>
        </w:rPr>
        <w:t xml:space="preserve">2. Терапевттер үчүн колдоо: </w:t>
      </w:r>
      <w:r w:rsidR="00D403EF" w:rsidRPr="00727B87">
        <w:rPr>
          <w:sz w:val="28"/>
          <w:szCs w:val="28"/>
          <w:lang w:val="ky-KG"/>
        </w:rPr>
        <w:t>к</w:t>
      </w:r>
      <w:r w:rsidRPr="00727B87">
        <w:rPr>
          <w:sz w:val="28"/>
          <w:szCs w:val="28"/>
        </w:rPr>
        <w:t>ошумча окутууларды жана жаңы технологияларды колдонуу жолдорун уюштуруу зарыл.</w:t>
      </w:r>
    </w:p>
    <w:p w14:paraId="4BD8E4F7" w14:textId="77777777" w:rsidR="002B126D" w:rsidRPr="00727B87" w:rsidRDefault="00FF354F" w:rsidP="002B126D">
      <w:pPr>
        <w:spacing w:line="360" w:lineRule="auto"/>
        <w:ind w:firstLine="708"/>
        <w:jc w:val="both"/>
        <w:rPr>
          <w:sz w:val="28"/>
          <w:szCs w:val="28"/>
          <w:lang w:val="ky-KG"/>
        </w:rPr>
      </w:pPr>
      <w:r w:rsidRPr="00727B87">
        <w:rPr>
          <w:sz w:val="28"/>
          <w:szCs w:val="28"/>
        </w:rPr>
        <w:t xml:space="preserve">3. Диагностикалык протоколдорду бекемдөө: </w:t>
      </w:r>
      <w:r w:rsidR="00D403EF" w:rsidRPr="00727B87">
        <w:rPr>
          <w:sz w:val="28"/>
          <w:szCs w:val="28"/>
          <w:lang w:val="ky-KG"/>
        </w:rPr>
        <w:t>б</w:t>
      </w:r>
      <w:r w:rsidRPr="00727B87">
        <w:rPr>
          <w:sz w:val="28"/>
          <w:szCs w:val="28"/>
        </w:rPr>
        <w:t>ардык дарыгерлер үчүн бирдиктүү стандарттарды иштеп чыгуу.</w:t>
      </w:r>
    </w:p>
    <w:p w14:paraId="7BF0ECCE" w14:textId="5F75F8DB" w:rsidR="00FF354F" w:rsidRPr="00727B87" w:rsidRDefault="00FF354F" w:rsidP="002B126D">
      <w:pPr>
        <w:spacing w:line="360" w:lineRule="auto"/>
        <w:ind w:firstLine="708"/>
        <w:jc w:val="both"/>
        <w:rPr>
          <w:sz w:val="28"/>
          <w:szCs w:val="28"/>
          <w:lang w:val="ky-KG"/>
        </w:rPr>
      </w:pPr>
      <w:r w:rsidRPr="00727B87">
        <w:rPr>
          <w:sz w:val="28"/>
          <w:szCs w:val="28"/>
        </w:rPr>
        <w:t>4. Бул ыкмаларды башка региондордо да колдонуу сунушталат.</w:t>
      </w:r>
    </w:p>
    <w:p w14:paraId="32824C12" w14:textId="7D26B721" w:rsidR="00475BFB" w:rsidRPr="00727B87" w:rsidRDefault="00FF354F" w:rsidP="00475BFB">
      <w:pPr>
        <w:spacing w:line="360" w:lineRule="auto"/>
        <w:ind w:firstLine="708"/>
        <w:jc w:val="both"/>
        <w:rPr>
          <w:sz w:val="28"/>
          <w:szCs w:val="28"/>
        </w:rPr>
      </w:pPr>
      <w:r w:rsidRPr="00727B87">
        <w:rPr>
          <w:sz w:val="28"/>
          <w:szCs w:val="28"/>
          <w:lang w:val="ky-KG"/>
        </w:rPr>
        <w:t>Биз сунуштаган</w:t>
      </w:r>
      <w:r w:rsidRPr="00727B87">
        <w:rPr>
          <w:sz w:val="28"/>
          <w:szCs w:val="28"/>
        </w:rPr>
        <w:t xml:space="preserve"> технологиялардын натыйжасында дарыгерлердин </w:t>
      </w:r>
      <w:r w:rsidR="0070038B" w:rsidRPr="00727B87">
        <w:rPr>
          <w:iCs/>
          <w:sz w:val="28"/>
          <w:szCs w:val="28"/>
          <w:lang w:val="ky-KG"/>
        </w:rPr>
        <w:t>т</w:t>
      </w:r>
      <w:r w:rsidRPr="00727B87">
        <w:rPr>
          <w:iCs/>
          <w:sz w:val="28"/>
          <w:szCs w:val="28"/>
          <w:lang w:val="ky-KG"/>
        </w:rPr>
        <w:t xml:space="preserve">ерапиялык оорулууларды </w:t>
      </w:r>
      <w:r w:rsidRPr="00727B87">
        <w:rPr>
          <w:sz w:val="28"/>
          <w:szCs w:val="28"/>
        </w:rPr>
        <w:t>текшерүү процессинде сапаттык өзгөрүүлөр болгонун тастыктады.</w:t>
      </w:r>
    </w:p>
    <w:p w14:paraId="0413A2BA" w14:textId="1B0853A8" w:rsidR="00362CAB" w:rsidRPr="00C37683" w:rsidRDefault="00362CAB" w:rsidP="00475BFB">
      <w:pPr>
        <w:spacing w:line="360" w:lineRule="auto"/>
        <w:ind w:firstLine="708"/>
        <w:jc w:val="both"/>
        <w:rPr>
          <w:bCs/>
          <w:color w:val="00B050"/>
          <w:sz w:val="28"/>
          <w:szCs w:val="28"/>
          <w:lang w:val="ky-KG"/>
        </w:rPr>
      </w:pPr>
      <w:bookmarkStart w:id="281" w:name="_Hlk189176836"/>
      <w:bookmarkEnd w:id="278"/>
      <w:r w:rsidRPr="00C37683">
        <w:rPr>
          <w:rFonts w:eastAsia="SimSun"/>
          <w:color w:val="00B050"/>
          <w:sz w:val="28"/>
          <w:szCs w:val="28"/>
        </w:rPr>
        <w:t>4.2.4.2</w:t>
      </w:r>
      <w:r w:rsidRPr="00C37683">
        <w:rPr>
          <w:color w:val="00B050"/>
          <w:sz w:val="28"/>
          <w:szCs w:val="28"/>
          <w:lang w:val="ky-KG"/>
        </w:rPr>
        <w:t xml:space="preserve">-таблицада бейтаптарды физикалык текшерүүнүн сапатын </w:t>
      </w:r>
      <w:r w:rsidR="00C37683" w:rsidRPr="00C37683">
        <w:rPr>
          <w:color w:val="00B050"/>
          <w:sz w:val="28"/>
          <w:szCs w:val="28"/>
          <w:lang w:val="ky-KG"/>
        </w:rPr>
        <w:t xml:space="preserve">текшерүү окутуу иш-чараларын киргизгенге чейинки жана киргизгенден киийинки көп кездешкен ооруларды – бронхит, пневмония, гипертония оорусу, жүрөк ишемиялык оорусу, ашказан жана он эки эли ичеги жарасын 14 параметрде клиникалык кароо жүргүзүү. </w:t>
      </w:r>
    </w:p>
    <w:p w14:paraId="0F4CA40F" w14:textId="7B68F1DD" w:rsidR="00475BFB" w:rsidRPr="00727B87" w:rsidRDefault="00475BFB" w:rsidP="00475BFB">
      <w:pPr>
        <w:spacing w:line="360" w:lineRule="auto"/>
        <w:ind w:firstLine="708"/>
        <w:jc w:val="both"/>
        <w:rPr>
          <w:sz w:val="28"/>
          <w:szCs w:val="28"/>
          <w:lang w:val="ky-KG"/>
        </w:rPr>
      </w:pPr>
      <w:r w:rsidRPr="00727B87">
        <w:rPr>
          <w:bCs/>
          <w:sz w:val="28"/>
          <w:szCs w:val="28"/>
          <w:lang w:val="ky-KG"/>
        </w:rPr>
        <w:t>Мониторго алынган ооруларды</w:t>
      </w:r>
      <w:r w:rsidRPr="00727B87">
        <w:rPr>
          <w:sz w:val="28"/>
          <w:szCs w:val="28"/>
          <w:lang w:val="ky-KG"/>
        </w:rPr>
        <w:t xml:space="preserve"> текшерүү сапатына талдоо жүргүзүүнүн натыйжасында, 4.2.4.2-таблица көрсөткөндөй сунушталган технология боюнча бейтаптарды текшерүү элементтери  жакшырган (р≥0,05*-).</w:t>
      </w:r>
    </w:p>
    <w:p w14:paraId="315676C3" w14:textId="77777777" w:rsidR="003144EC" w:rsidRPr="00727B87" w:rsidRDefault="00CE302D" w:rsidP="003144EC">
      <w:pPr>
        <w:spacing w:line="360" w:lineRule="auto"/>
        <w:ind w:firstLine="708"/>
        <w:jc w:val="both"/>
        <w:rPr>
          <w:i/>
          <w:iCs/>
          <w:sz w:val="28"/>
          <w:szCs w:val="28"/>
        </w:rPr>
      </w:pPr>
      <w:bookmarkStart w:id="282" w:name="_Hlk189176859"/>
      <w:bookmarkEnd w:id="281"/>
      <w:r w:rsidRPr="00727B87">
        <w:rPr>
          <w:i/>
          <w:iCs/>
          <w:sz w:val="28"/>
          <w:szCs w:val="28"/>
        </w:rPr>
        <w:t xml:space="preserve">1. </w:t>
      </w:r>
      <w:r w:rsidR="003144EC" w:rsidRPr="00727B87">
        <w:rPr>
          <w:i/>
          <w:iCs/>
          <w:sz w:val="28"/>
          <w:szCs w:val="28"/>
        </w:rPr>
        <w:t>Эксперименттик шарттардын эффективдүүлүгү.</w:t>
      </w:r>
    </w:p>
    <w:p w14:paraId="5FABB9F7" w14:textId="6B573F00" w:rsidR="00CE302D" w:rsidRPr="00727B87" w:rsidRDefault="003144EC" w:rsidP="003144EC">
      <w:pPr>
        <w:spacing w:line="360" w:lineRule="auto"/>
        <w:ind w:firstLine="708"/>
        <w:jc w:val="both"/>
        <w:rPr>
          <w:sz w:val="28"/>
          <w:szCs w:val="28"/>
        </w:rPr>
      </w:pPr>
      <w:r w:rsidRPr="00727B87">
        <w:rPr>
          <w:sz w:val="28"/>
          <w:szCs w:val="28"/>
        </w:rPr>
        <w:t>Жаңы технологияларды киргизүү ооруларды текшерүү эффективдүүлүгүн эксперименттик шарттарда жогорулатып жатканын көрсөтөт.</w:t>
      </w:r>
    </w:p>
    <w:p w14:paraId="362621C3" w14:textId="77777777" w:rsidR="00676C2C" w:rsidRPr="00727B87" w:rsidRDefault="00CE302D" w:rsidP="00676C2C">
      <w:pPr>
        <w:spacing w:line="360" w:lineRule="auto"/>
        <w:ind w:firstLine="708"/>
        <w:jc w:val="both"/>
        <w:rPr>
          <w:sz w:val="28"/>
          <w:szCs w:val="28"/>
          <w:lang w:val="ky-KG"/>
        </w:rPr>
      </w:pPr>
      <w:r w:rsidRPr="00727B87">
        <w:rPr>
          <w:sz w:val="28"/>
          <w:szCs w:val="28"/>
        </w:rPr>
        <w:t>Гипертонияда</w:t>
      </w:r>
      <w:r w:rsidRPr="00727B87">
        <w:rPr>
          <w:sz w:val="28"/>
          <w:szCs w:val="28"/>
          <w:lang w:val="ky-KG"/>
        </w:rPr>
        <w:t xml:space="preserve"> эксперименталдык балоодо жүрөктүн перкуссиясы жана аускультациясы 100 учурга жүргүзүлгөн</w:t>
      </w:r>
      <w:bookmarkEnd w:id="282"/>
      <w:r w:rsidRPr="00727B87">
        <w:rPr>
          <w:sz w:val="28"/>
          <w:szCs w:val="28"/>
          <w:lang w:val="ky-KG"/>
        </w:rPr>
        <w:t>, б</w:t>
      </w:r>
      <w:r w:rsidRPr="00727B87">
        <w:rPr>
          <w:sz w:val="28"/>
          <w:szCs w:val="28"/>
        </w:rPr>
        <w:t>ул жүрөккө байланыштуу маселелерди терең изилдөөгө шарт түзгөн.</w:t>
      </w:r>
      <w:r w:rsidRPr="00727B87">
        <w:rPr>
          <w:sz w:val="28"/>
          <w:szCs w:val="28"/>
          <w:lang w:val="ky-KG"/>
        </w:rPr>
        <w:t xml:space="preserve"> </w:t>
      </w:r>
      <w:r w:rsidRPr="00727B87">
        <w:rPr>
          <w:sz w:val="28"/>
          <w:szCs w:val="28"/>
        </w:rPr>
        <w:t>Кан басымын өлчөө: 100 учурга жеткен, бул гипертонияны көзөмөлдөөдө маанилүү.</w:t>
      </w:r>
      <w:r w:rsidRPr="00727B87">
        <w:rPr>
          <w:sz w:val="28"/>
          <w:szCs w:val="28"/>
          <w:lang w:val="ky-KG"/>
        </w:rPr>
        <w:t xml:space="preserve"> </w:t>
      </w:r>
      <w:r w:rsidRPr="00727B87">
        <w:rPr>
          <w:sz w:val="28"/>
          <w:szCs w:val="28"/>
        </w:rPr>
        <w:t xml:space="preserve">Пульсту текшерүү: </w:t>
      </w:r>
      <w:r w:rsidRPr="00727B87">
        <w:rPr>
          <w:sz w:val="28"/>
          <w:szCs w:val="28"/>
          <w:lang w:val="ky-KG"/>
        </w:rPr>
        <w:t xml:space="preserve">60,5 учурдан 97 </w:t>
      </w:r>
      <w:r w:rsidRPr="00727B87">
        <w:rPr>
          <w:sz w:val="28"/>
          <w:szCs w:val="28"/>
        </w:rPr>
        <w:t>учурга жетип, кан айланууну баалоодо негизги көрсөткүч болгон.</w:t>
      </w:r>
      <w:r w:rsidRPr="00727B87">
        <w:rPr>
          <w:sz w:val="28"/>
          <w:szCs w:val="28"/>
          <w:lang w:val="ky-KG"/>
        </w:rPr>
        <w:t xml:space="preserve"> </w:t>
      </w:r>
      <w:r w:rsidRPr="00727B87">
        <w:rPr>
          <w:sz w:val="28"/>
          <w:szCs w:val="28"/>
        </w:rPr>
        <w:lastRenderedPageBreak/>
        <w:t xml:space="preserve">Шишикти аныктоо: </w:t>
      </w:r>
      <w:r w:rsidRPr="00727B87">
        <w:rPr>
          <w:sz w:val="28"/>
          <w:szCs w:val="28"/>
          <w:lang w:val="ky-KG"/>
        </w:rPr>
        <w:t>36,7 учурдан 82,6</w:t>
      </w:r>
      <w:r w:rsidRPr="00727B87">
        <w:rPr>
          <w:sz w:val="28"/>
          <w:szCs w:val="28"/>
        </w:rPr>
        <w:t xml:space="preserve"> учурга чейин жогорулаган, бул оорунун клиникалык белгилерин аныктоону жеңилдеткен.</w:t>
      </w:r>
      <w:r w:rsidR="00676C2C" w:rsidRPr="00727B87">
        <w:rPr>
          <w:sz w:val="28"/>
          <w:szCs w:val="28"/>
        </w:rPr>
        <w:t xml:space="preserve"> </w:t>
      </w:r>
    </w:p>
    <w:p w14:paraId="39B8D9DE" w14:textId="08300B17" w:rsidR="00676C2C" w:rsidRPr="00727B87" w:rsidRDefault="00676C2C" w:rsidP="00676C2C">
      <w:pPr>
        <w:spacing w:line="360" w:lineRule="auto"/>
        <w:ind w:firstLine="708"/>
        <w:jc w:val="both"/>
        <w:rPr>
          <w:sz w:val="28"/>
          <w:szCs w:val="28"/>
          <w:lang w:val="ky-KG"/>
        </w:rPr>
      </w:pPr>
      <w:r w:rsidRPr="00727B87">
        <w:rPr>
          <w:sz w:val="28"/>
          <w:szCs w:val="28"/>
        </w:rPr>
        <w:t>Бронхит</w:t>
      </w:r>
      <w:r w:rsidRPr="00727B87">
        <w:rPr>
          <w:sz w:val="28"/>
          <w:szCs w:val="28"/>
          <w:lang w:val="ky-KG"/>
        </w:rPr>
        <w:t xml:space="preserve"> жана пневмонияда ө</w:t>
      </w:r>
      <w:r w:rsidRPr="00727B87">
        <w:rPr>
          <w:sz w:val="28"/>
          <w:szCs w:val="28"/>
        </w:rPr>
        <w:t>пкөнүн перкуссиясы жана аускультациясы</w:t>
      </w:r>
      <w:r w:rsidRPr="00727B87">
        <w:rPr>
          <w:sz w:val="28"/>
          <w:szCs w:val="28"/>
          <w:lang w:val="ky-KG"/>
        </w:rPr>
        <w:t xml:space="preserve"> э</w:t>
      </w:r>
      <w:r w:rsidRPr="00727B87">
        <w:rPr>
          <w:sz w:val="28"/>
          <w:szCs w:val="28"/>
        </w:rPr>
        <w:t xml:space="preserve">ксперименталдык шарттарда 100 </w:t>
      </w:r>
      <w:r w:rsidRPr="00727B87">
        <w:rPr>
          <w:sz w:val="28"/>
          <w:szCs w:val="28"/>
          <w:lang w:val="ky-KG"/>
        </w:rPr>
        <w:t>учурга өскөн</w:t>
      </w:r>
      <w:r w:rsidRPr="00727B87">
        <w:rPr>
          <w:sz w:val="28"/>
          <w:szCs w:val="28"/>
        </w:rPr>
        <w:t>. Бул диагностикалык ыкманын толук ишке ашырылганын жана натыйжалуулугун жогорулатканын көрсөтөт.</w:t>
      </w:r>
    </w:p>
    <w:p w14:paraId="51DE6109" w14:textId="60B483C5" w:rsidR="00CE302D" w:rsidRPr="00727B87" w:rsidRDefault="00676C2C" w:rsidP="00676C2C">
      <w:pPr>
        <w:spacing w:line="360" w:lineRule="auto"/>
        <w:ind w:firstLine="708"/>
        <w:jc w:val="both"/>
        <w:rPr>
          <w:sz w:val="28"/>
          <w:szCs w:val="28"/>
          <w:lang w:val="ky-KG"/>
        </w:rPr>
      </w:pPr>
      <w:r w:rsidRPr="00727B87">
        <w:rPr>
          <w:sz w:val="28"/>
          <w:szCs w:val="28"/>
        </w:rPr>
        <w:t>Жүрөктүн ишемиялык оорусун</w:t>
      </w:r>
      <w:r w:rsidRPr="00727B87">
        <w:rPr>
          <w:sz w:val="28"/>
          <w:szCs w:val="28"/>
          <w:lang w:val="ky-KG"/>
        </w:rPr>
        <w:t xml:space="preserve"> текшерүү сапатына талдоо жүргүзгөндө жүрөктүн перкуссиясы жана аускультациясы 100 учурга жүргүзүлүп, жүрөк оорусунун өнүгүү өзгөчөлүктөрүн толук изилдөө камсыздалган. </w:t>
      </w:r>
      <w:r w:rsidRPr="00727B87">
        <w:rPr>
          <w:sz w:val="28"/>
          <w:szCs w:val="28"/>
        </w:rPr>
        <w:t>Пульсту текшерүү:</w:t>
      </w:r>
      <w:r w:rsidRPr="00727B87">
        <w:rPr>
          <w:sz w:val="28"/>
          <w:szCs w:val="28"/>
          <w:lang w:val="ky-KG"/>
        </w:rPr>
        <w:t xml:space="preserve"> 62,7 учурдан</w:t>
      </w:r>
      <w:r w:rsidRPr="00727B87">
        <w:rPr>
          <w:sz w:val="28"/>
          <w:szCs w:val="28"/>
        </w:rPr>
        <w:t xml:space="preserve"> 100 учурга жеткен, бул жүрөк-кан тамыр абалына мониторинг жүргүзүүгө өбөлгө түзгөн.</w:t>
      </w:r>
      <w:r w:rsidRPr="00727B87">
        <w:rPr>
          <w:sz w:val="28"/>
          <w:szCs w:val="28"/>
          <w:lang w:val="ky-KG"/>
        </w:rPr>
        <w:t xml:space="preserve"> </w:t>
      </w:r>
    </w:p>
    <w:p w14:paraId="6E43261F" w14:textId="77777777" w:rsidR="009B1496" w:rsidRPr="00727B87" w:rsidRDefault="009B1496" w:rsidP="00DB6777">
      <w:pPr>
        <w:spacing w:line="360" w:lineRule="auto"/>
        <w:ind w:firstLine="708"/>
        <w:jc w:val="both"/>
        <w:rPr>
          <w:b/>
          <w:sz w:val="28"/>
          <w:szCs w:val="28"/>
          <w:lang w:val="ky-KG"/>
        </w:rPr>
      </w:pPr>
    </w:p>
    <w:p w14:paraId="08D68FD3" w14:textId="4A1221A8" w:rsidR="00CE302D" w:rsidRPr="00727B87" w:rsidRDefault="00CE302D" w:rsidP="003144EC">
      <w:pPr>
        <w:spacing w:line="360" w:lineRule="auto"/>
        <w:jc w:val="both"/>
        <w:rPr>
          <w:b/>
          <w:sz w:val="28"/>
          <w:szCs w:val="28"/>
          <w:lang w:val="ky-KG"/>
        </w:rPr>
        <w:sectPr w:rsidR="00CE302D" w:rsidRPr="00727B87" w:rsidSect="0015259B">
          <w:pgSz w:w="11906" w:h="16838"/>
          <w:pgMar w:top="1134" w:right="567" w:bottom="1134" w:left="1701" w:header="0" w:footer="737" w:gutter="0"/>
          <w:cols w:space="708"/>
          <w:docGrid w:linePitch="360"/>
        </w:sectPr>
      </w:pPr>
    </w:p>
    <w:p w14:paraId="6858A23B" w14:textId="72F64CCB" w:rsidR="00856E1A" w:rsidRPr="00727B87" w:rsidRDefault="00FF354F" w:rsidP="00DB6777">
      <w:pPr>
        <w:rPr>
          <w:iCs/>
          <w:sz w:val="28"/>
          <w:szCs w:val="28"/>
          <w:lang w:val="ky-KG"/>
        </w:rPr>
      </w:pPr>
      <w:r w:rsidRPr="00727B87">
        <w:rPr>
          <w:bCs/>
          <w:sz w:val="28"/>
          <w:szCs w:val="28"/>
          <w:lang w:val="ky-KG"/>
        </w:rPr>
        <w:lastRenderedPageBreak/>
        <w:t>4.</w:t>
      </w:r>
      <w:bookmarkStart w:id="283" w:name="_Hlk189176887"/>
      <w:r w:rsidR="007B67D8" w:rsidRPr="00727B87">
        <w:rPr>
          <w:bCs/>
          <w:sz w:val="28"/>
          <w:szCs w:val="28"/>
          <w:lang w:val="ky-KG"/>
        </w:rPr>
        <w:t>2</w:t>
      </w:r>
      <w:r w:rsidRPr="00727B87">
        <w:rPr>
          <w:bCs/>
          <w:sz w:val="28"/>
          <w:szCs w:val="28"/>
          <w:lang w:val="ky-KG"/>
        </w:rPr>
        <w:t>.</w:t>
      </w:r>
      <w:r w:rsidR="007B67D8" w:rsidRPr="00727B87">
        <w:rPr>
          <w:bCs/>
          <w:sz w:val="28"/>
          <w:szCs w:val="28"/>
          <w:lang w:val="ky-KG"/>
        </w:rPr>
        <w:t>4.2</w:t>
      </w:r>
      <w:r w:rsidRPr="00727B87">
        <w:rPr>
          <w:bCs/>
          <w:sz w:val="28"/>
          <w:szCs w:val="28"/>
          <w:lang w:val="ky-KG"/>
        </w:rPr>
        <w:t>-таблица</w:t>
      </w:r>
      <w:r w:rsidR="00CE302D" w:rsidRPr="00727B87">
        <w:rPr>
          <w:bCs/>
          <w:sz w:val="28"/>
          <w:szCs w:val="28"/>
          <w:lang w:val="ky-KG"/>
        </w:rPr>
        <w:t xml:space="preserve"> – </w:t>
      </w:r>
      <w:r w:rsidRPr="00727B87">
        <w:rPr>
          <w:bCs/>
          <w:sz w:val="28"/>
          <w:szCs w:val="28"/>
          <w:lang w:val="ky-KG"/>
        </w:rPr>
        <w:t xml:space="preserve">Мониторго алынган ооруларды текшерүү сапаты </w:t>
      </w:r>
      <w:r w:rsidRPr="00727B87">
        <w:rPr>
          <w:iCs/>
          <w:sz w:val="28"/>
          <w:szCs w:val="28"/>
          <w:lang w:val="ky-KG"/>
        </w:rPr>
        <w:t>(100 бейтапка)</w:t>
      </w:r>
    </w:p>
    <w:tbl>
      <w:tblPr>
        <w:tblW w:w="1417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4"/>
        <w:gridCol w:w="2647"/>
        <w:gridCol w:w="1559"/>
        <w:gridCol w:w="1418"/>
        <w:gridCol w:w="1276"/>
        <w:gridCol w:w="1275"/>
        <w:gridCol w:w="1276"/>
        <w:gridCol w:w="1276"/>
        <w:gridCol w:w="1417"/>
        <w:gridCol w:w="1418"/>
      </w:tblGrid>
      <w:tr w:rsidR="0020735C" w:rsidRPr="00727B87" w14:paraId="7AF7846D" w14:textId="77777777" w:rsidTr="00596325">
        <w:trPr>
          <w:trHeight w:val="163"/>
        </w:trPr>
        <w:tc>
          <w:tcPr>
            <w:tcW w:w="614" w:type="dxa"/>
            <w:vMerge w:val="restart"/>
          </w:tcPr>
          <w:p w14:paraId="1A802170" w14:textId="77777777" w:rsidR="00596325" w:rsidRPr="00727B87" w:rsidRDefault="00596325" w:rsidP="00DB6777">
            <w:pPr>
              <w:spacing w:line="20" w:lineRule="atLeast"/>
              <w:jc w:val="center"/>
              <w:rPr>
                <w:iCs/>
                <w:sz w:val="21"/>
                <w:szCs w:val="21"/>
                <w:lang w:val="ky-KG"/>
              </w:rPr>
            </w:pPr>
            <w:r w:rsidRPr="00727B87">
              <w:rPr>
                <w:noProof/>
                <w:sz w:val="21"/>
                <w:szCs w:val="21"/>
                <w:lang w:val="ru-RU" w:eastAsia="ru-RU"/>
              </w:rPr>
              <mc:AlternateContent>
                <mc:Choice Requires="wpi">
                  <w:drawing>
                    <wp:anchor distT="0" distB="0" distL="114300" distR="114300" simplePos="0" relativeHeight="251695104" behindDoc="0" locked="0" layoutInCell="1" allowOverlap="1" wp14:anchorId="29A4BDF1" wp14:editId="30179706">
                      <wp:simplePos x="0" y="0"/>
                      <wp:positionH relativeFrom="column">
                        <wp:posOffset>76835</wp:posOffset>
                      </wp:positionH>
                      <wp:positionV relativeFrom="paragraph">
                        <wp:posOffset>-38735</wp:posOffset>
                      </wp:positionV>
                      <wp:extent cx="20955" cy="108585"/>
                      <wp:effectExtent l="52070" t="48895" r="41275" b="42545"/>
                      <wp:wrapNone/>
                      <wp:docPr id="1372360942" name="Рукописный ввод 73"/>
                      <wp:cNvGraphicFramePr>
                        <a:graphicFrameLocks xmlns:a="http://schemas.openxmlformats.org/drawingml/2006/main" noGrp="1" noChangeAspect="1"/>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Grp="1" noRot="1" noChangeAspect="1" noEditPoints="1" noChangeArrowheads="1"/>
                              </w14:cNvContentPartPr>
                            </w14:nvContentPartPr>
                            <w14:xfrm>
                              <a:off x="0" y="0"/>
                              <a:ext cx="20955" cy="108585"/>
                            </w14:xfrm>
                          </w14:contentPart>
                        </a:graphicData>
                      </a:graphic>
                      <wp14:sizeRelH relativeFrom="page">
                        <wp14:pctWidth>0</wp14:pctWidth>
                      </wp14:sizeRelH>
                      <wp14:sizeRelV relativeFrom="page">
                        <wp14:pctHeight>0</wp14:pctHeight>
                      </wp14:sizeRelV>
                    </wp:anchor>
                  </w:drawing>
                </mc:Choice>
                <mc:Fallback>
                  <w:pict>
                    <v:shape w14:anchorId="68FA5129" id="Рукописный ввод 73" o:spid="_x0000_s1026" type="#_x0000_t75" style="position:absolute;margin-left:-60873546.2pt;margin-top:-60873555.3pt;width:60873553.9pt;height:6087356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">
                      <v:imagedata r:id="rId35" o:title=""/>
                      <o:lock v:ext="edit" rotation="t" verticies="t" grouping="t"/>
                    </v:shape>
                  </w:pict>
                </mc:Fallback>
              </mc:AlternateContent>
            </w:r>
            <w:r w:rsidRPr="00727B87">
              <w:rPr>
                <w:iCs/>
                <w:sz w:val="21"/>
                <w:szCs w:val="21"/>
                <w:lang w:val="ky-KG"/>
              </w:rPr>
              <w:t>№</w:t>
            </w:r>
          </w:p>
        </w:tc>
        <w:tc>
          <w:tcPr>
            <w:tcW w:w="2647" w:type="dxa"/>
            <w:vMerge w:val="restart"/>
          </w:tcPr>
          <w:p w14:paraId="408F7485" w14:textId="409BBF22" w:rsidR="00596325" w:rsidRPr="00727B87" w:rsidRDefault="00596325" w:rsidP="00DB6777">
            <w:pPr>
              <w:spacing w:line="20" w:lineRule="atLeast"/>
              <w:jc w:val="center"/>
              <w:rPr>
                <w:iCs/>
                <w:sz w:val="21"/>
                <w:szCs w:val="21"/>
                <w:lang w:val="ky-KG"/>
              </w:rPr>
            </w:pPr>
            <w:r w:rsidRPr="00727B87">
              <w:rPr>
                <w:iCs/>
                <w:sz w:val="21"/>
                <w:szCs w:val="21"/>
                <w:lang w:val="ky-KG"/>
              </w:rPr>
              <w:t>Текшерүү элементтери</w:t>
            </w:r>
          </w:p>
        </w:tc>
        <w:tc>
          <w:tcPr>
            <w:tcW w:w="2977" w:type="dxa"/>
            <w:gridSpan w:val="2"/>
          </w:tcPr>
          <w:p w14:paraId="5A75D9F2" w14:textId="77777777" w:rsidR="00596325" w:rsidRPr="00727B87" w:rsidRDefault="00596325" w:rsidP="00DB6777">
            <w:pPr>
              <w:spacing w:line="20" w:lineRule="atLeast"/>
              <w:ind w:firstLine="567"/>
              <w:jc w:val="center"/>
              <w:rPr>
                <w:iCs/>
                <w:sz w:val="21"/>
                <w:szCs w:val="21"/>
                <w:lang w:val="ky-KG"/>
              </w:rPr>
            </w:pPr>
            <w:r w:rsidRPr="00727B87">
              <w:rPr>
                <w:iCs/>
                <w:sz w:val="21"/>
                <w:szCs w:val="21"/>
                <w:lang w:val="ky-KG"/>
              </w:rPr>
              <w:t>Бронхит, пнневмония</w:t>
            </w:r>
          </w:p>
        </w:tc>
        <w:tc>
          <w:tcPr>
            <w:tcW w:w="2551" w:type="dxa"/>
            <w:gridSpan w:val="2"/>
          </w:tcPr>
          <w:p w14:paraId="76370BA0" w14:textId="20EB6B90" w:rsidR="00596325" w:rsidRPr="00727B87" w:rsidRDefault="00596325" w:rsidP="00DB6777">
            <w:pPr>
              <w:spacing w:line="20" w:lineRule="atLeast"/>
              <w:ind w:firstLine="567"/>
              <w:jc w:val="center"/>
              <w:rPr>
                <w:iCs/>
                <w:sz w:val="21"/>
                <w:szCs w:val="21"/>
                <w:lang w:val="ky-KG"/>
              </w:rPr>
            </w:pPr>
            <w:r w:rsidRPr="00727B87">
              <w:rPr>
                <w:iCs/>
                <w:sz w:val="21"/>
                <w:szCs w:val="21"/>
                <w:lang w:val="ky-KG"/>
              </w:rPr>
              <w:t>Г</w:t>
            </w:r>
            <w:r w:rsidR="00E15084" w:rsidRPr="00727B87">
              <w:rPr>
                <w:iCs/>
                <w:sz w:val="21"/>
                <w:szCs w:val="21"/>
                <w:lang w:val="ky-KG"/>
              </w:rPr>
              <w:t>ипертония</w:t>
            </w:r>
          </w:p>
        </w:tc>
        <w:tc>
          <w:tcPr>
            <w:tcW w:w="2552" w:type="dxa"/>
            <w:gridSpan w:val="2"/>
          </w:tcPr>
          <w:p w14:paraId="38C5FCDA" w14:textId="4304DFB6" w:rsidR="00596325" w:rsidRPr="00727B87" w:rsidRDefault="00596325" w:rsidP="00DB6777">
            <w:pPr>
              <w:spacing w:line="20" w:lineRule="atLeast"/>
              <w:jc w:val="center"/>
              <w:rPr>
                <w:iCs/>
                <w:sz w:val="21"/>
                <w:szCs w:val="21"/>
                <w:lang w:val="ky-KG"/>
              </w:rPr>
            </w:pPr>
            <w:r w:rsidRPr="00727B87">
              <w:rPr>
                <w:rFonts w:eastAsia="Calibri"/>
                <w:iCs/>
                <w:sz w:val="21"/>
                <w:szCs w:val="21"/>
                <w:shd w:val="clear" w:color="auto" w:fill="FFFFFF"/>
                <w:lang w:val="ky-KG" w:eastAsia="ru-RU"/>
              </w:rPr>
              <w:t>Ж</w:t>
            </w:r>
            <w:r w:rsidR="00E15084" w:rsidRPr="00727B87">
              <w:rPr>
                <w:rFonts w:eastAsia="Calibri"/>
                <w:iCs/>
                <w:sz w:val="21"/>
                <w:szCs w:val="21"/>
                <w:shd w:val="clear" w:color="auto" w:fill="FFFFFF"/>
                <w:lang w:val="ky-KG" w:eastAsia="ru-RU"/>
              </w:rPr>
              <w:t>үрөк ишемиясы</w:t>
            </w:r>
          </w:p>
        </w:tc>
        <w:tc>
          <w:tcPr>
            <w:tcW w:w="2835" w:type="dxa"/>
            <w:gridSpan w:val="2"/>
          </w:tcPr>
          <w:p w14:paraId="1E81F743" w14:textId="77777777" w:rsidR="00596325" w:rsidRPr="00727B87" w:rsidRDefault="00596325" w:rsidP="00DB6777">
            <w:pPr>
              <w:spacing w:line="20" w:lineRule="atLeast"/>
              <w:jc w:val="center"/>
              <w:rPr>
                <w:iCs/>
                <w:sz w:val="21"/>
                <w:szCs w:val="21"/>
                <w:lang w:val="ky-KG"/>
              </w:rPr>
            </w:pPr>
            <w:r w:rsidRPr="00727B87">
              <w:rPr>
                <w:rFonts w:eastAsia="Calibri"/>
                <w:iCs/>
                <w:sz w:val="21"/>
                <w:szCs w:val="21"/>
                <w:shd w:val="clear" w:color="auto" w:fill="FFFFFF"/>
                <w:lang w:val="ky-KG" w:eastAsia="ru-RU"/>
              </w:rPr>
              <w:t>Ашказан, 12эли жарасы</w:t>
            </w:r>
          </w:p>
        </w:tc>
      </w:tr>
      <w:tr w:rsidR="0020735C" w:rsidRPr="00727B87" w14:paraId="5954F41A" w14:textId="77777777" w:rsidTr="00E15084">
        <w:trPr>
          <w:trHeight w:val="180"/>
        </w:trPr>
        <w:tc>
          <w:tcPr>
            <w:tcW w:w="614" w:type="dxa"/>
            <w:vMerge/>
          </w:tcPr>
          <w:p w14:paraId="04A0478E" w14:textId="77777777" w:rsidR="00596325" w:rsidRPr="00727B87" w:rsidRDefault="00596325" w:rsidP="00DB6777">
            <w:pPr>
              <w:spacing w:line="20" w:lineRule="atLeast"/>
              <w:ind w:firstLine="567"/>
              <w:jc w:val="center"/>
              <w:rPr>
                <w:iCs/>
                <w:sz w:val="21"/>
                <w:szCs w:val="21"/>
                <w:lang w:val="ky-KG"/>
              </w:rPr>
            </w:pPr>
          </w:p>
        </w:tc>
        <w:tc>
          <w:tcPr>
            <w:tcW w:w="2647" w:type="dxa"/>
            <w:vMerge/>
          </w:tcPr>
          <w:p w14:paraId="13E5D31A" w14:textId="77777777" w:rsidR="00596325" w:rsidRPr="00727B87" w:rsidRDefault="00596325" w:rsidP="00DB6777">
            <w:pPr>
              <w:spacing w:line="20" w:lineRule="atLeast"/>
              <w:ind w:firstLine="567"/>
              <w:jc w:val="center"/>
              <w:rPr>
                <w:iCs/>
                <w:sz w:val="21"/>
                <w:szCs w:val="21"/>
                <w:lang w:val="ky-KG"/>
              </w:rPr>
            </w:pPr>
          </w:p>
        </w:tc>
        <w:tc>
          <w:tcPr>
            <w:tcW w:w="1559" w:type="dxa"/>
            <w:shd w:val="clear" w:color="auto" w:fill="auto"/>
          </w:tcPr>
          <w:p w14:paraId="72E04EFB" w14:textId="312DDB93" w:rsidR="00596325" w:rsidRPr="00727B87" w:rsidRDefault="00596325" w:rsidP="00DB6777">
            <w:pPr>
              <w:spacing w:line="20" w:lineRule="atLeast"/>
              <w:ind w:firstLine="34"/>
              <w:jc w:val="center"/>
              <w:rPr>
                <w:iCs/>
                <w:sz w:val="21"/>
                <w:szCs w:val="21"/>
                <w:lang w:val="ky-KG"/>
              </w:rPr>
            </w:pPr>
            <w:r w:rsidRPr="00727B87">
              <w:rPr>
                <w:iCs/>
                <w:sz w:val="21"/>
                <w:szCs w:val="21"/>
                <w:lang w:val="ky-KG"/>
              </w:rPr>
              <w:t>Чейин</w:t>
            </w:r>
          </w:p>
        </w:tc>
        <w:tc>
          <w:tcPr>
            <w:tcW w:w="1418" w:type="dxa"/>
            <w:shd w:val="clear" w:color="auto" w:fill="auto"/>
          </w:tcPr>
          <w:p w14:paraId="2242D86A" w14:textId="7D84F279" w:rsidR="00596325" w:rsidRPr="00727B87" w:rsidRDefault="00596325" w:rsidP="00DB6777">
            <w:pPr>
              <w:spacing w:line="20" w:lineRule="atLeast"/>
              <w:ind w:hanging="108"/>
              <w:jc w:val="center"/>
              <w:rPr>
                <w:iCs/>
                <w:sz w:val="21"/>
                <w:szCs w:val="21"/>
                <w:lang w:val="ky-KG"/>
              </w:rPr>
            </w:pPr>
            <w:r w:rsidRPr="00727B87">
              <w:rPr>
                <w:iCs/>
                <w:sz w:val="21"/>
                <w:szCs w:val="21"/>
                <w:lang w:val="ky-KG"/>
              </w:rPr>
              <w:t>Кийин</w:t>
            </w:r>
          </w:p>
        </w:tc>
        <w:tc>
          <w:tcPr>
            <w:tcW w:w="1276" w:type="dxa"/>
            <w:shd w:val="clear" w:color="auto" w:fill="auto"/>
          </w:tcPr>
          <w:p w14:paraId="79751D44" w14:textId="497CEEEC" w:rsidR="00596325" w:rsidRPr="00727B87" w:rsidRDefault="00596325" w:rsidP="00DB6777">
            <w:pPr>
              <w:spacing w:line="20" w:lineRule="atLeast"/>
              <w:ind w:firstLine="34"/>
              <w:jc w:val="center"/>
              <w:rPr>
                <w:iCs/>
                <w:sz w:val="21"/>
                <w:szCs w:val="21"/>
                <w:lang w:val="ky-KG"/>
              </w:rPr>
            </w:pPr>
            <w:r w:rsidRPr="00727B87">
              <w:rPr>
                <w:iCs/>
                <w:sz w:val="21"/>
                <w:szCs w:val="21"/>
                <w:lang w:val="ky-KG"/>
              </w:rPr>
              <w:t>Чейин</w:t>
            </w:r>
          </w:p>
        </w:tc>
        <w:tc>
          <w:tcPr>
            <w:tcW w:w="1275" w:type="dxa"/>
            <w:shd w:val="clear" w:color="auto" w:fill="auto"/>
          </w:tcPr>
          <w:p w14:paraId="1CF0B3D7" w14:textId="231F6347" w:rsidR="00596325" w:rsidRPr="00727B87" w:rsidRDefault="00596325" w:rsidP="00DB6777">
            <w:pPr>
              <w:spacing w:line="20" w:lineRule="atLeast"/>
              <w:ind w:firstLine="34"/>
              <w:jc w:val="center"/>
              <w:rPr>
                <w:iCs/>
                <w:sz w:val="21"/>
                <w:szCs w:val="21"/>
                <w:lang w:val="ky-KG"/>
              </w:rPr>
            </w:pPr>
            <w:r w:rsidRPr="00727B87">
              <w:rPr>
                <w:iCs/>
                <w:sz w:val="21"/>
                <w:szCs w:val="21"/>
                <w:lang w:val="ky-KG"/>
              </w:rPr>
              <w:t>Кийин</w:t>
            </w:r>
          </w:p>
        </w:tc>
        <w:tc>
          <w:tcPr>
            <w:tcW w:w="1276" w:type="dxa"/>
            <w:shd w:val="clear" w:color="auto" w:fill="auto"/>
          </w:tcPr>
          <w:p w14:paraId="592FF594" w14:textId="07CCCC82" w:rsidR="00596325" w:rsidRPr="00727B87" w:rsidRDefault="00596325" w:rsidP="00DB6777">
            <w:pPr>
              <w:spacing w:line="20" w:lineRule="atLeast"/>
              <w:jc w:val="center"/>
              <w:rPr>
                <w:iCs/>
                <w:sz w:val="21"/>
                <w:szCs w:val="21"/>
                <w:lang w:val="ky-KG"/>
              </w:rPr>
            </w:pPr>
            <w:r w:rsidRPr="00727B87">
              <w:rPr>
                <w:iCs/>
                <w:sz w:val="21"/>
                <w:szCs w:val="21"/>
                <w:lang w:val="ky-KG"/>
              </w:rPr>
              <w:t>Чейин</w:t>
            </w:r>
          </w:p>
        </w:tc>
        <w:tc>
          <w:tcPr>
            <w:tcW w:w="1276" w:type="dxa"/>
            <w:shd w:val="clear" w:color="auto" w:fill="auto"/>
          </w:tcPr>
          <w:p w14:paraId="1FED0AA1" w14:textId="422BD78A" w:rsidR="00596325" w:rsidRPr="00727B87" w:rsidRDefault="00596325" w:rsidP="00DB6777">
            <w:pPr>
              <w:spacing w:line="20" w:lineRule="atLeast"/>
              <w:jc w:val="center"/>
              <w:rPr>
                <w:iCs/>
                <w:sz w:val="21"/>
                <w:szCs w:val="21"/>
                <w:lang w:val="ky-KG"/>
              </w:rPr>
            </w:pPr>
            <w:r w:rsidRPr="00727B87">
              <w:rPr>
                <w:iCs/>
                <w:sz w:val="21"/>
                <w:szCs w:val="21"/>
                <w:lang w:val="ky-KG"/>
              </w:rPr>
              <w:t>Кийин</w:t>
            </w:r>
          </w:p>
        </w:tc>
        <w:tc>
          <w:tcPr>
            <w:tcW w:w="1417" w:type="dxa"/>
            <w:shd w:val="clear" w:color="auto" w:fill="auto"/>
          </w:tcPr>
          <w:p w14:paraId="63BD907D" w14:textId="29C7F0B2" w:rsidR="00596325" w:rsidRPr="00727B87" w:rsidRDefault="00596325" w:rsidP="00DB6777">
            <w:pPr>
              <w:spacing w:line="20" w:lineRule="atLeast"/>
              <w:jc w:val="center"/>
              <w:rPr>
                <w:iCs/>
                <w:sz w:val="21"/>
                <w:szCs w:val="21"/>
                <w:lang w:val="ky-KG"/>
              </w:rPr>
            </w:pPr>
            <w:r w:rsidRPr="00727B87">
              <w:rPr>
                <w:iCs/>
                <w:sz w:val="21"/>
                <w:szCs w:val="21"/>
                <w:lang w:val="ky-KG"/>
              </w:rPr>
              <w:t>Чейин</w:t>
            </w:r>
          </w:p>
        </w:tc>
        <w:tc>
          <w:tcPr>
            <w:tcW w:w="1418" w:type="dxa"/>
            <w:shd w:val="clear" w:color="auto" w:fill="auto"/>
          </w:tcPr>
          <w:p w14:paraId="7A5CE89E" w14:textId="4B302239" w:rsidR="00596325" w:rsidRPr="00727B87" w:rsidRDefault="00596325" w:rsidP="00DB6777">
            <w:pPr>
              <w:spacing w:line="20" w:lineRule="atLeast"/>
              <w:jc w:val="center"/>
              <w:rPr>
                <w:iCs/>
                <w:sz w:val="21"/>
                <w:szCs w:val="21"/>
                <w:lang w:val="ky-KG"/>
              </w:rPr>
            </w:pPr>
            <w:r w:rsidRPr="00727B87">
              <w:rPr>
                <w:iCs/>
                <w:sz w:val="21"/>
                <w:szCs w:val="21"/>
                <w:lang w:val="ky-KG"/>
              </w:rPr>
              <w:t>Кийин</w:t>
            </w:r>
          </w:p>
        </w:tc>
      </w:tr>
      <w:tr w:rsidR="0020735C" w:rsidRPr="00727B87" w14:paraId="6875641A" w14:textId="77777777" w:rsidTr="00596325">
        <w:trPr>
          <w:trHeight w:val="160"/>
        </w:trPr>
        <w:tc>
          <w:tcPr>
            <w:tcW w:w="3261" w:type="dxa"/>
            <w:gridSpan w:val="2"/>
          </w:tcPr>
          <w:p w14:paraId="2B256948" w14:textId="77777777" w:rsidR="00596325" w:rsidRPr="00727B87" w:rsidRDefault="00596325" w:rsidP="00DB6777">
            <w:pPr>
              <w:spacing w:line="20" w:lineRule="atLeast"/>
              <w:ind w:firstLine="567"/>
              <w:jc w:val="center"/>
              <w:rPr>
                <w:iCs/>
                <w:sz w:val="21"/>
                <w:szCs w:val="21"/>
                <w:lang w:val="ky-KG"/>
              </w:rPr>
            </w:pPr>
          </w:p>
        </w:tc>
        <w:tc>
          <w:tcPr>
            <w:tcW w:w="2977" w:type="dxa"/>
            <w:gridSpan w:val="2"/>
            <w:shd w:val="clear" w:color="auto" w:fill="auto"/>
          </w:tcPr>
          <w:p w14:paraId="5544AED8" w14:textId="77777777" w:rsidR="00596325" w:rsidRPr="00727B87" w:rsidRDefault="00596325" w:rsidP="00DB6777">
            <w:pPr>
              <w:spacing w:line="20" w:lineRule="atLeast"/>
              <w:ind w:firstLine="567"/>
              <w:jc w:val="center"/>
              <w:rPr>
                <w:i/>
                <w:sz w:val="21"/>
                <w:szCs w:val="21"/>
                <w:lang w:val="ky-KG"/>
              </w:rPr>
            </w:pPr>
            <w:r w:rsidRPr="00727B87">
              <w:rPr>
                <w:spacing w:val="-5"/>
                <w:sz w:val="21"/>
                <w:szCs w:val="21"/>
                <w:lang w:val="en-US"/>
              </w:rPr>
              <w:t>M</w:t>
            </w:r>
            <w:r w:rsidRPr="00727B87">
              <w:rPr>
                <w:spacing w:val="-5"/>
                <w:sz w:val="21"/>
                <w:szCs w:val="21"/>
              </w:rPr>
              <w:t>±m</w:t>
            </w:r>
          </w:p>
        </w:tc>
        <w:tc>
          <w:tcPr>
            <w:tcW w:w="2551" w:type="dxa"/>
            <w:gridSpan w:val="2"/>
          </w:tcPr>
          <w:p w14:paraId="46F47D71" w14:textId="77777777" w:rsidR="00596325" w:rsidRPr="00727B87" w:rsidRDefault="00596325" w:rsidP="00DB6777">
            <w:pPr>
              <w:spacing w:line="20" w:lineRule="atLeast"/>
              <w:ind w:firstLine="567"/>
              <w:jc w:val="center"/>
              <w:rPr>
                <w:i/>
                <w:sz w:val="21"/>
                <w:szCs w:val="21"/>
                <w:lang w:val="ky-KG"/>
              </w:rPr>
            </w:pPr>
            <w:r w:rsidRPr="00727B87">
              <w:rPr>
                <w:spacing w:val="-5"/>
                <w:sz w:val="21"/>
                <w:szCs w:val="21"/>
                <w:lang w:val="en-US"/>
              </w:rPr>
              <w:t>M</w:t>
            </w:r>
            <w:r w:rsidRPr="00727B87">
              <w:rPr>
                <w:spacing w:val="-5"/>
                <w:sz w:val="21"/>
                <w:szCs w:val="21"/>
              </w:rPr>
              <w:t>±m</w:t>
            </w:r>
          </w:p>
        </w:tc>
        <w:tc>
          <w:tcPr>
            <w:tcW w:w="2552" w:type="dxa"/>
            <w:gridSpan w:val="2"/>
          </w:tcPr>
          <w:p w14:paraId="2C7D4440" w14:textId="77777777" w:rsidR="00596325" w:rsidRPr="00727B87" w:rsidRDefault="00596325" w:rsidP="00DB6777">
            <w:pPr>
              <w:spacing w:line="20" w:lineRule="atLeast"/>
              <w:jc w:val="center"/>
              <w:rPr>
                <w:i/>
                <w:sz w:val="21"/>
                <w:szCs w:val="21"/>
                <w:lang w:val="ky-KG"/>
              </w:rPr>
            </w:pPr>
            <w:r w:rsidRPr="00727B87">
              <w:rPr>
                <w:spacing w:val="-5"/>
                <w:sz w:val="21"/>
                <w:szCs w:val="21"/>
                <w:lang w:val="en-US"/>
              </w:rPr>
              <w:t>M</w:t>
            </w:r>
            <w:r w:rsidRPr="00727B87">
              <w:rPr>
                <w:spacing w:val="-5"/>
                <w:sz w:val="21"/>
                <w:szCs w:val="21"/>
              </w:rPr>
              <w:t>±m</w:t>
            </w:r>
          </w:p>
        </w:tc>
        <w:tc>
          <w:tcPr>
            <w:tcW w:w="2835" w:type="dxa"/>
            <w:gridSpan w:val="2"/>
          </w:tcPr>
          <w:p w14:paraId="5CB009D0" w14:textId="77777777" w:rsidR="00596325" w:rsidRPr="00727B87" w:rsidRDefault="00596325" w:rsidP="00DB6777">
            <w:pPr>
              <w:spacing w:line="20" w:lineRule="atLeast"/>
              <w:jc w:val="center"/>
              <w:rPr>
                <w:i/>
                <w:sz w:val="21"/>
                <w:szCs w:val="21"/>
                <w:lang w:val="ky-KG"/>
              </w:rPr>
            </w:pPr>
            <w:r w:rsidRPr="00727B87">
              <w:rPr>
                <w:spacing w:val="-5"/>
                <w:sz w:val="21"/>
                <w:szCs w:val="21"/>
                <w:lang w:val="en-US"/>
              </w:rPr>
              <w:t>M</w:t>
            </w:r>
            <w:r w:rsidRPr="00727B87">
              <w:rPr>
                <w:spacing w:val="-5"/>
                <w:sz w:val="21"/>
                <w:szCs w:val="21"/>
              </w:rPr>
              <w:t>±m</w:t>
            </w:r>
          </w:p>
        </w:tc>
      </w:tr>
      <w:tr w:rsidR="0020735C" w:rsidRPr="00727B87" w14:paraId="2AC97D10" w14:textId="77777777" w:rsidTr="00596325">
        <w:trPr>
          <w:trHeight w:val="58"/>
        </w:trPr>
        <w:tc>
          <w:tcPr>
            <w:tcW w:w="614" w:type="dxa"/>
            <w:vMerge w:val="restart"/>
          </w:tcPr>
          <w:p w14:paraId="7A8E16BA" w14:textId="77777777" w:rsidR="00596325" w:rsidRPr="00727B87" w:rsidRDefault="00596325" w:rsidP="00DB6777">
            <w:pPr>
              <w:spacing w:line="20" w:lineRule="atLeast"/>
              <w:jc w:val="center"/>
              <w:rPr>
                <w:iCs/>
                <w:sz w:val="21"/>
                <w:szCs w:val="21"/>
                <w:lang w:val="ky-KG"/>
              </w:rPr>
            </w:pPr>
            <w:r w:rsidRPr="00727B87">
              <w:rPr>
                <w:iCs/>
                <w:sz w:val="21"/>
                <w:szCs w:val="21"/>
                <w:lang w:val="ky-KG"/>
              </w:rPr>
              <w:t>1</w:t>
            </w:r>
          </w:p>
        </w:tc>
        <w:tc>
          <w:tcPr>
            <w:tcW w:w="2647" w:type="dxa"/>
            <w:vMerge w:val="restart"/>
          </w:tcPr>
          <w:p w14:paraId="380AE33E" w14:textId="77777777" w:rsidR="00596325" w:rsidRPr="00727B87" w:rsidRDefault="00596325" w:rsidP="00DB6777">
            <w:pPr>
              <w:spacing w:line="20" w:lineRule="atLeast"/>
              <w:jc w:val="center"/>
              <w:rPr>
                <w:iCs/>
                <w:sz w:val="21"/>
                <w:szCs w:val="21"/>
                <w:lang w:val="ky-KG"/>
              </w:rPr>
            </w:pPr>
            <w:r w:rsidRPr="00727B87">
              <w:rPr>
                <w:sz w:val="21"/>
                <w:szCs w:val="21"/>
              </w:rPr>
              <w:t>Тери жана тери аст. майларды текшерүү</w:t>
            </w:r>
          </w:p>
        </w:tc>
        <w:tc>
          <w:tcPr>
            <w:tcW w:w="1559" w:type="dxa"/>
            <w:shd w:val="clear" w:color="auto" w:fill="auto"/>
          </w:tcPr>
          <w:p w14:paraId="14BC9D2A" w14:textId="77777777" w:rsidR="00596325" w:rsidRPr="00727B87" w:rsidRDefault="00596325" w:rsidP="00DB6777">
            <w:pPr>
              <w:spacing w:line="20" w:lineRule="atLeast"/>
              <w:jc w:val="center"/>
              <w:rPr>
                <w:spacing w:val="-5"/>
                <w:sz w:val="21"/>
                <w:szCs w:val="21"/>
                <w:lang w:val="ky-KG"/>
              </w:rPr>
            </w:pPr>
            <w:r w:rsidRPr="00727B87">
              <w:rPr>
                <w:rFonts w:eastAsia="Calibri"/>
                <w:bCs/>
                <w:sz w:val="21"/>
                <w:szCs w:val="21"/>
                <w:lang w:eastAsia="ru-RU"/>
              </w:rPr>
              <w:t>3,7</w:t>
            </w:r>
            <w:r w:rsidRPr="00727B87">
              <w:rPr>
                <w:spacing w:val="-5"/>
                <w:sz w:val="21"/>
                <w:szCs w:val="21"/>
              </w:rPr>
              <w:t>±</w:t>
            </w:r>
            <w:r w:rsidRPr="00727B87">
              <w:rPr>
                <w:spacing w:val="-5"/>
                <w:sz w:val="21"/>
                <w:szCs w:val="21"/>
                <w:lang w:val="ky-KG"/>
              </w:rPr>
              <w:t>0,1</w:t>
            </w:r>
          </w:p>
        </w:tc>
        <w:tc>
          <w:tcPr>
            <w:tcW w:w="1418" w:type="dxa"/>
            <w:shd w:val="clear" w:color="auto" w:fill="auto"/>
          </w:tcPr>
          <w:p w14:paraId="22E60D5B" w14:textId="77777777" w:rsidR="00596325" w:rsidRPr="00727B87" w:rsidRDefault="00596325" w:rsidP="00DB6777">
            <w:pPr>
              <w:spacing w:line="20" w:lineRule="atLeast"/>
              <w:jc w:val="center"/>
              <w:rPr>
                <w:spacing w:val="-5"/>
                <w:sz w:val="21"/>
                <w:szCs w:val="21"/>
                <w:lang w:val="ky-KG"/>
              </w:rPr>
            </w:pPr>
            <w:r w:rsidRPr="00727B87">
              <w:rPr>
                <w:rFonts w:eastAsia="Calibri"/>
                <w:iCs/>
                <w:sz w:val="21"/>
                <w:szCs w:val="21"/>
                <w:lang w:val="ru-RU" w:eastAsia="ru-RU"/>
              </w:rPr>
              <w:t>22,4</w:t>
            </w:r>
            <w:r w:rsidRPr="00727B87">
              <w:rPr>
                <w:spacing w:val="-5"/>
                <w:sz w:val="21"/>
                <w:szCs w:val="21"/>
              </w:rPr>
              <w:t>±</w:t>
            </w:r>
            <w:r w:rsidRPr="00727B87">
              <w:rPr>
                <w:spacing w:val="-5"/>
                <w:sz w:val="21"/>
                <w:szCs w:val="21"/>
                <w:lang w:val="ky-KG"/>
              </w:rPr>
              <w:t>1,0</w:t>
            </w:r>
          </w:p>
        </w:tc>
        <w:tc>
          <w:tcPr>
            <w:tcW w:w="1276" w:type="dxa"/>
          </w:tcPr>
          <w:p w14:paraId="6E9B1F44" w14:textId="77777777" w:rsidR="00596325" w:rsidRPr="00727B87" w:rsidRDefault="00596325" w:rsidP="00DB6777">
            <w:pPr>
              <w:spacing w:line="20" w:lineRule="atLeast"/>
              <w:jc w:val="center"/>
              <w:rPr>
                <w:spacing w:val="-5"/>
                <w:sz w:val="21"/>
                <w:szCs w:val="21"/>
                <w:lang w:val="ky-KG"/>
              </w:rPr>
            </w:pPr>
            <w:r w:rsidRPr="00727B87">
              <w:rPr>
                <w:rFonts w:eastAsia="Calibri"/>
                <w:bCs/>
                <w:sz w:val="21"/>
                <w:szCs w:val="21"/>
                <w:lang w:eastAsia="ru-RU"/>
              </w:rPr>
              <w:t>10,4</w:t>
            </w:r>
            <w:r w:rsidRPr="00727B87">
              <w:rPr>
                <w:spacing w:val="-5"/>
                <w:sz w:val="21"/>
                <w:szCs w:val="21"/>
              </w:rPr>
              <w:t>±</w:t>
            </w:r>
            <w:r w:rsidRPr="00727B87">
              <w:rPr>
                <w:spacing w:val="-5"/>
                <w:sz w:val="21"/>
                <w:szCs w:val="21"/>
                <w:lang w:val="ky-KG"/>
              </w:rPr>
              <w:t>1</w:t>
            </w:r>
          </w:p>
        </w:tc>
        <w:tc>
          <w:tcPr>
            <w:tcW w:w="1275" w:type="dxa"/>
          </w:tcPr>
          <w:p w14:paraId="500B7148" w14:textId="77777777" w:rsidR="00596325" w:rsidRPr="00727B87" w:rsidRDefault="00596325" w:rsidP="00DB6777">
            <w:pPr>
              <w:spacing w:line="20" w:lineRule="atLeast"/>
              <w:jc w:val="center"/>
              <w:rPr>
                <w:spacing w:val="-5"/>
                <w:sz w:val="21"/>
                <w:szCs w:val="21"/>
                <w:lang w:val="ky-KG"/>
              </w:rPr>
            </w:pPr>
            <w:r w:rsidRPr="00727B87">
              <w:rPr>
                <w:rFonts w:eastAsia="Calibri"/>
                <w:iCs/>
                <w:sz w:val="21"/>
                <w:szCs w:val="21"/>
                <w:lang w:val="ru-RU" w:eastAsia="ru-RU"/>
              </w:rPr>
              <w:t>33,5</w:t>
            </w:r>
            <w:r w:rsidRPr="00727B87">
              <w:rPr>
                <w:spacing w:val="-5"/>
                <w:sz w:val="21"/>
                <w:szCs w:val="21"/>
              </w:rPr>
              <w:t>±</w:t>
            </w:r>
            <w:r w:rsidRPr="00727B87">
              <w:rPr>
                <w:spacing w:val="-5"/>
                <w:sz w:val="21"/>
                <w:szCs w:val="21"/>
                <w:lang w:val="ky-KG"/>
              </w:rPr>
              <w:t>1</w:t>
            </w:r>
          </w:p>
        </w:tc>
        <w:tc>
          <w:tcPr>
            <w:tcW w:w="1276" w:type="dxa"/>
          </w:tcPr>
          <w:p w14:paraId="6205C17A" w14:textId="77777777" w:rsidR="00596325" w:rsidRPr="00727B87" w:rsidRDefault="00596325" w:rsidP="00DB6777">
            <w:pPr>
              <w:spacing w:line="20" w:lineRule="atLeast"/>
              <w:jc w:val="center"/>
              <w:rPr>
                <w:spacing w:val="-5"/>
                <w:sz w:val="21"/>
                <w:szCs w:val="21"/>
                <w:lang w:val="ky-KG"/>
              </w:rPr>
            </w:pPr>
            <w:r w:rsidRPr="00727B87">
              <w:rPr>
                <w:rFonts w:eastAsia="Calibri"/>
                <w:bCs/>
                <w:sz w:val="21"/>
                <w:szCs w:val="21"/>
                <w:lang w:eastAsia="ru-RU"/>
              </w:rPr>
              <w:t>12,8</w:t>
            </w:r>
            <w:r w:rsidRPr="00727B87">
              <w:rPr>
                <w:spacing w:val="-5"/>
                <w:sz w:val="21"/>
                <w:szCs w:val="21"/>
              </w:rPr>
              <w:t>±</w:t>
            </w:r>
            <w:r w:rsidRPr="00727B87">
              <w:rPr>
                <w:spacing w:val="-5"/>
                <w:sz w:val="21"/>
                <w:szCs w:val="21"/>
                <w:lang w:val="ky-KG"/>
              </w:rPr>
              <w:t>0,8</w:t>
            </w:r>
          </w:p>
        </w:tc>
        <w:tc>
          <w:tcPr>
            <w:tcW w:w="1276" w:type="dxa"/>
          </w:tcPr>
          <w:p w14:paraId="11DC5BDC" w14:textId="77777777" w:rsidR="00596325" w:rsidRPr="00727B87" w:rsidRDefault="00596325" w:rsidP="00DB6777">
            <w:pPr>
              <w:spacing w:line="20" w:lineRule="atLeast"/>
              <w:jc w:val="center"/>
              <w:rPr>
                <w:spacing w:val="-5"/>
                <w:sz w:val="21"/>
                <w:szCs w:val="21"/>
                <w:lang w:val="ky-KG"/>
              </w:rPr>
            </w:pPr>
            <w:r w:rsidRPr="00727B87">
              <w:rPr>
                <w:rFonts w:eastAsia="Calibri"/>
                <w:iCs/>
                <w:sz w:val="21"/>
                <w:szCs w:val="21"/>
                <w:lang w:val="ru-RU" w:eastAsia="ru-RU"/>
              </w:rPr>
              <w:t>61,0</w:t>
            </w:r>
            <w:r w:rsidRPr="00727B87">
              <w:rPr>
                <w:spacing w:val="-5"/>
                <w:sz w:val="21"/>
                <w:szCs w:val="21"/>
              </w:rPr>
              <w:t>±</w:t>
            </w:r>
            <w:r w:rsidRPr="00727B87">
              <w:rPr>
                <w:spacing w:val="-5"/>
                <w:sz w:val="21"/>
                <w:szCs w:val="21"/>
                <w:lang w:val="ky-KG"/>
              </w:rPr>
              <w:t>1</w:t>
            </w:r>
          </w:p>
        </w:tc>
        <w:tc>
          <w:tcPr>
            <w:tcW w:w="1417" w:type="dxa"/>
          </w:tcPr>
          <w:p w14:paraId="4DBCC809" w14:textId="77777777" w:rsidR="00596325" w:rsidRPr="00727B87" w:rsidRDefault="00596325" w:rsidP="00DB6777">
            <w:pPr>
              <w:spacing w:line="20" w:lineRule="atLeast"/>
              <w:jc w:val="center"/>
              <w:rPr>
                <w:spacing w:val="-5"/>
                <w:sz w:val="21"/>
                <w:szCs w:val="21"/>
                <w:lang w:val="ky-KG"/>
              </w:rPr>
            </w:pPr>
            <w:r w:rsidRPr="00727B87">
              <w:rPr>
                <w:rFonts w:eastAsia="Calibri"/>
                <w:bCs/>
                <w:sz w:val="21"/>
                <w:szCs w:val="21"/>
                <w:lang w:eastAsia="ru-RU"/>
              </w:rPr>
              <w:t>14,0</w:t>
            </w:r>
            <w:r w:rsidRPr="00727B87">
              <w:rPr>
                <w:spacing w:val="-5"/>
                <w:sz w:val="21"/>
                <w:szCs w:val="21"/>
              </w:rPr>
              <w:t>±</w:t>
            </w:r>
            <w:r w:rsidRPr="00727B87">
              <w:rPr>
                <w:spacing w:val="-5"/>
                <w:sz w:val="21"/>
                <w:szCs w:val="21"/>
                <w:lang w:val="ky-KG"/>
              </w:rPr>
              <w:t>1</w:t>
            </w:r>
          </w:p>
        </w:tc>
        <w:tc>
          <w:tcPr>
            <w:tcW w:w="1418" w:type="dxa"/>
          </w:tcPr>
          <w:p w14:paraId="5E52D530" w14:textId="77777777" w:rsidR="00596325" w:rsidRPr="00727B87" w:rsidRDefault="00596325" w:rsidP="00DB6777">
            <w:pPr>
              <w:spacing w:line="20" w:lineRule="atLeast"/>
              <w:jc w:val="center"/>
              <w:rPr>
                <w:spacing w:val="-5"/>
                <w:sz w:val="21"/>
                <w:szCs w:val="21"/>
                <w:lang w:val="ky-KG"/>
              </w:rPr>
            </w:pPr>
            <w:r w:rsidRPr="00727B87">
              <w:rPr>
                <w:spacing w:val="-5"/>
                <w:sz w:val="21"/>
                <w:szCs w:val="21"/>
                <w:lang w:val="ru-RU"/>
              </w:rPr>
              <w:t>76,5</w:t>
            </w:r>
            <w:r w:rsidRPr="00727B87">
              <w:rPr>
                <w:spacing w:val="-5"/>
                <w:sz w:val="21"/>
                <w:szCs w:val="21"/>
              </w:rPr>
              <w:t>±</w:t>
            </w:r>
            <w:r w:rsidRPr="00727B87">
              <w:rPr>
                <w:spacing w:val="-5"/>
                <w:sz w:val="21"/>
                <w:szCs w:val="21"/>
                <w:lang w:val="ky-KG"/>
              </w:rPr>
              <w:t>1,4</w:t>
            </w:r>
          </w:p>
        </w:tc>
      </w:tr>
      <w:tr w:rsidR="0020735C" w:rsidRPr="00727B87" w14:paraId="235DB0E6" w14:textId="77777777" w:rsidTr="00A77D5C">
        <w:trPr>
          <w:trHeight w:val="153"/>
        </w:trPr>
        <w:tc>
          <w:tcPr>
            <w:tcW w:w="614" w:type="dxa"/>
            <w:vMerge/>
          </w:tcPr>
          <w:p w14:paraId="0ECF9480" w14:textId="77777777" w:rsidR="00596325" w:rsidRPr="00727B87" w:rsidRDefault="00596325" w:rsidP="00DB6777">
            <w:pPr>
              <w:spacing w:line="20" w:lineRule="atLeast"/>
              <w:ind w:firstLine="567"/>
              <w:jc w:val="center"/>
              <w:rPr>
                <w:iCs/>
                <w:sz w:val="21"/>
                <w:szCs w:val="21"/>
                <w:lang w:val="ky-KG"/>
              </w:rPr>
            </w:pPr>
          </w:p>
        </w:tc>
        <w:tc>
          <w:tcPr>
            <w:tcW w:w="2647" w:type="dxa"/>
            <w:vMerge/>
          </w:tcPr>
          <w:p w14:paraId="4C80A321" w14:textId="77777777" w:rsidR="00596325" w:rsidRPr="00727B87" w:rsidRDefault="00596325" w:rsidP="00DB6777">
            <w:pPr>
              <w:spacing w:line="20" w:lineRule="atLeast"/>
              <w:ind w:firstLine="567"/>
              <w:jc w:val="center"/>
              <w:rPr>
                <w:iCs/>
                <w:sz w:val="21"/>
                <w:szCs w:val="21"/>
                <w:lang w:val="ky-KG"/>
              </w:rPr>
            </w:pPr>
          </w:p>
        </w:tc>
        <w:tc>
          <w:tcPr>
            <w:tcW w:w="2977" w:type="dxa"/>
            <w:gridSpan w:val="2"/>
            <w:shd w:val="clear" w:color="auto" w:fill="auto"/>
          </w:tcPr>
          <w:p w14:paraId="7DFEFE67" w14:textId="77777777" w:rsidR="00596325" w:rsidRPr="00727B87" w:rsidRDefault="00596325" w:rsidP="00DB6777">
            <w:pPr>
              <w:spacing w:line="20" w:lineRule="atLeast"/>
              <w:ind w:firstLine="567"/>
              <w:jc w:val="center"/>
              <w:rPr>
                <w:spacing w:val="-5"/>
                <w:sz w:val="21"/>
                <w:szCs w:val="21"/>
                <w:lang w:val="en-US"/>
              </w:rPr>
            </w:pPr>
            <w:r w:rsidRPr="00727B87">
              <w:rPr>
                <w:sz w:val="21"/>
                <w:szCs w:val="21"/>
                <w:lang w:val="en-US"/>
              </w:rPr>
              <w:t>p</w:t>
            </w:r>
            <w:r w:rsidRPr="00727B87">
              <w:rPr>
                <w:sz w:val="21"/>
                <w:szCs w:val="21"/>
                <w:lang w:val="ru-RU"/>
              </w:rPr>
              <w:t>=6,7</w:t>
            </w:r>
          </w:p>
        </w:tc>
        <w:tc>
          <w:tcPr>
            <w:tcW w:w="2551" w:type="dxa"/>
            <w:gridSpan w:val="2"/>
          </w:tcPr>
          <w:p w14:paraId="3A72B852" w14:textId="77777777" w:rsidR="00596325" w:rsidRPr="00727B87" w:rsidRDefault="00596325" w:rsidP="00DB6777">
            <w:pPr>
              <w:spacing w:line="20" w:lineRule="atLeast"/>
              <w:jc w:val="center"/>
              <w:rPr>
                <w:spacing w:val="-5"/>
                <w:sz w:val="21"/>
                <w:szCs w:val="21"/>
                <w:lang w:val="en-US"/>
              </w:rPr>
            </w:pPr>
            <w:r w:rsidRPr="00727B87">
              <w:rPr>
                <w:sz w:val="21"/>
                <w:szCs w:val="21"/>
                <w:lang w:val="en-US"/>
              </w:rPr>
              <w:t>p</w:t>
            </w:r>
            <w:r w:rsidRPr="00727B87">
              <w:rPr>
                <w:sz w:val="21"/>
                <w:szCs w:val="21"/>
                <w:lang w:val="ru-RU"/>
              </w:rPr>
              <w:t>=1,1</w:t>
            </w:r>
          </w:p>
        </w:tc>
        <w:tc>
          <w:tcPr>
            <w:tcW w:w="2552" w:type="dxa"/>
            <w:gridSpan w:val="2"/>
          </w:tcPr>
          <w:p w14:paraId="5E15E1DA" w14:textId="77777777" w:rsidR="00596325" w:rsidRPr="00727B87" w:rsidRDefault="00596325" w:rsidP="00DB6777">
            <w:pPr>
              <w:spacing w:line="20" w:lineRule="atLeast"/>
              <w:jc w:val="center"/>
              <w:rPr>
                <w:spacing w:val="-5"/>
                <w:sz w:val="21"/>
                <w:szCs w:val="21"/>
                <w:lang w:val="en-US"/>
              </w:rPr>
            </w:pPr>
            <w:r w:rsidRPr="00727B87">
              <w:rPr>
                <w:sz w:val="21"/>
                <w:szCs w:val="21"/>
                <w:lang w:val="en-US"/>
              </w:rPr>
              <w:t>p</w:t>
            </w:r>
            <w:r w:rsidRPr="00727B87">
              <w:rPr>
                <w:sz w:val="21"/>
                <w:szCs w:val="21"/>
                <w:lang w:val="ru-RU"/>
              </w:rPr>
              <w:t>=3,6</w:t>
            </w:r>
          </w:p>
        </w:tc>
        <w:tc>
          <w:tcPr>
            <w:tcW w:w="2835" w:type="dxa"/>
            <w:gridSpan w:val="2"/>
          </w:tcPr>
          <w:p w14:paraId="08864DA7" w14:textId="77777777" w:rsidR="00596325" w:rsidRPr="00727B87" w:rsidRDefault="00596325" w:rsidP="00DB6777">
            <w:pPr>
              <w:spacing w:line="20" w:lineRule="atLeast"/>
              <w:jc w:val="center"/>
              <w:rPr>
                <w:spacing w:val="-5"/>
                <w:sz w:val="21"/>
                <w:szCs w:val="21"/>
                <w:lang w:val="en-US"/>
              </w:rPr>
            </w:pPr>
            <w:r w:rsidRPr="00727B87">
              <w:rPr>
                <w:sz w:val="21"/>
                <w:szCs w:val="21"/>
                <w:lang w:val="en-US"/>
              </w:rPr>
              <w:t>p</w:t>
            </w:r>
            <w:r w:rsidRPr="00727B87">
              <w:rPr>
                <w:sz w:val="21"/>
                <w:szCs w:val="21"/>
                <w:lang w:val="ru-RU"/>
              </w:rPr>
              <w:t>=1,9</w:t>
            </w:r>
          </w:p>
        </w:tc>
      </w:tr>
      <w:tr w:rsidR="0020735C" w:rsidRPr="00727B87" w14:paraId="20E21F2F" w14:textId="77777777" w:rsidTr="00A77D5C">
        <w:trPr>
          <w:trHeight w:val="158"/>
        </w:trPr>
        <w:tc>
          <w:tcPr>
            <w:tcW w:w="614" w:type="dxa"/>
            <w:vMerge w:val="restart"/>
          </w:tcPr>
          <w:p w14:paraId="5C5827FE" w14:textId="77777777" w:rsidR="00596325" w:rsidRPr="00727B87" w:rsidRDefault="00596325" w:rsidP="00DB6777">
            <w:pPr>
              <w:spacing w:line="20" w:lineRule="atLeast"/>
              <w:ind w:firstLine="567"/>
              <w:jc w:val="center"/>
              <w:rPr>
                <w:iCs/>
                <w:sz w:val="21"/>
                <w:szCs w:val="21"/>
                <w:lang w:val="ky-KG"/>
              </w:rPr>
            </w:pPr>
            <w:r w:rsidRPr="00727B87">
              <w:rPr>
                <w:iCs/>
                <w:sz w:val="21"/>
                <w:szCs w:val="21"/>
                <w:lang w:val="ky-KG"/>
              </w:rPr>
              <w:t>22</w:t>
            </w:r>
          </w:p>
        </w:tc>
        <w:tc>
          <w:tcPr>
            <w:tcW w:w="2647" w:type="dxa"/>
            <w:vMerge w:val="restart"/>
          </w:tcPr>
          <w:p w14:paraId="3D031D35" w14:textId="77777777" w:rsidR="00596325" w:rsidRPr="00727B87" w:rsidRDefault="00596325" w:rsidP="00DB6777">
            <w:pPr>
              <w:spacing w:line="20" w:lineRule="atLeast"/>
              <w:jc w:val="center"/>
              <w:rPr>
                <w:iCs/>
                <w:sz w:val="21"/>
                <w:szCs w:val="21"/>
                <w:lang w:val="ky-KG"/>
              </w:rPr>
            </w:pPr>
            <w:r w:rsidRPr="00727B87">
              <w:rPr>
                <w:sz w:val="21"/>
                <w:szCs w:val="21"/>
              </w:rPr>
              <w:t>Ооз</w:t>
            </w:r>
            <w:r w:rsidRPr="00727B87">
              <w:rPr>
                <w:sz w:val="21"/>
                <w:szCs w:val="21"/>
                <w:lang w:val="ru-RU"/>
              </w:rPr>
              <w:t xml:space="preserve"> к</w:t>
            </w:r>
            <w:r w:rsidRPr="00727B87">
              <w:rPr>
                <w:sz w:val="21"/>
                <w:szCs w:val="21"/>
                <w:lang w:val="ky-KG"/>
              </w:rPr>
              <w:t>өңдөюн текшерүү</w:t>
            </w:r>
          </w:p>
        </w:tc>
        <w:tc>
          <w:tcPr>
            <w:tcW w:w="1559" w:type="dxa"/>
            <w:shd w:val="clear" w:color="auto" w:fill="auto"/>
          </w:tcPr>
          <w:p w14:paraId="3B843D3E"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58,0</w:t>
            </w:r>
            <w:r w:rsidRPr="00727B87">
              <w:rPr>
                <w:spacing w:val="-5"/>
                <w:sz w:val="21"/>
                <w:szCs w:val="21"/>
              </w:rPr>
              <w:t>±</w:t>
            </w:r>
            <w:r w:rsidRPr="00727B87">
              <w:rPr>
                <w:spacing w:val="-5"/>
                <w:sz w:val="21"/>
                <w:szCs w:val="21"/>
                <w:lang w:val="ky-KG"/>
              </w:rPr>
              <w:t>1</w:t>
            </w:r>
          </w:p>
        </w:tc>
        <w:tc>
          <w:tcPr>
            <w:tcW w:w="1418" w:type="dxa"/>
            <w:shd w:val="clear" w:color="auto" w:fill="auto"/>
          </w:tcPr>
          <w:p w14:paraId="5B2E35D5"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87,3</w:t>
            </w:r>
            <w:r w:rsidRPr="00727B87">
              <w:rPr>
                <w:spacing w:val="-5"/>
                <w:sz w:val="21"/>
                <w:szCs w:val="21"/>
              </w:rPr>
              <w:t>±</w:t>
            </w:r>
            <w:r w:rsidRPr="00727B87">
              <w:rPr>
                <w:spacing w:val="-5"/>
                <w:sz w:val="21"/>
                <w:szCs w:val="21"/>
                <w:lang w:val="ky-KG"/>
              </w:rPr>
              <w:t>2</w:t>
            </w:r>
          </w:p>
        </w:tc>
        <w:tc>
          <w:tcPr>
            <w:tcW w:w="1276" w:type="dxa"/>
          </w:tcPr>
          <w:p w14:paraId="16D42311"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34,8</w:t>
            </w:r>
            <w:r w:rsidRPr="00727B87">
              <w:rPr>
                <w:spacing w:val="-5"/>
                <w:sz w:val="21"/>
                <w:szCs w:val="21"/>
              </w:rPr>
              <w:t>±</w:t>
            </w:r>
            <w:r w:rsidRPr="00727B87">
              <w:rPr>
                <w:spacing w:val="-5"/>
                <w:sz w:val="21"/>
                <w:szCs w:val="21"/>
                <w:lang w:val="ky-KG"/>
              </w:rPr>
              <w:t>1,4</w:t>
            </w:r>
          </w:p>
        </w:tc>
        <w:tc>
          <w:tcPr>
            <w:tcW w:w="1275" w:type="dxa"/>
          </w:tcPr>
          <w:p w14:paraId="63521239"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48,7</w:t>
            </w:r>
            <w:r w:rsidRPr="00727B87">
              <w:rPr>
                <w:spacing w:val="-5"/>
                <w:sz w:val="21"/>
                <w:szCs w:val="21"/>
              </w:rPr>
              <w:t>±</w:t>
            </w:r>
            <w:r w:rsidRPr="00727B87">
              <w:rPr>
                <w:spacing w:val="-5"/>
                <w:sz w:val="21"/>
                <w:szCs w:val="21"/>
                <w:lang w:val="ky-KG"/>
              </w:rPr>
              <w:t>1,0</w:t>
            </w:r>
          </w:p>
        </w:tc>
        <w:tc>
          <w:tcPr>
            <w:tcW w:w="1276" w:type="dxa"/>
          </w:tcPr>
          <w:p w14:paraId="5E9206BF"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36,0</w:t>
            </w:r>
            <w:r w:rsidRPr="00727B87">
              <w:rPr>
                <w:spacing w:val="-5"/>
                <w:sz w:val="21"/>
                <w:szCs w:val="21"/>
              </w:rPr>
              <w:t>±</w:t>
            </w:r>
            <w:r w:rsidRPr="00727B87">
              <w:rPr>
                <w:spacing w:val="-5"/>
                <w:sz w:val="21"/>
                <w:szCs w:val="21"/>
                <w:lang w:val="ky-KG"/>
              </w:rPr>
              <w:t>1</w:t>
            </w:r>
          </w:p>
        </w:tc>
        <w:tc>
          <w:tcPr>
            <w:tcW w:w="1276" w:type="dxa"/>
          </w:tcPr>
          <w:p w14:paraId="2319B8C3"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48,3</w:t>
            </w:r>
            <w:r w:rsidRPr="00727B87">
              <w:rPr>
                <w:spacing w:val="-5"/>
                <w:sz w:val="21"/>
                <w:szCs w:val="21"/>
              </w:rPr>
              <w:t>±</w:t>
            </w:r>
            <w:r w:rsidRPr="00727B87">
              <w:rPr>
                <w:spacing w:val="-5"/>
                <w:sz w:val="21"/>
                <w:szCs w:val="21"/>
                <w:lang w:val="ky-KG"/>
              </w:rPr>
              <w:t>1</w:t>
            </w:r>
          </w:p>
        </w:tc>
        <w:tc>
          <w:tcPr>
            <w:tcW w:w="1417" w:type="dxa"/>
          </w:tcPr>
          <w:p w14:paraId="2CD1CF7B"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84,9</w:t>
            </w:r>
            <w:r w:rsidRPr="00727B87">
              <w:rPr>
                <w:spacing w:val="-5"/>
                <w:sz w:val="21"/>
                <w:szCs w:val="21"/>
              </w:rPr>
              <w:t>±</w:t>
            </w:r>
            <w:r w:rsidRPr="00727B87">
              <w:rPr>
                <w:spacing w:val="-5"/>
                <w:sz w:val="21"/>
                <w:szCs w:val="21"/>
                <w:lang w:val="ky-KG"/>
              </w:rPr>
              <w:t>1,5</w:t>
            </w:r>
          </w:p>
        </w:tc>
        <w:tc>
          <w:tcPr>
            <w:tcW w:w="1418" w:type="dxa"/>
          </w:tcPr>
          <w:p w14:paraId="081175D5"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100,0</w:t>
            </w:r>
            <w:r w:rsidRPr="00727B87">
              <w:rPr>
                <w:spacing w:val="-5"/>
                <w:sz w:val="21"/>
                <w:szCs w:val="21"/>
              </w:rPr>
              <w:t>±</w:t>
            </w:r>
            <w:r w:rsidRPr="00727B87">
              <w:rPr>
                <w:spacing w:val="-5"/>
                <w:sz w:val="21"/>
                <w:szCs w:val="21"/>
                <w:lang w:val="ky-KG"/>
              </w:rPr>
              <w:t>1,5</w:t>
            </w:r>
          </w:p>
        </w:tc>
      </w:tr>
      <w:tr w:rsidR="0020735C" w:rsidRPr="00727B87" w14:paraId="31444B10" w14:textId="77777777" w:rsidTr="00A77D5C">
        <w:trPr>
          <w:trHeight w:val="245"/>
        </w:trPr>
        <w:tc>
          <w:tcPr>
            <w:tcW w:w="614" w:type="dxa"/>
            <w:vMerge/>
          </w:tcPr>
          <w:p w14:paraId="1DD30766" w14:textId="77777777" w:rsidR="00596325" w:rsidRPr="00727B87" w:rsidRDefault="00596325" w:rsidP="00DB6777">
            <w:pPr>
              <w:spacing w:line="20" w:lineRule="atLeast"/>
              <w:ind w:firstLine="567"/>
              <w:jc w:val="center"/>
              <w:rPr>
                <w:iCs/>
                <w:sz w:val="21"/>
                <w:szCs w:val="21"/>
                <w:lang w:val="ky-KG"/>
              </w:rPr>
            </w:pPr>
          </w:p>
        </w:tc>
        <w:tc>
          <w:tcPr>
            <w:tcW w:w="2647" w:type="dxa"/>
            <w:vMerge/>
          </w:tcPr>
          <w:p w14:paraId="43CF85CF" w14:textId="77777777" w:rsidR="00596325" w:rsidRPr="00727B87" w:rsidRDefault="00596325" w:rsidP="00DB6777">
            <w:pPr>
              <w:spacing w:line="20" w:lineRule="atLeast"/>
              <w:jc w:val="center"/>
              <w:rPr>
                <w:sz w:val="21"/>
                <w:szCs w:val="21"/>
              </w:rPr>
            </w:pPr>
          </w:p>
        </w:tc>
        <w:tc>
          <w:tcPr>
            <w:tcW w:w="2977" w:type="dxa"/>
            <w:gridSpan w:val="2"/>
            <w:shd w:val="clear" w:color="auto" w:fill="auto"/>
          </w:tcPr>
          <w:p w14:paraId="0B4D210E"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=2,32</w:t>
            </w:r>
          </w:p>
        </w:tc>
        <w:tc>
          <w:tcPr>
            <w:tcW w:w="2551" w:type="dxa"/>
            <w:gridSpan w:val="2"/>
          </w:tcPr>
          <w:p w14:paraId="28F9DB2C"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=0,0001</w:t>
            </w:r>
          </w:p>
        </w:tc>
        <w:tc>
          <w:tcPr>
            <w:tcW w:w="2552" w:type="dxa"/>
            <w:gridSpan w:val="2"/>
          </w:tcPr>
          <w:p w14:paraId="1459EC99"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=0,0001</w:t>
            </w:r>
          </w:p>
        </w:tc>
        <w:tc>
          <w:tcPr>
            <w:tcW w:w="2835" w:type="dxa"/>
            <w:gridSpan w:val="2"/>
          </w:tcPr>
          <w:p w14:paraId="58D6533E"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=0,0003</w:t>
            </w:r>
          </w:p>
        </w:tc>
      </w:tr>
      <w:tr w:rsidR="0020735C" w:rsidRPr="00727B87" w14:paraId="6C6F8985" w14:textId="77777777" w:rsidTr="00A77D5C">
        <w:trPr>
          <w:trHeight w:val="268"/>
        </w:trPr>
        <w:tc>
          <w:tcPr>
            <w:tcW w:w="614" w:type="dxa"/>
            <w:vMerge w:val="restart"/>
          </w:tcPr>
          <w:p w14:paraId="240080FA" w14:textId="77777777" w:rsidR="00596325" w:rsidRPr="00727B87" w:rsidRDefault="00596325" w:rsidP="00DB6777">
            <w:pPr>
              <w:spacing w:line="20" w:lineRule="atLeast"/>
              <w:jc w:val="center"/>
              <w:rPr>
                <w:iCs/>
                <w:sz w:val="21"/>
                <w:szCs w:val="21"/>
                <w:lang w:val="ky-KG"/>
              </w:rPr>
            </w:pPr>
            <w:r w:rsidRPr="00727B87">
              <w:rPr>
                <w:iCs/>
                <w:sz w:val="21"/>
                <w:szCs w:val="21"/>
                <w:lang w:val="ky-KG"/>
              </w:rPr>
              <w:t>3</w:t>
            </w:r>
          </w:p>
        </w:tc>
        <w:tc>
          <w:tcPr>
            <w:tcW w:w="2647" w:type="dxa"/>
            <w:vMerge w:val="restart"/>
          </w:tcPr>
          <w:p w14:paraId="4260BA55" w14:textId="77777777" w:rsidR="00596325" w:rsidRPr="00727B87" w:rsidRDefault="00596325" w:rsidP="00DB6777">
            <w:pPr>
              <w:widowControl/>
              <w:autoSpaceDE/>
              <w:autoSpaceDN/>
              <w:spacing w:line="20" w:lineRule="atLeast"/>
              <w:jc w:val="center"/>
              <w:rPr>
                <w:iCs/>
                <w:sz w:val="21"/>
                <w:szCs w:val="21"/>
                <w:lang w:val="ky-KG"/>
              </w:rPr>
            </w:pPr>
            <w:r w:rsidRPr="00727B87">
              <w:rPr>
                <w:sz w:val="21"/>
                <w:szCs w:val="21"/>
              </w:rPr>
              <w:t>Өпкөнүн перкуссиясы</w:t>
            </w:r>
          </w:p>
        </w:tc>
        <w:tc>
          <w:tcPr>
            <w:tcW w:w="1559" w:type="dxa"/>
            <w:shd w:val="clear" w:color="auto" w:fill="auto"/>
          </w:tcPr>
          <w:p w14:paraId="13D91B9C"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82,4</w:t>
            </w:r>
            <w:r w:rsidRPr="00727B87">
              <w:rPr>
                <w:spacing w:val="-5"/>
                <w:sz w:val="21"/>
                <w:szCs w:val="21"/>
              </w:rPr>
              <w:t>±</w:t>
            </w:r>
            <w:r w:rsidRPr="00727B87">
              <w:rPr>
                <w:spacing w:val="-5"/>
                <w:sz w:val="21"/>
                <w:szCs w:val="21"/>
                <w:lang w:val="ky-KG"/>
              </w:rPr>
              <w:t>1</w:t>
            </w:r>
          </w:p>
        </w:tc>
        <w:tc>
          <w:tcPr>
            <w:tcW w:w="1418" w:type="dxa"/>
            <w:shd w:val="clear" w:color="auto" w:fill="auto"/>
          </w:tcPr>
          <w:p w14:paraId="0B04E327"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100,0</w:t>
            </w:r>
            <w:r w:rsidRPr="00727B87">
              <w:rPr>
                <w:spacing w:val="-5"/>
                <w:sz w:val="21"/>
                <w:szCs w:val="21"/>
              </w:rPr>
              <w:t>±</w:t>
            </w:r>
            <w:r w:rsidRPr="00727B87">
              <w:rPr>
                <w:spacing w:val="-5"/>
                <w:sz w:val="21"/>
                <w:szCs w:val="21"/>
                <w:lang w:val="ky-KG"/>
              </w:rPr>
              <w:t>1,5</w:t>
            </w:r>
          </w:p>
        </w:tc>
        <w:tc>
          <w:tcPr>
            <w:tcW w:w="1276" w:type="dxa"/>
          </w:tcPr>
          <w:p w14:paraId="558AFA7A"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52,0</w:t>
            </w:r>
            <w:r w:rsidRPr="00727B87">
              <w:rPr>
                <w:spacing w:val="-5"/>
                <w:sz w:val="21"/>
                <w:szCs w:val="21"/>
              </w:rPr>
              <w:t>±</w:t>
            </w:r>
            <w:r w:rsidRPr="00727B87">
              <w:rPr>
                <w:spacing w:val="-5"/>
                <w:sz w:val="21"/>
                <w:szCs w:val="21"/>
                <w:lang w:val="ky-KG"/>
              </w:rPr>
              <w:t>1,5</w:t>
            </w:r>
          </w:p>
        </w:tc>
        <w:tc>
          <w:tcPr>
            <w:tcW w:w="1275" w:type="dxa"/>
          </w:tcPr>
          <w:p w14:paraId="4FB7F3B6"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82,3</w:t>
            </w:r>
            <w:r w:rsidRPr="00727B87">
              <w:rPr>
                <w:spacing w:val="-5"/>
                <w:sz w:val="21"/>
                <w:szCs w:val="21"/>
              </w:rPr>
              <w:t>±</w:t>
            </w:r>
            <w:r w:rsidRPr="00727B87">
              <w:rPr>
                <w:spacing w:val="-5"/>
                <w:sz w:val="21"/>
                <w:szCs w:val="21"/>
                <w:lang w:val="ky-KG"/>
              </w:rPr>
              <w:t>1,4</w:t>
            </w:r>
          </w:p>
        </w:tc>
        <w:tc>
          <w:tcPr>
            <w:tcW w:w="1276" w:type="dxa"/>
          </w:tcPr>
          <w:p w14:paraId="5F0D5B57"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57,1</w:t>
            </w:r>
            <w:r w:rsidRPr="00727B87">
              <w:rPr>
                <w:spacing w:val="-5"/>
                <w:sz w:val="21"/>
                <w:szCs w:val="21"/>
              </w:rPr>
              <w:t>±</w:t>
            </w:r>
            <w:r w:rsidRPr="00727B87">
              <w:rPr>
                <w:spacing w:val="-5"/>
                <w:sz w:val="21"/>
                <w:szCs w:val="21"/>
                <w:lang w:val="ky-KG"/>
              </w:rPr>
              <w:t>0,9</w:t>
            </w:r>
          </w:p>
        </w:tc>
        <w:tc>
          <w:tcPr>
            <w:tcW w:w="1276" w:type="dxa"/>
          </w:tcPr>
          <w:p w14:paraId="1E760AB9"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91,4</w:t>
            </w:r>
            <w:r w:rsidRPr="00727B87">
              <w:rPr>
                <w:spacing w:val="-5"/>
                <w:sz w:val="21"/>
                <w:szCs w:val="21"/>
              </w:rPr>
              <w:t>±</w:t>
            </w:r>
            <w:r w:rsidRPr="00727B87">
              <w:rPr>
                <w:spacing w:val="-5"/>
                <w:sz w:val="21"/>
                <w:szCs w:val="21"/>
                <w:lang w:val="ky-KG"/>
              </w:rPr>
              <w:t>1,7</w:t>
            </w:r>
          </w:p>
        </w:tc>
        <w:tc>
          <w:tcPr>
            <w:tcW w:w="1417" w:type="dxa"/>
          </w:tcPr>
          <w:p w14:paraId="3186272F"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37,1</w:t>
            </w:r>
            <w:r w:rsidRPr="00727B87">
              <w:rPr>
                <w:spacing w:val="-5"/>
                <w:sz w:val="21"/>
                <w:szCs w:val="21"/>
              </w:rPr>
              <w:t>±</w:t>
            </w:r>
            <w:r w:rsidRPr="00727B87">
              <w:rPr>
                <w:spacing w:val="-5"/>
                <w:sz w:val="21"/>
                <w:szCs w:val="21"/>
                <w:lang w:val="ky-KG"/>
              </w:rPr>
              <w:t>1,0</w:t>
            </w:r>
          </w:p>
        </w:tc>
        <w:tc>
          <w:tcPr>
            <w:tcW w:w="1418" w:type="dxa"/>
          </w:tcPr>
          <w:p w14:paraId="029A16F6"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32,7</w:t>
            </w:r>
            <w:r w:rsidRPr="00727B87">
              <w:rPr>
                <w:spacing w:val="-5"/>
                <w:sz w:val="21"/>
                <w:szCs w:val="21"/>
              </w:rPr>
              <w:t>±</w:t>
            </w:r>
            <w:r w:rsidRPr="00727B87">
              <w:rPr>
                <w:spacing w:val="-5"/>
                <w:sz w:val="21"/>
                <w:szCs w:val="21"/>
                <w:lang w:val="ky-KG"/>
              </w:rPr>
              <w:t>1,1</w:t>
            </w:r>
          </w:p>
        </w:tc>
      </w:tr>
      <w:tr w:rsidR="0020735C" w:rsidRPr="00727B87" w14:paraId="317A93AE" w14:textId="77777777" w:rsidTr="00A77D5C">
        <w:trPr>
          <w:trHeight w:val="116"/>
        </w:trPr>
        <w:tc>
          <w:tcPr>
            <w:tcW w:w="614" w:type="dxa"/>
            <w:vMerge/>
          </w:tcPr>
          <w:p w14:paraId="0DFBAF54" w14:textId="77777777" w:rsidR="00596325" w:rsidRPr="00727B87" w:rsidRDefault="00596325" w:rsidP="00DB6777">
            <w:pPr>
              <w:spacing w:line="20" w:lineRule="atLeast"/>
              <w:ind w:firstLine="567"/>
              <w:jc w:val="center"/>
              <w:rPr>
                <w:iCs/>
                <w:sz w:val="21"/>
                <w:szCs w:val="21"/>
                <w:lang w:val="ky-KG"/>
              </w:rPr>
            </w:pPr>
          </w:p>
        </w:tc>
        <w:tc>
          <w:tcPr>
            <w:tcW w:w="2647" w:type="dxa"/>
            <w:vMerge/>
          </w:tcPr>
          <w:p w14:paraId="0B81E53D" w14:textId="77777777" w:rsidR="00596325" w:rsidRPr="00727B87" w:rsidRDefault="00596325" w:rsidP="00DB6777">
            <w:pPr>
              <w:spacing w:line="20" w:lineRule="atLeast"/>
              <w:ind w:firstLine="567"/>
              <w:jc w:val="center"/>
              <w:rPr>
                <w:iCs/>
                <w:sz w:val="21"/>
                <w:szCs w:val="21"/>
                <w:lang w:val="ky-KG"/>
              </w:rPr>
            </w:pPr>
          </w:p>
        </w:tc>
        <w:tc>
          <w:tcPr>
            <w:tcW w:w="2977" w:type="dxa"/>
            <w:gridSpan w:val="2"/>
            <w:shd w:val="clear" w:color="auto" w:fill="auto"/>
          </w:tcPr>
          <w:p w14:paraId="1143FFB9"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=0,0001</w:t>
            </w:r>
          </w:p>
        </w:tc>
        <w:tc>
          <w:tcPr>
            <w:tcW w:w="2551" w:type="dxa"/>
            <w:gridSpan w:val="2"/>
          </w:tcPr>
          <w:p w14:paraId="78B61646" w14:textId="77777777" w:rsidR="00596325" w:rsidRPr="00727B87" w:rsidRDefault="00596325" w:rsidP="00DB6777">
            <w:pPr>
              <w:spacing w:line="20" w:lineRule="atLeast"/>
              <w:ind w:firstLine="567"/>
              <w:jc w:val="center"/>
              <w:rPr>
                <w:sz w:val="21"/>
                <w:szCs w:val="21"/>
                <w:lang w:val="ru-RU"/>
              </w:rPr>
            </w:pPr>
            <w:r w:rsidRPr="00727B87">
              <w:rPr>
                <w:sz w:val="21"/>
                <w:szCs w:val="21"/>
                <w:lang w:val="en-US"/>
              </w:rPr>
              <w:t>p</w:t>
            </w:r>
            <w:r w:rsidRPr="00727B87">
              <w:rPr>
                <w:sz w:val="21"/>
                <w:szCs w:val="21"/>
                <w:lang w:val="ru-RU"/>
              </w:rPr>
              <w:t>=1,3</w:t>
            </w:r>
          </w:p>
        </w:tc>
        <w:tc>
          <w:tcPr>
            <w:tcW w:w="2552" w:type="dxa"/>
            <w:gridSpan w:val="2"/>
          </w:tcPr>
          <w:p w14:paraId="7C8172DD" w14:textId="77777777" w:rsidR="00596325" w:rsidRPr="00727B87" w:rsidRDefault="00596325" w:rsidP="00DB6777">
            <w:pPr>
              <w:spacing w:line="20" w:lineRule="atLeast"/>
              <w:jc w:val="center"/>
              <w:rPr>
                <w:sz w:val="21"/>
                <w:szCs w:val="21"/>
                <w:lang w:val="ru-RU"/>
              </w:rPr>
            </w:pPr>
            <w:r w:rsidRPr="00727B87">
              <w:rPr>
                <w:sz w:val="21"/>
                <w:szCs w:val="21"/>
                <w:lang w:val="en-US"/>
              </w:rPr>
              <w:t>p</w:t>
            </w:r>
            <w:r w:rsidRPr="00727B87">
              <w:rPr>
                <w:sz w:val="21"/>
                <w:szCs w:val="21"/>
                <w:lang w:val="ru-RU"/>
              </w:rPr>
              <w:t>=8,4</w:t>
            </w:r>
          </w:p>
        </w:tc>
        <w:tc>
          <w:tcPr>
            <w:tcW w:w="2835" w:type="dxa"/>
            <w:gridSpan w:val="2"/>
          </w:tcPr>
          <w:p w14:paraId="0D2076CF" w14:textId="77777777" w:rsidR="00596325" w:rsidRPr="00727B87" w:rsidRDefault="00596325" w:rsidP="00DB6777">
            <w:pPr>
              <w:spacing w:line="20" w:lineRule="atLeast"/>
              <w:jc w:val="center"/>
              <w:rPr>
                <w:sz w:val="21"/>
                <w:szCs w:val="21"/>
                <w:lang w:val="ru-RU"/>
              </w:rPr>
            </w:pPr>
            <w:r w:rsidRPr="00727B87">
              <w:rPr>
                <w:sz w:val="21"/>
                <w:szCs w:val="21"/>
                <w:lang w:val="en-US"/>
              </w:rPr>
              <w:t>p</w:t>
            </w:r>
            <w:r w:rsidRPr="00727B87">
              <w:rPr>
                <w:sz w:val="21"/>
                <w:szCs w:val="21"/>
                <w:lang w:val="ru-RU"/>
              </w:rPr>
              <w:t>=0,02</w:t>
            </w:r>
          </w:p>
        </w:tc>
      </w:tr>
      <w:tr w:rsidR="0020735C" w:rsidRPr="00727B87" w14:paraId="45A203A8" w14:textId="77777777" w:rsidTr="00A77D5C">
        <w:trPr>
          <w:trHeight w:val="277"/>
        </w:trPr>
        <w:tc>
          <w:tcPr>
            <w:tcW w:w="614" w:type="dxa"/>
            <w:vMerge w:val="restart"/>
          </w:tcPr>
          <w:p w14:paraId="468041B1" w14:textId="77777777" w:rsidR="00596325" w:rsidRPr="00727B87" w:rsidRDefault="00596325" w:rsidP="00DB6777">
            <w:pPr>
              <w:spacing w:line="20" w:lineRule="atLeast"/>
              <w:ind w:firstLine="567"/>
              <w:jc w:val="center"/>
              <w:rPr>
                <w:iCs/>
                <w:sz w:val="21"/>
                <w:szCs w:val="21"/>
                <w:lang w:val="ky-KG"/>
              </w:rPr>
            </w:pPr>
            <w:r w:rsidRPr="00727B87">
              <w:rPr>
                <w:iCs/>
                <w:sz w:val="21"/>
                <w:szCs w:val="21"/>
                <w:lang w:val="ky-KG"/>
              </w:rPr>
              <w:t>44</w:t>
            </w:r>
          </w:p>
        </w:tc>
        <w:tc>
          <w:tcPr>
            <w:tcW w:w="2647" w:type="dxa"/>
            <w:vMerge w:val="restart"/>
          </w:tcPr>
          <w:p w14:paraId="41650814" w14:textId="77777777" w:rsidR="00596325" w:rsidRPr="00727B87" w:rsidRDefault="00596325" w:rsidP="00DB6777">
            <w:pPr>
              <w:spacing w:line="20" w:lineRule="atLeast"/>
              <w:jc w:val="center"/>
              <w:rPr>
                <w:iCs/>
                <w:sz w:val="21"/>
                <w:szCs w:val="21"/>
                <w:lang w:val="ky-KG"/>
              </w:rPr>
            </w:pPr>
            <w:r w:rsidRPr="00727B87">
              <w:rPr>
                <w:sz w:val="21"/>
                <w:szCs w:val="21"/>
              </w:rPr>
              <w:t>Өпкөнүн аускультациясы</w:t>
            </w:r>
          </w:p>
        </w:tc>
        <w:tc>
          <w:tcPr>
            <w:tcW w:w="1559" w:type="dxa"/>
            <w:shd w:val="clear" w:color="auto" w:fill="auto"/>
          </w:tcPr>
          <w:p w14:paraId="5BF3CCDE" w14:textId="7A9FB94F" w:rsidR="00596325" w:rsidRPr="00727B87" w:rsidRDefault="005B5839" w:rsidP="00DB6777">
            <w:pPr>
              <w:spacing w:line="20" w:lineRule="atLeast"/>
              <w:jc w:val="center"/>
              <w:rPr>
                <w:sz w:val="21"/>
                <w:szCs w:val="21"/>
                <w:lang w:val="ky-KG"/>
              </w:rPr>
            </w:pPr>
            <w:r w:rsidRPr="00727B87">
              <w:rPr>
                <w:spacing w:val="-5"/>
                <w:sz w:val="21"/>
                <w:szCs w:val="21"/>
                <w:lang w:val="ky-KG"/>
              </w:rPr>
              <w:t>61,8</w:t>
            </w:r>
            <w:r w:rsidR="00596325" w:rsidRPr="00727B87">
              <w:rPr>
                <w:spacing w:val="-5"/>
                <w:sz w:val="21"/>
                <w:szCs w:val="21"/>
              </w:rPr>
              <w:t>±</w:t>
            </w:r>
            <w:r w:rsidR="00596325" w:rsidRPr="00727B87">
              <w:rPr>
                <w:spacing w:val="-5"/>
                <w:sz w:val="21"/>
                <w:szCs w:val="21"/>
                <w:lang w:val="ky-KG"/>
              </w:rPr>
              <w:t>1,5</w:t>
            </w:r>
          </w:p>
        </w:tc>
        <w:tc>
          <w:tcPr>
            <w:tcW w:w="1418" w:type="dxa"/>
            <w:shd w:val="clear" w:color="auto" w:fill="auto"/>
          </w:tcPr>
          <w:p w14:paraId="3307462D"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100,0</w:t>
            </w:r>
            <w:r w:rsidRPr="00727B87">
              <w:rPr>
                <w:spacing w:val="-5"/>
                <w:sz w:val="21"/>
                <w:szCs w:val="21"/>
              </w:rPr>
              <w:t>±</w:t>
            </w:r>
            <w:r w:rsidRPr="00727B87">
              <w:rPr>
                <w:spacing w:val="-5"/>
                <w:sz w:val="21"/>
                <w:szCs w:val="21"/>
                <w:lang w:val="ky-KG"/>
              </w:rPr>
              <w:t>3,5</w:t>
            </w:r>
          </w:p>
        </w:tc>
        <w:tc>
          <w:tcPr>
            <w:tcW w:w="1276" w:type="dxa"/>
          </w:tcPr>
          <w:p w14:paraId="391C0AE8"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67,5</w:t>
            </w:r>
            <w:r w:rsidRPr="00727B87">
              <w:rPr>
                <w:spacing w:val="-5"/>
                <w:sz w:val="21"/>
                <w:szCs w:val="21"/>
              </w:rPr>
              <w:t>±</w:t>
            </w:r>
            <w:r w:rsidRPr="00727B87">
              <w:rPr>
                <w:spacing w:val="-5"/>
                <w:sz w:val="21"/>
                <w:szCs w:val="21"/>
                <w:lang w:val="ky-KG"/>
              </w:rPr>
              <w:t>2,0</w:t>
            </w:r>
          </w:p>
        </w:tc>
        <w:tc>
          <w:tcPr>
            <w:tcW w:w="1275" w:type="dxa"/>
          </w:tcPr>
          <w:p w14:paraId="03DB48F7"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91,6</w:t>
            </w:r>
            <w:r w:rsidRPr="00727B87">
              <w:rPr>
                <w:spacing w:val="-5"/>
                <w:sz w:val="21"/>
                <w:szCs w:val="21"/>
              </w:rPr>
              <w:t>±</w:t>
            </w:r>
            <w:r w:rsidRPr="00727B87">
              <w:rPr>
                <w:spacing w:val="-5"/>
                <w:sz w:val="21"/>
                <w:szCs w:val="21"/>
                <w:lang w:val="ky-KG"/>
              </w:rPr>
              <w:t>1,8</w:t>
            </w:r>
          </w:p>
        </w:tc>
        <w:tc>
          <w:tcPr>
            <w:tcW w:w="1276" w:type="dxa"/>
          </w:tcPr>
          <w:p w14:paraId="0E8AE7AD"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70,5</w:t>
            </w:r>
            <w:r w:rsidRPr="00727B87">
              <w:rPr>
                <w:spacing w:val="-5"/>
                <w:sz w:val="21"/>
                <w:szCs w:val="21"/>
              </w:rPr>
              <w:t>±</w:t>
            </w:r>
            <w:r w:rsidRPr="00727B87">
              <w:rPr>
                <w:spacing w:val="-5"/>
                <w:sz w:val="21"/>
                <w:szCs w:val="21"/>
                <w:lang w:val="ky-KG"/>
              </w:rPr>
              <w:t>1,8</w:t>
            </w:r>
          </w:p>
        </w:tc>
        <w:tc>
          <w:tcPr>
            <w:tcW w:w="1276" w:type="dxa"/>
          </w:tcPr>
          <w:p w14:paraId="01E69751"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100,0</w:t>
            </w:r>
            <w:r w:rsidRPr="00727B87">
              <w:rPr>
                <w:spacing w:val="-5"/>
                <w:sz w:val="21"/>
                <w:szCs w:val="21"/>
              </w:rPr>
              <w:t>±</w:t>
            </w:r>
            <w:r w:rsidRPr="00727B87">
              <w:rPr>
                <w:spacing w:val="-5"/>
                <w:sz w:val="21"/>
                <w:szCs w:val="21"/>
                <w:lang w:val="ky-KG"/>
              </w:rPr>
              <w:t>2</w:t>
            </w:r>
          </w:p>
        </w:tc>
        <w:tc>
          <w:tcPr>
            <w:tcW w:w="1417" w:type="dxa"/>
          </w:tcPr>
          <w:p w14:paraId="0647AC23"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65,9</w:t>
            </w:r>
            <w:r w:rsidRPr="00727B87">
              <w:rPr>
                <w:spacing w:val="-5"/>
                <w:sz w:val="21"/>
                <w:szCs w:val="21"/>
              </w:rPr>
              <w:t>±</w:t>
            </w:r>
            <w:r w:rsidRPr="00727B87">
              <w:rPr>
                <w:spacing w:val="-5"/>
                <w:sz w:val="21"/>
                <w:szCs w:val="21"/>
                <w:lang w:val="ky-KG"/>
              </w:rPr>
              <w:t>1,0</w:t>
            </w:r>
          </w:p>
        </w:tc>
        <w:tc>
          <w:tcPr>
            <w:tcW w:w="1418" w:type="dxa"/>
          </w:tcPr>
          <w:p w14:paraId="06A3668E" w14:textId="77777777" w:rsidR="00596325" w:rsidRPr="00727B87" w:rsidRDefault="00596325" w:rsidP="00DB6777">
            <w:pPr>
              <w:spacing w:line="20" w:lineRule="atLeast"/>
              <w:rPr>
                <w:sz w:val="21"/>
                <w:szCs w:val="21"/>
                <w:lang w:val="ky-KG"/>
              </w:rPr>
            </w:pPr>
            <w:r w:rsidRPr="00727B87">
              <w:rPr>
                <w:spacing w:val="-5"/>
                <w:sz w:val="21"/>
                <w:szCs w:val="21"/>
                <w:lang w:val="ky-KG"/>
              </w:rPr>
              <w:t>54,8</w:t>
            </w:r>
            <w:r w:rsidRPr="00727B87">
              <w:rPr>
                <w:spacing w:val="-5"/>
                <w:sz w:val="21"/>
                <w:szCs w:val="21"/>
              </w:rPr>
              <w:t>±</w:t>
            </w:r>
            <w:r w:rsidRPr="00727B87">
              <w:rPr>
                <w:spacing w:val="-5"/>
                <w:sz w:val="21"/>
                <w:szCs w:val="21"/>
                <w:lang w:val="ky-KG"/>
              </w:rPr>
              <w:t>0,6</w:t>
            </w:r>
          </w:p>
        </w:tc>
      </w:tr>
      <w:tr w:rsidR="0020735C" w:rsidRPr="00727B87" w14:paraId="3C490C01" w14:textId="77777777" w:rsidTr="00A77D5C">
        <w:trPr>
          <w:trHeight w:val="219"/>
        </w:trPr>
        <w:tc>
          <w:tcPr>
            <w:tcW w:w="614" w:type="dxa"/>
            <w:vMerge/>
          </w:tcPr>
          <w:p w14:paraId="737329CF" w14:textId="77777777" w:rsidR="00596325" w:rsidRPr="00727B87" w:rsidRDefault="00596325" w:rsidP="00DB6777">
            <w:pPr>
              <w:spacing w:line="20" w:lineRule="atLeast"/>
              <w:ind w:firstLine="567"/>
              <w:jc w:val="center"/>
              <w:rPr>
                <w:iCs/>
                <w:sz w:val="21"/>
                <w:szCs w:val="21"/>
                <w:lang w:val="ky-KG"/>
              </w:rPr>
            </w:pPr>
          </w:p>
        </w:tc>
        <w:tc>
          <w:tcPr>
            <w:tcW w:w="2647" w:type="dxa"/>
            <w:vMerge/>
          </w:tcPr>
          <w:p w14:paraId="2417E515" w14:textId="77777777" w:rsidR="00596325" w:rsidRPr="00727B87" w:rsidRDefault="00596325" w:rsidP="00DB6777">
            <w:pPr>
              <w:spacing w:line="20" w:lineRule="atLeast"/>
              <w:jc w:val="center"/>
              <w:rPr>
                <w:sz w:val="21"/>
                <w:szCs w:val="21"/>
              </w:rPr>
            </w:pPr>
          </w:p>
        </w:tc>
        <w:tc>
          <w:tcPr>
            <w:tcW w:w="2977" w:type="dxa"/>
            <w:gridSpan w:val="2"/>
            <w:shd w:val="clear" w:color="auto" w:fill="auto"/>
          </w:tcPr>
          <w:p w14:paraId="43BC2C46"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=0,41</w:t>
            </w:r>
          </w:p>
        </w:tc>
        <w:tc>
          <w:tcPr>
            <w:tcW w:w="2551" w:type="dxa"/>
            <w:gridSpan w:val="2"/>
          </w:tcPr>
          <w:p w14:paraId="24FB4483"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=0,0001</w:t>
            </w:r>
          </w:p>
        </w:tc>
        <w:tc>
          <w:tcPr>
            <w:tcW w:w="2552" w:type="dxa"/>
            <w:gridSpan w:val="2"/>
          </w:tcPr>
          <w:p w14:paraId="56800937"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=4,5</w:t>
            </w:r>
          </w:p>
        </w:tc>
        <w:tc>
          <w:tcPr>
            <w:tcW w:w="2835" w:type="dxa"/>
            <w:gridSpan w:val="2"/>
          </w:tcPr>
          <w:p w14:paraId="08EE6298"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=7,98</w:t>
            </w:r>
          </w:p>
        </w:tc>
      </w:tr>
      <w:tr w:rsidR="0020735C" w:rsidRPr="00727B87" w14:paraId="4CA70E46" w14:textId="77777777" w:rsidTr="00A77D5C">
        <w:trPr>
          <w:trHeight w:val="208"/>
        </w:trPr>
        <w:tc>
          <w:tcPr>
            <w:tcW w:w="614" w:type="dxa"/>
            <w:vMerge w:val="restart"/>
          </w:tcPr>
          <w:p w14:paraId="595E5156" w14:textId="77777777" w:rsidR="00596325" w:rsidRPr="00727B87" w:rsidRDefault="00596325" w:rsidP="00DB6777">
            <w:pPr>
              <w:spacing w:line="20" w:lineRule="atLeast"/>
              <w:jc w:val="center"/>
              <w:rPr>
                <w:iCs/>
                <w:sz w:val="21"/>
                <w:szCs w:val="21"/>
                <w:lang w:val="ky-KG"/>
              </w:rPr>
            </w:pPr>
            <w:r w:rsidRPr="00727B87">
              <w:rPr>
                <w:iCs/>
                <w:sz w:val="21"/>
                <w:szCs w:val="21"/>
                <w:lang w:val="ky-KG"/>
              </w:rPr>
              <w:t>5</w:t>
            </w:r>
          </w:p>
        </w:tc>
        <w:tc>
          <w:tcPr>
            <w:tcW w:w="2647" w:type="dxa"/>
            <w:vMerge w:val="restart"/>
          </w:tcPr>
          <w:p w14:paraId="12633B51" w14:textId="77777777" w:rsidR="00596325" w:rsidRPr="00727B87" w:rsidRDefault="00596325" w:rsidP="00DB6777">
            <w:pPr>
              <w:spacing w:line="20" w:lineRule="atLeast"/>
              <w:jc w:val="center"/>
              <w:rPr>
                <w:iCs/>
                <w:sz w:val="21"/>
                <w:szCs w:val="21"/>
                <w:lang w:val="ky-KG"/>
              </w:rPr>
            </w:pPr>
            <w:r w:rsidRPr="00727B87">
              <w:rPr>
                <w:sz w:val="21"/>
                <w:szCs w:val="21"/>
              </w:rPr>
              <w:t>Жүрөктүн перкуссиясы</w:t>
            </w:r>
          </w:p>
        </w:tc>
        <w:tc>
          <w:tcPr>
            <w:tcW w:w="1559" w:type="dxa"/>
            <w:shd w:val="clear" w:color="auto" w:fill="auto"/>
          </w:tcPr>
          <w:p w14:paraId="03E75B8F"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64,1</w:t>
            </w:r>
            <w:r w:rsidRPr="00727B87">
              <w:rPr>
                <w:spacing w:val="-5"/>
                <w:sz w:val="21"/>
                <w:szCs w:val="21"/>
              </w:rPr>
              <w:t>±</w:t>
            </w:r>
            <w:r w:rsidRPr="00727B87">
              <w:rPr>
                <w:spacing w:val="-5"/>
                <w:sz w:val="21"/>
                <w:szCs w:val="21"/>
                <w:lang w:val="ky-KG"/>
              </w:rPr>
              <w:t>1,0</w:t>
            </w:r>
          </w:p>
        </w:tc>
        <w:tc>
          <w:tcPr>
            <w:tcW w:w="1418" w:type="dxa"/>
            <w:shd w:val="clear" w:color="auto" w:fill="auto"/>
          </w:tcPr>
          <w:p w14:paraId="5DB03B37"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72,4</w:t>
            </w:r>
            <w:r w:rsidRPr="00727B87">
              <w:rPr>
                <w:spacing w:val="-5"/>
                <w:sz w:val="21"/>
                <w:szCs w:val="21"/>
              </w:rPr>
              <w:t>±</w:t>
            </w:r>
            <w:r w:rsidRPr="00727B87">
              <w:rPr>
                <w:spacing w:val="-5"/>
                <w:sz w:val="21"/>
                <w:szCs w:val="21"/>
                <w:lang w:val="ky-KG"/>
              </w:rPr>
              <w:t>1,0</w:t>
            </w:r>
          </w:p>
        </w:tc>
        <w:tc>
          <w:tcPr>
            <w:tcW w:w="1276" w:type="dxa"/>
          </w:tcPr>
          <w:p w14:paraId="4CDC84A5"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72,8</w:t>
            </w:r>
            <w:r w:rsidRPr="00727B87">
              <w:rPr>
                <w:spacing w:val="-5"/>
                <w:sz w:val="21"/>
                <w:szCs w:val="21"/>
              </w:rPr>
              <w:t>±</w:t>
            </w:r>
            <w:r w:rsidRPr="00727B87">
              <w:rPr>
                <w:spacing w:val="-5"/>
                <w:sz w:val="21"/>
                <w:szCs w:val="21"/>
                <w:lang w:val="ky-KG"/>
              </w:rPr>
              <w:t>0,8</w:t>
            </w:r>
          </w:p>
        </w:tc>
        <w:tc>
          <w:tcPr>
            <w:tcW w:w="1275" w:type="dxa"/>
          </w:tcPr>
          <w:p w14:paraId="42D99BB6"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100,0</w:t>
            </w:r>
            <w:r w:rsidRPr="00727B87">
              <w:rPr>
                <w:spacing w:val="-5"/>
                <w:sz w:val="21"/>
                <w:szCs w:val="21"/>
              </w:rPr>
              <w:t>±</w:t>
            </w:r>
            <w:r w:rsidRPr="00727B87">
              <w:rPr>
                <w:spacing w:val="-5"/>
                <w:sz w:val="21"/>
                <w:szCs w:val="21"/>
                <w:lang w:val="ky-KG"/>
              </w:rPr>
              <w:t>1,5</w:t>
            </w:r>
          </w:p>
        </w:tc>
        <w:tc>
          <w:tcPr>
            <w:tcW w:w="1276" w:type="dxa"/>
          </w:tcPr>
          <w:p w14:paraId="313772EE"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77,6</w:t>
            </w:r>
            <w:r w:rsidRPr="00727B87">
              <w:rPr>
                <w:spacing w:val="-5"/>
                <w:sz w:val="21"/>
                <w:szCs w:val="21"/>
              </w:rPr>
              <w:t>±</w:t>
            </w:r>
            <w:r w:rsidRPr="00727B87">
              <w:rPr>
                <w:spacing w:val="-5"/>
                <w:sz w:val="21"/>
                <w:szCs w:val="21"/>
                <w:lang w:val="ky-KG"/>
              </w:rPr>
              <w:t>0,7</w:t>
            </w:r>
          </w:p>
        </w:tc>
        <w:tc>
          <w:tcPr>
            <w:tcW w:w="1276" w:type="dxa"/>
          </w:tcPr>
          <w:p w14:paraId="3740D7D3"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100,0</w:t>
            </w:r>
            <w:r w:rsidRPr="00727B87">
              <w:rPr>
                <w:spacing w:val="-5"/>
                <w:sz w:val="21"/>
                <w:szCs w:val="21"/>
              </w:rPr>
              <w:t>±</w:t>
            </w:r>
            <w:r w:rsidRPr="00727B87">
              <w:rPr>
                <w:spacing w:val="-5"/>
                <w:sz w:val="21"/>
                <w:szCs w:val="21"/>
                <w:lang w:val="ky-KG"/>
              </w:rPr>
              <w:t>1,5</w:t>
            </w:r>
          </w:p>
        </w:tc>
        <w:tc>
          <w:tcPr>
            <w:tcW w:w="1417" w:type="dxa"/>
          </w:tcPr>
          <w:p w14:paraId="4DA47871"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38,7</w:t>
            </w:r>
            <w:r w:rsidRPr="00727B87">
              <w:rPr>
                <w:spacing w:val="-5"/>
                <w:sz w:val="21"/>
                <w:szCs w:val="21"/>
              </w:rPr>
              <w:t>±</w:t>
            </w:r>
            <w:r w:rsidRPr="00727B87">
              <w:rPr>
                <w:spacing w:val="-5"/>
                <w:sz w:val="21"/>
                <w:szCs w:val="21"/>
                <w:lang w:val="ky-KG"/>
              </w:rPr>
              <w:t>0,9</w:t>
            </w:r>
          </w:p>
        </w:tc>
        <w:tc>
          <w:tcPr>
            <w:tcW w:w="1418" w:type="dxa"/>
          </w:tcPr>
          <w:p w14:paraId="39AD6922"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39,4</w:t>
            </w:r>
            <w:r w:rsidRPr="00727B87">
              <w:rPr>
                <w:spacing w:val="-5"/>
                <w:sz w:val="21"/>
                <w:szCs w:val="21"/>
              </w:rPr>
              <w:t>±</w:t>
            </w:r>
            <w:r w:rsidRPr="00727B87">
              <w:rPr>
                <w:spacing w:val="-5"/>
                <w:sz w:val="21"/>
                <w:szCs w:val="21"/>
                <w:lang w:val="ky-KG"/>
              </w:rPr>
              <w:t>1,1</w:t>
            </w:r>
          </w:p>
        </w:tc>
      </w:tr>
      <w:tr w:rsidR="0020735C" w:rsidRPr="00727B87" w14:paraId="4106B172" w14:textId="77777777" w:rsidTr="00A77D5C">
        <w:trPr>
          <w:trHeight w:val="112"/>
        </w:trPr>
        <w:tc>
          <w:tcPr>
            <w:tcW w:w="614" w:type="dxa"/>
            <w:vMerge/>
          </w:tcPr>
          <w:p w14:paraId="3FDB73DD" w14:textId="77777777" w:rsidR="00596325" w:rsidRPr="00727B87" w:rsidRDefault="00596325" w:rsidP="00DB6777">
            <w:pPr>
              <w:spacing w:line="20" w:lineRule="atLeast"/>
              <w:jc w:val="center"/>
              <w:rPr>
                <w:iCs/>
                <w:sz w:val="21"/>
                <w:szCs w:val="21"/>
                <w:lang w:val="ky-KG"/>
              </w:rPr>
            </w:pPr>
          </w:p>
        </w:tc>
        <w:tc>
          <w:tcPr>
            <w:tcW w:w="2647" w:type="dxa"/>
            <w:vMerge/>
          </w:tcPr>
          <w:p w14:paraId="60F8B65B" w14:textId="77777777" w:rsidR="00596325" w:rsidRPr="00727B87" w:rsidRDefault="00596325" w:rsidP="00DB6777">
            <w:pPr>
              <w:spacing w:line="20" w:lineRule="atLeast"/>
              <w:jc w:val="center"/>
              <w:rPr>
                <w:iCs/>
                <w:sz w:val="21"/>
                <w:szCs w:val="21"/>
                <w:lang w:val="ky-KG"/>
              </w:rPr>
            </w:pPr>
          </w:p>
        </w:tc>
        <w:tc>
          <w:tcPr>
            <w:tcW w:w="2977" w:type="dxa"/>
            <w:gridSpan w:val="2"/>
            <w:shd w:val="clear" w:color="auto" w:fill="auto"/>
          </w:tcPr>
          <w:p w14:paraId="4078AF6E"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=0,0006</w:t>
            </w:r>
          </w:p>
        </w:tc>
        <w:tc>
          <w:tcPr>
            <w:tcW w:w="2551" w:type="dxa"/>
            <w:gridSpan w:val="2"/>
          </w:tcPr>
          <w:p w14:paraId="70EED7CA"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=1,36</w:t>
            </w:r>
          </w:p>
        </w:tc>
        <w:tc>
          <w:tcPr>
            <w:tcW w:w="2552" w:type="dxa"/>
            <w:gridSpan w:val="2"/>
          </w:tcPr>
          <w:p w14:paraId="15D94F81"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=2,75</w:t>
            </w:r>
          </w:p>
        </w:tc>
        <w:tc>
          <w:tcPr>
            <w:tcW w:w="2835" w:type="dxa"/>
            <w:gridSpan w:val="2"/>
          </w:tcPr>
          <w:p w14:paraId="4CCBC9BA"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=0,09</w:t>
            </w:r>
          </w:p>
        </w:tc>
      </w:tr>
      <w:tr w:rsidR="0020735C" w:rsidRPr="00727B87" w14:paraId="10A848D8" w14:textId="77777777" w:rsidTr="00A77D5C">
        <w:trPr>
          <w:trHeight w:val="258"/>
        </w:trPr>
        <w:tc>
          <w:tcPr>
            <w:tcW w:w="614" w:type="dxa"/>
            <w:vMerge w:val="restart"/>
          </w:tcPr>
          <w:p w14:paraId="38D24A31" w14:textId="77777777" w:rsidR="00596325" w:rsidRPr="00727B87" w:rsidRDefault="00596325" w:rsidP="00DB6777">
            <w:pPr>
              <w:spacing w:line="20" w:lineRule="atLeast"/>
              <w:jc w:val="center"/>
              <w:rPr>
                <w:iCs/>
                <w:sz w:val="21"/>
                <w:szCs w:val="21"/>
                <w:lang w:val="ky-KG"/>
              </w:rPr>
            </w:pPr>
            <w:r w:rsidRPr="00727B87">
              <w:rPr>
                <w:iCs/>
                <w:sz w:val="21"/>
                <w:szCs w:val="21"/>
                <w:lang w:val="ky-KG"/>
              </w:rPr>
              <w:t>6</w:t>
            </w:r>
          </w:p>
        </w:tc>
        <w:tc>
          <w:tcPr>
            <w:tcW w:w="2647" w:type="dxa"/>
            <w:vMerge w:val="restart"/>
          </w:tcPr>
          <w:p w14:paraId="7675033A" w14:textId="77777777" w:rsidR="00596325" w:rsidRPr="00727B87" w:rsidRDefault="00596325" w:rsidP="00DB6777">
            <w:pPr>
              <w:spacing w:line="20" w:lineRule="atLeast"/>
              <w:jc w:val="center"/>
              <w:rPr>
                <w:iCs/>
                <w:sz w:val="21"/>
                <w:szCs w:val="21"/>
                <w:lang w:val="ky-KG"/>
              </w:rPr>
            </w:pPr>
            <w:r w:rsidRPr="00727B87">
              <w:rPr>
                <w:sz w:val="21"/>
                <w:szCs w:val="21"/>
              </w:rPr>
              <w:t>Жүрөктүн аускультациясы</w:t>
            </w:r>
          </w:p>
        </w:tc>
        <w:tc>
          <w:tcPr>
            <w:tcW w:w="1559" w:type="dxa"/>
            <w:shd w:val="clear" w:color="auto" w:fill="auto"/>
          </w:tcPr>
          <w:p w14:paraId="0209C894"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89,0</w:t>
            </w:r>
            <w:r w:rsidRPr="00727B87">
              <w:rPr>
                <w:spacing w:val="-5"/>
                <w:sz w:val="21"/>
                <w:szCs w:val="21"/>
              </w:rPr>
              <w:t>±</w:t>
            </w:r>
            <w:r w:rsidRPr="00727B87">
              <w:rPr>
                <w:spacing w:val="-5"/>
                <w:sz w:val="21"/>
                <w:szCs w:val="21"/>
                <w:lang w:val="ky-KG"/>
              </w:rPr>
              <w:t>1</w:t>
            </w:r>
          </w:p>
        </w:tc>
        <w:tc>
          <w:tcPr>
            <w:tcW w:w="1418" w:type="dxa"/>
            <w:shd w:val="clear" w:color="auto" w:fill="auto"/>
          </w:tcPr>
          <w:p w14:paraId="4C6076A9"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96,5</w:t>
            </w:r>
            <w:r w:rsidRPr="00727B87">
              <w:rPr>
                <w:spacing w:val="-5"/>
                <w:sz w:val="21"/>
                <w:szCs w:val="21"/>
              </w:rPr>
              <w:t>±</w:t>
            </w:r>
            <w:r w:rsidRPr="00727B87">
              <w:rPr>
                <w:spacing w:val="-5"/>
                <w:sz w:val="21"/>
                <w:szCs w:val="21"/>
                <w:lang w:val="ky-KG"/>
              </w:rPr>
              <w:t>1,7</w:t>
            </w:r>
          </w:p>
        </w:tc>
        <w:tc>
          <w:tcPr>
            <w:tcW w:w="1276" w:type="dxa"/>
          </w:tcPr>
          <w:p w14:paraId="2BB50146"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93,0</w:t>
            </w:r>
            <w:r w:rsidRPr="00727B87">
              <w:rPr>
                <w:spacing w:val="-5"/>
                <w:sz w:val="21"/>
                <w:szCs w:val="21"/>
              </w:rPr>
              <w:t>±</w:t>
            </w:r>
            <w:r w:rsidRPr="00727B87">
              <w:rPr>
                <w:spacing w:val="-5"/>
                <w:sz w:val="21"/>
                <w:szCs w:val="21"/>
                <w:lang w:val="ky-KG"/>
              </w:rPr>
              <w:t>1,5</w:t>
            </w:r>
          </w:p>
        </w:tc>
        <w:tc>
          <w:tcPr>
            <w:tcW w:w="1275" w:type="dxa"/>
          </w:tcPr>
          <w:p w14:paraId="59FE96AC"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100,0</w:t>
            </w:r>
            <w:r w:rsidRPr="00727B87">
              <w:rPr>
                <w:spacing w:val="-5"/>
                <w:sz w:val="21"/>
                <w:szCs w:val="21"/>
              </w:rPr>
              <w:t>±</w:t>
            </w:r>
            <w:r w:rsidRPr="00727B87">
              <w:rPr>
                <w:spacing w:val="-5"/>
                <w:sz w:val="21"/>
                <w:szCs w:val="21"/>
                <w:lang w:val="ky-KG"/>
              </w:rPr>
              <w:t>2,0</w:t>
            </w:r>
          </w:p>
        </w:tc>
        <w:tc>
          <w:tcPr>
            <w:tcW w:w="1276" w:type="dxa"/>
          </w:tcPr>
          <w:p w14:paraId="16E71FD3"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99,3</w:t>
            </w:r>
            <w:r w:rsidRPr="00727B87">
              <w:rPr>
                <w:spacing w:val="-5"/>
                <w:sz w:val="21"/>
                <w:szCs w:val="21"/>
              </w:rPr>
              <w:t>±</w:t>
            </w:r>
            <w:r w:rsidRPr="00727B87">
              <w:rPr>
                <w:spacing w:val="-5"/>
                <w:sz w:val="21"/>
                <w:szCs w:val="21"/>
                <w:lang w:val="ky-KG"/>
              </w:rPr>
              <w:t>1,1</w:t>
            </w:r>
          </w:p>
        </w:tc>
        <w:tc>
          <w:tcPr>
            <w:tcW w:w="1276" w:type="dxa"/>
          </w:tcPr>
          <w:p w14:paraId="3BBCA53D"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100,0</w:t>
            </w:r>
            <w:r w:rsidRPr="00727B87">
              <w:rPr>
                <w:spacing w:val="-5"/>
                <w:sz w:val="21"/>
                <w:szCs w:val="21"/>
              </w:rPr>
              <w:t>±</w:t>
            </w:r>
            <w:r w:rsidRPr="00727B87">
              <w:rPr>
                <w:spacing w:val="-5"/>
                <w:sz w:val="21"/>
                <w:szCs w:val="21"/>
                <w:lang w:val="ky-KG"/>
              </w:rPr>
              <w:t>1,5</w:t>
            </w:r>
          </w:p>
        </w:tc>
        <w:tc>
          <w:tcPr>
            <w:tcW w:w="1417" w:type="dxa"/>
          </w:tcPr>
          <w:p w14:paraId="4F1BE8DB"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67,1</w:t>
            </w:r>
            <w:r w:rsidRPr="00727B87">
              <w:rPr>
                <w:spacing w:val="-5"/>
                <w:sz w:val="21"/>
                <w:szCs w:val="21"/>
              </w:rPr>
              <w:t>±</w:t>
            </w:r>
            <w:r w:rsidRPr="00727B87">
              <w:rPr>
                <w:spacing w:val="-5"/>
                <w:sz w:val="21"/>
                <w:szCs w:val="21"/>
                <w:lang w:val="ky-KG"/>
              </w:rPr>
              <w:t>0,9</w:t>
            </w:r>
          </w:p>
        </w:tc>
        <w:tc>
          <w:tcPr>
            <w:tcW w:w="1418" w:type="dxa"/>
          </w:tcPr>
          <w:p w14:paraId="7CC0EF46"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55,3</w:t>
            </w:r>
            <w:r w:rsidRPr="00727B87">
              <w:rPr>
                <w:spacing w:val="-5"/>
                <w:sz w:val="21"/>
                <w:szCs w:val="21"/>
              </w:rPr>
              <w:t>±</w:t>
            </w:r>
            <w:r w:rsidRPr="00727B87">
              <w:rPr>
                <w:spacing w:val="-5"/>
                <w:sz w:val="21"/>
                <w:szCs w:val="21"/>
                <w:lang w:val="ky-KG"/>
              </w:rPr>
              <w:t>0,8</w:t>
            </w:r>
          </w:p>
        </w:tc>
      </w:tr>
      <w:tr w:rsidR="0020735C" w:rsidRPr="00727B87" w14:paraId="685748FF" w14:textId="77777777" w:rsidTr="00A77D5C">
        <w:trPr>
          <w:trHeight w:val="168"/>
        </w:trPr>
        <w:tc>
          <w:tcPr>
            <w:tcW w:w="614" w:type="dxa"/>
            <w:vMerge/>
          </w:tcPr>
          <w:p w14:paraId="22FF360D" w14:textId="77777777" w:rsidR="00596325" w:rsidRPr="00727B87" w:rsidRDefault="00596325" w:rsidP="00DB6777">
            <w:pPr>
              <w:spacing w:line="20" w:lineRule="atLeast"/>
              <w:jc w:val="center"/>
              <w:rPr>
                <w:iCs/>
                <w:sz w:val="21"/>
                <w:szCs w:val="21"/>
                <w:lang w:val="ky-KG"/>
              </w:rPr>
            </w:pPr>
          </w:p>
        </w:tc>
        <w:tc>
          <w:tcPr>
            <w:tcW w:w="2647" w:type="dxa"/>
            <w:vMerge/>
          </w:tcPr>
          <w:p w14:paraId="33C95150" w14:textId="77777777" w:rsidR="00596325" w:rsidRPr="00727B87" w:rsidRDefault="00596325" w:rsidP="00DB6777">
            <w:pPr>
              <w:spacing w:line="20" w:lineRule="atLeast"/>
              <w:jc w:val="center"/>
              <w:rPr>
                <w:sz w:val="21"/>
                <w:szCs w:val="21"/>
              </w:rPr>
            </w:pPr>
          </w:p>
        </w:tc>
        <w:tc>
          <w:tcPr>
            <w:tcW w:w="2977" w:type="dxa"/>
            <w:gridSpan w:val="2"/>
            <w:shd w:val="clear" w:color="auto" w:fill="auto"/>
          </w:tcPr>
          <w:p w14:paraId="4D413391"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=0,004</w:t>
            </w:r>
          </w:p>
        </w:tc>
        <w:tc>
          <w:tcPr>
            <w:tcW w:w="2551" w:type="dxa"/>
            <w:gridSpan w:val="2"/>
          </w:tcPr>
          <w:p w14:paraId="596422C8"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=0,015</w:t>
            </w:r>
          </w:p>
        </w:tc>
        <w:tc>
          <w:tcPr>
            <w:tcW w:w="2552" w:type="dxa"/>
            <w:gridSpan w:val="2"/>
          </w:tcPr>
          <w:p w14:paraId="71973C14"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=0,6</w:t>
            </w:r>
          </w:p>
        </w:tc>
        <w:tc>
          <w:tcPr>
            <w:tcW w:w="2835" w:type="dxa"/>
            <w:gridSpan w:val="2"/>
          </w:tcPr>
          <w:p w14:paraId="51E8BAE8"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=0,0001</w:t>
            </w:r>
          </w:p>
        </w:tc>
      </w:tr>
      <w:tr w:rsidR="0020735C" w:rsidRPr="00727B87" w14:paraId="1D998566" w14:textId="77777777" w:rsidTr="00A77D5C">
        <w:trPr>
          <w:trHeight w:val="243"/>
        </w:trPr>
        <w:tc>
          <w:tcPr>
            <w:tcW w:w="614" w:type="dxa"/>
            <w:vMerge w:val="restart"/>
          </w:tcPr>
          <w:p w14:paraId="77983BFF" w14:textId="77777777" w:rsidR="00596325" w:rsidRPr="00727B87" w:rsidRDefault="00596325" w:rsidP="00DB6777">
            <w:pPr>
              <w:spacing w:line="20" w:lineRule="atLeast"/>
              <w:jc w:val="center"/>
              <w:rPr>
                <w:iCs/>
                <w:sz w:val="21"/>
                <w:szCs w:val="21"/>
                <w:lang w:val="ky-KG"/>
              </w:rPr>
            </w:pPr>
            <w:r w:rsidRPr="00727B87">
              <w:rPr>
                <w:iCs/>
                <w:sz w:val="21"/>
                <w:szCs w:val="21"/>
                <w:lang w:val="ky-KG"/>
              </w:rPr>
              <w:t>7</w:t>
            </w:r>
          </w:p>
        </w:tc>
        <w:tc>
          <w:tcPr>
            <w:tcW w:w="2647" w:type="dxa"/>
            <w:vMerge w:val="restart"/>
          </w:tcPr>
          <w:p w14:paraId="26428BEA" w14:textId="77777777" w:rsidR="00596325" w:rsidRPr="00727B87" w:rsidRDefault="00596325" w:rsidP="00DB6777">
            <w:pPr>
              <w:spacing w:line="20" w:lineRule="atLeast"/>
              <w:jc w:val="center"/>
              <w:rPr>
                <w:iCs/>
                <w:sz w:val="21"/>
                <w:szCs w:val="21"/>
                <w:lang w:val="ky-KG"/>
              </w:rPr>
            </w:pPr>
            <w:r w:rsidRPr="00727B87">
              <w:rPr>
                <w:sz w:val="21"/>
                <w:szCs w:val="21"/>
              </w:rPr>
              <w:t>Кан басымын өлчөө</w:t>
            </w:r>
          </w:p>
          <w:p w14:paraId="61FE6799" w14:textId="77777777" w:rsidR="00596325" w:rsidRPr="00727B87" w:rsidRDefault="00596325" w:rsidP="00DB6777">
            <w:pPr>
              <w:spacing w:line="20" w:lineRule="atLeast"/>
              <w:jc w:val="center"/>
              <w:rPr>
                <w:iCs/>
                <w:sz w:val="21"/>
                <w:szCs w:val="21"/>
                <w:lang w:val="ky-KG"/>
              </w:rPr>
            </w:pPr>
          </w:p>
        </w:tc>
        <w:tc>
          <w:tcPr>
            <w:tcW w:w="1559" w:type="dxa"/>
            <w:shd w:val="clear" w:color="auto" w:fill="auto"/>
          </w:tcPr>
          <w:p w14:paraId="77D93F61"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68,7</w:t>
            </w:r>
            <w:r w:rsidRPr="00727B87">
              <w:rPr>
                <w:spacing w:val="-5"/>
                <w:sz w:val="21"/>
                <w:szCs w:val="21"/>
              </w:rPr>
              <w:t>±</w:t>
            </w:r>
            <w:r w:rsidRPr="00727B87">
              <w:rPr>
                <w:spacing w:val="-5"/>
                <w:sz w:val="21"/>
                <w:szCs w:val="21"/>
                <w:lang w:val="ky-KG"/>
              </w:rPr>
              <w:t>0,8</w:t>
            </w:r>
          </w:p>
        </w:tc>
        <w:tc>
          <w:tcPr>
            <w:tcW w:w="1418" w:type="dxa"/>
            <w:shd w:val="clear" w:color="auto" w:fill="auto"/>
          </w:tcPr>
          <w:p w14:paraId="64617488"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val="ky-KG" w:eastAsia="ru-RU"/>
              </w:rPr>
              <w:t>77,1</w:t>
            </w:r>
            <w:r w:rsidRPr="00727B87">
              <w:rPr>
                <w:spacing w:val="-5"/>
                <w:sz w:val="21"/>
                <w:szCs w:val="21"/>
              </w:rPr>
              <w:t>±</w:t>
            </w:r>
            <w:r w:rsidRPr="00727B87">
              <w:rPr>
                <w:spacing w:val="-5"/>
                <w:sz w:val="21"/>
                <w:szCs w:val="21"/>
                <w:lang w:val="ky-KG"/>
              </w:rPr>
              <w:t>1,0</w:t>
            </w:r>
          </w:p>
        </w:tc>
        <w:tc>
          <w:tcPr>
            <w:tcW w:w="1276" w:type="dxa"/>
          </w:tcPr>
          <w:p w14:paraId="09C06ED6"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100,0</w:t>
            </w:r>
            <w:r w:rsidRPr="00727B87">
              <w:rPr>
                <w:spacing w:val="-5"/>
                <w:sz w:val="21"/>
                <w:szCs w:val="21"/>
              </w:rPr>
              <w:t>±</w:t>
            </w:r>
            <w:r w:rsidRPr="00727B87">
              <w:rPr>
                <w:spacing w:val="-5"/>
                <w:sz w:val="21"/>
                <w:szCs w:val="21"/>
                <w:lang w:val="ky-KG"/>
              </w:rPr>
              <w:t>1</w:t>
            </w:r>
          </w:p>
        </w:tc>
        <w:tc>
          <w:tcPr>
            <w:tcW w:w="1275" w:type="dxa"/>
          </w:tcPr>
          <w:p w14:paraId="3668AAA9"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100,0</w:t>
            </w:r>
            <w:r w:rsidRPr="00727B87">
              <w:rPr>
                <w:spacing w:val="-5"/>
                <w:sz w:val="21"/>
                <w:szCs w:val="21"/>
              </w:rPr>
              <w:t>±</w:t>
            </w:r>
            <w:r w:rsidRPr="00727B87">
              <w:rPr>
                <w:spacing w:val="-5"/>
                <w:sz w:val="21"/>
                <w:szCs w:val="21"/>
                <w:lang w:val="ky-KG"/>
              </w:rPr>
              <w:t>1</w:t>
            </w:r>
          </w:p>
        </w:tc>
        <w:tc>
          <w:tcPr>
            <w:tcW w:w="1276" w:type="dxa"/>
          </w:tcPr>
          <w:p w14:paraId="6867E198"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100,0</w:t>
            </w:r>
            <w:r w:rsidRPr="00727B87">
              <w:rPr>
                <w:spacing w:val="-5"/>
                <w:sz w:val="21"/>
                <w:szCs w:val="21"/>
              </w:rPr>
              <w:t>±</w:t>
            </w:r>
            <w:r w:rsidRPr="00727B87">
              <w:rPr>
                <w:spacing w:val="-5"/>
                <w:sz w:val="21"/>
                <w:szCs w:val="21"/>
                <w:lang w:val="ky-KG"/>
              </w:rPr>
              <w:t>1</w:t>
            </w:r>
          </w:p>
        </w:tc>
        <w:tc>
          <w:tcPr>
            <w:tcW w:w="1276" w:type="dxa"/>
          </w:tcPr>
          <w:p w14:paraId="74467A01"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100,0</w:t>
            </w:r>
            <w:r w:rsidRPr="00727B87">
              <w:rPr>
                <w:spacing w:val="-5"/>
                <w:sz w:val="21"/>
                <w:szCs w:val="21"/>
              </w:rPr>
              <w:t>±</w:t>
            </w:r>
            <w:r w:rsidRPr="00727B87">
              <w:rPr>
                <w:spacing w:val="-5"/>
                <w:sz w:val="21"/>
                <w:szCs w:val="21"/>
                <w:lang w:val="ky-KG"/>
              </w:rPr>
              <w:t>1</w:t>
            </w:r>
          </w:p>
        </w:tc>
        <w:tc>
          <w:tcPr>
            <w:tcW w:w="1417" w:type="dxa"/>
          </w:tcPr>
          <w:p w14:paraId="4EC366E2"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71,7</w:t>
            </w:r>
            <w:r w:rsidRPr="00727B87">
              <w:rPr>
                <w:spacing w:val="-5"/>
                <w:sz w:val="21"/>
                <w:szCs w:val="21"/>
              </w:rPr>
              <w:t>±</w:t>
            </w:r>
            <w:r w:rsidRPr="00727B87">
              <w:rPr>
                <w:spacing w:val="-5"/>
                <w:sz w:val="21"/>
                <w:szCs w:val="21"/>
                <w:lang w:val="ky-KG"/>
              </w:rPr>
              <w:t>1,3</w:t>
            </w:r>
          </w:p>
        </w:tc>
        <w:tc>
          <w:tcPr>
            <w:tcW w:w="1418" w:type="dxa"/>
          </w:tcPr>
          <w:p w14:paraId="394EC2F2"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93,2</w:t>
            </w:r>
            <w:r w:rsidRPr="00727B87">
              <w:rPr>
                <w:spacing w:val="-5"/>
                <w:sz w:val="21"/>
                <w:szCs w:val="21"/>
              </w:rPr>
              <w:t>±</w:t>
            </w:r>
            <w:r w:rsidRPr="00727B87">
              <w:rPr>
                <w:spacing w:val="-5"/>
                <w:sz w:val="21"/>
                <w:szCs w:val="21"/>
                <w:lang w:val="ky-KG"/>
              </w:rPr>
              <w:t>1,5</w:t>
            </w:r>
          </w:p>
        </w:tc>
      </w:tr>
      <w:tr w:rsidR="0020735C" w:rsidRPr="00727B87" w14:paraId="242A015B" w14:textId="77777777" w:rsidTr="00A77D5C">
        <w:trPr>
          <w:trHeight w:val="250"/>
        </w:trPr>
        <w:tc>
          <w:tcPr>
            <w:tcW w:w="614" w:type="dxa"/>
            <w:vMerge/>
          </w:tcPr>
          <w:p w14:paraId="259F5879" w14:textId="77777777" w:rsidR="00596325" w:rsidRPr="00727B87" w:rsidRDefault="00596325" w:rsidP="00DB6777">
            <w:pPr>
              <w:spacing w:line="20" w:lineRule="atLeast"/>
              <w:jc w:val="center"/>
              <w:rPr>
                <w:iCs/>
                <w:sz w:val="21"/>
                <w:szCs w:val="21"/>
                <w:lang w:val="ky-KG"/>
              </w:rPr>
            </w:pPr>
          </w:p>
        </w:tc>
        <w:tc>
          <w:tcPr>
            <w:tcW w:w="2647" w:type="dxa"/>
            <w:vMerge/>
          </w:tcPr>
          <w:p w14:paraId="6D11D932" w14:textId="77777777" w:rsidR="00596325" w:rsidRPr="00727B87" w:rsidRDefault="00596325" w:rsidP="00DB6777">
            <w:pPr>
              <w:spacing w:line="20" w:lineRule="atLeast"/>
              <w:jc w:val="center"/>
              <w:rPr>
                <w:iCs/>
                <w:sz w:val="21"/>
                <w:szCs w:val="21"/>
                <w:lang w:val="ky-KG"/>
              </w:rPr>
            </w:pPr>
          </w:p>
        </w:tc>
        <w:tc>
          <w:tcPr>
            <w:tcW w:w="2977" w:type="dxa"/>
            <w:gridSpan w:val="2"/>
            <w:shd w:val="clear" w:color="auto" w:fill="auto"/>
          </w:tcPr>
          <w:p w14:paraId="60C638B1"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=0,0002</w:t>
            </w:r>
          </w:p>
        </w:tc>
        <w:tc>
          <w:tcPr>
            <w:tcW w:w="2551" w:type="dxa"/>
            <w:gridSpan w:val="2"/>
          </w:tcPr>
          <w:p w14:paraId="2F79BCF0"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=1</w:t>
            </w:r>
          </w:p>
        </w:tc>
        <w:tc>
          <w:tcPr>
            <w:tcW w:w="2552" w:type="dxa"/>
            <w:gridSpan w:val="2"/>
          </w:tcPr>
          <w:p w14:paraId="6C520679"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=1</w:t>
            </w:r>
          </w:p>
        </w:tc>
        <w:tc>
          <w:tcPr>
            <w:tcW w:w="2835" w:type="dxa"/>
            <w:gridSpan w:val="2"/>
          </w:tcPr>
          <w:p w14:paraId="21CF2E25"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=5,5</w:t>
            </w:r>
          </w:p>
        </w:tc>
      </w:tr>
      <w:tr w:rsidR="0020735C" w:rsidRPr="00727B87" w14:paraId="3D3F5DB0" w14:textId="77777777" w:rsidTr="00A77D5C">
        <w:trPr>
          <w:trHeight w:val="195"/>
        </w:trPr>
        <w:tc>
          <w:tcPr>
            <w:tcW w:w="614" w:type="dxa"/>
            <w:vMerge w:val="restart"/>
          </w:tcPr>
          <w:p w14:paraId="7A82D792" w14:textId="77777777" w:rsidR="00596325" w:rsidRPr="00727B87" w:rsidRDefault="00596325" w:rsidP="00DB6777">
            <w:pPr>
              <w:spacing w:line="20" w:lineRule="atLeast"/>
              <w:jc w:val="center"/>
              <w:rPr>
                <w:iCs/>
                <w:sz w:val="21"/>
                <w:szCs w:val="21"/>
                <w:lang w:val="ky-KG"/>
              </w:rPr>
            </w:pPr>
            <w:r w:rsidRPr="00727B87">
              <w:rPr>
                <w:iCs/>
                <w:sz w:val="21"/>
                <w:szCs w:val="21"/>
                <w:lang w:val="ky-KG"/>
              </w:rPr>
              <w:t>8</w:t>
            </w:r>
          </w:p>
        </w:tc>
        <w:tc>
          <w:tcPr>
            <w:tcW w:w="2647" w:type="dxa"/>
            <w:vMerge w:val="restart"/>
          </w:tcPr>
          <w:p w14:paraId="0895023D" w14:textId="77777777" w:rsidR="00596325" w:rsidRPr="00727B87" w:rsidRDefault="00596325" w:rsidP="00DB6777">
            <w:pPr>
              <w:spacing w:line="20" w:lineRule="atLeast"/>
              <w:jc w:val="center"/>
              <w:rPr>
                <w:iCs/>
                <w:sz w:val="21"/>
                <w:szCs w:val="21"/>
                <w:lang w:val="ky-KG"/>
              </w:rPr>
            </w:pPr>
            <w:r w:rsidRPr="00727B87">
              <w:rPr>
                <w:sz w:val="21"/>
                <w:szCs w:val="21"/>
              </w:rPr>
              <w:t>Пульсту текшерүү</w:t>
            </w:r>
          </w:p>
        </w:tc>
        <w:tc>
          <w:tcPr>
            <w:tcW w:w="1559" w:type="dxa"/>
            <w:shd w:val="clear" w:color="auto" w:fill="auto"/>
          </w:tcPr>
          <w:p w14:paraId="57839DEC"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28,3</w:t>
            </w:r>
            <w:r w:rsidRPr="00727B87">
              <w:rPr>
                <w:spacing w:val="-5"/>
                <w:sz w:val="21"/>
                <w:szCs w:val="21"/>
              </w:rPr>
              <w:t>±</w:t>
            </w:r>
            <w:r w:rsidRPr="00727B87">
              <w:rPr>
                <w:spacing w:val="-5"/>
                <w:sz w:val="21"/>
                <w:szCs w:val="21"/>
                <w:lang w:val="ky-KG"/>
              </w:rPr>
              <w:t>1,0</w:t>
            </w:r>
          </w:p>
        </w:tc>
        <w:tc>
          <w:tcPr>
            <w:tcW w:w="1418" w:type="dxa"/>
            <w:shd w:val="clear" w:color="auto" w:fill="auto"/>
          </w:tcPr>
          <w:p w14:paraId="6F4E56AD"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39,8</w:t>
            </w:r>
            <w:r w:rsidRPr="00727B87">
              <w:rPr>
                <w:spacing w:val="-5"/>
                <w:sz w:val="21"/>
                <w:szCs w:val="21"/>
              </w:rPr>
              <w:t>±</w:t>
            </w:r>
            <w:r w:rsidRPr="00727B87">
              <w:rPr>
                <w:spacing w:val="-5"/>
                <w:sz w:val="21"/>
                <w:szCs w:val="21"/>
                <w:lang w:val="ky-KG"/>
              </w:rPr>
              <w:t>1,6</w:t>
            </w:r>
          </w:p>
        </w:tc>
        <w:tc>
          <w:tcPr>
            <w:tcW w:w="1276" w:type="dxa"/>
          </w:tcPr>
          <w:p w14:paraId="2B6012ED"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60,5</w:t>
            </w:r>
            <w:r w:rsidRPr="00727B87">
              <w:rPr>
                <w:spacing w:val="-5"/>
                <w:sz w:val="21"/>
                <w:szCs w:val="21"/>
              </w:rPr>
              <w:t>±</w:t>
            </w:r>
            <w:r w:rsidRPr="00727B87">
              <w:rPr>
                <w:spacing w:val="-5"/>
                <w:sz w:val="21"/>
                <w:szCs w:val="21"/>
                <w:lang w:val="ky-KG"/>
              </w:rPr>
              <w:t>0,9</w:t>
            </w:r>
          </w:p>
        </w:tc>
        <w:tc>
          <w:tcPr>
            <w:tcW w:w="1275" w:type="dxa"/>
          </w:tcPr>
          <w:p w14:paraId="1FC2CD1D"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97,0</w:t>
            </w:r>
            <w:r w:rsidRPr="00727B87">
              <w:rPr>
                <w:spacing w:val="-5"/>
                <w:sz w:val="21"/>
                <w:szCs w:val="21"/>
              </w:rPr>
              <w:t>±</w:t>
            </w:r>
            <w:r w:rsidRPr="00727B87">
              <w:rPr>
                <w:spacing w:val="-5"/>
                <w:sz w:val="21"/>
                <w:szCs w:val="21"/>
                <w:lang w:val="ky-KG"/>
              </w:rPr>
              <w:t>1,0</w:t>
            </w:r>
          </w:p>
        </w:tc>
        <w:tc>
          <w:tcPr>
            <w:tcW w:w="1276" w:type="dxa"/>
          </w:tcPr>
          <w:p w14:paraId="0F43A229"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62,7</w:t>
            </w:r>
            <w:r w:rsidRPr="00727B87">
              <w:rPr>
                <w:spacing w:val="-5"/>
                <w:sz w:val="21"/>
                <w:szCs w:val="21"/>
              </w:rPr>
              <w:t>±</w:t>
            </w:r>
            <w:r w:rsidRPr="00727B87">
              <w:rPr>
                <w:spacing w:val="-5"/>
                <w:sz w:val="21"/>
                <w:szCs w:val="21"/>
                <w:lang w:val="ky-KG"/>
              </w:rPr>
              <w:t>0,9</w:t>
            </w:r>
          </w:p>
        </w:tc>
        <w:tc>
          <w:tcPr>
            <w:tcW w:w="1276" w:type="dxa"/>
          </w:tcPr>
          <w:p w14:paraId="30B0C375"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100,0</w:t>
            </w:r>
            <w:r w:rsidRPr="00727B87">
              <w:rPr>
                <w:spacing w:val="-5"/>
                <w:sz w:val="21"/>
                <w:szCs w:val="21"/>
              </w:rPr>
              <w:t>±</w:t>
            </w:r>
            <w:r w:rsidRPr="00727B87">
              <w:rPr>
                <w:spacing w:val="-5"/>
                <w:sz w:val="21"/>
                <w:szCs w:val="21"/>
                <w:lang w:val="ky-KG"/>
              </w:rPr>
              <w:t>1,5</w:t>
            </w:r>
          </w:p>
        </w:tc>
        <w:tc>
          <w:tcPr>
            <w:tcW w:w="1417" w:type="dxa"/>
          </w:tcPr>
          <w:p w14:paraId="08471AB3"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22,8</w:t>
            </w:r>
            <w:r w:rsidRPr="00727B87">
              <w:rPr>
                <w:spacing w:val="-5"/>
                <w:sz w:val="21"/>
                <w:szCs w:val="21"/>
              </w:rPr>
              <w:t>±</w:t>
            </w:r>
            <w:r w:rsidRPr="00727B87">
              <w:rPr>
                <w:spacing w:val="-5"/>
                <w:sz w:val="21"/>
                <w:szCs w:val="21"/>
                <w:lang w:val="ky-KG"/>
              </w:rPr>
              <w:t>1,05</w:t>
            </w:r>
          </w:p>
        </w:tc>
        <w:tc>
          <w:tcPr>
            <w:tcW w:w="1418" w:type="dxa"/>
          </w:tcPr>
          <w:p w14:paraId="2AD80B89"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88,1</w:t>
            </w:r>
            <w:r w:rsidRPr="00727B87">
              <w:rPr>
                <w:spacing w:val="-5"/>
                <w:sz w:val="21"/>
                <w:szCs w:val="21"/>
              </w:rPr>
              <w:t>±</w:t>
            </w:r>
            <w:r w:rsidRPr="00727B87">
              <w:rPr>
                <w:spacing w:val="-5"/>
                <w:sz w:val="21"/>
                <w:szCs w:val="21"/>
                <w:lang w:val="ky-KG"/>
              </w:rPr>
              <w:t>0,7</w:t>
            </w:r>
          </w:p>
        </w:tc>
      </w:tr>
      <w:tr w:rsidR="0020735C" w:rsidRPr="00727B87" w14:paraId="498FE634" w14:textId="77777777" w:rsidTr="00A77D5C">
        <w:trPr>
          <w:trHeight w:val="187"/>
        </w:trPr>
        <w:tc>
          <w:tcPr>
            <w:tcW w:w="614" w:type="dxa"/>
            <w:vMerge/>
          </w:tcPr>
          <w:p w14:paraId="42F9F763" w14:textId="77777777" w:rsidR="00596325" w:rsidRPr="00727B87" w:rsidRDefault="00596325" w:rsidP="00DB6777">
            <w:pPr>
              <w:spacing w:line="20" w:lineRule="atLeast"/>
              <w:jc w:val="center"/>
              <w:rPr>
                <w:iCs/>
                <w:sz w:val="21"/>
                <w:szCs w:val="21"/>
                <w:lang w:val="ky-KG"/>
              </w:rPr>
            </w:pPr>
          </w:p>
        </w:tc>
        <w:tc>
          <w:tcPr>
            <w:tcW w:w="2647" w:type="dxa"/>
            <w:vMerge/>
          </w:tcPr>
          <w:p w14:paraId="0A9471A0" w14:textId="77777777" w:rsidR="00596325" w:rsidRPr="00727B87" w:rsidRDefault="00596325" w:rsidP="00DB6777">
            <w:pPr>
              <w:spacing w:line="20" w:lineRule="atLeast"/>
              <w:jc w:val="center"/>
              <w:rPr>
                <w:sz w:val="21"/>
                <w:szCs w:val="21"/>
              </w:rPr>
            </w:pPr>
          </w:p>
        </w:tc>
        <w:tc>
          <w:tcPr>
            <w:tcW w:w="2977" w:type="dxa"/>
            <w:gridSpan w:val="2"/>
            <w:shd w:val="clear" w:color="auto" w:fill="auto"/>
          </w:tcPr>
          <w:p w14:paraId="7BD7C6BC"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=0,0005</w:t>
            </w:r>
          </w:p>
        </w:tc>
        <w:tc>
          <w:tcPr>
            <w:tcW w:w="2551" w:type="dxa"/>
            <w:gridSpan w:val="2"/>
          </w:tcPr>
          <w:p w14:paraId="1FF022AB"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=1,7</w:t>
            </w:r>
          </w:p>
        </w:tc>
        <w:tc>
          <w:tcPr>
            <w:tcW w:w="2552" w:type="dxa"/>
            <w:gridSpan w:val="2"/>
          </w:tcPr>
          <w:p w14:paraId="5A6EC413"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=1</w:t>
            </w:r>
          </w:p>
        </w:tc>
        <w:tc>
          <w:tcPr>
            <w:tcW w:w="2835" w:type="dxa"/>
            <w:gridSpan w:val="2"/>
          </w:tcPr>
          <w:p w14:paraId="6664F174"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=9,3</w:t>
            </w:r>
          </w:p>
        </w:tc>
      </w:tr>
      <w:tr w:rsidR="0020735C" w:rsidRPr="00727B87" w14:paraId="0AAF325E" w14:textId="77777777" w:rsidTr="00596325">
        <w:trPr>
          <w:trHeight w:val="240"/>
        </w:trPr>
        <w:tc>
          <w:tcPr>
            <w:tcW w:w="614" w:type="dxa"/>
            <w:vMerge w:val="restart"/>
          </w:tcPr>
          <w:p w14:paraId="307F246B" w14:textId="77777777" w:rsidR="00596325" w:rsidRPr="00727B87" w:rsidRDefault="00596325" w:rsidP="00DB6777">
            <w:pPr>
              <w:spacing w:line="20" w:lineRule="atLeast"/>
              <w:jc w:val="center"/>
              <w:rPr>
                <w:iCs/>
                <w:sz w:val="21"/>
                <w:szCs w:val="21"/>
                <w:lang w:val="ky-KG"/>
              </w:rPr>
            </w:pPr>
            <w:r w:rsidRPr="00727B87">
              <w:rPr>
                <w:iCs/>
                <w:sz w:val="21"/>
                <w:szCs w:val="21"/>
                <w:lang w:val="ky-KG"/>
              </w:rPr>
              <w:t>9</w:t>
            </w:r>
          </w:p>
        </w:tc>
        <w:tc>
          <w:tcPr>
            <w:tcW w:w="2647" w:type="dxa"/>
            <w:vMerge w:val="restart"/>
          </w:tcPr>
          <w:p w14:paraId="18A4FA4F" w14:textId="77777777" w:rsidR="00596325" w:rsidRPr="00727B87" w:rsidRDefault="00596325" w:rsidP="00DB6777">
            <w:pPr>
              <w:widowControl/>
              <w:autoSpaceDE/>
              <w:autoSpaceDN/>
              <w:spacing w:line="20" w:lineRule="atLeast"/>
              <w:jc w:val="center"/>
              <w:rPr>
                <w:iCs/>
                <w:sz w:val="21"/>
                <w:szCs w:val="21"/>
                <w:lang w:val="ky-KG"/>
              </w:rPr>
            </w:pPr>
            <w:r w:rsidRPr="00727B87">
              <w:rPr>
                <w:sz w:val="21"/>
                <w:szCs w:val="21"/>
              </w:rPr>
              <w:t>Ашказандын пальпациясы</w:t>
            </w:r>
          </w:p>
        </w:tc>
        <w:tc>
          <w:tcPr>
            <w:tcW w:w="1559" w:type="dxa"/>
            <w:shd w:val="clear" w:color="auto" w:fill="auto"/>
          </w:tcPr>
          <w:p w14:paraId="0C236F96"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17,5</w:t>
            </w:r>
            <w:r w:rsidRPr="00727B87">
              <w:rPr>
                <w:spacing w:val="-5"/>
                <w:sz w:val="21"/>
                <w:szCs w:val="21"/>
              </w:rPr>
              <w:t>±</w:t>
            </w:r>
            <w:r w:rsidRPr="00727B87">
              <w:rPr>
                <w:spacing w:val="-5"/>
                <w:sz w:val="21"/>
                <w:szCs w:val="21"/>
                <w:lang w:val="ky-KG"/>
              </w:rPr>
              <w:t>1</w:t>
            </w:r>
          </w:p>
        </w:tc>
        <w:tc>
          <w:tcPr>
            <w:tcW w:w="1418" w:type="dxa"/>
            <w:shd w:val="clear" w:color="auto" w:fill="auto"/>
          </w:tcPr>
          <w:p w14:paraId="467C7A86"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11,6</w:t>
            </w:r>
            <w:r w:rsidRPr="00727B87">
              <w:rPr>
                <w:spacing w:val="-5"/>
                <w:sz w:val="21"/>
                <w:szCs w:val="21"/>
              </w:rPr>
              <w:t>±</w:t>
            </w:r>
            <w:r w:rsidRPr="00727B87">
              <w:rPr>
                <w:spacing w:val="-5"/>
                <w:sz w:val="21"/>
                <w:szCs w:val="21"/>
                <w:lang w:val="ky-KG"/>
              </w:rPr>
              <w:t>0,9</w:t>
            </w:r>
          </w:p>
        </w:tc>
        <w:tc>
          <w:tcPr>
            <w:tcW w:w="1276" w:type="dxa"/>
          </w:tcPr>
          <w:p w14:paraId="307546E4"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11,0</w:t>
            </w:r>
            <w:r w:rsidRPr="00727B87">
              <w:rPr>
                <w:spacing w:val="-5"/>
                <w:sz w:val="21"/>
                <w:szCs w:val="21"/>
              </w:rPr>
              <w:t>±</w:t>
            </w:r>
            <w:r w:rsidRPr="00727B87">
              <w:rPr>
                <w:spacing w:val="-5"/>
                <w:sz w:val="21"/>
                <w:szCs w:val="21"/>
                <w:lang w:val="ky-KG"/>
              </w:rPr>
              <w:t>09</w:t>
            </w:r>
          </w:p>
        </w:tc>
        <w:tc>
          <w:tcPr>
            <w:tcW w:w="1275" w:type="dxa"/>
          </w:tcPr>
          <w:p w14:paraId="1E2D54FF"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9,4</w:t>
            </w:r>
            <w:r w:rsidRPr="00727B87">
              <w:rPr>
                <w:spacing w:val="-5"/>
                <w:sz w:val="21"/>
                <w:szCs w:val="21"/>
              </w:rPr>
              <w:t>±</w:t>
            </w:r>
            <w:r w:rsidRPr="00727B87">
              <w:rPr>
                <w:spacing w:val="-5"/>
                <w:sz w:val="21"/>
                <w:szCs w:val="21"/>
                <w:lang w:val="ky-KG"/>
              </w:rPr>
              <w:t>0,9</w:t>
            </w:r>
          </w:p>
        </w:tc>
        <w:tc>
          <w:tcPr>
            <w:tcW w:w="1276" w:type="dxa"/>
          </w:tcPr>
          <w:p w14:paraId="4C228F01"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24,8</w:t>
            </w:r>
            <w:r w:rsidRPr="00727B87">
              <w:rPr>
                <w:spacing w:val="-5"/>
                <w:sz w:val="21"/>
                <w:szCs w:val="21"/>
              </w:rPr>
              <w:t>±</w:t>
            </w:r>
            <w:r w:rsidRPr="00727B87">
              <w:rPr>
                <w:spacing w:val="-5"/>
                <w:sz w:val="21"/>
                <w:szCs w:val="21"/>
                <w:lang w:val="ky-KG"/>
              </w:rPr>
              <w:t>0,9</w:t>
            </w:r>
          </w:p>
        </w:tc>
        <w:tc>
          <w:tcPr>
            <w:tcW w:w="1276" w:type="dxa"/>
          </w:tcPr>
          <w:p w14:paraId="64D5076E"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20,7</w:t>
            </w:r>
            <w:r w:rsidRPr="00727B87">
              <w:rPr>
                <w:spacing w:val="-5"/>
                <w:sz w:val="21"/>
                <w:szCs w:val="21"/>
              </w:rPr>
              <w:t>±</w:t>
            </w:r>
            <w:r w:rsidRPr="00727B87">
              <w:rPr>
                <w:spacing w:val="-5"/>
                <w:sz w:val="21"/>
                <w:szCs w:val="21"/>
                <w:lang w:val="ky-KG"/>
              </w:rPr>
              <w:t>1,0</w:t>
            </w:r>
          </w:p>
        </w:tc>
        <w:tc>
          <w:tcPr>
            <w:tcW w:w="1417" w:type="dxa"/>
          </w:tcPr>
          <w:p w14:paraId="5B8B00A5"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79,7</w:t>
            </w:r>
            <w:r w:rsidRPr="00727B87">
              <w:rPr>
                <w:spacing w:val="-5"/>
                <w:sz w:val="21"/>
                <w:szCs w:val="21"/>
              </w:rPr>
              <w:t>±</w:t>
            </w:r>
            <w:r w:rsidRPr="00727B87">
              <w:rPr>
                <w:spacing w:val="-5"/>
                <w:sz w:val="21"/>
                <w:szCs w:val="21"/>
                <w:lang w:val="ky-KG"/>
              </w:rPr>
              <w:t>1,5</w:t>
            </w:r>
          </w:p>
        </w:tc>
        <w:tc>
          <w:tcPr>
            <w:tcW w:w="1418" w:type="dxa"/>
          </w:tcPr>
          <w:p w14:paraId="7EA4932D"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100,0</w:t>
            </w:r>
            <w:r w:rsidRPr="00727B87">
              <w:rPr>
                <w:spacing w:val="-5"/>
                <w:sz w:val="21"/>
                <w:szCs w:val="21"/>
              </w:rPr>
              <w:t>±</w:t>
            </w:r>
            <w:r w:rsidRPr="00727B87">
              <w:rPr>
                <w:spacing w:val="-5"/>
                <w:sz w:val="21"/>
                <w:szCs w:val="21"/>
                <w:lang w:val="ky-KG"/>
              </w:rPr>
              <w:t>1,0</w:t>
            </w:r>
          </w:p>
        </w:tc>
      </w:tr>
      <w:tr w:rsidR="0020735C" w:rsidRPr="00727B87" w14:paraId="4E4F723B" w14:textId="77777777" w:rsidTr="00596325">
        <w:trPr>
          <w:trHeight w:val="200"/>
        </w:trPr>
        <w:tc>
          <w:tcPr>
            <w:tcW w:w="614" w:type="dxa"/>
            <w:vMerge/>
          </w:tcPr>
          <w:p w14:paraId="7E2BEDED" w14:textId="77777777" w:rsidR="00596325" w:rsidRPr="00727B87" w:rsidRDefault="00596325" w:rsidP="00DB6777">
            <w:pPr>
              <w:spacing w:line="20" w:lineRule="atLeast"/>
              <w:jc w:val="center"/>
              <w:rPr>
                <w:iCs/>
                <w:sz w:val="21"/>
                <w:szCs w:val="21"/>
                <w:lang w:val="ky-KG"/>
              </w:rPr>
            </w:pPr>
          </w:p>
        </w:tc>
        <w:tc>
          <w:tcPr>
            <w:tcW w:w="2647" w:type="dxa"/>
            <w:vMerge/>
          </w:tcPr>
          <w:p w14:paraId="76539C9F" w14:textId="77777777" w:rsidR="00596325" w:rsidRPr="00727B87" w:rsidRDefault="00596325" w:rsidP="00DB6777">
            <w:pPr>
              <w:spacing w:line="20" w:lineRule="atLeast"/>
              <w:jc w:val="center"/>
              <w:rPr>
                <w:iCs/>
                <w:sz w:val="21"/>
                <w:szCs w:val="21"/>
                <w:lang w:val="ky-KG"/>
              </w:rPr>
            </w:pPr>
          </w:p>
        </w:tc>
        <w:tc>
          <w:tcPr>
            <w:tcW w:w="2977" w:type="dxa"/>
            <w:gridSpan w:val="2"/>
            <w:shd w:val="clear" w:color="auto" w:fill="auto"/>
          </w:tcPr>
          <w:p w14:paraId="00AC85F6"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=0,001</w:t>
            </w:r>
          </w:p>
        </w:tc>
        <w:tc>
          <w:tcPr>
            <w:tcW w:w="2551" w:type="dxa"/>
            <w:gridSpan w:val="2"/>
          </w:tcPr>
          <w:p w14:paraId="759BEE21"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=0,09</w:t>
            </w:r>
          </w:p>
        </w:tc>
        <w:tc>
          <w:tcPr>
            <w:tcW w:w="2552" w:type="dxa"/>
            <w:gridSpan w:val="2"/>
          </w:tcPr>
          <w:p w14:paraId="7A0B57EE"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=0,005</w:t>
            </w:r>
          </w:p>
        </w:tc>
        <w:tc>
          <w:tcPr>
            <w:tcW w:w="2835" w:type="dxa"/>
            <w:gridSpan w:val="2"/>
          </w:tcPr>
          <w:p w14:paraId="20393914"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=4,8</w:t>
            </w:r>
          </w:p>
        </w:tc>
      </w:tr>
      <w:tr w:rsidR="0020735C" w:rsidRPr="00727B87" w14:paraId="5E73843A" w14:textId="77777777" w:rsidTr="00A77D5C">
        <w:trPr>
          <w:trHeight w:val="242"/>
        </w:trPr>
        <w:tc>
          <w:tcPr>
            <w:tcW w:w="614" w:type="dxa"/>
            <w:vMerge w:val="restart"/>
          </w:tcPr>
          <w:p w14:paraId="58DE2397" w14:textId="77777777" w:rsidR="00596325" w:rsidRPr="00727B87" w:rsidRDefault="00596325" w:rsidP="00DB6777">
            <w:pPr>
              <w:spacing w:line="20" w:lineRule="atLeast"/>
              <w:jc w:val="center"/>
              <w:rPr>
                <w:iCs/>
                <w:sz w:val="21"/>
                <w:szCs w:val="21"/>
                <w:lang w:val="ky-KG"/>
              </w:rPr>
            </w:pPr>
            <w:r w:rsidRPr="00727B87">
              <w:rPr>
                <w:iCs/>
                <w:sz w:val="21"/>
                <w:szCs w:val="21"/>
                <w:lang w:val="ky-KG"/>
              </w:rPr>
              <w:t>10</w:t>
            </w:r>
          </w:p>
        </w:tc>
        <w:tc>
          <w:tcPr>
            <w:tcW w:w="2647" w:type="dxa"/>
            <w:vMerge w:val="restart"/>
          </w:tcPr>
          <w:p w14:paraId="5D082FBF" w14:textId="77777777" w:rsidR="00596325" w:rsidRPr="00727B87" w:rsidRDefault="00596325" w:rsidP="00DB6777">
            <w:pPr>
              <w:spacing w:line="20" w:lineRule="atLeast"/>
              <w:jc w:val="center"/>
              <w:rPr>
                <w:iCs/>
                <w:sz w:val="21"/>
                <w:szCs w:val="21"/>
                <w:lang w:val="ky-KG"/>
              </w:rPr>
            </w:pPr>
            <w:r w:rsidRPr="00727B87">
              <w:rPr>
                <w:sz w:val="21"/>
                <w:szCs w:val="21"/>
              </w:rPr>
              <w:t>Боор перкуссиясы</w:t>
            </w:r>
          </w:p>
        </w:tc>
        <w:tc>
          <w:tcPr>
            <w:tcW w:w="1559" w:type="dxa"/>
            <w:shd w:val="clear" w:color="auto" w:fill="auto"/>
          </w:tcPr>
          <w:p w14:paraId="1E1C8EB3"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18,1</w:t>
            </w:r>
            <w:r w:rsidRPr="00727B87">
              <w:rPr>
                <w:spacing w:val="-5"/>
                <w:sz w:val="21"/>
                <w:szCs w:val="21"/>
              </w:rPr>
              <w:t>±</w:t>
            </w:r>
            <w:r w:rsidRPr="00727B87">
              <w:rPr>
                <w:spacing w:val="-5"/>
                <w:sz w:val="21"/>
                <w:szCs w:val="21"/>
                <w:lang w:val="ky-KG"/>
              </w:rPr>
              <w:t>1,1</w:t>
            </w:r>
          </w:p>
        </w:tc>
        <w:tc>
          <w:tcPr>
            <w:tcW w:w="1418" w:type="dxa"/>
            <w:shd w:val="clear" w:color="auto" w:fill="auto"/>
          </w:tcPr>
          <w:p w14:paraId="489B3A79"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12,2</w:t>
            </w:r>
            <w:r w:rsidRPr="00727B87">
              <w:rPr>
                <w:spacing w:val="-5"/>
                <w:sz w:val="21"/>
                <w:szCs w:val="21"/>
              </w:rPr>
              <w:t>±</w:t>
            </w:r>
            <w:r w:rsidRPr="00727B87">
              <w:rPr>
                <w:spacing w:val="-5"/>
                <w:sz w:val="21"/>
                <w:szCs w:val="21"/>
                <w:lang w:val="ky-KG"/>
              </w:rPr>
              <w:t>1,2</w:t>
            </w:r>
          </w:p>
        </w:tc>
        <w:tc>
          <w:tcPr>
            <w:tcW w:w="1276" w:type="dxa"/>
          </w:tcPr>
          <w:p w14:paraId="061F1ECF"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6,7</w:t>
            </w:r>
            <w:r w:rsidRPr="00727B87">
              <w:rPr>
                <w:spacing w:val="-5"/>
                <w:sz w:val="21"/>
                <w:szCs w:val="21"/>
              </w:rPr>
              <w:t>±</w:t>
            </w:r>
            <w:r w:rsidRPr="00727B87">
              <w:rPr>
                <w:spacing w:val="-5"/>
                <w:sz w:val="21"/>
                <w:szCs w:val="21"/>
                <w:lang w:val="ky-KG"/>
              </w:rPr>
              <w:t>1,4</w:t>
            </w:r>
          </w:p>
        </w:tc>
        <w:tc>
          <w:tcPr>
            <w:tcW w:w="1275" w:type="dxa"/>
          </w:tcPr>
          <w:p w14:paraId="72ED9F6C"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62,2</w:t>
            </w:r>
            <w:r w:rsidRPr="00727B87">
              <w:rPr>
                <w:spacing w:val="-5"/>
                <w:sz w:val="21"/>
                <w:szCs w:val="21"/>
              </w:rPr>
              <w:t>±</w:t>
            </w:r>
            <w:r w:rsidRPr="00727B87">
              <w:rPr>
                <w:spacing w:val="-5"/>
                <w:sz w:val="21"/>
                <w:szCs w:val="21"/>
                <w:lang w:val="ky-KG"/>
              </w:rPr>
              <w:t>2,1</w:t>
            </w:r>
          </w:p>
        </w:tc>
        <w:tc>
          <w:tcPr>
            <w:tcW w:w="1276" w:type="dxa"/>
          </w:tcPr>
          <w:p w14:paraId="2109E33A"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35,0</w:t>
            </w:r>
            <w:r w:rsidRPr="00727B87">
              <w:rPr>
                <w:spacing w:val="-5"/>
                <w:sz w:val="21"/>
                <w:szCs w:val="21"/>
              </w:rPr>
              <w:t>±</w:t>
            </w:r>
            <w:r w:rsidRPr="00727B87">
              <w:rPr>
                <w:spacing w:val="-5"/>
                <w:sz w:val="21"/>
                <w:szCs w:val="21"/>
                <w:lang w:val="ky-KG"/>
              </w:rPr>
              <w:t>1,5</w:t>
            </w:r>
          </w:p>
        </w:tc>
        <w:tc>
          <w:tcPr>
            <w:tcW w:w="1276" w:type="dxa"/>
          </w:tcPr>
          <w:p w14:paraId="135EFE9E"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30,9</w:t>
            </w:r>
            <w:r w:rsidRPr="00727B87">
              <w:rPr>
                <w:spacing w:val="-5"/>
                <w:sz w:val="21"/>
                <w:szCs w:val="21"/>
              </w:rPr>
              <w:t>±</w:t>
            </w:r>
            <w:r w:rsidRPr="00727B87">
              <w:rPr>
                <w:spacing w:val="-5"/>
                <w:sz w:val="21"/>
                <w:szCs w:val="21"/>
                <w:lang w:val="ky-KG"/>
              </w:rPr>
              <w:t>1,1</w:t>
            </w:r>
          </w:p>
        </w:tc>
        <w:tc>
          <w:tcPr>
            <w:tcW w:w="1417" w:type="dxa"/>
          </w:tcPr>
          <w:p w14:paraId="3E5A9F02"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72,3</w:t>
            </w:r>
            <w:r w:rsidRPr="00727B87">
              <w:rPr>
                <w:spacing w:val="-5"/>
                <w:sz w:val="21"/>
                <w:szCs w:val="21"/>
              </w:rPr>
              <w:t>±</w:t>
            </w:r>
            <w:r w:rsidRPr="00727B87">
              <w:rPr>
                <w:spacing w:val="-5"/>
                <w:sz w:val="21"/>
                <w:szCs w:val="21"/>
                <w:lang w:val="ky-KG"/>
              </w:rPr>
              <w:t>1,0</w:t>
            </w:r>
          </w:p>
        </w:tc>
        <w:tc>
          <w:tcPr>
            <w:tcW w:w="1418" w:type="dxa"/>
          </w:tcPr>
          <w:p w14:paraId="3592DEA1"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100,0</w:t>
            </w:r>
            <w:r w:rsidRPr="00727B87">
              <w:rPr>
                <w:spacing w:val="-5"/>
                <w:sz w:val="21"/>
                <w:szCs w:val="21"/>
              </w:rPr>
              <w:t>±</w:t>
            </w:r>
            <w:r w:rsidRPr="00727B87">
              <w:rPr>
                <w:spacing w:val="-5"/>
                <w:sz w:val="21"/>
                <w:szCs w:val="21"/>
                <w:lang w:val="ky-KG"/>
              </w:rPr>
              <w:t>0,7</w:t>
            </w:r>
          </w:p>
        </w:tc>
      </w:tr>
      <w:tr w:rsidR="0020735C" w:rsidRPr="00727B87" w14:paraId="71EFF248" w14:textId="77777777" w:rsidTr="00A77D5C">
        <w:trPr>
          <w:trHeight w:val="58"/>
        </w:trPr>
        <w:tc>
          <w:tcPr>
            <w:tcW w:w="614" w:type="dxa"/>
            <w:vMerge/>
          </w:tcPr>
          <w:p w14:paraId="10A498B0" w14:textId="77777777" w:rsidR="00596325" w:rsidRPr="00727B87" w:rsidRDefault="00596325" w:rsidP="00DB6777">
            <w:pPr>
              <w:spacing w:line="20" w:lineRule="atLeast"/>
              <w:jc w:val="center"/>
              <w:rPr>
                <w:iCs/>
                <w:sz w:val="21"/>
                <w:szCs w:val="21"/>
                <w:lang w:val="ky-KG"/>
              </w:rPr>
            </w:pPr>
          </w:p>
        </w:tc>
        <w:tc>
          <w:tcPr>
            <w:tcW w:w="2647" w:type="dxa"/>
            <w:vMerge/>
          </w:tcPr>
          <w:p w14:paraId="158255D5" w14:textId="77777777" w:rsidR="00596325" w:rsidRPr="00727B87" w:rsidRDefault="00596325" w:rsidP="00DB6777">
            <w:pPr>
              <w:spacing w:line="20" w:lineRule="atLeast"/>
              <w:jc w:val="center"/>
              <w:rPr>
                <w:sz w:val="21"/>
                <w:szCs w:val="21"/>
              </w:rPr>
            </w:pPr>
          </w:p>
        </w:tc>
        <w:tc>
          <w:tcPr>
            <w:tcW w:w="2977" w:type="dxa"/>
            <w:gridSpan w:val="2"/>
            <w:shd w:val="clear" w:color="auto" w:fill="auto"/>
          </w:tcPr>
          <w:p w14:paraId="44238134"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=0,007</w:t>
            </w:r>
          </w:p>
        </w:tc>
        <w:tc>
          <w:tcPr>
            <w:tcW w:w="2551" w:type="dxa"/>
            <w:gridSpan w:val="2"/>
          </w:tcPr>
          <w:p w14:paraId="212083E8"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=3,8</w:t>
            </w:r>
          </w:p>
        </w:tc>
        <w:tc>
          <w:tcPr>
            <w:tcW w:w="2552" w:type="dxa"/>
            <w:gridSpan w:val="2"/>
          </w:tcPr>
          <w:p w14:paraId="777110DA"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=0,02</w:t>
            </w:r>
          </w:p>
        </w:tc>
        <w:tc>
          <w:tcPr>
            <w:tcW w:w="2835" w:type="dxa"/>
            <w:gridSpan w:val="2"/>
          </w:tcPr>
          <w:p w14:paraId="47A07687"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=2,9</w:t>
            </w:r>
          </w:p>
        </w:tc>
      </w:tr>
      <w:tr w:rsidR="0020735C" w:rsidRPr="00727B87" w14:paraId="14F0A26E" w14:textId="77777777" w:rsidTr="00A77D5C">
        <w:trPr>
          <w:trHeight w:val="219"/>
        </w:trPr>
        <w:tc>
          <w:tcPr>
            <w:tcW w:w="614" w:type="dxa"/>
            <w:vMerge w:val="restart"/>
          </w:tcPr>
          <w:p w14:paraId="1D2E9ACF" w14:textId="77777777" w:rsidR="00596325" w:rsidRPr="00727B87" w:rsidRDefault="00596325" w:rsidP="00DB6777">
            <w:pPr>
              <w:spacing w:line="20" w:lineRule="atLeast"/>
              <w:jc w:val="center"/>
              <w:rPr>
                <w:iCs/>
                <w:sz w:val="21"/>
                <w:szCs w:val="21"/>
                <w:lang w:val="ky-KG"/>
              </w:rPr>
            </w:pPr>
            <w:r w:rsidRPr="00727B87">
              <w:rPr>
                <w:iCs/>
                <w:sz w:val="21"/>
                <w:szCs w:val="21"/>
                <w:lang w:val="ky-KG"/>
              </w:rPr>
              <w:t>11</w:t>
            </w:r>
          </w:p>
        </w:tc>
        <w:tc>
          <w:tcPr>
            <w:tcW w:w="2647" w:type="dxa"/>
            <w:vMerge w:val="restart"/>
          </w:tcPr>
          <w:p w14:paraId="1FF5CB59" w14:textId="77777777" w:rsidR="00596325" w:rsidRPr="00727B87" w:rsidRDefault="00596325" w:rsidP="00DB6777">
            <w:pPr>
              <w:widowControl/>
              <w:autoSpaceDE/>
              <w:autoSpaceDN/>
              <w:spacing w:line="20" w:lineRule="atLeast"/>
              <w:jc w:val="center"/>
              <w:rPr>
                <w:iCs/>
                <w:sz w:val="21"/>
                <w:szCs w:val="21"/>
                <w:lang w:val="ky-KG"/>
              </w:rPr>
            </w:pPr>
            <w:r w:rsidRPr="00727B87">
              <w:rPr>
                <w:sz w:val="21"/>
                <w:szCs w:val="21"/>
              </w:rPr>
              <w:t>Боор пальпациясы</w:t>
            </w:r>
          </w:p>
        </w:tc>
        <w:tc>
          <w:tcPr>
            <w:tcW w:w="1559" w:type="dxa"/>
            <w:shd w:val="clear" w:color="auto" w:fill="auto"/>
          </w:tcPr>
          <w:p w14:paraId="3386C822"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17,5</w:t>
            </w:r>
            <w:r w:rsidRPr="00727B87">
              <w:rPr>
                <w:spacing w:val="-5"/>
                <w:sz w:val="21"/>
                <w:szCs w:val="21"/>
              </w:rPr>
              <w:t>±</w:t>
            </w:r>
            <w:r w:rsidRPr="00727B87">
              <w:rPr>
                <w:spacing w:val="-5"/>
                <w:sz w:val="21"/>
                <w:szCs w:val="21"/>
                <w:lang w:val="ky-KG"/>
              </w:rPr>
              <w:t>0,9</w:t>
            </w:r>
          </w:p>
        </w:tc>
        <w:tc>
          <w:tcPr>
            <w:tcW w:w="1418" w:type="dxa"/>
            <w:shd w:val="clear" w:color="auto" w:fill="auto"/>
          </w:tcPr>
          <w:p w14:paraId="54B8A009"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10,4</w:t>
            </w:r>
            <w:r w:rsidRPr="00727B87">
              <w:rPr>
                <w:spacing w:val="-5"/>
                <w:sz w:val="21"/>
                <w:szCs w:val="21"/>
              </w:rPr>
              <w:t>±</w:t>
            </w:r>
            <w:r w:rsidRPr="00727B87">
              <w:rPr>
                <w:spacing w:val="-5"/>
                <w:sz w:val="21"/>
                <w:szCs w:val="21"/>
                <w:lang w:val="ky-KG"/>
              </w:rPr>
              <w:t>0,7</w:t>
            </w:r>
          </w:p>
        </w:tc>
        <w:tc>
          <w:tcPr>
            <w:tcW w:w="1276" w:type="dxa"/>
          </w:tcPr>
          <w:p w14:paraId="49E05163"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23,8</w:t>
            </w:r>
            <w:r w:rsidRPr="00727B87">
              <w:rPr>
                <w:spacing w:val="-5"/>
                <w:sz w:val="21"/>
                <w:szCs w:val="21"/>
              </w:rPr>
              <w:t>±</w:t>
            </w:r>
            <w:r w:rsidRPr="00727B87">
              <w:rPr>
                <w:spacing w:val="-5"/>
                <w:sz w:val="21"/>
                <w:szCs w:val="21"/>
                <w:lang w:val="ky-KG"/>
              </w:rPr>
              <w:t>1,3</w:t>
            </w:r>
          </w:p>
        </w:tc>
        <w:tc>
          <w:tcPr>
            <w:tcW w:w="1275" w:type="dxa"/>
          </w:tcPr>
          <w:p w14:paraId="3D9F0DD2"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63,1</w:t>
            </w:r>
            <w:r w:rsidRPr="00727B87">
              <w:rPr>
                <w:spacing w:val="-5"/>
                <w:sz w:val="21"/>
                <w:szCs w:val="21"/>
              </w:rPr>
              <w:t>±</w:t>
            </w:r>
            <w:r w:rsidRPr="00727B87">
              <w:rPr>
                <w:spacing w:val="-5"/>
                <w:sz w:val="21"/>
                <w:szCs w:val="21"/>
                <w:lang w:val="ky-KG"/>
              </w:rPr>
              <w:t>0,9</w:t>
            </w:r>
          </w:p>
        </w:tc>
        <w:tc>
          <w:tcPr>
            <w:tcW w:w="1276" w:type="dxa"/>
          </w:tcPr>
          <w:p w14:paraId="19E1F660"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32,4</w:t>
            </w:r>
            <w:r w:rsidRPr="00727B87">
              <w:rPr>
                <w:spacing w:val="-5"/>
                <w:sz w:val="21"/>
                <w:szCs w:val="21"/>
              </w:rPr>
              <w:t>±</w:t>
            </w:r>
            <w:r w:rsidRPr="00727B87">
              <w:rPr>
                <w:spacing w:val="-5"/>
                <w:sz w:val="21"/>
                <w:szCs w:val="21"/>
                <w:lang w:val="ky-KG"/>
              </w:rPr>
              <w:t>1,0</w:t>
            </w:r>
          </w:p>
        </w:tc>
        <w:tc>
          <w:tcPr>
            <w:tcW w:w="1276" w:type="dxa"/>
          </w:tcPr>
          <w:p w14:paraId="0CB5867D"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87,5</w:t>
            </w:r>
            <w:r w:rsidRPr="00727B87">
              <w:rPr>
                <w:spacing w:val="-5"/>
                <w:sz w:val="21"/>
                <w:szCs w:val="21"/>
              </w:rPr>
              <w:t>±</w:t>
            </w:r>
            <w:r w:rsidRPr="00727B87">
              <w:rPr>
                <w:spacing w:val="-5"/>
                <w:sz w:val="21"/>
                <w:szCs w:val="21"/>
                <w:lang w:val="ky-KG"/>
              </w:rPr>
              <w:t>0,8</w:t>
            </w:r>
          </w:p>
        </w:tc>
        <w:tc>
          <w:tcPr>
            <w:tcW w:w="1417" w:type="dxa"/>
          </w:tcPr>
          <w:p w14:paraId="2AF51312"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87,8</w:t>
            </w:r>
            <w:r w:rsidRPr="00727B87">
              <w:rPr>
                <w:spacing w:val="-5"/>
                <w:sz w:val="21"/>
                <w:szCs w:val="21"/>
              </w:rPr>
              <w:t>±</w:t>
            </w:r>
            <w:r w:rsidRPr="00727B87">
              <w:rPr>
                <w:spacing w:val="-5"/>
                <w:sz w:val="21"/>
                <w:szCs w:val="21"/>
                <w:lang w:val="ky-KG"/>
              </w:rPr>
              <w:t>0,6</w:t>
            </w:r>
          </w:p>
        </w:tc>
        <w:tc>
          <w:tcPr>
            <w:tcW w:w="1418" w:type="dxa"/>
          </w:tcPr>
          <w:p w14:paraId="16E97315"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100,0</w:t>
            </w:r>
            <w:r w:rsidRPr="00727B87">
              <w:rPr>
                <w:spacing w:val="-5"/>
                <w:sz w:val="21"/>
                <w:szCs w:val="21"/>
              </w:rPr>
              <w:t>±</w:t>
            </w:r>
            <w:r w:rsidRPr="00727B87">
              <w:rPr>
                <w:spacing w:val="-5"/>
                <w:sz w:val="21"/>
                <w:szCs w:val="21"/>
                <w:lang w:val="ky-KG"/>
              </w:rPr>
              <w:t>2,0</w:t>
            </w:r>
          </w:p>
        </w:tc>
      </w:tr>
      <w:tr w:rsidR="0020735C" w:rsidRPr="00727B87" w14:paraId="4A7E751B" w14:textId="77777777" w:rsidTr="00A77D5C">
        <w:trPr>
          <w:trHeight w:val="255"/>
        </w:trPr>
        <w:tc>
          <w:tcPr>
            <w:tcW w:w="614" w:type="dxa"/>
            <w:vMerge/>
          </w:tcPr>
          <w:p w14:paraId="6E941978" w14:textId="77777777" w:rsidR="00596325" w:rsidRPr="00727B87" w:rsidRDefault="00596325" w:rsidP="00DB6777">
            <w:pPr>
              <w:spacing w:line="20" w:lineRule="atLeast"/>
              <w:jc w:val="center"/>
              <w:rPr>
                <w:iCs/>
                <w:sz w:val="21"/>
                <w:szCs w:val="21"/>
                <w:lang w:val="ky-KG"/>
              </w:rPr>
            </w:pPr>
          </w:p>
        </w:tc>
        <w:tc>
          <w:tcPr>
            <w:tcW w:w="2647" w:type="dxa"/>
            <w:vMerge/>
          </w:tcPr>
          <w:p w14:paraId="42A203AF" w14:textId="77777777" w:rsidR="00596325" w:rsidRPr="00727B87" w:rsidRDefault="00596325" w:rsidP="00DB6777">
            <w:pPr>
              <w:spacing w:line="20" w:lineRule="atLeast"/>
              <w:jc w:val="center"/>
              <w:rPr>
                <w:iCs/>
                <w:sz w:val="21"/>
                <w:szCs w:val="21"/>
                <w:lang w:val="ky-KG"/>
              </w:rPr>
            </w:pPr>
          </w:p>
        </w:tc>
        <w:tc>
          <w:tcPr>
            <w:tcW w:w="2977" w:type="dxa"/>
            <w:gridSpan w:val="2"/>
            <w:shd w:val="clear" w:color="auto" w:fill="auto"/>
          </w:tcPr>
          <w:p w14:paraId="5C742A69"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=0,0005</w:t>
            </w:r>
          </w:p>
        </w:tc>
        <w:tc>
          <w:tcPr>
            <w:tcW w:w="2551" w:type="dxa"/>
            <w:gridSpan w:val="2"/>
          </w:tcPr>
          <w:p w14:paraId="6F8BF62D"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=1,7</w:t>
            </w:r>
          </w:p>
        </w:tc>
        <w:tc>
          <w:tcPr>
            <w:tcW w:w="2552" w:type="dxa"/>
            <w:gridSpan w:val="2"/>
          </w:tcPr>
          <w:p w14:paraId="67701C19"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=2,2</w:t>
            </w:r>
          </w:p>
        </w:tc>
        <w:tc>
          <w:tcPr>
            <w:tcW w:w="2835" w:type="dxa"/>
            <w:gridSpan w:val="2"/>
          </w:tcPr>
          <w:p w14:paraId="52F2DFBF"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=0,001</w:t>
            </w:r>
          </w:p>
        </w:tc>
      </w:tr>
      <w:tr w:rsidR="0020735C" w:rsidRPr="00727B87" w14:paraId="22E2814C" w14:textId="77777777" w:rsidTr="00A77D5C">
        <w:trPr>
          <w:trHeight w:val="193"/>
        </w:trPr>
        <w:tc>
          <w:tcPr>
            <w:tcW w:w="614" w:type="dxa"/>
            <w:vMerge w:val="restart"/>
          </w:tcPr>
          <w:p w14:paraId="705F7B07" w14:textId="77777777" w:rsidR="00596325" w:rsidRPr="00727B87" w:rsidRDefault="00596325" w:rsidP="00DB6777">
            <w:pPr>
              <w:spacing w:line="20" w:lineRule="atLeast"/>
              <w:jc w:val="center"/>
              <w:rPr>
                <w:iCs/>
                <w:sz w:val="21"/>
                <w:szCs w:val="21"/>
                <w:lang w:val="ky-KG"/>
              </w:rPr>
            </w:pPr>
            <w:r w:rsidRPr="00727B87">
              <w:rPr>
                <w:iCs/>
                <w:sz w:val="21"/>
                <w:szCs w:val="21"/>
                <w:lang w:val="ky-KG"/>
              </w:rPr>
              <w:t>12</w:t>
            </w:r>
          </w:p>
        </w:tc>
        <w:tc>
          <w:tcPr>
            <w:tcW w:w="2647" w:type="dxa"/>
            <w:vMerge w:val="restart"/>
          </w:tcPr>
          <w:p w14:paraId="19FF9CCD" w14:textId="77777777" w:rsidR="00596325" w:rsidRPr="00727B87" w:rsidRDefault="00596325" w:rsidP="00DB6777">
            <w:pPr>
              <w:spacing w:line="20" w:lineRule="atLeast"/>
              <w:jc w:val="center"/>
              <w:rPr>
                <w:iCs/>
                <w:sz w:val="21"/>
                <w:szCs w:val="21"/>
                <w:lang w:val="ky-KG"/>
              </w:rPr>
            </w:pPr>
            <w:r w:rsidRPr="00727B87">
              <w:rPr>
                <w:sz w:val="21"/>
                <w:szCs w:val="21"/>
              </w:rPr>
              <w:t>Ичегилерди пальпациялоо</w:t>
            </w:r>
          </w:p>
        </w:tc>
        <w:tc>
          <w:tcPr>
            <w:tcW w:w="1559" w:type="dxa"/>
            <w:shd w:val="clear" w:color="auto" w:fill="auto"/>
          </w:tcPr>
          <w:p w14:paraId="7E2F359E"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16,7</w:t>
            </w:r>
            <w:r w:rsidRPr="00727B87">
              <w:rPr>
                <w:spacing w:val="-5"/>
                <w:sz w:val="21"/>
                <w:szCs w:val="21"/>
              </w:rPr>
              <w:t>±</w:t>
            </w:r>
            <w:r w:rsidRPr="00727B87">
              <w:rPr>
                <w:spacing w:val="-5"/>
                <w:sz w:val="21"/>
                <w:szCs w:val="21"/>
                <w:lang w:val="ky-KG"/>
              </w:rPr>
              <w:t>1,2</w:t>
            </w:r>
          </w:p>
        </w:tc>
        <w:tc>
          <w:tcPr>
            <w:tcW w:w="1418" w:type="dxa"/>
            <w:shd w:val="clear" w:color="auto" w:fill="auto"/>
          </w:tcPr>
          <w:p w14:paraId="7428E3BC"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9,7</w:t>
            </w:r>
            <w:r w:rsidRPr="00727B87">
              <w:rPr>
                <w:spacing w:val="-5"/>
                <w:sz w:val="21"/>
                <w:szCs w:val="21"/>
              </w:rPr>
              <w:t>±</w:t>
            </w:r>
            <w:r w:rsidRPr="00727B87">
              <w:rPr>
                <w:spacing w:val="-5"/>
                <w:sz w:val="21"/>
                <w:szCs w:val="21"/>
                <w:lang w:val="ky-KG"/>
              </w:rPr>
              <w:t>0,78</w:t>
            </w:r>
          </w:p>
        </w:tc>
        <w:tc>
          <w:tcPr>
            <w:tcW w:w="1276" w:type="dxa"/>
          </w:tcPr>
          <w:p w14:paraId="5FB58E85"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18,0</w:t>
            </w:r>
            <w:r w:rsidRPr="00727B87">
              <w:rPr>
                <w:spacing w:val="-5"/>
                <w:sz w:val="21"/>
                <w:szCs w:val="21"/>
              </w:rPr>
              <w:t>±</w:t>
            </w:r>
            <w:r w:rsidRPr="00727B87">
              <w:rPr>
                <w:spacing w:val="-5"/>
                <w:sz w:val="21"/>
                <w:szCs w:val="21"/>
                <w:lang w:val="ky-KG"/>
              </w:rPr>
              <w:t>1,4</w:t>
            </w:r>
          </w:p>
        </w:tc>
        <w:tc>
          <w:tcPr>
            <w:tcW w:w="1275" w:type="dxa"/>
          </w:tcPr>
          <w:p w14:paraId="53295B75"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13,7</w:t>
            </w:r>
            <w:r w:rsidRPr="00727B87">
              <w:rPr>
                <w:spacing w:val="-5"/>
                <w:sz w:val="21"/>
                <w:szCs w:val="21"/>
              </w:rPr>
              <w:t>±</w:t>
            </w:r>
            <w:r w:rsidRPr="00727B87">
              <w:rPr>
                <w:spacing w:val="-5"/>
                <w:sz w:val="21"/>
                <w:szCs w:val="21"/>
                <w:lang w:val="ky-KG"/>
              </w:rPr>
              <w:t>0,7</w:t>
            </w:r>
          </w:p>
        </w:tc>
        <w:tc>
          <w:tcPr>
            <w:tcW w:w="1276" w:type="dxa"/>
          </w:tcPr>
          <w:p w14:paraId="74A67ADB"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24,1</w:t>
            </w:r>
            <w:r w:rsidRPr="00727B87">
              <w:rPr>
                <w:spacing w:val="-5"/>
                <w:sz w:val="21"/>
                <w:szCs w:val="21"/>
              </w:rPr>
              <w:t>±</w:t>
            </w:r>
            <w:r w:rsidRPr="00727B87">
              <w:rPr>
                <w:spacing w:val="-5"/>
                <w:sz w:val="21"/>
                <w:szCs w:val="21"/>
                <w:lang w:val="ky-KG"/>
              </w:rPr>
              <w:t>0,9</w:t>
            </w:r>
          </w:p>
        </w:tc>
        <w:tc>
          <w:tcPr>
            <w:tcW w:w="1276" w:type="dxa"/>
          </w:tcPr>
          <w:p w14:paraId="31C41E38"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20,6</w:t>
            </w:r>
            <w:r w:rsidRPr="00727B87">
              <w:rPr>
                <w:spacing w:val="-5"/>
                <w:sz w:val="21"/>
                <w:szCs w:val="21"/>
              </w:rPr>
              <w:t>±</w:t>
            </w:r>
            <w:r w:rsidRPr="00727B87">
              <w:rPr>
                <w:spacing w:val="-5"/>
                <w:sz w:val="21"/>
                <w:szCs w:val="21"/>
                <w:lang w:val="ky-KG"/>
              </w:rPr>
              <w:t>0,8</w:t>
            </w:r>
          </w:p>
        </w:tc>
        <w:tc>
          <w:tcPr>
            <w:tcW w:w="1417" w:type="dxa"/>
          </w:tcPr>
          <w:p w14:paraId="4BC80B28"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69,7</w:t>
            </w:r>
            <w:r w:rsidRPr="00727B87">
              <w:rPr>
                <w:spacing w:val="-5"/>
                <w:sz w:val="21"/>
                <w:szCs w:val="21"/>
              </w:rPr>
              <w:t>±</w:t>
            </w:r>
            <w:r w:rsidRPr="00727B87">
              <w:rPr>
                <w:spacing w:val="-5"/>
                <w:sz w:val="21"/>
                <w:szCs w:val="21"/>
                <w:lang w:val="ky-KG"/>
              </w:rPr>
              <w:t>0,8</w:t>
            </w:r>
          </w:p>
        </w:tc>
        <w:tc>
          <w:tcPr>
            <w:tcW w:w="1418" w:type="dxa"/>
          </w:tcPr>
          <w:p w14:paraId="5460DBF1"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95,0</w:t>
            </w:r>
            <w:r w:rsidRPr="00727B87">
              <w:rPr>
                <w:spacing w:val="-5"/>
                <w:sz w:val="21"/>
                <w:szCs w:val="21"/>
              </w:rPr>
              <w:t>±</w:t>
            </w:r>
            <w:r w:rsidRPr="00727B87">
              <w:rPr>
                <w:spacing w:val="-5"/>
                <w:sz w:val="21"/>
                <w:szCs w:val="21"/>
                <w:lang w:val="ky-KG"/>
              </w:rPr>
              <w:t>1,0</w:t>
            </w:r>
          </w:p>
        </w:tc>
      </w:tr>
      <w:tr w:rsidR="0020735C" w:rsidRPr="00727B87" w14:paraId="63D420D6" w14:textId="77777777" w:rsidTr="00A77D5C">
        <w:trPr>
          <w:trHeight w:val="183"/>
        </w:trPr>
        <w:tc>
          <w:tcPr>
            <w:tcW w:w="614" w:type="dxa"/>
            <w:vMerge/>
          </w:tcPr>
          <w:p w14:paraId="668704CB" w14:textId="77777777" w:rsidR="00596325" w:rsidRPr="00727B87" w:rsidRDefault="00596325" w:rsidP="00DB6777">
            <w:pPr>
              <w:spacing w:line="20" w:lineRule="atLeast"/>
              <w:jc w:val="center"/>
              <w:rPr>
                <w:iCs/>
                <w:sz w:val="21"/>
                <w:szCs w:val="21"/>
                <w:lang w:val="ky-KG"/>
              </w:rPr>
            </w:pPr>
          </w:p>
        </w:tc>
        <w:tc>
          <w:tcPr>
            <w:tcW w:w="2647" w:type="dxa"/>
            <w:vMerge/>
          </w:tcPr>
          <w:p w14:paraId="64CFC4D3" w14:textId="77777777" w:rsidR="00596325" w:rsidRPr="00727B87" w:rsidRDefault="00596325" w:rsidP="00DB6777">
            <w:pPr>
              <w:spacing w:line="20" w:lineRule="atLeast"/>
              <w:jc w:val="center"/>
              <w:rPr>
                <w:sz w:val="21"/>
                <w:szCs w:val="21"/>
              </w:rPr>
            </w:pPr>
          </w:p>
        </w:tc>
        <w:tc>
          <w:tcPr>
            <w:tcW w:w="2977" w:type="dxa"/>
            <w:gridSpan w:val="2"/>
            <w:shd w:val="clear" w:color="auto" w:fill="auto"/>
          </w:tcPr>
          <w:p w14:paraId="11BEADC5"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w:t>
            </w:r>
            <w:r w:rsidRPr="00727B87">
              <w:rPr>
                <w:spacing w:val="-5"/>
                <w:sz w:val="21"/>
                <w:szCs w:val="21"/>
                <w:lang w:val="ky-KG"/>
              </w:rPr>
              <w:t>0,001</w:t>
            </w:r>
          </w:p>
        </w:tc>
        <w:tc>
          <w:tcPr>
            <w:tcW w:w="2551" w:type="dxa"/>
            <w:gridSpan w:val="2"/>
          </w:tcPr>
          <w:p w14:paraId="5B1D0D3F"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=0,018</w:t>
            </w:r>
          </w:p>
        </w:tc>
        <w:tc>
          <w:tcPr>
            <w:tcW w:w="2552" w:type="dxa"/>
            <w:gridSpan w:val="2"/>
          </w:tcPr>
          <w:p w14:paraId="049209F3"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=0,008</w:t>
            </w:r>
          </w:p>
        </w:tc>
        <w:tc>
          <w:tcPr>
            <w:tcW w:w="2835" w:type="dxa"/>
            <w:gridSpan w:val="2"/>
          </w:tcPr>
          <w:p w14:paraId="71945D81"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=5,5</w:t>
            </w:r>
          </w:p>
        </w:tc>
      </w:tr>
      <w:tr w:rsidR="0020735C" w:rsidRPr="00727B87" w14:paraId="7D3F555F" w14:textId="77777777" w:rsidTr="00A77D5C">
        <w:trPr>
          <w:trHeight w:val="166"/>
        </w:trPr>
        <w:tc>
          <w:tcPr>
            <w:tcW w:w="614" w:type="dxa"/>
            <w:vMerge w:val="restart"/>
          </w:tcPr>
          <w:p w14:paraId="5BFC9F10" w14:textId="77777777" w:rsidR="00596325" w:rsidRPr="00727B87" w:rsidRDefault="00596325" w:rsidP="00DB6777">
            <w:pPr>
              <w:spacing w:line="20" w:lineRule="atLeast"/>
              <w:jc w:val="center"/>
              <w:rPr>
                <w:iCs/>
                <w:sz w:val="21"/>
                <w:szCs w:val="21"/>
                <w:lang w:val="ky-KG"/>
              </w:rPr>
            </w:pPr>
            <w:r w:rsidRPr="00727B87">
              <w:rPr>
                <w:iCs/>
                <w:sz w:val="21"/>
                <w:szCs w:val="21"/>
                <w:lang w:val="ky-KG"/>
              </w:rPr>
              <w:t>13</w:t>
            </w:r>
          </w:p>
        </w:tc>
        <w:tc>
          <w:tcPr>
            <w:tcW w:w="2647" w:type="dxa"/>
            <w:vMerge w:val="restart"/>
          </w:tcPr>
          <w:p w14:paraId="056F032E" w14:textId="77777777" w:rsidR="00596325" w:rsidRPr="00727B87" w:rsidRDefault="00596325" w:rsidP="00DB6777">
            <w:pPr>
              <w:spacing w:line="20" w:lineRule="atLeast"/>
              <w:jc w:val="center"/>
              <w:rPr>
                <w:iCs/>
                <w:sz w:val="21"/>
                <w:szCs w:val="21"/>
                <w:lang w:val="ky-KG"/>
              </w:rPr>
            </w:pPr>
            <w:r w:rsidRPr="00727B87">
              <w:rPr>
                <w:sz w:val="21"/>
                <w:szCs w:val="21"/>
              </w:rPr>
              <w:t>Шишикти аныктоо</w:t>
            </w:r>
          </w:p>
          <w:p w14:paraId="0ED9B170" w14:textId="77777777" w:rsidR="00596325" w:rsidRPr="00727B87" w:rsidRDefault="00596325" w:rsidP="00DB6777">
            <w:pPr>
              <w:spacing w:line="20" w:lineRule="atLeast"/>
              <w:jc w:val="center"/>
              <w:rPr>
                <w:iCs/>
                <w:sz w:val="21"/>
                <w:szCs w:val="21"/>
                <w:lang w:val="ky-KG"/>
              </w:rPr>
            </w:pPr>
          </w:p>
        </w:tc>
        <w:tc>
          <w:tcPr>
            <w:tcW w:w="1559" w:type="dxa"/>
            <w:shd w:val="clear" w:color="auto" w:fill="auto"/>
          </w:tcPr>
          <w:p w14:paraId="5078D23B"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2,8</w:t>
            </w:r>
            <w:r w:rsidRPr="00727B87">
              <w:rPr>
                <w:spacing w:val="-5"/>
                <w:sz w:val="21"/>
                <w:szCs w:val="21"/>
              </w:rPr>
              <w:t>±</w:t>
            </w:r>
            <w:r w:rsidRPr="00727B87">
              <w:rPr>
                <w:spacing w:val="-5"/>
                <w:sz w:val="21"/>
                <w:szCs w:val="21"/>
                <w:lang w:val="ky-KG"/>
              </w:rPr>
              <w:t>0,8</w:t>
            </w:r>
          </w:p>
        </w:tc>
        <w:tc>
          <w:tcPr>
            <w:tcW w:w="1418" w:type="dxa"/>
            <w:shd w:val="clear" w:color="auto" w:fill="auto"/>
          </w:tcPr>
          <w:p w14:paraId="4625F248"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32,4</w:t>
            </w:r>
            <w:r w:rsidRPr="00727B87">
              <w:rPr>
                <w:spacing w:val="-5"/>
                <w:sz w:val="21"/>
                <w:szCs w:val="21"/>
              </w:rPr>
              <w:t>±</w:t>
            </w:r>
            <w:r w:rsidRPr="00727B87">
              <w:rPr>
                <w:spacing w:val="-5"/>
                <w:sz w:val="21"/>
                <w:szCs w:val="21"/>
                <w:lang w:val="ky-KG"/>
              </w:rPr>
              <w:t>1,1</w:t>
            </w:r>
          </w:p>
        </w:tc>
        <w:tc>
          <w:tcPr>
            <w:tcW w:w="1276" w:type="dxa"/>
          </w:tcPr>
          <w:p w14:paraId="38CC8D9F"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36,7</w:t>
            </w:r>
            <w:r w:rsidRPr="00727B87">
              <w:rPr>
                <w:spacing w:val="-5"/>
                <w:sz w:val="21"/>
                <w:szCs w:val="21"/>
              </w:rPr>
              <w:t>±</w:t>
            </w:r>
            <w:r w:rsidRPr="00727B87">
              <w:rPr>
                <w:spacing w:val="-5"/>
                <w:sz w:val="21"/>
                <w:szCs w:val="21"/>
                <w:lang w:val="ky-KG"/>
              </w:rPr>
              <w:t>1,1</w:t>
            </w:r>
          </w:p>
        </w:tc>
        <w:tc>
          <w:tcPr>
            <w:tcW w:w="1275" w:type="dxa"/>
          </w:tcPr>
          <w:p w14:paraId="1A61E1F5"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82,6</w:t>
            </w:r>
            <w:r w:rsidRPr="00727B87">
              <w:rPr>
                <w:spacing w:val="-5"/>
                <w:sz w:val="21"/>
                <w:szCs w:val="21"/>
              </w:rPr>
              <w:t>±</w:t>
            </w:r>
            <w:r w:rsidRPr="00727B87">
              <w:rPr>
                <w:spacing w:val="-5"/>
                <w:sz w:val="21"/>
                <w:szCs w:val="21"/>
                <w:lang w:val="ky-KG"/>
              </w:rPr>
              <w:t>0,8</w:t>
            </w:r>
          </w:p>
        </w:tc>
        <w:tc>
          <w:tcPr>
            <w:tcW w:w="1276" w:type="dxa"/>
          </w:tcPr>
          <w:p w14:paraId="38263BA3"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38,9</w:t>
            </w:r>
            <w:r w:rsidRPr="00727B87">
              <w:rPr>
                <w:spacing w:val="-5"/>
                <w:sz w:val="21"/>
                <w:szCs w:val="21"/>
              </w:rPr>
              <w:t>±</w:t>
            </w:r>
            <w:r w:rsidRPr="00727B87">
              <w:rPr>
                <w:spacing w:val="-5"/>
                <w:sz w:val="21"/>
                <w:szCs w:val="21"/>
                <w:lang w:val="ky-KG"/>
              </w:rPr>
              <w:t>0,8</w:t>
            </w:r>
          </w:p>
        </w:tc>
        <w:tc>
          <w:tcPr>
            <w:tcW w:w="1276" w:type="dxa"/>
          </w:tcPr>
          <w:p w14:paraId="2DCAA891"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82,4</w:t>
            </w:r>
            <w:r w:rsidRPr="00727B87">
              <w:rPr>
                <w:spacing w:val="-5"/>
                <w:sz w:val="21"/>
                <w:szCs w:val="21"/>
              </w:rPr>
              <w:t>±</w:t>
            </w:r>
            <w:r w:rsidRPr="00727B87">
              <w:rPr>
                <w:spacing w:val="-5"/>
                <w:sz w:val="21"/>
                <w:szCs w:val="21"/>
                <w:lang w:val="ky-KG"/>
              </w:rPr>
              <w:t>0,8</w:t>
            </w:r>
          </w:p>
        </w:tc>
        <w:tc>
          <w:tcPr>
            <w:tcW w:w="1417" w:type="dxa"/>
          </w:tcPr>
          <w:p w14:paraId="52B1A009"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14,6</w:t>
            </w:r>
            <w:r w:rsidRPr="00727B87">
              <w:rPr>
                <w:spacing w:val="-5"/>
                <w:sz w:val="21"/>
                <w:szCs w:val="21"/>
              </w:rPr>
              <w:t>±</w:t>
            </w:r>
            <w:r w:rsidRPr="00727B87">
              <w:rPr>
                <w:spacing w:val="-5"/>
                <w:sz w:val="21"/>
                <w:szCs w:val="21"/>
                <w:lang w:val="ky-KG"/>
              </w:rPr>
              <w:t>1,2</w:t>
            </w:r>
          </w:p>
        </w:tc>
        <w:tc>
          <w:tcPr>
            <w:tcW w:w="1418" w:type="dxa"/>
          </w:tcPr>
          <w:p w14:paraId="03555F8D"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10,6</w:t>
            </w:r>
            <w:r w:rsidRPr="00727B87">
              <w:rPr>
                <w:spacing w:val="-5"/>
                <w:sz w:val="21"/>
                <w:szCs w:val="21"/>
              </w:rPr>
              <w:t>±</w:t>
            </w:r>
            <w:r w:rsidRPr="00727B87">
              <w:rPr>
                <w:spacing w:val="-5"/>
                <w:sz w:val="21"/>
                <w:szCs w:val="21"/>
                <w:lang w:val="ky-KG"/>
              </w:rPr>
              <w:t>0,7</w:t>
            </w:r>
          </w:p>
        </w:tc>
      </w:tr>
      <w:tr w:rsidR="0020735C" w:rsidRPr="00727B87" w14:paraId="7FA1FFA2" w14:textId="77777777" w:rsidTr="00A77D5C">
        <w:trPr>
          <w:trHeight w:val="212"/>
        </w:trPr>
        <w:tc>
          <w:tcPr>
            <w:tcW w:w="614" w:type="dxa"/>
            <w:vMerge/>
          </w:tcPr>
          <w:p w14:paraId="01BB23B7" w14:textId="77777777" w:rsidR="00596325" w:rsidRPr="00727B87" w:rsidRDefault="00596325" w:rsidP="00DB6777">
            <w:pPr>
              <w:spacing w:line="20" w:lineRule="atLeast"/>
              <w:jc w:val="center"/>
              <w:rPr>
                <w:iCs/>
                <w:sz w:val="21"/>
                <w:szCs w:val="21"/>
                <w:lang w:val="ky-KG"/>
              </w:rPr>
            </w:pPr>
          </w:p>
        </w:tc>
        <w:tc>
          <w:tcPr>
            <w:tcW w:w="2647" w:type="dxa"/>
            <w:vMerge/>
          </w:tcPr>
          <w:p w14:paraId="0355D3D0" w14:textId="77777777" w:rsidR="00596325" w:rsidRPr="00727B87" w:rsidRDefault="00596325" w:rsidP="00DB6777">
            <w:pPr>
              <w:spacing w:line="20" w:lineRule="atLeast"/>
              <w:jc w:val="center"/>
              <w:rPr>
                <w:iCs/>
                <w:sz w:val="21"/>
                <w:szCs w:val="21"/>
                <w:lang w:val="ky-KG"/>
              </w:rPr>
            </w:pPr>
          </w:p>
        </w:tc>
        <w:tc>
          <w:tcPr>
            <w:tcW w:w="2977" w:type="dxa"/>
            <w:gridSpan w:val="2"/>
            <w:shd w:val="clear" w:color="auto" w:fill="auto"/>
          </w:tcPr>
          <w:p w14:paraId="0EAB8C1D" w14:textId="77777777" w:rsidR="00596325" w:rsidRPr="00727B87" w:rsidRDefault="00596325" w:rsidP="00DB6777">
            <w:pPr>
              <w:spacing w:line="20" w:lineRule="atLeast"/>
              <w:ind w:firstLine="567"/>
              <w:jc w:val="center"/>
              <w:rPr>
                <w:rFonts w:eastAsia="Calibri"/>
                <w:iCs/>
                <w:sz w:val="21"/>
                <w:szCs w:val="21"/>
                <w:highlight w:val="green"/>
                <w:lang w:eastAsia="ru-RU"/>
              </w:rPr>
            </w:pPr>
            <w:r w:rsidRPr="00727B87">
              <w:rPr>
                <w:sz w:val="21"/>
                <w:szCs w:val="21"/>
                <w:lang w:val="en-US"/>
              </w:rPr>
              <w:t>p</w:t>
            </w:r>
            <w:r w:rsidRPr="00727B87">
              <w:rPr>
                <w:sz w:val="21"/>
                <w:szCs w:val="21"/>
                <w:lang w:val="ru-RU"/>
              </w:rPr>
              <w:t>=3,6</w:t>
            </w:r>
          </w:p>
        </w:tc>
        <w:tc>
          <w:tcPr>
            <w:tcW w:w="2551" w:type="dxa"/>
            <w:gridSpan w:val="2"/>
          </w:tcPr>
          <w:p w14:paraId="662AEBD3" w14:textId="77777777" w:rsidR="00596325" w:rsidRPr="00727B87" w:rsidRDefault="00596325" w:rsidP="00DB6777">
            <w:pPr>
              <w:spacing w:line="20" w:lineRule="atLeast"/>
              <w:ind w:firstLine="567"/>
              <w:jc w:val="center"/>
              <w:rPr>
                <w:sz w:val="21"/>
                <w:szCs w:val="21"/>
                <w:lang w:val="ru-RU"/>
              </w:rPr>
            </w:pPr>
            <w:r w:rsidRPr="00727B87">
              <w:rPr>
                <w:sz w:val="21"/>
                <w:szCs w:val="21"/>
                <w:lang w:val="en-US"/>
              </w:rPr>
              <w:t>p</w:t>
            </w:r>
            <w:r w:rsidRPr="00727B87">
              <w:rPr>
                <w:sz w:val="21"/>
                <w:szCs w:val="21"/>
                <w:lang w:val="ru-RU"/>
              </w:rPr>
              <w:t>=5,9</w:t>
            </w:r>
          </w:p>
        </w:tc>
        <w:tc>
          <w:tcPr>
            <w:tcW w:w="2552" w:type="dxa"/>
            <w:gridSpan w:val="2"/>
          </w:tcPr>
          <w:p w14:paraId="17A5F82E"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=3,5</w:t>
            </w:r>
          </w:p>
        </w:tc>
        <w:tc>
          <w:tcPr>
            <w:tcW w:w="2835" w:type="dxa"/>
            <w:gridSpan w:val="2"/>
          </w:tcPr>
          <w:p w14:paraId="552ECE02"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=0,019</w:t>
            </w:r>
          </w:p>
        </w:tc>
      </w:tr>
      <w:tr w:rsidR="0020735C" w:rsidRPr="00727B87" w14:paraId="3E0419CB" w14:textId="77777777" w:rsidTr="00A77D5C">
        <w:trPr>
          <w:trHeight w:val="216"/>
        </w:trPr>
        <w:tc>
          <w:tcPr>
            <w:tcW w:w="614" w:type="dxa"/>
            <w:vMerge w:val="restart"/>
          </w:tcPr>
          <w:p w14:paraId="04D8F30D" w14:textId="77777777" w:rsidR="00596325" w:rsidRPr="00727B87" w:rsidRDefault="00596325" w:rsidP="00DB6777">
            <w:pPr>
              <w:spacing w:line="20" w:lineRule="atLeast"/>
              <w:jc w:val="center"/>
              <w:rPr>
                <w:iCs/>
                <w:sz w:val="21"/>
                <w:szCs w:val="21"/>
                <w:lang w:val="ky-KG"/>
              </w:rPr>
            </w:pPr>
            <w:r w:rsidRPr="00727B87">
              <w:rPr>
                <w:iCs/>
                <w:sz w:val="21"/>
                <w:szCs w:val="21"/>
                <w:lang w:val="ky-KG"/>
              </w:rPr>
              <w:t>14</w:t>
            </w:r>
          </w:p>
        </w:tc>
        <w:tc>
          <w:tcPr>
            <w:tcW w:w="2647" w:type="dxa"/>
            <w:vMerge w:val="restart"/>
          </w:tcPr>
          <w:p w14:paraId="11F0DD51" w14:textId="77777777" w:rsidR="00596325" w:rsidRPr="00727B87" w:rsidRDefault="00596325" w:rsidP="00DB6777">
            <w:pPr>
              <w:spacing w:line="20" w:lineRule="atLeast"/>
              <w:jc w:val="center"/>
              <w:rPr>
                <w:iCs/>
                <w:sz w:val="21"/>
                <w:szCs w:val="21"/>
                <w:lang w:val="ky-KG"/>
              </w:rPr>
            </w:pPr>
            <w:r w:rsidRPr="00727B87">
              <w:rPr>
                <w:sz w:val="21"/>
                <w:szCs w:val="21"/>
              </w:rPr>
              <w:t>Бөйрөк перкуссиясы</w:t>
            </w:r>
          </w:p>
        </w:tc>
        <w:tc>
          <w:tcPr>
            <w:tcW w:w="1559" w:type="dxa"/>
            <w:shd w:val="clear" w:color="auto" w:fill="auto"/>
          </w:tcPr>
          <w:p w14:paraId="60672A9D"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7,9</w:t>
            </w:r>
            <w:r w:rsidRPr="00727B87">
              <w:rPr>
                <w:spacing w:val="-5"/>
                <w:sz w:val="21"/>
                <w:szCs w:val="21"/>
              </w:rPr>
              <w:t>±</w:t>
            </w:r>
            <w:r w:rsidRPr="00727B87">
              <w:rPr>
                <w:spacing w:val="-5"/>
                <w:sz w:val="21"/>
                <w:szCs w:val="21"/>
                <w:lang w:val="ky-KG"/>
              </w:rPr>
              <w:t>0,9</w:t>
            </w:r>
          </w:p>
        </w:tc>
        <w:tc>
          <w:tcPr>
            <w:tcW w:w="1418" w:type="dxa"/>
            <w:shd w:val="clear" w:color="auto" w:fill="auto"/>
          </w:tcPr>
          <w:p w14:paraId="70DAC018"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24,7</w:t>
            </w:r>
            <w:r w:rsidRPr="00727B87">
              <w:rPr>
                <w:spacing w:val="-5"/>
                <w:sz w:val="21"/>
                <w:szCs w:val="21"/>
              </w:rPr>
              <w:t>±</w:t>
            </w:r>
            <w:r w:rsidRPr="00727B87">
              <w:rPr>
                <w:spacing w:val="-5"/>
                <w:sz w:val="21"/>
                <w:szCs w:val="21"/>
                <w:lang w:val="ky-KG"/>
              </w:rPr>
              <w:t>1,2</w:t>
            </w:r>
          </w:p>
        </w:tc>
        <w:tc>
          <w:tcPr>
            <w:tcW w:w="1276" w:type="dxa"/>
          </w:tcPr>
          <w:p w14:paraId="13084A9D"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13,1</w:t>
            </w:r>
            <w:r w:rsidRPr="00727B87">
              <w:rPr>
                <w:spacing w:val="-5"/>
                <w:sz w:val="21"/>
                <w:szCs w:val="21"/>
              </w:rPr>
              <w:t>±</w:t>
            </w:r>
            <w:r w:rsidRPr="00727B87">
              <w:rPr>
                <w:spacing w:val="-5"/>
                <w:sz w:val="21"/>
                <w:szCs w:val="21"/>
                <w:lang w:val="ky-KG"/>
              </w:rPr>
              <w:t>1,1</w:t>
            </w:r>
          </w:p>
        </w:tc>
        <w:tc>
          <w:tcPr>
            <w:tcW w:w="1275" w:type="dxa"/>
          </w:tcPr>
          <w:p w14:paraId="4023201C"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41,5</w:t>
            </w:r>
            <w:r w:rsidRPr="00727B87">
              <w:rPr>
                <w:spacing w:val="-5"/>
                <w:sz w:val="21"/>
                <w:szCs w:val="21"/>
              </w:rPr>
              <w:t>±</w:t>
            </w:r>
            <w:r w:rsidRPr="00727B87">
              <w:rPr>
                <w:spacing w:val="-5"/>
                <w:sz w:val="21"/>
                <w:szCs w:val="21"/>
                <w:lang w:val="ky-KG"/>
              </w:rPr>
              <w:t>1,1</w:t>
            </w:r>
          </w:p>
        </w:tc>
        <w:tc>
          <w:tcPr>
            <w:tcW w:w="1276" w:type="dxa"/>
          </w:tcPr>
          <w:p w14:paraId="1E93990E"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21,3</w:t>
            </w:r>
            <w:r w:rsidRPr="00727B87">
              <w:rPr>
                <w:spacing w:val="-5"/>
                <w:sz w:val="21"/>
                <w:szCs w:val="21"/>
              </w:rPr>
              <w:t>±</w:t>
            </w:r>
            <w:r w:rsidRPr="00727B87">
              <w:rPr>
                <w:spacing w:val="-5"/>
                <w:sz w:val="21"/>
                <w:szCs w:val="21"/>
                <w:lang w:val="ky-KG"/>
              </w:rPr>
              <w:t>1,0</w:t>
            </w:r>
          </w:p>
        </w:tc>
        <w:tc>
          <w:tcPr>
            <w:tcW w:w="1276" w:type="dxa"/>
          </w:tcPr>
          <w:p w14:paraId="1F63817C"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61,8</w:t>
            </w:r>
            <w:r w:rsidRPr="00727B87">
              <w:rPr>
                <w:spacing w:val="-5"/>
                <w:sz w:val="21"/>
                <w:szCs w:val="21"/>
              </w:rPr>
              <w:t>±</w:t>
            </w:r>
            <w:r w:rsidRPr="00727B87">
              <w:rPr>
                <w:spacing w:val="-5"/>
                <w:sz w:val="21"/>
                <w:szCs w:val="21"/>
                <w:lang w:val="ky-KG"/>
              </w:rPr>
              <w:t>0,8</w:t>
            </w:r>
          </w:p>
        </w:tc>
        <w:tc>
          <w:tcPr>
            <w:tcW w:w="1417" w:type="dxa"/>
          </w:tcPr>
          <w:p w14:paraId="476B2BE4"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12,5</w:t>
            </w:r>
            <w:r w:rsidRPr="00727B87">
              <w:rPr>
                <w:spacing w:val="-5"/>
                <w:sz w:val="21"/>
                <w:szCs w:val="21"/>
              </w:rPr>
              <w:t>±</w:t>
            </w:r>
            <w:r w:rsidRPr="00727B87">
              <w:rPr>
                <w:spacing w:val="-5"/>
                <w:sz w:val="21"/>
                <w:szCs w:val="21"/>
                <w:lang w:val="ky-KG"/>
              </w:rPr>
              <w:t>0,8</w:t>
            </w:r>
          </w:p>
        </w:tc>
        <w:tc>
          <w:tcPr>
            <w:tcW w:w="1418" w:type="dxa"/>
          </w:tcPr>
          <w:p w14:paraId="757FAC5B" w14:textId="77777777" w:rsidR="00596325" w:rsidRPr="00727B87" w:rsidRDefault="00596325" w:rsidP="00DB6777">
            <w:pPr>
              <w:spacing w:line="20" w:lineRule="atLeast"/>
              <w:rPr>
                <w:sz w:val="21"/>
                <w:szCs w:val="21"/>
                <w:lang w:val="ky-KG"/>
              </w:rPr>
            </w:pPr>
            <w:r w:rsidRPr="00727B87">
              <w:rPr>
                <w:spacing w:val="-5"/>
                <w:sz w:val="21"/>
                <w:szCs w:val="21"/>
                <w:lang w:val="ky-KG"/>
              </w:rPr>
              <w:t>22,7</w:t>
            </w:r>
            <w:r w:rsidRPr="00727B87">
              <w:rPr>
                <w:spacing w:val="-5"/>
                <w:sz w:val="21"/>
                <w:szCs w:val="21"/>
              </w:rPr>
              <w:t>±</w:t>
            </w:r>
            <w:r w:rsidRPr="00727B87">
              <w:rPr>
                <w:spacing w:val="-5"/>
                <w:sz w:val="21"/>
                <w:szCs w:val="21"/>
                <w:lang w:val="ky-KG"/>
              </w:rPr>
              <w:t>1</w:t>
            </w:r>
          </w:p>
        </w:tc>
      </w:tr>
      <w:tr w:rsidR="0020735C" w:rsidRPr="00727B87" w14:paraId="211D9BFA" w14:textId="77777777" w:rsidTr="00A77D5C">
        <w:trPr>
          <w:trHeight w:val="58"/>
        </w:trPr>
        <w:tc>
          <w:tcPr>
            <w:tcW w:w="614" w:type="dxa"/>
            <w:vMerge/>
          </w:tcPr>
          <w:p w14:paraId="3E5E489A" w14:textId="77777777" w:rsidR="00596325" w:rsidRPr="00727B87" w:rsidRDefault="00596325" w:rsidP="00DB6777">
            <w:pPr>
              <w:spacing w:line="20" w:lineRule="atLeast"/>
              <w:jc w:val="center"/>
              <w:rPr>
                <w:iCs/>
                <w:sz w:val="21"/>
                <w:szCs w:val="21"/>
                <w:lang w:val="ky-KG"/>
              </w:rPr>
            </w:pPr>
          </w:p>
        </w:tc>
        <w:tc>
          <w:tcPr>
            <w:tcW w:w="2647" w:type="dxa"/>
            <w:vMerge/>
          </w:tcPr>
          <w:p w14:paraId="42141D34" w14:textId="77777777" w:rsidR="00596325" w:rsidRPr="00727B87" w:rsidRDefault="00596325" w:rsidP="00DB6777">
            <w:pPr>
              <w:spacing w:line="20" w:lineRule="atLeast"/>
              <w:jc w:val="center"/>
              <w:rPr>
                <w:sz w:val="21"/>
                <w:szCs w:val="21"/>
              </w:rPr>
            </w:pPr>
          </w:p>
        </w:tc>
        <w:tc>
          <w:tcPr>
            <w:tcW w:w="2977" w:type="dxa"/>
            <w:gridSpan w:val="2"/>
            <w:shd w:val="clear" w:color="auto" w:fill="auto"/>
          </w:tcPr>
          <w:p w14:paraId="18B124E4"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=4,7</w:t>
            </w:r>
          </w:p>
        </w:tc>
        <w:tc>
          <w:tcPr>
            <w:tcW w:w="2551" w:type="dxa"/>
            <w:gridSpan w:val="2"/>
          </w:tcPr>
          <w:p w14:paraId="5EE0FFDD"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=6,7</w:t>
            </w:r>
          </w:p>
        </w:tc>
        <w:tc>
          <w:tcPr>
            <w:tcW w:w="2552" w:type="dxa"/>
            <w:gridSpan w:val="2"/>
          </w:tcPr>
          <w:p w14:paraId="78C4B499"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=9,5</w:t>
            </w:r>
          </w:p>
        </w:tc>
        <w:tc>
          <w:tcPr>
            <w:tcW w:w="2835" w:type="dxa"/>
            <w:gridSpan w:val="2"/>
          </w:tcPr>
          <w:p w14:paraId="2D514054" w14:textId="25CCAB4F" w:rsidR="00596325" w:rsidRPr="00727B87" w:rsidRDefault="00E15084" w:rsidP="00DB6777">
            <w:pPr>
              <w:spacing w:line="20" w:lineRule="atLeast"/>
              <w:jc w:val="center"/>
              <w:rPr>
                <w:sz w:val="21"/>
                <w:szCs w:val="21"/>
                <w:lang w:val="en-US"/>
              </w:rPr>
            </w:pPr>
            <w:r w:rsidRPr="00727B87">
              <w:rPr>
                <w:sz w:val="21"/>
                <w:szCs w:val="21"/>
                <w:lang w:val="ky-KG"/>
              </w:rPr>
              <w:t xml:space="preserve">  </w:t>
            </w:r>
            <w:r w:rsidR="00596325" w:rsidRPr="00727B87">
              <w:rPr>
                <w:sz w:val="21"/>
                <w:szCs w:val="21"/>
                <w:lang w:val="en-US"/>
              </w:rPr>
              <w:t>p</w:t>
            </w:r>
            <w:r w:rsidR="00596325" w:rsidRPr="00727B87">
              <w:rPr>
                <w:sz w:val="21"/>
                <w:szCs w:val="21"/>
                <w:lang w:val="ru-RU"/>
              </w:rPr>
              <w:t>=0,0001</w:t>
            </w:r>
          </w:p>
        </w:tc>
      </w:tr>
      <w:tr w:rsidR="0020735C" w:rsidRPr="00727B87" w14:paraId="57B1FB48" w14:textId="77777777" w:rsidTr="00A77D5C">
        <w:trPr>
          <w:trHeight w:val="267"/>
        </w:trPr>
        <w:tc>
          <w:tcPr>
            <w:tcW w:w="614" w:type="dxa"/>
            <w:vMerge w:val="restart"/>
          </w:tcPr>
          <w:p w14:paraId="07F587E9" w14:textId="77777777" w:rsidR="00596325" w:rsidRPr="00727B87" w:rsidRDefault="00596325" w:rsidP="00DB6777">
            <w:pPr>
              <w:jc w:val="center"/>
              <w:rPr>
                <w:iCs/>
                <w:sz w:val="21"/>
                <w:szCs w:val="21"/>
                <w:lang w:val="ky-KG"/>
              </w:rPr>
            </w:pPr>
            <w:r w:rsidRPr="00727B87">
              <w:rPr>
                <w:iCs/>
                <w:sz w:val="21"/>
                <w:szCs w:val="21"/>
                <w:lang w:val="ky-KG"/>
              </w:rPr>
              <w:t>15</w:t>
            </w:r>
          </w:p>
        </w:tc>
        <w:tc>
          <w:tcPr>
            <w:tcW w:w="2647" w:type="dxa"/>
            <w:vMerge w:val="restart"/>
          </w:tcPr>
          <w:p w14:paraId="716BB10F" w14:textId="77777777" w:rsidR="00596325" w:rsidRPr="00727B87" w:rsidRDefault="00596325" w:rsidP="00DB6777">
            <w:pPr>
              <w:widowControl/>
              <w:autoSpaceDE/>
              <w:autoSpaceDN/>
              <w:jc w:val="center"/>
              <w:rPr>
                <w:iCs/>
                <w:sz w:val="21"/>
                <w:szCs w:val="21"/>
                <w:lang w:val="ky-KG"/>
              </w:rPr>
            </w:pPr>
            <w:r w:rsidRPr="00727B87">
              <w:rPr>
                <w:sz w:val="21"/>
                <w:szCs w:val="21"/>
              </w:rPr>
              <w:t>100 бейтапка элем-н жалпы саны</w:t>
            </w:r>
          </w:p>
        </w:tc>
        <w:tc>
          <w:tcPr>
            <w:tcW w:w="1559" w:type="dxa"/>
            <w:shd w:val="clear" w:color="auto" w:fill="auto"/>
          </w:tcPr>
          <w:p w14:paraId="4B748E3A"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574,7</w:t>
            </w:r>
            <w:r w:rsidRPr="00727B87">
              <w:rPr>
                <w:spacing w:val="-5"/>
                <w:sz w:val="21"/>
                <w:szCs w:val="21"/>
              </w:rPr>
              <w:t>±</w:t>
            </w:r>
            <w:r w:rsidRPr="00727B87">
              <w:rPr>
                <w:spacing w:val="-5"/>
                <w:sz w:val="21"/>
                <w:szCs w:val="21"/>
                <w:lang w:val="ky-KG"/>
              </w:rPr>
              <w:t>1,1</w:t>
            </w:r>
          </w:p>
        </w:tc>
        <w:tc>
          <w:tcPr>
            <w:tcW w:w="1418" w:type="dxa"/>
            <w:shd w:val="clear" w:color="auto" w:fill="auto"/>
          </w:tcPr>
          <w:p w14:paraId="518111A0"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696,5</w:t>
            </w:r>
            <w:r w:rsidRPr="00727B87">
              <w:rPr>
                <w:spacing w:val="-5"/>
                <w:sz w:val="21"/>
                <w:szCs w:val="21"/>
              </w:rPr>
              <w:t>±</w:t>
            </w:r>
            <w:r w:rsidRPr="00727B87">
              <w:rPr>
                <w:spacing w:val="-5"/>
                <w:sz w:val="21"/>
                <w:szCs w:val="21"/>
                <w:lang w:val="ky-KG"/>
              </w:rPr>
              <w:t>1,0</w:t>
            </w:r>
          </w:p>
        </w:tc>
        <w:tc>
          <w:tcPr>
            <w:tcW w:w="1276" w:type="dxa"/>
          </w:tcPr>
          <w:p w14:paraId="5F8DF6B2"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600,3</w:t>
            </w:r>
            <w:r w:rsidRPr="00727B87">
              <w:rPr>
                <w:spacing w:val="-5"/>
                <w:sz w:val="21"/>
                <w:szCs w:val="21"/>
              </w:rPr>
              <w:t>±</w:t>
            </w:r>
            <w:r w:rsidRPr="00727B87">
              <w:rPr>
                <w:spacing w:val="-5"/>
                <w:sz w:val="21"/>
                <w:szCs w:val="21"/>
                <w:lang w:val="ky-KG"/>
              </w:rPr>
              <w:t>0,6</w:t>
            </w:r>
          </w:p>
        </w:tc>
        <w:tc>
          <w:tcPr>
            <w:tcW w:w="1275" w:type="dxa"/>
          </w:tcPr>
          <w:p w14:paraId="643E071E"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925,6</w:t>
            </w:r>
            <w:r w:rsidRPr="00727B87">
              <w:rPr>
                <w:spacing w:val="-5"/>
                <w:sz w:val="21"/>
                <w:szCs w:val="21"/>
              </w:rPr>
              <w:t>±</w:t>
            </w:r>
            <w:r w:rsidRPr="00727B87">
              <w:rPr>
                <w:spacing w:val="-5"/>
                <w:sz w:val="21"/>
                <w:szCs w:val="21"/>
                <w:lang w:val="ky-KG"/>
              </w:rPr>
              <w:t>1,3</w:t>
            </w:r>
          </w:p>
        </w:tc>
        <w:tc>
          <w:tcPr>
            <w:tcW w:w="1276" w:type="dxa"/>
          </w:tcPr>
          <w:p w14:paraId="3AA3FECA"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692,5</w:t>
            </w:r>
            <w:r w:rsidRPr="00727B87">
              <w:rPr>
                <w:spacing w:val="-5"/>
                <w:sz w:val="21"/>
                <w:szCs w:val="21"/>
              </w:rPr>
              <w:t>±</w:t>
            </w:r>
            <w:r w:rsidRPr="00727B87">
              <w:rPr>
                <w:spacing w:val="-5"/>
                <w:sz w:val="21"/>
                <w:szCs w:val="21"/>
                <w:lang w:val="ky-KG"/>
              </w:rPr>
              <w:t>0,8</w:t>
            </w:r>
          </w:p>
        </w:tc>
        <w:tc>
          <w:tcPr>
            <w:tcW w:w="1276" w:type="dxa"/>
          </w:tcPr>
          <w:p w14:paraId="40724CA5"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984</w:t>
            </w:r>
            <w:r w:rsidRPr="00727B87">
              <w:rPr>
                <w:spacing w:val="-5"/>
                <w:sz w:val="21"/>
                <w:szCs w:val="21"/>
              </w:rPr>
              <w:t>±</w:t>
            </w:r>
            <w:r w:rsidRPr="00727B87">
              <w:rPr>
                <w:spacing w:val="-5"/>
                <w:sz w:val="21"/>
                <w:szCs w:val="21"/>
                <w:lang w:val="ky-KG"/>
              </w:rPr>
              <w:t>1</w:t>
            </w:r>
          </w:p>
        </w:tc>
        <w:tc>
          <w:tcPr>
            <w:tcW w:w="1417" w:type="dxa"/>
          </w:tcPr>
          <w:p w14:paraId="7BF337CB"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738,8</w:t>
            </w:r>
            <w:r w:rsidRPr="00727B87">
              <w:rPr>
                <w:spacing w:val="-5"/>
                <w:sz w:val="21"/>
                <w:szCs w:val="21"/>
              </w:rPr>
              <w:t>±</w:t>
            </w:r>
            <w:r w:rsidRPr="00727B87">
              <w:rPr>
                <w:spacing w:val="-5"/>
                <w:sz w:val="21"/>
                <w:szCs w:val="21"/>
                <w:lang w:val="ky-KG"/>
              </w:rPr>
              <w:t>0,9</w:t>
            </w:r>
          </w:p>
        </w:tc>
        <w:tc>
          <w:tcPr>
            <w:tcW w:w="1418" w:type="dxa"/>
          </w:tcPr>
          <w:p w14:paraId="3CB06F7E"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968,3</w:t>
            </w:r>
            <w:r w:rsidRPr="00727B87">
              <w:rPr>
                <w:spacing w:val="-5"/>
                <w:sz w:val="21"/>
                <w:szCs w:val="21"/>
              </w:rPr>
              <w:t>±</w:t>
            </w:r>
            <w:r w:rsidRPr="00727B87">
              <w:rPr>
                <w:spacing w:val="-5"/>
                <w:sz w:val="21"/>
                <w:szCs w:val="21"/>
                <w:lang w:val="ky-KG"/>
              </w:rPr>
              <w:t>0,8</w:t>
            </w:r>
          </w:p>
        </w:tc>
      </w:tr>
      <w:tr w:rsidR="0020735C" w:rsidRPr="00727B87" w14:paraId="525A2D87" w14:textId="77777777" w:rsidTr="00A77D5C">
        <w:trPr>
          <w:trHeight w:val="198"/>
        </w:trPr>
        <w:tc>
          <w:tcPr>
            <w:tcW w:w="614" w:type="dxa"/>
            <w:vMerge/>
          </w:tcPr>
          <w:p w14:paraId="6201D012" w14:textId="77777777" w:rsidR="00596325" w:rsidRPr="00727B87" w:rsidRDefault="00596325" w:rsidP="00DB6777">
            <w:pPr>
              <w:spacing w:line="20" w:lineRule="atLeast"/>
              <w:jc w:val="center"/>
              <w:rPr>
                <w:iCs/>
                <w:sz w:val="21"/>
                <w:szCs w:val="21"/>
                <w:lang w:val="ky-KG"/>
              </w:rPr>
            </w:pPr>
          </w:p>
        </w:tc>
        <w:tc>
          <w:tcPr>
            <w:tcW w:w="2647" w:type="dxa"/>
            <w:vMerge/>
          </w:tcPr>
          <w:p w14:paraId="7A983759" w14:textId="77777777" w:rsidR="00596325" w:rsidRPr="00727B87" w:rsidRDefault="00596325" w:rsidP="00DB6777">
            <w:pPr>
              <w:spacing w:line="20" w:lineRule="atLeast"/>
              <w:jc w:val="center"/>
              <w:rPr>
                <w:iCs/>
                <w:sz w:val="21"/>
                <w:szCs w:val="21"/>
                <w:lang w:val="ky-KG"/>
              </w:rPr>
            </w:pPr>
          </w:p>
        </w:tc>
        <w:tc>
          <w:tcPr>
            <w:tcW w:w="2977" w:type="dxa"/>
            <w:gridSpan w:val="2"/>
            <w:shd w:val="clear" w:color="auto" w:fill="auto"/>
          </w:tcPr>
          <w:p w14:paraId="3C90585A"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=1,6</w:t>
            </w:r>
          </w:p>
        </w:tc>
        <w:tc>
          <w:tcPr>
            <w:tcW w:w="2551" w:type="dxa"/>
            <w:gridSpan w:val="2"/>
          </w:tcPr>
          <w:p w14:paraId="089A5AD4"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=2,7</w:t>
            </w:r>
          </w:p>
        </w:tc>
        <w:tc>
          <w:tcPr>
            <w:tcW w:w="2552" w:type="dxa"/>
            <w:gridSpan w:val="2"/>
          </w:tcPr>
          <w:p w14:paraId="249B1A3C"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=2,7</w:t>
            </w:r>
          </w:p>
        </w:tc>
        <w:tc>
          <w:tcPr>
            <w:tcW w:w="2835" w:type="dxa"/>
            <w:gridSpan w:val="2"/>
          </w:tcPr>
          <w:p w14:paraId="6D4A3182"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=5,7</w:t>
            </w:r>
          </w:p>
        </w:tc>
      </w:tr>
      <w:tr w:rsidR="0020735C" w:rsidRPr="00727B87" w14:paraId="338C0F42" w14:textId="77777777" w:rsidTr="00A77D5C">
        <w:trPr>
          <w:trHeight w:val="58"/>
        </w:trPr>
        <w:tc>
          <w:tcPr>
            <w:tcW w:w="614" w:type="dxa"/>
            <w:vMerge w:val="restart"/>
          </w:tcPr>
          <w:p w14:paraId="6891840F" w14:textId="77777777" w:rsidR="00596325" w:rsidRPr="00727B87" w:rsidRDefault="00596325" w:rsidP="00DB6777">
            <w:pPr>
              <w:spacing w:line="20" w:lineRule="atLeast"/>
              <w:jc w:val="center"/>
              <w:rPr>
                <w:iCs/>
                <w:sz w:val="21"/>
                <w:szCs w:val="21"/>
                <w:lang w:val="ky-KG"/>
              </w:rPr>
            </w:pPr>
            <w:r w:rsidRPr="00727B87">
              <w:rPr>
                <w:iCs/>
                <w:sz w:val="21"/>
                <w:szCs w:val="21"/>
                <w:lang w:val="ky-KG"/>
              </w:rPr>
              <w:t>16</w:t>
            </w:r>
          </w:p>
        </w:tc>
        <w:tc>
          <w:tcPr>
            <w:tcW w:w="2647" w:type="dxa"/>
            <w:vMerge w:val="restart"/>
          </w:tcPr>
          <w:p w14:paraId="3184227F" w14:textId="77777777" w:rsidR="00596325" w:rsidRPr="00727B87" w:rsidRDefault="00596325" w:rsidP="00DB6777">
            <w:pPr>
              <w:spacing w:line="20" w:lineRule="atLeast"/>
              <w:jc w:val="center"/>
              <w:rPr>
                <w:iCs/>
                <w:sz w:val="21"/>
                <w:szCs w:val="21"/>
                <w:lang w:val="ky-KG"/>
              </w:rPr>
            </w:pPr>
            <w:r w:rsidRPr="00727B87">
              <w:rPr>
                <w:bCs/>
                <w:sz w:val="21"/>
                <w:szCs w:val="21"/>
                <w:lang w:val="ky-KG"/>
              </w:rPr>
              <w:t>Активдүүлүк коэффициенти</w:t>
            </w:r>
          </w:p>
        </w:tc>
        <w:tc>
          <w:tcPr>
            <w:tcW w:w="1559" w:type="dxa"/>
            <w:shd w:val="clear" w:color="auto" w:fill="auto"/>
          </w:tcPr>
          <w:p w14:paraId="352C1CF5"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5,7</w:t>
            </w:r>
            <w:r w:rsidRPr="00727B87">
              <w:rPr>
                <w:spacing w:val="-5"/>
                <w:sz w:val="21"/>
                <w:szCs w:val="21"/>
              </w:rPr>
              <w:t>±</w:t>
            </w:r>
            <w:r w:rsidRPr="00727B87">
              <w:rPr>
                <w:spacing w:val="-5"/>
                <w:sz w:val="21"/>
                <w:szCs w:val="21"/>
                <w:lang w:val="ky-KG"/>
              </w:rPr>
              <w:t>0,2</w:t>
            </w:r>
          </w:p>
        </w:tc>
        <w:tc>
          <w:tcPr>
            <w:tcW w:w="1418" w:type="dxa"/>
            <w:shd w:val="clear" w:color="auto" w:fill="auto"/>
          </w:tcPr>
          <w:p w14:paraId="785FAD08"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7,0</w:t>
            </w:r>
            <w:r w:rsidRPr="00727B87">
              <w:rPr>
                <w:spacing w:val="-5"/>
                <w:sz w:val="21"/>
                <w:szCs w:val="21"/>
              </w:rPr>
              <w:t>±</w:t>
            </w:r>
            <w:r w:rsidRPr="00727B87">
              <w:rPr>
                <w:spacing w:val="-5"/>
                <w:sz w:val="21"/>
                <w:szCs w:val="21"/>
                <w:lang w:val="ky-KG"/>
              </w:rPr>
              <w:t>0,1</w:t>
            </w:r>
          </w:p>
        </w:tc>
        <w:tc>
          <w:tcPr>
            <w:tcW w:w="1276" w:type="dxa"/>
          </w:tcPr>
          <w:p w14:paraId="097DF76F"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6,0</w:t>
            </w:r>
            <w:r w:rsidRPr="00727B87">
              <w:rPr>
                <w:spacing w:val="-5"/>
                <w:sz w:val="21"/>
                <w:szCs w:val="21"/>
              </w:rPr>
              <w:t>±</w:t>
            </w:r>
            <w:r w:rsidRPr="00727B87">
              <w:rPr>
                <w:spacing w:val="-5"/>
                <w:sz w:val="21"/>
                <w:szCs w:val="21"/>
                <w:lang w:val="ky-KG"/>
              </w:rPr>
              <w:t>0,2</w:t>
            </w:r>
          </w:p>
        </w:tc>
        <w:tc>
          <w:tcPr>
            <w:tcW w:w="1275" w:type="dxa"/>
          </w:tcPr>
          <w:p w14:paraId="408A039D"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9,3</w:t>
            </w:r>
            <w:r w:rsidRPr="00727B87">
              <w:rPr>
                <w:spacing w:val="-5"/>
                <w:sz w:val="21"/>
                <w:szCs w:val="21"/>
              </w:rPr>
              <w:t>±</w:t>
            </w:r>
            <w:r w:rsidRPr="00727B87">
              <w:rPr>
                <w:spacing w:val="-5"/>
                <w:sz w:val="21"/>
                <w:szCs w:val="21"/>
                <w:lang w:val="ky-KG"/>
              </w:rPr>
              <w:t>0,2</w:t>
            </w:r>
          </w:p>
        </w:tc>
        <w:tc>
          <w:tcPr>
            <w:tcW w:w="1276" w:type="dxa"/>
          </w:tcPr>
          <w:p w14:paraId="09B970E9"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6,9</w:t>
            </w:r>
            <w:r w:rsidRPr="00727B87">
              <w:rPr>
                <w:spacing w:val="-5"/>
                <w:sz w:val="21"/>
                <w:szCs w:val="21"/>
              </w:rPr>
              <w:t>±</w:t>
            </w:r>
            <w:r w:rsidRPr="00727B87">
              <w:rPr>
                <w:spacing w:val="-5"/>
                <w:sz w:val="21"/>
                <w:szCs w:val="21"/>
                <w:lang w:val="ky-KG"/>
              </w:rPr>
              <w:t>0,2</w:t>
            </w:r>
          </w:p>
        </w:tc>
        <w:tc>
          <w:tcPr>
            <w:tcW w:w="1276" w:type="dxa"/>
          </w:tcPr>
          <w:p w14:paraId="2A2D4A13" w14:textId="77777777" w:rsidR="00596325" w:rsidRPr="00727B87" w:rsidRDefault="00596325" w:rsidP="00DB6777">
            <w:pPr>
              <w:spacing w:line="20" w:lineRule="atLeast"/>
              <w:jc w:val="center"/>
              <w:rPr>
                <w:sz w:val="21"/>
                <w:szCs w:val="21"/>
                <w:lang w:val="ky-KG"/>
              </w:rPr>
            </w:pPr>
            <w:r w:rsidRPr="00727B87">
              <w:rPr>
                <w:spacing w:val="-5"/>
                <w:sz w:val="21"/>
                <w:szCs w:val="21"/>
                <w:lang w:val="ky-KG"/>
              </w:rPr>
              <w:t>9,8</w:t>
            </w:r>
            <w:r w:rsidRPr="00727B87">
              <w:rPr>
                <w:spacing w:val="-5"/>
                <w:sz w:val="21"/>
                <w:szCs w:val="21"/>
              </w:rPr>
              <w:t>±</w:t>
            </w:r>
            <w:r w:rsidRPr="00727B87">
              <w:rPr>
                <w:spacing w:val="-5"/>
                <w:sz w:val="21"/>
                <w:szCs w:val="21"/>
                <w:lang w:val="ky-KG"/>
              </w:rPr>
              <w:t>0,2</w:t>
            </w:r>
          </w:p>
        </w:tc>
        <w:tc>
          <w:tcPr>
            <w:tcW w:w="1417" w:type="dxa"/>
          </w:tcPr>
          <w:p w14:paraId="267F93EB" w14:textId="77777777" w:rsidR="00596325" w:rsidRPr="00727B87" w:rsidRDefault="00596325" w:rsidP="00DB6777">
            <w:pPr>
              <w:spacing w:line="20" w:lineRule="atLeast"/>
              <w:jc w:val="center"/>
              <w:rPr>
                <w:sz w:val="21"/>
                <w:szCs w:val="21"/>
                <w:lang w:val="ky-KG"/>
              </w:rPr>
            </w:pPr>
            <w:r w:rsidRPr="00727B87">
              <w:rPr>
                <w:rFonts w:eastAsia="Calibri"/>
                <w:bCs/>
                <w:sz w:val="21"/>
                <w:szCs w:val="21"/>
                <w:lang w:eastAsia="ru-RU"/>
              </w:rPr>
              <w:t>7,4</w:t>
            </w:r>
            <w:r w:rsidRPr="00727B87">
              <w:rPr>
                <w:spacing w:val="-5"/>
                <w:sz w:val="21"/>
                <w:szCs w:val="21"/>
              </w:rPr>
              <w:t>±</w:t>
            </w:r>
            <w:r w:rsidRPr="00727B87">
              <w:rPr>
                <w:spacing w:val="-5"/>
                <w:sz w:val="21"/>
                <w:szCs w:val="21"/>
                <w:lang w:val="ky-KG"/>
              </w:rPr>
              <w:t>0,2</w:t>
            </w:r>
          </w:p>
        </w:tc>
        <w:tc>
          <w:tcPr>
            <w:tcW w:w="1418" w:type="dxa"/>
          </w:tcPr>
          <w:p w14:paraId="075A701F" w14:textId="77777777" w:rsidR="00596325" w:rsidRPr="00727B87" w:rsidRDefault="00596325" w:rsidP="00DB6777">
            <w:pPr>
              <w:spacing w:line="20" w:lineRule="atLeast"/>
              <w:rPr>
                <w:sz w:val="21"/>
                <w:szCs w:val="21"/>
                <w:lang w:val="ky-KG"/>
              </w:rPr>
            </w:pPr>
            <w:r w:rsidRPr="00727B87">
              <w:rPr>
                <w:spacing w:val="-5"/>
                <w:sz w:val="21"/>
                <w:szCs w:val="21"/>
                <w:lang w:val="ky-KG"/>
              </w:rPr>
              <w:t>9,7</w:t>
            </w:r>
            <w:r w:rsidRPr="00727B87">
              <w:rPr>
                <w:spacing w:val="-5"/>
                <w:sz w:val="21"/>
                <w:szCs w:val="21"/>
              </w:rPr>
              <w:t>±</w:t>
            </w:r>
            <w:r w:rsidRPr="00727B87">
              <w:rPr>
                <w:spacing w:val="-5"/>
                <w:sz w:val="21"/>
                <w:szCs w:val="21"/>
                <w:lang w:val="ky-KG"/>
              </w:rPr>
              <w:t>0,3</w:t>
            </w:r>
          </w:p>
        </w:tc>
      </w:tr>
      <w:tr w:rsidR="0020735C" w:rsidRPr="00727B87" w14:paraId="4D82AFF2" w14:textId="77777777" w:rsidTr="00A77D5C">
        <w:trPr>
          <w:trHeight w:val="58"/>
        </w:trPr>
        <w:tc>
          <w:tcPr>
            <w:tcW w:w="614" w:type="dxa"/>
            <w:vMerge/>
          </w:tcPr>
          <w:p w14:paraId="1F322115" w14:textId="77777777" w:rsidR="00596325" w:rsidRPr="00727B87" w:rsidRDefault="00596325" w:rsidP="00DB6777">
            <w:pPr>
              <w:spacing w:line="20" w:lineRule="atLeast"/>
              <w:jc w:val="center"/>
              <w:rPr>
                <w:iCs/>
                <w:sz w:val="21"/>
                <w:szCs w:val="21"/>
                <w:lang w:val="ky-KG"/>
              </w:rPr>
            </w:pPr>
          </w:p>
        </w:tc>
        <w:tc>
          <w:tcPr>
            <w:tcW w:w="2647" w:type="dxa"/>
            <w:vMerge/>
          </w:tcPr>
          <w:p w14:paraId="612BEEC1" w14:textId="77777777" w:rsidR="00596325" w:rsidRPr="00727B87" w:rsidRDefault="00596325" w:rsidP="00DB6777">
            <w:pPr>
              <w:spacing w:line="20" w:lineRule="atLeast"/>
              <w:jc w:val="center"/>
              <w:rPr>
                <w:bCs/>
                <w:sz w:val="21"/>
                <w:szCs w:val="21"/>
                <w:lang w:val="ky-KG"/>
              </w:rPr>
            </w:pPr>
          </w:p>
        </w:tc>
        <w:tc>
          <w:tcPr>
            <w:tcW w:w="2977" w:type="dxa"/>
            <w:gridSpan w:val="2"/>
            <w:shd w:val="clear" w:color="auto" w:fill="auto"/>
          </w:tcPr>
          <w:p w14:paraId="6D7350EE"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=0,001</w:t>
            </w:r>
          </w:p>
        </w:tc>
        <w:tc>
          <w:tcPr>
            <w:tcW w:w="2551" w:type="dxa"/>
            <w:gridSpan w:val="2"/>
          </w:tcPr>
          <w:p w14:paraId="7BF4AD19" w14:textId="77777777" w:rsidR="00596325" w:rsidRPr="00727B87" w:rsidRDefault="00596325" w:rsidP="00DB6777">
            <w:pPr>
              <w:spacing w:line="20" w:lineRule="atLeast"/>
              <w:ind w:firstLine="567"/>
              <w:jc w:val="center"/>
              <w:rPr>
                <w:sz w:val="21"/>
                <w:szCs w:val="21"/>
                <w:lang w:val="en-US"/>
              </w:rPr>
            </w:pPr>
            <w:r w:rsidRPr="00727B87">
              <w:rPr>
                <w:sz w:val="21"/>
                <w:szCs w:val="21"/>
                <w:lang w:val="en-US"/>
              </w:rPr>
              <w:t>p</w:t>
            </w:r>
            <w:r w:rsidRPr="00727B87">
              <w:rPr>
                <w:sz w:val="21"/>
                <w:szCs w:val="21"/>
                <w:lang w:val="ru-RU"/>
              </w:rPr>
              <w:t>=5,5</w:t>
            </w:r>
          </w:p>
        </w:tc>
        <w:tc>
          <w:tcPr>
            <w:tcW w:w="2552" w:type="dxa"/>
            <w:gridSpan w:val="2"/>
          </w:tcPr>
          <w:p w14:paraId="74A194FC"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=5,8</w:t>
            </w:r>
          </w:p>
        </w:tc>
        <w:tc>
          <w:tcPr>
            <w:tcW w:w="2835" w:type="dxa"/>
            <w:gridSpan w:val="2"/>
          </w:tcPr>
          <w:p w14:paraId="75DD7FF4" w14:textId="77777777" w:rsidR="00596325" w:rsidRPr="00727B87" w:rsidRDefault="00596325" w:rsidP="00DB6777">
            <w:pPr>
              <w:spacing w:line="20" w:lineRule="atLeast"/>
              <w:jc w:val="center"/>
              <w:rPr>
                <w:sz w:val="21"/>
                <w:szCs w:val="21"/>
                <w:lang w:val="en-US"/>
              </w:rPr>
            </w:pPr>
            <w:r w:rsidRPr="00727B87">
              <w:rPr>
                <w:sz w:val="21"/>
                <w:szCs w:val="21"/>
                <w:lang w:val="en-US"/>
              </w:rPr>
              <w:t>p</w:t>
            </w:r>
            <w:r w:rsidRPr="00727B87">
              <w:rPr>
                <w:sz w:val="21"/>
                <w:szCs w:val="21"/>
                <w:lang w:val="ru-RU"/>
              </w:rPr>
              <w:t>=0,0003</w:t>
            </w:r>
          </w:p>
        </w:tc>
      </w:tr>
    </w:tbl>
    <w:p w14:paraId="18DC4398" w14:textId="1C7AB060" w:rsidR="00FF354F" w:rsidRPr="00727B87" w:rsidRDefault="00E15084" w:rsidP="00DB6777">
      <w:pPr>
        <w:rPr>
          <w:sz w:val="24"/>
          <w:szCs w:val="24"/>
          <w:lang w:val="ky-KG"/>
        </w:rPr>
      </w:pPr>
      <w:r w:rsidRPr="00727B87">
        <w:rPr>
          <w:sz w:val="24"/>
          <w:szCs w:val="24"/>
        </w:rPr>
        <w:t>Эскертме:</w:t>
      </w:r>
      <w:r w:rsidRPr="00727B87">
        <w:rPr>
          <w:spacing w:val="20"/>
          <w:sz w:val="24"/>
          <w:szCs w:val="24"/>
        </w:rPr>
        <w:t xml:space="preserve"> </w:t>
      </w:r>
      <w:r w:rsidR="00676C2C" w:rsidRPr="00727B87">
        <w:rPr>
          <w:sz w:val="24"/>
          <w:szCs w:val="24"/>
          <w:lang w:val="ky-KG"/>
        </w:rPr>
        <w:t>Б</w:t>
      </w:r>
      <w:r w:rsidRPr="00727B87">
        <w:rPr>
          <w:sz w:val="24"/>
          <w:szCs w:val="24"/>
          <w:lang w:val="ky-KG"/>
        </w:rPr>
        <w:t>айкоолордун саны</w:t>
      </w:r>
      <w:r w:rsidR="00676C2C" w:rsidRPr="00727B87">
        <w:rPr>
          <w:sz w:val="24"/>
          <w:szCs w:val="24"/>
          <w:lang w:val="ky-KG"/>
        </w:rPr>
        <w:t xml:space="preserve"> </w:t>
      </w:r>
      <w:r w:rsidRPr="00727B87">
        <w:rPr>
          <w:sz w:val="24"/>
          <w:szCs w:val="24"/>
        </w:rPr>
        <w:t>=</w:t>
      </w:r>
      <w:r w:rsidR="00676C2C" w:rsidRPr="00727B87">
        <w:rPr>
          <w:sz w:val="24"/>
          <w:szCs w:val="24"/>
        </w:rPr>
        <w:t xml:space="preserve"> </w:t>
      </w:r>
      <w:r w:rsidRPr="00727B87">
        <w:rPr>
          <w:sz w:val="24"/>
          <w:szCs w:val="24"/>
        </w:rPr>
        <w:t>100.</w:t>
      </w:r>
      <w:r w:rsidRPr="00727B87">
        <w:rPr>
          <w:spacing w:val="38"/>
          <w:sz w:val="24"/>
          <w:szCs w:val="24"/>
        </w:rPr>
        <w:t xml:space="preserve"> </w:t>
      </w:r>
      <w:r w:rsidRPr="00727B87">
        <w:rPr>
          <w:spacing w:val="-5"/>
          <w:sz w:val="24"/>
          <w:szCs w:val="24"/>
        </w:rPr>
        <w:t>M</w:t>
      </w:r>
      <w:r w:rsidR="00676C2C" w:rsidRPr="00727B87">
        <w:rPr>
          <w:spacing w:val="-5"/>
          <w:sz w:val="24"/>
          <w:szCs w:val="24"/>
          <w:lang w:val="ky-KG"/>
        </w:rPr>
        <w:t xml:space="preserve"> – </w:t>
      </w:r>
      <w:r w:rsidRPr="00727B87">
        <w:rPr>
          <w:spacing w:val="-5"/>
          <w:sz w:val="24"/>
          <w:szCs w:val="24"/>
          <w:lang w:val="ky-KG"/>
        </w:rPr>
        <w:t xml:space="preserve">орточо, </w:t>
      </w:r>
      <w:r w:rsidRPr="00727B87">
        <w:rPr>
          <w:spacing w:val="-5"/>
          <w:sz w:val="24"/>
          <w:szCs w:val="24"/>
        </w:rPr>
        <w:t>m</w:t>
      </w:r>
      <w:r w:rsidR="00676C2C" w:rsidRPr="00727B87">
        <w:rPr>
          <w:spacing w:val="-5"/>
          <w:sz w:val="24"/>
          <w:szCs w:val="24"/>
          <w:lang w:val="ky-KG"/>
        </w:rPr>
        <w:t xml:space="preserve"> – </w:t>
      </w:r>
      <w:r w:rsidRPr="00727B87">
        <w:rPr>
          <w:spacing w:val="-5"/>
          <w:sz w:val="24"/>
          <w:szCs w:val="24"/>
          <w:lang w:val="ky-KG"/>
        </w:rPr>
        <w:t xml:space="preserve">стандарттык четтөө, </w:t>
      </w:r>
      <w:r w:rsidRPr="00727B87">
        <w:rPr>
          <w:sz w:val="24"/>
          <w:szCs w:val="24"/>
        </w:rPr>
        <w:t>р</w:t>
      </w:r>
      <w:r w:rsidR="00676C2C" w:rsidRPr="00727B87">
        <w:rPr>
          <w:sz w:val="24"/>
          <w:szCs w:val="24"/>
          <w:lang w:val="ky-KG"/>
        </w:rPr>
        <w:t xml:space="preserve"> – </w:t>
      </w:r>
      <w:r w:rsidRPr="00727B87">
        <w:rPr>
          <w:sz w:val="24"/>
          <w:szCs w:val="24"/>
          <w:lang w:val="ky-KG"/>
        </w:rPr>
        <w:t xml:space="preserve">айрымачылык. </w:t>
      </w:r>
      <w:r w:rsidRPr="00727B87">
        <w:rPr>
          <w:spacing w:val="22"/>
          <w:sz w:val="24"/>
          <w:szCs w:val="24"/>
        </w:rPr>
        <w:t xml:space="preserve"> </w:t>
      </w:r>
      <w:r w:rsidRPr="00727B87">
        <w:rPr>
          <w:sz w:val="24"/>
          <w:szCs w:val="24"/>
        </w:rPr>
        <w:t>р≥0,05*</w:t>
      </w:r>
      <w:r w:rsidR="00676C2C" w:rsidRPr="00727B87">
        <w:rPr>
          <w:sz w:val="24"/>
          <w:szCs w:val="24"/>
          <w:lang w:val="ky-KG"/>
        </w:rPr>
        <w:t xml:space="preserve"> – </w:t>
      </w:r>
      <w:r w:rsidRPr="00727B87">
        <w:rPr>
          <w:sz w:val="24"/>
          <w:szCs w:val="24"/>
          <w:lang w:val="ky-KG"/>
        </w:rPr>
        <w:t>учурда ишенимдүү айрыма</w:t>
      </w:r>
    </w:p>
    <w:p w14:paraId="6DD30A0C" w14:textId="77777777" w:rsidR="00FF354F" w:rsidRPr="00727B87" w:rsidRDefault="00FF354F" w:rsidP="00DB6777">
      <w:pPr>
        <w:spacing w:line="360" w:lineRule="auto"/>
        <w:jc w:val="both"/>
        <w:rPr>
          <w:sz w:val="28"/>
          <w:szCs w:val="28"/>
          <w:lang w:val="ky-KG"/>
        </w:rPr>
        <w:sectPr w:rsidR="00FF354F" w:rsidRPr="00727B87" w:rsidSect="00DB6777">
          <w:pgSz w:w="16838" w:h="11906" w:orient="landscape"/>
          <w:pgMar w:top="1134" w:right="567" w:bottom="1134" w:left="1701" w:header="709" w:footer="709" w:gutter="0"/>
          <w:cols w:space="708"/>
          <w:docGrid w:linePitch="360"/>
        </w:sectPr>
      </w:pPr>
    </w:p>
    <w:p w14:paraId="4138E1EB" w14:textId="48FB8E2E" w:rsidR="00FF354F" w:rsidRPr="00727B87" w:rsidRDefault="00FF354F" w:rsidP="00CE302D">
      <w:pPr>
        <w:spacing w:line="360" w:lineRule="auto"/>
        <w:ind w:firstLine="708"/>
        <w:jc w:val="both"/>
        <w:rPr>
          <w:sz w:val="28"/>
          <w:szCs w:val="28"/>
          <w:lang w:val="ky-KG"/>
        </w:rPr>
      </w:pPr>
      <w:bookmarkStart w:id="284" w:name="_Hlk189177112"/>
      <w:bookmarkEnd w:id="283"/>
      <w:r w:rsidRPr="006A1EA1">
        <w:rPr>
          <w:color w:val="00B050"/>
          <w:sz w:val="28"/>
          <w:szCs w:val="28"/>
        </w:rPr>
        <w:lastRenderedPageBreak/>
        <w:t>Ашказан жана он эки эли ичегинин жарасында</w:t>
      </w:r>
      <w:r w:rsidR="005B5839" w:rsidRPr="006A1EA1">
        <w:rPr>
          <w:color w:val="00B050"/>
          <w:sz w:val="28"/>
          <w:szCs w:val="28"/>
          <w:lang w:val="ky-KG"/>
        </w:rPr>
        <w:t xml:space="preserve"> жаңы технологияларды </w:t>
      </w:r>
      <w:r w:rsidR="00CE302D" w:rsidRPr="006A1EA1">
        <w:rPr>
          <w:color w:val="00B050"/>
          <w:sz w:val="28"/>
          <w:szCs w:val="28"/>
          <w:lang w:val="ky-KG"/>
        </w:rPr>
        <w:t xml:space="preserve">киргизгендин натыйжасында </w:t>
      </w:r>
      <w:r w:rsidR="00CE302D" w:rsidRPr="00727B87">
        <w:rPr>
          <w:sz w:val="28"/>
          <w:szCs w:val="28"/>
          <w:lang w:val="ky-KG"/>
        </w:rPr>
        <w:t>о</w:t>
      </w:r>
      <w:r w:rsidRPr="00727B87">
        <w:rPr>
          <w:sz w:val="28"/>
          <w:szCs w:val="28"/>
          <w:lang w:val="ky-KG"/>
        </w:rPr>
        <w:t>оз көңдөйүн текшерүү</w:t>
      </w:r>
      <w:r w:rsidR="00CE302D" w:rsidRPr="00727B87">
        <w:rPr>
          <w:sz w:val="28"/>
          <w:szCs w:val="28"/>
          <w:lang w:val="ky-KG"/>
        </w:rPr>
        <w:t xml:space="preserve"> 84,9 учурдан </w:t>
      </w:r>
      <w:r w:rsidRPr="00727B87">
        <w:rPr>
          <w:sz w:val="28"/>
          <w:szCs w:val="28"/>
          <w:lang w:val="ky-KG"/>
        </w:rPr>
        <w:t>100 учурга жеткен, бул тамак сиңирүү системасынын ооруларын аныктоодо маанилүү.</w:t>
      </w:r>
      <w:r w:rsidR="00CE302D" w:rsidRPr="00727B87">
        <w:rPr>
          <w:sz w:val="28"/>
          <w:szCs w:val="28"/>
          <w:lang w:val="ky-KG"/>
        </w:rPr>
        <w:t xml:space="preserve"> </w:t>
      </w:r>
      <w:r w:rsidRPr="006A1EA1">
        <w:rPr>
          <w:color w:val="00B050"/>
          <w:sz w:val="28"/>
          <w:szCs w:val="28"/>
        </w:rPr>
        <w:t>Ашказандын пальпациясы:</w:t>
      </w:r>
      <w:r w:rsidR="00CE302D" w:rsidRPr="006A1EA1">
        <w:rPr>
          <w:color w:val="00B050"/>
          <w:sz w:val="28"/>
          <w:szCs w:val="28"/>
          <w:lang w:val="ky-KG"/>
        </w:rPr>
        <w:t xml:space="preserve"> 79,7</w:t>
      </w:r>
      <w:r w:rsidR="00C37683" w:rsidRPr="006A1EA1">
        <w:rPr>
          <w:rFonts w:eastAsia="SimSun"/>
          <w:color w:val="00B050"/>
          <w:sz w:val="28"/>
          <w:szCs w:val="28"/>
          <w:lang w:val="ky-KG"/>
        </w:rPr>
        <w:t xml:space="preserve">±1,5 </w:t>
      </w:r>
      <w:r w:rsidR="00C37683" w:rsidRPr="006A1EA1">
        <w:rPr>
          <w:color w:val="00B050"/>
          <w:sz w:val="28"/>
          <w:szCs w:val="28"/>
          <w:lang w:val="ky-KG"/>
        </w:rPr>
        <w:t>учурдан</w:t>
      </w:r>
      <w:r w:rsidR="00C37683" w:rsidRPr="006A1EA1">
        <w:rPr>
          <w:rFonts w:eastAsia="SimSun"/>
          <w:color w:val="00B050"/>
          <w:sz w:val="28"/>
          <w:szCs w:val="28"/>
          <w:lang w:val="ky-KG"/>
        </w:rPr>
        <w:t xml:space="preserve"> 100,0±1,0</w:t>
      </w:r>
      <w:r w:rsidRPr="006A1EA1">
        <w:rPr>
          <w:color w:val="00B050"/>
          <w:sz w:val="28"/>
          <w:szCs w:val="28"/>
        </w:rPr>
        <w:t xml:space="preserve"> учур</w:t>
      </w:r>
      <w:r w:rsidR="006A1EA1">
        <w:rPr>
          <w:color w:val="00B050"/>
          <w:sz w:val="28"/>
          <w:szCs w:val="28"/>
          <w:lang w:val="ky-KG"/>
        </w:rPr>
        <w:t>га жогорулаган</w:t>
      </w:r>
      <w:r w:rsidR="00C37683" w:rsidRPr="006A1EA1">
        <w:rPr>
          <w:color w:val="00B050"/>
          <w:sz w:val="28"/>
          <w:szCs w:val="28"/>
          <w:lang w:val="ky-KG"/>
        </w:rPr>
        <w:t xml:space="preserve"> </w:t>
      </w:r>
      <w:r w:rsidR="00C37683" w:rsidRPr="006A1EA1">
        <w:rPr>
          <w:rFonts w:eastAsia="SimSun"/>
          <w:color w:val="00B050"/>
          <w:sz w:val="28"/>
          <w:szCs w:val="28"/>
          <w:lang w:val="ky-KG"/>
        </w:rPr>
        <w:t>(p&lt;0,05)</w:t>
      </w:r>
      <w:r w:rsidRPr="006A1EA1">
        <w:rPr>
          <w:color w:val="00B050"/>
          <w:sz w:val="28"/>
          <w:szCs w:val="28"/>
        </w:rPr>
        <w:t>, бул дарылоонун максаттуулугун камсыздоодо чоң роль ойнойт.</w:t>
      </w:r>
      <w:r w:rsidR="00CE302D" w:rsidRPr="006A1EA1">
        <w:rPr>
          <w:color w:val="00B050"/>
          <w:sz w:val="28"/>
          <w:szCs w:val="28"/>
          <w:lang w:val="ky-KG"/>
        </w:rPr>
        <w:t xml:space="preserve"> </w:t>
      </w:r>
      <w:r w:rsidRPr="006A1EA1">
        <w:rPr>
          <w:color w:val="00B050"/>
          <w:sz w:val="28"/>
          <w:szCs w:val="28"/>
        </w:rPr>
        <w:t xml:space="preserve">Боор перкуссиясы: </w:t>
      </w:r>
      <w:r w:rsidR="00CE302D" w:rsidRPr="006A1EA1">
        <w:rPr>
          <w:color w:val="00B050"/>
          <w:sz w:val="28"/>
          <w:szCs w:val="28"/>
          <w:lang w:val="ky-KG"/>
        </w:rPr>
        <w:t>72,3</w:t>
      </w:r>
      <w:r w:rsidR="006A1EA1" w:rsidRPr="006A1EA1">
        <w:rPr>
          <w:rFonts w:eastAsia="SimSun"/>
          <w:color w:val="00B050"/>
          <w:sz w:val="28"/>
          <w:szCs w:val="28"/>
          <w:lang w:val="ky-KG"/>
        </w:rPr>
        <w:t>±1,0</w:t>
      </w:r>
      <w:r w:rsidR="00CE302D" w:rsidRPr="006A1EA1">
        <w:rPr>
          <w:color w:val="00B050"/>
          <w:sz w:val="28"/>
          <w:szCs w:val="28"/>
          <w:lang w:val="ky-KG"/>
        </w:rPr>
        <w:t xml:space="preserve"> учурдан </w:t>
      </w:r>
      <w:r w:rsidRPr="006A1EA1">
        <w:rPr>
          <w:color w:val="00B050"/>
          <w:sz w:val="28"/>
          <w:szCs w:val="28"/>
        </w:rPr>
        <w:t>100</w:t>
      </w:r>
      <w:r w:rsidR="006A1EA1" w:rsidRPr="006A1EA1">
        <w:rPr>
          <w:rFonts w:eastAsia="SimSun"/>
          <w:color w:val="00B050"/>
          <w:sz w:val="28"/>
          <w:szCs w:val="28"/>
          <w:lang w:val="ky-KG"/>
        </w:rPr>
        <w:t xml:space="preserve">±0,7 </w:t>
      </w:r>
      <w:r w:rsidRPr="006A1EA1">
        <w:rPr>
          <w:color w:val="00B050"/>
          <w:sz w:val="28"/>
          <w:szCs w:val="28"/>
        </w:rPr>
        <w:t>учурга жетип, боор ооруларынын себебин изилдөө толук ишке ашырылган</w:t>
      </w:r>
      <w:r w:rsidR="006A1EA1" w:rsidRPr="006A1EA1">
        <w:rPr>
          <w:color w:val="00B050"/>
          <w:sz w:val="28"/>
          <w:szCs w:val="28"/>
          <w:lang w:val="ky-KG"/>
        </w:rPr>
        <w:t xml:space="preserve"> </w:t>
      </w:r>
      <w:r w:rsidR="006A1EA1" w:rsidRPr="006A1EA1">
        <w:rPr>
          <w:rFonts w:eastAsia="SimSun"/>
          <w:color w:val="00B050"/>
          <w:sz w:val="28"/>
          <w:szCs w:val="28"/>
          <w:lang w:val="ky-KG"/>
        </w:rPr>
        <w:t xml:space="preserve">(p&lt;0,05), </w:t>
      </w:r>
      <w:r w:rsidR="006A1EA1" w:rsidRPr="006A1EA1">
        <w:rPr>
          <w:color w:val="00B050"/>
          <w:sz w:val="28"/>
          <w:szCs w:val="28"/>
        </w:rPr>
        <w:t xml:space="preserve"> </w:t>
      </w:r>
      <w:r w:rsidRPr="006A1EA1">
        <w:rPr>
          <w:color w:val="00B050"/>
          <w:sz w:val="28"/>
          <w:szCs w:val="28"/>
        </w:rPr>
        <w:t>.</w:t>
      </w:r>
    </w:p>
    <w:p w14:paraId="3E3FD853" w14:textId="77777777" w:rsidR="00FF354F" w:rsidRPr="00727B87" w:rsidRDefault="00FF354F" w:rsidP="00CE302D">
      <w:pPr>
        <w:spacing w:line="360" w:lineRule="auto"/>
        <w:ind w:firstLine="708"/>
        <w:jc w:val="both"/>
        <w:rPr>
          <w:i/>
          <w:iCs/>
          <w:sz w:val="28"/>
          <w:szCs w:val="28"/>
          <w:lang w:val="ky-KG"/>
        </w:rPr>
      </w:pPr>
      <w:r w:rsidRPr="00727B87">
        <w:rPr>
          <w:i/>
          <w:iCs/>
          <w:sz w:val="28"/>
          <w:szCs w:val="28"/>
        </w:rPr>
        <w:t>2. Диагностикалык иш-аракеттердин өзгөрүшү</w:t>
      </w:r>
      <w:r w:rsidRPr="00727B87">
        <w:rPr>
          <w:i/>
          <w:iCs/>
          <w:sz w:val="28"/>
          <w:szCs w:val="28"/>
          <w:lang w:val="ky-KG"/>
        </w:rPr>
        <w:t>.</w:t>
      </w:r>
    </w:p>
    <w:p w14:paraId="325ACDD5" w14:textId="0C917D38" w:rsidR="00FF354F" w:rsidRPr="00727B87" w:rsidRDefault="00FF354F" w:rsidP="00DB6777">
      <w:pPr>
        <w:spacing w:line="360" w:lineRule="auto"/>
        <w:ind w:firstLine="708"/>
        <w:jc w:val="both"/>
        <w:rPr>
          <w:sz w:val="28"/>
          <w:szCs w:val="28"/>
        </w:rPr>
      </w:pPr>
      <w:r w:rsidRPr="00727B87">
        <w:rPr>
          <w:sz w:val="28"/>
          <w:szCs w:val="28"/>
        </w:rPr>
        <w:t xml:space="preserve">Жаңы технологиялар киргизилгенге чейин диагностикалык ыкмалар айрым элементтерде жетишсиз болгон, мисалы, өпкө аускультациясы бронхитте 61,8 учурда жүргүзүлгөн болсо, эксперименталдык шарттарда бул көрсөткүч </w:t>
      </w:r>
      <w:r w:rsidR="00CE302D" w:rsidRPr="00727B87">
        <w:rPr>
          <w:sz w:val="28"/>
          <w:szCs w:val="28"/>
          <w:lang w:val="ky-KG"/>
        </w:rPr>
        <w:t>100 учур</w:t>
      </w:r>
      <w:r w:rsidRPr="00727B87">
        <w:rPr>
          <w:sz w:val="28"/>
          <w:szCs w:val="28"/>
        </w:rPr>
        <w:t>га өскөн.</w:t>
      </w:r>
    </w:p>
    <w:p w14:paraId="60972A83" w14:textId="0544A60F" w:rsidR="00FF354F" w:rsidRPr="00727B87" w:rsidRDefault="00FF354F" w:rsidP="00DB6777">
      <w:pPr>
        <w:spacing w:line="360" w:lineRule="auto"/>
        <w:ind w:firstLine="708"/>
        <w:jc w:val="both"/>
        <w:rPr>
          <w:sz w:val="28"/>
          <w:szCs w:val="28"/>
        </w:rPr>
      </w:pPr>
      <w:r w:rsidRPr="00727B87">
        <w:rPr>
          <w:sz w:val="28"/>
          <w:szCs w:val="28"/>
        </w:rPr>
        <w:t xml:space="preserve">Ошол эле учурда, </w:t>
      </w:r>
      <w:r w:rsidR="006A1EA1">
        <w:rPr>
          <w:sz w:val="28"/>
          <w:szCs w:val="28"/>
          <w:lang w:val="ky-KG"/>
        </w:rPr>
        <w:t xml:space="preserve">бронхит, пневмонияда </w:t>
      </w:r>
      <w:r w:rsidRPr="00727B87">
        <w:rPr>
          <w:sz w:val="28"/>
          <w:szCs w:val="28"/>
        </w:rPr>
        <w:t>ашказан жана боорду пальпациялоо сыяктуу элементтер азайган, мисалы, ашказанды пальпациялоо 17,5 учурдан 11,6 учурга чейин төмөндөгөн. Бул дарыгерлер керектүү элементтерге гана басым жасаганын жана методологиялык жактан так иштегенин билдирет.</w:t>
      </w:r>
    </w:p>
    <w:p w14:paraId="2246BE08" w14:textId="77777777" w:rsidR="00FF354F" w:rsidRPr="00727B87" w:rsidRDefault="00FF354F" w:rsidP="00DB6777">
      <w:pPr>
        <w:spacing w:line="360" w:lineRule="auto"/>
        <w:ind w:firstLine="708"/>
        <w:jc w:val="both"/>
        <w:rPr>
          <w:i/>
          <w:iCs/>
          <w:sz w:val="28"/>
          <w:szCs w:val="28"/>
          <w:lang w:val="ky-KG"/>
        </w:rPr>
      </w:pPr>
      <w:r w:rsidRPr="00727B87">
        <w:rPr>
          <w:i/>
          <w:iCs/>
          <w:sz w:val="28"/>
          <w:szCs w:val="28"/>
        </w:rPr>
        <w:t>3. Активдүүлүк коэффициентинин жогорулашы</w:t>
      </w:r>
      <w:r w:rsidRPr="00727B87">
        <w:rPr>
          <w:i/>
          <w:iCs/>
          <w:sz w:val="28"/>
          <w:szCs w:val="28"/>
          <w:lang w:val="ky-KG"/>
        </w:rPr>
        <w:t>.</w:t>
      </w:r>
    </w:p>
    <w:p w14:paraId="7DEC3317" w14:textId="359BFFBF" w:rsidR="00FF354F" w:rsidRPr="00727B87" w:rsidRDefault="00FF354F" w:rsidP="00CE302D">
      <w:pPr>
        <w:spacing w:line="360" w:lineRule="auto"/>
        <w:ind w:firstLine="708"/>
        <w:jc w:val="both"/>
        <w:rPr>
          <w:sz w:val="28"/>
          <w:szCs w:val="28"/>
        </w:rPr>
      </w:pPr>
      <w:r w:rsidRPr="00727B87">
        <w:rPr>
          <w:sz w:val="28"/>
          <w:szCs w:val="28"/>
        </w:rPr>
        <w:t>Эксперименталдык шарттарда активдүүлүк коэффициенти</w:t>
      </w:r>
      <w:r w:rsidR="00B11765" w:rsidRPr="00727B87">
        <w:rPr>
          <w:sz w:val="28"/>
          <w:szCs w:val="28"/>
          <w:lang w:val="ky-KG"/>
        </w:rPr>
        <w:t xml:space="preserve"> </w:t>
      </w:r>
      <w:r w:rsidR="00CE302D" w:rsidRPr="00727B87">
        <w:rPr>
          <w:sz w:val="28"/>
          <w:szCs w:val="28"/>
          <w:lang w:val="ky-KG"/>
        </w:rPr>
        <w:t>б</w:t>
      </w:r>
      <w:r w:rsidRPr="00727B87">
        <w:rPr>
          <w:sz w:val="28"/>
          <w:szCs w:val="28"/>
        </w:rPr>
        <w:t>ронхитте: 5,7ден 7,0гө чейин</w:t>
      </w:r>
      <w:r w:rsidR="00CE302D" w:rsidRPr="00727B87">
        <w:rPr>
          <w:sz w:val="28"/>
          <w:szCs w:val="28"/>
          <w:lang w:val="ky-KG"/>
        </w:rPr>
        <w:t>; г</w:t>
      </w:r>
      <w:r w:rsidRPr="00727B87">
        <w:rPr>
          <w:sz w:val="28"/>
          <w:szCs w:val="28"/>
        </w:rPr>
        <w:t>ипертонияда: 6,0дан 9,3кө чейин</w:t>
      </w:r>
      <w:r w:rsidR="00CE302D" w:rsidRPr="00727B87">
        <w:rPr>
          <w:sz w:val="28"/>
          <w:szCs w:val="28"/>
          <w:lang w:val="ky-KG"/>
        </w:rPr>
        <w:t>; ж</w:t>
      </w:r>
      <w:r w:rsidR="00CE302D" w:rsidRPr="00727B87">
        <w:rPr>
          <w:sz w:val="28"/>
          <w:szCs w:val="28"/>
        </w:rPr>
        <w:t>үрөктүн ишемиялык оорусун</w:t>
      </w:r>
      <w:r w:rsidR="00CE302D" w:rsidRPr="00727B87">
        <w:rPr>
          <w:sz w:val="28"/>
          <w:szCs w:val="28"/>
          <w:lang w:val="ky-KG"/>
        </w:rPr>
        <w:t>да</w:t>
      </w:r>
      <w:r w:rsidRPr="00727B87">
        <w:rPr>
          <w:sz w:val="28"/>
          <w:szCs w:val="28"/>
        </w:rPr>
        <w:t>: 6,9дан 9,8ге чейин</w:t>
      </w:r>
      <w:r w:rsidR="00CE302D" w:rsidRPr="00727B87">
        <w:rPr>
          <w:sz w:val="28"/>
          <w:szCs w:val="28"/>
          <w:lang w:val="ky-KG"/>
        </w:rPr>
        <w:t>; а</w:t>
      </w:r>
      <w:r w:rsidRPr="00727B87">
        <w:rPr>
          <w:sz w:val="28"/>
          <w:szCs w:val="28"/>
        </w:rPr>
        <w:t>шказан жана он эки эли ичегинин жарасында: 7,4төн 9,7ге чейин өскөн.</w:t>
      </w:r>
    </w:p>
    <w:p w14:paraId="6970E95F" w14:textId="77777777" w:rsidR="00FF354F" w:rsidRDefault="00FF354F" w:rsidP="00DB6777">
      <w:pPr>
        <w:spacing w:line="360" w:lineRule="auto"/>
        <w:ind w:firstLine="708"/>
        <w:jc w:val="both"/>
        <w:rPr>
          <w:sz w:val="28"/>
          <w:szCs w:val="28"/>
          <w:lang w:val="ky-KG"/>
        </w:rPr>
      </w:pPr>
      <w:r w:rsidRPr="00727B87">
        <w:rPr>
          <w:sz w:val="28"/>
          <w:szCs w:val="28"/>
        </w:rPr>
        <w:t>Бул көрсөткүчтөр дарыгерлердин бейтаптарды изилдөө жана дарылоо процессине активдүү катышуусу жогорулаганын далилдейт.</w:t>
      </w:r>
    </w:p>
    <w:p w14:paraId="1CDB2649" w14:textId="23C9212C" w:rsidR="004E021A" w:rsidRPr="00762021" w:rsidRDefault="004E021A" w:rsidP="00DB6777">
      <w:pPr>
        <w:spacing w:line="360" w:lineRule="auto"/>
        <w:ind w:firstLine="708"/>
        <w:jc w:val="both"/>
        <w:rPr>
          <w:color w:val="00B050"/>
          <w:sz w:val="28"/>
          <w:szCs w:val="28"/>
          <w:lang w:val="ky-KG"/>
        </w:rPr>
      </w:pPr>
      <w:r w:rsidRPr="00762021">
        <w:rPr>
          <w:color w:val="00B050"/>
          <w:sz w:val="28"/>
          <w:szCs w:val="28"/>
          <w:lang w:val="ky-KG"/>
        </w:rPr>
        <w:t xml:space="preserve">Ошентип </w:t>
      </w:r>
      <w:r w:rsidR="00762021" w:rsidRPr="00762021">
        <w:rPr>
          <w:color w:val="00B050"/>
          <w:sz w:val="28"/>
          <w:szCs w:val="28"/>
          <w:lang w:val="ky-KG"/>
        </w:rPr>
        <w:t xml:space="preserve">клиникалык ой жүгүртүүнү жакшыртуууга багытталган </w:t>
      </w:r>
      <w:bookmarkStart w:id="285" w:name="_Hlk205029076"/>
      <w:r w:rsidR="00762021" w:rsidRPr="00762021">
        <w:rPr>
          <w:color w:val="00B050"/>
          <w:sz w:val="28"/>
          <w:szCs w:val="28"/>
          <w:lang w:val="ky-KG"/>
        </w:rPr>
        <w:t xml:space="preserve">иш-чаралар </w:t>
      </w:r>
      <w:bookmarkEnd w:id="285"/>
      <w:r w:rsidR="00762021" w:rsidRPr="00762021">
        <w:rPr>
          <w:color w:val="00B050"/>
          <w:sz w:val="28"/>
          <w:szCs w:val="28"/>
          <w:lang w:val="ky-KG"/>
        </w:rPr>
        <w:t xml:space="preserve">медициналык жардам көрсөтүүнүн сапатын жогорулашы жана кароо жүргүзүүнү системалаштыруу боюнча киргизилген иш-чаралар өзүнүн эффективдүүлүгүн тастыктады. </w:t>
      </w:r>
      <w:r w:rsidR="00762021">
        <w:rPr>
          <w:color w:val="00B050"/>
          <w:sz w:val="28"/>
          <w:szCs w:val="28"/>
          <w:lang w:val="ky-KG"/>
        </w:rPr>
        <w:t>Чыккан к</w:t>
      </w:r>
      <w:r w:rsidR="00762021" w:rsidRPr="00762021">
        <w:rPr>
          <w:color w:val="00B050"/>
          <w:sz w:val="28"/>
          <w:szCs w:val="28"/>
          <w:lang w:val="ky-KG"/>
        </w:rPr>
        <w:t xml:space="preserve">өрсөткүчтөрдө ишенимдүү айырмачылыктардын (p≤0,05) аныкталышы туруктуу оң тенденциянын бар экенин көрсөтөт, айрыкча өнөкөт оорулары бар топтордо. Бул дарыгерлерди </w:t>
      </w:r>
      <w:r w:rsidR="00762021" w:rsidRPr="00762021">
        <w:rPr>
          <w:color w:val="00B050"/>
          <w:sz w:val="28"/>
          <w:szCs w:val="28"/>
          <w:lang w:val="ky-KG"/>
        </w:rPr>
        <w:lastRenderedPageBreak/>
        <w:t>даярдоо жаатындагы реформаларды улантуу жана клиникалык аудитти үзгүлтүксүз жүргүзүү зарылдыгын баса белгилейт.</w:t>
      </w:r>
    </w:p>
    <w:p w14:paraId="791198A3" w14:textId="33613FC8" w:rsidR="00FF354F" w:rsidRPr="00F005B2" w:rsidRDefault="00FF354F" w:rsidP="00CE302D">
      <w:pPr>
        <w:spacing w:line="360" w:lineRule="auto"/>
        <w:ind w:firstLine="708"/>
        <w:jc w:val="both"/>
        <w:rPr>
          <w:color w:val="00B050"/>
          <w:sz w:val="28"/>
          <w:szCs w:val="28"/>
        </w:rPr>
      </w:pPr>
      <w:r w:rsidRPr="00F005B2">
        <w:rPr>
          <w:color w:val="00B050"/>
          <w:sz w:val="28"/>
          <w:szCs w:val="28"/>
        </w:rPr>
        <w:t>Жаңы технологиялардын таасир</w:t>
      </w:r>
      <w:r w:rsidR="00CE302D" w:rsidRPr="00F005B2">
        <w:rPr>
          <w:color w:val="00B050"/>
          <w:sz w:val="28"/>
          <w:szCs w:val="28"/>
          <w:lang w:val="ky-KG"/>
        </w:rPr>
        <w:t>и</w:t>
      </w:r>
      <w:r w:rsidRPr="00F005B2">
        <w:rPr>
          <w:color w:val="00B050"/>
          <w:sz w:val="28"/>
          <w:szCs w:val="28"/>
        </w:rPr>
        <w:t xml:space="preserve">: </w:t>
      </w:r>
      <w:r w:rsidR="00CE302D" w:rsidRPr="00F005B2">
        <w:rPr>
          <w:color w:val="00B050"/>
          <w:sz w:val="28"/>
          <w:szCs w:val="28"/>
          <w:lang w:val="ky-KG"/>
        </w:rPr>
        <w:t>д</w:t>
      </w:r>
      <w:r w:rsidRPr="00F005B2">
        <w:rPr>
          <w:color w:val="00B050"/>
          <w:sz w:val="28"/>
          <w:szCs w:val="28"/>
        </w:rPr>
        <w:t>иагностикалык иш-аракеттер толук масштабда жүргүзүлүп, көптөгөн оорулар боюнча дарыгерлердин иши сапаттык жактан жакшырган</w:t>
      </w:r>
      <w:r w:rsidR="00CE302D" w:rsidRPr="00F005B2">
        <w:rPr>
          <w:color w:val="00B050"/>
          <w:sz w:val="28"/>
          <w:szCs w:val="28"/>
          <w:lang w:val="ky-KG"/>
        </w:rPr>
        <w:t>; о</w:t>
      </w:r>
      <w:r w:rsidRPr="00F005B2">
        <w:rPr>
          <w:color w:val="00B050"/>
          <w:sz w:val="28"/>
          <w:szCs w:val="28"/>
        </w:rPr>
        <w:t>орулардын өзгөчөлүктөрүн тактоо жана дарылоо процессин уюштуруу жаңы деңгээлге чыккан.</w:t>
      </w:r>
    </w:p>
    <w:p w14:paraId="3319917D" w14:textId="759B5EA1" w:rsidR="00FF354F" w:rsidRPr="00F005B2" w:rsidRDefault="00FF354F" w:rsidP="00DB6777">
      <w:pPr>
        <w:spacing w:line="360" w:lineRule="auto"/>
        <w:ind w:firstLine="708"/>
        <w:jc w:val="both"/>
        <w:rPr>
          <w:color w:val="00B050"/>
          <w:sz w:val="28"/>
          <w:szCs w:val="28"/>
        </w:rPr>
      </w:pPr>
      <w:r w:rsidRPr="00F005B2">
        <w:rPr>
          <w:color w:val="00B050"/>
          <w:sz w:val="28"/>
          <w:szCs w:val="28"/>
        </w:rPr>
        <w:t xml:space="preserve">Диагностикалык процесстин оптимизациясы: </w:t>
      </w:r>
      <w:r w:rsidR="00CE302D" w:rsidRPr="00F005B2">
        <w:rPr>
          <w:color w:val="00B050"/>
          <w:sz w:val="28"/>
          <w:szCs w:val="28"/>
          <w:lang w:val="ky-KG"/>
        </w:rPr>
        <w:t>к</w:t>
      </w:r>
      <w:r w:rsidRPr="00F005B2">
        <w:rPr>
          <w:color w:val="00B050"/>
          <w:sz w:val="28"/>
          <w:szCs w:val="28"/>
        </w:rPr>
        <w:t>еректүү жана маанилүү элементтерге гана басым жасоо иштин натыйжалуулугун жогорулатып, ресурстарды оптималдуу пайдаланууга шарт түзгөн.</w:t>
      </w:r>
    </w:p>
    <w:bookmarkEnd w:id="284"/>
    <w:p w14:paraId="559303B4" w14:textId="77777777" w:rsidR="00CE302D" w:rsidRPr="0020735C" w:rsidRDefault="007B7F4C" w:rsidP="00CE302D">
      <w:pPr>
        <w:spacing w:line="360" w:lineRule="auto"/>
        <w:ind w:firstLine="708"/>
        <w:jc w:val="both"/>
        <w:rPr>
          <w:color w:val="00B050"/>
          <w:sz w:val="28"/>
          <w:szCs w:val="28"/>
          <w:lang w:val="ky-KG"/>
        </w:rPr>
      </w:pPr>
      <w:r w:rsidRPr="00727B87">
        <w:rPr>
          <w:sz w:val="28"/>
          <w:szCs w:val="28"/>
          <w:lang w:val="ky-KG"/>
        </w:rPr>
        <w:t>Ошентип, баштапкы медициналык-санитардык жардамда терапевттик кызматтын инновациялык технологияларын киргизүүнүн натыйжаларына мониторинг жүргүзүү терапиялык жардамдын эффективдүүлүгүнүн, сапатынын жана жеткиликтүүлүгүнүн мүмкүн болгон эң жогорку деңгээлине жетүү үчүн колдо болгон эмгек жана материалдык ресурстарды эффективдүү пайдаланган инновациялык модель түзүлгөн деп айтууга мүмкүндүк берет (4.2.4.3-таблица).</w:t>
      </w:r>
    </w:p>
    <w:p w14:paraId="57E2B259" w14:textId="77777777" w:rsidR="00CE302D" w:rsidRDefault="00CE302D" w:rsidP="00CE302D">
      <w:pPr>
        <w:spacing w:line="360" w:lineRule="auto"/>
        <w:ind w:firstLine="708"/>
        <w:jc w:val="both"/>
        <w:rPr>
          <w:sz w:val="28"/>
          <w:szCs w:val="28"/>
          <w:lang w:val="ky-KG"/>
        </w:rPr>
      </w:pPr>
    </w:p>
    <w:p w14:paraId="7FB9FAA1" w14:textId="77777777" w:rsidR="009B4807" w:rsidRDefault="007B67D8" w:rsidP="009B4807">
      <w:pPr>
        <w:spacing w:line="360" w:lineRule="auto"/>
        <w:ind w:firstLine="708"/>
        <w:jc w:val="both"/>
        <w:rPr>
          <w:sz w:val="28"/>
          <w:szCs w:val="28"/>
          <w:lang w:val="ky-KG"/>
        </w:rPr>
      </w:pPr>
      <w:r w:rsidRPr="00282C34">
        <w:rPr>
          <w:sz w:val="28"/>
          <w:szCs w:val="28"/>
        </w:rPr>
        <w:t>4.2.4.</w:t>
      </w:r>
      <w:r w:rsidRPr="00282C34">
        <w:rPr>
          <w:sz w:val="28"/>
          <w:szCs w:val="28"/>
          <w:lang w:val="ky-KG"/>
        </w:rPr>
        <w:t>3</w:t>
      </w:r>
      <w:r w:rsidRPr="00282C34">
        <w:rPr>
          <w:sz w:val="28"/>
          <w:szCs w:val="28"/>
        </w:rPr>
        <w:t>-таблица</w:t>
      </w:r>
      <w:r w:rsidR="00CE302D">
        <w:rPr>
          <w:sz w:val="28"/>
          <w:szCs w:val="28"/>
          <w:lang w:val="ky-KG"/>
        </w:rPr>
        <w:t xml:space="preserve"> – </w:t>
      </w:r>
      <w:r w:rsidRPr="007B67D8">
        <w:rPr>
          <w:sz w:val="28"/>
          <w:szCs w:val="28"/>
        </w:rPr>
        <w:t>Алгачкы медициналык-санитардык жардамда терапиялык кызматтын технологиялары</w:t>
      </w:r>
      <w:bookmarkStart w:id="286" w:name="_Hlk189177145"/>
    </w:p>
    <w:tbl>
      <w:tblPr>
        <w:tblStyle w:val="23"/>
        <w:tblW w:w="0" w:type="auto"/>
        <w:tblLayout w:type="fixed"/>
        <w:tblLook w:val="04A0" w:firstRow="1" w:lastRow="0" w:firstColumn="1" w:lastColumn="0" w:noHBand="0" w:noVBand="1"/>
      </w:tblPr>
      <w:tblGrid>
        <w:gridCol w:w="444"/>
        <w:gridCol w:w="9187"/>
      </w:tblGrid>
      <w:tr w:rsidR="009B4807" w:rsidRPr="007B67D8" w14:paraId="73E146A5" w14:textId="77777777" w:rsidTr="003A49AC">
        <w:tc>
          <w:tcPr>
            <w:tcW w:w="444" w:type="dxa"/>
          </w:tcPr>
          <w:p w14:paraId="1A456207" w14:textId="77777777" w:rsidR="009B4807" w:rsidRPr="00282C34" w:rsidRDefault="009B4807" w:rsidP="00B11765">
            <w:pPr>
              <w:widowControl/>
              <w:autoSpaceDE/>
              <w:autoSpaceDN/>
              <w:spacing w:line="276" w:lineRule="auto"/>
              <w:jc w:val="center"/>
              <w:rPr>
                <w:sz w:val="28"/>
                <w:szCs w:val="28"/>
              </w:rPr>
            </w:pPr>
            <w:r w:rsidRPr="00282C34">
              <w:rPr>
                <w:sz w:val="28"/>
                <w:szCs w:val="28"/>
              </w:rPr>
              <w:t>№</w:t>
            </w:r>
          </w:p>
        </w:tc>
        <w:tc>
          <w:tcPr>
            <w:tcW w:w="9187" w:type="dxa"/>
          </w:tcPr>
          <w:p w14:paraId="72CE6ABA" w14:textId="77777777" w:rsidR="009B4807" w:rsidRPr="00282C34" w:rsidRDefault="009B4807" w:rsidP="00B11765">
            <w:pPr>
              <w:widowControl/>
              <w:autoSpaceDE/>
              <w:autoSpaceDN/>
              <w:spacing w:line="276" w:lineRule="auto"/>
              <w:jc w:val="center"/>
              <w:rPr>
                <w:sz w:val="28"/>
                <w:szCs w:val="28"/>
              </w:rPr>
            </w:pPr>
            <w:r w:rsidRPr="00282C34">
              <w:rPr>
                <w:sz w:val="28"/>
                <w:szCs w:val="28"/>
              </w:rPr>
              <w:t>Ишке ашыруунун натыйжалары</w:t>
            </w:r>
          </w:p>
        </w:tc>
      </w:tr>
      <w:tr w:rsidR="009B4807" w:rsidRPr="007B67D8" w14:paraId="5088B4D4" w14:textId="77777777" w:rsidTr="003A49AC">
        <w:tc>
          <w:tcPr>
            <w:tcW w:w="444" w:type="dxa"/>
          </w:tcPr>
          <w:p w14:paraId="2460297F" w14:textId="77777777" w:rsidR="009B4807" w:rsidRPr="00282C34" w:rsidRDefault="009B4807" w:rsidP="00B11765">
            <w:pPr>
              <w:spacing w:line="276" w:lineRule="auto"/>
              <w:jc w:val="center"/>
              <w:rPr>
                <w:sz w:val="28"/>
                <w:szCs w:val="28"/>
              </w:rPr>
            </w:pPr>
            <w:r w:rsidRPr="00282C34">
              <w:rPr>
                <w:sz w:val="28"/>
                <w:szCs w:val="28"/>
              </w:rPr>
              <w:t>1</w:t>
            </w:r>
          </w:p>
        </w:tc>
        <w:tc>
          <w:tcPr>
            <w:tcW w:w="9187" w:type="dxa"/>
          </w:tcPr>
          <w:p w14:paraId="1824A2DD" w14:textId="77777777" w:rsidR="009B4807" w:rsidRPr="00282C34" w:rsidRDefault="009B4807" w:rsidP="00B11765">
            <w:pPr>
              <w:widowControl/>
              <w:autoSpaceDE/>
              <w:autoSpaceDN/>
              <w:spacing w:line="276" w:lineRule="auto"/>
              <w:jc w:val="center"/>
              <w:rPr>
                <w:sz w:val="28"/>
                <w:szCs w:val="28"/>
              </w:rPr>
            </w:pPr>
            <w:r w:rsidRPr="00282C34">
              <w:rPr>
                <w:sz w:val="28"/>
                <w:szCs w:val="28"/>
              </w:rPr>
              <w:t>Дарыгер менен пациенттин сүйлөшүү схемасы</w:t>
            </w:r>
          </w:p>
        </w:tc>
      </w:tr>
      <w:tr w:rsidR="009B4807" w:rsidRPr="007B67D8" w14:paraId="73D3D6F1" w14:textId="77777777" w:rsidTr="003A49AC">
        <w:trPr>
          <w:cantSplit/>
          <w:trHeight w:val="1134"/>
        </w:trPr>
        <w:tc>
          <w:tcPr>
            <w:tcW w:w="444" w:type="dxa"/>
          </w:tcPr>
          <w:p w14:paraId="278DF9DD" w14:textId="77777777" w:rsidR="009B4807" w:rsidRPr="007B67D8" w:rsidRDefault="009B4807" w:rsidP="00B11765">
            <w:pPr>
              <w:spacing w:line="276" w:lineRule="auto"/>
              <w:rPr>
                <w:sz w:val="28"/>
                <w:szCs w:val="28"/>
              </w:rPr>
            </w:pPr>
          </w:p>
        </w:tc>
        <w:tc>
          <w:tcPr>
            <w:tcW w:w="9187" w:type="dxa"/>
          </w:tcPr>
          <w:p w14:paraId="0CB76CC1" w14:textId="1CC7E505" w:rsidR="009B4807" w:rsidRPr="007B67D8" w:rsidRDefault="009B4807" w:rsidP="00B11765">
            <w:pPr>
              <w:widowControl/>
              <w:autoSpaceDE/>
              <w:autoSpaceDN/>
              <w:spacing w:line="276" w:lineRule="auto"/>
              <w:rPr>
                <w:sz w:val="28"/>
                <w:szCs w:val="28"/>
              </w:rPr>
            </w:pPr>
            <w:r w:rsidRPr="007B67D8">
              <w:rPr>
                <w:sz w:val="28"/>
                <w:szCs w:val="28"/>
              </w:rPr>
              <w:t>Симптомдорду аныктоо, узактыгы, себептери жана эмгек шарттары (p&lt;0.05) сыяктуу негизги сурамжылоо пункттары боюнча статистикалык жактан маанилүү өсүүлөр байкалды. Даттануулар: үй-бүлөлүк дарыгерлер арасында 95,2</w:t>
            </w:r>
            <w:r w:rsidR="00F005B2">
              <w:rPr>
                <w:sz w:val="28"/>
                <w:szCs w:val="28"/>
                <w:lang w:val="ky-KG"/>
              </w:rPr>
              <w:t xml:space="preserve"> учур</w:t>
            </w:r>
            <w:r w:rsidRPr="007B67D8">
              <w:rPr>
                <w:sz w:val="28"/>
                <w:szCs w:val="28"/>
              </w:rPr>
              <w:t>дан 100</w:t>
            </w:r>
            <w:r w:rsidR="00F005B2">
              <w:rPr>
                <w:sz w:val="28"/>
                <w:szCs w:val="28"/>
                <w:lang w:val="ky-KG"/>
              </w:rPr>
              <w:t xml:space="preserve"> учур</w:t>
            </w:r>
            <w:r w:rsidRPr="007B67D8">
              <w:rPr>
                <w:sz w:val="28"/>
                <w:szCs w:val="28"/>
              </w:rPr>
              <w:t>га, жалпы практикалык дарыгерлерде 90,1</w:t>
            </w:r>
            <w:r w:rsidR="00F005B2">
              <w:rPr>
                <w:sz w:val="28"/>
                <w:szCs w:val="28"/>
                <w:lang w:val="ky-KG"/>
              </w:rPr>
              <w:t xml:space="preserve"> учур</w:t>
            </w:r>
            <w:r w:rsidRPr="007B67D8">
              <w:rPr>
                <w:sz w:val="28"/>
                <w:szCs w:val="28"/>
              </w:rPr>
              <w:t>дан 98,4</w:t>
            </w:r>
            <w:r w:rsidR="00F005B2">
              <w:rPr>
                <w:sz w:val="28"/>
                <w:szCs w:val="28"/>
                <w:lang w:val="ky-KG"/>
              </w:rPr>
              <w:t xml:space="preserve"> учур</w:t>
            </w:r>
            <w:r w:rsidRPr="007B67D8">
              <w:rPr>
                <w:sz w:val="28"/>
                <w:szCs w:val="28"/>
              </w:rPr>
              <w:t>га чейин өскөн. Оорунун узактыгы: үй-бүлөлүк дарыгерлер арасында 33,6</w:t>
            </w:r>
            <w:r w:rsidR="00F005B2">
              <w:rPr>
                <w:sz w:val="28"/>
                <w:szCs w:val="28"/>
                <w:lang w:val="ky-KG"/>
              </w:rPr>
              <w:t xml:space="preserve"> учур</w:t>
            </w:r>
            <w:r w:rsidRPr="007B67D8">
              <w:rPr>
                <w:sz w:val="28"/>
                <w:szCs w:val="28"/>
              </w:rPr>
              <w:t>дан 87,5</w:t>
            </w:r>
            <w:r w:rsidR="00F005B2">
              <w:rPr>
                <w:sz w:val="28"/>
                <w:szCs w:val="28"/>
                <w:lang w:val="ky-KG"/>
              </w:rPr>
              <w:t xml:space="preserve"> </w:t>
            </w:r>
            <w:r w:rsidRPr="007B67D8">
              <w:rPr>
                <w:sz w:val="28"/>
                <w:szCs w:val="28"/>
              </w:rPr>
              <w:t>ке чейин жана жалпы практикалык дарыгерлерде 17,4</w:t>
            </w:r>
            <w:r w:rsidR="00F005B2">
              <w:rPr>
                <w:sz w:val="28"/>
                <w:szCs w:val="28"/>
                <w:lang w:val="ky-KG"/>
              </w:rPr>
              <w:t xml:space="preserve"> учур</w:t>
            </w:r>
            <w:r w:rsidRPr="007B67D8">
              <w:rPr>
                <w:sz w:val="28"/>
                <w:szCs w:val="28"/>
              </w:rPr>
              <w:t>дан 42</w:t>
            </w:r>
            <w:r w:rsidR="00F005B2">
              <w:rPr>
                <w:sz w:val="28"/>
                <w:szCs w:val="28"/>
                <w:lang w:val="ky-KG"/>
              </w:rPr>
              <w:t xml:space="preserve"> учур</w:t>
            </w:r>
            <w:r w:rsidRPr="007B67D8">
              <w:rPr>
                <w:sz w:val="28"/>
                <w:szCs w:val="28"/>
              </w:rPr>
              <w:t>га чейин өскөн. Тукум куучулук: үй-бүлөлүк дарыгерлер арасында 6,8</w:t>
            </w:r>
            <w:r w:rsidR="00F005B2">
              <w:rPr>
                <w:sz w:val="28"/>
                <w:szCs w:val="28"/>
                <w:lang w:val="ky-KG"/>
              </w:rPr>
              <w:t xml:space="preserve"> учур</w:t>
            </w:r>
            <w:r w:rsidRPr="007B67D8">
              <w:rPr>
                <w:sz w:val="28"/>
                <w:szCs w:val="28"/>
              </w:rPr>
              <w:t>дан 64,2</w:t>
            </w:r>
            <w:r w:rsidR="00F005B2">
              <w:rPr>
                <w:sz w:val="28"/>
                <w:szCs w:val="28"/>
                <w:lang w:val="ky-KG"/>
              </w:rPr>
              <w:t xml:space="preserve"> г</w:t>
            </w:r>
            <w:r w:rsidRPr="007B67D8">
              <w:rPr>
                <w:sz w:val="28"/>
                <w:szCs w:val="28"/>
              </w:rPr>
              <w:t>е, жалпы практикалык дарыгерлерде 3,6</w:t>
            </w:r>
            <w:r w:rsidR="00F005B2">
              <w:rPr>
                <w:sz w:val="28"/>
                <w:szCs w:val="28"/>
                <w:lang w:val="ky-KG"/>
              </w:rPr>
              <w:t xml:space="preserve"> учур</w:t>
            </w:r>
            <w:r w:rsidRPr="007B67D8">
              <w:rPr>
                <w:sz w:val="28"/>
                <w:szCs w:val="28"/>
              </w:rPr>
              <w:t>дан 18,5</w:t>
            </w:r>
            <w:r w:rsidR="00F005B2">
              <w:rPr>
                <w:sz w:val="28"/>
                <w:szCs w:val="28"/>
                <w:lang w:val="ky-KG"/>
              </w:rPr>
              <w:t xml:space="preserve"> учур</w:t>
            </w:r>
            <w:r w:rsidRPr="007B67D8">
              <w:rPr>
                <w:sz w:val="28"/>
                <w:szCs w:val="28"/>
              </w:rPr>
              <w:t xml:space="preserve">га чейин өскөн. Дарылоо чаралары: </w:t>
            </w:r>
            <w:r w:rsidR="00F005B2">
              <w:rPr>
                <w:sz w:val="28"/>
                <w:szCs w:val="28"/>
                <w:lang w:val="ky-KG"/>
              </w:rPr>
              <w:t xml:space="preserve">ҮБД </w:t>
            </w:r>
            <w:r w:rsidRPr="007B67D8">
              <w:rPr>
                <w:sz w:val="28"/>
                <w:szCs w:val="28"/>
              </w:rPr>
              <w:t>58,6, Т 27,9 көбөйгөн. Сурамжылоонун төмөнкү пункттарында олуттуу өсүш байкалды: Даттанууну таануу: 82,3</w:t>
            </w:r>
            <w:r w:rsidR="00F005B2">
              <w:rPr>
                <w:sz w:val="28"/>
                <w:szCs w:val="28"/>
                <w:lang w:val="ky-KG"/>
              </w:rPr>
              <w:t xml:space="preserve"> учур</w:t>
            </w:r>
            <w:r w:rsidRPr="007B67D8">
              <w:rPr>
                <w:sz w:val="28"/>
                <w:szCs w:val="28"/>
              </w:rPr>
              <w:t>дан 97,6</w:t>
            </w:r>
            <w:r w:rsidR="00F005B2">
              <w:rPr>
                <w:sz w:val="28"/>
                <w:szCs w:val="28"/>
                <w:lang w:val="ky-KG"/>
              </w:rPr>
              <w:t xml:space="preserve"> учур</w:t>
            </w:r>
            <w:r w:rsidRPr="007B67D8">
              <w:rPr>
                <w:sz w:val="28"/>
                <w:szCs w:val="28"/>
              </w:rPr>
              <w:t>га чейин. Симптомдорду таануу: 32,8</w:t>
            </w:r>
            <w:r w:rsidR="00F005B2">
              <w:rPr>
                <w:sz w:val="28"/>
                <w:szCs w:val="28"/>
                <w:lang w:val="ky-KG"/>
              </w:rPr>
              <w:t xml:space="preserve"> учур</w:t>
            </w:r>
            <w:r w:rsidRPr="007B67D8">
              <w:rPr>
                <w:sz w:val="28"/>
                <w:szCs w:val="28"/>
              </w:rPr>
              <w:t>дан 64,8</w:t>
            </w:r>
            <w:r w:rsidR="00F005B2">
              <w:rPr>
                <w:sz w:val="28"/>
                <w:szCs w:val="28"/>
                <w:lang w:val="ky-KG"/>
              </w:rPr>
              <w:t>учур</w:t>
            </w:r>
            <w:r w:rsidRPr="007B67D8">
              <w:rPr>
                <w:sz w:val="28"/>
                <w:szCs w:val="28"/>
              </w:rPr>
              <w:t>га чейин. Оорунун узактыгын аныктоо: 17,1</w:t>
            </w:r>
            <w:r w:rsidR="00F005B2">
              <w:rPr>
                <w:sz w:val="28"/>
                <w:szCs w:val="28"/>
                <w:lang w:val="ky-KG"/>
              </w:rPr>
              <w:t xml:space="preserve"> учур</w:t>
            </w:r>
            <w:r w:rsidRPr="007B67D8">
              <w:rPr>
                <w:sz w:val="28"/>
                <w:szCs w:val="28"/>
              </w:rPr>
              <w:t>дан 57,3</w:t>
            </w:r>
            <w:r w:rsidR="00F005B2">
              <w:rPr>
                <w:sz w:val="28"/>
                <w:szCs w:val="28"/>
                <w:lang w:val="ky-KG"/>
              </w:rPr>
              <w:t xml:space="preserve"> </w:t>
            </w:r>
            <w:r w:rsidRPr="007B67D8">
              <w:rPr>
                <w:sz w:val="28"/>
                <w:szCs w:val="28"/>
              </w:rPr>
              <w:t>ке чейин. - оорунун себептерин аныктоо: 4,7</w:t>
            </w:r>
            <w:r w:rsidR="00F005B2">
              <w:rPr>
                <w:sz w:val="28"/>
                <w:szCs w:val="28"/>
                <w:lang w:val="ky-KG"/>
              </w:rPr>
              <w:t xml:space="preserve"> учур</w:t>
            </w:r>
            <w:r w:rsidRPr="007B67D8">
              <w:rPr>
                <w:sz w:val="28"/>
                <w:szCs w:val="28"/>
              </w:rPr>
              <w:t>дан 48,0</w:t>
            </w:r>
            <w:r w:rsidR="00F005B2">
              <w:rPr>
                <w:sz w:val="28"/>
                <w:szCs w:val="28"/>
                <w:lang w:val="ky-KG"/>
              </w:rPr>
              <w:t xml:space="preserve"> учур</w:t>
            </w:r>
            <w:r w:rsidRPr="007B67D8">
              <w:rPr>
                <w:sz w:val="28"/>
                <w:szCs w:val="28"/>
              </w:rPr>
              <w:t>га чейи</w:t>
            </w:r>
            <w:r w:rsidR="00F005B2">
              <w:rPr>
                <w:sz w:val="28"/>
                <w:szCs w:val="28"/>
                <w:lang w:val="ky-KG"/>
              </w:rPr>
              <w:t>н</w:t>
            </w:r>
            <w:r w:rsidRPr="007B67D8">
              <w:rPr>
                <w:sz w:val="28"/>
                <w:szCs w:val="28"/>
              </w:rPr>
              <w:t>. Бул өсүш үй-бүлөлүк дарыгерлердин клиникалык ой жүгүртүүсүндөгү жана диагностикалык көндүмдөрүндөгү олуттуу жетишкендиктерди чагылдырат.</w:t>
            </w:r>
          </w:p>
        </w:tc>
      </w:tr>
      <w:tr w:rsidR="009B4807" w:rsidRPr="007B67D8" w14:paraId="61D810FA" w14:textId="77777777" w:rsidTr="003A49AC">
        <w:tc>
          <w:tcPr>
            <w:tcW w:w="444" w:type="dxa"/>
          </w:tcPr>
          <w:p w14:paraId="20E9C98C" w14:textId="77777777" w:rsidR="009B4807" w:rsidRPr="00282C34" w:rsidRDefault="009B4807" w:rsidP="00B11765">
            <w:pPr>
              <w:spacing w:line="276" w:lineRule="auto"/>
              <w:jc w:val="center"/>
              <w:rPr>
                <w:sz w:val="28"/>
                <w:szCs w:val="28"/>
              </w:rPr>
            </w:pPr>
            <w:r w:rsidRPr="00282C34">
              <w:rPr>
                <w:sz w:val="28"/>
                <w:szCs w:val="28"/>
              </w:rPr>
              <w:t>2</w:t>
            </w:r>
          </w:p>
        </w:tc>
        <w:tc>
          <w:tcPr>
            <w:tcW w:w="9187" w:type="dxa"/>
          </w:tcPr>
          <w:p w14:paraId="43E5CC36" w14:textId="77777777" w:rsidR="009B4807" w:rsidRPr="00282C34" w:rsidRDefault="009B4807" w:rsidP="00B11765">
            <w:pPr>
              <w:widowControl/>
              <w:autoSpaceDE/>
              <w:autoSpaceDN/>
              <w:spacing w:line="276" w:lineRule="auto"/>
              <w:jc w:val="center"/>
              <w:rPr>
                <w:sz w:val="28"/>
                <w:szCs w:val="28"/>
              </w:rPr>
            </w:pPr>
            <w:r w:rsidRPr="00282C34">
              <w:rPr>
                <w:sz w:val="28"/>
                <w:szCs w:val="28"/>
                <w:lang w:val="ky-KG"/>
              </w:rPr>
              <w:t>Бейтаптарды текшерүү картасы</w:t>
            </w:r>
          </w:p>
        </w:tc>
      </w:tr>
      <w:tr w:rsidR="009B4807" w:rsidRPr="007B67D8" w14:paraId="385AA06B" w14:textId="77777777" w:rsidTr="003A49AC">
        <w:tc>
          <w:tcPr>
            <w:tcW w:w="444" w:type="dxa"/>
          </w:tcPr>
          <w:p w14:paraId="39102D19" w14:textId="77777777" w:rsidR="009B4807" w:rsidRPr="007B67D8" w:rsidRDefault="009B4807" w:rsidP="00B11765">
            <w:pPr>
              <w:spacing w:line="276" w:lineRule="auto"/>
              <w:rPr>
                <w:b/>
                <w:bCs/>
                <w:sz w:val="28"/>
                <w:szCs w:val="28"/>
              </w:rPr>
            </w:pPr>
          </w:p>
        </w:tc>
        <w:tc>
          <w:tcPr>
            <w:tcW w:w="9187" w:type="dxa"/>
          </w:tcPr>
          <w:p w14:paraId="3C9EEF99" w14:textId="77777777" w:rsidR="009B4807" w:rsidRPr="007B67D8" w:rsidRDefault="009B4807" w:rsidP="00B11765">
            <w:pPr>
              <w:widowControl/>
              <w:autoSpaceDE/>
              <w:autoSpaceDN/>
              <w:spacing w:line="276" w:lineRule="auto"/>
              <w:rPr>
                <w:sz w:val="28"/>
                <w:szCs w:val="28"/>
              </w:rPr>
            </w:pPr>
            <w:r w:rsidRPr="007B67D8">
              <w:rPr>
                <w:sz w:val="28"/>
                <w:szCs w:val="28"/>
              </w:rPr>
              <w:t>Пациенттерди сурамжылоо, башка текшерүүлөр сыяктуу эле объективдүү жүргүзүлүшү керек. Биз дарыгерди эч нерсени өткөрүп жибербөө зарылдыгынан бошотуп, алынган маалыматка көңүл бурууга мүмкүндүк берген интервью алуунун конкреттүү жол-жобосун сунуш кылдык. Белгилей кетсек, өнөкөт оорулардан жапа чеккен бейтаптарды жыйынтыктоочу текшерүү учурунда оорунун калдык белгилерин жана алардын оордугун аныктоо сунушталат, бул оорунун динамикасын жакшыраак баалоого мүмкүндүк берет.</w:t>
            </w:r>
          </w:p>
        </w:tc>
      </w:tr>
      <w:tr w:rsidR="009B4807" w:rsidRPr="007B67D8" w14:paraId="1773AFEF" w14:textId="77777777" w:rsidTr="003A49AC">
        <w:tc>
          <w:tcPr>
            <w:tcW w:w="444" w:type="dxa"/>
            <w:vMerge w:val="restart"/>
          </w:tcPr>
          <w:p w14:paraId="07C8E890" w14:textId="77777777" w:rsidR="009B4807" w:rsidRPr="00282C34" w:rsidRDefault="009B4807" w:rsidP="00B11765">
            <w:pPr>
              <w:spacing w:line="276" w:lineRule="auto"/>
              <w:jc w:val="center"/>
              <w:rPr>
                <w:sz w:val="28"/>
                <w:szCs w:val="28"/>
              </w:rPr>
            </w:pPr>
            <w:r w:rsidRPr="00282C34">
              <w:rPr>
                <w:sz w:val="28"/>
                <w:szCs w:val="28"/>
              </w:rPr>
              <w:t>3</w:t>
            </w:r>
          </w:p>
        </w:tc>
        <w:tc>
          <w:tcPr>
            <w:tcW w:w="9187" w:type="dxa"/>
          </w:tcPr>
          <w:p w14:paraId="418E9EED" w14:textId="77777777" w:rsidR="009B4807" w:rsidRPr="00282C34" w:rsidRDefault="009B4807" w:rsidP="00B11765">
            <w:pPr>
              <w:widowControl/>
              <w:autoSpaceDE/>
              <w:autoSpaceDN/>
              <w:spacing w:line="276" w:lineRule="auto"/>
              <w:jc w:val="center"/>
              <w:rPr>
                <w:sz w:val="28"/>
                <w:szCs w:val="28"/>
              </w:rPr>
            </w:pPr>
            <w:r w:rsidRPr="00282C34">
              <w:rPr>
                <w:sz w:val="28"/>
                <w:szCs w:val="28"/>
                <w:lang w:val="ky-KG"/>
              </w:rPr>
              <w:t>Экспертизанын схемасы байкоо мезгилине жараша</w:t>
            </w:r>
          </w:p>
        </w:tc>
      </w:tr>
      <w:tr w:rsidR="009B4807" w:rsidRPr="007B67D8" w14:paraId="0ABBE927" w14:textId="77777777" w:rsidTr="003A49AC">
        <w:tc>
          <w:tcPr>
            <w:tcW w:w="444" w:type="dxa"/>
            <w:vMerge/>
          </w:tcPr>
          <w:p w14:paraId="4C312264" w14:textId="77777777" w:rsidR="009B4807" w:rsidRPr="007B67D8" w:rsidRDefault="009B4807" w:rsidP="00B11765">
            <w:pPr>
              <w:widowControl/>
              <w:autoSpaceDE/>
              <w:autoSpaceDN/>
              <w:spacing w:line="276" w:lineRule="auto"/>
              <w:rPr>
                <w:sz w:val="28"/>
                <w:szCs w:val="28"/>
              </w:rPr>
            </w:pPr>
          </w:p>
        </w:tc>
        <w:tc>
          <w:tcPr>
            <w:tcW w:w="9187" w:type="dxa"/>
          </w:tcPr>
          <w:p w14:paraId="14012382" w14:textId="77777777" w:rsidR="009B4807" w:rsidRPr="007B67D8" w:rsidRDefault="009B4807" w:rsidP="00B11765">
            <w:pPr>
              <w:widowControl/>
              <w:autoSpaceDE/>
              <w:autoSpaceDN/>
              <w:spacing w:line="276" w:lineRule="auto"/>
              <w:rPr>
                <w:sz w:val="28"/>
                <w:szCs w:val="28"/>
              </w:rPr>
            </w:pPr>
            <w:r w:rsidRPr="007B67D8">
              <w:rPr>
                <w:sz w:val="28"/>
                <w:szCs w:val="28"/>
              </w:rPr>
              <w:t>Пациенттин медициналык картасында төмөнкүлөр көрсөтүлүүгө тийиш: оорунун узактыгы, анын өнүгүшүнө шарт түзгөн себептер жана факторлор, ошондой эле өнөкөт оорунун бар экендиги жөнүндө маалыматтар; медициналык тарых; жалпы абалына даттануулар; организмдин айрым органдарынын жана системаларынын дисфункциясы, алардын мүнөзү, интенсивдүүлүгү жана узактыгы; айрым органдардын жана дене системаларынын абалынын белгилеринин жыйындысы менен физикалык экспертизанын маалыматтары; Кесиби, жашы, эмгек жана жашоо шарттары, жаман адаттарынын бар экендиги жөнүндө маалыматтар аныкталат.</w:t>
            </w:r>
          </w:p>
        </w:tc>
      </w:tr>
      <w:tr w:rsidR="009B4807" w:rsidRPr="007B67D8" w14:paraId="325FC172" w14:textId="77777777" w:rsidTr="003A49AC">
        <w:tc>
          <w:tcPr>
            <w:tcW w:w="444" w:type="dxa"/>
          </w:tcPr>
          <w:p w14:paraId="65EC361D" w14:textId="77777777" w:rsidR="009B4807" w:rsidRPr="00282C34" w:rsidRDefault="009B4807" w:rsidP="00B11765">
            <w:pPr>
              <w:spacing w:line="276" w:lineRule="auto"/>
              <w:jc w:val="center"/>
              <w:rPr>
                <w:sz w:val="28"/>
                <w:szCs w:val="28"/>
              </w:rPr>
            </w:pPr>
            <w:r w:rsidRPr="00282C34">
              <w:rPr>
                <w:sz w:val="28"/>
                <w:szCs w:val="28"/>
              </w:rPr>
              <w:t>4</w:t>
            </w:r>
          </w:p>
        </w:tc>
        <w:tc>
          <w:tcPr>
            <w:tcW w:w="9187" w:type="dxa"/>
          </w:tcPr>
          <w:p w14:paraId="31E4D22C" w14:textId="77777777" w:rsidR="009B4807" w:rsidRPr="00282C34" w:rsidRDefault="009B4807" w:rsidP="00B11765">
            <w:pPr>
              <w:widowControl/>
              <w:autoSpaceDE/>
              <w:autoSpaceDN/>
              <w:spacing w:line="276" w:lineRule="auto"/>
              <w:jc w:val="center"/>
              <w:rPr>
                <w:sz w:val="28"/>
                <w:szCs w:val="28"/>
              </w:rPr>
            </w:pPr>
            <w:r w:rsidRPr="00282C34">
              <w:rPr>
                <w:sz w:val="28"/>
                <w:szCs w:val="28"/>
              </w:rPr>
              <w:t>Жумуш убактысын рационалдуу пайдалануу</w:t>
            </w:r>
          </w:p>
        </w:tc>
      </w:tr>
      <w:tr w:rsidR="009B4807" w:rsidRPr="007B67D8" w14:paraId="470D3DEE" w14:textId="77777777" w:rsidTr="003A49AC">
        <w:tc>
          <w:tcPr>
            <w:tcW w:w="444" w:type="dxa"/>
          </w:tcPr>
          <w:p w14:paraId="1E8CF5A1" w14:textId="77777777" w:rsidR="009B4807" w:rsidRPr="007B67D8" w:rsidRDefault="009B4807" w:rsidP="00B11765">
            <w:pPr>
              <w:spacing w:line="276" w:lineRule="auto"/>
              <w:rPr>
                <w:sz w:val="28"/>
                <w:szCs w:val="28"/>
              </w:rPr>
            </w:pPr>
          </w:p>
        </w:tc>
        <w:tc>
          <w:tcPr>
            <w:tcW w:w="9187" w:type="dxa"/>
          </w:tcPr>
          <w:p w14:paraId="20B7D258" w14:textId="77777777" w:rsidR="009B4807" w:rsidRPr="007B67D8" w:rsidRDefault="009B4807" w:rsidP="00B11765">
            <w:pPr>
              <w:widowControl/>
              <w:autoSpaceDE/>
              <w:autoSpaceDN/>
              <w:spacing w:line="276" w:lineRule="auto"/>
              <w:rPr>
                <w:sz w:val="28"/>
                <w:szCs w:val="28"/>
              </w:rPr>
            </w:pPr>
            <w:r w:rsidRPr="007B67D8">
              <w:rPr>
                <w:sz w:val="28"/>
                <w:szCs w:val="28"/>
              </w:rPr>
              <w:t xml:space="preserve">Алынган натыйжалар врачтардын эмгек шарттарынын </w:t>
            </w:r>
            <w:r w:rsidRPr="007B67D8">
              <w:rPr>
                <w:sz w:val="28"/>
                <w:szCs w:val="28"/>
                <w:lang w:val="ky-KG"/>
              </w:rPr>
              <w:t>ө</w:t>
            </w:r>
            <w:r w:rsidRPr="007B67D8">
              <w:rPr>
                <w:sz w:val="28"/>
                <w:szCs w:val="28"/>
              </w:rPr>
              <w:t>зг</w:t>
            </w:r>
            <w:r w:rsidRPr="007B67D8">
              <w:rPr>
                <w:sz w:val="28"/>
                <w:szCs w:val="28"/>
                <w:lang w:val="ky-KG"/>
              </w:rPr>
              <w:t>ө</w:t>
            </w:r>
            <w:r w:rsidRPr="007B67D8">
              <w:rPr>
                <w:sz w:val="28"/>
                <w:szCs w:val="28"/>
              </w:rPr>
              <w:t>рг</w:t>
            </w:r>
            <w:r w:rsidRPr="007B67D8">
              <w:rPr>
                <w:sz w:val="28"/>
                <w:szCs w:val="28"/>
                <w:lang w:val="ky-KG"/>
              </w:rPr>
              <w:t>ө</w:t>
            </w:r>
            <w:r w:rsidRPr="007B67D8">
              <w:rPr>
                <w:sz w:val="28"/>
                <w:szCs w:val="28"/>
              </w:rPr>
              <w:t>нд</w:t>
            </w:r>
            <w:r w:rsidRPr="007B67D8">
              <w:rPr>
                <w:sz w:val="28"/>
                <w:szCs w:val="28"/>
                <w:lang w:val="ky-KG"/>
              </w:rPr>
              <w:t>ү</w:t>
            </w:r>
            <w:r w:rsidRPr="007B67D8">
              <w:rPr>
                <w:sz w:val="28"/>
                <w:szCs w:val="28"/>
              </w:rPr>
              <w:t>г</w:t>
            </w:r>
            <w:r w:rsidRPr="007B67D8">
              <w:rPr>
                <w:sz w:val="28"/>
                <w:szCs w:val="28"/>
                <w:lang w:val="ky-KG"/>
              </w:rPr>
              <w:t>ү</w:t>
            </w:r>
            <w:r w:rsidRPr="007B67D8">
              <w:rPr>
                <w:sz w:val="28"/>
                <w:szCs w:val="28"/>
              </w:rPr>
              <w:t>н жана алардын жумуш к</w:t>
            </w:r>
            <w:r w:rsidRPr="007B67D8">
              <w:rPr>
                <w:sz w:val="28"/>
                <w:szCs w:val="28"/>
                <w:lang w:val="ky-KG"/>
              </w:rPr>
              <w:t>ү</w:t>
            </w:r>
            <w:r w:rsidRPr="007B67D8">
              <w:rPr>
                <w:sz w:val="28"/>
                <w:szCs w:val="28"/>
              </w:rPr>
              <w:t>н</w:t>
            </w:r>
            <w:r w:rsidRPr="007B67D8">
              <w:rPr>
                <w:sz w:val="28"/>
                <w:szCs w:val="28"/>
                <w:lang w:val="ky-KG"/>
              </w:rPr>
              <w:t>ү</w:t>
            </w:r>
            <w:r w:rsidRPr="007B67D8">
              <w:rPr>
                <w:sz w:val="28"/>
                <w:szCs w:val="28"/>
              </w:rPr>
              <w:t>н</w:t>
            </w:r>
            <w:r w:rsidRPr="007B67D8">
              <w:rPr>
                <w:sz w:val="28"/>
                <w:szCs w:val="28"/>
                <w:lang w:val="ky-KG"/>
              </w:rPr>
              <w:t>ү</w:t>
            </w:r>
            <w:r w:rsidRPr="007B67D8">
              <w:rPr>
                <w:sz w:val="28"/>
                <w:szCs w:val="28"/>
              </w:rPr>
              <w:t>н ичинде алардын убактысын б</w:t>
            </w:r>
            <w:r w:rsidRPr="007B67D8">
              <w:rPr>
                <w:sz w:val="28"/>
                <w:szCs w:val="28"/>
                <w:lang w:val="ky-KG"/>
              </w:rPr>
              <w:t>ө</w:t>
            </w:r>
            <w:r w:rsidRPr="007B67D8">
              <w:rPr>
                <w:sz w:val="28"/>
                <w:szCs w:val="28"/>
              </w:rPr>
              <w:t>л</w:t>
            </w:r>
            <w:r w:rsidRPr="007B67D8">
              <w:rPr>
                <w:sz w:val="28"/>
                <w:szCs w:val="28"/>
                <w:lang w:val="ky-KG"/>
              </w:rPr>
              <w:t>ү</w:t>
            </w:r>
            <w:r w:rsidRPr="007B67D8">
              <w:rPr>
                <w:sz w:val="28"/>
                <w:szCs w:val="28"/>
              </w:rPr>
              <w:t>шт</w:t>
            </w:r>
            <w:r w:rsidRPr="007B67D8">
              <w:rPr>
                <w:sz w:val="28"/>
                <w:szCs w:val="28"/>
                <w:lang w:val="ky-KG"/>
              </w:rPr>
              <w:t>ү</w:t>
            </w:r>
            <w:r w:rsidRPr="007B67D8">
              <w:rPr>
                <w:sz w:val="28"/>
                <w:szCs w:val="28"/>
              </w:rPr>
              <w:t>р</w:t>
            </w:r>
            <w:r w:rsidRPr="007B67D8">
              <w:rPr>
                <w:sz w:val="28"/>
                <w:szCs w:val="28"/>
                <w:lang w:val="ky-KG"/>
              </w:rPr>
              <w:t>үү</w:t>
            </w:r>
            <w:r w:rsidRPr="007B67D8">
              <w:rPr>
                <w:sz w:val="28"/>
                <w:szCs w:val="28"/>
              </w:rPr>
              <w:t>н</w:t>
            </w:r>
            <w:r w:rsidRPr="007B67D8">
              <w:rPr>
                <w:sz w:val="28"/>
                <w:szCs w:val="28"/>
                <w:lang w:val="ky-KG"/>
              </w:rPr>
              <w:t>ү</w:t>
            </w:r>
            <w:r w:rsidRPr="007B67D8">
              <w:rPr>
                <w:sz w:val="28"/>
                <w:szCs w:val="28"/>
              </w:rPr>
              <w:t xml:space="preserve"> </w:t>
            </w:r>
            <w:r w:rsidRPr="007B67D8">
              <w:rPr>
                <w:sz w:val="28"/>
                <w:szCs w:val="28"/>
              </w:rPr>
              <w:lastRenderedPageBreak/>
              <w:t>к</w:t>
            </w:r>
            <w:r w:rsidRPr="007B67D8">
              <w:rPr>
                <w:sz w:val="28"/>
                <w:szCs w:val="28"/>
                <w:lang w:val="ky-KG"/>
              </w:rPr>
              <w:t>ө</w:t>
            </w:r>
            <w:r w:rsidRPr="007B67D8">
              <w:rPr>
                <w:sz w:val="28"/>
                <w:szCs w:val="28"/>
              </w:rPr>
              <w:t>рс</w:t>
            </w:r>
            <w:r w:rsidRPr="007B67D8">
              <w:rPr>
                <w:sz w:val="28"/>
                <w:szCs w:val="28"/>
                <w:lang w:val="ky-KG"/>
              </w:rPr>
              <w:t>ө</w:t>
            </w:r>
            <w:r w:rsidRPr="007B67D8">
              <w:rPr>
                <w:sz w:val="28"/>
                <w:szCs w:val="28"/>
              </w:rPr>
              <w:t>т</w:t>
            </w:r>
            <w:r w:rsidRPr="007B67D8">
              <w:rPr>
                <w:sz w:val="28"/>
                <w:szCs w:val="28"/>
                <w:lang w:val="ky-KG"/>
              </w:rPr>
              <w:t>ө</w:t>
            </w:r>
            <w:r w:rsidRPr="007B67D8">
              <w:rPr>
                <w:sz w:val="28"/>
                <w:szCs w:val="28"/>
              </w:rPr>
              <w:t>т. Эксперименттердин натыйжасында убакытты үнөмдөөчү иш-чаралар (диагностика, дарылоо, алдын алуу) көбөйдү, кээ бир учурларда адистикти жогорулатууга жана башка иш-чараларга кеткен убакыт көбөйдү.</w:t>
            </w:r>
          </w:p>
        </w:tc>
      </w:tr>
      <w:tr w:rsidR="009B4807" w:rsidRPr="007B67D8" w14:paraId="277B1B70" w14:textId="77777777" w:rsidTr="003A49AC">
        <w:tc>
          <w:tcPr>
            <w:tcW w:w="444" w:type="dxa"/>
          </w:tcPr>
          <w:p w14:paraId="620DA3A2" w14:textId="77777777" w:rsidR="009B4807" w:rsidRPr="00282C34" w:rsidRDefault="009B4807" w:rsidP="00B11765">
            <w:pPr>
              <w:spacing w:line="276" w:lineRule="auto"/>
              <w:jc w:val="center"/>
              <w:rPr>
                <w:sz w:val="28"/>
                <w:szCs w:val="28"/>
              </w:rPr>
            </w:pPr>
            <w:r w:rsidRPr="00282C34">
              <w:rPr>
                <w:sz w:val="28"/>
                <w:szCs w:val="28"/>
              </w:rPr>
              <w:lastRenderedPageBreak/>
              <w:t>5</w:t>
            </w:r>
          </w:p>
        </w:tc>
        <w:tc>
          <w:tcPr>
            <w:tcW w:w="9187" w:type="dxa"/>
          </w:tcPr>
          <w:p w14:paraId="404B6554" w14:textId="77777777" w:rsidR="009B4807" w:rsidRPr="00282C34" w:rsidRDefault="009B4807" w:rsidP="00B11765">
            <w:pPr>
              <w:widowControl/>
              <w:autoSpaceDE/>
              <w:autoSpaceDN/>
              <w:spacing w:line="276" w:lineRule="auto"/>
              <w:jc w:val="center"/>
              <w:rPr>
                <w:sz w:val="28"/>
                <w:szCs w:val="28"/>
              </w:rPr>
            </w:pPr>
            <w:r w:rsidRPr="00282C34">
              <w:rPr>
                <w:sz w:val="28"/>
                <w:szCs w:val="28"/>
                <w:lang w:val="ky-KG"/>
              </w:rPr>
              <w:t>Терапиялык жардамдын сапатын баалоо критерийлери</w:t>
            </w:r>
          </w:p>
        </w:tc>
      </w:tr>
      <w:tr w:rsidR="009B4807" w:rsidRPr="007B67D8" w14:paraId="317F6821" w14:textId="77777777" w:rsidTr="003A49AC">
        <w:tc>
          <w:tcPr>
            <w:tcW w:w="444" w:type="dxa"/>
          </w:tcPr>
          <w:p w14:paraId="38D85BF3" w14:textId="77777777" w:rsidR="009B4807" w:rsidRPr="007B67D8" w:rsidRDefault="009B4807" w:rsidP="00B11765">
            <w:pPr>
              <w:spacing w:line="276" w:lineRule="auto"/>
              <w:rPr>
                <w:sz w:val="28"/>
                <w:szCs w:val="28"/>
              </w:rPr>
            </w:pPr>
          </w:p>
        </w:tc>
        <w:tc>
          <w:tcPr>
            <w:tcW w:w="9187" w:type="dxa"/>
          </w:tcPr>
          <w:p w14:paraId="5F4C3EF6" w14:textId="28DF58C9" w:rsidR="009B4807" w:rsidRPr="007B67D8" w:rsidRDefault="009B4807" w:rsidP="00B11765">
            <w:pPr>
              <w:spacing w:line="276" w:lineRule="auto"/>
              <w:rPr>
                <w:sz w:val="28"/>
                <w:szCs w:val="28"/>
              </w:rPr>
            </w:pPr>
            <w:r w:rsidRPr="007B67D8">
              <w:rPr>
                <w:sz w:val="28"/>
                <w:szCs w:val="28"/>
              </w:rPr>
              <w:t>Оорулуулардын агымын жөнгө салуунун эсебинен жардамдын жеткиликтүүлүгү жана өз убагында болушу жогорулады. Тери жана тери астындагы майларды текшерүү: - Үй-бүлөлүк дарыгерлер: 5,6</w:t>
            </w:r>
            <w:r w:rsidR="0011501B">
              <w:rPr>
                <w:sz w:val="28"/>
                <w:szCs w:val="28"/>
                <w:lang w:val="ky-KG"/>
              </w:rPr>
              <w:t xml:space="preserve"> учур</w:t>
            </w:r>
            <w:r w:rsidRPr="007B67D8">
              <w:rPr>
                <w:sz w:val="28"/>
                <w:szCs w:val="28"/>
              </w:rPr>
              <w:t>дан 26,3</w:t>
            </w:r>
            <w:r w:rsidR="0011501B">
              <w:rPr>
                <w:sz w:val="28"/>
                <w:szCs w:val="28"/>
                <w:lang w:val="ky-KG"/>
              </w:rPr>
              <w:t xml:space="preserve"> учур</w:t>
            </w:r>
            <w:r w:rsidRPr="007B67D8">
              <w:rPr>
                <w:sz w:val="28"/>
                <w:szCs w:val="28"/>
              </w:rPr>
              <w:t>га көбөйгөн. - Терапевттер: 3,6</w:t>
            </w:r>
            <w:r w:rsidR="0011501B">
              <w:rPr>
                <w:sz w:val="28"/>
                <w:szCs w:val="28"/>
                <w:lang w:val="ky-KG"/>
              </w:rPr>
              <w:t xml:space="preserve"> учур</w:t>
            </w:r>
            <w:r w:rsidRPr="007B67D8">
              <w:rPr>
                <w:sz w:val="28"/>
                <w:szCs w:val="28"/>
              </w:rPr>
              <w:t>дан 9,1</w:t>
            </w:r>
            <w:r w:rsidR="0011501B">
              <w:rPr>
                <w:sz w:val="28"/>
                <w:szCs w:val="28"/>
                <w:lang w:val="ky-KG"/>
              </w:rPr>
              <w:t xml:space="preserve"> г</w:t>
            </w:r>
            <w:r w:rsidRPr="007B67D8">
              <w:rPr>
                <w:sz w:val="28"/>
                <w:szCs w:val="28"/>
              </w:rPr>
              <w:t>е чейин өстү.</w:t>
            </w:r>
          </w:p>
          <w:p w14:paraId="0B183A5D" w14:textId="77777777" w:rsidR="009B4807" w:rsidRPr="007B67D8" w:rsidRDefault="009B4807" w:rsidP="00B11765">
            <w:pPr>
              <w:spacing w:line="276" w:lineRule="auto"/>
              <w:rPr>
                <w:sz w:val="28"/>
                <w:szCs w:val="28"/>
              </w:rPr>
            </w:pPr>
            <w:r w:rsidRPr="007B67D8">
              <w:rPr>
                <w:sz w:val="28"/>
                <w:szCs w:val="28"/>
              </w:rPr>
              <w:t>Бул көрсөткүч жаңы технологиялардын аркасында тери жана тери астындагы майларды текшерүүнүн сапаты бир топ жакшырганын көрсөтүп турат. Бул процесске жалпы практикалык дарыгерлерге караганда үй-бүлөлүк дарыгерлер көбүрөөк көңүл бурушкан.</w:t>
            </w:r>
          </w:p>
          <w:p w14:paraId="3B83B0D7" w14:textId="19CC8C46" w:rsidR="009B4807" w:rsidRPr="007B67D8" w:rsidRDefault="009B4807" w:rsidP="00B11765">
            <w:pPr>
              <w:spacing w:line="276" w:lineRule="auto"/>
              <w:rPr>
                <w:sz w:val="28"/>
                <w:szCs w:val="28"/>
              </w:rPr>
            </w:pPr>
            <w:r w:rsidRPr="007B67D8">
              <w:rPr>
                <w:sz w:val="28"/>
                <w:szCs w:val="28"/>
              </w:rPr>
              <w:t>Ооз</w:t>
            </w:r>
            <w:r w:rsidR="0011501B">
              <w:rPr>
                <w:sz w:val="28"/>
                <w:szCs w:val="28"/>
                <w:lang w:val="ky-KG"/>
              </w:rPr>
              <w:t xml:space="preserve"> көңдөйүн</w:t>
            </w:r>
            <w:r w:rsidRPr="007B67D8">
              <w:rPr>
                <w:sz w:val="28"/>
                <w:szCs w:val="28"/>
              </w:rPr>
              <w:t xml:space="preserve"> кароо: - Үй-бүлөлүк дарыгер: 20,1</w:t>
            </w:r>
            <w:r w:rsidR="0011501B">
              <w:rPr>
                <w:sz w:val="28"/>
                <w:szCs w:val="28"/>
                <w:lang w:val="ky-KG"/>
              </w:rPr>
              <w:t xml:space="preserve"> учур</w:t>
            </w:r>
            <w:r w:rsidRPr="007B67D8">
              <w:rPr>
                <w:sz w:val="28"/>
                <w:szCs w:val="28"/>
              </w:rPr>
              <w:t>дан 62,6</w:t>
            </w:r>
            <w:r w:rsidR="0011501B">
              <w:rPr>
                <w:sz w:val="28"/>
                <w:szCs w:val="28"/>
                <w:lang w:val="ky-KG"/>
              </w:rPr>
              <w:t xml:space="preserve"> учур</w:t>
            </w:r>
            <w:r w:rsidRPr="007B67D8">
              <w:rPr>
                <w:sz w:val="28"/>
                <w:szCs w:val="28"/>
              </w:rPr>
              <w:t>га чейин. - Терапевт: 22,3</w:t>
            </w:r>
            <w:r w:rsidR="0011501B">
              <w:rPr>
                <w:sz w:val="28"/>
                <w:szCs w:val="28"/>
                <w:lang w:val="ky-KG"/>
              </w:rPr>
              <w:t xml:space="preserve"> учур</w:t>
            </w:r>
            <w:r w:rsidRPr="007B67D8">
              <w:rPr>
                <w:sz w:val="28"/>
                <w:szCs w:val="28"/>
              </w:rPr>
              <w:t>дан 33,5</w:t>
            </w:r>
            <w:r w:rsidR="0011501B">
              <w:rPr>
                <w:sz w:val="28"/>
                <w:szCs w:val="28"/>
                <w:lang w:val="ky-KG"/>
              </w:rPr>
              <w:t xml:space="preserve"> </w:t>
            </w:r>
            <w:r w:rsidRPr="007B67D8">
              <w:rPr>
                <w:sz w:val="28"/>
                <w:szCs w:val="28"/>
              </w:rPr>
              <w:t>ке көбөйгөн.</w:t>
            </w:r>
          </w:p>
          <w:p w14:paraId="462404A4" w14:textId="330E09AB" w:rsidR="009B4807" w:rsidRPr="007B67D8" w:rsidRDefault="009B4807" w:rsidP="00B11765">
            <w:pPr>
              <w:spacing w:line="276" w:lineRule="auto"/>
              <w:rPr>
                <w:sz w:val="28"/>
                <w:szCs w:val="28"/>
              </w:rPr>
            </w:pPr>
            <w:r w:rsidRPr="007B67D8">
              <w:rPr>
                <w:sz w:val="28"/>
                <w:szCs w:val="28"/>
              </w:rPr>
              <w:t>Өпкөнүн перкуссиясы жана аускультациясы. - Перкуссия: - Үй-бүлөлүк дарыгер: 41</w:t>
            </w:r>
            <w:r w:rsidR="0011501B">
              <w:rPr>
                <w:sz w:val="28"/>
                <w:szCs w:val="28"/>
                <w:lang w:val="ky-KG"/>
              </w:rPr>
              <w:t xml:space="preserve"> учур</w:t>
            </w:r>
            <w:r w:rsidRPr="007B67D8">
              <w:rPr>
                <w:sz w:val="28"/>
                <w:szCs w:val="28"/>
              </w:rPr>
              <w:t>дан 82,8</w:t>
            </w:r>
            <w:r w:rsidR="0011501B">
              <w:rPr>
                <w:sz w:val="28"/>
                <w:szCs w:val="28"/>
                <w:lang w:val="ky-KG"/>
              </w:rPr>
              <w:t xml:space="preserve"> учур</w:t>
            </w:r>
            <w:r w:rsidRPr="007B67D8">
              <w:rPr>
                <w:sz w:val="28"/>
                <w:szCs w:val="28"/>
              </w:rPr>
              <w:t>га чейин. - Терапевт: 32,5</w:t>
            </w:r>
            <w:r w:rsidR="0011501B">
              <w:rPr>
                <w:sz w:val="28"/>
                <w:szCs w:val="28"/>
                <w:lang w:val="ky-KG"/>
              </w:rPr>
              <w:t xml:space="preserve"> учур</w:t>
            </w:r>
            <w:r w:rsidRPr="007B67D8">
              <w:rPr>
                <w:sz w:val="28"/>
                <w:szCs w:val="28"/>
              </w:rPr>
              <w:t>дан 48,9</w:t>
            </w:r>
            <w:r w:rsidR="0011501B">
              <w:rPr>
                <w:sz w:val="28"/>
                <w:szCs w:val="28"/>
                <w:lang w:val="ky-KG"/>
              </w:rPr>
              <w:t xml:space="preserve"> га</w:t>
            </w:r>
            <w:r w:rsidRPr="007B67D8">
              <w:rPr>
                <w:sz w:val="28"/>
                <w:szCs w:val="28"/>
              </w:rPr>
              <w:t xml:space="preserve"> чейин. - Аускультация: - Үй-бүлөлүк дарыгер: 51,8</w:t>
            </w:r>
            <w:r w:rsidR="0011501B">
              <w:rPr>
                <w:sz w:val="28"/>
                <w:szCs w:val="28"/>
                <w:lang w:val="ky-KG"/>
              </w:rPr>
              <w:t xml:space="preserve"> учур</w:t>
            </w:r>
            <w:r w:rsidRPr="007B67D8">
              <w:rPr>
                <w:sz w:val="28"/>
                <w:szCs w:val="28"/>
              </w:rPr>
              <w:t>дан 93,7</w:t>
            </w:r>
            <w:r w:rsidR="0011501B">
              <w:rPr>
                <w:sz w:val="28"/>
                <w:szCs w:val="28"/>
                <w:lang w:val="ky-KG"/>
              </w:rPr>
              <w:t xml:space="preserve"> учур</w:t>
            </w:r>
            <w:r w:rsidRPr="007B67D8">
              <w:rPr>
                <w:sz w:val="28"/>
                <w:szCs w:val="28"/>
              </w:rPr>
              <w:t>га чейин. - Терапевт: 47,8</w:t>
            </w:r>
            <w:r w:rsidR="0011501B">
              <w:rPr>
                <w:sz w:val="28"/>
                <w:szCs w:val="28"/>
                <w:lang w:val="ky-KG"/>
              </w:rPr>
              <w:t xml:space="preserve"> учур</w:t>
            </w:r>
            <w:r w:rsidRPr="007B67D8">
              <w:rPr>
                <w:sz w:val="28"/>
                <w:szCs w:val="28"/>
              </w:rPr>
              <w:t>дан 77,3</w:t>
            </w:r>
            <w:r w:rsidR="0011501B">
              <w:rPr>
                <w:sz w:val="28"/>
                <w:szCs w:val="28"/>
                <w:lang w:val="ky-KG"/>
              </w:rPr>
              <w:t xml:space="preserve"> кө</w:t>
            </w:r>
            <w:r w:rsidRPr="007B67D8">
              <w:rPr>
                <w:sz w:val="28"/>
                <w:szCs w:val="28"/>
              </w:rPr>
              <w:t xml:space="preserve"> өскөн.</w:t>
            </w:r>
          </w:p>
          <w:p w14:paraId="6ED2EDED" w14:textId="256C1894" w:rsidR="009B4807" w:rsidRPr="007B67D8" w:rsidRDefault="009B4807" w:rsidP="00B11765">
            <w:pPr>
              <w:spacing w:line="276" w:lineRule="auto"/>
              <w:rPr>
                <w:sz w:val="28"/>
                <w:szCs w:val="28"/>
              </w:rPr>
            </w:pPr>
            <w:r w:rsidRPr="007B67D8">
              <w:rPr>
                <w:sz w:val="28"/>
                <w:szCs w:val="28"/>
              </w:rPr>
              <w:t>Жүрөктүн перкуссиясы жана аускультациясы. - Перкуссия: - Үй-бүлөлүк дарыгер: 36,2</w:t>
            </w:r>
            <w:r w:rsidR="0011501B">
              <w:rPr>
                <w:sz w:val="28"/>
                <w:szCs w:val="28"/>
                <w:lang w:val="ky-KG"/>
              </w:rPr>
              <w:t xml:space="preserve"> </w:t>
            </w:r>
            <w:r w:rsidRPr="007B67D8">
              <w:rPr>
                <w:sz w:val="28"/>
                <w:szCs w:val="28"/>
              </w:rPr>
              <w:t>дан 89</w:t>
            </w:r>
            <w:r w:rsidR="0011501B">
              <w:rPr>
                <w:sz w:val="28"/>
                <w:szCs w:val="28"/>
                <w:lang w:val="ky-KG"/>
              </w:rPr>
              <w:t xml:space="preserve"> </w:t>
            </w:r>
            <w:r w:rsidRPr="007B67D8">
              <w:rPr>
                <w:sz w:val="28"/>
                <w:szCs w:val="28"/>
              </w:rPr>
              <w:t>га чейин. - Терапевт: 33,6</w:t>
            </w:r>
            <w:r w:rsidR="0011501B">
              <w:rPr>
                <w:sz w:val="28"/>
                <w:szCs w:val="28"/>
                <w:lang w:val="ky-KG"/>
              </w:rPr>
              <w:t xml:space="preserve"> </w:t>
            </w:r>
            <w:r w:rsidRPr="007B67D8">
              <w:rPr>
                <w:sz w:val="28"/>
                <w:szCs w:val="28"/>
              </w:rPr>
              <w:t>дан 40,1</w:t>
            </w:r>
            <w:r w:rsidR="0011501B">
              <w:rPr>
                <w:sz w:val="28"/>
                <w:szCs w:val="28"/>
                <w:lang w:val="ky-KG"/>
              </w:rPr>
              <w:t xml:space="preserve"> г</w:t>
            </w:r>
            <w:r w:rsidRPr="007B67D8">
              <w:rPr>
                <w:sz w:val="28"/>
                <w:szCs w:val="28"/>
              </w:rPr>
              <w:t>е чейин. - Аускультация: - Үй-бүлөлүк дарыгер: 53,7</w:t>
            </w:r>
            <w:r w:rsidR="0011501B">
              <w:rPr>
                <w:sz w:val="28"/>
                <w:szCs w:val="28"/>
                <w:lang w:val="ky-KG"/>
              </w:rPr>
              <w:t xml:space="preserve"> учур</w:t>
            </w:r>
            <w:r w:rsidRPr="007B67D8">
              <w:rPr>
                <w:sz w:val="28"/>
                <w:szCs w:val="28"/>
              </w:rPr>
              <w:t>дан 91,5</w:t>
            </w:r>
            <w:r w:rsidR="0011501B">
              <w:rPr>
                <w:sz w:val="28"/>
                <w:szCs w:val="28"/>
                <w:lang w:val="ky-KG"/>
              </w:rPr>
              <w:t xml:space="preserve"> учур</w:t>
            </w:r>
            <w:r w:rsidRPr="007B67D8">
              <w:rPr>
                <w:sz w:val="28"/>
                <w:szCs w:val="28"/>
              </w:rPr>
              <w:t>га чейин. - Терапевт: 42,4</w:t>
            </w:r>
            <w:r w:rsidR="0011501B">
              <w:rPr>
                <w:sz w:val="28"/>
                <w:szCs w:val="28"/>
                <w:lang w:val="ky-KG"/>
              </w:rPr>
              <w:t xml:space="preserve"> учур</w:t>
            </w:r>
            <w:r w:rsidRPr="007B67D8">
              <w:rPr>
                <w:sz w:val="28"/>
                <w:szCs w:val="28"/>
              </w:rPr>
              <w:t>дан 82,4</w:t>
            </w:r>
            <w:r w:rsidR="0011501B">
              <w:rPr>
                <w:sz w:val="28"/>
                <w:szCs w:val="28"/>
                <w:lang w:val="ky-KG"/>
              </w:rPr>
              <w:t xml:space="preserve"> </w:t>
            </w:r>
            <w:r w:rsidRPr="007B67D8">
              <w:rPr>
                <w:sz w:val="28"/>
                <w:szCs w:val="28"/>
              </w:rPr>
              <w:t>к</w:t>
            </w:r>
            <w:r w:rsidR="0011501B">
              <w:rPr>
                <w:sz w:val="28"/>
                <w:szCs w:val="28"/>
                <w:lang w:val="ky-KG"/>
              </w:rPr>
              <w:t>ө</w:t>
            </w:r>
            <w:r w:rsidRPr="007B67D8">
              <w:rPr>
                <w:sz w:val="28"/>
                <w:szCs w:val="28"/>
              </w:rPr>
              <w:t xml:space="preserve"> чейин.</w:t>
            </w:r>
          </w:p>
          <w:p w14:paraId="2CFEA1F2" w14:textId="77777777" w:rsidR="009B4807" w:rsidRPr="007B67D8" w:rsidRDefault="009B4807" w:rsidP="00B11765">
            <w:pPr>
              <w:spacing w:line="276" w:lineRule="auto"/>
              <w:rPr>
                <w:sz w:val="28"/>
                <w:szCs w:val="28"/>
              </w:rPr>
            </w:pPr>
            <w:r w:rsidRPr="007B67D8">
              <w:rPr>
                <w:sz w:val="28"/>
                <w:szCs w:val="28"/>
              </w:rPr>
              <w:t>Жүрөк-кан тамыр оорулары менен байланышкан изилдөөлөрдө жүрөк-кан тамыр оорулары кескин көбөйдү.</w:t>
            </w:r>
          </w:p>
          <w:p w14:paraId="3F979CB4" w14:textId="291CFECB" w:rsidR="009B4807" w:rsidRPr="007B67D8" w:rsidRDefault="009B4807" w:rsidP="00B11765">
            <w:pPr>
              <w:spacing w:line="276" w:lineRule="auto"/>
              <w:rPr>
                <w:sz w:val="28"/>
                <w:szCs w:val="28"/>
              </w:rPr>
            </w:pPr>
            <w:r w:rsidRPr="007B67D8">
              <w:rPr>
                <w:sz w:val="28"/>
                <w:szCs w:val="28"/>
              </w:rPr>
              <w:t>Кан басымын өлчөө: - Үй-бүлөлүк дарыгер: 65,4</w:t>
            </w:r>
            <w:r w:rsidR="0011501B">
              <w:rPr>
                <w:sz w:val="28"/>
                <w:szCs w:val="28"/>
                <w:lang w:val="ky-KG"/>
              </w:rPr>
              <w:t xml:space="preserve"> учур</w:t>
            </w:r>
            <w:r w:rsidRPr="007B67D8">
              <w:rPr>
                <w:sz w:val="28"/>
                <w:szCs w:val="28"/>
              </w:rPr>
              <w:t>дан 98</w:t>
            </w:r>
            <w:r w:rsidR="0011501B">
              <w:rPr>
                <w:sz w:val="28"/>
                <w:szCs w:val="28"/>
                <w:lang w:val="ky-KG"/>
              </w:rPr>
              <w:t xml:space="preserve"> учур</w:t>
            </w:r>
            <w:r w:rsidRPr="007B67D8">
              <w:rPr>
                <w:sz w:val="28"/>
                <w:szCs w:val="28"/>
              </w:rPr>
              <w:t>га чейин. - Терапевт: 27,7</w:t>
            </w:r>
            <w:r w:rsidR="0011501B">
              <w:rPr>
                <w:sz w:val="28"/>
                <w:szCs w:val="28"/>
                <w:lang w:val="ky-KG"/>
              </w:rPr>
              <w:t xml:space="preserve"> учур</w:t>
            </w:r>
            <w:r w:rsidRPr="007B67D8">
              <w:rPr>
                <w:sz w:val="28"/>
                <w:szCs w:val="28"/>
              </w:rPr>
              <w:t>дан 87,5</w:t>
            </w:r>
            <w:r w:rsidR="0011501B">
              <w:rPr>
                <w:sz w:val="28"/>
                <w:szCs w:val="28"/>
                <w:lang w:val="ky-KG"/>
              </w:rPr>
              <w:t xml:space="preserve"> учур</w:t>
            </w:r>
            <w:r w:rsidRPr="007B67D8">
              <w:rPr>
                <w:sz w:val="28"/>
                <w:szCs w:val="28"/>
              </w:rPr>
              <w:t>га чейин жакшырганын билдирет.</w:t>
            </w:r>
          </w:p>
          <w:p w14:paraId="36636C6C" w14:textId="46ED2200" w:rsidR="009B4807" w:rsidRPr="007B67D8" w:rsidRDefault="0011501B" w:rsidP="00B11765">
            <w:pPr>
              <w:spacing w:line="276" w:lineRule="auto"/>
              <w:rPr>
                <w:sz w:val="28"/>
                <w:szCs w:val="28"/>
              </w:rPr>
            </w:pPr>
            <w:r>
              <w:rPr>
                <w:sz w:val="28"/>
                <w:szCs w:val="28"/>
                <w:lang w:val="ky-KG"/>
              </w:rPr>
              <w:t>П</w:t>
            </w:r>
            <w:r w:rsidR="009B4807" w:rsidRPr="007B67D8">
              <w:rPr>
                <w:sz w:val="28"/>
                <w:szCs w:val="28"/>
              </w:rPr>
              <w:t>ульсту текшерүү: - Үй-бүлөлүк дарыгер: 35,1</w:t>
            </w:r>
            <w:r>
              <w:rPr>
                <w:sz w:val="28"/>
                <w:szCs w:val="28"/>
                <w:lang w:val="ky-KG"/>
              </w:rPr>
              <w:t xml:space="preserve"> учур</w:t>
            </w:r>
            <w:r w:rsidR="009B4807" w:rsidRPr="007B67D8">
              <w:rPr>
                <w:sz w:val="28"/>
                <w:szCs w:val="28"/>
              </w:rPr>
              <w:t>дан 77,4</w:t>
            </w:r>
            <w:r>
              <w:rPr>
                <w:sz w:val="28"/>
                <w:szCs w:val="28"/>
                <w:lang w:val="ky-KG"/>
              </w:rPr>
              <w:t xml:space="preserve"> учур</w:t>
            </w:r>
            <w:r w:rsidR="009B4807" w:rsidRPr="007B67D8">
              <w:rPr>
                <w:sz w:val="28"/>
                <w:szCs w:val="28"/>
              </w:rPr>
              <w:t>га чейин. - Терапевт: 19,5</w:t>
            </w:r>
            <w:r>
              <w:rPr>
                <w:sz w:val="28"/>
                <w:szCs w:val="28"/>
                <w:lang w:val="ky-KG"/>
              </w:rPr>
              <w:t xml:space="preserve"> учур</w:t>
            </w:r>
            <w:r w:rsidR="009B4807" w:rsidRPr="007B67D8">
              <w:rPr>
                <w:sz w:val="28"/>
                <w:szCs w:val="28"/>
              </w:rPr>
              <w:t>дан 41</w:t>
            </w:r>
            <w:r>
              <w:rPr>
                <w:sz w:val="28"/>
                <w:szCs w:val="28"/>
                <w:lang w:val="ky-KG"/>
              </w:rPr>
              <w:t xml:space="preserve"> г</w:t>
            </w:r>
            <w:r w:rsidR="009B4807" w:rsidRPr="007B67D8">
              <w:rPr>
                <w:sz w:val="28"/>
                <w:szCs w:val="28"/>
              </w:rPr>
              <w:t>е чейин. Бул көрсөткүч кан айлануу көйгөйлөрүн аныктоо сапаты жакшырганын көрсөтүп турат. Бул багытта үй-бүлөлүк дарыгер эң жакшы натыйжаларды көрсөткөн.</w:t>
            </w:r>
          </w:p>
          <w:p w14:paraId="1F434C92" w14:textId="6E22FF42" w:rsidR="009B4807" w:rsidRPr="007B67D8" w:rsidRDefault="009B4807" w:rsidP="00B11765">
            <w:pPr>
              <w:spacing w:line="276" w:lineRule="auto"/>
              <w:rPr>
                <w:sz w:val="28"/>
                <w:szCs w:val="28"/>
              </w:rPr>
            </w:pPr>
            <w:r w:rsidRPr="007B67D8">
              <w:rPr>
                <w:sz w:val="28"/>
                <w:szCs w:val="28"/>
              </w:rPr>
              <w:t>Ашказанды жана боорду текшерүү: - Ичтин пальпациясында: - Үй-бүлөлүк дарыгер: 32,6</w:t>
            </w:r>
            <w:r w:rsidR="0011501B">
              <w:rPr>
                <w:sz w:val="28"/>
                <w:szCs w:val="28"/>
                <w:lang w:val="ky-KG"/>
              </w:rPr>
              <w:t xml:space="preserve"> </w:t>
            </w:r>
            <w:r w:rsidRPr="007B67D8">
              <w:rPr>
                <w:sz w:val="28"/>
                <w:szCs w:val="28"/>
              </w:rPr>
              <w:t>дан 26,1</w:t>
            </w:r>
            <w:r w:rsidR="0011501B">
              <w:rPr>
                <w:sz w:val="28"/>
                <w:szCs w:val="28"/>
                <w:lang w:val="ky-KG"/>
              </w:rPr>
              <w:t xml:space="preserve"> г</w:t>
            </w:r>
            <w:r w:rsidRPr="007B67D8">
              <w:rPr>
                <w:sz w:val="28"/>
                <w:szCs w:val="28"/>
              </w:rPr>
              <w:t>е чейин. - Терапевт: 19,4</w:t>
            </w:r>
            <w:r w:rsidR="0011501B">
              <w:rPr>
                <w:sz w:val="28"/>
                <w:szCs w:val="28"/>
                <w:lang w:val="ky-KG"/>
              </w:rPr>
              <w:t xml:space="preserve"> учур</w:t>
            </w:r>
            <w:r w:rsidRPr="007B67D8">
              <w:rPr>
                <w:sz w:val="28"/>
                <w:szCs w:val="28"/>
              </w:rPr>
              <w:t>дан 13,6</w:t>
            </w:r>
            <w:r w:rsidR="0011501B">
              <w:rPr>
                <w:sz w:val="28"/>
                <w:szCs w:val="28"/>
                <w:lang w:val="ky-KG"/>
              </w:rPr>
              <w:t xml:space="preserve"> га</w:t>
            </w:r>
            <w:r w:rsidRPr="007B67D8">
              <w:rPr>
                <w:sz w:val="28"/>
                <w:szCs w:val="28"/>
              </w:rPr>
              <w:t xml:space="preserve"> чейин. - Боор перкуссиясы: - Үй-бүлөлүк дарыгер: 24,1</w:t>
            </w:r>
            <w:r w:rsidR="0011501B">
              <w:rPr>
                <w:sz w:val="28"/>
                <w:szCs w:val="28"/>
                <w:lang w:val="ky-KG"/>
              </w:rPr>
              <w:t xml:space="preserve"> учур</w:t>
            </w:r>
            <w:r w:rsidRPr="007B67D8">
              <w:rPr>
                <w:sz w:val="28"/>
                <w:szCs w:val="28"/>
              </w:rPr>
              <w:t>дан 66,8</w:t>
            </w:r>
            <w:r w:rsidR="0011501B">
              <w:rPr>
                <w:sz w:val="28"/>
                <w:szCs w:val="28"/>
                <w:lang w:val="ky-KG"/>
              </w:rPr>
              <w:t xml:space="preserve"> г</w:t>
            </w:r>
            <w:r w:rsidRPr="007B67D8">
              <w:rPr>
                <w:sz w:val="28"/>
                <w:szCs w:val="28"/>
              </w:rPr>
              <w:t>е чейин. - Терапевт: 20,9</w:t>
            </w:r>
            <w:r w:rsidR="0011501B">
              <w:rPr>
                <w:sz w:val="28"/>
                <w:szCs w:val="28"/>
                <w:lang w:val="ky-KG"/>
              </w:rPr>
              <w:t xml:space="preserve"> </w:t>
            </w:r>
            <w:r w:rsidRPr="007B67D8">
              <w:rPr>
                <w:sz w:val="28"/>
                <w:szCs w:val="28"/>
              </w:rPr>
              <w:t>дан 37,8</w:t>
            </w:r>
            <w:r w:rsidR="0011501B">
              <w:rPr>
                <w:sz w:val="28"/>
                <w:szCs w:val="28"/>
                <w:lang w:val="ky-KG"/>
              </w:rPr>
              <w:t xml:space="preserve"> г</w:t>
            </w:r>
            <w:r w:rsidRPr="007B67D8">
              <w:rPr>
                <w:sz w:val="28"/>
                <w:szCs w:val="28"/>
              </w:rPr>
              <w:t>е чейин. - Боорду пальпациялоо: - Үй-бүлөлүк дарыгер: 20,9</w:t>
            </w:r>
            <w:r w:rsidR="0011501B">
              <w:rPr>
                <w:sz w:val="28"/>
                <w:szCs w:val="28"/>
                <w:lang w:val="ky-KG"/>
              </w:rPr>
              <w:t xml:space="preserve"> </w:t>
            </w:r>
            <w:r w:rsidRPr="007B67D8">
              <w:rPr>
                <w:sz w:val="28"/>
                <w:szCs w:val="28"/>
              </w:rPr>
              <w:t>дан 89,2</w:t>
            </w:r>
            <w:r w:rsidR="0011501B">
              <w:rPr>
                <w:sz w:val="28"/>
                <w:szCs w:val="28"/>
                <w:lang w:val="ky-KG"/>
              </w:rPr>
              <w:t xml:space="preserve"> г</w:t>
            </w:r>
            <w:r w:rsidRPr="007B67D8">
              <w:rPr>
                <w:sz w:val="28"/>
                <w:szCs w:val="28"/>
              </w:rPr>
              <w:t>е чейин. - Терапевт: 16,2</w:t>
            </w:r>
            <w:r w:rsidR="0011501B">
              <w:rPr>
                <w:sz w:val="28"/>
                <w:szCs w:val="28"/>
                <w:lang w:val="ky-KG"/>
              </w:rPr>
              <w:t xml:space="preserve"> учур</w:t>
            </w:r>
            <w:r w:rsidRPr="007B67D8">
              <w:rPr>
                <w:sz w:val="28"/>
                <w:szCs w:val="28"/>
              </w:rPr>
              <w:t>дан 34,4</w:t>
            </w:r>
            <w:r w:rsidR="0011501B">
              <w:rPr>
                <w:sz w:val="28"/>
                <w:szCs w:val="28"/>
                <w:lang w:val="ky-KG"/>
              </w:rPr>
              <w:t xml:space="preserve"> </w:t>
            </w:r>
            <w:r w:rsidRPr="007B67D8">
              <w:rPr>
                <w:sz w:val="28"/>
                <w:szCs w:val="28"/>
              </w:rPr>
              <w:t>к</w:t>
            </w:r>
            <w:r w:rsidR="0011501B">
              <w:rPr>
                <w:sz w:val="28"/>
                <w:szCs w:val="28"/>
                <w:lang w:val="ky-KG"/>
              </w:rPr>
              <w:t>ө</w:t>
            </w:r>
            <w:r w:rsidRPr="007B67D8">
              <w:rPr>
                <w:sz w:val="28"/>
                <w:szCs w:val="28"/>
              </w:rPr>
              <w:t xml:space="preserve"> чейин.</w:t>
            </w:r>
          </w:p>
          <w:p w14:paraId="73DD2EA4" w14:textId="4FA78023" w:rsidR="009B4807" w:rsidRPr="007B67D8" w:rsidRDefault="009B4807" w:rsidP="00B11765">
            <w:pPr>
              <w:spacing w:line="276" w:lineRule="auto"/>
              <w:rPr>
                <w:sz w:val="28"/>
                <w:szCs w:val="28"/>
              </w:rPr>
            </w:pPr>
            <w:r w:rsidRPr="007B67D8">
              <w:rPr>
                <w:sz w:val="28"/>
                <w:szCs w:val="28"/>
              </w:rPr>
              <w:t>Ичтин пальпациясынын төмөндөшү дарыгерлер тестти зарыл болгон учурда гана колдоно баштаганын көрсөтүп турат. Мында боордун перкуссиясынын жана пальпациясынын сапаты бир кыйла жакшырды.</w:t>
            </w:r>
          </w:p>
          <w:p w14:paraId="07532CDD" w14:textId="3D752651" w:rsidR="009B4807" w:rsidRPr="007B67D8" w:rsidRDefault="009B4807" w:rsidP="00B11765">
            <w:pPr>
              <w:spacing w:line="276" w:lineRule="auto"/>
              <w:rPr>
                <w:sz w:val="28"/>
                <w:szCs w:val="28"/>
              </w:rPr>
            </w:pPr>
            <w:r w:rsidRPr="007B67D8">
              <w:rPr>
                <w:sz w:val="28"/>
                <w:szCs w:val="28"/>
              </w:rPr>
              <w:lastRenderedPageBreak/>
              <w:t>Шишик</w:t>
            </w:r>
            <w:r w:rsidR="0011501B">
              <w:rPr>
                <w:sz w:val="28"/>
                <w:szCs w:val="28"/>
                <w:lang w:val="ky-KG"/>
              </w:rPr>
              <w:t xml:space="preserve">ти </w:t>
            </w:r>
            <w:r w:rsidRPr="007B67D8">
              <w:rPr>
                <w:sz w:val="28"/>
                <w:szCs w:val="28"/>
              </w:rPr>
              <w:t>аныктоо: - Үй-бүлөлүк дарыгер: 16,6</w:t>
            </w:r>
            <w:r w:rsidR="0011501B">
              <w:rPr>
                <w:sz w:val="28"/>
                <w:szCs w:val="28"/>
                <w:lang w:val="ky-KG"/>
              </w:rPr>
              <w:t xml:space="preserve"> </w:t>
            </w:r>
            <w:r w:rsidRPr="007B67D8">
              <w:rPr>
                <w:sz w:val="28"/>
                <w:szCs w:val="28"/>
              </w:rPr>
              <w:t>дан 61,9</w:t>
            </w:r>
            <w:r w:rsidR="0011501B">
              <w:rPr>
                <w:sz w:val="28"/>
                <w:szCs w:val="28"/>
                <w:lang w:val="ky-KG"/>
              </w:rPr>
              <w:t xml:space="preserve"> </w:t>
            </w:r>
            <w:r w:rsidRPr="007B67D8">
              <w:rPr>
                <w:sz w:val="28"/>
                <w:szCs w:val="28"/>
              </w:rPr>
              <w:t>га чейин. - Терапевт: 19,5</w:t>
            </w:r>
            <w:r w:rsidR="0011501B">
              <w:rPr>
                <w:sz w:val="28"/>
                <w:szCs w:val="28"/>
                <w:lang w:val="ky-KG"/>
              </w:rPr>
              <w:t xml:space="preserve"> учур</w:t>
            </w:r>
            <w:r w:rsidRPr="007B67D8">
              <w:rPr>
                <w:sz w:val="28"/>
                <w:szCs w:val="28"/>
              </w:rPr>
              <w:t>дан 23,1</w:t>
            </w:r>
            <w:r w:rsidR="0011501B">
              <w:rPr>
                <w:sz w:val="28"/>
                <w:szCs w:val="28"/>
                <w:lang w:val="ky-KG"/>
              </w:rPr>
              <w:t xml:space="preserve"> г</w:t>
            </w:r>
            <w:r w:rsidRPr="007B67D8">
              <w:rPr>
                <w:sz w:val="28"/>
                <w:szCs w:val="28"/>
              </w:rPr>
              <w:t>е чейин. - Бөйрөк перкуссиясы: - Үй-бүлөлүк дарыгер: 17,3</w:t>
            </w:r>
            <w:r w:rsidR="0011501B">
              <w:rPr>
                <w:sz w:val="28"/>
                <w:szCs w:val="28"/>
                <w:lang w:val="ky-KG"/>
              </w:rPr>
              <w:t xml:space="preserve"> учур</w:t>
            </w:r>
            <w:r w:rsidRPr="007B67D8">
              <w:rPr>
                <w:sz w:val="28"/>
                <w:szCs w:val="28"/>
              </w:rPr>
              <w:t>дан 46,9 чейин. - Терапевт: 15</w:t>
            </w:r>
            <w:r w:rsidR="0011501B">
              <w:rPr>
                <w:sz w:val="28"/>
                <w:szCs w:val="28"/>
                <w:lang w:val="ky-KG"/>
              </w:rPr>
              <w:t xml:space="preserve"> учур</w:t>
            </w:r>
            <w:r w:rsidRPr="007B67D8">
              <w:rPr>
                <w:sz w:val="28"/>
                <w:szCs w:val="28"/>
              </w:rPr>
              <w:t>дан 21,7</w:t>
            </w:r>
            <w:r w:rsidR="0011501B">
              <w:rPr>
                <w:sz w:val="28"/>
                <w:szCs w:val="28"/>
                <w:lang w:val="ky-KG"/>
              </w:rPr>
              <w:t xml:space="preserve"> г</w:t>
            </w:r>
            <w:r w:rsidRPr="007B67D8">
              <w:rPr>
                <w:sz w:val="28"/>
                <w:szCs w:val="28"/>
              </w:rPr>
              <w:t>е чейин.</w:t>
            </w:r>
          </w:p>
          <w:p w14:paraId="1CECC153" w14:textId="77777777" w:rsidR="009B4807" w:rsidRPr="007B67D8" w:rsidRDefault="009B4807" w:rsidP="00B11765">
            <w:pPr>
              <w:spacing w:line="276" w:lineRule="auto"/>
              <w:rPr>
                <w:sz w:val="28"/>
                <w:szCs w:val="28"/>
              </w:rPr>
            </w:pPr>
            <w:r w:rsidRPr="007B67D8">
              <w:rPr>
                <w:sz w:val="28"/>
                <w:szCs w:val="28"/>
              </w:rPr>
              <w:t>Үй-бүлөлүк дарыгерлер шишик аныктоодо жана бөйрөк скринингинде олуттуу жакшырышты байкашкан. Жалпы практикалык дарыгерлер өсүштү байкашкан, бирок анчалык деле олуттуу эмес.</w:t>
            </w:r>
          </w:p>
          <w:p w14:paraId="41C158FB" w14:textId="77777777" w:rsidR="009B4807" w:rsidRPr="007B67D8" w:rsidRDefault="009B4807" w:rsidP="00B11765">
            <w:pPr>
              <w:widowControl/>
              <w:autoSpaceDE/>
              <w:autoSpaceDN/>
              <w:spacing w:line="276" w:lineRule="auto"/>
              <w:rPr>
                <w:sz w:val="28"/>
                <w:szCs w:val="28"/>
              </w:rPr>
            </w:pPr>
            <w:r w:rsidRPr="007B67D8">
              <w:rPr>
                <w:sz w:val="28"/>
                <w:szCs w:val="28"/>
              </w:rPr>
              <w:t>Жалпы активдүүлүк коэффициенти: - үй-бүлөлүк дарыгер: 4,6дан 9,4кө чейин. - Терапевт: 3,4төн 5,7ге чейин. Эксперименталдык шарттарда активдүүлүктүн жалпы көрсөткүчү бир топ жогорулап, жаңы технологиялардын жана окутуунун натыйжалуулугун ырастады.</w:t>
            </w:r>
          </w:p>
        </w:tc>
      </w:tr>
      <w:tr w:rsidR="009B4807" w:rsidRPr="007B67D8" w14:paraId="76EC4422" w14:textId="77777777" w:rsidTr="003A49AC">
        <w:tc>
          <w:tcPr>
            <w:tcW w:w="444" w:type="dxa"/>
          </w:tcPr>
          <w:p w14:paraId="7FCA96BF" w14:textId="77777777" w:rsidR="009B4807" w:rsidRPr="00282C34" w:rsidRDefault="009B4807" w:rsidP="00B11765">
            <w:pPr>
              <w:widowControl/>
              <w:autoSpaceDE/>
              <w:autoSpaceDN/>
              <w:spacing w:line="276" w:lineRule="auto"/>
              <w:jc w:val="center"/>
              <w:rPr>
                <w:sz w:val="28"/>
                <w:szCs w:val="28"/>
              </w:rPr>
            </w:pPr>
            <w:r w:rsidRPr="00282C34">
              <w:rPr>
                <w:sz w:val="28"/>
                <w:szCs w:val="28"/>
              </w:rPr>
              <w:lastRenderedPageBreak/>
              <w:t>6</w:t>
            </w:r>
          </w:p>
        </w:tc>
        <w:tc>
          <w:tcPr>
            <w:tcW w:w="9187" w:type="dxa"/>
          </w:tcPr>
          <w:p w14:paraId="1A0618A5" w14:textId="77777777" w:rsidR="009B4807" w:rsidRPr="00282C34" w:rsidRDefault="009B4807" w:rsidP="00B11765">
            <w:pPr>
              <w:widowControl/>
              <w:autoSpaceDE/>
              <w:autoSpaceDN/>
              <w:spacing w:line="276" w:lineRule="auto"/>
              <w:jc w:val="center"/>
              <w:rPr>
                <w:sz w:val="28"/>
                <w:szCs w:val="28"/>
              </w:rPr>
            </w:pPr>
            <w:r w:rsidRPr="00282C34">
              <w:rPr>
                <w:sz w:val="28"/>
                <w:szCs w:val="28"/>
                <w:lang w:val="ky-KG"/>
              </w:rPr>
              <w:t>«Хронокарталар»</w:t>
            </w:r>
          </w:p>
        </w:tc>
      </w:tr>
      <w:tr w:rsidR="009B4807" w:rsidRPr="007B67D8" w14:paraId="496F01D3" w14:textId="77777777" w:rsidTr="003A49AC">
        <w:tc>
          <w:tcPr>
            <w:tcW w:w="444" w:type="dxa"/>
          </w:tcPr>
          <w:p w14:paraId="60FED685" w14:textId="77777777" w:rsidR="009B4807" w:rsidRPr="007B67D8" w:rsidRDefault="009B4807" w:rsidP="00B11765">
            <w:pPr>
              <w:spacing w:line="276" w:lineRule="auto"/>
              <w:rPr>
                <w:sz w:val="28"/>
                <w:szCs w:val="28"/>
              </w:rPr>
            </w:pPr>
          </w:p>
        </w:tc>
        <w:tc>
          <w:tcPr>
            <w:tcW w:w="9187" w:type="dxa"/>
          </w:tcPr>
          <w:p w14:paraId="2B78840F" w14:textId="77777777" w:rsidR="009B4807" w:rsidRPr="007B67D8" w:rsidRDefault="009B4807" w:rsidP="00B11765">
            <w:pPr>
              <w:widowControl/>
              <w:autoSpaceDE/>
              <w:autoSpaceDN/>
              <w:spacing w:line="276" w:lineRule="auto"/>
              <w:rPr>
                <w:sz w:val="28"/>
                <w:szCs w:val="28"/>
              </w:rPr>
            </w:pPr>
            <w:r w:rsidRPr="007B67D8">
              <w:rPr>
                <w:sz w:val="28"/>
                <w:szCs w:val="28"/>
              </w:rPr>
              <w:t>Үй-бүлөлүк дарыгердин жумуш убактысын пайдаланууну изилдөө боюнча иштин жүрүшүндө 4 хронометраждык карта иштелип чыккан: 1) «Жалпы практикалык врачка (участкалык дарыгерге) амбулатордук баруунун иш убактысын эсепке алуу картасы»; 2) "үй-бүлөлүк дарыгердин (амбулаториялык пунктта) иштөө убактысы"; 3) "Үй-бүлөлүк дарыгердин үйгө баруу кызматынын иш тартиби"; 4) «Тез жардам көрсөтүү учурунда врачтын иш убактысынын хронокарты».</w:t>
            </w:r>
          </w:p>
        </w:tc>
      </w:tr>
    </w:tbl>
    <w:p w14:paraId="18992F6D" w14:textId="77777777" w:rsidR="009B4807" w:rsidRPr="009B4807" w:rsidRDefault="009B4807" w:rsidP="009B4807">
      <w:pPr>
        <w:spacing w:line="360" w:lineRule="auto"/>
        <w:ind w:firstLine="708"/>
        <w:jc w:val="both"/>
        <w:rPr>
          <w:sz w:val="28"/>
          <w:szCs w:val="28"/>
        </w:rPr>
      </w:pPr>
    </w:p>
    <w:p w14:paraId="175EBA02" w14:textId="77777777" w:rsidR="009B4807" w:rsidRDefault="002B1B5D" w:rsidP="009B4807">
      <w:pPr>
        <w:spacing w:line="360" w:lineRule="auto"/>
        <w:ind w:firstLine="708"/>
        <w:jc w:val="center"/>
        <w:rPr>
          <w:b/>
          <w:bCs/>
          <w:sz w:val="32"/>
          <w:szCs w:val="32"/>
          <w:lang w:val="ky-KG"/>
        </w:rPr>
      </w:pPr>
      <w:r w:rsidRPr="009B4807">
        <w:rPr>
          <w:b/>
          <w:bCs/>
          <w:sz w:val="32"/>
          <w:szCs w:val="32"/>
        </w:rPr>
        <w:t>КОРУТУНДУ</w:t>
      </w:r>
    </w:p>
    <w:p w14:paraId="6F98D75B" w14:textId="77777777" w:rsidR="009B4807" w:rsidRPr="009B4807" w:rsidRDefault="009B4807" w:rsidP="009B4807">
      <w:pPr>
        <w:spacing w:line="360" w:lineRule="auto"/>
        <w:ind w:firstLine="708"/>
        <w:jc w:val="both"/>
        <w:rPr>
          <w:b/>
          <w:bCs/>
          <w:sz w:val="28"/>
          <w:szCs w:val="28"/>
          <w:lang w:val="ky-KG"/>
        </w:rPr>
      </w:pPr>
    </w:p>
    <w:p w14:paraId="756BC7C4" w14:textId="04BAA192" w:rsidR="00861712" w:rsidRPr="00E578D9" w:rsidRDefault="00E578D9" w:rsidP="00E578D9">
      <w:pPr>
        <w:spacing w:line="360" w:lineRule="auto"/>
        <w:ind w:firstLine="708"/>
        <w:rPr>
          <w:sz w:val="28"/>
          <w:szCs w:val="28"/>
          <w:lang w:val="ky-KG"/>
        </w:rPr>
      </w:pPr>
      <w:r>
        <w:rPr>
          <w:sz w:val="28"/>
          <w:szCs w:val="28"/>
          <w:lang w:val="ky-KG"/>
        </w:rPr>
        <w:t>1.</w:t>
      </w:r>
      <w:r w:rsidR="00861712" w:rsidRPr="00E578D9">
        <w:rPr>
          <w:sz w:val="28"/>
          <w:szCs w:val="28"/>
          <w:lang w:val="ky-KG"/>
        </w:rPr>
        <w:t>Кыргыз Республикасынын Ош, Жалал-Абад, Баткен облустарында оорулардын негизги класстарынын динамикасы  анализ жасаган убакта (2019-2023-жылдарга)  к</w:t>
      </w:r>
      <w:r w:rsidR="00861712" w:rsidRPr="00E578D9">
        <w:rPr>
          <w:sz w:val="28"/>
          <w:szCs w:val="28"/>
        </w:rPr>
        <w:t>ан айлануу системасынын оорулары</w:t>
      </w:r>
      <w:r w:rsidR="00861712" w:rsidRPr="00E578D9">
        <w:rPr>
          <w:sz w:val="28"/>
          <w:szCs w:val="28"/>
          <w:lang w:val="ky-KG"/>
        </w:rPr>
        <w:t>, з</w:t>
      </w:r>
      <w:r w:rsidR="00861712" w:rsidRPr="00E578D9">
        <w:rPr>
          <w:sz w:val="28"/>
          <w:szCs w:val="28"/>
        </w:rPr>
        <w:t>аара-жыныс</w:t>
      </w:r>
      <w:r w:rsidR="006B6300" w:rsidRPr="006B6300">
        <w:rPr>
          <w:sz w:val="28"/>
          <w:szCs w:val="28"/>
          <w:lang w:val="ky-KG"/>
        </w:rPr>
        <w:t xml:space="preserve"> </w:t>
      </w:r>
      <w:r w:rsidR="00861712" w:rsidRPr="00E578D9">
        <w:rPr>
          <w:sz w:val="28"/>
          <w:szCs w:val="28"/>
        </w:rPr>
        <w:t>системасынын оорулары</w:t>
      </w:r>
      <w:r w:rsidR="00861712" w:rsidRPr="00E578D9">
        <w:rPr>
          <w:sz w:val="28"/>
          <w:szCs w:val="28"/>
          <w:lang w:val="ky-KG"/>
        </w:rPr>
        <w:t>, д</w:t>
      </w:r>
      <w:r w:rsidR="00861712" w:rsidRPr="00E578D9">
        <w:rPr>
          <w:sz w:val="28"/>
          <w:szCs w:val="28"/>
        </w:rPr>
        <w:t xml:space="preserve">ем алуу органдарынын оорулары </w:t>
      </w:r>
      <w:r w:rsidR="00861712" w:rsidRPr="00E578D9">
        <w:rPr>
          <w:sz w:val="28"/>
          <w:szCs w:val="28"/>
          <w:lang w:val="ky-KG"/>
        </w:rPr>
        <w:t>алгачкы орундарды ээледи.</w:t>
      </w:r>
      <w:r w:rsidR="00861712" w:rsidRPr="00E578D9">
        <w:rPr>
          <w:sz w:val="28"/>
          <w:szCs w:val="28"/>
        </w:rPr>
        <w:t xml:space="preserve"> 2020-жылы бардык жогоруда айтылган оорулардын негизги класстары </w:t>
      </w:r>
      <w:r w:rsidR="00861712" w:rsidRPr="00E578D9">
        <w:rPr>
          <w:sz w:val="28"/>
          <w:szCs w:val="28"/>
          <w:lang w:eastAsia="ru-RU"/>
        </w:rPr>
        <w:t xml:space="preserve">COVID-19 </w:t>
      </w:r>
      <w:r w:rsidR="00861712" w:rsidRPr="00E578D9">
        <w:rPr>
          <w:sz w:val="28"/>
          <w:szCs w:val="28"/>
        </w:rPr>
        <w:t xml:space="preserve">пандемияга байланыштуу азайды. </w:t>
      </w:r>
    </w:p>
    <w:p w14:paraId="5EAB3430" w14:textId="6BEA3534" w:rsidR="006B6300" w:rsidRDefault="002B1B5D" w:rsidP="006B6300">
      <w:pPr>
        <w:spacing w:line="360" w:lineRule="auto"/>
        <w:ind w:firstLine="708"/>
        <w:jc w:val="both"/>
        <w:rPr>
          <w:sz w:val="28"/>
          <w:szCs w:val="28"/>
          <w:lang w:val="ky-KG"/>
        </w:rPr>
      </w:pPr>
      <w:r w:rsidRPr="009B4807">
        <w:rPr>
          <w:sz w:val="28"/>
          <w:szCs w:val="28"/>
        </w:rPr>
        <w:t xml:space="preserve">2. </w:t>
      </w:r>
      <w:bookmarkStart w:id="287" w:name="_Hlk205048957"/>
      <w:bookmarkStart w:id="288" w:name="_Hlk205047980"/>
      <w:r w:rsidR="006B6300" w:rsidRPr="006B6300">
        <w:rPr>
          <w:sz w:val="28"/>
          <w:szCs w:val="28"/>
          <w:lang w:val="ky-KG"/>
        </w:rPr>
        <w:t>Б</w:t>
      </w:r>
      <w:r w:rsidR="006B6300">
        <w:rPr>
          <w:sz w:val="28"/>
          <w:szCs w:val="28"/>
          <w:lang w:val="ky-KG"/>
        </w:rPr>
        <w:t xml:space="preserve">аштапкы медициналык-санитардык жардам </w:t>
      </w:r>
      <w:bookmarkEnd w:id="287"/>
      <w:r w:rsidR="006B6300">
        <w:rPr>
          <w:sz w:val="28"/>
          <w:szCs w:val="28"/>
          <w:lang w:val="ky-KG"/>
        </w:rPr>
        <w:t>кызматынын дарыгерлеринин ишмердүүлүгүнүн сапатын баалоодо дарылоо-диагностикалык процесстери</w:t>
      </w:r>
      <w:r w:rsidR="006B6300" w:rsidRPr="006B6300">
        <w:rPr>
          <w:sz w:val="28"/>
          <w:szCs w:val="28"/>
        </w:rPr>
        <w:t xml:space="preserve"> </w:t>
      </w:r>
      <w:r w:rsidR="006B6300">
        <w:rPr>
          <w:sz w:val="28"/>
          <w:szCs w:val="28"/>
          <w:lang w:val="ky-KG"/>
        </w:rPr>
        <w:t xml:space="preserve">(сурамжылоо, кароо, </w:t>
      </w:r>
      <w:r w:rsidR="006B6300" w:rsidRPr="006B6300">
        <w:rPr>
          <w:rFonts w:eastAsia="SimSun"/>
          <w:sz w:val="28"/>
          <w:szCs w:val="28"/>
          <w:lang w:val="ky-KG"/>
        </w:rPr>
        <w:t>пальпация, перкуссия, аускультация, с</w:t>
      </w:r>
      <w:r w:rsidR="006B6300">
        <w:rPr>
          <w:rFonts w:eastAsia="SimSun"/>
          <w:sz w:val="28"/>
          <w:szCs w:val="28"/>
          <w:lang w:val="ky-KG"/>
        </w:rPr>
        <w:t xml:space="preserve">унуштар) </w:t>
      </w:r>
      <w:r w:rsidR="006B6300">
        <w:rPr>
          <w:sz w:val="28"/>
          <w:szCs w:val="28"/>
          <w:lang w:val="ky-KG"/>
        </w:rPr>
        <w:t xml:space="preserve">толук кандуу жүргүзүлбөгөндүгү аныкталды. </w:t>
      </w:r>
      <w:r w:rsidR="007B7F4C" w:rsidRPr="009B4807">
        <w:rPr>
          <w:sz w:val="28"/>
          <w:szCs w:val="28"/>
        </w:rPr>
        <w:t xml:space="preserve">Үй-бүлөлүк дарыгерлер бул жаатта </w:t>
      </w:r>
      <w:r w:rsidR="006B6300">
        <w:rPr>
          <w:sz w:val="28"/>
          <w:szCs w:val="28"/>
          <w:lang w:val="ky-KG"/>
        </w:rPr>
        <w:t xml:space="preserve">терапевттерге </w:t>
      </w:r>
      <w:r w:rsidR="007B7F4C" w:rsidRPr="009B4807">
        <w:rPr>
          <w:sz w:val="28"/>
          <w:szCs w:val="28"/>
        </w:rPr>
        <w:t>караганда бир кыйла жогору натыйжаларды көрсөтүштү</w:t>
      </w:r>
      <w:r w:rsidR="006B6300">
        <w:rPr>
          <w:sz w:val="28"/>
          <w:szCs w:val="28"/>
          <w:lang w:val="ky-KG"/>
        </w:rPr>
        <w:t xml:space="preserve">. Кароо жүргүзүү жана сурамжылоо элементтери келгенде көрсөткүчтөрдө олуттуу айырмачылыктар  байкалды </w:t>
      </w:r>
      <w:r w:rsidR="006B6300" w:rsidRPr="006B6300">
        <w:rPr>
          <w:rFonts w:eastAsia="SimSun"/>
          <w:color w:val="FF0000"/>
          <w:sz w:val="28"/>
          <w:szCs w:val="28"/>
          <w:lang w:val="ky-KG"/>
        </w:rPr>
        <w:t>(p≤0,005).</w:t>
      </w:r>
      <w:r w:rsidR="006B6300">
        <w:rPr>
          <w:sz w:val="28"/>
          <w:szCs w:val="28"/>
          <w:lang w:val="ky-KG"/>
        </w:rPr>
        <w:t xml:space="preserve"> </w:t>
      </w:r>
    </w:p>
    <w:bookmarkEnd w:id="288"/>
    <w:p w14:paraId="495782B1" w14:textId="647A6F01" w:rsidR="00386B1B" w:rsidRDefault="002B1B5D" w:rsidP="00386B1B">
      <w:pPr>
        <w:tabs>
          <w:tab w:val="left" w:pos="5316"/>
        </w:tabs>
        <w:spacing w:line="360" w:lineRule="auto"/>
        <w:ind w:firstLine="708"/>
        <w:jc w:val="both"/>
        <w:rPr>
          <w:sz w:val="28"/>
          <w:szCs w:val="28"/>
          <w:lang w:val="ky-KG"/>
        </w:rPr>
      </w:pPr>
      <w:r w:rsidRPr="009B4807">
        <w:rPr>
          <w:sz w:val="28"/>
          <w:szCs w:val="28"/>
        </w:rPr>
        <w:lastRenderedPageBreak/>
        <w:t xml:space="preserve">3. </w:t>
      </w:r>
      <w:bookmarkStart w:id="289" w:name="_Hlk205048485"/>
      <w:r w:rsidR="00386B1B">
        <w:rPr>
          <w:sz w:val="28"/>
          <w:szCs w:val="28"/>
          <w:lang w:val="ky-KG"/>
        </w:rPr>
        <w:t>Ж</w:t>
      </w:r>
      <w:r w:rsidR="00386B1B" w:rsidRPr="00E95381">
        <w:rPr>
          <w:sz w:val="28"/>
          <w:szCs w:val="28"/>
          <w:lang w:val="ky-KG"/>
        </w:rPr>
        <w:t>алпы практикалык дарыгерлер</w:t>
      </w:r>
      <w:r w:rsidR="00386B1B">
        <w:rPr>
          <w:sz w:val="28"/>
          <w:szCs w:val="28"/>
          <w:lang w:val="ky-KG"/>
        </w:rPr>
        <w:t>дин профилактикалык ишмердүүлүгүн анализинде коргоо, билим, саламаттыкты сактоо министирлиги</w:t>
      </w:r>
      <w:r w:rsidR="00386B1B">
        <w:rPr>
          <w:sz w:val="28"/>
          <w:szCs w:val="28"/>
          <w:lang w:val="ky-KG"/>
        </w:rPr>
        <w:tab/>
        <w:t>арасында макулдашуулар туура келбегиндиги аныкталды. Дарыгерлердин жумуш убактысын рационалдуу эмес пайдалангандыгы аныкталды.</w:t>
      </w:r>
    </w:p>
    <w:bookmarkEnd w:id="289"/>
    <w:p w14:paraId="737EF834" w14:textId="2B317398" w:rsidR="00DA46B0" w:rsidRDefault="002B1B5D" w:rsidP="009B4807">
      <w:pPr>
        <w:spacing w:line="360" w:lineRule="auto"/>
        <w:ind w:firstLine="708"/>
        <w:jc w:val="both"/>
        <w:rPr>
          <w:rFonts w:eastAsia="SimSun"/>
          <w:color w:val="92D050"/>
          <w:sz w:val="28"/>
          <w:szCs w:val="28"/>
          <w:lang w:val="ky-KG"/>
        </w:rPr>
      </w:pPr>
      <w:r w:rsidRPr="009B4807">
        <w:rPr>
          <w:sz w:val="28"/>
          <w:szCs w:val="28"/>
        </w:rPr>
        <w:t xml:space="preserve">4. </w:t>
      </w:r>
      <w:r w:rsidR="00DA46B0" w:rsidRPr="009865E3">
        <w:rPr>
          <w:color w:val="92D050"/>
          <w:sz w:val="28"/>
          <w:szCs w:val="28"/>
          <w:lang w:val="ky-KG"/>
        </w:rPr>
        <w:t>Б</w:t>
      </w:r>
      <w:r w:rsidR="00386B1B" w:rsidRPr="009865E3">
        <w:rPr>
          <w:color w:val="92D050"/>
          <w:sz w:val="28"/>
          <w:szCs w:val="28"/>
          <w:lang w:val="ky-KG"/>
        </w:rPr>
        <w:t xml:space="preserve">аштапкы медициналык-санитардык жардам деңгээлинде </w:t>
      </w:r>
      <w:r w:rsidR="00DA46B0" w:rsidRPr="009865E3">
        <w:rPr>
          <w:color w:val="92D050"/>
          <w:sz w:val="28"/>
          <w:szCs w:val="28"/>
          <w:lang w:val="ky-KG"/>
        </w:rPr>
        <w:t xml:space="preserve">терапиялык жардамдын уюштуруу-технологиялык ыкмаларды  киргизүүнүн жыйынтыгы монитордук ооруларды кароонун сапаты статистикалык жактан жогорулады </w:t>
      </w:r>
      <w:r w:rsidR="00DA46B0" w:rsidRPr="009865E3">
        <w:rPr>
          <w:rFonts w:eastAsia="SimSun"/>
          <w:color w:val="92D050"/>
          <w:sz w:val="28"/>
          <w:szCs w:val="28"/>
          <w:lang w:val="ky-KG"/>
        </w:rPr>
        <w:t>(p&lt;0,05).</w:t>
      </w:r>
      <w:r w:rsidR="00DA46B0" w:rsidRPr="009865E3">
        <w:rPr>
          <w:color w:val="92D050"/>
          <w:sz w:val="28"/>
          <w:szCs w:val="28"/>
        </w:rPr>
        <w:t xml:space="preserve"> Бул жаңы технологияларды жана клиникалык алгоритмдерди колдонуу</w:t>
      </w:r>
      <w:r w:rsidR="00DA46B0" w:rsidRPr="009865E3">
        <w:rPr>
          <w:color w:val="92D050"/>
          <w:sz w:val="28"/>
          <w:szCs w:val="28"/>
          <w:lang w:val="ky-KG"/>
        </w:rPr>
        <w:t xml:space="preserve">, стандартташкан сүйлөшүү схемасы, </w:t>
      </w:r>
      <w:r w:rsidR="00C41580" w:rsidRPr="009865E3">
        <w:rPr>
          <w:color w:val="92D050"/>
          <w:sz w:val="28"/>
          <w:szCs w:val="28"/>
          <w:lang w:val="ky-KG"/>
        </w:rPr>
        <w:t xml:space="preserve">текшерүү карталары, </w:t>
      </w:r>
      <w:r w:rsidR="00DA46B0" w:rsidRPr="009865E3">
        <w:rPr>
          <w:color w:val="92D050"/>
          <w:sz w:val="28"/>
          <w:szCs w:val="28"/>
          <w:lang w:val="ky-KG"/>
        </w:rPr>
        <w:t xml:space="preserve">байкоо </w:t>
      </w:r>
      <w:r w:rsidR="00DA46B0" w:rsidRPr="009865E3">
        <w:rPr>
          <w:color w:val="92D050"/>
          <w:sz w:val="28"/>
          <w:szCs w:val="28"/>
        </w:rPr>
        <w:t>алгоритмдери</w:t>
      </w:r>
      <w:r w:rsidR="00C41580" w:rsidRPr="009865E3">
        <w:rPr>
          <w:color w:val="92D050"/>
          <w:sz w:val="28"/>
          <w:szCs w:val="28"/>
          <w:lang w:val="ky-KG"/>
        </w:rPr>
        <w:t xml:space="preserve"> жана хронокарталар дарыгерлердин клиникалык ой жүгүртүүсүн , толук кандуу диагноз коюусун, толук анамнез чогултуусун жогорулатууга жардам берди</w:t>
      </w:r>
      <w:bookmarkStart w:id="290" w:name="_Hlk205050047"/>
      <w:r w:rsidR="00C41580" w:rsidRPr="009865E3">
        <w:rPr>
          <w:color w:val="92D050"/>
          <w:sz w:val="28"/>
          <w:szCs w:val="28"/>
          <w:lang w:val="ky-KG"/>
        </w:rPr>
        <w:t xml:space="preserve"> </w:t>
      </w:r>
      <w:r w:rsidR="00C41580" w:rsidRPr="009865E3">
        <w:rPr>
          <w:rFonts w:eastAsia="SimSun"/>
          <w:color w:val="92D050"/>
          <w:sz w:val="28"/>
          <w:szCs w:val="28"/>
        </w:rPr>
        <w:t>(p&lt;0,05).</w:t>
      </w:r>
      <w:bookmarkEnd w:id="290"/>
    </w:p>
    <w:p w14:paraId="477BABCF" w14:textId="0335C5B8" w:rsidR="009865E3" w:rsidRDefault="009865E3" w:rsidP="009B4807">
      <w:pPr>
        <w:spacing w:line="360" w:lineRule="auto"/>
        <w:ind w:firstLine="708"/>
        <w:jc w:val="both"/>
        <w:rPr>
          <w:rFonts w:eastAsia="SimSun"/>
          <w:color w:val="0070C0"/>
          <w:sz w:val="28"/>
          <w:szCs w:val="28"/>
          <w:lang w:val="ky-KG"/>
        </w:rPr>
      </w:pPr>
      <w:r w:rsidRPr="009865E3">
        <w:rPr>
          <w:rFonts w:eastAsia="SimSun"/>
          <w:color w:val="0070C0"/>
          <w:sz w:val="28"/>
          <w:szCs w:val="28"/>
          <w:lang w:val="ky-KG"/>
        </w:rPr>
        <w:t xml:space="preserve">Симптомдорду аныктоодо, оорунун узактыгын белгилөөгө, </w:t>
      </w:r>
      <w:r>
        <w:rPr>
          <w:rFonts w:eastAsia="SimSun"/>
          <w:color w:val="0070C0"/>
          <w:sz w:val="28"/>
          <w:szCs w:val="28"/>
          <w:lang w:val="ky-KG"/>
        </w:rPr>
        <w:t xml:space="preserve">тукум куучулук </w:t>
      </w:r>
      <w:r w:rsidRPr="009865E3">
        <w:rPr>
          <w:rFonts w:eastAsia="SimSun"/>
          <w:color w:val="0070C0"/>
          <w:sz w:val="28"/>
          <w:szCs w:val="28"/>
          <w:lang w:val="ky-KG"/>
        </w:rPr>
        <w:t>факторлорду аныктоого, ошондой эле дарылоо чараларында ишенимдүү жакшыруулар</w:t>
      </w:r>
      <w:r w:rsidRPr="009865E3">
        <w:rPr>
          <w:sz w:val="28"/>
          <w:szCs w:val="28"/>
        </w:rPr>
        <w:t xml:space="preserve"> </w:t>
      </w:r>
      <w:r>
        <w:rPr>
          <w:sz w:val="28"/>
          <w:szCs w:val="28"/>
          <w:lang w:val="ky-KG"/>
        </w:rPr>
        <w:t xml:space="preserve">айрыкча </w:t>
      </w:r>
      <w:r w:rsidRPr="009B4807">
        <w:rPr>
          <w:sz w:val="28"/>
          <w:szCs w:val="28"/>
        </w:rPr>
        <w:t>үй-бүлөлү</w:t>
      </w:r>
      <w:r w:rsidRPr="009B4807">
        <w:rPr>
          <w:sz w:val="28"/>
          <w:szCs w:val="28"/>
          <w:lang w:val="ky-KG"/>
        </w:rPr>
        <w:t>к</w:t>
      </w:r>
      <w:r>
        <w:rPr>
          <w:sz w:val="28"/>
          <w:szCs w:val="28"/>
          <w:lang w:val="ky-KG"/>
        </w:rPr>
        <w:t xml:space="preserve"> </w:t>
      </w:r>
      <w:r w:rsidRPr="009B4807">
        <w:rPr>
          <w:sz w:val="28"/>
          <w:szCs w:val="28"/>
        </w:rPr>
        <w:t>дарыгерлер</w:t>
      </w:r>
      <w:r>
        <w:rPr>
          <w:sz w:val="28"/>
          <w:szCs w:val="28"/>
          <w:lang w:val="ky-KG"/>
        </w:rPr>
        <w:t>де</w:t>
      </w:r>
      <w:r w:rsidRPr="009865E3">
        <w:rPr>
          <w:rFonts w:eastAsia="SimSun"/>
          <w:color w:val="0070C0"/>
          <w:sz w:val="28"/>
          <w:szCs w:val="28"/>
          <w:lang w:val="ky-KG"/>
        </w:rPr>
        <w:t xml:space="preserve"> белгиленди</w:t>
      </w:r>
      <w:r w:rsidR="005C6955">
        <w:rPr>
          <w:rFonts w:eastAsia="SimSun"/>
          <w:color w:val="0070C0"/>
          <w:sz w:val="28"/>
          <w:szCs w:val="28"/>
          <w:lang w:val="ky-KG"/>
        </w:rPr>
        <w:t xml:space="preserve"> </w:t>
      </w:r>
      <w:r w:rsidR="005C6955" w:rsidRPr="005C6955">
        <w:rPr>
          <w:rFonts w:eastAsia="SimSun"/>
          <w:color w:val="0070C0"/>
          <w:sz w:val="28"/>
          <w:szCs w:val="28"/>
          <w:lang w:val="ky-KG"/>
        </w:rPr>
        <w:t>(p&lt;0,05).</w:t>
      </w:r>
      <w:r w:rsidR="0040765E">
        <w:rPr>
          <w:rFonts w:eastAsia="SimSun"/>
          <w:color w:val="0070C0"/>
          <w:sz w:val="28"/>
          <w:szCs w:val="28"/>
          <w:lang w:val="ky-KG"/>
        </w:rPr>
        <w:t xml:space="preserve"> Бул модель жалпы дарыгерлер практикасында жаңы технологияларга жогорку ыңгайлашуунуну билдирет.</w:t>
      </w:r>
    </w:p>
    <w:p w14:paraId="2700885E" w14:textId="60CA81EA" w:rsidR="0040765E" w:rsidRDefault="0040765E" w:rsidP="009B4807">
      <w:pPr>
        <w:spacing w:line="360" w:lineRule="auto"/>
        <w:ind w:firstLine="708"/>
        <w:jc w:val="both"/>
        <w:rPr>
          <w:rFonts w:eastAsia="SimSun"/>
          <w:color w:val="0070C0"/>
          <w:sz w:val="28"/>
          <w:szCs w:val="28"/>
          <w:lang w:val="ky-KG"/>
        </w:rPr>
      </w:pPr>
      <w:r>
        <w:rPr>
          <w:rFonts w:eastAsia="SimSun"/>
          <w:color w:val="0070C0"/>
          <w:sz w:val="28"/>
          <w:szCs w:val="28"/>
          <w:lang w:val="ky-KG"/>
        </w:rPr>
        <w:t>Физикалык текшерүүнүн сапаты жогорулады: өпкөнүн жана жүрөктүн п</w:t>
      </w:r>
      <w:r w:rsidRPr="0040765E">
        <w:rPr>
          <w:rFonts w:eastAsia="SimSun"/>
          <w:color w:val="0070C0"/>
          <w:sz w:val="28"/>
          <w:szCs w:val="28"/>
          <w:lang w:val="ky-KG"/>
        </w:rPr>
        <w:t xml:space="preserve">еркуссия жана аускультация, артериалдык кан басымды жана пульсту текшерүү, </w:t>
      </w:r>
      <w:r>
        <w:rPr>
          <w:rFonts w:eastAsia="SimSun"/>
          <w:color w:val="0070C0"/>
          <w:sz w:val="28"/>
          <w:szCs w:val="28"/>
          <w:lang w:val="ky-KG"/>
        </w:rPr>
        <w:t>ошондой эле бөйрөк жана боорду изилдөө</w:t>
      </w:r>
      <w:r w:rsidR="00B436F8">
        <w:rPr>
          <w:rFonts w:eastAsia="SimSun"/>
          <w:color w:val="0070C0"/>
          <w:sz w:val="28"/>
          <w:szCs w:val="28"/>
          <w:lang w:val="ky-KG"/>
        </w:rPr>
        <w:t xml:space="preserve"> көрсөткүчтөрү жакшырды (</w:t>
      </w:r>
      <w:r w:rsidR="00B436F8" w:rsidRPr="00B436F8">
        <w:rPr>
          <w:rFonts w:eastAsia="SimSun"/>
          <w:color w:val="0070C0"/>
          <w:sz w:val="28"/>
          <w:szCs w:val="28"/>
          <w:lang w:val="ky-KG"/>
        </w:rPr>
        <w:t>p&lt;0,05).</w:t>
      </w:r>
      <w:r w:rsidR="00B436F8">
        <w:rPr>
          <w:rFonts w:eastAsia="SimSun"/>
          <w:color w:val="0070C0"/>
          <w:sz w:val="28"/>
          <w:szCs w:val="28"/>
          <w:lang w:val="ky-KG"/>
        </w:rPr>
        <w:t xml:space="preserve"> </w:t>
      </w:r>
    </w:p>
    <w:p w14:paraId="7B7A016E" w14:textId="55B9E82F" w:rsidR="009B1496" w:rsidRPr="00B436F8" w:rsidRDefault="00B436F8" w:rsidP="00B436F8">
      <w:pPr>
        <w:spacing w:line="360" w:lineRule="auto"/>
        <w:ind w:firstLine="708"/>
        <w:jc w:val="both"/>
        <w:rPr>
          <w:rFonts w:eastAsia="SimSun"/>
          <w:color w:val="0070C0"/>
          <w:sz w:val="28"/>
          <w:szCs w:val="28"/>
          <w:lang w:val="ky-KG"/>
        </w:rPr>
      </w:pPr>
      <w:r>
        <w:rPr>
          <w:rFonts w:eastAsia="SimSun"/>
          <w:color w:val="0070C0"/>
          <w:sz w:val="28"/>
          <w:szCs w:val="28"/>
          <w:lang w:val="ky-KG"/>
        </w:rPr>
        <w:t>Бул өзгөрүүлөр ишке ашырылган ыкмалардын эффективдүүлүгүн жана БМСЖда медициналык жардамдын сапатаын жакшыртууга жана бейтаптардын канааттануусун жогорулатуу</w:t>
      </w:r>
      <w:bookmarkEnd w:id="286"/>
      <w:r>
        <w:rPr>
          <w:rFonts w:eastAsia="SimSun"/>
          <w:color w:val="0070C0"/>
          <w:sz w:val="28"/>
          <w:szCs w:val="28"/>
          <w:lang w:val="ky-KG"/>
        </w:rPr>
        <w:t xml:space="preserve"> максатында кеңири жайылтууга максатка ылайыктуулугун көрсөтүп турат.</w:t>
      </w:r>
    </w:p>
    <w:p w14:paraId="001E2CF1" w14:textId="77777777" w:rsidR="009B1496" w:rsidRPr="00562FD8" w:rsidRDefault="009B1496" w:rsidP="00562FD8">
      <w:pPr>
        <w:spacing w:line="360" w:lineRule="auto"/>
        <w:rPr>
          <w:b/>
          <w:sz w:val="32"/>
          <w:lang w:val="ky-KG"/>
        </w:rPr>
      </w:pPr>
      <w:bookmarkStart w:id="291" w:name="_Hlk187245505"/>
      <w:bookmarkStart w:id="292" w:name="_Hlk187507790"/>
      <w:bookmarkStart w:id="293" w:name="_Hlk193760277"/>
    </w:p>
    <w:p w14:paraId="10391F5A" w14:textId="77777777" w:rsidR="000713D5" w:rsidRPr="00777F5A" w:rsidRDefault="000713D5" w:rsidP="000713D5">
      <w:pPr>
        <w:spacing w:line="360" w:lineRule="auto"/>
        <w:ind w:firstLine="709"/>
        <w:jc w:val="center"/>
        <w:rPr>
          <w:b/>
          <w:bCs/>
          <w:sz w:val="32"/>
          <w:szCs w:val="32"/>
        </w:rPr>
      </w:pPr>
      <w:r w:rsidRPr="00777F5A">
        <w:rPr>
          <w:b/>
          <w:bCs/>
          <w:sz w:val="32"/>
          <w:szCs w:val="32"/>
        </w:rPr>
        <w:t>ПРАКТИКАЛЫК СУНУШТАР</w:t>
      </w:r>
    </w:p>
    <w:p w14:paraId="7A74775D" w14:textId="77777777" w:rsidR="000713D5" w:rsidRPr="000B0650" w:rsidRDefault="000713D5" w:rsidP="000713D5">
      <w:pPr>
        <w:pStyle w:val="a6"/>
        <w:numPr>
          <w:ilvl w:val="0"/>
          <w:numId w:val="21"/>
        </w:numPr>
        <w:spacing w:line="360" w:lineRule="auto"/>
        <w:rPr>
          <w:b/>
          <w:bCs/>
          <w:sz w:val="32"/>
          <w:szCs w:val="32"/>
        </w:rPr>
      </w:pPr>
      <w:r w:rsidRPr="000B0650">
        <w:rPr>
          <w:b/>
          <w:bCs/>
          <w:sz w:val="32"/>
          <w:szCs w:val="32"/>
        </w:rPr>
        <w:t>Баштапкы медициналык-санитардык жардамдын деңгээлинде</w:t>
      </w:r>
    </w:p>
    <w:p w14:paraId="6114296A" w14:textId="0A2EBAE4" w:rsidR="000713D5" w:rsidRPr="00AB0F5B" w:rsidRDefault="000713D5" w:rsidP="000713D5">
      <w:pPr>
        <w:spacing w:line="360" w:lineRule="auto"/>
        <w:ind w:firstLine="709"/>
        <w:jc w:val="both"/>
        <w:rPr>
          <w:sz w:val="28"/>
          <w:szCs w:val="28"/>
        </w:rPr>
      </w:pPr>
      <w:r w:rsidRPr="00AB0F5B">
        <w:rPr>
          <w:sz w:val="28"/>
          <w:szCs w:val="28"/>
        </w:rPr>
        <w:lastRenderedPageBreak/>
        <w:t xml:space="preserve">Терапиялык ооруларды аныктоо жана дарылоо боюнча заманбап стандарттык дарылоо протоколдорун жана дарт аныктоо алгоритмдерди иштеп чыгуу. </w:t>
      </w:r>
    </w:p>
    <w:p w14:paraId="5D85A072" w14:textId="77777777" w:rsidR="000713D5" w:rsidRPr="00AB0F5B" w:rsidRDefault="000713D5" w:rsidP="000713D5">
      <w:pPr>
        <w:spacing w:line="360" w:lineRule="auto"/>
        <w:ind w:firstLine="709"/>
        <w:jc w:val="both"/>
        <w:rPr>
          <w:sz w:val="28"/>
          <w:szCs w:val="28"/>
        </w:rPr>
      </w:pPr>
      <w:r w:rsidRPr="00AB0F5B">
        <w:rPr>
          <w:sz w:val="28"/>
          <w:szCs w:val="28"/>
        </w:rPr>
        <w:t>Терапевттердин жана үй-бүлөлүк дарыгерлердин ишин оптималдаштыруу: амбулатордук кабыл алууларды пландаштырууда бейтаптардын агымын жөнгө салуучу электрондук системаны киргизүү. Документ иштерин минималдаштыруу үчүн жардамчы кызматкерлерди (медайымдар, катчылар) тартуу.</w:t>
      </w:r>
    </w:p>
    <w:p w14:paraId="5EF8FA10" w14:textId="77777777" w:rsidR="000713D5" w:rsidRPr="00AB0F5B" w:rsidRDefault="000713D5" w:rsidP="000713D5">
      <w:pPr>
        <w:spacing w:line="360" w:lineRule="auto"/>
        <w:ind w:firstLine="709"/>
        <w:jc w:val="both"/>
        <w:rPr>
          <w:sz w:val="28"/>
          <w:szCs w:val="28"/>
        </w:rPr>
      </w:pPr>
      <w:r w:rsidRPr="00AB0F5B">
        <w:rPr>
          <w:sz w:val="28"/>
          <w:szCs w:val="28"/>
        </w:rPr>
        <w:t>Профилактикалык иш-чараларды күчөтүү: скринингдик программаларды жүргүзүү (гипертония, кант диабети, дем алуу органдарынын оорулары боюнча). Калкты туура тамактануу, сергек жашоо образы жана оорулардын алдын алуу боюнча маалымат берүү иштерин күчөтүү.</w:t>
      </w:r>
    </w:p>
    <w:p w14:paraId="1E6DBEEF" w14:textId="77777777" w:rsidR="000713D5" w:rsidRPr="00AB0F5B" w:rsidRDefault="000713D5" w:rsidP="000713D5">
      <w:pPr>
        <w:spacing w:line="360" w:lineRule="auto"/>
        <w:ind w:firstLine="709"/>
        <w:jc w:val="both"/>
        <w:rPr>
          <w:sz w:val="28"/>
          <w:szCs w:val="28"/>
        </w:rPr>
      </w:pPr>
      <w:r w:rsidRPr="00AB0F5B">
        <w:rPr>
          <w:sz w:val="28"/>
          <w:szCs w:val="28"/>
        </w:rPr>
        <w:t>Медициналык жабдуулар менен камсыздоо: үй-бүлөлүк медицина борборлорун минималдуу талаптарга жооп берген жабдуулар жана лабораториялык ресурстар менен камсыз кылуу. Терапиялык кызмат көрсөтүүдө заманбап диагностикалык технологияларды колдонуу (мобилдик аппараттар, телемедицина).</w:t>
      </w:r>
    </w:p>
    <w:p w14:paraId="73428D85" w14:textId="3265E798" w:rsidR="000713D5" w:rsidRPr="00AB0F5B" w:rsidRDefault="000713D5" w:rsidP="000713D5">
      <w:pPr>
        <w:spacing w:line="360" w:lineRule="auto"/>
        <w:ind w:firstLine="709"/>
        <w:jc w:val="both"/>
        <w:rPr>
          <w:sz w:val="28"/>
          <w:szCs w:val="28"/>
        </w:rPr>
      </w:pPr>
      <w:r w:rsidRPr="00AB0F5B">
        <w:rPr>
          <w:sz w:val="28"/>
          <w:szCs w:val="28"/>
        </w:rPr>
        <w:t>Калкка көрсөтүлүүчү терапиялык кызматты жакшыртуу: дарыгер</w:t>
      </w:r>
      <w:r w:rsidRPr="000713D5">
        <w:rPr>
          <w:sz w:val="28"/>
          <w:szCs w:val="28"/>
        </w:rPr>
        <w:t>-консультант (терапевт) вакансиясын ачуу.</w:t>
      </w:r>
      <w:r w:rsidRPr="00AB0F5B">
        <w:rPr>
          <w:sz w:val="28"/>
          <w:szCs w:val="28"/>
        </w:rPr>
        <w:t xml:space="preserve"> </w:t>
      </w:r>
    </w:p>
    <w:p w14:paraId="2B74C5B5" w14:textId="77777777" w:rsidR="000713D5" w:rsidRPr="00AB0F5B" w:rsidRDefault="000713D5" w:rsidP="000713D5">
      <w:pPr>
        <w:spacing w:line="360" w:lineRule="auto"/>
        <w:ind w:firstLine="709"/>
        <w:jc w:val="both"/>
        <w:rPr>
          <w:sz w:val="28"/>
          <w:szCs w:val="28"/>
        </w:rPr>
      </w:pPr>
      <w:r w:rsidRPr="00AB0F5B">
        <w:rPr>
          <w:sz w:val="28"/>
          <w:szCs w:val="28"/>
        </w:rPr>
        <w:t>Практикалык колдонмолорду иштеп чыгуу: "Үй-бүлөлүк</w:t>
      </w:r>
      <w:r>
        <w:rPr>
          <w:sz w:val="28"/>
          <w:szCs w:val="28"/>
          <w:lang w:val="ky-KG"/>
        </w:rPr>
        <w:t xml:space="preserve"> </w:t>
      </w:r>
      <w:r w:rsidRPr="00AB0F5B">
        <w:rPr>
          <w:sz w:val="28"/>
          <w:szCs w:val="28"/>
        </w:rPr>
        <w:t>медицинадагы терапиялык кызматты жакшыртуу" боюнча практикалык колдонмолорду түзүү. Дарылоо ыкмалары, профилактикалык чаралар жана бейтаптарды көзөмөлдөө алгоритмдери колдонмого киргизилиши керек.</w:t>
      </w:r>
    </w:p>
    <w:p w14:paraId="51225365" w14:textId="3BE44471" w:rsidR="009412A6" w:rsidRPr="001421BD" w:rsidRDefault="000713D5" w:rsidP="001421BD">
      <w:pPr>
        <w:spacing w:line="360" w:lineRule="auto"/>
        <w:ind w:firstLine="709"/>
        <w:jc w:val="both"/>
        <w:rPr>
          <w:sz w:val="28"/>
          <w:szCs w:val="28"/>
          <w:lang w:val="ky-KG"/>
        </w:rPr>
      </w:pPr>
      <w:r w:rsidRPr="00AB0F5B">
        <w:rPr>
          <w:sz w:val="28"/>
          <w:szCs w:val="28"/>
        </w:rPr>
        <w:t>Үзгүлтүксүз</w:t>
      </w:r>
      <w:r>
        <w:rPr>
          <w:sz w:val="28"/>
          <w:szCs w:val="28"/>
          <w:lang w:val="ky-KG"/>
        </w:rPr>
        <w:t xml:space="preserve"> </w:t>
      </w:r>
      <w:r w:rsidRPr="00AB0F5B">
        <w:rPr>
          <w:sz w:val="28"/>
          <w:szCs w:val="28"/>
        </w:rPr>
        <w:t>баалоо жана мониторинг:</w:t>
      </w:r>
      <w:r>
        <w:rPr>
          <w:sz w:val="28"/>
          <w:szCs w:val="28"/>
          <w:lang w:val="ky-KG"/>
        </w:rPr>
        <w:t xml:space="preserve"> </w:t>
      </w:r>
      <w:r w:rsidRPr="00AB0F5B">
        <w:rPr>
          <w:sz w:val="28"/>
          <w:szCs w:val="28"/>
        </w:rPr>
        <w:t>үй-бүлөлүк</w:t>
      </w:r>
      <w:r>
        <w:rPr>
          <w:sz w:val="28"/>
          <w:szCs w:val="28"/>
          <w:lang w:val="ky-KG"/>
        </w:rPr>
        <w:t xml:space="preserve"> </w:t>
      </w:r>
      <w:r w:rsidRPr="00AB0F5B">
        <w:rPr>
          <w:sz w:val="28"/>
          <w:szCs w:val="28"/>
        </w:rPr>
        <w:t>медицина борборлорунда көрсөтүлгөн терапиялык кызматтын сапатын баалоо үчүн мезгилдүү сурамжылоолорду жана талдоолорду жүргүзүү. Үзгүлтүксүз маалымат системаларын колдонуу менен натыйжалуулукка мониторинг жүргүзүү.</w:t>
      </w:r>
    </w:p>
    <w:p w14:paraId="29561779" w14:textId="77777777" w:rsidR="000713D5" w:rsidRPr="00E4384E" w:rsidRDefault="000713D5" w:rsidP="000713D5">
      <w:pPr>
        <w:spacing w:line="360" w:lineRule="auto"/>
        <w:ind w:firstLine="709"/>
        <w:jc w:val="both"/>
        <w:rPr>
          <w:b/>
          <w:bCs/>
          <w:sz w:val="32"/>
          <w:szCs w:val="32"/>
        </w:rPr>
      </w:pPr>
      <w:r>
        <w:rPr>
          <w:b/>
          <w:bCs/>
          <w:sz w:val="32"/>
          <w:szCs w:val="32"/>
          <w:lang w:val="ky-KG"/>
        </w:rPr>
        <w:t xml:space="preserve">2. </w:t>
      </w:r>
      <w:r w:rsidRPr="00E4384E">
        <w:rPr>
          <w:b/>
          <w:bCs/>
          <w:sz w:val="32"/>
          <w:szCs w:val="32"/>
        </w:rPr>
        <w:t>Саламаттыкты сактоо министрлигинин деңгээлинде</w:t>
      </w:r>
    </w:p>
    <w:p w14:paraId="66CF37C6" w14:textId="77777777" w:rsidR="000713D5" w:rsidRPr="00AB0F5B" w:rsidRDefault="000713D5" w:rsidP="000713D5">
      <w:pPr>
        <w:spacing w:line="360" w:lineRule="auto"/>
        <w:ind w:firstLine="709"/>
        <w:jc w:val="both"/>
        <w:rPr>
          <w:sz w:val="28"/>
          <w:szCs w:val="28"/>
        </w:rPr>
      </w:pPr>
      <w:r w:rsidRPr="00AB0F5B">
        <w:rPr>
          <w:sz w:val="28"/>
          <w:szCs w:val="28"/>
        </w:rPr>
        <w:t xml:space="preserve">Үй-бүлөлүк медицинанын өнүгүүсүнө багытталган иш-аракеттер планын </w:t>
      </w:r>
      <w:r w:rsidRPr="00AB0F5B">
        <w:rPr>
          <w:sz w:val="28"/>
          <w:szCs w:val="28"/>
        </w:rPr>
        <w:lastRenderedPageBreak/>
        <w:t>түзүү. Стратегияда кадрларды даярдоо, жабдуулар менен камсыздоо жана финанс</w:t>
      </w:r>
      <w:r>
        <w:rPr>
          <w:sz w:val="28"/>
          <w:szCs w:val="28"/>
          <w:lang w:val="ky-KG"/>
        </w:rPr>
        <w:t>ыл</w:t>
      </w:r>
      <w:r w:rsidRPr="00AB0F5B">
        <w:rPr>
          <w:sz w:val="28"/>
          <w:szCs w:val="28"/>
        </w:rPr>
        <w:t>ык жеткиликтүүлүк сыяктуу негизги багыттар камтылышы керек. Кызматтын сапатын баалоо системасын иштеп чыгуу: үй-бүлөлүк медицина борборлорунун (ҮМБ) ишин мониторинг жүргүзүү жана баалоо үчүн электрондук платформа түзүү.</w:t>
      </w:r>
    </w:p>
    <w:p w14:paraId="369B9753" w14:textId="77777777" w:rsidR="000713D5" w:rsidRPr="00AB0F5B" w:rsidRDefault="000713D5" w:rsidP="000713D5">
      <w:pPr>
        <w:spacing w:line="360" w:lineRule="auto"/>
        <w:ind w:firstLine="709"/>
        <w:jc w:val="both"/>
        <w:rPr>
          <w:sz w:val="28"/>
          <w:szCs w:val="28"/>
        </w:rPr>
      </w:pPr>
      <w:r w:rsidRPr="00AB0F5B">
        <w:rPr>
          <w:sz w:val="28"/>
          <w:szCs w:val="28"/>
        </w:rPr>
        <w:t>Терапиялык кызмат көрсөтүүнү каржылоону көбөйтүү:</w:t>
      </w:r>
      <w:r>
        <w:rPr>
          <w:sz w:val="28"/>
          <w:szCs w:val="28"/>
          <w:lang w:val="ky-KG"/>
        </w:rPr>
        <w:t xml:space="preserve"> </w:t>
      </w:r>
      <w:r w:rsidRPr="00AB0F5B">
        <w:rPr>
          <w:sz w:val="28"/>
          <w:szCs w:val="28"/>
        </w:rPr>
        <w:t>үй-бүлөлүк</w:t>
      </w:r>
      <w:r>
        <w:rPr>
          <w:sz w:val="28"/>
          <w:szCs w:val="28"/>
          <w:lang w:val="ky-KG"/>
        </w:rPr>
        <w:t xml:space="preserve"> </w:t>
      </w:r>
      <w:r w:rsidRPr="00AB0F5B">
        <w:rPr>
          <w:sz w:val="28"/>
          <w:szCs w:val="28"/>
        </w:rPr>
        <w:t>медицина борборлоруна (ҮМБ) дарылоо жана диагностика үчүн жетиштүү бюджет бөлүү.</w:t>
      </w:r>
      <w:r w:rsidRPr="00AB0F5B">
        <w:rPr>
          <w:sz w:val="28"/>
          <w:szCs w:val="28"/>
        </w:rPr>
        <w:tab/>
        <w:t>Амбулатордук деңгээлдеги терапиялык кызматты жакшыртуу үчүн мамлекеттик кепилдиктер пакетин кеңейтүү.</w:t>
      </w:r>
    </w:p>
    <w:p w14:paraId="18C399A4" w14:textId="62A01B30" w:rsidR="000713D5" w:rsidRPr="00AB0F5B" w:rsidRDefault="000713D5" w:rsidP="000713D5">
      <w:pPr>
        <w:spacing w:line="360" w:lineRule="auto"/>
        <w:ind w:firstLine="709"/>
        <w:jc w:val="both"/>
        <w:rPr>
          <w:sz w:val="28"/>
          <w:szCs w:val="28"/>
        </w:rPr>
      </w:pPr>
      <w:r w:rsidRPr="00AB0F5B">
        <w:rPr>
          <w:sz w:val="28"/>
          <w:szCs w:val="28"/>
        </w:rPr>
        <w:t>Кадрдык ресурстарды жакшыртуу: үй-бүлөлүк дарыгерлер</w:t>
      </w:r>
      <w:r w:rsidR="00486884" w:rsidRPr="00486884">
        <w:rPr>
          <w:sz w:val="28"/>
          <w:szCs w:val="28"/>
        </w:rPr>
        <w:t>дин</w:t>
      </w:r>
      <w:r w:rsidRPr="00AB0F5B">
        <w:rPr>
          <w:sz w:val="28"/>
          <w:szCs w:val="28"/>
        </w:rPr>
        <w:t xml:space="preserve"> квалификациясын жогорулатуу: дарыгерлерди заманбап диагностикалык жана терапиялык ыкмаларга үйрөтүү боюнча атайын курстарды киргизүү. Дарыгерлерди респиратордук, жүрөк-кан тамыр жана </w:t>
      </w:r>
      <w:r w:rsidR="00486884" w:rsidRPr="00486884">
        <w:rPr>
          <w:sz w:val="28"/>
          <w:szCs w:val="28"/>
        </w:rPr>
        <w:t xml:space="preserve">заара-жыныс органдарынын </w:t>
      </w:r>
      <w:r w:rsidRPr="00AB0F5B">
        <w:rPr>
          <w:sz w:val="28"/>
          <w:szCs w:val="28"/>
        </w:rPr>
        <w:t>оорулары</w:t>
      </w:r>
      <w:r w:rsidR="00486884" w:rsidRPr="00486884">
        <w:rPr>
          <w:sz w:val="28"/>
          <w:szCs w:val="28"/>
        </w:rPr>
        <w:t>н</w:t>
      </w:r>
      <w:r w:rsidRPr="00AB0F5B">
        <w:rPr>
          <w:sz w:val="28"/>
          <w:szCs w:val="28"/>
        </w:rPr>
        <w:t xml:space="preserve"> дарылоонун заманбап стандарттарына ылайык даярдоо.</w:t>
      </w:r>
      <w:r w:rsidR="00486884" w:rsidRPr="00486884">
        <w:rPr>
          <w:sz w:val="28"/>
          <w:szCs w:val="28"/>
        </w:rPr>
        <w:t xml:space="preserve"> </w:t>
      </w:r>
      <w:r w:rsidR="00486884" w:rsidRPr="00AB0F5B">
        <w:rPr>
          <w:sz w:val="28"/>
          <w:szCs w:val="28"/>
        </w:rPr>
        <w:t>Жергиликтүү жана эл аралык стандарттарды камтыган тренингдерди уюштуруу.</w:t>
      </w:r>
    </w:p>
    <w:p w14:paraId="22E9F47C" w14:textId="77777777" w:rsidR="000713D5" w:rsidRPr="00AB0F5B" w:rsidRDefault="000713D5" w:rsidP="000713D5">
      <w:pPr>
        <w:spacing w:line="360" w:lineRule="auto"/>
        <w:ind w:firstLine="709"/>
        <w:jc w:val="both"/>
        <w:rPr>
          <w:sz w:val="28"/>
          <w:szCs w:val="28"/>
        </w:rPr>
      </w:pPr>
      <w:r w:rsidRPr="00AB0F5B">
        <w:rPr>
          <w:sz w:val="28"/>
          <w:szCs w:val="28"/>
        </w:rPr>
        <w:t>Жабдуулар менен камсыздоо: ҮМБларды минималдуу диагностикалык жабдуулар менен камсыз кылуу (ЭКГ, УЗИ, лабораториялык жабдуулар). Заманбап технологиялар аркылуу мобилдик диагностиканы жайылтуу.</w:t>
      </w:r>
    </w:p>
    <w:p w14:paraId="0454EC9A" w14:textId="77777777" w:rsidR="000713D5" w:rsidRPr="00E4384E" w:rsidRDefault="000713D5" w:rsidP="000713D5">
      <w:pPr>
        <w:spacing w:line="360" w:lineRule="auto"/>
        <w:ind w:firstLine="709"/>
        <w:jc w:val="both"/>
        <w:rPr>
          <w:sz w:val="28"/>
          <w:szCs w:val="28"/>
          <w:lang w:val="ky-KG"/>
        </w:rPr>
      </w:pPr>
      <w:r w:rsidRPr="00AB0F5B">
        <w:rPr>
          <w:sz w:val="28"/>
          <w:szCs w:val="28"/>
        </w:rPr>
        <w:t>Скринингдик программаларды ишке ашыруу: жүрөк-кан тамыр оорулары, кант диабети, дем алуу органдарынын оорулары жана башка өнөкөт оорулар боюнча калкты скринингден өткөрүү. Калкты туура тамактануу, физикалык активдүүлүк жана оорулардын алдын алуу боюнча маалымдоочу к</w:t>
      </w:r>
      <w:r>
        <w:rPr>
          <w:sz w:val="28"/>
          <w:szCs w:val="28"/>
          <w:lang w:val="ky-KG"/>
        </w:rPr>
        <w:t>о</w:t>
      </w:r>
      <w:r w:rsidRPr="00AB0F5B">
        <w:rPr>
          <w:sz w:val="28"/>
          <w:szCs w:val="28"/>
        </w:rPr>
        <w:t>мпанияларды уюштуруу.</w:t>
      </w:r>
    </w:p>
    <w:p w14:paraId="49058239" w14:textId="77777777" w:rsidR="000713D5" w:rsidRPr="00E4384E" w:rsidRDefault="000713D5" w:rsidP="000713D5">
      <w:pPr>
        <w:spacing w:line="360" w:lineRule="auto"/>
        <w:ind w:firstLine="709"/>
        <w:jc w:val="center"/>
        <w:rPr>
          <w:b/>
          <w:bCs/>
          <w:sz w:val="32"/>
          <w:szCs w:val="32"/>
        </w:rPr>
      </w:pPr>
      <w:r w:rsidRPr="00E4384E">
        <w:rPr>
          <w:b/>
          <w:bCs/>
          <w:sz w:val="32"/>
          <w:szCs w:val="32"/>
        </w:rPr>
        <w:t>3. Мамлекеттик деңгээлде</w:t>
      </w:r>
    </w:p>
    <w:p w14:paraId="736199F9" w14:textId="77777777" w:rsidR="000713D5" w:rsidRPr="00AB0F5B" w:rsidRDefault="000713D5" w:rsidP="000713D5">
      <w:pPr>
        <w:spacing w:line="360" w:lineRule="auto"/>
        <w:jc w:val="both"/>
        <w:rPr>
          <w:sz w:val="28"/>
          <w:szCs w:val="28"/>
        </w:rPr>
      </w:pPr>
      <w:r w:rsidRPr="00727B87">
        <w:rPr>
          <w:sz w:val="28"/>
          <w:szCs w:val="28"/>
        </w:rPr>
        <w:t xml:space="preserve">3.1. Үй-бүлөлүк медицинаны өнүктүрүү боюнча мыйзамдарды иштеп чыгуу: үй-бүлөлүк медицинанын негизги багыттарын жана анын калкка жеткиликтүүлүгүн камсыз кылуучу укуктук ченемдерди кабыл алуу. Үй-бүлөлүк медицинадагы кызматтардын сапатын көзөмөлдөө боюнча нормативдик </w:t>
      </w:r>
      <w:r w:rsidRPr="00AB0F5B">
        <w:rPr>
          <w:sz w:val="28"/>
          <w:szCs w:val="28"/>
        </w:rPr>
        <w:t>документтерди бекитүү.</w:t>
      </w:r>
    </w:p>
    <w:p w14:paraId="025CDA6D" w14:textId="77777777" w:rsidR="000713D5" w:rsidRPr="00AB0F5B" w:rsidRDefault="000713D5" w:rsidP="000713D5">
      <w:pPr>
        <w:spacing w:line="360" w:lineRule="auto"/>
        <w:jc w:val="both"/>
        <w:rPr>
          <w:sz w:val="28"/>
          <w:szCs w:val="28"/>
        </w:rPr>
      </w:pPr>
      <w:r w:rsidRPr="00AB0F5B">
        <w:rPr>
          <w:sz w:val="28"/>
          <w:szCs w:val="28"/>
        </w:rPr>
        <w:lastRenderedPageBreak/>
        <w:t xml:space="preserve">3.2. </w:t>
      </w:r>
      <w:r w:rsidRPr="00AB0F5B">
        <w:rPr>
          <w:sz w:val="28"/>
          <w:szCs w:val="28"/>
        </w:rPr>
        <w:tab/>
        <w:t>Айылдык медицинаны колдоо программалары: айыл жерлеринде ҮМБларды өнүктүрүү үчүн инфраструктуралык долбоорлорду каржылоо. Калк жыш отурукташкан аймактарда жаңы ҮМБларды куруу жана оңдоо.</w:t>
      </w:r>
    </w:p>
    <w:p w14:paraId="3F34298A" w14:textId="2B05D5EA" w:rsidR="000713D5" w:rsidRPr="00AB0F5B" w:rsidRDefault="000713D5" w:rsidP="000713D5">
      <w:pPr>
        <w:spacing w:line="360" w:lineRule="auto"/>
        <w:jc w:val="both"/>
        <w:rPr>
          <w:sz w:val="28"/>
          <w:szCs w:val="28"/>
        </w:rPr>
      </w:pPr>
      <w:r w:rsidRPr="00AB0F5B">
        <w:rPr>
          <w:sz w:val="28"/>
          <w:szCs w:val="28"/>
        </w:rPr>
        <w:t>3.3. Финансылык стимулдарды камсыздоо үчүн каржылык колдоо механизмдерин түзүү:</w:t>
      </w:r>
      <w:r w:rsidRPr="00AB0F5B">
        <w:rPr>
          <w:sz w:val="28"/>
          <w:szCs w:val="28"/>
        </w:rPr>
        <w:tab/>
        <w:t>ҮМБларда иштеген медициналык кызматкерлерге карата салык жеңилдиктерин берүү</w:t>
      </w:r>
      <w:r w:rsidR="00015B7D" w:rsidRPr="00015B7D">
        <w:rPr>
          <w:sz w:val="28"/>
          <w:szCs w:val="28"/>
        </w:rPr>
        <w:t>, коммуналдык кызматтарды т</w:t>
      </w:r>
      <w:r w:rsidR="00015B7D">
        <w:rPr>
          <w:sz w:val="28"/>
          <w:szCs w:val="28"/>
          <w:lang w:val="ky-KG"/>
        </w:rPr>
        <w:t>өлөөнү каржылоо, үй алууда жеңилдиктерди берүү</w:t>
      </w:r>
      <w:r w:rsidRPr="00AB0F5B">
        <w:rPr>
          <w:sz w:val="28"/>
          <w:szCs w:val="28"/>
        </w:rPr>
        <w:t>. Жеке жана мамлекеттик өнөктөштүк аркылуу үй-бүлөлүк медицина борборлорун каржылоону көбөйтүү.</w:t>
      </w:r>
    </w:p>
    <w:p w14:paraId="4F2A77D7" w14:textId="46F9DAAD" w:rsidR="000713D5" w:rsidRPr="00015B7D" w:rsidRDefault="000713D5" w:rsidP="000713D5">
      <w:pPr>
        <w:spacing w:line="360" w:lineRule="auto"/>
        <w:jc w:val="both"/>
        <w:rPr>
          <w:sz w:val="28"/>
          <w:szCs w:val="28"/>
          <w:lang w:val="ky-KG"/>
        </w:rPr>
      </w:pPr>
      <w:r w:rsidRPr="00AB0F5B">
        <w:rPr>
          <w:sz w:val="28"/>
          <w:szCs w:val="28"/>
        </w:rPr>
        <w:t xml:space="preserve">3.4. </w:t>
      </w:r>
      <w:r w:rsidRPr="00AB0F5B">
        <w:rPr>
          <w:sz w:val="28"/>
          <w:szCs w:val="28"/>
        </w:rPr>
        <w:tab/>
        <w:t>Телемедицина жана санариптик системаларды өнүктүрүү: телемедицина кызматын киргизүү менен алыскы айылдарды медициналык тейлөө мүмкүнчүлүгү менен камсыз кылуу. Электрондук медициналык карта жана онлайн каттоо системаларын иш</w:t>
      </w:r>
      <w:r w:rsidR="00015B7D">
        <w:rPr>
          <w:sz w:val="28"/>
          <w:szCs w:val="28"/>
          <w:lang w:val="ky-KG"/>
        </w:rPr>
        <w:t xml:space="preserve">ин жакшыртуу, </w:t>
      </w:r>
      <w:r w:rsidR="00015B7D" w:rsidRPr="00015B7D">
        <w:rPr>
          <w:sz w:val="28"/>
          <w:szCs w:val="28"/>
        </w:rPr>
        <w:t>mis.med.kg сайтында электрондук картаны программисттер карап чыгуу керек, дарыгерлерге убакыт аз корото турган даяр алгоритмдерди түзүү.</w:t>
      </w:r>
    </w:p>
    <w:p w14:paraId="2B444262" w14:textId="77777777" w:rsidR="000713D5" w:rsidRPr="00AB0F5B" w:rsidRDefault="000713D5" w:rsidP="000713D5">
      <w:pPr>
        <w:spacing w:line="360" w:lineRule="auto"/>
        <w:jc w:val="both"/>
        <w:rPr>
          <w:sz w:val="28"/>
          <w:szCs w:val="28"/>
        </w:rPr>
      </w:pPr>
      <w:r w:rsidRPr="00AB0F5B">
        <w:rPr>
          <w:sz w:val="28"/>
          <w:szCs w:val="28"/>
        </w:rPr>
        <w:t>3.5. Коомдук саламаттыкты сактоону колдоо: ден соолукту сактоонун биопсихосоциалдык моделин эл арасында кеңири түшүндүрүү. Калкка өз ден соолугун көзөмөлдөө жана оорулардын алдын алуу боюнча билим берүү иш-чараларын уюштуруу.</w:t>
      </w:r>
    </w:p>
    <w:p w14:paraId="2A1AFD1F" w14:textId="77777777" w:rsidR="000713D5" w:rsidRDefault="000713D5" w:rsidP="00DB6777">
      <w:pPr>
        <w:spacing w:line="360" w:lineRule="auto"/>
        <w:ind w:firstLine="709"/>
        <w:jc w:val="center"/>
        <w:rPr>
          <w:b/>
          <w:sz w:val="32"/>
          <w:lang w:val="ky-KG"/>
        </w:rPr>
      </w:pPr>
    </w:p>
    <w:p w14:paraId="45935DE6" w14:textId="77777777" w:rsidR="001421BD" w:rsidRDefault="001421BD" w:rsidP="00DB6777">
      <w:pPr>
        <w:spacing w:line="360" w:lineRule="auto"/>
        <w:ind w:firstLine="709"/>
        <w:jc w:val="center"/>
        <w:rPr>
          <w:b/>
          <w:sz w:val="32"/>
          <w:lang w:val="ky-KG"/>
        </w:rPr>
      </w:pPr>
    </w:p>
    <w:p w14:paraId="5350D9EC" w14:textId="77777777" w:rsidR="001421BD" w:rsidRPr="009B1496" w:rsidRDefault="001421BD" w:rsidP="001421BD">
      <w:pPr>
        <w:jc w:val="center"/>
        <w:rPr>
          <w:b/>
          <w:bCs/>
          <w:sz w:val="28"/>
          <w:szCs w:val="28"/>
          <w:lang w:val="ky-KG"/>
        </w:rPr>
      </w:pPr>
      <w:r w:rsidRPr="001170DB">
        <w:rPr>
          <w:b/>
          <w:bCs/>
          <w:sz w:val="28"/>
          <w:szCs w:val="28"/>
        </w:rPr>
        <w:t>КЫРГЫЗ РЕСПУБЛИКАСЫНДАГЫ ҮЙ-БҮЛӨЛҮК МЕДИЦИНА СИСТЕМАСЫ</w:t>
      </w:r>
    </w:p>
    <w:tbl>
      <w:tblPr>
        <w:tblStyle w:val="af6"/>
        <w:tblpPr w:leftFromText="180" w:rightFromText="180" w:vertAnchor="text" w:horzAnchor="margin" w:tblpY="345"/>
        <w:tblW w:w="0" w:type="auto"/>
        <w:tblLook w:val="04A0" w:firstRow="1" w:lastRow="0" w:firstColumn="1" w:lastColumn="0" w:noHBand="0" w:noVBand="1"/>
      </w:tblPr>
      <w:tblGrid>
        <w:gridCol w:w="9345"/>
      </w:tblGrid>
      <w:tr w:rsidR="001421BD" w:rsidRPr="001170DB" w14:paraId="5039BB8B" w14:textId="77777777" w:rsidTr="004F434F">
        <w:tc>
          <w:tcPr>
            <w:tcW w:w="9345" w:type="dxa"/>
          </w:tcPr>
          <w:p w14:paraId="5FC51EDB" w14:textId="77777777" w:rsidR="001421BD" w:rsidRPr="001170DB" w:rsidRDefault="001421BD" w:rsidP="004F434F">
            <w:pPr>
              <w:rPr>
                <w:sz w:val="28"/>
                <w:szCs w:val="28"/>
                <w:lang w:val="ky-KG"/>
              </w:rPr>
            </w:pPr>
          </w:p>
          <w:p w14:paraId="283D9585" w14:textId="77777777" w:rsidR="001421BD" w:rsidRPr="001170DB" w:rsidRDefault="001421BD" w:rsidP="004F434F">
            <w:pPr>
              <w:jc w:val="center"/>
              <w:rPr>
                <w:b/>
                <w:bCs/>
                <w:sz w:val="28"/>
                <w:szCs w:val="28"/>
              </w:rPr>
            </w:pPr>
            <w:r w:rsidRPr="001170DB">
              <w:rPr>
                <w:b/>
                <w:bCs/>
                <w:sz w:val="28"/>
                <w:szCs w:val="28"/>
              </w:rPr>
              <w:t>УЧУРДАГЫ К</w:t>
            </w:r>
            <w:r w:rsidRPr="001170DB">
              <w:rPr>
                <w:b/>
                <w:bCs/>
                <w:sz w:val="28"/>
                <w:szCs w:val="28"/>
                <w:lang w:val="ky-KG"/>
              </w:rPr>
              <w:t>ӨЙГӨЙЛӨРҮ</w:t>
            </w:r>
            <w:r w:rsidRPr="001170DB">
              <w:rPr>
                <w:b/>
                <w:bCs/>
                <w:sz w:val="28"/>
                <w:szCs w:val="28"/>
              </w:rPr>
              <w:t>:</w:t>
            </w:r>
          </w:p>
          <w:p w14:paraId="5D9DE09D" w14:textId="77777777" w:rsidR="001421BD" w:rsidRPr="001170DB" w:rsidRDefault="001421BD" w:rsidP="004F434F">
            <w:pPr>
              <w:rPr>
                <w:sz w:val="28"/>
                <w:szCs w:val="28"/>
              </w:rPr>
            </w:pPr>
            <w:r w:rsidRPr="001170DB">
              <w:rPr>
                <w:sz w:val="28"/>
                <w:szCs w:val="28"/>
              </w:rPr>
              <w:t xml:space="preserve">Үй-бүлөлүк </w:t>
            </w:r>
            <w:r w:rsidRPr="001170DB">
              <w:rPr>
                <w:sz w:val="28"/>
                <w:szCs w:val="28"/>
                <w:lang w:val="ky-KG"/>
              </w:rPr>
              <w:t>медицина боюнча</w:t>
            </w:r>
            <w:r w:rsidRPr="001170DB">
              <w:rPr>
                <w:sz w:val="28"/>
                <w:szCs w:val="28"/>
              </w:rPr>
              <w:t xml:space="preserve"> кайра даярд</w:t>
            </w:r>
            <w:r w:rsidRPr="001170DB">
              <w:rPr>
                <w:sz w:val="28"/>
                <w:szCs w:val="28"/>
                <w:lang w:val="ky-KG"/>
              </w:rPr>
              <w:t>оодон</w:t>
            </w:r>
            <w:r w:rsidRPr="001170DB">
              <w:rPr>
                <w:sz w:val="28"/>
                <w:szCs w:val="28"/>
              </w:rPr>
              <w:t xml:space="preserve"> өткөн дарыгерлер </w:t>
            </w:r>
            <w:r w:rsidRPr="001170DB">
              <w:rPr>
                <w:sz w:val="28"/>
                <w:szCs w:val="28"/>
                <w:lang w:val="ky-KG"/>
              </w:rPr>
              <w:t>коюлган</w:t>
            </w:r>
            <w:r w:rsidRPr="001170DB">
              <w:rPr>
                <w:sz w:val="28"/>
                <w:szCs w:val="28"/>
              </w:rPr>
              <w:t xml:space="preserve"> милдеттерин толук аткара албай жатышат:</w:t>
            </w:r>
          </w:p>
          <w:p w14:paraId="0CBEC3F3" w14:textId="77777777" w:rsidR="001421BD" w:rsidRPr="001932A9" w:rsidRDefault="001421BD" w:rsidP="004F434F">
            <w:pPr>
              <w:rPr>
                <w:sz w:val="28"/>
                <w:szCs w:val="28"/>
              </w:rPr>
            </w:pPr>
            <w:r w:rsidRPr="001170DB">
              <w:rPr>
                <w:sz w:val="28"/>
                <w:szCs w:val="28"/>
                <w:lang w:val="ky-KG"/>
              </w:rPr>
              <w:t>Адистик</w:t>
            </w:r>
            <w:r w:rsidRPr="001170DB">
              <w:rPr>
                <w:sz w:val="28"/>
                <w:szCs w:val="28"/>
              </w:rPr>
              <w:t xml:space="preserve"> боюнча билим</w:t>
            </w:r>
            <w:r w:rsidRPr="001170DB">
              <w:rPr>
                <w:sz w:val="28"/>
                <w:szCs w:val="28"/>
                <w:lang w:val="ky-KG"/>
              </w:rPr>
              <w:t xml:space="preserve">дин </w:t>
            </w:r>
            <w:r w:rsidRPr="001170DB">
              <w:rPr>
                <w:sz w:val="28"/>
                <w:szCs w:val="28"/>
              </w:rPr>
              <w:t>жетишсиз</w:t>
            </w:r>
            <w:r w:rsidRPr="001170DB">
              <w:rPr>
                <w:sz w:val="28"/>
                <w:szCs w:val="28"/>
                <w:lang w:val="ky-KG"/>
              </w:rPr>
              <w:t>диги</w:t>
            </w:r>
            <w:r w:rsidRPr="001932A9">
              <w:rPr>
                <w:sz w:val="28"/>
                <w:szCs w:val="28"/>
              </w:rPr>
              <w:t>.</w:t>
            </w:r>
          </w:p>
          <w:p w14:paraId="0D6FFDBF" w14:textId="77777777" w:rsidR="001421BD" w:rsidRPr="001170DB" w:rsidRDefault="001421BD" w:rsidP="004F434F">
            <w:pPr>
              <w:rPr>
                <w:sz w:val="28"/>
                <w:szCs w:val="28"/>
              </w:rPr>
            </w:pPr>
            <w:r w:rsidRPr="001170DB">
              <w:rPr>
                <w:sz w:val="28"/>
                <w:szCs w:val="28"/>
              </w:rPr>
              <w:t>Бейтаптарды кабыл алууга убакыттын жетишсиздиги.</w:t>
            </w:r>
          </w:p>
          <w:p w14:paraId="1C665245" w14:textId="77777777" w:rsidR="001421BD" w:rsidRPr="001170DB" w:rsidRDefault="001421BD" w:rsidP="004F434F">
            <w:pPr>
              <w:rPr>
                <w:sz w:val="28"/>
                <w:szCs w:val="28"/>
              </w:rPr>
            </w:pPr>
            <w:r w:rsidRPr="001170DB">
              <w:rPr>
                <w:sz w:val="28"/>
                <w:szCs w:val="28"/>
              </w:rPr>
              <w:t>Үй-бүлөлүк медицина борборлорунун (ҮМБ) жана фельдшердик-акушердик пункттардын (ФАП) техникалык жабдууларынын жетишсиздиги.</w:t>
            </w:r>
          </w:p>
          <w:p w14:paraId="1C6ED84B" w14:textId="77777777" w:rsidR="001421BD" w:rsidRPr="001170DB" w:rsidRDefault="001421BD" w:rsidP="004F434F">
            <w:pPr>
              <w:rPr>
                <w:sz w:val="28"/>
                <w:szCs w:val="28"/>
              </w:rPr>
            </w:pPr>
            <w:r w:rsidRPr="001170DB">
              <w:rPr>
                <w:sz w:val="28"/>
                <w:szCs w:val="28"/>
                <w:lang w:val="ky-KG"/>
              </w:rPr>
              <w:t>Кууш</w:t>
            </w:r>
            <w:r w:rsidRPr="001170DB">
              <w:rPr>
                <w:sz w:val="28"/>
                <w:szCs w:val="28"/>
              </w:rPr>
              <w:t xml:space="preserve"> адистер менен кызматташуунун чектелгендиги.</w:t>
            </w:r>
          </w:p>
          <w:p w14:paraId="636C63B3" w14:textId="77777777" w:rsidR="001421BD" w:rsidRPr="001170DB" w:rsidRDefault="001421BD" w:rsidP="004F434F">
            <w:pPr>
              <w:rPr>
                <w:sz w:val="28"/>
                <w:szCs w:val="28"/>
              </w:rPr>
            </w:pPr>
            <w:r w:rsidRPr="001170DB">
              <w:rPr>
                <w:sz w:val="28"/>
                <w:szCs w:val="28"/>
                <w:lang w:val="ky-KG"/>
              </w:rPr>
              <w:t>Б</w:t>
            </w:r>
            <w:r w:rsidRPr="001170DB">
              <w:rPr>
                <w:sz w:val="28"/>
                <w:szCs w:val="28"/>
              </w:rPr>
              <w:t xml:space="preserve">ейтаптардын санынын көптүгү </w:t>
            </w:r>
            <w:r w:rsidRPr="001170DB">
              <w:rPr>
                <w:sz w:val="28"/>
                <w:szCs w:val="28"/>
                <w:lang w:val="ky-KG"/>
              </w:rPr>
              <w:t xml:space="preserve">жана </w:t>
            </w:r>
            <w:r w:rsidRPr="001170DB">
              <w:rPr>
                <w:sz w:val="28"/>
                <w:szCs w:val="28"/>
              </w:rPr>
              <w:t>ашыкча жүктөм</w:t>
            </w:r>
            <w:r w:rsidRPr="001170DB">
              <w:rPr>
                <w:sz w:val="28"/>
                <w:szCs w:val="28"/>
                <w:lang w:val="ky-KG"/>
              </w:rPr>
              <w:t xml:space="preserve">дөр (тубекулез, </w:t>
            </w:r>
            <w:r w:rsidRPr="001170DB">
              <w:rPr>
                <w:sz w:val="28"/>
                <w:szCs w:val="28"/>
                <w:lang w:val="ky-KG"/>
              </w:rPr>
              <w:lastRenderedPageBreak/>
              <w:t>наркология, психиатриялык ж.б оорулар)</w:t>
            </w:r>
            <w:r w:rsidRPr="001170DB">
              <w:rPr>
                <w:sz w:val="28"/>
                <w:szCs w:val="28"/>
              </w:rPr>
              <w:t>.</w:t>
            </w:r>
          </w:p>
        </w:tc>
      </w:tr>
    </w:tbl>
    <w:p w14:paraId="51DCA474" w14:textId="77777777" w:rsidR="001421BD" w:rsidRPr="001170DB" w:rsidRDefault="001421BD" w:rsidP="001421BD">
      <w:pPr>
        <w:rPr>
          <w:sz w:val="28"/>
          <w:szCs w:val="28"/>
        </w:rPr>
      </w:pPr>
    </w:p>
    <w:p w14:paraId="189DD1A1" w14:textId="77777777" w:rsidR="001421BD" w:rsidRPr="001170DB" w:rsidRDefault="001421BD" w:rsidP="001421BD">
      <w:pPr>
        <w:rPr>
          <w:sz w:val="28"/>
          <w:szCs w:val="28"/>
        </w:rPr>
      </w:pPr>
      <w:r w:rsidRPr="001170DB">
        <w:rPr>
          <w:noProof/>
          <w:sz w:val="28"/>
          <w:szCs w:val="28"/>
          <w:lang w:val="ru-RU" w:eastAsia="ru-RU"/>
        </w:rPr>
        <mc:AlternateContent>
          <mc:Choice Requires="wps">
            <w:drawing>
              <wp:anchor distT="0" distB="0" distL="114300" distR="114300" simplePos="0" relativeHeight="251727872" behindDoc="0" locked="0" layoutInCell="1" allowOverlap="1" wp14:anchorId="1B30055B" wp14:editId="1C4A267D">
                <wp:simplePos x="0" y="0"/>
                <wp:positionH relativeFrom="column">
                  <wp:posOffset>2893695</wp:posOffset>
                </wp:positionH>
                <wp:positionV relativeFrom="paragraph">
                  <wp:posOffset>2756535</wp:posOffset>
                </wp:positionV>
                <wp:extent cx="283210" cy="238760"/>
                <wp:effectExtent l="19050" t="0" r="21590" b="46990"/>
                <wp:wrapNone/>
                <wp:docPr id="456687691" name="Стрелка вниз 2"/>
                <wp:cNvGraphicFramePr/>
                <a:graphic xmlns:a="http://schemas.openxmlformats.org/drawingml/2006/main">
                  <a:graphicData uri="http://schemas.microsoft.com/office/word/2010/wordprocessingShape">
                    <wps:wsp>
                      <wps:cNvSpPr/>
                      <wps:spPr>
                        <a:xfrm>
                          <a:off x="0" y="0"/>
                          <a:ext cx="283210" cy="2387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7BB7E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227.85pt;margin-top:217.05pt;width:22.3pt;height:18.8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" adj="10800" fillcolor="#4472c4" strokecolor="#2f528f" strokeweight="1pt"/>
            </w:pict>
          </mc:Fallback>
        </mc:AlternateContent>
      </w:r>
    </w:p>
    <w:p w14:paraId="797FDF02" w14:textId="77777777" w:rsidR="001421BD" w:rsidRPr="001170DB" w:rsidRDefault="001421BD" w:rsidP="001421BD">
      <w:pPr>
        <w:rPr>
          <w:sz w:val="28"/>
          <w:szCs w:val="28"/>
        </w:rPr>
      </w:pPr>
    </w:p>
    <w:tbl>
      <w:tblPr>
        <w:tblStyle w:val="af6"/>
        <w:tblW w:w="0" w:type="auto"/>
        <w:tblLook w:val="04A0" w:firstRow="1" w:lastRow="0" w:firstColumn="1" w:lastColumn="0" w:noHBand="0" w:noVBand="1"/>
      </w:tblPr>
      <w:tblGrid>
        <w:gridCol w:w="9345"/>
      </w:tblGrid>
      <w:tr w:rsidR="001421BD" w:rsidRPr="001170DB" w14:paraId="75E90772" w14:textId="77777777" w:rsidTr="004F434F">
        <w:tc>
          <w:tcPr>
            <w:tcW w:w="9345" w:type="dxa"/>
          </w:tcPr>
          <w:p w14:paraId="399B418B" w14:textId="77777777" w:rsidR="001421BD" w:rsidRPr="001170DB" w:rsidRDefault="001421BD" w:rsidP="004F434F">
            <w:pPr>
              <w:jc w:val="center"/>
              <w:rPr>
                <w:sz w:val="28"/>
                <w:szCs w:val="28"/>
                <w:lang w:val="ky-KG"/>
              </w:rPr>
            </w:pPr>
            <w:bookmarkStart w:id="294" w:name="_Hlk195531091"/>
            <w:r w:rsidRPr="001170DB">
              <w:rPr>
                <w:b/>
                <w:bCs/>
                <w:sz w:val="28"/>
                <w:szCs w:val="28"/>
              </w:rPr>
              <w:t>ҮЙ-БҮЛӨЛҮК МЕДИЦИНА СИСТЕМАСЫН ЖАКШЫРТУУ БОЮНЧА СУНУШТАР</w:t>
            </w:r>
            <w:r w:rsidRPr="001170DB">
              <w:rPr>
                <w:b/>
                <w:bCs/>
                <w:sz w:val="28"/>
                <w:szCs w:val="28"/>
                <w:lang w:val="ky-KG"/>
              </w:rPr>
              <w:t>:</w:t>
            </w:r>
          </w:p>
          <w:p w14:paraId="142E480B" w14:textId="77777777" w:rsidR="001421BD" w:rsidRPr="001170DB" w:rsidRDefault="001421BD" w:rsidP="004F434F">
            <w:pPr>
              <w:rPr>
                <w:sz w:val="28"/>
                <w:szCs w:val="28"/>
                <w:lang w:val="ky-KG"/>
              </w:rPr>
            </w:pPr>
            <w:r w:rsidRPr="001170DB">
              <w:rPr>
                <w:rFonts w:ascii="Segoe UI Symbol" w:hAnsi="Segoe UI Symbol" w:cs="Segoe UI Symbol"/>
                <w:sz w:val="28"/>
                <w:szCs w:val="28"/>
                <w:lang w:val="ky-KG"/>
              </w:rPr>
              <w:t>✅</w:t>
            </w:r>
            <w:r w:rsidRPr="001170DB">
              <w:rPr>
                <w:sz w:val="28"/>
                <w:szCs w:val="28"/>
                <w:lang w:val="ky-KG"/>
              </w:rPr>
              <w:t xml:space="preserve"> Үй-бүлөлүк </w:t>
            </w:r>
            <w:r w:rsidRPr="001170DB">
              <w:rPr>
                <w:sz w:val="28"/>
                <w:szCs w:val="28"/>
              </w:rPr>
              <w:t>дарыгерлер</w:t>
            </w:r>
            <w:r w:rsidRPr="001170DB">
              <w:rPr>
                <w:sz w:val="28"/>
                <w:szCs w:val="28"/>
                <w:lang w:val="ky-KG"/>
              </w:rPr>
              <w:t>дин билимин жогорулатуу:</w:t>
            </w:r>
          </w:p>
          <w:p w14:paraId="4E8E799B" w14:textId="77777777" w:rsidR="001421BD" w:rsidRPr="001170DB" w:rsidRDefault="001421BD" w:rsidP="004F434F">
            <w:pPr>
              <w:rPr>
                <w:sz w:val="28"/>
                <w:szCs w:val="28"/>
              </w:rPr>
            </w:pPr>
            <w:r w:rsidRPr="001170DB">
              <w:rPr>
                <w:sz w:val="28"/>
                <w:szCs w:val="28"/>
              </w:rPr>
              <w:t>Тереңдетилген кайра даярдоо жана практикалык стажировка программалары (6-12 ай).</w:t>
            </w:r>
          </w:p>
          <w:p w14:paraId="4ADBFE35" w14:textId="77777777" w:rsidR="001421BD" w:rsidRPr="001170DB" w:rsidRDefault="001421BD" w:rsidP="004F434F">
            <w:pPr>
              <w:rPr>
                <w:sz w:val="28"/>
                <w:szCs w:val="28"/>
              </w:rPr>
            </w:pPr>
            <w:r w:rsidRPr="001170DB">
              <w:rPr>
                <w:sz w:val="28"/>
                <w:szCs w:val="28"/>
              </w:rPr>
              <w:t>Ар бир 2-3 жылда үзгүлтүксүз квалификацияны жогорулатуу системасын киргизүү.</w:t>
            </w:r>
          </w:p>
          <w:p w14:paraId="74B41B5B" w14:textId="77777777" w:rsidR="001421BD" w:rsidRPr="001170DB" w:rsidRDefault="001421BD" w:rsidP="004F434F">
            <w:pPr>
              <w:rPr>
                <w:sz w:val="28"/>
                <w:szCs w:val="28"/>
              </w:rPr>
            </w:pPr>
            <w:r w:rsidRPr="001170DB">
              <w:rPr>
                <w:sz w:val="28"/>
                <w:szCs w:val="28"/>
              </w:rPr>
              <w:t>Үй-бүлөлүк дарыгерлер үчүн көндүмдөрдү өнүктүрүү боюнча симуляциялык борборлорду түзүү.</w:t>
            </w:r>
          </w:p>
          <w:p w14:paraId="3C8A65AC" w14:textId="77777777" w:rsidR="001421BD" w:rsidRPr="001170DB" w:rsidRDefault="001421BD" w:rsidP="004F434F">
            <w:pPr>
              <w:rPr>
                <w:sz w:val="28"/>
                <w:szCs w:val="28"/>
              </w:rPr>
            </w:pPr>
            <w:r w:rsidRPr="001170DB">
              <w:rPr>
                <w:rFonts w:ascii="Segoe UI Symbol" w:hAnsi="Segoe UI Symbol" w:cs="Segoe UI Symbol"/>
                <w:sz w:val="28"/>
                <w:szCs w:val="28"/>
              </w:rPr>
              <w:t>✅</w:t>
            </w:r>
            <w:r w:rsidRPr="001170DB">
              <w:rPr>
                <w:sz w:val="28"/>
                <w:szCs w:val="28"/>
              </w:rPr>
              <w:t xml:space="preserve"> Үй-бүлөлүк дарыгерлердин иш шарттарын жакшыртуу:</w:t>
            </w:r>
          </w:p>
          <w:p w14:paraId="246B5BD1" w14:textId="77777777" w:rsidR="001421BD" w:rsidRPr="001170DB" w:rsidRDefault="001421BD" w:rsidP="004F434F">
            <w:pPr>
              <w:rPr>
                <w:sz w:val="28"/>
                <w:szCs w:val="28"/>
              </w:rPr>
            </w:pPr>
            <w:r w:rsidRPr="001170DB">
              <w:rPr>
                <w:sz w:val="28"/>
                <w:szCs w:val="28"/>
              </w:rPr>
              <w:t>Бейтаптардын агымын бөлүштүрүү (мисалы, ҮМБда балдар жана чоңдор бөлүмдөрүн ачуу).</w:t>
            </w:r>
          </w:p>
          <w:p w14:paraId="45AE1CB8" w14:textId="77777777" w:rsidR="001421BD" w:rsidRPr="001170DB" w:rsidRDefault="001421BD" w:rsidP="004F434F">
            <w:pPr>
              <w:rPr>
                <w:sz w:val="28"/>
                <w:szCs w:val="28"/>
                <w:lang w:val="ky-KG"/>
              </w:rPr>
            </w:pPr>
            <w:bookmarkStart w:id="295" w:name="_Hlk195529826"/>
            <w:r w:rsidRPr="001170DB">
              <w:rPr>
                <w:sz w:val="28"/>
                <w:szCs w:val="28"/>
              </w:rPr>
              <w:t xml:space="preserve">Диагностиканы жеңилдетүү үчүн электрондук медициналык карталар жана телемедицина киргизүү. mis.med.kg </w:t>
            </w:r>
            <w:r w:rsidRPr="001170DB">
              <w:rPr>
                <w:sz w:val="28"/>
                <w:szCs w:val="28"/>
                <w:lang w:val="ky-KG"/>
              </w:rPr>
              <w:t>де электрондук картаны программисттер карап чыгуу керек, дарыгерлерге убакыт аз корото турган даяр алгоритмдерди түзүү.</w:t>
            </w:r>
          </w:p>
          <w:bookmarkEnd w:id="295"/>
          <w:p w14:paraId="439096BC" w14:textId="77777777" w:rsidR="001421BD" w:rsidRPr="001170DB" w:rsidRDefault="001421BD" w:rsidP="004F434F">
            <w:pPr>
              <w:rPr>
                <w:sz w:val="28"/>
                <w:szCs w:val="28"/>
              </w:rPr>
            </w:pPr>
            <w:r w:rsidRPr="001170DB">
              <w:rPr>
                <w:sz w:val="28"/>
                <w:szCs w:val="28"/>
              </w:rPr>
              <w:t>Бир дарыгерге түшкөн жүктөмдү азайтуу үчүн үй-бүлөлүк дарыгерлер санын көбөйтүү.</w:t>
            </w:r>
          </w:p>
          <w:p w14:paraId="1CF3869C" w14:textId="77777777" w:rsidR="001421BD" w:rsidRPr="001170DB" w:rsidRDefault="001421BD" w:rsidP="004F434F">
            <w:pPr>
              <w:rPr>
                <w:sz w:val="28"/>
                <w:szCs w:val="28"/>
              </w:rPr>
            </w:pPr>
            <w:r w:rsidRPr="001170DB">
              <w:rPr>
                <w:rFonts w:ascii="Segoe UI Symbol" w:hAnsi="Segoe UI Symbol" w:cs="Segoe UI Symbol"/>
                <w:sz w:val="28"/>
                <w:szCs w:val="28"/>
              </w:rPr>
              <w:t>✅</w:t>
            </w:r>
            <w:r w:rsidRPr="001170DB">
              <w:rPr>
                <w:sz w:val="28"/>
                <w:szCs w:val="28"/>
              </w:rPr>
              <w:t xml:space="preserve"> Үй-бүлөлүк дарыгерлер менен кууш адистердин ортосундагы кызматташууну күчөтүү:</w:t>
            </w:r>
          </w:p>
          <w:p w14:paraId="457FE01E" w14:textId="77777777" w:rsidR="001421BD" w:rsidRPr="001170DB" w:rsidRDefault="001421BD" w:rsidP="004F434F">
            <w:pPr>
              <w:rPr>
                <w:sz w:val="28"/>
                <w:szCs w:val="28"/>
              </w:rPr>
            </w:pPr>
            <w:r w:rsidRPr="001170DB">
              <w:rPr>
                <w:sz w:val="28"/>
                <w:szCs w:val="28"/>
              </w:rPr>
              <w:t>Үй-бүлөлүк дарыгерлер жана кууш адистер менен үзгүлтүксүз биргелешкен консультацияларды уюштуруу.</w:t>
            </w:r>
          </w:p>
          <w:p w14:paraId="55C5C9BF" w14:textId="77777777" w:rsidR="001421BD" w:rsidRPr="001170DB" w:rsidRDefault="001421BD" w:rsidP="004F434F">
            <w:pPr>
              <w:rPr>
                <w:sz w:val="28"/>
                <w:szCs w:val="28"/>
              </w:rPr>
            </w:pPr>
            <w:proofErr w:type="spellStart"/>
            <w:r w:rsidRPr="001170DB">
              <w:rPr>
                <w:sz w:val="28"/>
                <w:szCs w:val="28"/>
                <w:lang w:val="ru-RU"/>
              </w:rPr>
              <w:t>Аймактарда</w:t>
            </w:r>
            <w:proofErr w:type="spellEnd"/>
            <w:r w:rsidRPr="001170DB">
              <w:rPr>
                <w:sz w:val="28"/>
                <w:szCs w:val="28"/>
                <w:lang w:val="ru-RU"/>
              </w:rPr>
              <w:t xml:space="preserve"> </w:t>
            </w:r>
            <w:r w:rsidRPr="001170DB">
              <w:rPr>
                <w:sz w:val="28"/>
                <w:szCs w:val="28"/>
              </w:rPr>
              <w:t>консультация берүү үчүн кууш адистердин мобилдик топторун түзүү.</w:t>
            </w:r>
          </w:p>
          <w:p w14:paraId="1FD97EFA" w14:textId="77777777" w:rsidR="001421BD" w:rsidRPr="001170DB" w:rsidRDefault="001421BD" w:rsidP="004F434F">
            <w:pPr>
              <w:rPr>
                <w:sz w:val="28"/>
                <w:szCs w:val="28"/>
              </w:rPr>
            </w:pPr>
            <w:r w:rsidRPr="001170DB">
              <w:rPr>
                <w:sz w:val="28"/>
                <w:szCs w:val="28"/>
              </w:rPr>
              <w:t>Эксперттер менен аралыктан байланышуу үчүн телемедицинаны өнүктүрүү.</w:t>
            </w:r>
            <w:bookmarkEnd w:id="294"/>
          </w:p>
        </w:tc>
      </w:tr>
    </w:tbl>
    <w:p w14:paraId="07CF9D53" w14:textId="77777777" w:rsidR="001421BD" w:rsidRPr="009B1496" w:rsidRDefault="001421BD" w:rsidP="001421BD">
      <w:pPr>
        <w:rPr>
          <w:sz w:val="28"/>
          <w:szCs w:val="28"/>
          <w:lang w:val="ky-KG"/>
        </w:rPr>
      </w:pPr>
      <w:r w:rsidRPr="001170DB">
        <w:rPr>
          <w:noProof/>
          <w:sz w:val="28"/>
          <w:szCs w:val="28"/>
          <w:lang w:val="ru-RU" w:eastAsia="ru-RU"/>
        </w:rPr>
        <mc:AlternateContent>
          <mc:Choice Requires="wps">
            <w:drawing>
              <wp:anchor distT="0" distB="0" distL="114300" distR="114300" simplePos="0" relativeHeight="251728896" behindDoc="0" locked="0" layoutInCell="1" allowOverlap="1" wp14:anchorId="63B34640" wp14:editId="6F9AF1F8">
                <wp:simplePos x="0" y="0"/>
                <wp:positionH relativeFrom="column">
                  <wp:posOffset>2832100</wp:posOffset>
                </wp:positionH>
                <wp:positionV relativeFrom="paragraph">
                  <wp:posOffset>-232410</wp:posOffset>
                </wp:positionV>
                <wp:extent cx="283779" cy="375920"/>
                <wp:effectExtent l="19050" t="0" r="21590" b="43180"/>
                <wp:wrapNone/>
                <wp:docPr id="1102105942" name="Стрелка вниз 3"/>
                <wp:cNvGraphicFramePr/>
                <a:graphic xmlns:a="http://schemas.openxmlformats.org/drawingml/2006/main">
                  <a:graphicData uri="http://schemas.microsoft.com/office/word/2010/wordprocessingShape">
                    <wps:wsp>
                      <wps:cNvSpPr/>
                      <wps:spPr>
                        <a:xfrm>
                          <a:off x="0" y="0"/>
                          <a:ext cx="283779" cy="37592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0475CE" id="Стрелка вниз 3" o:spid="_x0000_s1026" type="#_x0000_t67" style="position:absolute;margin-left:223pt;margin-top:-18.3pt;width:22.35pt;height:29.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" adj="13447" fillcolor="#4472c4" strokecolor="#2f528f" strokeweight="1pt"/>
            </w:pict>
          </mc:Fallback>
        </mc:AlternateContent>
      </w:r>
    </w:p>
    <w:tbl>
      <w:tblPr>
        <w:tblStyle w:val="af6"/>
        <w:tblW w:w="0" w:type="auto"/>
        <w:tblLook w:val="04A0" w:firstRow="1" w:lastRow="0" w:firstColumn="1" w:lastColumn="0" w:noHBand="0" w:noVBand="1"/>
      </w:tblPr>
      <w:tblGrid>
        <w:gridCol w:w="9345"/>
      </w:tblGrid>
      <w:tr w:rsidR="001421BD" w:rsidRPr="001170DB" w14:paraId="1C8553CA" w14:textId="77777777" w:rsidTr="004F434F">
        <w:tc>
          <w:tcPr>
            <w:tcW w:w="9345" w:type="dxa"/>
          </w:tcPr>
          <w:p w14:paraId="42D324D6" w14:textId="77777777" w:rsidR="001421BD" w:rsidRPr="009B1496" w:rsidRDefault="001421BD" w:rsidP="004F434F">
            <w:pPr>
              <w:jc w:val="center"/>
              <w:rPr>
                <w:b/>
                <w:bCs/>
                <w:sz w:val="28"/>
                <w:szCs w:val="28"/>
              </w:rPr>
            </w:pPr>
            <w:r w:rsidRPr="009B1496">
              <w:rPr>
                <w:b/>
                <w:bCs/>
                <w:sz w:val="28"/>
                <w:szCs w:val="28"/>
              </w:rPr>
              <w:t>КҮТҮ</w:t>
            </w:r>
            <w:r w:rsidRPr="009B1496">
              <w:rPr>
                <w:b/>
                <w:bCs/>
                <w:sz w:val="28"/>
                <w:szCs w:val="28"/>
                <w:lang w:val="ky-KG"/>
              </w:rPr>
              <w:t>ҮЧҮ</w:t>
            </w:r>
            <w:r w:rsidRPr="009B1496">
              <w:rPr>
                <w:b/>
                <w:bCs/>
                <w:sz w:val="28"/>
                <w:szCs w:val="28"/>
              </w:rPr>
              <w:t xml:space="preserve"> НАТЫЙЖАЛАР</w:t>
            </w:r>
          </w:p>
          <w:p w14:paraId="3938FB9C" w14:textId="77777777" w:rsidR="001421BD" w:rsidRPr="001170DB" w:rsidRDefault="001421BD" w:rsidP="004F434F">
            <w:pPr>
              <w:rPr>
                <w:sz w:val="28"/>
                <w:szCs w:val="28"/>
              </w:rPr>
            </w:pPr>
            <w:r w:rsidRPr="001170DB">
              <w:rPr>
                <w:rFonts w:ascii="Segoe UI Symbol" w:hAnsi="Segoe UI Symbol" w:cs="Segoe UI Symbol"/>
                <w:sz w:val="28"/>
                <w:szCs w:val="28"/>
              </w:rPr>
              <w:t>✔</w:t>
            </w:r>
            <w:r w:rsidRPr="001170DB">
              <w:rPr>
                <w:sz w:val="28"/>
                <w:szCs w:val="28"/>
              </w:rPr>
              <w:t xml:space="preserve"> Медициналык жардамдын сапатын жогорулатуу.</w:t>
            </w:r>
          </w:p>
          <w:p w14:paraId="5A196FA7" w14:textId="77777777" w:rsidR="001421BD" w:rsidRPr="001170DB" w:rsidRDefault="001421BD" w:rsidP="004F434F">
            <w:pPr>
              <w:rPr>
                <w:sz w:val="28"/>
                <w:szCs w:val="28"/>
              </w:rPr>
            </w:pPr>
            <w:r w:rsidRPr="001170DB">
              <w:rPr>
                <w:rFonts w:ascii="Segoe UI Symbol" w:hAnsi="Segoe UI Symbol" w:cs="Segoe UI Symbol"/>
                <w:sz w:val="28"/>
                <w:szCs w:val="28"/>
              </w:rPr>
              <w:t>✔</w:t>
            </w:r>
            <w:r w:rsidRPr="001170DB">
              <w:rPr>
                <w:sz w:val="28"/>
                <w:szCs w:val="28"/>
              </w:rPr>
              <w:t xml:space="preserve"> Үй-бүлөлүк дарыгерлердин жүгүн азайтуу.</w:t>
            </w:r>
          </w:p>
          <w:p w14:paraId="1CDD4DA9" w14:textId="77777777" w:rsidR="001421BD" w:rsidRPr="001170DB" w:rsidRDefault="001421BD" w:rsidP="004F434F">
            <w:pPr>
              <w:rPr>
                <w:sz w:val="28"/>
                <w:szCs w:val="28"/>
              </w:rPr>
            </w:pPr>
            <w:r w:rsidRPr="001170DB">
              <w:rPr>
                <w:rFonts w:ascii="Segoe UI Symbol" w:hAnsi="Segoe UI Symbol" w:cs="Segoe UI Symbol"/>
                <w:sz w:val="28"/>
                <w:szCs w:val="28"/>
              </w:rPr>
              <w:t>✔</w:t>
            </w:r>
            <w:r w:rsidRPr="001170DB">
              <w:rPr>
                <w:sz w:val="28"/>
                <w:szCs w:val="28"/>
              </w:rPr>
              <w:t xml:space="preserve"> Оорулардын алдын алуу жана эрте диагностикасын жакшыртуу.</w:t>
            </w:r>
          </w:p>
          <w:p w14:paraId="70F906C3" w14:textId="77777777" w:rsidR="001421BD" w:rsidRPr="001170DB" w:rsidRDefault="001421BD" w:rsidP="004F434F">
            <w:pPr>
              <w:rPr>
                <w:sz w:val="28"/>
                <w:szCs w:val="28"/>
              </w:rPr>
            </w:pPr>
            <w:r w:rsidRPr="001170DB">
              <w:rPr>
                <w:rFonts w:ascii="Segoe UI Symbol" w:hAnsi="Segoe UI Symbol" w:cs="Segoe UI Symbol"/>
                <w:sz w:val="28"/>
                <w:szCs w:val="28"/>
              </w:rPr>
              <w:t>✔</w:t>
            </w:r>
            <w:r w:rsidRPr="001170DB">
              <w:rPr>
                <w:sz w:val="28"/>
                <w:szCs w:val="28"/>
              </w:rPr>
              <w:t xml:space="preserve"> Биринчи баскычтагы жана адистештирилген медициналык кызматтардын ортосундагы байланышты бекемдөө.</w:t>
            </w:r>
          </w:p>
        </w:tc>
      </w:tr>
    </w:tbl>
    <w:p w14:paraId="41EC240E" w14:textId="77777777" w:rsidR="001421BD" w:rsidRDefault="001421BD" w:rsidP="001421BD">
      <w:pPr>
        <w:spacing w:line="360" w:lineRule="auto"/>
        <w:ind w:firstLine="709"/>
        <w:jc w:val="center"/>
        <w:rPr>
          <w:b/>
          <w:bCs/>
          <w:sz w:val="28"/>
          <w:szCs w:val="28"/>
          <w:lang w:val="ky-KG"/>
        </w:rPr>
      </w:pPr>
    </w:p>
    <w:p w14:paraId="3712B144" w14:textId="77777777" w:rsidR="001421BD" w:rsidRPr="001421BD" w:rsidRDefault="001421BD" w:rsidP="00DB6777">
      <w:pPr>
        <w:spacing w:line="360" w:lineRule="auto"/>
        <w:ind w:firstLine="709"/>
        <w:jc w:val="center"/>
        <w:rPr>
          <w:b/>
          <w:sz w:val="32"/>
          <w:lang w:val="ky-KG"/>
        </w:rPr>
        <w:sectPr w:rsidR="001421BD" w:rsidRPr="001421BD" w:rsidSect="001421BD">
          <w:pgSz w:w="11906" w:h="16838"/>
          <w:pgMar w:top="1134" w:right="567" w:bottom="1134" w:left="1701" w:header="709" w:footer="709" w:gutter="0"/>
          <w:cols w:space="708"/>
          <w:docGrid w:linePitch="360"/>
        </w:sectPr>
      </w:pPr>
    </w:p>
    <w:p w14:paraId="52C81A73" w14:textId="6702E999" w:rsidR="007C0D0B" w:rsidRDefault="007C0D0B" w:rsidP="00DB6777">
      <w:pPr>
        <w:spacing w:line="360" w:lineRule="auto"/>
        <w:ind w:firstLine="709"/>
        <w:jc w:val="center"/>
        <w:rPr>
          <w:b/>
          <w:spacing w:val="-2"/>
          <w:sz w:val="32"/>
          <w:lang w:val="ru-RU"/>
        </w:rPr>
      </w:pPr>
      <w:r>
        <w:rPr>
          <w:b/>
          <w:sz w:val="32"/>
        </w:rPr>
        <w:lastRenderedPageBreak/>
        <w:t>ПАЙДАЛАНЫЛГАН</w:t>
      </w:r>
      <w:r>
        <w:rPr>
          <w:b/>
          <w:spacing w:val="-19"/>
          <w:sz w:val="32"/>
        </w:rPr>
        <w:t xml:space="preserve"> </w:t>
      </w:r>
      <w:r>
        <w:rPr>
          <w:b/>
          <w:spacing w:val="-2"/>
          <w:sz w:val="32"/>
        </w:rPr>
        <w:t>АДАБИЯТТАР</w:t>
      </w:r>
    </w:p>
    <w:p w14:paraId="39FDDC38" w14:textId="77777777" w:rsidR="008F2E46" w:rsidRDefault="008F2E46" w:rsidP="00DB6777">
      <w:pPr>
        <w:spacing w:line="360" w:lineRule="auto"/>
        <w:ind w:firstLine="709"/>
        <w:jc w:val="both"/>
        <w:rPr>
          <w:b/>
          <w:spacing w:val="-2"/>
          <w:sz w:val="32"/>
          <w:lang w:val="ru-RU"/>
        </w:rPr>
      </w:pPr>
    </w:p>
    <w:p w14:paraId="0F5326A4" w14:textId="741E1472" w:rsidR="008F2E46" w:rsidRPr="00AC7E23" w:rsidRDefault="008F2E46" w:rsidP="00DB6777">
      <w:pPr>
        <w:numPr>
          <w:ilvl w:val="0"/>
          <w:numId w:val="4"/>
        </w:numPr>
        <w:tabs>
          <w:tab w:val="left" w:pos="1981"/>
        </w:tabs>
        <w:spacing w:line="360" w:lineRule="auto"/>
        <w:ind w:left="0"/>
        <w:jc w:val="both"/>
        <w:rPr>
          <w:sz w:val="28"/>
        </w:rPr>
      </w:pPr>
      <w:r w:rsidRPr="00AC7E23">
        <w:rPr>
          <w:b/>
          <w:sz w:val="28"/>
        </w:rPr>
        <w:t>Абдираев, П.</w:t>
      </w:r>
      <w:r w:rsidRPr="00AC7E23">
        <w:rPr>
          <w:sz w:val="28"/>
        </w:rPr>
        <w:t xml:space="preserve"> </w:t>
      </w:r>
      <w:r w:rsidRPr="00AC7E23">
        <w:rPr>
          <w:b/>
          <w:bCs/>
          <w:sz w:val="28"/>
        </w:rPr>
        <w:t xml:space="preserve">А. </w:t>
      </w:r>
      <w:r w:rsidRPr="00AC7E23">
        <w:rPr>
          <w:sz w:val="28"/>
        </w:rPr>
        <w:t xml:space="preserve">Реформирование и модернизация здравоохранения в Кыргызстане (часть 2) </w:t>
      </w:r>
      <w:bookmarkStart w:id="296" w:name="_Hlk188474014"/>
      <w:r w:rsidRPr="00AC7E23">
        <w:rPr>
          <w:sz w:val="28"/>
        </w:rPr>
        <w:t xml:space="preserve">/ П. А. Абдираев // </w:t>
      </w:r>
      <w:bookmarkEnd w:id="296"/>
      <w:r w:rsidRPr="00AC7E23">
        <w:rPr>
          <w:sz w:val="28"/>
        </w:rPr>
        <w:t>Молодой ученый – 2016. – №17(121).  – С. 325-328.</w:t>
      </w:r>
    </w:p>
    <w:p w14:paraId="03FE1608" w14:textId="04FB8612" w:rsidR="008F2E46" w:rsidRPr="00AC7E23" w:rsidRDefault="008F2E46" w:rsidP="00DB6777">
      <w:pPr>
        <w:numPr>
          <w:ilvl w:val="0"/>
          <w:numId w:val="4"/>
        </w:numPr>
        <w:tabs>
          <w:tab w:val="left" w:pos="1981"/>
        </w:tabs>
        <w:spacing w:line="360" w:lineRule="auto"/>
        <w:ind w:left="0"/>
        <w:jc w:val="both"/>
        <w:rPr>
          <w:sz w:val="28"/>
        </w:rPr>
      </w:pPr>
      <w:r w:rsidRPr="00AC7E23">
        <w:rPr>
          <w:b/>
          <w:sz w:val="28"/>
        </w:rPr>
        <w:t>Абдираев, П.</w:t>
      </w:r>
      <w:r w:rsidRPr="00AC7E23">
        <w:rPr>
          <w:sz w:val="28"/>
        </w:rPr>
        <w:t xml:space="preserve"> </w:t>
      </w:r>
      <w:r w:rsidRPr="00AC7E23">
        <w:rPr>
          <w:b/>
          <w:bCs/>
          <w:sz w:val="28"/>
        </w:rPr>
        <w:t xml:space="preserve">А. </w:t>
      </w:r>
      <w:r w:rsidRPr="00AC7E23">
        <w:rPr>
          <w:sz w:val="28"/>
        </w:rPr>
        <w:t>Инновационные принципы реформирования и модернизации здравоохранения в Кыргызской республике.</w:t>
      </w:r>
      <w:r w:rsidR="00CF45F7" w:rsidRPr="00CF45F7">
        <w:rPr>
          <w:sz w:val="28"/>
        </w:rPr>
        <w:t xml:space="preserve"> </w:t>
      </w:r>
      <w:r w:rsidR="00CF45F7" w:rsidRPr="00AC7E23">
        <w:rPr>
          <w:sz w:val="28"/>
        </w:rPr>
        <w:t>/ П. А. Абдираев //</w:t>
      </w:r>
      <w:r w:rsidRPr="00AC7E23">
        <w:rPr>
          <w:sz w:val="28"/>
        </w:rPr>
        <w:t xml:space="preserve"> Здоровье и образование в </w:t>
      </w:r>
      <w:r w:rsidRPr="00AC7E23">
        <w:rPr>
          <w:sz w:val="28"/>
          <w:lang w:val="en-US"/>
        </w:rPr>
        <w:t>XXI</w:t>
      </w:r>
      <w:r w:rsidRPr="00CF45F7">
        <w:rPr>
          <w:sz w:val="28"/>
          <w:lang w:val="ru-RU"/>
        </w:rPr>
        <w:t xml:space="preserve"> </w:t>
      </w:r>
      <w:r w:rsidRPr="00AC7E23">
        <w:rPr>
          <w:sz w:val="28"/>
          <w:lang w:val="ky-KG"/>
        </w:rPr>
        <w:t xml:space="preserve">веке. </w:t>
      </w:r>
      <w:r w:rsidRPr="00AC7E23">
        <w:rPr>
          <w:sz w:val="28"/>
        </w:rPr>
        <w:t xml:space="preserve">– </w:t>
      </w:r>
      <w:r w:rsidRPr="00AC7E23">
        <w:rPr>
          <w:sz w:val="28"/>
          <w:lang w:val="ky-KG"/>
        </w:rPr>
        <w:t xml:space="preserve">2017. </w:t>
      </w:r>
      <w:r w:rsidRPr="00AC7E23">
        <w:rPr>
          <w:sz w:val="28"/>
          <w:lang w:val="en-US"/>
        </w:rPr>
        <w:t>Vol</w:t>
      </w:r>
      <w:r w:rsidRPr="00CF45F7">
        <w:rPr>
          <w:sz w:val="28"/>
          <w:lang w:val="ru-RU"/>
        </w:rPr>
        <w:t xml:space="preserve">. 19. </w:t>
      </w:r>
      <w:r w:rsidRPr="00AC7E23">
        <w:rPr>
          <w:sz w:val="28"/>
        </w:rPr>
        <w:t xml:space="preserve">– </w:t>
      </w:r>
      <w:r w:rsidRPr="00AC7E23">
        <w:rPr>
          <w:sz w:val="28"/>
          <w:lang w:val="ky-KG"/>
        </w:rPr>
        <w:t xml:space="preserve">№ </w:t>
      </w:r>
      <w:r w:rsidRPr="00CF45F7">
        <w:rPr>
          <w:sz w:val="28"/>
          <w:lang w:val="ru-RU"/>
        </w:rPr>
        <w:t>3</w:t>
      </w:r>
      <w:r w:rsidRPr="00AC7E23">
        <w:rPr>
          <w:sz w:val="28"/>
          <w:lang w:val="ky-KG"/>
        </w:rPr>
        <w:t>.</w:t>
      </w:r>
      <w:r w:rsidRPr="00AC7E23">
        <w:rPr>
          <w:sz w:val="28"/>
        </w:rPr>
        <w:t xml:space="preserve"> – С. 56-60.</w:t>
      </w:r>
    </w:p>
    <w:p w14:paraId="459FEA14"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Абылова, Н. К. </w:t>
      </w:r>
      <w:r w:rsidRPr="00AC7E23">
        <w:rPr>
          <w:sz w:val="28"/>
        </w:rPr>
        <w:t>Распространенность артериальной гипертензии у лиц сахарным диабетом, находящихся на диспансерном учете в центрах семейной медицины г. Бишкек [Текст] / Н. К. Абылова // Здравоохранение Кыргызстана. – 2021.</w:t>
      </w:r>
      <w:r>
        <w:rPr>
          <w:sz w:val="28"/>
        </w:rPr>
        <w:t xml:space="preserve"> </w:t>
      </w:r>
      <w:r w:rsidRPr="00AC7E23">
        <w:rPr>
          <w:sz w:val="28"/>
        </w:rPr>
        <w:t>– № 4. – С. 79-83.</w:t>
      </w:r>
    </w:p>
    <w:p w14:paraId="1CE72821" w14:textId="09E1C758" w:rsidR="00476C90" w:rsidRPr="00476C90" w:rsidRDefault="008F2E46" w:rsidP="00DB6777">
      <w:pPr>
        <w:numPr>
          <w:ilvl w:val="0"/>
          <w:numId w:val="4"/>
        </w:numPr>
        <w:tabs>
          <w:tab w:val="left" w:pos="1981"/>
        </w:tabs>
        <w:spacing w:line="360" w:lineRule="auto"/>
        <w:ind w:left="0"/>
        <w:jc w:val="both"/>
        <w:rPr>
          <w:sz w:val="28"/>
        </w:rPr>
      </w:pPr>
      <w:r w:rsidRPr="00AC7E23">
        <w:rPr>
          <w:b/>
          <w:sz w:val="28"/>
        </w:rPr>
        <w:t xml:space="preserve">Агаларова, Л. С. </w:t>
      </w:r>
      <w:r w:rsidRPr="00AC7E23">
        <w:rPr>
          <w:sz w:val="28"/>
        </w:rPr>
        <w:t>Исследование медико-профилактических, организационно-технологических и социально-экономических аспектов деятельности врачей общей практики и участковых терапевтов: специальность</w:t>
      </w:r>
      <w:r w:rsidR="00CF45F7">
        <w:rPr>
          <w:sz w:val="28"/>
          <w:lang w:val="ru-RU"/>
        </w:rPr>
        <w:t xml:space="preserve"> </w:t>
      </w:r>
      <w:r w:rsidRPr="00CF45F7">
        <w:rPr>
          <w:sz w:val="28"/>
          <w:szCs w:val="28"/>
        </w:rPr>
        <w:t xml:space="preserve">14.02.03 "Общественное здоровье и здравоохранение", 14.01.04 "Внутренние болезни": </w:t>
      </w:r>
      <w:r w:rsidR="00476C90" w:rsidRPr="00AC7E23">
        <w:rPr>
          <w:sz w:val="28"/>
        </w:rPr>
        <w:t>[Текст]:</w:t>
      </w:r>
      <w:r w:rsidR="00476C90">
        <w:rPr>
          <w:sz w:val="28"/>
        </w:rPr>
        <w:t xml:space="preserve"> </w:t>
      </w:r>
      <w:r w:rsidRPr="00CF45F7">
        <w:rPr>
          <w:sz w:val="28"/>
          <w:szCs w:val="28"/>
        </w:rPr>
        <w:t>автореферат дисс</w:t>
      </w:r>
      <w:r w:rsidR="00476C90">
        <w:rPr>
          <w:sz w:val="28"/>
          <w:szCs w:val="28"/>
          <w:lang w:val="ky-KG"/>
        </w:rPr>
        <w:t>....</w:t>
      </w:r>
      <w:r w:rsidRPr="00CF45F7">
        <w:rPr>
          <w:sz w:val="28"/>
          <w:szCs w:val="28"/>
        </w:rPr>
        <w:t xml:space="preserve"> д</w:t>
      </w:r>
      <w:r w:rsidR="00476C90">
        <w:rPr>
          <w:sz w:val="28"/>
          <w:szCs w:val="28"/>
          <w:lang w:val="ky-KG"/>
        </w:rPr>
        <w:t>-</w:t>
      </w:r>
      <w:r w:rsidRPr="00CF45F7">
        <w:rPr>
          <w:sz w:val="28"/>
          <w:szCs w:val="28"/>
        </w:rPr>
        <w:t>ра мед</w:t>
      </w:r>
      <w:r w:rsidR="00476C90">
        <w:rPr>
          <w:sz w:val="28"/>
          <w:szCs w:val="28"/>
          <w:lang w:val="ky-KG"/>
        </w:rPr>
        <w:t>.</w:t>
      </w:r>
      <w:r w:rsidRPr="00CF45F7">
        <w:rPr>
          <w:sz w:val="28"/>
          <w:szCs w:val="28"/>
        </w:rPr>
        <w:t xml:space="preserve"> </w:t>
      </w:r>
      <w:r w:rsidR="00476C90">
        <w:rPr>
          <w:sz w:val="28"/>
          <w:szCs w:val="28"/>
          <w:lang w:val="ky-KG"/>
        </w:rPr>
        <w:t>н</w:t>
      </w:r>
      <w:r w:rsidRPr="00CF45F7">
        <w:rPr>
          <w:sz w:val="28"/>
          <w:szCs w:val="28"/>
        </w:rPr>
        <w:t>аук</w:t>
      </w:r>
      <w:r w:rsidR="00476C90">
        <w:rPr>
          <w:sz w:val="28"/>
          <w:szCs w:val="28"/>
          <w:lang w:val="ky-KG"/>
        </w:rPr>
        <w:t>:</w:t>
      </w:r>
      <w:r w:rsidRPr="00CF45F7">
        <w:rPr>
          <w:sz w:val="28"/>
          <w:szCs w:val="28"/>
        </w:rPr>
        <w:t xml:space="preserve"> / Агаларова Луиза Саидахмедовна. – Москва, 2010. – 47 с.</w:t>
      </w:r>
    </w:p>
    <w:p w14:paraId="6C2710EC"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Акматова, Б. А. </w:t>
      </w:r>
      <w:r w:rsidRPr="00AC7E23">
        <w:rPr>
          <w:sz w:val="28"/>
        </w:rPr>
        <w:t>Результаты оценки услуг по выявлению и диагностике туберкулеза, предоставляемых людям, живущим с ВИЧ [Текст] / Вестник Авиценны. –</w:t>
      </w:r>
      <w:r w:rsidRPr="00AC7E23">
        <w:rPr>
          <w:spacing w:val="40"/>
          <w:sz w:val="28"/>
        </w:rPr>
        <w:t xml:space="preserve"> </w:t>
      </w:r>
      <w:r w:rsidRPr="00AC7E23">
        <w:rPr>
          <w:sz w:val="28"/>
        </w:rPr>
        <w:t>2018, Т. 20. №2-3.</w:t>
      </w:r>
    </w:p>
    <w:p w14:paraId="31C120C0"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Акматова, Б. А. </w:t>
      </w:r>
      <w:r w:rsidRPr="00AC7E23">
        <w:rPr>
          <w:sz w:val="28"/>
        </w:rPr>
        <w:t>Комплексная оценка эффективности внедрения системы повышения качества на уровне службы первичной медико-санитарной помощи: на примере г. Ош и пилотных районов Ошской области [Текст]: автореф. дис</w:t>
      </w:r>
      <w:r w:rsidRPr="00CF45F7">
        <w:rPr>
          <w:sz w:val="24"/>
          <w:szCs w:val="24"/>
        </w:rPr>
        <w:t xml:space="preserve">. ... </w:t>
      </w:r>
      <w:r w:rsidRPr="00AC7E23">
        <w:rPr>
          <w:sz w:val="28"/>
        </w:rPr>
        <w:t xml:space="preserve">канд. мед. наук: 14.02.03 / Б. А. Акматова. – Бишкек, 2010. – 22 </w:t>
      </w:r>
      <w:r w:rsidRPr="00AC7E23">
        <w:rPr>
          <w:spacing w:val="-6"/>
          <w:sz w:val="28"/>
        </w:rPr>
        <w:t>с.</w:t>
      </w:r>
    </w:p>
    <w:p w14:paraId="591238B2" w14:textId="77777777" w:rsidR="008F2E46" w:rsidRPr="00AC7E23" w:rsidRDefault="008F2E46" w:rsidP="00DB6777">
      <w:pPr>
        <w:numPr>
          <w:ilvl w:val="0"/>
          <w:numId w:val="4"/>
        </w:numPr>
        <w:tabs>
          <w:tab w:val="left" w:pos="1981"/>
        </w:tabs>
        <w:spacing w:line="360" w:lineRule="auto"/>
        <w:ind w:left="0"/>
        <w:jc w:val="both"/>
        <w:rPr>
          <w:sz w:val="28"/>
        </w:rPr>
      </w:pPr>
      <w:r w:rsidRPr="00AC7E23">
        <w:rPr>
          <w:sz w:val="28"/>
        </w:rPr>
        <w:t>Аккредитация врачей по специальностям "терапия", "общая врачебная практика (семейная медицина)", "диетология" [Текст]/ [О. М. Драпкина, С. Ю. Астанина, Р. Н. Шепель и др.]. // Учебно-методическое пособие / Москва, – 2019. Сер. Библиотека Национального медицинского исследовательского центра профилактической медицины.</w:t>
      </w:r>
    </w:p>
    <w:p w14:paraId="2B15E16D"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lastRenderedPageBreak/>
        <w:t>Аксенова, Е. И.</w:t>
      </w:r>
      <w:r w:rsidRPr="00AC7E23">
        <w:rPr>
          <w:b/>
          <w:spacing w:val="80"/>
          <w:sz w:val="28"/>
        </w:rPr>
        <w:t xml:space="preserve"> </w:t>
      </w:r>
      <w:r w:rsidRPr="00AC7E23">
        <w:rPr>
          <w:sz w:val="28"/>
        </w:rPr>
        <w:t>Международный опыт моделей первичной</w:t>
      </w:r>
      <w:r w:rsidRPr="00AC7E23">
        <w:rPr>
          <w:spacing w:val="40"/>
          <w:sz w:val="28"/>
        </w:rPr>
        <w:t xml:space="preserve"> </w:t>
      </w:r>
      <w:r w:rsidRPr="00AC7E23">
        <w:rPr>
          <w:sz w:val="28"/>
        </w:rPr>
        <w:t>медико-санитарной помощи. Экспертный обзор. [Текст] /</w:t>
      </w:r>
      <w:r w:rsidRPr="00AC7E23">
        <w:rPr>
          <w:spacing w:val="40"/>
          <w:sz w:val="28"/>
        </w:rPr>
        <w:t xml:space="preserve"> </w:t>
      </w:r>
      <w:r w:rsidRPr="00AC7E23">
        <w:rPr>
          <w:sz w:val="28"/>
        </w:rPr>
        <w:t>Е. И. Аксенова, Н. Н. Камынина, Е. О. Короткова – М.: ГБУ «НИИОЗММ ДЗМ». – 2021. – С. 57.</w:t>
      </w:r>
    </w:p>
    <w:p w14:paraId="0175E77F" w14:textId="77777777" w:rsidR="008F2E46" w:rsidRPr="00AC7E23" w:rsidRDefault="008F2E46" w:rsidP="00DB6777">
      <w:pPr>
        <w:numPr>
          <w:ilvl w:val="0"/>
          <w:numId w:val="4"/>
        </w:numPr>
        <w:tabs>
          <w:tab w:val="left" w:pos="1981"/>
        </w:tabs>
        <w:spacing w:line="360" w:lineRule="auto"/>
        <w:ind w:left="0"/>
        <w:jc w:val="both"/>
        <w:rPr>
          <w:sz w:val="28"/>
        </w:rPr>
      </w:pPr>
      <w:r w:rsidRPr="00AC7E23">
        <w:rPr>
          <w:sz w:val="28"/>
        </w:rPr>
        <w:t>Актуальные вопросы оценки технологий здравоохранения в Азербайджане, Армении, Беларуси, Кыргызстане, Молдове, России, Таджикистане, Узбекистане / [Р. И. Ягудина, Д. Т. Угрехелидзе, А. А. Агзамов</w:t>
      </w:r>
      <w:r w:rsidRPr="00AC7E23">
        <w:rPr>
          <w:spacing w:val="80"/>
          <w:sz w:val="28"/>
        </w:rPr>
        <w:t xml:space="preserve"> </w:t>
      </w:r>
      <w:r w:rsidRPr="00AC7E23">
        <w:rPr>
          <w:sz w:val="28"/>
        </w:rPr>
        <w:t>и др.]</w:t>
      </w:r>
      <w:r w:rsidRPr="00AC7E23">
        <w:rPr>
          <w:spacing w:val="-5"/>
          <w:sz w:val="28"/>
        </w:rPr>
        <w:t xml:space="preserve"> </w:t>
      </w:r>
      <w:r w:rsidRPr="00AC7E23">
        <w:rPr>
          <w:sz w:val="28"/>
        </w:rPr>
        <w:t>// Современная</w:t>
      </w:r>
      <w:r w:rsidRPr="00AC7E23">
        <w:rPr>
          <w:spacing w:val="-2"/>
          <w:sz w:val="28"/>
        </w:rPr>
        <w:t xml:space="preserve"> </w:t>
      </w:r>
      <w:r w:rsidRPr="00AC7E23">
        <w:rPr>
          <w:sz w:val="28"/>
        </w:rPr>
        <w:t>организация лекарственного обеспечения. – 2015.</w:t>
      </w:r>
      <w:r w:rsidRPr="00AC7E23">
        <w:rPr>
          <w:spacing w:val="-1"/>
          <w:sz w:val="28"/>
        </w:rPr>
        <w:t xml:space="preserve"> </w:t>
      </w:r>
      <w:r w:rsidRPr="00AC7E23">
        <w:rPr>
          <w:sz w:val="28"/>
        </w:rPr>
        <w:t>–</w:t>
      </w:r>
      <w:r w:rsidRPr="00AC7E23">
        <w:rPr>
          <w:spacing w:val="-3"/>
          <w:sz w:val="28"/>
        </w:rPr>
        <w:t xml:space="preserve"> </w:t>
      </w:r>
      <w:r w:rsidRPr="00AC7E23">
        <w:rPr>
          <w:sz w:val="28"/>
        </w:rPr>
        <w:t>№</w:t>
      </w:r>
      <w:r w:rsidRPr="00AC7E23">
        <w:rPr>
          <w:spacing w:val="-1"/>
          <w:sz w:val="28"/>
        </w:rPr>
        <w:t xml:space="preserve"> </w:t>
      </w:r>
      <w:r w:rsidRPr="00AC7E23">
        <w:rPr>
          <w:sz w:val="28"/>
        </w:rPr>
        <w:t>3. – С. 5-10.</w:t>
      </w:r>
    </w:p>
    <w:p w14:paraId="233E9EE6" w14:textId="77777777" w:rsidR="008F2E46" w:rsidRPr="001E7261" w:rsidRDefault="008F2E46" w:rsidP="00DB6777">
      <w:pPr>
        <w:numPr>
          <w:ilvl w:val="0"/>
          <w:numId w:val="4"/>
        </w:numPr>
        <w:tabs>
          <w:tab w:val="left" w:pos="1981"/>
        </w:tabs>
        <w:spacing w:line="360" w:lineRule="auto"/>
        <w:ind w:left="0"/>
        <w:jc w:val="both"/>
        <w:rPr>
          <w:sz w:val="28"/>
        </w:rPr>
      </w:pPr>
      <w:r w:rsidRPr="00AC7E23">
        <w:rPr>
          <w:sz w:val="28"/>
        </w:rPr>
        <w:t>Амбулатордук кабыл алуудагы терапиялык жардамдын сапатын жогорулатуунун багыттары [Текст] / [Д. К. Исраилова, Ы. А. Алдашукуров, А. Б.</w:t>
      </w:r>
      <w:r w:rsidRPr="00AC7E23">
        <w:rPr>
          <w:spacing w:val="-1"/>
          <w:sz w:val="28"/>
        </w:rPr>
        <w:t xml:space="preserve"> </w:t>
      </w:r>
      <w:r w:rsidRPr="00AC7E23">
        <w:rPr>
          <w:sz w:val="28"/>
        </w:rPr>
        <w:t>Боронбаев</w:t>
      </w:r>
      <w:r w:rsidRPr="00AC7E23">
        <w:rPr>
          <w:spacing w:val="-5"/>
          <w:sz w:val="28"/>
        </w:rPr>
        <w:t xml:space="preserve"> </w:t>
      </w:r>
      <w:r w:rsidRPr="00AC7E23">
        <w:rPr>
          <w:sz w:val="28"/>
        </w:rPr>
        <w:t>и</w:t>
      </w:r>
      <w:r w:rsidRPr="00AC7E23">
        <w:rPr>
          <w:spacing w:val="-4"/>
          <w:sz w:val="28"/>
        </w:rPr>
        <w:t xml:space="preserve"> </w:t>
      </w:r>
      <w:r w:rsidRPr="00AC7E23">
        <w:rPr>
          <w:sz w:val="28"/>
        </w:rPr>
        <w:t>др.].</w:t>
      </w:r>
      <w:r w:rsidRPr="00AC7E23">
        <w:rPr>
          <w:spacing w:val="-1"/>
          <w:sz w:val="28"/>
        </w:rPr>
        <w:t xml:space="preserve"> </w:t>
      </w:r>
      <w:r w:rsidRPr="00AC7E23">
        <w:rPr>
          <w:sz w:val="28"/>
        </w:rPr>
        <w:t>//</w:t>
      </w:r>
      <w:r w:rsidRPr="00AC7E23">
        <w:rPr>
          <w:spacing w:val="40"/>
          <w:sz w:val="28"/>
        </w:rPr>
        <w:t xml:space="preserve"> </w:t>
      </w:r>
      <w:r w:rsidRPr="00AC7E23">
        <w:rPr>
          <w:sz w:val="28"/>
        </w:rPr>
        <w:t>Ош</w:t>
      </w:r>
      <w:r w:rsidRPr="00AC7E23">
        <w:rPr>
          <w:spacing w:val="-2"/>
          <w:sz w:val="28"/>
        </w:rPr>
        <w:t xml:space="preserve"> </w:t>
      </w:r>
      <w:r w:rsidRPr="00AC7E23">
        <w:rPr>
          <w:sz w:val="28"/>
        </w:rPr>
        <w:t>мамлекеттик</w:t>
      </w:r>
      <w:r w:rsidRPr="00AC7E23">
        <w:rPr>
          <w:spacing w:val="-5"/>
          <w:sz w:val="28"/>
        </w:rPr>
        <w:t xml:space="preserve"> </w:t>
      </w:r>
      <w:r w:rsidRPr="00AC7E23">
        <w:rPr>
          <w:sz w:val="28"/>
        </w:rPr>
        <w:t>университети</w:t>
      </w:r>
      <w:r w:rsidRPr="00AC7E23">
        <w:rPr>
          <w:spacing w:val="-4"/>
          <w:sz w:val="28"/>
        </w:rPr>
        <w:t xml:space="preserve"> </w:t>
      </w:r>
      <w:r w:rsidRPr="00AC7E23">
        <w:rPr>
          <w:sz w:val="28"/>
        </w:rPr>
        <w:t>жарчысы. –</w:t>
      </w:r>
      <w:r w:rsidRPr="00AC7E23">
        <w:rPr>
          <w:spacing w:val="-3"/>
          <w:sz w:val="28"/>
        </w:rPr>
        <w:t xml:space="preserve"> </w:t>
      </w:r>
      <w:r w:rsidRPr="00AC7E23">
        <w:rPr>
          <w:sz w:val="28"/>
        </w:rPr>
        <w:t>2024.</w:t>
      </w:r>
      <w:r w:rsidRPr="00AC7E23">
        <w:rPr>
          <w:spacing w:val="-1"/>
          <w:sz w:val="28"/>
        </w:rPr>
        <w:t xml:space="preserve"> </w:t>
      </w:r>
      <w:r w:rsidRPr="00AC7E23">
        <w:rPr>
          <w:sz w:val="28"/>
        </w:rPr>
        <w:t>–</w:t>
      </w:r>
      <w:r w:rsidRPr="00AC7E23">
        <w:rPr>
          <w:spacing w:val="-3"/>
          <w:sz w:val="28"/>
        </w:rPr>
        <w:t xml:space="preserve"> </w:t>
      </w:r>
      <w:r w:rsidRPr="00AC7E23">
        <w:rPr>
          <w:sz w:val="28"/>
        </w:rPr>
        <w:t>№</w:t>
      </w:r>
      <w:r w:rsidRPr="00AC7E23">
        <w:rPr>
          <w:spacing w:val="-5"/>
          <w:sz w:val="28"/>
        </w:rPr>
        <w:t xml:space="preserve"> </w:t>
      </w:r>
      <w:r w:rsidRPr="00AC7E23">
        <w:rPr>
          <w:sz w:val="28"/>
        </w:rPr>
        <w:t xml:space="preserve">3. – </w:t>
      </w:r>
      <w:r w:rsidRPr="00AC7E23">
        <w:rPr>
          <w:spacing w:val="-2"/>
          <w:sz w:val="28"/>
        </w:rPr>
        <w:t>1-12-бб.</w:t>
      </w:r>
    </w:p>
    <w:p w14:paraId="34629408" w14:textId="621DDB03" w:rsidR="008F2E46" w:rsidRPr="001E7261" w:rsidRDefault="008F2E46" w:rsidP="00DB6777">
      <w:pPr>
        <w:numPr>
          <w:ilvl w:val="0"/>
          <w:numId w:val="4"/>
        </w:numPr>
        <w:tabs>
          <w:tab w:val="left" w:pos="1981"/>
        </w:tabs>
        <w:spacing w:line="360" w:lineRule="auto"/>
        <w:ind w:left="0"/>
        <w:jc w:val="both"/>
        <w:rPr>
          <w:sz w:val="28"/>
        </w:rPr>
      </w:pPr>
      <w:r w:rsidRPr="001E7261">
        <w:rPr>
          <w:sz w:val="28"/>
          <w:szCs w:val="28"/>
        </w:rPr>
        <w:t>Амбулаторная практика назначения гиполипидемической терапии по данным исследования АРГО-3 (Анализ Распространенности Гиперхолес</w:t>
      </w:r>
      <w:r w:rsidR="00CF45F7">
        <w:rPr>
          <w:sz w:val="28"/>
          <w:szCs w:val="28"/>
          <w:lang w:val="ru-RU"/>
        </w:rPr>
        <w:t>-</w:t>
      </w:r>
      <w:r w:rsidRPr="001E7261">
        <w:rPr>
          <w:sz w:val="28"/>
          <w:szCs w:val="28"/>
        </w:rPr>
        <w:t>теринемии в амбулат</w:t>
      </w:r>
      <w:r w:rsidRPr="001E7261">
        <w:rPr>
          <w:sz w:val="28"/>
          <w:szCs w:val="28"/>
          <w:lang w:val="ky-KG"/>
        </w:rPr>
        <w:t>о</w:t>
      </w:r>
      <w:r w:rsidRPr="001E7261">
        <w:rPr>
          <w:sz w:val="28"/>
          <w:szCs w:val="28"/>
        </w:rPr>
        <w:t xml:space="preserve">рной практике) </w:t>
      </w:r>
      <w:r w:rsidRPr="001E7261">
        <w:rPr>
          <w:sz w:val="28"/>
        </w:rPr>
        <w:t xml:space="preserve">[Текст] </w:t>
      </w:r>
      <w:r w:rsidRPr="001E7261">
        <w:rPr>
          <w:sz w:val="28"/>
          <w:lang w:val="ky-KG"/>
        </w:rPr>
        <w:t>/</w:t>
      </w:r>
      <w:r w:rsidRPr="001E7261">
        <w:rPr>
          <w:sz w:val="28"/>
          <w:szCs w:val="28"/>
          <w:lang w:val="ky-KG"/>
        </w:rPr>
        <w:t xml:space="preserve"> </w:t>
      </w:r>
      <w:r w:rsidRPr="001E7261">
        <w:rPr>
          <w:sz w:val="28"/>
          <w:szCs w:val="28"/>
        </w:rPr>
        <w:t>М.</w:t>
      </w:r>
      <w:r w:rsidRPr="001E7261">
        <w:rPr>
          <w:sz w:val="28"/>
          <w:szCs w:val="28"/>
          <w:lang w:val="ky-KG"/>
        </w:rPr>
        <w:t xml:space="preserve"> </w:t>
      </w:r>
      <w:r w:rsidRPr="001E7261">
        <w:rPr>
          <w:sz w:val="28"/>
          <w:szCs w:val="28"/>
        </w:rPr>
        <w:t>В.</w:t>
      </w:r>
      <w:r w:rsidRPr="001E7261">
        <w:rPr>
          <w:sz w:val="28"/>
          <w:szCs w:val="28"/>
          <w:lang w:val="ky-KG"/>
        </w:rPr>
        <w:t xml:space="preserve"> </w:t>
      </w:r>
      <w:r w:rsidRPr="001E7261">
        <w:rPr>
          <w:sz w:val="28"/>
          <w:szCs w:val="28"/>
        </w:rPr>
        <w:t>Ежов</w:t>
      </w:r>
      <w:r w:rsidRPr="001E7261">
        <w:rPr>
          <w:sz w:val="28"/>
          <w:szCs w:val="28"/>
          <w:lang w:val="ky-KG"/>
        </w:rPr>
        <w:t>,</w:t>
      </w:r>
      <w:r w:rsidRPr="001E7261">
        <w:rPr>
          <w:sz w:val="28"/>
          <w:szCs w:val="28"/>
        </w:rPr>
        <w:t xml:space="preserve"> Н.</w:t>
      </w:r>
      <w:r w:rsidRPr="001E7261">
        <w:rPr>
          <w:sz w:val="28"/>
          <w:szCs w:val="28"/>
          <w:lang w:val="ky-KG"/>
        </w:rPr>
        <w:t xml:space="preserve"> </w:t>
      </w:r>
      <w:r w:rsidRPr="001E7261">
        <w:rPr>
          <w:sz w:val="28"/>
          <w:szCs w:val="28"/>
        </w:rPr>
        <w:t>М.</w:t>
      </w:r>
      <w:r w:rsidRPr="001E7261">
        <w:rPr>
          <w:sz w:val="28"/>
          <w:szCs w:val="28"/>
          <w:lang w:val="ky-KG"/>
        </w:rPr>
        <w:t xml:space="preserve"> </w:t>
      </w:r>
      <w:r w:rsidRPr="001E7261">
        <w:rPr>
          <w:sz w:val="28"/>
          <w:szCs w:val="28"/>
        </w:rPr>
        <w:t>Ахмеджанов</w:t>
      </w:r>
      <w:r w:rsidRPr="001E7261">
        <w:rPr>
          <w:sz w:val="28"/>
          <w:szCs w:val="28"/>
          <w:lang w:val="ky-KG"/>
        </w:rPr>
        <w:t>,</w:t>
      </w:r>
      <w:r w:rsidRPr="001E7261">
        <w:rPr>
          <w:sz w:val="28"/>
          <w:szCs w:val="28"/>
        </w:rPr>
        <w:t xml:space="preserve"> Т.</w:t>
      </w:r>
      <w:r w:rsidRPr="001E7261">
        <w:rPr>
          <w:sz w:val="28"/>
          <w:szCs w:val="28"/>
          <w:lang w:val="ky-KG"/>
        </w:rPr>
        <w:t xml:space="preserve"> </w:t>
      </w:r>
      <w:r w:rsidRPr="001E7261">
        <w:rPr>
          <w:sz w:val="28"/>
          <w:szCs w:val="28"/>
        </w:rPr>
        <w:t>Е.</w:t>
      </w:r>
      <w:r w:rsidRPr="001E7261">
        <w:rPr>
          <w:sz w:val="28"/>
          <w:szCs w:val="28"/>
          <w:lang w:val="ky-KG"/>
        </w:rPr>
        <w:t xml:space="preserve"> </w:t>
      </w:r>
      <w:r w:rsidRPr="001E7261">
        <w:rPr>
          <w:sz w:val="28"/>
          <w:szCs w:val="28"/>
        </w:rPr>
        <w:t xml:space="preserve">Колмакова </w:t>
      </w:r>
      <w:r w:rsidRPr="001E7261">
        <w:rPr>
          <w:sz w:val="28"/>
          <w:szCs w:val="28"/>
          <w:lang w:val="ky-KG"/>
        </w:rPr>
        <w:t xml:space="preserve">и др. // </w:t>
      </w:r>
      <w:r w:rsidRPr="001E7261">
        <w:rPr>
          <w:sz w:val="28"/>
          <w:szCs w:val="28"/>
        </w:rPr>
        <w:t xml:space="preserve">Рациональная Фармакотерапия в Кардиологии </w:t>
      </w:r>
      <w:r w:rsidRPr="001E7261">
        <w:rPr>
          <w:sz w:val="28"/>
        </w:rPr>
        <w:t>–</w:t>
      </w:r>
      <w:r w:rsidRPr="001E7261">
        <w:rPr>
          <w:spacing w:val="-3"/>
          <w:sz w:val="28"/>
        </w:rPr>
        <w:t xml:space="preserve"> </w:t>
      </w:r>
      <w:r w:rsidRPr="001E7261">
        <w:rPr>
          <w:sz w:val="28"/>
          <w:szCs w:val="28"/>
        </w:rPr>
        <w:t>2023;19(2):1</w:t>
      </w:r>
      <w:r w:rsidRPr="001E7261">
        <w:rPr>
          <w:sz w:val="28"/>
          <w:szCs w:val="28"/>
          <w:lang w:val="ky-KG"/>
        </w:rPr>
        <w:t xml:space="preserve">. </w:t>
      </w:r>
      <w:r w:rsidRPr="001E7261">
        <w:rPr>
          <w:sz w:val="28"/>
        </w:rPr>
        <w:t xml:space="preserve">– С. </w:t>
      </w:r>
      <w:r w:rsidRPr="001E7261">
        <w:rPr>
          <w:sz w:val="28"/>
          <w:szCs w:val="28"/>
        </w:rPr>
        <w:t>43-150.</w:t>
      </w:r>
    </w:p>
    <w:p w14:paraId="44D5B7E8"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Ананьин, М. А. </w:t>
      </w:r>
      <w:r w:rsidRPr="00AC7E23">
        <w:rPr>
          <w:sz w:val="28"/>
        </w:rPr>
        <w:t>Вызовы пандемии и стратегическая повестка дня для общества и государства. [Текст] / [М. А. Ананьин, В. Н. Архангельский, В. А. Безвербный и др.] // Социально-политическое положение и демографическая ситуация в 2021 году – Москва, – 2021.</w:t>
      </w:r>
    </w:p>
    <w:p w14:paraId="55FD1BEE"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Анализ подготовки клинических ординаторов по специальности "Семейная Медицина" в</w:t>
      </w:r>
      <w:r w:rsidRPr="00AC7E23">
        <w:rPr>
          <w:spacing w:val="-2"/>
          <w:sz w:val="28"/>
        </w:rPr>
        <w:t xml:space="preserve"> </w:t>
      </w:r>
      <w:r w:rsidRPr="00AC7E23">
        <w:rPr>
          <w:sz w:val="28"/>
        </w:rPr>
        <w:t>КГМА. [Текст]/ [П. И. Матюшков, Ж. З. Мамытбекова, М. И. Дворкин, Н. Э Давлеталиева] // Вестник Кыргызско-Российского Славянского университета. – 2018. – Т. 18. –№ 9. – С. 159-163.</w:t>
      </w:r>
    </w:p>
    <w:p w14:paraId="6A25571E"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Анализ антикоагулянтной терапии у пожилых людей во врачебной клинической практике центров семейной медицины Кыргызской Республики [Текст]/ [С. М. Маматов, Канат кызы Б., А. О. Мусакеев и др.]. // Рациональная фармакотерапия в кардиологии. – 2021. –Т. 17. – № 2. – С. 228-232.</w:t>
      </w:r>
    </w:p>
    <w:p w14:paraId="6EF69656" w14:textId="5E8030D2" w:rsidR="00B94C0B" w:rsidRPr="00B94C0B" w:rsidRDefault="00B94C0B" w:rsidP="00DB6777">
      <w:pPr>
        <w:numPr>
          <w:ilvl w:val="0"/>
          <w:numId w:val="4"/>
        </w:numPr>
        <w:tabs>
          <w:tab w:val="left" w:pos="1982"/>
        </w:tabs>
        <w:spacing w:line="360" w:lineRule="auto"/>
        <w:ind w:left="0"/>
        <w:jc w:val="both"/>
        <w:rPr>
          <w:sz w:val="28"/>
        </w:rPr>
      </w:pPr>
      <w:r w:rsidRPr="00B94C0B">
        <w:rPr>
          <w:sz w:val="28"/>
        </w:rPr>
        <w:t xml:space="preserve">Алдабергенова Г. А. Социальные аспекты и удовлетворенность врачей-терапевтов с условиями труда на уровне городской поликлиники. </w:t>
      </w:r>
      <w:bookmarkStart w:id="297" w:name="_Hlk187572044"/>
      <w:r w:rsidRPr="00B94C0B">
        <w:rPr>
          <w:sz w:val="28"/>
        </w:rPr>
        <w:t xml:space="preserve">[Текст] </w:t>
      </w:r>
      <w:bookmarkEnd w:id="297"/>
      <w:r w:rsidRPr="00B94C0B">
        <w:rPr>
          <w:sz w:val="28"/>
        </w:rPr>
        <w:t xml:space="preserve">/ [Г. А. </w:t>
      </w:r>
      <w:r w:rsidRPr="00B94C0B">
        <w:rPr>
          <w:sz w:val="28"/>
        </w:rPr>
        <w:lastRenderedPageBreak/>
        <w:t xml:space="preserve">Алдабергенова]. // Онкология - XXI век: материалы XXIII Международной научной конференции по онкологии; IX Итало-российской научной конференции по онкологии и эндокринной хирургии; XXIII Международной научной конференции «ЗДОРОВЬЕ НАЦИИ – XXI ВЕК» , Баку, 29 апреля – 05 2019 года. – Баку: Книжный формат, 2019. – С. 16-18. </w:t>
      </w:r>
    </w:p>
    <w:p w14:paraId="214C5E3F" w14:textId="56EE4CB5" w:rsidR="00B94C0B" w:rsidRPr="00B94C0B" w:rsidRDefault="008F2E46" w:rsidP="00DB6777">
      <w:pPr>
        <w:numPr>
          <w:ilvl w:val="0"/>
          <w:numId w:val="4"/>
        </w:numPr>
        <w:tabs>
          <w:tab w:val="left" w:pos="1982"/>
        </w:tabs>
        <w:spacing w:line="360" w:lineRule="auto"/>
        <w:ind w:left="0"/>
        <w:jc w:val="both"/>
        <w:rPr>
          <w:sz w:val="28"/>
        </w:rPr>
      </w:pPr>
      <w:r w:rsidRPr="00AC7E23">
        <w:rPr>
          <w:b/>
          <w:sz w:val="28"/>
        </w:rPr>
        <w:t>Арзыматов, Т. А.</w:t>
      </w:r>
      <w:r w:rsidRPr="00AC7E23">
        <w:rPr>
          <w:b/>
          <w:spacing w:val="40"/>
          <w:sz w:val="28"/>
        </w:rPr>
        <w:t xml:space="preserve"> </w:t>
      </w:r>
      <w:r w:rsidRPr="00AC7E23">
        <w:rPr>
          <w:sz w:val="28"/>
        </w:rPr>
        <w:t xml:space="preserve">Проблемы формирования финансов в сфере здравоохранения Кыргызстана / [Т. А. Арзыматов, М. У. Рахматова, Н. А. Асанова и др.] // Научные стремления. </w:t>
      </w:r>
      <w:bookmarkStart w:id="298" w:name="_Hlk187572078"/>
      <w:r w:rsidRPr="00AC7E23">
        <w:rPr>
          <w:sz w:val="28"/>
        </w:rPr>
        <w:t xml:space="preserve">– </w:t>
      </w:r>
      <w:bookmarkEnd w:id="298"/>
      <w:r w:rsidRPr="00AC7E23">
        <w:rPr>
          <w:sz w:val="28"/>
        </w:rPr>
        <w:t xml:space="preserve">2018. – № 24. </w:t>
      </w:r>
      <w:bookmarkStart w:id="299" w:name="_Hlk187572123"/>
      <w:r w:rsidRPr="00AC7E23">
        <w:rPr>
          <w:sz w:val="28"/>
        </w:rPr>
        <w:t xml:space="preserve">– С. </w:t>
      </w:r>
      <w:bookmarkEnd w:id="299"/>
      <w:r w:rsidRPr="00AC7E23">
        <w:rPr>
          <w:sz w:val="28"/>
        </w:rPr>
        <w:t xml:space="preserve">96-98. </w:t>
      </w:r>
    </w:p>
    <w:p w14:paraId="2809E600" w14:textId="23CD682C" w:rsidR="00B94C0B" w:rsidRPr="00B94C0B" w:rsidRDefault="00B94C0B" w:rsidP="00DB6777">
      <w:pPr>
        <w:numPr>
          <w:ilvl w:val="0"/>
          <w:numId w:val="4"/>
        </w:numPr>
        <w:tabs>
          <w:tab w:val="left" w:pos="1982"/>
        </w:tabs>
        <w:spacing w:line="360" w:lineRule="auto"/>
        <w:ind w:left="0"/>
        <w:jc w:val="both"/>
        <w:rPr>
          <w:sz w:val="28"/>
          <w:szCs w:val="28"/>
        </w:rPr>
      </w:pPr>
      <w:proofErr w:type="spellStart"/>
      <w:r w:rsidRPr="00B94C0B">
        <w:rPr>
          <w:b/>
          <w:sz w:val="28"/>
          <w:szCs w:val="28"/>
          <w:lang w:val="ru-RU"/>
        </w:rPr>
        <w:t>Ашенова</w:t>
      </w:r>
      <w:proofErr w:type="spellEnd"/>
      <w:r w:rsidRPr="00B94C0B">
        <w:rPr>
          <w:b/>
          <w:sz w:val="28"/>
          <w:szCs w:val="28"/>
          <w:lang w:val="ru-RU"/>
        </w:rPr>
        <w:t>. Л. К.</w:t>
      </w:r>
      <w:r>
        <w:rPr>
          <w:sz w:val="28"/>
          <w:szCs w:val="28"/>
          <w:lang w:val="ru-RU"/>
        </w:rPr>
        <w:t xml:space="preserve"> </w:t>
      </w:r>
      <w:r w:rsidRPr="00B94C0B">
        <w:rPr>
          <w:sz w:val="28"/>
          <w:szCs w:val="28"/>
          <w:lang w:val="ru-RU"/>
        </w:rPr>
        <w:t xml:space="preserve">Сравнение антибактериальной терапии и фитотерапии при лечении хронического пиелонефрита в амбулаторно-поликлинических условиях. </w:t>
      </w:r>
      <w:r w:rsidRPr="00B94C0B">
        <w:rPr>
          <w:sz w:val="28"/>
          <w:szCs w:val="28"/>
        </w:rPr>
        <w:t xml:space="preserve">[Текст] </w:t>
      </w:r>
      <w:r w:rsidRPr="00B94C0B">
        <w:rPr>
          <w:sz w:val="28"/>
          <w:szCs w:val="28"/>
          <w:lang w:val="ru-RU"/>
        </w:rPr>
        <w:t>/ Л. К.</w:t>
      </w:r>
      <w:r w:rsidRPr="00B94C0B">
        <w:rPr>
          <w:sz w:val="28"/>
          <w:szCs w:val="28"/>
        </w:rPr>
        <w:t xml:space="preserve"> </w:t>
      </w:r>
      <w:proofErr w:type="spellStart"/>
      <w:r w:rsidRPr="00B94C0B">
        <w:rPr>
          <w:sz w:val="28"/>
          <w:szCs w:val="28"/>
          <w:lang w:val="ru-RU"/>
        </w:rPr>
        <w:t>Ашенова</w:t>
      </w:r>
      <w:proofErr w:type="spellEnd"/>
      <w:r>
        <w:rPr>
          <w:sz w:val="28"/>
          <w:szCs w:val="28"/>
          <w:lang w:val="ru-RU"/>
        </w:rPr>
        <w:t>,</w:t>
      </w:r>
      <w:r w:rsidRPr="00B94C0B">
        <w:rPr>
          <w:sz w:val="28"/>
          <w:szCs w:val="28"/>
          <w:lang w:val="ru-RU"/>
        </w:rPr>
        <w:t xml:space="preserve"> О. Ю. Ким. // Наука и просвещение. </w:t>
      </w:r>
      <w:r w:rsidRPr="00B94C0B">
        <w:rPr>
          <w:sz w:val="28"/>
          <w:szCs w:val="28"/>
        </w:rPr>
        <w:t xml:space="preserve">– </w:t>
      </w:r>
      <w:r w:rsidRPr="00B94C0B">
        <w:rPr>
          <w:sz w:val="28"/>
          <w:szCs w:val="28"/>
          <w:lang w:val="ru-RU"/>
        </w:rPr>
        <w:t xml:space="preserve">2017. </w:t>
      </w:r>
      <w:r w:rsidRPr="00B94C0B">
        <w:rPr>
          <w:sz w:val="28"/>
          <w:szCs w:val="28"/>
        </w:rPr>
        <w:t xml:space="preserve">– С. </w:t>
      </w:r>
      <w:r w:rsidRPr="00B94C0B">
        <w:rPr>
          <w:sz w:val="28"/>
          <w:szCs w:val="28"/>
          <w:lang w:val="ru-RU"/>
        </w:rPr>
        <w:t xml:space="preserve">179-182.    </w:t>
      </w:r>
    </w:p>
    <w:p w14:paraId="677C3361"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Бажанова, А. Е. </w:t>
      </w:r>
      <w:r w:rsidRPr="00AC7E23">
        <w:rPr>
          <w:sz w:val="28"/>
        </w:rPr>
        <w:t>Оценка управленческих компетенций и потребностей в обучении руководителей здравоохранения Ошской области Кыргызской Республики [Текст] /</w:t>
      </w:r>
      <w:r w:rsidRPr="00AC7E23">
        <w:rPr>
          <w:spacing w:val="37"/>
          <w:sz w:val="28"/>
        </w:rPr>
        <w:t xml:space="preserve"> </w:t>
      </w:r>
      <w:r w:rsidRPr="00AC7E23">
        <w:rPr>
          <w:sz w:val="28"/>
        </w:rPr>
        <w:t>А. Е. Бажанова //</w:t>
      </w:r>
      <w:r w:rsidRPr="00AC7E23">
        <w:rPr>
          <w:spacing w:val="40"/>
          <w:sz w:val="28"/>
        </w:rPr>
        <w:t xml:space="preserve"> </w:t>
      </w:r>
      <w:r w:rsidRPr="00AC7E23">
        <w:rPr>
          <w:sz w:val="28"/>
        </w:rPr>
        <w:t>учебник</w:t>
      </w:r>
      <w:r w:rsidRPr="00AC7E23">
        <w:rPr>
          <w:spacing w:val="40"/>
          <w:sz w:val="28"/>
        </w:rPr>
        <w:t xml:space="preserve"> </w:t>
      </w:r>
      <w:r w:rsidRPr="00AC7E23">
        <w:rPr>
          <w:sz w:val="28"/>
        </w:rPr>
        <w:t>/</w:t>
      </w:r>
      <w:r w:rsidRPr="00AC7E23">
        <w:rPr>
          <w:spacing w:val="36"/>
          <w:sz w:val="28"/>
        </w:rPr>
        <w:t xml:space="preserve"> </w:t>
      </w:r>
      <w:r w:rsidRPr="00AC7E23">
        <w:rPr>
          <w:sz w:val="28"/>
        </w:rPr>
        <w:t>Бишкек</w:t>
      </w:r>
      <w:r w:rsidRPr="00AC7E23">
        <w:rPr>
          <w:spacing w:val="35"/>
          <w:sz w:val="28"/>
        </w:rPr>
        <w:t xml:space="preserve"> </w:t>
      </w:r>
      <w:r w:rsidRPr="00AC7E23">
        <w:rPr>
          <w:sz w:val="28"/>
        </w:rPr>
        <w:t>2017.</w:t>
      </w:r>
    </w:p>
    <w:p w14:paraId="3778F982" w14:textId="77777777" w:rsidR="007F4F37" w:rsidRPr="007F4F37" w:rsidRDefault="008F2E46" w:rsidP="007F4F37">
      <w:pPr>
        <w:numPr>
          <w:ilvl w:val="0"/>
          <w:numId w:val="4"/>
        </w:numPr>
        <w:tabs>
          <w:tab w:val="left" w:pos="2054"/>
        </w:tabs>
        <w:spacing w:line="360" w:lineRule="auto"/>
        <w:ind w:left="0"/>
        <w:jc w:val="both"/>
        <w:rPr>
          <w:sz w:val="28"/>
        </w:rPr>
      </w:pPr>
      <w:r w:rsidRPr="00AC7E23">
        <w:rPr>
          <w:b/>
          <w:sz w:val="28"/>
        </w:rPr>
        <w:t xml:space="preserve">Байызбекова, Д. А. </w:t>
      </w:r>
      <w:r w:rsidRPr="00AC7E23">
        <w:rPr>
          <w:sz w:val="28"/>
        </w:rPr>
        <w:t>Качество и безопасность в условиях</w:t>
      </w:r>
      <w:r w:rsidRPr="00AC7E23">
        <w:rPr>
          <w:spacing w:val="-1"/>
          <w:sz w:val="28"/>
        </w:rPr>
        <w:t xml:space="preserve"> </w:t>
      </w:r>
      <w:r w:rsidRPr="00AC7E23">
        <w:rPr>
          <w:sz w:val="28"/>
        </w:rPr>
        <w:t>пандемии Covid-19: влияние обучения медицинских работников. [Текст] / Д. А. Байызбекова, М. Т. Калиев, Л. У. Асаналиева // Здравоохранение Кыргызстана. – 2021. – № 4. – С. 111-120.</w:t>
      </w:r>
    </w:p>
    <w:p w14:paraId="11D67EEF" w14:textId="31A5D258" w:rsidR="007F4F37" w:rsidRPr="007F4F37" w:rsidRDefault="007F4F37" w:rsidP="007F4F37">
      <w:pPr>
        <w:numPr>
          <w:ilvl w:val="0"/>
          <w:numId w:val="4"/>
        </w:numPr>
        <w:tabs>
          <w:tab w:val="left" w:pos="2054"/>
        </w:tabs>
        <w:spacing w:line="360" w:lineRule="auto"/>
        <w:ind w:left="0"/>
        <w:jc w:val="both"/>
        <w:rPr>
          <w:sz w:val="28"/>
        </w:rPr>
      </w:pPr>
      <w:r w:rsidRPr="009C6312">
        <w:rPr>
          <w:b/>
          <w:bCs/>
          <w:sz w:val="28"/>
        </w:rPr>
        <w:t>Батыралиев, Т. А.</w:t>
      </w:r>
      <w:r w:rsidRPr="007F4F37">
        <w:rPr>
          <w:sz w:val="28"/>
        </w:rPr>
        <w:t xml:space="preserve"> Реализация государственно-частного партнерства в системе здравоохранения. Проблемы и перспективы [Текст] / Т. А. Батыралиев, М. А. Исмаилов, Б. А. Абилов // LAP LAMBERT Academic Publishing, 2017. – С. 60.</w:t>
      </w:r>
    </w:p>
    <w:p w14:paraId="5FE10C95" w14:textId="030FD7CD" w:rsidR="008F2E46" w:rsidRPr="00AC7E23" w:rsidRDefault="008F2E46" w:rsidP="00DB6777">
      <w:pPr>
        <w:numPr>
          <w:ilvl w:val="0"/>
          <w:numId w:val="4"/>
        </w:numPr>
        <w:tabs>
          <w:tab w:val="left" w:pos="1982"/>
        </w:tabs>
        <w:spacing w:line="360" w:lineRule="auto"/>
        <w:ind w:left="0"/>
        <w:jc w:val="both"/>
        <w:rPr>
          <w:sz w:val="28"/>
        </w:rPr>
      </w:pPr>
      <w:r w:rsidRPr="00AC7E23">
        <w:rPr>
          <w:sz w:val="28"/>
        </w:rPr>
        <w:t>Баштапкы медициналык санитардык жардамдын көлөмүн пландоонун ыкмалары [Текст] /</w:t>
      </w:r>
      <w:r w:rsidRPr="00AC7E23">
        <w:rPr>
          <w:spacing w:val="40"/>
          <w:sz w:val="28"/>
        </w:rPr>
        <w:t xml:space="preserve"> </w:t>
      </w:r>
      <w:r w:rsidRPr="00AC7E23">
        <w:rPr>
          <w:sz w:val="28"/>
        </w:rPr>
        <w:t>[Г. А. Аскарбекова, Д. К. Исраилова, А. А. Шамшиев</w:t>
      </w:r>
      <w:r w:rsidRPr="00AC7E23">
        <w:rPr>
          <w:spacing w:val="40"/>
          <w:sz w:val="28"/>
        </w:rPr>
        <w:t xml:space="preserve"> </w:t>
      </w:r>
      <w:r w:rsidRPr="00AC7E23">
        <w:rPr>
          <w:sz w:val="28"/>
        </w:rPr>
        <w:t>и др.]. // Илим. Билим. Техника. – 2022. – No. 2(74). – P. 91-94.</w:t>
      </w:r>
    </w:p>
    <w:p w14:paraId="57AC87F2" w14:textId="50B77056" w:rsidR="008F2E46" w:rsidRPr="00AC7E23" w:rsidRDefault="008F2E46" w:rsidP="00DB6777">
      <w:pPr>
        <w:numPr>
          <w:ilvl w:val="0"/>
          <w:numId w:val="4"/>
        </w:numPr>
        <w:tabs>
          <w:tab w:val="left" w:pos="2054"/>
        </w:tabs>
        <w:spacing w:line="360" w:lineRule="auto"/>
        <w:ind w:left="0"/>
        <w:jc w:val="both"/>
        <w:rPr>
          <w:sz w:val="28"/>
        </w:rPr>
      </w:pPr>
      <w:r w:rsidRPr="00AC7E23">
        <w:rPr>
          <w:b/>
          <w:sz w:val="28"/>
        </w:rPr>
        <w:t>Бекешова, Э. Н</w:t>
      </w:r>
      <w:r>
        <w:rPr>
          <w:b/>
          <w:sz w:val="28"/>
        </w:rPr>
        <w:t xml:space="preserve">. </w:t>
      </w:r>
      <w:r>
        <w:rPr>
          <w:sz w:val="28"/>
        </w:rPr>
        <w:t>Пути совершенствования первичной медико-санитарной помощи сельскому населению (на примере Ошской области)</w:t>
      </w:r>
      <w:bookmarkStart w:id="300" w:name="_Hlk189307087"/>
      <w:r w:rsidRPr="00AC7E23">
        <w:rPr>
          <w:sz w:val="28"/>
        </w:rPr>
        <w:t>[Текст]:</w:t>
      </w:r>
      <w:r>
        <w:rPr>
          <w:sz w:val="28"/>
        </w:rPr>
        <w:t xml:space="preserve"> дисс.</w:t>
      </w:r>
      <w:r w:rsidR="00130C45">
        <w:rPr>
          <w:sz w:val="28"/>
          <w:lang w:val="ky-KG"/>
        </w:rPr>
        <w:t xml:space="preserve"> ... </w:t>
      </w:r>
      <w:r>
        <w:rPr>
          <w:sz w:val="28"/>
        </w:rPr>
        <w:t>к-та мед. наук:</w:t>
      </w:r>
      <w:r w:rsidRPr="00AC7E23">
        <w:rPr>
          <w:sz w:val="28"/>
        </w:rPr>
        <w:t xml:space="preserve"> /</w:t>
      </w:r>
      <w:r w:rsidRPr="00AC7E23">
        <w:rPr>
          <w:spacing w:val="40"/>
          <w:sz w:val="28"/>
        </w:rPr>
        <w:t xml:space="preserve"> </w:t>
      </w:r>
      <w:bookmarkEnd w:id="300"/>
      <w:r>
        <w:rPr>
          <w:spacing w:val="40"/>
          <w:sz w:val="28"/>
        </w:rPr>
        <w:t xml:space="preserve">14.02.03 / </w:t>
      </w:r>
      <w:bookmarkStart w:id="301" w:name="_Hlk188519538"/>
      <w:r w:rsidRPr="00AC7E23">
        <w:rPr>
          <w:sz w:val="28"/>
        </w:rPr>
        <w:t xml:space="preserve">Э. Н. Бекешова – Бишкек, 2018. </w:t>
      </w:r>
      <w:bookmarkEnd w:id="301"/>
      <w:r w:rsidRPr="00AC7E23">
        <w:rPr>
          <w:sz w:val="28"/>
        </w:rPr>
        <w:t xml:space="preserve">– </w:t>
      </w:r>
      <w:r>
        <w:rPr>
          <w:sz w:val="28"/>
        </w:rPr>
        <w:t>15</w:t>
      </w:r>
      <w:r w:rsidRPr="00AC7E23">
        <w:rPr>
          <w:sz w:val="28"/>
        </w:rPr>
        <w:t>0 с.</w:t>
      </w:r>
    </w:p>
    <w:p w14:paraId="10E82443"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Бекешова, Э. Н. </w:t>
      </w:r>
      <w:r w:rsidRPr="00AC7E23">
        <w:rPr>
          <w:sz w:val="28"/>
        </w:rPr>
        <w:t>Проблемы организации первичной медико- санитарной помощи сельскому населению на современном этапе[Текст]</w:t>
      </w:r>
      <w:r w:rsidRPr="00AC7E23">
        <w:rPr>
          <w:spacing w:val="40"/>
          <w:sz w:val="28"/>
        </w:rPr>
        <w:t xml:space="preserve"> </w:t>
      </w:r>
      <w:r w:rsidRPr="00AC7E23">
        <w:rPr>
          <w:sz w:val="28"/>
        </w:rPr>
        <w:t xml:space="preserve">/ Э. Н. Бекешова // </w:t>
      </w:r>
      <w:r w:rsidRPr="00AC7E23">
        <w:rPr>
          <w:sz w:val="28"/>
        </w:rPr>
        <w:lastRenderedPageBreak/>
        <w:t>Бюллетень науки и практики. – 2020. – Т. 6. – № 1. – С. 145-154.</w:t>
      </w:r>
    </w:p>
    <w:p w14:paraId="34C3CD8C"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Беран, Д. </w:t>
      </w:r>
      <w:r w:rsidRPr="00AC7E23">
        <w:rPr>
          <w:sz w:val="28"/>
        </w:rPr>
        <w:t>Уроки,</w:t>
      </w:r>
      <w:r w:rsidRPr="00AC7E23">
        <w:rPr>
          <w:spacing w:val="-4"/>
          <w:sz w:val="28"/>
        </w:rPr>
        <w:t xml:space="preserve"> </w:t>
      </w:r>
      <w:r w:rsidRPr="00AC7E23">
        <w:rPr>
          <w:sz w:val="28"/>
        </w:rPr>
        <w:t>извлеченные</w:t>
      </w:r>
      <w:r w:rsidRPr="00AC7E23">
        <w:rPr>
          <w:spacing w:val="-5"/>
          <w:sz w:val="28"/>
        </w:rPr>
        <w:t xml:space="preserve"> </w:t>
      </w:r>
      <w:r w:rsidRPr="00AC7E23">
        <w:rPr>
          <w:sz w:val="28"/>
        </w:rPr>
        <w:t>из</w:t>
      </w:r>
      <w:r w:rsidRPr="00AC7E23">
        <w:rPr>
          <w:spacing w:val="-5"/>
          <w:sz w:val="28"/>
        </w:rPr>
        <w:t xml:space="preserve"> </w:t>
      </w:r>
      <w:r w:rsidRPr="00AC7E23">
        <w:rPr>
          <w:sz w:val="28"/>
        </w:rPr>
        <w:t>лечения</w:t>
      </w:r>
      <w:r w:rsidRPr="00AC7E23">
        <w:rPr>
          <w:spacing w:val="-5"/>
          <w:sz w:val="28"/>
        </w:rPr>
        <w:t xml:space="preserve"> </w:t>
      </w:r>
      <w:r w:rsidRPr="00AC7E23">
        <w:rPr>
          <w:sz w:val="28"/>
        </w:rPr>
        <w:t>хронических</w:t>
      </w:r>
      <w:r w:rsidRPr="00AC7E23">
        <w:rPr>
          <w:spacing w:val="-1"/>
          <w:sz w:val="28"/>
        </w:rPr>
        <w:t xml:space="preserve"> </w:t>
      </w:r>
      <w:r w:rsidRPr="00AC7E23">
        <w:rPr>
          <w:sz w:val="28"/>
        </w:rPr>
        <w:t>заболеваний в Кыргызстане: последствия для медицинского образования [Текст] / Д. Беран, Л.</w:t>
      </w:r>
      <w:r w:rsidRPr="00AC7E23">
        <w:rPr>
          <w:spacing w:val="-2"/>
          <w:sz w:val="28"/>
        </w:rPr>
        <w:t xml:space="preserve"> </w:t>
      </w:r>
      <w:r w:rsidRPr="00AC7E23">
        <w:rPr>
          <w:sz w:val="28"/>
        </w:rPr>
        <w:t>Лутан, А.</w:t>
      </w:r>
      <w:r w:rsidRPr="00AC7E23">
        <w:rPr>
          <w:spacing w:val="-2"/>
          <w:sz w:val="28"/>
        </w:rPr>
        <w:t xml:space="preserve"> </w:t>
      </w:r>
      <w:r w:rsidRPr="00AC7E23">
        <w:rPr>
          <w:sz w:val="28"/>
        </w:rPr>
        <w:t>Абраимова,</w:t>
      </w:r>
      <w:r w:rsidRPr="00AC7E23">
        <w:rPr>
          <w:spacing w:val="-2"/>
          <w:sz w:val="28"/>
        </w:rPr>
        <w:t xml:space="preserve"> </w:t>
      </w:r>
      <w:r w:rsidRPr="00AC7E23">
        <w:rPr>
          <w:sz w:val="28"/>
        </w:rPr>
        <w:t>Г.</w:t>
      </w:r>
      <w:r w:rsidRPr="00AC7E23">
        <w:rPr>
          <w:spacing w:val="-2"/>
          <w:sz w:val="28"/>
        </w:rPr>
        <w:t xml:space="preserve"> </w:t>
      </w:r>
      <w:r w:rsidRPr="00AC7E23">
        <w:rPr>
          <w:sz w:val="28"/>
        </w:rPr>
        <w:t>Мурзалиева // Вестник</w:t>
      </w:r>
      <w:r w:rsidRPr="00AC7E23">
        <w:rPr>
          <w:spacing w:val="-6"/>
          <w:sz w:val="28"/>
        </w:rPr>
        <w:t xml:space="preserve"> </w:t>
      </w:r>
      <w:r w:rsidRPr="00AC7E23">
        <w:rPr>
          <w:sz w:val="28"/>
        </w:rPr>
        <w:t>КГМА</w:t>
      </w:r>
      <w:r w:rsidRPr="00AC7E23">
        <w:rPr>
          <w:spacing w:val="-8"/>
          <w:sz w:val="28"/>
        </w:rPr>
        <w:t xml:space="preserve"> </w:t>
      </w:r>
      <w:r w:rsidRPr="00AC7E23">
        <w:rPr>
          <w:sz w:val="28"/>
        </w:rPr>
        <w:t>им. И.К.</w:t>
      </w:r>
      <w:r w:rsidRPr="00AC7E23">
        <w:rPr>
          <w:spacing w:val="-2"/>
          <w:sz w:val="28"/>
        </w:rPr>
        <w:t xml:space="preserve"> </w:t>
      </w:r>
      <w:r w:rsidRPr="00AC7E23">
        <w:rPr>
          <w:sz w:val="28"/>
        </w:rPr>
        <w:t>Ахунбаева. – 2013. – № 4-1. – С. 7-13.</w:t>
      </w:r>
    </w:p>
    <w:p w14:paraId="56B137F8"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Бримкулов, Н. Н. </w:t>
      </w:r>
      <w:r w:rsidRPr="00AC7E23">
        <w:rPr>
          <w:sz w:val="28"/>
        </w:rPr>
        <w:t>Астанинская декларация по ПМСП - видение мирового здравоохранения в XXI веке. [Текст] / Н. Н. Бримкулов, О. Т.</w:t>
      </w:r>
      <w:r w:rsidRPr="00AC7E23">
        <w:rPr>
          <w:spacing w:val="40"/>
          <w:sz w:val="28"/>
        </w:rPr>
        <w:t xml:space="preserve"> </w:t>
      </w:r>
      <w:r w:rsidRPr="00AC7E23">
        <w:rPr>
          <w:sz w:val="28"/>
        </w:rPr>
        <w:t>Касымов // Здравоохранение Кыргызстана. – 2019. – № 1. – С. 146-152.</w:t>
      </w:r>
    </w:p>
    <w:p w14:paraId="67BD0334"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Бримкулов, Н. Н. </w:t>
      </w:r>
      <w:r w:rsidRPr="00AC7E23">
        <w:rPr>
          <w:sz w:val="28"/>
        </w:rPr>
        <w:t>Проблемы общей врачебной практики в материалах национального конгресса по болезням органов дыхания (16-19 октября 2018 г., Москва). [Текст] / Н. Н. Бримкулов, А. С. Белевский // Российский семейный врач. – 2018. – Т. 22. – № 4. – С. 49-52.</w:t>
      </w:r>
    </w:p>
    <w:p w14:paraId="5930C120" w14:textId="77777777" w:rsidR="008F2E46" w:rsidRDefault="008F2E46" w:rsidP="00DB6777">
      <w:pPr>
        <w:numPr>
          <w:ilvl w:val="0"/>
          <w:numId w:val="4"/>
        </w:numPr>
        <w:tabs>
          <w:tab w:val="left" w:pos="1982"/>
        </w:tabs>
        <w:spacing w:line="360" w:lineRule="auto"/>
        <w:ind w:left="0"/>
        <w:jc w:val="both"/>
        <w:rPr>
          <w:sz w:val="28"/>
        </w:rPr>
      </w:pPr>
      <w:r w:rsidRPr="00AC7E23">
        <w:rPr>
          <w:b/>
          <w:sz w:val="28"/>
        </w:rPr>
        <w:t xml:space="preserve">Бримкулов, Н. Н. </w:t>
      </w:r>
      <w:r w:rsidRPr="00AC7E23">
        <w:rPr>
          <w:sz w:val="28"/>
        </w:rPr>
        <w:t>Семейная медицина: прошлое, настоящее и будущее (по материалам 1-го съезда</w:t>
      </w:r>
      <w:r w:rsidRPr="00AC7E23">
        <w:rPr>
          <w:spacing w:val="-4"/>
          <w:sz w:val="28"/>
        </w:rPr>
        <w:t xml:space="preserve"> </w:t>
      </w:r>
      <w:r w:rsidRPr="00AC7E23">
        <w:rPr>
          <w:sz w:val="28"/>
        </w:rPr>
        <w:t>врачей общей практики и семейных врачей Кыргызстана, Бишкек, 29-30 октября 2015 года). [Текст] / Н. Н. Бримкулов // Российский семейный врач. – 2015. – Т. 19. – № 3. – С. 33-36.</w:t>
      </w:r>
    </w:p>
    <w:p w14:paraId="3E6DBD4B" w14:textId="77777777" w:rsidR="008F2E46" w:rsidRPr="00CB694F" w:rsidRDefault="008F2E46" w:rsidP="00DB6777">
      <w:pPr>
        <w:numPr>
          <w:ilvl w:val="0"/>
          <w:numId w:val="4"/>
        </w:numPr>
        <w:tabs>
          <w:tab w:val="left" w:pos="1982"/>
        </w:tabs>
        <w:spacing w:line="360" w:lineRule="auto"/>
        <w:ind w:left="0"/>
        <w:jc w:val="both"/>
        <w:rPr>
          <w:sz w:val="28"/>
        </w:rPr>
      </w:pPr>
      <w:r w:rsidRPr="00CB694F">
        <w:rPr>
          <w:b/>
          <w:bCs/>
          <w:sz w:val="28"/>
          <w:szCs w:val="28"/>
          <w:lang w:val="ky-KG"/>
        </w:rPr>
        <w:t xml:space="preserve">Вечорко В. И. / </w:t>
      </w:r>
      <w:r w:rsidRPr="00CB694F">
        <w:rPr>
          <w:sz w:val="28"/>
          <w:szCs w:val="28"/>
          <w:lang w:val="ky-KG"/>
        </w:rPr>
        <w:t>Распределение рабочего времени на амбулаторном приеме врача-терапевта участкового с медицинской сестрой в поликлинике города Москвы. (фотохронметражное наблюдение).</w:t>
      </w:r>
      <w:r w:rsidRPr="00CB694F">
        <w:rPr>
          <w:sz w:val="28"/>
        </w:rPr>
        <w:t xml:space="preserve"> [Текст] </w:t>
      </w:r>
      <w:r w:rsidRPr="00CB694F">
        <w:rPr>
          <w:sz w:val="28"/>
          <w:szCs w:val="28"/>
          <w:lang w:val="ky-KG"/>
        </w:rPr>
        <w:t>/ В. И. Вечорко</w:t>
      </w:r>
      <w:r w:rsidRPr="00CB694F">
        <w:rPr>
          <w:b/>
          <w:bCs/>
          <w:sz w:val="28"/>
          <w:szCs w:val="28"/>
          <w:lang w:val="ky-KG"/>
        </w:rPr>
        <w:t xml:space="preserve"> // </w:t>
      </w:r>
      <w:r w:rsidRPr="00CB694F">
        <w:rPr>
          <w:sz w:val="28"/>
          <w:szCs w:val="28"/>
          <w:lang w:val="ky-KG"/>
        </w:rPr>
        <w:t xml:space="preserve">Социальные аспекты здоровья населения. </w:t>
      </w:r>
      <w:r w:rsidRPr="00CB694F">
        <w:rPr>
          <w:sz w:val="28"/>
        </w:rPr>
        <w:t xml:space="preserve">– </w:t>
      </w:r>
      <w:r w:rsidRPr="00CB694F">
        <w:rPr>
          <w:sz w:val="28"/>
          <w:szCs w:val="28"/>
          <w:lang w:val="ky-KG"/>
        </w:rPr>
        <w:t xml:space="preserve">2016. №6. </w:t>
      </w:r>
      <w:r w:rsidRPr="00CB694F">
        <w:rPr>
          <w:sz w:val="28"/>
        </w:rPr>
        <w:t xml:space="preserve">– С. </w:t>
      </w:r>
      <w:r w:rsidRPr="00CB694F">
        <w:rPr>
          <w:sz w:val="28"/>
          <w:szCs w:val="28"/>
          <w:lang w:val="ky-KG"/>
        </w:rPr>
        <w:t>1-11.</w:t>
      </w:r>
    </w:p>
    <w:p w14:paraId="1303C9D4" w14:textId="77777777" w:rsidR="008F2E46" w:rsidRPr="00AC7E23" w:rsidRDefault="008F2E46" w:rsidP="00DB6777">
      <w:pPr>
        <w:numPr>
          <w:ilvl w:val="0"/>
          <w:numId w:val="4"/>
        </w:numPr>
        <w:tabs>
          <w:tab w:val="left" w:pos="1982"/>
        </w:tabs>
        <w:spacing w:line="360" w:lineRule="auto"/>
        <w:ind w:left="0"/>
        <w:jc w:val="both"/>
        <w:rPr>
          <w:sz w:val="28"/>
          <w:szCs w:val="28"/>
        </w:rPr>
      </w:pPr>
      <w:r w:rsidRPr="00AC7E23">
        <w:rPr>
          <w:b/>
          <w:sz w:val="28"/>
        </w:rPr>
        <w:t>Вошев, Д. В</w:t>
      </w:r>
      <w:r w:rsidRPr="00AC7E23">
        <w:rPr>
          <w:b/>
          <w:sz w:val="28"/>
          <w:szCs w:val="28"/>
        </w:rPr>
        <w:t xml:space="preserve">. </w:t>
      </w:r>
      <w:r w:rsidRPr="00AC7E23">
        <w:rPr>
          <w:sz w:val="28"/>
          <w:szCs w:val="28"/>
        </w:rPr>
        <w:t>Цифровая медицинская грамотность в первичной медико-санитарной помощи: ключевой фактор удовлетворенности пациентов в эпоху цифровой трансформации медицинских услуг. [Текст] / Д. В. Вошев, И. М.</w:t>
      </w:r>
      <w:r w:rsidRPr="00AC7E23">
        <w:rPr>
          <w:spacing w:val="18"/>
          <w:sz w:val="28"/>
          <w:szCs w:val="28"/>
        </w:rPr>
        <w:t xml:space="preserve"> </w:t>
      </w:r>
      <w:r w:rsidRPr="00AC7E23">
        <w:rPr>
          <w:sz w:val="28"/>
          <w:szCs w:val="28"/>
        </w:rPr>
        <w:t>Сон, Н.</w:t>
      </w:r>
      <w:r w:rsidRPr="00AC7E23">
        <w:rPr>
          <w:spacing w:val="18"/>
          <w:sz w:val="28"/>
          <w:szCs w:val="28"/>
        </w:rPr>
        <w:t xml:space="preserve"> </w:t>
      </w:r>
      <w:r w:rsidRPr="00AC7E23">
        <w:rPr>
          <w:sz w:val="28"/>
          <w:szCs w:val="28"/>
        </w:rPr>
        <w:t>А.</w:t>
      </w:r>
      <w:r w:rsidRPr="00AC7E23">
        <w:rPr>
          <w:spacing w:val="18"/>
          <w:sz w:val="28"/>
          <w:szCs w:val="28"/>
        </w:rPr>
        <w:t xml:space="preserve"> </w:t>
      </w:r>
      <w:r w:rsidRPr="00AC7E23">
        <w:rPr>
          <w:sz w:val="28"/>
          <w:szCs w:val="28"/>
        </w:rPr>
        <w:t>Вошев.</w:t>
      </w:r>
      <w:r w:rsidRPr="00AC7E23">
        <w:rPr>
          <w:spacing w:val="18"/>
          <w:sz w:val="28"/>
          <w:szCs w:val="28"/>
        </w:rPr>
        <w:t xml:space="preserve"> </w:t>
      </w:r>
      <w:r w:rsidRPr="00AC7E23">
        <w:rPr>
          <w:sz w:val="28"/>
          <w:szCs w:val="28"/>
        </w:rPr>
        <w:t>// Кардиоваскулярная</w:t>
      </w:r>
      <w:r w:rsidRPr="00AC7E23">
        <w:rPr>
          <w:spacing w:val="17"/>
          <w:sz w:val="28"/>
          <w:szCs w:val="28"/>
        </w:rPr>
        <w:t xml:space="preserve"> </w:t>
      </w:r>
      <w:r w:rsidRPr="00AC7E23">
        <w:rPr>
          <w:sz w:val="28"/>
          <w:szCs w:val="28"/>
        </w:rPr>
        <w:t>терапия и профилактика.</w:t>
      </w:r>
      <w:r w:rsidRPr="00AC7E23">
        <w:rPr>
          <w:spacing w:val="24"/>
          <w:sz w:val="28"/>
          <w:szCs w:val="28"/>
        </w:rPr>
        <w:t xml:space="preserve"> </w:t>
      </w:r>
      <w:r w:rsidRPr="00AC7E23">
        <w:rPr>
          <w:sz w:val="28"/>
          <w:szCs w:val="28"/>
        </w:rPr>
        <w:t>–</w:t>
      </w:r>
      <w:r w:rsidRPr="00AC7E23">
        <w:rPr>
          <w:spacing w:val="29"/>
          <w:sz w:val="28"/>
          <w:szCs w:val="28"/>
        </w:rPr>
        <w:t xml:space="preserve"> </w:t>
      </w:r>
      <w:r w:rsidRPr="00AC7E23">
        <w:rPr>
          <w:sz w:val="28"/>
          <w:szCs w:val="28"/>
        </w:rPr>
        <w:t>2023. – №</w:t>
      </w:r>
      <w:r w:rsidRPr="00AC7E23">
        <w:rPr>
          <w:spacing w:val="18"/>
          <w:sz w:val="28"/>
          <w:szCs w:val="28"/>
        </w:rPr>
        <w:t xml:space="preserve"> </w:t>
      </w:r>
      <w:r w:rsidRPr="00AC7E23">
        <w:rPr>
          <w:sz w:val="28"/>
          <w:szCs w:val="28"/>
        </w:rPr>
        <w:t>22.</w:t>
      </w:r>
      <w:r w:rsidRPr="00AC7E23">
        <w:rPr>
          <w:spacing w:val="69"/>
          <w:sz w:val="28"/>
          <w:szCs w:val="28"/>
        </w:rPr>
        <w:t xml:space="preserve"> </w:t>
      </w:r>
      <w:r w:rsidRPr="00AC7E23">
        <w:rPr>
          <w:sz w:val="28"/>
          <w:szCs w:val="28"/>
        </w:rPr>
        <w:t>–</w:t>
      </w:r>
      <w:r w:rsidRPr="00AC7E23">
        <w:rPr>
          <w:spacing w:val="19"/>
          <w:sz w:val="28"/>
          <w:szCs w:val="28"/>
        </w:rPr>
        <w:t xml:space="preserve"> </w:t>
      </w:r>
      <w:r w:rsidRPr="00AC7E23">
        <w:rPr>
          <w:sz w:val="28"/>
          <w:szCs w:val="28"/>
        </w:rPr>
        <w:t>27</w:t>
      </w:r>
      <w:r w:rsidRPr="00AC7E23">
        <w:rPr>
          <w:spacing w:val="14"/>
          <w:sz w:val="28"/>
          <w:szCs w:val="28"/>
        </w:rPr>
        <w:t xml:space="preserve"> </w:t>
      </w:r>
      <w:r w:rsidRPr="00AC7E23">
        <w:rPr>
          <w:spacing w:val="-5"/>
          <w:sz w:val="28"/>
          <w:szCs w:val="28"/>
        </w:rPr>
        <w:t>с.</w:t>
      </w:r>
    </w:p>
    <w:p w14:paraId="13628CDB" w14:textId="77777777" w:rsidR="008F2E46" w:rsidRPr="00AC7E23" w:rsidRDefault="008F2E46" w:rsidP="00DB6777">
      <w:pPr>
        <w:numPr>
          <w:ilvl w:val="0"/>
          <w:numId w:val="4"/>
        </w:numPr>
        <w:tabs>
          <w:tab w:val="left" w:pos="1982"/>
        </w:tabs>
        <w:spacing w:line="360" w:lineRule="auto"/>
        <w:ind w:left="0"/>
        <w:jc w:val="both"/>
        <w:rPr>
          <w:sz w:val="28"/>
          <w:szCs w:val="28"/>
        </w:rPr>
      </w:pPr>
      <w:bookmarkStart w:id="302" w:name="_Hlk188511818"/>
      <w:r w:rsidRPr="00AC7E23">
        <w:rPr>
          <w:b/>
          <w:sz w:val="28"/>
        </w:rPr>
        <w:t xml:space="preserve">Гаджиев, Р. С. </w:t>
      </w:r>
      <w:r w:rsidRPr="00AC7E23">
        <w:rPr>
          <w:sz w:val="28"/>
        </w:rPr>
        <w:t>Исследование организации и качества медицинской помощи</w:t>
      </w:r>
      <w:r w:rsidRPr="00AC7E23">
        <w:rPr>
          <w:spacing w:val="72"/>
          <w:w w:val="150"/>
          <w:sz w:val="28"/>
        </w:rPr>
        <w:t xml:space="preserve"> </w:t>
      </w:r>
      <w:r w:rsidRPr="00AC7E23">
        <w:rPr>
          <w:sz w:val="28"/>
        </w:rPr>
        <w:t>на</w:t>
      </w:r>
      <w:r w:rsidRPr="00AC7E23">
        <w:rPr>
          <w:spacing w:val="72"/>
          <w:w w:val="150"/>
          <w:sz w:val="28"/>
        </w:rPr>
        <w:t xml:space="preserve"> </w:t>
      </w:r>
      <w:r w:rsidRPr="00AC7E23">
        <w:rPr>
          <w:sz w:val="28"/>
        </w:rPr>
        <w:t>дому</w:t>
      </w:r>
      <w:r w:rsidRPr="00AC7E23">
        <w:rPr>
          <w:spacing w:val="67"/>
          <w:w w:val="150"/>
          <w:sz w:val="28"/>
        </w:rPr>
        <w:t xml:space="preserve"> </w:t>
      </w:r>
      <w:r w:rsidRPr="00AC7E23">
        <w:rPr>
          <w:sz w:val="28"/>
        </w:rPr>
        <w:t>городскому</w:t>
      </w:r>
      <w:r w:rsidRPr="00AC7E23">
        <w:rPr>
          <w:spacing w:val="67"/>
          <w:w w:val="150"/>
          <w:sz w:val="28"/>
        </w:rPr>
        <w:t xml:space="preserve"> </w:t>
      </w:r>
      <w:r w:rsidRPr="00AC7E23">
        <w:rPr>
          <w:sz w:val="28"/>
        </w:rPr>
        <w:t>населению.</w:t>
      </w:r>
      <w:r w:rsidRPr="00AC7E23">
        <w:rPr>
          <w:spacing w:val="74"/>
          <w:w w:val="150"/>
          <w:sz w:val="28"/>
        </w:rPr>
        <w:t xml:space="preserve"> </w:t>
      </w:r>
      <w:r w:rsidRPr="00AC7E23">
        <w:rPr>
          <w:sz w:val="28"/>
        </w:rPr>
        <w:t>[Текст]</w:t>
      </w:r>
      <w:r w:rsidRPr="00AC7E23">
        <w:rPr>
          <w:spacing w:val="70"/>
          <w:w w:val="150"/>
          <w:sz w:val="28"/>
        </w:rPr>
        <w:t xml:space="preserve"> </w:t>
      </w:r>
      <w:r w:rsidRPr="00AC7E23">
        <w:rPr>
          <w:sz w:val="28"/>
        </w:rPr>
        <w:t>/</w:t>
      </w:r>
      <w:r w:rsidRPr="00AC7E23">
        <w:rPr>
          <w:spacing w:val="80"/>
          <w:w w:val="150"/>
          <w:sz w:val="28"/>
        </w:rPr>
        <w:t xml:space="preserve"> </w:t>
      </w:r>
      <w:r w:rsidRPr="00AC7E23">
        <w:rPr>
          <w:sz w:val="28"/>
        </w:rPr>
        <w:t>Р.</w:t>
      </w:r>
      <w:r w:rsidRPr="00AC7E23">
        <w:rPr>
          <w:spacing w:val="74"/>
          <w:w w:val="150"/>
          <w:sz w:val="28"/>
        </w:rPr>
        <w:t xml:space="preserve"> </w:t>
      </w:r>
      <w:r w:rsidRPr="00AC7E23">
        <w:rPr>
          <w:sz w:val="28"/>
        </w:rPr>
        <w:t>С.</w:t>
      </w:r>
      <w:r w:rsidRPr="00AC7E23">
        <w:rPr>
          <w:spacing w:val="74"/>
          <w:w w:val="150"/>
          <w:sz w:val="28"/>
        </w:rPr>
        <w:t xml:space="preserve"> </w:t>
      </w:r>
      <w:r w:rsidRPr="00AC7E23">
        <w:rPr>
          <w:sz w:val="28"/>
        </w:rPr>
        <w:t>Гаджиев,</w:t>
      </w:r>
      <w:r w:rsidRPr="00AC7E23">
        <w:rPr>
          <w:spacing w:val="74"/>
          <w:w w:val="150"/>
          <w:sz w:val="28"/>
        </w:rPr>
        <w:t xml:space="preserve"> </w:t>
      </w:r>
      <w:r w:rsidRPr="00AC7E23">
        <w:rPr>
          <w:sz w:val="28"/>
        </w:rPr>
        <w:t>Л.</w:t>
      </w:r>
      <w:r w:rsidRPr="00AC7E23">
        <w:rPr>
          <w:spacing w:val="74"/>
          <w:w w:val="150"/>
          <w:sz w:val="28"/>
        </w:rPr>
        <w:t xml:space="preserve"> </w:t>
      </w:r>
      <w:r w:rsidRPr="00AC7E23">
        <w:rPr>
          <w:sz w:val="28"/>
        </w:rPr>
        <w:t>С.</w:t>
      </w:r>
      <w:r w:rsidRPr="00AC7E23">
        <w:rPr>
          <w:sz w:val="28"/>
          <w:szCs w:val="28"/>
        </w:rPr>
        <w:t xml:space="preserve"> Агаларова, А. Н. Гасанов // Организация и совершенствование управления системой охраны здоровья населения. – 2021. – С. 45-51.</w:t>
      </w:r>
    </w:p>
    <w:p w14:paraId="46C261EF"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Гаджиев, Р. С. </w:t>
      </w:r>
      <w:r w:rsidRPr="00AC7E23">
        <w:rPr>
          <w:sz w:val="28"/>
        </w:rPr>
        <w:t xml:space="preserve">Исследование качества диспансеризации работающего </w:t>
      </w:r>
      <w:r w:rsidRPr="00AC7E23">
        <w:rPr>
          <w:sz w:val="28"/>
        </w:rPr>
        <w:lastRenderedPageBreak/>
        <w:t>населения в городских поликлиниках. [Текст] / Р. С. Гаджиев, Л. С. Агаларова, М. А. Гамзаева // Справочник врача общей практики. – 2017. – №3. –</w:t>
      </w:r>
      <w:r w:rsidRPr="00AC7E23">
        <w:rPr>
          <w:spacing w:val="-3"/>
          <w:sz w:val="28"/>
        </w:rPr>
        <w:t xml:space="preserve"> </w:t>
      </w:r>
      <w:r w:rsidRPr="00AC7E23">
        <w:rPr>
          <w:sz w:val="28"/>
        </w:rPr>
        <w:t>С.</w:t>
      </w:r>
      <w:r w:rsidRPr="00AC7E23">
        <w:rPr>
          <w:spacing w:val="-5"/>
          <w:sz w:val="28"/>
        </w:rPr>
        <w:t xml:space="preserve"> </w:t>
      </w:r>
      <w:r w:rsidRPr="00AC7E23">
        <w:rPr>
          <w:sz w:val="28"/>
        </w:rPr>
        <w:t>15-</w:t>
      </w:r>
      <w:r w:rsidRPr="00AC7E23">
        <w:rPr>
          <w:spacing w:val="-5"/>
          <w:sz w:val="28"/>
        </w:rPr>
        <w:t>22.</w:t>
      </w:r>
    </w:p>
    <w:p w14:paraId="2A33E664"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Гаибов, А. Г. </w:t>
      </w:r>
      <w:r w:rsidRPr="00AC7E23">
        <w:rPr>
          <w:sz w:val="28"/>
        </w:rPr>
        <w:t>Некоторые вопросы доступности и повышения качества медицинской помощи сельскому населению Республики Таджикистан [Текст] / [А. Г. Гаибов, Н. Т. Мирзоали, Х. К. Каримзода и др.] // Вестник Авиценны. - 2019. - Т. 21, № 3. - С. 415-419.</w:t>
      </w:r>
    </w:p>
    <w:bookmarkEnd w:id="302"/>
    <w:p w14:paraId="241A58A1"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Государственные требования последипломного медицинского образования специальность семейная медицина/врач общей практики. Утверждено</w:t>
      </w:r>
      <w:r w:rsidRPr="00AC7E23">
        <w:rPr>
          <w:spacing w:val="-9"/>
          <w:sz w:val="28"/>
        </w:rPr>
        <w:t xml:space="preserve"> </w:t>
      </w:r>
      <w:r w:rsidRPr="00AC7E23">
        <w:rPr>
          <w:sz w:val="28"/>
        </w:rPr>
        <w:t>Приказом</w:t>
      </w:r>
      <w:r w:rsidRPr="00AC7E23">
        <w:rPr>
          <w:spacing w:val="-7"/>
          <w:sz w:val="28"/>
        </w:rPr>
        <w:t xml:space="preserve"> </w:t>
      </w:r>
      <w:r w:rsidRPr="00AC7E23">
        <w:rPr>
          <w:sz w:val="28"/>
        </w:rPr>
        <w:t>Министерства</w:t>
      </w:r>
      <w:r w:rsidRPr="00AC7E23">
        <w:rPr>
          <w:spacing w:val="-8"/>
          <w:sz w:val="28"/>
        </w:rPr>
        <w:t xml:space="preserve"> </w:t>
      </w:r>
      <w:r w:rsidRPr="00AC7E23">
        <w:rPr>
          <w:sz w:val="28"/>
        </w:rPr>
        <w:t>здравоохранения</w:t>
      </w:r>
      <w:r w:rsidRPr="00AC7E23">
        <w:rPr>
          <w:spacing w:val="-8"/>
          <w:sz w:val="28"/>
        </w:rPr>
        <w:t xml:space="preserve"> </w:t>
      </w:r>
      <w:r w:rsidRPr="00AC7E23">
        <w:rPr>
          <w:sz w:val="28"/>
        </w:rPr>
        <w:t>Кыргызской</w:t>
      </w:r>
      <w:r w:rsidRPr="00AC7E23">
        <w:rPr>
          <w:spacing w:val="-9"/>
          <w:sz w:val="28"/>
        </w:rPr>
        <w:t xml:space="preserve"> </w:t>
      </w:r>
      <w:r w:rsidRPr="00AC7E23">
        <w:rPr>
          <w:sz w:val="28"/>
        </w:rPr>
        <w:t>Республики от 30 марта 2018 г. №224. 45 с.</w:t>
      </w:r>
    </w:p>
    <w:p w14:paraId="21C6EB36"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Григорович, М. С. </w:t>
      </w:r>
      <w:r w:rsidRPr="00AC7E23">
        <w:rPr>
          <w:sz w:val="28"/>
        </w:rPr>
        <w:t>Опыт кафедры семейной медицины и поликлинической терапии по подготовке врачей в сфере медицинской профилактики и формирования здорового образа жизни [Текст] / М. С. Григорович // Совершенствование воспитательной работы в вузе: патриотическое воспитание - приоритетное направление воспитательной</w:t>
      </w:r>
      <w:r w:rsidRPr="00AC7E23">
        <w:rPr>
          <w:spacing w:val="40"/>
          <w:sz w:val="28"/>
        </w:rPr>
        <w:t xml:space="preserve"> </w:t>
      </w:r>
      <w:r w:rsidRPr="00AC7E23">
        <w:rPr>
          <w:sz w:val="28"/>
        </w:rPr>
        <w:t xml:space="preserve">работы в вузах. Сб. статей IV Межвуз. науч.-практической конф. – 2018. – С. </w:t>
      </w:r>
      <w:r w:rsidRPr="00AC7E23">
        <w:rPr>
          <w:spacing w:val="-2"/>
          <w:sz w:val="28"/>
        </w:rPr>
        <w:t>155-158.</w:t>
      </w:r>
    </w:p>
    <w:p w14:paraId="673A3E79" w14:textId="77777777" w:rsidR="008F2E46" w:rsidRPr="00AC7E23" w:rsidRDefault="008F2E46" w:rsidP="00DB6777">
      <w:pPr>
        <w:numPr>
          <w:ilvl w:val="0"/>
          <w:numId w:val="4"/>
        </w:numPr>
        <w:tabs>
          <w:tab w:val="left" w:pos="1982"/>
        </w:tabs>
        <w:spacing w:line="360" w:lineRule="auto"/>
        <w:ind w:left="0"/>
        <w:jc w:val="both"/>
        <w:rPr>
          <w:sz w:val="28"/>
        </w:rPr>
      </w:pPr>
      <w:r w:rsidRPr="00AC7E23">
        <w:rPr>
          <w:b/>
          <w:bCs/>
          <w:sz w:val="28"/>
        </w:rPr>
        <w:t xml:space="preserve">Денисов, И. Н. </w:t>
      </w:r>
      <w:r w:rsidRPr="00AC7E23">
        <w:rPr>
          <w:sz w:val="28"/>
        </w:rPr>
        <w:t>Общая врачебная практика: национальное руководство [Текст]: в 2-х т. / И. Н. Денисов. О. М. Лесняк – М. Том 1. – 2019. 970 с.</w:t>
      </w:r>
    </w:p>
    <w:p w14:paraId="407B8937"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Джапарова, Д. </w:t>
      </w:r>
      <w:r w:rsidRPr="00AC7E23">
        <w:rPr>
          <w:sz w:val="28"/>
        </w:rPr>
        <w:t>Система оплаты труда в государственном секторе здравоохранения в Кыргызской Республике. [Текст]/ Д. Джапарова, Т. Ю. Джолдошева // Сибирская финансовая школа –2018. – №3 (128). – С. 23-26.</w:t>
      </w:r>
    </w:p>
    <w:p w14:paraId="5E4BD3FA" w14:textId="77777777" w:rsidR="008F2E46" w:rsidRPr="00AC7E23" w:rsidRDefault="008F2E46" w:rsidP="00DB6777">
      <w:pPr>
        <w:numPr>
          <w:ilvl w:val="0"/>
          <w:numId w:val="4"/>
        </w:numPr>
        <w:tabs>
          <w:tab w:val="left" w:pos="1982"/>
        </w:tabs>
        <w:spacing w:line="360" w:lineRule="auto"/>
        <w:ind w:left="0"/>
        <w:jc w:val="both"/>
      </w:pPr>
      <w:r w:rsidRPr="00AC7E23">
        <w:rPr>
          <w:b/>
          <w:sz w:val="28"/>
        </w:rPr>
        <w:t xml:space="preserve">Джапарова, Д. </w:t>
      </w:r>
      <w:r w:rsidRPr="00AC7E23">
        <w:rPr>
          <w:sz w:val="28"/>
        </w:rPr>
        <w:t xml:space="preserve">Перспективы создания электронного здравоохранения в </w:t>
      </w:r>
      <w:r w:rsidRPr="00AC7E23">
        <w:rPr>
          <w:sz w:val="28"/>
          <w:szCs w:val="28"/>
        </w:rPr>
        <w:t>Кыргызстане [Текст] / Д. Джапарова // Реформа. – 2020. – №2(86).</w:t>
      </w:r>
      <w:r w:rsidRPr="00AC7E23">
        <w:rPr>
          <w:spacing w:val="-3"/>
          <w:sz w:val="28"/>
          <w:szCs w:val="28"/>
        </w:rPr>
        <w:t xml:space="preserve"> </w:t>
      </w:r>
      <w:r w:rsidRPr="00AC7E23">
        <w:rPr>
          <w:sz w:val="28"/>
          <w:szCs w:val="28"/>
        </w:rPr>
        <w:t>–</w:t>
      </w:r>
      <w:r w:rsidRPr="00AC7E23">
        <w:rPr>
          <w:spacing w:val="-4"/>
          <w:sz w:val="28"/>
          <w:szCs w:val="28"/>
        </w:rPr>
        <w:t xml:space="preserve"> </w:t>
      </w:r>
      <w:r w:rsidRPr="00AC7E23">
        <w:rPr>
          <w:sz w:val="28"/>
          <w:szCs w:val="28"/>
        </w:rPr>
        <w:t>С.</w:t>
      </w:r>
      <w:r w:rsidRPr="00AC7E23">
        <w:rPr>
          <w:spacing w:val="-2"/>
          <w:sz w:val="28"/>
          <w:szCs w:val="28"/>
        </w:rPr>
        <w:t xml:space="preserve"> </w:t>
      </w:r>
      <w:r w:rsidRPr="00AC7E23">
        <w:rPr>
          <w:sz w:val="28"/>
          <w:szCs w:val="28"/>
        </w:rPr>
        <w:t>64-</w:t>
      </w:r>
      <w:r w:rsidRPr="00AC7E23">
        <w:rPr>
          <w:spacing w:val="-5"/>
          <w:sz w:val="28"/>
          <w:szCs w:val="28"/>
        </w:rPr>
        <w:t>70.</w:t>
      </w:r>
    </w:p>
    <w:p w14:paraId="1E100539"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Джапарова, Д. </w:t>
      </w:r>
      <w:r w:rsidRPr="00AC7E23">
        <w:rPr>
          <w:sz w:val="28"/>
        </w:rPr>
        <w:t>Проблемы финансирования системы здравоохранения в Кыргызстане [Текст] / Д. Джапарова // Актуальные вопросы современной науки. – 2016. – № 48. – С. 118-125.</w:t>
      </w:r>
    </w:p>
    <w:p w14:paraId="67A528A8"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Джиоева, И. А.</w:t>
      </w:r>
      <w:r w:rsidRPr="00AC7E23">
        <w:rPr>
          <w:b/>
          <w:spacing w:val="40"/>
          <w:sz w:val="28"/>
        </w:rPr>
        <w:t xml:space="preserve"> </w:t>
      </w:r>
      <w:r w:rsidRPr="00AC7E23">
        <w:rPr>
          <w:sz w:val="28"/>
        </w:rPr>
        <w:t>Медико-социальные проблемы подготовки и обеспеченности врачами общей практики в Российской Федерации [Текст] / И. А. Джиоева, Л. А. Гаджиева// Здоровье и образование в XXI веке. – 2016. – Vol.18, №1. – С.194-197.</w:t>
      </w:r>
    </w:p>
    <w:p w14:paraId="4615A3C6"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lastRenderedPageBreak/>
        <w:t xml:space="preserve">Джуманалиев, Т. Ж. </w:t>
      </w:r>
      <w:r w:rsidRPr="00AC7E23">
        <w:rPr>
          <w:sz w:val="28"/>
        </w:rPr>
        <w:t>Некоторые особенности законодательства Кыргызской республики в</w:t>
      </w:r>
      <w:r w:rsidRPr="00AC7E23">
        <w:rPr>
          <w:spacing w:val="-1"/>
          <w:sz w:val="28"/>
        </w:rPr>
        <w:t xml:space="preserve"> </w:t>
      </w:r>
      <w:r w:rsidRPr="00AC7E23">
        <w:rPr>
          <w:sz w:val="28"/>
        </w:rPr>
        <w:t>сфере здравоохранения [Текст] / Т. Ж. Джуманалиев, М. К. Казакбаев // Наука, новые технологии и инновации Кыргызстана. – 2023.</w:t>
      </w:r>
      <w:r w:rsidRPr="00AC7E23">
        <w:rPr>
          <w:spacing w:val="40"/>
          <w:sz w:val="28"/>
        </w:rPr>
        <w:t xml:space="preserve"> </w:t>
      </w:r>
      <w:r w:rsidRPr="00AC7E23">
        <w:rPr>
          <w:sz w:val="28"/>
        </w:rPr>
        <w:t>– № 7. – С. 213-216.</w:t>
      </w:r>
    </w:p>
    <w:p w14:paraId="4738CE9A" w14:textId="77777777" w:rsidR="008F2E46" w:rsidRDefault="008F2E46" w:rsidP="00DB6777">
      <w:pPr>
        <w:numPr>
          <w:ilvl w:val="0"/>
          <w:numId w:val="4"/>
        </w:numPr>
        <w:tabs>
          <w:tab w:val="left" w:pos="1982"/>
        </w:tabs>
        <w:spacing w:line="360" w:lineRule="auto"/>
        <w:ind w:left="0"/>
        <w:jc w:val="both"/>
        <w:rPr>
          <w:sz w:val="28"/>
        </w:rPr>
      </w:pPr>
      <w:r w:rsidRPr="00AC7E23">
        <w:rPr>
          <w:b/>
          <w:sz w:val="28"/>
        </w:rPr>
        <w:t xml:space="preserve">Джуманалиев, Т. Ж. </w:t>
      </w:r>
      <w:r w:rsidRPr="00AC7E23">
        <w:rPr>
          <w:sz w:val="28"/>
        </w:rPr>
        <w:t>Правовое регулирование охраны и</w:t>
      </w:r>
      <w:r w:rsidRPr="00AC7E23">
        <w:rPr>
          <w:spacing w:val="40"/>
          <w:sz w:val="28"/>
        </w:rPr>
        <w:t xml:space="preserve"> </w:t>
      </w:r>
      <w:r w:rsidRPr="00AC7E23">
        <w:rPr>
          <w:sz w:val="28"/>
        </w:rPr>
        <w:t>укрепления</w:t>
      </w:r>
      <w:r w:rsidRPr="00AC7E23">
        <w:rPr>
          <w:spacing w:val="-1"/>
          <w:sz w:val="28"/>
        </w:rPr>
        <w:t xml:space="preserve"> </w:t>
      </w:r>
      <w:r w:rsidRPr="00AC7E23">
        <w:rPr>
          <w:sz w:val="28"/>
        </w:rPr>
        <w:t>здоровья</w:t>
      </w:r>
      <w:r w:rsidRPr="00AC7E23">
        <w:rPr>
          <w:spacing w:val="-1"/>
          <w:sz w:val="28"/>
        </w:rPr>
        <w:t xml:space="preserve"> </w:t>
      </w:r>
      <w:r w:rsidRPr="00AC7E23">
        <w:rPr>
          <w:sz w:val="28"/>
        </w:rPr>
        <w:t>населения</w:t>
      </w:r>
      <w:r w:rsidRPr="00AC7E23">
        <w:rPr>
          <w:spacing w:val="-1"/>
          <w:sz w:val="28"/>
        </w:rPr>
        <w:t xml:space="preserve"> </w:t>
      </w:r>
      <w:r w:rsidRPr="00AC7E23">
        <w:rPr>
          <w:sz w:val="28"/>
        </w:rPr>
        <w:t>в</w:t>
      </w:r>
      <w:r w:rsidRPr="00AC7E23">
        <w:rPr>
          <w:spacing w:val="-3"/>
          <w:sz w:val="28"/>
        </w:rPr>
        <w:t xml:space="preserve"> </w:t>
      </w:r>
      <w:r w:rsidRPr="00AC7E23">
        <w:rPr>
          <w:sz w:val="28"/>
        </w:rPr>
        <w:t>Кыргызстане</w:t>
      </w:r>
      <w:r w:rsidRPr="00AC7E23">
        <w:rPr>
          <w:spacing w:val="-1"/>
          <w:sz w:val="28"/>
        </w:rPr>
        <w:t xml:space="preserve"> </w:t>
      </w:r>
      <w:r w:rsidRPr="00AC7E23">
        <w:rPr>
          <w:sz w:val="28"/>
        </w:rPr>
        <w:t>[Текст] /</w:t>
      </w:r>
      <w:r w:rsidRPr="00AC7E23">
        <w:rPr>
          <w:spacing w:val="-1"/>
          <w:sz w:val="28"/>
        </w:rPr>
        <w:t xml:space="preserve"> </w:t>
      </w:r>
      <w:r w:rsidRPr="00AC7E23">
        <w:rPr>
          <w:sz w:val="28"/>
        </w:rPr>
        <w:t>Т. Ж.</w:t>
      </w:r>
      <w:r w:rsidRPr="00AC7E23">
        <w:rPr>
          <w:spacing w:val="-3"/>
          <w:sz w:val="28"/>
        </w:rPr>
        <w:t xml:space="preserve"> </w:t>
      </w:r>
      <w:r w:rsidRPr="00AC7E23">
        <w:rPr>
          <w:sz w:val="28"/>
        </w:rPr>
        <w:t>Джуманалиев, М. К. Казакбаев // Известия ВУЗов Кыргызстана. – 2023. – № 5. – С. 168-170.</w:t>
      </w:r>
    </w:p>
    <w:p w14:paraId="695AC475" w14:textId="77777777" w:rsidR="008F2E46" w:rsidRPr="00CB694F" w:rsidRDefault="008F2E46" w:rsidP="00DB6777">
      <w:pPr>
        <w:numPr>
          <w:ilvl w:val="0"/>
          <w:numId w:val="4"/>
        </w:numPr>
        <w:tabs>
          <w:tab w:val="left" w:pos="1982"/>
        </w:tabs>
        <w:spacing w:line="360" w:lineRule="auto"/>
        <w:ind w:left="0"/>
        <w:jc w:val="both"/>
        <w:rPr>
          <w:sz w:val="28"/>
        </w:rPr>
      </w:pPr>
      <w:r w:rsidRPr="00CB694F">
        <w:rPr>
          <w:sz w:val="28"/>
          <w:szCs w:val="28"/>
        </w:rPr>
        <w:t>Диспансерное наблюдение при заболеваниях органов системы пищеварения (для специалистов первичного звена: врач-терапевт, врач общей практики, фельдшер). Опыт Пермского края.</w:t>
      </w:r>
      <w:r w:rsidRPr="00CB694F">
        <w:rPr>
          <w:sz w:val="28"/>
        </w:rPr>
        <w:t xml:space="preserve"> [Текст] </w:t>
      </w:r>
      <w:r w:rsidRPr="00CB694F">
        <w:rPr>
          <w:sz w:val="28"/>
          <w:szCs w:val="28"/>
          <w:lang w:val="ky-KG"/>
        </w:rPr>
        <w:t>/</w:t>
      </w:r>
      <w:r w:rsidRPr="00CB694F">
        <w:rPr>
          <w:sz w:val="28"/>
          <w:szCs w:val="28"/>
        </w:rPr>
        <w:t xml:space="preserve"> О. В.</w:t>
      </w:r>
      <w:r w:rsidRPr="00CB694F">
        <w:rPr>
          <w:sz w:val="28"/>
          <w:szCs w:val="28"/>
          <w:lang w:val="ky-KG"/>
        </w:rPr>
        <w:t xml:space="preserve"> </w:t>
      </w:r>
      <w:r w:rsidRPr="00CB694F">
        <w:rPr>
          <w:sz w:val="28"/>
          <w:szCs w:val="28"/>
        </w:rPr>
        <w:t>Хлынова Е. А.</w:t>
      </w:r>
      <w:r w:rsidRPr="00CB694F">
        <w:rPr>
          <w:sz w:val="28"/>
          <w:szCs w:val="28"/>
          <w:lang w:val="ky-KG"/>
        </w:rPr>
        <w:t xml:space="preserve"> </w:t>
      </w:r>
      <w:r w:rsidRPr="00CB694F">
        <w:rPr>
          <w:sz w:val="28"/>
          <w:szCs w:val="28"/>
        </w:rPr>
        <w:t>Степина</w:t>
      </w:r>
      <w:r w:rsidRPr="00CB694F">
        <w:rPr>
          <w:sz w:val="28"/>
          <w:szCs w:val="28"/>
          <w:lang w:val="ky-KG"/>
        </w:rPr>
        <w:t>,</w:t>
      </w:r>
      <w:r w:rsidRPr="00CB694F">
        <w:rPr>
          <w:sz w:val="28"/>
          <w:szCs w:val="28"/>
        </w:rPr>
        <w:t xml:space="preserve"> Л. Г.</w:t>
      </w:r>
      <w:r w:rsidRPr="00CB694F">
        <w:rPr>
          <w:sz w:val="28"/>
          <w:szCs w:val="28"/>
          <w:lang w:val="ky-KG"/>
        </w:rPr>
        <w:t xml:space="preserve"> </w:t>
      </w:r>
      <w:r w:rsidRPr="00CB694F">
        <w:rPr>
          <w:sz w:val="28"/>
          <w:szCs w:val="28"/>
        </w:rPr>
        <w:t xml:space="preserve">Вологжанина </w:t>
      </w:r>
      <w:r w:rsidRPr="00CB694F">
        <w:rPr>
          <w:sz w:val="28"/>
          <w:szCs w:val="28"/>
          <w:lang w:val="ky-KG"/>
        </w:rPr>
        <w:t xml:space="preserve">и др. // </w:t>
      </w:r>
      <w:r w:rsidRPr="00CB694F">
        <w:rPr>
          <w:sz w:val="28"/>
          <w:szCs w:val="28"/>
        </w:rPr>
        <w:t xml:space="preserve">Экспериментальная и клиническая гастроэнтерология. </w:t>
      </w:r>
      <w:r w:rsidRPr="00CB694F">
        <w:rPr>
          <w:sz w:val="28"/>
        </w:rPr>
        <w:t xml:space="preserve">– </w:t>
      </w:r>
      <w:r w:rsidRPr="00CB694F">
        <w:rPr>
          <w:sz w:val="28"/>
          <w:szCs w:val="28"/>
        </w:rPr>
        <w:t xml:space="preserve">2022;204(8): </w:t>
      </w:r>
      <w:r w:rsidRPr="00CB694F">
        <w:rPr>
          <w:sz w:val="28"/>
        </w:rPr>
        <w:t xml:space="preserve">– С. </w:t>
      </w:r>
      <w:r w:rsidRPr="00CB694F">
        <w:rPr>
          <w:sz w:val="28"/>
          <w:szCs w:val="28"/>
        </w:rPr>
        <w:t>5–16.</w:t>
      </w:r>
    </w:p>
    <w:p w14:paraId="5A2FA687" w14:textId="77777777" w:rsidR="008F2E46" w:rsidRPr="00AC7E23" w:rsidRDefault="008F2E46" w:rsidP="00DB6777">
      <w:pPr>
        <w:numPr>
          <w:ilvl w:val="0"/>
          <w:numId w:val="4"/>
        </w:numPr>
        <w:tabs>
          <w:tab w:val="left" w:pos="1982"/>
        </w:tabs>
        <w:spacing w:line="360" w:lineRule="auto"/>
        <w:ind w:left="0"/>
        <w:jc w:val="both"/>
      </w:pPr>
      <w:r w:rsidRPr="00AC7E23">
        <w:rPr>
          <w:b/>
          <w:sz w:val="28"/>
        </w:rPr>
        <w:t xml:space="preserve">Дорош, Ж. В. </w:t>
      </w:r>
      <w:r w:rsidRPr="00AC7E23">
        <w:rPr>
          <w:sz w:val="28"/>
        </w:rPr>
        <w:t>К 20-летию кафедры терапии и семейной медицины российского национального исследовательского университета имени Н. И. Пирогова [</w:t>
      </w:r>
      <w:r w:rsidRPr="00AC7E23">
        <w:rPr>
          <w:sz w:val="28"/>
          <w:szCs w:val="28"/>
        </w:rPr>
        <w:t>Текст] / Ж. В. Дорош // Справочник врача общей практики. – 2018. –№</w:t>
      </w:r>
      <w:r w:rsidRPr="00AC7E23">
        <w:rPr>
          <w:spacing w:val="-4"/>
          <w:sz w:val="28"/>
          <w:szCs w:val="28"/>
        </w:rPr>
        <w:t xml:space="preserve"> </w:t>
      </w:r>
      <w:r w:rsidRPr="00AC7E23">
        <w:rPr>
          <w:sz w:val="28"/>
          <w:szCs w:val="28"/>
        </w:rPr>
        <w:t>5.</w:t>
      </w:r>
      <w:r w:rsidRPr="00AC7E23">
        <w:rPr>
          <w:spacing w:val="1"/>
          <w:sz w:val="28"/>
          <w:szCs w:val="28"/>
        </w:rPr>
        <w:t xml:space="preserve"> </w:t>
      </w:r>
      <w:r w:rsidRPr="00AC7E23">
        <w:rPr>
          <w:sz w:val="28"/>
          <w:szCs w:val="28"/>
        </w:rPr>
        <w:t>–</w:t>
      </w:r>
      <w:r w:rsidRPr="00AC7E23">
        <w:rPr>
          <w:spacing w:val="16"/>
          <w:sz w:val="28"/>
          <w:szCs w:val="28"/>
        </w:rPr>
        <w:t xml:space="preserve"> </w:t>
      </w:r>
      <w:r w:rsidRPr="00AC7E23">
        <w:rPr>
          <w:sz w:val="28"/>
          <w:szCs w:val="28"/>
        </w:rPr>
        <w:t>С.</w:t>
      </w:r>
      <w:r w:rsidRPr="00AC7E23">
        <w:rPr>
          <w:spacing w:val="-1"/>
          <w:sz w:val="28"/>
          <w:szCs w:val="28"/>
        </w:rPr>
        <w:t xml:space="preserve"> </w:t>
      </w:r>
      <w:r w:rsidRPr="00AC7E23">
        <w:rPr>
          <w:sz w:val="28"/>
          <w:szCs w:val="28"/>
        </w:rPr>
        <w:t>4-</w:t>
      </w:r>
      <w:r w:rsidRPr="00AC7E23">
        <w:rPr>
          <w:spacing w:val="-5"/>
          <w:sz w:val="28"/>
          <w:szCs w:val="28"/>
        </w:rPr>
        <w:t>8.</w:t>
      </w:r>
    </w:p>
    <w:p w14:paraId="711463B4"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Драпкина,</w:t>
      </w:r>
      <w:r w:rsidRPr="00AC7E23">
        <w:rPr>
          <w:b/>
          <w:spacing w:val="-13"/>
          <w:sz w:val="28"/>
        </w:rPr>
        <w:t xml:space="preserve"> </w:t>
      </w:r>
      <w:r w:rsidRPr="00AC7E23">
        <w:rPr>
          <w:b/>
          <w:sz w:val="28"/>
        </w:rPr>
        <w:t xml:space="preserve">О. М. </w:t>
      </w:r>
      <w:r w:rsidRPr="00AC7E23">
        <w:rPr>
          <w:sz w:val="28"/>
        </w:rPr>
        <w:t>Психоэмоциональные факторы риска</w:t>
      </w:r>
      <w:r w:rsidRPr="00AC7E23">
        <w:rPr>
          <w:spacing w:val="40"/>
          <w:sz w:val="28"/>
        </w:rPr>
        <w:t xml:space="preserve"> </w:t>
      </w:r>
      <w:r w:rsidRPr="00AC7E23">
        <w:rPr>
          <w:sz w:val="28"/>
        </w:rPr>
        <w:t>хронических неинфекционных заболеваний в амбулаторной практике. Методические рекомендации для терапевтов [Текст] / О. М. Драпкина, В. Н. Шишкова,</w:t>
      </w:r>
      <w:r w:rsidRPr="00AC7E23">
        <w:rPr>
          <w:spacing w:val="-14"/>
          <w:sz w:val="28"/>
        </w:rPr>
        <w:t xml:space="preserve"> </w:t>
      </w:r>
      <w:r w:rsidRPr="00AC7E23">
        <w:rPr>
          <w:sz w:val="28"/>
        </w:rPr>
        <w:t>М. Б. Котова</w:t>
      </w:r>
      <w:r w:rsidRPr="00AC7E23">
        <w:rPr>
          <w:spacing w:val="-14"/>
          <w:sz w:val="28"/>
        </w:rPr>
        <w:t xml:space="preserve"> </w:t>
      </w:r>
      <w:r w:rsidRPr="00AC7E23">
        <w:rPr>
          <w:sz w:val="28"/>
        </w:rPr>
        <w:t>// Кардиоваскулярная терапия и профилактика. – 2022;21(10): – 97 с.</w:t>
      </w:r>
    </w:p>
    <w:p w14:paraId="3641E85A"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Жалпы (үй-бүлөлүк) дарыгерлер практикасына адистерди даярдоо [Текст] / [Д. К. Исраилова, Г. А. Аскарбекова, А. А. Шамшиев, Ы. А. Алдашукуров]</w:t>
      </w:r>
      <w:r w:rsidRPr="00AC7E23">
        <w:rPr>
          <w:spacing w:val="40"/>
          <w:sz w:val="28"/>
        </w:rPr>
        <w:t xml:space="preserve"> </w:t>
      </w:r>
      <w:r w:rsidRPr="00AC7E23">
        <w:rPr>
          <w:sz w:val="28"/>
        </w:rPr>
        <w:t>//</w:t>
      </w:r>
      <w:r w:rsidRPr="00AC7E23">
        <w:rPr>
          <w:spacing w:val="40"/>
          <w:sz w:val="28"/>
        </w:rPr>
        <w:t xml:space="preserve"> </w:t>
      </w:r>
      <w:r w:rsidRPr="00AC7E23">
        <w:rPr>
          <w:sz w:val="28"/>
        </w:rPr>
        <w:t>Вестник</w:t>
      </w:r>
      <w:r w:rsidRPr="00AC7E23">
        <w:rPr>
          <w:spacing w:val="40"/>
          <w:sz w:val="28"/>
        </w:rPr>
        <w:t xml:space="preserve"> </w:t>
      </w:r>
      <w:r w:rsidRPr="00AC7E23">
        <w:rPr>
          <w:sz w:val="28"/>
        </w:rPr>
        <w:t>Ош</w:t>
      </w:r>
      <w:r w:rsidRPr="00AC7E23">
        <w:rPr>
          <w:sz w:val="28"/>
          <w:szCs w:val="28"/>
        </w:rPr>
        <w:t>ского</w:t>
      </w:r>
      <w:r w:rsidRPr="00AC7E23">
        <w:rPr>
          <w:spacing w:val="40"/>
          <w:sz w:val="28"/>
          <w:szCs w:val="28"/>
        </w:rPr>
        <w:t xml:space="preserve"> </w:t>
      </w:r>
      <w:r w:rsidRPr="00AC7E23">
        <w:rPr>
          <w:sz w:val="28"/>
          <w:szCs w:val="28"/>
        </w:rPr>
        <w:t>государственного</w:t>
      </w:r>
      <w:r w:rsidRPr="00AC7E23">
        <w:rPr>
          <w:spacing w:val="40"/>
          <w:sz w:val="28"/>
          <w:szCs w:val="28"/>
        </w:rPr>
        <w:t xml:space="preserve"> </w:t>
      </w:r>
      <w:r w:rsidRPr="00AC7E23">
        <w:rPr>
          <w:sz w:val="28"/>
          <w:szCs w:val="28"/>
        </w:rPr>
        <w:t>университета.</w:t>
      </w:r>
      <w:r w:rsidRPr="00AC7E23">
        <w:rPr>
          <w:spacing w:val="40"/>
          <w:sz w:val="28"/>
          <w:szCs w:val="28"/>
        </w:rPr>
        <w:t xml:space="preserve"> </w:t>
      </w:r>
      <w:r w:rsidRPr="00AC7E23">
        <w:rPr>
          <w:sz w:val="28"/>
          <w:szCs w:val="28"/>
        </w:rPr>
        <w:t>–</w:t>
      </w:r>
      <w:r w:rsidRPr="00AC7E23">
        <w:rPr>
          <w:spacing w:val="40"/>
          <w:sz w:val="28"/>
          <w:szCs w:val="28"/>
        </w:rPr>
        <w:t xml:space="preserve"> </w:t>
      </w:r>
      <w:r w:rsidRPr="00AC7E23">
        <w:rPr>
          <w:sz w:val="28"/>
          <w:szCs w:val="28"/>
        </w:rPr>
        <w:t>2022.</w:t>
      </w:r>
      <w:r w:rsidRPr="00AC7E23">
        <w:rPr>
          <w:spacing w:val="40"/>
          <w:sz w:val="28"/>
          <w:szCs w:val="28"/>
        </w:rPr>
        <w:t xml:space="preserve"> </w:t>
      </w:r>
      <w:r w:rsidRPr="00AC7E23">
        <w:rPr>
          <w:sz w:val="28"/>
          <w:szCs w:val="28"/>
        </w:rPr>
        <w:t>–№3.</w:t>
      </w:r>
      <w:r w:rsidRPr="00AC7E23">
        <w:rPr>
          <w:spacing w:val="-2"/>
          <w:sz w:val="28"/>
          <w:szCs w:val="28"/>
        </w:rPr>
        <w:t xml:space="preserve"> </w:t>
      </w:r>
      <w:r w:rsidRPr="00AC7E23">
        <w:rPr>
          <w:sz w:val="28"/>
          <w:szCs w:val="28"/>
        </w:rPr>
        <w:t>–</w:t>
      </w:r>
      <w:r w:rsidRPr="00AC7E23">
        <w:rPr>
          <w:spacing w:val="-4"/>
          <w:sz w:val="28"/>
          <w:szCs w:val="28"/>
        </w:rPr>
        <w:t xml:space="preserve"> </w:t>
      </w:r>
      <w:r w:rsidRPr="00AC7E23">
        <w:rPr>
          <w:sz w:val="28"/>
          <w:szCs w:val="28"/>
        </w:rPr>
        <w:t>P.</w:t>
      </w:r>
      <w:r w:rsidRPr="00AC7E23">
        <w:rPr>
          <w:spacing w:val="-2"/>
          <w:sz w:val="28"/>
          <w:szCs w:val="28"/>
        </w:rPr>
        <w:t xml:space="preserve"> </w:t>
      </w:r>
      <w:r w:rsidRPr="00AC7E23">
        <w:rPr>
          <w:sz w:val="28"/>
          <w:szCs w:val="28"/>
        </w:rPr>
        <w:t>38-</w:t>
      </w:r>
      <w:r w:rsidRPr="00AC7E23">
        <w:rPr>
          <w:spacing w:val="-5"/>
          <w:sz w:val="28"/>
          <w:szCs w:val="28"/>
        </w:rPr>
        <w:t>43.</w:t>
      </w:r>
    </w:p>
    <w:p w14:paraId="35640C1E" w14:textId="3F9F56E8" w:rsidR="008F2E46" w:rsidRPr="002A2D4A" w:rsidRDefault="008F2E46" w:rsidP="00DB6777">
      <w:pPr>
        <w:numPr>
          <w:ilvl w:val="0"/>
          <w:numId w:val="4"/>
        </w:numPr>
        <w:tabs>
          <w:tab w:val="left" w:pos="1982"/>
        </w:tabs>
        <w:spacing w:line="360" w:lineRule="auto"/>
        <w:ind w:left="0"/>
        <w:jc w:val="both"/>
        <w:rPr>
          <w:sz w:val="28"/>
        </w:rPr>
      </w:pPr>
      <w:r w:rsidRPr="00AC7E23">
        <w:rPr>
          <w:b/>
          <w:sz w:val="28"/>
        </w:rPr>
        <w:t xml:space="preserve">Жапаров К. А. </w:t>
      </w:r>
      <w:r w:rsidRPr="00AC7E23">
        <w:rPr>
          <w:sz w:val="28"/>
        </w:rPr>
        <w:t>Социально-гигиенические проблемы образа жизни</w:t>
      </w:r>
      <w:r w:rsidRPr="00AC7E23">
        <w:rPr>
          <w:spacing w:val="40"/>
          <w:sz w:val="28"/>
        </w:rPr>
        <w:t xml:space="preserve"> </w:t>
      </w:r>
      <w:r w:rsidRPr="00AC7E23">
        <w:rPr>
          <w:sz w:val="28"/>
        </w:rPr>
        <w:t>и</w:t>
      </w:r>
      <w:r w:rsidRPr="00AC7E23">
        <w:rPr>
          <w:spacing w:val="31"/>
          <w:sz w:val="28"/>
        </w:rPr>
        <w:t xml:space="preserve"> </w:t>
      </w:r>
      <w:r w:rsidRPr="00AC7E23">
        <w:rPr>
          <w:sz w:val="28"/>
        </w:rPr>
        <w:t>состояния</w:t>
      </w:r>
      <w:r w:rsidRPr="00AC7E23">
        <w:rPr>
          <w:spacing w:val="32"/>
          <w:sz w:val="28"/>
        </w:rPr>
        <w:t xml:space="preserve"> </w:t>
      </w:r>
      <w:r w:rsidRPr="00AC7E23">
        <w:rPr>
          <w:sz w:val="28"/>
        </w:rPr>
        <w:t>здоровья</w:t>
      </w:r>
      <w:r w:rsidRPr="00AC7E23">
        <w:rPr>
          <w:spacing w:val="32"/>
          <w:sz w:val="28"/>
        </w:rPr>
        <w:t xml:space="preserve"> </w:t>
      </w:r>
      <w:r w:rsidRPr="00AC7E23">
        <w:rPr>
          <w:sz w:val="28"/>
        </w:rPr>
        <w:t>населения,</w:t>
      </w:r>
      <w:r w:rsidRPr="00AC7E23">
        <w:rPr>
          <w:spacing w:val="33"/>
          <w:sz w:val="28"/>
        </w:rPr>
        <w:t xml:space="preserve"> </w:t>
      </w:r>
      <w:r w:rsidRPr="00AC7E23">
        <w:rPr>
          <w:sz w:val="28"/>
        </w:rPr>
        <w:t>проживающего</w:t>
      </w:r>
      <w:r w:rsidRPr="00AC7E23">
        <w:rPr>
          <w:spacing w:val="31"/>
          <w:sz w:val="28"/>
        </w:rPr>
        <w:t xml:space="preserve"> </w:t>
      </w:r>
      <w:r w:rsidRPr="00AC7E23">
        <w:rPr>
          <w:sz w:val="28"/>
        </w:rPr>
        <w:t>в</w:t>
      </w:r>
      <w:r w:rsidRPr="00AC7E23">
        <w:rPr>
          <w:spacing w:val="33"/>
          <w:sz w:val="28"/>
        </w:rPr>
        <w:t xml:space="preserve"> </w:t>
      </w:r>
      <w:r w:rsidRPr="00AC7E23">
        <w:rPr>
          <w:sz w:val="28"/>
        </w:rPr>
        <w:t>сельской</w:t>
      </w:r>
      <w:r w:rsidRPr="00AC7E23">
        <w:rPr>
          <w:spacing w:val="31"/>
          <w:sz w:val="28"/>
        </w:rPr>
        <w:t xml:space="preserve"> </w:t>
      </w:r>
      <w:r w:rsidRPr="00AC7E23">
        <w:rPr>
          <w:sz w:val="28"/>
        </w:rPr>
        <w:t>местности</w:t>
      </w:r>
      <w:r w:rsidRPr="00AC7E23">
        <w:rPr>
          <w:spacing w:val="31"/>
          <w:sz w:val="28"/>
        </w:rPr>
        <w:t xml:space="preserve"> </w:t>
      </w:r>
      <w:r w:rsidRPr="00AC7E23">
        <w:rPr>
          <w:sz w:val="28"/>
        </w:rPr>
        <w:t>/</w:t>
      </w:r>
      <w:r w:rsidRPr="00AC7E23">
        <w:rPr>
          <w:spacing w:val="30"/>
          <w:sz w:val="28"/>
        </w:rPr>
        <w:t xml:space="preserve"> </w:t>
      </w:r>
      <w:r w:rsidRPr="00AC7E23">
        <w:rPr>
          <w:sz w:val="28"/>
        </w:rPr>
        <w:t>К.</w:t>
      </w:r>
      <w:r w:rsidRPr="00AC7E23">
        <w:rPr>
          <w:spacing w:val="37"/>
          <w:sz w:val="28"/>
        </w:rPr>
        <w:t xml:space="preserve"> </w:t>
      </w:r>
      <w:r w:rsidRPr="00AC7E23">
        <w:rPr>
          <w:sz w:val="28"/>
        </w:rPr>
        <w:t>А.</w:t>
      </w:r>
      <w:r w:rsidR="002A2D4A">
        <w:rPr>
          <w:sz w:val="28"/>
          <w:lang w:val="ky-KG"/>
        </w:rPr>
        <w:t xml:space="preserve"> </w:t>
      </w:r>
      <w:r w:rsidRPr="002A2D4A">
        <w:rPr>
          <w:sz w:val="28"/>
          <w:szCs w:val="28"/>
        </w:rPr>
        <w:t>Жапаров, А. Р. Аралбаева, Ж. С. Таирова // Вестник Ошского государственного университета. – 2015. – № 3. – С. 48-54.</w:t>
      </w:r>
    </w:p>
    <w:p w14:paraId="5A31A227"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Жусупова, А. Б. </w:t>
      </w:r>
      <w:r w:rsidRPr="00AC7E23">
        <w:rPr>
          <w:sz w:val="28"/>
        </w:rPr>
        <w:t>Азыркы этаптагы саламаттыкты сактоонун</w:t>
      </w:r>
      <w:r w:rsidRPr="00AC7E23">
        <w:rPr>
          <w:spacing w:val="40"/>
          <w:sz w:val="28"/>
        </w:rPr>
        <w:t xml:space="preserve"> </w:t>
      </w:r>
      <w:r w:rsidRPr="00AC7E23">
        <w:rPr>
          <w:sz w:val="28"/>
        </w:rPr>
        <w:t>маңызы жана мааниси / А. Б. Жусупова, Н. М. Бахрамжанова // Кыргызстандын саламаттыкты сактоо. – 2021. – № 2. – P. 128-133.</w:t>
      </w:r>
    </w:p>
    <w:p w14:paraId="3D26A868" w14:textId="77777777" w:rsidR="008F2E46" w:rsidRPr="00AC7E23" w:rsidRDefault="008F2E46" w:rsidP="00DB6777">
      <w:pPr>
        <w:numPr>
          <w:ilvl w:val="0"/>
          <w:numId w:val="4"/>
        </w:numPr>
        <w:tabs>
          <w:tab w:val="left" w:pos="1982"/>
        </w:tabs>
        <w:spacing w:line="360" w:lineRule="auto"/>
        <w:ind w:left="0"/>
        <w:jc w:val="both"/>
        <w:rPr>
          <w:sz w:val="28"/>
        </w:rPr>
      </w:pPr>
      <w:r w:rsidRPr="00AC7E23">
        <w:rPr>
          <w:b/>
          <w:bCs/>
          <w:sz w:val="28"/>
        </w:rPr>
        <w:lastRenderedPageBreak/>
        <w:t>Задворная, О. Л.</w:t>
      </w:r>
      <w:r w:rsidRPr="00AC7E23">
        <w:rPr>
          <w:sz w:val="28"/>
        </w:rPr>
        <w:t xml:space="preserve"> Проблемы и направления развития первичной медико-санитарной помощи. [Текст] / О. Л. Задворная // "Современные проблемы здравоохранения и медицинской статистики" – 2021 г., – № 3.</w:t>
      </w:r>
    </w:p>
    <w:p w14:paraId="0F176963"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Затраты рабочего времени врачей-терапевтов участковых при посещении одним пациентом. [Текст] / [В. В. Люцко, И. М. Сон, М. А. Иванова и др.]</w:t>
      </w:r>
      <w:r w:rsidRPr="00AC7E23">
        <w:rPr>
          <w:spacing w:val="40"/>
          <w:sz w:val="28"/>
        </w:rPr>
        <w:t xml:space="preserve"> </w:t>
      </w:r>
      <w:r w:rsidRPr="00AC7E23">
        <w:rPr>
          <w:sz w:val="28"/>
        </w:rPr>
        <w:t>// Терапевтический архив – 2019, №1. – 19 с.</w:t>
      </w:r>
    </w:p>
    <w:p w14:paraId="1032B902" w14:textId="77777777" w:rsidR="008F2E46" w:rsidRPr="00AC7E23" w:rsidRDefault="008F2E46" w:rsidP="00DB6777">
      <w:pPr>
        <w:numPr>
          <w:ilvl w:val="0"/>
          <w:numId w:val="4"/>
        </w:numPr>
        <w:tabs>
          <w:tab w:val="left" w:pos="2054"/>
        </w:tabs>
        <w:spacing w:line="360" w:lineRule="auto"/>
        <w:ind w:left="0"/>
        <w:jc w:val="both"/>
        <w:rPr>
          <w:sz w:val="28"/>
        </w:rPr>
      </w:pPr>
      <w:r w:rsidRPr="00AC7E23">
        <w:rPr>
          <w:sz w:val="28"/>
        </w:rPr>
        <w:t>Интегрированные модели предоставления первичной медико- санитарной помощи за рубежом.</w:t>
      </w:r>
      <w:r w:rsidRPr="00AC7E23">
        <w:rPr>
          <w:spacing w:val="40"/>
          <w:sz w:val="28"/>
        </w:rPr>
        <w:t xml:space="preserve"> </w:t>
      </w:r>
      <w:r w:rsidRPr="00AC7E23">
        <w:rPr>
          <w:sz w:val="28"/>
        </w:rPr>
        <w:t>[Текст] / В. И. Перхов, И. В. Самородская, А. А. Третьяков и др. // Современные проблемы здравоохранения и медицинской статистики – 2020, – №1. – 293 с.</w:t>
      </w:r>
    </w:p>
    <w:p w14:paraId="04F0447E"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Исмаилова, К. Д. </w:t>
      </w:r>
      <w:r w:rsidRPr="00AC7E23">
        <w:rPr>
          <w:sz w:val="28"/>
        </w:rPr>
        <w:t>Актуальные вопросы управления в системе здравоохранения Кыргызстана [Текст] / К. Д. Исмаилова, Э. С. Усонова // Известия Иссык-Кульского форума бухгалтеров и аудиторов стран</w:t>
      </w:r>
      <w:r w:rsidRPr="00AC7E23">
        <w:rPr>
          <w:spacing w:val="40"/>
          <w:sz w:val="28"/>
        </w:rPr>
        <w:t xml:space="preserve"> </w:t>
      </w:r>
      <w:r w:rsidRPr="00AC7E23">
        <w:rPr>
          <w:sz w:val="28"/>
        </w:rPr>
        <w:t>Центральной Азии. – 2022. – № 2(37). – С. 49-53.</w:t>
      </w:r>
    </w:p>
    <w:p w14:paraId="1080432F"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Исраилова, Д. К. </w:t>
      </w:r>
      <w:r w:rsidRPr="00AC7E23">
        <w:rPr>
          <w:sz w:val="28"/>
        </w:rPr>
        <w:t>Кыргыз Республикасынын Ош облусундагы жалпы</w:t>
      </w:r>
      <w:r w:rsidRPr="00AC7E23">
        <w:rPr>
          <w:spacing w:val="-8"/>
          <w:sz w:val="28"/>
        </w:rPr>
        <w:t xml:space="preserve"> </w:t>
      </w:r>
      <w:r w:rsidRPr="00AC7E23">
        <w:rPr>
          <w:sz w:val="28"/>
        </w:rPr>
        <w:t>үй-бүлөлүк</w:t>
      </w:r>
      <w:r w:rsidRPr="00AC7E23">
        <w:rPr>
          <w:spacing w:val="-8"/>
          <w:sz w:val="28"/>
        </w:rPr>
        <w:t xml:space="preserve"> </w:t>
      </w:r>
      <w:r w:rsidRPr="00AC7E23">
        <w:rPr>
          <w:sz w:val="28"/>
        </w:rPr>
        <w:t>дарыгерлер</w:t>
      </w:r>
      <w:r w:rsidRPr="00AC7E23">
        <w:rPr>
          <w:spacing w:val="-8"/>
          <w:sz w:val="28"/>
        </w:rPr>
        <w:t xml:space="preserve"> </w:t>
      </w:r>
      <w:r w:rsidRPr="00AC7E23">
        <w:rPr>
          <w:sz w:val="28"/>
        </w:rPr>
        <w:t>практикасындагы</w:t>
      </w:r>
      <w:r w:rsidRPr="00AC7E23">
        <w:rPr>
          <w:spacing w:val="-8"/>
          <w:sz w:val="28"/>
        </w:rPr>
        <w:t xml:space="preserve"> </w:t>
      </w:r>
      <w:r w:rsidRPr="00AC7E23">
        <w:rPr>
          <w:sz w:val="28"/>
        </w:rPr>
        <w:t>респиратордук</w:t>
      </w:r>
      <w:r w:rsidRPr="00AC7E23">
        <w:rPr>
          <w:spacing w:val="-8"/>
          <w:sz w:val="28"/>
        </w:rPr>
        <w:t xml:space="preserve"> </w:t>
      </w:r>
      <w:r w:rsidRPr="00AC7E23">
        <w:rPr>
          <w:sz w:val="28"/>
        </w:rPr>
        <w:t>оорулуулардын көрсөткүчтөрү [Текст] / Д. К. Исраилова // Наука, новые технологии и инновации Кыргызстана. – 2021. – № 9. – P. 69-71.</w:t>
      </w:r>
    </w:p>
    <w:p w14:paraId="239E1866"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Исраилова, Д. К. </w:t>
      </w:r>
      <w:r w:rsidRPr="00AC7E23">
        <w:rPr>
          <w:sz w:val="28"/>
        </w:rPr>
        <w:t>Жалпы (үй-бүлөлүк) дарыгерлер практикасындагы терапевттерге кайрылган оорулуулардын түзүмү жана таралышы [Текст] / Д. К. Исраилова, Г. А. Аскарбекова // Известия ВУЗов Кыргызстана. – 2021. – № 5. – P. 39-42.</w:t>
      </w:r>
    </w:p>
    <w:p w14:paraId="3683496D" w14:textId="535B0B95" w:rsidR="008F2E46" w:rsidRPr="00A41704" w:rsidRDefault="008F2E46" w:rsidP="00DB6777">
      <w:pPr>
        <w:numPr>
          <w:ilvl w:val="0"/>
          <w:numId w:val="4"/>
        </w:numPr>
        <w:tabs>
          <w:tab w:val="left" w:pos="1982"/>
        </w:tabs>
        <w:spacing w:line="360" w:lineRule="auto"/>
        <w:ind w:left="0"/>
        <w:jc w:val="both"/>
        <w:rPr>
          <w:sz w:val="28"/>
        </w:rPr>
      </w:pPr>
      <w:r w:rsidRPr="00AC7E23">
        <w:rPr>
          <w:b/>
          <w:sz w:val="28"/>
        </w:rPr>
        <w:t xml:space="preserve">Исраилова, Д. К. </w:t>
      </w:r>
      <w:r w:rsidRPr="00AC7E23">
        <w:rPr>
          <w:sz w:val="28"/>
        </w:rPr>
        <w:t>Үй-бүлөлүк медицинада профилактикалык текшерүү</w:t>
      </w:r>
      <w:r w:rsidRPr="00AC7E23">
        <w:rPr>
          <w:spacing w:val="67"/>
          <w:w w:val="150"/>
          <w:sz w:val="28"/>
        </w:rPr>
        <w:t xml:space="preserve"> </w:t>
      </w:r>
      <w:r w:rsidRPr="00AC7E23">
        <w:rPr>
          <w:sz w:val="28"/>
        </w:rPr>
        <w:t>маселеси</w:t>
      </w:r>
      <w:r w:rsidRPr="00AC7E23">
        <w:rPr>
          <w:spacing w:val="71"/>
          <w:w w:val="150"/>
          <w:sz w:val="28"/>
        </w:rPr>
        <w:t xml:space="preserve"> </w:t>
      </w:r>
      <w:r w:rsidRPr="00AC7E23">
        <w:rPr>
          <w:sz w:val="28"/>
        </w:rPr>
        <w:t>[Текст]</w:t>
      </w:r>
      <w:r w:rsidRPr="00AC7E23">
        <w:rPr>
          <w:spacing w:val="68"/>
          <w:w w:val="150"/>
          <w:sz w:val="28"/>
        </w:rPr>
        <w:t xml:space="preserve"> </w:t>
      </w:r>
      <w:r w:rsidRPr="00AC7E23">
        <w:rPr>
          <w:sz w:val="28"/>
        </w:rPr>
        <w:t>/</w:t>
      </w:r>
      <w:r w:rsidRPr="00AC7E23">
        <w:rPr>
          <w:spacing w:val="66"/>
          <w:w w:val="150"/>
          <w:sz w:val="28"/>
        </w:rPr>
        <w:t xml:space="preserve"> </w:t>
      </w:r>
      <w:r w:rsidRPr="00AC7E23">
        <w:rPr>
          <w:sz w:val="28"/>
        </w:rPr>
        <w:t>Д.</w:t>
      </w:r>
      <w:r w:rsidRPr="00AC7E23">
        <w:rPr>
          <w:spacing w:val="69"/>
          <w:w w:val="150"/>
          <w:sz w:val="28"/>
        </w:rPr>
        <w:t xml:space="preserve"> </w:t>
      </w:r>
      <w:r w:rsidRPr="00AC7E23">
        <w:rPr>
          <w:sz w:val="28"/>
        </w:rPr>
        <w:t>К.</w:t>
      </w:r>
      <w:r w:rsidRPr="00AC7E23">
        <w:rPr>
          <w:spacing w:val="69"/>
          <w:w w:val="150"/>
          <w:sz w:val="28"/>
        </w:rPr>
        <w:t xml:space="preserve"> </w:t>
      </w:r>
      <w:r w:rsidRPr="00AC7E23">
        <w:rPr>
          <w:sz w:val="28"/>
        </w:rPr>
        <w:t>Исраилова,</w:t>
      </w:r>
      <w:r w:rsidRPr="00AC7E23">
        <w:rPr>
          <w:spacing w:val="69"/>
          <w:w w:val="150"/>
          <w:sz w:val="28"/>
        </w:rPr>
        <w:t xml:space="preserve"> </w:t>
      </w:r>
      <w:r w:rsidRPr="00AC7E23">
        <w:rPr>
          <w:sz w:val="28"/>
        </w:rPr>
        <w:t>Г.</w:t>
      </w:r>
      <w:r w:rsidRPr="00AC7E23">
        <w:rPr>
          <w:spacing w:val="69"/>
          <w:w w:val="150"/>
          <w:sz w:val="28"/>
        </w:rPr>
        <w:t xml:space="preserve"> </w:t>
      </w:r>
      <w:r w:rsidRPr="00AC7E23">
        <w:rPr>
          <w:sz w:val="28"/>
        </w:rPr>
        <w:t>А.</w:t>
      </w:r>
      <w:r w:rsidRPr="00AC7E23">
        <w:rPr>
          <w:spacing w:val="74"/>
          <w:w w:val="150"/>
          <w:sz w:val="28"/>
        </w:rPr>
        <w:t xml:space="preserve"> </w:t>
      </w:r>
      <w:r w:rsidRPr="00AC7E23">
        <w:rPr>
          <w:sz w:val="28"/>
        </w:rPr>
        <w:t>Аскарбекова,</w:t>
      </w:r>
      <w:r w:rsidRPr="00AC7E23">
        <w:rPr>
          <w:spacing w:val="69"/>
          <w:w w:val="150"/>
          <w:sz w:val="28"/>
        </w:rPr>
        <w:t xml:space="preserve"> </w:t>
      </w:r>
      <w:r w:rsidRPr="00AC7E23">
        <w:rPr>
          <w:sz w:val="28"/>
        </w:rPr>
        <w:t>А.</w:t>
      </w:r>
      <w:r w:rsidRPr="00AC7E23">
        <w:rPr>
          <w:spacing w:val="74"/>
          <w:w w:val="150"/>
          <w:sz w:val="28"/>
        </w:rPr>
        <w:t xml:space="preserve"> </w:t>
      </w:r>
      <w:r w:rsidRPr="00AC7E23">
        <w:rPr>
          <w:sz w:val="28"/>
        </w:rPr>
        <w:t>А.</w:t>
      </w:r>
      <w:r w:rsidR="00A41704">
        <w:rPr>
          <w:sz w:val="28"/>
          <w:lang w:val="ru-RU"/>
        </w:rPr>
        <w:t xml:space="preserve"> </w:t>
      </w:r>
      <w:r w:rsidRPr="00A41704">
        <w:rPr>
          <w:sz w:val="28"/>
          <w:szCs w:val="28"/>
        </w:rPr>
        <w:t>Шамшиев</w:t>
      </w:r>
      <w:r w:rsidRPr="00A41704">
        <w:rPr>
          <w:spacing w:val="52"/>
          <w:w w:val="150"/>
          <w:sz w:val="28"/>
          <w:szCs w:val="28"/>
        </w:rPr>
        <w:t xml:space="preserve"> </w:t>
      </w:r>
      <w:r w:rsidRPr="00A41704">
        <w:rPr>
          <w:sz w:val="28"/>
          <w:szCs w:val="28"/>
        </w:rPr>
        <w:t>//</w:t>
      </w:r>
      <w:r w:rsidRPr="00A41704">
        <w:rPr>
          <w:spacing w:val="59"/>
          <w:w w:val="150"/>
          <w:sz w:val="28"/>
          <w:szCs w:val="28"/>
        </w:rPr>
        <w:t xml:space="preserve"> </w:t>
      </w:r>
      <w:r w:rsidRPr="00A41704">
        <w:rPr>
          <w:sz w:val="28"/>
          <w:szCs w:val="28"/>
        </w:rPr>
        <w:t>Вестник</w:t>
      </w:r>
      <w:r w:rsidRPr="00A41704">
        <w:rPr>
          <w:spacing w:val="54"/>
          <w:w w:val="150"/>
          <w:sz w:val="28"/>
          <w:szCs w:val="28"/>
        </w:rPr>
        <w:t xml:space="preserve"> </w:t>
      </w:r>
      <w:r w:rsidRPr="00A41704">
        <w:rPr>
          <w:sz w:val="28"/>
          <w:szCs w:val="28"/>
        </w:rPr>
        <w:t>Кыргызско-Российского</w:t>
      </w:r>
      <w:r w:rsidRPr="00A41704">
        <w:rPr>
          <w:spacing w:val="54"/>
          <w:w w:val="150"/>
          <w:sz w:val="28"/>
          <w:szCs w:val="28"/>
        </w:rPr>
        <w:t xml:space="preserve"> </w:t>
      </w:r>
      <w:r w:rsidRPr="00A41704">
        <w:rPr>
          <w:sz w:val="28"/>
          <w:szCs w:val="28"/>
        </w:rPr>
        <w:t>Славянского</w:t>
      </w:r>
      <w:r w:rsidRPr="00A41704">
        <w:rPr>
          <w:spacing w:val="60"/>
          <w:w w:val="150"/>
          <w:sz w:val="28"/>
          <w:szCs w:val="28"/>
        </w:rPr>
        <w:t xml:space="preserve"> </w:t>
      </w:r>
      <w:r w:rsidRPr="00A41704">
        <w:rPr>
          <w:sz w:val="28"/>
          <w:szCs w:val="28"/>
        </w:rPr>
        <w:t>университета.</w:t>
      </w:r>
      <w:r w:rsidRPr="00A41704">
        <w:rPr>
          <w:spacing w:val="62"/>
          <w:w w:val="150"/>
          <w:sz w:val="28"/>
          <w:szCs w:val="28"/>
        </w:rPr>
        <w:t xml:space="preserve"> </w:t>
      </w:r>
      <w:r w:rsidRPr="00A41704">
        <w:rPr>
          <w:spacing w:val="-10"/>
          <w:sz w:val="28"/>
          <w:szCs w:val="28"/>
        </w:rPr>
        <w:t>–</w:t>
      </w:r>
      <w:r w:rsidRPr="00A41704">
        <w:rPr>
          <w:sz w:val="28"/>
          <w:szCs w:val="28"/>
        </w:rPr>
        <w:t xml:space="preserve"> 2022.</w:t>
      </w:r>
      <w:r w:rsidRPr="00A41704">
        <w:rPr>
          <w:spacing w:val="-1"/>
          <w:sz w:val="28"/>
          <w:szCs w:val="28"/>
        </w:rPr>
        <w:t xml:space="preserve"> </w:t>
      </w:r>
      <w:r w:rsidRPr="00A41704">
        <w:rPr>
          <w:sz w:val="28"/>
          <w:szCs w:val="28"/>
        </w:rPr>
        <w:t>–</w:t>
      </w:r>
      <w:r w:rsidRPr="00A41704">
        <w:rPr>
          <w:spacing w:val="-3"/>
          <w:sz w:val="28"/>
          <w:szCs w:val="28"/>
        </w:rPr>
        <w:t xml:space="preserve"> </w:t>
      </w:r>
      <w:r w:rsidRPr="00A41704">
        <w:rPr>
          <w:sz w:val="28"/>
          <w:szCs w:val="28"/>
        </w:rPr>
        <w:t>Том</w:t>
      </w:r>
      <w:r w:rsidRPr="00A41704">
        <w:rPr>
          <w:spacing w:val="-2"/>
          <w:sz w:val="28"/>
          <w:szCs w:val="28"/>
        </w:rPr>
        <w:t xml:space="preserve"> </w:t>
      </w:r>
      <w:r w:rsidRPr="00A41704">
        <w:rPr>
          <w:sz w:val="28"/>
          <w:szCs w:val="28"/>
        </w:rPr>
        <w:t>22,</w:t>
      </w:r>
      <w:r w:rsidRPr="00A41704">
        <w:rPr>
          <w:spacing w:val="-1"/>
          <w:sz w:val="28"/>
          <w:szCs w:val="28"/>
        </w:rPr>
        <w:t xml:space="preserve"> </w:t>
      </w:r>
      <w:r w:rsidRPr="00A41704">
        <w:rPr>
          <w:sz w:val="28"/>
          <w:szCs w:val="28"/>
        </w:rPr>
        <w:t>№</w:t>
      </w:r>
      <w:r w:rsidRPr="00A41704">
        <w:rPr>
          <w:spacing w:val="-5"/>
          <w:sz w:val="28"/>
          <w:szCs w:val="28"/>
        </w:rPr>
        <w:t xml:space="preserve"> </w:t>
      </w:r>
      <w:r w:rsidRPr="00A41704">
        <w:rPr>
          <w:sz w:val="28"/>
          <w:szCs w:val="28"/>
        </w:rPr>
        <w:t>9. –</w:t>
      </w:r>
      <w:r w:rsidRPr="00A41704">
        <w:rPr>
          <w:spacing w:val="-3"/>
          <w:sz w:val="28"/>
          <w:szCs w:val="28"/>
        </w:rPr>
        <w:t xml:space="preserve"> </w:t>
      </w:r>
      <w:r w:rsidRPr="00A41704">
        <w:rPr>
          <w:sz w:val="28"/>
          <w:szCs w:val="28"/>
        </w:rPr>
        <w:t>С. 175-</w:t>
      </w:r>
      <w:r w:rsidRPr="00A41704">
        <w:rPr>
          <w:spacing w:val="-4"/>
          <w:sz w:val="28"/>
          <w:szCs w:val="28"/>
        </w:rPr>
        <w:t>179.</w:t>
      </w:r>
    </w:p>
    <w:p w14:paraId="65A4B70F" w14:textId="77777777" w:rsidR="008F2E46" w:rsidRPr="00892415" w:rsidRDefault="008F2E46" w:rsidP="00DB6777">
      <w:pPr>
        <w:numPr>
          <w:ilvl w:val="0"/>
          <w:numId w:val="4"/>
        </w:numPr>
        <w:tabs>
          <w:tab w:val="left" w:pos="1983"/>
        </w:tabs>
        <w:spacing w:line="360" w:lineRule="auto"/>
        <w:ind w:left="0"/>
        <w:jc w:val="both"/>
        <w:rPr>
          <w:sz w:val="28"/>
        </w:rPr>
      </w:pPr>
      <w:r w:rsidRPr="00AC7E23">
        <w:rPr>
          <w:b/>
          <w:sz w:val="28"/>
        </w:rPr>
        <w:t>Исраилова,</w:t>
      </w:r>
      <w:r w:rsidRPr="00AC7E23">
        <w:rPr>
          <w:b/>
          <w:spacing w:val="40"/>
          <w:sz w:val="28"/>
        </w:rPr>
        <w:t xml:space="preserve"> </w:t>
      </w:r>
      <w:r w:rsidRPr="00AC7E23">
        <w:rPr>
          <w:b/>
          <w:sz w:val="28"/>
        </w:rPr>
        <w:t>Д.</w:t>
      </w:r>
      <w:r w:rsidRPr="00AC7E23">
        <w:rPr>
          <w:b/>
          <w:spacing w:val="40"/>
          <w:sz w:val="28"/>
        </w:rPr>
        <w:t xml:space="preserve"> </w:t>
      </w:r>
      <w:r w:rsidRPr="00AC7E23">
        <w:rPr>
          <w:b/>
          <w:sz w:val="28"/>
        </w:rPr>
        <w:t>К.</w:t>
      </w:r>
      <w:r w:rsidRPr="00AC7E23">
        <w:rPr>
          <w:b/>
          <w:spacing w:val="40"/>
          <w:sz w:val="28"/>
        </w:rPr>
        <w:t xml:space="preserve"> </w:t>
      </w:r>
      <w:r w:rsidRPr="00AC7E23">
        <w:rPr>
          <w:sz w:val="28"/>
        </w:rPr>
        <w:t>Баштапкы</w:t>
      </w:r>
      <w:r w:rsidRPr="00AC7E23">
        <w:rPr>
          <w:spacing w:val="40"/>
          <w:sz w:val="28"/>
        </w:rPr>
        <w:t xml:space="preserve"> </w:t>
      </w:r>
      <w:r w:rsidRPr="00AC7E23">
        <w:rPr>
          <w:sz w:val="28"/>
        </w:rPr>
        <w:t>медициналык–санитардык</w:t>
      </w:r>
      <w:r w:rsidRPr="00AC7E23">
        <w:rPr>
          <w:spacing w:val="40"/>
          <w:sz w:val="28"/>
        </w:rPr>
        <w:t xml:space="preserve"> </w:t>
      </w:r>
      <w:r w:rsidRPr="00AC7E23">
        <w:rPr>
          <w:sz w:val="28"/>
        </w:rPr>
        <w:t>жардамды өнүктүрүүдө</w:t>
      </w:r>
      <w:r w:rsidRPr="00AC7E23">
        <w:rPr>
          <w:spacing w:val="-1"/>
          <w:sz w:val="28"/>
        </w:rPr>
        <w:t xml:space="preserve"> </w:t>
      </w:r>
      <w:r w:rsidRPr="00AC7E23">
        <w:rPr>
          <w:sz w:val="28"/>
        </w:rPr>
        <w:t>медайымдардын</w:t>
      </w:r>
      <w:r w:rsidRPr="00AC7E23">
        <w:rPr>
          <w:spacing w:val="-1"/>
          <w:sz w:val="28"/>
        </w:rPr>
        <w:t xml:space="preserve"> </w:t>
      </w:r>
      <w:r w:rsidRPr="00AC7E23">
        <w:rPr>
          <w:sz w:val="28"/>
        </w:rPr>
        <w:t>орду</w:t>
      </w:r>
      <w:r w:rsidRPr="00AC7E23">
        <w:rPr>
          <w:spacing w:val="-2"/>
          <w:sz w:val="28"/>
        </w:rPr>
        <w:t xml:space="preserve"> </w:t>
      </w:r>
      <w:r w:rsidRPr="00AC7E23">
        <w:rPr>
          <w:sz w:val="28"/>
        </w:rPr>
        <w:t>[Текст]</w:t>
      </w:r>
      <w:r w:rsidRPr="00AC7E23">
        <w:rPr>
          <w:spacing w:val="-1"/>
          <w:sz w:val="28"/>
        </w:rPr>
        <w:t xml:space="preserve"> </w:t>
      </w:r>
      <w:r w:rsidRPr="00AC7E23">
        <w:rPr>
          <w:sz w:val="28"/>
        </w:rPr>
        <w:t>/</w:t>
      </w:r>
      <w:r w:rsidRPr="00AC7E23">
        <w:rPr>
          <w:spacing w:val="-1"/>
          <w:sz w:val="28"/>
        </w:rPr>
        <w:t xml:space="preserve"> </w:t>
      </w:r>
      <w:r w:rsidRPr="00AC7E23">
        <w:rPr>
          <w:sz w:val="28"/>
        </w:rPr>
        <w:t>Г.</w:t>
      </w:r>
      <w:r w:rsidRPr="00AC7E23">
        <w:rPr>
          <w:spacing w:val="-2"/>
          <w:sz w:val="28"/>
        </w:rPr>
        <w:t xml:space="preserve"> </w:t>
      </w:r>
      <w:r w:rsidRPr="00AC7E23">
        <w:rPr>
          <w:sz w:val="28"/>
        </w:rPr>
        <w:t>А. Аскарбекова, Д. К. Исраилова</w:t>
      </w:r>
      <w:r>
        <w:rPr>
          <w:sz w:val="28"/>
        </w:rPr>
        <w:t xml:space="preserve"> </w:t>
      </w:r>
      <w:r w:rsidRPr="00892415">
        <w:rPr>
          <w:sz w:val="28"/>
          <w:szCs w:val="28"/>
        </w:rPr>
        <w:t>//</w:t>
      </w:r>
      <w:r w:rsidRPr="00892415">
        <w:rPr>
          <w:spacing w:val="18"/>
          <w:sz w:val="28"/>
          <w:szCs w:val="28"/>
        </w:rPr>
        <w:t xml:space="preserve"> </w:t>
      </w:r>
      <w:r w:rsidRPr="00892415">
        <w:rPr>
          <w:sz w:val="28"/>
          <w:szCs w:val="28"/>
        </w:rPr>
        <w:t>Наука,</w:t>
      </w:r>
      <w:r w:rsidRPr="00892415">
        <w:rPr>
          <w:spacing w:val="-1"/>
          <w:sz w:val="28"/>
          <w:szCs w:val="28"/>
        </w:rPr>
        <w:t xml:space="preserve"> </w:t>
      </w:r>
      <w:r w:rsidRPr="00892415">
        <w:rPr>
          <w:sz w:val="28"/>
          <w:szCs w:val="28"/>
        </w:rPr>
        <w:t>новые</w:t>
      </w:r>
      <w:r w:rsidRPr="00892415">
        <w:rPr>
          <w:spacing w:val="20"/>
          <w:sz w:val="28"/>
          <w:szCs w:val="28"/>
        </w:rPr>
        <w:t xml:space="preserve"> </w:t>
      </w:r>
      <w:r w:rsidRPr="00892415">
        <w:rPr>
          <w:sz w:val="28"/>
          <w:szCs w:val="28"/>
        </w:rPr>
        <w:t>технологии</w:t>
      </w:r>
      <w:r w:rsidRPr="00892415">
        <w:rPr>
          <w:spacing w:val="18"/>
          <w:sz w:val="28"/>
          <w:szCs w:val="28"/>
        </w:rPr>
        <w:t xml:space="preserve"> </w:t>
      </w:r>
      <w:r w:rsidRPr="00892415">
        <w:rPr>
          <w:sz w:val="28"/>
          <w:szCs w:val="28"/>
        </w:rPr>
        <w:t>и</w:t>
      </w:r>
      <w:r w:rsidRPr="00892415">
        <w:rPr>
          <w:spacing w:val="23"/>
          <w:sz w:val="28"/>
          <w:szCs w:val="28"/>
        </w:rPr>
        <w:t xml:space="preserve"> </w:t>
      </w:r>
      <w:r w:rsidRPr="00892415">
        <w:rPr>
          <w:sz w:val="28"/>
          <w:szCs w:val="28"/>
        </w:rPr>
        <w:t>инновации</w:t>
      </w:r>
      <w:r w:rsidRPr="00892415">
        <w:rPr>
          <w:spacing w:val="19"/>
          <w:sz w:val="28"/>
          <w:szCs w:val="28"/>
        </w:rPr>
        <w:t xml:space="preserve"> </w:t>
      </w:r>
      <w:r w:rsidRPr="00892415">
        <w:rPr>
          <w:sz w:val="28"/>
          <w:szCs w:val="28"/>
        </w:rPr>
        <w:t>Кыргызстана.</w:t>
      </w:r>
      <w:r w:rsidRPr="00892415">
        <w:rPr>
          <w:spacing w:val="27"/>
          <w:sz w:val="28"/>
          <w:szCs w:val="28"/>
        </w:rPr>
        <w:t xml:space="preserve"> </w:t>
      </w:r>
      <w:r w:rsidRPr="00892415">
        <w:rPr>
          <w:sz w:val="28"/>
          <w:szCs w:val="28"/>
        </w:rPr>
        <w:t>–</w:t>
      </w:r>
      <w:r w:rsidRPr="00892415">
        <w:rPr>
          <w:spacing w:val="20"/>
          <w:sz w:val="28"/>
          <w:szCs w:val="28"/>
        </w:rPr>
        <w:t xml:space="preserve"> </w:t>
      </w:r>
      <w:r w:rsidRPr="00892415">
        <w:rPr>
          <w:sz w:val="28"/>
          <w:szCs w:val="28"/>
        </w:rPr>
        <w:t>2024.</w:t>
      </w:r>
      <w:r w:rsidRPr="00892415">
        <w:rPr>
          <w:spacing w:val="21"/>
          <w:sz w:val="28"/>
          <w:szCs w:val="28"/>
        </w:rPr>
        <w:t xml:space="preserve"> </w:t>
      </w:r>
      <w:r w:rsidRPr="00892415">
        <w:rPr>
          <w:sz w:val="28"/>
          <w:szCs w:val="28"/>
        </w:rPr>
        <w:t>–</w:t>
      </w:r>
      <w:r w:rsidRPr="00892415">
        <w:rPr>
          <w:spacing w:val="19"/>
          <w:sz w:val="28"/>
          <w:szCs w:val="28"/>
        </w:rPr>
        <w:t xml:space="preserve"> </w:t>
      </w:r>
      <w:r w:rsidRPr="00892415">
        <w:rPr>
          <w:sz w:val="28"/>
          <w:szCs w:val="28"/>
        </w:rPr>
        <w:t>№</w:t>
      </w:r>
      <w:r w:rsidRPr="00892415">
        <w:rPr>
          <w:spacing w:val="18"/>
          <w:sz w:val="28"/>
          <w:szCs w:val="28"/>
        </w:rPr>
        <w:t xml:space="preserve"> </w:t>
      </w:r>
      <w:r w:rsidRPr="00892415">
        <w:rPr>
          <w:sz w:val="28"/>
          <w:szCs w:val="28"/>
        </w:rPr>
        <w:t>2.</w:t>
      </w:r>
      <w:r w:rsidRPr="00892415">
        <w:rPr>
          <w:spacing w:val="22"/>
          <w:sz w:val="28"/>
          <w:szCs w:val="28"/>
        </w:rPr>
        <w:t xml:space="preserve"> </w:t>
      </w:r>
      <w:r w:rsidRPr="00892415">
        <w:rPr>
          <w:sz w:val="28"/>
          <w:szCs w:val="28"/>
        </w:rPr>
        <w:t>–</w:t>
      </w:r>
      <w:r w:rsidRPr="00892415">
        <w:rPr>
          <w:spacing w:val="19"/>
          <w:sz w:val="28"/>
          <w:szCs w:val="28"/>
        </w:rPr>
        <w:t xml:space="preserve"> </w:t>
      </w:r>
      <w:r w:rsidRPr="00892415">
        <w:rPr>
          <w:sz w:val="28"/>
          <w:szCs w:val="28"/>
        </w:rPr>
        <w:t>74-</w:t>
      </w:r>
      <w:r w:rsidRPr="00892415">
        <w:rPr>
          <w:spacing w:val="-5"/>
          <w:sz w:val="28"/>
          <w:szCs w:val="28"/>
        </w:rPr>
        <w:t>77-бб.</w:t>
      </w:r>
    </w:p>
    <w:p w14:paraId="7B0FB0D5"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lastRenderedPageBreak/>
        <w:t xml:space="preserve">Исраилова, Д. К. </w:t>
      </w:r>
      <w:r w:rsidRPr="00AC7E23">
        <w:rPr>
          <w:sz w:val="28"/>
        </w:rPr>
        <w:t>Трудно быть идеальным врачом в современном мире? [Текст] / Д. К. Исраилова, Т. М. Мамаев, М. К. Сейдалиева // Сб.</w:t>
      </w:r>
      <w:r w:rsidRPr="00AC7E23">
        <w:rPr>
          <w:spacing w:val="40"/>
          <w:sz w:val="28"/>
        </w:rPr>
        <w:t xml:space="preserve"> </w:t>
      </w:r>
      <w:r w:rsidRPr="00AC7E23">
        <w:rPr>
          <w:sz w:val="28"/>
        </w:rPr>
        <w:t>науч. трудов. Международный научно-практической конф. интеграция теории, образования и науки с прикладной медициной.</w:t>
      </w:r>
      <w:r w:rsidRPr="00AC7E23">
        <w:rPr>
          <w:spacing w:val="80"/>
          <w:sz w:val="28"/>
        </w:rPr>
        <w:t xml:space="preserve"> </w:t>
      </w:r>
      <w:r w:rsidRPr="00AC7E23">
        <w:rPr>
          <w:sz w:val="28"/>
        </w:rPr>
        <w:t>– 2023. – № 1. – 172-176-бб.</w:t>
      </w:r>
    </w:p>
    <w:p w14:paraId="23FFDB49"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Исраилова, Д. К. </w:t>
      </w:r>
      <w:r w:rsidRPr="00AC7E23">
        <w:rPr>
          <w:sz w:val="28"/>
        </w:rPr>
        <w:t>Ош аймагындагы дарыгердик жардамды социалдык изилдөө (пациенттердин баасы). [Текст] / Д. К. Исраилова, Т. М. Мамаев, М. К. Сейдалиева // Сб.</w:t>
      </w:r>
      <w:r w:rsidRPr="00AC7E23">
        <w:rPr>
          <w:spacing w:val="40"/>
          <w:sz w:val="28"/>
        </w:rPr>
        <w:t xml:space="preserve"> </w:t>
      </w:r>
      <w:r w:rsidRPr="00AC7E23">
        <w:rPr>
          <w:sz w:val="28"/>
        </w:rPr>
        <w:t>науч. трудов. Международный научно- практической конф. интеграция теории, образования и науки с прикладной медициной. – 2023. – №2. 174-178-бб.</w:t>
      </w:r>
    </w:p>
    <w:p w14:paraId="298C3565"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Исраилова, Д. К. </w:t>
      </w:r>
      <w:r w:rsidRPr="00AC7E23">
        <w:rPr>
          <w:sz w:val="28"/>
        </w:rPr>
        <w:t>Үй-бүлөлүк медицинадагы терапиялык жардамдын сапатын жогорулатуу [Текст] / Д. К. Исраилова, Ы. А.</w:t>
      </w:r>
      <w:r w:rsidRPr="00AC7E23">
        <w:rPr>
          <w:spacing w:val="80"/>
          <w:sz w:val="28"/>
        </w:rPr>
        <w:t xml:space="preserve"> </w:t>
      </w:r>
      <w:r w:rsidRPr="00AC7E23">
        <w:rPr>
          <w:sz w:val="28"/>
        </w:rPr>
        <w:t>Алдашукуров // Endless Light in Science. – Нур-Султан, 2024. –</w:t>
      </w:r>
      <w:r w:rsidRPr="00AC7E23">
        <w:rPr>
          <w:spacing w:val="80"/>
          <w:sz w:val="28"/>
        </w:rPr>
        <w:t xml:space="preserve"> </w:t>
      </w:r>
      <w:r w:rsidRPr="00AC7E23">
        <w:rPr>
          <w:sz w:val="28"/>
        </w:rPr>
        <w:t>Том 20, № 3. –</w:t>
      </w:r>
      <w:r w:rsidRPr="00AC7E23">
        <w:rPr>
          <w:spacing w:val="40"/>
          <w:sz w:val="28"/>
        </w:rPr>
        <w:t xml:space="preserve"> </w:t>
      </w:r>
      <w:r w:rsidRPr="00AC7E23">
        <w:rPr>
          <w:spacing w:val="-2"/>
          <w:sz w:val="28"/>
        </w:rPr>
        <w:t>3-9-бб.</w:t>
      </w:r>
    </w:p>
    <w:p w14:paraId="02E92E2D"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Опыт дистанционного обучения на кафедре внутренних болезней и семейной медицины в период ограничительных мер в связи с пандемией COVID-19 [Текст]</w:t>
      </w:r>
      <w:r w:rsidRPr="00AC7E23">
        <w:rPr>
          <w:spacing w:val="-1"/>
          <w:sz w:val="28"/>
        </w:rPr>
        <w:t xml:space="preserve"> </w:t>
      </w:r>
      <w:r w:rsidRPr="00AC7E23">
        <w:rPr>
          <w:sz w:val="28"/>
        </w:rPr>
        <w:t>/ [Л. В. Ермачкова, Н. В. Кирьянова, Я.</w:t>
      </w:r>
      <w:r w:rsidRPr="00AC7E23">
        <w:rPr>
          <w:spacing w:val="-2"/>
          <w:sz w:val="28"/>
        </w:rPr>
        <w:t xml:space="preserve"> </w:t>
      </w:r>
      <w:r w:rsidRPr="00AC7E23">
        <w:rPr>
          <w:sz w:val="28"/>
        </w:rPr>
        <w:t>Б.</w:t>
      </w:r>
      <w:r w:rsidRPr="00AC7E23">
        <w:rPr>
          <w:spacing w:val="-2"/>
          <w:sz w:val="28"/>
        </w:rPr>
        <w:t xml:space="preserve"> </w:t>
      </w:r>
      <w:r w:rsidRPr="00AC7E23">
        <w:rPr>
          <w:sz w:val="28"/>
        </w:rPr>
        <w:t xml:space="preserve">Ховаева и др.]. // В сб: Медицинское образование в условиях пандемии новой коронавирусной инфекции. РОСОМЕД-УРАЛ. Матер. учеб.-методической конф. Пермь, </w:t>
      </w:r>
      <w:bookmarkStart w:id="303" w:name="_Hlk187605367"/>
      <w:r w:rsidRPr="00AC7E23">
        <w:rPr>
          <w:sz w:val="28"/>
        </w:rPr>
        <w:t xml:space="preserve">– </w:t>
      </w:r>
      <w:bookmarkEnd w:id="303"/>
      <w:r w:rsidRPr="00AC7E23">
        <w:rPr>
          <w:sz w:val="28"/>
        </w:rPr>
        <w:t>2021. – С. 90-94.</w:t>
      </w:r>
    </w:p>
    <w:p w14:paraId="13787913" w14:textId="0B2EA3E9" w:rsidR="008F2E46" w:rsidRPr="00A41704" w:rsidRDefault="008F2E46" w:rsidP="00DB6777">
      <w:pPr>
        <w:numPr>
          <w:ilvl w:val="0"/>
          <w:numId w:val="4"/>
        </w:numPr>
        <w:tabs>
          <w:tab w:val="left" w:pos="1982"/>
        </w:tabs>
        <w:spacing w:line="360" w:lineRule="auto"/>
        <w:ind w:left="0"/>
        <w:jc w:val="both"/>
        <w:rPr>
          <w:sz w:val="28"/>
        </w:rPr>
      </w:pPr>
      <w:bookmarkStart w:id="304" w:name="_Hlk188511494"/>
      <w:r w:rsidRPr="00AC7E23">
        <w:rPr>
          <w:b/>
          <w:sz w:val="28"/>
        </w:rPr>
        <w:t xml:space="preserve">Калиев, М. Т. </w:t>
      </w:r>
      <w:r w:rsidRPr="00AC7E23">
        <w:rPr>
          <w:sz w:val="28"/>
        </w:rPr>
        <w:t>Этапы становления и развития системы единого плательщика здравоохранения в Кыргызской Республике[Текст] / М.Т. Калиев</w:t>
      </w:r>
      <w:r w:rsidR="00A41704">
        <w:rPr>
          <w:sz w:val="28"/>
          <w:lang w:val="ru-RU"/>
        </w:rPr>
        <w:t xml:space="preserve"> </w:t>
      </w:r>
      <w:r w:rsidRPr="00A41704">
        <w:rPr>
          <w:sz w:val="28"/>
          <w:szCs w:val="28"/>
        </w:rPr>
        <w:t>//</w:t>
      </w:r>
      <w:r w:rsidRPr="00A41704">
        <w:rPr>
          <w:spacing w:val="-7"/>
          <w:sz w:val="28"/>
          <w:szCs w:val="28"/>
        </w:rPr>
        <w:t xml:space="preserve"> </w:t>
      </w:r>
      <w:r w:rsidRPr="00A41704">
        <w:rPr>
          <w:sz w:val="28"/>
          <w:szCs w:val="28"/>
        </w:rPr>
        <w:t>Менеджер</w:t>
      </w:r>
      <w:r w:rsidRPr="00A41704">
        <w:rPr>
          <w:spacing w:val="-4"/>
          <w:sz w:val="28"/>
          <w:szCs w:val="28"/>
        </w:rPr>
        <w:t xml:space="preserve"> </w:t>
      </w:r>
      <w:r w:rsidRPr="00A41704">
        <w:rPr>
          <w:sz w:val="28"/>
          <w:szCs w:val="28"/>
        </w:rPr>
        <w:t>здравоохранения.</w:t>
      </w:r>
      <w:r w:rsidR="009A4D24" w:rsidRPr="00A41704">
        <w:rPr>
          <w:sz w:val="28"/>
        </w:rPr>
        <w:t xml:space="preserve"> – </w:t>
      </w:r>
      <w:r w:rsidRPr="00A41704">
        <w:rPr>
          <w:sz w:val="28"/>
          <w:szCs w:val="28"/>
        </w:rPr>
        <w:t>2019.</w:t>
      </w:r>
      <w:r w:rsidR="009A4D24" w:rsidRPr="00A41704">
        <w:rPr>
          <w:sz w:val="28"/>
        </w:rPr>
        <w:t xml:space="preserve"> – </w:t>
      </w:r>
      <w:r w:rsidRPr="00A41704">
        <w:rPr>
          <w:sz w:val="28"/>
          <w:szCs w:val="28"/>
        </w:rPr>
        <w:t>№</w:t>
      </w:r>
      <w:r w:rsidRPr="00A41704">
        <w:rPr>
          <w:spacing w:val="-3"/>
          <w:sz w:val="28"/>
          <w:szCs w:val="28"/>
        </w:rPr>
        <w:t xml:space="preserve"> </w:t>
      </w:r>
      <w:r w:rsidRPr="00A41704">
        <w:rPr>
          <w:sz w:val="28"/>
          <w:szCs w:val="28"/>
        </w:rPr>
        <w:t>5.</w:t>
      </w:r>
      <w:r w:rsidR="009A4D24" w:rsidRPr="00A41704">
        <w:rPr>
          <w:sz w:val="28"/>
        </w:rPr>
        <w:t xml:space="preserve"> – С. </w:t>
      </w:r>
      <w:r w:rsidRPr="00A41704">
        <w:rPr>
          <w:sz w:val="28"/>
          <w:szCs w:val="28"/>
        </w:rPr>
        <w:t>61-</w:t>
      </w:r>
      <w:r w:rsidRPr="00A41704">
        <w:rPr>
          <w:spacing w:val="-5"/>
          <w:sz w:val="28"/>
          <w:szCs w:val="28"/>
        </w:rPr>
        <w:t>66.</w:t>
      </w:r>
    </w:p>
    <w:bookmarkEnd w:id="304"/>
    <w:p w14:paraId="0FC98CB2" w14:textId="77777777" w:rsidR="008F2E46" w:rsidRPr="00892415" w:rsidRDefault="008F2E46" w:rsidP="00DB6777">
      <w:pPr>
        <w:numPr>
          <w:ilvl w:val="0"/>
          <w:numId w:val="4"/>
        </w:numPr>
        <w:tabs>
          <w:tab w:val="left" w:pos="1982"/>
        </w:tabs>
        <w:spacing w:line="360" w:lineRule="auto"/>
        <w:ind w:left="0"/>
        <w:jc w:val="both"/>
        <w:rPr>
          <w:sz w:val="28"/>
        </w:rPr>
      </w:pPr>
      <w:r w:rsidRPr="00AC7E23">
        <w:rPr>
          <w:b/>
          <w:sz w:val="28"/>
        </w:rPr>
        <w:t xml:space="preserve">Канат, К. Б. </w:t>
      </w:r>
      <w:r w:rsidRPr="00AC7E23">
        <w:rPr>
          <w:sz w:val="28"/>
        </w:rPr>
        <w:t>Комплаентность к антикоагулянтной терапии у пациентов</w:t>
      </w:r>
      <w:r w:rsidRPr="00AC7E23">
        <w:rPr>
          <w:spacing w:val="40"/>
          <w:sz w:val="28"/>
        </w:rPr>
        <w:t xml:space="preserve"> </w:t>
      </w:r>
      <w:r w:rsidRPr="00AC7E23">
        <w:rPr>
          <w:sz w:val="28"/>
        </w:rPr>
        <w:t>старческого</w:t>
      </w:r>
      <w:r w:rsidRPr="00AC7E23">
        <w:rPr>
          <w:spacing w:val="40"/>
          <w:sz w:val="28"/>
        </w:rPr>
        <w:t xml:space="preserve"> </w:t>
      </w:r>
      <w:r w:rsidRPr="00AC7E23">
        <w:rPr>
          <w:sz w:val="28"/>
        </w:rPr>
        <w:t>возраста</w:t>
      </w:r>
      <w:r w:rsidRPr="00AC7E23">
        <w:rPr>
          <w:spacing w:val="40"/>
          <w:sz w:val="28"/>
        </w:rPr>
        <w:t xml:space="preserve"> </w:t>
      </w:r>
      <w:r w:rsidRPr="00AC7E23">
        <w:rPr>
          <w:sz w:val="28"/>
        </w:rPr>
        <w:t>с</w:t>
      </w:r>
      <w:r w:rsidRPr="00AC7E23">
        <w:rPr>
          <w:spacing w:val="40"/>
          <w:sz w:val="28"/>
        </w:rPr>
        <w:t xml:space="preserve"> </w:t>
      </w:r>
      <w:r w:rsidRPr="00AC7E23">
        <w:rPr>
          <w:sz w:val="28"/>
        </w:rPr>
        <w:t>фибрилляцией</w:t>
      </w:r>
      <w:r w:rsidRPr="00AC7E23">
        <w:rPr>
          <w:spacing w:val="40"/>
          <w:sz w:val="28"/>
        </w:rPr>
        <w:t xml:space="preserve"> </w:t>
      </w:r>
      <w:r w:rsidRPr="00AC7E23">
        <w:rPr>
          <w:sz w:val="28"/>
        </w:rPr>
        <w:t>предсердий</w:t>
      </w:r>
      <w:r w:rsidRPr="00AC7E23">
        <w:rPr>
          <w:spacing w:val="40"/>
          <w:sz w:val="28"/>
        </w:rPr>
        <w:t xml:space="preserve"> </w:t>
      </w:r>
      <w:r w:rsidRPr="00AC7E23">
        <w:rPr>
          <w:sz w:val="28"/>
        </w:rPr>
        <w:t>в</w:t>
      </w:r>
      <w:r w:rsidRPr="00AC7E23">
        <w:rPr>
          <w:spacing w:val="40"/>
          <w:sz w:val="28"/>
        </w:rPr>
        <w:t xml:space="preserve"> </w:t>
      </w:r>
      <w:r w:rsidRPr="00AC7E23">
        <w:rPr>
          <w:sz w:val="28"/>
        </w:rPr>
        <w:t>амбулаторных</w:t>
      </w:r>
      <w:r>
        <w:rPr>
          <w:sz w:val="28"/>
        </w:rPr>
        <w:t xml:space="preserve"> </w:t>
      </w:r>
      <w:r w:rsidRPr="00892415">
        <w:rPr>
          <w:sz w:val="28"/>
          <w:szCs w:val="28"/>
        </w:rPr>
        <w:t>условиях [Текст] / К. Б. Канат // Вестник Кыргызско-Российского Славянского университета. – 2021. – Т. 21. – № 5. – С. 32-36.</w:t>
      </w:r>
    </w:p>
    <w:p w14:paraId="42274462"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Канат, к. Б. </w:t>
      </w:r>
      <w:r w:rsidRPr="00AC7E23">
        <w:rPr>
          <w:sz w:val="28"/>
        </w:rPr>
        <w:t>Антитромботическая терапия у пожилых пациентов с фибрилляцией предсердий: состояние проблемы в реальной клинической практике врача семейной медицины [Текст] / К. Б. Канат, Н. К. Киндербаева С. О. Турдалиев // Acta Biomedica Scientifica (East Siberian Biomedical Journal). – 2021. – Т. 6, № 2. – С. 63-69.</w:t>
      </w:r>
    </w:p>
    <w:p w14:paraId="77773485"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Капанова, Г. Ж. </w:t>
      </w:r>
      <w:r w:rsidRPr="00AC7E23">
        <w:rPr>
          <w:sz w:val="28"/>
        </w:rPr>
        <w:t xml:space="preserve">Всеобщий охват услугами здравоохранения: возможности </w:t>
      </w:r>
      <w:r w:rsidRPr="00AC7E23">
        <w:rPr>
          <w:sz w:val="28"/>
        </w:rPr>
        <w:lastRenderedPageBreak/>
        <w:t>и проблемы (по материалам Международной конф., проведенной 10 декабря 2021 г. в Алматы, посвященной Международному дню всеобщего охвата услугами здравоохранения) [Текст] / Г. Ж. Капанова, Н. Н. Бримкулов, И. Е. Моисеева // Российский семейный врач. – 2022. – Т. 26, № 1. – С. 41-50.</w:t>
      </w:r>
    </w:p>
    <w:p w14:paraId="3326D91D" w14:textId="77777777" w:rsidR="008F2E46" w:rsidRPr="00AC7E23" w:rsidRDefault="008F2E46" w:rsidP="00DB6777">
      <w:pPr>
        <w:numPr>
          <w:ilvl w:val="0"/>
          <w:numId w:val="4"/>
        </w:numPr>
        <w:tabs>
          <w:tab w:val="left" w:pos="1982"/>
        </w:tabs>
        <w:spacing w:line="360" w:lineRule="auto"/>
        <w:ind w:left="0"/>
        <w:jc w:val="both"/>
        <w:rPr>
          <w:sz w:val="28"/>
        </w:rPr>
      </w:pPr>
      <w:bookmarkStart w:id="305" w:name="_Hlk188512041"/>
      <w:r w:rsidRPr="00AC7E23">
        <w:rPr>
          <w:b/>
          <w:sz w:val="28"/>
        </w:rPr>
        <w:t xml:space="preserve">Каратаев, М. М. </w:t>
      </w:r>
      <w:r w:rsidRPr="00AC7E23">
        <w:rPr>
          <w:sz w:val="28"/>
        </w:rPr>
        <w:t xml:space="preserve">Актуальные вопросы повышения качества образовательного процесса по общественному здоровью и здравоохранению в системе додипломного образования </w:t>
      </w:r>
      <w:bookmarkStart w:id="306" w:name="_Hlk187585832"/>
      <w:r w:rsidRPr="00AC7E23">
        <w:rPr>
          <w:sz w:val="28"/>
        </w:rPr>
        <w:t xml:space="preserve">[Текст] / М. М. Каратаев, </w:t>
      </w:r>
      <w:bookmarkEnd w:id="306"/>
      <w:r w:rsidRPr="00AC7E23">
        <w:rPr>
          <w:sz w:val="28"/>
        </w:rPr>
        <w:t xml:space="preserve">Д. Д. Ибраимова, К. И. Садамкулова // Наука и новые технологии. </w:t>
      </w:r>
      <w:bookmarkStart w:id="307" w:name="_Hlk187585903"/>
      <w:r w:rsidRPr="00AC7E23">
        <w:rPr>
          <w:sz w:val="28"/>
        </w:rPr>
        <w:t xml:space="preserve">– 2011. – № 1. – С. </w:t>
      </w:r>
      <w:bookmarkEnd w:id="307"/>
      <w:r w:rsidRPr="00AC7E23">
        <w:rPr>
          <w:sz w:val="28"/>
        </w:rPr>
        <w:t>92-96.</w:t>
      </w:r>
    </w:p>
    <w:p w14:paraId="2B835220" w14:textId="7830FB57" w:rsidR="000B1226" w:rsidRPr="000B1226" w:rsidRDefault="008F2E46" w:rsidP="00DB6777">
      <w:pPr>
        <w:numPr>
          <w:ilvl w:val="0"/>
          <w:numId w:val="4"/>
        </w:numPr>
        <w:tabs>
          <w:tab w:val="left" w:pos="1982"/>
        </w:tabs>
        <w:spacing w:line="360" w:lineRule="auto"/>
        <w:ind w:left="0"/>
        <w:jc w:val="both"/>
        <w:rPr>
          <w:sz w:val="28"/>
        </w:rPr>
      </w:pPr>
      <w:bookmarkStart w:id="308" w:name="_Hlk187586367"/>
      <w:r w:rsidRPr="00AC7E23">
        <w:rPr>
          <w:b/>
          <w:sz w:val="28"/>
        </w:rPr>
        <w:t xml:space="preserve">Каратаев, М. М. </w:t>
      </w:r>
      <w:r w:rsidRPr="00AC7E23">
        <w:rPr>
          <w:sz w:val="28"/>
        </w:rPr>
        <w:t>О</w:t>
      </w:r>
      <w:proofErr w:type="spellStart"/>
      <w:r w:rsidR="000B1226">
        <w:rPr>
          <w:sz w:val="28"/>
          <w:lang w:val="ru-RU"/>
        </w:rPr>
        <w:t>ценка</w:t>
      </w:r>
      <w:proofErr w:type="spellEnd"/>
      <w:r w:rsidR="000B1226">
        <w:rPr>
          <w:sz w:val="28"/>
          <w:lang w:val="ru-RU"/>
        </w:rPr>
        <w:t xml:space="preserve"> процессной модели развития триады подсистем здравоохранения: клинико-стационарная помощь, амбулаторно-поликлиническая помощь, медико-социальная помощь</w:t>
      </w:r>
      <w:r w:rsidR="000B1226" w:rsidRPr="000B1226">
        <w:rPr>
          <w:sz w:val="28"/>
        </w:rPr>
        <w:t xml:space="preserve"> </w:t>
      </w:r>
      <w:r w:rsidR="000B1226" w:rsidRPr="00AC7E23">
        <w:rPr>
          <w:sz w:val="28"/>
        </w:rPr>
        <w:t xml:space="preserve">[Текст] / М. М. Каратаев, </w:t>
      </w:r>
      <w:r w:rsidR="000B1226">
        <w:rPr>
          <w:sz w:val="28"/>
          <w:lang w:val="ru-RU"/>
        </w:rPr>
        <w:t xml:space="preserve">Ж. И. Ашимов. Ш. Т. Абдрахманов // Молодой ученый. </w:t>
      </w:r>
      <w:r w:rsidR="000B1226" w:rsidRPr="00AC7E23">
        <w:rPr>
          <w:sz w:val="28"/>
        </w:rPr>
        <w:t>– 201</w:t>
      </w:r>
      <w:r w:rsidR="000B1226">
        <w:rPr>
          <w:sz w:val="28"/>
          <w:lang w:val="ru-RU"/>
        </w:rPr>
        <w:t>7</w:t>
      </w:r>
      <w:r w:rsidR="000B1226" w:rsidRPr="00AC7E23">
        <w:rPr>
          <w:sz w:val="28"/>
        </w:rPr>
        <w:t>. – № 1</w:t>
      </w:r>
      <w:r w:rsidR="000B1226">
        <w:rPr>
          <w:sz w:val="28"/>
          <w:lang w:val="ru-RU"/>
        </w:rPr>
        <w:t>4(148)</w:t>
      </w:r>
      <w:r w:rsidR="000B1226" w:rsidRPr="00AC7E23">
        <w:rPr>
          <w:sz w:val="28"/>
        </w:rPr>
        <w:t xml:space="preserve">. – С. </w:t>
      </w:r>
      <w:r w:rsidR="000B1226">
        <w:rPr>
          <w:sz w:val="28"/>
          <w:lang w:val="ru-RU"/>
        </w:rPr>
        <w:t xml:space="preserve"> 232-240. </w:t>
      </w:r>
    </w:p>
    <w:bookmarkEnd w:id="305"/>
    <w:bookmarkEnd w:id="308"/>
    <w:p w14:paraId="3B2E4E8D"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Касиев, Н. К. </w:t>
      </w:r>
      <w:r w:rsidRPr="00AC7E23">
        <w:rPr>
          <w:sz w:val="28"/>
        </w:rPr>
        <w:t>Россия и Китай: история и перспективы сотрудничества. Материалы IV международной науч.-практической конф. [Текст] / 2014. Том Выпуск 4 Научное обоснование основных направлений реформы здравоохранения и ее реализация в Кыргызской Республике.</w:t>
      </w:r>
    </w:p>
    <w:p w14:paraId="7A883C14"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Касиев, Н. К. </w:t>
      </w:r>
      <w:r w:rsidRPr="00AC7E23">
        <w:rPr>
          <w:sz w:val="28"/>
        </w:rPr>
        <w:t>Научное обоснование основных направлений реформы</w:t>
      </w:r>
      <w:r w:rsidRPr="00AC7E23">
        <w:rPr>
          <w:spacing w:val="40"/>
          <w:sz w:val="28"/>
        </w:rPr>
        <w:t xml:space="preserve"> </w:t>
      </w:r>
      <w:r w:rsidRPr="00AC7E23">
        <w:rPr>
          <w:sz w:val="28"/>
        </w:rPr>
        <w:t>здравоохранения</w:t>
      </w:r>
      <w:r w:rsidRPr="00AC7E23">
        <w:rPr>
          <w:spacing w:val="40"/>
          <w:sz w:val="28"/>
        </w:rPr>
        <w:t xml:space="preserve"> </w:t>
      </w:r>
      <w:r w:rsidRPr="00AC7E23">
        <w:rPr>
          <w:sz w:val="28"/>
        </w:rPr>
        <w:t>и</w:t>
      </w:r>
      <w:r w:rsidRPr="00AC7E23">
        <w:rPr>
          <w:spacing w:val="40"/>
          <w:sz w:val="28"/>
        </w:rPr>
        <w:t xml:space="preserve"> </w:t>
      </w:r>
      <w:r w:rsidRPr="00AC7E23">
        <w:rPr>
          <w:sz w:val="28"/>
        </w:rPr>
        <w:t>ее</w:t>
      </w:r>
      <w:r w:rsidRPr="00AC7E23">
        <w:rPr>
          <w:spacing w:val="40"/>
          <w:sz w:val="28"/>
        </w:rPr>
        <w:t xml:space="preserve"> </w:t>
      </w:r>
      <w:r w:rsidRPr="00AC7E23">
        <w:rPr>
          <w:sz w:val="28"/>
        </w:rPr>
        <w:t>реализация</w:t>
      </w:r>
      <w:r w:rsidRPr="00AC7E23">
        <w:rPr>
          <w:spacing w:val="40"/>
          <w:sz w:val="28"/>
        </w:rPr>
        <w:t xml:space="preserve"> </w:t>
      </w:r>
      <w:r w:rsidRPr="00AC7E23">
        <w:rPr>
          <w:sz w:val="28"/>
        </w:rPr>
        <w:t>в</w:t>
      </w:r>
      <w:r w:rsidRPr="00AC7E23">
        <w:rPr>
          <w:spacing w:val="40"/>
          <w:sz w:val="28"/>
        </w:rPr>
        <w:t xml:space="preserve"> </w:t>
      </w:r>
      <w:r w:rsidRPr="00AC7E23">
        <w:rPr>
          <w:sz w:val="28"/>
        </w:rPr>
        <w:t>Кыргызской</w:t>
      </w:r>
      <w:r w:rsidRPr="00AC7E23">
        <w:rPr>
          <w:spacing w:val="40"/>
          <w:sz w:val="28"/>
        </w:rPr>
        <w:t xml:space="preserve"> </w:t>
      </w:r>
      <w:r w:rsidRPr="00AC7E23">
        <w:rPr>
          <w:sz w:val="28"/>
        </w:rPr>
        <w:t>Республике</w:t>
      </w:r>
      <w:r w:rsidRPr="00AC7E23">
        <w:rPr>
          <w:spacing w:val="80"/>
          <w:sz w:val="28"/>
        </w:rPr>
        <w:t xml:space="preserve"> </w:t>
      </w:r>
      <w:r w:rsidRPr="00AC7E23">
        <w:rPr>
          <w:sz w:val="28"/>
        </w:rPr>
        <w:t>[Текст]: автореф дис. … доктора медицинских наук: 14.00.33 / Н. К. Касиев. – Москва, 1999. – С. 45-71.</w:t>
      </w:r>
    </w:p>
    <w:p w14:paraId="5775C8B2" w14:textId="77777777" w:rsidR="008F2E46" w:rsidRPr="00892415" w:rsidRDefault="008F2E46" w:rsidP="00DB6777">
      <w:pPr>
        <w:numPr>
          <w:ilvl w:val="0"/>
          <w:numId w:val="4"/>
        </w:numPr>
        <w:tabs>
          <w:tab w:val="left" w:pos="1982"/>
        </w:tabs>
        <w:spacing w:line="360" w:lineRule="auto"/>
        <w:ind w:left="0"/>
        <w:jc w:val="both"/>
        <w:rPr>
          <w:sz w:val="28"/>
        </w:rPr>
      </w:pPr>
      <w:r w:rsidRPr="00AC7E23">
        <w:rPr>
          <w:b/>
          <w:sz w:val="28"/>
        </w:rPr>
        <w:t xml:space="preserve">Касиев, Н. К. </w:t>
      </w:r>
      <w:r w:rsidRPr="00AC7E23">
        <w:rPr>
          <w:sz w:val="28"/>
        </w:rPr>
        <w:t>Миграционные намерения студентов медицинских вузов</w:t>
      </w:r>
      <w:r w:rsidRPr="00AC7E23">
        <w:rPr>
          <w:spacing w:val="32"/>
          <w:sz w:val="28"/>
        </w:rPr>
        <w:t xml:space="preserve"> </w:t>
      </w:r>
      <w:r w:rsidRPr="00AC7E23">
        <w:rPr>
          <w:sz w:val="28"/>
        </w:rPr>
        <w:t>в</w:t>
      </w:r>
      <w:r w:rsidRPr="00AC7E23">
        <w:rPr>
          <w:spacing w:val="32"/>
          <w:sz w:val="28"/>
        </w:rPr>
        <w:t xml:space="preserve"> </w:t>
      </w:r>
      <w:r w:rsidRPr="00AC7E23">
        <w:rPr>
          <w:sz w:val="28"/>
        </w:rPr>
        <w:t>Кыргызстане:</w:t>
      </w:r>
      <w:r w:rsidRPr="00AC7E23">
        <w:rPr>
          <w:spacing w:val="30"/>
          <w:sz w:val="28"/>
        </w:rPr>
        <w:t xml:space="preserve"> </w:t>
      </w:r>
      <w:r w:rsidRPr="00AC7E23">
        <w:rPr>
          <w:sz w:val="28"/>
        </w:rPr>
        <w:t>фактор</w:t>
      </w:r>
      <w:r w:rsidRPr="00AC7E23">
        <w:rPr>
          <w:spacing w:val="34"/>
          <w:sz w:val="28"/>
        </w:rPr>
        <w:t xml:space="preserve"> </w:t>
      </w:r>
      <w:r w:rsidRPr="00AC7E23">
        <w:rPr>
          <w:sz w:val="28"/>
        </w:rPr>
        <w:t>риска</w:t>
      </w:r>
      <w:r w:rsidRPr="00AC7E23">
        <w:rPr>
          <w:spacing w:val="35"/>
          <w:sz w:val="28"/>
        </w:rPr>
        <w:t xml:space="preserve"> </w:t>
      </w:r>
      <w:r w:rsidRPr="00AC7E23">
        <w:rPr>
          <w:sz w:val="28"/>
        </w:rPr>
        <w:t>и</w:t>
      </w:r>
      <w:r w:rsidRPr="00AC7E23">
        <w:rPr>
          <w:spacing w:val="33"/>
          <w:sz w:val="28"/>
        </w:rPr>
        <w:t xml:space="preserve"> </w:t>
      </w:r>
      <w:r w:rsidRPr="00AC7E23">
        <w:rPr>
          <w:sz w:val="28"/>
        </w:rPr>
        <w:t>вызов</w:t>
      </w:r>
      <w:r w:rsidRPr="00AC7E23">
        <w:rPr>
          <w:spacing w:val="32"/>
          <w:sz w:val="28"/>
        </w:rPr>
        <w:t xml:space="preserve"> </w:t>
      </w:r>
      <w:r w:rsidRPr="00AC7E23">
        <w:rPr>
          <w:sz w:val="28"/>
        </w:rPr>
        <w:t>для</w:t>
      </w:r>
      <w:r w:rsidRPr="00AC7E23">
        <w:rPr>
          <w:spacing w:val="35"/>
          <w:sz w:val="28"/>
        </w:rPr>
        <w:t xml:space="preserve"> </w:t>
      </w:r>
      <w:r w:rsidRPr="00AC7E23">
        <w:rPr>
          <w:sz w:val="28"/>
        </w:rPr>
        <w:t>здравоохранения</w:t>
      </w:r>
      <w:r w:rsidRPr="00AC7E23">
        <w:rPr>
          <w:spacing w:val="35"/>
          <w:sz w:val="28"/>
        </w:rPr>
        <w:t xml:space="preserve"> </w:t>
      </w:r>
      <w:r w:rsidRPr="00AC7E23">
        <w:rPr>
          <w:sz w:val="28"/>
        </w:rPr>
        <w:t>Республики</w:t>
      </w:r>
      <w:r>
        <w:rPr>
          <w:sz w:val="28"/>
        </w:rPr>
        <w:t xml:space="preserve"> </w:t>
      </w:r>
      <w:r w:rsidRPr="00892415">
        <w:rPr>
          <w:sz w:val="28"/>
          <w:szCs w:val="28"/>
        </w:rPr>
        <w:t>[Текст]/ Н. К. Касиев, Д. В. Вишняков // Анализ риска здоровью.</w:t>
      </w:r>
      <w:r w:rsidRPr="00892415">
        <w:rPr>
          <w:spacing w:val="19"/>
          <w:sz w:val="28"/>
          <w:szCs w:val="28"/>
        </w:rPr>
        <w:t xml:space="preserve"> </w:t>
      </w:r>
      <w:r w:rsidRPr="00892415">
        <w:rPr>
          <w:sz w:val="28"/>
          <w:szCs w:val="28"/>
        </w:rPr>
        <w:t>– 2024. – № 1. – С. 128-140.</w:t>
      </w:r>
    </w:p>
    <w:p w14:paraId="5CA13133"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Касиев, Н. К. </w:t>
      </w:r>
      <w:r w:rsidRPr="00AC7E23">
        <w:rPr>
          <w:sz w:val="28"/>
        </w:rPr>
        <w:t>Некоторые вопросы системы здравоохранения Кыргызстана (Проблемы и перспективы)</w:t>
      </w:r>
      <w:r w:rsidRPr="00AC7E23">
        <w:rPr>
          <w:spacing w:val="-1"/>
          <w:sz w:val="28"/>
        </w:rPr>
        <w:t xml:space="preserve"> </w:t>
      </w:r>
      <w:r w:rsidRPr="00AC7E23">
        <w:rPr>
          <w:sz w:val="28"/>
        </w:rPr>
        <w:t>[Текст]</w:t>
      </w:r>
      <w:r w:rsidRPr="00AC7E23">
        <w:rPr>
          <w:spacing w:val="-1"/>
          <w:sz w:val="28"/>
        </w:rPr>
        <w:t xml:space="preserve"> </w:t>
      </w:r>
      <w:r w:rsidRPr="00AC7E23">
        <w:rPr>
          <w:sz w:val="28"/>
        </w:rPr>
        <w:t>/ Н. К. Касиев,</w:t>
      </w:r>
      <w:r w:rsidRPr="00AC7E23">
        <w:rPr>
          <w:spacing w:val="-2"/>
          <w:sz w:val="28"/>
        </w:rPr>
        <w:t xml:space="preserve"> </w:t>
      </w:r>
      <w:r w:rsidRPr="00AC7E23">
        <w:rPr>
          <w:sz w:val="28"/>
        </w:rPr>
        <w:t>О.</w:t>
      </w:r>
      <w:r w:rsidRPr="00AC7E23">
        <w:rPr>
          <w:spacing w:val="-2"/>
          <w:sz w:val="28"/>
        </w:rPr>
        <w:t xml:space="preserve"> </w:t>
      </w:r>
      <w:r w:rsidRPr="00AC7E23">
        <w:rPr>
          <w:sz w:val="28"/>
        </w:rPr>
        <w:t>А. Болбачан, Д.</w:t>
      </w:r>
      <w:r w:rsidRPr="00AC7E23">
        <w:rPr>
          <w:spacing w:val="-1"/>
          <w:sz w:val="28"/>
        </w:rPr>
        <w:t xml:space="preserve"> </w:t>
      </w:r>
      <w:r w:rsidRPr="00AC7E23">
        <w:rPr>
          <w:sz w:val="28"/>
        </w:rPr>
        <w:t>Д.</w:t>
      </w:r>
      <w:r w:rsidRPr="00AC7E23">
        <w:rPr>
          <w:spacing w:val="-1"/>
          <w:sz w:val="28"/>
        </w:rPr>
        <w:t xml:space="preserve"> </w:t>
      </w:r>
      <w:r w:rsidRPr="00AC7E23">
        <w:rPr>
          <w:sz w:val="28"/>
        </w:rPr>
        <w:t>Ибраимова</w:t>
      </w:r>
      <w:r w:rsidRPr="00AC7E23">
        <w:rPr>
          <w:spacing w:val="-1"/>
          <w:sz w:val="28"/>
        </w:rPr>
        <w:t xml:space="preserve"> </w:t>
      </w:r>
      <w:r w:rsidRPr="00AC7E23">
        <w:rPr>
          <w:sz w:val="28"/>
        </w:rPr>
        <w:t>//</w:t>
      </w:r>
      <w:r w:rsidRPr="00AC7E23">
        <w:rPr>
          <w:spacing w:val="-3"/>
          <w:sz w:val="28"/>
        </w:rPr>
        <w:t xml:space="preserve"> </w:t>
      </w:r>
      <w:r w:rsidRPr="00AC7E23">
        <w:rPr>
          <w:sz w:val="28"/>
        </w:rPr>
        <w:t>Вестник</w:t>
      </w:r>
      <w:r w:rsidRPr="00AC7E23">
        <w:rPr>
          <w:spacing w:val="-3"/>
          <w:sz w:val="28"/>
        </w:rPr>
        <w:t xml:space="preserve"> </w:t>
      </w:r>
      <w:r w:rsidRPr="00AC7E23">
        <w:rPr>
          <w:sz w:val="28"/>
        </w:rPr>
        <w:t>Кыргызско-Российского</w:t>
      </w:r>
      <w:r w:rsidRPr="00AC7E23">
        <w:rPr>
          <w:spacing w:val="-2"/>
          <w:sz w:val="28"/>
        </w:rPr>
        <w:t xml:space="preserve"> </w:t>
      </w:r>
      <w:r w:rsidRPr="00AC7E23">
        <w:rPr>
          <w:sz w:val="28"/>
        </w:rPr>
        <w:t>Славянского университета. – 2019. – Т. 19, № 5. – С. 136-140.</w:t>
      </w:r>
    </w:p>
    <w:p w14:paraId="48DD3139" w14:textId="02CF032A" w:rsidR="008F2E46" w:rsidRPr="00A41704" w:rsidRDefault="008F2E46" w:rsidP="00DB6777">
      <w:pPr>
        <w:numPr>
          <w:ilvl w:val="0"/>
          <w:numId w:val="4"/>
        </w:numPr>
        <w:tabs>
          <w:tab w:val="left" w:pos="1980"/>
        </w:tabs>
        <w:spacing w:line="360" w:lineRule="auto"/>
        <w:ind w:left="0"/>
        <w:jc w:val="both"/>
        <w:rPr>
          <w:sz w:val="28"/>
        </w:rPr>
      </w:pPr>
      <w:r w:rsidRPr="00AC7E23">
        <w:rPr>
          <w:sz w:val="28"/>
        </w:rPr>
        <w:t xml:space="preserve">Коморбидность пациентов с хроническими неинфекционными </w:t>
      </w:r>
      <w:r w:rsidRPr="00AC7E23">
        <w:rPr>
          <w:sz w:val="28"/>
        </w:rPr>
        <w:lastRenderedPageBreak/>
        <w:t>заболеваниями</w:t>
      </w:r>
      <w:r w:rsidRPr="00AC7E23">
        <w:rPr>
          <w:spacing w:val="40"/>
          <w:sz w:val="28"/>
        </w:rPr>
        <w:t xml:space="preserve"> </w:t>
      </w:r>
      <w:r w:rsidRPr="00AC7E23">
        <w:rPr>
          <w:sz w:val="28"/>
        </w:rPr>
        <w:t>в</w:t>
      </w:r>
      <w:r w:rsidRPr="00AC7E23">
        <w:rPr>
          <w:spacing w:val="40"/>
          <w:sz w:val="28"/>
        </w:rPr>
        <w:t xml:space="preserve"> </w:t>
      </w:r>
      <w:r w:rsidRPr="00AC7E23">
        <w:rPr>
          <w:sz w:val="28"/>
        </w:rPr>
        <w:t>практике</w:t>
      </w:r>
      <w:r w:rsidRPr="00AC7E23">
        <w:rPr>
          <w:spacing w:val="40"/>
          <w:sz w:val="28"/>
        </w:rPr>
        <w:t xml:space="preserve"> </w:t>
      </w:r>
      <w:r w:rsidRPr="00AC7E23">
        <w:rPr>
          <w:sz w:val="28"/>
        </w:rPr>
        <w:t>врача-терапевта.</w:t>
      </w:r>
      <w:r w:rsidRPr="00AC7E23">
        <w:rPr>
          <w:spacing w:val="40"/>
          <w:sz w:val="28"/>
        </w:rPr>
        <w:t xml:space="preserve"> </w:t>
      </w:r>
      <w:r w:rsidRPr="00AC7E23">
        <w:rPr>
          <w:sz w:val="28"/>
        </w:rPr>
        <w:t>Евразийское</w:t>
      </w:r>
      <w:r w:rsidRPr="00AC7E23">
        <w:rPr>
          <w:spacing w:val="40"/>
          <w:sz w:val="28"/>
        </w:rPr>
        <w:t xml:space="preserve"> </w:t>
      </w:r>
      <w:r w:rsidRPr="00AC7E23">
        <w:rPr>
          <w:sz w:val="28"/>
        </w:rPr>
        <w:t>руководство</w:t>
      </w:r>
      <w:r w:rsidRPr="00AC7E23">
        <w:rPr>
          <w:spacing w:val="40"/>
          <w:sz w:val="28"/>
        </w:rPr>
        <w:t xml:space="preserve"> </w:t>
      </w:r>
      <w:r w:rsidRPr="00AC7E23">
        <w:rPr>
          <w:sz w:val="28"/>
        </w:rPr>
        <w:t>[Текст]</w:t>
      </w:r>
      <w:r w:rsidR="00A41704">
        <w:rPr>
          <w:sz w:val="28"/>
          <w:lang w:val="ru-RU"/>
        </w:rPr>
        <w:t xml:space="preserve"> </w:t>
      </w:r>
      <w:r w:rsidRPr="00A41704">
        <w:rPr>
          <w:sz w:val="28"/>
          <w:szCs w:val="28"/>
        </w:rPr>
        <w:t>/ [О.</w:t>
      </w:r>
      <w:r w:rsidRPr="00A41704">
        <w:rPr>
          <w:spacing w:val="40"/>
          <w:sz w:val="28"/>
          <w:szCs w:val="28"/>
        </w:rPr>
        <w:t xml:space="preserve"> </w:t>
      </w:r>
      <w:r w:rsidRPr="00A41704">
        <w:rPr>
          <w:sz w:val="28"/>
          <w:szCs w:val="28"/>
        </w:rPr>
        <w:t>М.</w:t>
      </w:r>
      <w:r w:rsidRPr="00A41704">
        <w:rPr>
          <w:spacing w:val="40"/>
          <w:sz w:val="28"/>
          <w:szCs w:val="28"/>
        </w:rPr>
        <w:t xml:space="preserve"> </w:t>
      </w:r>
      <w:r w:rsidRPr="00A41704">
        <w:rPr>
          <w:sz w:val="28"/>
          <w:szCs w:val="28"/>
        </w:rPr>
        <w:t>Драпкина,</w:t>
      </w:r>
      <w:r w:rsidRPr="00A41704">
        <w:rPr>
          <w:spacing w:val="40"/>
          <w:sz w:val="28"/>
          <w:szCs w:val="28"/>
        </w:rPr>
        <w:t xml:space="preserve"> </w:t>
      </w:r>
      <w:r w:rsidRPr="00A41704">
        <w:rPr>
          <w:sz w:val="28"/>
          <w:szCs w:val="28"/>
        </w:rPr>
        <w:t>А.</w:t>
      </w:r>
      <w:r w:rsidRPr="00A41704">
        <w:rPr>
          <w:spacing w:val="40"/>
          <w:sz w:val="28"/>
          <w:szCs w:val="28"/>
        </w:rPr>
        <w:t xml:space="preserve"> </w:t>
      </w:r>
      <w:r w:rsidRPr="00A41704">
        <w:rPr>
          <w:sz w:val="28"/>
          <w:szCs w:val="28"/>
        </w:rPr>
        <w:t>В.</w:t>
      </w:r>
      <w:r w:rsidRPr="00A41704">
        <w:rPr>
          <w:spacing w:val="40"/>
          <w:sz w:val="28"/>
          <w:szCs w:val="28"/>
        </w:rPr>
        <w:t xml:space="preserve"> </w:t>
      </w:r>
      <w:r w:rsidRPr="00A41704">
        <w:rPr>
          <w:sz w:val="28"/>
          <w:szCs w:val="28"/>
        </w:rPr>
        <w:t>Концевая,</w:t>
      </w:r>
      <w:r w:rsidRPr="00A41704">
        <w:rPr>
          <w:spacing w:val="40"/>
          <w:sz w:val="28"/>
          <w:szCs w:val="28"/>
        </w:rPr>
        <w:t xml:space="preserve"> </w:t>
      </w:r>
      <w:r w:rsidRPr="00A41704">
        <w:rPr>
          <w:sz w:val="28"/>
          <w:szCs w:val="28"/>
        </w:rPr>
        <w:t>А.</w:t>
      </w:r>
      <w:r w:rsidRPr="00A41704">
        <w:rPr>
          <w:spacing w:val="40"/>
          <w:sz w:val="28"/>
          <w:szCs w:val="28"/>
        </w:rPr>
        <w:t xml:space="preserve"> </w:t>
      </w:r>
      <w:r w:rsidRPr="00A41704">
        <w:rPr>
          <w:sz w:val="28"/>
          <w:szCs w:val="28"/>
        </w:rPr>
        <w:t>М.</w:t>
      </w:r>
      <w:r w:rsidRPr="00A41704">
        <w:rPr>
          <w:spacing w:val="40"/>
          <w:sz w:val="28"/>
          <w:szCs w:val="28"/>
        </w:rPr>
        <w:t xml:space="preserve"> </w:t>
      </w:r>
      <w:r w:rsidRPr="00A41704">
        <w:rPr>
          <w:sz w:val="28"/>
          <w:szCs w:val="28"/>
        </w:rPr>
        <w:t>Калинина</w:t>
      </w:r>
      <w:r w:rsidRPr="00A41704">
        <w:rPr>
          <w:spacing w:val="40"/>
          <w:sz w:val="28"/>
          <w:szCs w:val="28"/>
        </w:rPr>
        <w:t xml:space="preserve"> </w:t>
      </w:r>
      <w:r w:rsidRPr="00A41704">
        <w:rPr>
          <w:sz w:val="28"/>
          <w:szCs w:val="28"/>
        </w:rPr>
        <w:t>и</w:t>
      </w:r>
      <w:r w:rsidRPr="00A41704">
        <w:rPr>
          <w:spacing w:val="40"/>
          <w:sz w:val="28"/>
          <w:szCs w:val="28"/>
        </w:rPr>
        <w:t xml:space="preserve"> </w:t>
      </w:r>
      <w:r w:rsidRPr="00A41704">
        <w:rPr>
          <w:sz w:val="28"/>
          <w:szCs w:val="28"/>
        </w:rPr>
        <w:t>др.].</w:t>
      </w:r>
      <w:r w:rsidRPr="00A41704">
        <w:rPr>
          <w:spacing w:val="40"/>
          <w:sz w:val="28"/>
          <w:szCs w:val="28"/>
        </w:rPr>
        <w:t xml:space="preserve"> </w:t>
      </w:r>
      <w:r w:rsidRPr="00A41704">
        <w:rPr>
          <w:sz w:val="28"/>
          <w:szCs w:val="28"/>
        </w:rPr>
        <w:t>// Кардиоваскулярная</w:t>
      </w:r>
      <w:r w:rsidRPr="00A41704">
        <w:rPr>
          <w:spacing w:val="40"/>
          <w:sz w:val="28"/>
          <w:szCs w:val="28"/>
        </w:rPr>
        <w:t xml:space="preserve"> </w:t>
      </w:r>
      <w:r w:rsidRPr="00A41704">
        <w:rPr>
          <w:sz w:val="28"/>
          <w:szCs w:val="28"/>
        </w:rPr>
        <w:t>терапия</w:t>
      </w:r>
      <w:r w:rsidRPr="00A41704">
        <w:rPr>
          <w:spacing w:val="40"/>
          <w:sz w:val="28"/>
          <w:szCs w:val="28"/>
        </w:rPr>
        <w:t xml:space="preserve"> </w:t>
      </w:r>
      <w:r w:rsidRPr="00A41704">
        <w:rPr>
          <w:sz w:val="28"/>
          <w:szCs w:val="28"/>
        </w:rPr>
        <w:t>и</w:t>
      </w:r>
      <w:r w:rsidRPr="00A41704">
        <w:rPr>
          <w:spacing w:val="40"/>
          <w:sz w:val="28"/>
          <w:szCs w:val="28"/>
        </w:rPr>
        <w:t xml:space="preserve"> </w:t>
      </w:r>
      <w:r w:rsidRPr="00A41704">
        <w:rPr>
          <w:sz w:val="28"/>
          <w:szCs w:val="28"/>
        </w:rPr>
        <w:t>профилактика.</w:t>
      </w:r>
      <w:r w:rsidRPr="00A41704">
        <w:rPr>
          <w:spacing w:val="40"/>
          <w:sz w:val="28"/>
          <w:szCs w:val="28"/>
        </w:rPr>
        <w:t xml:space="preserve"> </w:t>
      </w:r>
      <w:r w:rsidRPr="00A41704">
        <w:rPr>
          <w:sz w:val="28"/>
          <w:szCs w:val="28"/>
        </w:rPr>
        <w:t>–</w:t>
      </w:r>
      <w:r w:rsidR="00875BF0">
        <w:rPr>
          <w:sz w:val="28"/>
          <w:szCs w:val="28"/>
          <w:lang w:val="ru-RU"/>
        </w:rPr>
        <w:t xml:space="preserve"> </w:t>
      </w:r>
      <w:r w:rsidRPr="00A41704">
        <w:rPr>
          <w:sz w:val="28"/>
          <w:szCs w:val="28"/>
        </w:rPr>
        <w:t>2024.</w:t>
      </w:r>
      <w:r w:rsidRPr="00A41704">
        <w:rPr>
          <w:spacing w:val="40"/>
          <w:sz w:val="28"/>
          <w:szCs w:val="28"/>
        </w:rPr>
        <w:t xml:space="preserve"> </w:t>
      </w:r>
      <w:r w:rsidRPr="00A41704">
        <w:rPr>
          <w:sz w:val="28"/>
          <w:szCs w:val="28"/>
        </w:rPr>
        <w:t>–</w:t>
      </w:r>
      <w:r w:rsidRPr="00A41704">
        <w:rPr>
          <w:spacing w:val="40"/>
          <w:sz w:val="28"/>
          <w:szCs w:val="28"/>
        </w:rPr>
        <w:t xml:space="preserve"> </w:t>
      </w:r>
      <w:r w:rsidRPr="00A41704">
        <w:rPr>
          <w:sz w:val="28"/>
          <w:szCs w:val="28"/>
        </w:rPr>
        <w:t>Т.</w:t>
      </w:r>
      <w:r w:rsidRPr="00A41704">
        <w:rPr>
          <w:spacing w:val="40"/>
          <w:sz w:val="28"/>
          <w:szCs w:val="28"/>
        </w:rPr>
        <w:t xml:space="preserve"> </w:t>
      </w:r>
      <w:r w:rsidRPr="00A41704">
        <w:rPr>
          <w:sz w:val="28"/>
          <w:szCs w:val="28"/>
        </w:rPr>
        <w:t>23,</w:t>
      </w:r>
      <w:r w:rsidRPr="00A41704">
        <w:rPr>
          <w:spacing w:val="40"/>
          <w:sz w:val="28"/>
          <w:szCs w:val="28"/>
        </w:rPr>
        <w:t xml:space="preserve"> </w:t>
      </w:r>
      <w:r w:rsidRPr="00A41704">
        <w:rPr>
          <w:sz w:val="28"/>
          <w:szCs w:val="28"/>
        </w:rPr>
        <w:t>№3.</w:t>
      </w:r>
      <w:r w:rsidRPr="00A41704">
        <w:rPr>
          <w:spacing w:val="40"/>
          <w:sz w:val="28"/>
          <w:szCs w:val="28"/>
        </w:rPr>
        <w:t xml:space="preserve"> </w:t>
      </w:r>
      <w:r w:rsidRPr="00A41704">
        <w:rPr>
          <w:sz w:val="28"/>
          <w:szCs w:val="28"/>
        </w:rPr>
        <w:t>–</w:t>
      </w:r>
      <w:r w:rsidRPr="00A41704">
        <w:rPr>
          <w:spacing w:val="40"/>
          <w:sz w:val="28"/>
          <w:szCs w:val="28"/>
        </w:rPr>
        <w:t xml:space="preserve"> </w:t>
      </w:r>
      <w:r w:rsidRPr="00A41704">
        <w:rPr>
          <w:sz w:val="28"/>
          <w:szCs w:val="28"/>
        </w:rPr>
        <w:t>С.</w:t>
      </w:r>
      <w:r w:rsidRPr="00A41704">
        <w:rPr>
          <w:spacing w:val="40"/>
          <w:sz w:val="28"/>
          <w:szCs w:val="28"/>
        </w:rPr>
        <w:t xml:space="preserve"> </w:t>
      </w:r>
      <w:r w:rsidRPr="00A41704">
        <w:rPr>
          <w:sz w:val="28"/>
          <w:szCs w:val="28"/>
        </w:rPr>
        <w:t xml:space="preserve">113- </w:t>
      </w:r>
      <w:r w:rsidRPr="00A41704">
        <w:rPr>
          <w:spacing w:val="-4"/>
          <w:sz w:val="28"/>
          <w:szCs w:val="28"/>
        </w:rPr>
        <w:t>418.</w:t>
      </w:r>
    </w:p>
    <w:p w14:paraId="68B6336B"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Коммуникативные</w:t>
      </w:r>
      <w:r w:rsidRPr="00AC7E23">
        <w:rPr>
          <w:spacing w:val="80"/>
          <w:w w:val="150"/>
          <w:sz w:val="28"/>
        </w:rPr>
        <w:t xml:space="preserve">   </w:t>
      </w:r>
      <w:r w:rsidRPr="00AC7E23">
        <w:rPr>
          <w:sz w:val="28"/>
        </w:rPr>
        <w:t>умения</w:t>
      </w:r>
      <w:r w:rsidRPr="00AC7E23">
        <w:rPr>
          <w:spacing w:val="80"/>
          <w:w w:val="150"/>
          <w:sz w:val="28"/>
        </w:rPr>
        <w:t xml:space="preserve">   </w:t>
      </w:r>
      <w:r w:rsidRPr="00AC7E23">
        <w:rPr>
          <w:sz w:val="28"/>
        </w:rPr>
        <w:t>врача-терапевта</w:t>
      </w:r>
      <w:r w:rsidRPr="00AC7E23">
        <w:rPr>
          <w:spacing w:val="80"/>
          <w:w w:val="150"/>
          <w:sz w:val="28"/>
        </w:rPr>
        <w:t xml:space="preserve">   </w:t>
      </w:r>
      <w:r w:rsidRPr="00AC7E23">
        <w:rPr>
          <w:sz w:val="28"/>
        </w:rPr>
        <w:t>участкового в</w:t>
      </w:r>
      <w:r w:rsidRPr="00AC7E23">
        <w:rPr>
          <w:spacing w:val="-7"/>
          <w:sz w:val="28"/>
        </w:rPr>
        <w:t xml:space="preserve"> </w:t>
      </w:r>
      <w:r w:rsidRPr="00AC7E23">
        <w:rPr>
          <w:sz w:val="28"/>
        </w:rPr>
        <w:t>проведении</w:t>
      </w:r>
      <w:r w:rsidRPr="00AC7E23">
        <w:rPr>
          <w:spacing w:val="-2"/>
          <w:sz w:val="28"/>
        </w:rPr>
        <w:t xml:space="preserve"> </w:t>
      </w:r>
      <w:r w:rsidRPr="00AC7E23">
        <w:rPr>
          <w:sz w:val="28"/>
        </w:rPr>
        <w:t>профилактического</w:t>
      </w:r>
      <w:r w:rsidRPr="00AC7E23">
        <w:rPr>
          <w:spacing w:val="-1"/>
          <w:sz w:val="28"/>
        </w:rPr>
        <w:t xml:space="preserve"> </w:t>
      </w:r>
      <w:r w:rsidRPr="00AC7E23">
        <w:rPr>
          <w:sz w:val="28"/>
        </w:rPr>
        <w:t>консультирования (методологический</w:t>
      </w:r>
      <w:r w:rsidRPr="00AC7E23">
        <w:rPr>
          <w:spacing w:val="-1"/>
          <w:sz w:val="28"/>
        </w:rPr>
        <w:t xml:space="preserve"> </w:t>
      </w:r>
      <w:r w:rsidRPr="00AC7E23">
        <w:rPr>
          <w:sz w:val="28"/>
        </w:rPr>
        <w:t>аспект) [Текст] / [С. Ю. Астанина, А. М.</w:t>
      </w:r>
      <w:r w:rsidRPr="00AC7E23">
        <w:rPr>
          <w:spacing w:val="-13"/>
          <w:sz w:val="28"/>
        </w:rPr>
        <w:t xml:space="preserve"> </w:t>
      </w:r>
      <w:r w:rsidRPr="00AC7E23">
        <w:rPr>
          <w:sz w:val="28"/>
        </w:rPr>
        <w:t>Калинина, Р. Н. Шепель и др.] // Кардиоваскулярная терапия и профилактика. – 2023;22(1S):3559. – 7 с.</w:t>
      </w:r>
    </w:p>
    <w:p w14:paraId="30DF764D"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Комплекс мероприятий по совершенствованию первичной профилактики врожденных пороков развития и последствий перинатального периода в Кыргызской Республике. [Текст] / [К. А. Узакбаев, Г. М. Саатова, А. Б. Фуртикова, А. Макенжан]</w:t>
      </w:r>
      <w:r w:rsidRPr="00AC7E23">
        <w:rPr>
          <w:spacing w:val="80"/>
          <w:sz w:val="28"/>
        </w:rPr>
        <w:t xml:space="preserve"> </w:t>
      </w:r>
      <w:r w:rsidRPr="00AC7E23">
        <w:rPr>
          <w:sz w:val="28"/>
        </w:rPr>
        <w:t>// Здоровье матери и ребенка. – 2018. – № 1. – С.</w:t>
      </w:r>
      <w:r w:rsidRPr="00AC7E23">
        <w:rPr>
          <w:spacing w:val="40"/>
          <w:sz w:val="28"/>
        </w:rPr>
        <w:t xml:space="preserve"> </w:t>
      </w:r>
      <w:r w:rsidRPr="00AC7E23">
        <w:rPr>
          <w:spacing w:val="-2"/>
          <w:sz w:val="28"/>
        </w:rPr>
        <w:t>1-14.</w:t>
      </w:r>
    </w:p>
    <w:p w14:paraId="07CA2711"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Корж, А. Н. </w:t>
      </w:r>
      <w:r w:rsidRPr="00AC7E23">
        <w:rPr>
          <w:sz w:val="28"/>
        </w:rPr>
        <w:t>Роль семейного врача в диагностике, профилактике и лечении хронической венозной недостаточности [Текст] / А. Н. Корж // Східноєвропейський журнал внутрішньої та сімейної медицини. –</w:t>
      </w:r>
      <w:r w:rsidRPr="00AC7E23">
        <w:rPr>
          <w:spacing w:val="80"/>
          <w:sz w:val="28"/>
        </w:rPr>
        <w:t xml:space="preserve"> </w:t>
      </w:r>
      <w:r w:rsidRPr="00AC7E23">
        <w:rPr>
          <w:sz w:val="28"/>
        </w:rPr>
        <w:t>2016. – № 1. – С. 82-86.</w:t>
      </w:r>
    </w:p>
    <w:p w14:paraId="71496867"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Кочербаева, А. А. </w:t>
      </w:r>
      <w:r w:rsidRPr="00AC7E23">
        <w:rPr>
          <w:sz w:val="28"/>
        </w:rPr>
        <w:t>Современное состояние функционирования сферы</w:t>
      </w:r>
      <w:r w:rsidRPr="00AC7E23">
        <w:rPr>
          <w:spacing w:val="-5"/>
          <w:sz w:val="28"/>
        </w:rPr>
        <w:t xml:space="preserve"> </w:t>
      </w:r>
      <w:r w:rsidRPr="00AC7E23">
        <w:rPr>
          <w:sz w:val="28"/>
        </w:rPr>
        <w:t>здравоохранения</w:t>
      </w:r>
      <w:r w:rsidRPr="00AC7E23">
        <w:rPr>
          <w:spacing w:val="-4"/>
          <w:sz w:val="28"/>
        </w:rPr>
        <w:t xml:space="preserve"> </w:t>
      </w:r>
      <w:r w:rsidRPr="00AC7E23">
        <w:rPr>
          <w:sz w:val="28"/>
        </w:rPr>
        <w:t>Кыргызстана.</w:t>
      </w:r>
      <w:r w:rsidRPr="00AC7E23">
        <w:rPr>
          <w:spacing w:val="-2"/>
          <w:sz w:val="28"/>
        </w:rPr>
        <w:t xml:space="preserve"> </w:t>
      </w:r>
      <w:r w:rsidRPr="00AC7E23">
        <w:rPr>
          <w:sz w:val="28"/>
        </w:rPr>
        <w:t>[Текст]</w:t>
      </w:r>
      <w:r w:rsidRPr="00AC7E23">
        <w:rPr>
          <w:spacing w:val="40"/>
          <w:sz w:val="28"/>
        </w:rPr>
        <w:t xml:space="preserve"> </w:t>
      </w:r>
      <w:r w:rsidRPr="00AC7E23">
        <w:rPr>
          <w:sz w:val="28"/>
        </w:rPr>
        <w:t>/ А. А. Кочербаева, Л. Д. О. Аль- Шавбаке // Известия ВУЗов Кыргызстана. – 2018. – № 6. – С. 63-67.</w:t>
      </w:r>
    </w:p>
    <w:p w14:paraId="28371E39"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Кошмуратов, А. Г. </w:t>
      </w:r>
      <w:r w:rsidRPr="00AC7E23">
        <w:rPr>
          <w:sz w:val="28"/>
        </w:rPr>
        <w:t>Здравоохранение Юга Кыргызстана в дореволюционный период [Текст] / А. Г. Кошмуратов // Вестник Кыргызско- Российского Славянского университета. – 2017. – Т. 17, № 3. – С. 202-204.</w:t>
      </w:r>
    </w:p>
    <w:p w14:paraId="658F2C46"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Кошмуратов, А. Г. </w:t>
      </w:r>
      <w:r w:rsidRPr="00AC7E23">
        <w:rPr>
          <w:sz w:val="28"/>
        </w:rPr>
        <w:t>Здравоохранение юга Кыргызстана в первые годы советской власти и в годы Великой Отечественной Войны [Текст] / А. Г. Кошмуратов, К. А. Атаханов, А. С. Амиракунова // Медицина Кыргызстана. – 2016. – № 3. – С. 39-49.</w:t>
      </w:r>
    </w:p>
    <w:p w14:paraId="40A262C7"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Курбатова, А. А. </w:t>
      </w:r>
      <w:r w:rsidRPr="00AC7E23">
        <w:rPr>
          <w:sz w:val="28"/>
        </w:rPr>
        <w:t>Роль системы мониторинга в оценке эффективности терапии больных бронхиальной астмой общей врачебной практике (семейной медицине) [Текст] / А. А. Курбатова, А. В. Будневский // Прикладные информационные аспекты медицины.</w:t>
      </w:r>
      <w:r w:rsidRPr="00AC7E23">
        <w:rPr>
          <w:spacing w:val="26"/>
          <w:sz w:val="28"/>
        </w:rPr>
        <w:t xml:space="preserve"> </w:t>
      </w:r>
      <w:r w:rsidRPr="00AC7E23">
        <w:rPr>
          <w:sz w:val="28"/>
        </w:rPr>
        <w:t>–</w:t>
      </w:r>
      <w:r w:rsidRPr="00AC7E23">
        <w:rPr>
          <w:spacing w:val="30"/>
          <w:sz w:val="28"/>
        </w:rPr>
        <w:t xml:space="preserve"> </w:t>
      </w:r>
      <w:r w:rsidRPr="00AC7E23">
        <w:rPr>
          <w:sz w:val="28"/>
        </w:rPr>
        <w:t>2013. –</w:t>
      </w:r>
      <w:r w:rsidRPr="00AC7E23">
        <w:rPr>
          <w:spacing w:val="29"/>
          <w:sz w:val="28"/>
        </w:rPr>
        <w:t xml:space="preserve"> </w:t>
      </w:r>
      <w:r w:rsidRPr="00AC7E23">
        <w:rPr>
          <w:sz w:val="28"/>
        </w:rPr>
        <w:t>Т. 16. –</w:t>
      </w:r>
      <w:r w:rsidRPr="00AC7E23">
        <w:rPr>
          <w:spacing w:val="29"/>
          <w:sz w:val="28"/>
        </w:rPr>
        <w:t xml:space="preserve"> </w:t>
      </w:r>
      <w:r w:rsidRPr="00AC7E23">
        <w:rPr>
          <w:sz w:val="28"/>
        </w:rPr>
        <w:t>№ 2. –</w:t>
      </w:r>
      <w:r w:rsidRPr="00AC7E23">
        <w:rPr>
          <w:spacing w:val="29"/>
          <w:sz w:val="28"/>
        </w:rPr>
        <w:t xml:space="preserve"> </w:t>
      </w:r>
      <w:r w:rsidRPr="00AC7E23">
        <w:rPr>
          <w:sz w:val="28"/>
        </w:rPr>
        <w:t xml:space="preserve">С. </w:t>
      </w:r>
      <w:r w:rsidRPr="00AC7E23">
        <w:rPr>
          <w:spacing w:val="-4"/>
          <w:sz w:val="28"/>
        </w:rPr>
        <w:t>3-7.</w:t>
      </w:r>
    </w:p>
    <w:p w14:paraId="30B454F8" w14:textId="77777777" w:rsidR="008F2E46" w:rsidRPr="00892415" w:rsidRDefault="008F2E46" w:rsidP="00DB6777">
      <w:pPr>
        <w:numPr>
          <w:ilvl w:val="0"/>
          <w:numId w:val="4"/>
        </w:numPr>
        <w:tabs>
          <w:tab w:val="left" w:pos="1982"/>
        </w:tabs>
        <w:spacing w:line="360" w:lineRule="auto"/>
        <w:ind w:left="0"/>
        <w:jc w:val="both"/>
        <w:rPr>
          <w:sz w:val="28"/>
        </w:rPr>
      </w:pPr>
      <w:r w:rsidRPr="00AC7E23">
        <w:rPr>
          <w:b/>
          <w:sz w:val="28"/>
        </w:rPr>
        <w:lastRenderedPageBreak/>
        <w:t xml:space="preserve">Кылчыкбаев, К. </w:t>
      </w:r>
      <w:r w:rsidRPr="00AC7E23">
        <w:rPr>
          <w:sz w:val="28"/>
        </w:rPr>
        <w:t>Система здравоохранения Кыргызстана / К. Кылчыкбаев // Вестник Бишкекского гуманитарного университета. – 2012. – №</w:t>
      </w:r>
      <w:r>
        <w:rPr>
          <w:sz w:val="28"/>
        </w:rPr>
        <w:t xml:space="preserve"> </w:t>
      </w:r>
      <w:r w:rsidRPr="00892415">
        <w:rPr>
          <w:sz w:val="28"/>
          <w:szCs w:val="28"/>
        </w:rPr>
        <w:t>3(23).</w:t>
      </w:r>
      <w:r w:rsidRPr="00892415">
        <w:rPr>
          <w:spacing w:val="-3"/>
          <w:sz w:val="28"/>
          <w:szCs w:val="28"/>
        </w:rPr>
        <w:t xml:space="preserve"> </w:t>
      </w:r>
      <w:r w:rsidRPr="00892415">
        <w:rPr>
          <w:sz w:val="28"/>
          <w:szCs w:val="28"/>
        </w:rPr>
        <w:t>–</w:t>
      </w:r>
      <w:r w:rsidRPr="00892415">
        <w:rPr>
          <w:spacing w:val="-5"/>
          <w:sz w:val="28"/>
          <w:szCs w:val="28"/>
        </w:rPr>
        <w:t xml:space="preserve"> </w:t>
      </w:r>
      <w:r w:rsidRPr="00892415">
        <w:rPr>
          <w:sz w:val="28"/>
          <w:szCs w:val="28"/>
        </w:rPr>
        <w:t>С.</w:t>
      </w:r>
      <w:r w:rsidRPr="00892415">
        <w:rPr>
          <w:spacing w:val="-2"/>
          <w:sz w:val="28"/>
          <w:szCs w:val="28"/>
        </w:rPr>
        <w:t xml:space="preserve"> </w:t>
      </w:r>
      <w:r w:rsidRPr="00892415">
        <w:rPr>
          <w:sz w:val="28"/>
          <w:szCs w:val="28"/>
        </w:rPr>
        <w:t>126-</w:t>
      </w:r>
      <w:r w:rsidRPr="00892415">
        <w:rPr>
          <w:spacing w:val="-4"/>
          <w:sz w:val="28"/>
          <w:szCs w:val="28"/>
        </w:rPr>
        <w:t>128.</w:t>
      </w:r>
    </w:p>
    <w:p w14:paraId="112C7E6C"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Кыргыз Республикасында жарандардын саламаттыгын сактоо жөнүндө Кырг. Респ. мыйзамы [Текст]:</w:t>
      </w:r>
      <w:r w:rsidRPr="00AC7E23">
        <w:rPr>
          <w:spacing w:val="40"/>
          <w:sz w:val="28"/>
        </w:rPr>
        <w:t xml:space="preserve"> </w:t>
      </w:r>
      <w:r w:rsidRPr="00AC7E23">
        <w:rPr>
          <w:sz w:val="28"/>
        </w:rPr>
        <w:t>– 2024-ж. 12-январь. – №14. – С. 14.</w:t>
      </w:r>
    </w:p>
    <w:p w14:paraId="72FA9DEB" w14:textId="29295249" w:rsidR="008F2E46" w:rsidRPr="00AC7E23" w:rsidRDefault="008F2E46" w:rsidP="00DB6777">
      <w:pPr>
        <w:numPr>
          <w:ilvl w:val="0"/>
          <w:numId w:val="4"/>
        </w:numPr>
        <w:tabs>
          <w:tab w:val="left" w:pos="1982"/>
          <w:tab w:val="left" w:pos="2970"/>
        </w:tabs>
        <w:spacing w:line="360" w:lineRule="auto"/>
        <w:ind w:left="0"/>
        <w:jc w:val="both"/>
        <w:rPr>
          <w:sz w:val="28"/>
        </w:rPr>
      </w:pPr>
      <w:r w:rsidRPr="00AC7E23">
        <w:rPr>
          <w:sz w:val="28"/>
        </w:rPr>
        <w:t xml:space="preserve">Кыргыз Республикасынын саламаттык сактоо уюмдарындагы медициналык жана фармацевттик адистиктердин номенклатурасын, кызмат </w:t>
      </w:r>
      <w:r w:rsidRPr="00AC7E23">
        <w:rPr>
          <w:spacing w:val="-2"/>
          <w:sz w:val="28"/>
        </w:rPr>
        <w:t>орундарынын</w:t>
      </w:r>
      <w:r w:rsidRPr="00AC7E23">
        <w:rPr>
          <w:sz w:val="28"/>
        </w:rPr>
        <w:t>номенклатурасын жана медициналык, фармацевттик адистиктерди кызмат орундарына туура келүүсүн бекитүү жөнүндө буйрук. [Текст]: / – Бишкек. –2021. 31 с.</w:t>
      </w:r>
    </w:p>
    <w:p w14:paraId="1389326A"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Кыргыз Республикасынын баштапкы медициналык-санитардык системасындагы медициналык жана башка кызматкерлердин штаттык нормативдерин бекитүү жөнүндө буйрук. [Текст] / –</w:t>
      </w:r>
      <w:r w:rsidRPr="00AC7E23">
        <w:rPr>
          <w:spacing w:val="-9"/>
          <w:sz w:val="28"/>
        </w:rPr>
        <w:t xml:space="preserve"> </w:t>
      </w:r>
      <w:r w:rsidRPr="00AC7E23">
        <w:rPr>
          <w:sz w:val="28"/>
        </w:rPr>
        <w:t>2018-ж. –</w:t>
      </w:r>
      <w:r w:rsidRPr="00AC7E23">
        <w:rPr>
          <w:spacing w:val="-9"/>
          <w:sz w:val="28"/>
        </w:rPr>
        <w:t xml:space="preserve"> </w:t>
      </w:r>
      <w:r w:rsidRPr="00AC7E23">
        <w:rPr>
          <w:sz w:val="28"/>
        </w:rPr>
        <w:t>№774.</w:t>
      </w:r>
    </w:p>
    <w:p w14:paraId="115FD1AB" w14:textId="77777777" w:rsidR="008F2E46" w:rsidRPr="00892415" w:rsidRDefault="008F2E46" w:rsidP="00DB6777">
      <w:pPr>
        <w:numPr>
          <w:ilvl w:val="0"/>
          <w:numId w:val="4"/>
        </w:numPr>
        <w:tabs>
          <w:tab w:val="left" w:pos="1983"/>
        </w:tabs>
        <w:spacing w:line="360" w:lineRule="auto"/>
        <w:ind w:left="0"/>
        <w:jc w:val="both"/>
        <w:rPr>
          <w:sz w:val="28"/>
        </w:rPr>
      </w:pPr>
      <w:r w:rsidRPr="00AC7E23">
        <w:rPr>
          <w:sz w:val="28"/>
        </w:rPr>
        <w:t>Кыргызстан:</w:t>
      </w:r>
      <w:r w:rsidRPr="00AC7E23">
        <w:rPr>
          <w:spacing w:val="13"/>
          <w:sz w:val="28"/>
        </w:rPr>
        <w:t xml:space="preserve"> </w:t>
      </w:r>
      <w:r w:rsidRPr="00AC7E23">
        <w:rPr>
          <w:sz w:val="28"/>
        </w:rPr>
        <w:t>краткое</w:t>
      </w:r>
      <w:r w:rsidRPr="00AC7E23">
        <w:rPr>
          <w:spacing w:val="20"/>
          <w:sz w:val="28"/>
        </w:rPr>
        <w:t xml:space="preserve"> </w:t>
      </w:r>
      <w:r w:rsidRPr="00AC7E23">
        <w:rPr>
          <w:sz w:val="28"/>
        </w:rPr>
        <w:t>описание</w:t>
      </w:r>
      <w:r w:rsidRPr="00AC7E23">
        <w:rPr>
          <w:spacing w:val="19"/>
          <w:sz w:val="28"/>
        </w:rPr>
        <w:t xml:space="preserve"> </w:t>
      </w:r>
      <w:r w:rsidRPr="00AC7E23">
        <w:rPr>
          <w:sz w:val="28"/>
        </w:rPr>
        <w:t>системы</w:t>
      </w:r>
      <w:r w:rsidRPr="00AC7E23">
        <w:rPr>
          <w:spacing w:val="23"/>
          <w:sz w:val="28"/>
        </w:rPr>
        <w:t xml:space="preserve"> </w:t>
      </w:r>
      <w:r w:rsidRPr="00AC7E23">
        <w:rPr>
          <w:sz w:val="28"/>
        </w:rPr>
        <w:t>здравоохранения,</w:t>
      </w:r>
      <w:r w:rsidRPr="00AC7E23">
        <w:rPr>
          <w:spacing w:val="20"/>
          <w:sz w:val="28"/>
        </w:rPr>
        <w:t xml:space="preserve"> </w:t>
      </w:r>
      <w:r w:rsidRPr="00AC7E23">
        <w:rPr>
          <w:sz w:val="28"/>
        </w:rPr>
        <w:t>[Текст]</w:t>
      </w:r>
      <w:r w:rsidRPr="00AC7E23">
        <w:rPr>
          <w:spacing w:val="17"/>
          <w:sz w:val="28"/>
        </w:rPr>
        <w:t xml:space="preserve"> </w:t>
      </w:r>
      <w:r w:rsidRPr="00AC7E23">
        <w:rPr>
          <w:spacing w:val="-10"/>
          <w:sz w:val="28"/>
        </w:rPr>
        <w:t>/</w:t>
      </w:r>
      <w:r>
        <w:rPr>
          <w:sz w:val="28"/>
        </w:rPr>
        <w:t xml:space="preserve"> </w:t>
      </w:r>
      <w:r w:rsidRPr="00892415">
        <w:rPr>
          <w:sz w:val="28"/>
          <w:szCs w:val="28"/>
        </w:rPr>
        <w:t>[С.</w:t>
      </w:r>
      <w:r w:rsidRPr="00892415">
        <w:rPr>
          <w:spacing w:val="-9"/>
          <w:sz w:val="28"/>
          <w:szCs w:val="28"/>
        </w:rPr>
        <w:t xml:space="preserve"> </w:t>
      </w:r>
      <w:r w:rsidRPr="00892415">
        <w:rPr>
          <w:sz w:val="28"/>
          <w:szCs w:val="28"/>
        </w:rPr>
        <w:t>Молдоисаева,</w:t>
      </w:r>
      <w:r w:rsidRPr="00892415">
        <w:rPr>
          <w:spacing w:val="-4"/>
          <w:sz w:val="28"/>
          <w:szCs w:val="28"/>
        </w:rPr>
        <w:t xml:space="preserve"> </w:t>
      </w:r>
      <w:r w:rsidRPr="00892415">
        <w:rPr>
          <w:sz w:val="28"/>
          <w:szCs w:val="28"/>
        </w:rPr>
        <w:t>М.</w:t>
      </w:r>
      <w:r w:rsidRPr="00892415">
        <w:rPr>
          <w:spacing w:val="-4"/>
          <w:sz w:val="28"/>
          <w:szCs w:val="28"/>
        </w:rPr>
        <w:t xml:space="preserve"> </w:t>
      </w:r>
      <w:r w:rsidRPr="00892415">
        <w:rPr>
          <w:sz w:val="28"/>
          <w:szCs w:val="28"/>
        </w:rPr>
        <w:t>Калиев,</w:t>
      </w:r>
      <w:r w:rsidRPr="00892415">
        <w:rPr>
          <w:spacing w:val="-3"/>
          <w:sz w:val="28"/>
          <w:szCs w:val="28"/>
        </w:rPr>
        <w:t xml:space="preserve"> </w:t>
      </w:r>
      <w:r w:rsidRPr="00892415">
        <w:rPr>
          <w:sz w:val="28"/>
          <w:szCs w:val="28"/>
        </w:rPr>
        <w:t>А.</w:t>
      </w:r>
      <w:r w:rsidRPr="00892415">
        <w:rPr>
          <w:spacing w:val="-4"/>
          <w:sz w:val="28"/>
          <w:szCs w:val="28"/>
        </w:rPr>
        <w:t xml:space="preserve"> </w:t>
      </w:r>
      <w:r w:rsidRPr="00892415">
        <w:rPr>
          <w:sz w:val="28"/>
          <w:szCs w:val="28"/>
        </w:rPr>
        <w:t>Сыдыкова</w:t>
      </w:r>
      <w:r w:rsidRPr="00892415">
        <w:rPr>
          <w:spacing w:val="-5"/>
          <w:sz w:val="28"/>
          <w:szCs w:val="28"/>
        </w:rPr>
        <w:t xml:space="preserve"> </w:t>
      </w:r>
      <w:r w:rsidRPr="00892415">
        <w:rPr>
          <w:sz w:val="28"/>
          <w:szCs w:val="28"/>
        </w:rPr>
        <w:t>и</w:t>
      </w:r>
      <w:r w:rsidRPr="00892415">
        <w:rPr>
          <w:spacing w:val="-6"/>
          <w:sz w:val="28"/>
          <w:szCs w:val="28"/>
        </w:rPr>
        <w:t xml:space="preserve"> </w:t>
      </w:r>
      <w:r w:rsidRPr="00892415">
        <w:rPr>
          <w:sz w:val="28"/>
          <w:szCs w:val="28"/>
        </w:rPr>
        <w:t>др.</w:t>
      </w:r>
      <w:r w:rsidRPr="00892415">
        <w:rPr>
          <w:spacing w:val="3"/>
          <w:sz w:val="28"/>
          <w:szCs w:val="28"/>
        </w:rPr>
        <w:t xml:space="preserve"> </w:t>
      </w:r>
      <w:r w:rsidRPr="00892415">
        <w:rPr>
          <w:sz w:val="28"/>
          <w:szCs w:val="28"/>
        </w:rPr>
        <w:t>[Текст]</w:t>
      </w:r>
      <w:r w:rsidRPr="00892415">
        <w:rPr>
          <w:spacing w:val="-7"/>
          <w:sz w:val="28"/>
          <w:szCs w:val="28"/>
        </w:rPr>
        <w:t xml:space="preserve"> </w:t>
      </w:r>
      <w:r w:rsidRPr="00892415">
        <w:rPr>
          <w:sz w:val="28"/>
          <w:szCs w:val="28"/>
        </w:rPr>
        <w:t>/</w:t>
      </w:r>
      <w:r w:rsidRPr="00892415">
        <w:rPr>
          <w:spacing w:val="-5"/>
          <w:sz w:val="28"/>
          <w:szCs w:val="28"/>
        </w:rPr>
        <w:t xml:space="preserve"> </w:t>
      </w:r>
      <w:r w:rsidRPr="00892415">
        <w:rPr>
          <w:sz w:val="28"/>
          <w:szCs w:val="28"/>
        </w:rPr>
        <w:t>–</w:t>
      </w:r>
      <w:r w:rsidRPr="00892415">
        <w:rPr>
          <w:spacing w:val="-18"/>
          <w:sz w:val="28"/>
          <w:szCs w:val="28"/>
        </w:rPr>
        <w:t xml:space="preserve"> </w:t>
      </w:r>
      <w:r w:rsidRPr="00892415">
        <w:rPr>
          <w:sz w:val="28"/>
          <w:szCs w:val="28"/>
        </w:rPr>
        <w:t>2022</w:t>
      </w:r>
      <w:r w:rsidRPr="00892415">
        <w:rPr>
          <w:spacing w:val="-7"/>
          <w:sz w:val="28"/>
          <w:szCs w:val="28"/>
        </w:rPr>
        <w:t xml:space="preserve"> </w:t>
      </w:r>
      <w:r w:rsidRPr="00892415">
        <w:rPr>
          <w:spacing w:val="-5"/>
          <w:sz w:val="28"/>
          <w:szCs w:val="28"/>
        </w:rPr>
        <w:t>г.</w:t>
      </w:r>
    </w:p>
    <w:p w14:paraId="23FB59B3" w14:textId="77777777" w:rsidR="008F2E46" w:rsidRPr="00892415" w:rsidRDefault="008F2E46" w:rsidP="00DB6777">
      <w:pPr>
        <w:numPr>
          <w:ilvl w:val="0"/>
          <w:numId w:val="4"/>
        </w:numPr>
        <w:tabs>
          <w:tab w:val="left" w:pos="1983"/>
        </w:tabs>
        <w:spacing w:line="360" w:lineRule="auto"/>
        <w:ind w:left="0"/>
        <w:jc w:val="both"/>
        <w:rPr>
          <w:sz w:val="28"/>
        </w:rPr>
      </w:pPr>
      <w:r w:rsidRPr="00AC7E23">
        <w:rPr>
          <w:b/>
          <w:sz w:val="28"/>
        </w:rPr>
        <w:t>Лычев,</w:t>
      </w:r>
      <w:r w:rsidRPr="00AC7E23">
        <w:rPr>
          <w:b/>
          <w:spacing w:val="11"/>
          <w:sz w:val="28"/>
        </w:rPr>
        <w:t xml:space="preserve"> </w:t>
      </w:r>
      <w:r w:rsidRPr="00AC7E23">
        <w:rPr>
          <w:b/>
          <w:sz w:val="28"/>
        </w:rPr>
        <w:t>В.</w:t>
      </w:r>
      <w:r w:rsidRPr="00AC7E23">
        <w:rPr>
          <w:b/>
          <w:spacing w:val="11"/>
          <w:sz w:val="28"/>
        </w:rPr>
        <w:t xml:space="preserve"> </w:t>
      </w:r>
      <w:r w:rsidRPr="00AC7E23">
        <w:rPr>
          <w:b/>
          <w:sz w:val="28"/>
        </w:rPr>
        <w:t xml:space="preserve">Г. </w:t>
      </w:r>
      <w:r w:rsidRPr="00AC7E23">
        <w:rPr>
          <w:sz w:val="28"/>
        </w:rPr>
        <w:t>Контроль</w:t>
      </w:r>
      <w:r w:rsidRPr="00AC7E23">
        <w:rPr>
          <w:spacing w:val="-1"/>
          <w:sz w:val="28"/>
        </w:rPr>
        <w:t xml:space="preserve"> </w:t>
      </w:r>
      <w:r w:rsidRPr="00AC7E23">
        <w:rPr>
          <w:sz w:val="28"/>
        </w:rPr>
        <w:t>деятельности</w:t>
      </w:r>
      <w:r w:rsidRPr="00AC7E23">
        <w:rPr>
          <w:spacing w:val="4"/>
          <w:sz w:val="28"/>
        </w:rPr>
        <w:t xml:space="preserve"> </w:t>
      </w:r>
      <w:r w:rsidRPr="00AC7E23">
        <w:rPr>
          <w:sz w:val="28"/>
        </w:rPr>
        <w:t>участкового</w:t>
      </w:r>
      <w:r w:rsidRPr="00AC7E23">
        <w:rPr>
          <w:spacing w:val="1"/>
          <w:sz w:val="28"/>
        </w:rPr>
        <w:t xml:space="preserve"> </w:t>
      </w:r>
      <w:r w:rsidRPr="00AC7E23">
        <w:rPr>
          <w:sz w:val="28"/>
        </w:rPr>
        <w:t>врача-терапевта</w:t>
      </w:r>
      <w:r w:rsidRPr="00AC7E23">
        <w:rPr>
          <w:spacing w:val="2"/>
          <w:sz w:val="28"/>
        </w:rPr>
        <w:t xml:space="preserve"> </w:t>
      </w:r>
      <w:r w:rsidRPr="00AC7E23">
        <w:rPr>
          <w:spacing w:val="-10"/>
          <w:sz w:val="28"/>
        </w:rPr>
        <w:t>-</w:t>
      </w:r>
      <w:r>
        <w:rPr>
          <w:sz w:val="28"/>
        </w:rPr>
        <w:t xml:space="preserve"> </w:t>
      </w:r>
      <w:r w:rsidRPr="00892415">
        <w:rPr>
          <w:sz w:val="28"/>
          <w:szCs w:val="28"/>
        </w:rPr>
        <w:t>путь</w:t>
      </w:r>
      <w:r w:rsidRPr="00892415">
        <w:rPr>
          <w:spacing w:val="13"/>
          <w:sz w:val="28"/>
          <w:szCs w:val="28"/>
        </w:rPr>
        <w:t xml:space="preserve"> </w:t>
      </w:r>
      <w:r w:rsidRPr="00892415">
        <w:rPr>
          <w:sz w:val="28"/>
          <w:szCs w:val="28"/>
        </w:rPr>
        <w:t>повышения</w:t>
      </w:r>
      <w:r w:rsidRPr="00892415">
        <w:rPr>
          <w:spacing w:val="12"/>
          <w:sz w:val="28"/>
          <w:szCs w:val="28"/>
        </w:rPr>
        <w:t xml:space="preserve"> </w:t>
      </w:r>
      <w:r w:rsidRPr="00892415">
        <w:rPr>
          <w:sz w:val="28"/>
          <w:szCs w:val="28"/>
        </w:rPr>
        <w:t>эффективности</w:t>
      </w:r>
      <w:r w:rsidRPr="00892415">
        <w:rPr>
          <w:spacing w:val="12"/>
          <w:sz w:val="28"/>
          <w:szCs w:val="28"/>
        </w:rPr>
        <w:t xml:space="preserve"> </w:t>
      </w:r>
      <w:r w:rsidRPr="00892415">
        <w:rPr>
          <w:sz w:val="28"/>
          <w:szCs w:val="28"/>
        </w:rPr>
        <w:t>первичной</w:t>
      </w:r>
      <w:r w:rsidRPr="00892415">
        <w:rPr>
          <w:spacing w:val="11"/>
          <w:sz w:val="28"/>
          <w:szCs w:val="28"/>
        </w:rPr>
        <w:t xml:space="preserve"> </w:t>
      </w:r>
      <w:r w:rsidRPr="00892415">
        <w:rPr>
          <w:sz w:val="28"/>
          <w:szCs w:val="28"/>
        </w:rPr>
        <w:t>медико-санитарной</w:t>
      </w:r>
      <w:r w:rsidRPr="00892415">
        <w:rPr>
          <w:spacing w:val="11"/>
          <w:sz w:val="28"/>
          <w:szCs w:val="28"/>
        </w:rPr>
        <w:t xml:space="preserve"> </w:t>
      </w:r>
      <w:r w:rsidRPr="00892415">
        <w:rPr>
          <w:sz w:val="28"/>
          <w:szCs w:val="28"/>
        </w:rPr>
        <w:t>помощи</w:t>
      </w:r>
      <w:r w:rsidRPr="00892415">
        <w:rPr>
          <w:spacing w:val="11"/>
          <w:sz w:val="28"/>
          <w:szCs w:val="28"/>
        </w:rPr>
        <w:t xml:space="preserve"> </w:t>
      </w:r>
      <w:r w:rsidRPr="00892415">
        <w:rPr>
          <w:sz w:val="28"/>
          <w:szCs w:val="28"/>
        </w:rPr>
        <w:t>/</w:t>
      </w:r>
      <w:r w:rsidRPr="00892415">
        <w:rPr>
          <w:spacing w:val="15"/>
          <w:sz w:val="28"/>
          <w:szCs w:val="28"/>
        </w:rPr>
        <w:t xml:space="preserve"> </w:t>
      </w:r>
      <w:r w:rsidRPr="00892415">
        <w:rPr>
          <w:sz w:val="28"/>
          <w:szCs w:val="28"/>
        </w:rPr>
        <w:t>В.</w:t>
      </w:r>
      <w:r w:rsidRPr="00892415">
        <w:rPr>
          <w:spacing w:val="14"/>
          <w:sz w:val="28"/>
          <w:szCs w:val="28"/>
        </w:rPr>
        <w:t xml:space="preserve"> </w:t>
      </w:r>
      <w:r w:rsidRPr="00892415">
        <w:rPr>
          <w:spacing w:val="-7"/>
          <w:sz w:val="28"/>
          <w:szCs w:val="28"/>
        </w:rPr>
        <w:t>Г.</w:t>
      </w:r>
      <w:r>
        <w:rPr>
          <w:sz w:val="28"/>
        </w:rPr>
        <w:t xml:space="preserve"> </w:t>
      </w:r>
      <w:r w:rsidRPr="00892415">
        <w:rPr>
          <w:sz w:val="28"/>
          <w:szCs w:val="28"/>
        </w:rPr>
        <w:t>Лычев,</w:t>
      </w:r>
      <w:r w:rsidRPr="00892415">
        <w:rPr>
          <w:spacing w:val="-1"/>
          <w:sz w:val="28"/>
          <w:szCs w:val="28"/>
        </w:rPr>
        <w:t xml:space="preserve"> </w:t>
      </w:r>
      <w:r w:rsidRPr="00892415">
        <w:rPr>
          <w:sz w:val="28"/>
          <w:szCs w:val="28"/>
        </w:rPr>
        <w:t>Т. Т. Карманова</w:t>
      </w:r>
      <w:r w:rsidRPr="00892415">
        <w:rPr>
          <w:spacing w:val="-2"/>
          <w:sz w:val="28"/>
          <w:szCs w:val="28"/>
        </w:rPr>
        <w:t xml:space="preserve"> </w:t>
      </w:r>
      <w:r w:rsidRPr="00892415">
        <w:rPr>
          <w:sz w:val="28"/>
          <w:szCs w:val="28"/>
        </w:rPr>
        <w:t>//</w:t>
      </w:r>
      <w:r w:rsidRPr="00892415">
        <w:rPr>
          <w:spacing w:val="-3"/>
          <w:sz w:val="28"/>
          <w:szCs w:val="28"/>
        </w:rPr>
        <w:t xml:space="preserve"> </w:t>
      </w:r>
      <w:r w:rsidRPr="00892415">
        <w:rPr>
          <w:sz w:val="28"/>
          <w:szCs w:val="28"/>
        </w:rPr>
        <w:t>Здравоохранение</w:t>
      </w:r>
      <w:r w:rsidRPr="00892415">
        <w:rPr>
          <w:spacing w:val="-1"/>
          <w:sz w:val="28"/>
          <w:szCs w:val="28"/>
        </w:rPr>
        <w:t xml:space="preserve"> </w:t>
      </w:r>
      <w:r w:rsidRPr="00892415">
        <w:rPr>
          <w:sz w:val="28"/>
          <w:szCs w:val="28"/>
        </w:rPr>
        <w:t>Российской</w:t>
      </w:r>
      <w:r w:rsidRPr="00892415">
        <w:rPr>
          <w:spacing w:val="-2"/>
          <w:sz w:val="28"/>
          <w:szCs w:val="28"/>
        </w:rPr>
        <w:t xml:space="preserve"> </w:t>
      </w:r>
      <w:r w:rsidRPr="00892415">
        <w:rPr>
          <w:sz w:val="28"/>
          <w:szCs w:val="28"/>
        </w:rPr>
        <w:t>Федерации.</w:t>
      </w:r>
      <w:r w:rsidRPr="00892415">
        <w:rPr>
          <w:spacing w:val="11"/>
          <w:sz w:val="28"/>
          <w:szCs w:val="28"/>
        </w:rPr>
        <w:t xml:space="preserve"> </w:t>
      </w:r>
      <w:r w:rsidRPr="00892415">
        <w:rPr>
          <w:sz w:val="28"/>
          <w:szCs w:val="28"/>
        </w:rPr>
        <w:t>–</w:t>
      </w:r>
      <w:r w:rsidRPr="00892415">
        <w:rPr>
          <w:spacing w:val="-2"/>
          <w:sz w:val="28"/>
          <w:szCs w:val="28"/>
        </w:rPr>
        <w:t xml:space="preserve"> </w:t>
      </w:r>
      <w:r w:rsidRPr="00892415">
        <w:rPr>
          <w:sz w:val="28"/>
          <w:szCs w:val="28"/>
        </w:rPr>
        <w:t>2008. –</w:t>
      </w:r>
      <w:r w:rsidRPr="00892415">
        <w:rPr>
          <w:spacing w:val="-2"/>
          <w:sz w:val="28"/>
          <w:szCs w:val="28"/>
        </w:rPr>
        <w:t xml:space="preserve"> </w:t>
      </w:r>
      <w:r w:rsidRPr="00892415">
        <w:rPr>
          <w:spacing w:val="-10"/>
          <w:sz w:val="28"/>
          <w:szCs w:val="28"/>
        </w:rPr>
        <w:t>№</w:t>
      </w:r>
      <w:r>
        <w:rPr>
          <w:sz w:val="28"/>
        </w:rPr>
        <w:t xml:space="preserve"> </w:t>
      </w:r>
      <w:r w:rsidRPr="00892415">
        <w:rPr>
          <w:sz w:val="28"/>
          <w:szCs w:val="28"/>
        </w:rPr>
        <w:t>5. –</w:t>
      </w:r>
      <w:r w:rsidRPr="00892415">
        <w:rPr>
          <w:spacing w:val="-2"/>
          <w:sz w:val="28"/>
          <w:szCs w:val="28"/>
        </w:rPr>
        <w:t xml:space="preserve"> </w:t>
      </w:r>
      <w:r w:rsidRPr="00892415">
        <w:rPr>
          <w:sz w:val="28"/>
          <w:szCs w:val="28"/>
        </w:rPr>
        <w:t>С.</w:t>
      </w:r>
      <w:r w:rsidRPr="00892415">
        <w:rPr>
          <w:spacing w:val="-4"/>
          <w:sz w:val="28"/>
          <w:szCs w:val="28"/>
        </w:rPr>
        <w:t xml:space="preserve"> </w:t>
      </w:r>
      <w:r w:rsidRPr="00892415">
        <w:rPr>
          <w:sz w:val="28"/>
          <w:szCs w:val="28"/>
        </w:rPr>
        <w:t>17-</w:t>
      </w:r>
      <w:r w:rsidRPr="00892415">
        <w:rPr>
          <w:spacing w:val="-5"/>
          <w:sz w:val="28"/>
          <w:szCs w:val="28"/>
        </w:rPr>
        <w:t>21.</w:t>
      </w:r>
    </w:p>
    <w:p w14:paraId="7CACF3ED"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Маматов, С. М. </w:t>
      </w:r>
      <w:r w:rsidRPr="00AC7E23">
        <w:rPr>
          <w:sz w:val="28"/>
        </w:rPr>
        <w:t>Состояние и перспективы геронтологии и гериатрии в Кыргызской Республике. [Текст] / [С. М. Маматов, М. А. Арстанбекова,</w:t>
      </w:r>
      <w:r w:rsidRPr="00AC7E23">
        <w:rPr>
          <w:spacing w:val="-1"/>
          <w:sz w:val="28"/>
        </w:rPr>
        <w:t xml:space="preserve"> </w:t>
      </w:r>
      <w:r w:rsidRPr="00AC7E23">
        <w:rPr>
          <w:sz w:val="28"/>
        </w:rPr>
        <w:t>Ф.</w:t>
      </w:r>
      <w:r w:rsidRPr="00AC7E23">
        <w:rPr>
          <w:spacing w:val="-1"/>
          <w:sz w:val="28"/>
        </w:rPr>
        <w:t xml:space="preserve"> </w:t>
      </w:r>
      <w:r w:rsidRPr="00AC7E23">
        <w:rPr>
          <w:sz w:val="28"/>
        </w:rPr>
        <w:t>Э. Иманалиева,</w:t>
      </w:r>
      <w:r w:rsidRPr="00AC7E23">
        <w:rPr>
          <w:spacing w:val="-1"/>
          <w:sz w:val="28"/>
        </w:rPr>
        <w:t xml:space="preserve"> </w:t>
      </w:r>
      <w:r w:rsidRPr="00AC7E23">
        <w:rPr>
          <w:sz w:val="28"/>
        </w:rPr>
        <w:t>К.</w:t>
      </w:r>
      <w:r w:rsidRPr="00AC7E23">
        <w:rPr>
          <w:spacing w:val="-1"/>
          <w:sz w:val="28"/>
        </w:rPr>
        <w:t xml:space="preserve"> </w:t>
      </w:r>
      <w:r w:rsidRPr="00AC7E23">
        <w:rPr>
          <w:sz w:val="28"/>
        </w:rPr>
        <w:t>Б.</w:t>
      </w:r>
      <w:r w:rsidRPr="00AC7E23">
        <w:rPr>
          <w:spacing w:val="-1"/>
          <w:sz w:val="28"/>
        </w:rPr>
        <w:t xml:space="preserve"> </w:t>
      </w:r>
      <w:r w:rsidRPr="00AC7E23">
        <w:rPr>
          <w:sz w:val="28"/>
        </w:rPr>
        <w:t>Канат] // Успехи</w:t>
      </w:r>
      <w:r w:rsidRPr="00AC7E23">
        <w:rPr>
          <w:spacing w:val="-4"/>
          <w:sz w:val="28"/>
        </w:rPr>
        <w:t xml:space="preserve"> </w:t>
      </w:r>
      <w:r w:rsidRPr="00AC7E23">
        <w:rPr>
          <w:sz w:val="28"/>
        </w:rPr>
        <w:t>геронтологии. – 2020. – Т. 33. – № 2. – С. 391-396.</w:t>
      </w:r>
    </w:p>
    <w:p w14:paraId="1216CB61"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Мамырканов, М. А. </w:t>
      </w:r>
      <w:r w:rsidRPr="00AC7E23">
        <w:rPr>
          <w:sz w:val="28"/>
        </w:rPr>
        <w:t>Подготовка социальных работников для деятельности в сфере общественного здравоохранения [Текст] / М. А. Мамырканов // Вестник Кыргызско-Российского Славянского университета. – 2022. – Т. 22, № 3. – С. 192-196.</w:t>
      </w:r>
    </w:p>
    <w:p w14:paraId="0F84FA85"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Мамытов, А. С. </w:t>
      </w:r>
      <w:r w:rsidRPr="00AC7E23">
        <w:rPr>
          <w:sz w:val="28"/>
        </w:rPr>
        <w:t>Кыргыз Республикасындагы социалдык- демографиялык</w:t>
      </w:r>
      <w:r w:rsidRPr="00AC7E23">
        <w:rPr>
          <w:spacing w:val="-2"/>
          <w:sz w:val="28"/>
        </w:rPr>
        <w:t xml:space="preserve"> </w:t>
      </w:r>
      <w:r w:rsidRPr="00AC7E23">
        <w:rPr>
          <w:sz w:val="28"/>
        </w:rPr>
        <w:t>өнүгүүнүн</w:t>
      </w:r>
      <w:r w:rsidRPr="00AC7E23">
        <w:rPr>
          <w:spacing w:val="-2"/>
          <w:sz w:val="28"/>
        </w:rPr>
        <w:t xml:space="preserve"> </w:t>
      </w:r>
      <w:r w:rsidRPr="00AC7E23">
        <w:rPr>
          <w:sz w:val="28"/>
        </w:rPr>
        <w:t>тенденциялары</w:t>
      </w:r>
      <w:r w:rsidRPr="00AC7E23">
        <w:rPr>
          <w:spacing w:val="-2"/>
          <w:sz w:val="28"/>
        </w:rPr>
        <w:t xml:space="preserve"> </w:t>
      </w:r>
      <w:r w:rsidRPr="00AC7E23">
        <w:rPr>
          <w:sz w:val="28"/>
        </w:rPr>
        <w:t>жана факторлору</w:t>
      </w:r>
      <w:r w:rsidRPr="00AC7E23">
        <w:rPr>
          <w:spacing w:val="-6"/>
          <w:sz w:val="28"/>
        </w:rPr>
        <w:t xml:space="preserve"> </w:t>
      </w:r>
      <w:r w:rsidRPr="00AC7E23">
        <w:rPr>
          <w:sz w:val="28"/>
        </w:rPr>
        <w:t>[Текст]</w:t>
      </w:r>
      <w:r w:rsidRPr="00AC7E23">
        <w:rPr>
          <w:spacing w:val="40"/>
          <w:sz w:val="28"/>
        </w:rPr>
        <w:t xml:space="preserve"> </w:t>
      </w:r>
      <w:r w:rsidRPr="00AC7E23">
        <w:rPr>
          <w:sz w:val="28"/>
        </w:rPr>
        <w:t>/</w:t>
      </w:r>
      <w:r w:rsidRPr="00AC7E23">
        <w:rPr>
          <w:spacing w:val="40"/>
          <w:sz w:val="28"/>
        </w:rPr>
        <w:t xml:space="preserve"> </w:t>
      </w:r>
      <w:r w:rsidRPr="00AC7E23">
        <w:rPr>
          <w:sz w:val="28"/>
        </w:rPr>
        <w:t>А.</w:t>
      </w:r>
      <w:r w:rsidRPr="00AC7E23">
        <w:rPr>
          <w:spacing w:val="40"/>
          <w:sz w:val="28"/>
        </w:rPr>
        <w:t xml:space="preserve"> </w:t>
      </w:r>
      <w:r w:rsidRPr="00AC7E23">
        <w:rPr>
          <w:sz w:val="28"/>
        </w:rPr>
        <w:t>С. Мамытов, И. А. Кыдырбаева // Бишкек мамлекеттик университетинин</w:t>
      </w:r>
      <w:r w:rsidRPr="00AC7E23">
        <w:rPr>
          <w:spacing w:val="40"/>
          <w:sz w:val="28"/>
        </w:rPr>
        <w:t xml:space="preserve"> </w:t>
      </w:r>
      <w:r w:rsidRPr="00AC7E23">
        <w:rPr>
          <w:sz w:val="28"/>
        </w:rPr>
        <w:t xml:space="preserve">жарчысы. – 2024. – № </w:t>
      </w:r>
      <w:r w:rsidRPr="00AC7E23">
        <w:rPr>
          <w:sz w:val="28"/>
        </w:rPr>
        <w:lastRenderedPageBreak/>
        <w:t>2(68). – P. 43-47.</w:t>
      </w:r>
    </w:p>
    <w:p w14:paraId="7B8B6F38"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Мамытова, Ж. Б. </w:t>
      </w:r>
      <w:r w:rsidRPr="00AC7E23">
        <w:rPr>
          <w:sz w:val="28"/>
        </w:rPr>
        <w:t>Инновационные механизмы привлечения медицинских кадров в сельское здравоохранение Кыргызстана [Текст] / Ж. Б. Мамытова // Вестник КазЭУ. – 2014. – № 1(97). – С. 36-44.</w:t>
      </w:r>
    </w:p>
    <w:p w14:paraId="2F36AC4F"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Мирзоали, Н. Т. </w:t>
      </w:r>
      <w:r w:rsidRPr="00AC7E23">
        <w:rPr>
          <w:sz w:val="28"/>
        </w:rPr>
        <w:t>Планирование и оптимизация численности медицинских и фармацевтических кадров [Текст] / Н. Т. Мирзоали, З. А. Раджабова // Здравоохранение Таджикистана. – 2021. – № 2. – С. 105-112.</w:t>
      </w:r>
    </w:p>
    <w:p w14:paraId="5F7D1B01"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Мукеева, С. Т. </w:t>
      </w:r>
      <w:r w:rsidRPr="00AC7E23">
        <w:rPr>
          <w:sz w:val="28"/>
        </w:rPr>
        <w:t>Проблема семейной медицины в Кыргызстане. [Текст] /</w:t>
      </w:r>
      <w:r w:rsidRPr="00AC7E23">
        <w:rPr>
          <w:spacing w:val="40"/>
          <w:sz w:val="28"/>
        </w:rPr>
        <w:t xml:space="preserve">  </w:t>
      </w:r>
      <w:r w:rsidRPr="00AC7E23">
        <w:rPr>
          <w:sz w:val="28"/>
        </w:rPr>
        <w:t>С. Т. Мукеева // Кыргызской государственной медицинской</w:t>
      </w:r>
      <w:r w:rsidRPr="00AC7E23">
        <w:rPr>
          <w:spacing w:val="80"/>
          <w:sz w:val="28"/>
        </w:rPr>
        <w:t xml:space="preserve"> </w:t>
      </w:r>
      <w:r w:rsidRPr="00AC7E23">
        <w:rPr>
          <w:sz w:val="28"/>
        </w:rPr>
        <w:t>академии имени И.К. Ахунбаева. – 2012. – № 1. – С. 135-143.</w:t>
      </w:r>
    </w:p>
    <w:p w14:paraId="5D81DA11" w14:textId="77777777" w:rsidR="008F2E46" w:rsidRPr="00E32D6F" w:rsidRDefault="008F2E46" w:rsidP="00DB6777">
      <w:pPr>
        <w:numPr>
          <w:ilvl w:val="0"/>
          <w:numId w:val="4"/>
        </w:numPr>
        <w:tabs>
          <w:tab w:val="left" w:pos="1982"/>
        </w:tabs>
        <w:spacing w:line="360" w:lineRule="auto"/>
        <w:ind w:left="0"/>
        <w:jc w:val="both"/>
        <w:rPr>
          <w:sz w:val="28"/>
        </w:rPr>
      </w:pPr>
      <w:r w:rsidRPr="00AC7E23">
        <w:rPr>
          <w:b/>
          <w:sz w:val="28"/>
        </w:rPr>
        <w:t xml:space="preserve">Муравицкая, М. Н. </w:t>
      </w:r>
      <w:r w:rsidRPr="00AC7E23">
        <w:rPr>
          <w:sz w:val="28"/>
        </w:rPr>
        <w:t>Исследование факторов, влияющих на комплаентность амбулаторных больных гипертонической болезнью [Текст] / [М. Н. Муравицкая, А. А. Зуйкова, О. С. Посметьева, Н. Ю. Тырнова] // Системный анализ и управление в биомедицинских системах. –</w:t>
      </w:r>
      <w:r w:rsidRPr="00AC7E23">
        <w:rPr>
          <w:spacing w:val="21"/>
          <w:sz w:val="28"/>
        </w:rPr>
        <w:t xml:space="preserve"> </w:t>
      </w:r>
      <w:r w:rsidRPr="00AC7E23">
        <w:rPr>
          <w:sz w:val="28"/>
        </w:rPr>
        <w:t>2020. – Т. 19. –</w:t>
      </w:r>
      <w:r>
        <w:rPr>
          <w:sz w:val="28"/>
        </w:rPr>
        <w:t xml:space="preserve"> </w:t>
      </w:r>
      <w:r w:rsidRPr="00E32D6F">
        <w:rPr>
          <w:sz w:val="28"/>
          <w:szCs w:val="28"/>
        </w:rPr>
        <w:t>№</w:t>
      </w:r>
      <w:r w:rsidRPr="00E32D6F">
        <w:rPr>
          <w:spacing w:val="-4"/>
          <w:sz w:val="28"/>
          <w:szCs w:val="28"/>
        </w:rPr>
        <w:t xml:space="preserve"> </w:t>
      </w:r>
      <w:r w:rsidRPr="00E32D6F">
        <w:rPr>
          <w:sz w:val="28"/>
          <w:szCs w:val="28"/>
        </w:rPr>
        <w:t>1.</w:t>
      </w:r>
      <w:r w:rsidRPr="00E32D6F">
        <w:rPr>
          <w:spacing w:val="11"/>
          <w:sz w:val="28"/>
          <w:szCs w:val="28"/>
        </w:rPr>
        <w:t xml:space="preserve"> </w:t>
      </w:r>
      <w:r w:rsidRPr="00E32D6F">
        <w:rPr>
          <w:sz w:val="28"/>
          <w:szCs w:val="28"/>
        </w:rPr>
        <w:t>–</w:t>
      </w:r>
      <w:r w:rsidRPr="00E32D6F">
        <w:rPr>
          <w:spacing w:val="12"/>
          <w:sz w:val="28"/>
          <w:szCs w:val="28"/>
        </w:rPr>
        <w:t xml:space="preserve"> </w:t>
      </w:r>
      <w:r w:rsidRPr="00E32D6F">
        <w:rPr>
          <w:sz w:val="28"/>
          <w:szCs w:val="28"/>
        </w:rPr>
        <w:t>С.</w:t>
      </w:r>
      <w:r w:rsidRPr="00E32D6F">
        <w:rPr>
          <w:spacing w:val="-4"/>
          <w:sz w:val="28"/>
          <w:szCs w:val="28"/>
        </w:rPr>
        <w:t xml:space="preserve"> </w:t>
      </w:r>
      <w:r w:rsidRPr="00E32D6F">
        <w:rPr>
          <w:sz w:val="28"/>
          <w:szCs w:val="28"/>
        </w:rPr>
        <w:t>159-</w:t>
      </w:r>
      <w:r w:rsidRPr="00E32D6F">
        <w:rPr>
          <w:spacing w:val="-4"/>
          <w:sz w:val="28"/>
          <w:szCs w:val="28"/>
        </w:rPr>
        <w:t>164.</w:t>
      </w:r>
    </w:p>
    <w:p w14:paraId="59979CCF" w14:textId="77777777" w:rsidR="008F2E46" w:rsidRPr="00837C1C" w:rsidRDefault="008F2E46" w:rsidP="00DB6777">
      <w:pPr>
        <w:numPr>
          <w:ilvl w:val="0"/>
          <w:numId w:val="4"/>
        </w:numPr>
        <w:tabs>
          <w:tab w:val="left" w:pos="1982"/>
        </w:tabs>
        <w:spacing w:line="360" w:lineRule="auto"/>
        <w:ind w:left="0"/>
        <w:jc w:val="both"/>
        <w:rPr>
          <w:sz w:val="28"/>
        </w:rPr>
      </w:pPr>
      <w:r w:rsidRPr="00AC7E23">
        <w:rPr>
          <w:sz w:val="28"/>
        </w:rPr>
        <w:t>Непрерывное</w:t>
      </w:r>
      <w:r w:rsidRPr="00AC7E23">
        <w:rPr>
          <w:spacing w:val="-7"/>
          <w:sz w:val="28"/>
        </w:rPr>
        <w:t xml:space="preserve"> </w:t>
      </w:r>
      <w:r w:rsidRPr="00AC7E23">
        <w:rPr>
          <w:sz w:val="28"/>
        </w:rPr>
        <w:t>медицинское</w:t>
      </w:r>
      <w:r w:rsidRPr="00AC7E23">
        <w:rPr>
          <w:spacing w:val="-7"/>
          <w:sz w:val="28"/>
        </w:rPr>
        <w:t xml:space="preserve"> </w:t>
      </w:r>
      <w:r w:rsidRPr="00AC7E23">
        <w:rPr>
          <w:sz w:val="28"/>
        </w:rPr>
        <w:t>образование:</w:t>
      </w:r>
      <w:r w:rsidRPr="00AC7E23">
        <w:rPr>
          <w:spacing w:val="-8"/>
          <w:sz w:val="28"/>
        </w:rPr>
        <w:t xml:space="preserve"> </w:t>
      </w:r>
      <w:r w:rsidRPr="00AC7E23">
        <w:rPr>
          <w:sz w:val="28"/>
        </w:rPr>
        <w:t>международные</w:t>
      </w:r>
      <w:r w:rsidRPr="00AC7E23">
        <w:rPr>
          <w:spacing w:val="-7"/>
          <w:sz w:val="28"/>
        </w:rPr>
        <w:t xml:space="preserve"> </w:t>
      </w:r>
      <w:r w:rsidRPr="00AC7E23">
        <w:rPr>
          <w:sz w:val="28"/>
        </w:rPr>
        <w:t>тенденции и</w:t>
      </w:r>
      <w:r w:rsidRPr="00AC7E23">
        <w:rPr>
          <w:spacing w:val="19"/>
          <w:sz w:val="28"/>
        </w:rPr>
        <w:t xml:space="preserve"> </w:t>
      </w:r>
      <w:r w:rsidRPr="00AC7E23">
        <w:rPr>
          <w:sz w:val="28"/>
        </w:rPr>
        <w:t>основные</w:t>
      </w:r>
      <w:r w:rsidRPr="00AC7E23">
        <w:rPr>
          <w:spacing w:val="20"/>
          <w:sz w:val="28"/>
        </w:rPr>
        <w:t xml:space="preserve"> </w:t>
      </w:r>
      <w:r w:rsidRPr="00AC7E23">
        <w:rPr>
          <w:sz w:val="28"/>
        </w:rPr>
        <w:t>направления</w:t>
      </w:r>
      <w:r w:rsidRPr="00AC7E23">
        <w:rPr>
          <w:spacing w:val="20"/>
          <w:sz w:val="28"/>
        </w:rPr>
        <w:t xml:space="preserve"> </w:t>
      </w:r>
      <w:r w:rsidRPr="00AC7E23">
        <w:rPr>
          <w:sz w:val="28"/>
        </w:rPr>
        <w:t>в</w:t>
      </w:r>
      <w:r w:rsidRPr="00AC7E23">
        <w:rPr>
          <w:spacing w:val="18"/>
          <w:sz w:val="28"/>
        </w:rPr>
        <w:t xml:space="preserve"> </w:t>
      </w:r>
      <w:r w:rsidRPr="00AC7E23">
        <w:rPr>
          <w:sz w:val="28"/>
        </w:rPr>
        <w:t>Кыргызской</w:t>
      </w:r>
      <w:r w:rsidRPr="00AC7E23">
        <w:rPr>
          <w:spacing w:val="19"/>
          <w:sz w:val="28"/>
        </w:rPr>
        <w:t xml:space="preserve"> </w:t>
      </w:r>
      <w:r w:rsidRPr="00AC7E23">
        <w:rPr>
          <w:sz w:val="28"/>
        </w:rPr>
        <w:t>Республике</w:t>
      </w:r>
      <w:r w:rsidRPr="00AC7E23">
        <w:rPr>
          <w:spacing w:val="20"/>
          <w:sz w:val="28"/>
        </w:rPr>
        <w:t xml:space="preserve"> </w:t>
      </w:r>
      <w:r w:rsidRPr="00AC7E23">
        <w:rPr>
          <w:sz w:val="28"/>
        </w:rPr>
        <w:t>/</w:t>
      </w:r>
      <w:r w:rsidRPr="00AC7E23">
        <w:rPr>
          <w:spacing w:val="19"/>
          <w:sz w:val="28"/>
        </w:rPr>
        <w:t xml:space="preserve"> </w:t>
      </w:r>
      <w:r w:rsidRPr="00AC7E23">
        <w:rPr>
          <w:sz w:val="28"/>
        </w:rPr>
        <w:t>[Т.</w:t>
      </w:r>
      <w:r w:rsidRPr="00AC7E23">
        <w:rPr>
          <w:spacing w:val="22"/>
          <w:sz w:val="28"/>
        </w:rPr>
        <w:t xml:space="preserve"> </w:t>
      </w:r>
      <w:r w:rsidRPr="00AC7E23">
        <w:rPr>
          <w:sz w:val="28"/>
        </w:rPr>
        <w:t>Ч.</w:t>
      </w:r>
      <w:r w:rsidRPr="00AC7E23">
        <w:rPr>
          <w:spacing w:val="22"/>
          <w:sz w:val="28"/>
        </w:rPr>
        <w:t xml:space="preserve"> </w:t>
      </w:r>
      <w:r w:rsidRPr="00AC7E23">
        <w:rPr>
          <w:sz w:val="28"/>
        </w:rPr>
        <w:t>Чубаков,</w:t>
      </w:r>
      <w:r w:rsidRPr="00AC7E23">
        <w:rPr>
          <w:spacing w:val="22"/>
          <w:sz w:val="28"/>
        </w:rPr>
        <w:t xml:space="preserve"> </w:t>
      </w:r>
      <w:r w:rsidRPr="00AC7E23">
        <w:rPr>
          <w:sz w:val="28"/>
        </w:rPr>
        <w:t>Л.</w:t>
      </w:r>
      <w:r w:rsidRPr="00AC7E23">
        <w:rPr>
          <w:spacing w:val="22"/>
          <w:sz w:val="28"/>
        </w:rPr>
        <w:t xml:space="preserve"> </w:t>
      </w:r>
      <w:r w:rsidRPr="00AC7E23">
        <w:rPr>
          <w:sz w:val="28"/>
        </w:rPr>
        <w:t>Лутон,</w:t>
      </w:r>
      <w:r>
        <w:rPr>
          <w:sz w:val="28"/>
        </w:rPr>
        <w:t xml:space="preserve"> </w:t>
      </w:r>
      <w:r w:rsidRPr="00837C1C">
        <w:rPr>
          <w:sz w:val="28"/>
          <w:szCs w:val="28"/>
        </w:rPr>
        <w:t>Н. Н. Бримкулов и др.]</w:t>
      </w:r>
      <w:r w:rsidRPr="00837C1C">
        <w:rPr>
          <w:spacing w:val="-1"/>
          <w:sz w:val="28"/>
          <w:szCs w:val="28"/>
        </w:rPr>
        <w:t xml:space="preserve"> </w:t>
      </w:r>
      <w:r w:rsidRPr="00837C1C">
        <w:rPr>
          <w:sz w:val="28"/>
          <w:szCs w:val="28"/>
        </w:rPr>
        <w:t>// Здравоохранение Кыргызстана. – 2018. – № 1. – С. 79</w:t>
      </w:r>
      <w:r>
        <w:rPr>
          <w:sz w:val="28"/>
          <w:szCs w:val="28"/>
        </w:rPr>
        <w:t>-</w:t>
      </w:r>
      <w:r w:rsidRPr="00837C1C">
        <w:rPr>
          <w:spacing w:val="-4"/>
          <w:sz w:val="28"/>
          <w:szCs w:val="28"/>
        </w:rPr>
        <w:t>86.</w:t>
      </w:r>
    </w:p>
    <w:p w14:paraId="28679ADA"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Ногойбаева, К. А. </w:t>
      </w:r>
      <w:r w:rsidRPr="00AC7E23">
        <w:rPr>
          <w:sz w:val="28"/>
        </w:rPr>
        <w:t>Заболеваемость, смертность и летальность от хронического гепатита в без и с дельта агентом в Кыргызстане за период 2010- 2017 гг. [Текст] / [К. А. Ногойбаева, С. Т. Тобокалова, К. Т. Касымбекова, С. И. Умарова] // Экспериментальная и клиническая гастроэнтерология. – 2019. – № 10 (170). – С. 39-44.</w:t>
      </w:r>
    </w:p>
    <w:p w14:paraId="29AC5505"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Ногойбаева, К. А. </w:t>
      </w:r>
      <w:r w:rsidRPr="00AC7E23">
        <w:rPr>
          <w:sz w:val="28"/>
        </w:rPr>
        <w:t>Заболеваемость, смертность и летальность от цирроза печени в возрастном аспекте в Кыргызстане за период 2010-2017 гг. /</w:t>
      </w:r>
      <w:r w:rsidRPr="00AC7E23">
        <w:rPr>
          <w:spacing w:val="40"/>
          <w:sz w:val="28"/>
        </w:rPr>
        <w:t xml:space="preserve"> </w:t>
      </w:r>
      <w:r w:rsidRPr="00AC7E23">
        <w:rPr>
          <w:sz w:val="28"/>
        </w:rPr>
        <w:t>К. А. Ногойбаева, С. Т. Тобокалова, С. И. Умарова // Экспериментальная и клиническая гастроэнтерология. – 2020. – №4(176). – С. 83-88.</w:t>
      </w:r>
    </w:p>
    <w:p w14:paraId="534660A8" w14:textId="77777777" w:rsidR="008F2E46" w:rsidRPr="0034638B" w:rsidRDefault="008F2E46" w:rsidP="00DB6777">
      <w:pPr>
        <w:numPr>
          <w:ilvl w:val="0"/>
          <w:numId w:val="4"/>
        </w:numPr>
        <w:tabs>
          <w:tab w:val="left" w:pos="1982"/>
        </w:tabs>
        <w:spacing w:line="360" w:lineRule="auto"/>
        <w:ind w:left="0"/>
        <w:jc w:val="both"/>
        <w:rPr>
          <w:sz w:val="28"/>
        </w:rPr>
      </w:pPr>
      <w:r w:rsidRPr="00AC7E23">
        <w:rPr>
          <w:sz w:val="28"/>
        </w:rPr>
        <w:t>Первичная медико-санитарная помощь, общественное здоровье и организация здравоохранения. Справочник понятий и терминов. [Текст] / [А.</w:t>
      </w:r>
      <w:r w:rsidRPr="00AC7E23">
        <w:rPr>
          <w:spacing w:val="80"/>
          <w:sz w:val="28"/>
        </w:rPr>
        <w:t xml:space="preserve"> </w:t>
      </w:r>
      <w:r w:rsidRPr="00AC7E23">
        <w:rPr>
          <w:sz w:val="28"/>
        </w:rPr>
        <w:t>М.</w:t>
      </w:r>
      <w:r w:rsidRPr="00AC7E23">
        <w:rPr>
          <w:spacing w:val="22"/>
          <w:sz w:val="28"/>
        </w:rPr>
        <w:t xml:space="preserve"> </w:t>
      </w:r>
      <w:r w:rsidRPr="00AC7E23">
        <w:rPr>
          <w:sz w:val="28"/>
        </w:rPr>
        <w:t>Калинина,</w:t>
      </w:r>
      <w:r w:rsidRPr="00AC7E23">
        <w:rPr>
          <w:spacing w:val="22"/>
          <w:sz w:val="28"/>
        </w:rPr>
        <w:t xml:space="preserve"> </w:t>
      </w:r>
      <w:r w:rsidRPr="00AC7E23">
        <w:rPr>
          <w:sz w:val="28"/>
        </w:rPr>
        <w:t>Д.</w:t>
      </w:r>
      <w:r w:rsidRPr="00AC7E23">
        <w:rPr>
          <w:spacing w:val="22"/>
          <w:sz w:val="28"/>
        </w:rPr>
        <w:t xml:space="preserve"> </w:t>
      </w:r>
      <w:r w:rsidRPr="00AC7E23">
        <w:rPr>
          <w:sz w:val="28"/>
        </w:rPr>
        <w:t>О.</w:t>
      </w:r>
      <w:r w:rsidRPr="00AC7E23">
        <w:rPr>
          <w:spacing w:val="22"/>
          <w:sz w:val="28"/>
        </w:rPr>
        <w:t xml:space="preserve"> </w:t>
      </w:r>
      <w:r w:rsidRPr="00AC7E23">
        <w:rPr>
          <w:sz w:val="28"/>
        </w:rPr>
        <w:t>Савченко,</w:t>
      </w:r>
      <w:r w:rsidRPr="00AC7E23">
        <w:rPr>
          <w:spacing w:val="22"/>
          <w:sz w:val="28"/>
        </w:rPr>
        <w:t xml:space="preserve"> </w:t>
      </w:r>
      <w:r w:rsidRPr="00AC7E23">
        <w:rPr>
          <w:sz w:val="28"/>
        </w:rPr>
        <w:t>Д.</w:t>
      </w:r>
      <w:r w:rsidRPr="00AC7E23">
        <w:rPr>
          <w:spacing w:val="17"/>
          <w:sz w:val="28"/>
        </w:rPr>
        <w:t xml:space="preserve"> </w:t>
      </w:r>
      <w:r w:rsidRPr="00AC7E23">
        <w:rPr>
          <w:sz w:val="28"/>
        </w:rPr>
        <w:t>В.</w:t>
      </w:r>
      <w:r w:rsidRPr="00AC7E23">
        <w:rPr>
          <w:spacing w:val="22"/>
          <w:sz w:val="28"/>
        </w:rPr>
        <w:t xml:space="preserve"> </w:t>
      </w:r>
      <w:r w:rsidRPr="00AC7E23">
        <w:rPr>
          <w:sz w:val="28"/>
        </w:rPr>
        <w:t>Вошев</w:t>
      </w:r>
      <w:r w:rsidRPr="00AC7E23">
        <w:rPr>
          <w:spacing w:val="18"/>
          <w:sz w:val="28"/>
        </w:rPr>
        <w:t xml:space="preserve"> </w:t>
      </w:r>
      <w:r w:rsidRPr="00AC7E23">
        <w:rPr>
          <w:sz w:val="28"/>
        </w:rPr>
        <w:t>и</w:t>
      </w:r>
      <w:r w:rsidRPr="00AC7E23">
        <w:rPr>
          <w:spacing w:val="19"/>
          <w:sz w:val="28"/>
        </w:rPr>
        <w:t xml:space="preserve"> </w:t>
      </w:r>
      <w:r w:rsidRPr="00AC7E23">
        <w:rPr>
          <w:sz w:val="28"/>
        </w:rPr>
        <w:t>др.].</w:t>
      </w:r>
      <w:r w:rsidRPr="00AC7E23">
        <w:rPr>
          <w:spacing w:val="22"/>
          <w:sz w:val="28"/>
        </w:rPr>
        <w:t xml:space="preserve"> </w:t>
      </w:r>
      <w:r w:rsidRPr="00AC7E23">
        <w:rPr>
          <w:sz w:val="28"/>
        </w:rPr>
        <w:t>–</w:t>
      </w:r>
      <w:r w:rsidRPr="00AC7E23">
        <w:rPr>
          <w:spacing w:val="16"/>
          <w:sz w:val="28"/>
        </w:rPr>
        <w:t xml:space="preserve"> </w:t>
      </w:r>
      <w:r w:rsidRPr="00AC7E23">
        <w:rPr>
          <w:sz w:val="28"/>
        </w:rPr>
        <w:t>М.:</w:t>
      </w:r>
      <w:r w:rsidRPr="00AC7E23">
        <w:rPr>
          <w:spacing w:val="15"/>
          <w:sz w:val="28"/>
        </w:rPr>
        <w:t xml:space="preserve"> </w:t>
      </w:r>
      <w:r w:rsidRPr="00AC7E23">
        <w:rPr>
          <w:sz w:val="28"/>
        </w:rPr>
        <w:t>РОПНИЗ,</w:t>
      </w:r>
      <w:r w:rsidRPr="00AC7E23">
        <w:rPr>
          <w:spacing w:val="24"/>
          <w:sz w:val="28"/>
        </w:rPr>
        <w:t xml:space="preserve"> </w:t>
      </w:r>
      <w:r w:rsidRPr="00AC7E23">
        <w:rPr>
          <w:sz w:val="28"/>
        </w:rPr>
        <w:t>–</w:t>
      </w:r>
      <w:r w:rsidRPr="00AC7E23">
        <w:rPr>
          <w:spacing w:val="20"/>
          <w:sz w:val="28"/>
        </w:rPr>
        <w:t xml:space="preserve"> </w:t>
      </w:r>
      <w:r w:rsidRPr="00AC7E23">
        <w:rPr>
          <w:sz w:val="28"/>
        </w:rPr>
        <w:t>2023.</w:t>
      </w:r>
      <w:r w:rsidRPr="00AC7E23">
        <w:rPr>
          <w:spacing w:val="23"/>
          <w:sz w:val="28"/>
        </w:rPr>
        <w:t xml:space="preserve"> </w:t>
      </w:r>
      <w:r w:rsidRPr="00AC7E23">
        <w:rPr>
          <w:sz w:val="28"/>
        </w:rPr>
        <w:t>–</w:t>
      </w:r>
      <w:r w:rsidRPr="00AC7E23">
        <w:rPr>
          <w:spacing w:val="16"/>
          <w:sz w:val="28"/>
        </w:rPr>
        <w:t xml:space="preserve"> </w:t>
      </w:r>
      <w:r w:rsidRPr="00AC7E23">
        <w:rPr>
          <w:sz w:val="28"/>
        </w:rPr>
        <w:t>С.</w:t>
      </w:r>
      <w:r>
        <w:rPr>
          <w:sz w:val="28"/>
        </w:rPr>
        <w:t xml:space="preserve"> </w:t>
      </w:r>
      <w:r w:rsidRPr="0034638B">
        <w:rPr>
          <w:spacing w:val="-2"/>
          <w:sz w:val="28"/>
          <w:szCs w:val="28"/>
        </w:rPr>
        <w:t>76.</w:t>
      </w:r>
      <w:r w:rsidRPr="0034638B">
        <w:rPr>
          <w:spacing w:val="18"/>
          <w:sz w:val="28"/>
          <w:szCs w:val="28"/>
        </w:rPr>
        <w:t xml:space="preserve"> </w:t>
      </w:r>
      <w:r w:rsidRPr="0034638B">
        <w:rPr>
          <w:spacing w:val="-2"/>
          <w:sz w:val="28"/>
          <w:szCs w:val="28"/>
        </w:rPr>
        <w:t>978-5-6050061-1-</w:t>
      </w:r>
      <w:r w:rsidRPr="0034638B">
        <w:rPr>
          <w:spacing w:val="-5"/>
          <w:sz w:val="28"/>
          <w:szCs w:val="28"/>
        </w:rPr>
        <w:t>4.</w:t>
      </w:r>
    </w:p>
    <w:p w14:paraId="4DF6DD94"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lastRenderedPageBreak/>
        <w:t>Первый опыт первичной специализированной аккредитации врачей [Текст] / [А. Н. Калягин, С. М. Горбачева, А. Л. Павлюк и др.]. // Байкальский Вестник ДААД. –</w:t>
      </w:r>
      <w:r w:rsidRPr="00AC7E23">
        <w:rPr>
          <w:spacing w:val="80"/>
          <w:sz w:val="28"/>
        </w:rPr>
        <w:t xml:space="preserve"> </w:t>
      </w:r>
      <w:r w:rsidRPr="00AC7E23">
        <w:rPr>
          <w:sz w:val="28"/>
        </w:rPr>
        <w:t>2019. – № 1. – С. 102-107.</w:t>
      </w:r>
    </w:p>
    <w:p w14:paraId="129F5AB9"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Переход к рыночной экономике и структурные реформы в государствах - членах Евразийского Экономического Союза [Текст] / [И. В. Пилипенко, В. Я. Пищик, Г. А. Бунич и др.]. // Санкт-Петербург, –</w:t>
      </w:r>
      <w:r w:rsidRPr="00AC7E23">
        <w:rPr>
          <w:spacing w:val="80"/>
          <w:sz w:val="28"/>
        </w:rPr>
        <w:t xml:space="preserve"> </w:t>
      </w:r>
      <w:r w:rsidRPr="00AC7E23">
        <w:rPr>
          <w:sz w:val="28"/>
        </w:rPr>
        <w:t>2019.</w:t>
      </w:r>
    </w:p>
    <w:p w14:paraId="06682A86"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Приверженность антигипертензивной терапии больных гипертонической болезнью с различными вариантами коморбидной патологии на амбулаторно-поликлиническом этапе [Текст] / [Д. Н. Жихорева, М. Н. Муравицкая, А. А. Зуйкова и др.] . – Тверь: МЗРФ, 2021. – С. 127-131.</w:t>
      </w:r>
    </w:p>
    <w:p w14:paraId="65341CD0"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Проблемы организации первичной медико-санитарной помощи в условиях кадрового дисбаланса врачей-терапевтов участковых и пути их решения (обзор литературы). Современные проблемы здравоохранения и медицинской статистики. [Текст] / [Л. И. Меньшикова, И. М. Сон, М. Ю. Крякова и др.] // – 2023 г., – № 2.</w:t>
      </w:r>
    </w:p>
    <w:p w14:paraId="1B423201"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Программа государственных гарантий по обеспечению граждан медико-санитарной</w:t>
      </w:r>
      <w:r w:rsidRPr="00AC7E23">
        <w:rPr>
          <w:spacing w:val="-6"/>
          <w:sz w:val="28"/>
        </w:rPr>
        <w:t xml:space="preserve"> </w:t>
      </w:r>
      <w:r w:rsidRPr="00AC7E23">
        <w:rPr>
          <w:sz w:val="28"/>
        </w:rPr>
        <w:t>помощью.</w:t>
      </w:r>
      <w:r w:rsidRPr="00AC7E23">
        <w:rPr>
          <w:spacing w:val="-1"/>
          <w:sz w:val="28"/>
        </w:rPr>
        <w:t xml:space="preserve"> </w:t>
      </w:r>
      <w:r w:rsidRPr="00AC7E23">
        <w:rPr>
          <w:sz w:val="28"/>
        </w:rPr>
        <w:t>[Текст]</w:t>
      </w:r>
      <w:r w:rsidRPr="00AC7E23">
        <w:rPr>
          <w:spacing w:val="-5"/>
          <w:sz w:val="28"/>
        </w:rPr>
        <w:t xml:space="preserve"> </w:t>
      </w:r>
      <w:r w:rsidRPr="00AC7E23">
        <w:rPr>
          <w:sz w:val="28"/>
        </w:rPr>
        <w:t>/</w:t>
      </w:r>
      <w:r w:rsidRPr="00AC7E23">
        <w:rPr>
          <w:spacing w:val="-2"/>
          <w:sz w:val="28"/>
        </w:rPr>
        <w:t xml:space="preserve"> </w:t>
      </w:r>
      <w:r w:rsidRPr="00AC7E23">
        <w:rPr>
          <w:sz w:val="28"/>
        </w:rPr>
        <w:t>Приложение</w:t>
      </w:r>
      <w:r w:rsidRPr="00AC7E23">
        <w:rPr>
          <w:spacing w:val="-5"/>
          <w:sz w:val="28"/>
        </w:rPr>
        <w:t xml:space="preserve"> </w:t>
      </w:r>
      <w:r w:rsidRPr="00AC7E23">
        <w:rPr>
          <w:sz w:val="28"/>
        </w:rPr>
        <w:t>к</w:t>
      </w:r>
      <w:r w:rsidRPr="00AC7E23">
        <w:rPr>
          <w:spacing w:val="-3"/>
          <w:sz w:val="28"/>
        </w:rPr>
        <w:t xml:space="preserve"> </w:t>
      </w:r>
      <w:r w:rsidRPr="00AC7E23">
        <w:rPr>
          <w:sz w:val="28"/>
        </w:rPr>
        <w:t>постановлению</w:t>
      </w:r>
      <w:r w:rsidRPr="00AC7E23">
        <w:rPr>
          <w:spacing w:val="-7"/>
          <w:sz w:val="28"/>
        </w:rPr>
        <w:t xml:space="preserve"> </w:t>
      </w:r>
      <w:r w:rsidRPr="00AC7E23">
        <w:rPr>
          <w:sz w:val="28"/>
        </w:rPr>
        <w:t>Кабинета Министров Кыргызской Республики // – 2023.</w:t>
      </w:r>
      <w:r w:rsidRPr="00AC7E23">
        <w:rPr>
          <w:spacing w:val="40"/>
          <w:sz w:val="28"/>
        </w:rPr>
        <w:t xml:space="preserve"> </w:t>
      </w:r>
      <w:r w:rsidRPr="00AC7E23">
        <w:rPr>
          <w:sz w:val="28"/>
        </w:rPr>
        <w:t>– № 493</w:t>
      </w:r>
    </w:p>
    <w:p w14:paraId="55850D0E" w14:textId="77777777" w:rsidR="008F2E46" w:rsidRPr="00892415" w:rsidRDefault="008F2E46" w:rsidP="00DB6777">
      <w:pPr>
        <w:numPr>
          <w:ilvl w:val="0"/>
          <w:numId w:val="4"/>
        </w:numPr>
        <w:tabs>
          <w:tab w:val="left" w:pos="1982"/>
        </w:tabs>
        <w:spacing w:line="360" w:lineRule="auto"/>
        <w:ind w:left="0"/>
        <w:jc w:val="both"/>
        <w:rPr>
          <w:sz w:val="28"/>
        </w:rPr>
      </w:pPr>
      <w:r w:rsidRPr="00AC7E23">
        <w:rPr>
          <w:b/>
          <w:sz w:val="28"/>
        </w:rPr>
        <w:t xml:space="preserve">Раимкулов, К. М. </w:t>
      </w:r>
      <w:r w:rsidRPr="00AC7E23">
        <w:rPr>
          <w:sz w:val="28"/>
        </w:rPr>
        <w:t xml:space="preserve">Роль социальных и природных условий в распространении возбудителей эхинококкозов на территории Кыргызской Республики. [Текст] / [К. М. Раимкулов, В. С. Тойгомбаева, О. Т. Куттубаев, А. Э. Мергенов] // Медицинская паразитология и паразитарные болезни. – 2021. </w:t>
      </w:r>
      <w:r w:rsidRPr="00892415">
        <w:rPr>
          <w:sz w:val="28"/>
          <w:szCs w:val="28"/>
        </w:rPr>
        <w:t>№</w:t>
      </w:r>
      <w:r w:rsidRPr="00892415">
        <w:rPr>
          <w:spacing w:val="-5"/>
          <w:sz w:val="28"/>
          <w:szCs w:val="28"/>
        </w:rPr>
        <w:t xml:space="preserve"> </w:t>
      </w:r>
      <w:r w:rsidRPr="00892415">
        <w:rPr>
          <w:sz w:val="28"/>
          <w:szCs w:val="28"/>
        </w:rPr>
        <w:t>2.</w:t>
      </w:r>
      <w:r w:rsidRPr="00892415">
        <w:rPr>
          <w:spacing w:val="1"/>
          <w:sz w:val="28"/>
          <w:szCs w:val="28"/>
        </w:rPr>
        <w:t xml:space="preserve"> </w:t>
      </w:r>
      <w:r w:rsidRPr="00892415">
        <w:rPr>
          <w:sz w:val="28"/>
          <w:szCs w:val="28"/>
        </w:rPr>
        <w:t>–</w:t>
      </w:r>
      <w:r w:rsidRPr="00892415">
        <w:rPr>
          <w:spacing w:val="15"/>
          <w:sz w:val="28"/>
          <w:szCs w:val="28"/>
        </w:rPr>
        <w:t xml:space="preserve"> </w:t>
      </w:r>
      <w:r w:rsidRPr="00892415">
        <w:rPr>
          <w:sz w:val="28"/>
          <w:szCs w:val="28"/>
        </w:rPr>
        <w:t>С. 28-</w:t>
      </w:r>
      <w:r w:rsidRPr="00892415">
        <w:rPr>
          <w:spacing w:val="-5"/>
          <w:sz w:val="28"/>
          <w:szCs w:val="28"/>
        </w:rPr>
        <w:t>36.</w:t>
      </w:r>
    </w:p>
    <w:p w14:paraId="6C52B0DE"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Ратникова, Л. И. </w:t>
      </w:r>
      <w:r w:rsidRPr="00AC7E23">
        <w:rPr>
          <w:sz w:val="28"/>
        </w:rPr>
        <w:t>Антимедиаторная терапия тяжелых</w:t>
      </w:r>
      <w:r w:rsidRPr="00AC7E23">
        <w:rPr>
          <w:spacing w:val="-1"/>
          <w:sz w:val="28"/>
        </w:rPr>
        <w:t xml:space="preserve"> </w:t>
      </w:r>
      <w:r w:rsidRPr="00AC7E23">
        <w:rPr>
          <w:sz w:val="28"/>
        </w:rPr>
        <w:t>форм гриппа. [Текст] / Ратникова Л.И.</w:t>
      </w:r>
      <w:r w:rsidRPr="00AC7E23">
        <w:rPr>
          <w:spacing w:val="22"/>
          <w:sz w:val="28"/>
        </w:rPr>
        <w:t xml:space="preserve"> </w:t>
      </w:r>
      <w:r w:rsidRPr="00AC7E23">
        <w:rPr>
          <w:sz w:val="28"/>
        </w:rPr>
        <w:t>//</w:t>
      </w:r>
      <w:r w:rsidRPr="00AC7E23">
        <w:rPr>
          <w:spacing w:val="31"/>
          <w:sz w:val="28"/>
        </w:rPr>
        <w:t xml:space="preserve"> </w:t>
      </w:r>
      <w:r w:rsidRPr="00AC7E23">
        <w:rPr>
          <w:sz w:val="28"/>
        </w:rPr>
        <w:t>Журнал инфектологии. –</w:t>
      </w:r>
      <w:r w:rsidRPr="00AC7E23">
        <w:rPr>
          <w:spacing w:val="32"/>
          <w:sz w:val="28"/>
        </w:rPr>
        <w:t xml:space="preserve"> </w:t>
      </w:r>
      <w:r w:rsidRPr="00AC7E23">
        <w:rPr>
          <w:sz w:val="28"/>
        </w:rPr>
        <w:t>2020. –</w:t>
      </w:r>
      <w:r w:rsidRPr="00AC7E23">
        <w:rPr>
          <w:spacing w:val="31"/>
          <w:sz w:val="28"/>
        </w:rPr>
        <w:t xml:space="preserve"> </w:t>
      </w:r>
      <w:r w:rsidRPr="00AC7E23">
        <w:rPr>
          <w:sz w:val="28"/>
        </w:rPr>
        <w:t>Т. 12. –</w:t>
      </w:r>
      <w:r w:rsidRPr="00AC7E23">
        <w:rPr>
          <w:spacing w:val="31"/>
          <w:sz w:val="28"/>
        </w:rPr>
        <w:t xml:space="preserve"> </w:t>
      </w:r>
      <w:r w:rsidRPr="00AC7E23">
        <w:rPr>
          <w:sz w:val="28"/>
        </w:rPr>
        <w:t>№ 2 S1. – С. 105.</w:t>
      </w:r>
    </w:p>
    <w:p w14:paraId="3B582C3C" w14:textId="77777777" w:rsidR="008F2E46" w:rsidRPr="00AC7E23" w:rsidRDefault="008F2E46" w:rsidP="00DB6777">
      <w:pPr>
        <w:numPr>
          <w:ilvl w:val="0"/>
          <w:numId w:val="4"/>
        </w:numPr>
        <w:tabs>
          <w:tab w:val="left" w:pos="1981"/>
        </w:tabs>
        <w:spacing w:line="360" w:lineRule="auto"/>
        <w:ind w:left="0"/>
        <w:jc w:val="both"/>
        <w:rPr>
          <w:sz w:val="28"/>
        </w:rPr>
      </w:pPr>
      <w:r w:rsidRPr="00AC7E23">
        <w:rPr>
          <w:sz w:val="28"/>
        </w:rPr>
        <w:t>Регистр в оценке эффективности терапии больных хронической обструктивной болезнью легких в общей врачебной практике (семейной медицине) [Текст] / [В. Т. Бурлачук, Л. В. Трибунцева, Ю. В. Алтухова, А. В. Будневский]</w:t>
      </w:r>
      <w:r w:rsidRPr="00AC7E23">
        <w:rPr>
          <w:spacing w:val="-4"/>
          <w:sz w:val="28"/>
        </w:rPr>
        <w:t xml:space="preserve"> </w:t>
      </w:r>
      <w:r w:rsidRPr="00AC7E23">
        <w:rPr>
          <w:sz w:val="28"/>
        </w:rPr>
        <w:t>// Научно-медицинский</w:t>
      </w:r>
      <w:r w:rsidRPr="00AC7E23">
        <w:rPr>
          <w:spacing w:val="-5"/>
          <w:sz w:val="28"/>
        </w:rPr>
        <w:t xml:space="preserve"> </w:t>
      </w:r>
      <w:r w:rsidRPr="00AC7E23">
        <w:rPr>
          <w:sz w:val="28"/>
        </w:rPr>
        <w:t>вестник</w:t>
      </w:r>
      <w:r w:rsidRPr="00AC7E23">
        <w:rPr>
          <w:spacing w:val="-1"/>
          <w:sz w:val="28"/>
        </w:rPr>
        <w:t xml:space="preserve"> </w:t>
      </w:r>
      <w:r w:rsidRPr="00AC7E23">
        <w:rPr>
          <w:sz w:val="28"/>
        </w:rPr>
        <w:t>Центрального Черноземья. – 2011. – № 46. – С. 37-42.</w:t>
      </w:r>
    </w:p>
    <w:p w14:paraId="40A5CFBD"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lastRenderedPageBreak/>
        <w:t xml:space="preserve">Ройтберг, Г. Е. </w:t>
      </w:r>
      <w:r w:rsidRPr="00AC7E23">
        <w:rPr>
          <w:sz w:val="28"/>
        </w:rPr>
        <w:t>Подготовка врачей общей практики в современных условиях. Г. Е. Ройтберг, Ж. В. Дорош, О. О. Шархун. 2018.</w:t>
      </w:r>
      <w:r w:rsidRPr="00AC7E23">
        <w:rPr>
          <w:spacing w:val="40"/>
          <w:sz w:val="28"/>
        </w:rPr>
        <w:t xml:space="preserve"> </w:t>
      </w:r>
      <w:r w:rsidRPr="00AC7E23">
        <w:rPr>
          <w:sz w:val="28"/>
        </w:rPr>
        <w:t>«Справочник</w:t>
      </w:r>
      <w:r w:rsidRPr="00AC7E23">
        <w:rPr>
          <w:spacing w:val="80"/>
          <w:sz w:val="28"/>
        </w:rPr>
        <w:t xml:space="preserve"> </w:t>
      </w:r>
      <w:r w:rsidRPr="00AC7E23">
        <w:rPr>
          <w:sz w:val="28"/>
        </w:rPr>
        <w:t>врача общей практики», №5, 2018. С. 9-13.</w:t>
      </w:r>
    </w:p>
    <w:p w14:paraId="341F6C9D"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Руголь Л. В. </w:t>
      </w:r>
      <w:r w:rsidRPr="00AC7E23">
        <w:rPr>
          <w:sz w:val="28"/>
        </w:rPr>
        <w:t>Влияние кадрового обеспечения первичной медико- санитарной помощи на эффективность ее деятельности. [Текст] / Л. В. Руголь, И. М. Сон. Л. И. Меньшикова. // Социальные аспекты здоровья населения. – 2020 (66) 3.</w:t>
      </w:r>
    </w:p>
    <w:p w14:paraId="34968C8A"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Рысмендеев, Б. Д. </w:t>
      </w:r>
      <w:r w:rsidRPr="00AC7E23">
        <w:rPr>
          <w:sz w:val="28"/>
        </w:rPr>
        <w:t xml:space="preserve">Система здравоохранения в суверенном Кыргызстане / Б. Д. Рысмендеев, Д. Ж. Асанбекова, Т. Ж. Джуманалиев // Наука, новые технологии и инновации Кыргызстана. – 2023. – № 9. – С. 193- </w:t>
      </w:r>
      <w:r w:rsidRPr="00AC7E23">
        <w:rPr>
          <w:spacing w:val="-4"/>
          <w:sz w:val="28"/>
        </w:rPr>
        <w:t>196.</w:t>
      </w:r>
    </w:p>
    <w:p w14:paraId="0E9A6B3E" w14:textId="77777777" w:rsidR="008F2E46" w:rsidRPr="00892415" w:rsidRDefault="008F2E46" w:rsidP="00DB6777">
      <w:pPr>
        <w:numPr>
          <w:ilvl w:val="0"/>
          <w:numId w:val="4"/>
        </w:numPr>
        <w:tabs>
          <w:tab w:val="left" w:pos="1981"/>
        </w:tabs>
        <w:spacing w:line="360" w:lineRule="auto"/>
        <w:ind w:left="0"/>
        <w:jc w:val="both"/>
        <w:rPr>
          <w:sz w:val="28"/>
        </w:rPr>
      </w:pPr>
      <w:r w:rsidRPr="00AC7E23">
        <w:rPr>
          <w:b/>
          <w:sz w:val="28"/>
        </w:rPr>
        <w:t xml:space="preserve">Сатыбалдиева, А. Ж. </w:t>
      </w:r>
      <w:r w:rsidRPr="00AC7E23">
        <w:rPr>
          <w:sz w:val="28"/>
        </w:rPr>
        <w:t>Анализ результатов реализации международных проектов в сфере здравоохранения Кыргызстана / А. Ж. Сатыбалдиева</w:t>
      </w:r>
      <w:r w:rsidRPr="00AC7E23">
        <w:rPr>
          <w:spacing w:val="70"/>
          <w:w w:val="150"/>
          <w:sz w:val="28"/>
        </w:rPr>
        <w:t xml:space="preserve">  </w:t>
      </w:r>
      <w:r w:rsidRPr="00AC7E23">
        <w:rPr>
          <w:sz w:val="28"/>
        </w:rPr>
        <w:t>//</w:t>
      </w:r>
      <w:r w:rsidRPr="00AC7E23">
        <w:rPr>
          <w:spacing w:val="69"/>
          <w:w w:val="150"/>
          <w:sz w:val="28"/>
        </w:rPr>
        <w:t xml:space="preserve">  </w:t>
      </w:r>
      <w:r w:rsidRPr="00AC7E23">
        <w:rPr>
          <w:sz w:val="28"/>
        </w:rPr>
        <w:t>Вестник</w:t>
      </w:r>
      <w:r w:rsidRPr="00AC7E23">
        <w:rPr>
          <w:spacing w:val="69"/>
          <w:w w:val="150"/>
          <w:sz w:val="28"/>
        </w:rPr>
        <w:t xml:space="preserve">  </w:t>
      </w:r>
      <w:r w:rsidRPr="00AC7E23">
        <w:rPr>
          <w:sz w:val="28"/>
        </w:rPr>
        <w:t>Дипломатической</w:t>
      </w:r>
      <w:r w:rsidRPr="00AC7E23">
        <w:rPr>
          <w:spacing w:val="70"/>
          <w:w w:val="150"/>
          <w:sz w:val="28"/>
        </w:rPr>
        <w:t xml:space="preserve">  </w:t>
      </w:r>
      <w:r w:rsidRPr="00AC7E23">
        <w:rPr>
          <w:sz w:val="28"/>
        </w:rPr>
        <w:t>академии</w:t>
      </w:r>
      <w:r w:rsidRPr="00AC7E23">
        <w:rPr>
          <w:spacing w:val="70"/>
          <w:w w:val="150"/>
          <w:sz w:val="28"/>
        </w:rPr>
        <w:t xml:space="preserve">  </w:t>
      </w:r>
      <w:r w:rsidRPr="00AC7E23">
        <w:rPr>
          <w:sz w:val="28"/>
        </w:rPr>
        <w:t>Министерства</w:t>
      </w:r>
      <w:r>
        <w:rPr>
          <w:sz w:val="28"/>
        </w:rPr>
        <w:t xml:space="preserve"> </w:t>
      </w:r>
      <w:r w:rsidRPr="00892415">
        <w:rPr>
          <w:sz w:val="28"/>
          <w:szCs w:val="28"/>
        </w:rPr>
        <w:t>иностранных</w:t>
      </w:r>
      <w:r w:rsidRPr="00892415">
        <w:rPr>
          <w:spacing w:val="-8"/>
          <w:sz w:val="28"/>
          <w:szCs w:val="28"/>
        </w:rPr>
        <w:t xml:space="preserve"> </w:t>
      </w:r>
      <w:r w:rsidRPr="00892415">
        <w:rPr>
          <w:sz w:val="28"/>
          <w:szCs w:val="28"/>
        </w:rPr>
        <w:t>дел</w:t>
      </w:r>
      <w:r w:rsidRPr="00892415">
        <w:rPr>
          <w:spacing w:val="-2"/>
          <w:sz w:val="28"/>
          <w:szCs w:val="28"/>
        </w:rPr>
        <w:t xml:space="preserve"> </w:t>
      </w:r>
      <w:r w:rsidRPr="00892415">
        <w:rPr>
          <w:sz w:val="28"/>
          <w:szCs w:val="28"/>
        </w:rPr>
        <w:t>Кыргызской</w:t>
      </w:r>
      <w:r w:rsidRPr="00892415">
        <w:rPr>
          <w:spacing w:val="-3"/>
          <w:sz w:val="28"/>
          <w:szCs w:val="28"/>
        </w:rPr>
        <w:t xml:space="preserve"> </w:t>
      </w:r>
      <w:r w:rsidRPr="00892415">
        <w:rPr>
          <w:sz w:val="28"/>
          <w:szCs w:val="28"/>
        </w:rPr>
        <w:t>Республики</w:t>
      </w:r>
      <w:r w:rsidRPr="00892415">
        <w:rPr>
          <w:spacing w:val="-2"/>
          <w:sz w:val="28"/>
          <w:szCs w:val="28"/>
        </w:rPr>
        <w:t xml:space="preserve"> </w:t>
      </w:r>
      <w:r w:rsidRPr="00892415">
        <w:rPr>
          <w:sz w:val="28"/>
          <w:szCs w:val="28"/>
        </w:rPr>
        <w:t>имени</w:t>
      </w:r>
      <w:r w:rsidRPr="00892415">
        <w:rPr>
          <w:spacing w:val="-3"/>
          <w:sz w:val="28"/>
          <w:szCs w:val="28"/>
        </w:rPr>
        <w:t xml:space="preserve"> </w:t>
      </w:r>
      <w:r w:rsidRPr="00892415">
        <w:rPr>
          <w:sz w:val="28"/>
          <w:szCs w:val="28"/>
        </w:rPr>
        <w:t>Казы</w:t>
      </w:r>
      <w:r w:rsidRPr="00892415">
        <w:rPr>
          <w:spacing w:val="-6"/>
          <w:sz w:val="28"/>
          <w:szCs w:val="28"/>
        </w:rPr>
        <w:t xml:space="preserve"> </w:t>
      </w:r>
      <w:r w:rsidRPr="00892415">
        <w:rPr>
          <w:sz w:val="28"/>
          <w:szCs w:val="28"/>
        </w:rPr>
        <w:t>Дикамбаева.</w:t>
      </w:r>
      <w:r w:rsidRPr="00892415">
        <w:rPr>
          <w:spacing w:val="6"/>
          <w:sz w:val="28"/>
          <w:szCs w:val="28"/>
        </w:rPr>
        <w:t xml:space="preserve"> </w:t>
      </w:r>
      <w:r w:rsidRPr="00892415">
        <w:rPr>
          <w:sz w:val="28"/>
          <w:szCs w:val="28"/>
        </w:rPr>
        <w:t>–</w:t>
      </w:r>
      <w:r w:rsidRPr="00892415">
        <w:rPr>
          <w:spacing w:val="-2"/>
          <w:sz w:val="28"/>
          <w:szCs w:val="28"/>
        </w:rPr>
        <w:t xml:space="preserve"> </w:t>
      </w:r>
      <w:r w:rsidRPr="00892415">
        <w:rPr>
          <w:sz w:val="28"/>
          <w:szCs w:val="28"/>
        </w:rPr>
        <w:t>2022.</w:t>
      </w:r>
      <w:r w:rsidRPr="00892415">
        <w:rPr>
          <w:spacing w:val="-4"/>
          <w:sz w:val="28"/>
          <w:szCs w:val="28"/>
        </w:rPr>
        <w:t xml:space="preserve"> </w:t>
      </w:r>
      <w:r w:rsidRPr="00892415">
        <w:rPr>
          <w:sz w:val="28"/>
          <w:szCs w:val="28"/>
        </w:rPr>
        <w:t>–</w:t>
      </w:r>
      <w:r w:rsidRPr="00892415">
        <w:rPr>
          <w:spacing w:val="-6"/>
          <w:sz w:val="28"/>
          <w:szCs w:val="28"/>
        </w:rPr>
        <w:t xml:space="preserve"> </w:t>
      </w:r>
      <w:r w:rsidRPr="00892415">
        <w:rPr>
          <w:spacing w:val="-10"/>
          <w:sz w:val="28"/>
          <w:szCs w:val="28"/>
        </w:rPr>
        <w:t>№</w:t>
      </w:r>
      <w:r>
        <w:rPr>
          <w:sz w:val="28"/>
        </w:rPr>
        <w:t xml:space="preserve"> </w:t>
      </w:r>
      <w:r w:rsidRPr="00892415">
        <w:rPr>
          <w:sz w:val="28"/>
          <w:szCs w:val="28"/>
        </w:rPr>
        <w:t>18.</w:t>
      </w:r>
      <w:r w:rsidRPr="00892415">
        <w:rPr>
          <w:spacing w:val="-1"/>
          <w:sz w:val="28"/>
          <w:szCs w:val="28"/>
        </w:rPr>
        <w:t xml:space="preserve"> </w:t>
      </w:r>
      <w:r w:rsidRPr="00892415">
        <w:rPr>
          <w:sz w:val="28"/>
          <w:szCs w:val="28"/>
        </w:rPr>
        <w:t>–</w:t>
      </w:r>
      <w:r w:rsidRPr="00892415">
        <w:rPr>
          <w:spacing w:val="-3"/>
          <w:sz w:val="28"/>
          <w:szCs w:val="28"/>
        </w:rPr>
        <w:t xml:space="preserve"> </w:t>
      </w:r>
      <w:r w:rsidRPr="00892415">
        <w:rPr>
          <w:sz w:val="28"/>
          <w:szCs w:val="28"/>
        </w:rPr>
        <w:t>С.</w:t>
      </w:r>
      <w:r w:rsidRPr="00892415">
        <w:rPr>
          <w:spacing w:val="-5"/>
          <w:sz w:val="28"/>
          <w:szCs w:val="28"/>
        </w:rPr>
        <w:t xml:space="preserve"> </w:t>
      </w:r>
      <w:r w:rsidRPr="00892415">
        <w:rPr>
          <w:sz w:val="28"/>
          <w:szCs w:val="28"/>
        </w:rPr>
        <w:t>119-</w:t>
      </w:r>
      <w:r w:rsidRPr="00892415">
        <w:rPr>
          <w:spacing w:val="-4"/>
          <w:sz w:val="28"/>
          <w:szCs w:val="28"/>
        </w:rPr>
        <w:t>125.</w:t>
      </w:r>
    </w:p>
    <w:p w14:paraId="5510EC95"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Саякбаева, А. А. </w:t>
      </w:r>
      <w:r w:rsidRPr="00AC7E23">
        <w:rPr>
          <w:sz w:val="28"/>
        </w:rPr>
        <w:t>Статистический анализ индикаторов реализации национальных программ охраны здоровья населения Кыргызской Республики [Текст] / А. А. Саякбаева, Г. К. Ташкулова, Н. И. Акылбекова // Евразийское Научное Объединение. – 2018. – № 9-2 (43). – С. 80-83.</w:t>
      </w:r>
    </w:p>
    <w:p w14:paraId="0550FFC7" w14:textId="77777777" w:rsidR="008F2E46" w:rsidRPr="00AC7E23" w:rsidRDefault="008F2E46" w:rsidP="00DB6777">
      <w:pPr>
        <w:numPr>
          <w:ilvl w:val="0"/>
          <w:numId w:val="4"/>
        </w:numPr>
        <w:tabs>
          <w:tab w:val="left" w:pos="1981"/>
        </w:tabs>
        <w:spacing w:line="360" w:lineRule="auto"/>
        <w:ind w:left="0"/>
        <w:jc w:val="both"/>
        <w:rPr>
          <w:sz w:val="28"/>
        </w:rPr>
      </w:pPr>
      <w:r w:rsidRPr="00AC7E23">
        <w:rPr>
          <w:sz w:val="28"/>
        </w:rPr>
        <w:t>Семейные врачи - лидеры на пути к лучшему здоровью (к Всемирному Дню семейного врача - 19 мая).</w:t>
      </w:r>
      <w:r w:rsidRPr="00AC7E23">
        <w:rPr>
          <w:spacing w:val="80"/>
          <w:sz w:val="28"/>
        </w:rPr>
        <w:t xml:space="preserve"> </w:t>
      </w:r>
      <w:r w:rsidRPr="00AC7E23">
        <w:rPr>
          <w:sz w:val="28"/>
        </w:rPr>
        <w:t>Н. Н. Бримкулов, С. Ж.</w:t>
      </w:r>
      <w:r w:rsidRPr="00AC7E23">
        <w:rPr>
          <w:spacing w:val="40"/>
          <w:sz w:val="28"/>
        </w:rPr>
        <w:t xml:space="preserve"> </w:t>
      </w:r>
      <w:r w:rsidRPr="00AC7E23">
        <w:rPr>
          <w:sz w:val="28"/>
        </w:rPr>
        <w:t>Сыдыкова, А. Т. Жайлообаева [и др.] // Вестник Кыргызской государственной медицинской академии имени И. К. Ахунбаева. – 2018. – № 1. – С. 31-36.</w:t>
      </w:r>
    </w:p>
    <w:p w14:paraId="0F711B23" w14:textId="77777777" w:rsidR="008F2E46" w:rsidRPr="00AC7E23" w:rsidRDefault="008F2E46" w:rsidP="00DB6777">
      <w:pPr>
        <w:numPr>
          <w:ilvl w:val="0"/>
          <w:numId w:val="4"/>
        </w:numPr>
        <w:tabs>
          <w:tab w:val="left" w:pos="1981"/>
        </w:tabs>
        <w:spacing w:line="360" w:lineRule="auto"/>
        <w:ind w:left="0"/>
        <w:jc w:val="both"/>
        <w:rPr>
          <w:sz w:val="28"/>
        </w:rPr>
      </w:pPr>
      <w:r w:rsidRPr="00AC7E23">
        <w:rPr>
          <w:sz w:val="28"/>
        </w:rPr>
        <w:t>Современные инновационные педагогические технологии в подготовке специалистов первичного звена здравоохранения [Текст] / [Г. Н. Шляхова, М. Е. Балашова, Г. Н. Шеметова и др.] // Саратовский научно- медицинский журнал. – 2011. – Т. 7. – № 1. – С. 165-168.</w:t>
      </w:r>
    </w:p>
    <w:p w14:paraId="012AB6C8" w14:textId="77777777" w:rsidR="008F2E46" w:rsidRPr="00AC7E23" w:rsidRDefault="008F2E46" w:rsidP="00DB6777">
      <w:pPr>
        <w:numPr>
          <w:ilvl w:val="0"/>
          <w:numId w:val="4"/>
        </w:numPr>
        <w:tabs>
          <w:tab w:val="left" w:pos="1981"/>
        </w:tabs>
        <w:spacing w:line="360" w:lineRule="auto"/>
        <w:ind w:left="0"/>
        <w:jc w:val="both"/>
        <w:rPr>
          <w:sz w:val="28"/>
        </w:rPr>
      </w:pPr>
      <w:r w:rsidRPr="00AC7E23">
        <w:rPr>
          <w:sz w:val="28"/>
        </w:rPr>
        <w:t>Состояние здоровья первого и второго поколения лиц, пострадавших от радиации [Текст] / [Р. А. Алдашукуров, А. С. Абдыкарова, Д. К. Исраилова</w:t>
      </w:r>
      <w:r w:rsidRPr="00AC7E23">
        <w:rPr>
          <w:spacing w:val="-2"/>
          <w:sz w:val="28"/>
        </w:rPr>
        <w:t xml:space="preserve"> </w:t>
      </w:r>
      <w:r w:rsidRPr="00AC7E23">
        <w:rPr>
          <w:sz w:val="28"/>
        </w:rPr>
        <w:t>и</w:t>
      </w:r>
      <w:r w:rsidRPr="00AC7E23">
        <w:rPr>
          <w:spacing w:val="-3"/>
          <w:sz w:val="28"/>
        </w:rPr>
        <w:t xml:space="preserve"> </w:t>
      </w:r>
      <w:r w:rsidRPr="00AC7E23">
        <w:rPr>
          <w:sz w:val="28"/>
        </w:rPr>
        <w:t>др.]</w:t>
      </w:r>
      <w:r w:rsidRPr="00AC7E23">
        <w:rPr>
          <w:spacing w:val="-4"/>
          <w:sz w:val="28"/>
        </w:rPr>
        <w:t xml:space="preserve"> </w:t>
      </w:r>
      <w:r w:rsidRPr="00AC7E23">
        <w:rPr>
          <w:sz w:val="28"/>
        </w:rPr>
        <w:t>//</w:t>
      </w:r>
      <w:r w:rsidRPr="00AC7E23">
        <w:rPr>
          <w:spacing w:val="-4"/>
          <w:sz w:val="28"/>
        </w:rPr>
        <w:t xml:space="preserve"> </w:t>
      </w:r>
      <w:r w:rsidRPr="00AC7E23">
        <w:rPr>
          <w:sz w:val="28"/>
        </w:rPr>
        <w:t>Бюллетень</w:t>
      </w:r>
      <w:r w:rsidRPr="00AC7E23">
        <w:rPr>
          <w:spacing w:val="-4"/>
          <w:sz w:val="28"/>
        </w:rPr>
        <w:t xml:space="preserve"> </w:t>
      </w:r>
      <w:r w:rsidRPr="00AC7E23">
        <w:rPr>
          <w:sz w:val="28"/>
        </w:rPr>
        <w:t>науки и</w:t>
      </w:r>
      <w:r w:rsidRPr="00AC7E23">
        <w:rPr>
          <w:spacing w:val="-3"/>
          <w:sz w:val="28"/>
        </w:rPr>
        <w:t xml:space="preserve"> </w:t>
      </w:r>
      <w:r w:rsidRPr="00AC7E23">
        <w:rPr>
          <w:sz w:val="28"/>
        </w:rPr>
        <w:t>практики. –</w:t>
      </w:r>
      <w:r w:rsidRPr="00AC7E23">
        <w:rPr>
          <w:spacing w:val="-2"/>
          <w:sz w:val="28"/>
        </w:rPr>
        <w:t xml:space="preserve"> </w:t>
      </w:r>
      <w:r w:rsidRPr="00AC7E23">
        <w:rPr>
          <w:sz w:val="28"/>
        </w:rPr>
        <w:t>2022. –</w:t>
      </w:r>
      <w:r w:rsidRPr="00AC7E23">
        <w:rPr>
          <w:spacing w:val="-2"/>
          <w:sz w:val="28"/>
        </w:rPr>
        <w:t xml:space="preserve"> </w:t>
      </w:r>
      <w:r w:rsidRPr="00AC7E23">
        <w:rPr>
          <w:sz w:val="28"/>
        </w:rPr>
        <w:t>Т. 8, №</w:t>
      </w:r>
      <w:r w:rsidRPr="00AC7E23">
        <w:rPr>
          <w:spacing w:val="-4"/>
          <w:sz w:val="28"/>
        </w:rPr>
        <w:t xml:space="preserve"> </w:t>
      </w:r>
      <w:r w:rsidRPr="00AC7E23">
        <w:rPr>
          <w:sz w:val="28"/>
        </w:rPr>
        <w:t>1. –</w:t>
      </w:r>
      <w:r w:rsidRPr="00AC7E23">
        <w:rPr>
          <w:spacing w:val="-2"/>
          <w:sz w:val="28"/>
        </w:rPr>
        <w:t xml:space="preserve"> </w:t>
      </w:r>
      <w:r w:rsidRPr="00AC7E23">
        <w:rPr>
          <w:sz w:val="28"/>
        </w:rPr>
        <w:t xml:space="preserve">С. 107- </w:t>
      </w:r>
      <w:r w:rsidRPr="00AC7E23">
        <w:rPr>
          <w:spacing w:val="-4"/>
          <w:sz w:val="28"/>
        </w:rPr>
        <w:t>113.</w:t>
      </w:r>
    </w:p>
    <w:p w14:paraId="5EB2B873" w14:textId="0494438D" w:rsidR="008F2E46" w:rsidRPr="00AC7E23" w:rsidRDefault="008F2E46" w:rsidP="00DB6777">
      <w:pPr>
        <w:numPr>
          <w:ilvl w:val="0"/>
          <w:numId w:val="4"/>
        </w:numPr>
        <w:tabs>
          <w:tab w:val="left" w:pos="1981"/>
        </w:tabs>
        <w:spacing w:line="360" w:lineRule="auto"/>
        <w:ind w:left="0"/>
        <w:jc w:val="both"/>
        <w:rPr>
          <w:sz w:val="28"/>
        </w:rPr>
      </w:pPr>
      <w:r w:rsidRPr="00AC7E23">
        <w:rPr>
          <w:sz w:val="28"/>
        </w:rPr>
        <w:t xml:space="preserve">Состояние здоровья населения и деятельность организаций </w:t>
      </w:r>
      <w:r w:rsidRPr="00AC7E23">
        <w:rPr>
          <w:sz w:val="28"/>
        </w:rPr>
        <w:lastRenderedPageBreak/>
        <w:t>здравоохранения Кыргызской Республики [Текст] / Центр электронного здравоохранения МЗ КР. Бишкек, 20</w:t>
      </w:r>
      <w:r w:rsidR="00883AB2">
        <w:rPr>
          <w:sz w:val="28"/>
          <w:lang w:val="ru-RU"/>
        </w:rPr>
        <w:t>23</w:t>
      </w:r>
      <w:r w:rsidRPr="00AC7E23">
        <w:rPr>
          <w:sz w:val="28"/>
        </w:rPr>
        <w:t>. - Режим доступа: cez.med.kg/здоровье- населения-и-деятельность-оз/. - Загл. с экрана.</w:t>
      </w:r>
    </w:p>
    <w:p w14:paraId="095AEA8D" w14:textId="77777777" w:rsidR="008F2E46" w:rsidRDefault="008F2E46" w:rsidP="00DB6777">
      <w:pPr>
        <w:numPr>
          <w:ilvl w:val="0"/>
          <w:numId w:val="4"/>
        </w:numPr>
        <w:tabs>
          <w:tab w:val="left" w:pos="1981"/>
        </w:tabs>
        <w:spacing w:line="360" w:lineRule="auto"/>
        <w:ind w:left="0"/>
        <w:jc w:val="both"/>
        <w:rPr>
          <w:sz w:val="28"/>
        </w:rPr>
      </w:pPr>
      <w:r w:rsidRPr="00AC7E23">
        <w:rPr>
          <w:b/>
          <w:sz w:val="28"/>
        </w:rPr>
        <w:t xml:space="preserve">Смит, Б. Е. </w:t>
      </w:r>
      <w:r w:rsidRPr="00AC7E23">
        <w:rPr>
          <w:sz w:val="28"/>
        </w:rPr>
        <w:t>Семейная медицина-правильный ли выбор для Кыргызстана? [Текст] / Б. Е. Смит // Вестник КГМА им. И. К. Ахунбаева. – 2011. – № 3. – С. 62-70.</w:t>
      </w:r>
    </w:p>
    <w:p w14:paraId="7FE4C8D5" w14:textId="77777777" w:rsidR="008F2E46" w:rsidRPr="008661A5" w:rsidRDefault="008F2E46" w:rsidP="00DB6777">
      <w:pPr>
        <w:numPr>
          <w:ilvl w:val="0"/>
          <w:numId w:val="4"/>
        </w:numPr>
        <w:tabs>
          <w:tab w:val="left" w:pos="1981"/>
        </w:tabs>
        <w:spacing w:line="360" w:lineRule="auto"/>
        <w:ind w:left="0"/>
        <w:jc w:val="both"/>
        <w:rPr>
          <w:sz w:val="28"/>
        </w:rPr>
      </w:pPr>
      <w:r w:rsidRPr="008661A5">
        <w:rPr>
          <w:sz w:val="28"/>
          <w:szCs w:val="28"/>
          <w:lang w:val="ky-KG"/>
        </w:rPr>
        <w:t xml:space="preserve">Стандарты </w:t>
      </w:r>
      <w:r w:rsidRPr="008661A5">
        <w:rPr>
          <w:sz w:val="28"/>
          <w:szCs w:val="28"/>
        </w:rPr>
        <w:t>медицинской помощи в системе здравоохранения Российской Федерации: состояние и перспективы</w:t>
      </w:r>
      <w:r w:rsidRPr="008661A5">
        <w:rPr>
          <w:sz w:val="28"/>
          <w:szCs w:val="28"/>
          <w:lang w:val="ky-KG"/>
        </w:rPr>
        <w:t xml:space="preserve">. </w:t>
      </w:r>
      <w:r w:rsidRPr="008661A5">
        <w:rPr>
          <w:sz w:val="28"/>
        </w:rPr>
        <w:t>[Текст] / [</w:t>
      </w:r>
      <w:r w:rsidRPr="008661A5">
        <w:rPr>
          <w:sz w:val="28"/>
          <w:szCs w:val="28"/>
          <w:lang w:val="ky-KG"/>
        </w:rPr>
        <w:t>В. И. Стародубов, Т. А. Ефремова, Н. В Коробов, Л. А. Лошаков</w:t>
      </w:r>
      <w:r w:rsidRPr="008661A5">
        <w:rPr>
          <w:sz w:val="28"/>
          <w:szCs w:val="28"/>
        </w:rPr>
        <w:t>]</w:t>
      </w:r>
      <w:r w:rsidRPr="008661A5">
        <w:rPr>
          <w:sz w:val="28"/>
          <w:szCs w:val="28"/>
          <w:lang w:val="ky-KG"/>
        </w:rPr>
        <w:t>.</w:t>
      </w:r>
      <w:r w:rsidRPr="008661A5">
        <w:rPr>
          <w:lang w:val="ky-KG"/>
        </w:rPr>
        <w:t xml:space="preserve">  // </w:t>
      </w:r>
      <w:r w:rsidRPr="008661A5">
        <w:rPr>
          <w:sz w:val="28"/>
          <w:szCs w:val="28"/>
        </w:rPr>
        <w:t>Здравоохранение Российской Федерации. 2015; 59 (4): 4—9.</w:t>
      </w:r>
    </w:p>
    <w:p w14:paraId="06F99AA1"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Сулейманова, Г. Т. </w:t>
      </w:r>
      <w:r w:rsidRPr="00AC7E23">
        <w:rPr>
          <w:sz w:val="28"/>
        </w:rPr>
        <w:t>Современные медико-демографические тенденции Кыргызской Республики. [Текст] / Г. Т. Сулейманова, Ж. Д. Тургумбаева, Г. О. Бапалиева // Наука, новые технологии и инновации Кыргызстана. – 2020. – № 12. – С. 58-64.</w:t>
      </w:r>
    </w:p>
    <w:p w14:paraId="30ADC0B8"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Султаналиева, Р. Б. </w:t>
      </w:r>
      <w:r w:rsidRPr="00AC7E23">
        <w:rPr>
          <w:sz w:val="28"/>
        </w:rPr>
        <w:t>Мониторинг липидного обмена у лиц с сахарным диабетом, находящихся на учете в центрах семейной медицины г. Бишкек. [Текст] / Р. Б. Султаналиева, Н. К. Абылова //Здравоохранение Кыргызстана. – – 2022. – № 1. – С. 10-15.</w:t>
      </w:r>
    </w:p>
    <w:p w14:paraId="14C72F75"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Султаналиева, Р. Б. </w:t>
      </w:r>
      <w:r w:rsidRPr="00AC7E23">
        <w:rPr>
          <w:sz w:val="28"/>
        </w:rPr>
        <w:t>Контроль углеводного обмена у лиц с сахарным диабетом пожилого и старческого возраста в Центрах семейной медицины Г. Бишкека / Р. Б. Султаналиева, Н. К. Абылова // Научные исследования в Кыргызской Республике. – 2022. – № 3-1. – С. 77-84.</w:t>
      </w:r>
    </w:p>
    <w:p w14:paraId="38746276"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Султаналиева, Р. Б.</w:t>
      </w:r>
      <w:r w:rsidRPr="00AC7E23">
        <w:rPr>
          <w:b/>
          <w:spacing w:val="-2"/>
          <w:sz w:val="28"/>
        </w:rPr>
        <w:t xml:space="preserve"> </w:t>
      </w:r>
      <w:r w:rsidRPr="00AC7E23">
        <w:rPr>
          <w:sz w:val="28"/>
        </w:rPr>
        <w:t>Об</w:t>
      </w:r>
      <w:r w:rsidRPr="00AC7E23">
        <w:rPr>
          <w:spacing w:val="-3"/>
          <w:sz w:val="28"/>
        </w:rPr>
        <w:t xml:space="preserve"> </w:t>
      </w:r>
      <w:r w:rsidRPr="00AC7E23">
        <w:rPr>
          <w:sz w:val="28"/>
        </w:rPr>
        <w:t>организации</w:t>
      </w:r>
      <w:r w:rsidRPr="00AC7E23">
        <w:rPr>
          <w:spacing w:val="-6"/>
          <w:sz w:val="28"/>
        </w:rPr>
        <w:t xml:space="preserve"> </w:t>
      </w:r>
      <w:r w:rsidRPr="00AC7E23">
        <w:rPr>
          <w:sz w:val="28"/>
        </w:rPr>
        <w:t>медицинской</w:t>
      </w:r>
      <w:r w:rsidRPr="00AC7E23">
        <w:rPr>
          <w:spacing w:val="-2"/>
          <w:sz w:val="28"/>
        </w:rPr>
        <w:t xml:space="preserve"> </w:t>
      </w:r>
      <w:r w:rsidRPr="00AC7E23">
        <w:rPr>
          <w:sz w:val="28"/>
        </w:rPr>
        <w:t>помощи</w:t>
      </w:r>
      <w:r w:rsidRPr="00AC7E23">
        <w:rPr>
          <w:spacing w:val="-6"/>
          <w:sz w:val="28"/>
        </w:rPr>
        <w:t xml:space="preserve"> </w:t>
      </w:r>
      <w:r w:rsidRPr="00AC7E23">
        <w:rPr>
          <w:sz w:val="28"/>
        </w:rPr>
        <w:t>лицам</w:t>
      </w:r>
      <w:r w:rsidRPr="00AC7E23">
        <w:rPr>
          <w:spacing w:val="-4"/>
          <w:sz w:val="28"/>
        </w:rPr>
        <w:t xml:space="preserve"> </w:t>
      </w:r>
      <w:r w:rsidRPr="00AC7E23">
        <w:rPr>
          <w:sz w:val="28"/>
        </w:rPr>
        <w:t>с сахарным диабетом 2 типа в мире и в Кыргызстане / Р. Б. Султаналиева, Н. Абылова // Бюллетень науки и практики. – 2024. – Т. 10, № 3. – С. 420-427. – DOI 10.33619/2414-2948/100/52.</w:t>
      </w:r>
    </w:p>
    <w:p w14:paraId="63F2233B" w14:textId="77777777" w:rsidR="008F2E46" w:rsidRPr="00892415" w:rsidRDefault="008F2E46" w:rsidP="00DB6777">
      <w:pPr>
        <w:numPr>
          <w:ilvl w:val="0"/>
          <w:numId w:val="4"/>
        </w:numPr>
        <w:tabs>
          <w:tab w:val="left" w:pos="1981"/>
        </w:tabs>
        <w:spacing w:line="360" w:lineRule="auto"/>
        <w:ind w:left="0"/>
        <w:jc w:val="both"/>
        <w:rPr>
          <w:sz w:val="28"/>
        </w:rPr>
      </w:pPr>
      <w:r w:rsidRPr="00AC7E23">
        <w:rPr>
          <w:b/>
          <w:sz w:val="28"/>
        </w:rPr>
        <w:t xml:space="preserve">Табалдиева, А. С. </w:t>
      </w:r>
      <w:r w:rsidRPr="00AC7E23">
        <w:rPr>
          <w:sz w:val="28"/>
        </w:rPr>
        <w:t>Рынок труда в сфере здравоохранения Кыргызстана: проблемы и перспективы развития с помощью передовых технологий / А. С. Табалдиева, А. А. Джапарова // Известия Кыргызского государственного</w:t>
      </w:r>
      <w:r w:rsidRPr="00AC7E23">
        <w:rPr>
          <w:spacing w:val="58"/>
          <w:sz w:val="28"/>
        </w:rPr>
        <w:t xml:space="preserve"> </w:t>
      </w:r>
      <w:r w:rsidRPr="00AC7E23">
        <w:rPr>
          <w:sz w:val="28"/>
        </w:rPr>
        <w:t>технического</w:t>
      </w:r>
      <w:r w:rsidRPr="00AC7E23">
        <w:rPr>
          <w:spacing w:val="61"/>
          <w:sz w:val="28"/>
        </w:rPr>
        <w:t xml:space="preserve"> </w:t>
      </w:r>
      <w:r w:rsidRPr="00AC7E23">
        <w:rPr>
          <w:sz w:val="28"/>
        </w:rPr>
        <w:t>университета</w:t>
      </w:r>
      <w:r w:rsidRPr="00AC7E23">
        <w:rPr>
          <w:spacing w:val="58"/>
          <w:sz w:val="28"/>
        </w:rPr>
        <w:t xml:space="preserve"> </w:t>
      </w:r>
      <w:r w:rsidRPr="00AC7E23">
        <w:rPr>
          <w:sz w:val="28"/>
        </w:rPr>
        <w:t>им.</w:t>
      </w:r>
      <w:r w:rsidRPr="00AC7E23">
        <w:rPr>
          <w:spacing w:val="60"/>
          <w:sz w:val="28"/>
        </w:rPr>
        <w:t xml:space="preserve"> </w:t>
      </w:r>
      <w:r w:rsidRPr="00AC7E23">
        <w:rPr>
          <w:sz w:val="28"/>
        </w:rPr>
        <w:t>И.</w:t>
      </w:r>
      <w:r w:rsidRPr="00AC7E23">
        <w:rPr>
          <w:spacing w:val="60"/>
          <w:sz w:val="28"/>
        </w:rPr>
        <w:t xml:space="preserve"> </w:t>
      </w:r>
      <w:r w:rsidRPr="00AC7E23">
        <w:rPr>
          <w:sz w:val="28"/>
        </w:rPr>
        <w:t>Раззакова.</w:t>
      </w:r>
      <w:r w:rsidRPr="00AC7E23">
        <w:rPr>
          <w:spacing w:val="70"/>
          <w:sz w:val="28"/>
        </w:rPr>
        <w:t xml:space="preserve"> </w:t>
      </w:r>
      <w:r w:rsidRPr="00AC7E23">
        <w:rPr>
          <w:sz w:val="28"/>
        </w:rPr>
        <w:t>–</w:t>
      </w:r>
      <w:r w:rsidRPr="00AC7E23">
        <w:rPr>
          <w:spacing w:val="58"/>
          <w:sz w:val="28"/>
        </w:rPr>
        <w:t xml:space="preserve"> </w:t>
      </w:r>
      <w:r w:rsidRPr="00AC7E23">
        <w:rPr>
          <w:sz w:val="28"/>
        </w:rPr>
        <w:t>2023.</w:t>
      </w:r>
      <w:r w:rsidRPr="00AC7E23">
        <w:rPr>
          <w:spacing w:val="61"/>
          <w:sz w:val="28"/>
        </w:rPr>
        <w:t xml:space="preserve"> </w:t>
      </w:r>
      <w:r w:rsidRPr="00AC7E23">
        <w:rPr>
          <w:sz w:val="28"/>
        </w:rPr>
        <w:t>–</w:t>
      </w:r>
      <w:r w:rsidRPr="00AC7E23">
        <w:rPr>
          <w:spacing w:val="58"/>
          <w:sz w:val="28"/>
        </w:rPr>
        <w:t xml:space="preserve"> </w:t>
      </w:r>
      <w:r w:rsidRPr="00AC7E23">
        <w:rPr>
          <w:spacing w:val="-10"/>
          <w:sz w:val="28"/>
        </w:rPr>
        <w:t>№</w:t>
      </w:r>
      <w:r>
        <w:rPr>
          <w:sz w:val="28"/>
        </w:rPr>
        <w:t xml:space="preserve"> </w:t>
      </w:r>
      <w:r w:rsidRPr="00892415">
        <w:rPr>
          <w:sz w:val="28"/>
          <w:szCs w:val="28"/>
        </w:rPr>
        <w:t>2(66).</w:t>
      </w:r>
      <w:r w:rsidRPr="00892415">
        <w:rPr>
          <w:spacing w:val="-6"/>
          <w:sz w:val="28"/>
          <w:szCs w:val="28"/>
        </w:rPr>
        <w:t xml:space="preserve"> </w:t>
      </w:r>
      <w:r w:rsidRPr="00892415">
        <w:rPr>
          <w:sz w:val="28"/>
          <w:szCs w:val="28"/>
        </w:rPr>
        <w:t>–</w:t>
      </w:r>
      <w:r w:rsidRPr="00892415">
        <w:rPr>
          <w:spacing w:val="-8"/>
          <w:sz w:val="28"/>
          <w:szCs w:val="28"/>
        </w:rPr>
        <w:t xml:space="preserve"> </w:t>
      </w:r>
      <w:r w:rsidRPr="00892415">
        <w:rPr>
          <w:sz w:val="28"/>
          <w:szCs w:val="28"/>
        </w:rPr>
        <w:t>С.</w:t>
      </w:r>
      <w:r w:rsidRPr="00892415">
        <w:rPr>
          <w:spacing w:val="-5"/>
          <w:sz w:val="28"/>
          <w:szCs w:val="28"/>
        </w:rPr>
        <w:t xml:space="preserve"> </w:t>
      </w:r>
      <w:r w:rsidRPr="00892415">
        <w:rPr>
          <w:sz w:val="28"/>
          <w:szCs w:val="28"/>
        </w:rPr>
        <w:t>1223-</w:t>
      </w:r>
      <w:r w:rsidRPr="00892415">
        <w:rPr>
          <w:sz w:val="28"/>
          <w:szCs w:val="28"/>
        </w:rPr>
        <w:lastRenderedPageBreak/>
        <w:t>1230.</w:t>
      </w:r>
      <w:r w:rsidRPr="00892415">
        <w:rPr>
          <w:spacing w:val="-6"/>
          <w:sz w:val="28"/>
          <w:szCs w:val="28"/>
        </w:rPr>
        <w:t xml:space="preserve"> </w:t>
      </w:r>
      <w:r w:rsidRPr="00892415">
        <w:rPr>
          <w:sz w:val="28"/>
          <w:szCs w:val="28"/>
        </w:rPr>
        <w:t>–</w:t>
      </w:r>
      <w:r w:rsidRPr="00892415">
        <w:rPr>
          <w:spacing w:val="-7"/>
          <w:sz w:val="28"/>
          <w:szCs w:val="28"/>
        </w:rPr>
        <w:t xml:space="preserve"> </w:t>
      </w:r>
      <w:r w:rsidRPr="00892415">
        <w:rPr>
          <w:sz w:val="28"/>
          <w:szCs w:val="28"/>
        </w:rPr>
        <w:t>DOI</w:t>
      </w:r>
      <w:r w:rsidRPr="00892415">
        <w:rPr>
          <w:spacing w:val="-10"/>
          <w:sz w:val="28"/>
          <w:szCs w:val="28"/>
        </w:rPr>
        <w:t xml:space="preserve"> </w:t>
      </w:r>
      <w:r w:rsidRPr="00892415">
        <w:rPr>
          <w:sz w:val="28"/>
          <w:szCs w:val="28"/>
        </w:rPr>
        <w:t>10.56634/16948335.2023.2.1223-</w:t>
      </w:r>
      <w:r w:rsidRPr="00892415">
        <w:rPr>
          <w:spacing w:val="-2"/>
          <w:sz w:val="28"/>
          <w:szCs w:val="28"/>
        </w:rPr>
        <w:t>1230.</w:t>
      </w:r>
    </w:p>
    <w:p w14:paraId="5B3E6A85"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Тагаев, Т. Ж. </w:t>
      </w:r>
      <w:r w:rsidRPr="00AC7E23">
        <w:rPr>
          <w:sz w:val="28"/>
        </w:rPr>
        <w:t>Распространенность остеопенического синдрома и остеопороза у лиц пожилого и старческого возраста Кыргызстана. [Текст] / Т. Ж. Тагаев //</w:t>
      </w:r>
      <w:r w:rsidRPr="00AC7E23">
        <w:rPr>
          <w:spacing w:val="28"/>
          <w:sz w:val="28"/>
        </w:rPr>
        <w:t xml:space="preserve"> </w:t>
      </w:r>
      <w:r w:rsidRPr="00AC7E23">
        <w:rPr>
          <w:sz w:val="28"/>
        </w:rPr>
        <w:t>Наука и инновации в медицине. –</w:t>
      </w:r>
      <w:r w:rsidRPr="00AC7E23">
        <w:rPr>
          <w:spacing w:val="28"/>
          <w:sz w:val="28"/>
        </w:rPr>
        <w:t xml:space="preserve"> </w:t>
      </w:r>
      <w:r w:rsidRPr="00AC7E23">
        <w:rPr>
          <w:sz w:val="28"/>
        </w:rPr>
        <w:t>2022. –</w:t>
      </w:r>
      <w:r w:rsidRPr="00AC7E23">
        <w:rPr>
          <w:spacing w:val="24"/>
          <w:sz w:val="28"/>
        </w:rPr>
        <w:t xml:space="preserve"> </w:t>
      </w:r>
      <w:r w:rsidRPr="00AC7E23">
        <w:rPr>
          <w:sz w:val="28"/>
        </w:rPr>
        <w:t>Т. 7. –</w:t>
      </w:r>
      <w:r w:rsidRPr="00AC7E23">
        <w:rPr>
          <w:spacing w:val="28"/>
          <w:sz w:val="28"/>
        </w:rPr>
        <w:t xml:space="preserve"> </w:t>
      </w:r>
      <w:r w:rsidRPr="00AC7E23">
        <w:rPr>
          <w:sz w:val="28"/>
        </w:rPr>
        <w:t>№ 1. –</w:t>
      </w:r>
      <w:r w:rsidRPr="00AC7E23">
        <w:rPr>
          <w:spacing w:val="23"/>
          <w:sz w:val="28"/>
        </w:rPr>
        <w:t xml:space="preserve"> </w:t>
      </w:r>
      <w:r w:rsidRPr="00AC7E23">
        <w:rPr>
          <w:sz w:val="28"/>
        </w:rPr>
        <w:t>С. 26-29.</w:t>
      </w:r>
    </w:p>
    <w:p w14:paraId="0489533A"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Трибунцева, Л. В. </w:t>
      </w:r>
      <w:r w:rsidRPr="00AC7E23">
        <w:rPr>
          <w:sz w:val="28"/>
        </w:rPr>
        <w:t>Системный анализ эффективности терапии хронической обструктивной болезни легких в общей врачебной практике (семейной медицине) [Текст] / Л. В. Трибунцева, А. В. Будневский // Вестник новых медицинских технологий. Электронное издание. – 2013. – № 1. – С. 179.</w:t>
      </w:r>
    </w:p>
    <w:p w14:paraId="234A828F" w14:textId="77777777" w:rsidR="008F2E46" w:rsidRPr="00892415" w:rsidRDefault="008F2E46" w:rsidP="00DB6777">
      <w:pPr>
        <w:numPr>
          <w:ilvl w:val="0"/>
          <w:numId w:val="4"/>
        </w:numPr>
        <w:tabs>
          <w:tab w:val="left" w:pos="1981"/>
        </w:tabs>
        <w:spacing w:line="360" w:lineRule="auto"/>
        <w:ind w:left="0"/>
        <w:jc w:val="both"/>
        <w:rPr>
          <w:sz w:val="28"/>
        </w:rPr>
      </w:pPr>
      <w:r w:rsidRPr="00AC7E23">
        <w:rPr>
          <w:b/>
          <w:sz w:val="28"/>
        </w:rPr>
        <w:t xml:space="preserve">Турдубаев, С. К. </w:t>
      </w:r>
      <w:r w:rsidRPr="00AC7E23">
        <w:rPr>
          <w:sz w:val="28"/>
        </w:rPr>
        <w:t>Пути совершенствования расходов государственного</w:t>
      </w:r>
      <w:r w:rsidRPr="00AC7E23">
        <w:rPr>
          <w:spacing w:val="80"/>
          <w:w w:val="150"/>
          <w:sz w:val="28"/>
        </w:rPr>
        <w:t xml:space="preserve">  </w:t>
      </w:r>
      <w:r w:rsidRPr="00AC7E23">
        <w:rPr>
          <w:sz w:val="28"/>
        </w:rPr>
        <w:t>бюджета</w:t>
      </w:r>
      <w:r w:rsidRPr="00AC7E23">
        <w:rPr>
          <w:spacing w:val="80"/>
          <w:w w:val="150"/>
          <w:sz w:val="28"/>
        </w:rPr>
        <w:t xml:space="preserve">  </w:t>
      </w:r>
      <w:r w:rsidRPr="00AC7E23">
        <w:rPr>
          <w:sz w:val="28"/>
        </w:rPr>
        <w:t>на</w:t>
      </w:r>
      <w:r w:rsidRPr="00AC7E23">
        <w:rPr>
          <w:spacing w:val="80"/>
          <w:w w:val="150"/>
          <w:sz w:val="28"/>
        </w:rPr>
        <w:t xml:space="preserve">  </w:t>
      </w:r>
      <w:r w:rsidRPr="00AC7E23">
        <w:rPr>
          <w:sz w:val="28"/>
        </w:rPr>
        <w:t>здравоохранение</w:t>
      </w:r>
      <w:r w:rsidRPr="00AC7E23">
        <w:rPr>
          <w:spacing w:val="80"/>
          <w:w w:val="150"/>
          <w:sz w:val="28"/>
        </w:rPr>
        <w:t xml:space="preserve">  </w:t>
      </w:r>
      <w:r w:rsidRPr="00AC7E23">
        <w:rPr>
          <w:sz w:val="28"/>
        </w:rPr>
        <w:t>на</w:t>
      </w:r>
      <w:r w:rsidRPr="00AC7E23">
        <w:rPr>
          <w:spacing w:val="80"/>
          <w:w w:val="150"/>
          <w:sz w:val="28"/>
        </w:rPr>
        <w:t xml:space="preserve">  </w:t>
      </w:r>
      <w:r w:rsidRPr="00AC7E23">
        <w:rPr>
          <w:sz w:val="28"/>
        </w:rPr>
        <w:t>основе</w:t>
      </w:r>
      <w:r w:rsidRPr="00AC7E23">
        <w:rPr>
          <w:spacing w:val="80"/>
          <w:w w:val="150"/>
          <w:sz w:val="28"/>
        </w:rPr>
        <w:t xml:space="preserve">  </w:t>
      </w:r>
      <w:r w:rsidRPr="00AC7E23">
        <w:rPr>
          <w:sz w:val="28"/>
        </w:rPr>
        <w:t>новых</w:t>
      </w:r>
      <w:r>
        <w:rPr>
          <w:sz w:val="28"/>
        </w:rPr>
        <w:t xml:space="preserve"> </w:t>
      </w:r>
      <w:r w:rsidRPr="00892415">
        <w:rPr>
          <w:sz w:val="28"/>
          <w:szCs w:val="28"/>
        </w:rPr>
        <w:t xml:space="preserve">информационных технологий / С. К. Турдубаев, З. М. Кенешбаева, И. У. Давыдов // Современные гуманитарные исследования. – 2018. – № 2(81). – С. </w:t>
      </w:r>
      <w:r w:rsidRPr="00892415">
        <w:rPr>
          <w:spacing w:val="-2"/>
          <w:sz w:val="28"/>
          <w:szCs w:val="28"/>
        </w:rPr>
        <w:t>42-47.</w:t>
      </w:r>
    </w:p>
    <w:p w14:paraId="7C7F5B0C"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Узакбаев, К. А. </w:t>
      </w:r>
      <w:r w:rsidRPr="00AC7E23">
        <w:rPr>
          <w:sz w:val="28"/>
        </w:rPr>
        <w:t>Место и роль Национального центра охраны материнства и детства в охране здоровья населения Кыргызстана / К. А. Узакбаев // Вопросы практической педиатрии. – 2017. – Т. 12, № 1. – С. 37-40.</w:t>
      </w:r>
    </w:p>
    <w:p w14:paraId="3CD4D6EB"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Фарафанова, С. И. </w:t>
      </w:r>
      <w:r w:rsidRPr="00AC7E23">
        <w:rPr>
          <w:sz w:val="28"/>
        </w:rPr>
        <w:t>Удовлетворенность населения медицинской помощью</w:t>
      </w:r>
      <w:r w:rsidRPr="00AC7E23">
        <w:rPr>
          <w:spacing w:val="-5"/>
          <w:sz w:val="28"/>
        </w:rPr>
        <w:t xml:space="preserve"> </w:t>
      </w:r>
      <w:r w:rsidRPr="00AC7E23">
        <w:rPr>
          <w:sz w:val="28"/>
        </w:rPr>
        <w:t>в</w:t>
      </w:r>
      <w:r w:rsidRPr="00AC7E23">
        <w:rPr>
          <w:spacing w:val="-5"/>
          <w:sz w:val="28"/>
        </w:rPr>
        <w:t xml:space="preserve"> </w:t>
      </w:r>
      <w:r w:rsidRPr="00AC7E23">
        <w:rPr>
          <w:sz w:val="28"/>
        </w:rPr>
        <w:t>рамках</w:t>
      </w:r>
      <w:r w:rsidRPr="00AC7E23">
        <w:rPr>
          <w:spacing w:val="-4"/>
          <w:sz w:val="28"/>
        </w:rPr>
        <w:t xml:space="preserve"> </w:t>
      </w:r>
      <w:r w:rsidRPr="00AC7E23">
        <w:rPr>
          <w:sz w:val="28"/>
        </w:rPr>
        <w:t>ПМСП</w:t>
      </w:r>
      <w:r w:rsidRPr="00AC7E23">
        <w:rPr>
          <w:spacing w:val="-7"/>
          <w:sz w:val="28"/>
        </w:rPr>
        <w:t xml:space="preserve"> </w:t>
      </w:r>
      <w:r w:rsidRPr="00AC7E23">
        <w:rPr>
          <w:sz w:val="28"/>
        </w:rPr>
        <w:t>по</w:t>
      </w:r>
      <w:r w:rsidRPr="00AC7E23">
        <w:rPr>
          <w:spacing w:val="-4"/>
          <w:sz w:val="28"/>
        </w:rPr>
        <w:t xml:space="preserve"> </w:t>
      </w:r>
      <w:r w:rsidRPr="00AC7E23">
        <w:rPr>
          <w:sz w:val="28"/>
        </w:rPr>
        <w:t>результатам</w:t>
      </w:r>
      <w:r w:rsidRPr="00AC7E23">
        <w:rPr>
          <w:spacing w:val="-2"/>
          <w:sz w:val="28"/>
        </w:rPr>
        <w:t xml:space="preserve"> </w:t>
      </w:r>
      <w:r w:rsidRPr="00AC7E23">
        <w:rPr>
          <w:sz w:val="28"/>
        </w:rPr>
        <w:t>выборочного</w:t>
      </w:r>
      <w:r w:rsidRPr="00AC7E23">
        <w:rPr>
          <w:spacing w:val="-4"/>
          <w:sz w:val="28"/>
        </w:rPr>
        <w:t xml:space="preserve"> </w:t>
      </w:r>
      <w:r w:rsidRPr="00AC7E23">
        <w:rPr>
          <w:sz w:val="28"/>
        </w:rPr>
        <w:t>анкетирования [Текст]</w:t>
      </w:r>
      <w:r w:rsidRPr="00AC7E23">
        <w:rPr>
          <w:spacing w:val="-4"/>
          <w:sz w:val="28"/>
        </w:rPr>
        <w:t xml:space="preserve"> </w:t>
      </w:r>
      <w:r w:rsidRPr="00AC7E23">
        <w:rPr>
          <w:sz w:val="28"/>
        </w:rPr>
        <w:t>/ С. И. Фарафонова, И. М. Акулин // Медицина и право в XXI веке: Сб. трудов XIII</w:t>
      </w:r>
      <w:r w:rsidRPr="00AC7E23">
        <w:rPr>
          <w:spacing w:val="72"/>
          <w:sz w:val="28"/>
        </w:rPr>
        <w:t xml:space="preserve"> </w:t>
      </w:r>
      <w:r w:rsidRPr="00AC7E23">
        <w:rPr>
          <w:sz w:val="28"/>
        </w:rPr>
        <w:t>ежегодной</w:t>
      </w:r>
      <w:r w:rsidRPr="00AC7E23">
        <w:rPr>
          <w:spacing w:val="40"/>
          <w:sz w:val="28"/>
        </w:rPr>
        <w:t xml:space="preserve"> </w:t>
      </w:r>
      <w:r w:rsidRPr="00AC7E23">
        <w:rPr>
          <w:spacing w:val="9"/>
          <w:sz w:val="28"/>
        </w:rPr>
        <w:t>науч.-</w:t>
      </w:r>
      <w:r w:rsidRPr="00AC7E23">
        <w:rPr>
          <w:sz w:val="28"/>
        </w:rPr>
        <w:t>практич.</w:t>
      </w:r>
      <w:r w:rsidRPr="00AC7E23">
        <w:rPr>
          <w:spacing w:val="75"/>
          <w:sz w:val="28"/>
        </w:rPr>
        <w:t xml:space="preserve"> </w:t>
      </w:r>
      <w:r w:rsidRPr="00AC7E23">
        <w:rPr>
          <w:sz w:val="28"/>
        </w:rPr>
        <w:t>конф.</w:t>
      </w:r>
      <w:r w:rsidRPr="00AC7E23">
        <w:rPr>
          <w:spacing w:val="68"/>
          <w:sz w:val="28"/>
        </w:rPr>
        <w:t xml:space="preserve"> </w:t>
      </w:r>
      <w:r w:rsidRPr="00AC7E23">
        <w:rPr>
          <w:sz w:val="28"/>
        </w:rPr>
        <w:t>–</w:t>
      </w:r>
      <w:r w:rsidRPr="00AC7E23">
        <w:rPr>
          <w:spacing w:val="72"/>
          <w:sz w:val="28"/>
        </w:rPr>
        <w:t xml:space="preserve"> </w:t>
      </w:r>
      <w:r w:rsidRPr="00AC7E23">
        <w:rPr>
          <w:sz w:val="28"/>
        </w:rPr>
        <w:t>СПб.:</w:t>
      </w:r>
      <w:r w:rsidRPr="00AC7E23">
        <w:rPr>
          <w:spacing w:val="40"/>
          <w:sz w:val="28"/>
        </w:rPr>
        <w:t xml:space="preserve"> </w:t>
      </w:r>
      <w:r w:rsidRPr="00AC7E23">
        <w:rPr>
          <w:sz w:val="28"/>
        </w:rPr>
        <w:t>ООО</w:t>
      </w:r>
      <w:r w:rsidRPr="00AC7E23">
        <w:rPr>
          <w:spacing w:val="40"/>
          <w:sz w:val="28"/>
        </w:rPr>
        <w:t xml:space="preserve"> </w:t>
      </w:r>
      <w:r w:rsidRPr="00AC7E23">
        <w:rPr>
          <w:sz w:val="28"/>
        </w:rPr>
        <w:t>«Нордмедиздат»,</w:t>
      </w:r>
      <w:r w:rsidRPr="00AC7E23">
        <w:rPr>
          <w:spacing w:val="40"/>
          <w:sz w:val="28"/>
        </w:rPr>
        <w:t xml:space="preserve">  </w:t>
      </w:r>
      <w:r w:rsidRPr="00AC7E23">
        <w:rPr>
          <w:sz w:val="28"/>
        </w:rPr>
        <w:t>2022. – С. 106-117.</w:t>
      </w:r>
    </w:p>
    <w:p w14:paraId="4C45BD14" w14:textId="77777777" w:rsidR="008F2E46" w:rsidRPr="00892415" w:rsidRDefault="008F2E46" w:rsidP="00DB6777">
      <w:pPr>
        <w:numPr>
          <w:ilvl w:val="0"/>
          <w:numId w:val="4"/>
        </w:numPr>
        <w:tabs>
          <w:tab w:val="left" w:pos="1981"/>
        </w:tabs>
        <w:spacing w:line="360" w:lineRule="auto"/>
        <w:ind w:left="0"/>
        <w:jc w:val="both"/>
        <w:rPr>
          <w:sz w:val="28"/>
        </w:rPr>
      </w:pPr>
      <w:r w:rsidRPr="00AC7E23">
        <w:rPr>
          <w:b/>
          <w:sz w:val="28"/>
        </w:rPr>
        <w:t xml:space="preserve">Чоюбекова, Г. А. </w:t>
      </w:r>
      <w:r w:rsidRPr="00AC7E23">
        <w:rPr>
          <w:sz w:val="28"/>
        </w:rPr>
        <w:t>Экономические основы сферы здравоохранения в Кыргызской Республике. [Текст] / Г. А. Чоюбекова, А. А. Кочербаева //</w:t>
      </w:r>
      <w:r w:rsidRPr="00AC7E23">
        <w:rPr>
          <w:spacing w:val="80"/>
          <w:sz w:val="28"/>
        </w:rPr>
        <w:t xml:space="preserve"> </w:t>
      </w:r>
      <w:r w:rsidRPr="00AC7E23">
        <w:rPr>
          <w:sz w:val="28"/>
        </w:rPr>
        <w:t>Вестник</w:t>
      </w:r>
      <w:r w:rsidRPr="00AC7E23">
        <w:rPr>
          <w:spacing w:val="28"/>
          <w:sz w:val="28"/>
        </w:rPr>
        <w:t xml:space="preserve"> </w:t>
      </w:r>
      <w:r w:rsidRPr="00AC7E23">
        <w:rPr>
          <w:sz w:val="28"/>
        </w:rPr>
        <w:t>Карагандинского</w:t>
      </w:r>
      <w:r w:rsidRPr="00AC7E23">
        <w:rPr>
          <w:spacing w:val="29"/>
          <w:sz w:val="28"/>
        </w:rPr>
        <w:t xml:space="preserve"> </w:t>
      </w:r>
      <w:r w:rsidRPr="00AC7E23">
        <w:rPr>
          <w:sz w:val="28"/>
        </w:rPr>
        <w:t>университета.</w:t>
      </w:r>
      <w:r w:rsidRPr="00AC7E23">
        <w:rPr>
          <w:spacing w:val="31"/>
          <w:sz w:val="28"/>
        </w:rPr>
        <w:t xml:space="preserve"> </w:t>
      </w:r>
      <w:r w:rsidRPr="00AC7E23">
        <w:rPr>
          <w:sz w:val="28"/>
        </w:rPr>
        <w:t>Серия:</w:t>
      </w:r>
      <w:r w:rsidRPr="00AC7E23">
        <w:rPr>
          <w:spacing w:val="24"/>
          <w:sz w:val="28"/>
        </w:rPr>
        <w:t xml:space="preserve"> </w:t>
      </w:r>
      <w:r w:rsidRPr="00AC7E23">
        <w:rPr>
          <w:sz w:val="28"/>
        </w:rPr>
        <w:t>Экономика.</w:t>
      </w:r>
      <w:r w:rsidRPr="00AC7E23">
        <w:rPr>
          <w:spacing w:val="40"/>
          <w:sz w:val="28"/>
        </w:rPr>
        <w:t xml:space="preserve"> </w:t>
      </w:r>
      <w:r w:rsidRPr="00AC7E23">
        <w:rPr>
          <w:sz w:val="28"/>
        </w:rPr>
        <w:t>–</w:t>
      </w:r>
      <w:r w:rsidRPr="00AC7E23">
        <w:rPr>
          <w:spacing w:val="39"/>
          <w:sz w:val="28"/>
        </w:rPr>
        <w:t xml:space="preserve"> </w:t>
      </w:r>
      <w:r w:rsidRPr="00AC7E23">
        <w:rPr>
          <w:sz w:val="28"/>
        </w:rPr>
        <w:t>2019.</w:t>
      </w:r>
      <w:r w:rsidRPr="00AC7E23">
        <w:rPr>
          <w:spacing w:val="32"/>
          <w:sz w:val="28"/>
        </w:rPr>
        <w:t xml:space="preserve"> </w:t>
      </w:r>
      <w:r w:rsidRPr="00AC7E23">
        <w:rPr>
          <w:sz w:val="28"/>
        </w:rPr>
        <w:t>–</w:t>
      </w:r>
      <w:r w:rsidRPr="00AC7E23">
        <w:rPr>
          <w:spacing w:val="39"/>
          <w:sz w:val="28"/>
        </w:rPr>
        <w:t xml:space="preserve"> </w:t>
      </w:r>
      <w:r w:rsidRPr="00AC7E23">
        <w:rPr>
          <w:sz w:val="28"/>
        </w:rPr>
        <w:t>Т.</w:t>
      </w:r>
      <w:r w:rsidRPr="00AC7E23">
        <w:rPr>
          <w:spacing w:val="26"/>
          <w:sz w:val="28"/>
        </w:rPr>
        <w:t xml:space="preserve"> </w:t>
      </w:r>
      <w:r w:rsidRPr="00AC7E23">
        <w:rPr>
          <w:sz w:val="28"/>
        </w:rPr>
        <w:t>94.</w:t>
      </w:r>
      <w:r w:rsidRPr="00AC7E23">
        <w:rPr>
          <w:spacing w:val="28"/>
          <w:sz w:val="28"/>
        </w:rPr>
        <w:t xml:space="preserve"> </w:t>
      </w:r>
      <w:r w:rsidRPr="00AC7E23">
        <w:rPr>
          <w:sz w:val="28"/>
        </w:rPr>
        <w:t>–</w:t>
      </w:r>
      <w:r>
        <w:rPr>
          <w:sz w:val="28"/>
        </w:rPr>
        <w:t xml:space="preserve"> </w:t>
      </w:r>
      <w:r w:rsidRPr="00892415">
        <w:rPr>
          <w:sz w:val="28"/>
          <w:szCs w:val="28"/>
        </w:rPr>
        <w:t>№</w:t>
      </w:r>
      <w:r w:rsidRPr="00892415">
        <w:rPr>
          <w:spacing w:val="-5"/>
          <w:sz w:val="28"/>
          <w:szCs w:val="28"/>
        </w:rPr>
        <w:t xml:space="preserve"> </w:t>
      </w:r>
      <w:r w:rsidRPr="00892415">
        <w:rPr>
          <w:sz w:val="28"/>
          <w:szCs w:val="28"/>
        </w:rPr>
        <w:t>2. –</w:t>
      </w:r>
      <w:r w:rsidRPr="00892415">
        <w:rPr>
          <w:spacing w:val="15"/>
          <w:sz w:val="28"/>
          <w:szCs w:val="28"/>
        </w:rPr>
        <w:t xml:space="preserve"> </w:t>
      </w:r>
      <w:r w:rsidRPr="00892415">
        <w:rPr>
          <w:sz w:val="28"/>
          <w:szCs w:val="28"/>
        </w:rPr>
        <w:t>С. 205-</w:t>
      </w:r>
      <w:r w:rsidRPr="00892415">
        <w:rPr>
          <w:spacing w:val="-4"/>
          <w:sz w:val="28"/>
          <w:szCs w:val="28"/>
        </w:rPr>
        <w:t>211.</w:t>
      </w:r>
    </w:p>
    <w:p w14:paraId="2A737B96"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Чоюбекова, Г. А. </w:t>
      </w:r>
      <w:r w:rsidRPr="00AC7E23">
        <w:rPr>
          <w:sz w:val="28"/>
        </w:rPr>
        <w:t>Государственно-частное партнерство как экономический инструмент развития здравоохранения Кыргызстана / Г. А. Чоюбекова, Г. И. Жунушалиева, А. А. Накенова //</w:t>
      </w:r>
      <w:r w:rsidRPr="00AC7E23">
        <w:rPr>
          <w:spacing w:val="-1"/>
          <w:sz w:val="28"/>
        </w:rPr>
        <w:t xml:space="preserve"> </w:t>
      </w:r>
      <w:r w:rsidRPr="00AC7E23">
        <w:rPr>
          <w:sz w:val="28"/>
        </w:rPr>
        <w:t>Бюллетень</w:t>
      </w:r>
      <w:r w:rsidRPr="00AC7E23">
        <w:rPr>
          <w:spacing w:val="-2"/>
          <w:sz w:val="28"/>
        </w:rPr>
        <w:t xml:space="preserve"> </w:t>
      </w:r>
      <w:r w:rsidRPr="00AC7E23">
        <w:rPr>
          <w:sz w:val="28"/>
        </w:rPr>
        <w:t>науки и практики. – 2022. – Т. 8, № 5. – С. 441-449.</w:t>
      </w:r>
    </w:p>
    <w:p w14:paraId="2B5902BC"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Шамшиев, А. А. </w:t>
      </w:r>
      <w:r w:rsidRPr="00AC7E23">
        <w:rPr>
          <w:sz w:val="28"/>
        </w:rPr>
        <w:t xml:space="preserve">Факторы, влияющие на организацию медико- санитарной помощи населению южных регионов Кыргызской республики (по материалам </w:t>
      </w:r>
      <w:r w:rsidRPr="00AC7E23">
        <w:rPr>
          <w:sz w:val="28"/>
        </w:rPr>
        <w:lastRenderedPageBreak/>
        <w:t>социологического опроса). [Текст] / А. А. Шамшиев // Вестник АГИУВ – 2012. №2. – С. 8.</w:t>
      </w:r>
    </w:p>
    <w:p w14:paraId="10CAA697"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Шамшиев, А. А. </w:t>
      </w:r>
      <w:r w:rsidRPr="00AC7E23">
        <w:rPr>
          <w:sz w:val="28"/>
        </w:rPr>
        <w:t>Предпосылки повышения уровня медицинских услуг через реформу системы здравоохранения и внедрения новых механизмов финансирования. [Текст] / А. А. Шамшиев // Известия ВУЗов 2013 №1. – С. 63.</w:t>
      </w:r>
    </w:p>
    <w:p w14:paraId="49659C7D" w14:textId="77777777" w:rsidR="008F2E46" w:rsidRDefault="008F2E46" w:rsidP="00DB6777">
      <w:pPr>
        <w:numPr>
          <w:ilvl w:val="0"/>
          <w:numId w:val="4"/>
        </w:numPr>
        <w:tabs>
          <w:tab w:val="left" w:pos="1981"/>
        </w:tabs>
        <w:spacing w:line="360" w:lineRule="auto"/>
        <w:ind w:left="0"/>
        <w:jc w:val="both"/>
        <w:rPr>
          <w:sz w:val="28"/>
        </w:rPr>
      </w:pPr>
      <w:r w:rsidRPr="00AC7E23">
        <w:rPr>
          <w:b/>
          <w:sz w:val="28"/>
        </w:rPr>
        <w:t xml:space="preserve">Шахнабиева, С. М. </w:t>
      </w:r>
      <w:r w:rsidRPr="00AC7E23">
        <w:rPr>
          <w:sz w:val="28"/>
        </w:rPr>
        <w:t>Оптимизация лечения больных гипертонической болезнью высокого сердечно-сосудистого риска на амбулаторно-поликлиническом этапе [Текст] / С. М. Шахнабиева, Л. В. Акулинина // Вестник Кыргызско-Российского Славянского университета. – 2018. – Т. 18. –№ 2. – С. 174-179.</w:t>
      </w:r>
    </w:p>
    <w:p w14:paraId="5A3132A3" w14:textId="77777777" w:rsidR="008F2E46" w:rsidRPr="008661A5" w:rsidRDefault="008F2E46" w:rsidP="00DB6777">
      <w:pPr>
        <w:numPr>
          <w:ilvl w:val="0"/>
          <w:numId w:val="4"/>
        </w:numPr>
        <w:tabs>
          <w:tab w:val="left" w:pos="1981"/>
        </w:tabs>
        <w:spacing w:line="360" w:lineRule="auto"/>
        <w:ind w:left="0"/>
        <w:jc w:val="both"/>
        <w:rPr>
          <w:sz w:val="28"/>
        </w:rPr>
      </w:pPr>
      <w:r w:rsidRPr="008661A5">
        <w:rPr>
          <w:b/>
          <w:bCs/>
          <w:sz w:val="28"/>
          <w:szCs w:val="28"/>
          <w:lang w:eastAsia="ru-RU"/>
        </w:rPr>
        <w:t>Шевский В.</w:t>
      </w:r>
      <w:r w:rsidRPr="008661A5">
        <w:rPr>
          <w:b/>
          <w:bCs/>
          <w:sz w:val="28"/>
          <w:szCs w:val="28"/>
          <w:lang w:val="ky-KG" w:eastAsia="ru-RU"/>
        </w:rPr>
        <w:t xml:space="preserve"> </w:t>
      </w:r>
      <w:r w:rsidRPr="008661A5">
        <w:rPr>
          <w:b/>
          <w:bCs/>
          <w:sz w:val="28"/>
          <w:szCs w:val="28"/>
          <w:lang w:eastAsia="ru-RU"/>
        </w:rPr>
        <w:t xml:space="preserve">И. </w:t>
      </w:r>
      <w:r w:rsidRPr="008661A5">
        <w:rPr>
          <w:sz w:val="28"/>
          <w:szCs w:val="28"/>
          <w:lang w:eastAsia="ru-RU"/>
        </w:rPr>
        <w:t xml:space="preserve">Новые модели первичной медико-санитарной помощи: зарубежный опыт и российские перспективы. </w:t>
      </w:r>
      <w:r w:rsidRPr="008661A5">
        <w:rPr>
          <w:sz w:val="28"/>
        </w:rPr>
        <w:t xml:space="preserve">[Текст] / </w:t>
      </w:r>
      <w:r w:rsidRPr="008661A5">
        <w:rPr>
          <w:sz w:val="28"/>
          <w:szCs w:val="28"/>
          <w:lang w:eastAsia="ru-RU"/>
        </w:rPr>
        <w:t xml:space="preserve">В. И. Шевский, И. М. Шейман, С. В. Шишкин. // Электронный научный журнал «Социальные аспекты здоровья населения» </w:t>
      </w:r>
      <w:r w:rsidRPr="008661A5">
        <w:rPr>
          <w:sz w:val="28"/>
          <w:szCs w:val="28"/>
        </w:rPr>
        <w:t>–</w:t>
      </w:r>
      <w:r w:rsidRPr="008661A5">
        <w:rPr>
          <w:spacing w:val="31"/>
          <w:sz w:val="28"/>
          <w:szCs w:val="28"/>
        </w:rPr>
        <w:t xml:space="preserve"> </w:t>
      </w:r>
      <w:r w:rsidRPr="008661A5">
        <w:rPr>
          <w:sz w:val="28"/>
          <w:szCs w:val="28"/>
          <w:lang w:eastAsia="ru-RU"/>
        </w:rPr>
        <w:t>2022 г. №2. (68).</w:t>
      </w:r>
    </w:p>
    <w:p w14:paraId="2C707F24" w14:textId="77777777" w:rsidR="008F2E46" w:rsidRPr="00AC7E23" w:rsidRDefault="008F2E46" w:rsidP="00DB6777">
      <w:pPr>
        <w:numPr>
          <w:ilvl w:val="0"/>
          <w:numId w:val="4"/>
        </w:numPr>
        <w:tabs>
          <w:tab w:val="left" w:pos="1981"/>
        </w:tabs>
        <w:spacing w:line="360" w:lineRule="auto"/>
        <w:ind w:left="0"/>
        <w:jc w:val="both"/>
        <w:rPr>
          <w:sz w:val="28"/>
        </w:rPr>
      </w:pPr>
      <w:r w:rsidRPr="00AC7E23">
        <w:rPr>
          <w:b/>
          <w:sz w:val="28"/>
        </w:rPr>
        <w:t xml:space="preserve">Шейман, И. М. </w:t>
      </w:r>
      <w:r w:rsidRPr="00AC7E23">
        <w:rPr>
          <w:sz w:val="28"/>
        </w:rPr>
        <w:t>Приоритет первичной медико-санитарной помощи – декаларация или реальность [Текст] / И. М. Шейман, В. И. Шевский, С. В. Сажина. // Социальные аспекты здоровья населения. – 2019: 65(1).</w:t>
      </w:r>
    </w:p>
    <w:p w14:paraId="72CA5F71"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Ярочкина, Н. В. </w:t>
      </w:r>
      <w:r w:rsidRPr="00AC7E23">
        <w:rPr>
          <w:sz w:val="28"/>
        </w:rPr>
        <w:t>Пациентоориентированный подход в подготовке медицинских</w:t>
      </w:r>
      <w:r w:rsidRPr="00AC7E23">
        <w:rPr>
          <w:spacing w:val="-3"/>
          <w:sz w:val="28"/>
        </w:rPr>
        <w:t xml:space="preserve"> </w:t>
      </w:r>
      <w:r w:rsidRPr="00AC7E23">
        <w:rPr>
          <w:sz w:val="28"/>
        </w:rPr>
        <w:t>кадров [Текст] / Н. В. Ярочкина // Специалист здравоохранения. – 2018. – № 2 (16). – С. 55-56.</w:t>
      </w:r>
    </w:p>
    <w:p w14:paraId="58BC6A4F" w14:textId="77777777" w:rsidR="008F2E46" w:rsidRPr="00AC7E23" w:rsidRDefault="008F2E46" w:rsidP="00DB6777">
      <w:pPr>
        <w:numPr>
          <w:ilvl w:val="0"/>
          <w:numId w:val="4"/>
        </w:numPr>
        <w:tabs>
          <w:tab w:val="left" w:pos="1980"/>
        </w:tabs>
        <w:spacing w:line="360" w:lineRule="auto"/>
        <w:ind w:left="0"/>
        <w:jc w:val="both"/>
        <w:rPr>
          <w:sz w:val="28"/>
        </w:rPr>
      </w:pPr>
      <w:r w:rsidRPr="00AC7E23">
        <w:rPr>
          <w:sz w:val="28"/>
        </w:rPr>
        <w:t>Application</w:t>
      </w:r>
      <w:r w:rsidRPr="00AC7E23">
        <w:rPr>
          <w:spacing w:val="-3"/>
          <w:sz w:val="28"/>
        </w:rPr>
        <w:t xml:space="preserve"> </w:t>
      </w:r>
      <w:r w:rsidRPr="00AC7E23">
        <w:rPr>
          <w:sz w:val="28"/>
        </w:rPr>
        <w:t>of chinese medicine in acute and critical medical</w:t>
      </w:r>
      <w:r w:rsidRPr="00AC7E23">
        <w:rPr>
          <w:spacing w:val="-3"/>
          <w:sz w:val="28"/>
        </w:rPr>
        <w:t xml:space="preserve"> </w:t>
      </w:r>
      <w:r w:rsidRPr="00AC7E23">
        <w:rPr>
          <w:sz w:val="28"/>
        </w:rPr>
        <w:t>conditions. [Text] / [Y. Luo, J. G. Lin, C. Z. Wang et al.] // American Journal of Chinese Medicine. – 2019. – Т. 47. – № 6. – С. 1223-1235.</w:t>
      </w:r>
    </w:p>
    <w:p w14:paraId="4F474711" w14:textId="77777777" w:rsidR="008F2E46" w:rsidRPr="00AC7E23" w:rsidRDefault="008F2E46" w:rsidP="00DB6777">
      <w:pPr>
        <w:numPr>
          <w:ilvl w:val="0"/>
          <w:numId w:val="4"/>
        </w:numPr>
        <w:tabs>
          <w:tab w:val="left" w:pos="1980"/>
        </w:tabs>
        <w:spacing w:line="360" w:lineRule="auto"/>
        <w:ind w:left="0"/>
        <w:jc w:val="both"/>
        <w:rPr>
          <w:sz w:val="28"/>
        </w:rPr>
      </w:pPr>
      <w:bookmarkStart w:id="309" w:name="_Hlk188512382"/>
      <w:r w:rsidRPr="00AC7E23">
        <w:rPr>
          <w:b/>
          <w:sz w:val="28"/>
        </w:rPr>
        <w:t xml:space="preserve">Barbazza, E. </w:t>
      </w:r>
      <w:r>
        <w:fldChar w:fldCharType="begin"/>
      </w:r>
      <w:r>
        <w:instrText>HYPERLINK "https://www.ncbi.nlm.nih.gov/pmc/articles/PMC6935208/" \h</w:instrText>
      </w:r>
      <w:r>
        <w:fldChar w:fldCharType="separate"/>
      </w:r>
      <w:r w:rsidRPr="00AC7E23">
        <w:rPr>
          <w:sz w:val="28"/>
        </w:rPr>
        <w:t>Creating performance intelligence for primary health care</w:t>
      </w:r>
      <w:r>
        <w:fldChar w:fldCharType="end"/>
      </w:r>
      <w:r w:rsidRPr="00AC7E23">
        <w:rPr>
          <w:sz w:val="28"/>
        </w:rPr>
        <w:t xml:space="preserve"> </w:t>
      </w:r>
      <w:hyperlink r:id="rId36">
        <w:r w:rsidRPr="00AC7E23">
          <w:rPr>
            <w:sz w:val="28"/>
          </w:rPr>
          <w:t>strengthening in Europe</w:t>
        </w:r>
      </w:hyperlink>
      <w:r w:rsidRPr="00AC7E23">
        <w:rPr>
          <w:sz w:val="28"/>
        </w:rPr>
        <w:t xml:space="preserve"> [Text] / [E. Barbazza, D. Kringos, I. Kruse et al.] // BMC Health Serv Res. – 2019. – Vol. 19. – P. 1006.</w:t>
      </w:r>
    </w:p>
    <w:p w14:paraId="7C7E465E" w14:textId="77777777" w:rsidR="008F2E46" w:rsidRPr="00AC7E23" w:rsidRDefault="008F2E46" w:rsidP="00DB6777">
      <w:pPr>
        <w:numPr>
          <w:ilvl w:val="0"/>
          <w:numId w:val="4"/>
        </w:numPr>
        <w:tabs>
          <w:tab w:val="left" w:pos="1980"/>
        </w:tabs>
        <w:spacing w:line="360" w:lineRule="auto"/>
        <w:ind w:left="0"/>
        <w:jc w:val="both"/>
        <w:rPr>
          <w:sz w:val="28"/>
        </w:rPr>
      </w:pPr>
      <w:r w:rsidRPr="00AC7E23">
        <w:rPr>
          <w:b/>
          <w:sz w:val="28"/>
        </w:rPr>
        <w:t xml:space="preserve">Barclay, L. </w:t>
      </w:r>
      <w:r>
        <w:fldChar w:fldCharType="begin"/>
      </w:r>
      <w:r>
        <w:instrText>HYPERLINK "https://www.ncbi.nlm.nih.gov/pmc/articles/PMC5947543/" \h</w:instrText>
      </w:r>
      <w:r>
        <w:fldChar w:fldCharType="separate"/>
      </w:r>
      <w:r w:rsidRPr="00AC7E23">
        <w:rPr>
          <w:sz w:val="28"/>
        </w:rPr>
        <w:t>Rural and remote health research: Does the investment</w:t>
      </w:r>
      <w:r>
        <w:fldChar w:fldCharType="end"/>
      </w:r>
      <w:r w:rsidRPr="00AC7E23">
        <w:rPr>
          <w:sz w:val="28"/>
        </w:rPr>
        <w:t xml:space="preserve"> </w:t>
      </w:r>
      <w:hyperlink r:id="rId37">
        <w:r w:rsidRPr="00AC7E23">
          <w:rPr>
            <w:sz w:val="28"/>
          </w:rPr>
          <w:t>match the</w:t>
        </w:r>
      </w:hyperlink>
      <w:r w:rsidRPr="00AC7E23">
        <w:rPr>
          <w:sz w:val="28"/>
        </w:rPr>
        <w:t xml:space="preserve"> </w:t>
      </w:r>
      <w:hyperlink r:id="rId38">
        <w:r w:rsidRPr="00AC7E23">
          <w:rPr>
            <w:sz w:val="28"/>
          </w:rPr>
          <w:t>need?</w:t>
        </w:r>
      </w:hyperlink>
      <w:r w:rsidRPr="00AC7E23">
        <w:rPr>
          <w:sz w:val="28"/>
        </w:rPr>
        <w:t xml:space="preserve"> [Text] / L. Barclay, A. Phillips, D. Lyle // Aust J Rural Health. - 2018. - Vol. 26 (2). - P. 74- 79.</w:t>
      </w:r>
    </w:p>
    <w:p w14:paraId="135E7345" w14:textId="77777777" w:rsidR="008F2E46" w:rsidRPr="00892415" w:rsidRDefault="008F2E46" w:rsidP="00DB6777">
      <w:pPr>
        <w:numPr>
          <w:ilvl w:val="0"/>
          <w:numId w:val="4"/>
        </w:numPr>
        <w:tabs>
          <w:tab w:val="left" w:pos="1980"/>
        </w:tabs>
        <w:spacing w:line="360" w:lineRule="auto"/>
        <w:ind w:left="0"/>
        <w:jc w:val="both"/>
        <w:rPr>
          <w:sz w:val="28"/>
        </w:rPr>
      </w:pPr>
      <w:r w:rsidRPr="00AC7E23">
        <w:rPr>
          <w:b/>
          <w:sz w:val="28"/>
        </w:rPr>
        <w:t xml:space="preserve">Beaglehole, R. </w:t>
      </w:r>
      <w:r w:rsidRPr="00AC7E23">
        <w:rPr>
          <w:sz w:val="28"/>
        </w:rPr>
        <w:t xml:space="preserve">Improving the prevention and management of chronic disease in </w:t>
      </w:r>
      <w:r w:rsidRPr="00AC7E23">
        <w:rPr>
          <w:sz w:val="28"/>
        </w:rPr>
        <w:lastRenderedPageBreak/>
        <w:t>low-income and middle-income countries: a priority for primary health</w:t>
      </w:r>
      <w:r w:rsidRPr="00AC7E23">
        <w:rPr>
          <w:spacing w:val="40"/>
          <w:sz w:val="28"/>
        </w:rPr>
        <w:t xml:space="preserve"> </w:t>
      </w:r>
      <w:r w:rsidRPr="00AC7E23">
        <w:rPr>
          <w:sz w:val="28"/>
        </w:rPr>
        <w:t>care</w:t>
      </w:r>
      <w:r w:rsidRPr="00AC7E23">
        <w:rPr>
          <w:spacing w:val="-4"/>
          <w:sz w:val="28"/>
        </w:rPr>
        <w:t xml:space="preserve"> </w:t>
      </w:r>
      <w:r w:rsidRPr="00AC7E23">
        <w:rPr>
          <w:sz w:val="28"/>
        </w:rPr>
        <w:t>[Text]</w:t>
      </w:r>
      <w:r w:rsidRPr="00AC7E23">
        <w:rPr>
          <w:spacing w:val="-4"/>
          <w:sz w:val="28"/>
        </w:rPr>
        <w:t xml:space="preserve"> </w:t>
      </w:r>
      <w:r w:rsidRPr="00AC7E23">
        <w:rPr>
          <w:b/>
          <w:sz w:val="28"/>
        </w:rPr>
        <w:t xml:space="preserve">/ </w:t>
      </w:r>
      <w:r w:rsidRPr="00AC7E23">
        <w:rPr>
          <w:sz w:val="28"/>
        </w:rPr>
        <w:t>[R.</w:t>
      </w:r>
      <w:r w:rsidRPr="00AC7E23">
        <w:rPr>
          <w:spacing w:val="-2"/>
          <w:sz w:val="28"/>
        </w:rPr>
        <w:t xml:space="preserve"> </w:t>
      </w:r>
      <w:r w:rsidRPr="00AC7E23">
        <w:rPr>
          <w:sz w:val="28"/>
        </w:rPr>
        <w:t>Beaglehole,</w:t>
      </w:r>
      <w:r w:rsidRPr="00AC7E23">
        <w:rPr>
          <w:spacing w:val="-2"/>
          <w:sz w:val="28"/>
        </w:rPr>
        <w:t xml:space="preserve"> </w:t>
      </w:r>
      <w:r w:rsidRPr="00AC7E23">
        <w:rPr>
          <w:sz w:val="28"/>
        </w:rPr>
        <w:t>J.</w:t>
      </w:r>
      <w:r w:rsidRPr="00AC7E23">
        <w:rPr>
          <w:spacing w:val="-2"/>
          <w:sz w:val="28"/>
        </w:rPr>
        <w:t xml:space="preserve"> </w:t>
      </w:r>
      <w:r w:rsidRPr="00AC7E23">
        <w:rPr>
          <w:sz w:val="28"/>
        </w:rPr>
        <w:t>Epping-Jordan,</w:t>
      </w:r>
      <w:r w:rsidRPr="00AC7E23">
        <w:rPr>
          <w:spacing w:val="-2"/>
          <w:sz w:val="28"/>
        </w:rPr>
        <w:t xml:space="preserve"> </w:t>
      </w:r>
      <w:r w:rsidRPr="00AC7E23">
        <w:rPr>
          <w:sz w:val="28"/>
        </w:rPr>
        <w:t>V.</w:t>
      </w:r>
      <w:r w:rsidRPr="00AC7E23">
        <w:rPr>
          <w:spacing w:val="-2"/>
          <w:sz w:val="28"/>
        </w:rPr>
        <w:t xml:space="preserve"> </w:t>
      </w:r>
      <w:r w:rsidRPr="00AC7E23">
        <w:rPr>
          <w:sz w:val="28"/>
        </w:rPr>
        <w:t>Patel</w:t>
      </w:r>
      <w:r w:rsidRPr="00AC7E23">
        <w:rPr>
          <w:spacing w:val="-8"/>
          <w:sz w:val="28"/>
        </w:rPr>
        <w:t xml:space="preserve"> </w:t>
      </w:r>
      <w:r w:rsidRPr="00AC7E23">
        <w:rPr>
          <w:sz w:val="28"/>
        </w:rPr>
        <w:t>et</w:t>
      </w:r>
      <w:r w:rsidRPr="00AC7E23">
        <w:rPr>
          <w:spacing w:val="-4"/>
          <w:sz w:val="28"/>
        </w:rPr>
        <w:t xml:space="preserve"> </w:t>
      </w:r>
      <w:r w:rsidRPr="00AC7E23">
        <w:rPr>
          <w:sz w:val="28"/>
        </w:rPr>
        <w:t>al.]</w:t>
      </w:r>
      <w:r w:rsidRPr="00AC7E23">
        <w:rPr>
          <w:spacing w:val="-2"/>
          <w:sz w:val="28"/>
        </w:rPr>
        <w:t xml:space="preserve"> </w:t>
      </w:r>
      <w:r w:rsidRPr="00AC7E23">
        <w:rPr>
          <w:sz w:val="28"/>
        </w:rPr>
        <w:t>// Lancet.</w:t>
      </w:r>
      <w:r w:rsidRPr="00AC7E23">
        <w:rPr>
          <w:spacing w:val="-1"/>
          <w:sz w:val="28"/>
        </w:rPr>
        <w:t xml:space="preserve"> </w:t>
      </w:r>
      <w:r w:rsidRPr="00AC7E23">
        <w:rPr>
          <w:sz w:val="28"/>
        </w:rPr>
        <w:t>-</w:t>
      </w:r>
      <w:r w:rsidRPr="00AC7E23">
        <w:rPr>
          <w:spacing w:val="-5"/>
          <w:sz w:val="28"/>
        </w:rPr>
        <w:t xml:space="preserve"> </w:t>
      </w:r>
      <w:r w:rsidRPr="00AC7E23">
        <w:rPr>
          <w:sz w:val="28"/>
        </w:rPr>
        <w:t>2008.</w:t>
      </w:r>
      <w:r w:rsidRPr="00AC7E23">
        <w:rPr>
          <w:spacing w:val="-1"/>
          <w:sz w:val="28"/>
        </w:rPr>
        <w:t xml:space="preserve"> </w:t>
      </w:r>
      <w:r w:rsidRPr="00AC7E23">
        <w:rPr>
          <w:sz w:val="28"/>
        </w:rPr>
        <w:t>-</w:t>
      </w:r>
      <w:r w:rsidRPr="00AC7E23">
        <w:rPr>
          <w:spacing w:val="-5"/>
          <w:sz w:val="28"/>
        </w:rPr>
        <w:t xml:space="preserve"> </w:t>
      </w:r>
      <w:r w:rsidRPr="00AC7E23">
        <w:rPr>
          <w:sz w:val="28"/>
        </w:rPr>
        <w:t>Vol.</w:t>
      </w:r>
      <w:r>
        <w:rPr>
          <w:sz w:val="28"/>
        </w:rPr>
        <w:t xml:space="preserve"> </w:t>
      </w:r>
      <w:r w:rsidRPr="00892415">
        <w:rPr>
          <w:sz w:val="28"/>
          <w:szCs w:val="28"/>
        </w:rPr>
        <w:t>372.</w:t>
      </w:r>
      <w:r w:rsidRPr="00892415">
        <w:rPr>
          <w:spacing w:val="-2"/>
          <w:sz w:val="28"/>
          <w:szCs w:val="28"/>
        </w:rPr>
        <w:t xml:space="preserve"> </w:t>
      </w:r>
      <w:r w:rsidRPr="00892415">
        <w:rPr>
          <w:sz w:val="28"/>
          <w:szCs w:val="28"/>
        </w:rPr>
        <w:t>-</w:t>
      </w:r>
      <w:r w:rsidRPr="00892415">
        <w:rPr>
          <w:spacing w:val="-6"/>
          <w:sz w:val="28"/>
          <w:szCs w:val="28"/>
        </w:rPr>
        <w:t xml:space="preserve"> </w:t>
      </w:r>
      <w:r w:rsidRPr="00892415">
        <w:rPr>
          <w:sz w:val="28"/>
          <w:szCs w:val="28"/>
        </w:rPr>
        <w:t>P.</w:t>
      </w:r>
      <w:r w:rsidRPr="00892415">
        <w:rPr>
          <w:spacing w:val="-2"/>
          <w:sz w:val="28"/>
          <w:szCs w:val="28"/>
        </w:rPr>
        <w:t xml:space="preserve"> </w:t>
      </w:r>
      <w:r w:rsidRPr="00892415">
        <w:rPr>
          <w:sz w:val="28"/>
          <w:szCs w:val="28"/>
        </w:rPr>
        <w:t>940-</w:t>
      </w:r>
      <w:r w:rsidRPr="00892415">
        <w:rPr>
          <w:spacing w:val="-4"/>
          <w:sz w:val="28"/>
          <w:szCs w:val="28"/>
        </w:rPr>
        <w:t>949.</w:t>
      </w:r>
    </w:p>
    <w:bookmarkEnd w:id="309"/>
    <w:p w14:paraId="2978DFEE"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Bosch-Capblanch, X. </w:t>
      </w:r>
      <w:r w:rsidRPr="00AC7E23">
        <w:rPr>
          <w:sz w:val="28"/>
        </w:rPr>
        <w:t xml:space="preserve">Primary health care supervision in developing countries [Text] </w:t>
      </w:r>
      <w:r w:rsidRPr="00AC7E23">
        <w:rPr>
          <w:b/>
          <w:sz w:val="28"/>
        </w:rPr>
        <w:t xml:space="preserve">/ </w:t>
      </w:r>
      <w:r w:rsidRPr="00AC7E23">
        <w:rPr>
          <w:sz w:val="28"/>
        </w:rPr>
        <w:t>X. Bosch-Capblanch, P. Garner // Trop Med Int Health. - 2008. - Vol. 13. - P. 369-383.</w:t>
      </w:r>
    </w:p>
    <w:p w14:paraId="1D337A57" w14:textId="77777777" w:rsidR="008F2E46" w:rsidRPr="00892415" w:rsidRDefault="008F2E46" w:rsidP="00DB6777">
      <w:pPr>
        <w:numPr>
          <w:ilvl w:val="0"/>
          <w:numId w:val="4"/>
        </w:numPr>
        <w:tabs>
          <w:tab w:val="left" w:pos="2054"/>
        </w:tabs>
        <w:spacing w:line="360" w:lineRule="auto"/>
        <w:ind w:left="0"/>
        <w:jc w:val="both"/>
        <w:rPr>
          <w:sz w:val="28"/>
        </w:rPr>
      </w:pPr>
      <w:r w:rsidRPr="00AC7E23">
        <w:rPr>
          <w:sz w:val="28"/>
        </w:rPr>
        <w:t>Diagnosis of physical and mental health conditions in primary care during</w:t>
      </w:r>
      <w:r w:rsidRPr="00AC7E23">
        <w:rPr>
          <w:spacing w:val="-17"/>
          <w:sz w:val="28"/>
        </w:rPr>
        <w:t xml:space="preserve"> </w:t>
      </w:r>
      <w:r w:rsidRPr="00AC7E23">
        <w:rPr>
          <w:sz w:val="28"/>
        </w:rPr>
        <w:t>the</w:t>
      </w:r>
      <w:r w:rsidRPr="00AC7E23">
        <w:rPr>
          <w:spacing w:val="-17"/>
          <w:sz w:val="28"/>
        </w:rPr>
        <w:t xml:space="preserve"> </w:t>
      </w:r>
      <w:r w:rsidRPr="00AC7E23">
        <w:rPr>
          <w:sz w:val="28"/>
        </w:rPr>
        <w:t>COVID-19</w:t>
      </w:r>
      <w:r w:rsidRPr="00AC7E23">
        <w:rPr>
          <w:spacing w:val="-16"/>
          <w:sz w:val="28"/>
        </w:rPr>
        <w:t xml:space="preserve"> </w:t>
      </w:r>
      <w:r w:rsidRPr="00AC7E23">
        <w:rPr>
          <w:sz w:val="28"/>
        </w:rPr>
        <w:t>pandemic:</w:t>
      </w:r>
      <w:r w:rsidRPr="00AC7E23">
        <w:rPr>
          <w:spacing w:val="-15"/>
          <w:sz w:val="28"/>
        </w:rPr>
        <w:t xml:space="preserve"> </w:t>
      </w:r>
      <w:r w:rsidRPr="00AC7E23">
        <w:rPr>
          <w:sz w:val="28"/>
        </w:rPr>
        <w:t>A</w:t>
      </w:r>
      <w:r w:rsidRPr="00AC7E23">
        <w:rPr>
          <w:spacing w:val="-18"/>
          <w:sz w:val="28"/>
        </w:rPr>
        <w:t xml:space="preserve"> </w:t>
      </w:r>
      <w:r w:rsidRPr="00AC7E23">
        <w:rPr>
          <w:sz w:val="28"/>
        </w:rPr>
        <w:t>retrospective</w:t>
      </w:r>
      <w:r w:rsidRPr="00AC7E23">
        <w:rPr>
          <w:spacing w:val="-17"/>
          <w:sz w:val="28"/>
        </w:rPr>
        <w:t xml:space="preserve"> </w:t>
      </w:r>
      <w:r w:rsidRPr="00AC7E23">
        <w:rPr>
          <w:sz w:val="28"/>
        </w:rPr>
        <w:t>cohort</w:t>
      </w:r>
      <w:r w:rsidRPr="00AC7E23">
        <w:rPr>
          <w:spacing w:val="-16"/>
          <w:sz w:val="28"/>
        </w:rPr>
        <w:t xml:space="preserve"> </w:t>
      </w:r>
      <w:r w:rsidRPr="00AC7E23">
        <w:rPr>
          <w:sz w:val="28"/>
        </w:rPr>
        <w:t>study</w:t>
      </w:r>
      <w:r w:rsidRPr="00AC7E23">
        <w:rPr>
          <w:spacing w:val="-18"/>
          <w:sz w:val="28"/>
        </w:rPr>
        <w:t xml:space="preserve"> </w:t>
      </w:r>
      <w:r w:rsidRPr="00AC7E23">
        <w:rPr>
          <w:sz w:val="28"/>
        </w:rPr>
        <w:t>[Text]</w:t>
      </w:r>
      <w:r w:rsidRPr="00AC7E23">
        <w:rPr>
          <w:spacing w:val="-17"/>
          <w:sz w:val="28"/>
        </w:rPr>
        <w:t xml:space="preserve"> </w:t>
      </w:r>
      <w:r w:rsidRPr="00AC7E23">
        <w:rPr>
          <w:sz w:val="28"/>
        </w:rPr>
        <w:t>/</w:t>
      </w:r>
      <w:r w:rsidRPr="00AC7E23">
        <w:rPr>
          <w:spacing w:val="-16"/>
          <w:sz w:val="28"/>
        </w:rPr>
        <w:t xml:space="preserve"> </w:t>
      </w:r>
      <w:r w:rsidRPr="00AC7E23">
        <w:rPr>
          <w:sz w:val="28"/>
        </w:rPr>
        <w:t>[R.</w:t>
      </w:r>
      <w:r w:rsidRPr="00AC7E23">
        <w:rPr>
          <w:spacing w:val="-18"/>
          <w:sz w:val="28"/>
        </w:rPr>
        <w:t xml:space="preserve"> </w:t>
      </w:r>
      <w:r w:rsidRPr="00AC7E23">
        <w:rPr>
          <w:sz w:val="28"/>
        </w:rPr>
        <w:t>Williams,</w:t>
      </w:r>
      <w:r w:rsidRPr="00AC7E23">
        <w:rPr>
          <w:spacing w:val="-12"/>
          <w:sz w:val="28"/>
        </w:rPr>
        <w:t xml:space="preserve"> </w:t>
      </w:r>
      <w:r w:rsidRPr="00AC7E23">
        <w:rPr>
          <w:sz w:val="28"/>
        </w:rPr>
        <w:t>D.</w:t>
      </w:r>
      <w:r>
        <w:rPr>
          <w:sz w:val="28"/>
        </w:rPr>
        <w:t xml:space="preserve"> </w:t>
      </w:r>
      <w:r w:rsidRPr="00892415">
        <w:rPr>
          <w:sz w:val="28"/>
          <w:szCs w:val="28"/>
        </w:rPr>
        <w:t>A. Jenkins, D. A. Ashcroft</w:t>
      </w:r>
      <w:r w:rsidRPr="00892415">
        <w:rPr>
          <w:spacing w:val="-1"/>
          <w:sz w:val="28"/>
          <w:szCs w:val="28"/>
        </w:rPr>
        <w:t xml:space="preserve"> </w:t>
      </w:r>
      <w:r w:rsidRPr="00892415">
        <w:rPr>
          <w:sz w:val="28"/>
          <w:szCs w:val="28"/>
        </w:rPr>
        <w:t>et</w:t>
      </w:r>
      <w:r w:rsidRPr="00892415">
        <w:rPr>
          <w:spacing w:val="-2"/>
          <w:sz w:val="28"/>
          <w:szCs w:val="28"/>
        </w:rPr>
        <w:t xml:space="preserve"> </w:t>
      </w:r>
      <w:r w:rsidRPr="00892415">
        <w:rPr>
          <w:sz w:val="28"/>
          <w:szCs w:val="28"/>
        </w:rPr>
        <w:t>al.] //</w:t>
      </w:r>
      <w:r w:rsidRPr="00892415">
        <w:rPr>
          <w:spacing w:val="-2"/>
          <w:sz w:val="28"/>
          <w:szCs w:val="28"/>
        </w:rPr>
        <w:t xml:space="preserve"> </w:t>
      </w:r>
      <w:r w:rsidRPr="00892415">
        <w:rPr>
          <w:sz w:val="28"/>
          <w:szCs w:val="28"/>
        </w:rPr>
        <w:t>The Lancet Psychiatry. –</w:t>
      </w:r>
      <w:r w:rsidRPr="00892415">
        <w:rPr>
          <w:spacing w:val="-2"/>
          <w:sz w:val="28"/>
          <w:szCs w:val="28"/>
        </w:rPr>
        <w:t xml:space="preserve"> </w:t>
      </w:r>
      <w:r w:rsidRPr="00892415">
        <w:rPr>
          <w:sz w:val="28"/>
          <w:szCs w:val="28"/>
        </w:rPr>
        <w:t>2020. –</w:t>
      </w:r>
      <w:r w:rsidRPr="00892415">
        <w:rPr>
          <w:spacing w:val="-1"/>
          <w:sz w:val="28"/>
          <w:szCs w:val="28"/>
        </w:rPr>
        <w:t xml:space="preserve"> </w:t>
      </w:r>
      <w:r w:rsidRPr="00892415">
        <w:rPr>
          <w:sz w:val="28"/>
          <w:szCs w:val="28"/>
        </w:rPr>
        <w:t>Vol. 5</w:t>
      </w:r>
      <w:r w:rsidRPr="00892415">
        <w:rPr>
          <w:spacing w:val="-2"/>
          <w:sz w:val="28"/>
          <w:szCs w:val="28"/>
        </w:rPr>
        <w:t xml:space="preserve"> </w:t>
      </w:r>
      <w:r w:rsidRPr="00892415">
        <w:rPr>
          <w:sz w:val="28"/>
          <w:szCs w:val="28"/>
        </w:rPr>
        <w:t xml:space="preserve">(10). – P. </w:t>
      </w:r>
      <w:r w:rsidRPr="00892415">
        <w:rPr>
          <w:spacing w:val="-2"/>
          <w:sz w:val="28"/>
          <w:szCs w:val="28"/>
        </w:rPr>
        <w:t>543-550.</w:t>
      </w:r>
    </w:p>
    <w:p w14:paraId="5AE91D04"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Cunningham, F. C. </w:t>
      </w:r>
      <w:r>
        <w:fldChar w:fldCharType="begin"/>
      </w:r>
      <w:r>
        <w:instrText>HYPERLINK "https://www.ncbi.nlm.nih.gov/pmc/articles/PMC5070177/" \h</w:instrText>
      </w:r>
      <w:r>
        <w:fldChar w:fldCharType="separate"/>
      </w:r>
      <w:r w:rsidRPr="00AC7E23">
        <w:rPr>
          <w:sz w:val="28"/>
        </w:rPr>
        <w:t>Leveraging</w:t>
      </w:r>
      <w:r w:rsidRPr="00AC7E23">
        <w:rPr>
          <w:spacing w:val="-3"/>
          <w:sz w:val="28"/>
        </w:rPr>
        <w:t xml:space="preserve"> </w:t>
      </w:r>
      <w:r w:rsidRPr="00AC7E23">
        <w:rPr>
          <w:sz w:val="28"/>
        </w:rPr>
        <w:t>quality improvement through use of</w:t>
      </w:r>
      <w:r w:rsidRPr="00AC7E23">
        <w:rPr>
          <w:spacing w:val="-4"/>
          <w:sz w:val="28"/>
        </w:rPr>
        <w:t xml:space="preserve"> </w:t>
      </w:r>
      <w:r w:rsidRPr="00AC7E23">
        <w:rPr>
          <w:sz w:val="28"/>
        </w:rPr>
        <w:t>the</w:t>
      </w:r>
      <w:r>
        <w:fldChar w:fldCharType="end"/>
      </w:r>
      <w:r w:rsidRPr="00AC7E23">
        <w:rPr>
          <w:sz w:val="28"/>
        </w:rPr>
        <w:t xml:space="preserve"> </w:t>
      </w:r>
      <w:hyperlink r:id="rId39">
        <w:r w:rsidRPr="00AC7E23">
          <w:rPr>
            <w:sz w:val="28"/>
          </w:rPr>
          <w:t>Systems Assessment Tool in Indigenous primary health care services: a mixed</w:t>
        </w:r>
      </w:hyperlink>
      <w:r w:rsidRPr="00AC7E23">
        <w:rPr>
          <w:sz w:val="28"/>
        </w:rPr>
        <w:t xml:space="preserve"> </w:t>
      </w:r>
      <w:hyperlink r:id="rId40">
        <w:r w:rsidRPr="00AC7E23">
          <w:rPr>
            <w:sz w:val="28"/>
          </w:rPr>
          <w:t>methods study</w:t>
        </w:r>
      </w:hyperlink>
      <w:r w:rsidRPr="00AC7E23">
        <w:rPr>
          <w:sz w:val="28"/>
        </w:rPr>
        <w:t xml:space="preserve"> [Text] / [F. C. Cunningham, S. Ferguson-Hill, V. Matthews et al.] // BMC Health Serv Res. - 2016. - Vol. 16. - P. 583.</w:t>
      </w:r>
    </w:p>
    <w:p w14:paraId="3C0B123F" w14:textId="77777777" w:rsidR="008F2E46" w:rsidRPr="00892415" w:rsidRDefault="008F2E46" w:rsidP="00DB6777">
      <w:pPr>
        <w:numPr>
          <w:ilvl w:val="0"/>
          <w:numId w:val="4"/>
        </w:numPr>
        <w:tabs>
          <w:tab w:val="left" w:pos="1982"/>
        </w:tabs>
        <w:spacing w:line="360" w:lineRule="auto"/>
        <w:ind w:left="0"/>
        <w:jc w:val="both"/>
        <w:rPr>
          <w:sz w:val="28"/>
        </w:rPr>
      </w:pPr>
      <w:r w:rsidRPr="00AC7E23">
        <w:rPr>
          <w:b/>
          <w:sz w:val="28"/>
        </w:rPr>
        <w:t>Dieterle,</w:t>
      </w:r>
      <w:r w:rsidRPr="00AC7E23">
        <w:rPr>
          <w:b/>
          <w:spacing w:val="6"/>
          <w:sz w:val="28"/>
        </w:rPr>
        <w:t xml:space="preserve"> </w:t>
      </w:r>
      <w:r w:rsidRPr="00AC7E23">
        <w:rPr>
          <w:b/>
          <w:sz w:val="28"/>
        </w:rPr>
        <w:t>T.</w:t>
      </w:r>
      <w:r w:rsidRPr="00AC7E23">
        <w:rPr>
          <w:b/>
          <w:spacing w:val="-1"/>
          <w:sz w:val="28"/>
        </w:rPr>
        <w:t xml:space="preserve"> </w:t>
      </w:r>
      <w:r w:rsidRPr="00AC7E23">
        <w:rPr>
          <w:sz w:val="28"/>
        </w:rPr>
        <w:t>Heart</w:t>
      </w:r>
      <w:r w:rsidRPr="00AC7E23">
        <w:rPr>
          <w:spacing w:val="-5"/>
          <w:sz w:val="28"/>
        </w:rPr>
        <w:t xml:space="preserve"> </w:t>
      </w:r>
      <w:r w:rsidRPr="00AC7E23">
        <w:rPr>
          <w:sz w:val="28"/>
        </w:rPr>
        <w:t>failure in</w:t>
      </w:r>
      <w:r w:rsidRPr="00AC7E23">
        <w:rPr>
          <w:spacing w:val="-10"/>
          <w:sz w:val="28"/>
        </w:rPr>
        <w:t xml:space="preserve"> </w:t>
      </w:r>
      <w:r w:rsidRPr="00AC7E23">
        <w:rPr>
          <w:sz w:val="28"/>
        </w:rPr>
        <w:t>the</w:t>
      </w:r>
      <w:r w:rsidRPr="00AC7E23">
        <w:rPr>
          <w:spacing w:val="-4"/>
          <w:sz w:val="28"/>
        </w:rPr>
        <w:t xml:space="preserve"> </w:t>
      </w:r>
      <w:r w:rsidRPr="00AC7E23">
        <w:rPr>
          <w:sz w:val="28"/>
        </w:rPr>
        <w:t>elderly.</w:t>
      </w:r>
      <w:r w:rsidRPr="00AC7E23">
        <w:rPr>
          <w:spacing w:val="-2"/>
          <w:sz w:val="28"/>
        </w:rPr>
        <w:t xml:space="preserve"> </w:t>
      </w:r>
      <w:r w:rsidRPr="00AC7E23">
        <w:rPr>
          <w:sz w:val="28"/>
        </w:rPr>
        <w:t>[Text]</w:t>
      </w:r>
      <w:r w:rsidRPr="00AC7E23">
        <w:rPr>
          <w:spacing w:val="-7"/>
          <w:sz w:val="28"/>
        </w:rPr>
        <w:t xml:space="preserve"> </w:t>
      </w:r>
      <w:r w:rsidRPr="00AC7E23">
        <w:rPr>
          <w:sz w:val="28"/>
        </w:rPr>
        <w:t>/</w:t>
      </w:r>
      <w:r w:rsidRPr="00AC7E23">
        <w:rPr>
          <w:spacing w:val="-5"/>
          <w:sz w:val="28"/>
        </w:rPr>
        <w:t xml:space="preserve"> </w:t>
      </w:r>
      <w:r w:rsidRPr="00AC7E23">
        <w:rPr>
          <w:sz w:val="28"/>
        </w:rPr>
        <w:t>T.</w:t>
      </w:r>
      <w:r w:rsidRPr="00AC7E23">
        <w:rPr>
          <w:spacing w:val="-2"/>
          <w:sz w:val="28"/>
        </w:rPr>
        <w:t xml:space="preserve"> </w:t>
      </w:r>
      <w:r w:rsidRPr="00AC7E23">
        <w:rPr>
          <w:sz w:val="28"/>
        </w:rPr>
        <w:t>Dieterle,</w:t>
      </w:r>
      <w:r w:rsidRPr="00AC7E23">
        <w:rPr>
          <w:spacing w:val="-3"/>
          <w:sz w:val="28"/>
        </w:rPr>
        <w:t xml:space="preserve"> </w:t>
      </w:r>
      <w:r w:rsidRPr="00AC7E23">
        <w:rPr>
          <w:sz w:val="28"/>
        </w:rPr>
        <w:t>M.</w:t>
      </w:r>
      <w:r w:rsidRPr="00AC7E23">
        <w:rPr>
          <w:spacing w:val="-2"/>
          <w:sz w:val="28"/>
        </w:rPr>
        <w:t xml:space="preserve"> Pfisterer,</w:t>
      </w:r>
      <w:r>
        <w:rPr>
          <w:sz w:val="28"/>
        </w:rPr>
        <w:t xml:space="preserve"> </w:t>
      </w:r>
      <w:r w:rsidRPr="00892415">
        <w:rPr>
          <w:sz w:val="28"/>
          <w:szCs w:val="28"/>
        </w:rPr>
        <w:t xml:space="preserve">H. B. La Rocca // Diabetologie und Stoffwechsel. – 2018. – Т. 13. – № 5. – С. 423- </w:t>
      </w:r>
      <w:r w:rsidRPr="00892415">
        <w:rPr>
          <w:spacing w:val="-4"/>
          <w:sz w:val="28"/>
          <w:szCs w:val="28"/>
        </w:rPr>
        <w:t>489.</w:t>
      </w:r>
    </w:p>
    <w:p w14:paraId="0FC7D507"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Exploring IL-17 in spondyloarthritis for development of novel</w:t>
      </w:r>
      <w:r w:rsidRPr="00AC7E23">
        <w:rPr>
          <w:spacing w:val="80"/>
          <w:sz w:val="28"/>
        </w:rPr>
        <w:t xml:space="preserve"> </w:t>
      </w:r>
      <w:r w:rsidRPr="00AC7E23">
        <w:rPr>
          <w:sz w:val="28"/>
        </w:rPr>
        <w:t>treatments and biomarkers. [Text] / [S. S. Groen, D. Sinkeviciute, A. C. Bay-Jensen</w:t>
      </w:r>
      <w:r w:rsidRPr="00AC7E23">
        <w:rPr>
          <w:spacing w:val="40"/>
          <w:sz w:val="28"/>
        </w:rPr>
        <w:t xml:space="preserve"> </w:t>
      </w:r>
      <w:r w:rsidRPr="00AC7E23">
        <w:rPr>
          <w:sz w:val="28"/>
        </w:rPr>
        <w:t>et al.] // Autoimmunity Reviews. – 2021. – С. 102760.</w:t>
      </w:r>
    </w:p>
    <w:p w14:paraId="004434BB"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Effects of camel milk in dyslipidaemia: a randomised clinical trial.</w:t>
      </w:r>
      <w:r w:rsidRPr="00AC7E23">
        <w:rPr>
          <w:spacing w:val="40"/>
          <w:sz w:val="28"/>
        </w:rPr>
        <w:t xml:space="preserve"> </w:t>
      </w:r>
      <w:r w:rsidRPr="00AC7E23">
        <w:rPr>
          <w:sz w:val="28"/>
        </w:rPr>
        <w:t>[Text] / [A. Mohammaddin, D. K. Rohra, S. Mortaja et al.]. // International Dairy Journal. – 2018. –Т. 84. – С. 79-84.</w:t>
      </w:r>
    </w:p>
    <w:p w14:paraId="53A78C7A"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Gulumian, M. </w:t>
      </w:r>
      <w:r w:rsidRPr="00AC7E23">
        <w:rPr>
          <w:sz w:val="28"/>
        </w:rPr>
        <w:t>African herbal remedies with antioxidant activity: a potential resource base for wound treatment. [Text] / M. Gulumian, E. S. Yahaya, V. Steenkamp //</w:t>
      </w:r>
      <w:r w:rsidRPr="00AC7E23">
        <w:rPr>
          <w:spacing w:val="40"/>
          <w:sz w:val="28"/>
        </w:rPr>
        <w:t xml:space="preserve"> </w:t>
      </w:r>
      <w:r w:rsidRPr="00AC7E23">
        <w:rPr>
          <w:sz w:val="28"/>
        </w:rPr>
        <w:t>Evidence-based Complementary and Alternative Medicine. –</w:t>
      </w:r>
      <w:r w:rsidRPr="00AC7E23">
        <w:rPr>
          <w:spacing w:val="40"/>
          <w:sz w:val="28"/>
        </w:rPr>
        <w:t xml:space="preserve"> </w:t>
      </w:r>
      <w:r w:rsidRPr="00AC7E23">
        <w:rPr>
          <w:sz w:val="28"/>
        </w:rPr>
        <w:t>2018. – Т. 2018. – С. 4089541.</w:t>
      </w:r>
    </w:p>
    <w:p w14:paraId="5DC4F40B"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S2K Guideline: diagnosis, therapy and follow-up of diabetes mellitus in the elderly: 2nd edition 2018 - awmf register no. 057-017. [Text] / [A. Bahrmann, P. Bahrmann, J. Baumann et al.] // Biochemical Society Transactions.</w:t>
      </w:r>
      <w:r w:rsidRPr="00AC7E23">
        <w:rPr>
          <w:spacing w:val="22"/>
          <w:sz w:val="28"/>
        </w:rPr>
        <w:t xml:space="preserve"> </w:t>
      </w:r>
      <w:r w:rsidRPr="00AC7E23">
        <w:rPr>
          <w:sz w:val="28"/>
        </w:rPr>
        <w:t>–</w:t>
      </w:r>
      <w:r w:rsidRPr="00AC7E23">
        <w:rPr>
          <w:spacing w:val="80"/>
          <w:sz w:val="28"/>
        </w:rPr>
        <w:t xml:space="preserve"> </w:t>
      </w:r>
      <w:r w:rsidRPr="00AC7E23">
        <w:rPr>
          <w:sz w:val="28"/>
        </w:rPr>
        <w:t>2021. – Т. 49.</w:t>
      </w:r>
      <w:r w:rsidRPr="00AC7E23">
        <w:rPr>
          <w:spacing w:val="40"/>
          <w:sz w:val="28"/>
        </w:rPr>
        <w:t xml:space="preserve"> </w:t>
      </w:r>
      <w:r w:rsidRPr="00AC7E23">
        <w:rPr>
          <w:sz w:val="28"/>
        </w:rPr>
        <w:t>– № 6. – С. 2941-2955.</w:t>
      </w:r>
    </w:p>
    <w:p w14:paraId="67D33C69"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 xml:space="preserve">Reliability of point-of-care international normalized ratio testing in an academic </w:t>
      </w:r>
      <w:r w:rsidRPr="00AC7E23">
        <w:rPr>
          <w:sz w:val="28"/>
        </w:rPr>
        <w:lastRenderedPageBreak/>
        <w:t>family medicine clinic. [Text] / [E. J. Christenberry, M. E. Padilla, A. M. Loy et al.] // Point of Care. –</w:t>
      </w:r>
      <w:r w:rsidRPr="00AC7E23">
        <w:rPr>
          <w:spacing w:val="29"/>
          <w:sz w:val="28"/>
        </w:rPr>
        <w:t xml:space="preserve"> </w:t>
      </w:r>
      <w:r w:rsidRPr="00AC7E23">
        <w:rPr>
          <w:sz w:val="28"/>
        </w:rPr>
        <w:t>2018. – Т. 17. – № 2. – С. 55-58.</w:t>
      </w:r>
    </w:p>
    <w:p w14:paraId="2DC16FFF" w14:textId="77777777" w:rsidR="008F2E46" w:rsidRPr="00892415" w:rsidRDefault="008F2E46" w:rsidP="00DB6777">
      <w:pPr>
        <w:numPr>
          <w:ilvl w:val="0"/>
          <w:numId w:val="4"/>
        </w:numPr>
        <w:tabs>
          <w:tab w:val="left" w:pos="1982"/>
        </w:tabs>
        <w:spacing w:line="360" w:lineRule="auto"/>
        <w:ind w:left="0"/>
        <w:jc w:val="both"/>
        <w:rPr>
          <w:sz w:val="28"/>
        </w:rPr>
      </w:pPr>
      <w:r w:rsidRPr="00AC7E23">
        <w:rPr>
          <w:sz w:val="28"/>
        </w:rPr>
        <w:t>Use of lipid-lowering therapies over 2 years in gould, a registry of patients with atherosclerotic cardiovascular disease in the us. [Text] / [C. P. Cannon,</w:t>
      </w:r>
      <w:r>
        <w:rPr>
          <w:sz w:val="28"/>
        </w:rPr>
        <w:t xml:space="preserve"> </w:t>
      </w:r>
      <w:r w:rsidRPr="00892415">
        <w:rPr>
          <w:sz w:val="28"/>
          <w:szCs w:val="28"/>
        </w:rPr>
        <w:t>Y.</w:t>
      </w:r>
      <w:r w:rsidRPr="00892415">
        <w:rPr>
          <w:spacing w:val="-1"/>
          <w:sz w:val="28"/>
          <w:szCs w:val="28"/>
        </w:rPr>
        <w:t xml:space="preserve"> </w:t>
      </w:r>
      <w:r w:rsidRPr="00892415">
        <w:rPr>
          <w:sz w:val="28"/>
          <w:szCs w:val="28"/>
        </w:rPr>
        <w:t>Liu, Q. Gao</w:t>
      </w:r>
      <w:r w:rsidRPr="00892415">
        <w:rPr>
          <w:spacing w:val="-2"/>
          <w:sz w:val="28"/>
          <w:szCs w:val="28"/>
        </w:rPr>
        <w:t xml:space="preserve"> </w:t>
      </w:r>
      <w:r w:rsidRPr="00892415">
        <w:rPr>
          <w:sz w:val="28"/>
          <w:szCs w:val="28"/>
        </w:rPr>
        <w:t>et</w:t>
      </w:r>
      <w:r w:rsidRPr="00892415">
        <w:rPr>
          <w:spacing w:val="-3"/>
          <w:sz w:val="28"/>
          <w:szCs w:val="28"/>
        </w:rPr>
        <w:t xml:space="preserve"> </w:t>
      </w:r>
      <w:r w:rsidRPr="00892415">
        <w:rPr>
          <w:sz w:val="28"/>
          <w:szCs w:val="28"/>
        </w:rPr>
        <w:t>al.]</w:t>
      </w:r>
      <w:r w:rsidRPr="00892415">
        <w:rPr>
          <w:spacing w:val="-4"/>
          <w:sz w:val="28"/>
          <w:szCs w:val="28"/>
        </w:rPr>
        <w:t xml:space="preserve"> </w:t>
      </w:r>
      <w:r w:rsidRPr="00892415">
        <w:rPr>
          <w:sz w:val="28"/>
          <w:szCs w:val="28"/>
        </w:rPr>
        <w:t>//</w:t>
      </w:r>
      <w:r w:rsidRPr="00892415">
        <w:rPr>
          <w:spacing w:val="7"/>
          <w:sz w:val="28"/>
          <w:szCs w:val="28"/>
        </w:rPr>
        <w:t xml:space="preserve"> </w:t>
      </w:r>
      <w:r w:rsidRPr="00892415">
        <w:rPr>
          <w:sz w:val="28"/>
          <w:szCs w:val="28"/>
        </w:rPr>
        <w:t>JAMA</w:t>
      </w:r>
      <w:r w:rsidRPr="00892415">
        <w:rPr>
          <w:spacing w:val="-7"/>
          <w:sz w:val="28"/>
          <w:szCs w:val="28"/>
        </w:rPr>
        <w:t xml:space="preserve"> </w:t>
      </w:r>
      <w:r w:rsidRPr="00892415">
        <w:rPr>
          <w:sz w:val="28"/>
          <w:szCs w:val="28"/>
        </w:rPr>
        <w:t>Cardiology.</w:t>
      </w:r>
      <w:r w:rsidRPr="00892415">
        <w:rPr>
          <w:spacing w:val="6"/>
          <w:sz w:val="28"/>
          <w:szCs w:val="28"/>
        </w:rPr>
        <w:t xml:space="preserve"> </w:t>
      </w:r>
      <w:r w:rsidRPr="00892415">
        <w:rPr>
          <w:sz w:val="28"/>
          <w:szCs w:val="28"/>
        </w:rPr>
        <w:t>–</w:t>
      </w:r>
      <w:r w:rsidRPr="00892415">
        <w:rPr>
          <w:spacing w:val="16"/>
          <w:sz w:val="28"/>
          <w:szCs w:val="28"/>
        </w:rPr>
        <w:t xml:space="preserve"> </w:t>
      </w:r>
      <w:r w:rsidRPr="00892415">
        <w:rPr>
          <w:sz w:val="28"/>
          <w:szCs w:val="28"/>
        </w:rPr>
        <w:t>2021.</w:t>
      </w:r>
      <w:r w:rsidRPr="00892415">
        <w:rPr>
          <w:spacing w:val="-4"/>
          <w:sz w:val="28"/>
          <w:szCs w:val="28"/>
        </w:rPr>
        <w:t xml:space="preserve"> </w:t>
      </w:r>
      <w:r w:rsidRPr="00892415">
        <w:rPr>
          <w:sz w:val="28"/>
          <w:szCs w:val="28"/>
        </w:rPr>
        <w:t>–</w:t>
      </w:r>
      <w:r w:rsidRPr="00892415">
        <w:rPr>
          <w:spacing w:val="16"/>
          <w:sz w:val="28"/>
          <w:szCs w:val="28"/>
        </w:rPr>
        <w:t xml:space="preserve"> </w:t>
      </w:r>
      <w:r w:rsidRPr="00892415">
        <w:rPr>
          <w:sz w:val="28"/>
          <w:szCs w:val="28"/>
        </w:rPr>
        <w:t>Т.</w:t>
      </w:r>
      <w:r w:rsidRPr="00892415">
        <w:rPr>
          <w:spacing w:val="-5"/>
          <w:sz w:val="28"/>
          <w:szCs w:val="28"/>
        </w:rPr>
        <w:t xml:space="preserve"> </w:t>
      </w:r>
      <w:r w:rsidRPr="00892415">
        <w:rPr>
          <w:sz w:val="28"/>
          <w:szCs w:val="28"/>
        </w:rPr>
        <w:t>6.</w:t>
      </w:r>
      <w:r w:rsidRPr="00892415">
        <w:rPr>
          <w:spacing w:val="-4"/>
          <w:sz w:val="28"/>
          <w:szCs w:val="28"/>
        </w:rPr>
        <w:t xml:space="preserve"> </w:t>
      </w:r>
      <w:r w:rsidRPr="00892415">
        <w:rPr>
          <w:sz w:val="28"/>
          <w:szCs w:val="28"/>
        </w:rPr>
        <w:t>–</w:t>
      </w:r>
      <w:r w:rsidRPr="00892415">
        <w:rPr>
          <w:spacing w:val="15"/>
          <w:sz w:val="28"/>
          <w:szCs w:val="28"/>
        </w:rPr>
        <w:t xml:space="preserve"> </w:t>
      </w:r>
      <w:r w:rsidRPr="00892415">
        <w:rPr>
          <w:sz w:val="28"/>
          <w:szCs w:val="28"/>
        </w:rPr>
        <w:t>№</w:t>
      </w:r>
      <w:r w:rsidRPr="00892415">
        <w:rPr>
          <w:spacing w:val="-4"/>
          <w:sz w:val="28"/>
          <w:szCs w:val="28"/>
        </w:rPr>
        <w:t xml:space="preserve"> </w:t>
      </w:r>
      <w:r w:rsidRPr="00892415">
        <w:rPr>
          <w:sz w:val="28"/>
          <w:szCs w:val="28"/>
        </w:rPr>
        <w:t>9.</w:t>
      </w:r>
      <w:r w:rsidRPr="00892415">
        <w:rPr>
          <w:spacing w:val="-5"/>
          <w:sz w:val="28"/>
          <w:szCs w:val="28"/>
        </w:rPr>
        <w:t xml:space="preserve"> </w:t>
      </w:r>
      <w:r w:rsidRPr="00892415">
        <w:rPr>
          <w:sz w:val="28"/>
          <w:szCs w:val="28"/>
        </w:rPr>
        <w:t>–</w:t>
      </w:r>
      <w:r w:rsidRPr="00892415">
        <w:rPr>
          <w:spacing w:val="11"/>
          <w:sz w:val="28"/>
          <w:szCs w:val="28"/>
        </w:rPr>
        <w:t xml:space="preserve"> </w:t>
      </w:r>
      <w:r w:rsidRPr="00892415">
        <w:rPr>
          <w:sz w:val="28"/>
          <w:szCs w:val="28"/>
        </w:rPr>
        <w:t>С.</w:t>
      </w:r>
      <w:r w:rsidRPr="00892415">
        <w:rPr>
          <w:spacing w:val="-5"/>
          <w:sz w:val="28"/>
          <w:szCs w:val="28"/>
        </w:rPr>
        <w:t xml:space="preserve"> </w:t>
      </w:r>
      <w:r w:rsidRPr="00892415">
        <w:rPr>
          <w:sz w:val="28"/>
          <w:szCs w:val="28"/>
        </w:rPr>
        <w:t>1060-</w:t>
      </w:r>
      <w:r w:rsidRPr="00892415">
        <w:rPr>
          <w:spacing w:val="-2"/>
          <w:sz w:val="28"/>
          <w:szCs w:val="28"/>
        </w:rPr>
        <w:t>1068.</w:t>
      </w:r>
    </w:p>
    <w:p w14:paraId="70F25A08"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Kapadia, F. </w:t>
      </w:r>
      <w:r w:rsidRPr="00AC7E23">
        <w:rPr>
          <w:sz w:val="28"/>
        </w:rPr>
        <w:t>Public Health Practice and Health Equity for Vulnerable Workers:</w:t>
      </w:r>
      <w:r w:rsidRPr="00AC7E23">
        <w:rPr>
          <w:spacing w:val="-1"/>
          <w:sz w:val="28"/>
        </w:rPr>
        <w:t xml:space="preserve"> </w:t>
      </w:r>
      <w:r w:rsidRPr="00AC7E23">
        <w:rPr>
          <w:sz w:val="28"/>
        </w:rPr>
        <w:t>A</w:t>
      </w:r>
      <w:r w:rsidRPr="00AC7E23">
        <w:rPr>
          <w:spacing w:val="-1"/>
          <w:sz w:val="28"/>
        </w:rPr>
        <w:t xml:space="preserve"> </w:t>
      </w:r>
      <w:r w:rsidRPr="00AC7E23">
        <w:rPr>
          <w:sz w:val="28"/>
        </w:rPr>
        <w:t>Public Health</w:t>
      </w:r>
      <w:r w:rsidRPr="00AC7E23">
        <w:rPr>
          <w:spacing w:val="-6"/>
          <w:sz w:val="28"/>
        </w:rPr>
        <w:t xml:space="preserve"> </w:t>
      </w:r>
      <w:r w:rsidRPr="00AC7E23">
        <w:rPr>
          <w:sz w:val="28"/>
        </w:rPr>
        <w:t>of</w:t>
      </w:r>
      <w:r w:rsidRPr="00AC7E23">
        <w:rPr>
          <w:spacing w:val="-3"/>
          <w:sz w:val="28"/>
        </w:rPr>
        <w:t xml:space="preserve"> </w:t>
      </w:r>
      <w:r w:rsidRPr="00AC7E23">
        <w:rPr>
          <w:sz w:val="28"/>
        </w:rPr>
        <w:t>Consequence, May</w:t>
      </w:r>
      <w:r w:rsidRPr="00AC7E23">
        <w:rPr>
          <w:spacing w:val="-6"/>
          <w:sz w:val="28"/>
        </w:rPr>
        <w:t xml:space="preserve"> </w:t>
      </w:r>
      <w:r w:rsidRPr="00AC7E23">
        <w:rPr>
          <w:sz w:val="28"/>
        </w:rPr>
        <w:t>2023</w:t>
      </w:r>
      <w:r w:rsidRPr="00AC7E23">
        <w:rPr>
          <w:spacing w:val="-2"/>
          <w:sz w:val="28"/>
        </w:rPr>
        <w:t xml:space="preserve"> </w:t>
      </w:r>
      <w:r w:rsidRPr="00AC7E23">
        <w:rPr>
          <w:sz w:val="28"/>
        </w:rPr>
        <w:t>[Text] / F. Kapadia</w:t>
      </w:r>
      <w:r w:rsidRPr="00AC7E23">
        <w:rPr>
          <w:spacing w:val="-1"/>
          <w:sz w:val="28"/>
        </w:rPr>
        <w:t xml:space="preserve"> </w:t>
      </w:r>
      <w:r w:rsidRPr="00AC7E23">
        <w:rPr>
          <w:sz w:val="28"/>
        </w:rPr>
        <w:t>//American Journal of Public Health. – 2023. – Vol. 113, No. 5. – P. 480-481.</w:t>
      </w:r>
    </w:p>
    <w:p w14:paraId="1C74E14A" w14:textId="77777777" w:rsidR="008F2E46" w:rsidRPr="00AC7E23" w:rsidRDefault="008F2E46" w:rsidP="00DB6777">
      <w:pPr>
        <w:numPr>
          <w:ilvl w:val="0"/>
          <w:numId w:val="4"/>
        </w:numPr>
        <w:tabs>
          <w:tab w:val="left" w:pos="1982"/>
        </w:tabs>
        <w:spacing w:line="360" w:lineRule="auto"/>
        <w:ind w:left="0"/>
        <w:jc w:val="both"/>
        <w:rPr>
          <w:sz w:val="28"/>
        </w:rPr>
      </w:pPr>
      <w:hyperlink r:id="rId41">
        <w:r w:rsidRPr="00AC7E23">
          <w:rPr>
            <w:b/>
            <w:sz w:val="28"/>
          </w:rPr>
          <w:t>Khanassov,</w:t>
        </w:r>
      </w:hyperlink>
      <w:r w:rsidRPr="00AC7E23">
        <w:rPr>
          <w:b/>
          <w:sz w:val="28"/>
        </w:rPr>
        <w:t xml:space="preserve"> V. </w:t>
      </w:r>
      <w:r w:rsidRPr="00AC7E23">
        <w:rPr>
          <w:sz w:val="28"/>
        </w:rPr>
        <w:t>Organizational interventions improving access to communitybased primary health care for vulnerable populations: a scoping review [Electronic resource</w:t>
      </w:r>
      <w:r w:rsidRPr="00AC7E23">
        <w:rPr>
          <w:b/>
          <w:sz w:val="28"/>
        </w:rPr>
        <w:t xml:space="preserve">] </w:t>
      </w:r>
      <w:r w:rsidRPr="00AC7E23">
        <w:rPr>
          <w:sz w:val="28"/>
        </w:rPr>
        <w:t xml:space="preserve">/ [V. </w:t>
      </w:r>
      <w:r>
        <w:fldChar w:fldCharType="begin"/>
      </w:r>
      <w:r>
        <w:instrText>HYPERLINK "https://www.ncbi.nlm.nih.gov/pubmed/?term=Khanassov%20V%5BAuthor%5D&amp;cauthor=true&amp;cauthor_uid=27724952" \h</w:instrText>
      </w:r>
      <w:r>
        <w:fldChar w:fldCharType="separate"/>
      </w:r>
      <w:r w:rsidRPr="00AC7E23">
        <w:rPr>
          <w:sz w:val="28"/>
        </w:rPr>
        <w:t>Khanassov,</w:t>
      </w:r>
      <w:r>
        <w:fldChar w:fldCharType="end"/>
      </w:r>
      <w:r w:rsidRPr="00AC7E23">
        <w:rPr>
          <w:sz w:val="28"/>
        </w:rPr>
        <w:t xml:space="preserve"> </w:t>
      </w:r>
      <w:hyperlink r:id="rId42">
        <w:r w:rsidRPr="00AC7E23">
          <w:rPr>
            <w:sz w:val="28"/>
          </w:rPr>
          <w:t>P. Pluye,</w:t>
        </w:r>
      </w:hyperlink>
      <w:r w:rsidRPr="00AC7E23">
        <w:rPr>
          <w:sz w:val="28"/>
        </w:rPr>
        <w:t xml:space="preserve"> </w:t>
      </w:r>
      <w:hyperlink r:id="rId43">
        <w:r w:rsidRPr="00AC7E23">
          <w:rPr>
            <w:sz w:val="28"/>
          </w:rPr>
          <w:t>S. Descoteaux</w:t>
        </w:r>
      </w:hyperlink>
      <w:r w:rsidRPr="00AC7E23">
        <w:rPr>
          <w:sz w:val="28"/>
        </w:rPr>
        <w:t xml:space="preserve"> et al.] // </w:t>
      </w:r>
      <w:r>
        <w:fldChar w:fldCharType="begin"/>
      </w:r>
      <w:r>
        <w:instrText>HYPERLINK "https://www.ncbi.nlm.nih.gov/pmc/articles/PMC5057425/" \h</w:instrText>
      </w:r>
      <w:r>
        <w:fldChar w:fldCharType="separate"/>
      </w:r>
      <w:r w:rsidRPr="00AC7E23">
        <w:rPr>
          <w:sz w:val="28"/>
        </w:rPr>
        <w:t>Int J Equity</w:t>
      </w:r>
      <w:r>
        <w:fldChar w:fldCharType="end"/>
      </w:r>
      <w:r w:rsidRPr="00AC7E23">
        <w:rPr>
          <w:sz w:val="28"/>
        </w:rPr>
        <w:t xml:space="preserve"> </w:t>
      </w:r>
      <w:hyperlink r:id="rId44">
        <w:r w:rsidRPr="00AC7E23">
          <w:rPr>
            <w:sz w:val="28"/>
          </w:rPr>
          <w:t>Health.</w:t>
        </w:r>
      </w:hyperlink>
      <w:r w:rsidRPr="00AC7E23">
        <w:rPr>
          <w:sz w:val="28"/>
        </w:rPr>
        <w:t xml:space="preserve"> – 2015. – Vol. 15. - Access mode:</w:t>
      </w:r>
      <w:r w:rsidRPr="00AC7E23">
        <w:rPr>
          <w:spacing w:val="40"/>
          <w:sz w:val="28"/>
        </w:rPr>
        <w:t xml:space="preserve"> </w:t>
      </w:r>
      <w:hyperlink r:id="rId45">
        <w:r w:rsidRPr="00AC7E23">
          <w:rPr>
            <w:sz w:val="28"/>
          </w:rPr>
          <w:t>https://www.ncbi.nlm.nih.gov/pmc/articles/</w:t>
        </w:r>
      </w:hyperlink>
      <w:r w:rsidRPr="00AC7E23">
        <w:rPr>
          <w:sz w:val="28"/>
        </w:rPr>
        <w:t xml:space="preserve"> PMC50057425/. - The title from the </w:t>
      </w:r>
      <w:r w:rsidRPr="00AC7E23">
        <w:rPr>
          <w:spacing w:val="-2"/>
          <w:sz w:val="28"/>
        </w:rPr>
        <w:t>screen.</w:t>
      </w:r>
    </w:p>
    <w:p w14:paraId="4AF39B70"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McKee, M. </w:t>
      </w:r>
      <w:r w:rsidRPr="00AC7E23">
        <w:rPr>
          <w:sz w:val="28"/>
        </w:rPr>
        <w:t xml:space="preserve">Revisiting the corporate and commercial determinants of health [Text] / M. McKee, D. Stuckler // Am J Public Health. - 2018. - Vol. 108. - P. </w:t>
      </w:r>
      <w:r w:rsidRPr="00AC7E23">
        <w:rPr>
          <w:spacing w:val="-2"/>
          <w:sz w:val="28"/>
        </w:rPr>
        <w:t>11671170.</w:t>
      </w:r>
    </w:p>
    <w:p w14:paraId="7E9F036E" w14:textId="77777777" w:rsidR="008F2E46" w:rsidRPr="00892415" w:rsidRDefault="008F2E46" w:rsidP="00DB6777">
      <w:pPr>
        <w:numPr>
          <w:ilvl w:val="0"/>
          <w:numId w:val="4"/>
        </w:numPr>
        <w:tabs>
          <w:tab w:val="left" w:pos="1982"/>
        </w:tabs>
        <w:spacing w:line="360" w:lineRule="auto"/>
        <w:ind w:left="0"/>
        <w:jc w:val="both"/>
        <w:rPr>
          <w:sz w:val="28"/>
        </w:rPr>
      </w:pPr>
      <w:r w:rsidRPr="00AC7E23">
        <w:rPr>
          <w:sz w:val="28"/>
        </w:rPr>
        <w:t>Mid-level health</w:t>
      </w:r>
      <w:r w:rsidRPr="00AC7E23">
        <w:rPr>
          <w:spacing w:val="-2"/>
          <w:sz w:val="28"/>
        </w:rPr>
        <w:t xml:space="preserve"> </w:t>
      </w:r>
      <w:r w:rsidRPr="00AC7E23">
        <w:rPr>
          <w:sz w:val="28"/>
        </w:rPr>
        <w:t>providers</w:t>
      </w:r>
      <w:r w:rsidRPr="00AC7E23">
        <w:rPr>
          <w:spacing w:val="40"/>
          <w:sz w:val="28"/>
        </w:rPr>
        <w:t xml:space="preserve"> </w:t>
      </w:r>
      <w:r w:rsidRPr="00AC7E23">
        <w:rPr>
          <w:sz w:val="28"/>
        </w:rPr>
        <w:t>(MLHPs) in</w:t>
      </w:r>
      <w:r w:rsidRPr="00AC7E23">
        <w:rPr>
          <w:spacing w:val="-2"/>
          <w:sz w:val="28"/>
        </w:rPr>
        <w:t xml:space="preserve"> </w:t>
      </w:r>
      <w:r w:rsidRPr="00AC7E23">
        <w:rPr>
          <w:sz w:val="28"/>
        </w:rPr>
        <w:t>delivering</w:t>
      </w:r>
      <w:r w:rsidRPr="00AC7E23">
        <w:rPr>
          <w:spacing w:val="-2"/>
          <w:sz w:val="28"/>
        </w:rPr>
        <w:t xml:space="preserve"> </w:t>
      </w:r>
      <w:r w:rsidRPr="00AC7E23">
        <w:rPr>
          <w:sz w:val="28"/>
        </w:rPr>
        <w:t>and improving</w:t>
      </w:r>
      <w:r w:rsidRPr="00AC7E23">
        <w:rPr>
          <w:spacing w:val="-2"/>
          <w:sz w:val="28"/>
        </w:rPr>
        <w:t xml:space="preserve"> </w:t>
      </w:r>
      <w:r w:rsidRPr="00AC7E23">
        <w:rPr>
          <w:sz w:val="28"/>
        </w:rPr>
        <w:t>access to</w:t>
      </w:r>
      <w:r w:rsidRPr="00AC7E23">
        <w:rPr>
          <w:spacing w:val="80"/>
          <w:sz w:val="28"/>
        </w:rPr>
        <w:t xml:space="preserve">  </w:t>
      </w:r>
      <w:r w:rsidRPr="00AC7E23">
        <w:rPr>
          <w:sz w:val="28"/>
        </w:rPr>
        <w:t>primary</w:t>
      </w:r>
      <w:r w:rsidRPr="00AC7E23">
        <w:rPr>
          <w:spacing w:val="80"/>
          <w:sz w:val="28"/>
        </w:rPr>
        <w:t xml:space="preserve">  </w:t>
      </w:r>
      <w:r w:rsidRPr="00AC7E23">
        <w:rPr>
          <w:sz w:val="28"/>
        </w:rPr>
        <w:t>health</w:t>
      </w:r>
      <w:r w:rsidRPr="00AC7E23">
        <w:rPr>
          <w:spacing w:val="80"/>
          <w:w w:val="150"/>
          <w:sz w:val="28"/>
        </w:rPr>
        <w:t xml:space="preserve">  </w:t>
      </w:r>
      <w:r w:rsidRPr="00AC7E23">
        <w:rPr>
          <w:sz w:val="28"/>
        </w:rPr>
        <w:t>care</w:t>
      </w:r>
      <w:r w:rsidRPr="00AC7E23">
        <w:rPr>
          <w:spacing w:val="80"/>
          <w:w w:val="150"/>
          <w:sz w:val="28"/>
        </w:rPr>
        <w:t xml:space="preserve">  </w:t>
      </w:r>
      <w:r w:rsidRPr="00AC7E23">
        <w:rPr>
          <w:sz w:val="28"/>
        </w:rPr>
        <w:t>services</w:t>
      </w:r>
      <w:r w:rsidRPr="00AC7E23">
        <w:rPr>
          <w:spacing w:val="80"/>
          <w:w w:val="150"/>
          <w:sz w:val="28"/>
        </w:rPr>
        <w:t xml:space="preserve">  </w:t>
      </w:r>
      <w:r w:rsidRPr="00AC7E23">
        <w:rPr>
          <w:sz w:val="28"/>
        </w:rPr>
        <w:t>–</w:t>
      </w:r>
      <w:r w:rsidRPr="00AC7E23">
        <w:rPr>
          <w:spacing w:val="80"/>
          <w:w w:val="150"/>
          <w:sz w:val="28"/>
        </w:rPr>
        <w:t xml:space="preserve">  </w:t>
      </w:r>
      <w:r w:rsidRPr="00AC7E23">
        <w:rPr>
          <w:sz w:val="28"/>
        </w:rPr>
        <w:t>a</w:t>
      </w:r>
      <w:r w:rsidRPr="00AC7E23">
        <w:rPr>
          <w:spacing w:val="80"/>
          <w:w w:val="150"/>
          <w:sz w:val="28"/>
        </w:rPr>
        <w:t xml:space="preserve">  </w:t>
      </w:r>
      <w:r w:rsidRPr="00AC7E23">
        <w:rPr>
          <w:sz w:val="28"/>
        </w:rPr>
        <w:t>narrative</w:t>
      </w:r>
      <w:r w:rsidRPr="00AC7E23">
        <w:rPr>
          <w:spacing w:val="80"/>
          <w:w w:val="150"/>
          <w:sz w:val="28"/>
        </w:rPr>
        <w:t xml:space="preserve">  </w:t>
      </w:r>
      <w:r w:rsidRPr="00AC7E23">
        <w:rPr>
          <w:sz w:val="28"/>
        </w:rPr>
        <w:t>review</w:t>
      </w:r>
      <w:r w:rsidRPr="00AC7E23">
        <w:rPr>
          <w:spacing w:val="80"/>
          <w:w w:val="150"/>
          <w:sz w:val="28"/>
        </w:rPr>
        <w:t xml:space="preserve">  </w:t>
      </w:r>
      <w:r w:rsidRPr="00AC7E23">
        <w:rPr>
          <w:sz w:val="28"/>
        </w:rPr>
        <w:t>[Text]</w:t>
      </w:r>
      <w:r w:rsidRPr="00AC7E23">
        <w:rPr>
          <w:spacing w:val="80"/>
          <w:w w:val="150"/>
          <w:sz w:val="28"/>
        </w:rPr>
        <w:t xml:space="preserve">  </w:t>
      </w:r>
      <w:r w:rsidRPr="00AC7E23">
        <w:rPr>
          <w:sz w:val="28"/>
        </w:rPr>
        <w:t xml:space="preserve">/ [V. Chauhan, N. Dumka, E. Hannah et al.] // </w:t>
      </w:r>
      <w:r>
        <w:fldChar w:fldCharType="begin"/>
      </w:r>
      <w:r>
        <w:instrText>HYPERLINK "https://www.sciencedirect.com/journal/dialogues-in-health" \h</w:instrText>
      </w:r>
      <w:r>
        <w:fldChar w:fldCharType="separate"/>
      </w:r>
      <w:r w:rsidRPr="00AC7E23">
        <w:rPr>
          <w:sz w:val="28"/>
        </w:rPr>
        <w:t>Dialogues in Health</w:t>
      </w:r>
      <w:r>
        <w:fldChar w:fldCharType="end"/>
      </w:r>
      <w:r w:rsidRPr="00AC7E23">
        <w:rPr>
          <w:sz w:val="28"/>
        </w:rPr>
        <w:t>. – 2023. – Vol. 3.</w:t>
      </w:r>
      <w:r>
        <w:rPr>
          <w:sz w:val="28"/>
        </w:rPr>
        <w:t xml:space="preserve"> </w:t>
      </w:r>
      <w:r w:rsidRPr="00892415">
        <w:rPr>
          <w:sz w:val="28"/>
          <w:szCs w:val="28"/>
        </w:rPr>
        <w:t>P.</w:t>
      </w:r>
      <w:r w:rsidRPr="00892415">
        <w:rPr>
          <w:spacing w:val="4"/>
          <w:sz w:val="28"/>
          <w:szCs w:val="28"/>
        </w:rPr>
        <w:t xml:space="preserve"> </w:t>
      </w:r>
      <w:r w:rsidRPr="00892415">
        <w:rPr>
          <w:spacing w:val="-2"/>
          <w:sz w:val="28"/>
          <w:szCs w:val="28"/>
        </w:rPr>
        <w:t>100146.</w:t>
      </w:r>
    </w:p>
    <w:p w14:paraId="35539ACF"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Myers, K. </w:t>
      </w:r>
      <w:r w:rsidRPr="00AC7E23">
        <w:rPr>
          <w:sz w:val="28"/>
        </w:rPr>
        <w:t xml:space="preserve">Collaborative and bidirectional feedback between students and clinical preceptors: promoting effective communication skills on health care teams [Text] / K. Myers, C. L. Chou // J Midwifery Womens Health. </w:t>
      </w:r>
      <w:r w:rsidRPr="00AC7E23">
        <w:rPr>
          <w:b/>
          <w:sz w:val="28"/>
        </w:rPr>
        <w:t xml:space="preserve">– </w:t>
      </w:r>
      <w:r w:rsidRPr="00AC7E23">
        <w:rPr>
          <w:sz w:val="28"/>
        </w:rPr>
        <w:t xml:space="preserve">2016. </w:t>
      </w:r>
      <w:r w:rsidRPr="00AC7E23">
        <w:rPr>
          <w:b/>
          <w:sz w:val="28"/>
        </w:rPr>
        <w:t xml:space="preserve">– </w:t>
      </w:r>
      <w:r w:rsidRPr="00AC7E23">
        <w:rPr>
          <w:sz w:val="28"/>
        </w:rPr>
        <w:t>Vol. 61 (S1). – P. 22-27.</w:t>
      </w:r>
    </w:p>
    <w:p w14:paraId="6366B6D0" w14:textId="77777777" w:rsidR="008F2E46" w:rsidRPr="00AC7E23" w:rsidRDefault="008F2E46" w:rsidP="00DB6777">
      <w:pPr>
        <w:numPr>
          <w:ilvl w:val="0"/>
          <w:numId w:val="4"/>
        </w:numPr>
        <w:tabs>
          <w:tab w:val="left" w:pos="1980"/>
        </w:tabs>
        <w:spacing w:line="360" w:lineRule="auto"/>
        <w:ind w:left="0"/>
        <w:jc w:val="both"/>
        <w:rPr>
          <w:sz w:val="28"/>
        </w:rPr>
      </w:pPr>
      <w:r w:rsidRPr="00AC7E23">
        <w:rPr>
          <w:sz w:val="28"/>
        </w:rPr>
        <w:t>Premature ovarian insufficiency:</w:t>
      </w:r>
      <w:r w:rsidRPr="00AC7E23">
        <w:rPr>
          <w:spacing w:val="-4"/>
          <w:sz w:val="28"/>
        </w:rPr>
        <w:t xml:space="preserve"> </w:t>
      </w:r>
      <w:r w:rsidRPr="00AC7E23">
        <w:rPr>
          <w:sz w:val="28"/>
        </w:rPr>
        <w:t>a toolkit for the primary</w:t>
      </w:r>
      <w:r w:rsidRPr="00AC7E23">
        <w:rPr>
          <w:spacing w:val="-4"/>
          <w:sz w:val="28"/>
        </w:rPr>
        <w:t xml:space="preserve"> </w:t>
      </w:r>
      <w:r w:rsidRPr="00AC7E23">
        <w:rPr>
          <w:sz w:val="28"/>
        </w:rPr>
        <w:t>care physician. [Text] / [I. Lambrinoudaki, S. A. Paschou, M. A. Lumsden et al.] //</w:t>
      </w:r>
      <w:r w:rsidRPr="00AC7E23">
        <w:rPr>
          <w:spacing w:val="40"/>
          <w:sz w:val="28"/>
        </w:rPr>
        <w:t xml:space="preserve"> </w:t>
      </w:r>
      <w:r w:rsidRPr="00AC7E23">
        <w:rPr>
          <w:sz w:val="28"/>
        </w:rPr>
        <w:t>Maturitas. – 2021. – Т. 145.</w:t>
      </w:r>
    </w:p>
    <w:p w14:paraId="76802B91" w14:textId="77777777" w:rsidR="008F2E46" w:rsidRPr="00AC7E23" w:rsidRDefault="008F2E46" w:rsidP="00DB6777">
      <w:pPr>
        <w:numPr>
          <w:ilvl w:val="0"/>
          <w:numId w:val="4"/>
        </w:numPr>
        <w:tabs>
          <w:tab w:val="left" w:pos="1980"/>
        </w:tabs>
        <w:spacing w:line="360" w:lineRule="auto"/>
        <w:ind w:left="0"/>
        <w:jc w:val="both"/>
        <w:rPr>
          <w:sz w:val="28"/>
        </w:rPr>
      </w:pPr>
      <w:r w:rsidRPr="00AC7E23">
        <w:rPr>
          <w:sz w:val="28"/>
        </w:rPr>
        <w:t xml:space="preserve">Primary Health Care on the Road to Universal Health Coverage </w:t>
      </w:r>
      <w:r w:rsidRPr="00AC7E23">
        <w:rPr>
          <w:spacing w:val="-2"/>
          <w:sz w:val="28"/>
        </w:rPr>
        <w:t>[</w:t>
      </w:r>
      <w:r w:rsidRPr="00AC7E23">
        <w:rPr>
          <w:spacing w:val="-2"/>
          <w:sz w:val="28"/>
          <w:szCs w:val="28"/>
        </w:rPr>
        <w:t>Electronicresource]</w:t>
      </w:r>
      <w:r w:rsidRPr="00AC7E23">
        <w:rPr>
          <w:sz w:val="28"/>
          <w:szCs w:val="28"/>
        </w:rPr>
        <w:tab/>
      </w:r>
      <w:r w:rsidRPr="00AC7E23">
        <w:rPr>
          <w:spacing w:val="-10"/>
          <w:sz w:val="28"/>
          <w:szCs w:val="28"/>
        </w:rPr>
        <w:t>/</w:t>
      </w:r>
      <w:r w:rsidRPr="00AC7E23">
        <w:rPr>
          <w:sz w:val="28"/>
          <w:szCs w:val="28"/>
          <w:lang w:val="en-US"/>
        </w:rPr>
        <w:t xml:space="preserve"> </w:t>
      </w:r>
      <w:r w:rsidRPr="00AC7E23">
        <w:rPr>
          <w:spacing w:val="-2"/>
          <w:sz w:val="28"/>
          <w:szCs w:val="28"/>
        </w:rPr>
        <w:t>Global</w:t>
      </w:r>
      <w:r w:rsidRPr="00AC7E23">
        <w:rPr>
          <w:sz w:val="28"/>
          <w:szCs w:val="28"/>
          <w:lang w:val="en-US"/>
        </w:rPr>
        <w:t xml:space="preserve"> </w:t>
      </w:r>
      <w:r w:rsidRPr="00AC7E23">
        <w:rPr>
          <w:spacing w:val="-2"/>
          <w:sz w:val="28"/>
          <w:szCs w:val="28"/>
        </w:rPr>
        <w:t>Monitoring</w:t>
      </w:r>
      <w:r w:rsidRPr="00AC7E23">
        <w:rPr>
          <w:sz w:val="28"/>
          <w:szCs w:val="28"/>
          <w:lang w:val="en-US"/>
        </w:rPr>
        <w:t xml:space="preserve"> </w:t>
      </w:r>
      <w:r w:rsidRPr="00AC7E23">
        <w:rPr>
          <w:spacing w:val="-2"/>
          <w:sz w:val="28"/>
          <w:szCs w:val="28"/>
        </w:rPr>
        <w:t>Report</w:t>
      </w:r>
      <w:r w:rsidRPr="00AC7E23">
        <w:rPr>
          <w:sz w:val="28"/>
          <w:szCs w:val="28"/>
          <w:lang w:val="en-US"/>
        </w:rPr>
        <w:t xml:space="preserve"> </w:t>
      </w:r>
      <w:r w:rsidRPr="00AC7E23">
        <w:rPr>
          <w:spacing w:val="-6"/>
          <w:sz w:val="28"/>
          <w:szCs w:val="28"/>
        </w:rPr>
        <w:t>//</w:t>
      </w:r>
      <w:r w:rsidRPr="00AC7E23">
        <w:rPr>
          <w:sz w:val="28"/>
          <w:szCs w:val="28"/>
          <w:lang w:val="en-US"/>
        </w:rPr>
        <w:t xml:space="preserve"> </w:t>
      </w:r>
      <w:r w:rsidRPr="00AC7E23">
        <w:rPr>
          <w:spacing w:val="-4"/>
          <w:sz w:val="28"/>
          <w:szCs w:val="28"/>
        </w:rPr>
        <w:t>WHO,</w:t>
      </w:r>
      <w:r w:rsidRPr="00AC7E23">
        <w:rPr>
          <w:sz w:val="28"/>
          <w:szCs w:val="28"/>
          <w:lang w:val="en-US"/>
        </w:rPr>
        <w:t xml:space="preserve"> </w:t>
      </w:r>
      <w:r w:rsidRPr="00AC7E23">
        <w:rPr>
          <w:spacing w:val="-2"/>
          <w:sz w:val="28"/>
          <w:szCs w:val="28"/>
        </w:rPr>
        <w:t>2019.</w:t>
      </w:r>
      <w:r w:rsidRPr="00AC7E23">
        <w:rPr>
          <w:sz w:val="28"/>
          <w:szCs w:val="28"/>
          <w:lang w:val="en-US"/>
        </w:rPr>
        <w:t xml:space="preserve"> </w:t>
      </w:r>
      <w:r w:rsidRPr="00AC7E23">
        <w:rPr>
          <w:spacing w:val="-10"/>
          <w:sz w:val="28"/>
          <w:szCs w:val="28"/>
        </w:rPr>
        <w:t>–</w:t>
      </w:r>
      <w:r w:rsidRPr="00AC7E23">
        <w:rPr>
          <w:sz w:val="28"/>
          <w:szCs w:val="28"/>
          <w:lang w:val="en-US"/>
        </w:rPr>
        <w:t xml:space="preserve"> </w:t>
      </w:r>
      <w:r w:rsidRPr="00AC7E23">
        <w:rPr>
          <w:spacing w:val="-2"/>
          <w:sz w:val="28"/>
          <w:szCs w:val="28"/>
        </w:rPr>
        <w:t>Access</w:t>
      </w:r>
      <w:r w:rsidRPr="00AC7E23">
        <w:rPr>
          <w:sz w:val="28"/>
          <w:szCs w:val="28"/>
          <w:lang w:val="en-US"/>
        </w:rPr>
        <w:t xml:space="preserve"> </w:t>
      </w:r>
      <w:r w:rsidRPr="00AC7E23">
        <w:rPr>
          <w:spacing w:val="-2"/>
          <w:sz w:val="28"/>
          <w:szCs w:val="28"/>
        </w:rPr>
        <w:t xml:space="preserve">mode: </w:t>
      </w:r>
      <w:hyperlink r:id="rId46">
        <w:r w:rsidRPr="00AC7E23">
          <w:rPr>
            <w:spacing w:val="-2"/>
            <w:sz w:val="28"/>
            <w:szCs w:val="28"/>
            <w:u w:val="single"/>
          </w:rPr>
          <w:t>https://www.who.int/healthinfo/universal_health_coverage/report/uhc_report_2019.p</w:t>
        </w:r>
      </w:hyperlink>
      <w:r w:rsidRPr="00AC7E23">
        <w:rPr>
          <w:spacing w:val="-2"/>
          <w:sz w:val="28"/>
          <w:szCs w:val="28"/>
        </w:rPr>
        <w:t xml:space="preserve"> </w:t>
      </w:r>
      <w:hyperlink r:id="rId47">
        <w:r w:rsidRPr="00AC7E23">
          <w:rPr>
            <w:sz w:val="28"/>
            <w:szCs w:val="28"/>
          </w:rPr>
          <w:t>df?ua=1.</w:t>
        </w:r>
      </w:hyperlink>
      <w:r w:rsidRPr="00AC7E23">
        <w:rPr>
          <w:sz w:val="28"/>
          <w:szCs w:val="28"/>
        </w:rPr>
        <w:t xml:space="preserve"> - The title from the screen.</w:t>
      </w:r>
    </w:p>
    <w:p w14:paraId="2E1449FF" w14:textId="77777777" w:rsidR="008F2E46" w:rsidRPr="00AC7E23" w:rsidRDefault="008F2E46" w:rsidP="00DB6777">
      <w:pPr>
        <w:numPr>
          <w:ilvl w:val="0"/>
          <w:numId w:val="4"/>
        </w:numPr>
        <w:tabs>
          <w:tab w:val="left" w:pos="566"/>
          <w:tab w:val="left" w:pos="992"/>
        </w:tabs>
        <w:spacing w:line="360" w:lineRule="auto"/>
        <w:ind w:left="0"/>
        <w:jc w:val="both"/>
        <w:rPr>
          <w:sz w:val="28"/>
        </w:rPr>
      </w:pPr>
      <w:r w:rsidRPr="00AC7E23">
        <w:rPr>
          <w:b/>
          <w:sz w:val="28"/>
        </w:rPr>
        <w:lastRenderedPageBreak/>
        <w:t xml:space="preserve">Rathert, C. </w:t>
      </w:r>
      <w:r w:rsidRPr="00AC7E23">
        <w:rPr>
          <w:sz w:val="28"/>
        </w:rPr>
        <w:t>Patient-centered care and outcomes: a systematic review of the literature [Text] / C. Rathert, M. D. Wyrwich, S. A. Boren // Med Care Res Rev. – 2012. – Vol. 70 (4). – P. 351–379.</w:t>
      </w:r>
    </w:p>
    <w:p w14:paraId="5B6779E7" w14:textId="77777777" w:rsidR="008F2E46" w:rsidRPr="00AC7E23" w:rsidRDefault="008F2E46" w:rsidP="00DB6777">
      <w:pPr>
        <w:numPr>
          <w:ilvl w:val="0"/>
          <w:numId w:val="4"/>
        </w:numPr>
        <w:tabs>
          <w:tab w:val="left" w:pos="566"/>
          <w:tab w:val="left" w:pos="992"/>
        </w:tabs>
        <w:spacing w:line="360" w:lineRule="auto"/>
        <w:ind w:left="0"/>
        <w:jc w:val="both"/>
        <w:rPr>
          <w:sz w:val="28"/>
        </w:rPr>
      </w:pPr>
      <w:r w:rsidRPr="00AC7E23">
        <w:rPr>
          <w:b/>
          <w:sz w:val="28"/>
        </w:rPr>
        <w:t xml:space="preserve">Rodnick, J. E. </w:t>
      </w:r>
      <w:r w:rsidRPr="00AC7E23">
        <w:rPr>
          <w:sz w:val="28"/>
        </w:rPr>
        <w:t>Health care in Japan: Excellent population health, low medical expenditures, yet ambiguous place of primary care [Text] / J. E. Rodnick, I. Yokomaya, M. D. Fetters</w:t>
      </w:r>
      <w:r w:rsidRPr="00AC7E23">
        <w:rPr>
          <w:spacing w:val="-1"/>
          <w:sz w:val="28"/>
        </w:rPr>
        <w:t xml:space="preserve"> </w:t>
      </w:r>
      <w:r w:rsidRPr="00AC7E23">
        <w:rPr>
          <w:sz w:val="28"/>
        </w:rPr>
        <w:t>// The</w:t>
      </w:r>
      <w:r w:rsidRPr="00AC7E23">
        <w:rPr>
          <w:spacing w:val="-2"/>
          <w:sz w:val="28"/>
        </w:rPr>
        <w:t xml:space="preserve"> </w:t>
      </w:r>
      <w:r w:rsidRPr="00AC7E23">
        <w:rPr>
          <w:sz w:val="28"/>
        </w:rPr>
        <w:t>SAGE Handbook</w:t>
      </w:r>
      <w:r w:rsidRPr="00AC7E23">
        <w:rPr>
          <w:spacing w:val="-3"/>
          <w:sz w:val="28"/>
        </w:rPr>
        <w:t xml:space="preserve"> </w:t>
      </w:r>
      <w:r w:rsidRPr="00AC7E23">
        <w:rPr>
          <w:sz w:val="28"/>
        </w:rPr>
        <w:t>of</w:t>
      </w:r>
      <w:r w:rsidRPr="00AC7E23">
        <w:rPr>
          <w:spacing w:val="-9"/>
          <w:sz w:val="28"/>
        </w:rPr>
        <w:t xml:space="preserve"> </w:t>
      </w:r>
      <w:r w:rsidRPr="00AC7E23">
        <w:rPr>
          <w:sz w:val="28"/>
        </w:rPr>
        <w:t>Modern</w:t>
      </w:r>
      <w:r w:rsidRPr="00AC7E23">
        <w:rPr>
          <w:spacing w:val="-7"/>
          <w:sz w:val="28"/>
        </w:rPr>
        <w:t xml:space="preserve"> </w:t>
      </w:r>
      <w:r w:rsidRPr="00AC7E23">
        <w:rPr>
          <w:sz w:val="28"/>
        </w:rPr>
        <w:t>Japanese</w:t>
      </w:r>
      <w:r w:rsidRPr="00AC7E23">
        <w:rPr>
          <w:spacing w:val="-2"/>
          <w:sz w:val="28"/>
        </w:rPr>
        <w:t xml:space="preserve"> </w:t>
      </w:r>
      <w:r w:rsidRPr="00AC7E23">
        <w:rPr>
          <w:sz w:val="28"/>
        </w:rPr>
        <w:t>Studies, 2015. – P. 287-298.</w:t>
      </w:r>
    </w:p>
    <w:p w14:paraId="2BBC6A96" w14:textId="77777777" w:rsidR="008F2E46" w:rsidRPr="00892415" w:rsidRDefault="008F2E46" w:rsidP="00DB6777">
      <w:pPr>
        <w:numPr>
          <w:ilvl w:val="0"/>
          <w:numId w:val="4"/>
        </w:numPr>
        <w:tabs>
          <w:tab w:val="left" w:pos="1982"/>
        </w:tabs>
        <w:spacing w:line="360" w:lineRule="auto"/>
        <w:ind w:left="0"/>
        <w:jc w:val="both"/>
        <w:rPr>
          <w:sz w:val="28"/>
        </w:rPr>
      </w:pPr>
      <w:r w:rsidRPr="00AC7E23">
        <w:rPr>
          <w:b/>
          <w:sz w:val="28"/>
        </w:rPr>
        <w:t xml:space="preserve">Sanobar Sheikh. </w:t>
      </w:r>
      <w:r w:rsidRPr="00AC7E23">
        <w:rPr>
          <w:sz w:val="28"/>
        </w:rPr>
        <w:t>Healthcare Professionals in Kyrgyz Republic /</w:t>
      </w:r>
      <w:r w:rsidRPr="00AC7E23">
        <w:rPr>
          <w:spacing w:val="40"/>
          <w:sz w:val="28"/>
        </w:rPr>
        <w:t xml:space="preserve"> </w:t>
      </w:r>
      <w:r w:rsidRPr="00AC7E23">
        <w:rPr>
          <w:sz w:val="28"/>
        </w:rPr>
        <w:t>Sanobar Sheikh, Ashish // Bulletin of Science and Practice.</w:t>
      </w:r>
      <w:r w:rsidRPr="00AC7E23">
        <w:rPr>
          <w:spacing w:val="19"/>
          <w:sz w:val="28"/>
        </w:rPr>
        <w:t xml:space="preserve"> </w:t>
      </w:r>
      <w:r w:rsidRPr="00AC7E23">
        <w:rPr>
          <w:sz w:val="28"/>
        </w:rPr>
        <w:t>– 2022. – Vol. 8, №11. –</w:t>
      </w:r>
      <w:r w:rsidRPr="00892415">
        <w:rPr>
          <w:sz w:val="28"/>
          <w:szCs w:val="28"/>
        </w:rPr>
        <w:t>P.</w:t>
      </w:r>
      <w:r w:rsidRPr="00892415">
        <w:rPr>
          <w:spacing w:val="-8"/>
          <w:sz w:val="28"/>
          <w:szCs w:val="28"/>
        </w:rPr>
        <w:t xml:space="preserve"> </w:t>
      </w:r>
      <w:r w:rsidRPr="00892415">
        <w:rPr>
          <w:sz w:val="28"/>
          <w:szCs w:val="28"/>
        </w:rPr>
        <w:t>258-</w:t>
      </w:r>
      <w:r w:rsidRPr="00892415">
        <w:rPr>
          <w:spacing w:val="-4"/>
          <w:sz w:val="28"/>
          <w:szCs w:val="28"/>
        </w:rPr>
        <w:t>262.</w:t>
      </w:r>
    </w:p>
    <w:p w14:paraId="7651C3E5" w14:textId="77777777" w:rsidR="008F2E46" w:rsidRPr="00AC7E23" w:rsidRDefault="008F2E46" w:rsidP="00DB6777">
      <w:pPr>
        <w:numPr>
          <w:ilvl w:val="0"/>
          <w:numId w:val="4"/>
        </w:numPr>
        <w:tabs>
          <w:tab w:val="left" w:pos="1982"/>
        </w:tabs>
        <w:spacing w:line="360" w:lineRule="auto"/>
        <w:ind w:left="0"/>
        <w:jc w:val="both"/>
        <w:rPr>
          <w:sz w:val="28"/>
        </w:rPr>
      </w:pPr>
      <w:hyperlink r:id="rId48">
        <w:r w:rsidRPr="00AC7E23">
          <w:rPr>
            <w:b/>
            <w:sz w:val="28"/>
          </w:rPr>
          <w:t>Schubert,</w:t>
        </w:r>
      </w:hyperlink>
      <w:r w:rsidRPr="00AC7E23">
        <w:rPr>
          <w:b/>
          <w:sz w:val="28"/>
        </w:rPr>
        <w:t xml:space="preserve"> N. </w:t>
      </w:r>
      <w:r w:rsidRPr="00AC7E23">
        <w:rPr>
          <w:sz w:val="28"/>
        </w:rPr>
        <w:t>International approaches to rural generalist medicine: a scoping</w:t>
      </w:r>
      <w:r w:rsidRPr="00AC7E23">
        <w:rPr>
          <w:spacing w:val="-5"/>
          <w:sz w:val="28"/>
        </w:rPr>
        <w:t xml:space="preserve"> </w:t>
      </w:r>
      <w:r w:rsidRPr="00AC7E23">
        <w:rPr>
          <w:sz w:val="28"/>
        </w:rPr>
        <w:t>review</w:t>
      </w:r>
      <w:r w:rsidRPr="00AC7E23">
        <w:rPr>
          <w:spacing w:val="-4"/>
          <w:sz w:val="28"/>
        </w:rPr>
        <w:t xml:space="preserve"> </w:t>
      </w:r>
      <w:r w:rsidRPr="00AC7E23">
        <w:rPr>
          <w:sz w:val="28"/>
        </w:rPr>
        <w:t>[Electronic resource] /</w:t>
      </w:r>
      <w:r w:rsidRPr="00AC7E23">
        <w:rPr>
          <w:spacing w:val="-5"/>
          <w:sz w:val="28"/>
        </w:rPr>
        <w:t xml:space="preserve"> </w:t>
      </w:r>
      <w:hyperlink r:id="rId49">
        <w:r w:rsidRPr="00AC7E23">
          <w:rPr>
            <w:sz w:val="28"/>
          </w:rPr>
          <w:t>[N.</w:t>
        </w:r>
        <w:r w:rsidRPr="00AC7E23">
          <w:rPr>
            <w:spacing w:val="-2"/>
            <w:sz w:val="28"/>
          </w:rPr>
          <w:t xml:space="preserve"> </w:t>
        </w:r>
        <w:r w:rsidRPr="00AC7E23">
          <w:rPr>
            <w:sz w:val="28"/>
          </w:rPr>
          <w:t>Schubert,</w:t>
        </w:r>
      </w:hyperlink>
      <w:r w:rsidRPr="00AC7E23">
        <w:rPr>
          <w:spacing w:val="-1"/>
          <w:sz w:val="28"/>
        </w:rPr>
        <w:t xml:space="preserve"> </w:t>
      </w:r>
      <w:hyperlink r:id="rId50">
        <w:r w:rsidRPr="00AC7E23">
          <w:rPr>
            <w:sz w:val="28"/>
          </w:rPr>
          <w:t>R.</w:t>
        </w:r>
        <w:r w:rsidRPr="00AC7E23">
          <w:rPr>
            <w:spacing w:val="-2"/>
            <w:sz w:val="28"/>
          </w:rPr>
          <w:t xml:space="preserve"> </w:t>
        </w:r>
        <w:r w:rsidRPr="00AC7E23">
          <w:rPr>
            <w:sz w:val="28"/>
          </w:rPr>
          <w:t>Evans</w:t>
        </w:r>
      </w:hyperlink>
      <w:hyperlink r:id="rId51">
        <w:r w:rsidRPr="00AC7E23">
          <w:rPr>
            <w:sz w:val="28"/>
          </w:rPr>
          <w:t>,K.</w:t>
        </w:r>
        <w:r w:rsidRPr="00AC7E23">
          <w:rPr>
            <w:spacing w:val="-2"/>
            <w:sz w:val="28"/>
          </w:rPr>
          <w:t xml:space="preserve"> </w:t>
        </w:r>
        <w:r w:rsidRPr="00AC7E23">
          <w:rPr>
            <w:sz w:val="28"/>
          </w:rPr>
          <w:t>Battye</w:t>
        </w:r>
      </w:hyperlink>
      <w:r w:rsidRPr="00AC7E23">
        <w:rPr>
          <w:spacing w:val="-2"/>
          <w:sz w:val="28"/>
        </w:rPr>
        <w:t xml:space="preserve"> </w:t>
      </w:r>
      <w:r w:rsidRPr="00AC7E23">
        <w:rPr>
          <w:sz w:val="28"/>
        </w:rPr>
        <w:t>et</w:t>
      </w:r>
      <w:r w:rsidRPr="00AC7E23">
        <w:rPr>
          <w:spacing w:val="-5"/>
          <w:sz w:val="28"/>
        </w:rPr>
        <w:t xml:space="preserve"> </w:t>
      </w:r>
      <w:r w:rsidRPr="00AC7E23">
        <w:rPr>
          <w:sz w:val="28"/>
        </w:rPr>
        <w:t>al.]</w:t>
      </w:r>
      <w:r w:rsidRPr="00AC7E23">
        <w:rPr>
          <w:spacing w:val="-5"/>
          <w:sz w:val="28"/>
        </w:rPr>
        <w:t xml:space="preserve"> </w:t>
      </w:r>
      <w:r w:rsidRPr="00AC7E23">
        <w:rPr>
          <w:sz w:val="28"/>
        </w:rPr>
        <w:t xml:space="preserve">// </w:t>
      </w:r>
      <w:hyperlink r:id="rId52">
        <w:r w:rsidRPr="00AC7E23">
          <w:rPr>
            <w:sz w:val="28"/>
          </w:rPr>
          <w:t>Hum</w:t>
        </w:r>
      </w:hyperlink>
      <w:r w:rsidRPr="00AC7E23">
        <w:rPr>
          <w:sz w:val="28"/>
        </w:rPr>
        <w:t xml:space="preserve"> </w:t>
      </w:r>
      <w:hyperlink r:id="rId53">
        <w:r w:rsidRPr="00AC7E23">
          <w:rPr>
            <w:sz w:val="28"/>
          </w:rPr>
          <w:t>Resour</w:t>
        </w:r>
      </w:hyperlink>
      <w:r w:rsidRPr="00AC7E23">
        <w:rPr>
          <w:sz w:val="28"/>
        </w:rPr>
        <w:t xml:space="preserve"> </w:t>
      </w:r>
      <w:hyperlink r:id="rId54">
        <w:r w:rsidRPr="00AC7E23">
          <w:rPr>
            <w:sz w:val="28"/>
          </w:rPr>
          <w:t>Health.</w:t>
        </w:r>
      </w:hyperlink>
      <w:r w:rsidRPr="00AC7E23">
        <w:rPr>
          <w:sz w:val="28"/>
        </w:rPr>
        <w:t xml:space="preserve"> - 2018. - Vol. 16. - Access mode:</w:t>
      </w:r>
      <w:r w:rsidRPr="00AC7E23">
        <w:rPr>
          <w:spacing w:val="80"/>
          <w:sz w:val="28"/>
        </w:rPr>
        <w:t xml:space="preserve"> </w:t>
      </w:r>
      <w:hyperlink r:id="rId55">
        <w:r w:rsidRPr="00AC7E23">
          <w:rPr>
            <w:sz w:val="28"/>
            <w:u w:val="single"/>
          </w:rPr>
          <w:t>https://www.ncbi.nlm.nih.gov/pmc/</w:t>
        </w:r>
      </w:hyperlink>
      <w:r w:rsidRPr="00AC7E23">
        <w:rPr>
          <w:sz w:val="28"/>
          <w:u w:val="single"/>
        </w:rPr>
        <w:t xml:space="preserve">- </w:t>
      </w:r>
      <w:hyperlink r:id="rId56">
        <w:r w:rsidRPr="00AC7E23">
          <w:rPr>
            <w:sz w:val="28"/>
            <w:u w:val="single"/>
          </w:rPr>
          <w:t>articles/PMC6249972/</w:t>
        </w:r>
        <w:r w:rsidRPr="00AC7E23">
          <w:rPr>
            <w:sz w:val="28"/>
          </w:rPr>
          <w:t>.</w:t>
        </w:r>
      </w:hyperlink>
      <w:r w:rsidRPr="00AC7E23">
        <w:rPr>
          <w:sz w:val="28"/>
        </w:rPr>
        <w:t xml:space="preserve"> - The title from the </w:t>
      </w:r>
      <w:r w:rsidRPr="00AC7E23">
        <w:rPr>
          <w:spacing w:val="-2"/>
          <w:sz w:val="28"/>
        </w:rPr>
        <w:t>screen.</w:t>
      </w:r>
    </w:p>
    <w:p w14:paraId="39D52C5E"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The inseparable link between primary health care and health security [Text] /</w:t>
      </w:r>
      <w:r w:rsidRPr="00AC7E23">
        <w:rPr>
          <w:spacing w:val="40"/>
          <w:sz w:val="28"/>
        </w:rPr>
        <w:t xml:space="preserve"> </w:t>
      </w:r>
      <w:r w:rsidRPr="00AC7E23">
        <w:rPr>
          <w:sz w:val="28"/>
        </w:rPr>
        <w:t>[S. Beliizzi, C. M. Panu Napodano, P. Murgia et al.]. //</w:t>
      </w:r>
      <w:r w:rsidRPr="00AC7E23">
        <w:rPr>
          <w:spacing w:val="80"/>
          <w:w w:val="150"/>
          <w:sz w:val="28"/>
        </w:rPr>
        <w:t xml:space="preserve"> </w:t>
      </w:r>
      <w:r w:rsidRPr="00AC7E23">
        <w:rPr>
          <w:sz w:val="28"/>
        </w:rPr>
        <w:t>Public Health. – 2022. – Vol. 205,</w:t>
      </w:r>
      <w:r w:rsidRPr="00AC7E23">
        <w:rPr>
          <w:spacing w:val="40"/>
          <w:sz w:val="28"/>
        </w:rPr>
        <w:t xml:space="preserve"> </w:t>
      </w:r>
      <w:r w:rsidRPr="00AC7E23">
        <w:rPr>
          <w:sz w:val="28"/>
        </w:rPr>
        <w:t>– P. e1.</w:t>
      </w:r>
    </w:p>
    <w:p w14:paraId="4213D582" w14:textId="77777777" w:rsidR="008F2E46" w:rsidRPr="00AC7E23" w:rsidRDefault="008F2E46" w:rsidP="00DB6777">
      <w:pPr>
        <w:numPr>
          <w:ilvl w:val="0"/>
          <w:numId w:val="4"/>
        </w:numPr>
        <w:tabs>
          <w:tab w:val="left" w:pos="1982"/>
        </w:tabs>
        <w:spacing w:line="360" w:lineRule="auto"/>
        <w:ind w:left="0"/>
        <w:jc w:val="both"/>
        <w:rPr>
          <w:sz w:val="28"/>
        </w:rPr>
      </w:pPr>
      <w:r w:rsidRPr="00AC7E23">
        <w:rPr>
          <w:sz w:val="28"/>
        </w:rPr>
        <w:t>The practice orientations of</w:t>
      </w:r>
      <w:r w:rsidRPr="00AC7E23">
        <w:rPr>
          <w:spacing w:val="-4"/>
          <w:sz w:val="28"/>
        </w:rPr>
        <w:t xml:space="preserve"> </w:t>
      </w:r>
      <w:r w:rsidRPr="00AC7E23">
        <w:rPr>
          <w:sz w:val="28"/>
        </w:rPr>
        <w:t>physicians and patients:</w:t>
      </w:r>
      <w:r w:rsidRPr="00AC7E23">
        <w:rPr>
          <w:spacing w:val="-3"/>
          <w:sz w:val="28"/>
        </w:rPr>
        <w:t xml:space="preserve"> </w:t>
      </w:r>
      <w:r w:rsidRPr="00AC7E23">
        <w:rPr>
          <w:sz w:val="28"/>
        </w:rPr>
        <w:t>the effect of</w:t>
      </w:r>
      <w:r w:rsidRPr="00AC7E23">
        <w:rPr>
          <w:spacing w:val="-4"/>
          <w:sz w:val="28"/>
        </w:rPr>
        <w:t xml:space="preserve"> </w:t>
      </w:r>
      <w:r w:rsidRPr="00AC7E23">
        <w:rPr>
          <w:sz w:val="28"/>
        </w:rPr>
        <w:t>doctor– patient congruence on satisfaction [Text] / [E. Krupat, S. L. Rosenkranz, C. M. Yeager et al.] // Patient Education Counseling. - 2000. - Vol. 39. - P. 49-59.</w:t>
      </w:r>
    </w:p>
    <w:p w14:paraId="0DF2C162"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Townsley, A</w:t>
      </w:r>
      <w:r w:rsidRPr="00AC7E23">
        <w:rPr>
          <w:sz w:val="28"/>
        </w:rPr>
        <w:t xml:space="preserve">. </w:t>
      </w:r>
      <w:hyperlink r:id="rId57">
        <w:r w:rsidRPr="00AC7E23">
          <w:rPr>
            <w:sz w:val="28"/>
          </w:rPr>
          <w:t>When Patient Rudeness Impacts Care: A Review of</w:t>
        </w:r>
      </w:hyperlink>
      <w:r w:rsidRPr="00AC7E23">
        <w:rPr>
          <w:sz w:val="28"/>
        </w:rPr>
        <w:t xml:space="preserve"> </w:t>
      </w:r>
      <w:hyperlink r:id="rId58">
        <w:r w:rsidRPr="00AC7E23">
          <w:rPr>
            <w:sz w:val="28"/>
          </w:rPr>
          <w:t>Incivility</w:t>
        </w:r>
        <w:r w:rsidRPr="00AC7E23">
          <w:rPr>
            <w:spacing w:val="-6"/>
            <w:sz w:val="28"/>
          </w:rPr>
          <w:t xml:space="preserve"> </w:t>
        </w:r>
        <w:r w:rsidRPr="00AC7E23">
          <w:rPr>
            <w:sz w:val="28"/>
          </w:rPr>
          <w:t>in</w:t>
        </w:r>
        <w:r w:rsidRPr="00AC7E23">
          <w:rPr>
            <w:spacing w:val="-3"/>
            <w:sz w:val="28"/>
          </w:rPr>
          <w:t xml:space="preserve"> </w:t>
        </w:r>
        <w:r w:rsidRPr="00AC7E23">
          <w:rPr>
            <w:sz w:val="28"/>
          </w:rPr>
          <w:t>Health</w:t>
        </w:r>
        <w:r w:rsidRPr="00AC7E23">
          <w:rPr>
            <w:spacing w:val="-6"/>
            <w:sz w:val="28"/>
          </w:rPr>
          <w:t xml:space="preserve"> </w:t>
        </w:r>
        <w:r w:rsidRPr="00AC7E23">
          <w:rPr>
            <w:sz w:val="28"/>
          </w:rPr>
          <w:t>care</w:t>
        </w:r>
      </w:hyperlink>
      <w:r w:rsidRPr="00AC7E23">
        <w:rPr>
          <w:spacing w:val="-1"/>
          <w:sz w:val="28"/>
        </w:rPr>
        <w:t xml:space="preserve"> </w:t>
      </w:r>
      <w:r w:rsidRPr="00AC7E23">
        <w:rPr>
          <w:sz w:val="28"/>
        </w:rPr>
        <w:t>[Text]</w:t>
      </w:r>
      <w:r w:rsidRPr="00AC7E23">
        <w:rPr>
          <w:spacing w:val="-9"/>
          <w:sz w:val="28"/>
        </w:rPr>
        <w:t xml:space="preserve"> </w:t>
      </w:r>
      <w:r w:rsidRPr="00AC7E23">
        <w:rPr>
          <w:sz w:val="28"/>
        </w:rPr>
        <w:t>/ A.</w:t>
      </w:r>
      <w:r w:rsidRPr="00AC7E23">
        <w:rPr>
          <w:spacing w:val="-1"/>
          <w:sz w:val="28"/>
        </w:rPr>
        <w:t xml:space="preserve"> </w:t>
      </w:r>
      <w:r w:rsidRPr="00AC7E23">
        <w:rPr>
          <w:sz w:val="28"/>
        </w:rPr>
        <w:t>Townsley, J.</w:t>
      </w:r>
      <w:r w:rsidRPr="00AC7E23">
        <w:rPr>
          <w:spacing w:val="-1"/>
          <w:sz w:val="28"/>
        </w:rPr>
        <w:t xml:space="preserve"> </w:t>
      </w:r>
      <w:r w:rsidRPr="00AC7E23">
        <w:rPr>
          <w:sz w:val="28"/>
        </w:rPr>
        <w:t>Li-Wang,</w:t>
      </w:r>
      <w:r w:rsidRPr="00AC7E23">
        <w:rPr>
          <w:spacing w:val="-1"/>
          <w:sz w:val="28"/>
        </w:rPr>
        <w:t xml:space="preserve"> </w:t>
      </w:r>
      <w:r w:rsidRPr="00AC7E23">
        <w:rPr>
          <w:sz w:val="28"/>
        </w:rPr>
        <w:t>R. Katta</w:t>
      </w:r>
      <w:r w:rsidRPr="00AC7E23">
        <w:rPr>
          <w:spacing w:val="-2"/>
          <w:sz w:val="28"/>
        </w:rPr>
        <w:t xml:space="preserve"> </w:t>
      </w:r>
      <w:r w:rsidRPr="00AC7E23">
        <w:rPr>
          <w:sz w:val="28"/>
        </w:rPr>
        <w:t>//</w:t>
      </w:r>
      <w:r w:rsidRPr="00AC7E23">
        <w:rPr>
          <w:spacing w:val="-3"/>
          <w:sz w:val="28"/>
        </w:rPr>
        <w:t xml:space="preserve"> </w:t>
      </w:r>
      <w:r w:rsidRPr="00AC7E23">
        <w:rPr>
          <w:sz w:val="28"/>
        </w:rPr>
        <w:t>Cureus.</w:t>
      </w:r>
      <w:r w:rsidRPr="00AC7E23">
        <w:rPr>
          <w:spacing w:val="-1"/>
          <w:sz w:val="28"/>
        </w:rPr>
        <w:t xml:space="preserve"> </w:t>
      </w:r>
      <w:r w:rsidRPr="00AC7E23">
        <w:rPr>
          <w:sz w:val="28"/>
        </w:rPr>
        <w:t>–</w:t>
      </w:r>
      <w:r w:rsidRPr="00AC7E23">
        <w:rPr>
          <w:spacing w:val="-3"/>
          <w:sz w:val="28"/>
        </w:rPr>
        <w:t xml:space="preserve"> </w:t>
      </w:r>
      <w:r w:rsidRPr="00AC7E23">
        <w:rPr>
          <w:sz w:val="28"/>
        </w:rPr>
        <w:t>2023. –</w:t>
      </w:r>
      <w:r w:rsidRPr="00AC7E23">
        <w:rPr>
          <w:spacing w:val="40"/>
          <w:sz w:val="28"/>
        </w:rPr>
        <w:t xml:space="preserve"> </w:t>
      </w:r>
      <w:r w:rsidRPr="00AC7E23">
        <w:rPr>
          <w:sz w:val="28"/>
        </w:rPr>
        <w:t>Vol. 15 (6). – P. :e40521.</w:t>
      </w:r>
    </w:p>
    <w:p w14:paraId="34F18852" w14:textId="77777777" w:rsidR="008F2E46" w:rsidRPr="00AC7E23" w:rsidRDefault="008F2E46" w:rsidP="00DB6777">
      <w:pPr>
        <w:numPr>
          <w:ilvl w:val="0"/>
          <w:numId w:val="4"/>
        </w:numPr>
        <w:tabs>
          <w:tab w:val="left" w:pos="1982"/>
        </w:tabs>
        <w:spacing w:line="360" w:lineRule="auto"/>
        <w:ind w:left="0"/>
        <w:jc w:val="both"/>
      </w:pPr>
      <w:r w:rsidRPr="00AC7E23">
        <w:rPr>
          <w:b/>
          <w:sz w:val="28"/>
        </w:rPr>
        <w:t xml:space="preserve">Ward, B. </w:t>
      </w:r>
      <w:r>
        <w:fldChar w:fldCharType="begin"/>
      </w:r>
      <w:r>
        <w:instrText>HYPERLINK "https://www.ncbi.nlm.nih.gov/pmc/articles/PMC6003144/" \h</w:instrText>
      </w:r>
      <w:r>
        <w:fldChar w:fldCharType="separate"/>
      </w:r>
      <w:r w:rsidRPr="00AC7E23">
        <w:rPr>
          <w:sz w:val="28"/>
        </w:rPr>
        <w:t>Context matters for primary health care access: a multi-</w:t>
      </w:r>
      <w:r>
        <w:fldChar w:fldCharType="end"/>
      </w:r>
      <w:r w:rsidRPr="00AC7E23">
        <w:rPr>
          <w:sz w:val="28"/>
        </w:rPr>
        <w:t xml:space="preserve"> </w:t>
      </w:r>
      <w:hyperlink r:id="rId59">
        <w:r w:rsidRPr="00AC7E23">
          <w:rPr>
            <w:sz w:val="28"/>
          </w:rPr>
          <w:t>method</w:t>
        </w:r>
      </w:hyperlink>
      <w:r w:rsidRPr="00AC7E23">
        <w:rPr>
          <w:spacing w:val="80"/>
          <w:w w:val="150"/>
          <w:sz w:val="28"/>
        </w:rPr>
        <w:t xml:space="preserve"> </w:t>
      </w:r>
      <w:hyperlink r:id="rId60">
        <w:r w:rsidRPr="00AC7E23">
          <w:rPr>
            <w:sz w:val="28"/>
            <w:szCs w:val="28"/>
          </w:rPr>
          <w:t>comparative</w:t>
        </w:r>
        <w:r w:rsidRPr="00AC7E23">
          <w:rPr>
            <w:spacing w:val="80"/>
            <w:w w:val="150"/>
            <w:sz w:val="28"/>
            <w:szCs w:val="28"/>
          </w:rPr>
          <w:t xml:space="preserve"> </w:t>
        </w:r>
        <w:r w:rsidRPr="00AC7E23">
          <w:rPr>
            <w:sz w:val="28"/>
            <w:szCs w:val="28"/>
          </w:rPr>
          <w:t>study</w:t>
        </w:r>
        <w:r w:rsidRPr="00AC7E23">
          <w:rPr>
            <w:spacing w:val="80"/>
            <w:w w:val="150"/>
            <w:sz w:val="28"/>
            <w:szCs w:val="28"/>
          </w:rPr>
          <w:t xml:space="preserve"> </w:t>
        </w:r>
        <w:r w:rsidRPr="00AC7E23">
          <w:rPr>
            <w:sz w:val="28"/>
            <w:szCs w:val="28"/>
          </w:rPr>
          <w:t>of</w:t>
        </w:r>
        <w:r w:rsidRPr="00AC7E23">
          <w:rPr>
            <w:spacing w:val="80"/>
            <w:w w:val="150"/>
            <w:sz w:val="28"/>
            <w:szCs w:val="28"/>
          </w:rPr>
          <w:t xml:space="preserve"> </w:t>
        </w:r>
        <w:r w:rsidRPr="00AC7E23">
          <w:rPr>
            <w:sz w:val="28"/>
            <w:szCs w:val="28"/>
          </w:rPr>
          <w:t>contextual</w:t>
        </w:r>
        <w:r w:rsidRPr="00AC7E23">
          <w:rPr>
            <w:spacing w:val="80"/>
            <w:w w:val="150"/>
            <w:sz w:val="28"/>
            <w:szCs w:val="28"/>
          </w:rPr>
          <w:t xml:space="preserve"> </w:t>
        </w:r>
        <w:r w:rsidRPr="00AC7E23">
          <w:rPr>
            <w:sz w:val="28"/>
            <w:szCs w:val="28"/>
          </w:rPr>
          <w:t>influences</w:t>
        </w:r>
        <w:r w:rsidRPr="00AC7E23">
          <w:rPr>
            <w:spacing w:val="80"/>
            <w:w w:val="150"/>
            <w:sz w:val="28"/>
            <w:szCs w:val="28"/>
          </w:rPr>
          <w:t xml:space="preserve"> </w:t>
        </w:r>
        <w:r w:rsidRPr="00AC7E23">
          <w:rPr>
            <w:sz w:val="28"/>
            <w:szCs w:val="28"/>
          </w:rPr>
          <w:t>on</w:t>
        </w:r>
        <w:r w:rsidRPr="00AC7E23">
          <w:rPr>
            <w:spacing w:val="80"/>
            <w:w w:val="150"/>
            <w:sz w:val="28"/>
            <w:szCs w:val="28"/>
          </w:rPr>
          <w:t xml:space="preserve"> </w:t>
        </w:r>
        <w:r w:rsidRPr="00AC7E23">
          <w:rPr>
            <w:sz w:val="28"/>
            <w:szCs w:val="28"/>
          </w:rPr>
          <w:t>health</w:t>
        </w:r>
        <w:r w:rsidRPr="00AC7E23">
          <w:rPr>
            <w:spacing w:val="80"/>
            <w:w w:val="150"/>
            <w:sz w:val="28"/>
            <w:szCs w:val="28"/>
          </w:rPr>
          <w:t xml:space="preserve"> </w:t>
        </w:r>
        <w:r w:rsidRPr="00AC7E23">
          <w:rPr>
            <w:sz w:val="28"/>
            <w:szCs w:val="28"/>
          </w:rPr>
          <w:t>service</w:t>
        </w:r>
        <w:r w:rsidRPr="00AC7E23">
          <w:rPr>
            <w:spacing w:val="80"/>
            <w:w w:val="150"/>
            <w:sz w:val="28"/>
            <w:szCs w:val="28"/>
          </w:rPr>
          <w:t xml:space="preserve"> </w:t>
        </w:r>
        <w:r w:rsidRPr="00AC7E23">
          <w:rPr>
            <w:sz w:val="28"/>
            <w:szCs w:val="28"/>
          </w:rPr>
          <w:t>access</w:t>
        </w:r>
      </w:hyperlink>
      <w:hyperlink r:id="rId61">
        <w:r w:rsidRPr="00AC7E23">
          <w:rPr>
            <w:sz w:val="28"/>
            <w:szCs w:val="28"/>
          </w:rPr>
          <w:t>arrangements</w:t>
        </w:r>
      </w:hyperlink>
      <w:r w:rsidRPr="00AC7E23">
        <w:rPr>
          <w:sz w:val="28"/>
          <w:szCs w:val="28"/>
        </w:rPr>
        <w:t xml:space="preserve"> </w:t>
      </w:r>
      <w:hyperlink r:id="rId62">
        <w:r w:rsidRPr="00AC7E23">
          <w:rPr>
            <w:sz w:val="28"/>
            <w:szCs w:val="28"/>
          </w:rPr>
          <w:t>across models of primary health care</w:t>
        </w:r>
      </w:hyperlink>
      <w:r w:rsidRPr="00AC7E23">
        <w:rPr>
          <w:sz w:val="28"/>
          <w:szCs w:val="28"/>
        </w:rPr>
        <w:t xml:space="preserve"> [Text] / [B. Ward, R. Lane, J. McDonald et al.] // Int J Equity Health. - 2018. - Vol. 17. - P. 78.</w:t>
      </w:r>
    </w:p>
    <w:p w14:paraId="310782B6" w14:textId="77777777" w:rsidR="008F2E46" w:rsidRPr="00892415" w:rsidRDefault="008F2E46" w:rsidP="00DB6777">
      <w:pPr>
        <w:numPr>
          <w:ilvl w:val="0"/>
          <w:numId w:val="4"/>
        </w:numPr>
        <w:tabs>
          <w:tab w:val="left" w:pos="1982"/>
        </w:tabs>
        <w:spacing w:line="360" w:lineRule="auto"/>
        <w:ind w:left="0"/>
        <w:jc w:val="both"/>
        <w:rPr>
          <w:sz w:val="28"/>
        </w:rPr>
      </w:pPr>
      <w:r w:rsidRPr="00AC7E23">
        <w:rPr>
          <w:b/>
          <w:sz w:val="28"/>
        </w:rPr>
        <w:t xml:space="preserve">Walker, S. H. </w:t>
      </w:r>
      <w:r w:rsidRPr="00AC7E23">
        <w:rPr>
          <w:sz w:val="28"/>
        </w:rPr>
        <w:t xml:space="preserve">What is the evidence that can inform the implementation </w:t>
      </w:r>
      <w:r w:rsidRPr="00AC7E23">
        <w:rPr>
          <w:spacing w:val="12"/>
          <w:sz w:val="28"/>
        </w:rPr>
        <w:t>ofa</w:t>
      </w:r>
      <w:r w:rsidRPr="00AC7E23">
        <w:rPr>
          <w:spacing w:val="-3"/>
          <w:sz w:val="28"/>
        </w:rPr>
        <w:t xml:space="preserve"> </w:t>
      </w:r>
      <w:r w:rsidRPr="00AC7E23">
        <w:rPr>
          <w:sz w:val="28"/>
        </w:rPr>
        <w:t>preceptorship</w:t>
      </w:r>
      <w:r w:rsidRPr="00AC7E23">
        <w:rPr>
          <w:spacing w:val="-4"/>
          <w:sz w:val="28"/>
        </w:rPr>
        <w:t xml:space="preserve"> </w:t>
      </w:r>
      <w:r w:rsidRPr="00AC7E23">
        <w:rPr>
          <w:sz w:val="28"/>
        </w:rPr>
        <w:t>scheme for</w:t>
      </w:r>
      <w:r w:rsidRPr="00AC7E23">
        <w:rPr>
          <w:spacing w:val="-5"/>
          <w:sz w:val="28"/>
        </w:rPr>
        <w:t xml:space="preserve"> </w:t>
      </w:r>
      <w:r w:rsidRPr="00AC7E23">
        <w:rPr>
          <w:sz w:val="28"/>
        </w:rPr>
        <w:t>general</w:t>
      </w:r>
      <w:r w:rsidRPr="00AC7E23">
        <w:rPr>
          <w:spacing w:val="-9"/>
          <w:sz w:val="28"/>
        </w:rPr>
        <w:t xml:space="preserve"> </w:t>
      </w:r>
      <w:r w:rsidRPr="00AC7E23">
        <w:rPr>
          <w:sz w:val="28"/>
        </w:rPr>
        <w:t>practice</w:t>
      </w:r>
      <w:r w:rsidRPr="00AC7E23">
        <w:rPr>
          <w:spacing w:val="-2"/>
          <w:sz w:val="28"/>
        </w:rPr>
        <w:t xml:space="preserve"> </w:t>
      </w:r>
      <w:r w:rsidRPr="00AC7E23">
        <w:rPr>
          <w:sz w:val="28"/>
        </w:rPr>
        <w:t>nurses,</w:t>
      </w:r>
      <w:r w:rsidRPr="00AC7E23">
        <w:rPr>
          <w:spacing w:val="-1"/>
          <w:sz w:val="28"/>
        </w:rPr>
        <w:t xml:space="preserve"> </w:t>
      </w:r>
      <w:r w:rsidRPr="00AC7E23">
        <w:rPr>
          <w:sz w:val="28"/>
        </w:rPr>
        <w:t>and</w:t>
      </w:r>
      <w:r w:rsidRPr="00AC7E23">
        <w:rPr>
          <w:spacing w:val="-4"/>
          <w:sz w:val="28"/>
        </w:rPr>
        <w:t xml:space="preserve"> </w:t>
      </w:r>
      <w:r w:rsidRPr="00AC7E23">
        <w:rPr>
          <w:sz w:val="28"/>
        </w:rPr>
        <w:t>what is</w:t>
      </w:r>
      <w:r w:rsidRPr="00AC7E23">
        <w:rPr>
          <w:spacing w:val="-2"/>
          <w:sz w:val="28"/>
        </w:rPr>
        <w:t xml:space="preserve"> </w:t>
      </w:r>
      <w:r w:rsidRPr="00AC7E23">
        <w:rPr>
          <w:sz w:val="28"/>
        </w:rPr>
        <w:t>the</w:t>
      </w:r>
      <w:r w:rsidRPr="00AC7E23">
        <w:rPr>
          <w:spacing w:val="-3"/>
          <w:sz w:val="28"/>
        </w:rPr>
        <w:t xml:space="preserve"> </w:t>
      </w:r>
      <w:r w:rsidRPr="00AC7E23">
        <w:rPr>
          <w:sz w:val="28"/>
        </w:rPr>
        <w:t>evidence for</w:t>
      </w:r>
      <w:r w:rsidRPr="00AC7E23">
        <w:rPr>
          <w:spacing w:val="-5"/>
          <w:sz w:val="28"/>
        </w:rPr>
        <w:t xml:space="preserve"> </w:t>
      </w:r>
      <w:r w:rsidRPr="00AC7E23">
        <w:rPr>
          <w:sz w:val="28"/>
        </w:rPr>
        <w:t>the benefits</w:t>
      </w:r>
      <w:r w:rsidRPr="00AC7E23">
        <w:rPr>
          <w:spacing w:val="22"/>
          <w:sz w:val="28"/>
        </w:rPr>
        <w:t xml:space="preserve"> </w:t>
      </w:r>
      <w:r w:rsidRPr="00AC7E23">
        <w:rPr>
          <w:sz w:val="28"/>
        </w:rPr>
        <w:t>of such a</w:t>
      </w:r>
      <w:r w:rsidRPr="00AC7E23">
        <w:rPr>
          <w:spacing w:val="20"/>
          <w:sz w:val="28"/>
        </w:rPr>
        <w:t xml:space="preserve"> </w:t>
      </w:r>
      <w:r w:rsidRPr="00AC7E23">
        <w:rPr>
          <w:sz w:val="28"/>
        </w:rPr>
        <w:t>scheme?:</w:t>
      </w:r>
      <w:r w:rsidRPr="00AC7E23">
        <w:rPr>
          <w:spacing w:val="16"/>
          <w:sz w:val="28"/>
        </w:rPr>
        <w:t xml:space="preserve"> </w:t>
      </w:r>
      <w:r w:rsidRPr="00AC7E23">
        <w:rPr>
          <w:sz w:val="28"/>
        </w:rPr>
        <w:t>A</w:t>
      </w:r>
      <w:r w:rsidRPr="00AC7E23">
        <w:rPr>
          <w:spacing w:val="15"/>
          <w:sz w:val="28"/>
        </w:rPr>
        <w:t xml:space="preserve"> </w:t>
      </w:r>
      <w:r w:rsidRPr="00AC7E23">
        <w:rPr>
          <w:sz w:val="28"/>
        </w:rPr>
        <w:t>literature</w:t>
      </w:r>
      <w:r w:rsidRPr="00AC7E23">
        <w:rPr>
          <w:spacing w:val="21"/>
          <w:sz w:val="28"/>
        </w:rPr>
        <w:t xml:space="preserve"> </w:t>
      </w:r>
      <w:r w:rsidRPr="00AC7E23">
        <w:rPr>
          <w:sz w:val="28"/>
        </w:rPr>
        <w:t>review</w:t>
      </w:r>
      <w:r w:rsidRPr="00AC7E23">
        <w:rPr>
          <w:spacing w:val="20"/>
          <w:sz w:val="28"/>
        </w:rPr>
        <w:t xml:space="preserve"> </w:t>
      </w:r>
      <w:r w:rsidRPr="00AC7E23">
        <w:rPr>
          <w:sz w:val="28"/>
        </w:rPr>
        <w:t>and</w:t>
      </w:r>
      <w:r w:rsidRPr="00AC7E23">
        <w:rPr>
          <w:spacing w:val="19"/>
          <w:sz w:val="28"/>
        </w:rPr>
        <w:t xml:space="preserve"> </w:t>
      </w:r>
      <w:r w:rsidRPr="00AC7E23">
        <w:rPr>
          <w:sz w:val="28"/>
        </w:rPr>
        <w:t>synthesis</w:t>
      </w:r>
      <w:r w:rsidRPr="00AC7E23">
        <w:rPr>
          <w:spacing w:val="27"/>
          <w:sz w:val="28"/>
        </w:rPr>
        <w:t xml:space="preserve"> </w:t>
      </w:r>
      <w:r w:rsidRPr="00AC7E23">
        <w:rPr>
          <w:sz w:val="28"/>
        </w:rPr>
        <w:t>[Text]</w:t>
      </w:r>
      <w:r w:rsidRPr="00AC7E23">
        <w:rPr>
          <w:spacing w:val="14"/>
          <w:sz w:val="28"/>
        </w:rPr>
        <w:t xml:space="preserve"> </w:t>
      </w:r>
      <w:r w:rsidRPr="00AC7E23">
        <w:rPr>
          <w:sz w:val="28"/>
        </w:rPr>
        <w:t>/</w:t>
      </w:r>
      <w:r w:rsidRPr="00AC7E23">
        <w:rPr>
          <w:spacing w:val="19"/>
          <w:sz w:val="28"/>
        </w:rPr>
        <w:t xml:space="preserve"> </w:t>
      </w:r>
      <w:r w:rsidRPr="00AC7E23">
        <w:rPr>
          <w:sz w:val="28"/>
        </w:rPr>
        <w:t>S.</w:t>
      </w:r>
      <w:r w:rsidRPr="00AC7E23">
        <w:rPr>
          <w:spacing w:val="17"/>
          <w:sz w:val="28"/>
        </w:rPr>
        <w:t xml:space="preserve"> </w:t>
      </w:r>
      <w:r w:rsidRPr="00AC7E23">
        <w:rPr>
          <w:sz w:val="28"/>
        </w:rPr>
        <w:t>H.</w:t>
      </w:r>
      <w:r w:rsidRPr="00AC7E23">
        <w:rPr>
          <w:spacing w:val="17"/>
          <w:sz w:val="28"/>
        </w:rPr>
        <w:t xml:space="preserve"> </w:t>
      </w:r>
      <w:r w:rsidRPr="00AC7E23">
        <w:rPr>
          <w:sz w:val="28"/>
        </w:rPr>
        <w:t>Walker,</w:t>
      </w:r>
      <w:r>
        <w:rPr>
          <w:sz w:val="28"/>
        </w:rPr>
        <w:t xml:space="preserve"> </w:t>
      </w:r>
      <w:r w:rsidRPr="00892415">
        <w:rPr>
          <w:sz w:val="28"/>
          <w:szCs w:val="28"/>
        </w:rPr>
        <w:t>K.</w:t>
      </w:r>
      <w:r w:rsidRPr="00892415">
        <w:rPr>
          <w:spacing w:val="62"/>
          <w:sz w:val="28"/>
          <w:szCs w:val="28"/>
        </w:rPr>
        <w:t xml:space="preserve"> </w:t>
      </w:r>
      <w:r w:rsidRPr="00892415">
        <w:rPr>
          <w:sz w:val="28"/>
          <w:szCs w:val="28"/>
        </w:rPr>
        <w:t>Norris //</w:t>
      </w:r>
      <w:r w:rsidRPr="00892415">
        <w:rPr>
          <w:spacing w:val="-8"/>
          <w:sz w:val="28"/>
          <w:szCs w:val="28"/>
        </w:rPr>
        <w:t xml:space="preserve"> </w:t>
      </w:r>
      <w:r w:rsidRPr="00892415">
        <w:rPr>
          <w:sz w:val="28"/>
          <w:szCs w:val="28"/>
        </w:rPr>
        <w:t>Nurse</w:t>
      </w:r>
      <w:r w:rsidRPr="00892415">
        <w:rPr>
          <w:spacing w:val="-1"/>
          <w:sz w:val="28"/>
          <w:szCs w:val="28"/>
        </w:rPr>
        <w:t xml:space="preserve"> </w:t>
      </w:r>
      <w:r w:rsidRPr="00892415">
        <w:rPr>
          <w:sz w:val="28"/>
          <w:szCs w:val="28"/>
        </w:rPr>
        <w:t>Educ</w:t>
      </w:r>
      <w:r w:rsidRPr="00892415">
        <w:rPr>
          <w:spacing w:val="-2"/>
          <w:sz w:val="28"/>
          <w:szCs w:val="28"/>
        </w:rPr>
        <w:t xml:space="preserve"> </w:t>
      </w:r>
      <w:r w:rsidRPr="00892415">
        <w:rPr>
          <w:sz w:val="28"/>
          <w:szCs w:val="28"/>
        </w:rPr>
        <w:t>Today. –</w:t>
      </w:r>
      <w:r w:rsidRPr="00892415">
        <w:rPr>
          <w:spacing w:val="-2"/>
          <w:sz w:val="28"/>
          <w:szCs w:val="28"/>
        </w:rPr>
        <w:t xml:space="preserve"> </w:t>
      </w:r>
      <w:r w:rsidRPr="00892415">
        <w:rPr>
          <w:sz w:val="28"/>
          <w:szCs w:val="28"/>
        </w:rPr>
        <w:t>2020.</w:t>
      </w:r>
      <w:r w:rsidRPr="00892415">
        <w:rPr>
          <w:spacing w:val="-1"/>
          <w:sz w:val="28"/>
          <w:szCs w:val="28"/>
        </w:rPr>
        <w:t xml:space="preserve"> </w:t>
      </w:r>
      <w:r w:rsidRPr="00892415">
        <w:rPr>
          <w:sz w:val="28"/>
          <w:szCs w:val="28"/>
        </w:rPr>
        <w:t>–</w:t>
      </w:r>
      <w:r w:rsidRPr="00892415">
        <w:rPr>
          <w:spacing w:val="51"/>
          <w:sz w:val="28"/>
          <w:szCs w:val="28"/>
        </w:rPr>
        <w:t xml:space="preserve"> </w:t>
      </w:r>
      <w:r w:rsidRPr="00892415">
        <w:rPr>
          <w:sz w:val="28"/>
          <w:szCs w:val="28"/>
        </w:rPr>
        <w:t>Vol.</w:t>
      </w:r>
      <w:r w:rsidRPr="00892415">
        <w:rPr>
          <w:spacing w:val="-1"/>
          <w:sz w:val="28"/>
          <w:szCs w:val="28"/>
        </w:rPr>
        <w:t xml:space="preserve"> </w:t>
      </w:r>
      <w:r w:rsidRPr="00892415">
        <w:rPr>
          <w:sz w:val="28"/>
          <w:szCs w:val="28"/>
        </w:rPr>
        <w:t>86.</w:t>
      </w:r>
      <w:r w:rsidRPr="00892415">
        <w:rPr>
          <w:spacing w:val="-1"/>
          <w:sz w:val="28"/>
          <w:szCs w:val="28"/>
        </w:rPr>
        <w:t xml:space="preserve"> </w:t>
      </w:r>
      <w:r w:rsidRPr="00892415">
        <w:rPr>
          <w:sz w:val="28"/>
          <w:szCs w:val="28"/>
        </w:rPr>
        <w:t>–</w:t>
      </w:r>
      <w:r w:rsidRPr="00892415">
        <w:rPr>
          <w:spacing w:val="-3"/>
          <w:sz w:val="28"/>
          <w:szCs w:val="28"/>
        </w:rPr>
        <w:t xml:space="preserve"> </w:t>
      </w:r>
      <w:r w:rsidRPr="00892415">
        <w:rPr>
          <w:sz w:val="28"/>
          <w:szCs w:val="28"/>
        </w:rPr>
        <w:t xml:space="preserve">P. </w:t>
      </w:r>
      <w:r w:rsidRPr="00892415">
        <w:rPr>
          <w:spacing w:val="-2"/>
          <w:sz w:val="28"/>
          <w:szCs w:val="28"/>
        </w:rPr>
        <w:t>104327.</w:t>
      </w:r>
    </w:p>
    <w:p w14:paraId="082E608E"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lastRenderedPageBreak/>
        <w:t xml:space="preserve">Yang, L. </w:t>
      </w:r>
      <w:r w:rsidRPr="00AC7E23">
        <w:rPr>
          <w:sz w:val="28"/>
        </w:rPr>
        <w:t>Who will protect the health of rural residents in China if</w:t>
      </w:r>
      <w:r w:rsidRPr="00AC7E23">
        <w:rPr>
          <w:spacing w:val="40"/>
          <w:sz w:val="28"/>
        </w:rPr>
        <w:t xml:space="preserve"> </w:t>
      </w:r>
      <w:r w:rsidRPr="00AC7E23">
        <w:rPr>
          <w:sz w:val="28"/>
        </w:rPr>
        <w:t>village doctors run out [Text] / L. Yang, H. Wang // Australian journal of primary health. – 2019. – Vol. 25. №2. – P. 99-103.</w:t>
      </w:r>
    </w:p>
    <w:p w14:paraId="763AD24B" w14:textId="77777777" w:rsidR="008F2E46" w:rsidRPr="00AC7E23" w:rsidRDefault="008F2E46" w:rsidP="00DB6777">
      <w:pPr>
        <w:numPr>
          <w:ilvl w:val="0"/>
          <w:numId w:val="4"/>
        </w:numPr>
        <w:tabs>
          <w:tab w:val="left" w:pos="1982"/>
        </w:tabs>
        <w:spacing w:line="360" w:lineRule="auto"/>
        <w:ind w:left="0"/>
        <w:jc w:val="both"/>
        <w:rPr>
          <w:sz w:val="28"/>
        </w:rPr>
      </w:pPr>
      <w:r w:rsidRPr="00AC7E23">
        <w:rPr>
          <w:b/>
          <w:sz w:val="28"/>
        </w:rPr>
        <w:t xml:space="preserve">Zhai X. </w:t>
      </w:r>
      <w:r w:rsidRPr="00AC7E23">
        <w:rPr>
          <w:sz w:val="28"/>
        </w:rPr>
        <w:t>Traditional chinese and western medicine collaboration for stepwise therapy of lumbar disc herniation: significance and prospect. [Text]/</w:t>
      </w:r>
      <w:r w:rsidRPr="00AC7E23">
        <w:rPr>
          <w:spacing w:val="80"/>
          <w:sz w:val="28"/>
        </w:rPr>
        <w:t xml:space="preserve"> </w:t>
      </w:r>
      <w:r w:rsidRPr="00AC7E23">
        <w:rPr>
          <w:sz w:val="28"/>
        </w:rPr>
        <w:t>Zhai X., Chen K., Li</w:t>
      </w:r>
      <w:r w:rsidRPr="00AC7E23">
        <w:rPr>
          <w:spacing w:val="-5"/>
          <w:sz w:val="28"/>
        </w:rPr>
        <w:t xml:space="preserve"> </w:t>
      </w:r>
      <w:r w:rsidRPr="00AC7E23">
        <w:rPr>
          <w:sz w:val="28"/>
        </w:rPr>
        <w:t>M., Sun</w:t>
      </w:r>
      <w:r w:rsidRPr="00AC7E23">
        <w:rPr>
          <w:spacing w:val="-4"/>
          <w:sz w:val="28"/>
        </w:rPr>
        <w:t xml:space="preserve"> </w:t>
      </w:r>
      <w:r w:rsidRPr="00AC7E23">
        <w:rPr>
          <w:sz w:val="28"/>
        </w:rPr>
        <w:t>W.-Q., Li</w:t>
      </w:r>
      <w:r w:rsidRPr="00AC7E23">
        <w:rPr>
          <w:spacing w:val="-5"/>
          <w:sz w:val="28"/>
        </w:rPr>
        <w:t xml:space="preserve"> </w:t>
      </w:r>
      <w:r w:rsidRPr="00AC7E23">
        <w:rPr>
          <w:sz w:val="28"/>
        </w:rPr>
        <w:t>J.-H., Fang</w:t>
      </w:r>
      <w:r w:rsidRPr="00AC7E23">
        <w:rPr>
          <w:spacing w:val="-4"/>
          <w:sz w:val="28"/>
        </w:rPr>
        <w:t xml:space="preserve"> </w:t>
      </w:r>
      <w:r w:rsidRPr="00AC7E23">
        <w:rPr>
          <w:sz w:val="28"/>
        </w:rPr>
        <w:t>M., Hu</w:t>
      </w:r>
      <w:r w:rsidRPr="00AC7E23">
        <w:rPr>
          <w:spacing w:val="-4"/>
          <w:sz w:val="28"/>
        </w:rPr>
        <w:t xml:space="preserve"> </w:t>
      </w:r>
      <w:r w:rsidRPr="00AC7E23">
        <w:rPr>
          <w:sz w:val="28"/>
        </w:rPr>
        <w:t>J.-H., Pu</w:t>
      </w:r>
      <w:r w:rsidRPr="00AC7E23">
        <w:rPr>
          <w:spacing w:val="-4"/>
          <w:sz w:val="28"/>
        </w:rPr>
        <w:t xml:space="preserve"> </w:t>
      </w:r>
      <w:r w:rsidRPr="00AC7E23">
        <w:rPr>
          <w:sz w:val="28"/>
        </w:rPr>
        <w:t>J. //Academic Journal of Second Military Medical University. –</w:t>
      </w:r>
      <w:r w:rsidRPr="00AC7E23">
        <w:rPr>
          <w:spacing w:val="31"/>
          <w:sz w:val="28"/>
        </w:rPr>
        <w:t xml:space="preserve"> </w:t>
      </w:r>
      <w:r w:rsidRPr="00AC7E23">
        <w:rPr>
          <w:sz w:val="28"/>
        </w:rPr>
        <w:t>2019. –Т. 40. – № 4. – С. 349-355.</w:t>
      </w:r>
    </w:p>
    <w:bookmarkEnd w:id="291"/>
    <w:p w14:paraId="6794CC30" w14:textId="77777777" w:rsidR="0091175A" w:rsidRPr="004F635C" w:rsidRDefault="0091175A" w:rsidP="00DB6777">
      <w:pPr>
        <w:rPr>
          <w:b/>
          <w:sz w:val="28"/>
          <w:lang w:val="en-US"/>
        </w:rPr>
      </w:pPr>
    </w:p>
    <w:p w14:paraId="319DA6AE" w14:textId="77777777" w:rsidR="00FE5AB4" w:rsidRPr="004F635C" w:rsidRDefault="00FE5AB4" w:rsidP="00DB6777">
      <w:pPr>
        <w:rPr>
          <w:b/>
          <w:sz w:val="28"/>
          <w:lang w:val="en-US"/>
        </w:rPr>
      </w:pPr>
    </w:p>
    <w:p w14:paraId="5F65AE26" w14:textId="77777777" w:rsidR="00FE5AB4" w:rsidRPr="004F635C" w:rsidRDefault="00FE5AB4" w:rsidP="00DB6777">
      <w:pPr>
        <w:rPr>
          <w:b/>
          <w:sz w:val="28"/>
          <w:lang w:val="en-US"/>
        </w:rPr>
      </w:pPr>
    </w:p>
    <w:p w14:paraId="02E38631" w14:textId="77777777" w:rsidR="00FE5AB4" w:rsidRPr="004F635C" w:rsidRDefault="00FE5AB4" w:rsidP="00DB6777">
      <w:pPr>
        <w:rPr>
          <w:b/>
          <w:sz w:val="28"/>
          <w:lang w:val="en-US"/>
        </w:rPr>
      </w:pPr>
    </w:p>
    <w:p w14:paraId="45CF64E2" w14:textId="77777777" w:rsidR="00FE5AB4" w:rsidRPr="004F635C" w:rsidRDefault="00FE5AB4" w:rsidP="00DB6777">
      <w:pPr>
        <w:rPr>
          <w:b/>
          <w:sz w:val="28"/>
          <w:lang w:val="en-US"/>
        </w:rPr>
      </w:pPr>
    </w:p>
    <w:p w14:paraId="239EE5CA" w14:textId="77777777" w:rsidR="00FE5AB4" w:rsidRPr="004F635C" w:rsidRDefault="00FE5AB4" w:rsidP="00DB6777">
      <w:pPr>
        <w:rPr>
          <w:b/>
          <w:sz w:val="28"/>
          <w:lang w:val="en-US"/>
        </w:rPr>
      </w:pPr>
    </w:p>
    <w:p w14:paraId="3F198A2D" w14:textId="77777777" w:rsidR="00FE5AB4" w:rsidRPr="004F635C" w:rsidRDefault="00FE5AB4" w:rsidP="00DB6777">
      <w:pPr>
        <w:rPr>
          <w:b/>
          <w:sz w:val="28"/>
          <w:lang w:val="en-US"/>
        </w:rPr>
      </w:pPr>
    </w:p>
    <w:p w14:paraId="6F0F3D2F" w14:textId="77777777" w:rsidR="00FE5AB4" w:rsidRPr="004F635C" w:rsidRDefault="00FE5AB4" w:rsidP="00DB6777">
      <w:pPr>
        <w:rPr>
          <w:b/>
          <w:sz w:val="28"/>
          <w:lang w:val="en-US"/>
        </w:rPr>
      </w:pPr>
    </w:p>
    <w:p w14:paraId="7798BFE5" w14:textId="77777777" w:rsidR="00FE5AB4" w:rsidRPr="004F635C" w:rsidRDefault="00FE5AB4" w:rsidP="00DB6777">
      <w:pPr>
        <w:rPr>
          <w:b/>
          <w:sz w:val="28"/>
          <w:lang w:val="en-US"/>
        </w:rPr>
      </w:pPr>
    </w:p>
    <w:p w14:paraId="1A9FAB86" w14:textId="77777777" w:rsidR="00FE5AB4" w:rsidRPr="004F635C" w:rsidRDefault="00FE5AB4" w:rsidP="00DB6777">
      <w:pPr>
        <w:rPr>
          <w:b/>
          <w:sz w:val="28"/>
          <w:lang w:val="en-US"/>
        </w:rPr>
      </w:pPr>
    </w:p>
    <w:p w14:paraId="0F699094" w14:textId="77777777" w:rsidR="00FE5AB4" w:rsidRPr="004F635C" w:rsidRDefault="00FE5AB4" w:rsidP="00DB6777">
      <w:pPr>
        <w:rPr>
          <w:b/>
          <w:sz w:val="28"/>
          <w:lang w:val="en-US"/>
        </w:rPr>
      </w:pPr>
    </w:p>
    <w:p w14:paraId="74337C0B" w14:textId="77777777" w:rsidR="00FE5AB4" w:rsidRPr="004F635C" w:rsidRDefault="00FE5AB4" w:rsidP="00DB6777">
      <w:pPr>
        <w:rPr>
          <w:b/>
          <w:sz w:val="28"/>
          <w:lang w:val="en-US"/>
        </w:rPr>
      </w:pPr>
    </w:p>
    <w:p w14:paraId="6D25ECE9" w14:textId="77777777" w:rsidR="00FE5AB4" w:rsidRPr="00F7453C" w:rsidRDefault="00FE5AB4" w:rsidP="00DB6777">
      <w:pPr>
        <w:rPr>
          <w:b/>
          <w:sz w:val="28"/>
          <w:lang w:val="en-US"/>
        </w:rPr>
      </w:pPr>
    </w:p>
    <w:p w14:paraId="08A38E5D" w14:textId="77777777" w:rsidR="00883AB2" w:rsidRPr="00F7453C" w:rsidRDefault="00883AB2" w:rsidP="00DB6777">
      <w:pPr>
        <w:rPr>
          <w:b/>
          <w:sz w:val="28"/>
          <w:lang w:val="en-US"/>
        </w:rPr>
      </w:pPr>
    </w:p>
    <w:p w14:paraId="63BA9F8D" w14:textId="77777777" w:rsidR="00883AB2" w:rsidRPr="00F7453C" w:rsidRDefault="00883AB2" w:rsidP="00DB6777">
      <w:pPr>
        <w:rPr>
          <w:b/>
          <w:sz w:val="28"/>
          <w:lang w:val="en-US"/>
        </w:rPr>
      </w:pPr>
    </w:p>
    <w:bookmarkEnd w:id="292"/>
    <w:p w14:paraId="4191F1F9" w14:textId="35CD8C25" w:rsidR="00E733AD" w:rsidRDefault="00E733AD" w:rsidP="00DB6777">
      <w:pPr>
        <w:rPr>
          <w:b/>
          <w:sz w:val="28"/>
          <w:lang w:val="en-US"/>
        </w:rPr>
      </w:pPr>
    </w:p>
    <w:p w14:paraId="29862FE6" w14:textId="39FC12F7" w:rsidR="000B0650" w:rsidRDefault="000B0650" w:rsidP="00DB6777">
      <w:pPr>
        <w:rPr>
          <w:b/>
          <w:sz w:val="28"/>
          <w:lang w:val="en-US"/>
        </w:rPr>
      </w:pPr>
    </w:p>
    <w:p w14:paraId="167064E0" w14:textId="70DAA25D" w:rsidR="000B0650" w:rsidRDefault="000B0650" w:rsidP="00DB6777">
      <w:pPr>
        <w:rPr>
          <w:b/>
          <w:sz w:val="28"/>
          <w:lang w:val="en-US"/>
        </w:rPr>
      </w:pPr>
    </w:p>
    <w:p w14:paraId="0E93C472" w14:textId="55E40A3A" w:rsidR="000B0650" w:rsidRDefault="000B0650" w:rsidP="00DB6777">
      <w:pPr>
        <w:rPr>
          <w:b/>
          <w:sz w:val="28"/>
          <w:lang w:val="en-US"/>
        </w:rPr>
      </w:pPr>
    </w:p>
    <w:p w14:paraId="2869317B" w14:textId="669C106D" w:rsidR="000B0650" w:rsidRDefault="000B0650" w:rsidP="00DB6777">
      <w:pPr>
        <w:rPr>
          <w:b/>
          <w:sz w:val="28"/>
          <w:lang w:val="en-US"/>
        </w:rPr>
      </w:pPr>
    </w:p>
    <w:p w14:paraId="0C2F1026" w14:textId="048B4086" w:rsidR="000B0650" w:rsidRDefault="000B0650" w:rsidP="00DB6777">
      <w:pPr>
        <w:rPr>
          <w:b/>
          <w:sz w:val="28"/>
          <w:lang w:val="en-US"/>
        </w:rPr>
      </w:pPr>
    </w:p>
    <w:p w14:paraId="6D37096D" w14:textId="73719600" w:rsidR="000B0650" w:rsidRDefault="000B0650" w:rsidP="00DB6777">
      <w:pPr>
        <w:rPr>
          <w:b/>
          <w:sz w:val="28"/>
          <w:lang w:val="en-US"/>
        </w:rPr>
      </w:pPr>
    </w:p>
    <w:p w14:paraId="6794847F" w14:textId="47ABD7C6" w:rsidR="000B0650" w:rsidRDefault="000B0650" w:rsidP="00DB6777">
      <w:pPr>
        <w:rPr>
          <w:b/>
          <w:sz w:val="28"/>
          <w:lang w:val="en-US"/>
        </w:rPr>
      </w:pPr>
    </w:p>
    <w:p w14:paraId="2681A664" w14:textId="56D90D8A" w:rsidR="000B0650" w:rsidRDefault="000B0650" w:rsidP="00DB6777">
      <w:pPr>
        <w:rPr>
          <w:b/>
          <w:sz w:val="28"/>
          <w:lang w:val="en-US"/>
        </w:rPr>
      </w:pPr>
    </w:p>
    <w:p w14:paraId="5FE93E59" w14:textId="1209C6A9" w:rsidR="000B0650" w:rsidRDefault="000B0650" w:rsidP="00DB6777">
      <w:pPr>
        <w:rPr>
          <w:b/>
          <w:sz w:val="28"/>
          <w:lang w:val="en-US"/>
        </w:rPr>
      </w:pPr>
    </w:p>
    <w:p w14:paraId="1C16EB35" w14:textId="364A115E" w:rsidR="000B0650" w:rsidRDefault="000B0650" w:rsidP="00DB6777">
      <w:pPr>
        <w:rPr>
          <w:b/>
          <w:sz w:val="28"/>
          <w:lang w:val="en-US"/>
        </w:rPr>
      </w:pPr>
    </w:p>
    <w:p w14:paraId="52891711" w14:textId="7046D1CC" w:rsidR="000B0650" w:rsidRDefault="000B0650" w:rsidP="00DB6777">
      <w:pPr>
        <w:rPr>
          <w:b/>
          <w:sz w:val="28"/>
          <w:lang w:val="en-US"/>
        </w:rPr>
      </w:pPr>
    </w:p>
    <w:p w14:paraId="67EB6B27" w14:textId="4D7AB4AC" w:rsidR="000B0650" w:rsidRDefault="000B0650" w:rsidP="00DB6777">
      <w:pPr>
        <w:rPr>
          <w:b/>
          <w:sz w:val="28"/>
          <w:lang w:val="en-US"/>
        </w:rPr>
      </w:pPr>
    </w:p>
    <w:p w14:paraId="77720DD6" w14:textId="6D89C566" w:rsidR="000B0650" w:rsidRDefault="000B0650" w:rsidP="00DB6777">
      <w:pPr>
        <w:rPr>
          <w:b/>
          <w:sz w:val="28"/>
          <w:lang w:val="en-US"/>
        </w:rPr>
      </w:pPr>
    </w:p>
    <w:p w14:paraId="5966C13B" w14:textId="560FD2EB" w:rsidR="000B0650" w:rsidRDefault="000B0650" w:rsidP="00DB6777">
      <w:pPr>
        <w:rPr>
          <w:b/>
          <w:sz w:val="28"/>
          <w:lang w:val="en-US"/>
        </w:rPr>
      </w:pPr>
    </w:p>
    <w:p w14:paraId="381B5D16" w14:textId="0CCED50F" w:rsidR="000B0650" w:rsidRDefault="000B0650" w:rsidP="00DB6777">
      <w:pPr>
        <w:rPr>
          <w:b/>
          <w:sz w:val="28"/>
          <w:lang w:val="en-US"/>
        </w:rPr>
      </w:pPr>
    </w:p>
    <w:p w14:paraId="75D05F89" w14:textId="55EE08B9" w:rsidR="000B0650" w:rsidRDefault="000B0650" w:rsidP="00DB6777">
      <w:pPr>
        <w:rPr>
          <w:b/>
          <w:sz w:val="28"/>
          <w:lang w:val="en-US"/>
        </w:rPr>
      </w:pPr>
    </w:p>
    <w:p w14:paraId="27D18816" w14:textId="2C5E7688" w:rsidR="000B0650" w:rsidRDefault="000B0650" w:rsidP="00DB6777">
      <w:pPr>
        <w:rPr>
          <w:b/>
          <w:sz w:val="28"/>
          <w:lang w:val="en-US"/>
        </w:rPr>
      </w:pPr>
    </w:p>
    <w:p w14:paraId="3EF5FE45" w14:textId="77777777" w:rsidR="000B0650" w:rsidRPr="00F7453C" w:rsidRDefault="000B0650" w:rsidP="00DB6777">
      <w:pPr>
        <w:rPr>
          <w:b/>
          <w:sz w:val="28"/>
          <w:lang w:val="en-US"/>
        </w:rPr>
      </w:pPr>
    </w:p>
    <w:p w14:paraId="189F8A2A" w14:textId="68A9B265" w:rsidR="00917894" w:rsidRPr="006955E7" w:rsidRDefault="00917894" w:rsidP="00DB6777">
      <w:pPr>
        <w:jc w:val="right"/>
        <w:rPr>
          <w:b/>
          <w:sz w:val="28"/>
          <w:szCs w:val="28"/>
          <w:lang w:val="ky-KG"/>
        </w:rPr>
      </w:pPr>
      <w:r w:rsidRPr="006955E7">
        <w:rPr>
          <w:b/>
          <w:sz w:val="28"/>
          <w:szCs w:val="28"/>
          <w:lang w:val="ky-KG"/>
        </w:rPr>
        <w:lastRenderedPageBreak/>
        <w:t>1-ТИРКЕМЕ</w:t>
      </w:r>
    </w:p>
    <w:p w14:paraId="52A5080D" w14:textId="77777777" w:rsidR="0008143A" w:rsidRPr="001170DB" w:rsidRDefault="0008143A" w:rsidP="0008143A">
      <w:pPr>
        <w:jc w:val="center"/>
        <w:rPr>
          <w:b/>
          <w:sz w:val="24"/>
          <w:szCs w:val="24"/>
          <w:lang w:val="ky-KG"/>
        </w:rPr>
      </w:pPr>
      <w:bookmarkStart w:id="310" w:name="_Hlk204149209"/>
      <w:r w:rsidRPr="001170DB">
        <w:rPr>
          <w:b/>
          <w:sz w:val="24"/>
          <w:szCs w:val="24"/>
        </w:rPr>
        <w:t>БЕЙТАПТЫ ТЕКШЕРҮҮ</w:t>
      </w:r>
      <w:r w:rsidRPr="001170DB">
        <w:rPr>
          <w:b/>
          <w:sz w:val="24"/>
          <w:szCs w:val="24"/>
          <w:lang w:val="ky-KG"/>
        </w:rPr>
        <w:t xml:space="preserve">  КАРТАСЫ</w:t>
      </w:r>
    </w:p>
    <w:bookmarkEnd w:id="310"/>
    <w:p w14:paraId="19C6E9E0" w14:textId="77777777" w:rsidR="00917894" w:rsidRPr="00127807" w:rsidRDefault="00917894" w:rsidP="00DB6777">
      <w:pPr>
        <w:jc w:val="center"/>
        <w:rPr>
          <w:b/>
          <w:sz w:val="24"/>
          <w:szCs w:val="24"/>
          <w:lang w:val="ky-KG"/>
        </w:rPr>
      </w:pPr>
    </w:p>
    <w:p w14:paraId="7F06F6A9" w14:textId="77777777" w:rsidR="00917894" w:rsidRPr="00917894" w:rsidRDefault="00917894" w:rsidP="00DB6777">
      <w:pPr>
        <w:widowControl/>
        <w:autoSpaceDE/>
        <w:autoSpaceDN/>
        <w:contextualSpacing/>
        <w:rPr>
          <w:b/>
          <w:sz w:val="24"/>
          <w:szCs w:val="24"/>
          <w:lang w:val="ky-KG"/>
        </w:rPr>
      </w:pPr>
      <w:r w:rsidRPr="00917894">
        <w:rPr>
          <w:b/>
          <w:sz w:val="24"/>
          <w:szCs w:val="24"/>
          <w:lang w:val="ky-KG"/>
        </w:rPr>
        <w:t>Бейтап тууралуу жалпы маалымат</w:t>
      </w:r>
    </w:p>
    <w:p w14:paraId="4931ABC1"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ААА_________________________________________________</w:t>
      </w:r>
    </w:p>
    <w:p w14:paraId="1196D66B"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Жаш курагы___________________________________________</w:t>
      </w:r>
    </w:p>
    <w:p w14:paraId="62AC8F66"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Жынысы___________А_____________Э</w:t>
      </w:r>
    </w:p>
    <w:p w14:paraId="110635AB"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Жашаган дареги________________________________________</w:t>
      </w:r>
    </w:p>
    <w:p w14:paraId="36458D08"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Статусу (студент, иштейт, пенсионер)</w:t>
      </w:r>
    </w:p>
    <w:p w14:paraId="25403051"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Кайрылган күнү _______________________________________</w:t>
      </w:r>
    </w:p>
    <w:p w14:paraId="259E8EFB" w14:textId="58F7610C" w:rsidR="00917894" w:rsidRPr="00AA56B9" w:rsidRDefault="00917894" w:rsidP="00AA56B9">
      <w:pPr>
        <w:widowControl/>
        <w:autoSpaceDE/>
        <w:autoSpaceDN/>
        <w:ind w:left="-360"/>
        <w:contextualSpacing/>
        <w:rPr>
          <w:sz w:val="24"/>
          <w:szCs w:val="24"/>
          <w:lang w:val="ky-KG"/>
        </w:rPr>
      </w:pPr>
      <w:bookmarkStart w:id="311" w:name="_Hlk193959408"/>
      <w:r w:rsidRPr="00AA56B9">
        <w:rPr>
          <w:sz w:val="24"/>
          <w:szCs w:val="24"/>
          <w:lang w:val="ky-KG"/>
        </w:rPr>
        <w:t xml:space="preserve">Үй-бүлөлүк </w:t>
      </w:r>
      <w:bookmarkEnd w:id="311"/>
      <w:r w:rsidRPr="00AA56B9">
        <w:rPr>
          <w:sz w:val="24"/>
          <w:szCs w:val="24"/>
          <w:lang w:val="ky-KG"/>
        </w:rPr>
        <w:t>дарыгер ___________________________________</w:t>
      </w:r>
    </w:p>
    <w:p w14:paraId="1AA0061D" w14:textId="5A753A25" w:rsidR="00917894" w:rsidRPr="00917894" w:rsidRDefault="00917894" w:rsidP="00AA56B9">
      <w:pPr>
        <w:widowControl/>
        <w:autoSpaceDE/>
        <w:autoSpaceDN/>
        <w:contextualSpacing/>
        <w:rPr>
          <w:sz w:val="24"/>
          <w:szCs w:val="24"/>
          <w:lang w:val="ky-KG"/>
        </w:rPr>
      </w:pPr>
      <w:r w:rsidRPr="00917894">
        <w:rPr>
          <w:b/>
          <w:bCs/>
          <w:sz w:val="24"/>
          <w:szCs w:val="24"/>
          <w:lang w:val="ky-KG"/>
        </w:rPr>
        <w:t>2. Бейтаптын даттануусу:</w:t>
      </w:r>
    </w:p>
    <w:p w14:paraId="08173658"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Негизги даттануулары: _________________________________</w:t>
      </w:r>
    </w:p>
    <w:p w14:paraId="5FEF3FEB" w14:textId="651E1C43" w:rsidR="00917894" w:rsidRPr="00AA56B9" w:rsidRDefault="00917894" w:rsidP="00AA56B9">
      <w:pPr>
        <w:widowControl/>
        <w:autoSpaceDE/>
        <w:autoSpaceDN/>
        <w:ind w:left="-360"/>
        <w:contextualSpacing/>
        <w:rPr>
          <w:sz w:val="24"/>
          <w:szCs w:val="24"/>
          <w:lang w:val="ky-KG"/>
        </w:rPr>
      </w:pPr>
      <w:r w:rsidRPr="00AA56B9">
        <w:rPr>
          <w:sz w:val="24"/>
          <w:szCs w:val="24"/>
          <w:lang w:val="ky-KG"/>
        </w:rPr>
        <w:t>Кошумча даттануулары: ________________________________</w:t>
      </w:r>
    </w:p>
    <w:p w14:paraId="11A80B97" w14:textId="104EFF31" w:rsidR="00917894" w:rsidRPr="00917894" w:rsidRDefault="00917894" w:rsidP="00AA56B9">
      <w:pPr>
        <w:widowControl/>
        <w:autoSpaceDE/>
        <w:autoSpaceDN/>
        <w:contextualSpacing/>
        <w:rPr>
          <w:b/>
          <w:bCs/>
          <w:sz w:val="24"/>
          <w:szCs w:val="24"/>
          <w:lang w:val="ky-KG"/>
        </w:rPr>
      </w:pPr>
      <w:r>
        <w:rPr>
          <w:b/>
          <w:bCs/>
          <w:sz w:val="24"/>
          <w:szCs w:val="24"/>
          <w:lang w:val="ky-KG"/>
        </w:rPr>
        <w:t xml:space="preserve">3. </w:t>
      </w:r>
      <w:r w:rsidRPr="00917894">
        <w:rPr>
          <w:b/>
          <w:bCs/>
          <w:sz w:val="24"/>
          <w:szCs w:val="24"/>
          <w:lang w:val="ky-KG"/>
        </w:rPr>
        <w:t xml:space="preserve">Оорунун тарыхы: </w:t>
      </w:r>
    </w:p>
    <w:p w14:paraId="76D15BB8"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Алгачкы белгилер: _____________________________________</w:t>
      </w:r>
    </w:p>
    <w:p w14:paraId="58B8A711"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Оорунун узактыгы: ____________________________________</w:t>
      </w:r>
    </w:p>
    <w:p w14:paraId="3EEE0F84"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Ооруга алып келүүчү себептер: __________________________</w:t>
      </w:r>
    </w:p>
    <w:p w14:paraId="410A3958" w14:textId="664C9349" w:rsidR="00917894" w:rsidRPr="00AA56B9" w:rsidRDefault="00917894" w:rsidP="00AA56B9">
      <w:pPr>
        <w:widowControl/>
        <w:autoSpaceDE/>
        <w:autoSpaceDN/>
        <w:ind w:left="-360"/>
        <w:contextualSpacing/>
        <w:rPr>
          <w:sz w:val="24"/>
          <w:szCs w:val="24"/>
          <w:lang w:val="ky-KG"/>
        </w:rPr>
      </w:pPr>
      <w:r w:rsidRPr="00AA56B9">
        <w:rPr>
          <w:sz w:val="24"/>
          <w:szCs w:val="24"/>
          <w:lang w:val="ky-KG"/>
        </w:rPr>
        <w:t>Кайрылганга чейинки дарылануу: ________________________</w:t>
      </w:r>
    </w:p>
    <w:p w14:paraId="29CB9734" w14:textId="2B845E72" w:rsidR="00917894" w:rsidRPr="00265091" w:rsidRDefault="00917894" w:rsidP="00AA56B9">
      <w:pPr>
        <w:rPr>
          <w:b/>
          <w:bCs/>
          <w:sz w:val="24"/>
          <w:szCs w:val="24"/>
          <w:lang w:val="ky-KG"/>
        </w:rPr>
      </w:pPr>
      <w:r>
        <w:rPr>
          <w:b/>
          <w:bCs/>
          <w:sz w:val="24"/>
          <w:szCs w:val="24"/>
          <w:lang w:val="ky-KG"/>
        </w:rPr>
        <w:t xml:space="preserve">4. </w:t>
      </w:r>
      <w:r w:rsidRPr="00265091">
        <w:rPr>
          <w:b/>
          <w:bCs/>
          <w:sz w:val="24"/>
          <w:szCs w:val="24"/>
          <w:lang w:val="ky-KG"/>
        </w:rPr>
        <w:t>Өмүр таржымалы:</w:t>
      </w:r>
    </w:p>
    <w:p w14:paraId="02746CA1" w14:textId="7A3D3DF3" w:rsidR="00917894" w:rsidRPr="00AA56B9" w:rsidRDefault="00917894" w:rsidP="00AA56B9">
      <w:pPr>
        <w:widowControl/>
        <w:autoSpaceDE/>
        <w:autoSpaceDN/>
        <w:ind w:left="-360"/>
        <w:contextualSpacing/>
        <w:rPr>
          <w:sz w:val="24"/>
          <w:szCs w:val="24"/>
          <w:lang w:val="ky-KG"/>
        </w:rPr>
      </w:pPr>
      <w:r w:rsidRPr="00AA56B9">
        <w:rPr>
          <w:sz w:val="24"/>
          <w:szCs w:val="24"/>
          <w:lang w:val="ky-KG"/>
        </w:rPr>
        <w:t>Өнөкөт оорулары: _____________________________________</w:t>
      </w:r>
      <w:r w:rsidR="004F1408" w:rsidRPr="00AA56B9">
        <w:rPr>
          <w:sz w:val="24"/>
          <w:szCs w:val="24"/>
          <w:lang w:val="ky-KG"/>
        </w:rPr>
        <w:t>_</w:t>
      </w:r>
    </w:p>
    <w:p w14:paraId="4777FB95"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Тукум куума факторлору: _______________________________</w:t>
      </w:r>
    </w:p>
    <w:p w14:paraId="60FB6B94"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Аллергиялык реакциялар: _______________________________</w:t>
      </w:r>
    </w:p>
    <w:p w14:paraId="23236699" w14:textId="41441D6B" w:rsidR="00917894" w:rsidRPr="00AA56B9" w:rsidRDefault="00917894" w:rsidP="00AA56B9">
      <w:pPr>
        <w:widowControl/>
        <w:autoSpaceDE/>
        <w:autoSpaceDN/>
        <w:ind w:left="-360"/>
        <w:contextualSpacing/>
        <w:rPr>
          <w:sz w:val="24"/>
          <w:szCs w:val="24"/>
          <w:lang w:val="ky-KG"/>
        </w:rPr>
      </w:pPr>
      <w:r w:rsidRPr="00AA56B9">
        <w:rPr>
          <w:sz w:val="24"/>
          <w:szCs w:val="24"/>
          <w:lang w:val="ky-KG"/>
        </w:rPr>
        <w:t>Зыяндуу адаттар (чылым чегүү, спирт ичимдиктери):________</w:t>
      </w:r>
    </w:p>
    <w:p w14:paraId="46F0C492" w14:textId="77777777" w:rsidR="00917894" w:rsidRPr="00265091" w:rsidRDefault="00917894" w:rsidP="00AA56B9">
      <w:pPr>
        <w:rPr>
          <w:sz w:val="24"/>
          <w:szCs w:val="24"/>
          <w:lang w:val="ky-KG"/>
        </w:rPr>
      </w:pPr>
      <w:r w:rsidRPr="00265091">
        <w:rPr>
          <w:b/>
          <w:bCs/>
          <w:sz w:val="24"/>
          <w:szCs w:val="24"/>
          <w:lang w:val="ky-KG"/>
        </w:rPr>
        <w:t>5.</w:t>
      </w:r>
      <w:r>
        <w:rPr>
          <w:b/>
          <w:bCs/>
          <w:sz w:val="24"/>
          <w:szCs w:val="24"/>
          <w:lang w:val="ky-KG"/>
        </w:rPr>
        <w:t xml:space="preserve"> </w:t>
      </w:r>
      <w:r w:rsidRPr="00265091">
        <w:rPr>
          <w:b/>
          <w:bCs/>
          <w:sz w:val="24"/>
          <w:szCs w:val="24"/>
          <w:lang w:val="ky-KG"/>
        </w:rPr>
        <w:t>Кароо жүргүзүү жана диагностикалык маалыматтар:</w:t>
      </w:r>
    </w:p>
    <w:p w14:paraId="1DB1E06B"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Жалпы кароо: _________________________________________</w:t>
      </w:r>
    </w:p>
    <w:p w14:paraId="4BFB385F"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Кан басымы: __________________________________________</w:t>
      </w:r>
    </w:p>
    <w:p w14:paraId="7FAE63A2"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Пульс: _______________________________________________</w:t>
      </w:r>
    </w:p>
    <w:p w14:paraId="603136DC"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Теринин абалы: _______________________________________</w:t>
      </w:r>
    </w:p>
    <w:p w14:paraId="5B127D3F"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Органдардын жана система абалы(дем алуу, тамак сиңирүү, жүрөк-кан тамыр): _____________________________________________________</w:t>
      </w:r>
    </w:p>
    <w:p w14:paraId="6F5BC63B" w14:textId="77777777" w:rsidR="00917894" w:rsidRPr="00AA56B9" w:rsidRDefault="00917894" w:rsidP="00AA56B9">
      <w:pPr>
        <w:widowControl/>
        <w:autoSpaceDE/>
        <w:autoSpaceDN/>
        <w:ind w:left="-360"/>
        <w:contextualSpacing/>
        <w:rPr>
          <w:sz w:val="24"/>
          <w:szCs w:val="24"/>
          <w:lang w:val="ky-KG"/>
        </w:rPr>
      </w:pPr>
      <w:r w:rsidRPr="00AA56B9">
        <w:rPr>
          <w:sz w:val="24"/>
          <w:szCs w:val="24"/>
          <w:lang w:val="ky-KG"/>
        </w:rPr>
        <w:t>Лабораториялык изилдөө (кандын жалпы анализи, заара анализи): _____________________________________________________</w:t>
      </w:r>
    </w:p>
    <w:p w14:paraId="17527DD8" w14:textId="07A30BB2" w:rsidR="00917894" w:rsidRPr="00AA56B9" w:rsidRDefault="00917894" w:rsidP="00AA56B9">
      <w:pPr>
        <w:widowControl/>
        <w:autoSpaceDE/>
        <w:autoSpaceDN/>
        <w:ind w:left="-360"/>
        <w:contextualSpacing/>
        <w:rPr>
          <w:sz w:val="24"/>
          <w:szCs w:val="24"/>
          <w:lang w:val="ky-KG"/>
        </w:rPr>
      </w:pPr>
      <w:r w:rsidRPr="00AA56B9">
        <w:rPr>
          <w:sz w:val="24"/>
          <w:szCs w:val="24"/>
          <w:lang w:val="ky-KG"/>
        </w:rPr>
        <w:t>Инструменталдык изилдөө (ЭКГ, УДИ, флюорография): _____________________________________________________</w:t>
      </w:r>
    </w:p>
    <w:p w14:paraId="183B26FC" w14:textId="772DBEF3" w:rsidR="00917894" w:rsidRPr="00917894" w:rsidRDefault="00917894" w:rsidP="00AA56B9">
      <w:pPr>
        <w:widowControl/>
        <w:autoSpaceDE/>
        <w:autoSpaceDN/>
        <w:contextualSpacing/>
        <w:rPr>
          <w:b/>
          <w:bCs/>
          <w:sz w:val="24"/>
          <w:szCs w:val="24"/>
          <w:lang w:val="ky-KG"/>
        </w:rPr>
      </w:pPr>
      <w:r>
        <w:rPr>
          <w:b/>
          <w:bCs/>
          <w:sz w:val="24"/>
          <w:szCs w:val="24"/>
          <w:lang w:val="ky-KG"/>
        </w:rPr>
        <w:t xml:space="preserve">6. </w:t>
      </w:r>
      <w:r w:rsidRPr="00917894">
        <w:rPr>
          <w:b/>
          <w:bCs/>
          <w:sz w:val="24"/>
          <w:szCs w:val="24"/>
          <w:lang w:val="ky-KG"/>
        </w:rPr>
        <w:t>Адистердин корутундусу:</w:t>
      </w:r>
    </w:p>
    <w:p w14:paraId="30535030" w14:textId="77777777" w:rsidR="00917894" w:rsidRPr="00AA56B9" w:rsidRDefault="00917894" w:rsidP="00AA56B9">
      <w:pPr>
        <w:ind w:left="-360"/>
        <w:contextualSpacing/>
        <w:rPr>
          <w:sz w:val="24"/>
          <w:szCs w:val="24"/>
          <w:lang w:eastAsia="ru-RU"/>
        </w:rPr>
      </w:pPr>
      <w:r w:rsidRPr="00AA56B9">
        <w:rPr>
          <w:sz w:val="24"/>
          <w:szCs w:val="24"/>
          <w:lang w:eastAsia="ru-RU"/>
        </w:rPr>
        <w:t>Терапевт: ____________________________________________</w:t>
      </w:r>
    </w:p>
    <w:p w14:paraId="07381596" w14:textId="77777777" w:rsidR="00917894" w:rsidRPr="00AA56B9" w:rsidRDefault="00917894" w:rsidP="00AA56B9">
      <w:pPr>
        <w:ind w:left="-360"/>
        <w:contextualSpacing/>
        <w:rPr>
          <w:sz w:val="24"/>
          <w:szCs w:val="24"/>
          <w:lang w:eastAsia="ru-RU"/>
        </w:rPr>
      </w:pPr>
      <w:r w:rsidRPr="00AA56B9">
        <w:rPr>
          <w:sz w:val="24"/>
          <w:szCs w:val="24"/>
          <w:lang w:eastAsia="ru-RU"/>
        </w:rPr>
        <w:t>Кардиолог: ___________________________________________</w:t>
      </w:r>
    </w:p>
    <w:p w14:paraId="0DA0CE4C" w14:textId="77777777" w:rsidR="00917894" w:rsidRPr="00AA56B9" w:rsidRDefault="00917894" w:rsidP="00AA56B9">
      <w:pPr>
        <w:ind w:left="-360"/>
        <w:contextualSpacing/>
        <w:rPr>
          <w:sz w:val="24"/>
          <w:szCs w:val="24"/>
          <w:lang w:eastAsia="ru-RU"/>
        </w:rPr>
      </w:pPr>
      <w:r w:rsidRPr="00AA56B9">
        <w:rPr>
          <w:sz w:val="24"/>
          <w:szCs w:val="24"/>
          <w:lang w:eastAsia="ru-RU"/>
        </w:rPr>
        <w:t>Гастроэнтеролог: ______________________________________</w:t>
      </w:r>
    </w:p>
    <w:p w14:paraId="253D1AEA" w14:textId="6DFC8E6F" w:rsidR="00917894" w:rsidRPr="00AA56B9" w:rsidRDefault="00917894" w:rsidP="00AA56B9">
      <w:pPr>
        <w:ind w:left="-360"/>
        <w:contextualSpacing/>
        <w:rPr>
          <w:sz w:val="24"/>
          <w:szCs w:val="24"/>
          <w:lang w:eastAsia="ru-RU"/>
        </w:rPr>
      </w:pPr>
      <w:r w:rsidRPr="00AA56B9">
        <w:rPr>
          <w:sz w:val="24"/>
          <w:szCs w:val="24"/>
          <w:lang w:eastAsia="ru-RU"/>
        </w:rPr>
        <w:t>Башка адистер (муктаждыгын негиздөө): _____________________________________________________</w:t>
      </w:r>
    </w:p>
    <w:p w14:paraId="24726C94" w14:textId="640EBACD" w:rsidR="00917894" w:rsidRPr="00917894" w:rsidRDefault="00917894" w:rsidP="00AA56B9">
      <w:pPr>
        <w:contextualSpacing/>
        <w:rPr>
          <w:b/>
          <w:bCs/>
          <w:sz w:val="24"/>
          <w:szCs w:val="24"/>
          <w:lang w:eastAsia="ru-RU"/>
        </w:rPr>
      </w:pPr>
      <w:r>
        <w:rPr>
          <w:b/>
          <w:bCs/>
          <w:sz w:val="24"/>
          <w:szCs w:val="24"/>
          <w:lang w:val="ky-KG" w:eastAsia="ru-RU"/>
        </w:rPr>
        <w:t xml:space="preserve">7. </w:t>
      </w:r>
      <w:r w:rsidRPr="00917894">
        <w:rPr>
          <w:b/>
          <w:bCs/>
          <w:sz w:val="24"/>
          <w:szCs w:val="24"/>
          <w:lang w:eastAsia="ru-RU"/>
        </w:rPr>
        <w:t>Дарылоо, алдын алуу иш-чаралар планы:</w:t>
      </w:r>
    </w:p>
    <w:p w14:paraId="54BC349E" w14:textId="77777777" w:rsidR="00917894" w:rsidRPr="00AA56B9" w:rsidRDefault="00917894" w:rsidP="00AA56B9">
      <w:pPr>
        <w:ind w:left="-360"/>
        <w:contextualSpacing/>
        <w:rPr>
          <w:sz w:val="24"/>
          <w:szCs w:val="24"/>
          <w:lang w:eastAsia="ru-RU"/>
        </w:rPr>
      </w:pPr>
      <w:r w:rsidRPr="00AA56B9">
        <w:rPr>
          <w:sz w:val="24"/>
          <w:szCs w:val="24"/>
          <w:lang w:eastAsia="ru-RU"/>
        </w:rPr>
        <w:t>Дарылоо иш-чаралары: ________________________________</w:t>
      </w:r>
    </w:p>
    <w:p w14:paraId="533B7CD8" w14:textId="77777777" w:rsidR="00917894" w:rsidRPr="00AA56B9" w:rsidRDefault="00917894" w:rsidP="00AA56B9">
      <w:pPr>
        <w:ind w:left="-360"/>
        <w:contextualSpacing/>
        <w:rPr>
          <w:sz w:val="24"/>
          <w:szCs w:val="24"/>
          <w:lang w:eastAsia="ru-RU"/>
        </w:rPr>
      </w:pPr>
      <w:r w:rsidRPr="00AA56B9">
        <w:rPr>
          <w:sz w:val="24"/>
          <w:szCs w:val="24"/>
          <w:lang w:eastAsia="ru-RU"/>
        </w:rPr>
        <w:t>Диета: ______________________________________________</w:t>
      </w:r>
    </w:p>
    <w:p w14:paraId="2C315671" w14:textId="77777777" w:rsidR="00917894" w:rsidRPr="00AA56B9" w:rsidRDefault="00917894" w:rsidP="00AA56B9">
      <w:pPr>
        <w:ind w:left="-360"/>
        <w:contextualSpacing/>
        <w:rPr>
          <w:sz w:val="24"/>
          <w:szCs w:val="24"/>
          <w:lang w:eastAsia="ru-RU"/>
        </w:rPr>
      </w:pPr>
      <w:r w:rsidRPr="00AA56B9">
        <w:rPr>
          <w:sz w:val="24"/>
          <w:szCs w:val="24"/>
          <w:lang w:eastAsia="ru-RU"/>
        </w:rPr>
        <w:t>Эмгек жана эс алуу режими: ___________________________</w:t>
      </w:r>
    </w:p>
    <w:p w14:paraId="7BCDFD12" w14:textId="77777777" w:rsidR="00917894" w:rsidRPr="00AA56B9" w:rsidRDefault="00917894" w:rsidP="00AA56B9">
      <w:pPr>
        <w:ind w:left="-360"/>
        <w:contextualSpacing/>
        <w:rPr>
          <w:sz w:val="24"/>
          <w:szCs w:val="24"/>
          <w:lang w:eastAsia="ru-RU"/>
        </w:rPr>
      </w:pPr>
      <w:r w:rsidRPr="00AA56B9">
        <w:rPr>
          <w:sz w:val="24"/>
          <w:szCs w:val="24"/>
          <w:lang w:eastAsia="ru-RU"/>
        </w:rPr>
        <w:t>Дары-дармек терапия курсу: ___________________________</w:t>
      </w:r>
    </w:p>
    <w:p w14:paraId="54636632" w14:textId="77BC0EF7" w:rsidR="00917894" w:rsidRPr="00AA56B9" w:rsidRDefault="00917894" w:rsidP="00AA56B9">
      <w:pPr>
        <w:ind w:left="-360"/>
        <w:contextualSpacing/>
        <w:rPr>
          <w:sz w:val="24"/>
          <w:szCs w:val="24"/>
          <w:lang w:eastAsia="ru-RU"/>
        </w:rPr>
      </w:pPr>
      <w:r w:rsidRPr="00AA56B9">
        <w:rPr>
          <w:sz w:val="24"/>
          <w:szCs w:val="24"/>
          <w:lang w:eastAsia="ru-RU"/>
        </w:rPr>
        <w:t>Кабылдоолордун алдын алуу: __________________________</w:t>
      </w:r>
    </w:p>
    <w:p w14:paraId="4FC21A49" w14:textId="0E74F6D0" w:rsidR="00917894" w:rsidRPr="00265091" w:rsidRDefault="00917894" w:rsidP="00AA56B9">
      <w:pPr>
        <w:rPr>
          <w:b/>
          <w:bCs/>
          <w:sz w:val="24"/>
          <w:szCs w:val="24"/>
          <w:lang w:val="ky-KG"/>
        </w:rPr>
      </w:pPr>
      <w:r w:rsidRPr="00265091">
        <w:rPr>
          <w:b/>
          <w:bCs/>
          <w:sz w:val="24"/>
          <w:szCs w:val="24"/>
          <w:lang w:val="ky-KG"/>
        </w:rPr>
        <w:t>8.</w:t>
      </w:r>
      <w:r>
        <w:rPr>
          <w:b/>
          <w:bCs/>
          <w:sz w:val="24"/>
          <w:szCs w:val="24"/>
          <w:lang w:val="ky-KG"/>
        </w:rPr>
        <w:t xml:space="preserve"> </w:t>
      </w:r>
      <w:r w:rsidRPr="00265091">
        <w:rPr>
          <w:b/>
          <w:bCs/>
          <w:sz w:val="24"/>
          <w:szCs w:val="24"/>
          <w:lang w:val="ky-KG"/>
        </w:rPr>
        <w:t>Үй-бүлөлүк медицина борборунун ишин уюштуруу боюнча сунуштар:</w:t>
      </w:r>
    </w:p>
    <w:p w14:paraId="6477535C" w14:textId="77777777" w:rsidR="00917894" w:rsidRPr="00AA56B9" w:rsidRDefault="00917894" w:rsidP="00AA56B9">
      <w:pPr>
        <w:ind w:left="-360"/>
        <w:contextualSpacing/>
        <w:rPr>
          <w:sz w:val="24"/>
          <w:szCs w:val="24"/>
          <w:lang w:eastAsia="ru-RU"/>
        </w:rPr>
      </w:pPr>
      <w:r w:rsidRPr="00AA56B9">
        <w:rPr>
          <w:sz w:val="24"/>
          <w:szCs w:val="24"/>
          <w:lang w:eastAsia="ru-RU"/>
        </w:rPr>
        <w:t>Жабдуулар: __________________________________________</w:t>
      </w:r>
    </w:p>
    <w:p w14:paraId="50C5DF64" w14:textId="77777777" w:rsidR="00917894" w:rsidRPr="00AA56B9" w:rsidRDefault="00917894" w:rsidP="00AA56B9">
      <w:pPr>
        <w:ind w:left="-360"/>
        <w:contextualSpacing/>
        <w:rPr>
          <w:sz w:val="24"/>
          <w:szCs w:val="24"/>
          <w:lang w:eastAsia="ru-RU"/>
        </w:rPr>
      </w:pPr>
      <w:r w:rsidRPr="00AA56B9">
        <w:rPr>
          <w:sz w:val="24"/>
          <w:szCs w:val="24"/>
          <w:lang w:eastAsia="ru-RU"/>
        </w:rPr>
        <w:t>Кадрлар: _____________________________________________</w:t>
      </w:r>
    </w:p>
    <w:p w14:paraId="5217D98A" w14:textId="77777777" w:rsidR="00917894" w:rsidRPr="00AA56B9" w:rsidRDefault="00917894" w:rsidP="00AA56B9">
      <w:pPr>
        <w:ind w:left="-360"/>
        <w:contextualSpacing/>
        <w:rPr>
          <w:sz w:val="24"/>
          <w:szCs w:val="24"/>
          <w:lang w:eastAsia="ru-RU"/>
        </w:rPr>
      </w:pPr>
      <w:r w:rsidRPr="00AA56B9">
        <w:rPr>
          <w:sz w:val="24"/>
          <w:szCs w:val="24"/>
          <w:lang w:eastAsia="ru-RU"/>
        </w:rPr>
        <w:t>Керектүү өзгөртүүлөр жана жакшыртуулар: _______________</w:t>
      </w:r>
    </w:p>
    <w:p w14:paraId="780177A5" w14:textId="77777777" w:rsidR="00917894" w:rsidRPr="00BA03EC" w:rsidRDefault="00917894" w:rsidP="00DB6777">
      <w:pPr>
        <w:jc w:val="center"/>
        <w:rPr>
          <w:b/>
          <w:bCs/>
          <w:sz w:val="24"/>
          <w:szCs w:val="24"/>
          <w:lang w:eastAsia="ru-RU"/>
        </w:rPr>
      </w:pPr>
      <w:bookmarkStart w:id="312" w:name="_Hlk193958966"/>
    </w:p>
    <w:bookmarkEnd w:id="312"/>
    <w:p w14:paraId="2BB3188B" w14:textId="77777777" w:rsidR="0008143A" w:rsidRPr="001170DB" w:rsidRDefault="0008143A" w:rsidP="0008143A">
      <w:pPr>
        <w:jc w:val="right"/>
        <w:rPr>
          <w:b/>
          <w:sz w:val="24"/>
          <w:szCs w:val="24"/>
        </w:rPr>
      </w:pPr>
      <w:r w:rsidRPr="001170DB">
        <w:rPr>
          <w:b/>
          <w:sz w:val="24"/>
          <w:szCs w:val="24"/>
        </w:rPr>
        <w:lastRenderedPageBreak/>
        <w:t>2-ТИРКЕМЕ</w:t>
      </w:r>
    </w:p>
    <w:p w14:paraId="10C14CF0" w14:textId="77777777" w:rsidR="0008143A" w:rsidRPr="001170DB" w:rsidRDefault="0008143A" w:rsidP="0008143A">
      <w:pPr>
        <w:rPr>
          <w:b/>
          <w:bCs/>
          <w:sz w:val="28"/>
          <w:szCs w:val="28"/>
          <w:lang w:eastAsia="ru-RU"/>
        </w:rPr>
      </w:pPr>
    </w:p>
    <w:p w14:paraId="62B14EC1" w14:textId="77777777" w:rsidR="0008143A" w:rsidRPr="001170DB" w:rsidRDefault="0008143A" w:rsidP="0008143A">
      <w:pPr>
        <w:rPr>
          <w:b/>
          <w:bCs/>
          <w:sz w:val="28"/>
          <w:szCs w:val="28"/>
          <w:lang w:eastAsia="ru-RU"/>
        </w:rPr>
      </w:pPr>
    </w:p>
    <w:p w14:paraId="47272B76" w14:textId="77777777" w:rsidR="0008143A" w:rsidRPr="00AA56B9" w:rsidRDefault="0008143A" w:rsidP="00AA56B9">
      <w:pPr>
        <w:jc w:val="center"/>
        <w:rPr>
          <w:b/>
          <w:bCs/>
          <w:sz w:val="24"/>
          <w:szCs w:val="24"/>
          <w:lang w:eastAsia="ru-RU"/>
        </w:rPr>
      </w:pPr>
      <w:bookmarkStart w:id="313" w:name="_Hlk204149185"/>
      <w:r w:rsidRPr="00AA56B9">
        <w:rPr>
          <w:b/>
          <w:bCs/>
          <w:sz w:val="24"/>
          <w:szCs w:val="24"/>
          <w:lang w:eastAsia="ru-RU"/>
        </w:rPr>
        <w:t>ТЕРАПИЯЛЫК ЖАРДАМДЫН САПАТЫН БААЛОО КРИТЕРИЙЛЕРИ</w:t>
      </w:r>
      <w:bookmarkEnd w:id="313"/>
    </w:p>
    <w:p w14:paraId="44BB368B" w14:textId="77777777" w:rsidR="0008143A" w:rsidRPr="00AA56B9" w:rsidRDefault="0008143A" w:rsidP="00AA56B9">
      <w:pPr>
        <w:jc w:val="center"/>
        <w:rPr>
          <w:b/>
          <w:bCs/>
          <w:sz w:val="24"/>
          <w:szCs w:val="24"/>
          <w:lang w:eastAsia="ru-RU"/>
        </w:rPr>
      </w:pPr>
    </w:p>
    <w:p w14:paraId="5D2842D1" w14:textId="77777777" w:rsidR="0008143A" w:rsidRPr="00AA56B9" w:rsidRDefault="0008143A" w:rsidP="00AA56B9">
      <w:pPr>
        <w:rPr>
          <w:b/>
          <w:bCs/>
          <w:sz w:val="24"/>
          <w:szCs w:val="24"/>
          <w:lang w:val="ky-KG" w:eastAsia="ru-RU"/>
        </w:rPr>
      </w:pPr>
      <w:r w:rsidRPr="00AA56B9">
        <w:rPr>
          <w:b/>
          <w:bCs/>
          <w:sz w:val="24"/>
          <w:szCs w:val="24"/>
          <w:lang w:eastAsia="ru-RU"/>
        </w:rPr>
        <w:t>1. Структура (</w:t>
      </w:r>
      <w:r w:rsidRPr="00AA56B9">
        <w:rPr>
          <w:b/>
          <w:bCs/>
          <w:sz w:val="24"/>
          <w:szCs w:val="24"/>
          <w:lang w:val="ky-KG"/>
        </w:rPr>
        <w:t>Т</w:t>
      </w:r>
      <w:r w:rsidRPr="00AA56B9">
        <w:rPr>
          <w:b/>
          <w:bCs/>
          <w:sz w:val="24"/>
          <w:szCs w:val="24"/>
        </w:rPr>
        <w:t>үзүлүш)</w:t>
      </w:r>
      <w:r w:rsidRPr="00AA56B9">
        <w:rPr>
          <w:b/>
          <w:bCs/>
          <w:sz w:val="24"/>
          <w:szCs w:val="24"/>
          <w:lang w:eastAsia="ru-RU"/>
        </w:rPr>
        <w:t xml:space="preserve"> критерийлери (ресурстарды баалоо): </w:t>
      </w:r>
    </w:p>
    <w:p w14:paraId="6C984156" w14:textId="77777777" w:rsidR="0008143A" w:rsidRPr="00AA56B9" w:rsidRDefault="0008143A" w:rsidP="00AA56B9">
      <w:pPr>
        <w:rPr>
          <w:b/>
          <w:bCs/>
          <w:sz w:val="24"/>
          <w:szCs w:val="24"/>
          <w:lang w:val="ky-KG" w:eastAsia="ru-RU"/>
        </w:rPr>
      </w:pPr>
    </w:p>
    <w:p w14:paraId="280F7249" w14:textId="77777777" w:rsidR="0008143A" w:rsidRPr="00AA56B9" w:rsidRDefault="0008143A" w:rsidP="00AA56B9">
      <w:pPr>
        <w:rPr>
          <w:b/>
          <w:bCs/>
          <w:sz w:val="24"/>
          <w:szCs w:val="24"/>
          <w:lang w:eastAsia="ru-RU"/>
        </w:rPr>
      </w:pPr>
      <w:r w:rsidRPr="00AA56B9">
        <w:rPr>
          <w:b/>
          <w:bCs/>
          <w:sz w:val="24"/>
          <w:szCs w:val="24"/>
          <w:lang w:eastAsia="ru-RU"/>
        </w:rPr>
        <w:t xml:space="preserve">1.1 Кадрдык камсыздоо: </w:t>
      </w:r>
    </w:p>
    <w:p w14:paraId="73A01FAD" w14:textId="77777777" w:rsidR="0008143A" w:rsidRPr="00AA56B9" w:rsidRDefault="0008143A" w:rsidP="00AA56B9">
      <w:pPr>
        <w:numPr>
          <w:ilvl w:val="0"/>
          <w:numId w:val="39"/>
        </w:numPr>
        <w:jc w:val="both"/>
        <w:rPr>
          <w:sz w:val="24"/>
          <w:szCs w:val="24"/>
          <w:lang w:eastAsia="ru-RU"/>
        </w:rPr>
      </w:pPr>
      <w:bookmarkStart w:id="314" w:name="_Hlk193965913"/>
      <w:r w:rsidRPr="00AA56B9">
        <w:rPr>
          <w:sz w:val="24"/>
          <w:szCs w:val="24"/>
          <w:lang w:eastAsia="ru-RU"/>
        </w:rPr>
        <w:t>Үй</w:t>
      </w:r>
      <w:bookmarkEnd w:id="314"/>
      <w:r w:rsidRPr="00AA56B9">
        <w:rPr>
          <w:sz w:val="24"/>
          <w:szCs w:val="24"/>
          <w:lang w:eastAsia="ru-RU"/>
        </w:rPr>
        <w:t xml:space="preserve">-бүлөлүк дарыгерлер жана медайымдардын зарыл санын камсыздоо. </w:t>
      </w:r>
    </w:p>
    <w:p w14:paraId="60EC22C9" w14:textId="77777777" w:rsidR="0008143A" w:rsidRPr="00AA56B9" w:rsidRDefault="0008143A" w:rsidP="00AA56B9">
      <w:pPr>
        <w:numPr>
          <w:ilvl w:val="0"/>
          <w:numId w:val="39"/>
        </w:numPr>
        <w:jc w:val="both"/>
        <w:rPr>
          <w:sz w:val="24"/>
          <w:szCs w:val="24"/>
          <w:lang w:val="ky-KG" w:eastAsia="ru-RU"/>
        </w:rPr>
      </w:pPr>
      <w:r w:rsidRPr="00AA56B9">
        <w:rPr>
          <w:sz w:val="24"/>
          <w:szCs w:val="24"/>
          <w:lang w:val="ky-KG" w:eastAsia="ru-RU"/>
        </w:rPr>
        <w:t xml:space="preserve">Кадрлардын </w:t>
      </w:r>
      <w:r w:rsidRPr="00AA56B9">
        <w:rPr>
          <w:sz w:val="24"/>
          <w:szCs w:val="24"/>
          <w:lang w:eastAsia="ru-RU"/>
        </w:rPr>
        <w:t xml:space="preserve">квалификациясы (сертификаттардын болушу, билим берүү программаларына катышуу). </w:t>
      </w:r>
    </w:p>
    <w:p w14:paraId="5DFF6B6F" w14:textId="77777777" w:rsidR="0008143A" w:rsidRPr="00AA56B9" w:rsidRDefault="0008143A" w:rsidP="00AA56B9">
      <w:pPr>
        <w:rPr>
          <w:sz w:val="24"/>
          <w:szCs w:val="24"/>
          <w:lang w:val="ky-KG" w:eastAsia="ru-RU"/>
        </w:rPr>
      </w:pPr>
    </w:p>
    <w:p w14:paraId="2AC9692D" w14:textId="77777777" w:rsidR="0008143A" w:rsidRPr="00AA56B9" w:rsidRDefault="0008143A" w:rsidP="00AA56B9">
      <w:pPr>
        <w:rPr>
          <w:b/>
          <w:bCs/>
          <w:sz w:val="24"/>
          <w:szCs w:val="24"/>
          <w:lang w:val="ky-KG" w:eastAsia="ru-RU"/>
        </w:rPr>
      </w:pPr>
      <w:r w:rsidRPr="00AA56B9">
        <w:rPr>
          <w:b/>
          <w:bCs/>
          <w:sz w:val="24"/>
          <w:szCs w:val="24"/>
          <w:lang w:val="ky-KG" w:eastAsia="ru-RU"/>
        </w:rPr>
        <w:t xml:space="preserve">1.2 </w:t>
      </w:r>
      <w:r w:rsidRPr="00AA56B9">
        <w:rPr>
          <w:b/>
          <w:bCs/>
          <w:sz w:val="24"/>
          <w:szCs w:val="24"/>
          <w:lang w:eastAsia="ru-RU"/>
        </w:rPr>
        <w:t xml:space="preserve">Материалдык-техникалык база: </w:t>
      </w:r>
    </w:p>
    <w:p w14:paraId="0BD4B3C0" w14:textId="77777777" w:rsidR="0008143A" w:rsidRPr="00AA56B9" w:rsidRDefault="0008143A" w:rsidP="00AA56B9">
      <w:pPr>
        <w:numPr>
          <w:ilvl w:val="0"/>
          <w:numId w:val="38"/>
        </w:numPr>
        <w:jc w:val="both"/>
        <w:rPr>
          <w:sz w:val="24"/>
          <w:szCs w:val="24"/>
          <w:lang w:eastAsia="ru-RU"/>
        </w:rPr>
      </w:pPr>
      <w:r w:rsidRPr="00AA56B9">
        <w:rPr>
          <w:sz w:val="24"/>
          <w:szCs w:val="24"/>
          <w:lang w:eastAsia="ru-RU"/>
        </w:rPr>
        <w:t xml:space="preserve">Медициналык жабдуулар менен кабинеттердин жабдылышы. </w:t>
      </w:r>
    </w:p>
    <w:p w14:paraId="7A007C67" w14:textId="77777777" w:rsidR="0008143A" w:rsidRPr="00AA56B9" w:rsidRDefault="0008143A" w:rsidP="00AA56B9">
      <w:pPr>
        <w:numPr>
          <w:ilvl w:val="0"/>
          <w:numId w:val="38"/>
        </w:numPr>
        <w:jc w:val="both"/>
        <w:rPr>
          <w:sz w:val="24"/>
          <w:szCs w:val="24"/>
          <w:lang w:eastAsia="ru-RU"/>
        </w:rPr>
      </w:pPr>
      <w:r w:rsidRPr="00AA56B9">
        <w:rPr>
          <w:sz w:val="24"/>
          <w:szCs w:val="24"/>
          <w:lang w:eastAsia="ru-RU"/>
        </w:rPr>
        <w:t>Заман</w:t>
      </w:r>
      <w:r w:rsidRPr="00AA56B9">
        <w:rPr>
          <w:sz w:val="24"/>
          <w:szCs w:val="24"/>
          <w:lang w:val="ky-KG" w:eastAsia="ru-RU"/>
        </w:rPr>
        <w:t>б</w:t>
      </w:r>
      <w:r w:rsidRPr="00AA56B9">
        <w:rPr>
          <w:sz w:val="24"/>
          <w:szCs w:val="24"/>
          <w:lang w:eastAsia="ru-RU"/>
        </w:rPr>
        <w:t>а</w:t>
      </w:r>
      <w:r w:rsidRPr="00AA56B9">
        <w:rPr>
          <w:sz w:val="24"/>
          <w:szCs w:val="24"/>
          <w:lang w:val="ky-KG" w:eastAsia="ru-RU"/>
        </w:rPr>
        <w:t>п</w:t>
      </w:r>
      <w:r w:rsidRPr="00AA56B9">
        <w:rPr>
          <w:sz w:val="24"/>
          <w:szCs w:val="24"/>
          <w:lang w:eastAsia="ru-RU"/>
        </w:rPr>
        <w:t xml:space="preserve"> диагностикалык каражаттардын болушу (электрокардиограф, </w:t>
      </w:r>
      <w:r w:rsidRPr="00AA56B9">
        <w:rPr>
          <w:sz w:val="24"/>
          <w:szCs w:val="24"/>
          <w:lang w:val="ky-KG" w:eastAsia="ru-RU"/>
        </w:rPr>
        <w:t xml:space="preserve">ЭХОКГ, </w:t>
      </w:r>
      <w:r w:rsidRPr="00AA56B9">
        <w:rPr>
          <w:sz w:val="24"/>
          <w:szCs w:val="24"/>
          <w:lang w:eastAsia="ru-RU"/>
        </w:rPr>
        <w:t>У</w:t>
      </w:r>
      <w:r w:rsidRPr="00AA56B9">
        <w:rPr>
          <w:sz w:val="24"/>
          <w:szCs w:val="24"/>
          <w:lang w:val="ky-KG" w:eastAsia="ru-RU"/>
        </w:rPr>
        <w:t>Д</w:t>
      </w:r>
      <w:r w:rsidRPr="00AA56B9">
        <w:rPr>
          <w:sz w:val="24"/>
          <w:szCs w:val="24"/>
          <w:lang w:eastAsia="ru-RU"/>
        </w:rPr>
        <w:t xml:space="preserve">И, </w:t>
      </w:r>
      <w:r w:rsidRPr="00AA56B9">
        <w:rPr>
          <w:sz w:val="24"/>
          <w:szCs w:val="24"/>
          <w:lang w:val="ky-KG" w:eastAsia="ru-RU"/>
        </w:rPr>
        <w:t xml:space="preserve">КТ, </w:t>
      </w:r>
      <w:r w:rsidRPr="00AA56B9">
        <w:rPr>
          <w:sz w:val="24"/>
          <w:szCs w:val="24"/>
          <w:lang w:eastAsia="ru-RU"/>
        </w:rPr>
        <w:t xml:space="preserve">глюкометр ж.б.). </w:t>
      </w:r>
    </w:p>
    <w:p w14:paraId="7FB16956" w14:textId="77777777" w:rsidR="0008143A" w:rsidRPr="00AA56B9" w:rsidRDefault="0008143A" w:rsidP="00AA56B9">
      <w:pPr>
        <w:numPr>
          <w:ilvl w:val="0"/>
          <w:numId w:val="38"/>
        </w:numPr>
        <w:jc w:val="both"/>
        <w:rPr>
          <w:sz w:val="24"/>
          <w:szCs w:val="24"/>
          <w:lang w:val="ky-KG" w:eastAsia="ru-RU"/>
        </w:rPr>
      </w:pPr>
      <w:r w:rsidRPr="00AA56B9">
        <w:rPr>
          <w:sz w:val="24"/>
          <w:szCs w:val="24"/>
          <w:lang w:eastAsia="ru-RU"/>
        </w:rPr>
        <w:t>Шашылыш жардам үчүн дары-дармектер менен камсыздоо.</w:t>
      </w:r>
    </w:p>
    <w:p w14:paraId="5422F410" w14:textId="77777777" w:rsidR="0008143A" w:rsidRPr="00AA56B9" w:rsidRDefault="0008143A" w:rsidP="00AA56B9">
      <w:pPr>
        <w:rPr>
          <w:sz w:val="24"/>
          <w:szCs w:val="24"/>
          <w:lang w:val="ky-KG" w:eastAsia="ru-RU"/>
        </w:rPr>
      </w:pPr>
    </w:p>
    <w:p w14:paraId="5BF9F256" w14:textId="77777777" w:rsidR="0008143A" w:rsidRPr="00AA56B9" w:rsidRDefault="0008143A" w:rsidP="00AA56B9">
      <w:pPr>
        <w:rPr>
          <w:b/>
          <w:bCs/>
          <w:sz w:val="24"/>
          <w:szCs w:val="24"/>
        </w:rPr>
      </w:pPr>
      <w:r w:rsidRPr="00AA56B9">
        <w:rPr>
          <w:b/>
          <w:bCs/>
          <w:sz w:val="24"/>
          <w:szCs w:val="24"/>
        </w:rPr>
        <w:t xml:space="preserve">1.3 Жумуш процессин уюштуруу: </w:t>
      </w:r>
    </w:p>
    <w:p w14:paraId="1ED2B5FF" w14:textId="77777777" w:rsidR="0008143A" w:rsidRPr="00AA56B9" w:rsidRDefault="0008143A" w:rsidP="00AA56B9">
      <w:pPr>
        <w:numPr>
          <w:ilvl w:val="0"/>
          <w:numId w:val="37"/>
        </w:numPr>
        <w:jc w:val="both"/>
        <w:rPr>
          <w:sz w:val="24"/>
          <w:szCs w:val="24"/>
        </w:rPr>
      </w:pPr>
      <w:r w:rsidRPr="00AA56B9">
        <w:rPr>
          <w:sz w:val="24"/>
          <w:szCs w:val="24"/>
        </w:rPr>
        <w:t xml:space="preserve">Кабыл алууга жазылуунун </w:t>
      </w:r>
      <w:bookmarkStart w:id="315" w:name="_Hlk193966725"/>
      <w:r w:rsidRPr="00AA56B9">
        <w:rPr>
          <w:sz w:val="24"/>
          <w:szCs w:val="24"/>
        </w:rPr>
        <w:t>жеткиликтүүлүгү</w:t>
      </w:r>
      <w:bookmarkEnd w:id="315"/>
      <w:r w:rsidRPr="00AA56B9">
        <w:rPr>
          <w:sz w:val="24"/>
          <w:szCs w:val="24"/>
        </w:rPr>
        <w:t xml:space="preserve"> (телефон, сайт). </w:t>
      </w:r>
    </w:p>
    <w:p w14:paraId="149CA891" w14:textId="77777777" w:rsidR="0008143A" w:rsidRPr="00AA56B9" w:rsidRDefault="0008143A" w:rsidP="00AA56B9">
      <w:pPr>
        <w:numPr>
          <w:ilvl w:val="0"/>
          <w:numId w:val="37"/>
        </w:numPr>
        <w:jc w:val="both"/>
        <w:rPr>
          <w:sz w:val="24"/>
          <w:szCs w:val="24"/>
        </w:rPr>
      </w:pPr>
      <w:r w:rsidRPr="00AA56B9">
        <w:rPr>
          <w:sz w:val="24"/>
          <w:szCs w:val="24"/>
          <w:lang w:val="ky-KG"/>
        </w:rPr>
        <w:t>Ы</w:t>
      </w:r>
      <w:r w:rsidRPr="00AA56B9">
        <w:rPr>
          <w:sz w:val="24"/>
          <w:szCs w:val="24"/>
        </w:rPr>
        <w:t>ңгайлуу</w:t>
      </w:r>
      <w:r w:rsidRPr="00AA56B9">
        <w:rPr>
          <w:sz w:val="24"/>
          <w:szCs w:val="24"/>
          <w:lang w:val="ky-KG"/>
        </w:rPr>
        <w:t xml:space="preserve"> </w:t>
      </w:r>
      <w:r w:rsidRPr="00AA56B9">
        <w:rPr>
          <w:sz w:val="24"/>
          <w:szCs w:val="24"/>
        </w:rPr>
        <w:t xml:space="preserve">иш графиги. </w:t>
      </w:r>
    </w:p>
    <w:p w14:paraId="58FB8D9A" w14:textId="77777777" w:rsidR="0008143A" w:rsidRPr="00AA56B9" w:rsidRDefault="0008143A" w:rsidP="00AA56B9">
      <w:pPr>
        <w:numPr>
          <w:ilvl w:val="0"/>
          <w:numId w:val="37"/>
        </w:numPr>
        <w:jc w:val="both"/>
        <w:rPr>
          <w:sz w:val="24"/>
          <w:szCs w:val="24"/>
        </w:rPr>
      </w:pPr>
      <w:r w:rsidRPr="00AA56B9">
        <w:rPr>
          <w:sz w:val="24"/>
          <w:szCs w:val="24"/>
        </w:rPr>
        <w:t>Бейтаптын кабыл алууга күтүп отуруу орточо убактысы.</w:t>
      </w:r>
    </w:p>
    <w:p w14:paraId="45743F5C" w14:textId="77777777" w:rsidR="0008143A" w:rsidRPr="00AA56B9" w:rsidRDefault="0008143A" w:rsidP="00AA56B9">
      <w:pPr>
        <w:rPr>
          <w:sz w:val="24"/>
          <w:szCs w:val="24"/>
        </w:rPr>
      </w:pPr>
    </w:p>
    <w:p w14:paraId="17AF9446" w14:textId="77777777" w:rsidR="0008143A" w:rsidRPr="00AA56B9" w:rsidRDefault="0008143A" w:rsidP="00AA56B9">
      <w:pPr>
        <w:rPr>
          <w:sz w:val="24"/>
          <w:szCs w:val="24"/>
          <w:lang w:val="ky-KG"/>
        </w:rPr>
      </w:pPr>
      <w:r w:rsidRPr="00AA56B9">
        <w:rPr>
          <w:b/>
          <w:bCs/>
          <w:sz w:val="24"/>
          <w:szCs w:val="24"/>
        </w:rPr>
        <w:t>2. Жумуш процессинин критерийлери (ишмердүүлүктү баалоо):</w:t>
      </w:r>
      <w:r w:rsidRPr="00AA56B9">
        <w:rPr>
          <w:sz w:val="24"/>
          <w:szCs w:val="24"/>
        </w:rPr>
        <w:t xml:space="preserve"> </w:t>
      </w:r>
    </w:p>
    <w:p w14:paraId="45D811D4" w14:textId="77777777" w:rsidR="0008143A" w:rsidRPr="00AA56B9" w:rsidRDefault="0008143A" w:rsidP="00AA56B9">
      <w:pPr>
        <w:rPr>
          <w:sz w:val="24"/>
          <w:szCs w:val="24"/>
          <w:lang w:val="ky-KG"/>
        </w:rPr>
      </w:pPr>
    </w:p>
    <w:p w14:paraId="0D30C809" w14:textId="77777777" w:rsidR="0008143A" w:rsidRPr="00AA56B9" w:rsidRDefault="0008143A" w:rsidP="00AA56B9">
      <w:pPr>
        <w:rPr>
          <w:b/>
          <w:bCs/>
          <w:sz w:val="24"/>
          <w:szCs w:val="24"/>
        </w:rPr>
      </w:pPr>
      <w:r w:rsidRPr="00AA56B9">
        <w:rPr>
          <w:b/>
          <w:bCs/>
          <w:sz w:val="24"/>
          <w:szCs w:val="24"/>
        </w:rPr>
        <w:t xml:space="preserve">2.1. Клиникалык практика: </w:t>
      </w:r>
    </w:p>
    <w:p w14:paraId="2376C8D4" w14:textId="77777777" w:rsidR="0008143A" w:rsidRPr="00AA56B9" w:rsidRDefault="0008143A" w:rsidP="00AA56B9">
      <w:pPr>
        <w:numPr>
          <w:ilvl w:val="0"/>
          <w:numId w:val="36"/>
        </w:numPr>
        <w:jc w:val="both"/>
        <w:rPr>
          <w:sz w:val="24"/>
          <w:szCs w:val="24"/>
        </w:rPr>
      </w:pPr>
      <w:r w:rsidRPr="00AA56B9">
        <w:rPr>
          <w:sz w:val="24"/>
          <w:szCs w:val="24"/>
        </w:rPr>
        <w:t xml:space="preserve">Диагноз коюу жана дарылоо стандарттарын сактоо. </w:t>
      </w:r>
    </w:p>
    <w:p w14:paraId="1F033267" w14:textId="77777777" w:rsidR="0008143A" w:rsidRPr="00AA56B9" w:rsidRDefault="0008143A" w:rsidP="00AA56B9">
      <w:pPr>
        <w:numPr>
          <w:ilvl w:val="0"/>
          <w:numId w:val="36"/>
        </w:numPr>
        <w:jc w:val="both"/>
        <w:rPr>
          <w:sz w:val="24"/>
          <w:szCs w:val="24"/>
        </w:rPr>
      </w:pPr>
      <w:r w:rsidRPr="00AA56B9">
        <w:rPr>
          <w:sz w:val="24"/>
          <w:szCs w:val="24"/>
          <w:lang w:val="ky-KG"/>
        </w:rPr>
        <w:t>Б</w:t>
      </w:r>
      <w:r w:rsidRPr="00AA56B9">
        <w:rPr>
          <w:sz w:val="24"/>
          <w:szCs w:val="24"/>
        </w:rPr>
        <w:t xml:space="preserve">ейтапты текшерүүнүн толуктугу (даттанууларын угуу, оорунун тарыхын суроо, инструменталдык жана лабораториялык изилдөөлөр). </w:t>
      </w:r>
    </w:p>
    <w:p w14:paraId="58B15489" w14:textId="77777777" w:rsidR="0008143A" w:rsidRPr="00AA56B9" w:rsidRDefault="0008143A" w:rsidP="00AA56B9">
      <w:pPr>
        <w:numPr>
          <w:ilvl w:val="0"/>
          <w:numId w:val="36"/>
        </w:numPr>
        <w:jc w:val="both"/>
        <w:rPr>
          <w:sz w:val="24"/>
          <w:szCs w:val="24"/>
          <w:lang w:val="ky-KG"/>
        </w:rPr>
      </w:pPr>
      <w:r w:rsidRPr="00AA56B9">
        <w:rPr>
          <w:sz w:val="24"/>
          <w:szCs w:val="24"/>
        </w:rPr>
        <w:t>Заманап дарылоо жана кайра калыбына келтирүү ыкмаларын колдонуу.</w:t>
      </w:r>
    </w:p>
    <w:p w14:paraId="2604F1AD" w14:textId="77777777" w:rsidR="0008143A" w:rsidRPr="00AA56B9" w:rsidRDefault="0008143A" w:rsidP="00AA56B9">
      <w:pPr>
        <w:rPr>
          <w:sz w:val="24"/>
          <w:szCs w:val="24"/>
          <w:lang w:val="ky-KG"/>
        </w:rPr>
      </w:pPr>
    </w:p>
    <w:p w14:paraId="26B82E86" w14:textId="77777777" w:rsidR="0008143A" w:rsidRPr="00AA56B9" w:rsidRDefault="0008143A" w:rsidP="00AA56B9">
      <w:pPr>
        <w:rPr>
          <w:b/>
          <w:bCs/>
          <w:sz w:val="24"/>
          <w:szCs w:val="24"/>
          <w:lang w:eastAsia="ru-RU"/>
        </w:rPr>
      </w:pPr>
      <w:r w:rsidRPr="00AA56B9">
        <w:rPr>
          <w:b/>
          <w:bCs/>
          <w:sz w:val="24"/>
          <w:szCs w:val="24"/>
          <w:lang w:eastAsia="ru-RU"/>
        </w:rPr>
        <w:t>2.2. Коммуникация (мамиле):</w:t>
      </w:r>
    </w:p>
    <w:p w14:paraId="02DD98C2" w14:textId="77777777" w:rsidR="0008143A" w:rsidRPr="00AA56B9" w:rsidRDefault="0008143A" w:rsidP="00AA56B9">
      <w:pPr>
        <w:numPr>
          <w:ilvl w:val="0"/>
          <w:numId w:val="35"/>
        </w:numPr>
        <w:jc w:val="both"/>
        <w:rPr>
          <w:sz w:val="24"/>
          <w:szCs w:val="24"/>
        </w:rPr>
      </w:pPr>
      <w:r w:rsidRPr="00AA56B9">
        <w:rPr>
          <w:sz w:val="24"/>
          <w:szCs w:val="24"/>
          <w:lang w:eastAsia="ru-RU"/>
        </w:rPr>
        <w:t xml:space="preserve">Дарыгердин бейтап </w:t>
      </w:r>
      <w:r w:rsidRPr="00AA56B9">
        <w:rPr>
          <w:sz w:val="24"/>
          <w:szCs w:val="24"/>
        </w:rPr>
        <w:t>өз ара аракеттенүүсүнүн сапаты (ишеним, көңүл буруу).</w:t>
      </w:r>
    </w:p>
    <w:p w14:paraId="0A3A084C" w14:textId="77777777" w:rsidR="0008143A" w:rsidRPr="00AA56B9" w:rsidRDefault="0008143A" w:rsidP="00AA56B9">
      <w:pPr>
        <w:numPr>
          <w:ilvl w:val="0"/>
          <w:numId w:val="35"/>
        </w:numPr>
        <w:jc w:val="both"/>
        <w:rPr>
          <w:sz w:val="24"/>
          <w:szCs w:val="24"/>
        </w:rPr>
      </w:pPr>
      <w:r w:rsidRPr="00AA56B9">
        <w:rPr>
          <w:sz w:val="24"/>
          <w:szCs w:val="24"/>
        </w:rPr>
        <w:t>Бейтапка анын абалы жана дарылоо планы тууралуу маалыматтын толуктугу.</w:t>
      </w:r>
    </w:p>
    <w:p w14:paraId="6F5CF977" w14:textId="77777777" w:rsidR="0008143A" w:rsidRPr="00AA56B9" w:rsidRDefault="0008143A" w:rsidP="00AA56B9">
      <w:pPr>
        <w:numPr>
          <w:ilvl w:val="0"/>
          <w:numId w:val="35"/>
        </w:numPr>
        <w:jc w:val="both"/>
        <w:rPr>
          <w:sz w:val="24"/>
          <w:szCs w:val="24"/>
          <w:lang w:val="ky-KG"/>
        </w:rPr>
      </w:pPr>
      <w:r w:rsidRPr="00AA56B9">
        <w:rPr>
          <w:sz w:val="24"/>
          <w:szCs w:val="24"/>
        </w:rPr>
        <w:t>Дарылоону пландоодо бейтаптын жеке өзгөчөлүктөрүн эске алуу.</w:t>
      </w:r>
    </w:p>
    <w:p w14:paraId="5CDB415B" w14:textId="77777777" w:rsidR="0008143A" w:rsidRPr="00AA56B9" w:rsidRDefault="0008143A" w:rsidP="00AA56B9">
      <w:pPr>
        <w:rPr>
          <w:sz w:val="24"/>
          <w:szCs w:val="24"/>
          <w:lang w:val="ky-KG" w:eastAsia="ru-RU"/>
        </w:rPr>
      </w:pPr>
    </w:p>
    <w:p w14:paraId="626729C8" w14:textId="77777777" w:rsidR="0008143A" w:rsidRPr="00AA56B9" w:rsidRDefault="0008143A" w:rsidP="00AA56B9">
      <w:pPr>
        <w:rPr>
          <w:b/>
          <w:bCs/>
          <w:sz w:val="24"/>
          <w:szCs w:val="24"/>
          <w:lang w:eastAsia="ru-RU"/>
        </w:rPr>
      </w:pPr>
      <w:r w:rsidRPr="00AA56B9">
        <w:rPr>
          <w:b/>
          <w:bCs/>
          <w:sz w:val="24"/>
          <w:szCs w:val="24"/>
          <w:lang w:eastAsia="ru-RU"/>
        </w:rPr>
        <w:t>2.3.Алдын алуу иш-чаралары:</w:t>
      </w:r>
    </w:p>
    <w:p w14:paraId="2ABAC2D0" w14:textId="77777777" w:rsidR="0008143A" w:rsidRPr="00AA56B9" w:rsidRDefault="0008143A" w:rsidP="00AA56B9">
      <w:pPr>
        <w:numPr>
          <w:ilvl w:val="0"/>
          <w:numId w:val="34"/>
        </w:numPr>
        <w:jc w:val="both"/>
        <w:rPr>
          <w:sz w:val="24"/>
          <w:szCs w:val="24"/>
          <w:lang w:val="ky-KG"/>
        </w:rPr>
      </w:pPr>
      <w:r w:rsidRPr="00AA56B9">
        <w:rPr>
          <w:sz w:val="24"/>
          <w:szCs w:val="24"/>
        </w:rPr>
        <w:t>Диспансерлөө</w:t>
      </w:r>
    </w:p>
    <w:p w14:paraId="59D06147" w14:textId="77777777" w:rsidR="0008143A" w:rsidRPr="00AA56B9" w:rsidRDefault="0008143A" w:rsidP="00AA56B9">
      <w:pPr>
        <w:numPr>
          <w:ilvl w:val="0"/>
          <w:numId w:val="34"/>
        </w:numPr>
        <w:jc w:val="both"/>
        <w:rPr>
          <w:sz w:val="24"/>
          <w:szCs w:val="24"/>
          <w:lang w:val="ky-KG"/>
        </w:rPr>
      </w:pPr>
      <w:r w:rsidRPr="00AA56B9">
        <w:rPr>
          <w:sz w:val="24"/>
          <w:szCs w:val="24"/>
          <w:lang w:val="ky-KG"/>
        </w:rPr>
        <w:t>Бейтаптардын өзүн-өзү контролдоо жана оорулардын алдын алуу ыкмаларына үйрөтүү.</w:t>
      </w:r>
    </w:p>
    <w:p w14:paraId="2A30D815" w14:textId="77777777" w:rsidR="0008143A" w:rsidRPr="00AA56B9" w:rsidRDefault="0008143A" w:rsidP="00AA56B9">
      <w:pPr>
        <w:numPr>
          <w:ilvl w:val="0"/>
          <w:numId w:val="34"/>
        </w:numPr>
        <w:jc w:val="both"/>
        <w:rPr>
          <w:sz w:val="24"/>
          <w:szCs w:val="24"/>
          <w:lang w:val="ky-KG"/>
        </w:rPr>
      </w:pPr>
      <w:r w:rsidRPr="00AA56B9">
        <w:rPr>
          <w:sz w:val="24"/>
          <w:szCs w:val="24"/>
          <w:lang w:val="ky-KG"/>
        </w:rPr>
        <w:t>Вакцинация иш-чараларды өткөрүү.</w:t>
      </w:r>
    </w:p>
    <w:p w14:paraId="2EDE57B3" w14:textId="77777777" w:rsidR="0008143A" w:rsidRPr="00AA56B9" w:rsidRDefault="0008143A" w:rsidP="00AA56B9">
      <w:pPr>
        <w:rPr>
          <w:sz w:val="24"/>
          <w:szCs w:val="24"/>
          <w:lang w:val="ky-KG"/>
        </w:rPr>
      </w:pPr>
    </w:p>
    <w:p w14:paraId="22D73F1A" w14:textId="77777777" w:rsidR="0008143A" w:rsidRPr="00AA56B9" w:rsidRDefault="0008143A" w:rsidP="00AA56B9">
      <w:pPr>
        <w:rPr>
          <w:b/>
          <w:bCs/>
          <w:sz w:val="24"/>
          <w:szCs w:val="24"/>
          <w:lang w:val="ky-KG"/>
        </w:rPr>
      </w:pPr>
      <w:r w:rsidRPr="00AA56B9">
        <w:rPr>
          <w:b/>
          <w:bCs/>
          <w:sz w:val="24"/>
          <w:szCs w:val="24"/>
          <w:lang w:val="ky-KG"/>
        </w:rPr>
        <w:t xml:space="preserve">3. Натыйжалуу критерийлер (натыйжаларды баалоо): </w:t>
      </w:r>
    </w:p>
    <w:p w14:paraId="369C9074" w14:textId="77777777" w:rsidR="0008143A" w:rsidRPr="00AA56B9" w:rsidRDefault="0008143A" w:rsidP="00AA56B9">
      <w:pPr>
        <w:rPr>
          <w:b/>
          <w:bCs/>
          <w:sz w:val="24"/>
          <w:szCs w:val="24"/>
          <w:lang w:val="ky-KG"/>
        </w:rPr>
      </w:pPr>
    </w:p>
    <w:p w14:paraId="2F5E7AF9" w14:textId="77777777" w:rsidR="0008143A" w:rsidRPr="00AA56B9" w:rsidRDefault="0008143A" w:rsidP="00AA56B9">
      <w:pPr>
        <w:rPr>
          <w:b/>
          <w:bCs/>
          <w:sz w:val="24"/>
          <w:szCs w:val="24"/>
          <w:lang w:val="ky-KG"/>
        </w:rPr>
      </w:pPr>
      <w:r w:rsidRPr="00AA56B9">
        <w:rPr>
          <w:b/>
          <w:bCs/>
          <w:sz w:val="24"/>
          <w:szCs w:val="24"/>
          <w:lang w:val="ky-KG"/>
        </w:rPr>
        <w:t>3.1. Медициналык натыйжалар:</w:t>
      </w:r>
    </w:p>
    <w:p w14:paraId="56A06B36" w14:textId="77777777" w:rsidR="0008143A" w:rsidRPr="00AA56B9" w:rsidRDefault="0008143A" w:rsidP="00AA56B9">
      <w:pPr>
        <w:numPr>
          <w:ilvl w:val="0"/>
          <w:numId w:val="33"/>
        </w:numPr>
        <w:jc w:val="both"/>
        <w:rPr>
          <w:sz w:val="24"/>
          <w:szCs w:val="24"/>
          <w:lang w:val="ky-KG"/>
        </w:rPr>
      </w:pPr>
      <w:r w:rsidRPr="00AA56B9">
        <w:rPr>
          <w:sz w:val="24"/>
          <w:szCs w:val="24"/>
          <w:lang w:val="ky-KG"/>
        </w:rPr>
        <w:t>Өнөкөт оорулардын козгоосунун азаюусу</w:t>
      </w:r>
    </w:p>
    <w:p w14:paraId="633DDEC4" w14:textId="77777777" w:rsidR="0008143A" w:rsidRPr="00AA56B9" w:rsidRDefault="0008143A" w:rsidP="00AA56B9">
      <w:pPr>
        <w:numPr>
          <w:ilvl w:val="0"/>
          <w:numId w:val="33"/>
        </w:numPr>
        <w:jc w:val="both"/>
        <w:rPr>
          <w:sz w:val="24"/>
          <w:szCs w:val="24"/>
          <w:lang w:val="ky-KG"/>
        </w:rPr>
      </w:pPr>
      <w:r w:rsidRPr="00AA56B9">
        <w:rPr>
          <w:sz w:val="24"/>
          <w:szCs w:val="24"/>
          <w:lang w:val="ky-KG"/>
        </w:rPr>
        <w:t>Кан басымын, гликемияны ж.б. негизги көрсөткүчтөрдү текшерүү</w:t>
      </w:r>
    </w:p>
    <w:p w14:paraId="5797F179" w14:textId="77777777" w:rsidR="0008143A" w:rsidRPr="00AA56B9" w:rsidRDefault="0008143A" w:rsidP="00AA56B9">
      <w:pPr>
        <w:numPr>
          <w:ilvl w:val="0"/>
          <w:numId w:val="33"/>
        </w:numPr>
        <w:jc w:val="both"/>
        <w:rPr>
          <w:sz w:val="24"/>
          <w:szCs w:val="24"/>
          <w:lang w:val="ky-KG"/>
        </w:rPr>
      </w:pPr>
      <w:r w:rsidRPr="00AA56B9">
        <w:rPr>
          <w:sz w:val="24"/>
          <w:szCs w:val="24"/>
          <w:lang w:val="ky-KG"/>
        </w:rPr>
        <w:t xml:space="preserve">Сунушталган дарылоону аяктаган бейтаптардын </w:t>
      </w:r>
      <w:bookmarkStart w:id="316" w:name="_Hlk193964692"/>
      <w:r w:rsidRPr="00AA56B9">
        <w:rPr>
          <w:sz w:val="24"/>
          <w:szCs w:val="24"/>
          <w:lang w:val="ky-KG"/>
        </w:rPr>
        <w:t>үлүшү.</w:t>
      </w:r>
      <w:bookmarkEnd w:id="316"/>
    </w:p>
    <w:p w14:paraId="7B179ADA" w14:textId="77777777" w:rsidR="0008143A" w:rsidRPr="00AA56B9" w:rsidRDefault="0008143A" w:rsidP="00AA56B9">
      <w:pPr>
        <w:rPr>
          <w:sz w:val="24"/>
          <w:szCs w:val="24"/>
          <w:lang w:val="ky-KG"/>
        </w:rPr>
      </w:pPr>
    </w:p>
    <w:p w14:paraId="539C8C9D" w14:textId="77777777" w:rsidR="0008143A" w:rsidRPr="00AA56B9" w:rsidRDefault="0008143A" w:rsidP="00AA56B9">
      <w:pPr>
        <w:rPr>
          <w:b/>
          <w:bCs/>
          <w:sz w:val="24"/>
          <w:szCs w:val="24"/>
          <w:lang w:val="ky-KG"/>
        </w:rPr>
      </w:pPr>
      <w:r w:rsidRPr="00AA56B9">
        <w:rPr>
          <w:b/>
          <w:bCs/>
          <w:sz w:val="24"/>
          <w:szCs w:val="24"/>
          <w:lang w:eastAsia="ru-RU"/>
        </w:rPr>
        <w:t xml:space="preserve">3.2. </w:t>
      </w:r>
      <w:r w:rsidRPr="00AA56B9">
        <w:rPr>
          <w:b/>
          <w:bCs/>
          <w:sz w:val="24"/>
          <w:szCs w:val="24"/>
          <w:lang w:val="ky-KG"/>
        </w:rPr>
        <w:t>Бейтапка багытталган дарылоо:</w:t>
      </w:r>
    </w:p>
    <w:p w14:paraId="37CB40C5" w14:textId="77777777" w:rsidR="0008143A" w:rsidRPr="00AA56B9" w:rsidRDefault="0008143A" w:rsidP="00AA56B9">
      <w:pPr>
        <w:numPr>
          <w:ilvl w:val="0"/>
          <w:numId w:val="32"/>
        </w:numPr>
        <w:jc w:val="both"/>
        <w:rPr>
          <w:sz w:val="24"/>
          <w:szCs w:val="24"/>
          <w:lang w:val="ky-KG"/>
        </w:rPr>
      </w:pPr>
      <w:r w:rsidRPr="00AA56B9">
        <w:rPr>
          <w:sz w:val="24"/>
          <w:szCs w:val="24"/>
          <w:lang w:val="ky-KG"/>
        </w:rPr>
        <w:t>Бейтаптардын медициналык жардамдын сапаты боюнча канааттануу деңгээли.</w:t>
      </w:r>
    </w:p>
    <w:p w14:paraId="0B80A853" w14:textId="77777777" w:rsidR="0008143A" w:rsidRPr="00AA56B9" w:rsidRDefault="0008143A" w:rsidP="00AA56B9">
      <w:pPr>
        <w:numPr>
          <w:ilvl w:val="0"/>
          <w:numId w:val="32"/>
        </w:numPr>
        <w:jc w:val="both"/>
        <w:rPr>
          <w:sz w:val="24"/>
          <w:szCs w:val="24"/>
          <w:lang w:val="ky-KG"/>
        </w:rPr>
      </w:pPr>
      <w:r w:rsidRPr="00AA56B9">
        <w:rPr>
          <w:sz w:val="24"/>
          <w:szCs w:val="24"/>
          <w:lang w:eastAsia="ru-RU"/>
        </w:rPr>
        <w:t>Үй</w:t>
      </w:r>
      <w:r w:rsidRPr="00AA56B9">
        <w:rPr>
          <w:sz w:val="24"/>
          <w:szCs w:val="24"/>
          <w:lang w:val="ky-KG"/>
        </w:rPr>
        <w:t>-бүлөлүк дарыгерлердин иши тууралуу пикирлери.</w:t>
      </w:r>
    </w:p>
    <w:p w14:paraId="61C63B10" w14:textId="77777777" w:rsidR="0008143A" w:rsidRPr="00AA56B9" w:rsidRDefault="0008143A" w:rsidP="00AA56B9">
      <w:pPr>
        <w:numPr>
          <w:ilvl w:val="0"/>
          <w:numId w:val="32"/>
        </w:numPr>
        <w:jc w:val="both"/>
        <w:rPr>
          <w:sz w:val="24"/>
          <w:szCs w:val="24"/>
          <w:lang w:val="ky-KG"/>
        </w:rPr>
      </w:pPr>
      <w:r w:rsidRPr="00AA56B9">
        <w:rPr>
          <w:sz w:val="24"/>
          <w:szCs w:val="24"/>
          <w:lang w:eastAsia="ru-RU"/>
        </w:rPr>
        <w:lastRenderedPageBreak/>
        <w:t>Үй</w:t>
      </w:r>
      <w:r w:rsidRPr="00AA56B9">
        <w:rPr>
          <w:sz w:val="24"/>
          <w:szCs w:val="24"/>
          <w:lang w:val="ky-KG"/>
        </w:rPr>
        <w:t>-бүлөлүк медицина тууралуу сунуш берген бейтаптардын үлүшү.</w:t>
      </w:r>
    </w:p>
    <w:p w14:paraId="0CD4B686" w14:textId="77777777" w:rsidR="0008143A" w:rsidRPr="00AA56B9" w:rsidRDefault="0008143A" w:rsidP="00AA56B9">
      <w:pPr>
        <w:rPr>
          <w:sz w:val="24"/>
          <w:szCs w:val="24"/>
          <w:lang w:val="ky-KG"/>
        </w:rPr>
      </w:pPr>
    </w:p>
    <w:p w14:paraId="576AE0C2" w14:textId="77777777" w:rsidR="0008143A" w:rsidRPr="00AA56B9" w:rsidRDefault="0008143A" w:rsidP="00AA56B9">
      <w:pPr>
        <w:rPr>
          <w:b/>
          <w:bCs/>
          <w:sz w:val="24"/>
          <w:szCs w:val="24"/>
          <w:lang w:val="ky-KG"/>
        </w:rPr>
      </w:pPr>
      <w:r w:rsidRPr="00AA56B9">
        <w:rPr>
          <w:b/>
          <w:bCs/>
          <w:sz w:val="24"/>
          <w:szCs w:val="24"/>
          <w:lang w:val="ky-KG"/>
        </w:rPr>
        <w:t>3.3. Жумуштун пайдалуулугу</w:t>
      </w:r>
    </w:p>
    <w:p w14:paraId="3A3D6784" w14:textId="77777777" w:rsidR="0008143A" w:rsidRPr="00AA56B9" w:rsidRDefault="0008143A" w:rsidP="00AA56B9">
      <w:pPr>
        <w:numPr>
          <w:ilvl w:val="0"/>
          <w:numId w:val="31"/>
        </w:numPr>
        <w:jc w:val="both"/>
        <w:rPr>
          <w:sz w:val="24"/>
          <w:szCs w:val="24"/>
          <w:lang w:val="ky-KG"/>
        </w:rPr>
      </w:pPr>
      <w:r w:rsidRPr="00AA56B9">
        <w:rPr>
          <w:sz w:val="24"/>
          <w:szCs w:val="24"/>
          <w:lang w:val="ky-KG"/>
        </w:rPr>
        <w:t>Кабылдоолор менен байланышкан ооруканага жаткыруулардын азаюусу.</w:t>
      </w:r>
    </w:p>
    <w:p w14:paraId="60B90227" w14:textId="77777777" w:rsidR="0008143A" w:rsidRPr="00AA56B9" w:rsidRDefault="0008143A" w:rsidP="00AA56B9">
      <w:pPr>
        <w:numPr>
          <w:ilvl w:val="0"/>
          <w:numId w:val="31"/>
        </w:numPr>
        <w:jc w:val="both"/>
        <w:rPr>
          <w:sz w:val="24"/>
          <w:szCs w:val="24"/>
          <w:lang w:val="ky-KG"/>
        </w:rPr>
      </w:pPr>
      <w:r w:rsidRPr="00AA56B9">
        <w:rPr>
          <w:sz w:val="24"/>
          <w:szCs w:val="24"/>
          <w:lang w:val="ky-KG"/>
        </w:rPr>
        <w:t>Бейтаптардын жашоо узактыгын жана сапатын жогорулатуу.</w:t>
      </w:r>
    </w:p>
    <w:p w14:paraId="34946BC9" w14:textId="77777777" w:rsidR="0008143A" w:rsidRPr="00AA56B9" w:rsidRDefault="0008143A" w:rsidP="00AA56B9">
      <w:pPr>
        <w:numPr>
          <w:ilvl w:val="0"/>
          <w:numId w:val="31"/>
        </w:numPr>
        <w:jc w:val="both"/>
        <w:rPr>
          <w:sz w:val="24"/>
          <w:szCs w:val="24"/>
          <w:lang w:val="ky-KG"/>
        </w:rPr>
      </w:pPr>
      <w:r w:rsidRPr="00AA56B9">
        <w:rPr>
          <w:sz w:val="24"/>
          <w:szCs w:val="24"/>
          <w:lang w:val="ky-KG"/>
        </w:rPr>
        <w:t>Эрте диагноз коюу жана алдын алуу аркылуу дарылоого болгон чыгымдарды азайтуу.</w:t>
      </w:r>
    </w:p>
    <w:p w14:paraId="3CF7BAC9" w14:textId="77777777" w:rsidR="0008143A" w:rsidRPr="00AA56B9" w:rsidRDefault="0008143A" w:rsidP="00AA56B9">
      <w:pPr>
        <w:rPr>
          <w:sz w:val="24"/>
          <w:szCs w:val="24"/>
          <w:lang w:val="ky-KG"/>
        </w:rPr>
      </w:pPr>
    </w:p>
    <w:p w14:paraId="06C596C7" w14:textId="77777777" w:rsidR="0008143A" w:rsidRPr="00AA56B9" w:rsidRDefault="0008143A" w:rsidP="00AA56B9">
      <w:pPr>
        <w:rPr>
          <w:b/>
          <w:bCs/>
          <w:sz w:val="24"/>
          <w:szCs w:val="24"/>
          <w:lang w:val="ky-KG" w:eastAsia="ru-RU"/>
        </w:rPr>
      </w:pPr>
      <w:r w:rsidRPr="00AA56B9">
        <w:rPr>
          <w:b/>
          <w:bCs/>
          <w:sz w:val="24"/>
          <w:szCs w:val="24"/>
          <w:lang w:val="ky-KG"/>
        </w:rPr>
        <w:t>4. А</w:t>
      </w:r>
      <w:r w:rsidRPr="00AA56B9">
        <w:rPr>
          <w:b/>
          <w:bCs/>
          <w:sz w:val="24"/>
          <w:szCs w:val="24"/>
        </w:rPr>
        <w:t>дминистративдик</w:t>
      </w:r>
      <w:r w:rsidRPr="00AA56B9">
        <w:rPr>
          <w:b/>
          <w:bCs/>
          <w:sz w:val="24"/>
          <w:szCs w:val="24"/>
          <w:lang w:eastAsia="ru-RU"/>
        </w:rPr>
        <w:t xml:space="preserve"> критерийлер</w:t>
      </w:r>
    </w:p>
    <w:p w14:paraId="6535F707" w14:textId="77777777" w:rsidR="0008143A" w:rsidRPr="00AA56B9" w:rsidRDefault="0008143A" w:rsidP="00AA56B9">
      <w:pPr>
        <w:rPr>
          <w:b/>
          <w:bCs/>
          <w:sz w:val="24"/>
          <w:szCs w:val="24"/>
          <w:lang w:val="ky-KG" w:eastAsia="ru-RU"/>
        </w:rPr>
      </w:pPr>
    </w:p>
    <w:p w14:paraId="6252C439" w14:textId="77777777" w:rsidR="0008143A" w:rsidRPr="00AA56B9" w:rsidRDefault="0008143A" w:rsidP="00AA56B9">
      <w:pPr>
        <w:rPr>
          <w:b/>
          <w:bCs/>
          <w:sz w:val="24"/>
          <w:szCs w:val="24"/>
          <w:lang w:eastAsia="ru-RU"/>
        </w:rPr>
      </w:pPr>
      <w:r w:rsidRPr="00AA56B9">
        <w:rPr>
          <w:b/>
          <w:bCs/>
          <w:sz w:val="24"/>
          <w:szCs w:val="24"/>
          <w:lang w:eastAsia="ru-RU"/>
        </w:rPr>
        <w:t>4.1. Иш кагаздары:</w:t>
      </w:r>
    </w:p>
    <w:p w14:paraId="1C3EA224" w14:textId="77777777" w:rsidR="0008143A" w:rsidRPr="00AA56B9" w:rsidRDefault="0008143A" w:rsidP="00AA56B9">
      <w:pPr>
        <w:numPr>
          <w:ilvl w:val="0"/>
          <w:numId w:val="30"/>
        </w:numPr>
        <w:jc w:val="both"/>
        <w:rPr>
          <w:sz w:val="24"/>
          <w:szCs w:val="24"/>
          <w:lang w:val="ky-KG"/>
        </w:rPr>
      </w:pPr>
      <w:r w:rsidRPr="00AA56B9">
        <w:rPr>
          <w:sz w:val="24"/>
          <w:szCs w:val="24"/>
        </w:rPr>
        <w:t>Медициналык карталардын жана отчеттук документ</w:t>
      </w:r>
      <w:r w:rsidRPr="00AA56B9">
        <w:rPr>
          <w:sz w:val="24"/>
          <w:szCs w:val="24"/>
          <w:lang w:val="ky-KG"/>
        </w:rPr>
        <w:t>терди</w:t>
      </w:r>
      <w:r w:rsidRPr="00AA56B9">
        <w:rPr>
          <w:sz w:val="24"/>
          <w:szCs w:val="24"/>
        </w:rPr>
        <w:t>н толуктугу жана тактыгы.</w:t>
      </w:r>
    </w:p>
    <w:p w14:paraId="29DEF3FB" w14:textId="77777777" w:rsidR="0008143A" w:rsidRPr="00AA56B9" w:rsidRDefault="0008143A" w:rsidP="00AA56B9">
      <w:pPr>
        <w:numPr>
          <w:ilvl w:val="0"/>
          <w:numId w:val="30"/>
        </w:numPr>
        <w:jc w:val="both"/>
        <w:rPr>
          <w:sz w:val="24"/>
          <w:szCs w:val="24"/>
          <w:lang w:val="ky-KG"/>
        </w:rPr>
      </w:pPr>
      <w:r w:rsidRPr="00AA56B9">
        <w:rPr>
          <w:sz w:val="24"/>
          <w:szCs w:val="24"/>
          <w:lang w:val="ky-KG"/>
        </w:rPr>
        <w:t>Медициналык жардам стандарттарына шайкеш келүү үлүшү.</w:t>
      </w:r>
    </w:p>
    <w:p w14:paraId="6942A0CC" w14:textId="77777777" w:rsidR="0008143A" w:rsidRPr="00AA56B9" w:rsidRDefault="0008143A" w:rsidP="00AA56B9">
      <w:pPr>
        <w:rPr>
          <w:sz w:val="24"/>
          <w:szCs w:val="24"/>
          <w:lang w:val="ky-KG"/>
        </w:rPr>
      </w:pPr>
    </w:p>
    <w:p w14:paraId="3C1FB04A" w14:textId="77777777" w:rsidR="0008143A" w:rsidRPr="00AA56B9" w:rsidRDefault="0008143A" w:rsidP="00AA56B9">
      <w:pPr>
        <w:rPr>
          <w:b/>
          <w:bCs/>
          <w:sz w:val="24"/>
          <w:szCs w:val="24"/>
          <w:lang w:val="ky-KG"/>
        </w:rPr>
      </w:pPr>
      <w:r w:rsidRPr="00AA56B9">
        <w:rPr>
          <w:b/>
          <w:bCs/>
          <w:sz w:val="24"/>
          <w:szCs w:val="24"/>
          <w:lang w:val="ky-KG"/>
        </w:rPr>
        <w:t xml:space="preserve">4.2 Нормативдерди сактоо (талаптарды аткаруу): </w:t>
      </w:r>
    </w:p>
    <w:p w14:paraId="26BADC3A" w14:textId="77777777" w:rsidR="0008143A" w:rsidRPr="00AA56B9" w:rsidRDefault="0008143A" w:rsidP="00AA56B9">
      <w:pPr>
        <w:numPr>
          <w:ilvl w:val="0"/>
          <w:numId w:val="29"/>
        </w:numPr>
        <w:jc w:val="both"/>
        <w:rPr>
          <w:sz w:val="24"/>
          <w:szCs w:val="24"/>
          <w:lang w:val="ky-KG"/>
        </w:rPr>
      </w:pPr>
      <w:r w:rsidRPr="00AA56B9">
        <w:rPr>
          <w:sz w:val="24"/>
          <w:szCs w:val="24"/>
          <w:lang w:val="ky-KG"/>
        </w:rPr>
        <w:t>Диагноз коюу жана дарылоо иш-чараларды аткарууга кеткен орточо убакыт.</w:t>
      </w:r>
    </w:p>
    <w:p w14:paraId="699F72A3" w14:textId="77777777" w:rsidR="0008143A" w:rsidRPr="00AA56B9" w:rsidRDefault="0008143A" w:rsidP="00AA56B9">
      <w:pPr>
        <w:numPr>
          <w:ilvl w:val="0"/>
          <w:numId w:val="29"/>
        </w:numPr>
        <w:jc w:val="both"/>
        <w:rPr>
          <w:sz w:val="24"/>
          <w:szCs w:val="24"/>
          <w:lang w:val="ky-KG"/>
        </w:rPr>
      </w:pPr>
      <w:r w:rsidRPr="00AA56B9">
        <w:rPr>
          <w:sz w:val="24"/>
          <w:szCs w:val="24"/>
          <w:lang w:val="ky-KG"/>
        </w:rPr>
        <w:t>Алдын алуу иш-чаралары менен камтуу деңгээли.</w:t>
      </w:r>
    </w:p>
    <w:p w14:paraId="24FDC1B1" w14:textId="77777777" w:rsidR="0008143A" w:rsidRPr="00AA56B9" w:rsidRDefault="0008143A" w:rsidP="00AA56B9">
      <w:pPr>
        <w:rPr>
          <w:sz w:val="24"/>
          <w:szCs w:val="24"/>
          <w:lang w:val="ky-KG"/>
        </w:rPr>
      </w:pPr>
    </w:p>
    <w:p w14:paraId="35FC5B0C" w14:textId="77777777" w:rsidR="0008143A" w:rsidRPr="00AA56B9" w:rsidRDefault="0008143A" w:rsidP="00AA56B9">
      <w:pPr>
        <w:rPr>
          <w:b/>
          <w:bCs/>
          <w:sz w:val="24"/>
          <w:szCs w:val="24"/>
          <w:lang w:val="ky-KG" w:eastAsia="ru-RU"/>
        </w:rPr>
      </w:pPr>
      <w:r w:rsidRPr="00AA56B9">
        <w:rPr>
          <w:b/>
          <w:bCs/>
          <w:sz w:val="24"/>
          <w:szCs w:val="24"/>
          <w:lang w:eastAsia="ru-RU"/>
        </w:rPr>
        <w:t>5. Социалдык критерийлер:</w:t>
      </w:r>
    </w:p>
    <w:p w14:paraId="2D3DBA98" w14:textId="77777777" w:rsidR="0008143A" w:rsidRPr="00AA56B9" w:rsidRDefault="0008143A" w:rsidP="00AA56B9">
      <w:pPr>
        <w:rPr>
          <w:b/>
          <w:bCs/>
          <w:sz w:val="24"/>
          <w:szCs w:val="24"/>
          <w:lang w:eastAsia="ru-RU"/>
        </w:rPr>
      </w:pPr>
      <w:r w:rsidRPr="00AA56B9">
        <w:rPr>
          <w:sz w:val="24"/>
          <w:szCs w:val="24"/>
          <w:lang w:eastAsia="ru-RU"/>
        </w:rPr>
        <w:br/>
      </w:r>
      <w:r w:rsidRPr="00AA56B9">
        <w:rPr>
          <w:b/>
          <w:bCs/>
          <w:sz w:val="24"/>
          <w:szCs w:val="24"/>
          <w:lang w:eastAsia="ru-RU"/>
        </w:rPr>
        <w:t>5.1.</w:t>
      </w:r>
      <w:r w:rsidRPr="00AA56B9">
        <w:rPr>
          <w:sz w:val="24"/>
          <w:szCs w:val="24"/>
          <w:lang w:eastAsia="ru-RU"/>
        </w:rPr>
        <w:t xml:space="preserve"> </w:t>
      </w:r>
      <w:r w:rsidRPr="00AA56B9">
        <w:rPr>
          <w:b/>
          <w:bCs/>
          <w:sz w:val="24"/>
          <w:szCs w:val="24"/>
          <w:lang w:eastAsia="ru-RU"/>
        </w:rPr>
        <w:t xml:space="preserve">Жардамдын </w:t>
      </w:r>
      <w:r w:rsidRPr="00AA56B9">
        <w:rPr>
          <w:b/>
          <w:bCs/>
          <w:sz w:val="24"/>
          <w:szCs w:val="24"/>
        </w:rPr>
        <w:t>жеткиликтүүлүгү</w:t>
      </w:r>
      <w:r w:rsidRPr="00AA56B9">
        <w:rPr>
          <w:b/>
          <w:bCs/>
          <w:sz w:val="24"/>
          <w:szCs w:val="24"/>
          <w:lang w:eastAsia="ru-RU"/>
        </w:rPr>
        <w:t>:</w:t>
      </w:r>
    </w:p>
    <w:p w14:paraId="342C2DE4" w14:textId="77777777" w:rsidR="0008143A" w:rsidRPr="00AA56B9" w:rsidRDefault="0008143A" w:rsidP="00AA56B9">
      <w:pPr>
        <w:numPr>
          <w:ilvl w:val="0"/>
          <w:numId w:val="28"/>
        </w:numPr>
        <w:jc w:val="both"/>
        <w:rPr>
          <w:sz w:val="24"/>
          <w:szCs w:val="24"/>
          <w:lang w:val="ky-KG"/>
        </w:rPr>
      </w:pPr>
      <w:r w:rsidRPr="00AA56B9">
        <w:rPr>
          <w:sz w:val="24"/>
          <w:szCs w:val="24"/>
          <w:lang w:val="ky-KG"/>
        </w:rPr>
        <w:t xml:space="preserve">Медициналык мекеменин </w:t>
      </w:r>
      <w:bookmarkStart w:id="317" w:name="_Hlk193966802"/>
      <w:r w:rsidRPr="00AA56B9">
        <w:rPr>
          <w:sz w:val="24"/>
          <w:szCs w:val="24"/>
          <w:lang w:val="ky-KG"/>
        </w:rPr>
        <w:t>бейтаптардын</w:t>
      </w:r>
      <w:bookmarkEnd w:id="317"/>
      <w:r w:rsidRPr="00AA56B9">
        <w:rPr>
          <w:sz w:val="24"/>
          <w:szCs w:val="24"/>
          <w:lang w:val="ky-KG"/>
        </w:rPr>
        <w:t xml:space="preserve"> жашаган жеринен алыстыгы.</w:t>
      </w:r>
    </w:p>
    <w:p w14:paraId="1DE9410C" w14:textId="77777777" w:rsidR="0008143A" w:rsidRPr="00AA56B9" w:rsidRDefault="0008143A" w:rsidP="00AA56B9">
      <w:pPr>
        <w:numPr>
          <w:ilvl w:val="0"/>
          <w:numId w:val="28"/>
        </w:numPr>
        <w:jc w:val="both"/>
        <w:rPr>
          <w:sz w:val="24"/>
          <w:szCs w:val="24"/>
          <w:lang w:val="ky-KG"/>
        </w:rPr>
      </w:pPr>
      <w:r w:rsidRPr="00AA56B9">
        <w:rPr>
          <w:sz w:val="24"/>
          <w:szCs w:val="24"/>
          <w:lang w:val="ky-KG"/>
        </w:rPr>
        <w:t>Кечикпей жардам алган бейтаптардын үлүшү.</w:t>
      </w:r>
    </w:p>
    <w:p w14:paraId="18712C33" w14:textId="77777777" w:rsidR="0008143A" w:rsidRPr="00AA56B9" w:rsidRDefault="0008143A" w:rsidP="00AA56B9">
      <w:pPr>
        <w:rPr>
          <w:sz w:val="24"/>
          <w:szCs w:val="24"/>
          <w:lang w:val="ky-KG"/>
        </w:rPr>
      </w:pPr>
    </w:p>
    <w:p w14:paraId="48B954E7" w14:textId="77777777" w:rsidR="0008143A" w:rsidRPr="00AA56B9" w:rsidRDefault="0008143A" w:rsidP="00AA56B9">
      <w:pPr>
        <w:rPr>
          <w:b/>
          <w:bCs/>
          <w:sz w:val="24"/>
          <w:szCs w:val="24"/>
          <w:lang w:eastAsia="ru-RU"/>
        </w:rPr>
      </w:pPr>
      <w:r w:rsidRPr="00AA56B9">
        <w:rPr>
          <w:b/>
          <w:bCs/>
          <w:sz w:val="24"/>
          <w:szCs w:val="24"/>
          <w:lang w:eastAsia="ru-RU"/>
        </w:rPr>
        <w:t>5.2.</w:t>
      </w:r>
      <w:r w:rsidRPr="00AA56B9">
        <w:rPr>
          <w:sz w:val="24"/>
          <w:szCs w:val="24"/>
          <w:lang w:eastAsia="ru-RU"/>
        </w:rPr>
        <w:t xml:space="preserve"> </w:t>
      </w:r>
      <w:r w:rsidRPr="00AA56B9">
        <w:rPr>
          <w:b/>
          <w:bCs/>
          <w:sz w:val="24"/>
          <w:szCs w:val="24"/>
          <w:lang w:eastAsia="ru-RU"/>
        </w:rPr>
        <w:t xml:space="preserve">Экономикалык  </w:t>
      </w:r>
      <w:r w:rsidRPr="00AA56B9">
        <w:rPr>
          <w:b/>
          <w:bCs/>
          <w:sz w:val="24"/>
          <w:szCs w:val="24"/>
        </w:rPr>
        <w:t>жеткиликтүүлүгү</w:t>
      </w:r>
      <w:r w:rsidRPr="00AA56B9">
        <w:rPr>
          <w:b/>
          <w:bCs/>
          <w:sz w:val="24"/>
          <w:szCs w:val="24"/>
          <w:lang w:eastAsia="ru-RU"/>
        </w:rPr>
        <w:t>:</w:t>
      </w:r>
    </w:p>
    <w:p w14:paraId="08FAFA7D" w14:textId="77777777" w:rsidR="0008143A" w:rsidRPr="00AA56B9" w:rsidRDefault="0008143A" w:rsidP="00AA56B9">
      <w:pPr>
        <w:numPr>
          <w:ilvl w:val="0"/>
          <w:numId w:val="27"/>
        </w:numPr>
        <w:jc w:val="both"/>
        <w:rPr>
          <w:sz w:val="24"/>
          <w:szCs w:val="24"/>
          <w:lang w:val="ky-KG"/>
        </w:rPr>
      </w:pPr>
      <w:r w:rsidRPr="00AA56B9">
        <w:rPr>
          <w:sz w:val="24"/>
          <w:szCs w:val="24"/>
          <w:lang w:val="ky-KG"/>
        </w:rPr>
        <w:t>Социалдык жактан корголбогон категориялар үчүн акысыз же жеңилдетилген программалардын болушу.</w:t>
      </w:r>
    </w:p>
    <w:p w14:paraId="1F683559" w14:textId="77777777" w:rsidR="0008143A" w:rsidRPr="00AA56B9" w:rsidRDefault="0008143A" w:rsidP="00AA56B9">
      <w:pPr>
        <w:numPr>
          <w:ilvl w:val="0"/>
          <w:numId w:val="27"/>
        </w:numPr>
        <w:jc w:val="both"/>
        <w:rPr>
          <w:sz w:val="24"/>
          <w:szCs w:val="24"/>
          <w:lang w:val="ky-KG"/>
        </w:rPr>
      </w:pPr>
      <w:r w:rsidRPr="00AA56B9">
        <w:rPr>
          <w:sz w:val="24"/>
          <w:szCs w:val="24"/>
          <w:lang w:val="ky-KG"/>
        </w:rPr>
        <w:t>Медициналык кызматтардын баасы боюнча маалыматтын ачыктыгы жана жеткиликтүүлүгү.</w:t>
      </w:r>
    </w:p>
    <w:p w14:paraId="7BD36A0D" w14:textId="77777777" w:rsidR="0008143A" w:rsidRPr="00AA56B9" w:rsidRDefault="0008143A" w:rsidP="00AA56B9">
      <w:pPr>
        <w:rPr>
          <w:sz w:val="24"/>
          <w:szCs w:val="24"/>
          <w:lang w:val="ky-KG"/>
        </w:rPr>
      </w:pPr>
    </w:p>
    <w:p w14:paraId="789862F0" w14:textId="77777777" w:rsidR="0008143A" w:rsidRPr="00F00EC6" w:rsidRDefault="0008143A" w:rsidP="00AA56B9">
      <w:pPr>
        <w:jc w:val="center"/>
        <w:rPr>
          <w:sz w:val="24"/>
          <w:szCs w:val="24"/>
          <w:lang w:val="ky-KG" w:eastAsia="ru-RU"/>
        </w:rPr>
      </w:pPr>
      <w:r w:rsidRPr="00F00EC6">
        <w:rPr>
          <w:sz w:val="24"/>
          <w:szCs w:val="24"/>
          <w:lang w:val="ky-KG"/>
        </w:rPr>
        <w:t>Бул критерийлер аймактын өзгөчөлүктөрүнө жараша өзгөрүшү мүмкүн.</w:t>
      </w:r>
    </w:p>
    <w:p w14:paraId="59FF9A2E" w14:textId="6CE45427" w:rsidR="00917894" w:rsidRPr="0008143A" w:rsidRDefault="00917894" w:rsidP="0008143A">
      <w:pPr>
        <w:rPr>
          <w:sz w:val="24"/>
          <w:szCs w:val="24"/>
          <w:lang w:val="ky-KG" w:eastAsia="ru-RU"/>
        </w:rPr>
        <w:sectPr w:rsidR="00917894" w:rsidRPr="0008143A" w:rsidSect="00DB6777">
          <w:pgSz w:w="11906" w:h="16838"/>
          <w:pgMar w:top="1134" w:right="567" w:bottom="1134" w:left="1701" w:header="709" w:footer="709" w:gutter="0"/>
          <w:cols w:space="708"/>
          <w:docGrid w:linePitch="360"/>
        </w:sectPr>
      </w:pPr>
    </w:p>
    <w:p w14:paraId="311BC6D5" w14:textId="77777777" w:rsidR="0008143A" w:rsidRPr="001170DB" w:rsidRDefault="0008143A" w:rsidP="0008143A">
      <w:pPr>
        <w:jc w:val="right"/>
        <w:rPr>
          <w:b/>
          <w:sz w:val="24"/>
          <w:szCs w:val="24"/>
        </w:rPr>
      </w:pPr>
      <w:r w:rsidRPr="001170DB">
        <w:rPr>
          <w:b/>
          <w:sz w:val="24"/>
          <w:szCs w:val="24"/>
          <w:lang w:val="ky-KG"/>
        </w:rPr>
        <w:lastRenderedPageBreak/>
        <w:t>3</w:t>
      </w:r>
      <w:r w:rsidRPr="001170DB">
        <w:rPr>
          <w:b/>
          <w:sz w:val="24"/>
          <w:szCs w:val="24"/>
        </w:rPr>
        <w:t>-ТИРКЕМЕ</w:t>
      </w:r>
    </w:p>
    <w:p w14:paraId="795E2147" w14:textId="4F675231" w:rsidR="00E733AD" w:rsidRPr="0008143A" w:rsidRDefault="00E733AD" w:rsidP="00DB6777">
      <w:pPr>
        <w:tabs>
          <w:tab w:val="left" w:pos="230"/>
        </w:tabs>
        <w:spacing w:line="23" w:lineRule="atLeast"/>
        <w:rPr>
          <w:b/>
          <w:sz w:val="24"/>
          <w:szCs w:val="24"/>
          <w:lang w:val="ky-KG"/>
        </w:rPr>
      </w:pPr>
    </w:p>
    <w:p w14:paraId="2B2F8EDD" w14:textId="4788E6B0" w:rsidR="00E733AD" w:rsidRPr="00E733AD" w:rsidRDefault="000A59BB" w:rsidP="00DB6777">
      <w:pPr>
        <w:widowControl/>
        <w:autoSpaceDE/>
        <w:autoSpaceDN/>
        <w:spacing w:line="23" w:lineRule="atLeast"/>
        <w:jc w:val="right"/>
        <w:rPr>
          <w:rFonts w:eastAsia="SimSun"/>
          <w:b/>
          <w:sz w:val="24"/>
          <w:szCs w:val="24"/>
          <w:lang w:val="ky-KG"/>
        </w:rPr>
      </w:pPr>
      <w:r>
        <w:rPr>
          <w:rFonts w:eastAsia="SimSun"/>
          <w:b/>
          <w:sz w:val="24"/>
          <w:szCs w:val="24"/>
          <w:lang w:val="ky-KG"/>
        </w:rPr>
        <w:t>1</w:t>
      </w:r>
      <w:r w:rsidR="00E733AD" w:rsidRPr="00E733AD">
        <w:rPr>
          <w:rFonts w:eastAsia="SimSun"/>
          <w:b/>
          <w:sz w:val="24"/>
          <w:szCs w:val="24"/>
          <w:lang w:val="ky-KG"/>
        </w:rPr>
        <w:t xml:space="preserve">-Хронокарта </w:t>
      </w:r>
    </w:p>
    <w:p w14:paraId="5A8887AE" w14:textId="3BA31170"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Датасы ______</w:t>
      </w:r>
      <w:r w:rsidR="006955E7">
        <w:rPr>
          <w:rFonts w:eastAsia="SimSun"/>
          <w:sz w:val="24"/>
          <w:szCs w:val="24"/>
          <w:lang w:val="ky-KG"/>
        </w:rPr>
        <w:t>___</w:t>
      </w:r>
      <w:r w:rsidR="006955E7">
        <w:rPr>
          <w:rFonts w:eastAsia="SimSun"/>
          <w:sz w:val="24"/>
          <w:szCs w:val="24"/>
          <w:lang w:val="ky-KG"/>
        </w:rPr>
        <w:tab/>
        <w:t>А</w:t>
      </w:r>
      <w:r w:rsidRPr="00E733AD">
        <w:rPr>
          <w:rFonts w:eastAsia="SimSun"/>
          <w:sz w:val="24"/>
          <w:szCs w:val="24"/>
          <w:lang w:val="ky-KG"/>
        </w:rPr>
        <w:t>дистиги_____________</w:t>
      </w:r>
    </w:p>
    <w:p w14:paraId="42C9FE6B" w14:textId="03E99167"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Ф.А.А (байкалуучу)______</w:t>
      </w:r>
      <w:r w:rsidR="006955E7">
        <w:rPr>
          <w:rFonts w:eastAsia="SimSun"/>
          <w:sz w:val="24"/>
          <w:szCs w:val="24"/>
          <w:lang w:val="ky-KG"/>
        </w:rPr>
        <w:t>___</w:t>
      </w:r>
      <w:r w:rsidR="006955E7">
        <w:rPr>
          <w:rFonts w:eastAsia="SimSun"/>
          <w:sz w:val="24"/>
          <w:szCs w:val="24"/>
          <w:lang w:val="ky-KG"/>
        </w:rPr>
        <w:tab/>
      </w:r>
      <w:r w:rsidR="006955E7">
        <w:rPr>
          <w:rFonts w:eastAsia="SimSun"/>
          <w:sz w:val="24"/>
          <w:szCs w:val="24"/>
          <w:lang w:val="ky-KG"/>
        </w:rPr>
        <w:tab/>
      </w:r>
      <w:r w:rsidRPr="00E733AD">
        <w:rPr>
          <w:rFonts w:eastAsia="SimSun"/>
          <w:sz w:val="24"/>
          <w:szCs w:val="24"/>
          <w:lang w:val="ky-KG"/>
        </w:rPr>
        <w:t>Ф.А.А (байкоочу)_______</w:t>
      </w:r>
    </w:p>
    <w:p w14:paraId="529E10C9" w14:textId="35C98D03"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К</w:t>
      </w:r>
      <w:r w:rsidR="006955E7">
        <w:rPr>
          <w:rFonts w:eastAsia="SimSun"/>
          <w:sz w:val="24"/>
          <w:szCs w:val="24"/>
          <w:lang w:val="ky-KG"/>
        </w:rPr>
        <w:t>ү</w:t>
      </w:r>
      <w:r w:rsidRPr="00E733AD">
        <w:rPr>
          <w:rFonts w:eastAsia="SimSun"/>
          <w:sz w:val="24"/>
          <w:szCs w:val="24"/>
          <w:lang w:val="ky-KG"/>
        </w:rPr>
        <w:t>н</w:t>
      </w:r>
      <w:r w:rsidR="006955E7">
        <w:rPr>
          <w:rFonts w:eastAsia="SimSun"/>
          <w:sz w:val="24"/>
          <w:szCs w:val="24"/>
          <w:lang w:val="ky-KG"/>
        </w:rPr>
        <w:t>ү</w:t>
      </w:r>
      <w:r w:rsidRPr="00E733AD">
        <w:rPr>
          <w:rFonts w:eastAsia="SimSun"/>
          <w:sz w:val="24"/>
          <w:szCs w:val="24"/>
          <w:lang w:val="ky-KG"/>
        </w:rPr>
        <w:t>_____  1,2,3,4,5,6</w:t>
      </w:r>
    </w:p>
    <w:p w14:paraId="3E8A235B" w14:textId="77777777" w:rsidR="00E1515A"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 xml:space="preserve">Үй-бүлөлүк медицина борбору.  </w:t>
      </w:r>
    </w:p>
    <w:p w14:paraId="14F6DD18" w14:textId="4039E4BC"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График боюнча ишти баштоо__</w:t>
      </w:r>
      <w:r w:rsidR="006955E7">
        <w:rPr>
          <w:rFonts w:eastAsia="SimSun"/>
          <w:sz w:val="24"/>
          <w:szCs w:val="24"/>
          <w:lang w:val="ky-KG"/>
        </w:rPr>
        <w:t>_____</w:t>
      </w:r>
      <w:r w:rsidRPr="00E733AD">
        <w:rPr>
          <w:rFonts w:eastAsia="SimSun"/>
          <w:sz w:val="24"/>
          <w:szCs w:val="24"/>
          <w:lang w:val="ky-KG"/>
        </w:rPr>
        <w:t xml:space="preserve"> </w:t>
      </w:r>
      <w:r w:rsidR="006955E7">
        <w:rPr>
          <w:rFonts w:eastAsia="SimSun"/>
          <w:sz w:val="24"/>
          <w:szCs w:val="24"/>
          <w:lang w:val="ky-KG"/>
        </w:rPr>
        <w:tab/>
      </w:r>
      <w:r w:rsidR="006955E7">
        <w:rPr>
          <w:rFonts w:eastAsia="SimSun"/>
          <w:sz w:val="24"/>
          <w:szCs w:val="24"/>
          <w:lang w:val="ky-KG"/>
        </w:rPr>
        <w:tab/>
      </w:r>
      <w:r w:rsidRPr="00E733AD">
        <w:rPr>
          <w:rFonts w:eastAsia="SimSun"/>
          <w:sz w:val="24"/>
          <w:szCs w:val="24"/>
          <w:lang w:val="ky-KG"/>
        </w:rPr>
        <w:t>иш жүзүндө ____</w:t>
      </w:r>
      <w:r w:rsidR="006955E7">
        <w:rPr>
          <w:rFonts w:eastAsia="SimSun"/>
          <w:sz w:val="24"/>
          <w:szCs w:val="24"/>
          <w:lang w:val="ky-KG"/>
        </w:rPr>
        <w:t>__</w:t>
      </w:r>
    </w:p>
    <w:p w14:paraId="5D8C8EAD" w14:textId="4AEB6342"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 xml:space="preserve">График боюнча жумушту аяктоо____ </w:t>
      </w:r>
      <w:r w:rsidR="006955E7">
        <w:rPr>
          <w:rFonts w:eastAsia="SimSun"/>
          <w:sz w:val="24"/>
          <w:szCs w:val="24"/>
          <w:lang w:val="ky-KG"/>
        </w:rPr>
        <w:tab/>
      </w:r>
      <w:r w:rsidR="006955E7">
        <w:rPr>
          <w:rFonts w:eastAsia="SimSun"/>
          <w:sz w:val="24"/>
          <w:szCs w:val="24"/>
          <w:lang w:val="ky-KG"/>
        </w:rPr>
        <w:tab/>
      </w:r>
      <w:r w:rsidRPr="00E733AD">
        <w:rPr>
          <w:rFonts w:eastAsia="SimSun"/>
          <w:sz w:val="24"/>
          <w:szCs w:val="24"/>
          <w:lang w:val="ky-KG"/>
        </w:rPr>
        <w:t>иш жүзүндө ______</w:t>
      </w:r>
    </w:p>
    <w:p w14:paraId="744A5C16" w14:textId="77777777"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Район_________________</w:t>
      </w:r>
    </w:p>
    <w:p w14:paraId="72C2E5F1" w14:textId="77777777" w:rsidR="00DF2022" w:rsidRDefault="00DF2022" w:rsidP="00DB6777">
      <w:pPr>
        <w:widowControl/>
        <w:autoSpaceDE/>
        <w:autoSpaceDN/>
        <w:spacing w:line="23" w:lineRule="atLeast"/>
        <w:jc w:val="center"/>
        <w:rPr>
          <w:rFonts w:eastAsia="SimSun"/>
          <w:b/>
          <w:sz w:val="24"/>
          <w:szCs w:val="24"/>
          <w:lang w:val="ky-KG"/>
        </w:rPr>
      </w:pPr>
    </w:p>
    <w:p w14:paraId="63BB9EA4" w14:textId="7FAB8965" w:rsidR="00E733AD" w:rsidRPr="00E733AD" w:rsidRDefault="00E733AD" w:rsidP="00DB6777">
      <w:pPr>
        <w:widowControl/>
        <w:autoSpaceDE/>
        <w:autoSpaceDN/>
        <w:spacing w:line="23" w:lineRule="atLeast"/>
        <w:jc w:val="center"/>
        <w:rPr>
          <w:rFonts w:eastAsia="SimSun"/>
          <w:b/>
          <w:sz w:val="24"/>
          <w:szCs w:val="24"/>
          <w:lang w:val="ky-KG"/>
        </w:rPr>
      </w:pPr>
      <w:r w:rsidRPr="00E733AD">
        <w:rPr>
          <w:rFonts w:eastAsia="SimSun"/>
          <w:b/>
          <w:sz w:val="24"/>
          <w:szCs w:val="24"/>
          <w:lang w:val="ky-KG"/>
        </w:rPr>
        <w:t>Жалпы практикалык дарыгерге амбулатордук баруунун хронокартасы</w:t>
      </w:r>
    </w:p>
    <w:p w14:paraId="2FC1F416" w14:textId="77777777" w:rsidR="00E733AD" w:rsidRPr="00E733AD" w:rsidRDefault="00E733AD" w:rsidP="00DB6777">
      <w:pPr>
        <w:widowControl/>
        <w:autoSpaceDE/>
        <w:autoSpaceDN/>
        <w:spacing w:line="23" w:lineRule="atLeast"/>
        <w:jc w:val="center"/>
        <w:rPr>
          <w:rFonts w:eastAsia="SimSun"/>
          <w:sz w:val="24"/>
          <w:szCs w:val="24"/>
          <w:lang w:val="ky-KG"/>
        </w:rPr>
      </w:pPr>
      <w:r w:rsidRPr="00E733AD">
        <w:rPr>
          <w:rFonts w:eastAsia="SimSun"/>
          <w:b/>
          <w:sz w:val="24"/>
          <w:szCs w:val="24"/>
          <w:lang w:val="ky-KG"/>
        </w:rPr>
        <w:t>(баруунун себептери)</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gridCol w:w="2268"/>
        <w:gridCol w:w="1979"/>
      </w:tblGrid>
      <w:tr w:rsidR="00E733AD" w:rsidRPr="00E733AD" w14:paraId="16F33646" w14:textId="77777777" w:rsidTr="00DF2022">
        <w:tc>
          <w:tcPr>
            <w:tcW w:w="1418" w:type="dxa"/>
          </w:tcPr>
          <w:p w14:paraId="3EBDC928" w14:textId="77777777" w:rsidR="00E733AD" w:rsidRPr="00E733AD" w:rsidRDefault="00E733AD" w:rsidP="00DB6777">
            <w:pPr>
              <w:widowControl/>
              <w:suppressAutoHyphens/>
              <w:autoSpaceDE/>
              <w:autoSpaceDN/>
              <w:spacing w:line="23" w:lineRule="atLeast"/>
              <w:contextualSpacing/>
              <w:rPr>
                <w:sz w:val="24"/>
                <w:szCs w:val="24"/>
                <w:lang w:val="ky-KG" w:eastAsia="ar-SA"/>
              </w:rPr>
            </w:pPr>
            <w:r w:rsidRPr="00E733AD">
              <w:rPr>
                <w:b/>
                <w:sz w:val="24"/>
                <w:szCs w:val="24"/>
                <w:lang w:val="ky-KG" w:eastAsia="ar-SA"/>
              </w:rPr>
              <w:t xml:space="preserve">1.Диагноз коюу жана дарылоо сапары    </w:t>
            </w:r>
          </w:p>
        </w:tc>
        <w:tc>
          <w:tcPr>
            <w:tcW w:w="3969" w:type="dxa"/>
          </w:tcPr>
          <w:p w14:paraId="11DAE338" w14:textId="61278074" w:rsidR="00E733AD" w:rsidRPr="00E733AD" w:rsidRDefault="00E733AD" w:rsidP="00DB6777">
            <w:pPr>
              <w:widowControl/>
              <w:suppressAutoHyphens/>
              <w:autoSpaceDE/>
              <w:autoSpaceDN/>
              <w:spacing w:line="23" w:lineRule="atLeast"/>
              <w:contextualSpacing/>
              <w:rPr>
                <w:b/>
                <w:sz w:val="24"/>
                <w:szCs w:val="24"/>
                <w:lang w:val="ky-KG" w:eastAsia="ar-SA"/>
              </w:rPr>
            </w:pPr>
            <w:r w:rsidRPr="00E733AD">
              <w:rPr>
                <w:b/>
                <w:sz w:val="24"/>
                <w:szCs w:val="24"/>
                <w:lang w:val="ky-KG" w:eastAsia="ar-SA"/>
              </w:rPr>
              <w:t xml:space="preserve">2. Алдын алуу </w:t>
            </w:r>
            <w:r w:rsidR="00C40627">
              <w:rPr>
                <w:b/>
                <w:sz w:val="24"/>
                <w:szCs w:val="24"/>
                <w:lang w:val="ky-KG" w:eastAsia="ar-SA"/>
              </w:rPr>
              <w:t>ү</w:t>
            </w:r>
            <w:r w:rsidRPr="00E733AD">
              <w:rPr>
                <w:b/>
                <w:sz w:val="24"/>
                <w:szCs w:val="24"/>
                <w:lang w:val="ky-KG" w:eastAsia="ar-SA"/>
              </w:rPr>
              <w:t>ч</w:t>
            </w:r>
            <w:r w:rsidR="00C40627">
              <w:rPr>
                <w:b/>
                <w:sz w:val="24"/>
                <w:szCs w:val="24"/>
                <w:lang w:val="ky-KG" w:eastAsia="ar-SA"/>
              </w:rPr>
              <w:t>ү</w:t>
            </w:r>
            <w:r w:rsidRPr="00E733AD">
              <w:rPr>
                <w:b/>
                <w:sz w:val="24"/>
                <w:szCs w:val="24"/>
                <w:lang w:val="ky-KG" w:eastAsia="ar-SA"/>
              </w:rPr>
              <w:t>н сапар (проф)</w:t>
            </w:r>
          </w:p>
        </w:tc>
        <w:tc>
          <w:tcPr>
            <w:tcW w:w="2268" w:type="dxa"/>
          </w:tcPr>
          <w:p w14:paraId="154B8D19" w14:textId="59DCF1F7" w:rsidR="00E733AD" w:rsidRPr="00E733AD" w:rsidRDefault="00E733AD" w:rsidP="00DB6777">
            <w:pPr>
              <w:widowControl/>
              <w:suppressAutoHyphens/>
              <w:autoSpaceDE/>
              <w:autoSpaceDN/>
              <w:spacing w:line="23" w:lineRule="atLeast"/>
              <w:contextualSpacing/>
              <w:rPr>
                <w:b/>
                <w:sz w:val="24"/>
                <w:szCs w:val="24"/>
                <w:lang w:val="ky-KG" w:eastAsia="ar-SA"/>
              </w:rPr>
            </w:pPr>
            <w:r w:rsidRPr="00E733AD">
              <w:rPr>
                <w:b/>
                <w:sz w:val="24"/>
                <w:szCs w:val="24"/>
                <w:lang w:val="ky-KG" w:eastAsia="ar-SA"/>
              </w:rPr>
              <w:t xml:space="preserve">3. </w:t>
            </w:r>
            <w:r w:rsidR="00C40627">
              <w:rPr>
                <w:b/>
                <w:sz w:val="24"/>
                <w:szCs w:val="24"/>
                <w:lang w:val="ky-KG" w:eastAsia="ar-SA"/>
              </w:rPr>
              <w:t>Кеңеш алууга баруу</w:t>
            </w:r>
          </w:p>
        </w:tc>
        <w:tc>
          <w:tcPr>
            <w:tcW w:w="1979" w:type="dxa"/>
          </w:tcPr>
          <w:p w14:paraId="0E70C2F0" w14:textId="77777777" w:rsidR="00E733AD" w:rsidRPr="00E733AD" w:rsidRDefault="00E733AD" w:rsidP="00DB6777">
            <w:pPr>
              <w:widowControl/>
              <w:suppressAutoHyphens/>
              <w:autoSpaceDE/>
              <w:autoSpaceDN/>
              <w:spacing w:line="23" w:lineRule="atLeast"/>
              <w:contextualSpacing/>
              <w:rPr>
                <w:b/>
                <w:sz w:val="24"/>
                <w:szCs w:val="24"/>
                <w:lang w:val="ky-KG" w:eastAsia="ar-SA"/>
              </w:rPr>
            </w:pPr>
            <w:r w:rsidRPr="00E733AD">
              <w:rPr>
                <w:b/>
                <w:sz w:val="24"/>
                <w:szCs w:val="24"/>
                <w:lang w:val="ky-KG" w:eastAsia="ar-SA"/>
              </w:rPr>
              <w:t>4. документтерди даярдоо максатында</w:t>
            </w:r>
          </w:p>
        </w:tc>
      </w:tr>
      <w:tr w:rsidR="00E733AD" w:rsidRPr="00E733AD" w14:paraId="60618C59" w14:textId="77777777" w:rsidTr="00DF2022">
        <w:trPr>
          <w:trHeight w:val="3616"/>
        </w:trPr>
        <w:tc>
          <w:tcPr>
            <w:tcW w:w="1418" w:type="dxa"/>
          </w:tcPr>
          <w:p w14:paraId="2A7881BC" w14:textId="4A255F1C" w:rsidR="00E733AD" w:rsidRPr="00E733AD" w:rsidRDefault="00E733AD" w:rsidP="00DB6777">
            <w:pPr>
              <w:tabs>
                <w:tab w:val="left" w:pos="345"/>
              </w:tabs>
              <w:spacing w:line="276" w:lineRule="auto"/>
              <w:rPr>
                <w:sz w:val="24"/>
                <w:szCs w:val="24"/>
                <w:lang w:val="ky-KG"/>
              </w:rPr>
            </w:pPr>
            <w:r>
              <w:rPr>
                <w:spacing w:val="-2"/>
                <w:sz w:val="24"/>
                <w:szCs w:val="24"/>
                <w:lang w:val="ky-KG"/>
              </w:rPr>
              <w:t>1.</w:t>
            </w:r>
            <w:r w:rsidRPr="00E733AD">
              <w:rPr>
                <w:spacing w:val="-2"/>
                <w:sz w:val="24"/>
                <w:szCs w:val="24"/>
                <w:lang w:val="ky-KG"/>
              </w:rPr>
              <w:t>Ө</w:t>
            </w:r>
            <w:r w:rsidRPr="00E733AD">
              <w:rPr>
                <w:spacing w:val="-2"/>
                <w:sz w:val="24"/>
                <w:szCs w:val="24"/>
              </w:rPr>
              <w:t>н</w:t>
            </w:r>
            <w:r w:rsidRPr="00E733AD">
              <w:rPr>
                <w:spacing w:val="-2"/>
                <w:sz w:val="24"/>
                <w:szCs w:val="24"/>
                <w:lang w:val="ky-KG"/>
              </w:rPr>
              <w:t>ө</w:t>
            </w:r>
            <w:r w:rsidRPr="00E733AD">
              <w:rPr>
                <w:spacing w:val="-2"/>
                <w:sz w:val="24"/>
                <w:szCs w:val="24"/>
              </w:rPr>
              <w:t>к</w:t>
            </w:r>
            <w:r w:rsidRPr="00E733AD">
              <w:rPr>
                <w:spacing w:val="-2"/>
                <w:sz w:val="24"/>
                <w:szCs w:val="24"/>
                <w:lang w:val="ky-KG"/>
              </w:rPr>
              <w:t>ө</w:t>
            </w:r>
            <w:r w:rsidRPr="00E733AD">
              <w:rPr>
                <w:spacing w:val="-2"/>
                <w:sz w:val="24"/>
                <w:szCs w:val="24"/>
              </w:rPr>
              <w:t>т</w:t>
            </w:r>
          </w:p>
          <w:p w14:paraId="3B6AF02A" w14:textId="6C8EE6BC" w:rsidR="00E733AD" w:rsidRPr="00E733AD" w:rsidRDefault="00E733AD" w:rsidP="00DB6777">
            <w:pPr>
              <w:tabs>
                <w:tab w:val="left" w:pos="345"/>
              </w:tabs>
              <w:spacing w:line="276" w:lineRule="auto"/>
              <w:rPr>
                <w:sz w:val="24"/>
                <w:szCs w:val="24"/>
              </w:rPr>
            </w:pPr>
            <w:r>
              <w:rPr>
                <w:spacing w:val="-2"/>
                <w:sz w:val="24"/>
                <w:szCs w:val="24"/>
                <w:lang w:val="ky-KG"/>
              </w:rPr>
              <w:t>2.</w:t>
            </w:r>
            <w:r w:rsidRPr="00E733AD">
              <w:rPr>
                <w:spacing w:val="-2"/>
                <w:sz w:val="24"/>
                <w:szCs w:val="24"/>
                <w:lang w:val="ky-KG"/>
              </w:rPr>
              <w:t>Ө</w:t>
            </w:r>
            <w:r w:rsidRPr="00E733AD">
              <w:rPr>
                <w:spacing w:val="-2"/>
                <w:sz w:val="24"/>
                <w:szCs w:val="24"/>
              </w:rPr>
              <w:t>н</w:t>
            </w:r>
            <w:r w:rsidRPr="00E733AD">
              <w:rPr>
                <w:spacing w:val="-2"/>
                <w:sz w:val="24"/>
                <w:szCs w:val="24"/>
                <w:lang w:val="ky-KG"/>
              </w:rPr>
              <w:t>ө</w:t>
            </w:r>
            <w:r w:rsidRPr="00E733AD">
              <w:rPr>
                <w:spacing w:val="-2"/>
                <w:sz w:val="24"/>
                <w:szCs w:val="24"/>
              </w:rPr>
              <w:t>к</w:t>
            </w:r>
            <w:r w:rsidRPr="00E733AD">
              <w:rPr>
                <w:spacing w:val="-2"/>
                <w:sz w:val="24"/>
                <w:szCs w:val="24"/>
                <w:lang w:val="ky-KG"/>
              </w:rPr>
              <w:t>ө</w:t>
            </w:r>
            <w:r w:rsidRPr="00E733AD">
              <w:rPr>
                <w:spacing w:val="-2"/>
                <w:sz w:val="24"/>
                <w:szCs w:val="24"/>
              </w:rPr>
              <w:t>т</w:t>
            </w:r>
          </w:p>
          <w:p w14:paraId="108C43DE" w14:textId="77777777" w:rsidR="00E733AD" w:rsidRPr="005B76FE" w:rsidRDefault="00E733AD" w:rsidP="00DB6777">
            <w:pPr>
              <w:spacing w:line="276" w:lineRule="auto"/>
              <w:rPr>
                <w:sz w:val="24"/>
                <w:szCs w:val="24"/>
                <w:lang w:val="ky-KG"/>
              </w:rPr>
            </w:pPr>
            <w:r w:rsidRPr="005B76FE">
              <w:rPr>
                <w:spacing w:val="-4"/>
                <w:sz w:val="24"/>
                <w:szCs w:val="24"/>
              </w:rPr>
              <w:t xml:space="preserve">оорунун </w:t>
            </w:r>
            <w:r w:rsidRPr="005B76FE">
              <w:rPr>
                <w:spacing w:val="-2"/>
                <w:sz w:val="24"/>
                <w:szCs w:val="24"/>
              </w:rPr>
              <w:t>к</w:t>
            </w:r>
            <w:r w:rsidRPr="005B76FE">
              <w:rPr>
                <w:spacing w:val="-2"/>
                <w:sz w:val="24"/>
                <w:szCs w:val="24"/>
                <w:lang w:val="ky-KG"/>
              </w:rPr>
              <w:t>ү</w:t>
            </w:r>
            <w:r w:rsidRPr="005B76FE">
              <w:rPr>
                <w:spacing w:val="-2"/>
                <w:sz w:val="24"/>
                <w:szCs w:val="24"/>
              </w:rPr>
              <w:t>ч</w:t>
            </w:r>
            <w:r w:rsidRPr="005B76FE">
              <w:rPr>
                <w:spacing w:val="-2"/>
                <w:sz w:val="24"/>
                <w:szCs w:val="24"/>
                <w:lang w:val="ky-KG"/>
              </w:rPr>
              <w:t>ө</w:t>
            </w:r>
            <w:r w:rsidRPr="005B76FE">
              <w:rPr>
                <w:spacing w:val="-2"/>
                <w:sz w:val="24"/>
                <w:szCs w:val="24"/>
              </w:rPr>
              <w:t>ш</w:t>
            </w:r>
            <w:r w:rsidRPr="005B76FE">
              <w:rPr>
                <w:spacing w:val="-2"/>
                <w:sz w:val="24"/>
                <w:szCs w:val="24"/>
                <w:lang w:val="ky-KG"/>
              </w:rPr>
              <w:t>ү</w:t>
            </w:r>
          </w:p>
          <w:p w14:paraId="74BD6291" w14:textId="70144F7F" w:rsidR="00E733AD" w:rsidRPr="00E733AD" w:rsidRDefault="00E733AD" w:rsidP="00DB6777">
            <w:pPr>
              <w:widowControl/>
              <w:autoSpaceDE/>
              <w:autoSpaceDN/>
              <w:spacing w:line="23" w:lineRule="atLeast"/>
              <w:contextualSpacing/>
              <w:rPr>
                <w:sz w:val="24"/>
                <w:szCs w:val="24"/>
                <w:lang w:val="ky-KG" w:eastAsia="ar-SA"/>
              </w:rPr>
            </w:pPr>
            <w:r w:rsidRPr="00E733AD">
              <w:rPr>
                <w:sz w:val="24"/>
                <w:szCs w:val="24"/>
                <w:lang w:val="ky-KG" w:eastAsia="ar-SA"/>
              </w:rPr>
              <w:t xml:space="preserve">3.Травма                                                        </w:t>
            </w:r>
          </w:p>
        </w:tc>
        <w:tc>
          <w:tcPr>
            <w:tcW w:w="3969" w:type="dxa"/>
          </w:tcPr>
          <w:p w14:paraId="207B5734" w14:textId="37773CFF"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 xml:space="preserve">1. медициналык </w:t>
            </w:r>
            <w:r w:rsidRPr="005A3BC9">
              <w:rPr>
                <w:rFonts w:eastAsiaTheme="minorHAnsi"/>
                <w:sz w:val="24"/>
                <w:szCs w:val="24"/>
                <w:lang w:val="ky-KG"/>
              </w:rPr>
              <w:t>кароого</w:t>
            </w:r>
            <w:r w:rsidRPr="005A3BC9">
              <w:rPr>
                <w:rFonts w:eastAsiaTheme="minorHAnsi"/>
                <w:spacing w:val="-6"/>
                <w:sz w:val="24"/>
                <w:szCs w:val="24"/>
                <w:lang w:val="ky-KG"/>
              </w:rPr>
              <w:t xml:space="preserve"> </w:t>
            </w:r>
            <w:r w:rsidRPr="005A3BC9">
              <w:rPr>
                <w:rFonts w:eastAsiaTheme="minorHAnsi"/>
                <w:sz w:val="24"/>
                <w:szCs w:val="24"/>
                <w:lang w:val="ky-KG"/>
              </w:rPr>
              <w:t>активд</w:t>
            </w:r>
            <w:r w:rsidRPr="005B76FE">
              <w:rPr>
                <w:rFonts w:eastAsiaTheme="minorHAnsi"/>
                <w:sz w:val="24"/>
                <w:szCs w:val="24"/>
                <w:lang w:val="ky-KG"/>
              </w:rPr>
              <w:t>үү</w:t>
            </w:r>
            <w:r w:rsidRPr="005A3BC9">
              <w:rPr>
                <w:rFonts w:eastAsiaTheme="minorHAnsi"/>
                <w:spacing w:val="-10"/>
                <w:sz w:val="24"/>
                <w:szCs w:val="24"/>
                <w:lang w:val="ky-KG"/>
              </w:rPr>
              <w:t xml:space="preserve"> </w:t>
            </w:r>
            <w:r w:rsidRPr="00E733AD">
              <w:rPr>
                <w:rFonts w:eastAsia="SimSun"/>
                <w:sz w:val="24"/>
                <w:szCs w:val="24"/>
                <w:lang w:val="ky-KG"/>
              </w:rPr>
              <w:t>чакыруу</w:t>
            </w:r>
          </w:p>
          <w:p w14:paraId="36CD298D" w14:textId="791F10EF"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 xml:space="preserve">2. Кооптуу </w:t>
            </w:r>
            <w:r w:rsidR="00DF2022" w:rsidRPr="00DF2022">
              <w:rPr>
                <w:rFonts w:eastAsiaTheme="minorHAnsi"/>
                <w:sz w:val="24"/>
                <w:szCs w:val="24"/>
                <w:lang w:val="ky-KG"/>
              </w:rPr>
              <w:t>ө</w:t>
            </w:r>
            <w:r w:rsidR="00DF2022" w:rsidRPr="006B6125">
              <w:rPr>
                <w:rFonts w:eastAsiaTheme="minorHAnsi"/>
                <w:sz w:val="24"/>
                <w:szCs w:val="24"/>
                <w:lang w:val="ky-KG"/>
              </w:rPr>
              <w:t>нд</w:t>
            </w:r>
            <w:r w:rsidR="00DF2022" w:rsidRPr="00DF2022">
              <w:rPr>
                <w:rFonts w:eastAsiaTheme="minorHAnsi"/>
                <w:sz w:val="24"/>
                <w:szCs w:val="24"/>
                <w:lang w:val="ky-KG"/>
              </w:rPr>
              <w:t>ү</w:t>
            </w:r>
            <w:r w:rsidR="00DF2022" w:rsidRPr="006B6125">
              <w:rPr>
                <w:rFonts w:eastAsiaTheme="minorHAnsi"/>
                <w:sz w:val="24"/>
                <w:szCs w:val="24"/>
                <w:lang w:val="ky-KG"/>
              </w:rPr>
              <w:t>р</w:t>
            </w:r>
            <w:r w:rsidR="00DF2022" w:rsidRPr="00DF2022">
              <w:rPr>
                <w:rFonts w:eastAsiaTheme="minorHAnsi"/>
                <w:sz w:val="24"/>
                <w:szCs w:val="24"/>
                <w:lang w:val="ky-KG"/>
              </w:rPr>
              <w:t>ү</w:t>
            </w:r>
            <w:r w:rsidR="00DF2022" w:rsidRPr="006B6125">
              <w:rPr>
                <w:rFonts w:eastAsiaTheme="minorHAnsi"/>
                <w:sz w:val="24"/>
                <w:szCs w:val="24"/>
                <w:lang w:val="ky-KG"/>
              </w:rPr>
              <w:t>шт</w:t>
            </w:r>
            <w:r w:rsidR="00DF2022" w:rsidRPr="00DF2022">
              <w:rPr>
                <w:rFonts w:eastAsiaTheme="minorHAnsi"/>
                <w:sz w:val="24"/>
                <w:szCs w:val="24"/>
                <w:lang w:val="ky-KG"/>
              </w:rPr>
              <w:t>ө</w:t>
            </w:r>
            <w:r w:rsidR="00DF2022" w:rsidRPr="006B6125">
              <w:rPr>
                <w:rFonts w:eastAsiaTheme="minorHAnsi"/>
                <w:sz w:val="24"/>
                <w:szCs w:val="24"/>
                <w:lang w:val="ky-KG"/>
              </w:rPr>
              <w:t>г</w:t>
            </w:r>
            <w:r w:rsidR="00DF2022" w:rsidRPr="00DF2022">
              <w:rPr>
                <w:rFonts w:eastAsiaTheme="minorHAnsi"/>
                <w:sz w:val="24"/>
                <w:szCs w:val="24"/>
                <w:lang w:val="ky-KG"/>
              </w:rPr>
              <w:t>ү</w:t>
            </w:r>
            <w:r w:rsidR="00DF2022" w:rsidRPr="00E733AD">
              <w:rPr>
                <w:rFonts w:eastAsia="SimSun"/>
                <w:sz w:val="24"/>
                <w:szCs w:val="24"/>
                <w:lang w:val="ky-KG"/>
              </w:rPr>
              <w:t xml:space="preserve"> </w:t>
            </w:r>
            <w:r w:rsidRPr="00E733AD">
              <w:rPr>
                <w:rFonts w:eastAsia="SimSun"/>
                <w:sz w:val="24"/>
                <w:szCs w:val="24"/>
                <w:lang w:val="ky-KG"/>
              </w:rPr>
              <w:t xml:space="preserve">жумушчуларды </w:t>
            </w:r>
            <w:r w:rsidR="005A3BC9" w:rsidRPr="005B76FE">
              <w:rPr>
                <w:spacing w:val="-2"/>
                <w:sz w:val="24"/>
                <w:szCs w:val="24"/>
              </w:rPr>
              <w:t>текшер</w:t>
            </w:r>
            <w:r w:rsidR="005A3BC9" w:rsidRPr="005B76FE">
              <w:rPr>
                <w:spacing w:val="-2"/>
                <w:sz w:val="24"/>
                <w:szCs w:val="24"/>
                <w:lang w:val="ky-KG"/>
              </w:rPr>
              <w:t>үү</w:t>
            </w:r>
            <w:r w:rsidRPr="00E733AD">
              <w:rPr>
                <w:rFonts w:eastAsia="SimSun"/>
                <w:sz w:val="24"/>
                <w:szCs w:val="24"/>
                <w:lang w:val="ky-KG"/>
              </w:rPr>
              <w:t xml:space="preserve">                                                 </w:t>
            </w:r>
          </w:p>
          <w:p w14:paraId="77BFE0E2" w14:textId="2235E145"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 xml:space="preserve"> 3. Иштеп жаткан </w:t>
            </w:r>
            <w:r w:rsidR="005A3BC9" w:rsidRPr="005B76FE">
              <w:rPr>
                <w:sz w:val="24"/>
                <w:szCs w:val="24"/>
                <w:lang w:val="ky-KG"/>
              </w:rPr>
              <w:t>ө</w:t>
            </w:r>
            <w:r w:rsidR="005A3BC9" w:rsidRPr="005B76FE">
              <w:rPr>
                <w:sz w:val="24"/>
                <w:szCs w:val="24"/>
              </w:rPr>
              <w:t>сп</w:t>
            </w:r>
            <w:r w:rsidR="005A3BC9" w:rsidRPr="005B76FE">
              <w:rPr>
                <w:sz w:val="24"/>
                <w:szCs w:val="24"/>
                <w:lang w:val="ky-KG"/>
              </w:rPr>
              <w:t>ү</w:t>
            </w:r>
            <w:r w:rsidR="005A3BC9" w:rsidRPr="005B76FE">
              <w:rPr>
                <w:sz w:val="24"/>
                <w:szCs w:val="24"/>
              </w:rPr>
              <w:t>р</w:t>
            </w:r>
            <w:r w:rsidR="005A3BC9" w:rsidRPr="005B76FE">
              <w:rPr>
                <w:sz w:val="24"/>
                <w:szCs w:val="24"/>
                <w:lang w:val="ky-KG"/>
              </w:rPr>
              <w:t>ү</w:t>
            </w:r>
            <w:r w:rsidR="005A3BC9" w:rsidRPr="005B76FE">
              <w:rPr>
                <w:sz w:val="24"/>
                <w:szCs w:val="24"/>
              </w:rPr>
              <w:t>мд</w:t>
            </w:r>
            <w:r w:rsidR="005A3BC9" w:rsidRPr="005B76FE">
              <w:rPr>
                <w:sz w:val="24"/>
                <w:szCs w:val="24"/>
                <w:lang w:val="ky-KG"/>
              </w:rPr>
              <w:t>ө</w:t>
            </w:r>
            <w:r w:rsidR="005A3BC9" w:rsidRPr="005B76FE">
              <w:rPr>
                <w:sz w:val="24"/>
                <w:szCs w:val="24"/>
              </w:rPr>
              <w:t>рд</w:t>
            </w:r>
            <w:r w:rsidR="005A3BC9" w:rsidRPr="005B76FE">
              <w:rPr>
                <w:sz w:val="24"/>
                <w:szCs w:val="24"/>
                <w:lang w:val="ky-KG"/>
              </w:rPr>
              <w:t>ү</w:t>
            </w:r>
            <w:r w:rsidRPr="00E733AD">
              <w:rPr>
                <w:rFonts w:eastAsia="SimSun"/>
                <w:sz w:val="24"/>
                <w:szCs w:val="24"/>
                <w:lang w:val="ky-KG"/>
              </w:rPr>
              <w:t xml:space="preserve"> кароо</w:t>
            </w:r>
          </w:p>
          <w:p w14:paraId="17233611" w14:textId="38CD526B"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 xml:space="preserve">4. коомдук тамактануу кызматкерлерин </w:t>
            </w:r>
            <w:r w:rsidR="005A3BC9" w:rsidRPr="005B76FE">
              <w:rPr>
                <w:spacing w:val="-2"/>
                <w:sz w:val="24"/>
                <w:szCs w:val="24"/>
              </w:rPr>
              <w:t>текшер</w:t>
            </w:r>
            <w:r w:rsidR="005A3BC9" w:rsidRPr="005B76FE">
              <w:rPr>
                <w:spacing w:val="-2"/>
                <w:sz w:val="24"/>
                <w:szCs w:val="24"/>
                <w:lang w:val="ky-KG"/>
              </w:rPr>
              <w:t>үү</w:t>
            </w:r>
          </w:p>
          <w:p w14:paraId="7A55CDA5" w14:textId="77777777" w:rsidR="005A3BC9"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 xml:space="preserve">5. кош бойлууларды </w:t>
            </w:r>
            <w:r w:rsidR="005A3BC9" w:rsidRPr="005B76FE">
              <w:rPr>
                <w:spacing w:val="-2"/>
                <w:sz w:val="24"/>
                <w:szCs w:val="24"/>
              </w:rPr>
              <w:t>текшер</w:t>
            </w:r>
            <w:r w:rsidR="005A3BC9" w:rsidRPr="005B76FE">
              <w:rPr>
                <w:spacing w:val="-2"/>
                <w:sz w:val="24"/>
                <w:szCs w:val="24"/>
                <w:lang w:val="ky-KG"/>
              </w:rPr>
              <w:t>үү</w:t>
            </w:r>
            <w:r w:rsidR="005A3BC9" w:rsidRPr="00E733AD">
              <w:rPr>
                <w:rFonts w:eastAsia="SimSun"/>
                <w:sz w:val="24"/>
                <w:szCs w:val="24"/>
                <w:lang w:val="ky-KG"/>
              </w:rPr>
              <w:t xml:space="preserve"> </w:t>
            </w:r>
          </w:p>
          <w:p w14:paraId="25736E04" w14:textId="3024441D"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6. жумушка орношуу алдында</w:t>
            </w:r>
          </w:p>
          <w:p w14:paraId="585056B5" w14:textId="27006238"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7. окууга кир</w:t>
            </w:r>
            <w:r w:rsidR="005A3BC9">
              <w:rPr>
                <w:rFonts w:eastAsia="SimSun"/>
                <w:sz w:val="24"/>
                <w:szCs w:val="24"/>
                <w:lang w:val="ky-KG"/>
              </w:rPr>
              <w:t>үү</w:t>
            </w:r>
            <w:r w:rsidRPr="00E733AD">
              <w:rPr>
                <w:rFonts w:eastAsia="SimSun"/>
                <w:sz w:val="24"/>
                <w:szCs w:val="24"/>
                <w:lang w:val="ky-KG"/>
              </w:rPr>
              <w:t xml:space="preserve"> алдында</w:t>
            </w:r>
          </w:p>
          <w:p w14:paraId="1D1B53FE" w14:textId="77777777"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 xml:space="preserve">8. айдоочуларды </w:t>
            </w:r>
          </w:p>
          <w:p w14:paraId="3C7202E0" w14:textId="77777777"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9. башка профилактикалык сапарлар</w:t>
            </w:r>
          </w:p>
        </w:tc>
        <w:tc>
          <w:tcPr>
            <w:tcW w:w="2268" w:type="dxa"/>
          </w:tcPr>
          <w:p w14:paraId="7F66CE6A" w14:textId="6E4778AC" w:rsidR="00E733AD" w:rsidRPr="00E733AD" w:rsidRDefault="00E733AD" w:rsidP="00DB6777">
            <w:pPr>
              <w:widowControl/>
              <w:autoSpaceDE/>
              <w:autoSpaceDN/>
              <w:spacing w:line="23" w:lineRule="atLeast"/>
              <w:contextualSpacing/>
              <w:rPr>
                <w:sz w:val="24"/>
                <w:szCs w:val="24"/>
                <w:lang w:val="ky-KG" w:eastAsia="ar-SA"/>
              </w:rPr>
            </w:pPr>
            <w:r w:rsidRPr="00E733AD">
              <w:rPr>
                <w:sz w:val="24"/>
                <w:szCs w:val="24"/>
                <w:lang w:val="ky-KG" w:eastAsia="ar-SA"/>
              </w:rPr>
              <w:t xml:space="preserve">1.Бейтапты адис менен </w:t>
            </w:r>
            <w:r w:rsidR="005A3BC9" w:rsidRPr="005B76FE">
              <w:rPr>
                <w:spacing w:val="-2"/>
                <w:sz w:val="24"/>
                <w:szCs w:val="24"/>
              </w:rPr>
              <w:t>текшер</w:t>
            </w:r>
            <w:r w:rsidR="005A3BC9" w:rsidRPr="005B76FE">
              <w:rPr>
                <w:spacing w:val="-2"/>
                <w:sz w:val="24"/>
                <w:szCs w:val="24"/>
                <w:lang w:val="ky-KG"/>
              </w:rPr>
              <w:t>үү</w:t>
            </w:r>
            <w:r w:rsidR="005A3BC9" w:rsidRPr="00E733AD">
              <w:rPr>
                <w:sz w:val="24"/>
                <w:szCs w:val="24"/>
                <w:lang w:val="ky-KG" w:eastAsia="ar-SA"/>
              </w:rPr>
              <w:t xml:space="preserve"> </w:t>
            </w:r>
            <w:r w:rsidRPr="00E733AD">
              <w:rPr>
                <w:sz w:val="24"/>
                <w:szCs w:val="24"/>
                <w:lang w:val="ky-KG" w:eastAsia="ar-SA"/>
              </w:rPr>
              <w:t>2.Жалпы медициналык б</w:t>
            </w:r>
            <w:r w:rsidR="005A3BC9">
              <w:rPr>
                <w:sz w:val="24"/>
                <w:szCs w:val="24"/>
                <w:lang w:val="ky-KG" w:eastAsia="ar-SA"/>
              </w:rPr>
              <w:t>ө</w:t>
            </w:r>
            <w:r w:rsidRPr="00E733AD">
              <w:rPr>
                <w:sz w:val="24"/>
                <w:szCs w:val="24"/>
                <w:lang w:val="ky-KG" w:eastAsia="ar-SA"/>
              </w:rPr>
              <w:t>л</w:t>
            </w:r>
            <w:r w:rsidR="005A3BC9">
              <w:rPr>
                <w:sz w:val="24"/>
                <w:szCs w:val="24"/>
                <w:lang w:val="ky-KG" w:eastAsia="ar-SA"/>
              </w:rPr>
              <w:t>ү</w:t>
            </w:r>
            <w:r w:rsidRPr="00E733AD">
              <w:rPr>
                <w:sz w:val="24"/>
                <w:szCs w:val="24"/>
                <w:lang w:val="ky-KG" w:eastAsia="ar-SA"/>
              </w:rPr>
              <w:t>мд</w:t>
            </w:r>
            <w:r w:rsidR="005A3BC9">
              <w:rPr>
                <w:sz w:val="24"/>
                <w:szCs w:val="24"/>
                <w:lang w:val="ky-KG" w:eastAsia="ar-SA"/>
              </w:rPr>
              <w:t>ү</w:t>
            </w:r>
            <w:r w:rsidRPr="00E733AD">
              <w:rPr>
                <w:sz w:val="24"/>
                <w:szCs w:val="24"/>
                <w:lang w:val="ky-KG" w:eastAsia="ar-SA"/>
              </w:rPr>
              <w:t>н башчысы менен кароо</w:t>
            </w:r>
          </w:p>
          <w:p w14:paraId="2609B2B8" w14:textId="77777777" w:rsidR="00E733AD" w:rsidRPr="00E733AD" w:rsidRDefault="00E733AD" w:rsidP="00DB6777">
            <w:pPr>
              <w:widowControl/>
              <w:autoSpaceDE/>
              <w:autoSpaceDN/>
              <w:spacing w:line="23" w:lineRule="atLeast"/>
              <w:contextualSpacing/>
              <w:rPr>
                <w:sz w:val="24"/>
                <w:szCs w:val="24"/>
                <w:lang w:val="ky-KG" w:eastAsia="ar-SA"/>
              </w:rPr>
            </w:pPr>
            <w:r w:rsidRPr="00E733AD">
              <w:rPr>
                <w:sz w:val="24"/>
                <w:szCs w:val="24"/>
                <w:lang w:val="ky-KG" w:eastAsia="ar-SA"/>
              </w:rPr>
              <w:t>3. башка консультациялык сапарлар</w:t>
            </w:r>
          </w:p>
        </w:tc>
        <w:tc>
          <w:tcPr>
            <w:tcW w:w="1979" w:type="dxa"/>
          </w:tcPr>
          <w:p w14:paraId="5D19FA35" w14:textId="4377C246" w:rsidR="00E733AD" w:rsidRPr="00E733AD" w:rsidRDefault="00E733AD" w:rsidP="00DB6777">
            <w:pPr>
              <w:widowControl/>
              <w:autoSpaceDE/>
              <w:autoSpaceDN/>
              <w:spacing w:line="23" w:lineRule="atLeast"/>
              <w:contextualSpacing/>
              <w:rPr>
                <w:sz w:val="24"/>
                <w:szCs w:val="24"/>
                <w:lang w:val="ky-KG" w:eastAsia="ar-SA"/>
              </w:rPr>
            </w:pPr>
            <w:r w:rsidRPr="00E733AD">
              <w:rPr>
                <w:sz w:val="24"/>
                <w:szCs w:val="24"/>
                <w:lang w:val="ky-KG" w:eastAsia="ar-SA"/>
              </w:rPr>
              <w:t>1.</w:t>
            </w:r>
            <w:r w:rsidR="005A3BC9" w:rsidRPr="005B76FE">
              <w:rPr>
                <w:sz w:val="24"/>
                <w:szCs w:val="24"/>
              </w:rPr>
              <w:t xml:space="preserve"> Оорулуу</w:t>
            </w:r>
            <w:r w:rsidR="005A3BC9" w:rsidRPr="005B76FE">
              <w:rPr>
                <w:spacing w:val="-15"/>
                <w:sz w:val="24"/>
                <w:szCs w:val="24"/>
              </w:rPr>
              <w:t xml:space="preserve"> </w:t>
            </w:r>
            <w:bookmarkStart w:id="318" w:name="_Hlk187093290"/>
            <w:r w:rsidR="005A3BC9" w:rsidRPr="005B76FE">
              <w:rPr>
                <w:sz w:val="24"/>
                <w:szCs w:val="24"/>
              </w:rPr>
              <w:t>э</w:t>
            </w:r>
            <w:r w:rsidR="005A3BC9" w:rsidRPr="005B76FE">
              <w:rPr>
                <w:sz w:val="24"/>
                <w:szCs w:val="24"/>
                <w:lang w:val="ky-KG"/>
              </w:rPr>
              <w:t>ргүү</w:t>
            </w:r>
            <w:r w:rsidR="005A3BC9" w:rsidRPr="005B76FE">
              <w:rPr>
                <w:sz w:val="24"/>
                <w:szCs w:val="24"/>
              </w:rPr>
              <w:t>н</w:t>
            </w:r>
            <w:r w:rsidR="005A3BC9" w:rsidRPr="005B76FE">
              <w:rPr>
                <w:sz w:val="24"/>
                <w:szCs w:val="24"/>
                <w:lang w:val="ky-KG"/>
              </w:rPr>
              <w:t>ү</w:t>
            </w:r>
            <w:bookmarkEnd w:id="318"/>
            <w:r w:rsidR="005A3BC9" w:rsidRPr="005B76FE">
              <w:rPr>
                <w:sz w:val="24"/>
                <w:szCs w:val="24"/>
              </w:rPr>
              <w:t xml:space="preserve"> </w:t>
            </w:r>
            <w:r w:rsidRPr="00E733AD">
              <w:rPr>
                <w:sz w:val="24"/>
                <w:szCs w:val="24"/>
                <w:lang w:val="ky-KG" w:eastAsia="ar-SA"/>
              </w:rPr>
              <w:t>узартуу (б.л</w:t>
            </w:r>
            <w:r w:rsidR="00C40627">
              <w:rPr>
                <w:sz w:val="24"/>
                <w:szCs w:val="24"/>
                <w:lang w:val="ky-KG" w:eastAsia="ar-SA"/>
              </w:rPr>
              <w:t>.</w:t>
            </w:r>
            <w:r w:rsidRPr="00E733AD">
              <w:rPr>
                <w:sz w:val="24"/>
                <w:szCs w:val="24"/>
                <w:lang w:val="ky-KG" w:eastAsia="ar-SA"/>
              </w:rPr>
              <w:t>)</w:t>
            </w:r>
          </w:p>
          <w:p w14:paraId="48A0BA64" w14:textId="2EBCC4A8" w:rsidR="00E733AD" w:rsidRPr="00E733AD" w:rsidRDefault="00E733AD" w:rsidP="00DB6777">
            <w:pPr>
              <w:widowControl/>
              <w:autoSpaceDE/>
              <w:autoSpaceDN/>
              <w:spacing w:line="23" w:lineRule="atLeast"/>
              <w:contextualSpacing/>
              <w:rPr>
                <w:sz w:val="24"/>
                <w:szCs w:val="24"/>
                <w:lang w:val="ky-KG" w:eastAsia="ar-SA"/>
              </w:rPr>
            </w:pPr>
            <w:r w:rsidRPr="00E733AD">
              <w:rPr>
                <w:sz w:val="24"/>
                <w:szCs w:val="24"/>
                <w:lang w:val="ky-KG" w:eastAsia="ar-SA"/>
              </w:rPr>
              <w:t xml:space="preserve">2.МСЭКке </w:t>
            </w:r>
            <w:r w:rsidR="005A3BC9" w:rsidRPr="005B76FE">
              <w:rPr>
                <w:spacing w:val="-2"/>
                <w:sz w:val="24"/>
                <w:szCs w:val="24"/>
              </w:rPr>
              <w:t>ж</w:t>
            </w:r>
            <w:r w:rsidR="005A3BC9" w:rsidRPr="005B76FE">
              <w:rPr>
                <w:spacing w:val="-2"/>
                <w:sz w:val="24"/>
                <w:szCs w:val="24"/>
                <w:lang w:val="ky-KG"/>
              </w:rPr>
              <w:t>ө</w:t>
            </w:r>
            <w:r w:rsidR="005A3BC9" w:rsidRPr="005B76FE">
              <w:rPr>
                <w:spacing w:val="-2"/>
                <w:sz w:val="24"/>
                <w:szCs w:val="24"/>
              </w:rPr>
              <w:t>н</w:t>
            </w:r>
            <w:r w:rsidR="005A3BC9" w:rsidRPr="005B76FE">
              <w:rPr>
                <w:spacing w:val="-2"/>
                <w:sz w:val="24"/>
                <w:szCs w:val="24"/>
                <w:lang w:val="ky-KG"/>
              </w:rPr>
              <w:t>ө</w:t>
            </w:r>
            <w:r w:rsidR="005A3BC9" w:rsidRPr="005B76FE">
              <w:rPr>
                <w:spacing w:val="-2"/>
                <w:sz w:val="24"/>
                <w:szCs w:val="24"/>
              </w:rPr>
              <w:t>т</w:t>
            </w:r>
            <w:r w:rsidR="005A3BC9" w:rsidRPr="005B76FE">
              <w:rPr>
                <w:spacing w:val="-2"/>
                <w:sz w:val="24"/>
                <w:szCs w:val="24"/>
                <w:lang w:val="ky-KG"/>
              </w:rPr>
              <w:t>үү</w:t>
            </w:r>
          </w:p>
          <w:p w14:paraId="591B60D3" w14:textId="43D6A715" w:rsidR="00E733AD" w:rsidRPr="00E733AD" w:rsidRDefault="00E733AD" w:rsidP="00DB6777">
            <w:pPr>
              <w:widowControl/>
              <w:autoSpaceDE/>
              <w:autoSpaceDN/>
              <w:spacing w:line="23" w:lineRule="atLeast"/>
              <w:contextualSpacing/>
              <w:rPr>
                <w:sz w:val="24"/>
                <w:szCs w:val="24"/>
                <w:lang w:val="ky-KG" w:eastAsia="ar-SA"/>
              </w:rPr>
            </w:pPr>
            <w:r w:rsidRPr="00E733AD">
              <w:rPr>
                <w:sz w:val="24"/>
                <w:szCs w:val="24"/>
                <w:lang w:val="ky-KG" w:eastAsia="ar-SA"/>
              </w:rPr>
              <w:t xml:space="preserve">3.Адиске жолдомо же анализдерге жолдомо алуу </w:t>
            </w:r>
            <w:r w:rsidR="005A3BC9" w:rsidRPr="005B76FE">
              <w:rPr>
                <w:spacing w:val="-4"/>
                <w:sz w:val="24"/>
                <w:szCs w:val="24"/>
                <w:lang w:val="ky-KG"/>
              </w:rPr>
              <w:t>ү</w:t>
            </w:r>
            <w:r w:rsidR="005A3BC9" w:rsidRPr="005B76FE">
              <w:rPr>
                <w:spacing w:val="-4"/>
                <w:sz w:val="24"/>
                <w:szCs w:val="24"/>
              </w:rPr>
              <w:t>ч</w:t>
            </w:r>
            <w:r w:rsidR="005A3BC9" w:rsidRPr="005B76FE">
              <w:rPr>
                <w:spacing w:val="-4"/>
                <w:sz w:val="24"/>
                <w:szCs w:val="24"/>
                <w:lang w:val="ky-KG"/>
              </w:rPr>
              <w:t>ү</w:t>
            </w:r>
            <w:r w:rsidR="005A3BC9" w:rsidRPr="005B76FE">
              <w:rPr>
                <w:spacing w:val="-4"/>
                <w:sz w:val="24"/>
                <w:szCs w:val="24"/>
              </w:rPr>
              <w:t>н</w:t>
            </w:r>
          </w:p>
          <w:p w14:paraId="0A5E57F8" w14:textId="77777777" w:rsidR="00E733AD" w:rsidRPr="00E733AD" w:rsidRDefault="00E733AD" w:rsidP="00DB6777">
            <w:pPr>
              <w:widowControl/>
              <w:autoSpaceDE/>
              <w:autoSpaceDN/>
              <w:spacing w:line="23" w:lineRule="atLeast"/>
              <w:contextualSpacing/>
              <w:rPr>
                <w:sz w:val="24"/>
                <w:szCs w:val="24"/>
                <w:lang w:val="ky-KG" w:eastAsia="ar-SA"/>
              </w:rPr>
            </w:pPr>
            <w:r w:rsidRPr="00E733AD">
              <w:rPr>
                <w:sz w:val="24"/>
                <w:szCs w:val="24"/>
                <w:lang w:val="ky-KG" w:eastAsia="ar-SA"/>
              </w:rPr>
              <w:t>4.Башка документтерди алуу</w:t>
            </w:r>
          </w:p>
        </w:tc>
      </w:tr>
    </w:tbl>
    <w:p w14:paraId="19522892" w14:textId="77777777" w:rsidR="00E733AD" w:rsidRPr="00E733AD" w:rsidRDefault="00E733AD" w:rsidP="00DB6777">
      <w:pPr>
        <w:widowControl/>
        <w:numPr>
          <w:ilvl w:val="0"/>
          <w:numId w:val="16"/>
        </w:numPr>
        <w:autoSpaceDE/>
        <w:autoSpaceDN/>
        <w:spacing w:line="23" w:lineRule="atLeast"/>
        <w:ind w:left="0"/>
        <w:contextualSpacing/>
        <w:rPr>
          <w:b/>
          <w:sz w:val="24"/>
          <w:szCs w:val="24"/>
          <w:lang w:val="ru-RU" w:eastAsia="ar-SA"/>
        </w:rPr>
      </w:pPr>
      <w:r w:rsidRPr="00E733AD">
        <w:rPr>
          <w:b/>
          <w:sz w:val="24"/>
          <w:szCs w:val="24"/>
          <w:lang w:val="ky-KG" w:eastAsia="ar-SA"/>
        </w:rPr>
        <w:t>Дарыгерге амбулатордук баруунун жыйынтыктары</w:t>
      </w:r>
    </w:p>
    <w:p w14:paraId="7FEB34A3" w14:textId="6D20F174" w:rsidR="00E733AD" w:rsidRPr="00E733AD" w:rsidRDefault="00E733AD" w:rsidP="00DB6777">
      <w:pPr>
        <w:widowControl/>
        <w:numPr>
          <w:ilvl w:val="0"/>
          <w:numId w:val="13"/>
        </w:numPr>
        <w:autoSpaceDE/>
        <w:autoSpaceDN/>
        <w:spacing w:line="23" w:lineRule="atLeast"/>
        <w:ind w:left="0"/>
        <w:contextualSpacing/>
        <w:rPr>
          <w:sz w:val="24"/>
          <w:szCs w:val="24"/>
          <w:lang w:val="ky-KG" w:eastAsia="ar-SA"/>
        </w:rPr>
      </w:pPr>
      <w:r w:rsidRPr="00E733AD">
        <w:rPr>
          <w:sz w:val="24"/>
          <w:szCs w:val="24"/>
          <w:lang w:val="ky-KG" w:eastAsia="ar-SA"/>
        </w:rPr>
        <w:t>К</w:t>
      </w:r>
      <w:r w:rsidR="00C4345C">
        <w:rPr>
          <w:sz w:val="24"/>
          <w:szCs w:val="24"/>
          <w:lang w:val="ky-KG" w:eastAsia="ar-SA"/>
        </w:rPr>
        <w:t>еп-кеңеш алуу үчүн</w:t>
      </w:r>
      <w:r w:rsidRPr="00E733AD">
        <w:rPr>
          <w:sz w:val="24"/>
          <w:szCs w:val="24"/>
          <w:lang w:val="ky-KG" w:eastAsia="ar-SA"/>
        </w:rPr>
        <w:t xml:space="preserve"> жиберилди (адис</w:t>
      </w:r>
      <w:r w:rsidR="00C4345C">
        <w:rPr>
          <w:sz w:val="24"/>
          <w:szCs w:val="24"/>
          <w:lang w:val="ky-KG" w:eastAsia="ar-SA"/>
        </w:rPr>
        <w:t>ке</w:t>
      </w:r>
      <w:r w:rsidRPr="00E733AD">
        <w:rPr>
          <w:sz w:val="24"/>
          <w:szCs w:val="24"/>
          <w:lang w:val="ky-KG" w:eastAsia="ar-SA"/>
        </w:rPr>
        <w:t>)_____________</w:t>
      </w:r>
    </w:p>
    <w:p w14:paraId="7D4F5BFB" w14:textId="593A35A8" w:rsidR="00E733AD" w:rsidRPr="00E733AD" w:rsidRDefault="00E733AD" w:rsidP="00DB6777">
      <w:pPr>
        <w:widowControl/>
        <w:numPr>
          <w:ilvl w:val="0"/>
          <w:numId w:val="13"/>
        </w:numPr>
        <w:autoSpaceDE/>
        <w:autoSpaceDN/>
        <w:spacing w:line="23" w:lineRule="atLeast"/>
        <w:ind w:left="0"/>
        <w:contextualSpacing/>
        <w:rPr>
          <w:sz w:val="24"/>
          <w:szCs w:val="24"/>
          <w:lang w:val="ky-KG" w:eastAsia="ar-SA"/>
        </w:rPr>
      </w:pPr>
      <w:proofErr w:type="spellStart"/>
      <w:r w:rsidRPr="005B76FE">
        <w:rPr>
          <w:rFonts w:eastAsiaTheme="minorHAnsi"/>
          <w:kern w:val="2"/>
          <w:sz w:val="24"/>
          <w:szCs w:val="24"/>
          <w:lang w:val="ru-RU"/>
          <w14:ligatures w14:val="standardContextual"/>
        </w:rPr>
        <w:t>Изилд</w:t>
      </w:r>
      <w:proofErr w:type="spellEnd"/>
      <w:r w:rsidRPr="005B76FE">
        <w:rPr>
          <w:rFonts w:eastAsiaTheme="minorHAnsi"/>
          <w:kern w:val="2"/>
          <w:sz w:val="24"/>
          <w:szCs w:val="24"/>
          <w:lang w:val="ky-KG"/>
          <w14:ligatures w14:val="standardContextual"/>
        </w:rPr>
        <w:t>өө</w:t>
      </w:r>
      <w:r w:rsidRPr="005B76FE">
        <w:rPr>
          <w:rFonts w:eastAsiaTheme="minorHAnsi"/>
          <w:kern w:val="2"/>
          <w:sz w:val="24"/>
          <w:szCs w:val="24"/>
          <w:lang w:val="ru-RU"/>
          <w14:ligatures w14:val="standardContextual"/>
        </w:rPr>
        <w:t>г</w:t>
      </w:r>
      <w:r w:rsidRPr="005B76FE">
        <w:rPr>
          <w:rFonts w:eastAsiaTheme="minorHAnsi"/>
          <w:kern w:val="2"/>
          <w:sz w:val="24"/>
          <w:szCs w:val="24"/>
          <w:lang w:val="ky-KG"/>
          <w14:ligatures w14:val="standardContextual"/>
        </w:rPr>
        <w:t>ө</w:t>
      </w:r>
      <w:r w:rsidRPr="005B76FE">
        <w:rPr>
          <w:rFonts w:eastAsiaTheme="minorHAnsi"/>
          <w:spacing w:val="-1"/>
          <w:kern w:val="2"/>
          <w:sz w:val="24"/>
          <w:szCs w:val="24"/>
          <w:lang w:val="ru-RU"/>
          <w14:ligatures w14:val="standardContextual"/>
        </w:rPr>
        <w:t xml:space="preserve"> </w:t>
      </w:r>
      <w:r w:rsidRPr="005B76FE">
        <w:rPr>
          <w:rFonts w:eastAsiaTheme="minorHAnsi"/>
          <w:spacing w:val="-2"/>
          <w:kern w:val="2"/>
          <w:sz w:val="24"/>
          <w:szCs w:val="24"/>
          <w:lang w:val="ru-RU"/>
          <w14:ligatures w14:val="standardContextual"/>
        </w:rPr>
        <w:t>ж</w:t>
      </w:r>
      <w:r w:rsidRPr="005B76FE">
        <w:rPr>
          <w:rFonts w:eastAsiaTheme="minorHAnsi"/>
          <w:spacing w:val="-2"/>
          <w:kern w:val="2"/>
          <w:sz w:val="24"/>
          <w:szCs w:val="24"/>
          <w:lang w:val="ky-KG"/>
          <w14:ligatures w14:val="standardContextual"/>
        </w:rPr>
        <w:t>ө</w:t>
      </w:r>
      <w:r w:rsidRPr="005B76FE">
        <w:rPr>
          <w:rFonts w:eastAsiaTheme="minorHAnsi"/>
          <w:spacing w:val="-2"/>
          <w:kern w:val="2"/>
          <w:sz w:val="24"/>
          <w:szCs w:val="24"/>
          <w:lang w:val="ru-RU"/>
          <w14:ligatures w14:val="standardContextual"/>
        </w:rPr>
        <w:t>н</w:t>
      </w:r>
      <w:r w:rsidRPr="005B76FE">
        <w:rPr>
          <w:rFonts w:eastAsiaTheme="minorHAnsi"/>
          <w:spacing w:val="-2"/>
          <w:kern w:val="2"/>
          <w:sz w:val="24"/>
          <w:szCs w:val="24"/>
          <w:lang w:val="ky-KG"/>
          <w14:ligatures w14:val="standardContextual"/>
        </w:rPr>
        <w:t>ө</w:t>
      </w:r>
      <w:r w:rsidRPr="005B76FE">
        <w:rPr>
          <w:rFonts w:eastAsiaTheme="minorHAnsi"/>
          <w:spacing w:val="-2"/>
          <w:kern w:val="2"/>
          <w:sz w:val="24"/>
          <w:szCs w:val="24"/>
          <w:lang w:val="ru-RU"/>
          <w14:ligatures w14:val="standardContextual"/>
        </w:rPr>
        <w:t>т</w:t>
      </w:r>
      <w:r w:rsidRPr="005B76FE">
        <w:rPr>
          <w:rFonts w:eastAsiaTheme="minorHAnsi"/>
          <w:spacing w:val="-2"/>
          <w:kern w:val="2"/>
          <w:sz w:val="24"/>
          <w:szCs w:val="24"/>
          <w:lang w:val="ky-KG"/>
          <w14:ligatures w14:val="standardContextual"/>
        </w:rPr>
        <w:t xml:space="preserve">үлдү </w:t>
      </w:r>
      <w:r>
        <w:rPr>
          <w:rFonts w:eastAsiaTheme="minorHAnsi"/>
          <w:spacing w:val="-2"/>
          <w:kern w:val="2"/>
          <w:sz w:val="24"/>
          <w:szCs w:val="24"/>
          <w:lang w:val="ky-KG"/>
          <w14:ligatures w14:val="standardContextual"/>
        </w:rPr>
        <w:t>(</w:t>
      </w:r>
      <w:r w:rsidRPr="00E733AD">
        <w:rPr>
          <w:sz w:val="24"/>
          <w:szCs w:val="24"/>
          <w:lang w:val="ky-KG" w:eastAsia="ar-SA"/>
        </w:rPr>
        <w:t xml:space="preserve">лаборатория, ЭКГ, </w:t>
      </w:r>
      <w:proofErr w:type="gramStart"/>
      <w:r w:rsidRPr="00E733AD">
        <w:rPr>
          <w:sz w:val="24"/>
          <w:szCs w:val="24"/>
          <w:lang w:val="ky-KG" w:eastAsia="ar-SA"/>
        </w:rPr>
        <w:t>флюорография)_</w:t>
      </w:r>
      <w:proofErr w:type="gramEnd"/>
      <w:r w:rsidRPr="00E733AD">
        <w:rPr>
          <w:sz w:val="24"/>
          <w:szCs w:val="24"/>
          <w:lang w:val="ky-KG" w:eastAsia="ar-SA"/>
        </w:rPr>
        <w:t>____________</w:t>
      </w:r>
    </w:p>
    <w:p w14:paraId="6888954E" w14:textId="77777777" w:rsidR="00E733AD" w:rsidRPr="00E733AD" w:rsidRDefault="00E733AD" w:rsidP="00DB6777">
      <w:pPr>
        <w:widowControl/>
        <w:numPr>
          <w:ilvl w:val="0"/>
          <w:numId w:val="13"/>
        </w:numPr>
        <w:autoSpaceDE/>
        <w:autoSpaceDN/>
        <w:spacing w:line="23" w:lineRule="atLeast"/>
        <w:ind w:left="0"/>
        <w:contextualSpacing/>
        <w:rPr>
          <w:sz w:val="24"/>
          <w:szCs w:val="24"/>
          <w:lang w:val="ky-KG" w:eastAsia="ar-SA"/>
        </w:rPr>
      </w:pPr>
      <w:r w:rsidRPr="00E733AD">
        <w:rPr>
          <w:sz w:val="24"/>
          <w:szCs w:val="24"/>
          <w:lang w:val="ky-KG" w:eastAsia="ar-SA"/>
        </w:rPr>
        <w:t>Физиотерапияга жиберилген</w:t>
      </w:r>
    </w:p>
    <w:p w14:paraId="5AD4CB8B" w14:textId="77777777" w:rsidR="00E733AD" w:rsidRPr="00E733AD" w:rsidRDefault="00E733AD" w:rsidP="00DB6777">
      <w:pPr>
        <w:widowControl/>
        <w:numPr>
          <w:ilvl w:val="0"/>
          <w:numId w:val="13"/>
        </w:numPr>
        <w:autoSpaceDE/>
        <w:autoSpaceDN/>
        <w:spacing w:line="23" w:lineRule="atLeast"/>
        <w:ind w:left="0"/>
        <w:contextualSpacing/>
        <w:rPr>
          <w:sz w:val="24"/>
          <w:szCs w:val="24"/>
          <w:lang w:val="ky-KG" w:eastAsia="ar-SA"/>
        </w:rPr>
      </w:pPr>
      <w:r w:rsidRPr="00E733AD">
        <w:rPr>
          <w:sz w:val="24"/>
          <w:szCs w:val="24"/>
          <w:lang w:val="ky-KG" w:eastAsia="ar-SA"/>
        </w:rPr>
        <w:t>Стационарга жиберилген</w:t>
      </w:r>
    </w:p>
    <w:p w14:paraId="30917727" w14:textId="77777777" w:rsidR="00E733AD" w:rsidRPr="00E733AD" w:rsidRDefault="00E733AD" w:rsidP="00DB6777">
      <w:pPr>
        <w:widowControl/>
        <w:numPr>
          <w:ilvl w:val="0"/>
          <w:numId w:val="13"/>
        </w:numPr>
        <w:autoSpaceDE/>
        <w:autoSpaceDN/>
        <w:spacing w:line="23" w:lineRule="atLeast"/>
        <w:ind w:left="0"/>
        <w:contextualSpacing/>
        <w:rPr>
          <w:sz w:val="24"/>
          <w:szCs w:val="24"/>
          <w:lang w:val="ky-KG" w:eastAsia="ar-SA"/>
        </w:rPr>
      </w:pPr>
      <w:r w:rsidRPr="00E733AD">
        <w:rPr>
          <w:sz w:val="24"/>
          <w:szCs w:val="24"/>
          <w:lang w:val="ky-KG" w:eastAsia="ar-SA"/>
        </w:rPr>
        <w:t>Диспансердик каттого турду</w:t>
      </w:r>
    </w:p>
    <w:p w14:paraId="5794DCF9" w14:textId="77777777" w:rsidR="00E733AD" w:rsidRPr="00E733AD" w:rsidRDefault="00E733AD" w:rsidP="00DB6777">
      <w:pPr>
        <w:widowControl/>
        <w:suppressAutoHyphens/>
        <w:autoSpaceDE/>
        <w:autoSpaceDN/>
        <w:spacing w:line="23" w:lineRule="atLeast"/>
        <w:contextualSpacing/>
        <w:rPr>
          <w:sz w:val="24"/>
          <w:szCs w:val="24"/>
          <w:lang w:val="ky-KG" w:eastAsia="ar-SA"/>
        </w:rPr>
      </w:pPr>
      <w:r w:rsidRPr="00E733AD">
        <w:rPr>
          <w:sz w:val="24"/>
          <w:szCs w:val="24"/>
          <w:lang w:val="ky-KG" w:eastAsia="ar-SA"/>
        </w:rPr>
        <w:t xml:space="preserve">                                                   Хронометражист_____________</w:t>
      </w:r>
    </w:p>
    <w:p w14:paraId="04EE1314" w14:textId="22C7BBEF" w:rsidR="00E733AD" w:rsidRPr="00E733AD" w:rsidRDefault="00E733AD" w:rsidP="00DB6777">
      <w:pPr>
        <w:widowControl/>
        <w:suppressAutoHyphens/>
        <w:autoSpaceDE/>
        <w:autoSpaceDN/>
        <w:spacing w:line="23" w:lineRule="atLeast"/>
        <w:rPr>
          <w:sz w:val="24"/>
          <w:szCs w:val="24"/>
          <w:lang w:val="ky-KG" w:eastAsia="ar-SA"/>
        </w:rPr>
      </w:pPr>
      <w:r w:rsidRPr="00E733AD">
        <w:rPr>
          <w:b/>
          <w:sz w:val="24"/>
          <w:szCs w:val="24"/>
          <w:lang w:val="ky-KG" w:eastAsia="ar-SA"/>
        </w:rPr>
        <w:t xml:space="preserve">      6.Эксперттин баа бер</w:t>
      </w:r>
      <w:r w:rsidR="003D6EE0">
        <w:rPr>
          <w:b/>
          <w:sz w:val="24"/>
          <w:szCs w:val="24"/>
          <w:lang w:val="ky-KG" w:eastAsia="ar-SA"/>
        </w:rPr>
        <w:t>үү</w:t>
      </w:r>
      <w:r w:rsidRPr="00E733AD">
        <w:rPr>
          <w:b/>
          <w:sz w:val="24"/>
          <w:szCs w:val="24"/>
          <w:lang w:val="ky-KG" w:eastAsia="ar-SA"/>
        </w:rPr>
        <w:t>с</w:t>
      </w:r>
      <w:r w:rsidR="003D6EE0">
        <w:rPr>
          <w:b/>
          <w:sz w:val="24"/>
          <w:szCs w:val="24"/>
          <w:lang w:val="ky-KG" w:eastAsia="ar-SA"/>
        </w:rPr>
        <w:t>ү</w:t>
      </w:r>
    </w:p>
    <w:p w14:paraId="3C5E98D8" w14:textId="77777777" w:rsidR="00E733AD" w:rsidRPr="00E733AD" w:rsidRDefault="00E733AD" w:rsidP="00DB6777">
      <w:pPr>
        <w:widowControl/>
        <w:numPr>
          <w:ilvl w:val="0"/>
          <w:numId w:val="14"/>
        </w:numPr>
        <w:autoSpaceDE/>
        <w:autoSpaceDN/>
        <w:spacing w:line="23" w:lineRule="atLeast"/>
        <w:ind w:left="0"/>
        <w:contextualSpacing/>
        <w:rPr>
          <w:sz w:val="24"/>
          <w:szCs w:val="24"/>
          <w:lang w:val="ky-KG" w:eastAsia="ar-SA"/>
        </w:rPr>
      </w:pPr>
      <w:r w:rsidRPr="00E733AD">
        <w:rPr>
          <w:sz w:val="24"/>
          <w:szCs w:val="24"/>
          <w:lang w:val="ky-KG" w:eastAsia="ar-SA"/>
        </w:rPr>
        <w:t>Бул дарыгерге кайрылуунун зарылдыгы</w:t>
      </w:r>
    </w:p>
    <w:p w14:paraId="141A6140" w14:textId="17C4C249" w:rsidR="00E733AD" w:rsidRPr="00E733AD" w:rsidRDefault="003D6EE0" w:rsidP="00DB6777">
      <w:pPr>
        <w:widowControl/>
        <w:suppressAutoHyphens/>
        <w:autoSpaceDE/>
        <w:autoSpaceDN/>
        <w:spacing w:line="23" w:lineRule="atLeast"/>
        <w:contextualSpacing/>
        <w:rPr>
          <w:sz w:val="24"/>
          <w:szCs w:val="24"/>
          <w:lang w:val="ky-KG" w:eastAsia="ar-SA"/>
        </w:rPr>
      </w:pPr>
      <w:r>
        <w:rPr>
          <w:sz w:val="24"/>
          <w:szCs w:val="24"/>
          <w:lang w:val="ky-KG" w:eastAsia="ar-SA"/>
        </w:rPr>
        <w:t>бар</w:t>
      </w:r>
      <w:r w:rsidR="00E733AD" w:rsidRPr="00E733AD">
        <w:rPr>
          <w:sz w:val="24"/>
          <w:szCs w:val="24"/>
          <w:lang w:val="ky-KG" w:eastAsia="ar-SA"/>
        </w:rPr>
        <w:t>____________                          Жок__________</w:t>
      </w:r>
    </w:p>
    <w:p w14:paraId="5311925D" w14:textId="77777777" w:rsidR="00E733AD" w:rsidRPr="00E733AD" w:rsidRDefault="00E733AD" w:rsidP="00DB6777">
      <w:pPr>
        <w:widowControl/>
        <w:autoSpaceDE/>
        <w:autoSpaceDN/>
        <w:spacing w:line="23" w:lineRule="atLeast"/>
        <w:contextualSpacing/>
        <w:rPr>
          <w:b/>
          <w:sz w:val="24"/>
          <w:szCs w:val="24"/>
          <w:lang w:val="ky-KG" w:eastAsia="ar-SA"/>
        </w:rPr>
      </w:pPr>
      <w:r w:rsidRPr="00E733AD">
        <w:rPr>
          <w:b/>
          <w:sz w:val="24"/>
          <w:szCs w:val="24"/>
          <w:lang w:val="ky-KG" w:eastAsia="ar-SA"/>
        </w:rPr>
        <w:t xml:space="preserve">      7. Ооруканага жатуунун максатка ылайыктуулугу</w:t>
      </w:r>
    </w:p>
    <w:p w14:paraId="6428E9E0" w14:textId="77777777" w:rsidR="00E733AD" w:rsidRPr="00E733AD" w:rsidRDefault="00E733AD" w:rsidP="00DB6777">
      <w:pPr>
        <w:widowControl/>
        <w:numPr>
          <w:ilvl w:val="0"/>
          <w:numId w:val="15"/>
        </w:numPr>
        <w:autoSpaceDE/>
        <w:autoSpaceDN/>
        <w:spacing w:line="23" w:lineRule="atLeast"/>
        <w:ind w:left="0"/>
        <w:contextualSpacing/>
        <w:rPr>
          <w:sz w:val="24"/>
          <w:szCs w:val="24"/>
          <w:lang w:val="ky-KG" w:eastAsia="ar-SA"/>
        </w:rPr>
      </w:pPr>
      <w:r w:rsidRPr="00E733AD">
        <w:rPr>
          <w:sz w:val="24"/>
          <w:szCs w:val="24"/>
          <w:lang w:val="ky-KG" w:eastAsia="ar-SA"/>
        </w:rPr>
        <w:t>Муктаж</w:t>
      </w:r>
    </w:p>
    <w:p w14:paraId="10A12C64" w14:textId="77777777" w:rsidR="00E733AD" w:rsidRPr="00E733AD" w:rsidRDefault="00E733AD" w:rsidP="00DB6777">
      <w:pPr>
        <w:widowControl/>
        <w:numPr>
          <w:ilvl w:val="0"/>
          <w:numId w:val="15"/>
        </w:numPr>
        <w:autoSpaceDE/>
        <w:autoSpaceDN/>
        <w:spacing w:line="23" w:lineRule="atLeast"/>
        <w:ind w:left="0"/>
        <w:contextualSpacing/>
        <w:rPr>
          <w:sz w:val="24"/>
          <w:szCs w:val="24"/>
          <w:lang w:val="ky-KG" w:eastAsia="ar-SA"/>
        </w:rPr>
      </w:pPr>
      <w:r w:rsidRPr="00E733AD">
        <w:rPr>
          <w:sz w:val="24"/>
          <w:szCs w:val="24"/>
          <w:lang w:val="ky-KG" w:eastAsia="ar-SA"/>
        </w:rPr>
        <w:t xml:space="preserve">Муктаж эмес ____ ооруканага жаткырылган болсо </w:t>
      </w:r>
    </w:p>
    <w:p w14:paraId="1230AF07" w14:textId="6FE63F3D" w:rsidR="00E733AD" w:rsidRPr="00E733AD" w:rsidRDefault="00E733AD" w:rsidP="00DB6777">
      <w:pPr>
        <w:widowControl/>
        <w:suppressAutoHyphens/>
        <w:autoSpaceDE/>
        <w:autoSpaceDN/>
        <w:spacing w:line="23" w:lineRule="atLeast"/>
        <w:contextualSpacing/>
        <w:rPr>
          <w:sz w:val="24"/>
          <w:szCs w:val="24"/>
          <w:lang w:val="ky-KG" w:eastAsia="ar-SA"/>
        </w:rPr>
      </w:pPr>
      <w:r w:rsidRPr="00E733AD">
        <w:rPr>
          <w:sz w:val="24"/>
          <w:szCs w:val="24"/>
          <w:lang w:val="ky-KG" w:eastAsia="ar-SA"/>
        </w:rPr>
        <w:t>А. - негизд</w:t>
      </w:r>
      <w:r w:rsidR="003D6EE0">
        <w:rPr>
          <w:sz w:val="24"/>
          <w:szCs w:val="24"/>
          <w:lang w:val="ky-KG" w:eastAsia="ar-SA"/>
        </w:rPr>
        <w:t>үү</w:t>
      </w:r>
      <w:r w:rsidRPr="00E733AD">
        <w:rPr>
          <w:sz w:val="24"/>
          <w:szCs w:val="24"/>
          <w:lang w:val="ky-KG" w:eastAsia="ar-SA"/>
        </w:rPr>
        <w:t>____    б. негизд</w:t>
      </w:r>
      <w:r w:rsidR="003D6EE0">
        <w:rPr>
          <w:sz w:val="24"/>
          <w:szCs w:val="24"/>
          <w:lang w:val="ky-KG" w:eastAsia="ar-SA"/>
        </w:rPr>
        <w:t>үү</w:t>
      </w:r>
      <w:r w:rsidRPr="00E733AD">
        <w:rPr>
          <w:sz w:val="24"/>
          <w:szCs w:val="24"/>
          <w:lang w:val="ky-KG" w:eastAsia="ar-SA"/>
        </w:rPr>
        <w:t xml:space="preserve"> эмес______</w:t>
      </w:r>
    </w:p>
    <w:p w14:paraId="70B769F2" w14:textId="6B2D3D0D"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 xml:space="preserve">                  3. </w:t>
      </w:r>
      <w:r w:rsidR="003D6EE0">
        <w:rPr>
          <w:rFonts w:eastAsia="SimSun"/>
          <w:sz w:val="24"/>
          <w:szCs w:val="24"/>
          <w:lang w:val="ky-KG"/>
        </w:rPr>
        <w:t>ү</w:t>
      </w:r>
      <w:r w:rsidRPr="00E733AD">
        <w:rPr>
          <w:rFonts w:eastAsia="SimSun"/>
          <w:sz w:val="24"/>
          <w:szCs w:val="24"/>
          <w:lang w:val="ky-KG"/>
        </w:rPr>
        <w:t>йд</w:t>
      </w:r>
      <w:r w:rsidR="003D6EE0">
        <w:rPr>
          <w:rFonts w:eastAsia="SimSun"/>
          <w:sz w:val="24"/>
          <w:szCs w:val="24"/>
          <w:lang w:val="ky-KG"/>
        </w:rPr>
        <w:t>ө</w:t>
      </w:r>
      <w:r w:rsidRPr="00E733AD">
        <w:rPr>
          <w:rFonts w:eastAsia="SimSun"/>
          <w:sz w:val="24"/>
          <w:szCs w:val="24"/>
          <w:lang w:val="ky-KG"/>
        </w:rPr>
        <w:t xml:space="preserve"> дарылануусу керек</w:t>
      </w:r>
    </w:p>
    <w:p w14:paraId="476850EA" w14:textId="092E800E"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 xml:space="preserve">                  4.  оорулуу </w:t>
      </w:r>
      <w:r w:rsidR="005A3BC9" w:rsidRPr="005B76FE">
        <w:rPr>
          <w:sz w:val="24"/>
          <w:szCs w:val="24"/>
        </w:rPr>
        <w:t>э</w:t>
      </w:r>
      <w:r w:rsidR="005A3BC9" w:rsidRPr="005B76FE">
        <w:rPr>
          <w:sz w:val="24"/>
          <w:szCs w:val="24"/>
          <w:lang w:val="ky-KG"/>
        </w:rPr>
        <w:t>ргүү</w:t>
      </w:r>
      <w:r w:rsidR="005A3BC9" w:rsidRPr="005B76FE">
        <w:rPr>
          <w:sz w:val="24"/>
          <w:szCs w:val="24"/>
        </w:rPr>
        <w:t>н</w:t>
      </w:r>
      <w:r w:rsidR="005A3BC9" w:rsidRPr="005B76FE">
        <w:rPr>
          <w:sz w:val="24"/>
          <w:szCs w:val="24"/>
          <w:lang w:val="ky-KG"/>
        </w:rPr>
        <w:t>ү</w:t>
      </w:r>
      <w:r w:rsidRPr="00E733AD">
        <w:rPr>
          <w:rFonts w:eastAsia="SimSun"/>
          <w:sz w:val="24"/>
          <w:szCs w:val="24"/>
          <w:lang w:val="ky-KG"/>
        </w:rPr>
        <w:t xml:space="preserve"> (б/л) узартууга гана байланыштуу </w:t>
      </w:r>
      <w:r w:rsidR="00C4345C">
        <w:rPr>
          <w:rFonts w:eastAsia="SimSun"/>
          <w:sz w:val="24"/>
          <w:szCs w:val="24"/>
          <w:lang w:val="ky-KG"/>
        </w:rPr>
        <w:t>баруу</w:t>
      </w:r>
    </w:p>
    <w:p w14:paraId="07F4FF59" w14:textId="77777777"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 xml:space="preserve">                  5. баруунун кереги жок болчу</w:t>
      </w:r>
    </w:p>
    <w:p w14:paraId="5CF4A0BE" w14:textId="6247FDEE"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 xml:space="preserve">                  6. к</w:t>
      </w:r>
      <w:r w:rsidR="00C4345C">
        <w:rPr>
          <w:rFonts w:eastAsia="SimSun"/>
          <w:sz w:val="24"/>
          <w:szCs w:val="24"/>
          <w:lang w:val="ky-KG"/>
        </w:rPr>
        <w:t>еп-кеңештин</w:t>
      </w:r>
      <w:r w:rsidRPr="00E733AD">
        <w:rPr>
          <w:rFonts w:eastAsia="SimSun"/>
          <w:sz w:val="24"/>
          <w:szCs w:val="24"/>
          <w:lang w:val="ky-KG"/>
        </w:rPr>
        <w:t xml:space="preserve"> кереги жок болчу</w:t>
      </w:r>
    </w:p>
    <w:p w14:paraId="2FC787B2" w14:textId="58BEECDC" w:rsidR="00E733AD" w:rsidRPr="00E733AD" w:rsidRDefault="00E733AD" w:rsidP="00DB6777">
      <w:pPr>
        <w:widowControl/>
        <w:autoSpaceDE/>
        <w:autoSpaceDN/>
        <w:spacing w:line="23" w:lineRule="atLeast"/>
        <w:rPr>
          <w:rFonts w:eastAsia="SimSun"/>
          <w:sz w:val="24"/>
          <w:szCs w:val="24"/>
          <w:lang w:val="ky-KG"/>
        </w:rPr>
      </w:pPr>
      <w:r w:rsidRPr="00E733AD">
        <w:rPr>
          <w:rFonts w:eastAsia="SimSun"/>
          <w:sz w:val="24"/>
          <w:szCs w:val="24"/>
          <w:lang w:val="ky-KG"/>
        </w:rPr>
        <w:t xml:space="preserve">                  7.  дарыгердин </w:t>
      </w:r>
      <w:r w:rsidR="005A3BC9" w:rsidRPr="005B76FE">
        <w:rPr>
          <w:sz w:val="24"/>
          <w:szCs w:val="24"/>
        </w:rPr>
        <w:t>компетентт</w:t>
      </w:r>
      <w:r w:rsidR="005A3BC9" w:rsidRPr="005B76FE">
        <w:rPr>
          <w:sz w:val="24"/>
          <w:szCs w:val="24"/>
          <w:lang w:val="ky-KG"/>
        </w:rPr>
        <w:t>үү</w:t>
      </w:r>
      <w:r w:rsidR="005A3BC9" w:rsidRPr="005B76FE">
        <w:rPr>
          <w:sz w:val="24"/>
          <w:szCs w:val="24"/>
        </w:rPr>
        <w:t>л</w:t>
      </w:r>
      <w:r w:rsidR="005A3BC9" w:rsidRPr="005B76FE">
        <w:rPr>
          <w:sz w:val="24"/>
          <w:szCs w:val="24"/>
          <w:lang w:val="ky-KG"/>
        </w:rPr>
        <w:t>ү</w:t>
      </w:r>
      <w:r w:rsidR="005A3BC9" w:rsidRPr="005B76FE">
        <w:rPr>
          <w:sz w:val="24"/>
          <w:szCs w:val="24"/>
        </w:rPr>
        <w:t>г</w:t>
      </w:r>
      <w:r w:rsidR="005A3BC9" w:rsidRPr="005B76FE">
        <w:rPr>
          <w:sz w:val="24"/>
          <w:szCs w:val="24"/>
          <w:lang w:val="ky-KG"/>
        </w:rPr>
        <w:t>ү</w:t>
      </w:r>
      <w:r w:rsidR="005A3BC9" w:rsidRPr="005B76FE">
        <w:rPr>
          <w:spacing w:val="-14"/>
          <w:sz w:val="24"/>
          <w:szCs w:val="24"/>
        </w:rPr>
        <w:t xml:space="preserve"> </w:t>
      </w:r>
      <w:r w:rsidR="005A3BC9" w:rsidRPr="005B76FE">
        <w:rPr>
          <w:sz w:val="24"/>
          <w:szCs w:val="24"/>
        </w:rPr>
        <w:t>жетишт</w:t>
      </w:r>
      <w:r w:rsidR="005A3BC9" w:rsidRPr="005B76FE">
        <w:rPr>
          <w:sz w:val="24"/>
          <w:szCs w:val="24"/>
          <w:lang w:val="ky-KG"/>
        </w:rPr>
        <w:t>үү</w:t>
      </w:r>
      <w:r w:rsidR="005A3BC9" w:rsidRPr="005B76FE">
        <w:rPr>
          <w:spacing w:val="-8"/>
          <w:sz w:val="24"/>
          <w:szCs w:val="24"/>
        </w:rPr>
        <w:t xml:space="preserve"> </w:t>
      </w:r>
      <w:r w:rsidRPr="00E733AD">
        <w:rPr>
          <w:rFonts w:eastAsia="SimSun"/>
          <w:sz w:val="24"/>
          <w:szCs w:val="24"/>
          <w:lang w:val="ky-KG"/>
        </w:rPr>
        <w:t>болчу</w:t>
      </w:r>
    </w:p>
    <w:p w14:paraId="14AD7602" w14:textId="77777777" w:rsidR="00E733AD" w:rsidRPr="00E733AD" w:rsidRDefault="00E733AD" w:rsidP="00DB6777">
      <w:pPr>
        <w:widowControl/>
        <w:autoSpaceDE/>
        <w:autoSpaceDN/>
        <w:spacing w:line="23" w:lineRule="atLeast"/>
        <w:rPr>
          <w:rFonts w:eastAsia="SimSun"/>
          <w:sz w:val="24"/>
          <w:szCs w:val="24"/>
          <w:lang w:val="ky-KG"/>
        </w:rPr>
      </w:pPr>
    </w:p>
    <w:p w14:paraId="04FE0C8B" w14:textId="7B78522C" w:rsidR="00E733AD" w:rsidRPr="00CF45F7" w:rsidRDefault="00E733AD" w:rsidP="00DB6777">
      <w:pPr>
        <w:widowControl/>
        <w:autoSpaceDE/>
        <w:autoSpaceDN/>
        <w:spacing w:line="23" w:lineRule="atLeast"/>
        <w:rPr>
          <w:rFonts w:eastAsia="SimSun"/>
          <w:sz w:val="24"/>
          <w:szCs w:val="24"/>
          <w:lang w:val="ky-KG"/>
        </w:rPr>
        <w:sectPr w:rsidR="00E733AD" w:rsidRPr="00CF45F7" w:rsidSect="00DB6777">
          <w:pgSz w:w="11906" w:h="16838"/>
          <w:pgMar w:top="1134" w:right="567" w:bottom="1134" w:left="1701" w:header="709" w:footer="709" w:gutter="0"/>
          <w:cols w:space="708"/>
          <w:docGrid w:linePitch="360"/>
        </w:sectPr>
      </w:pPr>
      <w:r w:rsidRPr="00E733AD">
        <w:rPr>
          <w:rFonts w:eastAsia="SimSun"/>
          <w:sz w:val="24"/>
          <w:szCs w:val="24"/>
          <w:lang w:val="ky-KG"/>
        </w:rPr>
        <w:t xml:space="preserve">                                                       Врач-эксперттин колу_____________</w:t>
      </w:r>
    </w:p>
    <w:p w14:paraId="09958867" w14:textId="77777777" w:rsidR="005B76FE" w:rsidRPr="00CF45F7" w:rsidRDefault="005B76FE" w:rsidP="00DB6777">
      <w:pPr>
        <w:widowControl/>
        <w:autoSpaceDE/>
        <w:autoSpaceDN/>
        <w:spacing w:line="259" w:lineRule="auto"/>
        <w:rPr>
          <w:sz w:val="24"/>
          <w:szCs w:val="28"/>
          <w:lang w:val="ru-RU"/>
        </w:rPr>
      </w:pPr>
      <w:bookmarkStart w:id="319" w:name="_Hlk186889313"/>
    </w:p>
    <w:p w14:paraId="489E887F" w14:textId="71806B0F" w:rsidR="005B76FE" w:rsidRPr="005B76FE" w:rsidRDefault="00DF2022" w:rsidP="00DB6777">
      <w:pPr>
        <w:widowControl/>
        <w:tabs>
          <w:tab w:val="left" w:pos="200"/>
        </w:tabs>
        <w:autoSpaceDE/>
        <w:autoSpaceDN/>
        <w:spacing w:line="23" w:lineRule="atLeast"/>
        <w:jc w:val="right"/>
        <w:rPr>
          <w:b/>
          <w:sz w:val="24"/>
          <w:szCs w:val="24"/>
        </w:rPr>
      </w:pPr>
      <w:r>
        <w:rPr>
          <w:b/>
          <w:spacing w:val="-2"/>
          <w:sz w:val="24"/>
          <w:szCs w:val="24"/>
          <w:lang w:val="ky-KG"/>
        </w:rPr>
        <w:t>2-</w:t>
      </w:r>
      <w:r w:rsidR="005B76FE" w:rsidRPr="005B76FE">
        <w:rPr>
          <w:b/>
          <w:spacing w:val="-2"/>
          <w:sz w:val="24"/>
          <w:szCs w:val="24"/>
        </w:rPr>
        <w:t>Хронокарта</w:t>
      </w:r>
    </w:p>
    <w:p w14:paraId="04E74901" w14:textId="5026F183" w:rsidR="005B76FE" w:rsidRPr="005B76FE" w:rsidRDefault="005B76FE" w:rsidP="00DB6777">
      <w:pPr>
        <w:widowControl/>
        <w:tabs>
          <w:tab w:val="left" w:leader="underscore" w:pos="1388"/>
          <w:tab w:val="left" w:pos="4451"/>
          <w:tab w:val="left" w:pos="4693"/>
          <w:tab w:val="left" w:pos="7511"/>
          <w:tab w:val="left" w:pos="7825"/>
          <w:tab w:val="left" w:pos="10546"/>
        </w:tabs>
        <w:autoSpaceDE/>
        <w:autoSpaceDN/>
        <w:spacing w:line="23" w:lineRule="atLeast"/>
        <w:rPr>
          <w:sz w:val="24"/>
          <w:szCs w:val="24"/>
        </w:rPr>
      </w:pPr>
      <w:r w:rsidRPr="005B76FE">
        <w:rPr>
          <w:sz w:val="24"/>
          <w:szCs w:val="24"/>
        </w:rPr>
        <w:t>Датасы</w:t>
      </w:r>
      <w:r w:rsidRPr="005B76FE">
        <w:rPr>
          <w:spacing w:val="715"/>
          <w:sz w:val="24"/>
          <w:szCs w:val="24"/>
          <w:u w:val="single"/>
        </w:rPr>
        <w:t xml:space="preserve"> </w:t>
      </w:r>
      <w:r w:rsidR="00BB1891">
        <w:rPr>
          <w:spacing w:val="310"/>
          <w:sz w:val="24"/>
          <w:szCs w:val="24"/>
          <w:lang w:val="ru-RU"/>
        </w:rPr>
        <w:t xml:space="preserve"> </w:t>
      </w:r>
      <w:r w:rsidR="00CF45F7">
        <w:rPr>
          <w:sz w:val="24"/>
          <w:szCs w:val="24"/>
          <w:lang w:val="ru-RU"/>
        </w:rPr>
        <w:t>А</w:t>
      </w:r>
      <w:r w:rsidRPr="005B76FE">
        <w:rPr>
          <w:sz w:val="24"/>
          <w:szCs w:val="24"/>
        </w:rPr>
        <w:t>дистиги</w:t>
      </w:r>
      <w:r w:rsidR="00BB1891">
        <w:rPr>
          <w:sz w:val="24"/>
          <w:szCs w:val="24"/>
          <w:u w:val="single"/>
          <w:lang w:val="ru-RU"/>
        </w:rPr>
        <w:tab/>
      </w:r>
      <w:r w:rsidR="00BB1891">
        <w:rPr>
          <w:sz w:val="24"/>
          <w:szCs w:val="24"/>
          <w:lang w:val="ru-RU"/>
        </w:rPr>
        <w:tab/>
      </w:r>
      <w:r w:rsidRPr="005B76FE">
        <w:rPr>
          <w:sz w:val="24"/>
          <w:szCs w:val="24"/>
        </w:rPr>
        <w:t>Ф.А.А (байкалуучу)</w:t>
      </w:r>
      <w:r w:rsidRPr="005B76FE">
        <w:rPr>
          <w:sz w:val="24"/>
          <w:szCs w:val="24"/>
          <w:u w:val="single"/>
        </w:rPr>
        <w:tab/>
      </w:r>
      <w:r w:rsidR="00CF45F7">
        <w:rPr>
          <w:sz w:val="24"/>
          <w:szCs w:val="24"/>
          <w:lang w:val="ru-RU"/>
        </w:rPr>
        <w:t xml:space="preserve"> </w:t>
      </w:r>
      <w:r w:rsidR="00CF45F7">
        <w:rPr>
          <w:sz w:val="24"/>
          <w:szCs w:val="24"/>
          <w:lang w:val="ru-RU"/>
        </w:rPr>
        <w:tab/>
      </w:r>
      <w:r w:rsidRPr="005B76FE">
        <w:rPr>
          <w:sz w:val="24"/>
          <w:szCs w:val="24"/>
        </w:rPr>
        <w:t>Ф.А.А (байкоочу)</w:t>
      </w:r>
      <w:r w:rsidRPr="005B76FE">
        <w:rPr>
          <w:sz w:val="24"/>
          <w:szCs w:val="24"/>
          <w:u w:val="single"/>
        </w:rPr>
        <w:tab/>
      </w:r>
      <w:r w:rsidRPr="005B76FE">
        <w:rPr>
          <w:sz w:val="24"/>
          <w:szCs w:val="24"/>
        </w:rPr>
        <w:t xml:space="preserve"> </w:t>
      </w:r>
    </w:p>
    <w:p w14:paraId="37E86F2D" w14:textId="77777777" w:rsidR="005B76FE" w:rsidRPr="005B76FE" w:rsidRDefault="005B76FE" w:rsidP="00DB6777">
      <w:pPr>
        <w:widowControl/>
        <w:tabs>
          <w:tab w:val="left" w:leader="underscore" w:pos="1388"/>
          <w:tab w:val="left" w:pos="4451"/>
          <w:tab w:val="left" w:pos="4693"/>
          <w:tab w:val="left" w:pos="7511"/>
          <w:tab w:val="left" w:pos="7825"/>
          <w:tab w:val="left" w:pos="10546"/>
        </w:tabs>
        <w:autoSpaceDE/>
        <w:autoSpaceDN/>
        <w:spacing w:line="23" w:lineRule="atLeast"/>
        <w:rPr>
          <w:sz w:val="24"/>
          <w:szCs w:val="24"/>
        </w:rPr>
      </w:pPr>
      <w:r w:rsidRPr="005B76FE">
        <w:rPr>
          <w:spacing w:val="-4"/>
          <w:sz w:val="24"/>
          <w:szCs w:val="24"/>
        </w:rPr>
        <w:t>К</w:t>
      </w:r>
      <w:r w:rsidRPr="005B76FE">
        <w:rPr>
          <w:spacing w:val="-4"/>
          <w:sz w:val="24"/>
          <w:szCs w:val="24"/>
          <w:lang w:val="ky-KG"/>
        </w:rPr>
        <w:t>ү</w:t>
      </w:r>
      <w:r w:rsidRPr="005B76FE">
        <w:rPr>
          <w:spacing w:val="-4"/>
          <w:sz w:val="24"/>
          <w:szCs w:val="24"/>
        </w:rPr>
        <w:t>н</w:t>
      </w:r>
      <w:r w:rsidRPr="005B76FE">
        <w:rPr>
          <w:spacing w:val="-4"/>
          <w:sz w:val="24"/>
          <w:szCs w:val="24"/>
          <w:lang w:val="ky-KG"/>
        </w:rPr>
        <w:t>ү</w:t>
      </w:r>
      <w:r w:rsidRPr="005B76FE">
        <w:rPr>
          <w:sz w:val="24"/>
          <w:szCs w:val="24"/>
        </w:rPr>
        <w:tab/>
      </w:r>
      <w:r w:rsidRPr="005B76FE">
        <w:rPr>
          <w:spacing w:val="-2"/>
          <w:sz w:val="24"/>
          <w:szCs w:val="24"/>
        </w:rPr>
        <w:t>1,2,3,4,5,6</w:t>
      </w:r>
    </w:p>
    <w:p w14:paraId="6AFDD395" w14:textId="51F267D4" w:rsidR="005B76FE" w:rsidRPr="005B76FE" w:rsidRDefault="005B76FE" w:rsidP="00DB6777">
      <w:pPr>
        <w:widowControl/>
        <w:tabs>
          <w:tab w:val="left" w:pos="7127"/>
          <w:tab w:val="left" w:pos="7967"/>
          <w:tab w:val="left" w:pos="10642"/>
        </w:tabs>
        <w:autoSpaceDE/>
        <w:autoSpaceDN/>
        <w:spacing w:line="23" w:lineRule="atLeast"/>
        <w:rPr>
          <w:sz w:val="24"/>
          <w:szCs w:val="24"/>
        </w:rPr>
      </w:pPr>
      <w:r w:rsidRPr="005B76FE">
        <w:rPr>
          <w:sz w:val="24"/>
          <w:szCs w:val="24"/>
        </w:rPr>
        <w:t>Үй-бүлөлүк</w:t>
      </w:r>
      <w:r w:rsidRPr="005B76FE">
        <w:rPr>
          <w:spacing w:val="-6"/>
          <w:sz w:val="24"/>
          <w:szCs w:val="24"/>
        </w:rPr>
        <w:t xml:space="preserve"> </w:t>
      </w:r>
      <w:r w:rsidRPr="005B76FE">
        <w:rPr>
          <w:sz w:val="24"/>
          <w:szCs w:val="24"/>
        </w:rPr>
        <w:t>медицина</w:t>
      </w:r>
      <w:r w:rsidRPr="005B76FE">
        <w:rPr>
          <w:spacing w:val="-4"/>
          <w:sz w:val="24"/>
          <w:szCs w:val="24"/>
        </w:rPr>
        <w:t xml:space="preserve"> </w:t>
      </w:r>
      <w:r w:rsidRPr="005B76FE">
        <w:rPr>
          <w:sz w:val="24"/>
          <w:szCs w:val="24"/>
        </w:rPr>
        <w:t>борбору.</w:t>
      </w:r>
      <w:r w:rsidRPr="005B76FE">
        <w:rPr>
          <w:spacing w:val="-1"/>
          <w:sz w:val="24"/>
          <w:szCs w:val="24"/>
        </w:rPr>
        <w:t xml:space="preserve">           </w:t>
      </w:r>
      <w:r w:rsidRPr="005B76FE">
        <w:rPr>
          <w:sz w:val="24"/>
          <w:szCs w:val="24"/>
        </w:rPr>
        <w:t>График</w:t>
      </w:r>
      <w:r w:rsidRPr="005B76FE">
        <w:rPr>
          <w:spacing w:val="-5"/>
          <w:sz w:val="24"/>
          <w:szCs w:val="24"/>
        </w:rPr>
        <w:t xml:space="preserve"> </w:t>
      </w:r>
      <w:r w:rsidRPr="005B76FE">
        <w:rPr>
          <w:sz w:val="24"/>
          <w:szCs w:val="24"/>
        </w:rPr>
        <w:t>боюнча</w:t>
      </w:r>
      <w:r w:rsidRPr="005B76FE">
        <w:rPr>
          <w:spacing w:val="-4"/>
          <w:sz w:val="24"/>
          <w:szCs w:val="24"/>
        </w:rPr>
        <w:t xml:space="preserve"> </w:t>
      </w:r>
      <w:r w:rsidRPr="005B76FE">
        <w:rPr>
          <w:sz w:val="24"/>
          <w:szCs w:val="24"/>
        </w:rPr>
        <w:t>ишти</w:t>
      </w:r>
      <w:r w:rsidRPr="005B76FE">
        <w:rPr>
          <w:spacing w:val="-1"/>
          <w:sz w:val="24"/>
          <w:szCs w:val="24"/>
        </w:rPr>
        <w:t xml:space="preserve"> </w:t>
      </w:r>
      <w:r w:rsidRPr="005B76FE">
        <w:rPr>
          <w:spacing w:val="-2"/>
          <w:sz w:val="24"/>
          <w:szCs w:val="24"/>
        </w:rPr>
        <w:t>баштоо</w:t>
      </w:r>
      <w:r w:rsidRPr="005B76FE">
        <w:rPr>
          <w:sz w:val="24"/>
          <w:szCs w:val="24"/>
        </w:rPr>
        <w:t>________</w:t>
      </w:r>
      <w:r w:rsidR="00BB1891">
        <w:rPr>
          <w:sz w:val="24"/>
          <w:szCs w:val="24"/>
          <w:lang w:val="ru-RU"/>
        </w:rPr>
        <w:t xml:space="preserve">   </w:t>
      </w:r>
      <w:r w:rsidRPr="005B76FE">
        <w:rPr>
          <w:sz w:val="24"/>
          <w:szCs w:val="24"/>
        </w:rPr>
        <w:t xml:space="preserve">          </w:t>
      </w:r>
      <w:r w:rsidR="004B648D">
        <w:rPr>
          <w:sz w:val="24"/>
          <w:szCs w:val="24"/>
          <w:lang w:val="ru-RU"/>
        </w:rPr>
        <w:t xml:space="preserve">    </w:t>
      </w:r>
      <w:r w:rsidR="00563D67">
        <w:rPr>
          <w:sz w:val="24"/>
          <w:szCs w:val="24"/>
          <w:lang w:val="ru-RU"/>
        </w:rPr>
        <w:t xml:space="preserve"> </w:t>
      </w:r>
      <w:r w:rsidRPr="005B76FE">
        <w:rPr>
          <w:sz w:val="24"/>
          <w:szCs w:val="24"/>
        </w:rPr>
        <w:t xml:space="preserve">иш жүзүндө </w:t>
      </w:r>
      <w:r w:rsidRPr="005B76FE">
        <w:rPr>
          <w:sz w:val="24"/>
          <w:szCs w:val="24"/>
          <w:u w:val="single"/>
        </w:rPr>
        <w:tab/>
      </w:r>
    </w:p>
    <w:p w14:paraId="26AAEAD9" w14:textId="5C0F4C63" w:rsidR="005B76FE" w:rsidRPr="005B76FE" w:rsidRDefault="005B76FE" w:rsidP="00DB6777">
      <w:pPr>
        <w:widowControl/>
        <w:tabs>
          <w:tab w:val="left" w:pos="4105"/>
          <w:tab w:val="left" w:pos="4769"/>
          <w:tab w:val="left" w:pos="7448"/>
        </w:tabs>
        <w:autoSpaceDE/>
        <w:autoSpaceDN/>
        <w:spacing w:line="23" w:lineRule="atLeast"/>
        <w:rPr>
          <w:sz w:val="24"/>
          <w:szCs w:val="24"/>
        </w:rPr>
      </w:pPr>
      <w:r w:rsidRPr="005B76FE">
        <w:rPr>
          <w:sz w:val="24"/>
          <w:szCs w:val="24"/>
        </w:rPr>
        <w:t xml:space="preserve">                                                                </w:t>
      </w:r>
      <w:r w:rsidR="004B648D" w:rsidRPr="00563D67">
        <w:rPr>
          <w:sz w:val="24"/>
          <w:szCs w:val="24"/>
        </w:rPr>
        <w:t xml:space="preserve"> </w:t>
      </w:r>
      <w:r w:rsidRPr="005B76FE">
        <w:rPr>
          <w:sz w:val="24"/>
          <w:szCs w:val="24"/>
        </w:rPr>
        <w:t>График</w:t>
      </w:r>
      <w:r w:rsidRPr="005B76FE">
        <w:rPr>
          <w:spacing w:val="-3"/>
          <w:sz w:val="24"/>
          <w:szCs w:val="24"/>
        </w:rPr>
        <w:t xml:space="preserve"> </w:t>
      </w:r>
      <w:r w:rsidRPr="005B76FE">
        <w:rPr>
          <w:sz w:val="24"/>
          <w:szCs w:val="24"/>
        </w:rPr>
        <w:t>боюнча</w:t>
      </w:r>
      <w:r w:rsidRPr="005B76FE">
        <w:rPr>
          <w:spacing w:val="-6"/>
          <w:sz w:val="24"/>
          <w:szCs w:val="24"/>
        </w:rPr>
        <w:t xml:space="preserve"> </w:t>
      </w:r>
      <w:r w:rsidRPr="005B76FE">
        <w:rPr>
          <w:sz w:val="24"/>
          <w:szCs w:val="24"/>
        </w:rPr>
        <w:t>жумушту</w:t>
      </w:r>
      <w:r w:rsidRPr="005B76FE">
        <w:rPr>
          <w:spacing w:val="-9"/>
          <w:sz w:val="24"/>
          <w:szCs w:val="24"/>
        </w:rPr>
        <w:t xml:space="preserve"> </w:t>
      </w:r>
      <w:r w:rsidRPr="005B76FE">
        <w:rPr>
          <w:spacing w:val="-2"/>
          <w:sz w:val="24"/>
          <w:szCs w:val="24"/>
        </w:rPr>
        <w:t>аякто</w:t>
      </w:r>
      <w:r w:rsidR="00563D67">
        <w:rPr>
          <w:spacing w:val="-2"/>
          <w:sz w:val="24"/>
          <w:szCs w:val="24"/>
          <w:lang w:val="ky-KG"/>
        </w:rPr>
        <w:t>о</w:t>
      </w:r>
      <w:r w:rsidRPr="005B76FE">
        <w:rPr>
          <w:spacing w:val="-2"/>
          <w:sz w:val="24"/>
          <w:szCs w:val="24"/>
        </w:rPr>
        <w:t>_______</w:t>
      </w:r>
      <w:r w:rsidRPr="005B76FE">
        <w:rPr>
          <w:sz w:val="24"/>
          <w:szCs w:val="24"/>
        </w:rPr>
        <w:t xml:space="preserve">      </w:t>
      </w:r>
      <w:r w:rsidR="00BB1891" w:rsidRPr="00563D67">
        <w:rPr>
          <w:sz w:val="24"/>
          <w:szCs w:val="24"/>
        </w:rPr>
        <w:t xml:space="preserve">  </w:t>
      </w:r>
      <w:r w:rsidRPr="005B76FE">
        <w:rPr>
          <w:sz w:val="24"/>
          <w:szCs w:val="24"/>
        </w:rPr>
        <w:t xml:space="preserve">       иш жүзүндө </w:t>
      </w:r>
      <w:r w:rsidRPr="005B76FE">
        <w:rPr>
          <w:sz w:val="24"/>
          <w:szCs w:val="24"/>
          <w:u w:val="single"/>
        </w:rPr>
        <w:tab/>
      </w:r>
    </w:p>
    <w:p w14:paraId="06005A15" w14:textId="77777777" w:rsidR="005B76FE" w:rsidRPr="005B76FE" w:rsidRDefault="005B76FE" w:rsidP="00DB6777">
      <w:pPr>
        <w:widowControl/>
        <w:tabs>
          <w:tab w:val="left" w:pos="2855"/>
        </w:tabs>
        <w:autoSpaceDE/>
        <w:autoSpaceDN/>
        <w:spacing w:line="23" w:lineRule="atLeast"/>
        <w:rPr>
          <w:sz w:val="24"/>
          <w:szCs w:val="24"/>
        </w:rPr>
      </w:pPr>
      <w:r w:rsidRPr="005B76FE">
        <w:rPr>
          <w:spacing w:val="-2"/>
          <w:sz w:val="24"/>
          <w:szCs w:val="24"/>
        </w:rPr>
        <w:t>Район</w:t>
      </w:r>
      <w:r w:rsidRPr="005B76FE">
        <w:rPr>
          <w:sz w:val="24"/>
          <w:szCs w:val="24"/>
          <w:u w:val="single"/>
        </w:rPr>
        <w:tab/>
      </w:r>
    </w:p>
    <w:p w14:paraId="568C8389" w14:textId="77777777" w:rsidR="005B76FE" w:rsidRPr="005B76FE" w:rsidRDefault="005B76FE" w:rsidP="00DB6777">
      <w:pPr>
        <w:widowControl/>
        <w:autoSpaceDE/>
        <w:autoSpaceDN/>
        <w:spacing w:line="23" w:lineRule="atLeast"/>
        <w:rPr>
          <w:sz w:val="24"/>
          <w:szCs w:val="24"/>
        </w:rPr>
      </w:pPr>
    </w:p>
    <w:p w14:paraId="679F098A" w14:textId="77777777" w:rsidR="005B76FE" w:rsidRPr="005B76FE" w:rsidRDefault="005B76FE" w:rsidP="00DB6777">
      <w:pPr>
        <w:widowControl/>
        <w:autoSpaceDE/>
        <w:autoSpaceDN/>
        <w:spacing w:line="23" w:lineRule="atLeast"/>
        <w:jc w:val="center"/>
        <w:rPr>
          <w:b/>
          <w:sz w:val="24"/>
          <w:szCs w:val="24"/>
        </w:rPr>
      </w:pPr>
      <w:r w:rsidRPr="005B76FE">
        <w:rPr>
          <w:b/>
          <w:sz w:val="24"/>
          <w:szCs w:val="24"/>
        </w:rPr>
        <w:t>Жалпы</w:t>
      </w:r>
      <w:r w:rsidRPr="005B76FE">
        <w:rPr>
          <w:b/>
          <w:spacing w:val="-6"/>
          <w:sz w:val="24"/>
          <w:szCs w:val="24"/>
        </w:rPr>
        <w:t xml:space="preserve"> </w:t>
      </w:r>
      <w:r w:rsidRPr="005B76FE">
        <w:rPr>
          <w:b/>
          <w:sz w:val="24"/>
          <w:szCs w:val="24"/>
        </w:rPr>
        <w:t>практикалык</w:t>
      </w:r>
      <w:r w:rsidRPr="005B76FE">
        <w:rPr>
          <w:b/>
          <w:spacing w:val="-4"/>
          <w:sz w:val="24"/>
          <w:szCs w:val="24"/>
        </w:rPr>
        <w:t xml:space="preserve"> </w:t>
      </w:r>
      <w:r w:rsidRPr="005B76FE">
        <w:rPr>
          <w:b/>
          <w:sz w:val="24"/>
          <w:szCs w:val="24"/>
        </w:rPr>
        <w:t>дарыгердин</w:t>
      </w:r>
      <w:r w:rsidRPr="005B76FE">
        <w:rPr>
          <w:b/>
          <w:spacing w:val="-4"/>
          <w:sz w:val="24"/>
          <w:szCs w:val="24"/>
        </w:rPr>
        <w:t xml:space="preserve"> </w:t>
      </w:r>
      <w:r w:rsidRPr="005B76FE">
        <w:rPr>
          <w:b/>
          <w:sz w:val="24"/>
          <w:szCs w:val="24"/>
        </w:rPr>
        <w:t>поликлиникадагы</w:t>
      </w:r>
      <w:r w:rsidRPr="005B76FE">
        <w:rPr>
          <w:b/>
          <w:spacing w:val="-5"/>
          <w:sz w:val="24"/>
          <w:szCs w:val="24"/>
        </w:rPr>
        <w:t xml:space="preserve"> </w:t>
      </w:r>
      <w:r w:rsidRPr="005B76FE">
        <w:rPr>
          <w:b/>
          <w:sz w:val="24"/>
          <w:szCs w:val="24"/>
        </w:rPr>
        <w:t>иш</w:t>
      </w:r>
      <w:r w:rsidRPr="005B76FE">
        <w:rPr>
          <w:b/>
          <w:spacing w:val="-10"/>
          <w:sz w:val="24"/>
          <w:szCs w:val="24"/>
        </w:rPr>
        <w:t xml:space="preserve"> </w:t>
      </w:r>
      <w:r w:rsidRPr="005B76FE">
        <w:rPr>
          <w:b/>
          <w:sz w:val="24"/>
          <w:szCs w:val="24"/>
        </w:rPr>
        <w:t>убактысын</w:t>
      </w:r>
      <w:r w:rsidRPr="005B76FE">
        <w:rPr>
          <w:b/>
          <w:spacing w:val="4"/>
          <w:sz w:val="24"/>
          <w:szCs w:val="24"/>
        </w:rPr>
        <w:t xml:space="preserve"> </w:t>
      </w:r>
      <w:r w:rsidRPr="005B76FE">
        <w:rPr>
          <w:b/>
          <w:sz w:val="24"/>
          <w:szCs w:val="24"/>
        </w:rPr>
        <w:t>жазуу</w:t>
      </w:r>
      <w:r w:rsidRPr="005B76FE">
        <w:rPr>
          <w:b/>
          <w:spacing w:val="-5"/>
          <w:sz w:val="24"/>
          <w:szCs w:val="24"/>
        </w:rPr>
        <w:t xml:space="preserve"> </w:t>
      </w:r>
      <w:r w:rsidRPr="005B76FE">
        <w:rPr>
          <w:b/>
          <w:sz w:val="24"/>
          <w:szCs w:val="24"/>
        </w:rPr>
        <w:t>үчүн</w:t>
      </w:r>
      <w:r w:rsidRPr="005B76FE">
        <w:rPr>
          <w:b/>
          <w:spacing w:val="-3"/>
          <w:sz w:val="24"/>
          <w:szCs w:val="24"/>
        </w:rPr>
        <w:t xml:space="preserve"> </w:t>
      </w:r>
      <w:r w:rsidRPr="005B76FE">
        <w:rPr>
          <w:b/>
          <w:spacing w:val="-2"/>
          <w:sz w:val="24"/>
          <w:szCs w:val="24"/>
        </w:rPr>
        <w:t>хронокарта</w:t>
      </w:r>
    </w:p>
    <w:p w14:paraId="5B3DED1D" w14:textId="77777777" w:rsidR="005B76FE" w:rsidRPr="005B76FE" w:rsidRDefault="005B76FE" w:rsidP="00DB6777">
      <w:pPr>
        <w:widowControl/>
        <w:autoSpaceDE/>
        <w:autoSpaceDN/>
        <w:spacing w:line="23" w:lineRule="atLeast"/>
        <w:rPr>
          <w:b/>
          <w:sz w:val="24"/>
          <w:szCs w:val="24"/>
        </w:r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142"/>
        <w:gridCol w:w="414"/>
        <w:gridCol w:w="419"/>
        <w:gridCol w:w="405"/>
        <w:gridCol w:w="320"/>
        <w:gridCol w:w="414"/>
        <w:gridCol w:w="414"/>
        <w:gridCol w:w="414"/>
        <w:gridCol w:w="551"/>
        <w:gridCol w:w="551"/>
        <w:gridCol w:w="552"/>
        <w:gridCol w:w="532"/>
        <w:gridCol w:w="428"/>
        <w:gridCol w:w="433"/>
        <w:gridCol w:w="547"/>
        <w:gridCol w:w="429"/>
        <w:gridCol w:w="434"/>
        <w:gridCol w:w="434"/>
        <w:gridCol w:w="1316"/>
      </w:tblGrid>
      <w:tr w:rsidR="005B76FE" w:rsidRPr="005B76FE" w14:paraId="24E14996" w14:textId="77777777" w:rsidTr="00BB1891">
        <w:trPr>
          <w:trHeight w:val="237"/>
        </w:trPr>
        <w:tc>
          <w:tcPr>
            <w:tcW w:w="438" w:type="dxa"/>
          </w:tcPr>
          <w:p w14:paraId="71BE66A5" w14:textId="77777777" w:rsidR="005B76FE" w:rsidRPr="005B76FE" w:rsidRDefault="005B76FE" w:rsidP="00DB6777">
            <w:pPr>
              <w:spacing w:line="23" w:lineRule="atLeast"/>
              <w:jc w:val="center"/>
              <w:rPr>
                <w:b/>
                <w:sz w:val="24"/>
                <w:szCs w:val="24"/>
              </w:rPr>
            </w:pPr>
            <w:r w:rsidRPr="005B76FE">
              <w:rPr>
                <w:b/>
                <w:spacing w:val="-10"/>
                <w:sz w:val="24"/>
                <w:szCs w:val="24"/>
              </w:rPr>
              <w:t>№</w:t>
            </w:r>
          </w:p>
        </w:tc>
        <w:tc>
          <w:tcPr>
            <w:tcW w:w="4142" w:type="dxa"/>
          </w:tcPr>
          <w:p w14:paraId="3074C479" w14:textId="781B82A0" w:rsidR="005B76FE" w:rsidRPr="00FE193B" w:rsidRDefault="00FE193B" w:rsidP="00DB6777">
            <w:pPr>
              <w:spacing w:line="23" w:lineRule="atLeast"/>
              <w:rPr>
                <w:b/>
                <w:sz w:val="24"/>
                <w:szCs w:val="24"/>
                <w:lang w:val="ky-KG"/>
              </w:rPr>
            </w:pPr>
            <w:r>
              <w:rPr>
                <w:b/>
                <w:spacing w:val="-2"/>
                <w:sz w:val="24"/>
                <w:szCs w:val="24"/>
                <w:lang w:val="ky-KG"/>
              </w:rPr>
              <w:t>Б</w:t>
            </w:r>
            <w:r w:rsidR="005B76FE" w:rsidRPr="005B76FE">
              <w:rPr>
                <w:b/>
                <w:spacing w:val="-2"/>
                <w:sz w:val="24"/>
                <w:szCs w:val="24"/>
              </w:rPr>
              <w:t>ейтап</w:t>
            </w:r>
          </w:p>
        </w:tc>
        <w:tc>
          <w:tcPr>
            <w:tcW w:w="414" w:type="dxa"/>
          </w:tcPr>
          <w:p w14:paraId="0AA22B9B" w14:textId="77777777" w:rsidR="005B76FE" w:rsidRPr="005B76FE" w:rsidRDefault="005B76FE" w:rsidP="00DB6777">
            <w:pPr>
              <w:spacing w:line="23" w:lineRule="atLeast"/>
              <w:rPr>
                <w:sz w:val="24"/>
                <w:szCs w:val="24"/>
              </w:rPr>
            </w:pPr>
            <w:r w:rsidRPr="005B76FE">
              <w:rPr>
                <w:spacing w:val="-10"/>
                <w:sz w:val="24"/>
                <w:szCs w:val="24"/>
              </w:rPr>
              <w:t>1</w:t>
            </w:r>
          </w:p>
        </w:tc>
        <w:tc>
          <w:tcPr>
            <w:tcW w:w="419" w:type="dxa"/>
          </w:tcPr>
          <w:p w14:paraId="0A6F7E07" w14:textId="77777777" w:rsidR="005B76FE" w:rsidRPr="005B76FE" w:rsidRDefault="005B76FE" w:rsidP="00DB6777">
            <w:pPr>
              <w:spacing w:line="23" w:lineRule="atLeast"/>
              <w:rPr>
                <w:sz w:val="24"/>
                <w:szCs w:val="24"/>
              </w:rPr>
            </w:pPr>
            <w:r w:rsidRPr="005B76FE">
              <w:rPr>
                <w:spacing w:val="-10"/>
                <w:sz w:val="24"/>
                <w:szCs w:val="24"/>
              </w:rPr>
              <w:t>2</w:t>
            </w:r>
          </w:p>
        </w:tc>
        <w:tc>
          <w:tcPr>
            <w:tcW w:w="405" w:type="dxa"/>
          </w:tcPr>
          <w:p w14:paraId="7242862A" w14:textId="77777777" w:rsidR="005B76FE" w:rsidRPr="005B76FE" w:rsidRDefault="005B76FE" w:rsidP="00DB6777">
            <w:pPr>
              <w:spacing w:line="23" w:lineRule="atLeast"/>
              <w:rPr>
                <w:sz w:val="24"/>
                <w:szCs w:val="24"/>
              </w:rPr>
            </w:pPr>
            <w:r w:rsidRPr="005B76FE">
              <w:rPr>
                <w:spacing w:val="-10"/>
                <w:sz w:val="24"/>
                <w:szCs w:val="24"/>
              </w:rPr>
              <w:t>3</w:t>
            </w:r>
          </w:p>
        </w:tc>
        <w:tc>
          <w:tcPr>
            <w:tcW w:w="320" w:type="dxa"/>
          </w:tcPr>
          <w:p w14:paraId="7D21FF3A" w14:textId="77777777" w:rsidR="005B76FE" w:rsidRPr="005B76FE" w:rsidRDefault="005B76FE" w:rsidP="00DB6777">
            <w:pPr>
              <w:spacing w:line="23" w:lineRule="atLeast"/>
              <w:jc w:val="center"/>
              <w:rPr>
                <w:sz w:val="24"/>
                <w:szCs w:val="24"/>
              </w:rPr>
            </w:pPr>
            <w:r w:rsidRPr="005B76FE">
              <w:rPr>
                <w:spacing w:val="-10"/>
                <w:sz w:val="24"/>
                <w:szCs w:val="24"/>
              </w:rPr>
              <w:t>4</w:t>
            </w:r>
          </w:p>
        </w:tc>
        <w:tc>
          <w:tcPr>
            <w:tcW w:w="414" w:type="dxa"/>
          </w:tcPr>
          <w:p w14:paraId="1C494B95" w14:textId="77777777" w:rsidR="005B76FE" w:rsidRPr="005B76FE" w:rsidRDefault="005B76FE" w:rsidP="00DB6777">
            <w:pPr>
              <w:spacing w:line="23" w:lineRule="atLeast"/>
              <w:rPr>
                <w:sz w:val="24"/>
                <w:szCs w:val="24"/>
              </w:rPr>
            </w:pPr>
            <w:r w:rsidRPr="005B76FE">
              <w:rPr>
                <w:spacing w:val="-10"/>
                <w:sz w:val="24"/>
                <w:szCs w:val="24"/>
              </w:rPr>
              <w:t>5</w:t>
            </w:r>
          </w:p>
        </w:tc>
        <w:tc>
          <w:tcPr>
            <w:tcW w:w="414" w:type="dxa"/>
          </w:tcPr>
          <w:p w14:paraId="42E5622E" w14:textId="77777777" w:rsidR="005B76FE" w:rsidRPr="005B76FE" w:rsidRDefault="005B76FE" w:rsidP="00DB6777">
            <w:pPr>
              <w:spacing w:line="23" w:lineRule="atLeast"/>
              <w:rPr>
                <w:sz w:val="24"/>
                <w:szCs w:val="24"/>
              </w:rPr>
            </w:pPr>
            <w:r w:rsidRPr="005B76FE">
              <w:rPr>
                <w:spacing w:val="-10"/>
                <w:sz w:val="24"/>
                <w:szCs w:val="24"/>
              </w:rPr>
              <w:t>6</w:t>
            </w:r>
          </w:p>
        </w:tc>
        <w:tc>
          <w:tcPr>
            <w:tcW w:w="414" w:type="dxa"/>
          </w:tcPr>
          <w:p w14:paraId="74F44A63" w14:textId="77777777" w:rsidR="005B76FE" w:rsidRPr="005B76FE" w:rsidRDefault="005B76FE" w:rsidP="00DB6777">
            <w:pPr>
              <w:spacing w:line="23" w:lineRule="atLeast"/>
              <w:rPr>
                <w:sz w:val="24"/>
                <w:szCs w:val="24"/>
              </w:rPr>
            </w:pPr>
            <w:r w:rsidRPr="005B76FE">
              <w:rPr>
                <w:spacing w:val="-10"/>
                <w:sz w:val="24"/>
                <w:szCs w:val="24"/>
              </w:rPr>
              <w:t>7</w:t>
            </w:r>
          </w:p>
        </w:tc>
        <w:tc>
          <w:tcPr>
            <w:tcW w:w="551" w:type="dxa"/>
          </w:tcPr>
          <w:p w14:paraId="5AD6A356" w14:textId="77777777" w:rsidR="005B76FE" w:rsidRPr="005B76FE" w:rsidRDefault="005B76FE" w:rsidP="00DB6777">
            <w:pPr>
              <w:spacing w:line="23" w:lineRule="atLeast"/>
              <w:rPr>
                <w:sz w:val="24"/>
                <w:szCs w:val="24"/>
              </w:rPr>
            </w:pPr>
            <w:r w:rsidRPr="005B76FE">
              <w:rPr>
                <w:spacing w:val="-10"/>
                <w:sz w:val="24"/>
                <w:szCs w:val="24"/>
              </w:rPr>
              <w:t>8</w:t>
            </w:r>
          </w:p>
        </w:tc>
        <w:tc>
          <w:tcPr>
            <w:tcW w:w="551" w:type="dxa"/>
          </w:tcPr>
          <w:p w14:paraId="7744FF51" w14:textId="77777777" w:rsidR="005B76FE" w:rsidRPr="005B76FE" w:rsidRDefault="005B76FE" w:rsidP="00DB6777">
            <w:pPr>
              <w:spacing w:line="23" w:lineRule="atLeast"/>
              <w:rPr>
                <w:sz w:val="24"/>
                <w:szCs w:val="24"/>
              </w:rPr>
            </w:pPr>
            <w:r w:rsidRPr="005B76FE">
              <w:rPr>
                <w:spacing w:val="-10"/>
                <w:sz w:val="24"/>
                <w:szCs w:val="24"/>
              </w:rPr>
              <w:t>9</w:t>
            </w:r>
          </w:p>
        </w:tc>
        <w:tc>
          <w:tcPr>
            <w:tcW w:w="552" w:type="dxa"/>
          </w:tcPr>
          <w:p w14:paraId="2D03C7E7" w14:textId="77777777" w:rsidR="005B76FE" w:rsidRPr="005B76FE" w:rsidRDefault="005B76FE" w:rsidP="00DB6777">
            <w:pPr>
              <w:spacing w:line="23" w:lineRule="atLeast"/>
              <w:rPr>
                <w:sz w:val="24"/>
                <w:szCs w:val="24"/>
              </w:rPr>
            </w:pPr>
            <w:r w:rsidRPr="005B76FE">
              <w:rPr>
                <w:spacing w:val="-5"/>
                <w:sz w:val="24"/>
                <w:szCs w:val="24"/>
              </w:rPr>
              <w:t>10</w:t>
            </w:r>
          </w:p>
        </w:tc>
        <w:tc>
          <w:tcPr>
            <w:tcW w:w="532" w:type="dxa"/>
          </w:tcPr>
          <w:p w14:paraId="0518BDF7" w14:textId="77777777" w:rsidR="005B76FE" w:rsidRPr="005B76FE" w:rsidRDefault="005B76FE" w:rsidP="00DB6777">
            <w:pPr>
              <w:spacing w:line="23" w:lineRule="atLeast"/>
              <w:rPr>
                <w:sz w:val="24"/>
                <w:szCs w:val="24"/>
              </w:rPr>
            </w:pPr>
            <w:r w:rsidRPr="005B76FE">
              <w:rPr>
                <w:spacing w:val="-5"/>
                <w:sz w:val="24"/>
                <w:szCs w:val="24"/>
              </w:rPr>
              <w:t>11</w:t>
            </w:r>
          </w:p>
        </w:tc>
        <w:tc>
          <w:tcPr>
            <w:tcW w:w="428" w:type="dxa"/>
          </w:tcPr>
          <w:p w14:paraId="213C666D" w14:textId="77777777" w:rsidR="005B76FE" w:rsidRPr="005B76FE" w:rsidRDefault="005B76FE" w:rsidP="00DB6777">
            <w:pPr>
              <w:spacing w:line="23" w:lineRule="atLeast"/>
              <w:rPr>
                <w:sz w:val="24"/>
                <w:szCs w:val="24"/>
              </w:rPr>
            </w:pPr>
            <w:r w:rsidRPr="005B76FE">
              <w:rPr>
                <w:spacing w:val="-5"/>
                <w:sz w:val="24"/>
                <w:szCs w:val="24"/>
              </w:rPr>
              <w:t>12</w:t>
            </w:r>
          </w:p>
        </w:tc>
        <w:tc>
          <w:tcPr>
            <w:tcW w:w="433" w:type="dxa"/>
          </w:tcPr>
          <w:p w14:paraId="25323832" w14:textId="77777777" w:rsidR="005B76FE" w:rsidRPr="005B76FE" w:rsidRDefault="005B76FE" w:rsidP="00DB6777">
            <w:pPr>
              <w:spacing w:line="23" w:lineRule="atLeast"/>
              <w:rPr>
                <w:sz w:val="24"/>
                <w:szCs w:val="24"/>
              </w:rPr>
            </w:pPr>
            <w:r w:rsidRPr="005B76FE">
              <w:rPr>
                <w:spacing w:val="-5"/>
                <w:sz w:val="24"/>
                <w:szCs w:val="24"/>
              </w:rPr>
              <w:t>13</w:t>
            </w:r>
          </w:p>
        </w:tc>
        <w:tc>
          <w:tcPr>
            <w:tcW w:w="547" w:type="dxa"/>
          </w:tcPr>
          <w:p w14:paraId="12A28C6A" w14:textId="77777777" w:rsidR="005B76FE" w:rsidRPr="005B76FE" w:rsidRDefault="005B76FE" w:rsidP="00DB6777">
            <w:pPr>
              <w:spacing w:line="23" w:lineRule="atLeast"/>
              <w:rPr>
                <w:sz w:val="24"/>
                <w:szCs w:val="24"/>
              </w:rPr>
            </w:pPr>
            <w:r w:rsidRPr="005B76FE">
              <w:rPr>
                <w:spacing w:val="-5"/>
                <w:sz w:val="24"/>
                <w:szCs w:val="24"/>
              </w:rPr>
              <w:t>14</w:t>
            </w:r>
          </w:p>
        </w:tc>
        <w:tc>
          <w:tcPr>
            <w:tcW w:w="429" w:type="dxa"/>
          </w:tcPr>
          <w:p w14:paraId="00F18578" w14:textId="77777777" w:rsidR="005B76FE" w:rsidRPr="005B76FE" w:rsidRDefault="005B76FE" w:rsidP="00DB6777">
            <w:pPr>
              <w:spacing w:line="23" w:lineRule="atLeast"/>
              <w:rPr>
                <w:sz w:val="24"/>
                <w:szCs w:val="24"/>
              </w:rPr>
            </w:pPr>
            <w:r w:rsidRPr="005B76FE">
              <w:rPr>
                <w:spacing w:val="-5"/>
                <w:sz w:val="24"/>
                <w:szCs w:val="24"/>
              </w:rPr>
              <w:t>15</w:t>
            </w:r>
          </w:p>
        </w:tc>
        <w:tc>
          <w:tcPr>
            <w:tcW w:w="434" w:type="dxa"/>
          </w:tcPr>
          <w:p w14:paraId="4C9A0098" w14:textId="77777777" w:rsidR="005B76FE" w:rsidRPr="005B76FE" w:rsidRDefault="005B76FE" w:rsidP="00DB6777">
            <w:pPr>
              <w:spacing w:line="23" w:lineRule="atLeast"/>
              <w:rPr>
                <w:sz w:val="24"/>
                <w:szCs w:val="24"/>
              </w:rPr>
            </w:pPr>
            <w:r w:rsidRPr="005B76FE">
              <w:rPr>
                <w:spacing w:val="-5"/>
                <w:sz w:val="24"/>
                <w:szCs w:val="24"/>
              </w:rPr>
              <w:t>16</w:t>
            </w:r>
          </w:p>
        </w:tc>
        <w:tc>
          <w:tcPr>
            <w:tcW w:w="434" w:type="dxa"/>
          </w:tcPr>
          <w:p w14:paraId="4B15A34E" w14:textId="77777777" w:rsidR="005B76FE" w:rsidRPr="005B76FE" w:rsidRDefault="005B76FE" w:rsidP="00DB6777">
            <w:pPr>
              <w:spacing w:line="23" w:lineRule="atLeast"/>
              <w:rPr>
                <w:sz w:val="24"/>
                <w:szCs w:val="24"/>
              </w:rPr>
            </w:pPr>
            <w:r w:rsidRPr="005B76FE">
              <w:rPr>
                <w:spacing w:val="-5"/>
                <w:sz w:val="24"/>
                <w:szCs w:val="24"/>
              </w:rPr>
              <w:t>17</w:t>
            </w:r>
          </w:p>
        </w:tc>
        <w:tc>
          <w:tcPr>
            <w:tcW w:w="1316" w:type="dxa"/>
          </w:tcPr>
          <w:p w14:paraId="1826D5B5" w14:textId="77777777" w:rsidR="005B76FE" w:rsidRPr="005B76FE" w:rsidRDefault="005B76FE" w:rsidP="00DB6777">
            <w:pPr>
              <w:spacing w:line="23" w:lineRule="atLeast"/>
              <w:rPr>
                <w:b/>
                <w:sz w:val="24"/>
                <w:szCs w:val="24"/>
              </w:rPr>
            </w:pPr>
            <w:r w:rsidRPr="005B76FE">
              <w:rPr>
                <w:b/>
                <w:spacing w:val="-2"/>
                <w:sz w:val="24"/>
                <w:szCs w:val="24"/>
              </w:rPr>
              <w:t>жалпы</w:t>
            </w:r>
          </w:p>
        </w:tc>
      </w:tr>
      <w:tr w:rsidR="005B76FE" w:rsidRPr="005B76FE" w14:paraId="67CA68B1" w14:textId="77777777" w:rsidTr="00BB1891">
        <w:trPr>
          <w:trHeight w:val="287"/>
        </w:trPr>
        <w:tc>
          <w:tcPr>
            <w:tcW w:w="438" w:type="dxa"/>
          </w:tcPr>
          <w:p w14:paraId="71D0C83F" w14:textId="77777777" w:rsidR="005B76FE" w:rsidRPr="005B76FE" w:rsidRDefault="005B76FE" w:rsidP="00DB6777">
            <w:pPr>
              <w:spacing w:line="23" w:lineRule="atLeast"/>
              <w:jc w:val="center"/>
              <w:rPr>
                <w:b/>
                <w:sz w:val="24"/>
                <w:szCs w:val="24"/>
              </w:rPr>
            </w:pPr>
            <w:r w:rsidRPr="005B76FE">
              <w:rPr>
                <w:b/>
                <w:spacing w:val="-10"/>
                <w:sz w:val="24"/>
                <w:szCs w:val="24"/>
              </w:rPr>
              <w:t>1</w:t>
            </w:r>
          </w:p>
        </w:tc>
        <w:tc>
          <w:tcPr>
            <w:tcW w:w="4142" w:type="dxa"/>
          </w:tcPr>
          <w:p w14:paraId="719F0109" w14:textId="742EE65B" w:rsidR="005B76FE" w:rsidRPr="00BB1891" w:rsidRDefault="00BB1891" w:rsidP="00DB6777">
            <w:pPr>
              <w:spacing w:line="23" w:lineRule="atLeast"/>
              <w:rPr>
                <w:b/>
                <w:bCs/>
                <w:sz w:val="24"/>
                <w:szCs w:val="24"/>
              </w:rPr>
            </w:pPr>
            <w:r>
              <w:rPr>
                <w:b/>
                <w:bCs/>
                <w:sz w:val="24"/>
                <w:szCs w:val="24"/>
                <w:lang w:val="ru-RU"/>
              </w:rPr>
              <w:t>Б</w:t>
            </w:r>
            <w:r w:rsidR="005B76FE" w:rsidRPr="00BB1891">
              <w:rPr>
                <w:b/>
                <w:bCs/>
                <w:sz w:val="24"/>
                <w:szCs w:val="24"/>
              </w:rPr>
              <w:t>аруунун</w:t>
            </w:r>
            <w:r w:rsidR="005B76FE" w:rsidRPr="00BB1891">
              <w:rPr>
                <w:b/>
                <w:bCs/>
                <w:spacing w:val="-7"/>
                <w:sz w:val="24"/>
                <w:szCs w:val="24"/>
              </w:rPr>
              <w:t xml:space="preserve"> </w:t>
            </w:r>
            <w:r w:rsidR="005B76FE" w:rsidRPr="00BB1891">
              <w:rPr>
                <w:b/>
                <w:bCs/>
                <w:spacing w:val="-2"/>
                <w:sz w:val="24"/>
                <w:szCs w:val="24"/>
              </w:rPr>
              <w:t>себептери</w:t>
            </w:r>
          </w:p>
        </w:tc>
        <w:tc>
          <w:tcPr>
            <w:tcW w:w="414" w:type="dxa"/>
          </w:tcPr>
          <w:p w14:paraId="7BF7A2B0" w14:textId="77777777" w:rsidR="005B76FE" w:rsidRPr="005B76FE" w:rsidRDefault="005B76FE" w:rsidP="00DB6777">
            <w:pPr>
              <w:spacing w:line="23" w:lineRule="atLeast"/>
              <w:rPr>
                <w:sz w:val="24"/>
                <w:szCs w:val="24"/>
              </w:rPr>
            </w:pPr>
          </w:p>
        </w:tc>
        <w:tc>
          <w:tcPr>
            <w:tcW w:w="419" w:type="dxa"/>
          </w:tcPr>
          <w:p w14:paraId="662933D8" w14:textId="77777777" w:rsidR="005B76FE" w:rsidRPr="005B76FE" w:rsidRDefault="005B76FE" w:rsidP="00DB6777">
            <w:pPr>
              <w:spacing w:line="23" w:lineRule="atLeast"/>
              <w:rPr>
                <w:sz w:val="24"/>
                <w:szCs w:val="24"/>
              </w:rPr>
            </w:pPr>
          </w:p>
        </w:tc>
        <w:tc>
          <w:tcPr>
            <w:tcW w:w="405" w:type="dxa"/>
          </w:tcPr>
          <w:p w14:paraId="55B6D3B0" w14:textId="77777777" w:rsidR="005B76FE" w:rsidRPr="005B76FE" w:rsidRDefault="005B76FE" w:rsidP="00DB6777">
            <w:pPr>
              <w:spacing w:line="23" w:lineRule="atLeast"/>
              <w:rPr>
                <w:sz w:val="24"/>
                <w:szCs w:val="24"/>
              </w:rPr>
            </w:pPr>
          </w:p>
        </w:tc>
        <w:tc>
          <w:tcPr>
            <w:tcW w:w="320" w:type="dxa"/>
          </w:tcPr>
          <w:p w14:paraId="61E3E831" w14:textId="77777777" w:rsidR="005B76FE" w:rsidRPr="005B76FE" w:rsidRDefault="005B76FE" w:rsidP="00DB6777">
            <w:pPr>
              <w:spacing w:line="23" w:lineRule="atLeast"/>
              <w:rPr>
                <w:sz w:val="24"/>
                <w:szCs w:val="24"/>
              </w:rPr>
            </w:pPr>
          </w:p>
        </w:tc>
        <w:tc>
          <w:tcPr>
            <w:tcW w:w="414" w:type="dxa"/>
          </w:tcPr>
          <w:p w14:paraId="7F4F9728" w14:textId="77777777" w:rsidR="005B76FE" w:rsidRPr="005B76FE" w:rsidRDefault="005B76FE" w:rsidP="00DB6777">
            <w:pPr>
              <w:spacing w:line="23" w:lineRule="atLeast"/>
              <w:rPr>
                <w:sz w:val="24"/>
                <w:szCs w:val="24"/>
              </w:rPr>
            </w:pPr>
          </w:p>
        </w:tc>
        <w:tc>
          <w:tcPr>
            <w:tcW w:w="414" w:type="dxa"/>
          </w:tcPr>
          <w:p w14:paraId="2B66E74C" w14:textId="77777777" w:rsidR="005B76FE" w:rsidRPr="005B76FE" w:rsidRDefault="005B76FE" w:rsidP="00DB6777">
            <w:pPr>
              <w:spacing w:line="23" w:lineRule="atLeast"/>
              <w:rPr>
                <w:sz w:val="24"/>
                <w:szCs w:val="24"/>
              </w:rPr>
            </w:pPr>
          </w:p>
        </w:tc>
        <w:tc>
          <w:tcPr>
            <w:tcW w:w="414" w:type="dxa"/>
          </w:tcPr>
          <w:p w14:paraId="25C41B90" w14:textId="77777777" w:rsidR="005B76FE" w:rsidRPr="005B76FE" w:rsidRDefault="005B76FE" w:rsidP="00DB6777">
            <w:pPr>
              <w:spacing w:line="23" w:lineRule="atLeast"/>
              <w:rPr>
                <w:sz w:val="24"/>
                <w:szCs w:val="24"/>
              </w:rPr>
            </w:pPr>
          </w:p>
        </w:tc>
        <w:tc>
          <w:tcPr>
            <w:tcW w:w="551" w:type="dxa"/>
          </w:tcPr>
          <w:p w14:paraId="6F622BB1" w14:textId="77777777" w:rsidR="005B76FE" w:rsidRPr="005B76FE" w:rsidRDefault="005B76FE" w:rsidP="00DB6777">
            <w:pPr>
              <w:spacing w:line="23" w:lineRule="atLeast"/>
              <w:rPr>
                <w:sz w:val="24"/>
                <w:szCs w:val="24"/>
              </w:rPr>
            </w:pPr>
          </w:p>
        </w:tc>
        <w:tc>
          <w:tcPr>
            <w:tcW w:w="551" w:type="dxa"/>
          </w:tcPr>
          <w:p w14:paraId="243310FA" w14:textId="77777777" w:rsidR="005B76FE" w:rsidRPr="005B76FE" w:rsidRDefault="005B76FE" w:rsidP="00DB6777">
            <w:pPr>
              <w:spacing w:line="23" w:lineRule="atLeast"/>
              <w:rPr>
                <w:sz w:val="24"/>
                <w:szCs w:val="24"/>
              </w:rPr>
            </w:pPr>
          </w:p>
        </w:tc>
        <w:tc>
          <w:tcPr>
            <w:tcW w:w="552" w:type="dxa"/>
          </w:tcPr>
          <w:p w14:paraId="561EFB0B" w14:textId="77777777" w:rsidR="005B76FE" w:rsidRPr="005B76FE" w:rsidRDefault="005B76FE" w:rsidP="00DB6777">
            <w:pPr>
              <w:spacing w:line="23" w:lineRule="atLeast"/>
              <w:rPr>
                <w:sz w:val="24"/>
                <w:szCs w:val="24"/>
              </w:rPr>
            </w:pPr>
          </w:p>
        </w:tc>
        <w:tc>
          <w:tcPr>
            <w:tcW w:w="532" w:type="dxa"/>
          </w:tcPr>
          <w:p w14:paraId="7D91C5FC" w14:textId="77777777" w:rsidR="005B76FE" w:rsidRPr="005B76FE" w:rsidRDefault="005B76FE" w:rsidP="00DB6777">
            <w:pPr>
              <w:spacing w:line="23" w:lineRule="atLeast"/>
              <w:rPr>
                <w:sz w:val="24"/>
                <w:szCs w:val="24"/>
              </w:rPr>
            </w:pPr>
          </w:p>
        </w:tc>
        <w:tc>
          <w:tcPr>
            <w:tcW w:w="428" w:type="dxa"/>
          </w:tcPr>
          <w:p w14:paraId="5C655173" w14:textId="77777777" w:rsidR="005B76FE" w:rsidRPr="005B76FE" w:rsidRDefault="005B76FE" w:rsidP="00DB6777">
            <w:pPr>
              <w:spacing w:line="23" w:lineRule="atLeast"/>
              <w:rPr>
                <w:sz w:val="24"/>
                <w:szCs w:val="24"/>
              </w:rPr>
            </w:pPr>
          </w:p>
        </w:tc>
        <w:tc>
          <w:tcPr>
            <w:tcW w:w="433" w:type="dxa"/>
          </w:tcPr>
          <w:p w14:paraId="35F2A130" w14:textId="77777777" w:rsidR="005B76FE" w:rsidRPr="005B76FE" w:rsidRDefault="005B76FE" w:rsidP="00DB6777">
            <w:pPr>
              <w:spacing w:line="23" w:lineRule="atLeast"/>
              <w:rPr>
                <w:sz w:val="24"/>
                <w:szCs w:val="24"/>
              </w:rPr>
            </w:pPr>
          </w:p>
        </w:tc>
        <w:tc>
          <w:tcPr>
            <w:tcW w:w="547" w:type="dxa"/>
          </w:tcPr>
          <w:p w14:paraId="381E844E" w14:textId="77777777" w:rsidR="005B76FE" w:rsidRPr="005B76FE" w:rsidRDefault="005B76FE" w:rsidP="00DB6777">
            <w:pPr>
              <w:spacing w:line="23" w:lineRule="atLeast"/>
              <w:rPr>
                <w:sz w:val="24"/>
                <w:szCs w:val="24"/>
              </w:rPr>
            </w:pPr>
          </w:p>
        </w:tc>
        <w:tc>
          <w:tcPr>
            <w:tcW w:w="429" w:type="dxa"/>
          </w:tcPr>
          <w:p w14:paraId="05C68453" w14:textId="77777777" w:rsidR="005B76FE" w:rsidRPr="005B76FE" w:rsidRDefault="005B76FE" w:rsidP="00DB6777">
            <w:pPr>
              <w:spacing w:line="23" w:lineRule="atLeast"/>
              <w:rPr>
                <w:sz w:val="24"/>
                <w:szCs w:val="24"/>
              </w:rPr>
            </w:pPr>
          </w:p>
        </w:tc>
        <w:tc>
          <w:tcPr>
            <w:tcW w:w="434" w:type="dxa"/>
          </w:tcPr>
          <w:p w14:paraId="2BCF0B6B" w14:textId="77777777" w:rsidR="005B76FE" w:rsidRPr="005B76FE" w:rsidRDefault="005B76FE" w:rsidP="00DB6777">
            <w:pPr>
              <w:spacing w:line="23" w:lineRule="atLeast"/>
              <w:rPr>
                <w:sz w:val="24"/>
                <w:szCs w:val="24"/>
              </w:rPr>
            </w:pPr>
          </w:p>
        </w:tc>
        <w:tc>
          <w:tcPr>
            <w:tcW w:w="434" w:type="dxa"/>
          </w:tcPr>
          <w:p w14:paraId="40F5C23E" w14:textId="77777777" w:rsidR="005B76FE" w:rsidRPr="005B76FE" w:rsidRDefault="005B76FE" w:rsidP="00DB6777">
            <w:pPr>
              <w:spacing w:line="23" w:lineRule="atLeast"/>
              <w:rPr>
                <w:sz w:val="24"/>
                <w:szCs w:val="24"/>
              </w:rPr>
            </w:pPr>
          </w:p>
        </w:tc>
        <w:tc>
          <w:tcPr>
            <w:tcW w:w="1316" w:type="dxa"/>
          </w:tcPr>
          <w:p w14:paraId="2F298B1B" w14:textId="77777777" w:rsidR="005B76FE" w:rsidRPr="005B76FE" w:rsidRDefault="005B76FE" w:rsidP="00DB6777">
            <w:pPr>
              <w:spacing w:line="23" w:lineRule="atLeast"/>
              <w:rPr>
                <w:sz w:val="24"/>
                <w:szCs w:val="24"/>
              </w:rPr>
            </w:pPr>
          </w:p>
        </w:tc>
      </w:tr>
      <w:tr w:rsidR="005B76FE" w:rsidRPr="005B76FE" w14:paraId="713BDF94" w14:textId="77777777" w:rsidTr="00BB1891">
        <w:trPr>
          <w:trHeight w:val="343"/>
        </w:trPr>
        <w:tc>
          <w:tcPr>
            <w:tcW w:w="438" w:type="dxa"/>
          </w:tcPr>
          <w:p w14:paraId="5B1F3EFE" w14:textId="77777777" w:rsidR="005B76FE" w:rsidRPr="005B76FE" w:rsidRDefault="005B76FE" w:rsidP="00DB6777">
            <w:pPr>
              <w:spacing w:line="23" w:lineRule="atLeast"/>
              <w:rPr>
                <w:sz w:val="24"/>
                <w:szCs w:val="24"/>
              </w:rPr>
            </w:pPr>
          </w:p>
        </w:tc>
        <w:tc>
          <w:tcPr>
            <w:tcW w:w="4142" w:type="dxa"/>
          </w:tcPr>
          <w:p w14:paraId="58C0774E" w14:textId="78B6BC37" w:rsidR="005B76FE" w:rsidRPr="005B76FE" w:rsidRDefault="001D1D0E" w:rsidP="00DB6777">
            <w:pPr>
              <w:numPr>
                <w:ilvl w:val="0"/>
                <w:numId w:val="10"/>
              </w:numPr>
              <w:spacing w:line="23" w:lineRule="atLeast"/>
              <w:ind w:left="0"/>
              <w:rPr>
                <w:sz w:val="24"/>
                <w:szCs w:val="24"/>
              </w:rPr>
            </w:pPr>
            <w:r>
              <w:rPr>
                <w:sz w:val="24"/>
                <w:szCs w:val="24"/>
                <w:lang w:val="ky-KG"/>
              </w:rPr>
              <w:t xml:space="preserve">- </w:t>
            </w:r>
            <w:r w:rsidR="005B76FE" w:rsidRPr="005B76FE">
              <w:rPr>
                <w:sz w:val="24"/>
                <w:szCs w:val="24"/>
              </w:rPr>
              <w:t>Диагноз</w:t>
            </w:r>
            <w:r w:rsidR="005B76FE" w:rsidRPr="005B76FE">
              <w:rPr>
                <w:spacing w:val="-4"/>
                <w:sz w:val="24"/>
                <w:szCs w:val="24"/>
              </w:rPr>
              <w:t xml:space="preserve"> </w:t>
            </w:r>
            <w:r w:rsidR="005B76FE" w:rsidRPr="005B76FE">
              <w:rPr>
                <w:sz w:val="24"/>
                <w:szCs w:val="24"/>
              </w:rPr>
              <w:t>коюу</w:t>
            </w:r>
            <w:r w:rsidR="005B76FE" w:rsidRPr="005B76FE">
              <w:rPr>
                <w:spacing w:val="-10"/>
                <w:sz w:val="24"/>
                <w:szCs w:val="24"/>
              </w:rPr>
              <w:t xml:space="preserve"> </w:t>
            </w:r>
            <w:r w:rsidR="005B76FE" w:rsidRPr="005B76FE">
              <w:rPr>
                <w:sz w:val="24"/>
                <w:szCs w:val="24"/>
              </w:rPr>
              <w:t>жана</w:t>
            </w:r>
            <w:r w:rsidR="005B76FE" w:rsidRPr="005B76FE">
              <w:rPr>
                <w:spacing w:val="-1"/>
                <w:sz w:val="24"/>
                <w:szCs w:val="24"/>
              </w:rPr>
              <w:t xml:space="preserve"> </w:t>
            </w:r>
            <w:r w:rsidR="005B76FE" w:rsidRPr="005B76FE">
              <w:rPr>
                <w:sz w:val="24"/>
                <w:szCs w:val="24"/>
              </w:rPr>
              <w:t>дарылоо</w:t>
            </w:r>
            <w:r w:rsidR="005B76FE" w:rsidRPr="005B76FE">
              <w:rPr>
                <w:spacing w:val="5"/>
                <w:sz w:val="24"/>
                <w:szCs w:val="24"/>
              </w:rPr>
              <w:t xml:space="preserve"> </w:t>
            </w:r>
            <w:r w:rsidR="005B76FE" w:rsidRPr="005B76FE">
              <w:rPr>
                <w:spacing w:val="-2"/>
                <w:sz w:val="24"/>
                <w:szCs w:val="24"/>
              </w:rPr>
              <w:t>сапары</w:t>
            </w:r>
          </w:p>
        </w:tc>
        <w:tc>
          <w:tcPr>
            <w:tcW w:w="414" w:type="dxa"/>
          </w:tcPr>
          <w:p w14:paraId="6AADCDCA" w14:textId="77777777" w:rsidR="005B76FE" w:rsidRPr="005B76FE" w:rsidRDefault="005B76FE" w:rsidP="00DB6777">
            <w:pPr>
              <w:spacing w:line="23" w:lineRule="atLeast"/>
              <w:rPr>
                <w:sz w:val="24"/>
                <w:szCs w:val="24"/>
              </w:rPr>
            </w:pPr>
          </w:p>
        </w:tc>
        <w:tc>
          <w:tcPr>
            <w:tcW w:w="419" w:type="dxa"/>
          </w:tcPr>
          <w:p w14:paraId="28BCB226" w14:textId="77777777" w:rsidR="005B76FE" w:rsidRPr="005B76FE" w:rsidRDefault="005B76FE" w:rsidP="00DB6777">
            <w:pPr>
              <w:spacing w:line="23" w:lineRule="atLeast"/>
              <w:rPr>
                <w:sz w:val="24"/>
                <w:szCs w:val="24"/>
              </w:rPr>
            </w:pPr>
          </w:p>
        </w:tc>
        <w:tc>
          <w:tcPr>
            <w:tcW w:w="405" w:type="dxa"/>
          </w:tcPr>
          <w:p w14:paraId="6A0B27A1" w14:textId="77777777" w:rsidR="005B76FE" w:rsidRPr="005B76FE" w:rsidRDefault="005B76FE" w:rsidP="00DB6777">
            <w:pPr>
              <w:spacing w:line="23" w:lineRule="atLeast"/>
              <w:rPr>
                <w:sz w:val="24"/>
                <w:szCs w:val="24"/>
              </w:rPr>
            </w:pPr>
          </w:p>
        </w:tc>
        <w:tc>
          <w:tcPr>
            <w:tcW w:w="320" w:type="dxa"/>
          </w:tcPr>
          <w:p w14:paraId="48FC44CC" w14:textId="77777777" w:rsidR="005B76FE" w:rsidRPr="005B76FE" w:rsidRDefault="005B76FE" w:rsidP="00DB6777">
            <w:pPr>
              <w:spacing w:line="23" w:lineRule="atLeast"/>
              <w:rPr>
                <w:sz w:val="24"/>
                <w:szCs w:val="24"/>
              </w:rPr>
            </w:pPr>
          </w:p>
        </w:tc>
        <w:tc>
          <w:tcPr>
            <w:tcW w:w="414" w:type="dxa"/>
          </w:tcPr>
          <w:p w14:paraId="10E822E0" w14:textId="77777777" w:rsidR="005B76FE" w:rsidRPr="005B76FE" w:rsidRDefault="005B76FE" w:rsidP="00DB6777">
            <w:pPr>
              <w:spacing w:line="23" w:lineRule="atLeast"/>
              <w:rPr>
                <w:sz w:val="24"/>
                <w:szCs w:val="24"/>
              </w:rPr>
            </w:pPr>
          </w:p>
        </w:tc>
        <w:tc>
          <w:tcPr>
            <w:tcW w:w="414" w:type="dxa"/>
          </w:tcPr>
          <w:p w14:paraId="348E99E8" w14:textId="77777777" w:rsidR="005B76FE" w:rsidRPr="005B76FE" w:rsidRDefault="005B76FE" w:rsidP="00DB6777">
            <w:pPr>
              <w:spacing w:line="23" w:lineRule="atLeast"/>
              <w:rPr>
                <w:sz w:val="24"/>
                <w:szCs w:val="24"/>
              </w:rPr>
            </w:pPr>
          </w:p>
        </w:tc>
        <w:tc>
          <w:tcPr>
            <w:tcW w:w="414" w:type="dxa"/>
          </w:tcPr>
          <w:p w14:paraId="5DB32B67" w14:textId="77777777" w:rsidR="005B76FE" w:rsidRPr="005B76FE" w:rsidRDefault="005B76FE" w:rsidP="00DB6777">
            <w:pPr>
              <w:spacing w:line="23" w:lineRule="atLeast"/>
              <w:rPr>
                <w:sz w:val="24"/>
                <w:szCs w:val="24"/>
              </w:rPr>
            </w:pPr>
          </w:p>
        </w:tc>
        <w:tc>
          <w:tcPr>
            <w:tcW w:w="551" w:type="dxa"/>
          </w:tcPr>
          <w:p w14:paraId="3D94EB41" w14:textId="77777777" w:rsidR="005B76FE" w:rsidRPr="005B76FE" w:rsidRDefault="005B76FE" w:rsidP="00DB6777">
            <w:pPr>
              <w:spacing w:line="23" w:lineRule="atLeast"/>
              <w:rPr>
                <w:sz w:val="24"/>
                <w:szCs w:val="24"/>
              </w:rPr>
            </w:pPr>
          </w:p>
        </w:tc>
        <w:tc>
          <w:tcPr>
            <w:tcW w:w="551" w:type="dxa"/>
          </w:tcPr>
          <w:p w14:paraId="1511F87A" w14:textId="77777777" w:rsidR="005B76FE" w:rsidRPr="005B76FE" w:rsidRDefault="005B76FE" w:rsidP="00DB6777">
            <w:pPr>
              <w:spacing w:line="23" w:lineRule="atLeast"/>
              <w:rPr>
                <w:sz w:val="24"/>
                <w:szCs w:val="24"/>
              </w:rPr>
            </w:pPr>
          </w:p>
        </w:tc>
        <w:tc>
          <w:tcPr>
            <w:tcW w:w="552" w:type="dxa"/>
          </w:tcPr>
          <w:p w14:paraId="6D762E51" w14:textId="77777777" w:rsidR="005B76FE" w:rsidRPr="005B76FE" w:rsidRDefault="005B76FE" w:rsidP="00DB6777">
            <w:pPr>
              <w:spacing w:line="23" w:lineRule="atLeast"/>
              <w:rPr>
                <w:sz w:val="24"/>
                <w:szCs w:val="24"/>
              </w:rPr>
            </w:pPr>
          </w:p>
        </w:tc>
        <w:tc>
          <w:tcPr>
            <w:tcW w:w="532" w:type="dxa"/>
          </w:tcPr>
          <w:p w14:paraId="69DBDCFF" w14:textId="77777777" w:rsidR="005B76FE" w:rsidRPr="005B76FE" w:rsidRDefault="005B76FE" w:rsidP="00DB6777">
            <w:pPr>
              <w:spacing w:line="23" w:lineRule="atLeast"/>
              <w:rPr>
                <w:sz w:val="24"/>
                <w:szCs w:val="24"/>
              </w:rPr>
            </w:pPr>
          </w:p>
        </w:tc>
        <w:tc>
          <w:tcPr>
            <w:tcW w:w="428" w:type="dxa"/>
          </w:tcPr>
          <w:p w14:paraId="32BA2157" w14:textId="77777777" w:rsidR="005B76FE" w:rsidRPr="005B76FE" w:rsidRDefault="005B76FE" w:rsidP="00DB6777">
            <w:pPr>
              <w:spacing w:line="23" w:lineRule="atLeast"/>
              <w:rPr>
                <w:sz w:val="24"/>
                <w:szCs w:val="24"/>
              </w:rPr>
            </w:pPr>
          </w:p>
        </w:tc>
        <w:tc>
          <w:tcPr>
            <w:tcW w:w="433" w:type="dxa"/>
          </w:tcPr>
          <w:p w14:paraId="299DE65E" w14:textId="77777777" w:rsidR="005B76FE" w:rsidRPr="005B76FE" w:rsidRDefault="005B76FE" w:rsidP="00DB6777">
            <w:pPr>
              <w:spacing w:line="23" w:lineRule="atLeast"/>
              <w:rPr>
                <w:sz w:val="24"/>
                <w:szCs w:val="24"/>
              </w:rPr>
            </w:pPr>
          </w:p>
        </w:tc>
        <w:tc>
          <w:tcPr>
            <w:tcW w:w="547" w:type="dxa"/>
          </w:tcPr>
          <w:p w14:paraId="299B5CDF" w14:textId="77777777" w:rsidR="005B76FE" w:rsidRPr="005B76FE" w:rsidRDefault="005B76FE" w:rsidP="00DB6777">
            <w:pPr>
              <w:spacing w:line="23" w:lineRule="atLeast"/>
              <w:rPr>
                <w:sz w:val="24"/>
                <w:szCs w:val="24"/>
              </w:rPr>
            </w:pPr>
          </w:p>
        </w:tc>
        <w:tc>
          <w:tcPr>
            <w:tcW w:w="429" w:type="dxa"/>
          </w:tcPr>
          <w:p w14:paraId="48469DBE" w14:textId="77777777" w:rsidR="005B76FE" w:rsidRPr="005B76FE" w:rsidRDefault="005B76FE" w:rsidP="00DB6777">
            <w:pPr>
              <w:spacing w:line="23" w:lineRule="atLeast"/>
              <w:rPr>
                <w:sz w:val="24"/>
                <w:szCs w:val="24"/>
              </w:rPr>
            </w:pPr>
          </w:p>
        </w:tc>
        <w:tc>
          <w:tcPr>
            <w:tcW w:w="434" w:type="dxa"/>
          </w:tcPr>
          <w:p w14:paraId="581E6DD8" w14:textId="77777777" w:rsidR="005B76FE" w:rsidRPr="005B76FE" w:rsidRDefault="005B76FE" w:rsidP="00DB6777">
            <w:pPr>
              <w:spacing w:line="23" w:lineRule="atLeast"/>
              <w:rPr>
                <w:sz w:val="24"/>
                <w:szCs w:val="24"/>
              </w:rPr>
            </w:pPr>
          </w:p>
        </w:tc>
        <w:tc>
          <w:tcPr>
            <w:tcW w:w="434" w:type="dxa"/>
          </w:tcPr>
          <w:p w14:paraId="2268DFEC" w14:textId="77777777" w:rsidR="005B76FE" w:rsidRPr="005B76FE" w:rsidRDefault="005B76FE" w:rsidP="00DB6777">
            <w:pPr>
              <w:spacing w:line="23" w:lineRule="atLeast"/>
              <w:rPr>
                <w:sz w:val="24"/>
                <w:szCs w:val="24"/>
              </w:rPr>
            </w:pPr>
          </w:p>
        </w:tc>
        <w:tc>
          <w:tcPr>
            <w:tcW w:w="1316" w:type="dxa"/>
          </w:tcPr>
          <w:p w14:paraId="2C631C27" w14:textId="77777777" w:rsidR="005B76FE" w:rsidRPr="005B76FE" w:rsidRDefault="005B76FE" w:rsidP="00DB6777">
            <w:pPr>
              <w:spacing w:line="23" w:lineRule="atLeast"/>
              <w:rPr>
                <w:sz w:val="24"/>
                <w:szCs w:val="24"/>
              </w:rPr>
            </w:pPr>
          </w:p>
        </w:tc>
      </w:tr>
      <w:tr w:rsidR="005B76FE" w:rsidRPr="005B76FE" w14:paraId="2B1C816A" w14:textId="77777777" w:rsidTr="00BB1891">
        <w:trPr>
          <w:trHeight w:val="321"/>
        </w:trPr>
        <w:tc>
          <w:tcPr>
            <w:tcW w:w="438" w:type="dxa"/>
          </w:tcPr>
          <w:p w14:paraId="20FD21AF" w14:textId="77777777" w:rsidR="005B76FE" w:rsidRPr="005B76FE" w:rsidRDefault="005B76FE" w:rsidP="00DB6777">
            <w:pPr>
              <w:spacing w:line="23" w:lineRule="atLeast"/>
              <w:rPr>
                <w:sz w:val="24"/>
                <w:szCs w:val="24"/>
              </w:rPr>
            </w:pPr>
          </w:p>
        </w:tc>
        <w:tc>
          <w:tcPr>
            <w:tcW w:w="4142" w:type="dxa"/>
          </w:tcPr>
          <w:p w14:paraId="2A02063A" w14:textId="0A092412" w:rsidR="005B76FE" w:rsidRPr="005B76FE" w:rsidRDefault="001D1D0E" w:rsidP="00DB6777">
            <w:pPr>
              <w:numPr>
                <w:ilvl w:val="0"/>
                <w:numId w:val="10"/>
              </w:numPr>
              <w:spacing w:line="23" w:lineRule="atLeast"/>
              <w:ind w:left="0"/>
              <w:rPr>
                <w:sz w:val="24"/>
                <w:szCs w:val="24"/>
              </w:rPr>
            </w:pPr>
            <w:r>
              <w:rPr>
                <w:sz w:val="24"/>
                <w:szCs w:val="24"/>
                <w:lang w:val="ky-KG"/>
              </w:rPr>
              <w:t xml:space="preserve">- </w:t>
            </w:r>
            <w:r w:rsidR="005B76FE" w:rsidRPr="005B76FE">
              <w:rPr>
                <w:sz w:val="24"/>
                <w:szCs w:val="24"/>
              </w:rPr>
              <w:t>Алдын</w:t>
            </w:r>
            <w:r w:rsidR="005B76FE" w:rsidRPr="005B76FE">
              <w:rPr>
                <w:spacing w:val="-2"/>
                <w:sz w:val="24"/>
                <w:szCs w:val="24"/>
              </w:rPr>
              <w:t xml:space="preserve"> </w:t>
            </w:r>
            <w:r w:rsidR="005B76FE" w:rsidRPr="005B76FE">
              <w:rPr>
                <w:sz w:val="24"/>
                <w:szCs w:val="24"/>
              </w:rPr>
              <w:t>алуу</w:t>
            </w:r>
            <w:r w:rsidR="005B76FE" w:rsidRPr="005B76FE">
              <w:rPr>
                <w:spacing w:val="-7"/>
                <w:sz w:val="24"/>
                <w:szCs w:val="24"/>
              </w:rPr>
              <w:t xml:space="preserve"> </w:t>
            </w:r>
            <w:r w:rsidR="005B76FE" w:rsidRPr="005B76FE">
              <w:rPr>
                <w:sz w:val="24"/>
                <w:szCs w:val="24"/>
                <w:lang w:val="ky-KG"/>
              </w:rPr>
              <w:t>ү</w:t>
            </w:r>
            <w:r w:rsidR="005B76FE" w:rsidRPr="005B76FE">
              <w:rPr>
                <w:sz w:val="24"/>
                <w:szCs w:val="24"/>
              </w:rPr>
              <w:t>ч</w:t>
            </w:r>
            <w:r w:rsidR="005B76FE" w:rsidRPr="005B76FE">
              <w:rPr>
                <w:sz w:val="24"/>
                <w:szCs w:val="24"/>
                <w:lang w:val="ky-KG"/>
              </w:rPr>
              <w:t>ү</w:t>
            </w:r>
            <w:r w:rsidR="005B76FE" w:rsidRPr="005B76FE">
              <w:rPr>
                <w:sz w:val="24"/>
                <w:szCs w:val="24"/>
              </w:rPr>
              <w:t>н</w:t>
            </w:r>
            <w:r w:rsidR="005B76FE" w:rsidRPr="005B76FE">
              <w:rPr>
                <w:spacing w:val="-1"/>
                <w:sz w:val="24"/>
                <w:szCs w:val="24"/>
              </w:rPr>
              <w:t xml:space="preserve"> </w:t>
            </w:r>
            <w:r w:rsidR="005B76FE" w:rsidRPr="005B76FE">
              <w:rPr>
                <w:sz w:val="24"/>
                <w:szCs w:val="24"/>
              </w:rPr>
              <w:t>сапар</w:t>
            </w:r>
            <w:r w:rsidR="005B76FE" w:rsidRPr="005B76FE">
              <w:rPr>
                <w:spacing w:val="-2"/>
                <w:sz w:val="24"/>
                <w:szCs w:val="24"/>
              </w:rPr>
              <w:t xml:space="preserve"> (проф)</w:t>
            </w:r>
          </w:p>
        </w:tc>
        <w:tc>
          <w:tcPr>
            <w:tcW w:w="414" w:type="dxa"/>
          </w:tcPr>
          <w:p w14:paraId="2AB595C5" w14:textId="77777777" w:rsidR="005B76FE" w:rsidRPr="005B76FE" w:rsidRDefault="005B76FE" w:rsidP="00DB6777">
            <w:pPr>
              <w:spacing w:line="23" w:lineRule="atLeast"/>
              <w:rPr>
                <w:sz w:val="24"/>
                <w:szCs w:val="24"/>
              </w:rPr>
            </w:pPr>
          </w:p>
        </w:tc>
        <w:tc>
          <w:tcPr>
            <w:tcW w:w="419" w:type="dxa"/>
          </w:tcPr>
          <w:p w14:paraId="133F70F9" w14:textId="77777777" w:rsidR="005B76FE" w:rsidRPr="005B76FE" w:rsidRDefault="005B76FE" w:rsidP="00DB6777">
            <w:pPr>
              <w:spacing w:line="23" w:lineRule="atLeast"/>
              <w:rPr>
                <w:sz w:val="24"/>
                <w:szCs w:val="24"/>
              </w:rPr>
            </w:pPr>
          </w:p>
        </w:tc>
        <w:tc>
          <w:tcPr>
            <w:tcW w:w="405" w:type="dxa"/>
          </w:tcPr>
          <w:p w14:paraId="03DDC219" w14:textId="77777777" w:rsidR="005B76FE" w:rsidRPr="005B76FE" w:rsidRDefault="005B76FE" w:rsidP="00DB6777">
            <w:pPr>
              <w:spacing w:line="23" w:lineRule="atLeast"/>
              <w:rPr>
                <w:sz w:val="24"/>
                <w:szCs w:val="24"/>
              </w:rPr>
            </w:pPr>
          </w:p>
        </w:tc>
        <w:tc>
          <w:tcPr>
            <w:tcW w:w="320" w:type="dxa"/>
          </w:tcPr>
          <w:p w14:paraId="6D6BF10D" w14:textId="77777777" w:rsidR="005B76FE" w:rsidRPr="005B76FE" w:rsidRDefault="005B76FE" w:rsidP="00DB6777">
            <w:pPr>
              <w:spacing w:line="23" w:lineRule="atLeast"/>
              <w:rPr>
                <w:sz w:val="24"/>
                <w:szCs w:val="24"/>
              </w:rPr>
            </w:pPr>
          </w:p>
        </w:tc>
        <w:tc>
          <w:tcPr>
            <w:tcW w:w="414" w:type="dxa"/>
          </w:tcPr>
          <w:p w14:paraId="610B73DC" w14:textId="77777777" w:rsidR="005B76FE" w:rsidRPr="005B76FE" w:rsidRDefault="005B76FE" w:rsidP="00DB6777">
            <w:pPr>
              <w:spacing w:line="23" w:lineRule="atLeast"/>
              <w:rPr>
                <w:sz w:val="24"/>
                <w:szCs w:val="24"/>
              </w:rPr>
            </w:pPr>
          </w:p>
        </w:tc>
        <w:tc>
          <w:tcPr>
            <w:tcW w:w="414" w:type="dxa"/>
          </w:tcPr>
          <w:p w14:paraId="0F68ADBE" w14:textId="77777777" w:rsidR="005B76FE" w:rsidRPr="005B76FE" w:rsidRDefault="005B76FE" w:rsidP="00DB6777">
            <w:pPr>
              <w:spacing w:line="23" w:lineRule="atLeast"/>
              <w:rPr>
                <w:sz w:val="24"/>
                <w:szCs w:val="24"/>
              </w:rPr>
            </w:pPr>
          </w:p>
        </w:tc>
        <w:tc>
          <w:tcPr>
            <w:tcW w:w="414" w:type="dxa"/>
          </w:tcPr>
          <w:p w14:paraId="3DDE1E4D" w14:textId="77777777" w:rsidR="005B76FE" w:rsidRPr="005B76FE" w:rsidRDefault="005B76FE" w:rsidP="00DB6777">
            <w:pPr>
              <w:spacing w:line="23" w:lineRule="atLeast"/>
              <w:rPr>
                <w:sz w:val="24"/>
                <w:szCs w:val="24"/>
              </w:rPr>
            </w:pPr>
          </w:p>
        </w:tc>
        <w:tc>
          <w:tcPr>
            <w:tcW w:w="551" w:type="dxa"/>
          </w:tcPr>
          <w:p w14:paraId="0D3D465E" w14:textId="77777777" w:rsidR="005B76FE" w:rsidRPr="005B76FE" w:rsidRDefault="005B76FE" w:rsidP="00DB6777">
            <w:pPr>
              <w:spacing w:line="23" w:lineRule="atLeast"/>
              <w:rPr>
                <w:sz w:val="24"/>
                <w:szCs w:val="24"/>
              </w:rPr>
            </w:pPr>
          </w:p>
        </w:tc>
        <w:tc>
          <w:tcPr>
            <w:tcW w:w="551" w:type="dxa"/>
          </w:tcPr>
          <w:p w14:paraId="02C14830" w14:textId="77777777" w:rsidR="005B76FE" w:rsidRPr="005B76FE" w:rsidRDefault="005B76FE" w:rsidP="00DB6777">
            <w:pPr>
              <w:spacing w:line="23" w:lineRule="atLeast"/>
              <w:rPr>
                <w:sz w:val="24"/>
                <w:szCs w:val="24"/>
              </w:rPr>
            </w:pPr>
          </w:p>
        </w:tc>
        <w:tc>
          <w:tcPr>
            <w:tcW w:w="552" w:type="dxa"/>
          </w:tcPr>
          <w:p w14:paraId="4BFB0A37" w14:textId="77777777" w:rsidR="005B76FE" w:rsidRPr="005B76FE" w:rsidRDefault="005B76FE" w:rsidP="00DB6777">
            <w:pPr>
              <w:spacing w:line="23" w:lineRule="atLeast"/>
              <w:rPr>
                <w:sz w:val="24"/>
                <w:szCs w:val="24"/>
              </w:rPr>
            </w:pPr>
          </w:p>
        </w:tc>
        <w:tc>
          <w:tcPr>
            <w:tcW w:w="532" w:type="dxa"/>
          </w:tcPr>
          <w:p w14:paraId="78C3C356" w14:textId="77777777" w:rsidR="005B76FE" w:rsidRPr="005B76FE" w:rsidRDefault="005B76FE" w:rsidP="00DB6777">
            <w:pPr>
              <w:spacing w:line="23" w:lineRule="atLeast"/>
              <w:rPr>
                <w:sz w:val="24"/>
                <w:szCs w:val="24"/>
              </w:rPr>
            </w:pPr>
          </w:p>
        </w:tc>
        <w:tc>
          <w:tcPr>
            <w:tcW w:w="428" w:type="dxa"/>
          </w:tcPr>
          <w:p w14:paraId="0929A58B" w14:textId="77777777" w:rsidR="005B76FE" w:rsidRPr="005B76FE" w:rsidRDefault="005B76FE" w:rsidP="00DB6777">
            <w:pPr>
              <w:spacing w:line="23" w:lineRule="atLeast"/>
              <w:rPr>
                <w:sz w:val="24"/>
                <w:szCs w:val="24"/>
              </w:rPr>
            </w:pPr>
          </w:p>
        </w:tc>
        <w:tc>
          <w:tcPr>
            <w:tcW w:w="433" w:type="dxa"/>
          </w:tcPr>
          <w:p w14:paraId="1DC07D2C" w14:textId="77777777" w:rsidR="005B76FE" w:rsidRPr="005B76FE" w:rsidRDefault="005B76FE" w:rsidP="00DB6777">
            <w:pPr>
              <w:spacing w:line="23" w:lineRule="atLeast"/>
              <w:rPr>
                <w:sz w:val="24"/>
                <w:szCs w:val="24"/>
              </w:rPr>
            </w:pPr>
          </w:p>
        </w:tc>
        <w:tc>
          <w:tcPr>
            <w:tcW w:w="547" w:type="dxa"/>
          </w:tcPr>
          <w:p w14:paraId="7C8EB2E2" w14:textId="77777777" w:rsidR="005B76FE" w:rsidRPr="005B76FE" w:rsidRDefault="005B76FE" w:rsidP="00DB6777">
            <w:pPr>
              <w:spacing w:line="23" w:lineRule="atLeast"/>
              <w:rPr>
                <w:sz w:val="24"/>
                <w:szCs w:val="24"/>
              </w:rPr>
            </w:pPr>
          </w:p>
        </w:tc>
        <w:tc>
          <w:tcPr>
            <w:tcW w:w="429" w:type="dxa"/>
          </w:tcPr>
          <w:p w14:paraId="09718742" w14:textId="77777777" w:rsidR="005B76FE" w:rsidRPr="005B76FE" w:rsidRDefault="005B76FE" w:rsidP="00DB6777">
            <w:pPr>
              <w:spacing w:line="23" w:lineRule="atLeast"/>
              <w:rPr>
                <w:sz w:val="24"/>
                <w:szCs w:val="24"/>
              </w:rPr>
            </w:pPr>
          </w:p>
        </w:tc>
        <w:tc>
          <w:tcPr>
            <w:tcW w:w="434" w:type="dxa"/>
          </w:tcPr>
          <w:p w14:paraId="635EABE4" w14:textId="77777777" w:rsidR="005B76FE" w:rsidRPr="005B76FE" w:rsidRDefault="005B76FE" w:rsidP="00DB6777">
            <w:pPr>
              <w:spacing w:line="23" w:lineRule="atLeast"/>
              <w:rPr>
                <w:sz w:val="24"/>
                <w:szCs w:val="24"/>
              </w:rPr>
            </w:pPr>
          </w:p>
        </w:tc>
        <w:tc>
          <w:tcPr>
            <w:tcW w:w="434" w:type="dxa"/>
          </w:tcPr>
          <w:p w14:paraId="41F53D85" w14:textId="77777777" w:rsidR="005B76FE" w:rsidRPr="005B76FE" w:rsidRDefault="005B76FE" w:rsidP="00DB6777">
            <w:pPr>
              <w:spacing w:line="23" w:lineRule="atLeast"/>
              <w:rPr>
                <w:sz w:val="24"/>
                <w:szCs w:val="24"/>
              </w:rPr>
            </w:pPr>
          </w:p>
        </w:tc>
        <w:tc>
          <w:tcPr>
            <w:tcW w:w="1316" w:type="dxa"/>
          </w:tcPr>
          <w:p w14:paraId="7845DC2C" w14:textId="77777777" w:rsidR="005B76FE" w:rsidRPr="005B76FE" w:rsidRDefault="005B76FE" w:rsidP="00DB6777">
            <w:pPr>
              <w:spacing w:line="23" w:lineRule="atLeast"/>
              <w:rPr>
                <w:sz w:val="24"/>
                <w:szCs w:val="24"/>
              </w:rPr>
            </w:pPr>
          </w:p>
        </w:tc>
      </w:tr>
      <w:tr w:rsidR="005B76FE" w:rsidRPr="005B76FE" w14:paraId="202B80EC" w14:textId="77777777" w:rsidTr="00BB1891">
        <w:trPr>
          <w:trHeight w:val="281"/>
        </w:trPr>
        <w:tc>
          <w:tcPr>
            <w:tcW w:w="438" w:type="dxa"/>
          </w:tcPr>
          <w:p w14:paraId="7F9D9C0A" w14:textId="77777777" w:rsidR="005B76FE" w:rsidRPr="005B76FE" w:rsidRDefault="005B76FE" w:rsidP="00DB6777">
            <w:pPr>
              <w:spacing w:line="23" w:lineRule="atLeast"/>
              <w:rPr>
                <w:sz w:val="24"/>
                <w:szCs w:val="24"/>
              </w:rPr>
            </w:pPr>
          </w:p>
        </w:tc>
        <w:tc>
          <w:tcPr>
            <w:tcW w:w="4142" w:type="dxa"/>
          </w:tcPr>
          <w:p w14:paraId="5C783859" w14:textId="6BE66210" w:rsidR="005B76FE" w:rsidRPr="005B76FE" w:rsidRDefault="00563D67" w:rsidP="00DB6777">
            <w:pPr>
              <w:numPr>
                <w:ilvl w:val="0"/>
                <w:numId w:val="10"/>
              </w:numPr>
              <w:spacing w:line="23" w:lineRule="atLeast"/>
              <w:ind w:left="0"/>
              <w:rPr>
                <w:sz w:val="24"/>
                <w:szCs w:val="24"/>
              </w:rPr>
            </w:pPr>
            <w:r>
              <w:rPr>
                <w:sz w:val="24"/>
                <w:szCs w:val="24"/>
                <w:lang w:val="ky-KG"/>
              </w:rPr>
              <w:t>–</w:t>
            </w:r>
            <w:r w:rsidR="001D1D0E">
              <w:rPr>
                <w:sz w:val="24"/>
                <w:szCs w:val="24"/>
                <w:lang w:val="ky-KG"/>
              </w:rPr>
              <w:t xml:space="preserve"> </w:t>
            </w:r>
            <w:r w:rsidR="005B76FE" w:rsidRPr="005B76FE">
              <w:rPr>
                <w:sz w:val="24"/>
                <w:szCs w:val="24"/>
              </w:rPr>
              <w:t>К</w:t>
            </w:r>
            <w:r>
              <w:rPr>
                <w:sz w:val="24"/>
                <w:szCs w:val="24"/>
                <w:lang w:val="ky-KG"/>
              </w:rPr>
              <w:t xml:space="preserve">еңеш </w:t>
            </w:r>
            <w:r w:rsidR="005B76FE" w:rsidRPr="005B76FE">
              <w:rPr>
                <w:spacing w:val="-3"/>
                <w:sz w:val="24"/>
                <w:szCs w:val="24"/>
              </w:rPr>
              <w:t xml:space="preserve"> </w:t>
            </w:r>
            <w:r w:rsidR="005B76FE" w:rsidRPr="005B76FE">
              <w:rPr>
                <w:sz w:val="24"/>
                <w:szCs w:val="24"/>
              </w:rPr>
              <w:t>алуу</w:t>
            </w:r>
            <w:r w:rsidR="005B76FE" w:rsidRPr="005B76FE">
              <w:rPr>
                <w:spacing w:val="-7"/>
                <w:sz w:val="24"/>
                <w:szCs w:val="24"/>
              </w:rPr>
              <w:t xml:space="preserve"> </w:t>
            </w:r>
            <w:r w:rsidR="005B76FE" w:rsidRPr="005B76FE">
              <w:rPr>
                <w:sz w:val="24"/>
                <w:szCs w:val="24"/>
                <w:lang w:val="ky-KG"/>
              </w:rPr>
              <w:t>ү</w:t>
            </w:r>
            <w:r w:rsidR="005B76FE" w:rsidRPr="005B76FE">
              <w:rPr>
                <w:sz w:val="24"/>
                <w:szCs w:val="24"/>
              </w:rPr>
              <w:t>ч</w:t>
            </w:r>
            <w:r w:rsidR="005B76FE" w:rsidRPr="005B76FE">
              <w:rPr>
                <w:sz w:val="24"/>
                <w:szCs w:val="24"/>
                <w:lang w:val="ky-KG"/>
              </w:rPr>
              <w:t>ү</w:t>
            </w:r>
            <w:r w:rsidR="005B76FE" w:rsidRPr="005B76FE">
              <w:rPr>
                <w:sz w:val="24"/>
                <w:szCs w:val="24"/>
              </w:rPr>
              <w:t>н</w:t>
            </w:r>
          </w:p>
        </w:tc>
        <w:tc>
          <w:tcPr>
            <w:tcW w:w="414" w:type="dxa"/>
          </w:tcPr>
          <w:p w14:paraId="0B168CF8" w14:textId="77777777" w:rsidR="005B76FE" w:rsidRPr="005B76FE" w:rsidRDefault="005B76FE" w:rsidP="00DB6777">
            <w:pPr>
              <w:spacing w:line="23" w:lineRule="atLeast"/>
              <w:rPr>
                <w:sz w:val="24"/>
                <w:szCs w:val="24"/>
              </w:rPr>
            </w:pPr>
          </w:p>
        </w:tc>
        <w:tc>
          <w:tcPr>
            <w:tcW w:w="419" w:type="dxa"/>
          </w:tcPr>
          <w:p w14:paraId="7B2AC960" w14:textId="77777777" w:rsidR="005B76FE" w:rsidRPr="005B76FE" w:rsidRDefault="005B76FE" w:rsidP="00DB6777">
            <w:pPr>
              <w:spacing w:line="23" w:lineRule="atLeast"/>
              <w:rPr>
                <w:sz w:val="24"/>
                <w:szCs w:val="24"/>
              </w:rPr>
            </w:pPr>
          </w:p>
        </w:tc>
        <w:tc>
          <w:tcPr>
            <w:tcW w:w="405" w:type="dxa"/>
          </w:tcPr>
          <w:p w14:paraId="337C6C6D" w14:textId="77777777" w:rsidR="005B76FE" w:rsidRPr="005B76FE" w:rsidRDefault="005B76FE" w:rsidP="00DB6777">
            <w:pPr>
              <w:spacing w:line="23" w:lineRule="atLeast"/>
              <w:rPr>
                <w:sz w:val="24"/>
                <w:szCs w:val="24"/>
              </w:rPr>
            </w:pPr>
          </w:p>
        </w:tc>
        <w:tc>
          <w:tcPr>
            <w:tcW w:w="320" w:type="dxa"/>
          </w:tcPr>
          <w:p w14:paraId="47585183" w14:textId="77777777" w:rsidR="005B76FE" w:rsidRPr="005B76FE" w:rsidRDefault="005B76FE" w:rsidP="00DB6777">
            <w:pPr>
              <w:spacing w:line="23" w:lineRule="atLeast"/>
              <w:rPr>
                <w:sz w:val="24"/>
                <w:szCs w:val="24"/>
              </w:rPr>
            </w:pPr>
          </w:p>
        </w:tc>
        <w:tc>
          <w:tcPr>
            <w:tcW w:w="414" w:type="dxa"/>
          </w:tcPr>
          <w:p w14:paraId="223BE61C" w14:textId="77777777" w:rsidR="005B76FE" w:rsidRPr="005B76FE" w:rsidRDefault="005B76FE" w:rsidP="00DB6777">
            <w:pPr>
              <w:spacing w:line="23" w:lineRule="atLeast"/>
              <w:rPr>
                <w:sz w:val="24"/>
                <w:szCs w:val="24"/>
              </w:rPr>
            </w:pPr>
          </w:p>
        </w:tc>
        <w:tc>
          <w:tcPr>
            <w:tcW w:w="414" w:type="dxa"/>
          </w:tcPr>
          <w:p w14:paraId="6EF779A4" w14:textId="77777777" w:rsidR="005B76FE" w:rsidRPr="005B76FE" w:rsidRDefault="005B76FE" w:rsidP="00DB6777">
            <w:pPr>
              <w:spacing w:line="23" w:lineRule="atLeast"/>
              <w:rPr>
                <w:sz w:val="24"/>
                <w:szCs w:val="24"/>
              </w:rPr>
            </w:pPr>
          </w:p>
        </w:tc>
        <w:tc>
          <w:tcPr>
            <w:tcW w:w="414" w:type="dxa"/>
          </w:tcPr>
          <w:p w14:paraId="27026EA2" w14:textId="77777777" w:rsidR="005B76FE" w:rsidRPr="005B76FE" w:rsidRDefault="005B76FE" w:rsidP="00DB6777">
            <w:pPr>
              <w:spacing w:line="23" w:lineRule="atLeast"/>
              <w:rPr>
                <w:sz w:val="24"/>
                <w:szCs w:val="24"/>
              </w:rPr>
            </w:pPr>
          </w:p>
        </w:tc>
        <w:tc>
          <w:tcPr>
            <w:tcW w:w="551" w:type="dxa"/>
          </w:tcPr>
          <w:p w14:paraId="235AFF9D" w14:textId="77777777" w:rsidR="005B76FE" w:rsidRPr="005B76FE" w:rsidRDefault="005B76FE" w:rsidP="00DB6777">
            <w:pPr>
              <w:spacing w:line="23" w:lineRule="atLeast"/>
              <w:rPr>
                <w:sz w:val="24"/>
                <w:szCs w:val="24"/>
              </w:rPr>
            </w:pPr>
          </w:p>
        </w:tc>
        <w:tc>
          <w:tcPr>
            <w:tcW w:w="551" w:type="dxa"/>
          </w:tcPr>
          <w:p w14:paraId="750CFDCD" w14:textId="77777777" w:rsidR="005B76FE" w:rsidRPr="005B76FE" w:rsidRDefault="005B76FE" w:rsidP="00DB6777">
            <w:pPr>
              <w:spacing w:line="23" w:lineRule="atLeast"/>
              <w:rPr>
                <w:sz w:val="24"/>
                <w:szCs w:val="24"/>
              </w:rPr>
            </w:pPr>
          </w:p>
        </w:tc>
        <w:tc>
          <w:tcPr>
            <w:tcW w:w="552" w:type="dxa"/>
          </w:tcPr>
          <w:p w14:paraId="0E71A487" w14:textId="77777777" w:rsidR="005B76FE" w:rsidRPr="005B76FE" w:rsidRDefault="005B76FE" w:rsidP="00DB6777">
            <w:pPr>
              <w:spacing w:line="23" w:lineRule="atLeast"/>
              <w:rPr>
                <w:sz w:val="24"/>
                <w:szCs w:val="24"/>
              </w:rPr>
            </w:pPr>
          </w:p>
        </w:tc>
        <w:tc>
          <w:tcPr>
            <w:tcW w:w="532" w:type="dxa"/>
          </w:tcPr>
          <w:p w14:paraId="38C176AE" w14:textId="77777777" w:rsidR="005B76FE" w:rsidRPr="005B76FE" w:rsidRDefault="005B76FE" w:rsidP="00DB6777">
            <w:pPr>
              <w:spacing w:line="23" w:lineRule="atLeast"/>
              <w:rPr>
                <w:sz w:val="24"/>
                <w:szCs w:val="24"/>
              </w:rPr>
            </w:pPr>
          </w:p>
        </w:tc>
        <w:tc>
          <w:tcPr>
            <w:tcW w:w="428" w:type="dxa"/>
          </w:tcPr>
          <w:p w14:paraId="70F2CE6B" w14:textId="77777777" w:rsidR="005B76FE" w:rsidRPr="005B76FE" w:rsidRDefault="005B76FE" w:rsidP="00DB6777">
            <w:pPr>
              <w:spacing w:line="23" w:lineRule="atLeast"/>
              <w:rPr>
                <w:sz w:val="24"/>
                <w:szCs w:val="24"/>
              </w:rPr>
            </w:pPr>
          </w:p>
        </w:tc>
        <w:tc>
          <w:tcPr>
            <w:tcW w:w="433" w:type="dxa"/>
          </w:tcPr>
          <w:p w14:paraId="2DE5DD94" w14:textId="77777777" w:rsidR="005B76FE" w:rsidRPr="005B76FE" w:rsidRDefault="005B76FE" w:rsidP="00DB6777">
            <w:pPr>
              <w:spacing w:line="23" w:lineRule="atLeast"/>
              <w:rPr>
                <w:sz w:val="24"/>
                <w:szCs w:val="24"/>
              </w:rPr>
            </w:pPr>
          </w:p>
        </w:tc>
        <w:tc>
          <w:tcPr>
            <w:tcW w:w="547" w:type="dxa"/>
          </w:tcPr>
          <w:p w14:paraId="6672303C" w14:textId="77777777" w:rsidR="005B76FE" w:rsidRPr="005B76FE" w:rsidRDefault="005B76FE" w:rsidP="00DB6777">
            <w:pPr>
              <w:spacing w:line="23" w:lineRule="atLeast"/>
              <w:rPr>
                <w:sz w:val="24"/>
                <w:szCs w:val="24"/>
              </w:rPr>
            </w:pPr>
          </w:p>
        </w:tc>
        <w:tc>
          <w:tcPr>
            <w:tcW w:w="429" w:type="dxa"/>
          </w:tcPr>
          <w:p w14:paraId="45B153D9" w14:textId="77777777" w:rsidR="005B76FE" w:rsidRPr="005B76FE" w:rsidRDefault="005B76FE" w:rsidP="00DB6777">
            <w:pPr>
              <w:spacing w:line="23" w:lineRule="atLeast"/>
              <w:rPr>
                <w:sz w:val="24"/>
                <w:szCs w:val="24"/>
              </w:rPr>
            </w:pPr>
          </w:p>
        </w:tc>
        <w:tc>
          <w:tcPr>
            <w:tcW w:w="434" w:type="dxa"/>
          </w:tcPr>
          <w:p w14:paraId="3EEA94CF" w14:textId="77777777" w:rsidR="005B76FE" w:rsidRPr="005B76FE" w:rsidRDefault="005B76FE" w:rsidP="00DB6777">
            <w:pPr>
              <w:spacing w:line="23" w:lineRule="atLeast"/>
              <w:rPr>
                <w:sz w:val="24"/>
                <w:szCs w:val="24"/>
              </w:rPr>
            </w:pPr>
          </w:p>
        </w:tc>
        <w:tc>
          <w:tcPr>
            <w:tcW w:w="434" w:type="dxa"/>
          </w:tcPr>
          <w:p w14:paraId="485B8F08" w14:textId="77777777" w:rsidR="005B76FE" w:rsidRPr="005B76FE" w:rsidRDefault="005B76FE" w:rsidP="00DB6777">
            <w:pPr>
              <w:spacing w:line="23" w:lineRule="atLeast"/>
              <w:rPr>
                <w:sz w:val="24"/>
                <w:szCs w:val="24"/>
              </w:rPr>
            </w:pPr>
          </w:p>
        </w:tc>
        <w:tc>
          <w:tcPr>
            <w:tcW w:w="1316" w:type="dxa"/>
          </w:tcPr>
          <w:p w14:paraId="7B8B0AD5" w14:textId="77777777" w:rsidR="005B76FE" w:rsidRPr="005B76FE" w:rsidRDefault="005B76FE" w:rsidP="00DB6777">
            <w:pPr>
              <w:spacing w:line="23" w:lineRule="atLeast"/>
              <w:rPr>
                <w:sz w:val="24"/>
                <w:szCs w:val="24"/>
              </w:rPr>
            </w:pPr>
          </w:p>
        </w:tc>
      </w:tr>
      <w:tr w:rsidR="005B76FE" w:rsidRPr="005B76FE" w14:paraId="45FE36C0" w14:textId="77777777" w:rsidTr="00BB1891">
        <w:trPr>
          <w:trHeight w:val="287"/>
        </w:trPr>
        <w:tc>
          <w:tcPr>
            <w:tcW w:w="438" w:type="dxa"/>
          </w:tcPr>
          <w:p w14:paraId="3FFD94CF" w14:textId="77777777" w:rsidR="005B76FE" w:rsidRPr="005B76FE" w:rsidRDefault="005B76FE" w:rsidP="00DB6777">
            <w:pPr>
              <w:spacing w:line="23" w:lineRule="atLeast"/>
              <w:rPr>
                <w:sz w:val="24"/>
                <w:szCs w:val="24"/>
              </w:rPr>
            </w:pPr>
          </w:p>
        </w:tc>
        <w:tc>
          <w:tcPr>
            <w:tcW w:w="4142" w:type="dxa"/>
          </w:tcPr>
          <w:p w14:paraId="7E429014" w14:textId="374B77BF" w:rsidR="005B76FE" w:rsidRPr="001D1D0E" w:rsidRDefault="005B76FE" w:rsidP="00DB6777">
            <w:pPr>
              <w:pStyle w:val="a6"/>
              <w:numPr>
                <w:ilvl w:val="0"/>
                <w:numId w:val="6"/>
              </w:numPr>
              <w:spacing w:line="23" w:lineRule="atLeast"/>
              <w:ind w:left="0"/>
              <w:rPr>
                <w:sz w:val="24"/>
                <w:szCs w:val="24"/>
              </w:rPr>
            </w:pPr>
            <w:r w:rsidRPr="001D1D0E">
              <w:rPr>
                <w:sz w:val="24"/>
                <w:szCs w:val="24"/>
              </w:rPr>
              <w:t>документтерди</w:t>
            </w:r>
            <w:r w:rsidRPr="001D1D0E">
              <w:rPr>
                <w:spacing w:val="-5"/>
                <w:sz w:val="24"/>
                <w:szCs w:val="24"/>
              </w:rPr>
              <w:t xml:space="preserve"> </w:t>
            </w:r>
            <w:r w:rsidRPr="001D1D0E">
              <w:rPr>
                <w:sz w:val="24"/>
                <w:szCs w:val="24"/>
              </w:rPr>
              <w:t>даярдоо</w:t>
            </w:r>
            <w:r w:rsidRPr="001D1D0E">
              <w:rPr>
                <w:spacing w:val="-1"/>
                <w:sz w:val="24"/>
                <w:szCs w:val="24"/>
              </w:rPr>
              <w:t xml:space="preserve"> </w:t>
            </w:r>
            <w:r w:rsidRPr="001D1D0E">
              <w:rPr>
                <w:spacing w:val="-2"/>
                <w:sz w:val="24"/>
                <w:szCs w:val="24"/>
              </w:rPr>
              <w:t>максатында</w:t>
            </w:r>
          </w:p>
        </w:tc>
        <w:tc>
          <w:tcPr>
            <w:tcW w:w="414" w:type="dxa"/>
          </w:tcPr>
          <w:p w14:paraId="5A9E4906" w14:textId="77777777" w:rsidR="005B76FE" w:rsidRPr="005B76FE" w:rsidRDefault="005B76FE" w:rsidP="00DB6777">
            <w:pPr>
              <w:spacing w:line="23" w:lineRule="atLeast"/>
              <w:rPr>
                <w:sz w:val="24"/>
                <w:szCs w:val="24"/>
              </w:rPr>
            </w:pPr>
          </w:p>
        </w:tc>
        <w:tc>
          <w:tcPr>
            <w:tcW w:w="419" w:type="dxa"/>
          </w:tcPr>
          <w:p w14:paraId="05644B77" w14:textId="77777777" w:rsidR="005B76FE" w:rsidRPr="005B76FE" w:rsidRDefault="005B76FE" w:rsidP="00DB6777">
            <w:pPr>
              <w:spacing w:line="23" w:lineRule="atLeast"/>
              <w:rPr>
                <w:sz w:val="24"/>
                <w:szCs w:val="24"/>
              </w:rPr>
            </w:pPr>
          </w:p>
        </w:tc>
        <w:tc>
          <w:tcPr>
            <w:tcW w:w="405" w:type="dxa"/>
          </w:tcPr>
          <w:p w14:paraId="73AFD75D" w14:textId="77777777" w:rsidR="005B76FE" w:rsidRPr="005B76FE" w:rsidRDefault="005B76FE" w:rsidP="00DB6777">
            <w:pPr>
              <w:spacing w:line="23" w:lineRule="atLeast"/>
              <w:rPr>
                <w:sz w:val="24"/>
                <w:szCs w:val="24"/>
              </w:rPr>
            </w:pPr>
          </w:p>
        </w:tc>
        <w:tc>
          <w:tcPr>
            <w:tcW w:w="320" w:type="dxa"/>
          </w:tcPr>
          <w:p w14:paraId="3BE60166" w14:textId="77777777" w:rsidR="005B76FE" w:rsidRPr="005B76FE" w:rsidRDefault="005B76FE" w:rsidP="00DB6777">
            <w:pPr>
              <w:spacing w:line="23" w:lineRule="atLeast"/>
              <w:rPr>
                <w:sz w:val="24"/>
                <w:szCs w:val="24"/>
              </w:rPr>
            </w:pPr>
          </w:p>
        </w:tc>
        <w:tc>
          <w:tcPr>
            <w:tcW w:w="414" w:type="dxa"/>
          </w:tcPr>
          <w:p w14:paraId="01D06E37" w14:textId="77777777" w:rsidR="005B76FE" w:rsidRPr="005B76FE" w:rsidRDefault="005B76FE" w:rsidP="00DB6777">
            <w:pPr>
              <w:spacing w:line="23" w:lineRule="atLeast"/>
              <w:rPr>
                <w:sz w:val="24"/>
                <w:szCs w:val="24"/>
              </w:rPr>
            </w:pPr>
          </w:p>
        </w:tc>
        <w:tc>
          <w:tcPr>
            <w:tcW w:w="414" w:type="dxa"/>
          </w:tcPr>
          <w:p w14:paraId="3420E463" w14:textId="77777777" w:rsidR="005B76FE" w:rsidRPr="005B76FE" w:rsidRDefault="005B76FE" w:rsidP="00DB6777">
            <w:pPr>
              <w:spacing w:line="23" w:lineRule="atLeast"/>
              <w:rPr>
                <w:sz w:val="24"/>
                <w:szCs w:val="24"/>
              </w:rPr>
            </w:pPr>
          </w:p>
        </w:tc>
        <w:tc>
          <w:tcPr>
            <w:tcW w:w="414" w:type="dxa"/>
          </w:tcPr>
          <w:p w14:paraId="6CE66A7A" w14:textId="77777777" w:rsidR="005B76FE" w:rsidRPr="005B76FE" w:rsidRDefault="005B76FE" w:rsidP="00DB6777">
            <w:pPr>
              <w:spacing w:line="23" w:lineRule="atLeast"/>
              <w:rPr>
                <w:sz w:val="24"/>
                <w:szCs w:val="24"/>
              </w:rPr>
            </w:pPr>
          </w:p>
        </w:tc>
        <w:tc>
          <w:tcPr>
            <w:tcW w:w="551" w:type="dxa"/>
          </w:tcPr>
          <w:p w14:paraId="5E8FCA39" w14:textId="77777777" w:rsidR="005B76FE" w:rsidRPr="005B76FE" w:rsidRDefault="005B76FE" w:rsidP="00DB6777">
            <w:pPr>
              <w:spacing w:line="23" w:lineRule="atLeast"/>
              <w:rPr>
                <w:sz w:val="24"/>
                <w:szCs w:val="24"/>
              </w:rPr>
            </w:pPr>
          </w:p>
        </w:tc>
        <w:tc>
          <w:tcPr>
            <w:tcW w:w="551" w:type="dxa"/>
          </w:tcPr>
          <w:p w14:paraId="4D4DC8F1" w14:textId="77777777" w:rsidR="005B76FE" w:rsidRPr="005B76FE" w:rsidRDefault="005B76FE" w:rsidP="00DB6777">
            <w:pPr>
              <w:spacing w:line="23" w:lineRule="atLeast"/>
              <w:rPr>
                <w:sz w:val="24"/>
                <w:szCs w:val="24"/>
              </w:rPr>
            </w:pPr>
          </w:p>
        </w:tc>
        <w:tc>
          <w:tcPr>
            <w:tcW w:w="552" w:type="dxa"/>
          </w:tcPr>
          <w:p w14:paraId="3C22B665" w14:textId="77777777" w:rsidR="005B76FE" w:rsidRPr="005B76FE" w:rsidRDefault="005B76FE" w:rsidP="00DB6777">
            <w:pPr>
              <w:spacing w:line="23" w:lineRule="atLeast"/>
              <w:rPr>
                <w:sz w:val="24"/>
                <w:szCs w:val="24"/>
              </w:rPr>
            </w:pPr>
          </w:p>
        </w:tc>
        <w:tc>
          <w:tcPr>
            <w:tcW w:w="532" w:type="dxa"/>
          </w:tcPr>
          <w:p w14:paraId="1ABC094D" w14:textId="77777777" w:rsidR="005B76FE" w:rsidRPr="005B76FE" w:rsidRDefault="005B76FE" w:rsidP="00DB6777">
            <w:pPr>
              <w:spacing w:line="23" w:lineRule="atLeast"/>
              <w:rPr>
                <w:sz w:val="24"/>
                <w:szCs w:val="24"/>
              </w:rPr>
            </w:pPr>
          </w:p>
        </w:tc>
        <w:tc>
          <w:tcPr>
            <w:tcW w:w="428" w:type="dxa"/>
          </w:tcPr>
          <w:p w14:paraId="3ABD82D3" w14:textId="77777777" w:rsidR="005B76FE" w:rsidRPr="005B76FE" w:rsidRDefault="005B76FE" w:rsidP="00DB6777">
            <w:pPr>
              <w:spacing w:line="23" w:lineRule="atLeast"/>
              <w:rPr>
                <w:sz w:val="24"/>
                <w:szCs w:val="24"/>
              </w:rPr>
            </w:pPr>
          </w:p>
        </w:tc>
        <w:tc>
          <w:tcPr>
            <w:tcW w:w="433" w:type="dxa"/>
          </w:tcPr>
          <w:p w14:paraId="1350A6CE" w14:textId="77777777" w:rsidR="005B76FE" w:rsidRPr="005B76FE" w:rsidRDefault="005B76FE" w:rsidP="00DB6777">
            <w:pPr>
              <w:spacing w:line="23" w:lineRule="atLeast"/>
              <w:rPr>
                <w:sz w:val="24"/>
                <w:szCs w:val="24"/>
              </w:rPr>
            </w:pPr>
          </w:p>
        </w:tc>
        <w:tc>
          <w:tcPr>
            <w:tcW w:w="547" w:type="dxa"/>
          </w:tcPr>
          <w:p w14:paraId="181BF19F" w14:textId="77777777" w:rsidR="005B76FE" w:rsidRPr="005B76FE" w:rsidRDefault="005B76FE" w:rsidP="00DB6777">
            <w:pPr>
              <w:spacing w:line="23" w:lineRule="atLeast"/>
              <w:rPr>
                <w:sz w:val="24"/>
                <w:szCs w:val="24"/>
              </w:rPr>
            </w:pPr>
          </w:p>
        </w:tc>
        <w:tc>
          <w:tcPr>
            <w:tcW w:w="429" w:type="dxa"/>
          </w:tcPr>
          <w:p w14:paraId="031130DD" w14:textId="77777777" w:rsidR="005B76FE" w:rsidRPr="005B76FE" w:rsidRDefault="005B76FE" w:rsidP="00DB6777">
            <w:pPr>
              <w:spacing w:line="23" w:lineRule="atLeast"/>
              <w:rPr>
                <w:sz w:val="24"/>
                <w:szCs w:val="24"/>
              </w:rPr>
            </w:pPr>
          </w:p>
        </w:tc>
        <w:tc>
          <w:tcPr>
            <w:tcW w:w="434" w:type="dxa"/>
          </w:tcPr>
          <w:p w14:paraId="458C486E" w14:textId="77777777" w:rsidR="005B76FE" w:rsidRPr="005B76FE" w:rsidRDefault="005B76FE" w:rsidP="00DB6777">
            <w:pPr>
              <w:spacing w:line="23" w:lineRule="atLeast"/>
              <w:rPr>
                <w:sz w:val="24"/>
                <w:szCs w:val="24"/>
              </w:rPr>
            </w:pPr>
          </w:p>
        </w:tc>
        <w:tc>
          <w:tcPr>
            <w:tcW w:w="434" w:type="dxa"/>
          </w:tcPr>
          <w:p w14:paraId="31C37C01" w14:textId="77777777" w:rsidR="005B76FE" w:rsidRPr="005B76FE" w:rsidRDefault="005B76FE" w:rsidP="00DB6777">
            <w:pPr>
              <w:spacing w:line="23" w:lineRule="atLeast"/>
              <w:rPr>
                <w:sz w:val="24"/>
                <w:szCs w:val="24"/>
              </w:rPr>
            </w:pPr>
          </w:p>
        </w:tc>
        <w:tc>
          <w:tcPr>
            <w:tcW w:w="1316" w:type="dxa"/>
          </w:tcPr>
          <w:p w14:paraId="33790D41" w14:textId="77777777" w:rsidR="005B76FE" w:rsidRPr="005B76FE" w:rsidRDefault="005B76FE" w:rsidP="00DB6777">
            <w:pPr>
              <w:spacing w:line="23" w:lineRule="atLeast"/>
              <w:rPr>
                <w:sz w:val="24"/>
                <w:szCs w:val="24"/>
              </w:rPr>
            </w:pPr>
          </w:p>
        </w:tc>
      </w:tr>
      <w:tr w:rsidR="005B76FE" w:rsidRPr="005B76FE" w14:paraId="25FC484B" w14:textId="77777777" w:rsidTr="00BB1891">
        <w:trPr>
          <w:trHeight w:val="237"/>
        </w:trPr>
        <w:tc>
          <w:tcPr>
            <w:tcW w:w="438" w:type="dxa"/>
          </w:tcPr>
          <w:p w14:paraId="4487502C" w14:textId="77777777" w:rsidR="005B76FE" w:rsidRPr="005B76FE" w:rsidRDefault="005B76FE" w:rsidP="00DB6777">
            <w:pPr>
              <w:spacing w:line="23" w:lineRule="atLeast"/>
              <w:jc w:val="center"/>
              <w:rPr>
                <w:b/>
                <w:sz w:val="24"/>
                <w:szCs w:val="24"/>
              </w:rPr>
            </w:pPr>
            <w:r w:rsidRPr="005B76FE">
              <w:rPr>
                <w:b/>
                <w:spacing w:val="-10"/>
                <w:sz w:val="24"/>
                <w:szCs w:val="24"/>
              </w:rPr>
              <w:t>2</w:t>
            </w:r>
          </w:p>
        </w:tc>
        <w:tc>
          <w:tcPr>
            <w:tcW w:w="4142" w:type="dxa"/>
          </w:tcPr>
          <w:p w14:paraId="161B7B75" w14:textId="77777777" w:rsidR="005B76FE" w:rsidRPr="005B76FE" w:rsidRDefault="005B76FE" w:rsidP="00DB6777">
            <w:pPr>
              <w:spacing w:line="23" w:lineRule="atLeast"/>
              <w:rPr>
                <w:b/>
                <w:sz w:val="24"/>
                <w:szCs w:val="24"/>
              </w:rPr>
            </w:pPr>
            <w:r w:rsidRPr="005B76FE">
              <w:rPr>
                <w:b/>
                <w:spacing w:val="-2"/>
                <w:sz w:val="24"/>
                <w:szCs w:val="24"/>
              </w:rPr>
              <w:t>БАРУУ</w:t>
            </w:r>
          </w:p>
        </w:tc>
        <w:tc>
          <w:tcPr>
            <w:tcW w:w="414" w:type="dxa"/>
          </w:tcPr>
          <w:p w14:paraId="375BF851" w14:textId="77777777" w:rsidR="005B76FE" w:rsidRPr="005B76FE" w:rsidRDefault="005B76FE" w:rsidP="00DB6777">
            <w:pPr>
              <w:spacing w:line="23" w:lineRule="atLeast"/>
              <w:rPr>
                <w:sz w:val="24"/>
                <w:szCs w:val="24"/>
              </w:rPr>
            </w:pPr>
          </w:p>
        </w:tc>
        <w:tc>
          <w:tcPr>
            <w:tcW w:w="419" w:type="dxa"/>
          </w:tcPr>
          <w:p w14:paraId="5E5219D5" w14:textId="77777777" w:rsidR="005B76FE" w:rsidRPr="005B76FE" w:rsidRDefault="005B76FE" w:rsidP="00DB6777">
            <w:pPr>
              <w:spacing w:line="23" w:lineRule="atLeast"/>
              <w:rPr>
                <w:sz w:val="24"/>
                <w:szCs w:val="24"/>
              </w:rPr>
            </w:pPr>
          </w:p>
        </w:tc>
        <w:tc>
          <w:tcPr>
            <w:tcW w:w="405" w:type="dxa"/>
          </w:tcPr>
          <w:p w14:paraId="0EB5FB7D" w14:textId="77777777" w:rsidR="005B76FE" w:rsidRPr="005B76FE" w:rsidRDefault="005B76FE" w:rsidP="00DB6777">
            <w:pPr>
              <w:spacing w:line="23" w:lineRule="atLeast"/>
              <w:rPr>
                <w:sz w:val="24"/>
                <w:szCs w:val="24"/>
              </w:rPr>
            </w:pPr>
          </w:p>
        </w:tc>
        <w:tc>
          <w:tcPr>
            <w:tcW w:w="320" w:type="dxa"/>
          </w:tcPr>
          <w:p w14:paraId="767DAE98" w14:textId="77777777" w:rsidR="005B76FE" w:rsidRPr="005B76FE" w:rsidRDefault="005B76FE" w:rsidP="00DB6777">
            <w:pPr>
              <w:spacing w:line="23" w:lineRule="atLeast"/>
              <w:rPr>
                <w:sz w:val="24"/>
                <w:szCs w:val="24"/>
              </w:rPr>
            </w:pPr>
          </w:p>
        </w:tc>
        <w:tc>
          <w:tcPr>
            <w:tcW w:w="414" w:type="dxa"/>
          </w:tcPr>
          <w:p w14:paraId="4E9FE24C" w14:textId="77777777" w:rsidR="005B76FE" w:rsidRPr="005B76FE" w:rsidRDefault="005B76FE" w:rsidP="00DB6777">
            <w:pPr>
              <w:spacing w:line="23" w:lineRule="atLeast"/>
              <w:rPr>
                <w:sz w:val="24"/>
                <w:szCs w:val="24"/>
              </w:rPr>
            </w:pPr>
          </w:p>
        </w:tc>
        <w:tc>
          <w:tcPr>
            <w:tcW w:w="414" w:type="dxa"/>
          </w:tcPr>
          <w:p w14:paraId="66B958CC" w14:textId="77777777" w:rsidR="005B76FE" w:rsidRPr="005B76FE" w:rsidRDefault="005B76FE" w:rsidP="00DB6777">
            <w:pPr>
              <w:spacing w:line="23" w:lineRule="atLeast"/>
              <w:rPr>
                <w:sz w:val="24"/>
                <w:szCs w:val="24"/>
              </w:rPr>
            </w:pPr>
          </w:p>
        </w:tc>
        <w:tc>
          <w:tcPr>
            <w:tcW w:w="414" w:type="dxa"/>
          </w:tcPr>
          <w:p w14:paraId="6F90661E" w14:textId="77777777" w:rsidR="005B76FE" w:rsidRPr="005B76FE" w:rsidRDefault="005B76FE" w:rsidP="00DB6777">
            <w:pPr>
              <w:spacing w:line="23" w:lineRule="atLeast"/>
              <w:rPr>
                <w:sz w:val="24"/>
                <w:szCs w:val="24"/>
              </w:rPr>
            </w:pPr>
          </w:p>
        </w:tc>
        <w:tc>
          <w:tcPr>
            <w:tcW w:w="551" w:type="dxa"/>
          </w:tcPr>
          <w:p w14:paraId="11AA8F34" w14:textId="77777777" w:rsidR="005B76FE" w:rsidRPr="005B76FE" w:rsidRDefault="005B76FE" w:rsidP="00DB6777">
            <w:pPr>
              <w:spacing w:line="23" w:lineRule="atLeast"/>
              <w:rPr>
                <w:sz w:val="24"/>
                <w:szCs w:val="24"/>
              </w:rPr>
            </w:pPr>
          </w:p>
        </w:tc>
        <w:tc>
          <w:tcPr>
            <w:tcW w:w="551" w:type="dxa"/>
          </w:tcPr>
          <w:p w14:paraId="57446C92" w14:textId="77777777" w:rsidR="005B76FE" w:rsidRPr="005B76FE" w:rsidRDefault="005B76FE" w:rsidP="00DB6777">
            <w:pPr>
              <w:spacing w:line="23" w:lineRule="atLeast"/>
              <w:rPr>
                <w:sz w:val="24"/>
                <w:szCs w:val="24"/>
              </w:rPr>
            </w:pPr>
          </w:p>
        </w:tc>
        <w:tc>
          <w:tcPr>
            <w:tcW w:w="552" w:type="dxa"/>
          </w:tcPr>
          <w:p w14:paraId="7705FD18" w14:textId="77777777" w:rsidR="005B76FE" w:rsidRPr="005B76FE" w:rsidRDefault="005B76FE" w:rsidP="00DB6777">
            <w:pPr>
              <w:spacing w:line="23" w:lineRule="atLeast"/>
              <w:rPr>
                <w:sz w:val="24"/>
                <w:szCs w:val="24"/>
              </w:rPr>
            </w:pPr>
          </w:p>
        </w:tc>
        <w:tc>
          <w:tcPr>
            <w:tcW w:w="532" w:type="dxa"/>
          </w:tcPr>
          <w:p w14:paraId="3BCB7CAD" w14:textId="77777777" w:rsidR="005B76FE" w:rsidRPr="005B76FE" w:rsidRDefault="005B76FE" w:rsidP="00DB6777">
            <w:pPr>
              <w:spacing w:line="23" w:lineRule="atLeast"/>
              <w:rPr>
                <w:sz w:val="24"/>
                <w:szCs w:val="24"/>
              </w:rPr>
            </w:pPr>
          </w:p>
        </w:tc>
        <w:tc>
          <w:tcPr>
            <w:tcW w:w="428" w:type="dxa"/>
          </w:tcPr>
          <w:p w14:paraId="087AD58A" w14:textId="77777777" w:rsidR="005B76FE" w:rsidRPr="005B76FE" w:rsidRDefault="005B76FE" w:rsidP="00DB6777">
            <w:pPr>
              <w:spacing w:line="23" w:lineRule="atLeast"/>
              <w:rPr>
                <w:sz w:val="24"/>
                <w:szCs w:val="24"/>
              </w:rPr>
            </w:pPr>
          </w:p>
        </w:tc>
        <w:tc>
          <w:tcPr>
            <w:tcW w:w="433" w:type="dxa"/>
          </w:tcPr>
          <w:p w14:paraId="6B5EB6B1" w14:textId="77777777" w:rsidR="005B76FE" w:rsidRPr="005B76FE" w:rsidRDefault="005B76FE" w:rsidP="00DB6777">
            <w:pPr>
              <w:spacing w:line="23" w:lineRule="atLeast"/>
              <w:rPr>
                <w:sz w:val="24"/>
                <w:szCs w:val="24"/>
              </w:rPr>
            </w:pPr>
          </w:p>
        </w:tc>
        <w:tc>
          <w:tcPr>
            <w:tcW w:w="547" w:type="dxa"/>
          </w:tcPr>
          <w:p w14:paraId="2B93A0E8" w14:textId="77777777" w:rsidR="005B76FE" w:rsidRPr="005B76FE" w:rsidRDefault="005B76FE" w:rsidP="00DB6777">
            <w:pPr>
              <w:spacing w:line="23" w:lineRule="atLeast"/>
              <w:rPr>
                <w:sz w:val="24"/>
                <w:szCs w:val="24"/>
              </w:rPr>
            </w:pPr>
          </w:p>
        </w:tc>
        <w:tc>
          <w:tcPr>
            <w:tcW w:w="429" w:type="dxa"/>
          </w:tcPr>
          <w:p w14:paraId="5990C0D1" w14:textId="77777777" w:rsidR="005B76FE" w:rsidRPr="005B76FE" w:rsidRDefault="005B76FE" w:rsidP="00DB6777">
            <w:pPr>
              <w:spacing w:line="23" w:lineRule="atLeast"/>
              <w:rPr>
                <w:sz w:val="24"/>
                <w:szCs w:val="24"/>
              </w:rPr>
            </w:pPr>
          </w:p>
        </w:tc>
        <w:tc>
          <w:tcPr>
            <w:tcW w:w="434" w:type="dxa"/>
          </w:tcPr>
          <w:p w14:paraId="2141F848" w14:textId="77777777" w:rsidR="005B76FE" w:rsidRPr="005B76FE" w:rsidRDefault="005B76FE" w:rsidP="00DB6777">
            <w:pPr>
              <w:spacing w:line="23" w:lineRule="atLeast"/>
              <w:rPr>
                <w:sz w:val="24"/>
                <w:szCs w:val="24"/>
              </w:rPr>
            </w:pPr>
          </w:p>
        </w:tc>
        <w:tc>
          <w:tcPr>
            <w:tcW w:w="434" w:type="dxa"/>
          </w:tcPr>
          <w:p w14:paraId="7ADE9A46" w14:textId="77777777" w:rsidR="005B76FE" w:rsidRPr="005B76FE" w:rsidRDefault="005B76FE" w:rsidP="00DB6777">
            <w:pPr>
              <w:spacing w:line="23" w:lineRule="atLeast"/>
              <w:rPr>
                <w:sz w:val="24"/>
                <w:szCs w:val="24"/>
              </w:rPr>
            </w:pPr>
          </w:p>
        </w:tc>
        <w:tc>
          <w:tcPr>
            <w:tcW w:w="1316" w:type="dxa"/>
          </w:tcPr>
          <w:p w14:paraId="48D17181" w14:textId="77777777" w:rsidR="005B76FE" w:rsidRPr="005B76FE" w:rsidRDefault="005B76FE" w:rsidP="00DB6777">
            <w:pPr>
              <w:spacing w:line="23" w:lineRule="atLeast"/>
              <w:rPr>
                <w:sz w:val="24"/>
                <w:szCs w:val="24"/>
              </w:rPr>
            </w:pPr>
          </w:p>
        </w:tc>
      </w:tr>
      <w:tr w:rsidR="005B76FE" w:rsidRPr="005B76FE" w14:paraId="02BB05D7" w14:textId="77777777" w:rsidTr="00BB1891">
        <w:trPr>
          <w:trHeight w:val="237"/>
        </w:trPr>
        <w:tc>
          <w:tcPr>
            <w:tcW w:w="438" w:type="dxa"/>
          </w:tcPr>
          <w:p w14:paraId="5A6E2456" w14:textId="77777777" w:rsidR="005B76FE" w:rsidRPr="005B76FE" w:rsidRDefault="005B76FE" w:rsidP="00DB6777">
            <w:pPr>
              <w:spacing w:line="23" w:lineRule="atLeast"/>
              <w:rPr>
                <w:sz w:val="24"/>
                <w:szCs w:val="24"/>
              </w:rPr>
            </w:pPr>
          </w:p>
        </w:tc>
        <w:tc>
          <w:tcPr>
            <w:tcW w:w="4142" w:type="dxa"/>
          </w:tcPr>
          <w:p w14:paraId="4E74CED5" w14:textId="67953E7B" w:rsidR="005B76FE" w:rsidRPr="005B76FE" w:rsidRDefault="00D71850" w:rsidP="00DB6777">
            <w:pPr>
              <w:numPr>
                <w:ilvl w:val="0"/>
                <w:numId w:val="9"/>
              </w:numPr>
              <w:spacing w:line="23" w:lineRule="atLeast"/>
              <w:ind w:left="0"/>
              <w:rPr>
                <w:sz w:val="24"/>
                <w:szCs w:val="24"/>
              </w:rPr>
            </w:pPr>
            <w:r>
              <w:rPr>
                <w:spacing w:val="-2"/>
                <w:sz w:val="24"/>
                <w:szCs w:val="24"/>
                <w:lang w:val="ky-KG"/>
              </w:rPr>
              <w:t>–</w:t>
            </w:r>
            <w:r w:rsidR="001D1D0E">
              <w:rPr>
                <w:spacing w:val="-2"/>
                <w:sz w:val="24"/>
                <w:szCs w:val="24"/>
                <w:lang w:val="ky-KG"/>
              </w:rPr>
              <w:t xml:space="preserve"> </w:t>
            </w:r>
            <w:r w:rsidR="005B76FE" w:rsidRPr="005B76FE">
              <w:rPr>
                <w:spacing w:val="-2"/>
                <w:sz w:val="24"/>
                <w:szCs w:val="24"/>
              </w:rPr>
              <w:t>Биринчи</w:t>
            </w:r>
          </w:p>
        </w:tc>
        <w:tc>
          <w:tcPr>
            <w:tcW w:w="414" w:type="dxa"/>
          </w:tcPr>
          <w:p w14:paraId="722FA82E" w14:textId="77777777" w:rsidR="005B76FE" w:rsidRPr="005B76FE" w:rsidRDefault="005B76FE" w:rsidP="00DB6777">
            <w:pPr>
              <w:spacing w:line="23" w:lineRule="atLeast"/>
              <w:rPr>
                <w:sz w:val="24"/>
                <w:szCs w:val="24"/>
              </w:rPr>
            </w:pPr>
          </w:p>
        </w:tc>
        <w:tc>
          <w:tcPr>
            <w:tcW w:w="419" w:type="dxa"/>
          </w:tcPr>
          <w:p w14:paraId="2953CEA5" w14:textId="77777777" w:rsidR="005B76FE" w:rsidRPr="005B76FE" w:rsidRDefault="005B76FE" w:rsidP="00DB6777">
            <w:pPr>
              <w:spacing w:line="23" w:lineRule="atLeast"/>
              <w:rPr>
                <w:sz w:val="24"/>
                <w:szCs w:val="24"/>
              </w:rPr>
            </w:pPr>
          </w:p>
        </w:tc>
        <w:tc>
          <w:tcPr>
            <w:tcW w:w="405" w:type="dxa"/>
          </w:tcPr>
          <w:p w14:paraId="0F2B5301" w14:textId="77777777" w:rsidR="005B76FE" w:rsidRPr="005B76FE" w:rsidRDefault="005B76FE" w:rsidP="00DB6777">
            <w:pPr>
              <w:spacing w:line="23" w:lineRule="atLeast"/>
              <w:rPr>
                <w:sz w:val="24"/>
                <w:szCs w:val="24"/>
              </w:rPr>
            </w:pPr>
          </w:p>
        </w:tc>
        <w:tc>
          <w:tcPr>
            <w:tcW w:w="320" w:type="dxa"/>
          </w:tcPr>
          <w:p w14:paraId="0C1C16A6" w14:textId="77777777" w:rsidR="005B76FE" w:rsidRPr="005B76FE" w:rsidRDefault="005B76FE" w:rsidP="00DB6777">
            <w:pPr>
              <w:spacing w:line="23" w:lineRule="atLeast"/>
              <w:rPr>
                <w:sz w:val="24"/>
                <w:szCs w:val="24"/>
              </w:rPr>
            </w:pPr>
          </w:p>
        </w:tc>
        <w:tc>
          <w:tcPr>
            <w:tcW w:w="414" w:type="dxa"/>
          </w:tcPr>
          <w:p w14:paraId="2C9D8425" w14:textId="77777777" w:rsidR="005B76FE" w:rsidRPr="005B76FE" w:rsidRDefault="005B76FE" w:rsidP="00DB6777">
            <w:pPr>
              <w:spacing w:line="23" w:lineRule="atLeast"/>
              <w:rPr>
                <w:sz w:val="24"/>
                <w:szCs w:val="24"/>
              </w:rPr>
            </w:pPr>
          </w:p>
        </w:tc>
        <w:tc>
          <w:tcPr>
            <w:tcW w:w="414" w:type="dxa"/>
          </w:tcPr>
          <w:p w14:paraId="31E34EDE" w14:textId="77777777" w:rsidR="005B76FE" w:rsidRPr="005B76FE" w:rsidRDefault="005B76FE" w:rsidP="00DB6777">
            <w:pPr>
              <w:spacing w:line="23" w:lineRule="atLeast"/>
              <w:rPr>
                <w:sz w:val="24"/>
                <w:szCs w:val="24"/>
              </w:rPr>
            </w:pPr>
          </w:p>
        </w:tc>
        <w:tc>
          <w:tcPr>
            <w:tcW w:w="414" w:type="dxa"/>
          </w:tcPr>
          <w:p w14:paraId="785562CD" w14:textId="77777777" w:rsidR="005B76FE" w:rsidRPr="005B76FE" w:rsidRDefault="005B76FE" w:rsidP="00DB6777">
            <w:pPr>
              <w:spacing w:line="23" w:lineRule="atLeast"/>
              <w:rPr>
                <w:sz w:val="24"/>
                <w:szCs w:val="24"/>
              </w:rPr>
            </w:pPr>
          </w:p>
        </w:tc>
        <w:tc>
          <w:tcPr>
            <w:tcW w:w="551" w:type="dxa"/>
          </w:tcPr>
          <w:p w14:paraId="7EBC4F99" w14:textId="77777777" w:rsidR="005B76FE" w:rsidRPr="005B76FE" w:rsidRDefault="005B76FE" w:rsidP="00DB6777">
            <w:pPr>
              <w:spacing w:line="23" w:lineRule="atLeast"/>
              <w:rPr>
                <w:sz w:val="24"/>
                <w:szCs w:val="24"/>
              </w:rPr>
            </w:pPr>
          </w:p>
        </w:tc>
        <w:tc>
          <w:tcPr>
            <w:tcW w:w="551" w:type="dxa"/>
          </w:tcPr>
          <w:p w14:paraId="1946ADF9" w14:textId="77777777" w:rsidR="005B76FE" w:rsidRPr="005B76FE" w:rsidRDefault="005B76FE" w:rsidP="00DB6777">
            <w:pPr>
              <w:spacing w:line="23" w:lineRule="atLeast"/>
              <w:rPr>
                <w:sz w:val="24"/>
                <w:szCs w:val="24"/>
              </w:rPr>
            </w:pPr>
          </w:p>
        </w:tc>
        <w:tc>
          <w:tcPr>
            <w:tcW w:w="552" w:type="dxa"/>
          </w:tcPr>
          <w:p w14:paraId="478CFA01" w14:textId="77777777" w:rsidR="005B76FE" w:rsidRPr="005B76FE" w:rsidRDefault="005B76FE" w:rsidP="00DB6777">
            <w:pPr>
              <w:spacing w:line="23" w:lineRule="atLeast"/>
              <w:rPr>
                <w:sz w:val="24"/>
                <w:szCs w:val="24"/>
              </w:rPr>
            </w:pPr>
          </w:p>
        </w:tc>
        <w:tc>
          <w:tcPr>
            <w:tcW w:w="532" w:type="dxa"/>
          </w:tcPr>
          <w:p w14:paraId="065FDC52" w14:textId="77777777" w:rsidR="005B76FE" w:rsidRPr="005B76FE" w:rsidRDefault="005B76FE" w:rsidP="00DB6777">
            <w:pPr>
              <w:spacing w:line="23" w:lineRule="atLeast"/>
              <w:rPr>
                <w:sz w:val="24"/>
                <w:szCs w:val="24"/>
              </w:rPr>
            </w:pPr>
          </w:p>
        </w:tc>
        <w:tc>
          <w:tcPr>
            <w:tcW w:w="428" w:type="dxa"/>
          </w:tcPr>
          <w:p w14:paraId="2693F51B" w14:textId="77777777" w:rsidR="005B76FE" w:rsidRPr="005B76FE" w:rsidRDefault="005B76FE" w:rsidP="00DB6777">
            <w:pPr>
              <w:spacing w:line="23" w:lineRule="atLeast"/>
              <w:rPr>
                <w:sz w:val="24"/>
                <w:szCs w:val="24"/>
              </w:rPr>
            </w:pPr>
          </w:p>
        </w:tc>
        <w:tc>
          <w:tcPr>
            <w:tcW w:w="433" w:type="dxa"/>
          </w:tcPr>
          <w:p w14:paraId="152ED2F2" w14:textId="77777777" w:rsidR="005B76FE" w:rsidRPr="005B76FE" w:rsidRDefault="005B76FE" w:rsidP="00DB6777">
            <w:pPr>
              <w:spacing w:line="23" w:lineRule="atLeast"/>
              <w:rPr>
                <w:sz w:val="24"/>
                <w:szCs w:val="24"/>
              </w:rPr>
            </w:pPr>
          </w:p>
        </w:tc>
        <w:tc>
          <w:tcPr>
            <w:tcW w:w="547" w:type="dxa"/>
          </w:tcPr>
          <w:p w14:paraId="405F41FD" w14:textId="77777777" w:rsidR="005B76FE" w:rsidRPr="005B76FE" w:rsidRDefault="005B76FE" w:rsidP="00DB6777">
            <w:pPr>
              <w:spacing w:line="23" w:lineRule="atLeast"/>
              <w:rPr>
                <w:sz w:val="24"/>
                <w:szCs w:val="24"/>
              </w:rPr>
            </w:pPr>
          </w:p>
        </w:tc>
        <w:tc>
          <w:tcPr>
            <w:tcW w:w="429" w:type="dxa"/>
          </w:tcPr>
          <w:p w14:paraId="217369F8" w14:textId="77777777" w:rsidR="005B76FE" w:rsidRPr="005B76FE" w:rsidRDefault="005B76FE" w:rsidP="00DB6777">
            <w:pPr>
              <w:spacing w:line="23" w:lineRule="atLeast"/>
              <w:rPr>
                <w:sz w:val="24"/>
                <w:szCs w:val="24"/>
              </w:rPr>
            </w:pPr>
          </w:p>
        </w:tc>
        <w:tc>
          <w:tcPr>
            <w:tcW w:w="434" w:type="dxa"/>
          </w:tcPr>
          <w:p w14:paraId="63B50783" w14:textId="77777777" w:rsidR="005B76FE" w:rsidRPr="005B76FE" w:rsidRDefault="005B76FE" w:rsidP="00DB6777">
            <w:pPr>
              <w:spacing w:line="23" w:lineRule="atLeast"/>
              <w:rPr>
                <w:sz w:val="24"/>
                <w:szCs w:val="24"/>
              </w:rPr>
            </w:pPr>
          </w:p>
        </w:tc>
        <w:tc>
          <w:tcPr>
            <w:tcW w:w="434" w:type="dxa"/>
          </w:tcPr>
          <w:p w14:paraId="32EE242D" w14:textId="77777777" w:rsidR="005B76FE" w:rsidRPr="005B76FE" w:rsidRDefault="005B76FE" w:rsidP="00DB6777">
            <w:pPr>
              <w:spacing w:line="23" w:lineRule="atLeast"/>
              <w:rPr>
                <w:sz w:val="24"/>
                <w:szCs w:val="24"/>
              </w:rPr>
            </w:pPr>
          </w:p>
        </w:tc>
        <w:tc>
          <w:tcPr>
            <w:tcW w:w="1316" w:type="dxa"/>
          </w:tcPr>
          <w:p w14:paraId="74EEA84A" w14:textId="77777777" w:rsidR="005B76FE" w:rsidRPr="005B76FE" w:rsidRDefault="005B76FE" w:rsidP="00DB6777">
            <w:pPr>
              <w:spacing w:line="23" w:lineRule="atLeast"/>
              <w:rPr>
                <w:sz w:val="24"/>
                <w:szCs w:val="24"/>
              </w:rPr>
            </w:pPr>
          </w:p>
        </w:tc>
      </w:tr>
      <w:tr w:rsidR="005B76FE" w:rsidRPr="005B76FE" w14:paraId="222C43AE" w14:textId="77777777" w:rsidTr="00BB1891">
        <w:trPr>
          <w:trHeight w:val="237"/>
        </w:trPr>
        <w:tc>
          <w:tcPr>
            <w:tcW w:w="438" w:type="dxa"/>
          </w:tcPr>
          <w:p w14:paraId="5BDBAC65" w14:textId="77777777" w:rsidR="005B76FE" w:rsidRPr="005B76FE" w:rsidRDefault="005B76FE" w:rsidP="00DB6777">
            <w:pPr>
              <w:spacing w:line="23" w:lineRule="atLeast"/>
              <w:rPr>
                <w:sz w:val="24"/>
                <w:szCs w:val="24"/>
              </w:rPr>
            </w:pPr>
          </w:p>
        </w:tc>
        <w:tc>
          <w:tcPr>
            <w:tcW w:w="4142" w:type="dxa"/>
          </w:tcPr>
          <w:p w14:paraId="15718DBE" w14:textId="62019B3E" w:rsidR="005B76FE" w:rsidRPr="005B76FE" w:rsidRDefault="00D71850" w:rsidP="00DB6777">
            <w:pPr>
              <w:numPr>
                <w:ilvl w:val="0"/>
                <w:numId w:val="9"/>
              </w:numPr>
              <w:spacing w:line="23" w:lineRule="atLeast"/>
              <w:ind w:left="0"/>
              <w:rPr>
                <w:sz w:val="24"/>
                <w:szCs w:val="24"/>
              </w:rPr>
            </w:pPr>
            <w:r>
              <w:rPr>
                <w:spacing w:val="-2"/>
                <w:sz w:val="24"/>
                <w:szCs w:val="24"/>
                <w:lang w:val="ky-KG"/>
              </w:rPr>
              <w:t>–</w:t>
            </w:r>
            <w:r w:rsidR="001D1D0E">
              <w:rPr>
                <w:spacing w:val="-2"/>
                <w:sz w:val="24"/>
                <w:szCs w:val="24"/>
                <w:lang w:val="ky-KG"/>
              </w:rPr>
              <w:t xml:space="preserve"> </w:t>
            </w:r>
            <w:r w:rsidR="005B76FE" w:rsidRPr="005B76FE">
              <w:rPr>
                <w:spacing w:val="-2"/>
                <w:sz w:val="24"/>
                <w:szCs w:val="24"/>
              </w:rPr>
              <w:t>кайталанган</w:t>
            </w:r>
          </w:p>
        </w:tc>
        <w:tc>
          <w:tcPr>
            <w:tcW w:w="414" w:type="dxa"/>
          </w:tcPr>
          <w:p w14:paraId="40575D7B" w14:textId="77777777" w:rsidR="005B76FE" w:rsidRPr="005B76FE" w:rsidRDefault="005B76FE" w:rsidP="00DB6777">
            <w:pPr>
              <w:spacing w:line="23" w:lineRule="atLeast"/>
              <w:rPr>
                <w:sz w:val="24"/>
                <w:szCs w:val="24"/>
              </w:rPr>
            </w:pPr>
          </w:p>
        </w:tc>
        <w:tc>
          <w:tcPr>
            <w:tcW w:w="419" w:type="dxa"/>
          </w:tcPr>
          <w:p w14:paraId="72AA1F02" w14:textId="77777777" w:rsidR="005B76FE" w:rsidRPr="005B76FE" w:rsidRDefault="005B76FE" w:rsidP="00DB6777">
            <w:pPr>
              <w:spacing w:line="23" w:lineRule="atLeast"/>
              <w:rPr>
                <w:sz w:val="24"/>
                <w:szCs w:val="24"/>
              </w:rPr>
            </w:pPr>
          </w:p>
        </w:tc>
        <w:tc>
          <w:tcPr>
            <w:tcW w:w="405" w:type="dxa"/>
          </w:tcPr>
          <w:p w14:paraId="03747C14" w14:textId="77777777" w:rsidR="005B76FE" w:rsidRPr="005B76FE" w:rsidRDefault="005B76FE" w:rsidP="00DB6777">
            <w:pPr>
              <w:spacing w:line="23" w:lineRule="atLeast"/>
              <w:rPr>
                <w:sz w:val="24"/>
                <w:szCs w:val="24"/>
              </w:rPr>
            </w:pPr>
          </w:p>
        </w:tc>
        <w:tc>
          <w:tcPr>
            <w:tcW w:w="320" w:type="dxa"/>
          </w:tcPr>
          <w:p w14:paraId="26C8B18E" w14:textId="77777777" w:rsidR="005B76FE" w:rsidRPr="005B76FE" w:rsidRDefault="005B76FE" w:rsidP="00DB6777">
            <w:pPr>
              <w:spacing w:line="23" w:lineRule="atLeast"/>
              <w:rPr>
                <w:sz w:val="24"/>
                <w:szCs w:val="24"/>
              </w:rPr>
            </w:pPr>
          </w:p>
        </w:tc>
        <w:tc>
          <w:tcPr>
            <w:tcW w:w="414" w:type="dxa"/>
          </w:tcPr>
          <w:p w14:paraId="7C506774" w14:textId="77777777" w:rsidR="005B76FE" w:rsidRPr="005B76FE" w:rsidRDefault="005B76FE" w:rsidP="00DB6777">
            <w:pPr>
              <w:spacing w:line="23" w:lineRule="atLeast"/>
              <w:rPr>
                <w:sz w:val="24"/>
                <w:szCs w:val="24"/>
              </w:rPr>
            </w:pPr>
          </w:p>
        </w:tc>
        <w:tc>
          <w:tcPr>
            <w:tcW w:w="414" w:type="dxa"/>
          </w:tcPr>
          <w:p w14:paraId="339DC94C" w14:textId="77777777" w:rsidR="005B76FE" w:rsidRPr="005B76FE" w:rsidRDefault="005B76FE" w:rsidP="00DB6777">
            <w:pPr>
              <w:spacing w:line="23" w:lineRule="atLeast"/>
              <w:rPr>
                <w:sz w:val="24"/>
                <w:szCs w:val="24"/>
              </w:rPr>
            </w:pPr>
          </w:p>
        </w:tc>
        <w:tc>
          <w:tcPr>
            <w:tcW w:w="414" w:type="dxa"/>
          </w:tcPr>
          <w:p w14:paraId="474041B3" w14:textId="77777777" w:rsidR="005B76FE" w:rsidRPr="005B76FE" w:rsidRDefault="005B76FE" w:rsidP="00DB6777">
            <w:pPr>
              <w:spacing w:line="23" w:lineRule="atLeast"/>
              <w:rPr>
                <w:sz w:val="24"/>
                <w:szCs w:val="24"/>
              </w:rPr>
            </w:pPr>
          </w:p>
        </w:tc>
        <w:tc>
          <w:tcPr>
            <w:tcW w:w="551" w:type="dxa"/>
          </w:tcPr>
          <w:p w14:paraId="072548BF" w14:textId="77777777" w:rsidR="005B76FE" w:rsidRPr="005B76FE" w:rsidRDefault="005B76FE" w:rsidP="00DB6777">
            <w:pPr>
              <w:spacing w:line="23" w:lineRule="atLeast"/>
              <w:rPr>
                <w:sz w:val="24"/>
                <w:szCs w:val="24"/>
              </w:rPr>
            </w:pPr>
          </w:p>
        </w:tc>
        <w:tc>
          <w:tcPr>
            <w:tcW w:w="551" w:type="dxa"/>
          </w:tcPr>
          <w:p w14:paraId="3C647D43" w14:textId="77777777" w:rsidR="005B76FE" w:rsidRPr="005B76FE" w:rsidRDefault="005B76FE" w:rsidP="00DB6777">
            <w:pPr>
              <w:spacing w:line="23" w:lineRule="atLeast"/>
              <w:rPr>
                <w:sz w:val="24"/>
                <w:szCs w:val="24"/>
              </w:rPr>
            </w:pPr>
          </w:p>
        </w:tc>
        <w:tc>
          <w:tcPr>
            <w:tcW w:w="552" w:type="dxa"/>
          </w:tcPr>
          <w:p w14:paraId="76263DD1" w14:textId="77777777" w:rsidR="005B76FE" w:rsidRPr="005B76FE" w:rsidRDefault="005B76FE" w:rsidP="00DB6777">
            <w:pPr>
              <w:spacing w:line="23" w:lineRule="atLeast"/>
              <w:rPr>
                <w:sz w:val="24"/>
                <w:szCs w:val="24"/>
              </w:rPr>
            </w:pPr>
          </w:p>
        </w:tc>
        <w:tc>
          <w:tcPr>
            <w:tcW w:w="532" w:type="dxa"/>
          </w:tcPr>
          <w:p w14:paraId="341E69E5" w14:textId="77777777" w:rsidR="005B76FE" w:rsidRPr="005B76FE" w:rsidRDefault="005B76FE" w:rsidP="00DB6777">
            <w:pPr>
              <w:spacing w:line="23" w:lineRule="atLeast"/>
              <w:rPr>
                <w:sz w:val="24"/>
                <w:szCs w:val="24"/>
              </w:rPr>
            </w:pPr>
          </w:p>
        </w:tc>
        <w:tc>
          <w:tcPr>
            <w:tcW w:w="428" w:type="dxa"/>
          </w:tcPr>
          <w:p w14:paraId="0DD1507C" w14:textId="77777777" w:rsidR="005B76FE" w:rsidRPr="005B76FE" w:rsidRDefault="005B76FE" w:rsidP="00DB6777">
            <w:pPr>
              <w:spacing w:line="23" w:lineRule="atLeast"/>
              <w:rPr>
                <w:sz w:val="24"/>
                <w:szCs w:val="24"/>
              </w:rPr>
            </w:pPr>
          </w:p>
        </w:tc>
        <w:tc>
          <w:tcPr>
            <w:tcW w:w="433" w:type="dxa"/>
          </w:tcPr>
          <w:p w14:paraId="320953CE" w14:textId="77777777" w:rsidR="005B76FE" w:rsidRPr="005B76FE" w:rsidRDefault="005B76FE" w:rsidP="00DB6777">
            <w:pPr>
              <w:spacing w:line="23" w:lineRule="atLeast"/>
              <w:rPr>
                <w:sz w:val="24"/>
                <w:szCs w:val="24"/>
              </w:rPr>
            </w:pPr>
          </w:p>
        </w:tc>
        <w:tc>
          <w:tcPr>
            <w:tcW w:w="547" w:type="dxa"/>
          </w:tcPr>
          <w:p w14:paraId="2AE0C680" w14:textId="77777777" w:rsidR="005B76FE" w:rsidRPr="005B76FE" w:rsidRDefault="005B76FE" w:rsidP="00DB6777">
            <w:pPr>
              <w:spacing w:line="23" w:lineRule="atLeast"/>
              <w:rPr>
                <w:sz w:val="24"/>
                <w:szCs w:val="24"/>
              </w:rPr>
            </w:pPr>
          </w:p>
        </w:tc>
        <w:tc>
          <w:tcPr>
            <w:tcW w:w="429" w:type="dxa"/>
          </w:tcPr>
          <w:p w14:paraId="0C2BECFA" w14:textId="77777777" w:rsidR="005B76FE" w:rsidRPr="005B76FE" w:rsidRDefault="005B76FE" w:rsidP="00DB6777">
            <w:pPr>
              <w:spacing w:line="23" w:lineRule="atLeast"/>
              <w:rPr>
                <w:sz w:val="24"/>
                <w:szCs w:val="24"/>
              </w:rPr>
            </w:pPr>
          </w:p>
        </w:tc>
        <w:tc>
          <w:tcPr>
            <w:tcW w:w="434" w:type="dxa"/>
          </w:tcPr>
          <w:p w14:paraId="0C2EE972" w14:textId="77777777" w:rsidR="005B76FE" w:rsidRPr="005B76FE" w:rsidRDefault="005B76FE" w:rsidP="00DB6777">
            <w:pPr>
              <w:spacing w:line="23" w:lineRule="atLeast"/>
              <w:rPr>
                <w:sz w:val="24"/>
                <w:szCs w:val="24"/>
              </w:rPr>
            </w:pPr>
          </w:p>
        </w:tc>
        <w:tc>
          <w:tcPr>
            <w:tcW w:w="434" w:type="dxa"/>
          </w:tcPr>
          <w:p w14:paraId="7EBE7DD9" w14:textId="77777777" w:rsidR="005B76FE" w:rsidRPr="005B76FE" w:rsidRDefault="005B76FE" w:rsidP="00DB6777">
            <w:pPr>
              <w:spacing w:line="23" w:lineRule="atLeast"/>
              <w:rPr>
                <w:sz w:val="24"/>
                <w:szCs w:val="24"/>
              </w:rPr>
            </w:pPr>
          </w:p>
        </w:tc>
        <w:tc>
          <w:tcPr>
            <w:tcW w:w="1316" w:type="dxa"/>
          </w:tcPr>
          <w:p w14:paraId="6CEED9F3" w14:textId="77777777" w:rsidR="005B76FE" w:rsidRPr="005B76FE" w:rsidRDefault="005B76FE" w:rsidP="00DB6777">
            <w:pPr>
              <w:spacing w:line="23" w:lineRule="atLeast"/>
              <w:rPr>
                <w:sz w:val="24"/>
                <w:szCs w:val="24"/>
              </w:rPr>
            </w:pPr>
          </w:p>
        </w:tc>
      </w:tr>
      <w:tr w:rsidR="005B76FE" w:rsidRPr="005B76FE" w14:paraId="0834B88D" w14:textId="77777777" w:rsidTr="00BB1891">
        <w:trPr>
          <w:trHeight w:val="237"/>
        </w:trPr>
        <w:tc>
          <w:tcPr>
            <w:tcW w:w="438" w:type="dxa"/>
          </w:tcPr>
          <w:p w14:paraId="172D1C31" w14:textId="77777777" w:rsidR="005B76FE" w:rsidRPr="005B76FE" w:rsidRDefault="005B76FE" w:rsidP="00DB6777">
            <w:pPr>
              <w:spacing w:line="23" w:lineRule="atLeast"/>
              <w:jc w:val="center"/>
              <w:rPr>
                <w:b/>
                <w:sz w:val="24"/>
                <w:szCs w:val="24"/>
              </w:rPr>
            </w:pPr>
            <w:r w:rsidRPr="005B76FE">
              <w:rPr>
                <w:b/>
                <w:spacing w:val="-10"/>
                <w:sz w:val="24"/>
                <w:szCs w:val="24"/>
              </w:rPr>
              <w:t>3</w:t>
            </w:r>
          </w:p>
        </w:tc>
        <w:tc>
          <w:tcPr>
            <w:tcW w:w="4142" w:type="dxa"/>
          </w:tcPr>
          <w:p w14:paraId="389F3D32" w14:textId="77777777" w:rsidR="005B76FE" w:rsidRPr="005B76FE" w:rsidRDefault="005B76FE" w:rsidP="00DB6777">
            <w:pPr>
              <w:spacing w:line="23" w:lineRule="atLeast"/>
              <w:rPr>
                <w:b/>
                <w:sz w:val="24"/>
                <w:szCs w:val="24"/>
              </w:rPr>
            </w:pPr>
            <w:r w:rsidRPr="005B76FE">
              <w:rPr>
                <w:b/>
                <w:sz w:val="24"/>
                <w:szCs w:val="24"/>
              </w:rPr>
              <w:t>Диагностика</w:t>
            </w:r>
            <w:r w:rsidRPr="005B76FE">
              <w:rPr>
                <w:b/>
                <w:spacing w:val="-10"/>
                <w:sz w:val="24"/>
                <w:szCs w:val="24"/>
              </w:rPr>
              <w:t xml:space="preserve"> </w:t>
            </w:r>
            <w:r w:rsidRPr="005B76FE">
              <w:rPr>
                <w:b/>
                <w:sz w:val="24"/>
                <w:szCs w:val="24"/>
              </w:rPr>
              <w:t>жана</w:t>
            </w:r>
            <w:r w:rsidRPr="005B76FE">
              <w:rPr>
                <w:b/>
                <w:spacing w:val="-10"/>
                <w:sz w:val="24"/>
                <w:szCs w:val="24"/>
              </w:rPr>
              <w:t xml:space="preserve"> </w:t>
            </w:r>
            <w:r w:rsidRPr="005B76FE">
              <w:rPr>
                <w:b/>
                <w:spacing w:val="-2"/>
                <w:sz w:val="24"/>
                <w:szCs w:val="24"/>
              </w:rPr>
              <w:t>дарылоо</w:t>
            </w:r>
          </w:p>
        </w:tc>
        <w:tc>
          <w:tcPr>
            <w:tcW w:w="414" w:type="dxa"/>
          </w:tcPr>
          <w:p w14:paraId="4FFB863F" w14:textId="77777777" w:rsidR="005B76FE" w:rsidRPr="005B76FE" w:rsidRDefault="005B76FE" w:rsidP="00DB6777">
            <w:pPr>
              <w:spacing w:line="23" w:lineRule="atLeast"/>
              <w:rPr>
                <w:sz w:val="24"/>
                <w:szCs w:val="24"/>
              </w:rPr>
            </w:pPr>
          </w:p>
        </w:tc>
        <w:tc>
          <w:tcPr>
            <w:tcW w:w="419" w:type="dxa"/>
          </w:tcPr>
          <w:p w14:paraId="7F5A0BFB" w14:textId="77777777" w:rsidR="005B76FE" w:rsidRPr="005B76FE" w:rsidRDefault="005B76FE" w:rsidP="00DB6777">
            <w:pPr>
              <w:spacing w:line="23" w:lineRule="atLeast"/>
              <w:rPr>
                <w:sz w:val="24"/>
                <w:szCs w:val="24"/>
              </w:rPr>
            </w:pPr>
          </w:p>
        </w:tc>
        <w:tc>
          <w:tcPr>
            <w:tcW w:w="405" w:type="dxa"/>
          </w:tcPr>
          <w:p w14:paraId="3C8A8802" w14:textId="77777777" w:rsidR="005B76FE" w:rsidRPr="005B76FE" w:rsidRDefault="005B76FE" w:rsidP="00DB6777">
            <w:pPr>
              <w:spacing w:line="23" w:lineRule="atLeast"/>
              <w:rPr>
                <w:sz w:val="24"/>
                <w:szCs w:val="24"/>
              </w:rPr>
            </w:pPr>
          </w:p>
        </w:tc>
        <w:tc>
          <w:tcPr>
            <w:tcW w:w="320" w:type="dxa"/>
          </w:tcPr>
          <w:p w14:paraId="299076E4" w14:textId="77777777" w:rsidR="005B76FE" w:rsidRPr="005B76FE" w:rsidRDefault="005B76FE" w:rsidP="00DB6777">
            <w:pPr>
              <w:spacing w:line="23" w:lineRule="atLeast"/>
              <w:rPr>
                <w:sz w:val="24"/>
                <w:szCs w:val="24"/>
              </w:rPr>
            </w:pPr>
          </w:p>
        </w:tc>
        <w:tc>
          <w:tcPr>
            <w:tcW w:w="414" w:type="dxa"/>
          </w:tcPr>
          <w:p w14:paraId="262DCB37" w14:textId="77777777" w:rsidR="005B76FE" w:rsidRPr="005B76FE" w:rsidRDefault="005B76FE" w:rsidP="00DB6777">
            <w:pPr>
              <w:spacing w:line="23" w:lineRule="atLeast"/>
              <w:rPr>
                <w:sz w:val="24"/>
                <w:szCs w:val="24"/>
              </w:rPr>
            </w:pPr>
          </w:p>
        </w:tc>
        <w:tc>
          <w:tcPr>
            <w:tcW w:w="414" w:type="dxa"/>
          </w:tcPr>
          <w:p w14:paraId="45D9D446" w14:textId="77777777" w:rsidR="005B76FE" w:rsidRPr="005B76FE" w:rsidRDefault="005B76FE" w:rsidP="00DB6777">
            <w:pPr>
              <w:spacing w:line="23" w:lineRule="atLeast"/>
              <w:rPr>
                <w:sz w:val="24"/>
                <w:szCs w:val="24"/>
              </w:rPr>
            </w:pPr>
          </w:p>
        </w:tc>
        <w:tc>
          <w:tcPr>
            <w:tcW w:w="414" w:type="dxa"/>
          </w:tcPr>
          <w:p w14:paraId="50B14C5B" w14:textId="77777777" w:rsidR="005B76FE" w:rsidRPr="005B76FE" w:rsidRDefault="005B76FE" w:rsidP="00DB6777">
            <w:pPr>
              <w:spacing w:line="23" w:lineRule="atLeast"/>
              <w:rPr>
                <w:sz w:val="24"/>
                <w:szCs w:val="24"/>
              </w:rPr>
            </w:pPr>
          </w:p>
        </w:tc>
        <w:tc>
          <w:tcPr>
            <w:tcW w:w="551" w:type="dxa"/>
          </w:tcPr>
          <w:p w14:paraId="3CCB317A" w14:textId="77777777" w:rsidR="005B76FE" w:rsidRPr="005B76FE" w:rsidRDefault="005B76FE" w:rsidP="00DB6777">
            <w:pPr>
              <w:spacing w:line="23" w:lineRule="atLeast"/>
              <w:rPr>
                <w:sz w:val="24"/>
                <w:szCs w:val="24"/>
              </w:rPr>
            </w:pPr>
          </w:p>
        </w:tc>
        <w:tc>
          <w:tcPr>
            <w:tcW w:w="551" w:type="dxa"/>
          </w:tcPr>
          <w:p w14:paraId="5A35D6CE" w14:textId="77777777" w:rsidR="005B76FE" w:rsidRPr="005B76FE" w:rsidRDefault="005B76FE" w:rsidP="00DB6777">
            <w:pPr>
              <w:spacing w:line="23" w:lineRule="atLeast"/>
              <w:rPr>
                <w:sz w:val="24"/>
                <w:szCs w:val="24"/>
              </w:rPr>
            </w:pPr>
          </w:p>
        </w:tc>
        <w:tc>
          <w:tcPr>
            <w:tcW w:w="552" w:type="dxa"/>
          </w:tcPr>
          <w:p w14:paraId="5E7E9399" w14:textId="77777777" w:rsidR="005B76FE" w:rsidRPr="005B76FE" w:rsidRDefault="005B76FE" w:rsidP="00DB6777">
            <w:pPr>
              <w:spacing w:line="23" w:lineRule="atLeast"/>
              <w:rPr>
                <w:sz w:val="24"/>
                <w:szCs w:val="24"/>
              </w:rPr>
            </w:pPr>
          </w:p>
        </w:tc>
        <w:tc>
          <w:tcPr>
            <w:tcW w:w="532" w:type="dxa"/>
          </w:tcPr>
          <w:p w14:paraId="38F12A9A" w14:textId="77777777" w:rsidR="005B76FE" w:rsidRPr="005B76FE" w:rsidRDefault="005B76FE" w:rsidP="00DB6777">
            <w:pPr>
              <w:spacing w:line="23" w:lineRule="atLeast"/>
              <w:rPr>
                <w:sz w:val="24"/>
                <w:szCs w:val="24"/>
              </w:rPr>
            </w:pPr>
          </w:p>
        </w:tc>
        <w:tc>
          <w:tcPr>
            <w:tcW w:w="428" w:type="dxa"/>
          </w:tcPr>
          <w:p w14:paraId="16FC1D81" w14:textId="77777777" w:rsidR="005B76FE" w:rsidRPr="005B76FE" w:rsidRDefault="005B76FE" w:rsidP="00DB6777">
            <w:pPr>
              <w:spacing w:line="23" w:lineRule="atLeast"/>
              <w:rPr>
                <w:sz w:val="24"/>
                <w:szCs w:val="24"/>
              </w:rPr>
            </w:pPr>
          </w:p>
        </w:tc>
        <w:tc>
          <w:tcPr>
            <w:tcW w:w="433" w:type="dxa"/>
          </w:tcPr>
          <w:p w14:paraId="6104A33F" w14:textId="77777777" w:rsidR="005B76FE" w:rsidRPr="005B76FE" w:rsidRDefault="005B76FE" w:rsidP="00DB6777">
            <w:pPr>
              <w:spacing w:line="23" w:lineRule="atLeast"/>
              <w:rPr>
                <w:sz w:val="24"/>
                <w:szCs w:val="24"/>
              </w:rPr>
            </w:pPr>
          </w:p>
        </w:tc>
        <w:tc>
          <w:tcPr>
            <w:tcW w:w="547" w:type="dxa"/>
          </w:tcPr>
          <w:p w14:paraId="09F7895F" w14:textId="77777777" w:rsidR="005B76FE" w:rsidRPr="005B76FE" w:rsidRDefault="005B76FE" w:rsidP="00DB6777">
            <w:pPr>
              <w:spacing w:line="23" w:lineRule="atLeast"/>
              <w:rPr>
                <w:sz w:val="24"/>
                <w:szCs w:val="24"/>
              </w:rPr>
            </w:pPr>
          </w:p>
        </w:tc>
        <w:tc>
          <w:tcPr>
            <w:tcW w:w="429" w:type="dxa"/>
          </w:tcPr>
          <w:p w14:paraId="785DC10C" w14:textId="77777777" w:rsidR="005B76FE" w:rsidRPr="005B76FE" w:rsidRDefault="005B76FE" w:rsidP="00DB6777">
            <w:pPr>
              <w:spacing w:line="23" w:lineRule="atLeast"/>
              <w:rPr>
                <w:sz w:val="24"/>
                <w:szCs w:val="24"/>
              </w:rPr>
            </w:pPr>
          </w:p>
        </w:tc>
        <w:tc>
          <w:tcPr>
            <w:tcW w:w="434" w:type="dxa"/>
          </w:tcPr>
          <w:p w14:paraId="3FC3EAC3" w14:textId="77777777" w:rsidR="005B76FE" w:rsidRPr="005B76FE" w:rsidRDefault="005B76FE" w:rsidP="00DB6777">
            <w:pPr>
              <w:spacing w:line="23" w:lineRule="atLeast"/>
              <w:rPr>
                <w:sz w:val="24"/>
                <w:szCs w:val="24"/>
              </w:rPr>
            </w:pPr>
          </w:p>
        </w:tc>
        <w:tc>
          <w:tcPr>
            <w:tcW w:w="434" w:type="dxa"/>
          </w:tcPr>
          <w:p w14:paraId="5A1208FD" w14:textId="77777777" w:rsidR="005B76FE" w:rsidRPr="005B76FE" w:rsidRDefault="005B76FE" w:rsidP="00DB6777">
            <w:pPr>
              <w:spacing w:line="23" w:lineRule="atLeast"/>
              <w:rPr>
                <w:sz w:val="24"/>
                <w:szCs w:val="24"/>
              </w:rPr>
            </w:pPr>
          </w:p>
        </w:tc>
        <w:tc>
          <w:tcPr>
            <w:tcW w:w="1316" w:type="dxa"/>
          </w:tcPr>
          <w:p w14:paraId="00EFBD10" w14:textId="77777777" w:rsidR="005B76FE" w:rsidRPr="005B76FE" w:rsidRDefault="005B76FE" w:rsidP="00DB6777">
            <w:pPr>
              <w:spacing w:line="23" w:lineRule="atLeast"/>
              <w:rPr>
                <w:sz w:val="24"/>
                <w:szCs w:val="24"/>
              </w:rPr>
            </w:pPr>
          </w:p>
        </w:tc>
      </w:tr>
      <w:tr w:rsidR="005B76FE" w:rsidRPr="005B76FE" w14:paraId="00D225AF" w14:textId="77777777" w:rsidTr="00BB1891">
        <w:trPr>
          <w:trHeight w:val="237"/>
        </w:trPr>
        <w:tc>
          <w:tcPr>
            <w:tcW w:w="438" w:type="dxa"/>
          </w:tcPr>
          <w:p w14:paraId="6998B35E" w14:textId="77777777" w:rsidR="005B76FE" w:rsidRPr="005B76FE" w:rsidRDefault="005B76FE" w:rsidP="00DB6777">
            <w:pPr>
              <w:spacing w:line="23" w:lineRule="atLeast"/>
              <w:rPr>
                <w:sz w:val="24"/>
                <w:szCs w:val="24"/>
              </w:rPr>
            </w:pPr>
          </w:p>
        </w:tc>
        <w:tc>
          <w:tcPr>
            <w:tcW w:w="4142" w:type="dxa"/>
            <w:vMerge w:val="restart"/>
          </w:tcPr>
          <w:p w14:paraId="222600B1" w14:textId="77777777" w:rsidR="005B76FE" w:rsidRPr="005B76FE" w:rsidRDefault="005B76FE" w:rsidP="00DB6777">
            <w:pPr>
              <w:numPr>
                <w:ilvl w:val="0"/>
                <w:numId w:val="3"/>
              </w:numPr>
              <w:tabs>
                <w:tab w:val="left" w:pos="263"/>
              </w:tabs>
              <w:spacing w:line="23" w:lineRule="atLeast"/>
              <w:ind w:left="0" w:hanging="153"/>
              <w:rPr>
                <w:sz w:val="24"/>
                <w:szCs w:val="24"/>
              </w:rPr>
            </w:pPr>
            <w:r w:rsidRPr="005B76FE">
              <w:rPr>
                <w:sz w:val="24"/>
                <w:szCs w:val="24"/>
                <w:lang w:val="ky-KG"/>
              </w:rPr>
              <w:t xml:space="preserve"> - </w:t>
            </w:r>
            <w:r w:rsidRPr="005B76FE">
              <w:rPr>
                <w:sz w:val="24"/>
                <w:szCs w:val="24"/>
              </w:rPr>
              <w:t>Бейтапты</w:t>
            </w:r>
            <w:r w:rsidRPr="005B76FE">
              <w:rPr>
                <w:spacing w:val="-12"/>
                <w:sz w:val="24"/>
                <w:szCs w:val="24"/>
              </w:rPr>
              <w:t xml:space="preserve"> </w:t>
            </w:r>
            <w:r w:rsidRPr="005B76FE">
              <w:rPr>
                <w:spacing w:val="-2"/>
                <w:sz w:val="24"/>
                <w:szCs w:val="24"/>
              </w:rPr>
              <w:t>сурамжылоо</w:t>
            </w:r>
          </w:p>
          <w:p w14:paraId="26F558E0" w14:textId="77777777" w:rsidR="005B76FE" w:rsidRPr="005B76FE" w:rsidRDefault="005B76FE" w:rsidP="00DB6777">
            <w:pPr>
              <w:numPr>
                <w:ilvl w:val="0"/>
                <w:numId w:val="3"/>
              </w:numPr>
              <w:tabs>
                <w:tab w:val="left" w:pos="263"/>
              </w:tabs>
              <w:spacing w:line="23" w:lineRule="atLeast"/>
              <w:ind w:left="0" w:hanging="153"/>
              <w:rPr>
                <w:sz w:val="24"/>
                <w:szCs w:val="24"/>
              </w:rPr>
            </w:pPr>
            <w:r w:rsidRPr="005B76FE">
              <w:rPr>
                <w:spacing w:val="-2"/>
                <w:sz w:val="24"/>
                <w:szCs w:val="24"/>
                <w:lang w:val="ky-KG"/>
              </w:rPr>
              <w:t xml:space="preserve"> - </w:t>
            </w:r>
            <w:r w:rsidRPr="005B76FE">
              <w:rPr>
                <w:spacing w:val="-2"/>
                <w:sz w:val="24"/>
                <w:szCs w:val="24"/>
              </w:rPr>
              <w:t>медициналык</w:t>
            </w:r>
            <w:r w:rsidRPr="005B76FE">
              <w:rPr>
                <w:spacing w:val="3"/>
                <w:sz w:val="24"/>
                <w:szCs w:val="24"/>
              </w:rPr>
              <w:t xml:space="preserve"> </w:t>
            </w:r>
            <w:r w:rsidRPr="005B76FE">
              <w:rPr>
                <w:spacing w:val="-2"/>
                <w:sz w:val="24"/>
                <w:szCs w:val="24"/>
              </w:rPr>
              <w:t>документтер</w:t>
            </w:r>
            <w:r w:rsidRPr="005B76FE">
              <w:rPr>
                <w:spacing w:val="7"/>
                <w:sz w:val="24"/>
                <w:szCs w:val="24"/>
              </w:rPr>
              <w:t xml:space="preserve"> </w:t>
            </w:r>
            <w:r w:rsidRPr="005B76FE">
              <w:rPr>
                <w:spacing w:val="-2"/>
                <w:sz w:val="24"/>
                <w:szCs w:val="24"/>
              </w:rPr>
              <w:t>менен</w:t>
            </w:r>
            <w:r w:rsidRPr="005B76FE">
              <w:rPr>
                <w:spacing w:val="4"/>
                <w:sz w:val="24"/>
                <w:szCs w:val="24"/>
              </w:rPr>
              <w:t xml:space="preserve"> </w:t>
            </w:r>
            <w:r w:rsidRPr="005B76FE">
              <w:rPr>
                <w:spacing w:val="-2"/>
                <w:sz w:val="24"/>
                <w:szCs w:val="24"/>
              </w:rPr>
              <w:t>таанышуу</w:t>
            </w:r>
          </w:p>
          <w:p w14:paraId="2D5F434C" w14:textId="77777777" w:rsidR="005B76FE" w:rsidRPr="005B76FE" w:rsidRDefault="005B76FE" w:rsidP="00DB6777">
            <w:pPr>
              <w:numPr>
                <w:ilvl w:val="0"/>
                <w:numId w:val="3"/>
              </w:numPr>
              <w:tabs>
                <w:tab w:val="left" w:pos="263"/>
              </w:tabs>
              <w:spacing w:line="23" w:lineRule="atLeast"/>
              <w:ind w:left="0" w:hanging="153"/>
              <w:rPr>
                <w:sz w:val="24"/>
                <w:szCs w:val="24"/>
              </w:rPr>
            </w:pPr>
            <w:r w:rsidRPr="005B76FE">
              <w:rPr>
                <w:sz w:val="24"/>
                <w:szCs w:val="24"/>
              </w:rPr>
              <w:t>- бейтапты</w:t>
            </w:r>
            <w:r w:rsidRPr="005B76FE">
              <w:rPr>
                <w:spacing w:val="-12"/>
                <w:sz w:val="24"/>
                <w:szCs w:val="24"/>
              </w:rPr>
              <w:t xml:space="preserve"> </w:t>
            </w:r>
            <w:r w:rsidRPr="005B76FE">
              <w:rPr>
                <w:sz w:val="24"/>
                <w:szCs w:val="24"/>
              </w:rPr>
              <w:t>кароо,</w:t>
            </w:r>
            <w:r w:rsidRPr="005B76FE">
              <w:rPr>
                <w:spacing w:val="-8"/>
                <w:sz w:val="24"/>
                <w:szCs w:val="24"/>
              </w:rPr>
              <w:t xml:space="preserve"> </w:t>
            </w:r>
            <w:r w:rsidRPr="005B76FE">
              <w:rPr>
                <w:spacing w:val="-2"/>
                <w:sz w:val="24"/>
                <w:szCs w:val="24"/>
              </w:rPr>
              <w:t>текшер</w:t>
            </w:r>
            <w:r w:rsidRPr="005B76FE">
              <w:rPr>
                <w:spacing w:val="-2"/>
                <w:sz w:val="24"/>
                <w:szCs w:val="24"/>
                <w:lang w:val="ky-KG"/>
              </w:rPr>
              <w:t>үү</w:t>
            </w:r>
          </w:p>
          <w:p w14:paraId="3AA57DBF" w14:textId="77777777" w:rsidR="005B76FE" w:rsidRPr="005B76FE" w:rsidRDefault="005B76FE" w:rsidP="00DB6777">
            <w:pPr>
              <w:numPr>
                <w:ilvl w:val="0"/>
                <w:numId w:val="3"/>
              </w:numPr>
              <w:tabs>
                <w:tab w:val="left" w:pos="315"/>
              </w:tabs>
              <w:spacing w:line="23" w:lineRule="atLeast"/>
              <w:ind w:left="0" w:hanging="205"/>
              <w:rPr>
                <w:sz w:val="24"/>
                <w:szCs w:val="24"/>
              </w:rPr>
            </w:pPr>
            <w:r w:rsidRPr="005B76FE">
              <w:rPr>
                <w:spacing w:val="-2"/>
                <w:sz w:val="24"/>
                <w:szCs w:val="24"/>
              </w:rPr>
              <w:t>- дарылоону</w:t>
            </w:r>
            <w:r w:rsidRPr="005B76FE">
              <w:rPr>
                <w:spacing w:val="-5"/>
                <w:sz w:val="24"/>
                <w:szCs w:val="24"/>
              </w:rPr>
              <w:t xml:space="preserve"> </w:t>
            </w:r>
            <w:r w:rsidRPr="005B76FE">
              <w:rPr>
                <w:spacing w:val="-2"/>
                <w:sz w:val="24"/>
                <w:szCs w:val="24"/>
              </w:rPr>
              <w:t>дайындоо</w:t>
            </w:r>
          </w:p>
          <w:p w14:paraId="79D5D8A2" w14:textId="77777777" w:rsidR="005B76FE" w:rsidRPr="005B76FE" w:rsidRDefault="005B76FE" w:rsidP="00DB6777">
            <w:pPr>
              <w:numPr>
                <w:ilvl w:val="0"/>
                <w:numId w:val="3"/>
              </w:numPr>
              <w:tabs>
                <w:tab w:val="left" w:pos="315"/>
              </w:tabs>
              <w:spacing w:line="23" w:lineRule="atLeast"/>
              <w:ind w:left="0" w:hanging="205"/>
              <w:rPr>
                <w:sz w:val="24"/>
                <w:szCs w:val="24"/>
              </w:rPr>
            </w:pPr>
            <w:r w:rsidRPr="005B76FE">
              <w:rPr>
                <w:spacing w:val="-2"/>
                <w:sz w:val="24"/>
                <w:szCs w:val="24"/>
              </w:rPr>
              <w:t>- ке</w:t>
            </w:r>
            <w:r w:rsidRPr="005B76FE">
              <w:rPr>
                <w:spacing w:val="-2"/>
                <w:sz w:val="24"/>
                <w:szCs w:val="24"/>
                <w:lang w:val="ky-KG"/>
              </w:rPr>
              <w:t>ң</w:t>
            </w:r>
            <w:r w:rsidRPr="005B76FE">
              <w:rPr>
                <w:spacing w:val="-2"/>
                <w:sz w:val="24"/>
                <w:szCs w:val="24"/>
              </w:rPr>
              <w:t>ештерди,</w:t>
            </w:r>
            <w:r w:rsidRPr="005B76FE">
              <w:rPr>
                <w:spacing w:val="7"/>
                <w:sz w:val="24"/>
                <w:szCs w:val="24"/>
              </w:rPr>
              <w:t xml:space="preserve"> </w:t>
            </w:r>
            <w:r w:rsidRPr="005B76FE">
              <w:rPr>
                <w:spacing w:val="-2"/>
                <w:sz w:val="24"/>
                <w:szCs w:val="24"/>
              </w:rPr>
              <w:t>сунуштарды</w:t>
            </w:r>
            <w:r w:rsidRPr="005B76FE">
              <w:rPr>
                <w:spacing w:val="5"/>
                <w:sz w:val="24"/>
                <w:szCs w:val="24"/>
              </w:rPr>
              <w:t xml:space="preserve"> </w:t>
            </w:r>
            <w:r w:rsidRPr="005B76FE">
              <w:rPr>
                <w:spacing w:val="-2"/>
                <w:sz w:val="24"/>
                <w:szCs w:val="24"/>
              </w:rPr>
              <w:t>бер</w:t>
            </w:r>
            <w:r w:rsidRPr="005B76FE">
              <w:rPr>
                <w:spacing w:val="-2"/>
                <w:sz w:val="24"/>
                <w:szCs w:val="24"/>
                <w:lang w:val="ky-KG"/>
              </w:rPr>
              <w:t>үү</w:t>
            </w:r>
          </w:p>
        </w:tc>
        <w:tc>
          <w:tcPr>
            <w:tcW w:w="414" w:type="dxa"/>
          </w:tcPr>
          <w:p w14:paraId="1BE4AD4C" w14:textId="77777777" w:rsidR="005B76FE" w:rsidRPr="005B76FE" w:rsidRDefault="005B76FE" w:rsidP="00DB6777">
            <w:pPr>
              <w:spacing w:line="23" w:lineRule="atLeast"/>
              <w:rPr>
                <w:sz w:val="24"/>
                <w:szCs w:val="24"/>
              </w:rPr>
            </w:pPr>
          </w:p>
        </w:tc>
        <w:tc>
          <w:tcPr>
            <w:tcW w:w="419" w:type="dxa"/>
          </w:tcPr>
          <w:p w14:paraId="2ED90C8F" w14:textId="77777777" w:rsidR="005B76FE" w:rsidRPr="005B76FE" w:rsidRDefault="005B76FE" w:rsidP="00DB6777">
            <w:pPr>
              <w:spacing w:line="23" w:lineRule="atLeast"/>
              <w:rPr>
                <w:sz w:val="24"/>
                <w:szCs w:val="24"/>
              </w:rPr>
            </w:pPr>
          </w:p>
        </w:tc>
        <w:tc>
          <w:tcPr>
            <w:tcW w:w="405" w:type="dxa"/>
          </w:tcPr>
          <w:p w14:paraId="57C39C85" w14:textId="77777777" w:rsidR="005B76FE" w:rsidRPr="005B76FE" w:rsidRDefault="005B76FE" w:rsidP="00DB6777">
            <w:pPr>
              <w:spacing w:line="23" w:lineRule="atLeast"/>
              <w:rPr>
                <w:sz w:val="24"/>
                <w:szCs w:val="24"/>
              </w:rPr>
            </w:pPr>
          </w:p>
        </w:tc>
        <w:tc>
          <w:tcPr>
            <w:tcW w:w="320" w:type="dxa"/>
          </w:tcPr>
          <w:p w14:paraId="06587A9A" w14:textId="77777777" w:rsidR="005B76FE" w:rsidRPr="005B76FE" w:rsidRDefault="005B76FE" w:rsidP="00DB6777">
            <w:pPr>
              <w:spacing w:line="23" w:lineRule="atLeast"/>
              <w:rPr>
                <w:sz w:val="24"/>
                <w:szCs w:val="24"/>
              </w:rPr>
            </w:pPr>
          </w:p>
        </w:tc>
        <w:tc>
          <w:tcPr>
            <w:tcW w:w="414" w:type="dxa"/>
          </w:tcPr>
          <w:p w14:paraId="0B642916" w14:textId="77777777" w:rsidR="005B76FE" w:rsidRPr="005B76FE" w:rsidRDefault="005B76FE" w:rsidP="00DB6777">
            <w:pPr>
              <w:spacing w:line="23" w:lineRule="atLeast"/>
              <w:rPr>
                <w:sz w:val="24"/>
                <w:szCs w:val="24"/>
              </w:rPr>
            </w:pPr>
          </w:p>
        </w:tc>
        <w:tc>
          <w:tcPr>
            <w:tcW w:w="414" w:type="dxa"/>
          </w:tcPr>
          <w:p w14:paraId="1C88DAE1" w14:textId="77777777" w:rsidR="005B76FE" w:rsidRPr="005B76FE" w:rsidRDefault="005B76FE" w:rsidP="00DB6777">
            <w:pPr>
              <w:spacing w:line="23" w:lineRule="atLeast"/>
              <w:rPr>
                <w:sz w:val="24"/>
                <w:szCs w:val="24"/>
              </w:rPr>
            </w:pPr>
          </w:p>
        </w:tc>
        <w:tc>
          <w:tcPr>
            <w:tcW w:w="414" w:type="dxa"/>
          </w:tcPr>
          <w:p w14:paraId="4941B1D2" w14:textId="77777777" w:rsidR="005B76FE" w:rsidRPr="005B76FE" w:rsidRDefault="005B76FE" w:rsidP="00DB6777">
            <w:pPr>
              <w:spacing w:line="23" w:lineRule="atLeast"/>
              <w:rPr>
                <w:sz w:val="24"/>
                <w:szCs w:val="24"/>
              </w:rPr>
            </w:pPr>
          </w:p>
        </w:tc>
        <w:tc>
          <w:tcPr>
            <w:tcW w:w="551" w:type="dxa"/>
          </w:tcPr>
          <w:p w14:paraId="784F9516" w14:textId="77777777" w:rsidR="005B76FE" w:rsidRPr="005B76FE" w:rsidRDefault="005B76FE" w:rsidP="00DB6777">
            <w:pPr>
              <w:spacing w:line="23" w:lineRule="atLeast"/>
              <w:rPr>
                <w:sz w:val="24"/>
                <w:szCs w:val="24"/>
              </w:rPr>
            </w:pPr>
          </w:p>
        </w:tc>
        <w:tc>
          <w:tcPr>
            <w:tcW w:w="551" w:type="dxa"/>
          </w:tcPr>
          <w:p w14:paraId="201757FE" w14:textId="77777777" w:rsidR="005B76FE" w:rsidRPr="005B76FE" w:rsidRDefault="005B76FE" w:rsidP="00DB6777">
            <w:pPr>
              <w:spacing w:line="23" w:lineRule="atLeast"/>
              <w:rPr>
                <w:sz w:val="24"/>
                <w:szCs w:val="24"/>
              </w:rPr>
            </w:pPr>
          </w:p>
        </w:tc>
        <w:tc>
          <w:tcPr>
            <w:tcW w:w="552" w:type="dxa"/>
          </w:tcPr>
          <w:p w14:paraId="3A976D70" w14:textId="77777777" w:rsidR="005B76FE" w:rsidRPr="005B76FE" w:rsidRDefault="005B76FE" w:rsidP="00DB6777">
            <w:pPr>
              <w:spacing w:line="23" w:lineRule="atLeast"/>
              <w:rPr>
                <w:sz w:val="24"/>
                <w:szCs w:val="24"/>
              </w:rPr>
            </w:pPr>
          </w:p>
        </w:tc>
        <w:tc>
          <w:tcPr>
            <w:tcW w:w="532" w:type="dxa"/>
          </w:tcPr>
          <w:p w14:paraId="5E4E2413" w14:textId="77777777" w:rsidR="005B76FE" w:rsidRPr="005B76FE" w:rsidRDefault="005B76FE" w:rsidP="00DB6777">
            <w:pPr>
              <w:spacing w:line="23" w:lineRule="atLeast"/>
              <w:rPr>
                <w:sz w:val="24"/>
                <w:szCs w:val="24"/>
              </w:rPr>
            </w:pPr>
          </w:p>
        </w:tc>
        <w:tc>
          <w:tcPr>
            <w:tcW w:w="428" w:type="dxa"/>
          </w:tcPr>
          <w:p w14:paraId="76CAC431" w14:textId="77777777" w:rsidR="005B76FE" w:rsidRPr="005B76FE" w:rsidRDefault="005B76FE" w:rsidP="00DB6777">
            <w:pPr>
              <w:spacing w:line="23" w:lineRule="atLeast"/>
              <w:rPr>
                <w:sz w:val="24"/>
                <w:szCs w:val="24"/>
              </w:rPr>
            </w:pPr>
          </w:p>
        </w:tc>
        <w:tc>
          <w:tcPr>
            <w:tcW w:w="433" w:type="dxa"/>
          </w:tcPr>
          <w:p w14:paraId="5BD57D17" w14:textId="77777777" w:rsidR="005B76FE" w:rsidRPr="005B76FE" w:rsidRDefault="005B76FE" w:rsidP="00DB6777">
            <w:pPr>
              <w:spacing w:line="23" w:lineRule="atLeast"/>
              <w:rPr>
                <w:sz w:val="24"/>
                <w:szCs w:val="24"/>
              </w:rPr>
            </w:pPr>
          </w:p>
        </w:tc>
        <w:tc>
          <w:tcPr>
            <w:tcW w:w="547" w:type="dxa"/>
          </w:tcPr>
          <w:p w14:paraId="282CCDC6" w14:textId="77777777" w:rsidR="005B76FE" w:rsidRPr="005B76FE" w:rsidRDefault="005B76FE" w:rsidP="00DB6777">
            <w:pPr>
              <w:spacing w:line="23" w:lineRule="atLeast"/>
              <w:rPr>
                <w:sz w:val="24"/>
                <w:szCs w:val="24"/>
              </w:rPr>
            </w:pPr>
          </w:p>
        </w:tc>
        <w:tc>
          <w:tcPr>
            <w:tcW w:w="429" w:type="dxa"/>
          </w:tcPr>
          <w:p w14:paraId="59DEE66A" w14:textId="77777777" w:rsidR="005B76FE" w:rsidRPr="005B76FE" w:rsidRDefault="005B76FE" w:rsidP="00DB6777">
            <w:pPr>
              <w:spacing w:line="23" w:lineRule="atLeast"/>
              <w:rPr>
                <w:sz w:val="24"/>
                <w:szCs w:val="24"/>
              </w:rPr>
            </w:pPr>
          </w:p>
        </w:tc>
        <w:tc>
          <w:tcPr>
            <w:tcW w:w="434" w:type="dxa"/>
          </w:tcPr>
          <w:p w14:paraId="573A6745" w14:textId="77777777" w:rsidR="005B76FE" w:rsidRPr="005B76FE" w:rsidRDefault="005B76FE" w:rsidP="00DB6777">
            <w:pPr>
              <w:spacing w:line="23" w:lineRule="atLeast"/>
              <w:rPr>
                <w:sz w:val="24"/>
                <w:szCs w:val="24"/>
              </w:rPr>
            </w:pPr>
          </w:p>
        </w:tc>
        <w:tc>
          <w:tcPr>
            <w:tcW w:w="434" w:type="dxa"/>
          </w:tcPr>
          <w:p w14:paraId="76989815" w14:textId="77777777" w:rsidR="005B76FE" w:rsidRPr="005B76FE" w:rsidRDefault="005B76FE" w:rsidP="00DB6777">
            <w:pPr>
              <w:spacing w:line="23" w:lineRule="atLeast"/>
              <w:rPr>
                <w:sz w:val="24"/>
                <w:szCs w:val="24"/>
              </w:rPr>
            </w:pPr>
          </w:p>
        </w:tc>
        <w:tc>
          <w:tcPr>
            <w:tcW w:w="1316" w:type="dxa"/>
          </w:tcPr>
          <w:p w14:paraId="570F4B8C" w14:textId="77777777" w:rsidR="005B76FE" w:rsidRPr="005B76FE" w:rsidRDefault="005B76FE" w:rsidP="00DB6777">
            <w:pPr>
              <w:spacing w:line="23" w:lineRule="atLeast"/>
              <w:rPr>
                <w:sz w:val="24"/>
                <w:szCs w:val="24"/>
              </w:rPr>
            </w:pPr>
          </w:p>
        </w:tc>
      </w:tr>
      <w:tr w:rsidR="005B76FE" w:rsidRPr="005B76FE" w14:paraId="3BC9E4DC" w14:textId="77777777" w:rsidTr="00BB1891">
        <w:trPr>
          <w:trHeight w:val="237"/>
        </w:trPr>
        <w:tc>
          <w:tcPr>
            <w:tcW w:w="438" w:type="dxa"/>
          </w:tcPr>
          <w:p w14:paraId="18FC6CAA" w14:textId="77777777" w:rsidR="005B76FE" w:rsidRPr="005B76FE" w:rsidRDefault="005B76FE" w:rsidP="00DB6777">
            <w:pPr>
              <w:spacing w:line="23" w:lineRule="atLeast"/>
              <w:rPr>
                <w:sz w:val="24"/>
                <w:szCs w:val="24"/>
              </w:rPr>
            </w:pPr>
          </w:p>
        </w:tc>
        <w:tc>
          <w:tcPr>
            <w:tcW w:w="4142" w:type="dxa"/>
            <w:vMerge/>
            <w:tcBorders>
              <w:top w:val="nil"/>
            </w:tcBorders>
          </w:tcPr>
          <w:p w14:paraId="26E1712E" w14:textId="77777777" w:rsidR="005B76FE" w:rsidRPr="005B76FE" w:rsidRDefault="005B76FE" w:rsidP="00DB6777">
            <w:pPr>
              <w:spacing w:line="23" w:lineRule="atLeast"/>
              <w:rPr>
                <w:sz w:val="24"/>
                <w:szCs w:val="24"/>
              </w:rPr>
            </w:pPr>
          </w:p>
        </w:tc>
        <w:tc>
          <w:tcPr>
            <w:tcW w:w="414" w:type="dxa"/>
          </w:tcPr>
          <w:p w14:paraId="31BFB243" w14:textId="77777777" w:rsidR="005B76FE" w:rsidRPr="005B76FE" w:rsidRDefault="005B76FE" w:rsidP="00DB6777">
            <w:pPr>
              <w:spacing w:line="23" w:lineRule="atLeast"/>
              <w:rPr>
                <w:sz w:val="24"/>
                <w:szCs w:val="24"/>
              </w:rPr>
            </w:pPr>
          </w:p>
        </w:tc>
        <w:tc>
          <w:tcPr>
            <w:tcW w:w="419" w:type="dxa"/>
          </w:tcPr>
          <w:p w14:paraId="22268D8B" w14:textId="77777777" w:rsidR="005B76FE" w:rsidRPr="005B76FE" w:rsidRDefault="005B76FE" w:rsidP="00DB6777">
            <w:pPr>
              <w:spacing w:line="23" w:lineRule="atLeast"/>
              <w:rPr>
                <w:sz w:val="24"/>
                <w:szCs w:val="24"/>
              </w:rPr>
            </w:pPr>
          </w:p>
        </w:tc>
        <w:tc>
          <w:tcPr>
            <w:tcW w:w="405" w:type="dxa"/>
          </w:tcPr>
          <w:p w14:paraId="3C10DD7C" w14:textId="77777777" w:rsidR="005B76FE" w:rsidRPr="005B76FE" w:rsidRDefault="005B76FE" w:rsidP="00DB6777">
            <w:pPr>
              <w:spacing w:line="23" w:lineRule="atLeast"/>
              <w:rPr>
                <w:sz w:val="24"/>
                <w:szCs w:val="24"/>
              </w:rPr>
            </w:pPr>
          </w:p>
        </w:tc>
        <w:tc>
          <w:tcPr>
            <w:tcW w:w="320" w:type="dxa"/>
          </w:tcPr>
          <w:p w14:paraId="6E0DA0EB" w14:textId="77777777" w:rsidR="005B76FE" w:rsidRPr="005B76FE" w:rsidRDefault="005B76FE" w:rsidP="00DB6777">
            <w:pPr>
              <w:spacing w:line="23" w:lineRule="atLeast"/>
              <w:rPr>
                <w:sz w:val="24"/>
                <w:szCs w:val="24"/>
              </w:rPr>
            </w:pPr>
          </w:p>
        </w:tc>
        <w:tc>
          <w:tcPr>
            <w:tcW w:w="414" w:type="dxa"/>
          </w:tcPr>
          <w:p w14:paraId="1BE348D1" w14:textId="77777777" w:rsidR="005B76FE" w:rsidRPr="005B76FE" w:rsidRDefault="005B76FE" w:rsidP="00DB6777">
            <w:pPr>
              <w:spacing w:line="23" w:lineRule="atLeast"/>
              <w:rPr>
                <w:sz w:val="24"/>
                <w:szCs w:val="24"/>
              </w:rPr>
            </w:pPr>
          </w:p>
        </w:tc>
        <w:tc>
          <w:tcPr>
            <w:tcW w:w="414" w:type="dxa"/>
          </w:tcPr>
          <w:p w14:paraId="796D2DB3" w14:textId="77777777" w:rsidR="005B76FE" w:rsidRPr="005B76FE" w:rsidRDefault="005B76FE" w:rsidP="00DB6777">
            <w:pPr>
              <w:spacing w:line="23" w:lineRule="atLeast"/>
              <w:rPr>
                <w:sz w:val="24"/>
                <w:szCs w:val="24"/>
              </w:rPr>
            </w:pPr>
          </w:p>
        </w:tc>
        <w:tc>
          <w:tcPr>
            <w:tcW w:w="414" w:type="dxa"/>
          </w:tcPr>
          <w:p w14:paraId="6C7F1992" w14:textId="77777777" w:rsidR="005B76FE" w:rsidRPr="005B76FE" w:rsidRDefault="005B76FE" w:rsidP="00DB6777">
            <w:pPr>
              <w:spacing w:line="23" w:lineRule="atLeast"/>
              <w:rPr>
                <w:sz w:val="24"/>
                <w:szCs w:val="24"/>
              </w:rPr>
            </w:pPr>
          </w:p>
        </w:tc>
        <w:tc>
          <w:tcPr>
            <w:tcW w:w="551" w:type="dxa"/>
          </w:tcPr>
          <w:p w14:paraId="6304E575" w14:textId="77777777" w:rsidR="005B76FE" w:rsidRPr="005B76FE" w:rsidRDefault="005B76FE" w:rsidP="00DB6777">
            <w:pPr>
              <w:spacing w:line="23" w:lineRule="atLeast"/>
              <w:rPr>
                <w:sz w:val="24"/>
                <w:szCs w:val="24"/>
              </w:rPr>
            </w:pPr>
          </w:p>
        </w:tc>
        <w:tc>
          <w:tcPr>
            <w:tcW w:w="551" w:type="dxa"/>
          </w:tcPr>
          <w:p w14:paraId="4DE3973D" w14:textId="77777777" w:rsidR="005B76FE" w:rsidRPr="005B76FE" w:rsidRDefault="005B76FE" w:rsidP="00DB6777">
            <w:pPr>
              <w:spacing w:line="23" w:lineRule="atLeast"/>
              <w:rPr>
                <w:sz w:val="24"/>
                <w:szCs w:val="24"/>
              </w:rPr>
            </w:pPr>
          </w:p>
        </w:tc>
        <w:tc>
          <w:tcPr>
            <w:tcW w:w="552" w:type="dxa"/>
          </w:tcPr>
          <w:p w14:paraId="2F2DE1EB" w14:textId="77777777" w:rsidR="005B76FE" w:rsidRPr="005B76FE" w:rsidRDefault="005B76FE" w:rsidP="00DB6777">
            <w:pPr>
              <w:spacing w:line="23" w:lineRule="atLeast"/>
              <w:rPr>
                <w:sz w:val="24"/>
                <w:szCs w:val="24"/>
              </w:rPr>
            </w:pPr>
          </w:p>
        </w:tc>
        <w:tc>
          <w:tcPr>
            <w:tcW w:w="532" w:type="dxa"/>
          </w:tcPr>
          <w:p w14:paraId="0E40B749" w14:textId="77777777" w:rsidR="005B76FE" w:rsidRPr="005B76FE" w:rsidRDefault="005B76FE" w:rsidP="00DB6777">
            <w:pPr>
              <w:spacing w:line="23" w:lineRule="atLeast"/>
              <w:rPr>
                <w:sz w:val="24"/>
                <w:szCs w:val="24"/>
              </w:rPr>
            </w:pPr>
          </w:p>
        </w:tc>
        <w:tc>
          <w:tcPr>
            <w:tcW w:w="428" w:type="dxa"/>
          </w:tcPr>
          <w:p w14:paraId="63C426DC" w14:textId="77777777" w:rsidR="005B76FE" w:rsidRPr="005B76FE" w:rsidRDefault="005B76FE" w:rsidP="00DB6777">
            <w:pPr>
              <w:spacing w:line="23" w:lineRule="atLeast"/>
              <w:rPr>
                <w:sz w:val="24"/>
                <w:szCs w:val="24"/>
              </w:rPr>
            </w:pPr>
          </w:p>
        </w:tc>
        <w:tc>
          <w:tcPr>
            <w:tcW w:w="433" w:type="dxa"/>
          </w:tcPr>
          <w:p w14:paraId="7713C0BA" w14:textId="77777777" w:rsidR="005B76FE" w:rsidRPr="005B76FE" w:rsidRDefault="005B76FE" w:rsidP="00DB6777">
            <w:pPr>
              <w:spacing w:line="23" w:lineRule="atLeast"/>
              <w:rPr>
                <w:sz w:val="24"/>
                <w:szCs w:val="24"/>
              </w:rPr>
            </w:pPr>
          </w:p>
        </w:tc>
        <w:tc>
          <w:tcPr>
            <w:tcW w:w="547" w:type="dxa"/>
          </w:tcPr>
          <w:p w14:paraId="4BD5949C" w14:textId="77777777" w:rsidR="005B76FE" w:rsidRPr="005B76FE" w:rsidRDefault="005B76FE" w:rsidP="00DB6777">
            <w:pPr>
              <w:spacing w:line="23" w:lineRule="atLeast"/>
              <w:rPr>
                <w:sz w:val="24"/>
                <w:szCs w:val="24"/>
              </w:rPr>
            </w:pPr>
          </w:p>
        </w:tc>
        <w:tc>
          <w:tcPr>
            <w:tcW w:w="429" w:type="dxa"/>
          </w:tcPr>
          <w:p w14:paraId="5BB2F405" w14:textId="77777777" w:rsidR="005B76FE" w:rsidRPr="005B76FE" w:rsidRDefault="005B76FE" w:rsidP="00DB6777">
            <w:pPr>
              <w:spacing w:line="23" w:lineRule="atLeast"/>
              <w:rPr>
                <w:sz w:val="24"/>
                <w:szCs w:val="24"/>
              </w:rPr>
            </w:pPr>
          </w:p>
        </w:tc>
        <w:tc>
          <w:tcPr>
            <w:tcW w:w="434" w:type="dxa"/>
          </w:tcPr>
          <w:p w14:paraId="7B484B5D" w14:textId="77777777" w:rsidR="005B76FE" w:rsidRPr="005B76FE" w:rsidRDefault="005B76FE" w:rsidP="00DB6777">
            <w:pPr>
              <w:spacing w:line="23" w:lineRule="atLeast"/>
              <w:rPr>
                <w:sz w:val="24"/>
                <w:szCs w:val="24"/>
              </w:rPr>
            </w:pPr>
          </w:p>
        </w:tc>
        <w:tc>
          <w:tcPr>
            <w:tcW w:w="434" w:type="dxa"/>
          </w:tcPr>
          <w:p w14:paraId="1F80300A" w14:textId="77777777" w:rsidR="005B76FE" w:rsidRPr="005B76FE" w:rsidRDefault="005B76FE" w:rsidP="00DB6777">
            <w:pPr>
              <w:spacing w:line="23" w:lineRule="atLeast"/>
              <w:rPr>
                <w:sz w:val="24"/>
                <w:szCs w:val="24"/>
              </w:rPr>
            </w:pPr>
          </w:p>
        </w:tc>
        <w:tc>
          <w:tcPr>
            <w:tcW w:w="1316" w:type="dxa"/>
          </w:tcPr>
          <w:p w14:paraId="13BFAFD9" w14:textId="77777777" w:rsidR="005B76FE" w:rsidRPr="005B76FE" w:rsidRDefault="005B76FE" w:rsidP="00DB6777">
            <w:pPr>
              <w:spacing w:line="23" w:lineRule="atLeast"/>
              <w:rPr>
                <w:sz w:val="24"/>
                <w:szCs w:val="24"/>
              </w:rPr>
            </w:pPr>
          </w:p>
        </w:tc>
      </w:tr>
      <w:tr w:rsidR="005B76FE" w:rsidRPr="005B76FE" w14:paraId="16364A87" w14:textId="77777777" w:rsidTr="00BB1891">
        <w:trPr>
          <w:trHeight w:val="687"/>
        </w:trPr>
        <w:tc>
          <w:tcPr>
            <w:tcW w:w="438" w:type="dxa"/>
          </w:tcPr>
          <w:p w14:paraId="4B5D9B45" w14:textId="77777777" w:rsidR="005B76FE" w:rsidRPr="005B76FE" w:rsidRDefault="005B76FE" w:rsidP="00DB6777">
            <w:pPr>
              <w:spacing w:line="23" w:lineRule="atLeast"/>
              <w:rPr>
                <w:sz w:val="24"/>
                <w:szCs w:val="24"/>
              </w:rPr>
            </w:pPr>
          </w:p>
        </w:tc>
        <w:tc>
          <w:tcPr>
            <w:tcW w:w="4142" w:type="dxa"/>
            <w:vMerge/>
            <w:tcBorders>
              <w:top w:val="nil"/>
            </w:tcBorders>
          </w:tcPr>
          <w:p w14:paraId="611A8D9E" w14:textId="77777777" w:rsidR="005B76FE" w:rsidRPr="005B76FE" w:rsidRDefault="005B76FE" w:rsidP="00DB6777">
            <w:pPr>
              <w:spacing w:line="23" w:lineRule="atLeast"/>
              <w:rPr>
                <w:sz w:val="24"/>
                <w:szCs w:val="24"/>
              </w:rPr>
            </w:pPr>
          </w:p>
        </w:tc>
        <w:tc>
          <w:tcPr>
            <w:tcW w:w="414" w:type="dxa"/>
          </w:tcPr>
          <w:p w14:paraId="52B7C149" w14:textId="77777777" w:rsidR="005B76FE" w:rsidRPr="005B76FE" w:rsidRDefault="005B76FE" w:rsidP="00DB6777">
            <w:pPr>
              <w:spacing w:line="23" w:lineRule="atLeast"/>
              <w:rPr>
                <w:sz w:val="24"/>
                <w:szCs w:val="24"/>
              </w:rPr>
            </w:pPr>
          </w:p>
        </w:tc>
        <w:tc>
          <w:tcPr>
            <w:tcW w:w="419" w:type="dxa"/>
          </w:tcPr>
          <w:p w14:paraId="6E7EF405" w14:textId="77777777" w:rsidR="005B76FE" w:rsidRPr="005B76FE" w:rsidRDefault="005B76FE" w:rsidP="00DB6777">
            <w:pPr>
              <w:spacing w:line="23" w:lineRule="atLeast"/>
              <w:rPr>
                <w:sz w:val="24"/>
                <w:szCs w:val="24"/>
              </w:rPr>
            </w:pPr>
          </w:p>
        </w:tc>
        <w:tc>
          <w:tcPr>
            <w:tcW w:w="405" w:type="dxa"/>
          </w:tcPr>
          <w:p w14:paraId="1764503E" w14:textId="77777777" w:rsidR="005B76FE" w:rsidRPr="005B76FE" w:rsidRDefault="005B76FE" w:rsidP="00DB6777">
            <w:pPr>
              <w:spacing w:line="23" w:lineRule="atLeast"/>
              <w:rPr>
                <w:sz w:val="24"/>
                <w:szCs w:val="24"/>
              </w:rPr>
            </w:pPr>
          </w:p>
        </w:tc>
        <w:tc>
          <w:tcPr>
            <w:tcW w:w="320" w:type="dxa"/>
          </w:tcPr>
          <w:p w14:paraId="7E6707B4" w14:textId="77777777" w:rsidR="005B76FE" w:rsidRPr="005B76FE" w:rsidRDefault="005B76FE" w:rsidP="00DB6777">
            <w:pPr>
              <w:spacing w:line="23" w:lineRule="atLeast"/>
              <w:rPr>
                <w:sz w:val="24"/>
                <w:szCs w:val="24"/>
              </w:rPr>
            </w:pPr>
          </w:p>
        </w:tc>
        <w:tc>
          <w:tcPr>
            <w:tcW w:w="414" w:type="dxa"/>
          </w:tcPr>
          <w:p w14:paraId="519F7289" w14:textId="77777777" w:rsidR="005B76FE" w:rsidRPr="005B76FE" w:rsidRDefault="005B76FE" w:rsidP="00DB6777">
            <w:pPr>
              <w:spacing w:line="23" w:lineRule="atLeast"/>
              <w:rPr>
                <w:sz w:val="24"/>
                <w:szCs w:val="24"/>
              </w:rPr>
            </w:pPr>
          </w:p>
        </w:tc>
        <w:tc>
          <w:tcPr>
            <w:tcW w:w="414" w:type="dxa"/>
          </w:tcPr>
          <w:p w14:paraId="6CF9CC35" w14:textId="77777777" w:rsidR="005B76FE" w:rsidRPr="005B76FE" w:rsidRDefault="005B76FE" w:rsidP="00DB6777">
            <w:pPr>
              <w:spacing w:line="23" w:lineRule="atLeast"/>
              <w:rPr>
                <w:sz w:val="24"/>
                <w:szCs w:val="24"/>
              </w:rPr>
            </w:pPr>
          </w:p>
        </w:tc>
        <w:tc>
          <w:tcPr>
            <w:tcW w:w="414" w:type="dxa"/>
          </w:tcPr>
          <w:p w14:paraId="461BF04F" w14:textId="77777777" w:rsidR="005B76FE" w:rsidRPr="005B76FE" w:rsidRDefault="005B76FE" w:rsidP="00DB6777">
            <w:pPr>
              <w:spacing w:line="23" w:lineRule="atLeast"/>
              <w:rPr>
                <w:sz w:val="24"/>
                <w:szCs w:val="24"/>
              </w:rPr>
            </w:pPr>
          </w:p>
        </w:tc>
        <w:tc>
          <w:tcPr>
            <w:tcW w:w="551" w:type="dxa"/>
          </w:tcPr>
          <w:p w14:paraId="38DEE5A2" w14:textId="77777777" w:rsidR="005B76FE" w:rsidRPr="005B76FE" w:rsidRDefault="005B76FE" w:rsidP="00DB6777">
            <w:pPr>
              <w:spacing w:line="23" w:lineRule="atLeast"/>
              <w:rPr>
                <w:sz w:val="24"/>
                <w:szCs w:val="24"/>
              </w:rPr>
            </w:pPr>
          </w:p>
        </w:tc>
        <w:tc>
          <w:tcPr>
            <w:tcW w:w="551" w:type="dxa"/>
          </w:tcPr>
          <w:p w14:paraId="5A1C5702" w14:textId="77777777" w:rsidR="005B76FE" w:rsidRPr="005B76FE" w:rsidRDefault="005B76FE" w:rsidP="00DB6777">
            <w:pPr>
              <w:spacing w:line="23" w:lineRule="atLeast"/>
              <w:rPr>
                <w:sz w:val="24"/>
                <w:szCs w:val="24"/>
              </w:rPr>
            </w:pPr>
          </w:p>
        </w:tc>
        <w:tc>
          <w:tcPr>
            <w:tcW w:w="552" w:type="dxa"/>
          </w:tcPr>
          <w:p w14:paraId="0C42DBCB" w14:textId="77777777" w:rsidR="005B76FE" w:rsidRPr="005B76FE" w:rsidRDefault="005B76FE" w:rsidP="00DB6777">
            <w:pPr>
              <w:spacing w:line="23" w:lineRule="atLeast"/>
              <w:rPr>
                <w:sz w:val="24"/>
                <w:szCs w:val="24"/>
              </w:rPr>
            </w:pPr>
          </w:p>
        </w:tc>
        <w:tc>
          <w:tcPr>
            <w:tcW w:w="532" w:type="dxa"/>
          </w:tcPr>
          <w:p w14:paraId="7BF6BC15" w14:textId="77777777" w:rsidR="005B76FE" w:rsidRPr="005B76FE" w:rsidRDefault="005B76FE" w:rsidP="00DB6777">
            <w:pPr>
              <w:spacing w:line="23" w:lineRule="atLeast"/>
              <w:rPr>
                <w:sz w:val="24"/>
                <w:szCs w:val="24"/>
              </w:rPr>
            </w:pPr>
          </w:p>
        </w:tc>
        <w:tc>
          <w:tcPr>
            <w:tcW w:w="428" w:type="dxa"/>
          </w:tcPr>
          <w:p w14:paraId="439A5A74" w14:textId="77777777" w:rsidR="005B76FE" w:rsidRPr="005B76FE" w:rsidRDefault="005B76FE" w:rsidP="00DB6777">
            <w:pPr>
              <w:spacing w:line="23" w:lineRule="atLeast"/>
              <w:rPr>
                <w:sz w:val="24"/>
                <w:szCs w:val="24"/>
              </w:rPr>
            </w:pPr>
          </w:p>
        </w:tc>
        <w:tc>
          <w:tcPr>
            <w:tcW w:w="433" w:type="dxa"/>
          </w:tcPr>
          <w:p w14:paraId="138CF27A" w14:textId="77777777" w:rsidR="005B76FE" w:rsidRPr="005B76FE" w:rsidRDefault="005B76FE" w:rsidP="00DB6777">
            <w:pPr>
              <w:spacing w:line="23" w:lineRule="atLeast"/>
              <w:rPr>
                <w:sz w:val="24"/>
                <w:szCs w:val="24"/>
              </w:rPr>
            </w:pPr>
          </w:p>
        </w:tc>
        <w:tc>
          <w:tcPr>
            <w:tcW w:w="547" w:type="dxa"/>
          </w:tcPr>
          <w:p w14:paraId="213F0019" w14:textId="77777777" w:rsidR="005B76FE" w:rsidRPr="005B76FE" w:rsidRDefault="005B76FE" w:rsidP="00DB6777">
            <w:pPr>
              <w:spacing w:line="23" w:lineRule="atLeast"/>
              <w:rPr>
                <w:sz w:val="24"/>
                <w:szCs w:val="24"/>
              </w:rPr>
            </w:pPr>
          </w:p>
        </w:tc>
        <w:tc>
          <w:tcPr>
            <w:tcW w:w="429" w:type="dxa"/>
          </w:tcPr>
          <w:p w14:paraId="08F38764" w14:textId="77777777" w:rsidR="005B76FE" w:rsidRPr="005B76FE" w:rsidRDefault="005B76FE" w:rsidP="00DB6777">
            <w:pPr>
              <w:spacing w:line="23" w:lineRule="atLeast"/>
              <w:rPr>
                <w:sz w:val="24"/>
                <w:szCs w:val="24"/>
              </w:rPr>
            </w:pPr>
          </w:p>
        </w:tc>
        <w:tc>
          <w:tcPr>
            <w:tcW w:w="434" w:type="dxa"/>
          </w:tcPr>
          <w:p w14:paraId="019DC5AC" w14:textId="77777777" w:rsidR="005B76FE" w:rsidRPr="005B76FE" w:rsidRDefault="005B76FE" w:rsidP="00DB6777">
            <w:pPr>
              <w:spacing w:line="23" w:lineRule="atLeast"/>
              <w:rPr>
                <w:sz w:val="24"/>
                <w:szCs w:val="24"/>
              </w:rPr>
            </w:pPr>
          </w:p>
        </w:tc>
        <w:tc>
          <w:tcPr>
            <w:tcW w:w="434" w:type="dxa"/>
          </w:tcPr>
          <w:p w14:paraId="1CB50FC2" w14:textId="77777777" w:rsidR="005B76FE" w:rsidRPr="005B76FE" w:rsidRDefault="005B76FE" w:rsidP="00DB6777">
            <w:pPr>
              <w:spacing w:line="23" w:lineRule="atLeast"/>
              <w:rPr>
                <w:sz w:val="24"/>
                <w:szCs w:val="24"/>
              </w:rPr>
            </w:pPr>
          </w:p>
        </w:tc>
        <w:tc>
          <w:tcPr>
            <w:tcW w:w="1316" w:type="dxa"/>
          </w:tcPr>
          <w:p w14:paraId="692A48C3" w14:textId="77777777" w:rsidR="005B76FE" w:rsidRPr="005B76FE" w:rsidRDefault="005B76FE" w:rsidP="00DB6777">
            <w:pPr>
              <w:spacing w:line="23" w:lineRule="atLeast"/>
              <w:rPr>
                <w:sz w:val="24"/>
                <w:szCs w:val="24"/>
              </w:rPr>
            </w:pPr>
          </w:p>
        </w:tc>
      </w:tr>
      <w:tr w:rsidR="005B76FE" w:rsidRPr="005B76FE" w14:paraId="0A4611C6" w14:textId="77777777" w:rsidTr="00BB1891">
        <w:trPr>
          <w:trHeight w:val="237"/>
        </w:trPr>
        <w:tc>
          <w:tcPr>
            <w:tcW w:w="438" w:type="dxa"/>
          </w:tcPr>
          <w:p w14:paraId="3BD5EB92" w14:textId="77777777" w:rsidR="005B76FE" w:rsidRPr="005B76FE" w:rsidRDefault="005B76FE" w:rsidP="00DB6777">
            <w:pPr>
              <w:spacing w:line="23" w:lineRule="atLeast"/>
              <w:rPr>
                <w:sz w:val="24"/>
                <w:szCs w:val="24"/>
              </w:rPr>
            </w:pPr>
          </w:p>
        </w:tc>
        <w:tc>
          <w:tcPr>
            <w:tcW w:w="4142" w:type="dxa"/>
          </w:tcPr>
          <w:p w14:paraId="18BB014E" w14:textId="77777777" w:rsidR="005B76FE" w:rsidRPr="005B76FE" w:rsidRDefault="005B76FE" w:rsidP="00DB6777">
            <w:pPr>
              <w:spacing w:line="23" w:lineRule="atLeast"/>
              <w:rPr>
                <w:b/>
                <w:sz w:val="24"/>
                <w:szCs w:val="24"/>
              </w:rPr>
            </w:pPr>
            <w:r w:rsidRPr="005B76FE">
              <w:rPr>
                <w:b/>
                <w:spacing w:val="-2"/>
                <w:sz w:val="24"/>
                <w:szCs w:val="24"/>
              </w:rPr>
              <w:t>ЖАЛПЫ</w:t>
            </w:r>
          </w:p>
        </w:tc>
        <w:tc>
          <w:tcPr>
            <w:tcW w:w="414" w:type="dxa"/>
          </w:tcPr>
          <w:p w14:paraId="592DC8D4" w14:textId="77777777" w:rsidR="005B76FE" w:rsidRPr="005B76FE" w:rsidRDefault="005B76FE" w:rsidP="00DB6777">
            <w:pPr>
              <w:spacing w:line="23" w:lineRule="atLeast"/>
              <w:rPr>
                <w:sz w:val="24"/>
                <w:szCs w:val="24"/>
              </w:rPr>
            </w:pPr>
          </w:p>
        </w:tc>
        <w:tc>
          <w:tcPr>
            <w:tcW w:w="419" w:type="dxa"/>
          </w:tcPr>
          <w:p w14:paraId="4C7E4F65" w14:textId="77777777" w:rsidR="005B76FE" w:rsidRPr="005B76FE" w:rsidRDefault="005B76FE" w:rsidP="00DB6777">
            <w:pPr>
              <w:spacing w:line="23" w:lineRule="atLeast"/>
              <w:rPr>
                <w:sz w:val="24"/>
                <w:szCs w:val="24"/>
              </w:rPr>
            </w:pPr>
          </w:p>
        </w:tc>
        <w:tc>
          <w:tcPr>
            <w:tcW w:w="405" w:type="dxa"/>
          </w:tcPr>
          <w:p w14:paraId="24B8C27D" w14:textId="77777777" w:rsidR="005B76FE" w:rsidRPr="005B76FE" w:rsidRDefault="005B76FE" w:rsidP="00DB6777">
            <w:pPr>
              <w:spacing w:line="23" w:lineRule="atLeast"/>
              <w:rPr>
                <w:sz w:val="24"/>
                <w:szCs w:val="24"/>
              </w:rPr>
            </w:pPr>
          </w:p>
        </w:tc>
        <w:tc>
          <w:tcPr>
            <w:tcW w:w="320" w:type="dxa"/>
          </w:tcPr>
          <w:p w14:paraId="5F0A055B" w14:textId="77777777" w:rsidR="005B76FE" w:rsidRPr="005B76FE" w:rsidRDefault="005B76FE" w:rsidP="00DB6777">
            <w:pPr>
              <w:spacing w:line="23" w:lineRule="atLeast"/>
              <w:rPr>
                <w:sz w:val="24"/>
                <w:szCs w:val="24"/>
              </w:rPr>
            </w:pPr>
          </w:p>
        </w:tc>
        <w:tc>
          <w:tcPr>
            <w:tcW w:w="414" w:type="dxa"/>
          </w:tcPr>
          <w:p w14:paraId="1E7C6CFF" w14:textId="77777777" w:rsidR="005B76FE" w:rsidRPr="005B76FE" w:rsidRDefault="005B76FE" w:rsidP="00DB6777">
            <w:pPr>
              <w:spacing w:line="23" w:lineRule="atLeast"/>
              <w:rPr>
                <w:sz w:val="24"/>
                <w:szCs w:val="24"/>
              </w:rPr>
            </w:pPr>
          </w:p>
        </w:tc>
        <w:tc>
          <w:tcPr>
            <w:tcW w:w="414" w:type="dxa"/>
          </w:tcPr>
          <w:p w14:paraId="266E2C8F" w14:textId="77777777" w:rsidR="005B76FE" w:rsidRPr="005B76FE" w:rsidRDefault="005B76FE" w:rsidP="00DB6777">
            <w:pPr>
              <w:spacing w:line="23" w:lineRule="atLeast"/>
              <w:rPr>
                <w:sz w:val="24"/>
                <w:szCs w:val="24"/>
              </w:rPr>
            </w:pPr>
          </w:p>
        </w:tc>
        <w:tc>
          <w:tcPr>
            <w:tcW w:w="414" w:type="dxa"/>
          </w:tcPr>
          <w:p w14:paraId="6BB02D15" w14:textId="77777777" w:rsidR="005B76FE" w:rsidRPr="005B76FE" w:rsidRDefault="005B76FE" w:rsidP="00DB6777">
            <w:pPr>
              <w:spacing w:line="23" w:lineRule="atLeast"/>
              <w:rPr>
                <w:sz w:val="24"/>
                <w:szCs w:val="24"/>
              </w:rPr>
            </w:pPr>
          </w:p>
        </w:tc>
        <w:tc>
          <w:tcPr>
            <w:tcW w:w="551" w:type="dxa"/>
          </w:tcPr>
          <w:p w14:paraId="60BE753D" w14:textId="77777777" w:rsidR="005B76FE" w:rsidRPr="005B76FE" w:rsidRDefault="005B76FE" w:rsidP="00DB6777">
            <w:pPr>
              <w:spacing w:line="23" w:lineRule="atLeast"/>
              <w:rPr>
                <w:sz w:val="24"/>
                <w:szCs w:val="24"/>
              </w:rPr>
            </w:pPr>
          </w:p>
        </w:tc>
        <w:tc>
          <w:tcPr>
            <w:tcW w:w="551" w:type="dxa"/>
          </w:tcPr>
          <w:p w14:paraId="05A493AF" w14:textId="77777777" w:rsidR="005B76FE" w:rsidRPr="005B76FE" w:rsidRDefault="005B76FE" w:rsidP="00DB6777">
            <w:pPr>
              <w:spacing w:line="23" w:lineRule="atLeast"/>
              <w:rPr>
                <w:sz w:val="24"/>
                <w:szCs w:val="24"/>
              </w:rPr>
            </w:pPr>
          </w:p>
        </w:tc>
        <w:tc>
          <w:tcPr>
            <w:tcW w:w="552" w:type="dxa"/>
          </w:tcPr>
          <w:p w14:paraId="15C250FB" w14:textId="77777777" w:rsidR="005B76FE" w:rsidRPr="005B76FE" w:rsidRDefault="005B76FE" w:rsidP="00DB6777">
            <w:pPr>
              <w:spacing w:line="23" w:lineRule="atLeast"/>
              <w:rPr>
                <w:sz w:val="24"/>
                <w:szCs w:val="24"/>
              </w:rPr>
            </w:pPr>
          </w:p>
        </w:tc>
        <w:tc>
          <w:tcPr>
            <w:tcW w:w="532" w:type="dxa"/>
          </w:tcPr>
          <w:p w14:paraId="5AA96DB2" w14:textId="77777777" w:rsidR="005B76FE" w:rsidRPr="005B76FE" w:rsidRDefault="005B76FE" w:rsidP="00DB6777">
            <w:pPr>
              <w:spacing w:line="23" w:lineRule="atLeast"/>
              <w:rPr>
                <w:sz w:val="24"/>
                <w:szCs w:val="24"/>
              </w:rPr>
            </w:pPr>
          </w:p>
        </w:tc>
        <w:tc>
          <w:tcPr>
            <w:tcW w:w="428" w:type="dxa"/>
          </w:tcPr>
          <w:p w14:paraId="30E22E91" w14:textId="77777777" w:rsidR="005B76FE" w:rsidRPr="005B76FE" w:rsidRDefault="005B76FE" w:rsidP="00DB6777">
            <w:pPr>
              <w:spacing w:line="23" w:lineRule="atLeast"/>
              <w:rPr>
                <w:sz w:val="24"/>
                <w:szCs w:val="24"/>
              </w:rPr>
            </w:pPr>
          </w:p>
        </w:tc>
        <w:tc>
          <w:tcPr>
            <w:tcW w:w="433" w:type="dxa"/>
          </w:tcPr>
          <w:p w14:paraId="70212F8A" w14:textId="77777777" w:rsidR="005B76FE" w:rsidRPr="005B76FE" w:rsidRDefault="005B76FE" w:rsidP="00DB6777">
            <w:pPr>
              <w:spacing w:line="23" w:lineRule="atLeast"/>
              <w:rPr>
                <w:sz w:val="24"/>
                <w:szCs w:val="24"/>
              </w:rPr>
            </w:pPr>
          </w:p>
        </w:tc>
        <w:tc>
          <w:tcPr>
            <w:tcW w:w="547" w:type="dxa"/>
          </w:tcPr>
          <w:p w14:paraId="4429AA2F" w14:textId="77777777" w:rsidR="005B76FE" w:rsidRPr="005B76FE" w:rsidRDefault="005B76FE" w:rsidP="00DB6777">
            <w:pPr>
              <w:spacing w:line="23" w:lineRule="atLeast"/>
              <w:rPr>
                <w:sz w:val="24"/>
                <w:szCs w:val="24"/>
              </w:rPr>
            </w:pPr>
          </w:p>
        </w:tc>
        <w:tc>
          <w:tcPr>
            <w:tcW w:w="429" w:type="dxa"/>
          </w:tcPr>
          <w:p w14:paraId="0D729A07" w14:textId="77777777" w:rsidR="005B76FE" w:rsidRPr="005B76FE" w:rsidRDefault="005B76FE" w:rsidP="00DB6777">
            <w:pPr>
              <w:spacing w:line="23" w:lineRule="atLeast"/>
              <w:rPr>
                <w:sz w:val="24"/>
                <w:szCs w:val="24"/>
              </w:rPr>
            </w:pPr>
          </w:p>
        </w:tc>
        <w:tc>
          <w:tcPr>
            <w:tcW w:w="434" w:type="dxa"/>
          </w:tcPr>
          <w:p w14:paraId="008BC6EE" w14:textId="77777777" w:rsidR="005B76FE" w:rsidRPr="005B76FE" w:rsidRDefault="005B76FE" w:rsidP="00DB6777">
            <w:pPr>
              <w:spacing w:line="23" w:lineRule="atLeast"/>
              <w:rPr>
                <w:sz w:val="24"/>
                <w:szCs w:val="24"/>
              </w:rPr>
            </w:pPr>
          </w:p>
        </w:tc>
        <w:tc>
          <w:tcPr>
            <w:tcW w:w="434" w:type="dxa"/>
          </w:tcPr>
          <w:p w14:paraId="0D5B3769" w14:textId="77777777" w:rsidR="005B76FE" w:rsidRPr="005B76FE" w:rsidRDefault="005B76FE" w:rsidP="00DB6777">
            <w:pPr>
              <w:spacing w:line="23" w:lineRule="atLeast"/>
              <w:rPr>
                <w:sz w:val="24"/>
                <w:szCs w:val="24"/>
              </w:rPr>
            </w:pPr>
          </w:p>
        </w:tc>
        <w:tc>
          <w:tcPr>
            <w:tcW w:w="1316" w:type="dxa"/>
          </w:tcPr>
          <w:p w14:paraId="7F696B4B" w14:textId="77777777" w:rsidR="005B76FE" w:rsidRPr="005B76FE" w:rsidRDefault="005B76FE" w:rsidP="00DB6777">
            <w:pPr>
              <w:spacing w:line="23" w:lineRule="atLeast"/>
              <w:rPr>
                <w:sz w:val="24"/>
                <w:szCs w:val="24"/>
              </w:rPr>
            </w:pPr>
          </w:p>
        </w:tc>
      </w:tr>
      <w:tr w:rsidR="005B76FE" w:rsidRPr="005B76FE" w14:paraId="1BC83F92" w14:textId="77777777" w:rsidTr="00BB1891">
        <w:trPr>
          <w:trHeight w:val="306"/>
        </w:trPr>
        <w:tc>
          <w:tcPr>
            <w:tcW w:w="438" w:type="dxa"/>
          </w:tcPr>
          <w:p w14:paraId="3D249BFE" w14:textId="77777777" w:rsidR="005B76FE" w:rsidRPr="005B76FE" w:rsidRDefault="005B76FE" w:rsidP="00DB6777">
            <w:pPr>
              <w:spacing w:line="23" w:lineRule="atLeast"/>
              <w:rPr>
                <w:sz w:val="24"/>
                <w:szCs w:val="24"/>
              </w:rPr>
            </w:pPr>
          </w:p>
        </w:tc>
        <w:tc>
          <w:tcPr>
            <w:tcW w:w="4142" w:type="dxa"/>
          </w:tcPr>
          <w:p w14:paraId="4081288E" w14:textId="65C2E0C1" w:rsidR="005B76FE" w:rsidRPr="00C4345C" w:rsidRDefault="005B76FE" w:rsidP="00DB6777">
            <w:pPr>
              <w:spacing w:line="23" w:lineRule="atLeast"/>
              <w:rPr>
                <w:sz w:val="24"/>
                <w:szCs w:val="24"/>
                <w:lang w:val="ky-KG"/>
              </w:rPr>
            </w:pPr>
            <w:r w:rsidRPr="005B76FE">
              <w:rPr>
                <w:sz w:val="24"/>
                <w:szCs w:val="24"/>
              </w:rPr>
              <w:t>Жалпы-</w:t>
            </w:r>
            <w:r w:rsidRPr="005B76FE">
              <w:rPr>
                <w:spacing w:val="-5"/>
                <w:sz w:val="24"/>
                <w:szCs w:val="24"/>
              </w:rPr>
              <w:t xml:space="preserve"> </w:t>
            </w:r>
            <w:r w:rsidR="00C4345C">
              <w:rPr>
                <w:spacing w:val="-2"/>
                <w:sz w:val="24"/>
                <w:szCs w:val="24"/>
                <w:lang w:val="ky-KG"/>
              </w:rPr>
              <w:t>бейтапка</w:t>
            </w:r>
          </w:p>
        </w:tc>
        <w:tc>
          <w:tcPr>
            <w:tcW w:w="414" w:type="dxa"/>
          </w:tcPr>
          <w:p w14:paraId="35FD9BCA" w14:textId="77777777" w:rsidR="005B76FE" w:rsidRPr="005B76FE" w:rsidRDefault="005B76FE" w:rsidP="00DB6777">
            <w:pPr>
              <w:spacing w:line="23" w:lineRule="atLeast"/>
              <w:rPr>
                <w:sz w:val="24"/>
                <w:szCs w:val="24"/>
              </w:rPr>
            </w:pPr>
          </w:p>
        </w:tc>
        <w:tc>
          <w:tcPr>
            <w:tcW w:w="419" w:type="dxa"/>
          </w:tcPr>
          <w:p w14:paraId="5D4E63CE" w14:textId="77777777" w:rsidR="005B76FE" w:rsidRPr="005B76FE" w:rsidRDefault="005B76FE" w:rsidP="00DB6777">
            <w:pPr>
              <w:spacing w:line="23" w:lineRule="atLeast"/>
              <w:rPr>
                <w:sz w:val="24"/>
                <w:szCs w:val="24"/>
              </w:rPr>
            </w:pPr>
          </w:p>
        </w:tc>
        <w:tc>
          <w:tcPr>
            <w:tcW w:w="405" w:type="dxa"/>
          </w:tcPr>
          <w:p w14:paraId="2357C45B" w14:textId="77777777" w:rsidR="005B76FE" w:rsidRPr="005B76FE" w:rsidRDefault="005B76FE" w:rsidP="00DB6777">
            <w:pPr>
              <w:spacing w:line="23" w:lineRule="atLeast"/>
              <w:rPr>
                <w:sz w:val="24"/>
                <w:szCs w:val="24"/>
              </w:rPr>
            </w:pPr>
          </w:p>
        </w:tc>
        <w:tc>
          <w:tcPr>
            <w:tcW w:w="320" w:type="dxa"/>
          </w:tcPr>
          <w:p w14:paraId="7914ADD3" w14:textId="77777777" w:rsidR="005B76FE" w:rsidRPr="005B76FE" w:rsidRDefault="005B76FE" w:rsidP="00DB6777">
            <w:pPr>
              <w:spacing w:line="23" w:lineRule="atLeast"/>
              <w:rPr>
                <w:sz w:val="24"/>
                <w:szCs w:val="24"/>
              </w:rPr>
            </w:pPr>
          </w:p>
        </w:tc>
        <w:tc>
          <w:tcPr>
            <w:tcW w:w="414" w:type="dxa"/>
          </w:tcPr>
          <w:p w14:paraId="295D5E88" w14:textId="77777777" w:rsidR="005B76FE" w:rsidRPr="005B76FE" w:rsidRDefault="005B76FE" w:rsidP="00DB6777">
            <w:pPr>
              <w:spacing w:line="23" w:lineRule="atLeast"/>
              <w:rPr>
                <w:sz w:val="24"/>
                <w:szCs w:val="24"/>
              </w:rPr>
            </w:pPr>
          </w:p>
        </w:tc>
        <w:tc>
          <w:tcPr>
            <w:tcW w:w="414" w:type="dxa"/>
          </w:tcPr>
          <w:p w14:paraId="7E004A04" w14:textId="77777777" w:rsidR="005B76FE" w:rsidRPr="005B76FE" w:rsidRDefault="005B76FE" w:rsidP="00DB6777">
            <w:pPr>
              <w:spacing w:line="23" w:lineRule="atLeast"/>
              <w:rPr>
                <w:sz w:val="24"/>
                <w:szCs w:val="24"/>
              </w:rPr>
            </w:pPr>
          </w:p>
        </w:tc>
        <w:tc>
          <w:tcPr>
            <w:tcW w:w="414" w:type="dxa"/>
          </w:tcPr>
          <w:p w14:paraId="6C2467A6" w14:textId="77777777" w:rsidR="005B76FE" w:rsidRPr="005B76FE" w:rsidRDefault="005B76FE" w:rsidP="00DB6777">
            <w:pPr>
              <w:spacing w:line="23" w:lineRule="atLeast"/>
              <w:rPr>
                <w:sz w:val="24"/>
                <w:szCs w:val="24"/>
              </w:rPr>
            </w:pPr>
          </w:p>
        </w:tc>
        <w:tc>
          <w:tcPr>
            <w:tcW w:w="551" w:type="dxa"/>
          </w:tcPr>
          <w:p w14:paraId="4BA9303C" w14:textId="77777777" w:rsidR="005B76FE" w:rsidRPr="005B76FE" w:rsidRDefault="005B76FE" w:rsidP="00DB6777">
            <w:pPr>
              <w:spacing w:line="23" w:lineRule="atLeast"/>
              <w:rPr>
                <w:sz w:val="24"/>
                <w:szCs w:val="24"/>
              </w:rPr>
            </w:pPr>
          </w:p>
        </w:tc>
        <w:tc>
          <w:tcPr>
            <w:tcW w:w="551" w:type="dxa"/>
          </w:tcPr>
          <w:p w14:paraId="34AC3B0D" w14:textId="77777777" w:rsidR="005B76FE" w:rsidRPr="005B76FE" w:rsidRDefault="005B76FE" w:rsidP="00DB6777">
            <w:pPr>
              <w:spacing w:line="23" w:lineRule="atLeast"/>
              <w:rPr>
                <w:sz w:val="24"/>
                <w:szCs w:val="24"/>
              </w:rPr>
            </w:pPr>
          </w:p>
        </w:tc>
        <w:tc>
          <w:tcPr>
            <w:tcW w:w="552" w:type="dxa"/>
          </w:tcPr>
          <w:p w14:paraId="4E621F9D" w14:textId="77777777" w:rsidR="005B76FE" w:rsidRPr="005B76FE" w:rsidRDefault="005B76FE" w:rsidP="00DB6777">
            <w:pPr>
              <w:spacing w:line="23" w:lineRule="atLeast"/>
              <w:rPr>
                <w:sz w:val="24"/>
                <w:szCs w:val="24"/>
              </w:rPr>
            </w:pPr>
          </w:p>
        </w:tc>
        <w:tc>
          <w:tcPr>
            <w:tcW w:w="532" w:type="dxa"/>
          </w:tcPr>
          <w:p w14:paraId="2563A53A" w14:textId="77777777" w:rsidR="005B76FE" w:rsidRPr="005B76FE" w:rsidRDefault="005B76FE" w:rsidP="00DB6777">
            <w:pPr>
              <w:spacing w:line="23" w:lineRule="atLeast"/>
              <w:rPr>
                <w:sz w:val="24"/>
                <w:szCs w:val="24"/>
              </w:rPr>
            </w:pPr>
          </w:p>
        </w:tc>
        <w:tc>
          <w:tcPr>
            <w:tcW w:w="428" w:type="dxa"/>
          </w:tcPr>
          <w:p w14:paraId="7AC657B7" w14:textId="77777777" w:rsidR="005B76FE" w:rsidRPr="005B76FE" w:rsidRDefault="005B76FE" w:rsidP="00DB6777">
            <w:pPr>
              <w:spacing w:line="23" w:lineRule="atLeast"/>
              <w:rPr>
                <w:sz w:val="24"/>
                <w:szCs w:val="24"/>
              </w:rPr>
            </w:pPr>
          </w:p>
        </w:tc>
        <w:tc>
          <w:tcPr>
            <w:tcW w:w="433" w:type="dxa"/>
          </w:tcPr>
          <w:p w14:paraId="262009C8" w14:textId="77777777" w:rsidR="005B76FE" w:rsidRPr="005B76FE" w:rsidRDefault="005B76FE" w:rsidP="00DB6777">
            <w:pPr>
              <w:spacing w:line="23" w:lineRule="atLeast"/>
              <w:rPr>
                <w:sz w:val="24"/>
                <w:szCs w:val="24"/>
              </w:rPr>
            </w:pPr>
          </w:p>
        </w:tc>
        <w:tc>
          <w:tcPr>
            <w:tcW w:w="547" w:type="dxa"/>
          </w:tcPr>
          <w:p w14:paraId="362412B3" w14:textId="77777777" w:rsidR="005B76FE" w:rsidRPr="005B76FE" w:rsidRDefault="005B76FE" w:rsidP="00DB6777">
            <w:pPr>
              <w:spacing w:line="23" w:lineRule="atLeast"/>
              <w:rPr>
                <w:sz w:val="24"/>
                <w:szCs w:val="24"/>
              </w:rPr>
            </w:pPr>
          </w:p>
        </w:tc>
        <w:tc>
          <w:tcPr>
            <w:tcW w:w="429" w:type="dxa"/>
          </w:tcPr>
          <w:p w14:paraId="20EE3D16" w14:textId="77777777" w:rsidR="005B76FE" w:rsidRPr="005B76FE" w:rsidRDefault="005B76FE" w:rsidP="00DB6777">
            <w:pPr>
              <w:spacing w:line="23" w:lineRule="atLeast"/>
              <w:rPr>
                <w:sz w:val="24"/>
                <w:szCs w:val="24"/>
              </w:rPr>
            </w:pPr>
          </w:p>
        </w:tc>
        <w:tc>
          <w:tcPr>
            <w:tcW w:w="434" w:type="dxa"/>
          </w:tcPr>
          <w:p w14:paraId="6EAA4995" w14:textId="77777777" w:rsidR="005B76FE" w:rsidRPr="005B76FE" w:rsidRDefault="005B76FE" w:rsidP="00DB6777">
            <w:pPr>
              <w:spacing w:line="23" w:lineRule="atLeast"/>
              <w:rPr>
                <w:sz w:val="24"/>
                <w:szCs w:val="24"/>
              </w:rPr>
            </w:pPr>
          </w:p>
        </w:tc>
        <w:tc>
          <w:tcPr>
            <w:tcW w:w="434" w:type="dxa"/>
          </w:tcPr>
          <w:p w14:paraId="15D5DC1B" w14:textId="77777777" w:rsidR="005B76FE" w:rsidRPr="005B76FE" w:rsidRDefault="005B76FE" w:rsidP="00DB6777">
            <w:pPr>
              <w:spacing w:line="23" w:lineRule="atLeast"/>
              <w:rPr>
                <w:sz w:val="24"/>
                <w:szCs w:val="24"/>
              </w:rPr>
            </w:pPr>
          </w:p>
        </w:tc>
        <w:tc>
          <w:tcPr>
            <w:tcW w:w="1316" w:type="dxa"/>
          </w:tcPr>
          <w:p w14:paraId="4869BEC4" w14:textId="77777777" w:rsidR="005B76FE" w:rsidRPr="005B76FE" w:rsidRDefault="005B76FE" w:rsidP="00DB6777">
            <w:pPr>
              <w:spacing w:line="23" w:lineRule="atLeast"/>
              <w:rPr>
                <w:sz w:val="24"/>
                <w:szCs w:val="24"/>
              </w:rPr>
            </w:pPr>
          </w:p>
        </w:tc>
      </w:tr>
      <w:tr w:rsidR="005B76FE" w:rsidRPr="005B76FE" w14:paraId="26E64302" w14:textId="77777777" w:rsidTr="00BB1891">
        <w:trPr>
          <w:trHeight w:val="301"/>
        </w:trPr>
        <w:tc>
          <w:tcPr>
            <w:tcW w:w="438" w:type="dxa"/>
          </w:tcPr>
          <w:p w14:paraId="6C3B79C3" w14:textId="77777777" w:rsidR="005B76FE" w:rsidRPr="005B76FE" w:rsidRDefault="005B76FE" w:rsidP="00DB6777">
            <w:pPr>
              <w:spacing w:line="23" w:lineRule="atLeast"/>
              <w:rPr>
                <w:sz w:val="24"/>
                <w:szCs w:val="24"/>
              </w:rPr>
            </w:pPr>
          </w:p>
        </w:tc>
        <w:tc>
          <w:tcPr>
            <w:tcW w:w="4142" w:type="dxa"/>
          </w:tcPr>
          <w:p w14:paraId="40BB10BF" w14:textId="05FE2821" w:rsidR="005B76FE" w:rsidRPr="005B76FE" w:rsidRDefault="00D71850" w:rsidP="00DB6777">
            <w:pPr>
              <w:spacing w:line="23" w:lineRule="atLeast"/>
              <w:rPr>
                <w:sz w:val="24"/>
                <w:szCs w:val="24"/>
              </w:rPr>
            </w:pPr>
            <w:r w:rsidRPr="005B76FE">
              <w:rPr>
                <w:spacing w:val="-2"/>
                <w:sz w:val="24"/>
                <w:szCs w:val="24"/>
              </w:rPr>
              <w:t>Д</w:t>
            </w:r>
            <w:r w:rsidR="005B76FE" w:rsidRPr="005B76FE">
              <w:rPr>
                <w:spacing w:val="-2"/>
                <w:sz w:val="24"/>
                <w:szCs w:val="24"/>
              </w:rPr>
              <w:t>иагноз</w:t>
            </w:r>
          </w:p>
        </w:tc>
        <w:tc>
          <w:tcPr>
            <w:tcW w:w="414" w:type="dxa"/>
          </w:tcPr>
          <w:p w14:paraId="637E403C" w14:textId="77777777" w:rsidR="005B76FE" w:rsidRPr="005B76FE" w:rsidRDefault="005B76FE" w:rsidP="00DB6777">
            <w:pPr>
              <w:spacing w:line="23" w:lineRule="atLeast"/>
              <w:rPr>
                <w:sz w:val="24"/>
                <w:szCs w:val="24"/>
              </w:rPr>
            </w:pPr>
          </w:p>
        </w:tc>
        <w:tc>
          <w:tcPr>
            <w:tcW w:w="419" w:type="dxa"/>
          </w:tcPr>
          <w:p w14:paraId="7D731742" w14:textId="77777777" w:rsidR="005B76FE" w:rsidRPr="005B76FE" w:rsidRDefault="005B76FE" w:rsidP="00DB6777">
            <w:pPr>
              <w:spacing w:line="23" w:lineRule="atLeast"/>
              <w:rPr>
                <w:sz w:val="24"/>
                <w:szCs w:val="24"/>
              </w:rPr>
            </w:pPr>
          </w:p>
        </w:tc>
        <w:tc>
          <w:tcPr>
            <w:tcW w:w="405" w:type="dxa"/>
          </w:tcPr>
          <w:p w14:paraId="43503A89" w14:textId="77777777" w:rsidR="005B76FE" w:rsidRPr="005B76FE" w:rsidRDefault="005B76FE" w:rsidP="00DB6777">
            <w:pPr>
              <w:spacing w:line="23" w:lineRule="atLeast"/>
              <w:rPr>
                <w:sz w:val="24"/>
                <w:szCs w:val="24"/>
              </w:rPr>
            </w:pPr>
          </w:p>
        </w:tc>
        <w:tc>
          <w:tcPr>
            <w:tcW w:w="320" w:type="dxa"/>
          </w:tcPr>
          <w:p w14:paraId="77E26179" w14:textId="77777777" w:rsidR="005B76FE" w:rsidRPr="005B76FE" w:rsidRDefault="005B76FE" w:rsidP="00DB6777">
            <w:pPr>
              <w:spacing w:line="23" w:lineRule="atLeast"/>
              <w:rPr>
                <w:sz w:val="24"/>
                <w:szCs w:val="24"/>
              </w:rPr>
            </w:pPr>
          </w:p>
        </w:tc>
        <w:tc>
          <w:tcPr>
            <w:tcW w:w="414" w:type="dxa"/>
          </w:tcPr>
          <w:p w14:paraId="42C258A4" w14:textId="77777777" w:rsidR="005B76FE" w:rsidRPr="005B76FE" w:rsidRDefault="005B76FE" w:rsidP="00DB6777">
            <w:pPr>
              <w:spacing w:line="23" w:lineRule="atLeast"/>
              <w:rPr>
                <w:sz w:val="24"/>
                <w:szCs w:val="24"/>
              </w:rPr>
            </w:pPr>
          </w:p>
        </w:tc>
        <w:tc>
          <w:tcPr>
            <w:tcW w:w="414" w:type="dxa"/>
          </w:tcPr>
          <w:p w14:paraId="34CF64D2" w14:textId="77777777" w:rsidR="005B76FE" w:rsidRPr="005B76FE" w:rsidRDefault="005B76FE" w:rsidP="00DB6777">
            <w:pPr>
              <w:spacing w:line="23" w:lineRule="atLeast"/>
              <w:rPr>
                <w:sz w:val="24"/>
                <w:szCs w:val="24"/>
              </w:rPr>
            </w:pPr>
          </w:p>
        </w:tc>
        <w:tc>
          <w:tcPr>
            <w:tcW w:w="414" w:type="dxa"/>
          </w:tcPr>
          <w:p w14:paraId="135B8C95" w14:textId="77777777" w:rsidR="005B76FE" w:rsidRPr="005B76FE" w:rsidRDefault="005B76FE" w:rsidP="00DB6777">
            <w:pPr>
              <w:spacing w:line="23" w:lineRule="atLeast"/>
              <w:rPr>
                <w:sz w:val="24"/>
                <w:szCs w:val="24"/>
              </w:rPr>
            </w:pPr>
          </w:p>
        </w:tc>
        <w:tc>
          <w:tcPr>
            <w:tcW w:w="551" w:type="dxa"/>
          </w:tcPr>
          <w:p w14:paraId="3A2CDDC3" w14:textId="77777777" w:rsidR="005B76FE" w:rsidRPr="005B76FE" w:rsidRDefault="005B76FE" w:rsidP="00DB6777">
            <w:pPr>
              <w:spacing w:line="23" w:lineRule="atLeast"/>
              <w:rPr>
                <w:sz w:val="24"/>
                <w:szCs w:val="24"/>
              </w:rPr>
            </w:pPr>
          </w:p>
        </w:tc>
        <w:tc>
          <w:tcPr>
            <w:tcW w:w="551" w:type="dxa"/>
          </w:tcPr>
          <w:p w14:paraId="66444D11" w14:textId="77777777" w:rsidR="005B76FE" w:rsidRPr="005B76FE" w:rsidRDefault="005B76FE" w:rsidP="00DB6777">
            <w:pPr>
              <w:spacing w:line="23" w:lineRule="atLeast"/>
              <w:rPr>
                <w:sz w:val="24"/>
                <w:szCs w:val="24"/>
              </w:rPr>
            </w:pPr>
          </w:p>
        </w:tc>
        <w:tc>
          <w:tcPr>
            <w:tcW w:w="552" w:type="dxa"/>
          </w:tcPr>
          <w:p w14:paraId="654D6D19" w14:textId="77777777" w:rsidR="005B76FE" w:rsidRPr="005B76FE" w:rsidRDefault="005B76FE" w:rsidP="00DB6777">
            <w:pPr>
              <w:spacing w:line="23" w:lineRule="atLeast"/>
              <w:rPr>
                <w:sz w:val="24"/>
                <w:szCs w:val="24"/>
              </w:rPr>
            </w:pPr>
          </w:p>
        </w:tc>
        <w:tc>
          <w:tcPr>
            <w:tcW w:w="532" w:type="dxa"/>
          </w:tcPr>
          <w:p w14:paraId="665F55CF" w14:textId="77777777" w:rsidR="005B76FE" w:rsidRPr="005B76FE" w:rsidRDefault="005B76FE" w:rsidP="00DB6777">
            <w:pPr>
              <w:spacing w:line="23" w:lineRule="atLeast"/>
              <w:rPr>
                <w:sz w:val="24"/>
                <w:szCs w:val="24"/>
              </w:rPr>
            </w:pPr>
          </w:p>
        </w:tc>
        <w:tc>
          <w:tcPr>
            <w:tcW w:w="428" w:type="dxa"/>
          </w:tcPr>
          <w:p w14:paraId="726BDE75" w14:textId="77777777" w:rsidR="005B76FE" w:rsidRPr="005B76FE" w:rsidRDefault="005B76FE" w:rsidP="00DB6777">
            <w:pPr>
              <w:spacing w:line="23" w:lineRule="atLeast"/>
              <w:rPr>
                <w:sz w:val="24"/>
                <w:szCs w:val="24"/>
              </w:rPr>
            </w:pPr>
          </w:p>
        </w:tc>
        <w:tc>
          <w:tcPr>
            <w:tcW w:w="433" w:type="dxa"/>
          </w:tcPr>
          <w:p w14:paraId="2F421CCD" w14:textId="77777777" w:rsidR="005B76FE" w:rsidRPr="005B76FE" w:rsidRDefault="005B76FE" w:rsidP="00DB6777">
            <w:pPr>
              <w:spacing w:line="23" w:lineRule="atLeast"/>
              <w:rPr>
                <w:sz w:val="24"/>
                <w:szCs w:val="24"/>
              </w:rPr>
            </w:pPr>
          </w:p>
        </w:tc>
        <w:tc>
          <w:tcPr>
            <w:tcW w:w="547" w:type="dxa"/>
          </w:tcPr>
          <w:p w14:paraId="1657A656" w14:textId="77777777" w:rsidR="005B76FE" w:rsidRPr="005B76FE" w:rsidRDefault="005B76FE" w:rsidP="00DB6777">
            <w:pPr>
              <w:spacing w:line="23" w:lineRule="atLeast"/>
              <w:rPr>
                <w:sz w:val="24"/>
                <w:szCs w:val="24"/>
              </w:rPr>
            </w:pPr>
          </w:p>
        </w:tc>
        <w:tc>
          <w:tcPr>
            <w:tcW w:w="429" w:type="dxa"/>
          </w:tcPr>
          <w:p w14:paraId="3B94FE1F" w14:textId="77777777" w:rsidR="005B76FE" w:rsidRPr="005B76FE" w:rsidRDefault="005B76FE" w:rsidP="00DB6777">
            <w:pPr>
              <w:spacing w:line="23" w:lineRule="atLeast"/>
              <w:rPr>
                <w:sz w:val="24"/>
                <w:szCs w:val="24"/>
              </w:rPr>
            </w:pPr>
          </w:p>
        </w:tc>
        <w:tc>
          <w:tcPr>
            <w:tcW w:w="434" w:type="dxa"/>
          </w:tcPr>
          <w:p w14:paraId="5DE5ACAC" w14:textId="77777777" w:rsidR="005B76FE" w:rsidRPr="005B76FE" w:rsidRDefault="005B76FE" w:rsidP="00DB6777">
            <w:pPr>
              <w:spacing w:line="23" w:lineRule="atLeast"/>
              <w:rPr>
                <w:sz w:val="24"/>
                <w:szCs w:val="24"/>
              </w:rPr>
            </w:pPr>
          </w:p>
        </w:tc>
        <w:tc>
          <w:tcPr>
            <w:tcW w:w="434" w:type="dxa"/>
          </w:tcPr>
          <w:p w14:paraId="4F1E3247" w14:textId="77777777" w:rsidR="005B76FE" w:rsidRPr="005B76FE" w:rsidRDefault="005B76FE" w:rsidP="00DB6777">
            <w:pPr>
              <w:spacing w:line="23" w:lineRule="atLeast"/>
              <w:rPr>
                <w:sz w:val="24"/>
                <w:szCs w:val="24"/>
              </w:rPr>
            </w:pPr>
          </w:p>
        </w:tc>
        <w:tc>
          <w:tcPr>
            <w:tcW w:w="1316" w:type="dxa"/>
          </w:tcPr>
          <w:p w14:paraId="547BA7EE" w14:textId="77777777" w:rsidR="005B76FE" w:rsidRPr="005B76FE" w:rsidRDefault="005B76FE" w:rsidP="00DB6777">
            <w:pPr>
              <w:spacing w:line="23" w:lineRule="atLeast"/>
              <w:rPr>
                <w:sz w:val="24"/>
                <w:szCs w:val="24"/>
              </w:rPr>
            </w:pPr>
          </w:p>
        </w:tc>
      </w:tr>
    </w:tbl>
    <w:p w14:paraId="6AA56CA1" w14:textId="77777777" w:rsidR="005B76FE" w:rsidRPr="005B76FE" w:rsidRDefault="005B76FE" w:rsidP="00DB6777">
      <w:pPr>
        <w:widowControl/>
        <w:autoSpaceDE/>
        <w:autoSpaceDN/>
        <w:spacing w:line="276" w:lineRule="auto"/>
        <w:rPr>
          <w:sz w:val="24"/>
          <w:szCs w:val="24"/>
        </w:rPr>
        <w:sectPr w:rsidR="005B76FE" w:rsidRPr="005B76FE" w:rsidSect="00DB6777">
          <w:pgSz w:w="16840" w:h="11910" w:orient="landscape"/>
          <w:pgMar w:top="1134" w:right="567" w:bottom="1134" w:left="1701" w:header="0" w:footer="958" w:gutter="0"/>
          <w:cols w:space="720"/>
        </w:sectPr>
      </w:pPr>
    </w:p>
    <w:p w14:paraId="67455293" w14:textId="77777777" w:rsidR="005B76FE" w:rsidRPr="005B76FE" w:rsidRDefault="005B76FE" w:rsidP="00DB6777">
      <w:pPr>
        <w:widowControl/>
        <w:autoSpaceDE/>
        <w:autoSpaceDN/>
        <w:spacing w:line="259" w:lineRule="auto"/>
        <w:rPr>
          <w:b/>
          <w:sz w:val="24"/>
          <w:szCs w:val="28"/>
        </w:rPr>
      </w:pPr>
    </w:p>
    <w:p w14:paraId="697DB56E" w14:textId="77777777" w:rsidR="005B76FE" w:rsidRPr="005B76FE" w:rsidRDefault="005B76FE" w:rsidP="00DB6777">
      <w:pPr>
        <w:widowControl/>
        <w:autoSpaceDE/>
        <w:autoSpaceDN/>
        <w:spacing w:line="276" w:lineRule="auto"/>
        <w:jc w:val="right"/>
        <w:rPr>
          <w:sz w:val="24"/>
          <w:szCs w:val="24"/>
        </w:rPr>
      </w:pPr>
      <w:r w:rsidRPr="005B76FE">
        <w:rPr>
          <w:spacing w:val="-2"/>
          <w:sz w:val="24"/>
          <w:szCs w:val="24"/>
        </w:rPr>
        <w:t>Уландысы</w:t>
      </w:r>
    </w:p>
    <w:p w14:paraId="16A6299C" w14:textId="2DF349BA" w:rsidR="005B76FE" w:rsidRPr="005B76FE" w:rsidRDefault="0008143A" w:rsidP="009B1496">
      <w:pPr>
        <w:widowControl/>
        <w:tabs>
          <w:tab w:val="left" w:pos="200"/>
        </w:tabs>
        <w:autoSpaceDE/>
        <w:autoSpaceDN/>
        <w:spacing w:line="276" w:lineRule="auto"/>
        <w:jc w:val="right"/>
        <w:rPr>
          <w:sz w:val="24"/>
          <w:szCs w:val="24"/>
        </w:rPr>
      </w:pPr>
      <w:r>
        <w:rPr>
          <w:spacing w:val="-2"/>
          <w:sz w:val="24"/>
          <w:szCs w:val="24"/>
          <w:lang w:val="ky-KG"/>
        </w:rPr>
        <w:t xml:space="preserve">  </w:t>
      </w:r>
      <w:r w:rsidR="005B76FE">
        <w:rPr>
          <w:spacing w:val="-2"/>
          <w:sz w:val="24"/>
          <w:szCs w:val="24"/>
          <w:lang w:val="ky-KG"/>
        </w:rPr>
        <w:t>2а-</w:t>
      </w:r>
      <w:r w:rsidR="005B76FE" w:rsidRPr="005B76FE">
        <w:rPr>
          <w:spacing w:val="-2"/>
          <w:sz w:val="24"/>
          <w:szCs w:val="24"/>
        </w:rPr>
        <w:t>Хронокарта</w:t>
      </w:r>
    </w:p>
    <w:p w14:paraId="7F9707AE" w14:textId="77777777" w:rsidR="005B76FE" w:rsidRPr="005B76FE" w:rsidRDefault="005B76FE" w:rsidP="009B1496">
      <w:pPr>
        <w:widowControl/>
        <w:autoSpaceDE/>
        <w:autoSpaceDN/>
        <w:spacing w:line="276" w:lineRule="auto"/>
        <w:jc w:val="center"/>
        <w:rPr>
          <w:b/>
          <w:sz w:val="24"/>
          <w:szCs w:val="24"/>
        </w:rPr>
      </w:pPr>
      <w:r w:rsidRPr="005B76FE">
        <w:rPr>
          <w:b/>
          <w:sz w:val="24"/>
          <w:szCs w:val="24"/>
        </w:rPr>
        <w:t>Жалпы</w:t>
      </w:r>
      <w:r w:rsidRPr="005B76FE">
        <w:rPr>
          <w:b/>
          <w:spacing w:val="-4"/>
          <w:sz w:val="24"/>
          <w:szCs w:val="24"/>
        </w:rPr>
        <w:t xml:space="preserve"> </w:t>
      </w:r>
      <w:r w:rsidRPr="005B76FE">
        <w:rPr>
          <w:b/>
          <w:sz w:val="24"/>
          <w:szCs w:val="24"/>
        </w:rPr>
        <w:t>практикалык</w:t>
      </w:r>
      <w:r w:rsidRPr="005B76FE">
        <w:rPr>
          <w:b/>
          <w:spacing w:val="-4"/>
          <w:sz w:val="24"/>
          <w:szCs w:val="24"/>
        </w:rPr>
        <w:t xml:space="preserve"> </w:t>
      </w:r>
      <w:r w:rsidRPr="005B76FE">
        <w:rPr>
          <w:b/>
          <w:sz w:val="24"/>
          <w:szCs w:val="24"/>
        </w:rPr>
        <w:t>дарыгердин</w:t>
      </w:r>
      <w:r w:rsidRPr="005B76FE">
        <w:rPr>
          <w:b/>
          <w:spacing w:val="-4"/>
          <w:sz w:val="24"/>
          <w:szCs w:val="24"/>
        </w:rPr>
        <w:t xml:space="preserve"> </w:t>
      </w:r>
      <w:r w:rsidRPr="005B76FE">
        <w:rPr>
          <w:b/>
          <w:sz w:val="24"/>
          <w:szCs w:val="24"/>
        </w:rPr>
        <w:t>поликлиникадагы</w:t>
      </w:r>
      <w:r w:rsidRPr="005B76FE">
        <w:rPr>
          <w:b/>
          <w:spacing w:val="-4"/>
          <w:sz w:val="24"/>
          <w:szCs w:val="24"/>
        </w:rPr>
        <w:t xml:space="preserve"> </w:t>
      </w:r>
      <w:r w:rsidRPr="005B76FE">
        <w:rPr>
          <w:b/>
          <w:sz w:val="24"/>
          <w:szCs w:val="24"/>
        </w:rPr>
        <w:t>бейтаптарды</w:t>
      </w:r>
      <w:r w:rsidRPr="005B76FE">
        <w:rPr>
          <w:b/>
          <w:spacing w:val="-8"/>
          <w:sz w:val="24"/>
          <w:szCs w:val="24"/>
        </w:rPr>
        <w:t xml:space="preserve"> </w:t>
      </w:r>
      <w:r w:rsidRPr="005B76FE">
        <w:rPr>
          <w:b/>
          <w:sz w:val="24"/>
          <w:szCs w:val="24"/>
        </w:rPr>
        <w:t>кабыл</w:t>
      </w:r>
      <w:r w:rsidRPr="005B76FE">
        <w:rPr>
          <w:b/>
          <w:spacing w:val="-4"/>
          <w:sz w:val="24"/>
          <w:szCs w:val="24"/>
        </w:rPr>
        <w:t xml:space="preserve"> </w:t>
      </w:r>
      <w:r w:rsidRPr="005B76FE">
        <w:rPr>
          <w:b/>
          <w:sz w:val="24"/>
          <w:szCs w:val="24"/>
        </w:rPr>
        <w:t>алуу</w:t>
      </w:r>
      <w:r w:rsidRPr="005B76FE">
        <w:rPr>
          <w:b/>
          <w:spacing w:val="-4"/>
          <w:sz w:val="24"/>
          <w:szCs w:val="24"/>
        </w:rPr>
        <w:t xml:space="preserve"> </w:t>
      </w:r>
      <w:r w:rsidRPr="005B76FE">
        <w:rPr>
          <w:b/>
          <w:sz w:val="24"/>
          <w:szCs w:val="24"/>
        </w:rPr>
        <w:t>менен</w:t>
      </w:r>
      <w:r w:rsidRPr="005B76FE">
        <w:rPr>
          <w:b/>
          <w:spacing w:val="-7"/>
          <w:sz w:val="24"/>
          <w:szCs w:val="24"/>
        </w:rPr>
        <w:t xml:space="preserve"> </w:t>
      </w:r>
      <w:r w:rsidRPr="005B76FE">
        <w:rPr>
          <w:b/>
          <w:sz w:val="24"/>
          <w:szCs w:val="24"/>
        </w:rPr>
        <w:t>байланышпаган</w:t>
      </w:r>
      <w:r w:rsidRPr="005B76FE">
        <w:rPr>
          <w:b/>
          <w:spacing w:val="-4"/>
          <w:sz w:val="24"/>
          <w:szCs w:val="24"/>
        </w:rPr>
        <w:t xml:space="preserve"> </w:t>
      </w:r>
      <w:r w:rsidRPr="005B76FE">
        <w:rPr>
          <w:b/>
          <w:sz w:val="24"/>
          <w:szCs w:val="24"/>
        </w:rPr>
        <w:t>башка</w:t>
      </w:r>
      <w:r w:rsidRPr="005B76FE">
        <w:rPr>
          <w:b/>
          <w:spacing w:val="-4"/>
          <w:sz w:val="24"/>
          <w:szCs w:val="24"/>
        </w:rPr>
        <w:t xml:space="preserve"> </w:t>
      </w:r>
      <w:r w:rsidRPr="005B76FE">
        <w:rPr>
          <w:b/>
          <w:sz w:val="24"/>
          <w:szCs w:val="24"/>
        </w:rPr>
        <w:t>иштин</w:t>
      </w:r>
      <w:r w:rsidRPr="005B76FE">
        <w:rPr>
          <w:b/>
          <w:spacing w:val="-4"/>
          <w:sz w:val="24"/>
          <w:szCs w:val="24"/>
        </w:rPr>
        <w:t xml:space="preserve"> </w:t>
      </w:r>
      <w:r w:rsidRPr="005B76FE">
        <w:rPr>
          <w:b/>
          <w:sz w:val="24"/>
          <w:szCs w:val="24"/>
        </w:rPr>
        <w:t>т</w:t>
      </w:r>
      <w:r w:rsidRPr="005B76FE">
        <w:rPr>
          <w:b/>
          <w:sz w:val="24"/>
          <w:szCs w:val="24"/>
          <w:lang w:val="ky-KG"/>
        </w:rPr>
        <w:t>ү</w:t>
      </w:r>
      <w:r w:rsidRPr="005B76FE">
        <w:rPr>
          <w:b/>
          <w:sz w:val="24"/>
          <w:szCs w:val="24"/>
        </w:rPr>
        <w:t>р</w:t>
      </w:r>
      <w:r w:rsidRPr="005B76FE">
        <w:rPr>
          <w:b/>
          <w:sz w:val="24"/>
          <w:szCs w:val="24"/>
          <w:lang w:val="ky-KG"/>
        </w:rPr>
        <w:t>ү</w:t>
      </w:r>
      <w:r w:rsidRPr="005B76FE">
        <w:rPr>
          <w:b/>
          <w:sz w:val="24"/>
          <w:szCs w:val="24"/>
        </w:rPr>
        <w:t>н бир күндөгү иш убактысын жазуу үчүн хронокарта</w:t>
      </w:r>
    </w:p>
    <w:p w14:paraId="600E9F63" w14:textId="77777777" w:rsidR="005B76FE" w:rsidRPr="005B76FE" w:rsidRDefault="005B76FE" w:rsidP="00DB6777">
      <w:pPr>
        <w:widowControl/>
        <w:autoSpaceDE/>
        <w:autoSpaceDN/>
        <w:spacing w:line="276" w:lineRule="auto"/>
        <w:rPr>
          <w:b/>
          <w:sz w:val="24"/>
          <w:szCs w:val="24"/>
        </w:rPr>
      </w:pP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7880"/>
        <w:gridCol w:w="2513"/>
        <w:gridCol w:w="1276"/>
      </w:tblGrid>
      <w:tr w:rsidR="005B76FE" w:rsidRPr="005B76FE" w14:paraId="4A77DAEC" w14:textId="77777777" w:rsidTr="00545543">
        <w:trPr>
          <w:trHeight w:val="551"/>
        </w:trPr>
        <w:tc>
          <w:tcPr>
            <w:tcW w:w="466" w:type="dxa"/>
          </w:tcPr>
          <w:p w14:paraId="2C057880" w14:textId="77777777" w:rsidR="005B76FE" w:rsidRPr="005B76FE" w:rsidRDefault="005B76FE" w:rsidP="00DB6777">
            <w:pPr>
              <w:spacing w:line="276" w:lineRule="auto"/>
              <w:rPr>
                <w:b/>
                <w:sz w:val="24"/>
                <w:szCs w:val="24"/>
              </w:rPr>
            </w:pPr>
            <w:r w:rsidRPr="005B76FE">
              <w:rPr>
                <w:b/>
                <w:spacing w:val="-10"/>
                <w:sz w:val="24"/>
                <w:szCs w:val="24"/>
              </w:rPr>
              <w:t>№</w:t>
            </w:r>
          </w:p>
        </w:tc>
        <w:tc>
          <w:tcPr>
            <w:tcW w:w="7880" w:type="dxa"/>
          </w:tcPr>
          <w:p w14:paraId="68EC90AD" w14:textId="77777777" w:rsidR="005B76FE" w:rsidRPr="005B76FE" w:rsidRDefault="005B76FE" w:rsidP="00DB6777">
            <w:pPr>
              <w:spacing w:line="276" w:lineRule="auto"/>
              <w:rPr>
                <w:b/>
                <w:sz w:val="24"/>
                <w:szCs w:val="24"/>
                <w:lang w:val="ky-KG"/>
              </w:rPr>
            </w:pPr>
            <w:r w:rsidRPr="005B76FE">
              <w:rPr>
                <w:b/>
                <w:sz w:val="24"/>
                <w:szCs w:val="24"/>
              </w:rPr>
              <w:t>Врачтын</w:t>
            </w:r>
            <w:r w:rsidRPr="005B76FE">
              <w:rPr>
                <w:b/>
                <w:spacing w:val="-9"/>
                <w:sz w:val="24"/>
                <w:szCs w:val="24"/>
              </w:rPr>
              <w:t xml:space="preserve"> </w:t>
            </w:r>
            <w:r w:rsidRPr="005B76FE">
              <w:rPr>
                <w:b/>
                <w:sz w:val="24"/>
                <w:szCs w:val="24"/>
              </w:rPr>
              <w:t>жумуш</w:t>
            </w:r>
            <w:r w:rsidRPr="005B76FE">
              <w:rPr>
                <w:b/>
                <w:spacing w:val="-9"/>
                <w:sz w:val="24"/>
                <w:szCs w:val="24"/>
              </w:rPr>
              <w:t xml:space="preserve"> </w:t>
            </w:r>
            <w:r w:rsidRPr="005B76FE">
              <w:rPr>
                <w:b/>
                <w:sz w:val="24"/>
                <w:szCs w:val="24"/>
              </w:rPr>
              <w:t>убактысынын</w:t>
            </w:r>
            <w:r w:rsidRPr="005B76FE">
              <w:rPr>
                <w:b/>
                <w:spacing w:val="-2"/>
                <w:sz w:val="24"/>
                <w:szCs w:val="24"/>
              </w:rPr>
              <w:t xml:space="preserve"> </w:t>
            </w:r>
            <w:r w:rsidRPr="005B76FE">
              <w:rPr>
                <w:b/>
                <w:sz w:val="24"/>
                <w:szCs w:val="24"/>
              </w:rPr>
              <w:t>чыгымдарынын</w:t>
            </w:r>
            <w:r w:rsidRPr="005B76FE">
              <w:rPr>
                <w:b/>
                <w:spacing w:val="-3"/>
                <w:sz w:val="24"/>
                <w:szCs w:val="24"/>
              </w:rPr>
              <w:t xml:space="preserve"> </w:t>
            </w:r>
            <w:r w:rsidRPr="005B76FE">
              <w:rPr>
                <w:b/>
                <w:spacing w:val="-2"/>
                <w:sz w:val="24"/>
                <w:szCs w:val="24"/>
              </w:rPr>
              <w:t>т</w:t>
            </w:r>
            <w:r w:rsidRPr="005B76FE">
              <w:rPr>
                <w:b/>
                <w:spacing w:val="-2"/>
                <w:sz w:val="24"/>
                <w:szCs w:val="24"/>
                <w:lang w:val="ky-KG"/>
              </w:rPr>
              <w:t>ү</w:t>
            </w:r>
            <w:r w:rsidRPr="005B76FE">
              <w:rPr>
                <w:b/>
                <w:spacing w:val="-2"/>
                <w:sz w:val="24"/>
                <w:szCs w:val="24"/>
              </w:rPr>
              <w:t>рл</w:t>
            </w:r>
            <w:r w:rsidRPr="005B76FE">
              <w:rPr>
                <w:b/>
                <w:spacing w:val="-2"/>
                <w:sz w:val="24"/>
                <w:szCs w:val="24"/>
                <w:lang w:val="ky-KG"/>
              </w:rPr>
              <w:t>ө</w:t>
            </w:r>
            <w:r w:rsidRPr="005B76FE">
              <w:rPr>
                <w:b/>
                <w:spacing w:val="-2"/>
                <w:sz w:val="24"/>
                <w:szCs w:val="24"/>
              </w:rPr>
              <w:t>р</w:t>
            </w:r>
            <w:r w:rsidRPr="005B76FE">
              <w:rPr>
                <w:b/>
                <w:spacing w:val="-2"/>
                <w:sz w:val="24"/>
                <w:szCs w:val="24"/>
                <w:lang w:val="ky-KG"/>
              </w:rPr>
              <w:t>ү</w:t>
            </w:r>
          </w:p>
        </w:tc>
        <w:tc>
          <w:tcPr>
            <w:tcW w:w="2513" w:type="dxa"/>
          </w:tcPr>
          <w:p w14:paraId="5677364E" w14:textId="77777777" w:rsidR="005B76FE" w:rsidRPr="005B76FE" w:rsidRDefault="005B76FE" w:rsidP="00DB6777">
            <w:pPr>
              <w:spacing w:line="276" w:lineRule="auto"/>
              <w:rPr>
                <w:b/>
                <w:sz w:val="24"/>
                <w:szCs w:val="24"/>
              </w:rPr>
            </w:pPr>
            <w:r w:rsidRPr="005B76FE">
              <w:rPr>
                <w:b/>
                <w:spacing w:val="-2"/>
                <w:sz w:val="24"/>
                <w:szCs w:val="24"/>
                <w:lang w:val="ky-KG"/>
              </w:rPr>
              <w:t>Ө</w:t>
            </w:r>
            <w:r w:rsidRPr="005B76FE">
              <w:rPr>
                <w:b/>
                <w:spacing w:val="-2"/>
                <w:sz w:val="24"/>
                <w:szCs w:val="24"/>
              </w:rPr>
              <w:t>тк</w:t>
            </w:r>
            <w:r w:rsidRPr="005B76FE">
              <w:rPr>
                <w:b/>
                <w:spacing w:val="-2"/>
                <w:sz w:val="24"/>
                <w:szCs w:val="24"/>
                <w:lang w:val="ky-KG"/>
              </w:rPr>
              <w:t>ө</w:t>
            </w:r>
            <w:r w:rsidRPr="005B76FE">
              <w:rPr>
                <w:b/>
                <w:spacing w:val="-2"/>
                <w:sz w:val="24"/>
                <w:szCs w:val="24"/>
              </w:rPr>
              <w:t>рг</w:t>
            </w:r>
            <w:r w:rsidRPr="005B76FE">
              <w:rPr>
                <w:b/>
                <w:spacing w:val="-2"/>
                <w:sz w:val="24"/>
                <w:szCs w:val="24"/>
                <w:lang w:val="ky-KG"/>
              </w:rPr>
              <w:t>ө</w:t>
            </w:r>
            <w:r w:rsidRPr="005B76FE">
              <w:rPr>
                <w:b/>
                <w:spacing w:val="-2"/>
                <w:sz w:val="24"/>
                <w:szCs w:val="24"/>
              </w:rPr>
              <w:t>н убакыт</w:t>
            </w:r>
          </w:p>
        </w:tc>
        <w:tc>
          <w:tcPr>
            <w:tcW w:w="1276" w:type="dxa"/>
          </w:tcPr>
          <w:p w14:paraId="366B3909" w14:textId="77777777" w:rsidR="005B76FE" w:rsidRPr="005B76FE" w:rsidRDefault="005B76FE" w:rsidP="00DB6777">
            <w:pPr>
              <w:spacing w:line="276" w:lineRule="auto"/>
              <w:rPr>
                <w:b/>
                <w:sz w:val="24"/>
                <w:szCs w:val="24"/>
              </w:rPr>
            </w:pPr>
            <w:r w:rsidRPr="005B76FE">
              <w:rPr>
                <w:b/>
                <w:spacing w:val="-2"/>
                <w:sz w:val="24"/>
                <w:szCs w:val="24"/>
              </w:rPr>
              <w:t>жалпы</w:t>
            </w:r>
          </w:p>
        </w:tc>
      </w:tr>
      <w:tr w:rsidR="005B76FE" w:rsidRPr="005B76FE" w14:paraId="63D2D148" w14:textId="77777777" w:rsidTr="00545543">
        <w:trPr>
          <w:trHeight w:val="278"/>
        </w:trPr>
        <w:tc>
          <w:tcPr>
            <w:tcW w:w="466" w:type="dxa"/>
          </w:tcPr>
          <w:p w14:paraId="7316629A" w14:textId="77777777" w:rsidR="005B76FE" w:rsidRPr="005B76FE" w:rsidRDefault="005B76FE" w:rsidP="00DB6777">
            <w:pPr>
              <w:spacing w:line="276" w:lineRule="auto"/>
              <w:rPr>
                <w:sz w:val="24"/>
                <w:szCs w:val="24"/>
              </w:rPr>
            </w:pPr>
            <w:r w:rsidRPr="005B76FE">
              <w:rPr>
                <w:spacing w:val="-10"/>
                <w:sz w:val="24"/>
                <w:szCs w:val="24"/>
              </w:rPr>
              <w:t>1</w:t>
            </w:r>
          </w:p>
        </w:tc>
        <w:tc>
          <w:tcPr>
            <w:tcW w:w="7880" w:type="dxa"/>
          </w:tcPr>
          <w:p w14:paraId="3CD1AA1A" w14:textId="395A7646" w:rsidR="005B76FE" w:rsidRPr="005B76FE" w:rsidRDefault="005B76FE" w:rsidP="00DB6777">
            <w:pPr>
              <w:spacing w:line="276" w:lineRule="auto"/>
              <w:rPr>
                <w:sz w:val="24"/>
                <w:szCs w:val="24"/>
              </w:rPr>
            </w:pPr>
            <w:r w:rsidRPr="005B76FE">
              <w:rPr>
                <w:sz w:val="24"/>
                <w:szCs w:val="24"/>
              </w:rPr>
              <w:t>Даярдоо</w:t>
            </w:r>
            <w:r w:rsidRPr="005B76FE">
              <w:rPr>
                <w:spacing w:val="-6"/>
                <w:sz w:val="24"/>
                <w:szCs w:val="24"/>
              </w:rPr>
              <w:t xml:space="preserve"> </w:t>
            </w:r>
            <w:r w:rsidRPr="005B76FE">
              <w:rPr>
                <w:sz w:val="24"/>
                <w:szCs w:val="24"/>
              </w:rPr>
              <w:t>иштери</w:t>
            </w:r>
            <w:r w:rsidRPr="005B76FE">
              <w:rPr>
                <w:spacing w:val="-8"/>
                <w:sz w:val="24"/>
                <w:szCs w:val="24"/>
              </w:rPr>
              <w:t xml:space="preserve"> </w:t>
            </w:r>
            <w:r w:rsidRPr="005B76FE">
              <w:rPr>
                <w:sz w:val="24"/>
                <w:szCs w:val="24"/>
              </w:rPr>
              <w:t>(документация,</w:t>
            </w:r>
            <w:r w:rsidRPr="005B76FE">
              <w:rPr>
                <w:spacing w:val="-2"/>
                <w:sz w:val="24"/>
                <w:szCs w:val="24"/>
              </w:rPr>
              <w:t xml:space="preserve"> </w:t>
            </w:r>
            <w:r w:rsidRPr="005B76FE">
              <w:rPr>
                <w:sz w:val="24"/>
                <w:szCs w:val="24"/>
              </w:rPr>
              <w:t>инструменттер,</w:t>
            </w:r>
            <w:r w:rsidRPr="005B76FE">
              <w:rPr>
                <w:spacing w:val="-2"/>
                <w:sz w:val="24"/>
                <w:szCs w:val="24"/>
              </w:rPr>
              <w:t xml:space="preserve"> </w:t>
            </w:r>
            <w:r w:rsidRPr="005B76FE">
              <w:rPr>
                <w:sz w:val="24"/>
                <w:szCs w:val="24"/>
              </w:rPr>
              <w:t>халат</w:t>
            </w:r>
            <w:r w:rsidRPr="005B76FE">
              <w:rPr>
                <w:spacing w:val="-3"/>
                <w:sz w:val="24"/>
                <w:szCs w:val="24"/>
              </w:rPr>
              <w:t xml:space="preserve"> </w:t>
            </w:r>
            <w:r w:rsidRPr="005B76FE">
              <w:rPr>
                <w:spacing w:val="-2"/>
                <w:sz w:val="24"/>
                <w:szCs w:val="24"/>
              </w:rPr>
              <w:t>кий</w:t>
            </w:r>
            <w:r w:rsidRPr="005B76FE">
              <w:rPr>
                <w:spacing w:val="-2"/>
                <w:sz w:val="24"/>
                <w:szCs w:val="24"/>
                <w:lang w:val="ky-KG"/>
              </w:rPr>
              <w:t>үү</w:t>
            </w:r>
            <w:r w:rsidRPr="005B76FE">
              <w:rPr>
                <w:spacing w:val="-2"/>
                <w:sz w:val="24"/>
                <w:szCs w:val="24"/>
              </w:rPr>
              <w:t>)</w:t>
            </w:r>
          </w:p>
        </w:tc>
        <w:tc>
          <w:tcPr>
            <w:tcW w:w="2513" w:type="dxa"/>
          </w:tcPr>
          <w:p w14:paraId="52778089" w14:textId="77777777" w:rsidR="005B76FE" w:rsidRPr="005B76FE" w:rsidRDefault="005B76FE" w:rsidP="00DB6777">
            <w:pPr>
              <w:spacing w:line="276" w:lineRule="auto"/>
              <w:rPr>
                <w:sz w:val="24"/>
                <w:szCs w:val="24"/>
              </w:rPr>
            </w:pPr>
          </w:p>
        </w:tc>
        <w:tc>
          <w:tcPr>
            <w:tcW w:w="1276" w:type="dxa"/>
          </w:tcPr>
          <w:p w14:paraId="4D8AE07C" w14:textId="77777777" w:rsidR="005B76FE" w:rsidRPr="005B76FE" w:rsidRDefault="005B76FE" w:rsidP="00DB6777">
            <w:pPr>
              <w:spacing w:line="276" w:lineRule="auto"/>
              <w:rPr>
                <w:sz w:val="24"/>
                <w:szCs w:val="24"/>
              </w:rPr>
            </w:pPr>
          </w:p>
        </w:tc>
      </w:tr>
      <w:tr w:rsidR="005B76FE" w:rsidRPr="005B76FE" w14:paraId="65868E29" w14:textId="77777777" w:rsidTr="00545543">
        <w:trPr>
          <w:trHeight w:val="273"/>
        </w:trPr>
        <w:tc>
          <w:tcPr>
            <w:tcW w:w="466" w:type="dxa"/>
          </w:tcPr>
          <w:p w14:paraId="29B3A800" w14:textId="77777777" w:rsidR="005B76FE" w:rsidRPr="005B76FE" w:rsidRDefault="005B76FE" w:rsidP="00DB6777">
            <w:pPr>
              <w:spacing w:line="276" w:lineRule="auto"/>
              <w:rPr>
                <w:sz w:val="24"/>
                <w:szCs w:val="24"/>
              </w:rPr>
            </w:pPr>
            <w:r w:rsidRPr="005B76FE">
              <w:rPr>
                <w:spacing w:val="-10"/>
                <w:sz w:val="24"/>
                <w:szCs w:val="24"/>
              </w:rPr>
              <w:t>2</w:t>
            </w:r>
          </w:p>
        </w:tc>
        <w:tc>
          <w:tcPr>
            <w:tcW w:w="7880" w:type="dxa"/>
          </w:tcPr>
          <w:p w14:paraId="6C40D09A" w14:textId="77777777" w:rsidR="005B76FE" w:rsidRPr="005B76FE" w:rsidRDefault="005B76FE" w:rsidP="00DB6777">
            <w:pPr>
              <w:spacing w:line="276" w:lineRule="auto"/>
              <w:rPr>
                <w:sz w:val="24"/>
                <w:szCs w:val="24"/>
              </w:rPr>
            </w:pPr>
            <w:r w:rsidRPr="005B76FE">
              <w:rPr>
                <w:sz w:val="24"/>
                <w:szCs w:val="24"/>
              </w:rPr>
              <w:t>Уюштуруу</w:t>
            </w:r>
            <w:r w:rsidRPr="005B76FE">
              <w:rPr>
                <w:spacing w:val="-6"/>
                <w:sz w:val="24"/>
                <w:szCs w:val="24"/>
              </w:rPr>
              <w:t xml:space="preserve"> </w:t>
            </w:r>
            <w:r w:rsidRPr="005B76FE">
              <w:rPr>
                <w:spacing w:val="-5"/>
                <w:sz w:val="24"/>
                <w:szCs w:val="24"/>
              </w:rPr>
              <w:t>иши</w:t>
            </w:r>
          </w:p>
        </w:tc>
        <w:tc>
          <w:tcPr>
            <w:tcW w:w="2513" w:type="dxa"/>
          </w:tcPr>
          <w:p w14:paraId="0D8FA487" w14:textId="77777777" w:rsidR="005B76FE" w:rsidRPr="005B76FE" w:rsidRDefault="005B76FE" w:rsidP="00DB6777">
            <w:pPr>
              <w:spacing w:line="276" w:lineRule="auto"/>
              <w:rPr>
                <w:sz w:val="24"/>
                <w:szCs w:val="24"/>
              </w:rPr>
            </w:pPr>
          </w:p>
        </w:tc>
        <w:tc>
          <w:tcPr>
            <w:tcW w:w="1276" w:type="dxa"/>
          </w:tcPr>
          <w:p w14:paraId="5AA776D4" w14:textId="77777777" w:rsidR="005B76FE" w:rsidRPr="005B76FE" w:rsidRDefault="005B76FE" w:rsidP="00DB6777">
            <w:pPr>
              <w:spacing w:line="276" w:lineRule="auto"/>
              <w:rPr>
                <w:sz w:val="24"/>
                <w:szCs w:val="24"/>
              </w:rPr>
            </w:pPr>
          </w:p>
        </w:tc>
      </w:tr>
      <w:tr w:rsidR="005B76FE" w:rsidRPr="005B76FE" w14:paraId="6AAEBF23" w14:textId="77777777" w:rsidTr="00545543">
        <w:trPr>
          <w:trHeight w:val="278"/>
        </w:trPr>
        <w:tc>
          <w:tcPr>
            <w:tcW w:w="466" w:type="dxa"/>
          </w:tcPr>
          <w:p w14:paraId="7608B15A" w14:textId="77777777" w:rsidR="005B76FE" w:rsidRPr="005B76FE" w:rsidRDefault="005B76FE" w:rsidP="00DB6777">
            <w:pPr>
              <w:spacing w:line="276" w:lineRule="auto"/>
              <w:rPr>
                <w:sz w:val="24"/>
                <w:szCs w:val="24"/>
              </w:rPr>
            </w:pPr>
            <w:r w:rsidRPr="005B76FE">
              <w:rPr>
                <w:spacing w:val="-10"/>
                <w:sz w:val="24"/>
                <w:szCs w:val="24"/>
              </w:rPr>
              <w:t>3</w:t>
            </w:r>
          </w:p>
        </w:tc>
        <w:tc>
          <w:tcPr>
            <w:tcW w:w="7880" w:type="dxa"/>
          </w:tcPr>
          <w:p w14:paraId="4688D091" w14:textId="77777777" w:rsidR="005B76FE" w:rsidRPr="005B76FE" w:rsidRDefault="005B76FE" w:rsidP="00DB6777">
            <w:pPr>
              <w:spacing w:line="276" w:lineRule="auto"/>
              <w:rPr>
                <w:sz w:val="24"/>
                <w:szCs w:val="24"/>
              </w:rPr>
            </w:pPr>
            <w:r w:rsidRPr="005B76FE">
              <w:rPr>
                <w:sz w:val="24"/>
                <w:szCs w:val="24"/>
              </w:rPr>
              <w:t>Диспансердик</w:t>
            </w:r>
            <w:r w:rsidRPr="005B76FE">
              <w:rPr>
                <w:spacing w:val="-8"/>
                <w:sz w:val="24"/>
                <w:szCs w:val="24"/>
              </w:rPr>
              <w:t xml:space="preserve"> </w:t>
            </w:r>
            <w:r w:rsidRPr="005B76FE">
              <w:rPr>
                <w:spacing w:val="-5"/>
                <w:sz w:val="24"/>
                <w:szCs w:val="24"/>
              </w:rPr>
              <w:t>иш</w:t>
            </w:r>
          </w:p>
        </w:tc>
        <w:tc>
          <w:tcPr>
            <w:tcW w:w="2513" w:type="dxa"/>
          </w:tcPr>
          <w:p w14:paraId="09B622B8" w14:textId="77777777" w:rsidR="005B76FE" w:rsidRPr="005B76FE" w:rsidRDefault="005B76FE" w:rsidP="00DB6777">
            <w:pPr>
              <w:spacing w:line="276" w:lineRule="auto"/>
              <w:rPr>
                <w:sz w:val="24"/>
                <w:szCs w:val="24"/>
              </w:rPr>
            </w:pPr>
          </w:p>
        </w:tc>
        <w:tc>
          <w:tcPr>
            <w:tcW w:w="1276" w:type="dxa"/>
          </w:tcPr>
          <w:p w14:paraId="2B5EB0BB" w14:textId="77777777" w:rsidR="005B76FE" w:rsidRPr="005B76FE" w:rsidRDefault="005B76FE" w:rsidP="00DB6777">
            <w:pPr>
              <w:spacing w:line="276" w:lineRule="auto"/>
              <w:rPr>
                <w:sz w:val="24"/>
                <w:szCs w:val="24"/>
              </w:rPr>
            </w:pPr>
          </w:p>
        </w:tc>
      </w:tr>
      <w:tr w:rsidR="005B76FE" w:rsidRPr="005B76FE" w14:paraId="37ADB215" w14:textId="77777777" w:rsidTr="00545543">
        <w:trPr>
          <w:trHeight w:val="273"/>
        </w:trPr>
        <w:tc>
          <w:tcPr>
            <w:tcW w:w="466" w:type="dxa"/>
          </w:tcPr>
          <w:p w14:paraId="4CE78D50" w14:textId="77777777" w:rsidR="005B76FE" w:rsidRPr="005B76FE" w:rsidRDefault="005B76FE" w:rsidP="00DB6777">
            <w:pPr>
              <w:spacing w:line="276" w:lineRule="auto"/>
              <w:rPr>
                <w:sz w:val="24"/>
                <w:szCs w:val="24"/>
              </w:rPr>
            </w:pPr>
            <w:r w:rsidRPr="005B76FE">
              <w:rPr>
                <w:spacing w:val="-10"/>
                <w:sz w:val="24"/>
                <w:szCs w:val="24"/>
              </w:rPr>
              <w:t>4</w:t>
            </w:r>
          </w:p>
        </w:tc>
        <w:tc>
          <w:tcPr>
            <w:tcW w:w="7880" w:type="dxa"/>
          </w:tcPr>
          <w:p w14:paraId="6A25099B" w14:textId="77777777" w:rsidR="005B76FE" w:rsidRPr="005B76FE" w:rsidRDefault="005B76FE" w:rsidP="00DB6777">
            <w:pPr>
              <w:spacing w:line="276" w:lineRule="auto"/>
              <w:rPr>
                <w:sz w:val="24"/>
                <w:szCs w:val="24"/>
                <w:lang w:val="ky-KG"/>
              </w:rPr>
            </w:pPr>
            <w:r w:rsidRPr="005B76FE">
              <w:rPr>
                <w:sz w:val="24"/>
                <w:szCs w:val="24"/>
              </w:rPr>
              <w:t>Медициналык</w:t>
            </w:r>
            <w:r w:rsidRPr="005B76FE">
              <w:rPr>
                <w:spacing w:val="-7"/>
                <w:sz w:val="24"/>
                <w:szCs w:val="24"/>
              </w:rPr>
              <w:t xml:space="preserve"> </w:t>
            </w:r>
            <w:r w:rsidRPr="005B76FE">
              <w:rPr>
                <w:sz w:val="24"/>
                <w:szCs w:val="24"/>
              </w:rPr>
              <w:t>кызматкерлердин</w:t>
            </w:r>
            <w:r w:rsidRPr="005B76FE">
              <w:rPr>
                <w:spacing w:val="-2"/>
                <w:sz w:val="24"/>
                <w:szCs w:val="24"/>
              </w:rPr>
              <w:t xml:space="preserve"> </w:t>
            </w:r>
            <w:r w:rsidRPr="005B76FE">
              <w:rPr>
                <w:sz w:val="24"/>
                <w:szCs w:val="24"/>
              </w:rPr>
              <w:t>ишин</w:t>
            </w:r>
            <w:r w:rsidRPr="005B76FE">
              <w:rPr>
                <w:spacing w:val="-6"/>
                <w:sz w:val="24"/>
                <w:szCs w:val="24"/>
              </w:rPr>
              <w:t xml:space="preserve"> </w:t>
            </w:r>
            <w:r w:rsidRPr="005B76FE">
              <w:rPr>
                <w:sz w:val="24"/>
                <w:szCs w:val="24"/>
              </w:rPr>
              <w:t>уюштуруу</w:t>
            </w:r>
            <w:r w:rsidRPr="005B76FE">
              <w:rPr>
                <w:spacing w:val="-12"/>
                <w:sz w:val="24"/>
                <w:szCs w:val="24"/>
              </w:rPr>
              <w:t xml:space="preserve"> </w:t>
            </w:r>
            <w:r w:rsidRPr="005B76FE">
              <w:rPr>
                <w:sz w:val="24"/>
                <w:szCs w:val="24"/>
              </w:rPr>
              <w:t>жана</w:t>
            </w:r>
            <w:r w:rsidRPr="005B76FE">
              <w:rPr>
                <w:spacing w:val="-3"/>
                <w:sz w:val="24"/>
                <w:szCs w:val="24"/>
              </w:rPr>
              <w:t xml:space="preserve"> </w:t>
            </w:r>
            <w:r w:rsidRPr="005B76FE">
              <w:rPr>
                <w:spacing w:val="-2"/>
                <w:sz w:val="24"/>
                <w:szCs w:val="24"/>
              </w:rPr>
              <w:t>к</w:t>
            </w:r>
            <w:r w:rsidRPr="005B76FE">
              <w:rPr>
                <w:spacing w:val="-2"/>
                <w:sz w:val="24"/>
                <w:szCs w:val="24"/>
                <w:lang w:val="ky-KG"/>
              </w:rPr>
              <w:t>ө</w:t>
            </w:r>
            <w:r w:rsidRPr="005B76FE">
              <w:rPr>
                <w:spacing w:val="-2"/>
                <w:sz w:val="24"/>
                <w:szCs w:val="24"/>
              </w:rPr>
              <w:t>з</w:t>
            </w:r>
            <w:r w:rsidRPr="005B76FE">
              <w:rPr>
                <w:spacing w:val="-2"/>
                <w:sz w:val="24"/>
                <w:szCs w:val="24"/>
                <w:lang w:val="ky-KG"/>
              </w:rPr>
              <w:t>ө</w:t>
            </w:r>
            <w:r w:rsidRPr="005B76FE">
              <w:rPr>
                <w:spacing w:val="-2"/>
                <w:sz w:val="24"/>
                <w:szCs w:val="24"/>
              </w:rPr>
              <w:t>м</w:t>
            </w:r>
            <w:r w:rsidRPr="005B76FE">
              <w:rPr>
                <w:spacing w:val="-2"/>
                <w:sz w:val="24"/>
                <w:szCs w:val="24"/>
                <w:lang w:val="ky-KG"/>
              </w:rPr>
              <w:t>ө</w:t>
            </w:r>
            <w:r w:rsidRPr="005B76FE">
              <w:rPr>
                <w:spacing w:val="-2"/>
                <w:sz w:val="24"/>
                <w:szCs w:val="24"/>
              </w:rPr>
              <w:t>лд</w:t>
            </w:r>
            <w:r w:rsidRPr="005B76FE">
              <w:rPr>
                <w:spacing w:val="-2"/>
                <w:sz w:val="24"/>
                <w:szCs w:val="24"/>
                <w:lang w:val="ky-KG"/>
              </w:rPr>
              <w:t>өө</w:t>
            </w:r>
          </w:p>
        </w:tc>
        <w:tc>
          <w:tcPr>
            <w:tcW w:w="2513" w:type="dxa"/>
          </w:tcPr>
          <w:p w14:paraId="29EE6D74" w14:textId="77777777" w:rsidR="005B76FE" w:rsidRPr="005B76FE" w:rsidRDefault="005B76FE" w:rsidP="00DB6777">
            <w:pPr>
              <w:spacing w:line="276" w:lineRule="auto"/>
              <w:rPr>
                <w:sz w:val="24"/>
                <w:szCs w:val="24"/>
              </w:rPr>
            </w:pPr>
          </w:p>
        </w:tc>
        <w:tc>
          <w:tcPr>
            <w:tcW w:w="1276" w:type="dxa"/>
          </w:tcPr>
          <w:p w14:paraId="3AE9D56E" w14:textId="77777777" w:rsidR="005B76FE" w:rsidRPr="005B76FE" w:rsidRDefault="005B76FE" w:rsidP="00DB6777">
            <w:pPr>
              <w:spacing w:line="276" w:lineRule="auto"/>
              <w:rPr>
                <w:sz w:val="24"/>
                <w:szCs w:val="24"/>
              </w:rPr>
            </w:pPr>
          </w:p>
        </w:tc>
      </w:tr>
      <w:tr w:rsidR="005B76FE" w:rsidRPr="005B76FE" w14:paraId="4AB62889" w14:textId="77777777" w:rsidTr="00545543">
        <w:trPr>
          <w:trHeight w:val="551"/>
        </w:trPr>
        <w:tc>
          <w:tcPr>
            <w:tcW w:w="466" w:type="dxa"/>
          </w:tcPr>
          <w:p w14:paraId="1D95904B" w14:textId="77777777" w:rsidR="005B76FE" w:rsidRPr="005B76FE" w:rsidRDefault="005B76FE" w:rsidP="00DB6777">
            <w:pPr>
              <w:spacing w:line="276" w:lineRule="auto"/>
              <w:rPr>
                <w:sz w:val="24"/>
                <w:szCs w:val="24"/>
              </w:rPr>
            </w:pPr>
            <w:r w:rsidRPr="005B76FE">
              <w:rPr>
                <w:spacing w:val="-10"/>
                <w:sz w:val="24"/>
                <w:szCs w:val="24"/>
              </w:rPr>
              <w:t>5</w:t>
            </w:r>
          </w:p>
        </w:tc>
        <w:tc>
          <w:tcPr>
            <w:tcW w:w="7880" w:type="dxa"/>
          </w:tcPr>
          <w:p w14:paraId="0DCD5DB9" w14:textId="77777777" w:rsidR="005B76FE" w:rsidRPr="005B76FE" w:rsidRDefault="005B76FE" w:rsidP="00DB6777">
            <w:pPr>
              <w:spacing w:line="276" w:lineRule="auto"/>
              <w:rPr>
                <w:sz w:val="24"/>
                <w:szCs w:val="24"/>
              </w:rPr>
            </w:pPr>
            <w:r w:rsidRPr="005B76FE">
              <w:rPr>
                <w:sz w:val="24"/>
                <w:szCs w:val="24"/>
              </w:rPr>
              <w:t>Жалпы</w:t>
            </w:r>
            <w:r w:rsidRPr="005B76FE">
              <w:rPr>
                <w:spacing w:val="-6"/>
                <w:sz w:val="24"/>
                <w:szCs w:val="24"/>
              </w:rPr>
              <w:t xml:space="preserve"> </w:t>
            </w:r>
            <w:r w:rsidRPr="005B76FE">
              <w:rPr>
                <w:sz w:val="24"/>
                <w:szCs w:val="24"/>
              </w:rPr>
              <w:t>практикалык</w:t>
            </w:r>
            <w:r w:rsidRPr="005B76FE">
              <w:rPr>
                <w:spacing w:val="-11"/>
                <w:sz w:val="24"/>
                <w:szCs w:val="24"/>
              </w:rPr>
              <w:t xml:space="preserve"> </w:t>
            </w:r>
            <w:r w:rsidRPr="005B76FE">
              <w:rPr>
                <w:sz w:val="24"/>
                <w:szCs w:val="24"/>
              </w:rPr>
              <w:t>дарыгердин</w:t>
            </w:r>
            <w:r w:rsidRPr="005B76FE">
              <w:rPr>
                <w:spacing w:val="-8"/>
                <w:sz w:val="24"/>
                <w:szCs w:val="24"/>
              </w:rPr>
              <w:t xml:space="preserve"> </w:t>
            </w:r>
            <w:r w:rsidRPr="005B76FE">
              <w:rPr>
                <w:sz w:val="24"/>
                <w:szCs w:val="24"/>
              </w:rPr>
              <w:t>поликлиникадагы</w:t>
            </w:r>
            <w:r w:rsidRPr="005B76FE">
              <w:rPr>
                <w:spacing w:val="-4"/>
                <w:sz w:val="24"/>
                <w:szCs w:val="24"/>
              </w:rPr>
              <w:t xml:space="preserve"> </w:t>
            </w:r>
            <w:r w:rsidRPr="005B76FE">
              <w:rPr>
                <w:sz w:val="24"/>
                <w:szCs w:val="24"/>
              </w:rPr>
              <w:t>бейтаптарды</w:t>
            </w:r>
            <w:r w:rsidRPr="005B76FE">
              <w:rPr>
                <w:spacing w:val="-3"/>
                <w:sz w:val="24"/>
                <w:szCs w:val="24"/>
              </w:rPr>
              <w:t xml:space="preserve"> </w:t>
            </w:r>
            <w:r w:rsidRPr="005B76FE">
              <w:rPr>
                <w:spacing w:val="-2"/>
                <w:sz w:val="24"/>
                <w:szCs w:val="24"/>
              </w:rPr>
              <w:t>кабыл</w:t>
            </w:r>
          </w:p>
          <w:p w14:paraId="1A9138D5" w14:textId="77777777" w:rsidR="005B76FE" w:rsidRPr="005B76FE" w:rsidRDefault="005B76FE" w:rsidP="00DB6777">
            <w:pPr>
              <w:spacing w:line="276" w:lineRule="auto"/>
              <w:rPr>
                <w:sz w:val="24"/>
                <w:szCs w:val="24"/>
              </w:rPr>
            </w:pPr>
            <w:r w:rsidRPr="005B76FE">
              <w:rPr>
                <w:sz w:val="24"/>
                <w:szCs w:val="24"/>
              </w:rPr>
              <w:t>алуу</w:t>
            </w:r>
            <w:r w:rsidRPr="005B76FE">
              <w:rPr>
                <w:spacing w:val="-8"/>
                <w:sz w:val="24"/>
                <w:szCs w:val="24"/>
              </w:rPr>
              <w:t xml:space="preserve"> </w:t>
            </w:r>
            <w:r w:rsidRPr="005B76FE">
              <w:rPr>
                <w:sz w:val="24"/>
                <w:szCs w:val="24"/>
              </w:rPr>
              <w:t>менен</w:t>
            </w:r>
            <w:r w:rsidRPr="005B76FE">
              <w:rPr>
                <w:spacing w:val="-1"/>
                <w:sz w:val="24"/>
                <w:szCs w:val="24"/>
              </w:rPr>
              <w:t xml:space="preserve"> </w:t>
            </w:r>
            <w:r w:rsidRPr="005B76FE">
              <w:rPr>
                <w:sz w:val="24"/>
                <w:szCs w:val="24"/>
              </w:rPr>
              <w:t>байланышпаган</w:t>
            </w:r>
            <w:r w:rsidRPr="005B76FE">
              <w:rPr>
                <w:spacing w:val="-2"/>
                <w:sz w:val="24"/>
                <w:szCs w:val="24"/>
              </w:rPr>
              <w:t xml:space="preserve"> </w:t>
            </w:r>
            <w:r w:rsidRPr="005B76FE">
              <w:rPr>
                <w:sz w:val="24"/>
                <w:szCs w:val="24"/>
              </w:rPr>
              <w:t>башка</w:t>
            </w:r>
            <w:r w:rsidRPr="005B76FE">
              <w:rPr>
                <w:spacing w:val="-3"/>
                <w:sz w:val="24"/>
                <w:szCs w:val="24"/>
              </w:rPr>
              <w:t xml:space="preserve"> </w:t>
            </w:r>
            <w:r w:rsidRPr="005B76FE">
              <w:rPr>
                <w:sz w:val="24"/>
                <w:szCs w:val="24"/>
              </w:rPr>
              <w:t>документ</w:t>
            </w:r>
            <w:r w:rsidRPr="005B76FE">
              <w:rPr>
                <w:spacing w:val="-2"/>
                <w:sz w:val="24"/>
                <w:szCs w:val="24"/>
              </w:rPr>
              <w:t xml:space="preserve"> иштери</w:t>
            </w:r>
          </w:p>
        </w:tc>
        <w:tc>
          <w:tcPr>
            <w:tcW w:w="2513" w:type="dxa"/>
          </w:tcPr>
          <w:p w14:paraId="503E06D0" w14:textId="77777777" w:rsidR="005B76FE" w:rsidRPr="005B76FE" w:rsidRDefault="005B76FE" w:rsidP="00DB6777">
            <w:pPr>
              <w:spacing w:line="276" w:lineRule="auto"/>
              <w:rPr>
                <w:sz w:val="24"/>
                <w:szCs w:val="24"/>
              </w:rPr>
            </w:pPr>
          </w:p>
        </w:tc>
        <w:tc>
          <w:tcPr>
            <w:tcW w:w="1276" w:type="dxa"/>
          </w:tcPr>
          <w:p w14:paraId="769845AE" w14:textId="77777777" w:rsidR="005B76FE" w:rsidRPr="005B76FE" w:rsidRDefault="005B76FE" w:rsidP="00DB6777">
            <w:pPr>
              <w:spacing w:line="276" w:lineRule="auto"/>
              <w:rPr>
                <w:sz w:val="24"/>
                <w:szCs w:val="24"/>
              </w:rPr>
            </w:pPr>
          </w:p>
        </w:tc>
      </w:tr>
      <w:tr w:rsidR="005B76FE" w:rsidRPr="005B76FE" w14:paraId="0FFF91BC" w14:textId="77777777" w:rsidTr="00545543">
        <w:trPr>
          <w:trHeight w:val="330"/>
        </w:trPr>
        <w:tc>
          <w:tcPr>
            <w:tcW w:w="466" w:type="dxa"/>
          </w:tcPr>
          <w:p w14:paraId="493DE137" w14:textId="77777777" w:rsidR="005B76FE" w:rsidRPr="005B76FE" w:rsidRDefault="005B76FE" w:rsidP="00DB6777">
            <w:pPr>
              <w:spacing w:line="276" w:lineRule="auto"/>
              <w:rPr>
                <w:spacing w:val="-10"/>
                <w:sz w:val="24"/>
                <w:szCs w:val="24"/>
              </w:rPr>
            </w:pPr>
            <w:r w:rsidRPr="005B76FE">
              <w:rPr>
                <w:spacing w:val="-10"/>
                <w:sz w:val="24"/>
                <w:szCs w:val="24"/>
              </w:rPr>
              <w:t>6</w:t>
            </w:r>
          </w:p>
        </w:tc>
        <w:tc>
          <w:tcPr>
            <w:tcW w:w="7880" w:type="dxa"/>
          </w:tcPr>
          <w:p w14:paraId="65F5E5D4" w14:textId="5E781E90" w:rsidR="005B76FE" w:rsidRPr="005B76FE" w:rsidRDefault="005B76FE" w:rsidP="00DB6777">
            <w:pPr>
              <w:spacing w:line="276" w:lineRule="auto"/>
              <w:rPr>
                <w:sz w:val="24"/>
                <w:szCs w:val="24"/>
              </w:rPr>
            </w:pPr>
            <w:r w:rsidRPr="005B76FE">
              <w:rPr>
                <w:sz w:val="24"/>
                <w:szCs w:val="24"/>
              </w:rPr>
              <w:t>Жеке квалификациясын өнүктүрүү</w:t>
            </w:r>
            <w:r w:rsidR="00192696">
              <w:rPr>
                <w:sz w:val="24"/>
                <w:szCs w:val="24"/>
                <w:lang w:val="ky-KG"/>
              </w:rPr>
              <w:t xml:space="preserve"> </w:t>
            </w:r>
            <w:r w:rsidRPr="005B76FE">
              <w:rPr>
                <w:sz w:val="24"/>
                <w:szCs w:val="24"/>
              </w:rPr>
              <w:t>(конференция, семинар)</w:t>
            </w:r>
          </w:p>
        </w:tc>
        <w:tc>
          <w:tcPr>
            <w:tcW w:w="2513" w:type="dxa"/>
          </w:tcPr>
          <w:p w14:paraId="257ED09B" w14:textId="77777777" w:rsidR="005B76FE" w:rsidRPr="005B76FE" w:rsidRDefault="005B76FE" w:rsidP="00DB6777">
            <w:pPr>
              <w:spacing w:line="276" w:lineRule="auto"/>
              <w:rPr>
                <w:sz w:val="24"/>
                <w:szCs w:val="24"/>
              </w:rPr>
            </w:pPr>
          </w:p>
        </w:tc>
        <w:tc>
          <w:tcPr>
            <w:tcW w:w="1276" w:type="dxa"/>
          </w:tcPr>
          <w:p w14:paraId="0D1594F1" w14:textId="77777777" w:rsidR="005B76FE" w:rsidRPr="005B76FE" w:rsidRDefault="005B76FE" w:rsidP="00DB6777">
            <w:pPr>
              <w:spacing w:line="276" w:lineRule="auto"/>
              <w:rPr>
                <w:sz w:val="24"/>
                <w:szCs w:val="24"/>
              </w:rPr>
            </w:pPr>
          </w:p>
        </w:tc>
      </w:tr>
      <w:tr w:rsidR="005B76FE" w:rsidRPr="005B76FE" w14:paraId="7E989099" w14:textId="77777777" w:rsidTr="00545543">
        <w:trPr>
          <w:trHeight w:val="273"/>
        </w:trPr>
        <w:tc>
          <w:tcPr>
            <w:tcW w:w="466" w:type="dxa"/>
          </w:tcPr>
          <w:p w14:paraId="5A8684E7" w14:textId="77777777" w:rsidR="005B76FE" w:rsidRPr="005B76FE" w:rsidRDefault="005B76FE" w:rsidP="00DB6777">
            <w:pPr>
              <w:spacing w:line="276" w:lineRule="auto"/>
              <w:rPr>
                <w:sz w:val="24"/>
                <w:szCs w:val="24"/>
              </w:rPr>
            </w:pPr>
            <w:r w:rsidRPr="005B76FE">
              <w:rPr>
                <w:spacing w:val="-10"/>
                <w:sz w:val="24"/>
                <w:szCs w:val="24"/>
              </w:rPr>
              <w:t>7</w:t>
            </w:r>
          </w:p>
        </w:tc>
        <w:tc>
          <w:tcPr>
            <w:tcW w:w="7880" w:type="dxa"/>
          </w:tcPr>
          <w:p w14:paraId="75A5872E" w14:textId="77777777" w:rsidR="005B76FE" w:rsidRPr="005B76FE" w:rsidRDefault="005B76FE" w:rsidP="00DB6777">
            <w:pPr>
              <w:spacing w:line="276" w:lineRule="auto"/>
              <w:rPr>
                <w:sz w:val="24"/>
                <w:szCs w:val="24"/>
              </w:rPr>
            </w:pPr>
            <w:r w:rsidRPr="005B76FE">
              <w:rPr>
                <w:sz w:val="24"/>
                <w:szCs w:val="24"/>
              </w:rPr>
              <w:t>Санитардык</w:t>
            </w:r>
            <w:r w:rsidRPr="005B76FE">
              <w:rPr>
                <w:spacing w:val="-3"/>
                <w:sz w:val="24"/>
                <w:szCs w:val="24"/>
              </w:rPr>
              <w:t xml:space="preserve"> </w:t>
            </w:r>
            <w:r w:rsidRPr="005B76FE">
              <w:rPr>
                <w:sz w:val="24"/>
                <w:szCs w:val="24"/>
              </w:rPr>
              <w:t>агартуу</w:t>
            </w:r>
            <w:r w:rsidRPr="005B76FE">
              <w:rPr>
                <w:spacing w:val="-10"/>
                <w:sz w:val="24"/>
                <w:szCs w:val="24"/>
              </w:rPr>
              <w:t xml:space="preserve"> </w:t>
            </w:r>
            <w:r w:rsidRPr="005B76FE">
              <w:rPr>
                <w:spacing w:val="-2"/>
                <w:sz w:val="24"/>
                <w:szCs w:val="24"/>
              </w:rPr>
              <w:t>иштери</w:t>
            </w:r>
          </w:p>
        </w:tc>
        <w:tc>
          <w:tcPr>
            <w:tcW w:w="2513" w:type="dxa"/>
          </w:tcPr>
          <w:p w14:paraId="6A3FD3D0" w14:textId="77777777" w:rsidR="005B76FE" w:rsidRPr="005B76FE" w:rsidRDefault="005B76FE" w:rsidP="00DB6777">
            <w:pPr>
              <w:spacing w:line="276" w:lineRule="auto"/>
              <w:rPr>
                <w:sz w:val="24"/>
                <w:szCs w:val="24"/>
              </w:rPr>
            </w:pPr>
          </w:p>
        </w:tc>
        <w:tc>
          <w:tcPr>
            <w:tcW w:w="1276" w:type="dxa"/>
          </w:tcPr>
          <w:p w14:paraId="2DADC62E" w14:textId="77777777" w:rsidR="005B76FE" w:rsidRPr="005B76FE" w:rsidRDefault="005B76FE" w:rsidP="00DB6777">
            <w:pPr>
              <w:spacing w:line="276" w:lineRule="auto"/>
              <w:rPr>
                <w:sz w:val="24"/>
                <w:szCs w:val="24"/>
              </w:rPr>
            </w:pPr>
          </w:p>
        </w:tc>
      </w:tr>
      <w:tr w:rsidR="005B76FE" w:rsidRPr="005B76FE" w14:paraId="4A8E13A4" w14:textId="77777777" w:rsidTr="00545543">
        <w:trPr>
          <w:trHeight w:val="277"/>
        </w:trPr>
        <w:tc>
          <w:tcPr>
            <w:tcW w:w="466" w:type="dxa"/>
          </w:tcPr>
          <w:p w14:paraId="3DF03F22" w14:textId="77777777" w:rsidR="005B76FE" w:rsidRPr="005B76FE" w:rsidRDefault="005B76FE" w:rsidP="00DB6777">
            <w:pPr>
              <w:spacing w:line="276" w:lineRule="auto"/>
              <w:rPr>
                <w:sz w:val="24"/>
                <w:szCs w:val="24"/>
              </w:rPr>
            </w:pPr>
            <w:r w:rsidRPr="005B76FE">
              <w:rPr>
                <w:spacing w:val="-10"/>
                <w:sz w:val="24"/>
                <w:szCs w:val="24"/>
              </w:rPr>
              <w:t>8</w:t>
            </w:r>
          </w:p>
        </w:tc>
        <w:tc>
          <w:tcPr>
            <w:tcW w:w="7880" w:type="dxa"/>
          </w:tcPr>
          <w:p w14:paraId="44B2D770" w14:textId="77777777" w:rsidR="005B76FE" w:rsidRPr="005B76FE" w:rsidRDefault="005B76FE" w:rsidP="00DB6777">
            <w:pPr>
              <w:spacing w:line="276" w:lineRule="auto"/>
              <w:rPr>
                <w:sz w:val="24"/>
                <w:szCs w:val="24"/>
              </w:rPr>
            </w:pPr>
            <w:r w:rsidRPr="005B76FE">
              <w:rPr>
                <w:sz w:val="24"/>
                <w:szCs w:val="24"/>
              </w:rPr>
              <w:t>Чогулуштарга</w:t>
            </w:r>
            <w:r w:rsidRPr="005B76FE">
              <w:rPr>
                <w:spacing w:val="-12"/>
                <w:sz w:val="24"/>
                <w:szCs w:val="24"/>
              </w:rPr>
              <w:t xml:space="preserve"> </w:t>
            </w:r>
            <w:r w:rsidRPr="005B76FE">
              <w:rPr>
                <w:spacing w:val="-2"/>
                <w:sz w:val="24"/>
                <w:szCs w:val="24"/>
              </w:rPr>
              <w:t>катышуу</w:t>
            </w:r>
          </w:p>
        </w:tc>
        <w:tc>
          <w:tcPr>
            <w:tcW w:w="2513" w:type="dxa"/>
          </w:tcPr>
          <w:p w14:paraId="1BFFC698" w14:textId="77777777" w:rsidR="005B76FE" w:rsidRPr="005B76FE" w:rsidRDefault="005B76FE" w:rsidP="00DB6777">
            <w:pPr>
              <w:spacing w:line="276" w:lineRule="auto"/>
              <w:rPr>
                <w:sz w:val="24"/>
                <w:szCs w:val="24"/>
              </w:rPr>
            </w:pPr>
          </w:p>
        </w:tc>
        <w:tc>
          <w:tcPr>
            <w:tcW w:w="1276" w:type="dxa"/>
          </w:tcPr>
          <w:p w14:paraId="3E728611" w14:textId="77777777" w:rsidR="005B76FE" w:rsidRPr="005B76FE" w:rsidRDefault="005B76FE" w:rsidP="00DB6777">
            <w:pPr>
              <w:spacing w:line="276" w:lineRule="auto"/>
              <w:rPr>
                <w:sz w:val="24"/>
                <w:szCs w:val="24"/>
              </w:rPr>
            </w:pPr>
          </w:p>
        </w:tc>
      </w:tr>
      <w:tr w:rsidR="005B76FE" w:rsidRPr="005B76FE" w14:paraId="6E501E2C" w14:textId="77777777" w:rsidTr="00545543">
        <w:trPr>
          <w:trHeight w:val="273"/>
        </w:trPr>
        <w:tc>
          <w:tcPr>
            <w:tcW w:w="466" w:type="dxa"/>
          </w:tcPr>
          <w:p w14:paraId="47944FC5" w14:textId="77777777" w:rsidR="005B76FE" w:rsidRPr="005B76FE" w:rsidRDefault="005B76FE" w:rsidP="00DB6777">
            <w:pPr>
              <w:spacing w:line="276" w:lineRule="auto"/>
              <w:rPr>
                <w:sz w:val="24"/>
                <w:szCs w:val="24"/>
              </w:rPr>
            </w:pPr>
            <w:r w:rsidRPr="005B76FE">
              <w:rPr>
                <w:spacing w:val="-10"/>
                <w:sz w:val="24"/>
                <w:szCs w:val="24"/>
              </w:rPr>
              <w:t>9</w:t>
            </w:r>
          </w:p>
        </w:tc>
        <w:tc>
          <w:tcPr>
            <w:tcW w:w="7880" w:type="dxa"/>
          </w:tcPr>
          <w:p w14:paraId="1FC52690" w14:textId="77777777" w:rsidR="005B76FE" w:rsidRPr="005B76FE" w:rsidRDefault="005B76FE" w:rsidP="00DB6777">
            <w:pPr>
              <w:spacing w:line="276" w:lineRule="auto"/>
              <w:rPr>
                <w:sz w:val="24"/>
                <w:szCs w:val="24"/>
              </w:rPr>
            </w:pPr>
            <w:r w:rsidRPr="005B76FE">
              <w:rPr>
                <w:sz w:val="24"/>
                <w:szCs w:val="24"/>
              </w:rPr>
              <w:t>Бейтаптын</w:t>
            </w:r>
            <w:r w:rsidRPr="005B76FE">
              <w:rPr>
                <w:spacing w:val="-7"/>
                <w:sz w:val="24"/>
                <w:szCs w:val="24"/>
              </w:rPr>
              <w:t xml:space="preserve"> </w:t>
            </w:r>
            <w:r w:rsidRPr="005B76FE">
              <w:rPr>
                <w:sz w:val="24"/>
                <w:szCs w:val="24"/>
              </w:rPr>
              <w:t>туугандары</w:t>
            </w:r>
            <w:r w:rsidRPr="005B76FE">
              <w:rPr>
                <w:spacing w:val="-2"/>
                <w:sz w:val="24"/>
                <w:szCs w:val="24"/>
              </w:rPr>
              <w:t xml:space="preserve"> </w:t>
            </w:r>
            <w:r w:rsidRPr="005B76FE">
              <w:rPr>
                <w:sz w:val="24"/>
                <w:szCs w:val="24"/>
              </w:rPr>
              <w:t>менен</w:t>
            </w:r>
            <w:r w:rsidRPr="005B76FE">
              <w:rPr>
                <w:spacing w:val="-2"/>
                <w:sz w:val="24"/>
                <w:szCs w:val="24"/>
              </w:rPr>
              <w:t xml:space="preserve"> баарлашуу</w:t>
            </w:r>
          </w:p>
        </w:tc>
        <w:tc>
          <w:tcPr>
            <w:tcW w:w="2513" w:type="dxa"/>
          </w:tcPr>
          <w:p w14:paraId="69652EAA" w14:textId="77777777" w:rsidR="005B76FE" w:rsidRPr="005B76FE" w:rsidRDefault="005B76FE" w:rsidP="00DB6777">
            <w:pPr>
              <w:spacing w:line="276" w:lineRule="auto"/>
              <w:rPr>
                <w:sz w:val="24"/>
                <w:szCs w:val="24"/>
              </w:rPr>
            </w:pPr>
          </w:p>
        </w:tc>
        <w:tc>
          <w:tcPr>
            <w:tcW w:w="1276" w:type="dxa"/>
          </w:tcPr>
          <w:p w14:paraId="69BC0D1E" w14:textId="77777777" w:rsidR="005B76FE" w:rsidRPr="005B76FE" w:rsidRDefault="005B76FE" w:rsidP="00DB6777">
            <w:pPr>
              <w:spacing w:line="276" w:lineRule="auto"/>
              <w:rPr>
                <w:sz w:val="24"/>
                <w:szCs w:val="24"/>
              </w:rPr>
            </w:pPr>
          </w:p>
        </w:tc>
      </w:tr>
      <w:tr w:rsidR="005B76FE" w:rsidRPr="005B76FE" w14:paraId="484E4F30" w14:textId="77777777" w:rsidTr="00545543">
        <w:trPr>
          <w:trHeight w:val="278"/>
        </w:trPr>
        <w:tc>
          <w:tcPr>
            <w:tcW w:w="466" w:type="dxa"/>
          </w:tcPr>
          <w:p w14:paraId="12A27BDE" w14:textId="77777777" w:rsidR="005B76FE" w:rsidRPr="005B76FE" w:rsidRDefault="005B76FE" w:rsidP="00DB6777">
            <w:pPr>
              <w:spacing w:line="276" w:lineRule="auto"/>
              <w:rPr>
                <w:sz w:val="24"/>
                <w:szCs w:val="24"/>
              </w:rPr>
            </w:pPr>
            <w:r w:rsidRPr="005B76FE">
              <w:rPr>
                <w:spacing w:val="-5"/>
                <w:sz w:val="24"/>
                <w:szCs w:val="24"/>
              </w:rPr>
              <w:t>10</w:t>
            </w:r>
          </w:p>
        </w:tc>
        <w:tc>
          <w:tcPr>
            <w:tcW w:w="7880" w:type="dxa"/>
          </w:tcPr>
          <w:p w14:paraId="7E76AD1D" w14:textId="77777777" w:rsidR="005B76FE" w:rsidRPr="005B76FE" w:rsidRDefault="005B76FE" w:rsidP="00DB6777">
            <w:pPr>
              <w:spacing w:line="276" w:lineRule="auto"/>
              <w:rPr>
                <w:sz w:val="24"/>
                <w:szCs w:val="24"/>
              </w:rPr>
            </w:pPr>
            <w:r w:rsidRPr="005B76FE">
              <w:rPr>
                <w:sz w:val="24"/>
                <w:szCs w:val="24"/>
                <w:lang w:val="ky-KG"/>
              </w:rPr>
              <w:t>Ү</w:t>
            </w:r>
            <w:r w:rsidRPr="005B76FE">
              <w:rPr>
                <w:sz w:val="24"/>
                <w:szCs w:val="24"/>
              </w:rPr>
              <w:t>й-б</w:t>
            </w:r>
            <w:r w:rsidRPr="005B76FE">
              <w:rPr>
                <w:sz w:val="24"/>
                <w:szCs w:val="24"/>
                <w:lang w:val="ky-KG"/>
              </w:rPr>
              <w:t>ө</w:t>
            </w:r>
            <w:r w:rsidRPr="005B76FE">
              <w:rPr>
                <w:sz w:val="24"/>
                <w:szCs w:val="24"/>
              </w:rPr>
              <w:t>л</w:t>
            </w:r>
            <w:r w:rsidRPr="005B76FE">
              <w:rPr>
                <w:sz w:val="24"/>
                <w:szCs w:val="24"/>
                <w:lang w:val="ky-KG"/>
              </w:rPr>
              <w:t>ө</w:t>
            </w:r>
            <w:r w:rsidRPr="005B76FE">
              <w:rPr>
                <w:sz w:val="24"/>
                <w:szCs w:val="24"/>
              </w:rPr>
              <w:t>г</w:t>
            </w:r>
            <w:r w:rsidRPr="005B76FE">
              <w:rPr>
                <w:sz w:val="24"/>
                <w:szCs w:val="24"/>
                <w:lang w:val="ky-KG"/>
              </w:rPr>
              <w:t>ө</w:t>
            </w:r>
            <w:r w:rsidRPr="005B76FE">
              <w:rPr>
                <w:spacing w:val="-5"/>
                <w:sz w:val="24"/>
                <w:szCs w:val="24"/>
              </w:rPr>
              <w:t xml:space="preserve"> </w:t>
            </w:r>
            <w:r w:rsidRPr="005B76FE">
              <w:rPr>
                <w:sz w:val="24"/>
                <w:szCs w:val="24"/>
              </w:rPr>
              <w:t>социалдык-медициналык</w:t>
            </w:r>
            <w:r w:rsidRPr="005B76FE">
              <w:rPr>
                <w:spacing w:val="-9"/>
                <w:sz w:val="24"/>
                <w:szCs w:val="24"/>
              </w:rPr>
              <w:t xml:space="preserve"> </w:t>
            </w:r>
            <w:r w:rsidRPr="005B76FE">
              <w:rPr>
                <w:spacing w:val="-2"/>
                <w:sz w:val="24"/>
                <w:szCs w:val="24"/>
              </w:rPr>
              <w:t>жардам</w:t>
            </w:r>
          </w:p>
        </w:tc>
        <w:tc>
          <w:tcPr>
            <w:tcW w:w="2513" w:type="dxa"/>
          </w:tcPr>
          <w:p w14:paraId="29DC3DF4" w14:textId="77777777" w:rsidR="005B76FE" w:rsidRPr="005B76FE" w:rsidRDefault="005B76FE" w:rsidP="00DB6777">
            <w:pPr>
              <w:spacing w:line="276" w:lineRule="auto"/>
              <w:rPr>
                <w:sz w:val="24"/>
                <w:szCs w:val="24"/>
              </w:rPr>
            </w:pPr>
          </w:p>
        </w:tc>
        <w:tc>
          <w:tcPr>
            <w:tcW w:w="1276" w:type="dxa"/>
          </w:tcPr>
          <w:p w14:paraId="01417C68" w14:textId="77777777" w:rsidR="005B76FE" w:rsidRPr="005B76FE" w:rsidRDefault="005B76FE" w:rsidP="00DB6777">
            <w:pPr>
              <w:spacing w:line="276" w:lineRule="auto"/>
              <w:rPr>
                <w:sz w:val="24"/>
                <w:szCs w:val="24"/>
              </w:rPr>
            </w:pPr>
          </w:p>
        </w:tc>
      </w:tr>
      <w:tr w:rsidR="005B76FE" w:rsidRPr="005B76FE" w14:paraId="07E36879" w14:textId="77777777" w:rsidTr="00545543">
        <w:trPr>
          <w:trHeight w:val="273"/>
        </w:trPr>
        <w:tc>
          <w:tcPr>
            <w:tcW w:w="466" w:type="dxa"/>
          </w:tcPr>
          <w:p w14:paraId="7F40C11F" w14:textId="77777777" w:rsidR="005B76FE" w:rsidRPr="005B76FE" w:rsidRDefault="005B76FE" w:rsidP="00DB6777">
            <w:pPr>
              <w:spacing w:line="276" w:lineRule="auto"/>
              <w:rPr>
                <w:sz w:val="24"/>
                <w:szCs w:val="24"/>
              </w:rPr>
            </w:pPr>
            <w:r w:rsidRPr="005B76FE">
              <w:rPr>
                <w:spacing w:val="-5"/>
                <w:sz w:val="24"/>
                <w:szCs w:val="24"/>
              </w:rPr>
              <w:t>11</w:t>
            </w:r>
          </w:p>
        </w:tc>
        <w:tc>
          <w:tcPr>
            <w:tcW w:w="7880" w:type="dxa"/>
          </w:tcPr>
          <w:p w14:paraId="723DC203" w14:textId="77777777" w:rsidR="005B76FE" w:rsidRPr="005B76FE" w:rsidRDefault="005B76FE" w:rsidP="00DB6777">
            <w:pPr>
              <w:spacing w:line="276" w:lineRule="auto"/>
              <w:rPr>
                <w:sz w:val="24"/>
                <w:szCs w:val="24"/>
                <w:lang w:val="ky-KG"/>
              </w:rPr>
            </w:pPr>
            <w:r w:rsidRPr="005B76FE">
              <w:rPr>
                <w:sz w:val="24"/>
                <w:szCs w:val="24"/>
              </w:rPr>
              <w:t>Оорулууларды</w:t>
            </w:r>
            <w:r w:rsidRPr="005B76FE">
              <w:rPr>
                <w:spacing w:val="-3"/>
                <w:sz w:val="24"/>
                <w:szCs w:val="24"/>
              </w:rPr>
              <w:t xml:space="preserve"> </w:t>
            </w:r>
            <w:r w:rsidRPr="005B76FE">
              <w:rPr>
                <w:spacing w:val="-4"/>
                <w:sz w:val="24"/>
                <w:szCs w:val="24"/>
              </w:rPr>
              <w:t>к</w:t>
            </w:r>
            <w:r w:rsidRPr="005B76FE">
              <w:rPr>
                <w:spacing w:val="-4"/>
                <w:sz w:val="24"/>
                <w:szCs w:val="24"/>
                <w:lang w:val="ky-KG"/>
              </w:rPr>
              <w:t>ү</w:t>
            </w:r>
            <w:r w:rsidRPr="005B76FE">
              <w:rPr>
                <w:spacing w:val="-4"/>
                <w:sz w:val="24"/>
                <w:szCs w:val="24"/>
              </w:rPr>
              <w:t>т</w:t>
            </w:r>
            <w:r w:rsidRPr="005B76FE">
              <w:rPr>
                <w:spacing w:val="-4"/>
                <w:sz w:val="24"/>
                <w:szCs w:val="24"/>
                <w:lang w:val="ky-KG"/>
              </w:rPr>
              <w:t>үү</w:t>
            </w:r>
          </w:p>
        </w:tc>
        <w:tc>
          <w:tcPr>
            <w:tcW w:w="2513" w:type="dxa"/>
          </w:tcPr>
          <w:p w14:paraId="4648E1C1" w14:textId="77777777" w:rsidR="005B76FE" w:rsidRPr="005B76FE" w:rsidRDefault="005B76FE" w:rsidP="00DB6777">
            <w:pPr>
              <w:spacing w:line="276" w:lineRule="auto"/>
              <w:rPr>
                <w:sz w:val="24"/>
                <w:szCs w:val="24"/>
              </w:rPr>
            </w:pPr>
          </w:p>
        </w:tc>
        <w:tc>
          <w:tcPr>
            <w:tcW w:w="1276" w:type="dxa"/>
          </w:tcPr>
          <w:p w14:paraId="75097BE8" w14:textId="77777777" w:rsidR="005B76FE" w:rsidRPr="005B76FE" w:rsidRDefault="005B76FE" w:rsidP="00DB6777">
            <w:pPr>
              <w:spacing w:line="276" w:lineRule="auto"/>
              <w:rPr>
                <w:sz w:val="24"/>
                <w:szCs w:val="24"/>
              </w:rPr>
            </w:pPr>
          </w:p>
        </w:tc>
      </w:tr>
      <w:tr w:rsidR="005B76FE" w:rsidRPr="005B76FE" w14:paraId="1B4C838F" w14:textId="77777777" w:rsidTr="00545543">
        <w:trPr>
          <w:trHeight w:val="278"/>
        </w:trPr>
        <w:tc>
          <w:tcPr>
            <w:tcW w:w="466" w:type="dxa"/>
          </w:tcPr>
          <w:p w14:paraId="3A2BA0BB" w14:textId="77777777" w:rsidR="005B76FE" w:rsidRPr="005B76FE" w:rsidRDefault="005B76FE" w:rsidP="00DB6777">
            <w:pPr>
              <w:spacing w:line="276" w:lineRule="auto"/>
              <w:rPr>
                <w:sz w:val="24"/>
                <w:szCs w:val="24"/>
              </w:rPr>
            </w:pPr>
            <w:r w:rsidRPr="005B76FE">
              <w:rPr>
                <w:spacing w:val="-5"/>
                <w:sz w:val="24"/>
                <w:szCs w:val="24"/>
              </w:rPr>
              <w:t>12</w:t>
            </w:r>
          </w:p>
        </w:tc>
        <w:tc>
          <w:tcPr>
            <w:tcW w:w="7880" w:type="dxa"/>
          </w:tcPr>
          <w:p w14:paraId="36C1F74E" w14:textId="77777777" w:rsidR="005B76FE" w:rsidRPr="005B76FE" w:rsidRDefault="005B76FE" w:rsidP="00DB6777">
            <w:pPr>
              <w:spacing w:line="276" w:lineRule="auto"/>
              <w:rPr>
                <w:sz w:val="24"/>
                <w:szCs w:val="24"/>
              </w:rPr>
            </w:pPr>
            <w:r w:rsidRPr="005B76FE">
              <w:rPr>
                <w:sz w:val="24"/>
                <w:szCs w:val="24"/>
              </w:rPr>
              <w:t>Жеке</w:t>
            </w:r>
            <w:r w:rsidRPr="005B76FE">
              <w:rPr>
                <w:spacing w:val="-1"/>
                <w:sz w:val="24"/>
                <w:szCs w:val="24"/>
              </w:rPr>
              <w:t xml:space="preserve"> </w:t>
            </w:r>
            <w:r w:rsidRPr="005B76FE">
              <w:rPr>
                <w:sz w:val="24"/>
                <w:szCs w:val="24"/>
              </w:rPr>
              <w:t>убакыт,</w:t>
            </w:r>
            <w:r w:rsidRPr="005B76FE">
              <w:rPr>
                <w:spacing w:val="-1"/>
                <w:sz w:val="24"/>
                <w:szCs w:val="24"/>
              </w:rPr>
              <w:t xml:space="preserve"> </w:t>
            </w:r>
            <w:r w:rsidRPr="005B76FE">
              <w:rPr>
                <w:spacing w:val="-2"/>
                <w:sz w:val="24"/>
                <w:szCs w:val="24"/>
              </w:rPr>
              <w:t>тамактануу</w:t>
            </w:r>
          </w:p>
        </w:tc>
        <w:tc>
          <w:tcPr>
            <w:tcW w:w="2513" w:type="dxa"/>
          </w:tcPr>
          <w:p w14:paraId="4A394F37" w14:textId="77777777" w:rsidR="005B76FE" w:rsidRPr="005B76FE" w:rsidRDefault="005B76FE" w:rsidP="00DB6777">
            <w:pPr>
              <w:spacing w:line="276" w:lineRule="auto"/>
              <w:rPr>
                <w:sz w:val="24"/>
                <w:szCs w:val="24"/>
              </w:rPr>
            </w:pPr>
          </w:p>
        </w:tc>
        <w:tc>
          <w:tcPr>
            <w:tcW w:w="1276" w:type="dxa"/>
          </w:tcPr>
          <w:p w14:paraId="13A0CFB1" w14:textId="77777777" w:rsidR="005B76FE" w:rsidRPr="005B76FE" w:rsidRDefault="005B76FE" w:rsidP="00DB6777">
            <w:pPr>
              <w:spacing w:line="276" w:lineRule="auto"/>
              <w:rPr>
                <w:sz w:val="24"/>
                <w:szCs w:val="24"/>
              </w:rPr>
            </w:pPr>
          </w:p>
        </w:tc>
      </w:tr>
      <w:tr w:rsidR="005B76FE" w:rsidRPr="005B76FE" w14:paraId="32B040DF" w14:textId="77777777" w:rsidTr="00545543">
        <w:trPr>
          <w:trHeight w:val="277"/>
        </w:trPr>
        <w:tc>
          <w:tcPr>
            <w:tcW w:w="466" w:type="dxa"/>
          </w:tcPr>
          <w:p w14:paraId="615FB8A6" w14:textId="77777777" w:rsidR="005B76FE" w:rsidRPr="005B76FE" w:rsidRDefault="005B76FE" w:rsidP="00DB6777">
            <w:pPr>
              <w:spacing w:line="276" w:lineRule="auto"/>
              <w:rPr>
                <w:sz w:val="24"/>
                <w:szCs w:val="24"/>
              </w:rPr>
            </w:pPr>
            <w:r w:rsidRPr="005B76FE">
              <w:rPr>
                <w:spacing w:val="-5"/>
                <w:sz w:val="24"/>
                <w:szCs w:val="24"/>
              </w:rPr>
              <w:t>13</w:t>
            </w:r>
          </w:p>
        </w:tc>
        <w:tc>
          <w:tcPr>
            <w:tcW w:w="7880" w:type="dxa"/>
          </w:tcPr>
          <w:p w14:paraId="303B9EE2" w14:textId="3FDE771C" w:rsidR="005B76FE" w:rsidRPr="005B76FE" w:rsidRDefault="00D71850" w:rsidP="00DB6777">
            <w:pPr>
              <w:spacing w:line="276" w:lineRule="auto"/>
              <w:rPr>
                <w:sz w:val="24"/>
                <w:szCs w:val="24"/>
              </w:rPr>
            </w:pPr>
            <w:r w:rsidRPr="005B76FE">
              <w:rPr>
                <w:spacing w:val="-2"/>
                <w:sz w:val="24"/>
                <w:szCs w:val="24"/>
              </w:rPr>
              <w:t>Б</w:t>
            </w:r>
            <w:r w:rsidR="005B76FE" w:rsidRPr="005B76FE">
              <w:rPr>
                <w:spacing w:val="-2"/>
                <w:sz w:val="24"/>
                <w:szCs w:val="24"/>
              </w:rPr>
              <w:t>ашка</w:t>
            </w:r>
          </w:p>
        </w:tc>
        <w:tc>
          <w:tcPr>
            <w:tcW w:w="2513" w:type="dxa"/>
          </w:tcPr>
          <w:p w14:paraId="7A4B1120" w14:textId="77777777" w:rsidR="005B76FE" w:rsidRPr="005B76FE" w:rsidRDefault="005B76FE" w:rsidP="00DB6777">
            <w:pPr>
              <w:spacing w:line="276" w:lineRule="auto"/>
              <w:rPr>
                <w:sz w:val="24"/>
                <w:szCs w:val="24"/>
              </w:rPr>
            </w:pPr>
          </w:p>
        </w:tc>
        <w:tc>
          <w:tcPr>
            <w:tcW w:w="1276" w:type="dxa"/>
          </w:tcPr>
          <w:p w14:paraId="2CDCEE57" w14:textId="77777777" w:rsidR="005B76FE" w:rsidRPr="005B76FE" w:rsidRDefault="005B76FE" w:rsidP="00DB6777">
            <w:pPr>
              <w:spacing w:line="276" w:lineRule="auto"/>
              <w:rPr>
                <w:sz w:val="24"/>
                <w:szCs w:val="24"/>
              </w:rPr>
            </w:pPr>
          </w:p>
        </w:tc>
      </w:tr>
      <w:tr w:rsidR="005B76FE" w:rsidRPr="005B76FE" w14:paraId="46C4D0B1" w14:textId="77777777" w:rsidTr="00545543">
        <w:trPr>
          <w:trHeight w:val="273"/>
        </w:trPr>
        <w:tc>
          <w:tcPr>
            <w:tcW w:w="466" w:type="dxa"/>
          </w:tcPr>
          <w:p w14:paraId="2EB56682" w14:textId="77777777" w:rsidR="005B76FE" w:rsidRPr="005B76FE" w:rsidRDefault="005B76FE" w:rsidP="00DB6777">
            <w:pPr>
              <w:spacing w:line="276" w:lineRule="auto"/>
              <w:rPr>
                <w:sz w:val="24"/>
                <w:szCs w:val="24"/>
              </w:rPr>
            </w:pPr>
          </w:p>
        </w:tc>
        <w:tc>
          <w:tcPr>
            <w:tcW w:w="7880" w:type="dxa"/>
          </w:tcPr>
          <w:p w14:paraId="002A4540" w14:textId="77777777" w:rsidR="005B76FE" w:rsidRPr="005B76FE" w:rsidRDefault="005B76FE" w:rsidP="00DB6777">
            <w:pPr>
              <w:spacing w:line="276" w:lineRule="auto"/>
              <w:rPr>
                <w:b/>
                <w:sz w:val="24"/>
                <w:szCs w:val="24"/>
              </w:rPr>
            </w:pPr>
            <w:r w:rsidRPr="005B76FE">
              <w:rPr>
                <w:b/>
                <w:spacing w:val="-2"/>
                <w:sz w:val="24"/>
                <w:szCs w:val="24"/>
              </w:rPr>
              <w:t>Жалпы</w:t>
            </w:r>
          </w:p>
        </w:tc>
        <w:tc>
          <w:tcPr>
            <w:tcW w:w="2513" w:type="dxa"/>
          </w:tcPr>
          <w:p w14:paraId="70AF4851" w14:textId="77777777" w:rsidR="005B76FE" w:rsidRPr="005B76FE" w:rsidRDefault="005B76FE" w:rsidP="00DB6777">
            <w:pPr>
              <w:spacing w:line="276" w:lineRule="auto"/>
              <w:rPr>
                <w:sz w:val="24"/>
                <w:szCs w:val="24"/>
              </w:rPr>
            </w:pPr>
          </w:p>
        </w:tc>
        <w:tc>
          <w:tcPr>
            <w:tcW w:w="1276" w:type="dxa"/>
          </w:tcPr>
          <w:p w14:paraId="0F7641BE" w14:textId="77777777" w:rsidR="005B76FE" w:rsidRPr="005B76FE" w:rsidRDefault="005B76FE" w:rsidP="00DB6777">
            <w:pPr>
              <w:spacing w:line="276" w:lineRule="auto"/>
              <w:rPr>
                <w:sz w:val="24"/>
                <w:szCs w:val="24"/>
              </w:rPr>
            </w:pPr>
          </w:p>
        </w:tc>
      </w:tr>
      <w:tr w:rsidR="005B76FE" w:rsidRPr="005B76FE" w14:paraId="500AC493" w14:textId="77777777" w:rsidTr="00545543">
        <w:trPr>
          <w:trHeight w:val="551"/>
        </w:trPr>
        <w:tc>
          <w:tcPr>
            <w:tcW w:w="466" w:type="dxa"/>
          </w:tcPr>
          <w:p w14:paraId="0786F8C3" w14:textId="77777777" w:rsidR="005B76FE" w:rsidRPr="005B76FE" w:rsidRDefault="005B76FE" w:rsidP="00DB6777">
            <w:pPr>
              <w:spacing w:line="276" w:lineRule="auto"/>
              <w:rPr>
                <w:sz w:val="24"/>
                <w:szCs w:val="24"/>
              </w:rPr>
            </w:pPr>
          </w:p>
        </w:tc>
        <w:tc>
          <w:tcPr>
            <w:tcW w:w="7880" w:type="dxa"/>
          </w:tcPr>
          <w:p w14:paraId="6001F7E0" w14:textId="77777777" w:rsidR="005B76FE" w:rsidRPr="005B76FE" w:rsidRDefault="005B76FE" w:rsidP="00DB6777">
            <w:pPr>
              <w:spacing w:line="276" w:lineRule="auto"/>
              <w:rPr>
                <w:sz w:val="24"/>
                <w:szCs w:val="24"/>
              </w:rPr>
            </w:pPr>
            <w:r w:rsidRPr="005B76FE">
              <w:rPr>
                <w:sz w:val="24"/>
                <w:szCs w:val="24"/>
              </w:rPr>
              <w:t>Жумуштун</w:t>
            </w:r>
            <w:r w:rsidRPr="005B76FE">
              <w:rPr>
                <w:spacing w:val="-7"/>
                <w:sz w:val="24"/>
                <w:szCs w:val="24"/>
              </w:rPr>
              <w:t xml:space="preserve"> </w:t>
            </w:r>
            <w:r w:rsidRPr="005B76FE">
              <w:rPr>
                <w:sz w:val="24"/>
                <w:szCs w:val="24"/>
              </w:rPr>
              <w:t>бардык</w:t>
            </w:r>
            <w:r w:rsidRPr="005B76FE">
              <w:rPr>
                <w:spacing w:val="-7"/>
                <w:sz w:val="24"/>
                <w:szCs w:val="24"/>
              </w:rPr>
              <w:t xml:space="preserve"> </w:t>
            </w:r>
            <w:r w:rsidRPr="005B76FE">
              <w:rPr>
                <w:sz w:val="24"/>
                <w:szCs w:val="24"/>
              </w:rPr>
              <w:t>багыттары</w:t>
            </w:r>
            <w:r w:rsidRPr="005B76FE">
              <w:rPr>
                <w:spacing w:val="-5"/>
                <w:sz w:val="24"/>
                <w:szCs w:val="24"/>
              </w:rPr>
              <w:t xml:space="preserve"> </w:t>
            </w:r>
            <w:r w:rsidRPr="005B76FE">
              <w:rPr>
                <w:sz w:val="24"/>
                <w:szCs w:val="24"/>
                <w:lang w:val="ky-KG"/>
              </w:rPr>
              <w:t>ү</w:t>
            </w:r>
            <w:r w:rsidRPr="005B76FE">
              <w:rPr>
                <w:sz w:val="24"/>
                <w:szCs w:val="24"/>
              </w:rPr>
              <w:t>ч</w:t>
            </w:r>
            <w:r w:rsidRPr="005B76FE">
              <w:rPr>
                <w:sz w:val="24"/>
                <w:szCs w:val="24"/>
                <w:lang w:val="ky-KG"/>
              </w:rPr>
              <w:t>ү</w:t>
            </w:r>
            <w:r w:rsidRPr="005B76FE">
              <w:rPr>
                <w:sz w:val="24"/>
                <w:szCs w:val="24"/>
              </w:rPr>
              <w:t>н</w:t>
            </w:r>
            <w:r w:rsidRPr="005B76FE">
              <w:rPr>
                <w:spacing w:val="-4"/>
                <w:sz w:val="24"/>
                <w:szCs w:val="24"/>
              </w:rPr>
              <w:t xml:space="preserve"> </w:t>
            </w:r>
            <w:r w:rsidRPr="005B76FE">
              <w:rPr>
                <w:sz w:val="24"/>
                <w:szCs w:val="24"/>
              </w:rPr>
              <w:t>поликлиникадагы</w:t>
            </w:r>
            <w:r w:rsidRPr="005B76FE">
              <w:rPr>
                <w:spacing w:val="-4"/>
                <w:sz w:val="24"/>
                <w:szCs w:val="24"/>
              </w:rPr>
              <w:t xml:space="preserve"> </w:t>
            </w:r>
            <w:r w:rsidRPr="005B76FE">
              <w:rPr>
                <w:spacing w:val="-2"/>
                <w:sz w:val="24"/>
                <w:szCs w:val="24"/>
              </w:rPr>
              <w:t>Жалпы</w:t>
            </w:r>
          </w:p>
          <w:p w14:paraId="468F3E91" w14:textId="77777777" w:rsidR="005B76FE" w:rsidRPr="005B76FE" w:rsidRDefault="005B76FE" w:rsidP="00DB6777">
            <w:pPr>
              <w:spacing w:line="276" w:lineRule="auto"/>
              <w:rPr>
                <w:sz w:val="24"/>
                <w:szCs w:val="24"/>
              </w:rPr>
            </w:pPr>
            <w:r w:rsidRPr="005B76FE">
              <w:rPr>
                <w:sz w:val="24"/>
                <w:szCs w:val="24"/>
              </w:rPr>
              <w:t>практикалык</w:t>
            </w:r>
            <w:r w:rsidRPr="005B76FE">
              <w:rPr>
                <w:spacing w:val="-3"/>
                <w:sz w:val="24"/>
                <w:szCs w:val="24"/>
              </w:rPr>
              <w:t xml:space="preserve"> </w:t>
            </w:r>
            <w:r w:rsidRPr="005B76FE">
              <w:rPr>
                <w:sz w:val="24"/>
                <w:szCs w:val="24"/>
              </w:rPr>
              <w:t>дарыгердин</w:t>
            </w:r>
            <w:r w:rsidRPr="005B76FE">
              <w:rPr>
                <w:spacing w:val="51"/>
                <w:sz w:val="24"/>
                <w:szCs w:val="24"/>
              </w:rPr>
              <w:t xml:space="preserve"> </w:t>
            </w:r>
            <w:r w:rsidRPr="005B76FE">
              <w:rPr>
                <w:sz w:val="24"/>
                <w:szCs w:val="24"/>
                <w:lang w:val="ky-KG"/>
              </w:rPr>
              <w:t>ө</w:t>
            </w:r>
            <w:r w:rsidRPr="005B76FE">
              <w:rPr>
                <w:sz w:val="24"/>
                <w:szCs w:val="24"/>
              </w:rPr>
              <w:t>тк</w:t>
            </w:r>
            <w:r w:rsidRPr="005B76FE">
              <w:rPr>
                <w:sz w:val="24"/>
                <w:szCs w:val="24"/>
                <w:lang w:val="ky-KG"/>
              </w:rPr>
              <w:t>ө</w:t>
            </w:r>
            <w:r w:rsidRPr="005B76FE">
              <w:rPr>
                <w:sz w:val="24"/>
                <w:szCs w:val="24"/>
              </w:rPr>
              <w:t>рг</w:t>
            </w:r>
            <w:r w:rsidRPr="005B76FE">
              <w:rPr>
                <w:sz w:val="24"/>
                <w:szCs w:val="24"/>
                <w:lang w:val="ky-KG"/>
              </w:rPr>
              <w:t>ө</w:t>
            </w:r>
            <w:r w:rsidRPr="005B76FE">
              <w:rPr>
                <w:sz w:val="24"/>
                <w:szCs w:val="24"/>
              </w:rPr>
              <w:t>н</w:t>
            </w:r>
            <w:r w:rsidRPr="005B76FE">
              <w:rPr>
                <w:spacing w:val="-4"/>
                <w:sz w:val="24"/>
                <w:szCs w:val="24"/>
              </w:rPr>
              <w:t xml:space="preserve"> </w:t>
            </w:r>
            <w:r w:rsidRPr="005B76FE">
              <w:rPr>
                <w:sz w:val="24"/>
                <w:szCs w:val="24"/>
              </w:rPr>
              <w:t>жалпы</w:t>
            </w:r>
            <w:r w:rsidRPr="005B76FE">
              <w:rPr>
                <w:spacing w:val="1"/>
                <w:sz w:val="24"/>
                <w:szCs w:val="24"/>
              </w:rPr>
              <w:t xml:space="preserve"> </w:t>
            </w:r>
            <w:r w:rsidRPr="005B76FE">
              <w:rPr>
                <w:spacing w:val="-2"/>
                <w:sz w:val="24"/>
                <w:szCs w:val="24"/>
              </w:rPr>
              <w:t>убакыт</w:t>
            </w:r>
          </w:p>
        </w:tc>
        <w:tc>
          <w:tcPr>
            <w:tcW w:w="2513" w:type="dxa"/>
          </w:tcPr>
          <w:p w14:paraId="006013A0" w14:textId="77777777" w:rsidR="005B76FE" w:rsidRPr="005B76FE" w:rsidRDefault="005B76FE" w:rsidP="00DB6777">
            <w:pPr>
              <w:spacing w:line="276" w:lineRule="auto"/>
              <w:rPr>
                <w:sz w:val="24"/>
                <w:szCs w:val="24"/>
              </w:rPr>
            </w:pPr>
          </w:p>
        </w:tc>
        <w:tc>
          <w:tcPr>
            <w:tcW w:w="1276" w:type="dxa"/>
          </w:tcPr>
          <w:p w14:paraId="00DD9787" w14:textId="77777777" w:rsidR="005B76FE" w:rsidRPr="005B76FE" w:rsidRDefault="005B76FE" w:rsidP="00DB6777">
            <w:pPr>
              <w:spacing w:line="276" w:lineRule="auto"/>
              <w:rPr>
                <w:sz w:val="24"/>
                <w:szCs w:val="24"/>
              </w:rPr>
            </w:pPr>
          </w:p>
        </w:tc>
      </w:tr>
    </w:tbl>
    <w:p w14:paraId="48241BE6" w14:textId="77777777" w:rsidR="005B76FE" w:rsidRPr="005B76FE" w:rsidRDefault="005B76FE" w:rsidP="00DB6777">
      <w:pPr>
        <w:widowControl/>
        <w:autoSpaceDE/>
        <w:autoSpaceDN/>
        <w:spacing w:line="276" w:lineRule="auto"/>
        <w:rPr>
          <w:b/>
          <w:sz w:val="24"/>
          <w:szCs w:val="24"/>
        </w:rPr>
      </w:pPr>
    </w:p>
    <w:p w14:paraId="2C4F1335" w14:textId="77777777" w:rsidR="005B76FE" w:rsidRPr="005B76FE" w:rsidRDefault="005B76FE" w:rsidP="00DB6777">
      <w:pPr>
        <w:widowControl/>
        <w:tabs>
          <w:tab w:val="left" w:pos="3903"/>
        </w:tabs>
        <w:autoSpaceDE/>
        <w:autoSpaceDN/>
        <w:spacing w:line="276" w:lineRule="auto"/>
        <w:jc w:val="center"/>
        <w:rPr>
          <w:sz w:val="24"/>
          <w:szCs w:val="24"/>
        </w:rPr>
      </w:pPr>
      <w:r w:rsidRPr="005B76FE">
        <w:rPr>
          <w:sz w:val="24"/>
          <w:szCs w:val="24"/>
        </w:rPr>
        <w:t xml:space="preserve">Хронометражист </w:t>
      </w:r>
      <w:r w:rsidRPr="005B76FE">
        <w:rPr>
          <w:spacing w:val="-4"/>
          <w:sz w:val="24"/>
          <w:szCs w:val="24"/>
        </w:rPr>
        <w:t xml:space="preserve">колу </w:t>
      </w:r>
    </w:p>
    <w:p w14:paraId="70A0AB1F" w14:textId="77777777" w:rsidR="005B76FE" w:rsidRPr="004B648D" w:rsidRDefault="005B76FE" w:rsidP="00DB6777">
      <w:pPr>
        <w:widowControl/>
        <w:autoSpaceDE/>
        <w:autoSpaceDN/>
        <w:spacing w:line="276" w:lineRule="auto"/>
        <w:rPr>
          <w:sz w:val="24"/>
          <w:szCs w:val="24"/>
          <w:lang w:val="ru-RU"/>
        </w:rPr>
        <w:sectPr w:rsidR="005B76FE" w:rsidRPr="004B648D" w:rsidSect="00DB6777">
          <w:pgSz w:w="16840" w:h="11910" w:orient="landscape"/>
          <w:pgMar w:top="1134" w:right="567" w:bottom="1134" w:left="1701" w:header="0" w:footer="958" w:gutter="0"/>
          <w:cols w:space="720"/>
        </w:sectPr>
      </w:pPr>
    </w:p>
    <w:p w14:paraId="2FCFA1F6" w14:textId="1D03DB31" w:rsidR="005B76FE" w:rsidRPr="005B76FE" w:rsidRDefault="005B2ACA" w:rsidP="00DB6777">
      <w:pPr>
        <w:widowControl/>
        <w:tabs>
          <w:tab w:val="left" w:pos="263"/>
        </w:tabs>
        <w:autoSpaceDE/>
        <w:autoSpaceDN/>
        <w:spacing w:line="276" w:lineRule="auto"/>
        <w:jc w:val="right"/>
        <w:rPr>
          <w:b/>
          <w:sz w:val="24"/>
          <w:szCs w:val="24"/>
        </w:rPr>
      </w:pPr>
      <w:r>
        <w:rPr>
          <w:b/>
          <w:spacing w:val="-2"/>
          <w:sz w:val="24"/>
          <w:szCs w:val="24"/>
          <w:lang w:val="ky-KG"/>
        </w:rPr>
        <w:lastRenderedPageBreak/>
        <w:t>3-</w:t>
      </w:r>
      <w:r w:rsidR="005B76FE" w:rsidRPr="005B76FE">
        <w:rPr>
          <w:b/>
          <w:spacing w:val="-2"/>
          <w:sz w:val="24"/>
          <w:szCs w:val="24"/>
        </w:rPr>
        <w:t>Хронокарта</w:t>
      </w:r>
    </w:p>
    <w:p w14:paraId="4B853315" w14:textId="77777777" w:rsidR="005B76FE" w:rsidRPr="005B76FE" w:rsidRDefault="005B76FE" w:rsidP="00DB6777">
      <w:pPr>
        <w:widowControl/>
        <w:autoSpaceDE/>
        <w:autoSpaceDN/>
        <w:spacing w:line="276" w:lineRule="auto"/>
        <w:rPr>
          <w:b/>
          <w:sz w:val="24"/>
          <w:szCs w:val="24"/>
        </w:rPr>
      </w:pPr>
    </w:p>
    <w:p w14:paraId="500588DD" w14:textId="77777777" w:rsidR="005B76FE" w:rsidRPr="005B76FE" w:rsidRDefault="005B76FE" w:rsidP="00DB6777">
      <w:pPr>
        <w:widowControl/>
        <w:tabs>
          <w:tab w:val="left" w:pos="4749"/>
          <w:tab w:val="left" w:pos="6069"/>
          <w:tab w:val="left" w:pos="8437"/>
        </w:tabs>
        <w:autoSpaceDE/>
        <w:autoSpaceDN/>
        <w:spacing w:line="276" w:lineRule="auto"/>
        <w:rPr>
          <w:b/>
          <w:sz w:val="24"/>
          <w:szCs w:val="24"/>
        </w:rPr>
      </w:pPr>
      <w:r w:rsidRPr="005B76FE">
        <w:rPr>
          <w:b/>
          <w:sz w:val="24"/>
          <w:szCs w:val="24"/>
        </w:rPr>
        <w:t>Жалпы</w:t>
      </w:r>
      <w:r w:rsidRPr="005B76FE">
        <w:rPr>
          <w:b/>
          <w:spacing w:val="-5"/>
          <w:sz w:val="24"/>
          <w:szCs w:val="24"/>
        </w:rPr>
        <w:t xml:space="preserve"> </w:t>
      </w:r>
      <w:r w:rsidRPr="005B76FE">
        <w:rPr>
          <w:b/>
          <w:sz w:val="24"/>
          <w:szCs w:val="24"/>
        </w:rPr>
        <w:t>практикалык</w:t>
      </w:r>
      <w:r w:rsidRPr="005B76FE">
        <w:rPr>
          <w:b/>
          <w:spacing w:val="-5"/>
          <w:sz w:val="24"/>
          <w:szCs w:val="24"/>
        </w:rPr>
        <w:t xml:space="preserve"> </w:t>
      </w:r>
      <w:r w:rsidRPr="005B76FE">
        <w:rPr>
          <w:b/>
          <w:sz w:val="24"/>
          <w:szCs w:val="24"/>
        </w:rPr>
        <w:t>дарыгердин</w:t>
      </w:r>
      <w:r w:rsidRPr="005B76FE">
        <w:rPr>
          <w:b/>
          <w:spacing w:val="-5"/>
          <w:sz w:val="24"/>
          <w:szCs w:val="24"/>
        </w:rPr>
        <w:t xml:space="preserve"> </w:t>
      </w:r>
      <w:r w:rsidRPr="005B76FE">
        <w:rPr>
          <w:b/>
          <w:sz w:val="24"/>
          <w:szCs w:val="24"/>
          <w:lang w:val="ky-KG"/>
        </w:rPr>
        <w:t>ү</w:t>
      </w:r>
      <w:r w:rsidRPr="005B76FE">
        <w:rPr>
          <w:b/>
          <w:sz w:val="24"/>
          <w:szCs w:val="24"/>
        </w:rPr>
        <w:t>йг</w:t>
      </w:r>
      <w:r w:rsidRPr="005B76FE">
        <w:rPr>
          <w:b/>
          <w:sz w:val="24"/>
          <w:szCs w:val="24"/>
          <w:lang w:val="ky-KG"/>
        </w:rPr>
        <w:t>ө</w:t>
      </w:r>
      <w:r w:rsidRPr="005B76FE">
        <w:rPr>
          <w:b/>
          <w:spacing w:val="-5"/>
          <w:sz w:val="24"/>
          <w:szCs w:val="24"/>
        </w:rPr>
        <w:t xml:space="preserve"> </w:t>
      </w:r>
      <w:r w:rsidRPr="005B76FE">
        <w:rPr>
          <w:b/>
          <w:sz w:val="24"/>
          <w:szCs w:val="24"/>
        </w:rPr>
        <w:t>чакыруу</w:t>
      </w:r>
      <w:r w:rsidRPr="005B76FE">
        <w:rPr>
          <w:b/>
          <w:spacing w:val="-5"/>
          <w:sz w:val="24"/>
          <w:szCs w:val="24"/>
        </w:rPr>
        <w:t xml:space="preserve"> </w:t>
      </w:r>
      <w:r w:rsidRPr="005B76FE">
        <w:rPr>
          <w:b/>
          <w:sz w:val="24"/>
          <w:szCs w:val="24"/>
        </w:rPr>
        <w:t>боюнча</w:t>
      </w:r>
      <w:r w:rsidRPr="005B76FE">
        <w:rPr>
          <w:b/>
          <w:spacing w:val="-5"/>
          <w:sz w:val="24"/>
          <w:szCs w:val="24"/>
        </w:rPr>
        <w:t xml:space="preserve"> </w:t>
      </w:r>
      <w:r w:rsidRPr="005B76FE">
        <w:rPr>
          <w:b/>
          <w:sz w:val="24"/>
          <w:szCs w:val="24"/>
        </w:rPr>
        <w:t>тейл</w:t>
      </w:r>
      <w:r w:rsidRPr="005B76FE">
        <w:rPr>
          <w:b/>
          <w:sz w:val="24"/>
          <w:szCs w:val="24"/>
          <w:lang w:val="ky-KG"/>
        </w:rPr>
        <w:t>өө</w:t>
      </w:r>
      <w:r w:rsidRPr="005B76FE">
        <w:rPr>
          <w:b/>
          <w:spacing w:val="-10"/>
          <w:sz w:val="24"/>
          <w:szCs w:val="24"/>
        </w:rPr>
        <w:t xml:space="preserve"> </w:t>
      </w:r>
      <w:r w:rsidRPr="005B76FE">
        <w:rPr>
          <w:b/>
          <w:sz w:val="24"/>
          <w:szCs w:val="24"/>
        </w:rPr>
        <w:t xml:space="preserve">хронокартасы </w:t>
      </w:r>
    </w:p>
    <w:p w14:paraId="7F607720" w14:textId="77777777" w:rsidR="005B76FE" w:rsidRPr="005B76FE" w:rsidRDefault="005B76FE" w:rsidP="00DB6777">
      <w:pPr>
        <w:widowControl/>
        <w:tabs>
          <w:tab w:val="left" w:pos="2039"/>
          <w:tab w:val="left" w:pos="3727"/>
          <w:tab w:val="left" w:pos="4581"/>
        </w:tabs>
        <w:autoSpaceDE/>
        <w:autoSpaceDN/>
        <w:spacing w:line="276" w:lineRule="auto"/>
        <w:rPr>
          <w:bCs/>
          <w:sz w:val="24"/>
          <w:szCs w:val="24"/>
        </w:rPr>
      </w:pPr>
      <w:r w:rsidRPr="005B76FE">
        <w:rPr>
          <w:bCs/>
          <w:spacing w:val="-4"/>
          <w:sz w:val="24"/>
          <w:szCs w:val="24"/>
        </w:rPr>
        <w:t>Дата</w:t>
      </w:r>
      <w:r w:rsidRPr="005B76FE">
        <w:rPr>
          <w:bCs/>
          <w:sz w:val="24"/>
          <w:szCs w:val="24"/>
          <w:u w:val="single"/>
        </w:rPr>
        <w:tab/>
      </w:r>
      <w:r w:rsidRPr="005B76FE">
        <w:rPr>
          <w:bCs/>
          <w:sz w:val="24"/>
          <w:szCs w:val="24"/>
        </w:rPr>
        <w:tab/>
      </w:r>
      <w:r w:rsidRPr="005B76FE">
        <w:rPr>
          <w:bCs/>
          <w:spacing w:val="-4"/>
          <w:sz w:val="24"/>
          <w:szCs w:val="24"/>
        </w:rPr>
        <w:t>Күнү</w:t>
      </w:r>
      <w:r w:rsidRPr="005B76FE">
        <w:rPr>
          <w:bCs/>
          <w:sz w:val="24"/>
          <w:szCs w:val="24"/>
        </w:rPr>
        <w:tab/>
      </w:r>
      <w:r w:rsidRPr="005B76FE">
        <w:rPr>
          <w:bCs/>
          <w:spacing w:val="-2"/>
          <w:sz w:val="24"/>
          <w:szCs w:val="24"/>
        </w:rPr>
        <w:t>1,2,3,4,5,6</w:t>
      </w:r>
    </w:p>
    <w:p w14:paraId="1658298B" w14:textId="77777777" w:rsidR="00192696" w:rsidRDefault="005B76FE" w:rsidP="00DB6777">
      <w:pPr>
        <w:widowControl/>
        <w:tabs>
          <w:tab w:val="left" w:pos="4761"/>
          <w:tab w:val="left" w:pos="6086"/>
          <w:tab w:val="left" w:pos="8437"/>
        </w:tabs>
        <w:autoSpaceDE/>
        <w:autoSpaceDN/>
        <w:spacing w:line="276" w:lineRule="auto"/>
        <w:rPr>
          <w:bCs/>
          <w:spacing w:val="-2"/>
          <w:sz w:val="24"/>
          <w:szCs w:val="24"/>
          <w:lang w:val="ky-KG"/>
        </w:rPr>
      </w:pPr>
      <w:r w:rsidRPr="005B76FE">
        <w:rPr>
          <w:bCs/>
          <w:sz w:val="24"/>
          <w:szCs w:val="24"/>
        </w:rPr>
        <w:t xml:space="preserve">А.А.А дарыгер </w:t>
      </w:r>
      <w:r w:rsidRPr="005B76FE">
        <w:rPr>
          <w:bCs/>
          <w:sz w:val="24"/>
          <w:szCs w:val="24"/>
          <w:u w:val="single"/>
        </w:rPr>
        <w:tab/>
      </w:r>
      <w:r w:rsidRPr="005B76FE">
        <w:rPr>
          <w:bCs/>
          <w:sz w:val="24"/>
          <w:szCs w:val="24"/>
        </w:rPr>
        <w:tab/>
      </w:r>
      <w:r w:rsidRPr="005B76FE">
        <w:rPr>
          <w:bCs/>
          <w:spacing w:val="-2"/>
          <w:sz w:val="24"/>
          <w:szCs w:val="24"/>
        </w:rPr>
        <w:t>адистиги</w:t>
      </w:r>
      <w:r w:rsidRPr="005B76FE">
        <w:rPr>
          <w:bCs/>
          <w:sz w:val="24"/>
          <w:szCs w:val="24"/>
          <w:u w:val="single"/>
        </w:rPr>
        <w:tab/>
      </w:r>
      <w:r w:rsidR="008C2EE7">
        <w:rPr>
          <w:bCs/>
          <w:sz w:val="24"/>
          <w:szCs w:val="24"/>
          <w:u w:val="single"/>
          <w:lang w:val="ky-KG"/>
        </w:rPr>
        <w:t xml:space="preserve"> </w:t>
      </w:r>
      <w:r w:rsidRPr="005B76FE">
        <w:rPr>
          <w:bCs/>
          <w:sz w:val="24"/>
          <w:szCs w:val="24"/>
        </w:rPr>
        <w:t>А.А.А</w:t>
      </w:r>
      <w:r w:rsidRPr="005B76FE">
        <w:rPr>
          <w:bCs/>
          <w:spacing w:val="1"/>
          <w:sz w:val="24"/>
          <w:szCs w:val="24"/>
        </w:rPr>
        <w:t xml:space="preserve"> </w:t>
      </w:r>
      <w:r w:rsidRPr="005B76FE">
        <w:rPr>
          <w:bCs/>
          <w:spacing w:val="-2"/>
          <w:sz w:val="24"/>
          <w:szCs w:val="24"/>
        </w:rPr>
        <w:t>бейтап</w:t>
      </w:r>
      <w:r w:rsidRPr="005B76FE">
        <w:rPr>
          <w:bCs/>
          <w:sz w:val="24"/>
          <w:szCs w:val="24"/>
          <w:u w:val="single"/>
        </w:rPr>
        <w:tab/>
      </w:r>
      <w:r w:rsidRPr="005B76FE">
        <w:rPr>
          <w:bCs/>
          <w:sz w:val="24"/>
          <w:szCs w:val="24"/>
        </w:rPr>
        <w:tab/>
      </w:r>
      <w:r w:rsidR="00192696">
        <w:rPr>
          <w:bCs/>
          <w:spacing w:val="-2"/>
          <w:sz w:val="24"/>
          <w:szCs w:val="24"/>
          <w:lang w:val="ky-KG"/>
        </w:rPr>
        <w:t>А</w:t>
      </w:r>
      <w:r w:rsidRPr="005B76FE">
        <w:rPr>
          <w:bCs/>
          <w:spacing w:val="-2"/>
          <w:sz w:val="24"/>
          <w:szCs w:val="24"/>
        </w:rPr>
        <w:t>дрес</w:t>
      </w:r>
      <w:r w:rsidR="00192696">
        <w:rPr>
          <w:bCs/>
          <w:spacing w:val="-2"/>
          <w:sz w:val="24"/>
          <w:szCs w:val="24"/>
          <w:lang w:val="ky-KG"/>
        </w:rPr>
        <w:t>__________________________</w:t>
      </w:r>
    </w:p>
    <w:p w14:paraId="59D858FE" w14:textId="5E519065" w:rsidR="005B76FE" w:rsidRPr="005B76FE" w:rsidRDefault="005B76FE" w:rsidP="00DB6777">
      <w:pPr>
        <w:widowControl/>
        <w:tabs>
          <w:tab w:val="left" w:pos="4761"/>
          <w:tab w:val="left" w:pos="6086"/>
          <w:tab w:val="left" w:pos="8437"/>
        </w:tabs>
        <w:autoSpaceDE/>
        <w:autoSpaceDN/>
        <w:spacing w:line="276" w:lineRule="auto"/>
        <w:rPr>
          <w:bCs/>
          <w:sz w:val="24"/>
          <w:szCs w:val="24"/>
        </w:rPr>
      </w:pPr>
      <w:r w:rsidRPr="005B76FE">
        <w:rPr>
          <w:bCs/>
          <w:sz w:val="24"/>
          <w:szCs w:val="24"/>
        </w:rPr>
        <w:t>1.</w:t>
      </w:r>
      <w:r w:rsidRPr="005B76FE">
        <w:rPr>
          <w:bCs/>
          <w:spacing w:val="-1"/>
          <w:sz w:val="24"/>
          <w:szCs w:val="24"/>
        </w:rPr>
        <w:t xml:space="preserve"> </w:t>
      </w:r>
      <w:r w:rsidRPr="005B76FE">
        <w:rPr>
          <w:bCs/>
          <w:spacing w:val="-4"/>
          <w:sz w:val="24"/>
          <w:szCs w:val="24"/>
        </w:rPr>
        <w:t>Жашы</w:t>
      </w:r>
      <w:r w:rsidR="00192696">
        <w:rPr>
          <w:bCs/>
          <w:sz w:val="24"/>
          <w:szCs w:val="24"/>
          <w:u w:val="single"/>
          <w:lang w:val="ky-KG"/>
        </w:rPr>
        <w:t>_______</w:t>
      </w:r>
      <w:r w:rsidRPr="005B76FE">
        <w:rPr>
          <w:bCs/>
          <w:sz w:val="24"/>
          <w:szCs w:val="24"/>
        </w:rPr>
        <w:t>2.</w:t>
      </w:r>
      <w:r w:rsidRPr="005B76FE">
        <w:rPr>
          <w:bCs/>
          <w:spacing w:val="57"/>
          <w:sz w:val="24"/>
          <w:szCs w:val="24"/>
        </w:rPr>
        <w:t xml:space="preserve"> </w:t>
      </w:r>
      <w:r w:rsidRPr="005B76FE">
        <w:rPr>
          <w:bCs/>
          <w:spacing w:val="-2"/>
          <w:sz w:val="24"/>
          <w:szCs w:val="24"/>
        </w:rPr>
        <w:t>Жынысы</w:t>
      </w:r>
      <w:r w:rsidRPr="005B76FE">
        <w:rPr>
          <w:bCs/>
          <w:sz w:val="24"/>
          <w:szCs w:val="24"/>
        </w:rPr>
        <w:t xml:space="preserve"> А.</w:t>
      </w:r>
      <w:r w:rsidRPr="005B76FE">
        <w:rPr>
          <w:bCs/>
          <w:spacing w:val="58"/>
          <w:sz w:val="24"/>
          <w:szCs w:val="24"/>
          <w:u w:val="single"/>
        </w:rPr>
        <w:t xml:space="preserve">    </w:t>
      </w:r>
      <w:r w:rsidRPr="005B76FE">
        <w:rPr>
          <w:bCs/>
          <w:spacing w:val="-5"/>
          <w:sz w:val="24"/>
          <w:szCs w:val="24"/>
        </w:rPr>
        <w:t>Э.</w:t>
      </w:r>
      <w:r w:rsidRPr="005B76FE">
        <w:rPr>
          <w:bCs/>
          <w:sz w:val="24"/>
          <w:szCs w:val="24"/>
          <w:u w:val="single"/>
        </w:rPr>
        <w:tab/>
      </w:r>
      <w:r w:rsidR="008C2EE7">
        <w:rPr>
          <w:bCs/>
          <w:sz w:val="24"/>
          <w:szCs w:val="24"/>
          <w:u w:val="single"/>
          <w:lang w:val="ky-KG"/>
        </w:rPr>
        <w:t xml:space="preserve"> </w:t>
      </w:r>
      <w:r w:rsidRPr="005B76FE">
        <w:rPr>
          <w:bCs/>
          <w:sz w:val="24"/>
          <w:szCs w:val="24"/>
        </w:rPr>
        <w:t>3. Калк</w:t>
      </w:r>
      <w:r w:rsidRPr="005B76FE">
        <w:rPr>
          <w:bCs/>
          <w:spacing w:val="-9"/>
          <w:sz w:val="24"/>
          <w:szCs w:val="24"/>
        </w:rPr>
        <w:t xml:space="preserve"> </w:t>
      </w:r>
      <w:r w:rsidRPr="005B76FE">
        <w:rPr>
          <w:bCs/>
          <w:sz w:val="24"/>
          <w:szCs w:val="24"/>
        </w:rPr>
        <w:t>т</w:t>
      </w:r>
      <w:r w:rsidR="00192696">
        <w:rPr>
          <w:bCs/>
          <w:sz w:val="24"/>
          <w:szCs w:val="24"/>
          <w:lang w:val="ky-KG"/>
        </w:rPr>
        <w:t>үрү</w:t>
      </w:r>
      <w:r w:rsidRPr="005B76FE">
        <w:rPr>
          <w:bCs/>
          <w:spacing w:val="-3"/>
          <w:sz w:val="24"/>
          <w:szCs w:val="24"/>
        </w:rPr>
        <w:t xml:space="preserve"> </w:t>
      </w:r>
      <w:r w:rsidRPr="005B76FE">
        <w:rPr>
          <w:bCs/>
          <w:sz w:val="24"/>
          <w:szCs w:val="24"/>
        </w:rPr>
        <w:t>1-жумушчу,</w:t>
      </w:r>
      <w:r w:rsidRPr="005B76FE">
        <w:rPr>
          <w:bCs/>
          <w:spacing w:val="-1"/>
          <w:sz w:val="24"/>
          <w:szCs w:val="24"/>
        </w:rPr>
        <w:t xml:space="preserve"> </w:t>
      </w:r>
      <w:r w:rsidRPr="005B76FE">
        <w:rPr>
          <w:bCs/>
          <w:sz w:val="24"/>
          <w:szCs w:val="24"/>
        </w:rPr>
        <w:t>2-кызматкер,</w:t>
      </w:r>
      <w:r w:rsidRPr="005B76FE">
        <w:rPr>
          <w:bCs/>
          <w:spacing w:val="-2"/>
          <w:sz w:val="24"/>
          <w:szCs w:val="24"/>
        </w:rPr>
        <w:t xml:space="preserve"> </w:t>
      </w:r>
      <w:r w:rsidRPr="005B76FE">
        <w:rPr>
          <w:bCs/>
          <w:sz w:val="24"/>
          <w:szCs w:val="24"/>
        </w:rPr>
        <w:t>3-пенсионер,</w:t>
      </w:r>
      <w:r w:rsidRPr="005B76FE">
        <w:rPr>
          <w:bCs/>
          <w:spacing w:val="-1"/>
          <w:sz w:val="24"/>
          <w:szCs w:val="24"/>
        </w:rPr>
        <w:t xml:space="preserve"> </w:t>
      </w:r>
      <w:r w:rsidRPr="005B76FE">
        <w:rPr>
          <w:bCs/>
          <w:sz w:val="24"/>
          <w:szCs w:val="24"/>
        </w:rPr>
        <w:t>4-</w:t>
      </w:r>
      <w:r w:rsidRPr="005B76FE">
        <w:rPr>
          <w:bCs/>
          <w:sz w:val="24"/>
          <w:szCs w:val="24"/>
          <w:lang w:val="ky-KG"/>
        </w:rPr>
        <w:t>ү</w:t>
      </w:r>
      <w:r w:rsidRPr="005B76FE">
        <w:rPr>
          <w:bCs/>
          <w:sz w:val="24"/>
          <w:szCs w:val="24"/>
        </w:rPr>
        <w:t>й</w:t>
      </w:r>
      <w:r w:rsidRPr="005B76FE">
        <w:rPr>
          <w:bCs/>
          <w:spacing w:val="-3"/>
          <w:sz w:val="24"/>
          <w:szCs w:val="24"/>
        </w:rPr>
        <w:t xml:space="preserve"> </w:t>
      </w:r>
      <w:r w:rsidRPr="005B76FE">
        <w:rPr>
          <w:bCs/>
          <w:sz w:val="24"/>
          <w:szCs w:val="24"/>
        </w:rPr>
        <w:t>кожойкеси,</w:t>
      </w:r>
      <w:r w:rsidRPr="005B76FE">
        <w:rPr>
          <w:bCs/>
          <w:spacing w:val="51"/>
          <w:sz w:val="24"/>
          <w:szCs w:val="24"/>
        </w:rPr>
        <w:t xml:space="preserve"> </w:t>
      </w:r>
      <w:r w:rsidRPr="005B76FE">
        <w:rPr>
          <w:bCs/>
          <w:sz w:val="24"/>
          <w:szCs w:val="24"/>
        </w:rPr>
        <w:t>5-студент,</w:t>
      </w:r>
      <w:r w:rsidRPr="005B76FE">
        <w:rPr>
          <w:bCs/>
          <w:spacing w:val="-6"/>
          <w:sz w:val="24"/>
          <w:szCs w:val="24"/>
        </w:rPr>
        <w:t xml:space="preserve"> </w:t>
      </w:r>
      <w:r w:rsidRPr="005B76FE">
        <w:rPr>
          <w:bCs/>
          <w:sz w:val="24"/>
          <w:szCs w:val="24"/>
        </w:rPr>
        <w:t>6-</w:t>
      </w:r>
      <w:r w:rsidRPr="005B76FE">
        <w:rPr>
          <w:bCs/>
          <w:spacing w:val="-5"/>
          <w:sz w:val="24"/>
          <w:szCs w:val="24"/>
        </w:rPr>
        <w:t xml:space="preserve"> </w:t>
      </w:r>
      <w:r w:rsidRPr="005B76FE">
        <w:rPr>
          <w:bCs/>
          <w:spacing w:val="-2"/>
          <w:sz w:val="24"/>
          <w:szCs w:val="24"/>
        </w:rPr>
        <w:t>башка</w:t>
      </w:r>
    </w:p>
    <w:p w14:paraId="7B79B228" w14:textId="5F332F25" w:rsidR="005B76FE" w:rsidRPr="005B76FE" w:rsidRDefault="005B76FE" w:rsidP="00DB6777">
      <w:pPr>
        <w:widowControl/>
        <w:tabs>
          <w:tab w:val="left" w:pos="4761"/>
          <w:tab w:val="left" w:pos="6086"/>
          <w:tab w:val="left" w:pos="9086"/>
        </w:tabs>
        <w:autoSpaceDE/>
        <w:autoSpaceDN/>
        <w:spacing w:line="276" w:lineRule="auto"/>
        <w:rPr>
          <w:bCs/>
          <w:sz w:val="24"/>
          <w:szCs w:val="24"/>
        </w:rPr>
      </w:pPr>
      <w:r w:rsidRPr="005B76FE">
        <w:rPr>
          <w:bCs/>
          <w:sz w:val="24"/>
          <w:szCs w:val="24"/>
        </w:rPr>
        <w:t>4. Чакыруу</w:t>
      </w:r>
      <w:r w:rsidRPr="005B76FE">
        <w:rPr>
          <w:bCs/>
          <w:spacing w:val="-4"/>
          <w:sz w:val="24"/>
          <w:szCs w:val="24"/>
        </w:rPr>
        <w:t xml:space="preserve"> </w:t>
      </w:r>
      <w:r w:rsidRPr="005B76FE">
        <w:rPr>
          <w:bCs/>
          <w:sz w:val="24"/>
          <w:szCs w:val="24"/>
        </w:rPr>
        <w:t>м</w:t>
      </w:r>
      <w:r w:rsidRPr="005B76FE">
        <w:rPr>
          <w:bCs/>
          <w:sz w:val="24"/>
          <w:szCs w:val="24"/>
          <w:lang w:val="ky-KG"/>
        </w:rPr>
        <w:t>ү</w:t>
      </w:r>
      <w:r w:rsidRPr="005B76FE">
        <w:rPr>
          <w:bCs/>
          <w:sz w:val="24"/>
          <w:szCs w:val="24"/>
        </w:rPr>
        <w:t>н</w:t>
      </w:r>
      <w:r w:rsidRPr="005B76FE">
        <w:rPr>
          <w:bCs/>
          <w:sz w:val="24"/>
          <w:szCs w:val="24"/>
          <w:lang w:val="ky-KG"/>
        </w:rPr>
        <w:t>ө</w:t>
      </w:r>
      <w:r w:rsidRPr="005B76FE">
        <w:rPr>
          <w:bCs/>
          <w:sz w:val="24"/>
          <w:szCs w:val="24"/>
        </w:rPr>
        <w:t>з</w:t>
      </w:r>
      <w:r w:rsidRPr="005B76FE">
        <w:rPr>
          <w:bCs/>
          <w:sz w:val="24"/>
          <w:szCs w:val="24"/>
          <w:lang w:val="ky-KG"/>
        </w:rPr>
        <w:t>ү</w:t>
      </w:r>
      <w:r w:rsidRPr="005B76FE">
        <w:rPr>
          <w:bCs/>
          <w:spacing w:val="-8"/>
          <w:sz w:val="24"/>
          <w:szCs w:val="24"/>
        </w:rPr>
        <w:t xml:space="preserve"> </w:t>
      </w:r>
      <w:r w:rsidRPr="005B76FE">
        <w:rPr>
          <w:bCs/>
          <w:sz w:val="24"/>
          <w:szCs w:val="24"/>
        </w:rPr>
        <w:t>1-биринчи</w:t>
      </w:r>
      <w:r w:rsidRPr="005B76FE">
        <w:rPr>
          <w:bCs/>
          <w:spacing w:val="-2"/>
          <w:sz w:val="24"/>
          <w:szCs w:val="24"/>
        </w:rPr>
        <w:t xml:space="preserve"> </w:t>
      </w:r>
      <w:r w:rsidRPr="005B76FE">
        <w:rPr>
          <w:bCs/>
          <w:sz w:val="24"/>
          <w:szCs w:val="24"/>
        </w:rPr>
        <w:t>жолу</w:t>
      </w:r>
      <w:r w:rsidRPr="005B76FE">
        <w:rPr>
          <w:bCs/>
          <w:spacing w:val="-3"/>
          <w:sz w:val="24"/>
          <w:szCs w:val="24"/>
        </w:rPr>
        <w:t xml:space="preserve"> </w:t>
      </w:r>
      <w:r w:rsidRPr="005B76FE">
        <w:rPr>
          <w:bCs/>
          <w:sz w:val="24"/>
          <w:szCs w:val="24"/>
        </w:rPr>
        <w:t>2-</w:t>
      </w:r>
      <w:r w:rsidRPr="005B76FE">
        <w:rPr>
          <w:bCs/>
          <w:spacing w:val="-4"/>
          <w:sz w:val="24"/>
          <w:szCs w:val="24"/>
        </w:rPr>
        <w:t xml:space="preserve"> </w:t>
      </w:r>
      <w:r w:rsidRPr="005B76FE">
        <w:rPr>
          <w:bCs/>
          <w:sz w:val="24"/>
          <w:szCs w:val="24"/>
        </w:rPr>
        <w:t>кайталан</w:t>
      </w:r>
      <w:r w:rsidR="00192696">
        <w:rPr>
          <w:bCs/>
          <w:sz w:val="24"/>
          <w:szCs w:val="24"/>
          <w:lang w:val="ky-KG"/>
        </w:rPr>
        <w:t>ган</w:t>
      </w:r>
      <w:r w:rsidRPr="005B76FE">
        <w:rPr>
          <w:bCs/>
          <w:sz w:val="24"/>
          <w:szCs w:val="24"/>
        </w:rPr>
        <w:t>, 3-</w:t>
      </w:r>
      <w:r w:rsidRPr="005B76FE">
        <w:rPr>
          <w:bCs/>
          <w:spacing w:val="-2"/>
          <w:sz w:val="24"/>
          <w:szCs w:val="24"/>
        </w:rPr>
        <w:t>активд</w:t>
      </w:r>
      <w:r w:rsidRPr="005B76FE">
        <w:rPr>
          <w:bCs/>
          <w:spacing w:val="-2"/>
          <w:sz w:val="24"/>
          <w:szCs w:val="24"/>
          <w:lang w:val="ky-KG"/>
        </w:rPr>
        <w:t>үү</w:t>
      </w:r>
      <w:r w:rsidR="008C2EE7">
        <w:rPr>
          <w:bCs/>
          <w:spacing w:val="-2"/>
          <w:sz w:val="24"/>
          <w:szCs w:val="24"/>
          <w:lang w:val="ky-KG"/>
        </w:rPr>
        <w:t xml:space="preserve"> </w:t>
      </w:r>
      <w:r w:rsidR="00192696">
        <w:rPr>
          <w:bCs/>
          <w:spacing w:val="-2"/>
          <w:sz w:val="24"/>
          <w:szCs w:val="24"/>
          <w:lang w:val="ky-KG"/>
        </w:rPr>
        <w:t xml:space="preserve">    </w:t>
      </w:r>
      <w:r w:rsidRPr="005B76FE">
        <w:rPr>
          <w:bCs/>
          <w:sz w:val="24"/>
          <w:szCs w:val="24"/>
        </w:rPr>
        <w:t>5. Оору</w:t>
      </w:r>
      <w:r w:rsidRPr="005B76FE">
        <w:rPr>
          <w:bCs/>
          <w:spacing w:val="-7"/>
          <w:sz w:val="24"/>
          <w:szCs w:val="24"/>
        </w:rPr>
        <w:t xml:space="preserve"> </w:t>
      </w:r>
      <w:r w:rsidRPr="005B76FE">
        <w:rPr>
          <w:bCs/>
          <w:sz w:val="24"/>
          <w:szCs w:val="24"/>
        </w:rPr>
        <w:t>1-курч, 2-</w:t>
      </w:r>
      <w:r w:rsidRPr="005B76FE">
        <w:rPr>
          <w:bCs/>
          <w:spacing w:val="-2"/>
          <w:sz w:val="24"/>
          <w:szCs w:val="24"/>
          <w:lang w:val="ky-KG"/>
        </w:rPr>
        <w:t>ө</w:t>
      </w:r>
      <w:r w:rsidRPr="005B76FE">
        <w:rPr>
          <w:bCs/>
          <w:spacing w:val="-2"/>
          <w:sz w:val="24"/>
          <w:szCs w:val="24"/>
        </w:rPr>
        <w:t>н</w:t>
      </w:r>
      <w:r w:rsidRPr="005B76FE">
        <w:rPr>
          <w:bCs/>
          <w:spacing w:val="-2"/>
          <w:sz w:val="24"/>
          <w:szCs w:val="24"/>
          <w:lang w:val="ky-KG"/>
        </w:rPr>
        <w:t>ө</w:t>
      </w:r>
      <w:r w:rsidRPr="005B76FE">
        <w:rPr>
          <w:bCs/>
          <w:spacing w:val="-2"/>
          <w:sz w:val="24"/>
          <w:szCs w:val="24"/>
        </w:rPr>
        <w:t>к</w:t>
      </w:r>
      <w:r w:rsidRPr="005B76FE">
        <w:rPr>
          <w:bCs/>
          <w:spacing w:val="-2"/>
          <w:sz w:val="24"/>
          <w:szCs w:val="24"/>
          <w:lang w:val="ky-KG"/>
        </w:rPr>
        <w:t>ө</w:t>
      </w:r>
      <w:r w:rsidRPr="005B76FE">
        <w:rPr>
          <w:bCs/>
          <w:spacing w:val="-2"/>
          <w:sz w:val="24"/>
          <w:szCs w:val="24"/>
        </w:rPr>
        <w:t>т</w:t>
      </w:r>
    </w:p>
    <w:p w14:paraId="06B49255" w14:textId="77777777" w:rsidR="005B76FE" w:rsidRPr="005B76FE" w:rsidRDefault="005B76FE" w:rsidP="00DB6777">
      <w:pPr>
        <w:widowControl/>
        <w:autoSpaceDE/>
        <w:autoSpaceDN/>
        <w:spacing w:line="276" w:lineRule="auto"/>
        <w:rPr>
          <w:b/>
          <w:sz w:val="24"/>
          <w:szCs w:val="24"/>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1"/>
        <w:gridCol w:w="2268"/>
        <w:gridCol w:w="1178"/>
      </w:tblGrid>
      <w:tr w:rsidR="005B76FE" w:rsidRPr="005B76FE" w14:paraId="215A28DB" w14:textId="77777777" w:rsidTr="00545543">
        <w:trPr>
          <w:trHeight w:val="278"/>
        </w:trPr>
        <w:tc>
          <w:tcPr>
            <w:tcW w:w="10631" w:type="dxa"/>
          </w:tcPr>
          <w:p w14:paraId="585E8CA3" w14:textId="77777777" w:rsidR="005B76FE" w:rsidRPr="005B76FE" w:rsidRDefault="005B76FE" w:rsidP="00DB6777">
            <w:pPr>
              <w:spacing w:line="276" w:lineRule="auto"/>
              <w:rPr>
                <w:b/>
                <w:sz w:val="24"/>
                <w:szCs w:val="24"/>
              </w:rPr>
            </w:pPr>
            <w:r w:rsidRPr="005B76FE">
              <w:rPr>
                <w:b/>
                <w:sz w:val="24"/>
                <w:szCs w:val="24"/>
              </w:rPr>
              <w:t>Дарыгердин</w:t>
            </w:r>
            <w:r w:rsidRPr="005B76FE">
              <w:rPr>
                <w:b/>
                <w:spacing w:val="-4"/>
                <w:sz w:val="24"/>
                <w:szCs w:val="24"/>
              </w:rPr>
              <w:t xml:space="preserve"> </w:t>
            </w:r>
            <w:r w:rsidRPr="005B76FE">
              <w:rPr>
                <w:b/>
                <w:sz w:val="24"/>
                <w:szCs w:val="24"/>
              </w:rPr>
              <w:t>жумуш</w:t>
            </w:r>
            <w:r w:rsidRPr="005B76FE">
              <w:rPr>
                <w:b/>
                <w:spacing w:val="-8"/>
                <w:sz w:val="24"/>
                <w:szCs w:val="24"/>
              </w:rPr>
              <w:t xml:space="preserve"> </w:t>
            </w:r>
            <w:r w:rsidRPr="005B76FE">
              <w:rPr>
                <w:b/>
                <w:spacing w:val="-2"/>
                <w:sz w:val="24"/>
                <w:szCs w:val="24"/>
              </w:rPr>
              <w:t>элементтери</w:t>
            </w:r>
          </w:p>
        </w:tc>
        <w:tc>
          <w:tcPr>
            <w:tcW w:w="2268" w:type="dxa"/>
          </w:tcPr>
          <w:p w14:paraId="3E46272D" w14:textId="77777777" w:rsidR="005B76FE" w:rsidRPr="005B76FE" w:rsidRDefault="005B76FE" w:rsidP="00DB6777">
            <w:pPr>
              <w:spacing w:line="276" w:lineRule="auto"/>
              <w:rPr>
                <w:b/>
                <w:sz w:val="24"/>
                <w:szCs w:val="24"/>
              </w:rPr>
            </w:pPr>
            <w:r w:rsidRPr="005B76FE">
              <w:rPr>
                <w:b/>
                <w:sz w:val="24"/>
                <w:szCs w:val="24"/>
                <w:lang w:val="ky-KG"/>
              </w:rPr>
              <w:t>Ө</w:t>
            </w:r>
            <w:r w:rsidRPr="005B76FE">
              <w:rPr>
                <w:b/>
                <w:sz w:val="24"/>
                <w:szCs w:val="24"/>
              </w:rPr>
              <w:t>тк</w:t>
            </w:r>
            <w:r w:rsidRPr="005B76FE">
              <w:rPr>
                <w:b/>
                <w:sz w:val="24"/>
                <w:szCs w:val="24"/>
                <w:lang w:val="ky-KG"/>
              </w:rPr>
              <w:t>ө</w:t>
            </w:r>
            <w:r w:rsidRPr="005B76FE">
              <w:rPr>
                <w:b/>
                <w:sz w:val="24"/>
                <w:szCs w:val="24"/>
              </w:rPr>
              <w:t>рг</w:t>
            </w:r>
            <w:r w:rsidRPr="005B76FE">
              <w:rPr>
                <w:b/>
                <w:sz w:val="24"/>
                <w:szCs w:val="24"/>
                <w:lang w:val="ky-KG"/>
              </w:rPr>
              <w:t>ө</w:t>
            </w:r>
            <w:r w:rsidRPr="005B76FE">
              <w:rPr>
                <w:b/>
                <w:sz w:val="24"/>
                <w:szCs w:val="24"/>
              </w:rPr>
              <w:t>н</w:t>
            </w:r>
            <w:r w:rsidRPr="005B76FE">
              <w:rPr>
                <w:b/>
                <w:spacing w:val="-2"/>
                <w:sz w:val="24"/>
                <w:szCs w:val="24"/>
              </w:rPr>
              <w:t xml:space="preserve"> убакыт</w:t>
            </w:r>
          </w:p>
        </w:tc>
        <w:tc>
          <w:tcPr>
            <w:tcW w:w="1178" w:type="dxa"/>
          </w:tcPr>
          <w:p w14:paraId="2459BAA6" w14:textId="77777777" w:rsidR="005B76FE" w:rsidRPr="005B76FE" w:rsidRDefault="005B76FE" w:rsidP="00DB6777">
            <w:pPr>
              <w:spacing w:line="276" w:lineRule="auto"/>
              <w:rPr>
                <w:b/>
                <w:sz w:val="24"/>
                <w:szCs w:val="24"/>
              </w:rPr>
            </w:pPr>
            <w:r w:rsidRPr="005B76FE">
              <w:rPr>
                <w:b/>
                <w:spacing w:val="-2"/>
                <w:sz w:val="24"/>
                <w:szCs w:val="24"/>
              </w:rPr>
              <w:t>жалпы</w:t>
            </w:r>
          </w:p>
        </w:tc>
      </w:tr>
      <w:tr w:rsidR="005B76FE" w:rsidRPr="005B76FE" w14:paraId="0CE31D1D" w14:textId="77777777" w:rsidTr="00545543">
        <w:trPr>
          <w:trHeight w:val="278"/>
        </w:trPr>
        <w:tc>
          <w:tcPr>
            <w:tcW w:w="10631" w:type="dxa"/>
          </w:tcPr>
          <w:p w14:paraId="1ADE1607" w14:textId="77777777" w:rsidR="005B76FE" w:rsidRPr="005B76FE" w:rsidRDefault="005B76FE" w:rsidP="00DB6777">
            <w:pPr>
              <w:numPr>
                <w:ilvl w:val="0"/>
                <w:numId w:val="11"/>
              </w:numPr>
              <w:spacing w:line="276" w:lineRule="auto"/>
              <w:ind w:left="0"/>
              <w:rPr>
                <w:sz w:val="24"/>
                <w:szCs w:val="24"/>
                <w:lang w:val="en-US"/>
              </w:rPr>
            </w:pPr>
            <w:proofErr w:type="spellStart"/>
            <w:r w:rsidRPr="005B76FE">
              <w:rPr>
                <w:sz w:val="24"/>
                <w:szCs w:val="24"/>
                <w:lang w:val="en-US"/>
              </w:rPr>
              <w:t>Даярдоо</w:t>
            </w:r>
            <w:proofErr w:type="spellEnd"/>
            <w:r w:rsidRPr="005B76FE">
              <w:rPr>
                <w:spacing w:val="2"/>
                <w:sz w:val="24"/>
                <w:szCs w:val="24"/>
                <w:lang w:val="en-US"/>
              </w:rPr>
              <w:t xml:space="preserve"> </w:t>
            </w:r>
            <w:proofErr w:type="spellStart"/>
            <w:r w:rsidRPr="005B76FE">
              <w:rPr>
                <w:spacing w:val="-2"/>
                <w:sz w:val="24"/>
                <w:szCs w:val="24"/>
                <w:lang w:val="en-US"/>
              </w:rPr>
              <w:t>иштери</w:t>
            </w:r>
            <w:proofErr w:type="spellEnd"/>
          </w:p>
        </w:tc>
        <w:tc>
          <w:tcPr>
            <w:tcW w:w="2268" w:type="dxa"/>
          </w:tcPr>
          <w:p w14:paraId="54FFD46C" w14:textId="77777777" w:rsidR="005B76FE" w:rsidRPr="005B76FE" w:rsidRDefault="005B76FE" w:rsidP="00DB6777">
            <w:pPr>
              <w:spacing w:line="276" w:lineRule="auto"/>
              <w:rPr>
                <w:sz w:val="24"/>
                <w:szCs w:val="24"/>
              </w:rPr>
            </w:pPr>
          </w:p>
        </w:tc>
        <w:tc>
          <w:tcPr>
            <w:tcW w:w="1178" w:type="dxa"/>
          </w:tcPr>
          <w:p w14:paraId="758510D1" w14:textId="77777777" w:rsidR="005B76FE" w:rsidRPr="005B76FE" w:rsidRDefault="005B76FE" w:rsidP="00DB6777">
            <w:pPr>
              <w:spacing w:line="276" w:lineRule="auto"/>
              <w:rPr>
                <w:sz w:val="24"/>
                <w:szCs w:val="24"/>
              </w:rPr>
            </w:pPr>
          </w:p>
        </w:tc>
      </w:tr>
      <w:tr w:rsidR="005B76FE" w:rsidRPr="005B76FE" w14:paraId="390BD4A9" w14:textId="77777777" w:rsidTr="00545543">
        <w:trPr>
          <w:trHeight w:val="273"/>
        </w:trPr>
        <w:tc>
          <w:tcPr>
            <w:tcW w:w="10631" w:type="dxa"/>
          </w:tcPr>
          <w:p w14:paraId="7FE08652" w14:textId="77777777" w:rsidR="005B76FE" w:rsidRPr="005B76FE" w:rsidRDefault="005B76FE" w:rsidP="00DB6777">
            <w:pPr>
              <w:numPr>
                <w:ilvl w:val="0"/>
                <w:numId w:val="11"/>
              </w:numPr>
              <w:spacing w:line="276" w:lineRule="auto"/>
              <w:ind w:left="0"/>
              <w:rPr>
                <w:sz w:val="24"/>
                <w:szCs w:val="24"/>
              </w:rPr>
            </w:pPr>
            <w:r w:rsidRPr="005B76FE">
              <w:rPr>
                <w:spacing w:val="71"/>
                <w:w w:val="150"/>
                <w:sz w:val="24"/>
                <w:szCs w:val="24"/>
              </w:rPr>
              <w:t xml:space="preserve"> </w:t>
            </w:r>
            <w:r w:rsidRPr="005B76FE">
              <w:rPr>
                <w:sz w:val="24"/>
                <w:szCs w:val="24"/>
              </w:rPr>
              <w:t>Оорулууларга баруу</w:t>
            </w:r>
            <w:r w:rsidRPr="005B76FE">
              <w:rPr>
                <w:spacing w:val="-9"/>
                <w:sz w:val="24"/>
                <w:szCs w:val="24"/>
              </w:rPr>
              <w:t xml:space="preserve"> </w:t>
            </w:r>
            <w:r w:rsidRPr="005B76FE">
              <w:rPr>
                <w:spacing w:val="-2"/>
                <w:sz w:val="24"/>
                <w:szCs w:val="24"/>
              </w:rPr>
              <w:t>жолдору</w:t>
            </w:r>
          </w:p>
        </w:tc>
        <w:tc>
          <w:tcPr>
            <w:tcW w:w="2268" w:type="dxa"/>
          </w:tcPr>
          <w:p w14:paraId="638DFF1C" w14:textId="77777777" w:rsidR="005B76FE" w:rsidRPr="005B76FE" w:rsidRDefault="005B76FE" w:rsidP="00DB6777">
            <w:pPr>
              <w:spacing w:line="276" w:lineRule="auto"/>
              <w:rPr>
                <w:sz w:val="24"/>
                <w:szCs w:val="24"/>
              </w:rPr>
            </w:pPr>
          </w:p>
        </w:tc>
        <w:tc>
          <w:tcPr>
            <w:tcW w:w="1178" w:type="dxa"/>
          </w:tcPr>
          <w:p w14:paraId="5980B0CF" w14:textId="77777777" w:rsidR="005B76FE" w:rsidRPr="005B76FE" w:rsidRDefault="005B76FE" w:rsidP="00DB6777">
            <w:pPr>
              <w:spacing w:line="276" w:lineRule="auto"/>
              <w:rPr>
                <w:sz w:val="24"/>
                <w:szCs w:val="24"/>
              </w:rPr>
            </w:pPr>
          </w:p>
        </w:tc>
      </w:tr>
      <w:tr w:rsidR="005B76FE" w:rsidRPr="005B76FE" w14:paraId="4963E875" w14:textId="77777777" w:rsidTr="006C6F68">
        <w:trPr>
          <w:trHeight w:val="848"/>
        </w:trPr>
        <w:tc>
          <w:tcPr>
            <w:tcW w:w="10631" w:type="dxa"/>
          </w:tcPr>
          <w:p w14:paraId="15EA1A9C" w14:textId="49A47821" w:rsidR="005B76FE" w:rsidRPr="005B76FE" w:rsidRDefault="005B76FE" w:rsidP="00DB6777">
            <w:pPr>
              <w:numPr>
                <w:ilvl w:val="0"/>
                <w:numId w:val="11"/>
              </w:numPr>
              <w:tabs>
                <w:tab w:val="left" w:pos="811"/>
              </w:tabs>
              <w:spacing w:line="276" w:lineRule="auto"/>
              <w:ind w:left="0"/>
              <w:rPr>
                <w:sz w:val="24"/>
                <w:szCs w:val="24"/>
                <w:lang w:val="en-US"/>
              </w:rPr>
            </w:pPr>
            <w:r w:rsidRPr="005B76FE">
              <w:rPr>
                <w:sz w:val="24"/>
                <w:szCs w:val="24"/>
                <w:lang w:val="en-US"/>
              </w:rPr>
              <w:t>Т</w:t>
            </w:r>
            <w:r w:rsidR="00192696">
              <w:rPr>
                <w:sz w:val="24"/>
                <w:szCs w:val="24"/>
                <w:lang w:val="ky-KG"/>
              </w:rPr>
              <w:t>р</w:t>
            </w:r>
            <w:proofErr w:type="spellStart"/>
            <w:r w:rsidRPr="005B76FE">
              <w:rPr>
                <w:sz w:val="24"/>
                <w:szCs w:val="24"/>
                <w:lang w:val="en-US"/>
              </w:rPr>
              <w:t>анспорттун</w:t>
            </w:r>
            <w:proofErr w:type="spellEnd"/>
            <w:r w:rsidRPr="005B76FE">
              <w:rPr>
                <w:spacing w:val="-9"/>
                <w:sz w:val="24"/>
                <w:szCs w:val="24"/>
                <w:lang w:val="en-US"/>
              </w:rPr>
              <w:t xml:space="preserve"> </w:t>
            </w:r>
            <w:r w:rsidRPr="005B76FE">
              <w:rPr>
                <w:spacing w:val="-4"/>
                <w:sz w:val="24"/>
                <w:szCs w:val="24"/>
                <w:lang w:val="en-US"/>
              </w:rPr>
              <w:t>т</w:t>
            </w:r>
            <w:r w:rsidRPr="005B76FE">
              <w:rPr>
                <w:spacing w:val="-4"/>
                <w:sz w:val="24"/>
                <w:szCs w:val="24"/>
                <w:lang w:val="ky-KG"/>
              </w:rPr>
              <w:t>ү</w:t>
            </w:r>
            <w:r w:rsidRPr="005B76FE">
              <w:rPr>
                <w:spacing w:val="-4"/>
                <w:sz w:val="24"/>
                <w:szCs w:val="24"/>
                <w:lang w:val="en-US"/>
              </w:rPr>
              <w:t>р</w:t>
            </w:r>
            <w:r w:rsidRPr="005B76FE">
              <w:rPr>
                <w:spacing w:val="-4"/>
                <w:sz w:val="24"/>
                <w:szCs w:val="24"/>
                <w:lang w:val="ky-KG"/>
              </w:rPr>
              <w:t>ү</w:t>
            </w:r>
          </w:p>
          <w:p w14:paraId="41C19601" w14:textId="77777777" w:rsidR="005B76FE" w:rsidRPr="005B76FE" w:rsidRDefault="005B76FE" w:rsidP="00DB6777">
            <w:pPr>
              <w:numPr>
                <w:ilvl w:val="0"/>
                <w:numId w:val="12"/>
              </w:numPr>
              <w:tabs>
                <w:tab w:val="left" w:pos="811"/>
              </w:tabs>
              <w:spacing w:line="276" w:lineRule="auto"/>
              <w:ind w:left="0"/>
              <w:rPr>
                <w:sz w:val="24"/>
                <w:szCs w:val="24"/>
                <w:lang w:val="en-US"/>
              </w:rPr>
            </w:pPr>
            <w:r w:rsidRPr="005B76FE">
              <w:rPr>
                <w:sz w:val="24"/>
                <w:szCs w:val="24"/>
              </w:rPr>
              <w:t>шаардык</w:t>
            </w:r>
            <w:r w:rsidRPr="005B76FE">
              <w:rPr>
                <w:spacing w:val="-2"/>
                <w:sz w:val="24"/>
                <w:szCs w:val="24"/>
              </w:rPr>
              <w:t xml:space="preserve"> транспорт</w:t>
            </w:r>
          </w:p>
          <w:p w14:paraId="3AA4748A" w14:textId="77777777" w:rsidR="005B76FE" w:rsidRPr="005B76FE" w:rsidRDefault="005B76FE" w:rsidP="00DB6777">
            <w:pPr>
              <w:numPr>
                <w:ilvl w:val="0"/>
                <w:numId w:val="12"/>
              </w:numPr>
              <w:tabs>
                <w:tab w:val="left" w:pos="811"/>
              </w:tabs>
              <w:spacing w:line="276" w:lineRule="auto"/>
              <w:ind w:left="0"/>
              <w:rPr>
                <w:sz w:val="24"/>
                <w:szCs w:val="24"/>
                <w:lang w:val="en-US"/>
              </w:rPr>
            </w:pPr>
            <w:r w:rsidRPr="005B76FE">
              <w:rPr>
                <w:spacing w:val="-5"/>
                <w:sz w:val="24"/>
                <w:szCs w:val="24"/>
              </w:rPr>
              <w:t>ж</w:t>
            </w:r>
            <w:r w:rsidRPr="005B76FE">
              <w:rPr>
                <w:spacing w:val="-5"/>
                <w:sz w:val="24"/>
                <w:szCs w:val="24"/>
                <w:lang w:val="ky-KG"/>
              </w:rPr>
              <w:t>өө</w:t>
            </w:r>
          </w:p>
        </w:tc>
        <w:tc>
          <w:tcPr>
            <w:tcW w:w="2268" w:type="dxa"/>
          </w:tcPr>
          <w:p w14:paraId="5217933F" w14:textId="77777777" w:rsidR="005B76FE" w:rsidRPr="005B76FE" w:rsidRDefault="005B76FE" w:rsidP="00DB6777">
            <w:pPr>
              <w:spacing w:line="276" w:lineRule="auto"/>
              <w:rPr>
                <w:sz w:val="24"/>
                <w:szCs w:val="24"/>
              </w:rPr>
            </w:pPr>
          </w:p>
        </w:tc>
        <w:tc>
          <w:tcPr>
            <w:tcW w:w="1178" w:type="dxa"/>
          </w:tcPr>
          <w:p w14:paraId="6D78ABCE" w14:textId="77777777" w:rsidR="005B76FE" w:rsidRPr="005B76FE" w:rsidRDefault="005B76FE" w:rsidP="00DB6777">
            <w:pPr>
              <w:spacing w:line="276" w:lineRule="auto"/>
              <w:rPr>
                <w:sz w:val="24"/>
                <w:szCs w:val="24"/>
              </w:rPr>
            </w:pPr>
          </w:p>
        </w:tc>
      </w:tr>
      <w:tr w:rsidR="005B76FE" w:rsidRPr="005B76FE" w14:paraId="05E1EE87" w14:textId="77777777" w:rsidTr="00545543">
        <w:trPr>
          <w:trHeight w:val="551"/>
        </w:trPr>
        <w:tc>
          <w:tcPr>
            <w:tcW w:w="10631" w:type="dxa"/>
          </w:tcPr>
          <w:p w14:paraId="18D9BCA1" w14:textId="47C59F53" w:rsidR="005B76FE" w:rsidRPr="005B76FE" w:rsidRDefault="005B76FE" w:rsidP="00DB6777">
            <w:pPr>
              <w:numPr>
                <w:ilvl w:val="0"/>
                <w:numId w:val="11"/>
              </w:numPr>
              <w:spacing w:line="276" w:lineRule="auto"/>
              <w:ind w:left="0"/>
              <w:rPr>
                <w:sz w:val="24"/>
                <w:szCs w:val="24"/>
              </w:rPr>
            </w:pPr>
            <w:r w:rsidRPr="005B76FE">
              <w:rPr>
                <w:sz w:val="24"/>
                <w:szCs w:val="24"/>
              </w:rPr>
              <w:t>Поликлиникадан</w:t>
            </w:r>
            <w:r w:rsidRPr="005B76FE">
              <w:rPr>
                <w:spacing w:val="2"/>
                <w:sz w:val="24"/>
                <w:szCs w:val="24"/>
              </w:rPr>
              <w:t xml:space="preserve"> </w:t>
            </w:r>
            <w:r w:rsidR="00C4345C">
              <w:rPr>
                <w:sz w:val="24"/>
                <w:szCs w:val="24"/>
                <w:lang w:val="ky-KG"/>
              </w:rPr>
              <w:t>үйгө</w:t>
            </w:r>
            <w:r w:rsidRPr="005B76FE">
              <w:rPr>
                <w:spacing w:val="1"/>
                <w:sz w:val="24"/>
                <w:szCs w:val="24"/>
              </w:rPr>
              <w:t xml:space="preserve"> </w:t>
            </w:r>
            <w:r w:rsidRPr="005B76FE">
              <w:rPr>
                <w:sz w:val="24"/>
                <w:szCs w:val="24"/>
              </w:rPr>
              <w:t>чейинки</w:t>
            </w:r>
            <w:r w:rsidRPr="005B76FE">
              <w:rPr>
                <w:spacing w:val="-2"/>
                <w:sz w:val="24"/>
                <w:szCs w:val="24"/>
              </w:rPr>
              <w:t xml:space="preserve"> </w:t>
            </w:r>
            <w:r w:rsidRPr="005B76FE">
              <w:rPr>
                <w:sz w:val="24"/>
                <w:szCs w:val="24"/>
              </w:rPr>
              <w:t>болжолдуу</w:t>
            </w:r>
            <w:r w:rsidRPr="005B76FE">
              <w:rPr>
                <w:spacing w:val="-7"/>
                <w:sz w:val="24"/>
                <w:szCs w:val="24"/>
              </w:rPr>
              <w:t xml:space="preserve"> </w:t>
            </w:r>
            <w:r w:rsidRPr="005B76FE">
              <w:rPr>
                <w:spacing w:val="-2"/>
                <w:sz w:val="24"/>
                <w:szCs w:val="24"/>
              </w:rPr>
              <w:t>аралык</w:t>
            </w:r>
          </w:p>
          <w:p w14:paraId="74262415" w14:textId="3BA3A09B" w:rsidR="005B76FE" w:rsidRPr="005277E8" w:rsidRDefault="005B76FE" w:rsidP="005277E8">
            <w:pPr>
              <w:pStyle w:val="a6"/>
              <w:numPr>
                <w:ilvl w:val="0"/>
                <w:numId w:val="40"/>
              </w:numPr>
              <w:tabs>
                <w:tab w:val="left" w:pos="3784"/>
                <w:tab w:val="left" w:pos="4948"/>
              </w:tabs>
              <w:spacing w:line="276" w:lineRule="auto"/>
              <w:rPr>
                <w:sz w:val="24"/>
                <w:szCs w:val="24"/>
              </w:rPr>
            </w:pPr>
            <w:r w:rsidRPr="005277E8">
              <w:rPr>
                <w:sz w:val="24"/>
                <w:szCs w:val="24"/>
              </w:rPr>
              <w:t>жакын,</w:t>
            </w:r>
            <w:r w:rsidRPr="005277E8">
              <w:rPr>
                <w:spacing w:val="56"/>
                <w:sz w:val="24"/>
                <w:szCs w:val="24"/>
              </w:rPr>
              <w:t xml:space="preserve">   </w:t>
            </w:r>
            <w:r w:rsidRPr="005277E8">
              <w:rPr>
                <w:sz w:val="24"/>
                <w:szCs w:val="24"/>
              </w:rPr>
              <w:t>2.</w:t>
            </w:r>
            <w:r w:rsidRPr="005277E8">
              <w:rPr>
                <w:spacing w:val="-2"/>
                <w:sz w:val="24"/>
                <w:szCs w:val="24"/>
              </w:rPr>
              <w:t xml:space="preserve"> </w:t>
            </w:r>
            <w:r w:rsidRPr="005277E8">
              <w:rPr>
                <w:sz w:val="24"/>
                <w:szCs w:val="24"/>
              </w:rPr>
              <w:t>0,5км.</w:t>
            </w:r>
            <w:r w:rsidRPr="005277E8">
              <w:rPr>
                <w:spacing w:val="59"/>
                <w:sz w:val="24"/>
                <w:szCs w:val="24"/>
              </w:rPr>
              <w:t xml:space="preserve"> </w:t>
            </w:r>
            <w:r w:rsidRPr="005277E8">
              <w:rPr>
                <w:sz w:val="24"/>
                <w:szCs w:val="24"/>
              </w:rPr>
              <w:t>3.</w:t>
            </w:r>
            <w:r w:rsidRPr="005277E8">
              <w:rPr>
                <w:spacing w:val="-2"/>
                <w:sz w:val="24"/>
                <w:szCs w:val="24"/>
              </w:rPr>
              <w:t xml:space="preserve"> </w:t>
            </w:r>
            <w:r w:rsidRPr="005277E8">
              <w:rPr>
                <w:spacing w:val="-5"/>
                <w:sz w:val="24"/>
                <w:szCs w:val="24"/>
              </w:rPr>
              <w:t>1км</w:t>
            </w:r>
            <w:r w:rsidRPr="005277E8">
              <w:rPr>
                <w:sz w:val="24"/>
                <w:szCs w:val="24"/>
              </w:rPr>
              <w:tab/>
              <w:t>4.</w:t>
            </w:r>
            <w:r w:rsidRPr="005277E8">
              <w:rPr>
                <w:spacing w:val="-3"/>
                <w:sz w:val="24"/>
                <w:szCs w:val="24"/>
              </w:rPr>
              <w:t xml:space="preserve"> </w:t>
            </w:r>
            <w:r w:rsidR="005277E8" w:rsidRPr="00F45326">
              <w:rPr>
                <w:sz w:val="24"/>
                <w:szCs w:val="24"/>
              </w:rPr>
              <w:t>2</w:t>
            </w:r>
            <w:r w:rsidRPr="005277E8">
              <w:rPr>
                <w:spacing w:val="-1"/>
                <w:sz w:val="24"/>
                <w:szCs w:val="24"/>
              </w:rPr>
              <w:t xml:space="preserve"> </w:t>
            </w:r>
            <w:r w:rsidRPr="005277E8">
              <w:rPr>
                <w:spacing w:val="-5"/>
                <w:sz w:val="24"/>
                <w:szCs w:val="24"/>
              </w:rPr>
              <w:t>км</w:t>
            </w:r>
            <w:r w:rsidRPr="005277E8">
              <w:rPr>
                <w:sz w:val="24"/>
                <w:szCs w:val="24"/>
              </w:rPr>
              <w:tab/>
              <w:t>5.</w:t>
            </w:r>
            <w:r w:rsidRPr="005277E8">
              <w:rPr>
                <w:spacing w:val="-3"/>
                <w:sz w:val="24"/>
                <w:szCs w:val="24"/>
              </w:rPr>
              <w:t xml:space="preserve"> </w:t>
            </w:r>
            <w:r w:rsidR="005277E8" w:rsidRPr="00F45326">
              <w:rPr>
                <w:spacing w:val="-5"/>
                <w:sz w:val="24"/>
                <w:szCs w:val="24"/>
              </w:rPr>
              <w:t xml:space="preserve">4 </w:t>
            </w:r>
            <w:r w:rsidRPr="005277E8">
              <w:rPr>
                <w:spacing w:val="-5"/>
                <w:sz w:val="24"/>
                <w:szCs w:val="24"/>
              </w:rPr>
              <w:t>км</w:t>
            </w:r>
          </w:p>
        </w:tc>
        <w:tc>
          <w:tcPr>
            <w:tcW w:w="2268" w:type="dxa"/>
          </w:tcPr>
          <w:p w14:paraId="76433149" w14:textId="77777777" w:rsidR="005B76FE" w:rsidRPr="005B76FE" w:rsidRDefault="005B76FE" w:rsidP="00DB6777">
            <w:pPr>
              <w:spacing w:line="276" w:lineRule="auto"/>
              <w:rPr>
                <w:sz w:val="24"/>
                <w:szCs w:val="24"/>
              </w:rPr>
            </w:pPr>
          </w:p>
        </w:tc>
        <w:tc>
          <w:tcPr>
            <w:tcW w:w="1178" w:type="dxa"/>
          </w:tcPr>
          <w:p w14:paraId="0AC6C0DF" w14:textId="77777777" w:rsidR="005B76FE" w:rsidRPr="005B76FE" w:rsidRDefault="005B76FE" w:rsidP="00DB6777">
            <w:pPr>
              <w:spacing w:line="276" w:lineRule="auto"/>
              <w:rPr>
                <w:sz w:val="24"/>
                <w:szCs w:val="24"/>
              </w:rPr>
            </w:pPr>
          </w:p>
        </w:tc>
      </w:tr>
      <w:tr w:rsidR="005B76FE" w:rsidRPr="005B76FE" w14:paraId="1ED346B7" w14:textId="77777777" w:rsidTr="0012751C">
        <w:trPr>
          <w:trHeight w:val="639"/>
        </w:trPr>
        <w:tc>
          <w:tcPr>
            <w:tcW w:w="10631" w:type="dxa"/>
          </w:tcPr>
          <w:p w14:paraId="47885768" w14:textId="77777777" w:rsidR="005B76FE" w:rsidRPr="005B76FE" w:rsidRDefault="005B76FE" w:rsidP="00DB6777">
            <w:pPr>
              <w:numPr>
                <w:ilvl w:val="0"/>
                <w:numId w:val="11"/>
              </w:numPr>
              <w:spacing w:line="276" w:lineRule="auto"/>
              <w:ind w:left="0"/>
              <w:rPr>
                <w:sz w:val="24"/>
                <w:szCs w:val="24"/>
              </w:rPr>
            </w:pPr>
            <w:r w:rsidRPr="005B76FE">
              <w:rPr>
                <w:sz w:val="24"/>
                <w:szCs w:val="24"/>
              </w:rPr>
              <w:t>Диагностика</w:t>
            </w:r>
            <w:r w:rsidRPr="005B76FE">
              <w:rPr>
                <w:spacing w:val="-7"/>
                <w:sz w:val="24"/>
                <w:szCs w:val="24"/>
              </w:rPr>
              <w:t xml:space="preserve"> </w:t>
            </w:r>
            <w:r w:rsidRPr="005B76FE">
              <w:rPr>
                <w:sz w:val="24"/>
                <w:szCs w:val="24"/>
              </w:rPr>
              <w:t>дарылоо</w:t>
            </w:r>
            <w:r w:rsidRPr="005B76FE">
              <w:rPr>
                <w:spacing w:val="-2"/>
                <w:sz w:val="24"/>
                <w:szCs w:val="24"/>
              </w:rPr>
              <w:t xml:space="preserve"> </w:t>
            </w:r>
            <w:r w:rsidRPr="005B76FE">
              <w:rPr>
                <w:sz w:val="24"/>
                <w:szCs w:val="24"/>
              </w:rPr>
              <w:t>иштери</w:t>
            </w:r>
            <w:r w:rsidRPr="005B76FE">
              <w:rPr>
                <w:spacing w:val="-7"/>
                <w:sz w:val="24"/>
                <w:szCs w:val="24"/>
              </w:rPr>
              <w:t xml:space="preserve"> </w:t>
            </w:r>
            <w:r w:rsidRPr="005B76FE">
              <w:rPr>
                <w:sz w:val="24"/>
                <w:szCs w:val="24"/>
              </w:rPr>
              <w:t>Бейтапты</w:t>
            </w:r>
            <w:r w:rsidRPr="005B76FE">
              <w:rPr>
                <w:spacing w:val="-1"/>
                <w:sz w:val="24"/>
                <w:szCs w:val="24"/>
              </w:rPr>
              <w:t xml:space="preserve"> </w:t>
            </w:r>
            <w:r w:rsidRPr="005B76FE">
              <w:rPr>
                <w:sz w:val="24"/>
                <w:szCs w:val="24"/>
              </w:rPr>
              <w:t>сурамжылоо,</w:t>
            </w:r>
            <w:r w:rsidRPr="005B76FE">
              <w:rPr>
                <w:spacing w:val="-6"/>
                <w:sz w:val="24"/>
                <w:szCs w:val="24"/>
              </w:rPr>
              <w:t xml:space="preserve"> </w:t>
            </w:r>
            <w:r w:rsidRPr="005B76FE">
              <w:rPr>
                <w:sz w:val="24"/>
                <w:szCs w:val="24"/>
              </w:rPr>
              <w:t>медициналык</w:t>
            </w:r>
            <w:r w:rsidRPr="005B76FE">
              <w:rPr>
                <w:spacing w:val="-4"/>
                <w:sz w:val="24"/>
                <w:szCs w:val="24"/>
              </w:rPr>
              <w:t xml:space="preserve"> </w:t>
            </w:r>
            <w:r w:rsidRPr="005B76FE">
              <w:rPr>
                <w:spacing w:val="-2"/>
                <w:sz w:val="24"/>
                <w:szCs w:val="24"/>
              </w:rPr>
              <w:t>документтер</w:t>
            </w:r>
            <w:r w:rsidRPr="005B76FE">
              <w:rPr>
                <w:spacing w:val="-2"/>
                <w:sz w:val="24"/>
                <w:szCs w:val="24"/>
                <w:lang w:val="ky-KG"/>
              </w:rPr>
              <w:t xml:space="preserve"> </w:t>
            </w:r>
            <w:r w:rsidRPr="005B76FE">
              <w:rPr>
                <w:sz w:val="24"/>
                <w:szCs w:val="24"/>
              </w:rPr>
              <w:t>менен</w:t>
            </w:r>
            <w:r w:rsidRPr="005B76FE">
              <w:rPr>
                <w:spacing w:val="-4"/>
                <w:sz w:val="24"/>
                <w:szCs w:val="24"/>
              </w:rPr>
              <w:t xml:space="preserve"> </w:t>
            </w:r>
            <w:r w:rsidRPr="005B76FE">
              <w:rPr>
                <w:sz w:val="24"/>
                <w:szCs w:val="24"/>
              </w:rPr>
              <w:t>таанышуу,</w:t>
            </w:r>
            <w:r w:rsidRPr="005B76FE">
              <w:rPr>
                <w:spacing w:val="-3"/>
                <w:sz w:val="24"/>
                <w:szCs w:val="24"/>
              </w:rPr>
              <w:t xml:space="preserve"> </w:t>
            </w:r>
            <w:r w:rsidRPr="005B76FE">
              <w:rPr>
                <w:sz w:val="24"/>
                <w:szCs w:val="24"/>
              </w:rPr>
              <w:t>бейтапты</w:t>
            </w:r>
            <w:r w:rsidRPr="005B76FE">
              <w:rPr>
                <w:spacing w:val="-3"/>
                <w:sz w:val="24"/>
                <w:szCs w:val="24"/>
              </w:rPr>
              <w:t xml:space="preserve"> </w:t>
            </w:r>
            <w:r w:rsidRPr="005B76FE">
              <w:rPr>
                <w:sz w:val="24"/>
                <w:szCs w:val="24"/>
              </w:rPr>
              <w:t>кароо,</w:t>
            </w:r>
            <w:r w:rsidRPr="005B76FE">
              <w:rPr>
                <w:spacing w:val="-8"/>
                <w:sz w:val="24"/>
                <w:szCs w:val="24"/>
              </w:rPr>
              <w:t xml:space="preserve"> </w:t>
            </w:r>
            <w:r w:rsidRPr="005B76FE">
              <w:rPr>
                <w:sz w:val="24"/>
                <w:szCs w:val="24"/>
              </w:rPr>
              <w:t>текшер</w:t>
            </w:r>
            <w:r w:rsidRPr="005B76FE">
              <w:rPr>
                <w:sz w:val="24"/>
                <w:szCs w:val="24"/>
                <w:lang w:val="ky-KG"/>
              </w:rPr>
              <w:t>үү</w:t>
            </w:r>
            <w:r w:rsidRPr="005B76FE">
              <w:rPr>
                <w:sz w:val="24"/>
                <w:szCs w:val="24"/>
              </w:rPr>
              <w:t>,</w:t>
            </w:r>
            <w:r w:rsidRPr="005B76FE">
              <w:rPr>
                <w:spacing w:val="-3"/>
                <w:sz w:val="24"/>
                <w:szCs w:val="24"/>
              </w:rPr>
              <w:t xml:space="preserve"> </w:t>
            </w:r>
            <w:r w:rsidRPr="005B76FE">
              <w:rPr>
                <w:sz w:val="24"/>
                <w:szCs w:val="24"/>
              </w:rPr>
              <w:t>дарылоону</w:t>
            </w:r>
            <w:r w:rsidRPr="005B76FE">
              <w:rPr>
                <w:spacing w:val="-14"/>
                <w:sz w:val="24"/>
                <w:szCs w:val="24"/>
              </w:rPr>
              <w:t xml:space="preserve"> </w:t>
            </w:r>
            <w:r w:rsidRPr="005B76FE">
              <w:rPr>
                <w:sz w:val="24"/>
                <w:szCs w:val="24"/>
              </w:rPr>
              <w:t>дайындоо,</w:t>
            </w:r>
            <w:r w:rsidRPr="005B76FE">
              <w:rPr>
                <w:spacing w:val="40"/>
                <w:sz w:val="24"/>
                <w:szCs w:val="24"/>
              </w:rPr>
              <w:t xml:space="preserve"> </w:t>
            </w:r>
            <w:r w:rsidRPr="005B76FE">
              <w:rPr>
                <w:sz w:val="24"/>
                <w:szCs w:val="24"/>
              </w:rPr>
              <w:t>ке</w:t>
            </w:r>
            <w:r w:rsidRPr="005B76FE">
              <w:rPr>
                <w:sz w:val="24"/>
                <w:szCs w:val="24"/>
                <w:lang w:val="ky-KG"/>
              </w:rPr>
              <w:t>ң</w:t>
            </w:r>
            <w:r w:rsidRPr="005B76FE">
              <w:rPr>
                <w:sz w:val="24"/>
                <w:szCs w:val="24"/>
              </w:rPr>
              <w:t>ештерди, сунуштарды бер</w:t>
            </w:r>
            <w:r w:rsidRPr="005B76FE">
              <w:rPr>
                <w:sz w:val="24"/>
                <w:szCs w:val="24"/>
                <w:lang w:val="ky-KG"/>
              </w:rPr>
              <w:t>үү</w:t>
            </w:r>
          </w:p>
        </w:tc>
        <w:tc>
          <w:tcPr>
            <w:tcW w:w="2268" w:type="dxa"/>
          </w:tcPr>
          <w:p w14:paraId="548E0A9F" w14:textId="77777777" w:rsidR="005B76FE" w:rsidRPr="005B76FE" w:rsidRDefault="005B76FE" w:rsidP="00DB6777">
            <w:pPr>
              <w:spacing w:line="276" w:lineRule="auto"/>
              <w:rPr>
                <w:sz w:val="24"/>
                <w:szCs w:val="24"/>
              </w:rPr>
            </w:pPr>
          </w:p>
        </w:tc>
        <w:tc>
          <w:tcPr>
            <w:tcW w:w="1178" w:type="dxa"/>
          </w:tcPr>
          <w:p w14:paraId="683A476E" w14:textId="77777777" w:rsidR="005B76FE" w:rsidRPr="005B76FE" w:rsidRDefault="005B76FE" w:rsidP="00DB6777">
            <w:pPr>
              <w:spacing w:line="276" w:lineRule="auto"/>
              <w:rPr>
                <w:sz w:val="24"/>
                <w:szCs w:val="24"/>
              </w:rPr>
            </w:pPr>
          </w:p>
        </w:tc>
      </w:tr>
      <w:tr w:rsidR="005B76FE" w:rsidRPr="005B76FE" w14:paraId="0EEE41C7" w14:textId="77777777" w:rsidTr="00545543">
        <w:trPr>
          <w:trHeight w:val="551"/>
        </w:trPr>
        <w:tc>
          <w:tcPr>
            <w:tcW w:w="10631" w:type="dxa"/>
          </w:tcPr>
          <w:p w14:paraId="2A4CA8B5" w14:textId="77777777" w:rsidR="005B76FE" w:rsidRPr="005B76FE" w:rsidRDefault="005B76FE" w:rsidP="00DB6777">
            <w:pPr>
              <w:numPr>
                <w:ilvl w:val="0"/>
                <w:numId w:val="11"/>
              </w:numPr>
              <w:spacing w:line="276" w:lineRule="auto"/>
              <w:ind w:left="0"/>
              <w:rPr>
                <w:sz w:val="24"/>
                <w:szCs w:val="24"/>
              </w:rPr>
            </w:pPr>
            <w:r w:rsidRPr="005B76FE">
              <w:rPr>
                <w:spacing w:val="-17"/>
                <w:sz w:val="24"/>
                <w:szCs w:val="24"/>
              </w:rPr>
              <w:t xml:space="preserve"> </w:t>
            </w:r>
            <w:r w:rsidRPr="005B76FE">
              <w:rPr>
                <w:sz w:val="24"/>
                <w:szCs w:val="24"/>
              </w:rPr>
              <w:t>Медициналык</w:t>
            </w:r>
            <w:r w:rsidRPr="005B76FE">
              <w:rPr>
                <w:spacing w:val="-12"/>
                <w:sz w:val="24"/>
                <w:szCs w:val="24"/>
              </w:rPr>
              <w:t xml:space="preserve"> </w:t>
            </w:r>
            <w:r w:rsidRPr="005B76FE">
              <w:rPr>
                <w:sz w:val="24"/>
                <w:szCs w:val="24"/>
              </w:rPr>
              <w:t>документтерди</w:t>
            </w:r>
            <w:r w:rsidRPr="005B76FE">
              <w:rPr>
                <w:spacing w:val="-5"/>
                <w:sz w:val="24"/>
                <w:szCs w:val="24"/>
              </w:rPr>
              <w:t xml:space="preserve"> </w:t>
            </w:r>
            <w:r w:rsidRPr="005B76FE">
              <w:rPr>
                <w:sz w:val="24"/>
                <w:szCs w:val="24"/>
              </w:rPr>
              <w:t>даярдоо</w:t>
            </w:r>
            <w:r w:rsidRPr="005B76FE">
              <w:rPr>
                <w:spacing w:val="-5"/>
                <w:sz w:val="24"/>
                <w:szCs w:val="24"/>
              </w:rPr>
              <w:t xml:space="preserve"> </w:t>
            </w:r>
            <w:r w:rsidRPr="005B76FE">
              <w:rPr>
                <w:sz w:val="24"/>
                <w:szCs w:val="24"/>
              </w:rPr>
              <w:t>(амбулатордук</w:t>
            </w:r>
            <w:r w:rsidRPr="005B76FE">
              <w:rPr>
                <w:spacing w:val="-7"/>
                <w:sz w:val="24"/>
                <w:szCs w:val="24"/>
              </w:rPr>
              <w:t xml:space="preserve"> </w:t>
            </w:r>
            <w:r w:rsidRPr="005B76FE">
              <w:rPr>
                <w:sz w:val="24"/>
                <w:szCs w:val="24"/>
              </w:rPr>
              <w:t>картаны</w:t>
            </w:r>
            <w:r w:rsidRPr="005B76FE">
              <w:rPr>
                <w:spacing w:val="-5"/>
                <w:sz w:val="24"/>
                <w:szCs w:val="24"/>
              </w:rPr>
              <w:t xml:space="preserve"> </w:t>
            </w:r>
            <w:r w:rsidRPr="005B76FE">
              <w:rPr>
                <w:sz w:val="24"/>
                <w:szCs w:val="24"/>
              </w:rPr>
              <w:t>толтуруу,</w:t>
            </w:r>
            <w:r w:rsidRPr="005B76FE">
              <w:rPr>
                <w:spacing w:val="-3"/>
                <w:sz w:val="24"/>
                <w:szCs w:val="24"/>
              </w:rPr>
              <w:t xml:space="preserve"> </w:t>
            </w:r>
            <w:r w:rsidRPr="005B76FE">
              <w:rPr>
                <w:spacing w:val="-2"/>
                <w:sz w:val="24"/>
                <w:szCs w:val="24"/>
              </w:rPr>
              <w:t>жолдомо</w:t>
            </w:r>
            <w:r w:rsidRPr="005B76FE">
              <w:rPr>
                <w:spacing w:val="-2"/>
                <w:sz w:val="24"/>
                <w:szCs w:val="24"/>
                <w:lang w:val="ky-KG"/>
              </w:rPr>
              <w:t xml:space="preserve"> </w:t>
            </w:r>
            <w:r w:rsidRPr="005B76FE">
              <w:rPr>
                <w:sz w:val="24"/>
                <w:szCs w:val="24"/>
              </w:rPr>
              <w:t>жазуу,</w:t>
            </w:r>
            <w:r w:rsidRPr="005B76FE">
              <w:rPr>
                <w:spacing w:val="-2"/>
                <w:sz w:val="24"/>
                <w:szCs w:val="24"/>
              </w:rPr>
              <w:t xml:space="preserve"> </w:t>
            </w:r>
            <w:r w:rsidRPr="005B76FE">
              <w:rPr>
                <w:sz w:val="24"/>
                <w:szCs w:val="24"/>
              </w:rPr>
              <w:t>рецепт</w:t>
            </w:r>
            <w:r w:rsidRPr="005B76FE">
              <w:rPr>
                <w:spacing w:val="-2"/>
                <w:sz w:val="24"/>
                <w:szCs w:val="24"/>
              </w:rPr>
              <w:t xml:space="preserve"> жазуу)</w:t>
            </w:r>
          </w:p>
        </w:tc>
        <w:tc>
          <w:tcPr>
            <w:tcW w:w="2268" w:type="dxa"/>
          </w:tcPr>
          <w:p w14:paraId="59F0F381" w14:textId="77777777" w:rsidR="005B76FE" w:rsidRPr="005B76FE" w:rsidRDefault="005B76FE" w:rsidP="00DB6777">
            <w:pPr>
              <w:spacing w:line="276" w:lineRule="auto"/>
              <w:rPr>
                <w:sz w:val="24"/>
                <w:szCs w:val="24"/>
              </w:rPr>
            </w:pPr>
          </w:p>
        </w:tc>
        <w:tc>
          <w:tcPr>
            <w:tcW w:w="1178" w:type="dxa"/>
          </w:tcPr>
          <w:p w14:paraId="0BBA8E35" w14:textId="77777777" w:rsidR="005B76FE" w:rsidRPr="005B76FE" w:rsidRDefault="005B76FE" w:rsidP="00DB6777">
            <w:pPr>
              <w:spacing w:line="276" w:lineRule="auto"/>
              <w:rPr>
                <w:sz w:val="24"/>
                <w:szCs w:val="24"/>
              </w:rPr>
            </w:pPr>
          </w:p>
        </w:tc>
      </w:tr>
      <w:tr w:rsidR="005B76FE" w:rsidRPr="005B76FE" w14:paraId="5662930D" w14:textId="77777777" w:rsidTr="006C6F68">
        <w:trPr>
          <w:trHeight w:val="351"/>
        </w:trPr>
        <w:tc>
          <w:tcPr>
            <w:tcW w:w="10631" w:type="dxa"/>
          </w:tcPr>
          <w:p w14:paraId="655E1D72" w14:textId="06DA8551" w:rsidR="005B76FE" w:rsidRPr="005277E8" w:rsidRDefault="005B76FE" w:rsidP="00DB6777">
            <w:pPr>
              <w:spacing w:line="276" w:lineRule="auto"/>
              <w:rPr>
                <w:b/>
                <w:sz w:val="24"/>
                <w:szCs w:val="24"/>
                <w:lang w:val="ru-RU"/>
              </w:rPr>
            </w:pPr>
            <w:r w:rsidRPr="005B76FE">
              <w:rPr>
                <w:b/>
                <w:sz w:val="24"/>
                <w:szCs w:val="24"/>
              </w:rPr>
              <w:t>Жалпы</w:t>
            </w:r>
            <w:r w:rsidRPr="005B76FE">
              <w:rPr>
                <w:b/>
                <w:spacing w:val="-2"/>
                <w:sz w:val="24"/>
                <w:szCs w:val="24"/>
              </w:rPr>
              <w:t xml:space="preserve"> </w:t>
            </w:r>
            <w:r w:rsidRPr="005B76FE">
              <w:rPr>
                <w:b/>
                <w:sz w:val="24"/>
                <w:szCs w:val="24"/>
                <w:lang w:val="ky-KG"/>
              </w:rPr>
              <w:t>ө</w:t>
            </w:r>
            <w:r w:rsidRPr="005B76FE">
              <w:rPr>
                <w:b/>
                <w:sz w:val="24"/>
                <w:szCs w:val="24"/>
              </w:rPr>
              <w:t>тк</w:t>
            </w:r>
            <w:r w:rsidRPr="005B76FE">
              <w:rPr>
                <w:b/>
                <w:sz w:val="24"/>
                <w:szCs w:val="24"/>
                <w:lang w:val="ky-KG"/>
              </w:rPr>
              <w:t>ө</w:t>
            </w:r>
            <w:r w:rsidRPr="005B76FE">
              <w:rPr>
                <w:b/>
                <w:sz w:val="24"/>
                <w:szCs w:val="24"/>
              </w:rPr>
              <w:t>рг</w:t>
            </w:r>
            <w:r w:rsidRPr="005B76FE">
              <w:rPr>
                <w:b/>
                <w:sz w:val="24"/>
                <w:szCs w:val="24"/>
                <w:lang w:val="ky-KG"/>
              </w:rPr>
              <w:t>ө</w:t>
            </w:r>
            <w:r w:rsidRPr="005B76FE">
              <w:rPr>
                <w:b/>
                <w:sz w:val="24"/>
                <w:szCs w:val="24"/>
              </w:rPr>
              <w:t>н</w:t>
            </w:r>
            <w:r w:rsidRPr="005B76FE">
              <w:rPr>
                <w:b/>
                <w:spacing w:val="-1"/>
                <w:sz w:val="24"/>
                <w:szCs w:val="24"/>
              </w:rPr>
              <w:t xml:space="preserve"> </w:t>
            </w:r>
            <w:r w:rsidRPr="005B76FE">
              <w:rPr>
                <w:b/>
                <w:spacing w:val="-2"/>
                <w:sz w:val="24"/>
                <w:szCs w:val="24"/>
              </w:rPr>
              <w:t>убакыт</w:t>
            </w:r>
            <w:r w:rsidR="005277E8">
              <w:rPr>
                <w:b/>
                <w:spacing w:val="-2"/>
                <w:sz w:val="24"/>
                <w:szCs w:val="24"/>
                <w:lang w:val="ru-RU"/>
              </w:rPr>
              <w:t xml:space="preserve"> </w:t>
            </w:r>
          </w:p>
        </w:tc>
        <w:tc>
          <w:tcPr>
            <w:tcW w:w="2268" w:type="dxa"/>
          </w:tcPr>
          <w:p w14:paraId="669C9A6B" w14:textId="77777777" w:rsidR="005B76FE" w:rsidRPr="005B76FE" w:rsidRDefault="005B76FE" w:rsidP="00DB6777">
            <w:pPr>
              <w:spacing w:line="276" w:lineRule="auto"/>
              <w:rPr>
                <w:sz w:val="24"/>
                <w:szCs w:val="24"/>
              </w:rPr>
            </w:pPr>
          </w:p>
        </w:tc>
        <w:tc>
          <w:tcPr>
            <w:tcW w:w="1178" w:type="dxa"/>
          </w:tcPr>
          <w:p w14:paraId="20DCEC51" w14:textId="77777777" w:rsidR="005B76FE" w:rsidRPr="005B76FE" w:rsidRDefault="005B76FE" w:rsidP="00DB6777">
            <w:pPr>
              <w:spacing w:line="276" w:lineRule="auto"/>
              <w:rPr>
                <w:sz w:val="24"/>
                <w:szCs w:val="24"/>
              </w:rPr>
            </w:pPr>
          </w:p>
        </w:tc>
      </w:tr>
    </w:tbl>
    <w:p w14:paraId="1EB03955" w14:textId="77777777" w:rsidR="005B76FE" w:rsidRDefault="005B76FE" w:rsidP="00DB6777">
      <w:pPr>
        <w:widowControl/>
        <w:tabs>
          <w:tab w:val="left" w:pos="846"/>
        </w:tabs>
        <w:autoSpaceDE/>
        <w:autoSpaceDN/>
        <w:spacing w:line="276" w:lineRule="auto"/>
        <w:jc w:val="both"/>
        <w:rPr>
          <w:bCs/>
          <w:sz w:val="24"/>
          <w:szCs w:val="24"/>
          <w:lang w:val="ky-KG"/>
        </w:rPr>
      </w:pPr>
    </w:p>
    <w:p w14:paraId="0304A041" w14:textId="77777777" w:rsidR="00192696" w:rsidRPr="00192696" w:rsidRDefault="005B76FE" w:rsidP="00DB6777">
      <w:pPr>
        <w:widowControl/>
        <w:numPr>
          <w:ilvl w:val="0"/>
          <w:numId w:val="2"/>
        </w:numPr>
        <w:autoSpaceDE/>
        <w:autoSpaceDN/>
        <w:spacing w:line="360" w:lineRule="auto"/>
        <w:ind w:left="0" w:hanging="345"/>
        <w:jc w:val="both"/>
        <w:rPr>
          <w:bCs/>
          <w:sz w:val="24"/>
          <w:szCs w:val="24"/>
        </w:rPr>
      </w:pPr>
      <w:r w:rsidRPr="008C2EE7">
        <w:rPr>
          <w:bCs/>
          <w:spacing w:val="-2"/>
          <w:sz w:val="24"/>
          <w:szCs w:val="24"/>
        </w:rPr>
        <w:t>Диагноз</w:t>
      </w:r>
      <w:r w:rsidR="00192696">
        <w:rPr>
          <w:bCs/>
          <w:spacing w:val="-2"/>
          <w:sz w:val="24"/>
          <w:szCs w:val="24"/>
          <w:lang w:val="ky-KG"/>
        </w:rPr>
        <w:t xml:space="preserve"> _____________</w:t>
      </w:r>
      <w:r w:rsidRPr="008C2EE7">
        <w:rPr>
          <w:bCs/>
          <w:sz w:val="24"/>
          <w:szCs w:val="24"/>
        </w:rPr>
        <w:t>Иш</w:t>
      </w:r>
      <w:r w:rsidRPr="008C2EE7">
        <w:rPr>
          <w:bCs/>
          <w:spacing w:val="-8"/>
          <w:sz w:val="24"/>
          <w:szCs w:val="24"/>
        </w:rPr>
        <w:t xml:space="preserve"> </w:t>
      </w:r>
      <w:r w:rsidRPr="008C2EE7">
        <w:rPr>
          <w:bCs/>
          <w:sz w:val="24"/>
          <w:szCs w:val="24"/>
        </w:rPr>
        <w:t xml:space="preserve">сапарынын </w:t>
      </w:r>
      <w:r w:rsidRPr="008C2EE7">
        <w:rPr>
          <w:bCs/>
          <w:spacing w:val="-2"/>
          <w:sz w:val="24"/>
          <w:szCs w:val="24"/>
        </w:rPr>
        <w:t>жыйынтыгы</w:t>
      </w:r>
      <w:r w:rsidR="008C2EE7" w:rsidRPr="008C2EE7">
        <w:rPr>
          <w:bCs/>
          <w:spacing w:val="-2"/>
          <w:sz w:val="24"/>
          <w:szCs w:val="24"/>
          <w:lang w:val="ky-KG"/>
        </w:rPr>
        <w:t xml:space="preserve"> </w:t>
      </w:r>
      <w:r w:rsidRPr="008C2EE7">
        <w:rPr>
          <w:bCs/>
          <w:sz w:val="24"/>
          <w:szCs w:val="24"/>
        </w:rPr>
        <w:t>дарылоону</w:t>
      </w:r>
      <w:r w:rsidRPr="008C2EE7">
        <w:rPr>
          <w:bCs/>
          <w:spacing w:val="-6"/>
          <w:sz w:val="24"/>
          <w:szCs w:val="24"/>
        </w:rPr>
        <w:t xml:space="preserve"> </w:t>
      </w:r>
      <w:r w:rsidRPr="008C2EE7">
        <w:rPr>
          <w:bCs/>
          <w:sz w:val="24"/>
          <w:szCs w:val="24"/>
          <w:lang w:val="ky-KG"/>
        </w:rPr>
        <w:t>ү</w:t>
      </w:r>
      <w:r w:rsidRPr="008C2EE7">
        <w:rPr>
          <w:bCs/>
          <w:sz w:val="24"/>
          <w:szCs w:val="24"/>
        </w:rPr>
        <w:t>юнд</w:t>
      </w:r>
      <w:r w:rsidRPr="008C2EE7">
        <w:rPr>
          <w:bCs/>
          <w:sz w:val="24"/>
          <w:szCs w:val="24"/>
          <w:lang w:val="ky-KG"/>
        </w:rPr>
        <w:t>ө</w:t>
      </w:r>
      <w:r w:rsidRPr="008C2EE7">
        <w:rPr>
          <w:bCs/>
          <w:spacing w:val="62"/>
          <w:sz w:val="24"/>
          <w:szCs w:val="24"/>
        </w:rPr>
        <w:t xml:space="preserve"> </w:t>
      </w:r>
      <w:r w:rsidRPr="008C2EE7">
        <w:rPr>
          <w:bCs/>
          <w:spacing w:val="-2"/>
          <w:sz w:val="24"/>
          <w:szCs w:val="24"/>
        </w:rPr>
        <w:t>дайындоо</w:t>
      </w:r>
      <w:r w:rsidR="008C2EE7" w:rsidRPr="008C2EE7">
        <w:rPr>
          <w:bCs/>
          <w:spacing w:val="-2"/>
          <w:sz w:val="24"/>
          <w:szCs w:val="24"/>
          <w:lang w:val="ky-KG"/>
        </w:rPr>
        <w:t xml:space="preserve">, </w:t>
      </w:r>
      <w:r w:rsidRPr="008C2EE7">
        <w:rPr>
          <w:bCs/>
          <w:sz w:val="24"/>
          <w:szCs w:val="24"/>
        </w:rPr>
        <w:t>анализдерди</w:t>
      </w:r>
      <w:r w:rsidRPr="008C2EE7">
        <w:rPr>
          <w:bCs/>
          <w:spacing w:val="-6"/>
          <w:sz w:val="24"/>
          <w:szCs w:val="24"/>
        </w:rPr>
        <w:t xml:space="preserve"> </w:t>
      </w:r>
      <w:r w:rsidRPr="008C2EE7">
        <w:rPr>
          <w:bCs/>
          <w:sz w:val="24"/>
          <w:szCs w:val="24"/>
          <w:lang w:val="ky-KG"/>
        </w:rPr>
        <w:t>ү</w:t>
      </w:r>
      <w:r w:rsidRPr="008C2EE7">
        <w:rPr>
          <w:bCs/>
          <w:sz w:val="24"/>
          <w:szCs w:val="24"/>
        </w:rPr>
        <w:t>юнд</w:t>
      </w:r>
      <w:r w:rsidRPr="008C2EE7">
        <w:rPr>
          <w:bCs/>
          <w:sz w:val="24"/>
          <w:szCs w:val="24"/>
          <w:lang w:val="ky-KG"/>
        </w:rPr>
        <w:t>ө</w:t>
      </w:r>
      <w:r w:rsidRPr="008C2EE7">
        <w:rPr>
          <w:bCs/>
          <w:spacing w:val="-5"/>
          <w:sz w:val="24"/>
          <w:szCs w:val="24"/>
        </w:rPr>
        <w:t xml:space="preserve"> </w:t>
      </w:r>
      <w:r w:rsidRPr="008C2EE7">
        <w:rPr>
          <w:bCs/>
          <w:spacing w:val="-2"/>
          <w:sz w:val="24"/>
          <w:szCs w:val="24"/>
        </w:rPr>
        <w:t>дайындоо</w:t>
      </w:r>
      <w:r w:rsidR="008C2EE7" w:rsidRPr="008C2EE7">
        <w:rPr>
          <w:bCs/>
          <w:spacing w:val="-2"/>
          <w:sz w:val="24"/>
          <w:szCs w:val="24"/>
          <w:lang w:val="ky-KG"/>
        </w:rPr>
        <w:t xml:space="preserve">, </w:t>
      </w:r>
      <w:r w:rsidRPr="008C2EE7">
        <w:rPr>
          <w:bCs/>
          <w:sz w:val="24"/>
          <w:szCs w:val="24"/>
        </w:rPr>
        <w:t>консультация</w:t>
      </w:r>
      <w:r w:rsidRPr="008C2EE7">
        <w:rPr>
          <w:bCs/>
          <w:spacing w:val="-10"/>
          <w:sz w:val="24"/>
          <w:szCs w:val="24"/>
        </w:rPr>
        <w:t xml:space="preserve"> </w:t>
      </w:r>
      <w:r w:rsidRPr="008C2EE7">
        <w:rPr>
          <w:bCs/>
          <w:spacing w:val="-2"/>
          <w:sz w:val="24"/>
          <w:szCs w:val="24"/>
        </w:rPr>
        <w:t>адистерге</w:t>
      </w:r>
      <w:r w:rsidR="008C2EE7" w:rsidRPr="008C2EE7">
        <w:rPr>
          <w:bCs/>
          <w:spacing w:val="-2"/>
          <w:sz w:val="24"/>
          <w:szCs w:val="24"/>
          <w:lang w:val="ky-KG"/>
        </w:rPr>
        <w:t xml:space="preserve">, </w:t>
      </w:r>
      <w:r w:rsidRPr="008C2EE7">
        <w:rPr>
          <w:bCs/>
          <w:sz w:val="24"/>
          <w:szCs w:val="24"/>
        </w:rPr>
        <w:t>поликлиникага</w:t>
      </w:r>
      <w:r w:rsidRPr="008C2EE7">
        <w:rPr>
          <w:bCs/>
          <w:spacing w:val="-8"/>
          <w:sz w:val="24"/>
          <w:szCs w:val="24"/>
        </w:rPr>
        <w:t xml:space="preserve"> </w:t>
      </w:r>
      <w:r w:rsidRPr="008C2EE7">
        <w:rPr>
          <w:bCs/>
          <w:spacing w:val="-5"/>
          <w:sz w:val="24"/>
          <w:szCs w:val="24"/>
        </w:rPr>
        <w:t>кел</w:t>
      </w:r>
      <w:r w:rsidRPr="008C2EE7">
        <w:rPr>
          <w:bCs/>
          <w:spacing w:val="-5"/>
          <w:sz w:val="24"/>
          <w:szCs w:val="24"/>
          <w:lang w:val="ky-KG"/>
        </w:rPr>
        <w:t>үү</w:t>
      </w:r>
      <w:r w:rsidR="008C2EE7" w:rsidRPr="008C2EE7">
        <w:rPr>
          <w:bCs/>
          <w:spacing w:val="-5"/>
          <w:sz w:val="24"/>
          <w:szCs w:val="24"/>
          <w:lang w:val="ky-KG"/>
        </w:rPr>
        <w:t xml:space="preserve">, </w:t>
      </w:r>
      <w:r w:rsidRPr="008C2EE7">
        <w:rPr>
          <w:bCs/>
          <w:sz w:val="24"/>
          <w:szCs w:val="24"/>
        </w:rPr>
        <w:t>Ооруканага</w:t>
      </w:r>
      <w:r w:rsidRPr="008C2EE7">
        <w:rPr>
          <w:bCs/>
          <w:spacing w:val="-2"/>
          <w:sz w:val="24"/>
          <w:szCs w:val="24"/>
        </w:rPr>
        <w:t xml:space="preserve"> жаткыруу</w:t>
      </w:r>
      <w:r w:rsidR="008C2EE7" w:rsidRPr="008C2EE7">
        <w:rPr>
          <w:bCs/>
          <w:spacing w:val="-2"/>
          <w:sz w:val="24"/>
          <w:szCs w:val="24"/>
          <w:lang w:val="ky-KG"/>
        </w:rPr>
        <w:t xml:space="preserve">, </w:t>
      </w:r>
      <w:r w:rsidRPr="008C2EE7">
        <w:rPr>
          <w:bCs/>
          <w:sz w:val="24"/>
          <w:szCs w:val="24"/>
        </w:rPr>
        <w:t>Тез</w:t>
      </w:r>
      <w:r w:rsidRPr="008C2EE7">
        <w:rPr>
          <w:bCs/>
          <w:sz w:val="24"/>
          <w:szCs w:val="24"/>
          <w:lang w:val="ky-KG"/>
        </w:rPr>
        <w:t xml:space="preserve"> </w:t>
      </w:r>
      <w:r w:rsidRPr="008C2EE7">
        <w:rPr>
          <w:bCs/>
          <w:sz w:val="24"/>
          <w:szCs w:val="24"/>
        </w:rPr>
        <w:t>жардам</w:t>
      </w:r>
      <w:r w:rsidRPr="008C2EE7">
        <w:rPr>
          <w:bCs/>
          <w:sz w:val="24"/>
          <w:szCs w:val="24"/>
          <w:lang w:val="ky-KG"/>
        </w:rPr>
        <w:t xml:space="preserve"> </w:t>
      </w:r>
      <w:r w:rsidRPr="008C2EE7">
        <w:rPr>
          <w:bCs/>
          <w:sz w:val="24"/>
          <w:szCs w:val="24"/>
        </w:rPr>
        <w:t>чакыруу</w:t>
      </w:r>
      <w:r w:rsidRPr="008C2EE7">
        <w:rPr>
          <w:bCs/>
          <w:spacing w:val="80"/>
          <w:sz w:val="24"/>
          <w:szCs w:val="24"/>
        </w:rPr>
        <w:t xml:space="preserve"> </w:t>
      </w:r>
    </w:p>
    <w:p w14:paraId="0AC689DC" w14:textId="73887A8B" w:rsidR="00192696" w:rsidRPr="00192696" w:rsidRDefault="005B76FE" w:rsidP="00DB6777">
      <w:pPr>
        <w:widowControl/>
        <w:autoSpaceDE/>
        <w:autoSpaceDN/>
        <w:spacing w:line="360" w:lineRule="auto"/>
        <w:jc w:val="both"/>
        <w:rPr>
          <w:bCs/>
          <w:sz w:val="24"/>
          <w:szCs w:val="24"/>
          <w:lang w:val="ky-KG"/>
        </w:rPr>
      </w:pPr>
      <w:r w:rsidRPr="008C2EE7">
        <w:rPr>
          <w:bCs/>
          <w:sz w:val="24"/>
          <w:szCs w:val="24"/>
        </w:rPr>
        <w:t>Хронометражист кол</w:t>
      </w:r>
      <w:r w:rsidR="00192696">
        <w:rPr>
          <w:bCs/>
          <w:sz w:val="24"/>
          <w:szCs w:val="24"/>
          <w:lang w:val="ky-KG"/>
        </w:rPr>
        <w:t>у__________</w:t>
      </w:r>
    </w:p>
    <w:p w14:paraId="2B885610" w14:textId="524DB932" w:rsidR="005B76FE" w:rsidRPr="008C2EE7" w:rsidRDefault="005B76FE" w:rsidP="00DB6777">
      <w:pPr>
        <w:widowControl/>
        <w:numPr>
          <w:ilvl w:val="0"/>
          <w:numId w:val="2"/>
        </w:numPr>
        <w:autoSpaceDE/>
        <w:autoSpaceDN/>
        <w:spacing w:line="360" w:lineRule="auto"/>
        <w:ind w:left="0" w:hanging="345"/>
        <w:jc w:val="both"/>
        <w:rPr>
          <w:bCs/>
          <w:sz w:val="24"/>
          <w:szCs w:val="24"/>
        </w:rPr>
      </w:pPr>
      <w:r w:rsidRPr="008C2EE7">
        <w:rPr>
          <w:bCs/>
          <w:sz w:val="24"/>
          <w:szCs w:val="24"/>
        </w:rPr>
        <w:t>Чакыруунун</w:t>
      </w:r>
      <w:r w:rsidRPr="008C2EE7">
        <w:rPr>
          <w:bCs/>
          <w:spacing w:val="-8"/>
          <w:sz w:val="24"/>
          <w:szCs w:val="24"/>
        </w:rPr>
        <w:t xml:space="preserve"> </w:t>
      </w:r>
      <w:r w:rsidRPr="008C2EE7">
        <w:rPr>
          <w:bCs/>
          <w:spacing w:val="-2"/>
          <w:sz w:val="24"/>
          <w:szCs w:val="24"/>
        </w:rPr>
        <w:t>негизд</w:t>
      </w:r>
      <w:r w:rsidRPr="008C2EE7">
        <w:rPr>
          <w:bCs/>
          <w:spacing w:val="-2"/>
          <w:sz w:val="24"/>
          <w:szCs w:val="24"/>
          <w:lang w:val="ky-KG"/>
        </w:rPr>
        <w:t>үү</w:t>
      </w:r>
      <w:r w:rsidRPr="008C2EE7">
        <w:rPr>
          <w:bCs/>
          <w:spacing w:val="-2"/>
          <w:sz w:val="24"/>
          <w:szCs w:val="24"/>
        </w:rPr>
        <w:t>л</w:t>
      </w:r>
      <w:r w:rsidRPr="008C2EE7">
        <w:rPr>
          <w:bCs/>
          <w:spacing w:val="-2"/>
          <w:sz w:val="24"/>
          <w:szCs w:val="24"/>
          <w:lang w:val="ky-KG"/>
        </w:rPr>
        <w:t>ү</w:t>
      </w:r>
      <w:r w:rsidRPr="008C2EE7">
        <w:rPr>
          <w:bCs/>
          <w:spacing w:val="-2"/>
          <w:sz w:val="24"/>
          <w:szCs w:val="24"/>
        </w:rPr>
        <w:t>г</w:t>
      </w:r>
      <w:r w:rsidRPr="008C2EE7">
        <w:rPr>
          <w:bCs/>
          <w:spacing w:val="-2"/>
          <w:sz w:val="24"/>
          <w:szCs w:val="24"/>
          <w:lang w:val="ky-KG"/>
        </w:rPr>
        <w:t>ү</w:t>
      </w:r>
      <w:r w:rsidR="008C2EE7" w:rsidRPr="008C2EE7">
        <w:rPr>
          <w:bCs/>
          <w:spacing w:val="-2"/>
          <w:sz w:val="24"/>
          <w:szCs w:val="24"/>
          <w:lang w:val="ky-KG"/>
        </w:rPr>
        <w:t>,</w:t>
      </w:r>
      <w:r w:rsidR="008C2EE7">
        <w:rPr>
          <w:bCs/>
          <w:spacing w:val="-2"/>
          <w:sz w:val="24"/>
          <w:szCs w:val="24"/>
          <w:lang w:val="ky-KG"/>
        </w:rPr>
        <w:t xml:space="preserve"> </w:t>
      </w:r>
      <w:r w:rsidRPr="008C2EE7">
        <w:rPr>
          <w:bCs/>
          <w:sz w:val="24"/>
          <w:szCs w:val="24"/>
        </w:rPr>
        <w:t>Негизд</w:t>
      </w:r>
      <w:r w:rsidRPr="008C2EE7">
        <w:rPr>
          <w:bCs/>
          <w:sz w:val="24"/>
          <w:szCs w:val="24"/>
          <w:lang w:val="ky-KG"/>
        </w:rPr>
        <w:t>үү</w:t>
      </w:r>
      <w:r w:rsidRPr="008C2EE7">
        <w:rPr>
          <w:bCs/>
          <w:sz w:val="24"/>
          <w:szCs w:val="24"/>
        </w:rPr>
        <w:t>.</w:t>
      </w:r>
      <w:r w:rsidRPr="008C2EE7">
        <w:rPr>
          <w:bCs/>
          <w:spacing w:val="-3"/>
          <w:sz w:val="24"/>
          <w:szCs w:val="24"/>
        </w:rPr>
        <w:t xml:space="preserve">  </w:t>
      </w:r>
      <w:r w:rsidRPr="008C2EE7">
        <w:rPr>
          <w:bCs/>
          <w:sz w:val="24"/>
          <w:szCs w:val="24"/>
        </w:rPr>
        <w:t>2.</w:t>
      </w:r>
      <w:r w:rsidRPr="008C2EE7">
        <w:rPr>
          <w:bCs/>
          <w:spacing w:val="-2"/>
          <w:sz w:val="24"/>
          <w:szCs w:val="24"/>
        </w:rPr>
        <w:t xml:space="preserve"> Негизсиз</w:t>
      </w:r>
    </w:p>
    <w:p w14:paraId="29D0B2D6" w14:textId="4F1E36F6" w:rsidR="005B76FE" w:rsidRPr="00192696" w:rsidRDefault="005B76FE" w:rsidP="00DB6777">
      <w:pPr>
        <w:widowControl/>
        <w:numPr>
          <w:ilvl w:val="0"/>
          <w:numId w:val="1"/>
        </w:numPr>
        <w:tabs>
          <w:tab w:val="left" w:pos="1557"/>
        </w:tabs>
        <w:autoSpaceDE/>
        <w:autoSpaceDN/>
        <w:spacing w:line="360" w:lineRule="auto"/>
        <w:ind w:left="0" w:hanging="336"/>
        <w:jc w:val="both"/>
        <w:rPr>
          <w:bCs/>
          <w:sz w:val="24"/>
          <w:szCs w:val="24"/>
        </w:rPr>
        <w:sectPr w:rsidR="005B76FE" w:rsidRPr="00192696" w:rsidSect="00DB6777">
          <w:pgSz w:w="16840" w:h="11910" w:orient="landscape"/>
          <w:pgMar w:top="1134" w:right="567" w:bottom="1134" w:left="1701" w:header="0" w:footer="958" w:gutter="0"/>
          <w:cols w:space="720"/>
        </w:sectPr>
      </w:pPr>
      <w:r w:rsidRPr="008C2EE7">
        <w:rPr>
          <w:bCs/>
          <w:sz w:val="24"/>
          <w:szCs w:val="24"/>
        </w:rPr>
        <w:t>Поликлиникага</w:t>
      </w:r>
      <w:r w:rsidRPr="008C2EE7">
        <w:rPr>
          <w:bCs/>
          <w:spacing w:val="-3"/>
          <w:sz w:val="24"/>
          <w:szCs w:val="24"/>
        </w:rPr>
        <w:t xml:space="preserve"> </w:t>
      </w:r>
      <w:r w:rsidRPr="008C2EE7">
        <w:rPr>
          <w:bCs/>
          <w:sz w:val="24"/>
          <w:szCs w:val="24"/>
        </w:rPr>
        <w:t>келсе</w:t>
      </w:r>
      <w:r w:rsidRPr="008C2EE7">
        <w:rPr>
          <w:bCs/>
          <w:spacing w:val="-3"/>
          <w:sz w:val="24"/>
          <w:szCs w:val="24"/>
        </w:rPr>
        <w:t xml:space="preserve"> </w:t>
      </w:r>
      <w:r w:rsidRPr="008C2EE7">
        <w:rPr>
          <w:bCs/>
          <w:sz w:val="24"/>
          <w:szCs w:val="24"/>
        </w:rPr>
        <w:t>болот</w:t>
      </w:r>
      <w:r w:rsidRPr="008C2EE7">
        <w:rPr>
          <w:bCs/>
          <w:spacing w:val="-1"/>
          <w:sz w:val="24"/>
          <w:szCs w:val="24"/>
        </w:rPr>
        <w:t xml:space="preserve"> </w:t>
      </w:r>
      <w:r w:rsidRPr="008C2EE7">
        <w:rPr>
          <w:bCs/>
          <w:spacing w:val="-5"/>
          <w:sz w:val="24"/>
          <w:szCs w:val="24"/>
        </w:rPr>
        <w:t>эле</w:t>
      </w:r>
      <w:r w:rsidR="008C2EE7" w:rsidRPr="008C2EE7">
        <w:rPr>
          <w:bCs/>
          <w:spacing w:val="-5"/>
          <w:sz w:val="24"/>
          <w:szCs w:val="24"/>
          <w:lang w:val="ky-KG"/>
        </w:rPr>
        <w:t xml:space="preserve">, </w:t>
      </w:r>
      <w:r w:rsidRPr="008C2EE7">
        <w:rPr>
          <w:bCs/>
          <w:sz w:val="24"/>
          <w:szCs w:val="24"/>
        </w:rPr>
        <w:t>дени</w:t>
      </w:r>
      <w:r w:rsidRPr="008C2EE7">
        <w:rPr>
          <w:bCs/>
          <w:spacing w:val="-1"/>
          <w:sz w:val="24"/>
          <w:szCs w:val="24"/>
        </w:rPr>
        <w:t xml:space="preserve"> </w:t>
      </w:r>
      <w:r w:rsidRPr="008C2EE7">
        <w:rPr>
          <w:bCs/>
          <w:spacing w:val="-5"/>
          <w:sz w:val="24"/>
          <w:szCs w:val="24"/>
        </w:rPr>
        <w:t>сак</w:t>
      </w:r>
      <w:r w:rsidR="00192696">
        <w:rPr>
          <w:bCs/>
          <w:sz w:val="24"/>
          <w:szCs w:val="24"/>
          <w:lang w:val="ky-KG"/>
        </w:rPr>
        <w:t xml:space="preserve">                                                           </w:t>
      </w:r>
      <w:r w:rsidRPr="00192696">
        <w:rPr>
          <w:bCs/>
          <w:sz w:val="24"/>
          <w:szCs w:val="24"/>
        </w:rPr>
        <w:t>врач-эксперт</w:t>
      </w:r>
      <w:r w:rsidRPr="00192696">
        <w:rPr>
          <w:bCs/>
          <w:spacing w:val="-7"/>
          <w:sz w:val="24"/>
          <w:szCs w:val="24"/>
        </w:rPr>
        <w:t xml:space="preserve"> </w:t>
      </w:r>
      <w:r w:rsidRPr="00192696">
        <w:rPr>
          <w:bCs/>
          <w:spacing w:val="-4"/>
          <w:sz w:val="24"/>
          <w:szCs w:val="24"/>
        </w:rPr>
        <w:t>кол</w:t>
      </w:r>
      <w:r w:rsidR="0094447A">
        <w:rPr>
          <w:bCs/>
          <w:spacing w:val="-4"/>
          <w:sz w:val="24"/>
          <w:szCs w:val="24"/>
          <w:lang w:val="ky-KG"/>
        </w:rPr>
        <w:t>у</w:t>
      </w:r>
    </w:p>
    <w:p w14:paraId="466972F7" w14:textId="77777777" w:rsidR="005B76FE" w:rsidRPr="005B76FE" w:rsidRDefault="005B76FE" w:rsidP="00DB6777">
      <w:pPr>
        <w:widowControl/>
        <w:autoSpaceDE/>
        <w:autoSpaceDN/>
        <w:spacing w:line="276" w:lineRule="auto"/>
        <w:rPr>
          <w:bCs/>
          <w:sz w:val="24"/>
          <w:szCs w:val="24"/>
          <w:lang w:val="ky-KG"/>
        </w:rPr>
      </w:pPr>
    </w:p>
    <w:p w14:paraId="566C428C" w14:textId="77777777" w:rsidR="005B76FE" w:rsidRPr="005B76FE" w:rsidRDefault="005B76FE" w:rsidP="00DB6777">
      <w:pPr>
        <w:widowControl/>
        <w:tabs>
          <w:tab w:val="left" w:pos="13400"/>
        </w:tabs>
        <w:autoSpaceDE/>
        <w:autoSpaceDN/>
        <w:spacing w:line="276" w:lineRule="auto"/>
        <w:jc w:val="right"/>
        <w:rPr>
          <w:rFonts w:eastAsiaTheme="minorHAnsi"/>
          <w:b/>
          <w:kern w:val="2"/>
          <w:sz w:val="24"/>
          <w:szCs w:val="24"/>
          <w:lang w:val="ru-RU"/>
          <w14:ligatures w14:val="standardContextual"/>
        </w:rPr>
      </w:pPr>
      <w:r w:rsidRPr="005B76FE">
        <w:rPr>
          <w:rFonts w:eastAsiaTheme="minorHAnsi"/>
          <w:b/>
          <w:spacing w:val="-2"/>
          <w:kern w:val="2"/>
          <w:sz w:val="24"/>
          <w:szCs w:val="24"/>
          <w:lang w:val="ky-KG"/>
          <w14:ligatures w14:val="standardContextual"/>
        </w:rPr>
        <w:t>4-</w:t>
      </w:r>
      <w:proofErr w:type="spellStart"/>
      <w:r w:rsidRPr="005B76FE">
        <w:rPr>
          <w:rFonts w:eastAsiaTheme="minorHAnsi"/>
          <w:b/>
          <w:spacing w:val="-2"/>
          <w:kern w:val="2"/>
          <w:sz w:val="24"/>
          <w:szCs w:val="24"/>
          <w:lang w:val="ru-RU"/>
          <w14:ligatures w14:val="standardContextual"/>
        </w:rPr>
        <w:t>Хрон</w:t>
      </w:r>
      <w:proofErr w:type="spellEnd"/>
      <w:r w:rsidRPr="005B76FE">
        <w:rPr>
          <w:rFonts w:eastAsiaTheme="minorHAnsi"/>
          <w:b/>
          <w:spacing w:val="-2"/>
          <w:kern w:val="2"/>
          <w:sz w:val="24"/>
          <w:szCs w:val="24"/>
          <w:lang w:val="ky-KG"/>
          <w14:ligatures w14:val="standardContextual"/>
        </w:rPr>
        <w:t>о</w:t>
      </w:r>
      <w:r w:rsidRPr="005B76FE">
        <w:rPr>
          <w:rFonts w:eastAsiaTheme="minorHAnsi"/>
          <w:b/>
          <w:spacing w:val="-2"/>
          <w:kern w:val="2"/>
          <w:sz w:val="24"/>
          <w:szCs w:val="24"/>
          <w:lang w:val="ru-RU"/>
          <w14:ligatures w14:val="standardContextual"/>
        </w:rPr>
        <w:t>карта</w:t>
      </w:r>
    </w:p>
    <w:p w14:paraId="052FD1D6" w14:textId="1B98B9AE" w:rsidR="005B76FE" w:rsidRPr="00494E33" w:rsidRDefault="005B76FE" w:rsidP="00DB6777">
      <w:pPr>
        <w:tabs>
          <w:tab w:val="left" w:leader="underscore" w:pos="1263"/>
          <w:tab w:val="left" w:pos="5895"/>
          <w:tab w:val="left" w:pos="6141"/>
          <w:tab w:val="left" w:pos="9343"/>
          <w:tab w:val="left" w:pos="9652"/>
          <w:tab w:val="left" w:pos="14144"/>
        </w:tabs>
        <w:spacing w:line="276" w:lineRule="auto"/>
        <w:rPr>
          <w:sz w:val="24"/>
          <w:szCs w:val="24"/>
          <w:lang w:val="ky-KG"/>
        </w:rPr>
      </w:pPr>
      <w:r w:rsidRPr="005B76FE">
        <w:rPr>
          <w:sz w:val="24"/>
          <w:szCs w:val="24"/>
        </w:rPr>
        <w:t xml:space="preserve">Дата </w:t>
      </w:r>
      <w:r w:rsidRPr="005B76FE">
        <w:rPr>
          <w:spacing w:val="715"/>
          <w:sz w:val="24"/>
          <w:szCs w:val="24"/>
          <w:u w:val="single"/>
        </w:rPr>
        <w:t xml:space="preserve"> </w:t>
      </w:r>
      <w:r w:rsidRPr="005B76FE">
        <w:rPr>
          <w:spacing w:val="310"/>
          <w:sz w:val="24"/>
          <w:szCs w:val="24"/>
        </w:rPr>
        <w:t xml:space="preserve"> </w:t>
      </w:r>
      <w:r w:rsidR="0094447A">
        <w:rPr>
          <w:sz w:val="24"/>
          <w:szCs w:val="24"/>
          <w:lang w:val="ky-KG"/>
        </w:rPr>
        <w:t>А</w:t>
      </w:r>
      <w:r w:rsidRPr="005B76FE">
        <w:rPr>
          <w:sz w:val="24"/>
          <w:szCs w:val="24"/>
        </w:rPr>
        <w:t>дистиги</w:t>
      </w:r>
      <w:r w:rsidRPr="005B76FE">
        <w:rPr>
          <w:sz w:val="24"/>
          <w:szCs w:val="24"/>
          <w:u w:val="single"/>
        </w:rPr>
        <w:tab/>
      </w:r>
      <w:r w:rsidRPr="005B76FE">
        <w:rPr>
          <w:sz w:val="24"/>
          <w:szCs w:val="24"/>
        </w:rPr>
        <w:tab/>
        <w:t>Ф.И.О (байкалуучунун</w:t>
      </w:r>
      <w:r w:rsidR="0094447A">
        <w:rPr>
          <w:sz w:val="24"/>
          <w:szCs w:val="24"/>
          <w:lang w:val="ky-KG"/>
        </w:rPr>
        <w:t>)______________</w:t>
      </w:r>
      <w:r w:rsidRPr="005B76FE">
        <w:rPr>
          <w:sz w:val="24"/>
          <w:szCs w:val="24"/>
        </w:rPr>
        <w:t>Ф.И.О  (байкоочунун)</w:t>
      </w:r>
      <w:r w:rsidR="00494E33">
        <w:rPr>
          <w:sz w:val="24"/>
          <w:szCs w:val="24"/>
          <w:lang w:val="ky-KG"/>
        </w:rPr>
        <w:t>______________</w:t>
      </w:r>
    </w:p>
    <w:p w14:paraId="1691B3DF" w14:textId="77777777" w:rsidR="005B76FE" w:rsidRPr="005B76FE" w:rsidRDefault="005B76FE" w:rsidP="00DB6777">
      <w:pPr>
        <w:tabs>
          <w:tab w:val="left" w:leader="underscore" w:pos="1263"/>
          <w:tab w:val="left" w:pos="5895"/>
          <w:tab w:val="left" w:pos="6141"/>
          <w:tab w:val="left" w:pos="9343"/>
          <w:tab w:val="left" w:pos="9652"/>
          <w:tab w:val="left" w:pos="14144"/>
        </w:tabs>
        <w:spacing w:line="276" w:lineRule="auto"/>
        <w:rPr>
          <w:sz w:val="24"/>
          <w:szCs w:val="24"/>
        </w:rPr>
      </w:pPr>
      <w:r w:rsidRPr="005B76FE">
        <w:rPr>
          <w:spacing w:val="-4"/>
          <w:sz w:val="24"/>
          <w:szCs w:val="24"/>
        </w:rPr>
        <w:t>Күнү</w:t>
      </w:r>
      <w:r w:rsidRPr="005B76FE">
        <w:rPr>
          <w:sz w:val="24"/>
          <w:szCs w:val="24"/>
        </w:rPr>
        <w:tab/>
      </w:r>
      <w:r w:rsidRPr="005B76FE">
        <w:rPr>
          <w:spacing w:val="-2"/>
          <w:sz w:val="24"/>
          <w:szCs w:val="24"/>
        </w:rPr>
        <w:t>1,2,3,4,5,6</w:t>
      </w:r>
    </w:p>
    <w:p w14:paraId="6EAE1D2B" w14:textId="24A2803C" w:rsidR="005B76FE" w:rsidRPr="005B76FE" w:rsidRDefault="005B76FE" w:rsidP="00DB6777">
      <w:pPr>
        <w:tabs>
          <w:tab w:val="left" w:pos="5266"/>
          <w:tab w:val="left" w:pos="6111"/>
          <w:tab w:val="left" w:pos="8796"/>
        </w:tabs>
        <w:spacing w:line="276" w:lineRule="auto"/>
        <w:rPr>
          <w:sz w:val="24"/>
          <w:szCs w:val="24"/>
        </w:rPr>
      </w:pPr>
      <w:r w:rsidRPr="005B76FE">
        <w:rPr>
          <w:sz w:val="24"/>
          <w:szCs w:val="24"/>
        </w:rPr>
        <w:t>Поликлиника</w:t>
      </w:r>
      <w:r w:rsidRPr="005B76FE">
        <w:rPr>
          <w:spacing w:val="-4"/>
          <w:sz w:val="24"/>
          <w:szCs w:val="24"/>
        </w:rPr>
        <w:t xml:space="preserve">                       </w:t>
      </w:r>
      <w:r w:rsidRPr="005B76FE">
        <w:rPr>
          <w:sz w:val="24"/>
          <w:szCs w:val="24"/>
        </w:rPr>
        <w:t>График</w:t>
      </w:r>
      <w:r w:rsidRPr="005B76FE">
        <w:rPr>
          <w:spacing w:val="-2"/>
          <w:sz w:val="24"/>
          <w:szCs w:val="24"/>
        </w:rPr>
        <w:t xml:space="preserve"> </w:t>
      </w:r>
      <w:r w:rsidRPr="005B76FE">
        <w:rPr>
          <w:sz w:val="24"/>
          <w:szCs w:val="24"/>
        </w:rPr>
        <w:t>боюнча</w:t>
      </w:r>
      <w:r w:rsidRPr="005B76FE">
        <w:rPr>
          <w:spacing w:val="-5"/>
          <w:sz w:val="24"/>
          <w:szCs w:val="24"/>
        </w:rPr>
        <w:t xml:space="preserve"> </w:t>
      </w:r>
      <w:r w:rsidRPr="005B76FE">
        <w:rPr>
          <w:sz w:val="24"/>
          <w:szCs w:val="24"/>
        </w:rPr>
        <w:t>ишти</w:t>
      </w:r>
      <w:r w:rsidRPr="005B76FE">
        <w:rPr>
          <w:spacing w:val="-3"/>
          <w:sz w:val="24"/>
          <w:szCs w:val="24"/>
        </w:rPr>
        <w:t xml:space="preserve"> </w:t>
      </w:r>
      <w:r w:rsidRPr="005B76FE">
        <w:rPr>
          <w:spacing w:val="-2"/>
          <w:sz w:val="24"/>
          <w:szCs w:val="24"/>
        </w:rPr>
        <w:t>баштоо</w:t>
      </w:r>
      <w:r w:rsidRPr="005B76FE">
        <w:rPr>
          <w:sz w:val="24"/>
          <w:szCs w:val="24"/>
        </w:rPr>
        <w:t>______</w:t>
      </w:r>
      <w:r w:rsidR="00494E33">
        <w:rPr>
          <w:sz w:val="24"/>
          <w:szCs w:val="24"/>
          <w:lang w:val="ky-KG"/>
        </w:rPr>
        <w:t>_____</w:t>
      </w:r>
      <w:r w:rsidR="00E42BCD">
        <w:rPr>
          <w:sz w:val="24"/>
          <w:szCs w:val="24"/>
          <w:lang w:val="ky-KG"/>
        </w:rPr>
        <w:t>_</w:t>
      </w:r>
      <w:r w:rsidRPr="005B76FE">
        <w:rPr>
          <w:sz w:val="24"/>
          <w:szCs w:val="24"/>
        </w:rPr>
        <w:t xml:space="preserve">            </w:t>
      </w:r>
      <w:r w:rsidRPr="005B76FE">
        <w:rPr>
          <w:spacing w:val="-2"/>
          <w:sz w:val="24"/>
          <w:szCs w:val="24"/>
        </w:rPr>
        <w:t>чындыгында</w:t>
      </w:r>
      <w:r w:rsidRPr="005B76FE">
        <w:rPr>
          <w:sz w:val="24"/>
          <w:szCs w:val="24"/>
        </w:rPr>
        <w:t>_________</w:t>
      </w:r>
    </w:p>
    <w:p w14:paraId="28A1EC70" w14:textId="440616D3" w:rsidR="005B76FE" w:rsidRPr="005B76FE" w:rsidRDefault="005B76FE" w:rsidP="00DB6777">
      <w:pPr>
        <w:tabs>
          <w:tab w:val="left" w:pos="2799"/>
          <w:tab w:val="left" w:pos="6702"/>
          <w:tab w:val="left" w:pos="7365"/>
          <w:tab w:val="left" w:pos="10052"/>
        </w:tabs>
        <w:spacing w:line="276" w:lineRule="auto"/>
        <w:rPr>
          <w:sz w:val="24"/>
          <w:szCs w:val="24"/>
        </w:rPr>
      </w:pPr>
      <w:r w:rsidRPr="005B76FE">
        <w:rPr>
          <w:spacing w:val="-2"/>
          <w:sz w:val="24"/>
          <w:szCs w:val="24"/>
        </w:rPr>
        <w:t>Район</w:t>
      </w:r>
      <w:r w:rsidRPr="005B76FE">
        <w:rPr>
          <w:sz w:val="24"/>
          <w:szCs w:val="24"/>
        </w:rPr>
        <w:t>____________          График</w:t>
      </w:r>
      <w:r w:rsidRPr="005B76FE">
        <w:rPr>
          <w:spacing w:val="-5"/>
          <w:sz w:val="24"/>
          <w:szCs w:val="24"/>
        </w:rPr>
        <w:t xml:space="preserve"> </w:t>
      </w:r>
      <w:r w:rsidRPr="005B76FE">
        <w:rPr>
          <w:sz w:val="24"/>
          <w:szCs w:val="24"/>
        </w:rPr>
        <w:t>боюнча</w:t>
      </w:r>
      <w:r w:rsidRPr="005B76FE">
        <w:rPr>
          <w:spacing w:val="-6"/>
          <w:sz w:val="24"/>
          <w:szCs w:val="24"/>
        </w:rPr>
        <w:t xml:space="preserve"> </w:t>
      </w:r>
      <w:r w:rsidRPr="005B76FE">
        <w:rPr>
          <w:sz w:val="24"/>
          <w:szCs w:val="24"/>
        </w:rPr>
        <w:t>жумушту</w:t>
      </w:r>
      <w:r w:rsidRPr="005B76FE">
        <w:rPr>
          <w:spacing w:val="-8"/>
          <w:sz w:val="24"/>
          <w:szCs w:val="24"/>
        </w:rPr>
        <w:t xml:space="preserve"> </w:t>
      </w:r>
      <w:r w:rsidRPr="005B76FE">
        <w:rPr>
          <w:spacing w:val="-2"/>
          <w:sz w:val="24"/>
          <w:szCs w:val="24"/>
        </w:rPr>
        <w:t>аяктоо</w:t>
      </w:r>
      <w:r w:rsidRPr="005B76FE">
        <w:rPr>
          <w:sz w:val="24"/>
          <w:szCs w:val="24"/>
        </w:rPr>
        <w:t>____</w:t>
      </w:r>
      <w:r w:rsidR="00494E33">
        <w:rPr>
          <w:sz w:val="24"/>
          <w:szCs w:val="24"/>
          <w:lang w:val="ky-KG"/>
        </w:rPr>
        <w:t>_____</w:t>
      </w:r>
      <w:r w:rsidRPr="005B76FE">
        <w:rPr>
          <w:sz w:val="24"/>
          <w:szCs w:val="24"/>
        </w:rPr>
        <w:t xml:space="preserve">  </w:t>
      </w:r>
      <w:r w:rsidRPr="005B76FE">
        <w:rPr>
          <w:sz w:val="24"/>
          <w:szCs w:val="24"/>
        </w:rPr>
        <w:tab/>
      </w:r>
      <w:r w:rsidR="00494E33">
        <w:rPr>
          <w:sz w:val="24"/>
          <w:szCs w:val="24"/>
          <w:lang w:val="ky-KG"/>
        </w:rPr>
        <w:t xml:space="preserve">         </w:t>
      </w:r>
      <w:r w:rsidRPr="005B76FE">
        <w:rPr>
          <w:spacing w:val="-2"/>
          <w:sz w:val="24"/>
          <w:szCs w:val="24"/>
        </w:rPr>
        <w:t>чындыгында</w:t>
      </w:r>
      <w:r w:rsidRPr="005B76FE">
        <w:rPr>
          <w:sz w:val="24"/>
          <w:szCs w:val="24"/>
        </w:rPr>
        <w:t>_________</w:t>
      </w:r>
    </w:p>
    <w:p w14:paraId="66F85B3A" w14:textId="77777777" w:rsidR="005B76FE" w:rsidRPr="005B76FE" w:rsidRDefault="005B76FE" w:rsidP="00DB6777">
      <w:pPr>
        <w:spacing w:line="276" w:lineRule="auto"/>
        <w:rPr>
          <w:sz w:val="24"/>
          <w:szCs w:val="24"/>
        </w:rPr>
      </w:pPr>
    </w:p>
    <w:p w14:paraId="60D0B867" w14:textId="77777777" w:rsidR="005B76FE" w:rsidRPr="005B76FE" w:rsidRDefault="005B76FE" w:rsidP="00DB6777">
      <w:pPr>
        <w:spacing w:line="276" w:lineRule="auto"/>
        <w:jc w:val="center"/>
        <w:rPr>
          <w:b/>
          <w:sz w:val="24"/>
          <w:szCs w:val="24"/>
        </w:rPr>
      </w:pPr>
      <w:r w:rsidRPr="005B76FE">
        <w:rPr>
          <w:b/>
          <w:sz w:val="24"/>
          <w:szCs w:val="24"/>
        </w:rPr>
        <w:t>Дарыгердин</w:t>
      </w:r>
      <w:r w:rsidRPr="005B76FE">
        <w:rPr>
          <w:b/>
          <w:spacing w:val="-5"/>
          <w:sz w:val="24"/>
          <w:szCs w:val="24"/>
        </w:rPr>
        <w:t xml:space="preserve"> </w:t>
      </w:r>
      <w:r w:rsidRPr="005B76FE">
        <w:rPr>
          <w:b/>
          <w:sz w:val="24"/>
          <w:szCs w:val="24"/>
        </w:rPr>
        <w:t>участокторго</w:t>
      </w:r>
      <w:r w:rsidRPr="005B76FE">
        <w:rPr>
          <w:b/>
          <w:spacing w:val="-2"/>
          <w:sz w:val="24"/>
          <w:szCs w:val="24"/>
        </w:rPr>
        <w:t xml:space="preserve"> </w:t>
      </w:r>
      <w:r w:rsidRPr="005B76FE">
        <w:rPr>
          <w:b/>
          <w:sz w:val="24"/>
          <w:szCs w:val="24"/>
        </w:rPr>
        <w:t>баруудагы</w:t>
      </w:r>
      <w:r w:rsidRPr="005B76FE">
        <w:rPr>
          <w:b/>
          <w:spacing w:val="79"/>
          <w:w w:val="150"/>
          <w:sz w:val="24"/>
          <w:szCs w:val="24"/>
        </w:rPr>
        <w:t xml:space="preserve"> </w:t>
      </w:r>
      <w:r w:rsidRPr="005B76FE">
        <w:rPr>
          <w:b/>
          <w:sz w:val="24"/>
          <w:szCs w:val="24"/>
        </w:rPr>
        <w:t>иш</w:t>
      </w:r>
      <w:r w:rsidRPr="005B76FE">
        <w:rPr>
          <w:b/>
          <w:spacing w:val="-8"/>
          <w:sz w:val="24"/>
          <w:szCs w:val="24"/>
        </w:rPr>
        <w:t xml:space="preserve"> </w:t>
      </w:r>
      <w:r w:rsidRPr="005B76FE">
        <w:rPr>
          <w:b/>
          <w:sz w:val="24"/>
          <w:szCs w:val="24"/>
        </w:rPr>
        <w:t>убактысынын</w:t>
      </w:r>
      <w:r w:rsidRPr="005B76FE">
        <w:rPr>
          <w:b/>
          <w:spacing w:val="-1"/>
          <w:sz w:val="24"/>
          <w:szCs w:val="24"/>
        </w:rPr>
        <w:t xml:space="preserve"> </w:t>
      </w:r>
      <w:r w:rsidRPr="005B76FE">
        <w:rPr>
          <w:b/>
          <w:spacing w:val="-2"/>
          <w:sz w:val="24"/>
          <w:szCs w:val="24"/>
        </w:rPr>
        <w:t>хронокартасы</w:t>
      </w: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2"/>
        <w:gridCol w:w="428"/>
        <w:gridCol w:w="423"/>
        <w:gridCol w:w="327"/>
        <w:gridCol w:w="428"/>
        <w:gridCol w:w="332"/>
        <w:gridCol w:w="328"/>
        <w:gridCol w:w="443"/>
        <w:gridCol w:w="438"/>
        <w:gridCol w:w="443"/>
        <w:gridCol w:w="444"/>
        <w:gridCol w:w="439"/>
        <w:gridCol w:w="881"/>
      </w:tblGrid>
      <w:tr w:rsidR="005B76FE" w:rsidRPr="005B76FE" w14:paraId="61DA8FE7" w14:textId="77777777" w:rsidTr="00545543">
        <w:trPr>
          <w:trHeight w:val="347"/>
        </w:trPr>
        <w:tc>
          <w:tcPr>
            <w:tcW w:w="5512" w:type="dxa"/>
          </w:tcPr>
          <w:p w14:paraId="423F3CAE" w14:textId="77777777" w:rsidR="005B76FE" w:rsidRPr="005B76FE" w:rsidRDefault="005B76FE" w:rsidP="00DB6777">
            <w:pPr>
              <w:spacing w:line="276" w:lineRule="auto"/>
              <w:rPr>
                <w:b/>
                <w:sz w:val="24"/>
                <w:szCs w:val="24"/>
              </w:rPr>
            </w:pPr>
            <w:r w:rsidRPr="005B76FE">
              <w:rPr>
                <w:b/>
                <w:sz w:val="24"/>
                <w:szCs w:val="24"/>
              </w:rPr>
              <w:t>Дарыгердин</w:t>
            </w:r>
            <w:r w:rsidRPr="005B76FE">
              <w:rPr>
                <w:b/>
                <w:spacing w:val="-3"/>
                <w:sz w:val="24"/>
                <w:szCs w:val="24"/>
              </w:rPr>
              <w:t xml:space="preserve"> </w:t>
            </w:r>
            <w:r w:rsidRPr="005B76FE">
              <w:rPr>
                <w:b/>
                <w:sz w:val="24"/>
                <w:szCs w:val="24"/>
              </w:rPr>
              <w:t>жумуш</w:t>
            </w:r>
            <w:r w:rsidRPr="005B76FE">
              <w:rPr>
                <w:b/>
                <w:spacing w:val="-8"/>
                <w:sz w:val="24"/>
                <w:szCs w:val="24"/>
              </w:rPr>
              <w:t xml:space="preserve"> </w:t>
            </w:r>
            <w:r w:rsidRPr="005B76FE">
              <w:rPr>
                <w:b/>
                <w:sz w:val="24"/>
                <w:szCs w:val="24"/>
              </w:rPr>
              <w:t>элементтери/</w:t>
            </w:r>
            <w:r w:rsidRPr="005B76FE">
              <w:rPr>
                <w:b/>
                <w:spacing w:val="-6"/>
                <w:sz w:val="24"/>
                <w:szCs w:val="24"/>
              </w:rPr>
              <w:t xml:space="preserve"> </w:t>
            </w:r>
            <w:r w:rsidRPr="005B76FE">
              <w:rPr>
                <w:b/>
                <w:spacing w:val="-2"/>
                <w:sz w:val="24"/>
                <w:szCs w:val="24"/>
              </w:rPr>
              <w:t>бейтаптар</w:t>
            </w:r>
          </w:p>
        </w:tc>
        <w:tc>
          <w:tcPr>
            <w:tcW w:w="428" w:type="dxa"/>
          </w:tcPr>
          <w:p w14:paraId="0F07C352" w14:textId="77777777" w:rsidR="005B76FE" w:rsidRPr="005B76FE" w:rsidRDefault="005B76FE" w:rsidP="00DB6777">
            <w:pPr>
              <w:spacing w:line="276" w:lineRule="auto"/>
              <w:rPr>
                <w:sz w:val="24"/>
                <w:szCs w:val="24"/>
              </w:rPr>
            </w:pPr>
            <w:r w:rsidRPr="005B76FE">
              <w:rPr>
                <w:spacing w:val="-10"/>
                <w:sz w:val="24"/>
                <w:szCs w:val="24"/>
              </w:rPr>
              <w:t>1</w:t>
            </w:r>
          </w:p>
        </w:tc>
        <w:tc>
          <w:tcPr>
            <w:tcW w:w="423" w:type="dxa"/>
          </w:tcPr>
          <w:p w14:paraId="37DCC7AD" w14:textId="77777777" w:rsidR="005B76FE" w:rsidRPr="005B76FE" w:rsidRDefault="005B76FE" w:rsidP="00DB6777">
            <w:pPr>
              <w:spacing w:line="276" w:lineRule="auto"/>
              <w:rPr>
                <w:sz w:val="24"/>
                <w:szCs w:val="24"/>
              </w:rPr>
            </w:pPr>
            <w:r w:rsidRPr="005B76FE">
              <w:rPr>
                <w:spacing w:val="-10"/>
                <w:sz w:val="24"/>
                <w:szCs w:val="24"/>
              </w:rPr>
              <w:t>2</w:t>
            </w:r>
          </w:p>
        </w:tc>
        <w:tc>
          <w:tcPr>
            <w:tcW w:w="327" w:type="dxa"/>
          </w:tcPr>
          <w:p w14:paraId="2BE51C1A" w14:textId="77777777" w:rsidR="005B76FE" w:rsidRPr="005B76FE" w:rsidRDefault="005B76FE" w:rsidP="00DB6777">
            <w:pPr>
              <w:spacing w:line="276" w:lineRule="auto"/>
              <w:jc w:val="center"/>
              <w:rPr>
                <w:sz w:val="24"/>
                <w:szCs w:val="24"/>
              </w:rPr>
            </w:pPr>
            <w:r w:rsidRPr="005B76FE">
              <w:rPr>
                <w:spacing w:val="-10"/>
                <w:sz w:val="24"/>
                <w:szCs w:val="24"/>
              </w:rPr>
              <w:t>3</w:t>
            </w:r>
          </w:p>
        </w:tc>
        <w:tc>
          <w:tcPr>
            <w:tcW w:w="428" w:type="dxa"/>
          </w:tcPr>
          <w:p w14:paraId="0F73ECA3" w14:textId="77777777" w:rsidR="005B76FE" w:rsidRPr="005B76FE" w:rsidRDefault="005B76FE" w:rsidP="00DB6777">
            <w:pPr>
              <w:spacing w:line="276" w:lineRule="auto"/>
              <w:rPr>
                <w:sz w:val="24"/>
                <w:szCs w:val="24"/>
              </w:rPr>
            </w:pPr>
            <w:r w:rsidRPr="005B76FE">
              <w:rPr>
                <w:spacing w:val="-10"/>
                <w:sz w:val="24"/>
                <w:szCs w:val="24"/>
              </w:rPr>
              <w:t>4</w:t>
            </w:r>
          </w:p>
        </w:tc>
        <w:tc>
          <w:tcPr>
            <w:tcW w:w="332" w:type="dxa"/>
          </w:tcPr>
          <w:p w14:paraId="6D49DEDC" w14:textId="77777777" w:rsidR="005B76FE" w:rsidRPr="005B76FE" w:rsidRDefault="005B76FE" w:rsidP="00DB6777">
            <w:pPr>
              <w:spacing w:line="276" w:lineRule="auto"/>
              <w:jc w:val="center"/>
              <w:rPr>
                <w:sz w:val="24"/>
                <w:szCs w:val="24"/>
              </w:rPr>
            </w:pPr>
            <w:r w:rsidRPr="005B76FE">
              <w:rPr>
                <w:spacing w:val="-10"/>
                <w:sz w:val="24"/>
                <w:szCs w:val="24"/>
              </w:rPr>
              <w:t>5</w:t>
            </w:r>
          </w:p>
        </w:tc>
        <w:tc>
          <w:tcPr>
            <w:tcW w:w="328" w:type="dxa"/>
          </w:tcPr>
          <w:p w14:paraId="45F7A039" w14:textId="77777777" w:rsidR="005B76FE" w:rsidRPr="005B76FE" w:rsidRDefault="005B76FE" w:rsidP="00DB6777">
            <w:pPr>
              <w:spacing w:line="276" w:lineRule="auto"/>
              <w:rPr>
                <w:sz w:val="24"/>
                <w:szCs w:val="24"/>
              </w:rPr>
            </w:pPr>
            <w:r w:rsidRPr="005B76FE">
              <w:rPr>
                <w:spacing w:val="-10"/>
                <w:sz w:val="24"/>
                <w:szCs w:val="24"/>
              </w:rPr>
              <w:t>6</w:t>
            </w:r>
          </w:p>
        </w:tc>
        <w:tc>
          <w:tcPr>
            <w:tcW w:w="443" w:type="dxa"/>
          </w:tcPr>
          <w:p w14:paraId="47CA7FC0" w14:textId="77777777" w:rsidR="005B76FE" w:rsidRPr="005B76FE" w:rsidRDefault="005B76FE" w:rsidP="00DB6777">
            <w:pPr>
              <w:spacing w:line="276" w:lineRule="auto"/>
              <w:rPr>
                <w:sz w:val="24"/>
                <w:szCs w:val="24"/>
              </w:rPr>
            </w:pPr>
            <w:r w:rsidRPr="005B76FE">
              <w:rPr>
                <w:spacing w:val="-10"/>
                <w:sz w:val="24"/>
                <w:szCs w:val="24"/>
              </w:rPr>
              <w:t>7</w:t>
            </w:r>
          </w:p>
        </w:tc>
        <w:tc>
          <w:tcPr>
            <w:tcW w:w="438" w:type="dxa"/>
          </w:tcPr>
          <w:p w14:paraId="3E93C8CF" w14:textId="77777777" w:rsidR="005B76FE" w:rsidRPr="005B76FE" w:rsidRDefault="005B76FE" w:rsidP="00DB6777">
            <w:pPr>
              <w:spacing w:line="276" w:lineRule="auto"/>
              <w:rPr>
                <w:sz w:val="24"/>
                <w:szCs w:val="24"/>
              </w:rPr>
            </w:pPr>
            <w:r w:rsidRPr="005B76FE">
              <w:rPr>
                <w:spacing w:val="-10"/>
                <w:sz w:val="24"/>
                <w:szCs w:val="24"/>
              </w:rPr>
              <w:t>8</w:t>
            </w:r>
          </w:p>
        </w:tc>
        <w:tc>
          <w:tcPr>
            <w:tcW w:w="443" w:type="dxa"/>
          </w:tcPr>
          <w:p w14:paraId="468B81CB" w14:textId="77777777" w:rsidR="005B76FE" w:rsidRPr="005B76FE" w:rsidRDefault="005B76FE" w:rsidP="00DB6777">
            <w:pPr>
              <w:spacing w:line="276" w:lineRule="auto"/>
              <w:rPr>
                <w:sz w:val="24"/>
                <w:szCs w:val="24"/>
              </w:rPr>
            </w:pPr>
            <w:r w:rsidRPr="005B76FE">
              <w:rPr>
                <w:spacing w:val="-10"/>
                <w:sz w:val="24"/>
                <w:szCs w:val="24"/>
              </w:rPr>
              <w:t>9</w:t>
            </w:r>
          </w:p>
        </w:tc>
        <w:tc>
          <w:tcPr>
            <w:tcW w:w="444" w:type="dxa"/>
          </w:tcPr>
          <w:p w14:paraId="70FF255B" w14:textId="77777777" w:rsidR="005B76FE" w:rsidRPr="005B76FE" w:rsidRDefault="005B76FE" w:rsidP="00DB6777">
            <w:pPr>
              <w:spacing w:line="276" w:lineRule="auto"/>
              <w:rPr>
                <w:sz w:val="24"/>
                <w:szCs w:val="24"/>
              </w:rPr>
            </w:pPr>
            <w:r w:rsidRPr="005B76FE">
              <w:rPr>
                <w:spacing w:val="-5"/>
                <w:sz w:val="24"/>
                <w:szCs w:val="24"/>
              </w:rPr>
              <w:t>10</w:t>
            </w:r>
          </w:p>
        </w:tc>
        <w:tc>
          <w:tcPr>
            <w:tcW w:w="439" w:type="dxa"/>
          </w:tcPr>
          <w:p w14:paraId="07490162" w14:textId="77777777" w:rsidR="005B76FE" w:rsidRPr="005B76FE" w:rsidRDefault="005B76FE" w:rsidP="00DB6777">
            <w:pPr>
              <w:spacing w:line="276" w:lineRule="auto"/>
              <w:rPr>
                <w:sz w:val="24"/>
                <w:szCs w:val="24"/>
              </w:rPr>
            </w:pPr>
            <w:r w:rsidRPr="005B76FE">
              <w:rPr>
                <w:spacing w:val="-5"/>
                <w:sz w:val="24"/>
                <w:szCs w:val="24"/>
              </w:rPr>
              <w:t>11</w:t>
            </w:r>
          </w:p>
        </w:tc>
        <w:tc>
          <w:tcPr>
            <w:tcW w:w="881" w:type="dxa"/>
          </w:tcPr>
          <w:p w14:paraId="16C6C0AE" w14:textId="77777777" w:rsidR="005B76FE" w:rsidRPr="005B76FE" w:rsidRDefault="005B76FE" w:rsidP="00DB6777">
            <w:pPr>
              <w:spacing w:line="276" w:lineRule="auto"/>
              <w:rPr>
                <w:b/>
                <w:sz w:val="24"/>
                <w:szCs w:val="24"/>
              </w:rPr>
            </w:pPr>
            <w:r w:rsidRPr="005B76FE">
              <w:rPr>
                <w:b/>
                <w:spacing w:val="-2"/>
                <w:sz w:val="24"/>
                <w:szCs w:val="24"/>
              </w:rPr>
              <w:t>жалпы</w:t>
            </w:r>
          </w:p>
        </w:tc>
      </w:tr>
      <w:tr w:rsidR="005B76FE" w:rsidRPr="005B76FE" w14:paraId="75B1BC4D" w14:textId="77777777" w:rsidTr="00545543">
        <w:trPr>
          <w:trHeight w:val="273"/>
        </w:trPr>
        <w:tc>
          <w:tcPr>
            <w:tcW w:w="5512" w:type="dxa"/>
          </w:tcPr>
          <w:p w14:paraId="18CF6FB4" w14:textId="77777777" w:rsidR="005B76FE" w:rsidRPr="005B76FE" w:rsidRDefault="005B76FE" w:rsidP="00DB6777">
            <w:pPr>
              <w:spacing w:line="276" w:lineRule="auto"/>
              <w:rPr>
                <w:sz w:val="24"/>
                <w:szCs w:val="24"/>
              </w:rPr>
            </w:pPr>
            <w:r w:rsidRPr="005B76FE">
              <w:rPr>
                <w:sz w:val="24"/>
                <w:szCs w:val="24"/>
              </w:rPr>
              <w:t>1.</w:t>
            </w:r>
            <w:r w:rsidRPr="005B76FE">
              <w:rPr>
                <w:spacing w:val="75"/>
                <w:w w:val="150"/>
                <w:sz w:val="24"/>
                <w:szCs w:val="24"/>
              </w:rPr>
              <w:t xml:space="preserve"> </w:t>
            </w:r>
            <w:r w:rsidRPr="005B76FE">
              <w:rPr>
                <w:sz w:val="24"/>
                <w:szCs w:val="24"/>
              </w:rPr>
              <w:t>Даярдоо</w:t>
            </w:r>
            <w:r w:rsidRPr="005B76FE">
              <w:rPr>
                <w:spacing w:val="2"/>
                <w:sz w:val="24"/>
                <w:szCs w:val="24"/>
              </w:rPr>
              <w:t xml:space="preserve"> </w:t>
            </w:r>
            <w:r w:rsidRPr="005B76FE">
              <w:rPr>
                <w:spacing w:val="-2"/>
                <w:sz w:val="24"/>
                <w:szCs w:val="24"/>
              </w:rPr>
              <w:t>иштери</w:t>
            </w:r>
          </w:p>
        </w:tc>
        <w:tc>
          <w:tcPr>
            <w:tcW w:w="428" w:type="dxa"/>
          </w:tcPr>
          <w:p w14:paraId="68FD1D9C" w14:textId="77777777" w:rsidR="005B76FE" w:rsidRPr="005B76FE" w:rsidRDefault="005B76FE" w:rsidP="00DB6777">
            <w:pPr>
              <w:spacing w:line="276" w:lineRule="auto"/>
              <w:rPr>
                <w:sz w:val="24"/>
                <w:szCs w:val="24"/>
              </w:rPr>
            </w:pPr>
          </w:p>
        </w:tc>
        <w:tc>
          <w:tcPr>
            <w:tcW w:w="423" w:type="dxa"/>
          </w:tcPr>
          <w:p w14:paraId="5165E5FA" w14:textId="77777777" w:rsidR="005B76FE" w:rsidRPr="005B76FE" w:rsidRDefault="005B76FE" w:rsidP="00DB6777">
            <w:pPr>
              <w:spacing w:line="276" w:lineRule="auto"/>
              <w:rPr>
                <w:sz w:val="24"/>
                <w:szCs w:val="24"/>
              </w:rPr>
            </w:pPr>
          </w:p>
        </w:tc>
        <w:tc>
          <w:tcPr>
            <w:tcW w:w="327" w:type="dxa"/>
          </w:tcPr>
          <w:p w14:paraId="4D348EC5" w14:textId="77777777" w:rsidR="005B76FE" w:rsidRPr="005B76FE" w:rsidRDefault="005B76FE" w:rsidP="00DB6777">
            <w:pPr>
              <w:spacing w:line="276" w:lineRule="auto"/>
              <w:rPr>
                <w:sz w:val="24"/>
                <w:szCs w:val="24"/>
              </w:rPr>
            </w:pPr>
          </w:p>
        </w:tc>
        <w:tc>
          <w:tcPr>
            <w:tcW w:w="428" w:type="dxa"/>
          </w:tcPr>
          <w:p w14:paraId="74560B6E" w14:textId="77777777" w:rsidR="005B76FE" w:rsidRPr="005B76FE" w:rsidRDefault="005B76FE" w:rsidP="00DB6777">
            <w:pPr>
              <w:spacing w:line="276" w:lineRule="auto"/>
              <w:rPr>
                <w:sz w:val="24"/>
                <w:szCs w:val="24"/>
              </w:rPr>
            </w:pPr>
          </w:p>
        </w:tc>
        <w:tc>
          <w:tcPr>
            <w:tcW w:w="332" w:type="dxa"/>
          </w:tcPr>
          <w:p w14:paraId="2401826F" w14:textId="77777777" w:rsidR="005B76FE" w:rsidRPr="005B76FE" w:rsidRDefault="005B76FE" w:rsidP="00DB6777">
            <w:pPr>
              <w:spacing w:line="276" w:lineRule="auto"/>
              <w:rPr>
                <w:sz w:val="24"/>
                <w:szCs w:val="24"/>
              </w:rPr>
            </w:pPr>
          </w:p>
        </w:tc>
        <w:tc>
          <w:tcPr>
            <w:tcW w:w="328" w:type="dxa"/>
          </w:tcPr>
          <w:p w14:paraId="68F59F62" w14:textId="77777777" w:rsidR="005B76FE" w:rsidRPr="005B76FE" w:rsidRDefault="005B76FE" w:rsidP="00DB6777">
            <w:pPr>
              <w:spacing w:line="276" w:lineRule="auto"/>
              <w:rPr>
                <w:sz w:val="24"/>
                <w:szCs w:val="24"/>
              </w:rPr>
            </w:pPr>
          </w:p>
        </w:tc>
        <w:tc>
          <w:tcPr>
            <w:tcW w:w="443" w:type="dxa"/>
          </w:tcPr>
          <w:p w14:paraId="31F0623F" w14:textId="77777777" w:rsidR="005B76FE" w:rsidRPr="005B76FE" w:rsidRDefault="005B76FE" w:rsidP="00DB6777">
            <w:pPr>
              <w:spacing w:line="276" w:lineRule="auto"/>
              <w:rPr>
                <w:sz w:val="24"/>
                <w:szCs w:val="24"/>
              </w:rPr>
            </w:pPr>
          </w:p>
        </w:tc>
        <w:tc>
          <w:tcPr>
            <w:tcW w:w="438" w:type="dxa"/>
          </w:tcPr>
          <w:p w14:paraId="6DF5D716" w14:textId="77777777" w:rsidR="005B76FE" w:rsidRPr="005B76FE" w:rsidRDefault="005B76FE" w:rsidP="00DB6777">
            <w:pPr>
              <w:spacing w:line="276" w:lineRule="auto"/>
              <w:rPr>
                <w:sz w:val="24"/>
                <w:szCs w:val="24"/>
              </w:rPr>
            </w:pPr>
          </w:p>
        </w:tc>
        <w:tc>
          <w:tcPr>
            <w:tcW w:w="443" w:type="dxa"/>
          </w:tcPr>
          <w:p w14:paraId="0B495CC8" w14:textId="77777777" w:rsidR="005B76FE" w:rsidRPr="005B76FE" w:rsidRDefault="005B76FE" w:rsidP="00DB6777">
            <w:pPr>
              <w:spacing w:line="276" w:lineRule="auto"/>
              <w:rPr>
                <w:sz w:val="24"/>
                <w:szCs w:val="24"/>
              </w:rPr>
            </w:pPr>
          </w:p>
        </w:tc>
        <w:tc>
          <w:tcPr>
            <w:tcW w:w="444" w:type="dxa"/>
          </w:tcPr>
          <w:p w14:paraId="18792CD1" w14:textId="77777777" w:rsidR="005B76FE" w:rsidRPr="005B76FE" w:rsidRDefault="005B76FE" w:rsidP="00DB6777">
            <w:pPr>
              <w:spacing w:line="276" w:lineRule="auto"/>
              <w:rPr>
                <w:sz w:val="24"/>
                <w:szCs w:val="24"/>
              </w:rPr>
            </w:pPr>
          </w:p>
        </w:tc>
        <w:tc>
          <w:tcPr>
            <w:tcW w:w="439" w:type="dxa"/>
          </w:tcPr>
          <w:p w14:paraId="7BB8FE53" w14:textId="77777777" w:rsidR="005B76FE" w:rsidRPr="005B76FE" w:rsidRDefault="005B76FE" w:rsidP="00DB6777">
            <w:pPr>
              <w:spacing w:line="276" w:lineRule="auto"/>
              <w:rPr>
                <w:sz w:val="24"/>
                <w:szCs w:val="24"/>
              </w:rPr>
            </w:pPr>
          </w:p>
        </w:tc>
        <w:tc>
          <w:tcPr>
            <w:tcW w:w="881" w:type="dxa"/>
          </w:tcPr>
          <w:p w14:paraId="0301C365" w14:textId="77777777" w:rsidR="005B76FE" w:rsidRPr="005B76FE" w:rsidRDefault="005B76FE" w:rsidP="00DB6777">
            <w:pPr>
              <w:spacing w:line="276" w:lineRule="auto"/>
              <w:rPr>
                <w:sz w:val="24"/>
                <w:szCs w:val="24"/>
              </w:rPr>
            </w:pPr>
          </w:p>
        </w:tc>
      </w:tr>
      <w:tr w:rsidR="005B76FE" w:rsidRPr="005B76FE" w14:paraId="3255D301" w14:textId="77777777" w:rsidTr="00545543">
        <w:trPr>
          <w:trHeight w:val="278"/>
        </w:trPr>
        <w:tc>
          <w:tcPr>
            <w:tcW w:w="5512" w:type="dxa"/>
          </w:tcPr>
          <w:p w14:paraId="3E91C22C" w14:textId="77777777" w:rsidR="005B76FE" w:rsidRPr="005B76FE" w:rsidRDefault="005B76FE" w:rsidP="00DB6777">
            <w:pPr>
              <w:spacing w:line="276" w:lineRule="auto"/>
              <w:rPr>
                <w:sz w:val="24"/>
                <w:szCs w:val="24"/>
              </w:rPr>
            </w:pPr>
            <w:r w:rsidRPr="005B76FE">
              <w:rPr>
                <w:sz w:val="24"/>
                <w:szCs w:val="24"/>
              </w:rPr>
              <w:t>2.</w:t>
            </w:r>
            <w:r w:rsidRPr="005B76FE">
              <w:rPr>
                <w:spacing w:val="45"/>
                <w:sz w:val="24"/>
                <w:szCs w:val="24"/>
              </w:rPr>
              <w:t xml:space="preserve">  </w:t>
            </w:r>
            <w:r w:rsidRPr="005B76FE">
              <w:rPr>
                <w:sz w:val="24"/>
                <w:szCs w:val="24"/>
              </w:rPr>
              <w:t>Диагноз</w:t>
            </w:r>
            <w:r w:rsidRPr="005B76FE">
              <w:rPr>
                <w:spacing w:val="3"/>
                <w:sz w:val="24"/>
                <w:szCs w:val="24"/>
              </w:rPr>
              <w:t xml:space="preserve"> </w:t>
            </w:r>
            <w:r w:rsidRPr="005B76FE">
              <w:rPr>
                <w:sz w:val="24"/>
                <w:szCs w:val="24"/>
              </w:rPr>
              <w:t>коюу</w:t>
            </w:r>
            <w:r w:rsidRPr="005B76FE">
              <w:rPr>
                <w:spacing w:val="-9"/>
                <w:sz w:val="24"/>
                <w:szCs w:val="24"/>
              </w:rPr>
              <w:t xml:space="preserve"> </w:t>
            </w:r>
            <w:r w:rsidRPr="005B76FE">
              <w:rPr>
                <w:sz w:val="24"/>
                <w:szCs w:val="24"/>
              </w:rPr>
              <w:t>жана дарылоо</w:t>
            </w:r>
            <w:r w:rsidRPr="005B76FE">
              <w:rPr>
                <w:spacing w:val="1"/>
                <w:sz w:val="24"/>
                <w:szCs w:val="24"/>
              </w:rPr>
              <w:t xml:space="preserve"> </w:t>
            </w:r>
            <w:r w:rsidRPr="005B76FE">
              <w:rPr>
                <w:spacing w:val="-2"/>
                <w:sz w:val="24"/>
                <w:szCs w:val="24"/>
              </w:rPr>
              <w:t>сапары</w:t>
            </w:r>
          </w:p>
        </w:tc>
        <w:tc>
          <w:tcPr>
            <w:tcW w:w="428" w:type="dxa"/>
          </w:tcPr>
          <w:p w14:paraId="78D2E7A0" w14:textId="77777777" w:rsidR="005B76FE" w:rsidRPr="005B76FE" w:rsidRDefault="005B76FE" w:rsidP="00DB6777">
            <w:pPr>
              <w:spacing w:line="276" w:lineRule="auto"/>
              <w:rPr>
                <w:sz w:val="24"/>
                <w:szCs w:val="24"/>
              </w:rPr>
            </w:pPr>
          </w:p>
        </w:tc>
        <w:tc>
          <w:tcPr>
            <w:tcW w:w="423" w:type="dxa"/>
          </w:tcPr>
          <w:p w14:paraId="4E0CD691" w14:textId="77777777" w:rsidR="005B76FE" w:rsidRPr="005B76FE" w:rsidRDefault="005B76FE" w:rsidP="00DB6777">
            <w:pPr>
              <w:spacing w:line="276" w:lineRule="auto"/>
              <w:rPr>
                <w:sz w:val="24"/>
                <w:szCs w:val="24"/>
              </w:rPr>
            </w:pPr>
          </w:p>
        </w:tc>
        <w:tc>
          <w:tcPr>
            <w:tcW w:w="327" w:type="dxa"/>
          </w:tcPr>
          <w:p w14:paraId="5D9052D0" w14:textId="77777777" w:rsidR="005B76FE" w:rsidRPr="005B76FE" w:rsidRDefault="005B76FE" w:rsidP="00DB6777">
            <w:pPr>
              <w:spacing w:line="276" w:lineRule="auto"/>
              <w:rPr>
                <w:sz w:val="24"/>
                <w:szCs w:val="24"/>
              </w:rPr>
            </w:pPr>
          </w:p>
        </w:tc>
        <w:tc>
          <w:tcPr>
            <w:tcW w:w="428" w:type="dxa"/>
          </w:tcPr>
          <w:p w14:paraId="04C5E31D" w14:textId="77777777" w:rsidR="005B76FE" w:rsidRPr="005B76FE" w:rsidRDefault="005B76FE" w:rsidP="00DB6777">
            <w:pPr>
              <w:spacing w:line="276" w:lineRule="auto"/>
              <w:rPr>
                <w:sz w:val="24"/>
                <w:szCs w:val="24"/>
              </w:rPr>
            </w:pPr>
          </w:p>
        </w:tc>
        <w:tc>
          <w:tcPr>
            <w:tcW w:w="332" w:type="dxa"/>
          </w:tcPr>
          <w:p w14:paraId="36A67214" w14:textId="77777777" w:rsidR="005B76FE" w:rsidRPr="005B76FE" w:rsidRDefault="005B76FE" w:rsidP="00DB6777">
            <w:pPr>
              <w:spacing w:line="276" w:lineRule="auto"/>
              <w:rPr>
                <w:sz w:val="24"/>
                <w:szCs w:val="24"/>
              </w:rPr>
            </w:pPr>
          </w:p>
        </w:tc>
        <w:tc>
          <w:tcPr>
            <w:tcW w:w="328" w:type="dxa"/>
          </w:tcPr>
          <w:p w14:paraId="2A7338FE" w14:textId="77777777" w:rsidR="005B76FE" w:rsidRPr="005B76FE" w:rsidRDefault="005B76FE" w:rsidP="00DB6777">
            <w:pPr>
              <w:spacing w:line="276" w:lineRule="auto"/>
              <w:rPr>
                <w:sz w:val="24"/>
                <w:szCs w:val="24"/>
              </w:rPr>
            </w:pPr>
          </w:p>
        </w:tc>
        <w:tc>
          <w:tcPr>
            <w:tcW w:w="443" w:type="dxa"/>
          </w:tcPr>
          <w:p w14:paraId="215E25F1" w14:textId="77777777" w:rsidR="005B76FE" w:rsidRPr="005B76FE" w:rsidRDefault="005B76FE" w:rsidP="00DB6777">
            <w:pPr>
              <w:spacing w:line="276" w:lineRule="auto"/>
              <w:rPr>
                <w:sz w:val="24"/>
                <w:szCs w:val="24"/>
              </w:rPr>
            </w:pPr>
          </w:p>
        </w:tc>
        <w:tc>
          <w:tcPr>
            <w:tcW w:w="438" w:type="dxa"/>
          </w:tcPr>
          <w:p w14:paraId="33E254D6" w14:textId="77777777" w:rsidR="005B76FE" w:rsidRPr="005B76FE" w:rsidRDefault="005B76FE" w:rsidP="00DB6777">
            <w:pPr>
              <w:spacing w:line="276" w:lineRule="auto"/>
              <w:rPr>
                <w:sz w:val="24"/>
                <w:szCs w:val="24"/>
              </w:rPr>
            </w:pPr>
          </w:p>
        </w:tc>
        <w:tc>
          <w:tcPr>
            <w:tcW w:w="443" w:type="dxa"/>
          </w:tcPr>
          <w:p w14:paraId="0CDD57C2" w14:textId="77777777" w:rsidR="005B76FE" w:rsidRPr="005B76FE" w:rsidRDefault="005B76FE" w:rsidP="00DB6777">
            <w:pPr>
              <w:spacing w:line="276" w:lineRule="auto"/>
              <w:rPr>
                <w:sz w:val="24"/>
                <w:szCs w:val="24"/>
              </w:rPr>
            </w:pPr>
          </w:p>
        </w:tc>
        <w:tc>
          <w:tcPr>
            <w:tcW w:w="444" w:type="dxa"/>
          </w:tcPr>
          <w:p w14:paraId="227C61EE" w14:textId="77777777" w:rsidR="005B76FE" w:rsidRPr="005B76FE" w:rsidRDefault="005B76FE" w:rsidP="00DB6777">
            <w:pPr>
              <w:spacing w:line="276" w:lineRule="auto"/>
              <w:rPr>
                <w:sz w:val="24"/>
                <w:szCs w:val="24"/>
              </w:rPr>
            </w:pPr>
          </w:p>
        </w:tc>
        <w:tc>
          <w:tcPr>
            <w:tcW w:w="439" w:type="dxa"/>
          </w:tcPr>
          <w:p w14:paraId="18C5A0A2" w14:textId="77777777" w:rsidR="005B76FE" w:rsidRPr="005B76FE" w:rsidRDefault="005B76FE" w:rsidP="00DB6777">
            <w:pPr>
              <w:spacing w:line="276" w:lineRule="auto"/>
              <w:rPr>
                <w:sz w:val="24"/>
                <w:szCs w:val="24"/>
              </w:rPr>
            </w:pPr>
          </w:p>
        </w:tc>
        <w:tc>
          <w:tcPr>
            <w:tcW w:w="881" w:type="dxa"/>
          </w:tcPr>
          <w:p w14:paraId="70B03107" w14:textId="77777777" w:rsidR="005B76FE" w:rsidRPr="005B76FE" w:rsidRDefault="005B76FE" w:rsidP="00DB6777">
            <w:pPr>
              <w:spacing w:line="276" w:lineRule="auto"/>
              <w:rPr>
                <w:sz w:val="24"/>
                <w:szCs w:val="24"/>
              </w:rPr>
            </w:pPr>
          </w:p>
        </w:tc>
      </w:tr>
      <w:tr w:rsidR="005B76FE" w:rsidRPr="005B76FE" w14:paraId="325AC9C1" w14:textId="77777777" w:rsidTr="00545543">
        <w:trPr>
          <w:trHeight w:val="273"/>
        </w:trPr>
        <w:tc>
          <w:tcPr>
            <w:tcW w:w="5512" w:type="dxa"/>
          </w:tcPr>
          <w:p w14:paraId="218C91C6" w14:textId="77777777" w:rsidR="005B76FE" w:rsidRPr="005B76FE" w:rsidRDefault="005B76FE" w:rsidP="00DB6777">
            <w:pPr>
              <w:spacing w:line="276" w:lineRule="auto"/>
              <w:rPr>
                <w:sz w:val="24"/>
                <w:szCs w:val="24"/>
              </w:rPr>
            </w:pPr>
            <w:r w:rsidRPr="005B76FE">
              <w:rPr>
                <w:sz w:val="24"/>
                <w:szCs w:val="24"/>
              </w:rPr>
              <w:t>3.</w:t>
            </w:r>
            <w:r w:rsidRPr="005B76FE">
              <w:rPr>
                <w:spacing w:val="69"/>
                <w:w w:val="150"/>
                <w:sz w:val="24"/>
                <w:szCs w:val="24"/>
              </w:rPr>
              <w:t xml:space="preserve"> </w:t>
            </w:r>
            <w:r w:rsidRPr="005B76FE">
              <w:rPr>
                <w:sz w:val="24"/>
                <w:szCs w:val="24"/>
              </w:rPr>
              <w:t xml:space="preserve">документтерди даярдоо </w:t>
            </w:r>
            <w:r w:rsidRPr="005B76FE">
              <w:rPr>
                <w:spacing w:val="-2"/>
                <w:sz w:val="24"/>
                <w:szCs w:val="24"/>
              </w:rPr>
              <w:t>максатында</w:t>
            </w:r>
          </w:p>
        </w:tc>
        <w:tc>
          <w:tcPr>
            <w:tcW w:w="428" w:type="dxa"/>
          </w:tcPr>
          <w:p w14:paraId="28C12C8D" w14:textId="77777777" w:rsidR="005B76FE" w:rsidRPr="005B76FE" w:rsidRDefault="005B76FE" w:rsidP="00DB6777">
            <w:pPr>
              <w:spacing w:line="276" w:lineRule="auto"/>
              <w:rPr>
                <w:sz w:val="24"/>
                <w:szCs w:val="24"/>
              </w:rPr>
            </w:pPr>
          </w:p>
        </w:tc>
        <w:tc>
          <w:tcPr>
            <w:tcW w:w="423" w:type="dxa"/>
          </w:tcPr>
          <w:p w14:paraId="15D6EBFA" w14:textId="77777777" w:rsidR="005B76FE" w:rsidRPr="005B76FE" w:rsidRDefault="005B76FE" w:rsidP="00DB6777">
            <w:pPr>
              <w:spacing w:line="276" w:lineRule="auto"/>
              <w:rPr>
                <w:sz w:val="24"/>
                <w:szCs w:val="24"/>
              </w:rPr>
            </w:pPr>
          </w:p>
        </w:tc>
        <w:tc>
          <w:tcPr>
            <w:tcW w:w="327" w:type="dxa"/>
          </w:tcPr>
          <w:p w14:paraId="7127859F" w14:textId="77777777" w:rsidR="005B76FE" w:rsidRPr="005B76FE" w:rsidRDefault="005B76FE" w:rsidP="00DB6777">
            <w:pPr>
              <w:spacing w:line="276" w:lineRule="auto"/>
              <w:rPr>
                <w:sz w:val="24"/>
                <w:szCs w:val="24"/>
              </w:rPr>
            </w:pPr>
          </w:p>
        </w:tc>
        <w:tc>
          <w:tcPr>
            <w:tcW w:w="428" w:type="dxa"/>
          </w:tcPr>
          <w:p w14:paraId="143E209F" w14:textId="77777777" w:rsidR="005B76FE" w:rsidRPr="005B76FE" w:rsidRDefault="005B76FE" w:rsidP="00DB6777">
            <w:pPr>
              <w:spacing w:line="276" w:lineRule="auto"/>
              <w:rPr>
                <w:sz w:val="24"/>
                <w:szCs w:val="24"/>
              </w:rPr>
            </w:pPr>
          </w:p>
        </w:tc>
        <w:tc>
          <w:tcPr>
            <w:tcW w:w="332" w:type="dxa"/>
          </w:tcPr>
          <w:p w14:paraId="2E7630FB" w14:textId="77777777" w:rsidR="005B76FE" w:rsidRPr="005B76FE" w:rsidRDefault="005B76FE" w:rsidP="00DB6777">
            <w:pPr>
              <w:spacing w:line="276" w:lineRule="auto"/>
              <w:rPr>
                <w:sz w:val="24"/>
                <w:szCs w:val="24"/>
              </w:rPr>
            </w:pPr>
          </w:p>
        </w:tc>
        <w:tc>
          <w:tcPr>
            <w:tcW w:w="328" w:type="dxa"/>
          </w:tcPr>
          <w:p w14:paraId="0741D006" w14:textId="77777777" w:rsidR="005B76FE" w:rsidRPr="005B76FE" w:rsidRDefault="005B76FE" w:rsidP="00DB6777">
            <w:pPr>
              <w:spacing w:line="276" w:lineRule="auto"/>
              <w:rPr>
                <w:sz w:val="24"/>
                <w:szCs w:val="24"/>
              </w:rPr>
            </w:pPr>
          </w:p>
        </w:tc>
        <w:tc>
          <w:tcPr>
            <w:tcW w:w="443" w:type="dxa"/>
          </w:tcPr>
          <w:p w14:paraId="02D62A8F" w14:textId="77777777" w:rsidR="005B76FE" w:rsidRPr="005B76FE" w:rsidRDefault="005B76FE" w:rsidP="00DB6777">
            <w:pPr>
              <w:spacing w:line="276" w:lineRule="auto"/>
              <w:rPr>
                <w:sz w:val="24"/>
                <w:szCs w:val="24"/>
              </w:rPr>
            </w:pPr>
          </w:p>
        </w:tc>
        <w:tc>
          <w:tcPr>
            <w:tcW w:w="438" w:type="dxa"/>
          </w:tcPr>
          <w:p w14:paraId="6D2B6226" w14:textId="77777777" w:rsidR="005B76FE" w:rsidRPr="005B76FE" w:rsidRDefault="005B76FE" w:rsidP="00DB6777">
            <w:pPr>
              <w:spacing w:line="276" w:lineRule="auto"/>
              <w:rPr>
                <w:sz w:val="24"/>
                <w:szCs w:val="24"/>
              </w:rPr>
            </w:pPr>
          </w:p>
        </w:tc>
        <w:tc>
          <w:tcPr>
            <w:tcW w:w="443" w:type="dxa"/>
          </w:tcPr>
          <w:p w14:paraId="34614079" w14:textId="77777777" w:rsidR="005B76FE" w:rsidRPr="005B76FE" w:rsidRDefault="005B76FE" w:rsidP="00DB6777">
            <w:pPr>
              <w:spacing w:line="276" w:lineRule="auto"/>
              <w:rPr>
                <w:sz w:val="24"/>
                <w:szCs w:val="24"/>
              </w:rPr>
            </w:pPr>
          </w:p>
        </w:tc>
        <w:tc>
          <w:tcPr>
            <w:tcW w:w="444" w:type="dxa"/>
          </w:tcPr>
          <w:p w14:paraId="11F32552" w14:textId="77777777" w:rsidR="005B76FE" w:rsidRPr="005B76FE" w:rsidRDefault="005B76FE" w:rsidP="00DB6777">
            <w:pPr>
              <w:spacing w:line="276" w:lineRule="auto"/>
              <w:rPr>
                <w:sz w:val="24"/>
                <w:szCs w:val="24"/>
              </w:rPr>
            </w:pPr>
          </w:p>
        </w:tc>
        <w:tc>
          <w:tcPr>
            <w:tcW w:w="439" w:type="dxa"/>
          </w:tcPr>
          <w:p w14:paraId="37EB7994" w14:textId="77777777" w:rsidR="005B76FE" w:rsidRPr="005B76FE" w:rsidRDefault="005B76FE" w:rsidP="00DB6777">
            <w:pPr>
              <w:spacing w:line="276" w:lineRule="auto"/>
              <w:rPr>
                <w:sz w:val="24"/>
                <w:szCs w:val="24"/>
              </w:rPr>
            </w:pPr>
          </w:p>
        </w:tc>
        <w:tc>
          <w:tcPr>
            <w:tcW w:w="881" w:type="dxa"/>
          </w:tcPr>
          <w:p w14:paraId="5FA404D8" w14:textId="77777777" w:rsidR="005B76FE" w:rsidRPr="005B76FE" w:rsidRDefault="005B76FE" w:rsidP="00DB6777">
            <w:pPr>
              <w:spacing w:line="276" w:lineRule="auto"/>
              <w:rPr>
                <w:sz w:val="24"/>
                <w:szCs w:val="24"/>
              </w:rPr>
            </w:pPr>
          </w:p>
        </w:tc>
      </w:tr>
      <w:tr w:rsidR="005B76FE" w:rsidRPr="005B76FE" w14:paraId="41F1E6ED" w14:textId="77777777" w:rsidTr="00545543">
        <w:trPr>
          <w:trHeight w:val="277"/>
        </w:trPr>
        <w:tc>
          <w:tcPr>
            <w:tcW w:w="5512" w:type="dxa"/>
          </w:tcPr>
          <w:p w14:paraId="5FFAD18B" w14:textId="147F507E" w:rsidR="005B76FE" w:rsidRPr="005B76FE" w:rsidRDefault="005B76FE" w:rsidP="00DB6777">
            <w:pPr>
              <w:spacing w:line="276" w:lineRule="auto"/>
              <w:rPr>
                <w:sz w:val="24"/>
                <w:szCs w:val="24"/>
              </w:rPr>
            </w:pPr>
            <w:r w:rsidRPr="005B76FE">
              <w:rPr>
                <w:sz w:val="24"/>
                <w:szCs w:val="24"/>
              </w:rPr>
              <w:t>4.</w:t>
            </w:r>
            <w:r w:rsidRPr="005B76FE">
              <w:rPr>
                <w:spacing w:val="68"/>
                <w:w w:val="150"/>
                <w:sz w:val="24"/>
                <w:szCs w:val="24"/>
              </w:rPr>
              <w:t xml:space="preserve"> </w:t>
            </w:r>
            <w:r w:rsidRPr="005B76FE">
              <w:rPr>
                <w:sz w:val="24"/>
                <w:szCs w:val="24"/>
              </w:rPr>
              <w:t>Алдын алуу</w:t>
            </w:r>
            <w:r w:rsidRPr="005B76FE">
              <w:rPr>
                <w:spacing w:val="-1"/>
                <w:sz w:val="24"/>
                <w:szCs w:val="24"/>
              </w:rPr>
              <w:t xml:space="preserve"> </w:t>
            </w:r>
            <w:r w:rsidR="00A0219F">
              <w:rPr>
                <w:spacing w:val="-1"/>
                <w:sz w:val="24"/>
                <w:szCs w:val="24"/>
                <w:lang w:val="ky-KG"/>
              </w:rPr>
              <w:t>ү</w:t>
            </w:r>
            <w:r w:rsidRPr="005B76FE">
              <w:rPr>
                <w:sz w:val="24"/>
                <w:szCs w:val="24"/>
              </w:rPr>
              <w:t>ч</w:t>
            </w:r>
            <w:r w:rsidR="00A0219F">
              <w:rPr>
                <w:sz w:val="24"/>
                <w:szCs w:val="24"/>
                <w:lang w:val="ky-KG"/>
              </w:rPr>
              <w:t>ү</w:t>
            </w:r>
            <w:r w:rsidRPr="005B76FE">
              <w:rPr>
                <w:sz w:val="24"/>
                <w:szCs w:val="24"/>
              </w:rPr>
              <w:t xml:space="preserve">н сапар </w:t>
            </w:r>
            <w:r w:rsidRPr="005B76FE">
              <w:rPr>
                <w:spacing w:val="-2"/>
                <w:sz w:val="24"/>
                <w:szCs w:val="24"/>
              </w:rPr>
              <w:t>(проф)</w:t>
            </w:r>
          </w:p>
        </w:tc>
        <w:tc>
          <w:tcPr>
            <w:tcW w:w="428" w:type="dxa"/>
          </w:tcPr>
          <w:p w14:paraId="3445B8EF" w14:textId="77777777" w:rsidR="005B76FE" w:rsidRPr="005B76FE" w:rsidRDefault="005B76FE" w:rsidP="00DB6777">
            <w:pPr>
              <w:spacing w:line="276" w:lineRule="auto"/>
              <w:rPr>
                <w:sz w:val="24"/>
                <w:szCs w:val="24"/>
              </w:rPr>
            </w:pPr>
          </w:p>
        </w:tc>
        <w:tc>
          <w:tcPr>
            <w:tcW w:w="423" w:type="dxa"/>
          </w:tcPr>
          <w:p w14:paraId="71D470D4" w14:textId="77777777" w:rsidR="005B76FE" w:rsidRPr="005B76FE" w:rsidRDefault="005B76FE" w:rsidP="00DB6777">
            <w:pPr>
              <w:spacing w:line="276" w:lineRule="auto"/>
              <w:rPr>
                <w:sz w:val="24"/>
                <w:szCs w:val="24"/>
              </w:rPr>
            </w:pPr>
          </w:p>
        </w:tc>
        <w:tc>
          <w:tcPr>
            <w:tcW w:w="327" w:type="dxa"/>
          </w:tcPr>
          <w:p w14:paraId="7DF96435" w14:textId="77777777" w:rsidR="005B76FE" w:rsidRPr="005B76FE" w:rsidRDefault="005B76FE" w:rsidP="00DB6777">
            <w:pPr>
              <w:spacing w:line="276" w:lineRule="auto"/>
              <w:rPr>
                <w:sz w:val="24"/>
                <w:szCs w:val="24"/>
              </w:rPr>
            </w:pPr>
          </w:p>
        </w:tc>
        <w:tc>
          <w:tcPr>
            <w:tcW w:w="428" w:type="dxa"/>
          </w:tcPr>
          <w:p w14:paraId="6386345F" w14:textId="77777777" w:rsidR="005B76FE" w:rsidRPr="005B76FE" w:rsidRDefault="005B76FE" w:rsidP="00DB6777">
            <w:pPr>
              <w:spacing w:line="276" w:lineRule="auto"/>
              <w:rPr>
                <w:sz w:val="24"/>
                <w:szCs w:val="24"/>
              </w:rPr>
            </w:pPr>
          </w:p>
        </w:tc>
        <w:tc>
          <w:tcPr>
            <w:tcW w:w="332" w:type="dxa"/>
          </w:tcPr>
          <w:p w14:paraId="2E9408BD" w14:textId="77777777" w:rsidR="005B76FE" w:rsidRPr="005B76FE" w:rsidRDefault="005B76FE" w:rsidP="00DB6777">
            <w:pPr>
              <w:spacing w:line="276" w:lineRule="auto"/>
              <w:rPr>
                <w:sz w:val="24"/>
                <w:szCs w:val="24"/>
              </w:rPr>
            </w:pPr>
          </w:p>
        </w:tc>
        <w:tc>
          <w:tcPr>
            <w:tcW w:w="328" w:type="dxa"/>
          </w:tcPr>
          <w:p w14:paraId="0020078A" w14:textId="77777777" w:rsidR="005B76FE" w:rsidRPr="005B76FE" w:rsidRDefault="005B76FE" w:rsidP="00DB6777">
            <w:pPr>
              <w:spacing w:line="276" w:lineRule="auto"/>
              <w:rPr>
                <w:sz w:val="24"/>
                <w:szCs w:val="24"/>
              </w:rPr>
            </w:pPr>
          </w:p>
        </w:tc>
        <w:tc>
          <w:tcPr>
            <w:tcW w:w="443" w:type="dxa"/>
          </w:tcPr>
          <w:p w14:paraId="67CDFA8B" w14:textId="77777777" w:rsidR="005B76FE" w:rsidRPr="005B76FE" w:rsidRDefault="005B76FE" w:rsidP="00DB6777">
            <w:pPr>
              <w:spacing w:line="276" w:lineRule="auto"/>
              <w:rPr>
                <w:sz w:val="24"/>
                <w:szCs w:val="24"/>
              </w:rPr>
            </w:pPr>
          </w:p>
        </w:tc>
        <w:tc>
          <w:tcPr>
            <w:tcW w:w="438" w:type="dxa"/>
          </w:tcPr>
          <w:p w14:paraId="6411964A" w14:textId="77777777" w:rsidR="005B76FE" w:rsidRPr="005B76FE" w:rsidRDefault="005B76FE" w:rsidP="00DB6777">
            <w:pPr>
              <w:spacing w:line="276" w:lineRule="auto"/>
              <w:rPr>
                <w:sz w:val="24"/>
                <w:szCs w:val="24"/>
              </w:rPr>
            </w:pPr>
          </w:p>
        </w:tc>
        <w:tc>
          <w:tcPr>
            <w:tcW w:w="443" w:type="dxa"/>
          </w:tcPr>
          <w:p w14:paraId="11BF7D69" w14:textId="77777777" w:rsidR="005B76FE" w:rsidRPr="005B76FE" w:rsidRDefault="005B76FE" w:rsidP="00DB6777">
            <w:pPr>
              <w:spacing w:line="276" w:lineRule="auto"/>
              <w:rPr>
                <w:sz w:val="24"/>
                <w:szCs w:val="24"/>
              </w:rPr>
            </w:pPr>
          </w:p>
        </w:tc>
        <w:tc>
          <w:tcPr>
            <w:tcW w:w="444" w:type="dxa"/>
          </w:tcPr>
          <w:p w14:paraId="7A3AE787" w14:textId="77777777" w:rsidR="005B76FE" w:rsidRPr="005B76FE" w:rsidRDefault="005B76FE" w:rsidP="00DB6777">
            <w:pPr>
              <w:spacing w:line="276" w:lineRule="auto"/>
              <w:rPr>
                <w:sz w:val="24"/>
                <w:szCs w:val="24"/>
              </w:rPr>
            </w:pPr>
          </w:p>
        </w:tc>
        <w:tc>
          <w:tcPr>
            <w:tcW w:w="439" w:type="dxa"/>
          </w:tcPr>
          <w:p w14:paraId="40D123B3" w14:textId="77777777" w:rsidR="005B76FE" w:rsidRPr="005B76FE" w:rsidRDefault="005B76FE" w:rsidP="00DB6777">
            <w:pPr>
              <w:spacing w:line="276" w:lineRule="auto"/>
              <w:rPr>
                <w:sz w:val="24"/>
                <w:szCs w:val="24"/>
              </w:rPr>
            </w:pPr>
          </w:p>
        </w:tc>
        <w:tc>
          <w:tcPr>
            <w:tcW w:w="881" w:type="dxa"/>
          </w:tcPr>
          <w:p w14:paraId="32535508" w14:textId="77777777" w:rsidR="005B76FE" w:rsidRPr="005B76FE" w:rsidRDefault="005B76FE" w:rsidP="00DB6777">
            <w:pPr>
              <w:spacing w:line="276" w:lineRule="auto"/>
              <w:rPr>
                <w:sz w:val="24"/>
                <w:szCs w:val="24"/>
              </w:rPr>
            </w:pPr>
          </w:p>
        </w:tc>
      </w:tr>
      <w:tr w:rsidR="005B76FE" w:rsidRPr="005B76FE" w14:paraId="32019EEE" w14:textId="77777777" w:rsidTr="00545543">
        <w:trPr>
          <w:trHeight w:val="277"/>
        </w:trPr>
        <w:tc>
          <w:tcPr>
            <w:tcW w:w="5512" w:type="dxa"/>
          </w:tcPr>
          <w:p w14:paraId="7834F5D3" w14:textId="22BB7BB8" w:rsidR="005B76FE" w:rsidRPr="005B76FE" w:rsidRDefault="00D71850" w:rsidP="00DB6777">
            <w:pPr>
              <w:spacing w:line="276" w:lineRule="auto"/>
              <w:rPr>
                <w:b/>
                <w:sz w:val="24"/>
                <w:szCs w:val="24"/>
              </w:rPr>
            </w:pPr>
            <w:r w:rsidRPr="005B76FE">
              <w:rPr>
                <w:b/>
                <w:spacing w:val="-2"/>
                <w:sz w:val="24"/>
                <w:szCs w:val="24"/>
              </w:rPr>
              <w:t>Ж</w:t>
            </w:r>
            <w:r w:rsidR="005B76FE" w:rsidRPr="005B76FE">
              <w:rPr>
                <w:b/>
                <w:spacing w:val="-2"/>
                <w:sz w:val="24"/>
                <w:szCs w:val="24"/>
              </w:rPr>
              <w:t>алпы</w:t>
            </w:r>
          </w:p>
        </w:tc>
        <w:tc>
          <w:tcPr>
            <w:tcW w:w="428" w:type="dxa"/>
          </w:tcPr>
          <w:p w14:paraId="22C796CA" w14:textId="77777777" w:rsidR="005B76FE" w:rsidRPr="005B76FE" w:rsidRDefault="005B76FE" w:rsidP="00DB6777">
            <w:pPr>
              <w:spacing w:line="276" w:lineRule="auto"/>
              <w:rPr>
                <w:sz w:val="24"/>
                <w:szCs w:val="24"/>
              </w:rPr>
            </w:pPr>
          </w:p>
        </w:tc>
        <w:tc>
          <w:tcPr>
            <w:tcW w:w="423" w:type="dxa"/>
          </w:tcPr>
          <w:p w14:paraId="5DF09607" w14:textId="77777777" w:rsidR="005B76FE" w:rsidRPr="005B76FE" w:rsidRDefault="005B76FE" w:rsidP="00DB6777">
            <w:pPr>
              <w:spacing w:line="276" w:lineRule="auto"/>
              <w:rPr>
                <w:sz w:val="24"/>
                <w:szCs w:val="24"/>
              </w:rPr>
            </w:pPr>
          </w:p>
        </w:tc>
        <w:tc>
          <w:tcPr>
            <w:tcW w:w="327" w:type="dxa"/>
          </w:tcPr>
          <w:p w14:paraId="71B871CB" w14:textId="77777777" w:rsidR="005B76FE" w:rsidRPr="005B76FE" w:rsidRDefault="005B76FE" w:rsidP="00DB6777">
            <w:pPr>
              <w:spacing w:line="276" w:lineRule="auto"/>
              <w:rPr>
                <w:sz w:val="24"/>
                <w:szCs w:val="24"/>
              </w:rPr>
            </w:pPr>
          </w:p>
        </w:tc>
        <w:tc>
          <w:tcPr>
            <w:tcW w:w="428" w:type="dxa"/>
          </w:tcPr>
          <w:p w14:paraId="4BF25E20" w14:textId="77777777" w:rsidR="005B76FE" w:rsidRPr="005B76FE" w:rsidRDefault="005B76FE" w:rsidP="00DB6777">
            <w:pPr>
              <w:spacing w:line="276" w:lineRule="auto"/>
              <w:rPr>
                <w:sz w:val="24"/>
                <w:szCs w:val="24"/>
              </w:rPr>
            </w:pPr>
          </w:p>
        </w:tc>
        <w:tc>
          <w:tcPr>
            <w:tcW w:w="332" w:type="dxa"/>
          </w:tcPr>
          <w:p w14:paraId="2C11C253" w14:textId="77777777" w:rsidR="005B76FE" w:rsidRPr="005B76FE" w:rsidRDefault="005B76FE" w:rsidP="00DB6777">
            <w:pPr>
              <w:spacing w:line="276" w:lineRule="auto"/>
              <w:rPr>
                <w:sz w:val="24"/>
                <w:szCs w:val="24"/>
              </w:rPr>
            </w:pPr>
          </w:p>
        </w:tc>
        <w:tc>
          <w:tcPr>
            <w:tcW w:w="328" w:type="dxa"/>
          </w:tcPr>
          <w:p w14:paraId="4058B5AE" w14:textId="77777777" w:rsidR="005B76FE" w:rsidRPr="005B76FE" w:rsidRDefault="005B76FE" w:rsidP="00DB6777">
            <w:pPr>
              <w:spacing w:line="276" w:lineRule="auto"/>
              <w:rPr>
                <w:sz w:val="24"/>
                <w:szCs w:val="24"/>
              </w:rPr>
            </w:pPr>
          </w:p>
        </w:tc>
        <w:tc>
          <w:tcPr>
            <w:tcW w:w="443" w:type="dxa"/>
          </w:tcPr>
          <w:p w14:paraId="263EB1A6" w14:textId="77777777" w:rsidR="005B76FE" w:rsidRPr="005B76FE" w:rsidRDefault="005B76FE" w:rsidP="00DB6777">
            <w:pPr>
              <w:spacing w:line="276" w:lineRule="auto"/>
              <w:rPr>
                <w:sz w:val="24"/>
                <w:szCs w:val="24"/>
              </w:rPr>
            </w:pPr>
          </w:p>
        </w:tc>
        <w:tc>
          <w:tcPr>
            <w:tcW w:w="438" w:type="dxa"/>
          </w:tcPr>
          <w:p w14:paraId="4E31F430" w14:textId="77777777" w:rsidR="005B76FE" w:rsidRPr="005B76FE" w:rsidRDefault="005B76FE" w:rsidP="00DB6777">
            <w:pPr>
              <w:spacing w:line="276" w:lineRule="auto"/>
              <w:rPr>
                <w:sz w:val="24"/>
                <w:szCs w:val="24"/>
              </w:rPr>
            </w:pPr>
          </w:p>
        </w:tc>
        <w:tc>
          <w:tcPr>
            <w:tcW w:w="443" w:type="dxa"/>
          </w:tcPr>
          <w:p w14:paraId="6D71A8D5" w14:textId="77777777" w:rsidR="005B76FE" w:rsidRPr="005B76FE" w:rsidRDefault="005B76FE" w:rsidP="00DB6777">
            <w:pPr>
              <w:spacing w:line="276" w:lineRule="auto"/>
              <w:rPr>
                <w:sz w:val="24"/>
                <w:szCs w:val="24"/>
              </w:rPr>
            </w:pPr>
          </w:p>
        </w:tc>
        <w:tc>
          <w:tcPr>
            <w:tcW w:w="444" w:type="dxa"/>
          </w:tcPr>
          <w:p w14:paraId="3C66D396" w14:textId="77777777" w:rsidR="005B76FE" w:rsidRPr="005B76FE" w:rsidRDefault="005B76FE" w:rsidP="00DB6777">
            <w:pPr>
              <w:spacing w:line="276" w:lineRule="auto"/>
              <w:rPr>
                <w:sz w:val="24"/>
                <w:szCs w:val="24"/>
              </w:rPr>
            </w:pPr>
          </w:p>
        </w:tc>
        <w:tc>
          <w:tcPr>
            <w:tcW w:w="439" w:type="dxa"/>
          </w:tcPr>
          <w:p w14:paraId="4FD00406" w14:textId="77777777" w:rsidR="005B76FE" w:rsidRPr="005B76FE" w:rsidRDefault="005B76FE" w:rsidP="00DB6777">
            <w:pPr>
              <w:spacing w:line="276" w:lineRule="auto"/>
              <w:rPr>
                <w:sz w:val="24"/>
                <w:szCs w:val="24"/>
              </w:rPr>
            </w:pPr>
          </w:p>
        </w:tc>
        <w:tc>
          <w:tcPr>
            <w:tcW w:w="881" w:type="dxa"/>
          </w:tcPr>
          <w:p w14:paraId="7A372E8C" w14:textId="77777777" w:rsidR="005B76FE" w:rsidRPr="005B76FE" w:rsidRDefault="005B76FE" w:rsidP="00DB6777">
            <w:pPr>
              <w:spacing w:line="276" w:lineRule="auto"/>
              <w:rPr>
                <w:sz w:val="24"/>
                <w:szCs w:val="24"/>
              </w:rPr>
            </w:pPr>
          </w:p>
        </w:tc>
      </w:tr>
    </w:tbl>
    <w:p w14:paraId="033AE3DC" w14:textId="77777777" w:rsidR="005B76FE" w:rsidRPr="005B76FE" w:rsidRDefault="005B76FE" w:rsidP="00DB6777">
      <w:pPr>
        <w:spacing w:line="276" w:lineRule="auto"/>
        <w:rPr>
          <w:b/>
          <w:sz w:val="24"/>
          <w:szCs w:val="24"/>
        </w:rPr>
      </w:pPr>
    </w:p>
    <w:p w14:paraId="054428C5" w14:textId="54A4085F" w:rsidR="005B76FE" w:rsidRPr="000D2AF2" w:rsidRDefault="005B76FE" w:rsidP="00DB6777">
      <w:pPr>
        <w:jc w:val="center"/>
        <w:rPr>
          <w:b/>
          <w:sz w:val="24"/>
          <w:szCs w:val="24"/>
          <w:lang w:val="ky-KG"/>
        </w:rPr>
      </w:pPr>
      <w:r w:rsidRPr="005B76FE">
        <w:rPr>
          <w:b/>
          <w:sz w:val="24"/>
          <w:szCs w:val="24"/>
        </w:rPr>
        <w:t>Бейтаптарды</w:t>
      </w:r>
      <w:r w:rsidRPr="005B76FE">
        <w:rPr>
          <w:b/>
          <w:spacing w:val="-8"/>
          <w:sz w:val="24"/>
          <w:szCs w:val="24"/>
        </w:rPr>
        <w:t xml:space="preserve"> </w:t>
      </w:r>
      <w:r w:rsidRPr="005B76FE">
        <w:rPr>
          <w:b/>
          <w:sz w:val="24"/>
          <w:szCs w:val="24"/>
        </w:rPr>
        <w:t>кабыл</w:t>
      </w:r>
      <w:r w:rsidRPr="005B76FE">
        <w:rPr>
          <w:b/>
          <w:spacing w:val="-3"/>
          <w:sz w:val="24"/>
          <w:szCs w:val="24"/>
        </w:rPr>
        <w:t xml:space="preserve"> </w:t>
      </w:r>
      <w:r w:rsidRPr="005B76FE">
        <w:rPr>
          <w:b/>
          <w:sz w:val="24"/>
          <w:szCs w:val="24"/>
        </w:rPr>
        <w:t>алуу</w:t>
      </w:r>
      <w:r w:rsidRPr="005B76FE">
        <w:rPr>
          <w:b/>
          <w:spacing w:val="-8"/>
          <w:sz w:val="24"/>
          <w:szCs w:val="24"/>
        </w:rPr>
        <w:t xml:space="preserve"> </w:t>
      </w:r>
      <w:r w:rsidRPr="005B76FE">
        <w:rPr>
          <w:b/>
          <w:sz w:val="24"/>
          <w:szCs w:val="24"/>
        </w:rPr>
        <w:t>менен</w:t>
      </w:r>
      <w:r w:rsidRPr="005B76FE">
        <w:rPr>
          <w:b/>
          <w:spacing w:val="-2"/>
          <w:sz w:val="24"/>
          <w:szCs w:val="24"/>
        </w:rPr>
        <w:t xml:space="preserve"> </w:t>
      </w:r>
      <w:r w:rsidRPr="005B76FE">
        <w:rPr>
          <w:b/>
          <w:sz w:val="24"/>
          <w:szCs w:val="24"/>
        </w:rPr>
        <w:t>байланышпаган</w:t>
      </w:r>
      <w:r w:rsidRPr="005B76FE">
        <w:rPr>
          <w:b/>
          <w:spacing w:val="-3"/>
          <w:sz w:val="24"/>
          <w:szCs w:val="24"/>
        </w:rPr>
        <w:t xml:space="preserve"> </w:t>
      </w:r>
      <w:r w:rsidRPr="005B76FE">
        <w:rPr>
          <w:b/>
          <w:sz w:val="24"/>
          <w:szCs w:val="24"/>
        </w:rPr>
        <w:t>башка</w:t>
      </w:r>
      <w:r w:rsidRPr="005B76FE">
        <w:rPr>
          <w:b/>
          <w:spacing w:val="-3"/>
          <w:sz w:val="24"/>
          <w:szCs w:val="24"/>
        </w:rPr>
        <w:t xml:space="preserve"> </w:t>
      </w:r>
      <w:r w:rsidRPr="005B76FE">
        <w:rPr>
          <w:b/>
          <w:sz w:val="24"/>
          <w:szCs w:val="24"/>
        </w:rPr>
        <w:t>иштин</w:t>
      </w:r>
      <w:r w:rsidRPr="005B76FE">
        <w:rPr>
          <w:b/>
          <w:spacing w:val="-2"/>
          <w:sz w:val="24"/>
          <w:szCs w:val="24"/>
        </w:rPr>
        <w:t xml:space="preserve"> </w:t>
      </w:r>
      <w:r w:rsidRPr="005B76FE">
        <w:rPr>
          <w:b/>
          <w:spacing w:val="-4"/>
          <w:sz w:val="24"/>
          <w:szCs w:val="24"/>
        </w:rPr>
        <w:t>т</w:t>
      </w:r>
      <w:r w:rsidR="009D5A16">
        <w:rPr>
          <w:b/>
          <w:spacing w:val="-4"/>
          <w:sz w:val="24"/>
          <w:szCs w:val="24"/>
          <w:lang w:val="ky-KG"/>
        </w:rPr>
        <w:t>ү</w:t>
      </w:r>
      <w:r w:rsidRPr="005B76FE">
        <w:rPr>
          <w:b/>
          <w:spacing w:val="-4"/>
          <w:sz w:val="24"/>
          <w:szCs w:val="24"/>
        </w:rPr>
        <w:t>р</w:t>
      </w:r>
      <w:r w:rsidR="000D2AF2">
        <w:rPr>
          <w:b/>
          <w:spacing w:val="-4"/>
          <w:sz w:val="24"/>
          <w:szCs w:val="24"/>
          <w:lang w:val="ky-KG"/>
        </w:rPr>
        <w:t>ү</w:t>
      </w:r>
    </w:p>
    <w:tbl>
      <w:tblPr>
        <w:tblStyle w:val="TableNormal"/>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7197"/>
        <w:gridCol w:w="2103"/>
        <w:gridCol w:w="2173"/>
      </w:tblGrid>
      <w:tr w:rsidR="005B76FE" w:rsidRPr="005B76FE" w14:paraId="49DE5DE8" w14:textId="77777777" w:rsidTr="00545543">
        <w:trPr>
          <w:trHeight w:val="439"/>
        </w:trPr>
        <w:tc>
          <w:tcPr>
            <w:tcW w:w="425" w:type="dxa"/>
          </w:tcPr>
          <w:p w14:paraId="22DCC9BD" w14:textId="77777777" w:rsidR="005B76FE" w:rsidRPr="005B76FE" w:rsidRDefault="005B76FE" w:rsidP="00DB6777">
            <w:pPr>
              <w:rPr>
                <w:b/>
                <w:sz w:val="24"/>
                <w:szCs w:val="24"/>
              </w:rPr>
            </w:pPr>
            <w:r w:rsidRPr="005B76FE">
              <w:rPr>
                <w:b/>
                <w:spacing w:val="-10"/>
                <w:sz w:val="24"/>
                <w:szCs w:val="24"/>
              </w:rPr>
              <w:t>№</w:t>
            </w:r>
          </w:p>
        </w:tc>
        <w:tc>
          <w:tcPr>
            <w:tcW w:w="7197" w:type="dxa"/>
          </w:tcPr>
          <w:p w14:paraId="0B341CAA" w14:textId="77777777" w:rsidR="005B76FE" w:rsidRPr="005B76FE" w:rsidRDefault="005B76FE" w:rsidP="00DB6777">
            <w:pPr>
              <w:rPr>
                <w:b/>
                <w:sz w:val="24"/>
                <w:szCs w:val="24"/>
              </w:rPr>
            </w:pPr>
            <w:r w:rsidRPr="005B76FE">
              <w:rPr>
                <w:b/>
                <w:sz w:val="24"/>
                <w:szCs w:val="24"/>
              </w:rPr>
              <w:t>Врачтын</w:t>
            </w:r>
            <w:r w:rsidRPr="005B76FE">
              <w:rPr>
                <w:b/>
                <w:spacing w:val="-9"/>
                <w:sz w:val="24"/>
                <w:szCs w:val="24"/>
              </w:rPr>
              <w:t xml:space="preserve"> </w:t>
            </w:r>
            <w:r w:rsidRPr="005B76FE">
              <w:rPr>
                <w:b/>
                <w:sz w:val="24"/>
                <w:szCs w:val="24"/>
              </w:rPr>
              <w:t>жумуш</w:t>
            </w:r>
            <w:r w:rsidRPr="005B76FE">
              <w:rPr>
                <w:b/>
                <w:spacing w:val="-9"/>
                <w:sz w:val="24"/>
                <w:szCs w:val="24"/>
              </w:rPr>
              <w:t xml:space="preserve"> </w:t>
            </w:r>
            <w:r w:rsidRPr="005B76FE">
              <w:rPr>
                <w:b/>
                <w:sz w:val="24"/>
                <w:szCs w:val="24"/>
              </w:rPr>
              <w:t>убактысынын</w:t>
            </w:r>
            <w:r w:rsidRPr="005B76FE">
              <w:rPr>
                <w:b/>
                <w:spacing w:val="-2"/>
                <w:sz w:val="24"/>
                <w:szCs w:val="24"/>
              </w:rPr>
              <w:t xml:space="preserve"> </w:t>
            </w:r>
            <w:r w:rsidRPr="005B76FE">
              <w:rPr>
                <w:b/>
                <w:sz w:val="24"/>
                <w:szCs w:val="24"/>
              </w:rPr>
              <w:t>чыгымдарынын</w:t>
            </w:r>
            <w:r w:rsidRPr="005B76FE">
              <w:rPr>
                <w:b/>
                <w:spacing w:val="-3"/>
                <w:sz w:val="24"/>
                <w:szCs w:val="24"/>
              </w:rPr>
              <w:t xml:space="preserve"> </w:t>
            </w:r>
            <w:r w:rsidRPr="005B76FE">
              <w:rPr>
                <w:b/>
                <w:spacing w:val="-2"/>
                <w:sz w:val="24"/>
                <w:szCs w:val="24"/>
              </w:rPr>
              <w:t>турлору</w:t>
            </w:r>
          </w:p>
        </w:tc>
        <w:tc>
          <w:tcPr>
            <w:tcW w:w="2103" w:type="dxa"/>
          </w:tcPr>
          <w:p w14:paraId="693C5526" w14:textId="77777777" w:rsidR="005B76FE" w:rsidRPr="005B76FE" w:rsidRDefault="005B76FE" w:rsidP="00DB6777">
            <w:pPr>
              <w:rPr>
                <w:b/>
                <w:sz w:val="24"/>
                <w:szCs w:val="24"/>
              </w:rPr>
            </w:pPr>
            <w:r w:rsidRPr="005B76FE">
              <w:rPr>
                <w:b/>
                <w:spacing w:val="-2"/>
                <w:sz w:val="24"/>
                <w:szCs w:val="24"/>
              </w:rPr>
              <w:t>Өткөргөн убакыт</w:t>
            </w:r>
          </w:p>
        </w:tc>
        <w:tc>
          <w:tcPr>
            <w:tcW w:w="2173" w:type="dxa"/>
          </w:tcPr>
          <w:p w14:paraId="4A9B7B84" w14:textId="77777777" w:rsidR="005B76FE" w:rsidRPr="005B76FE" w:rsidRDefault="005B76FE" w:rsidP="00DB6777">
            <w:pPr>
              <w:rPr>
                <w:b/>
                <w:sz w:val="24"/>
                <w:szCs w:val="24"/>
              </w:rPr>
            </w:pPr>
            <w:r w:rsidRPr="005B76FE">
              <w:rPr>
                <w:b/>
                <w:spacing w:val="-2"/>
                <w:sz w:val="24"/>
                <w:szCs w:val="24"/>
              </w:rPr>
              <w:t>жалпы</w:t>
            </w:r>
          </w:p>
        </w:tc>
      </w:tr>
      <w:tr w:rsidR="005B76FE" w:rsidRPr="005B76FE" w14:paraId="76639190" w14:textId="77777777" w:rsidTr="00545543">
        <w:trPr>
          <w:trHeight w:val="269"/>
        </w:trPr>
        <w:tc>
          <w:tcPr>
            <w:tcW w:w="425" w:type="dxa"/>
          </w:tcPr>
          <w:p w14:paraId="72C556C8" w14:textId="77777777" w:rsidR="005B76FE" w:rsidRPr="005B76FE" w:rsidRDefault="005B76FE" w:rsidP="00DB6777">
            <w:pPr>
              <w:rPr>
                <w:sz w:val="24"/>
                <w:szCs w:val="24"/>
              </w:rPr>
            </w:pPr>
            <w:r w:rsidRPr="005B76FE">
              <w:rPr>
                <w:spacing w:val="-10"/>
                <w:sz w:val="24"/>
                <w:szCs w:val="24"/>
              </w:rPr>
              <w:t>1</w:t>
            </w:r>
          </w:p>
        </w:tc>
        <w:tc>
          <w:tcPr>
            <w:tcW w:w="7197" w:type="dxa"/>
          </w:tcPr>
          <w:p w14:paraId="179F3E21" w14:textId="4456EABD" w:rsidR="005B76FE" w:rsidRPr="00E42BCD" w:rsidRDefault="005B76FE" w:rsidP="00DB6777">
            <w:pPr>
              <w:rPr>
                <w:sz w:val="24"/>
                <w:szCs w:val="24"/>
                <w:lang w:val="ky-KG"/>
              </w:rPr>
            </w:pPr>
            <w:r w:rsidRPr="005B76FE">
              <w:rPr>
                <w:sz w:val="24"/>
                <w:szCs w:val="24"/>
              </w:rPr>
              <w:t>Медициналык</w:t>
            </w:r>
            <w:r w:rsidRPr="005B76FE">
              <w:rPr>
                <w:spacing w:val="-7"/>
                <w:sz w:val="24"/>
                <w:szCs w:val="24"/>
              </w:rPr>
              <w:t xml:space="preserve"> </w:t>
            </w:r>
            <w:r w:rsidRPr="005B76FE">
              <w:rPr>
                <w:sz w:val="24"/>
                <w:szCs w:val="24"/>
              </w:rPr>
              <w:t>кызматкерлердин</w:t>
            </w:r>
            <w:r w:rsidRPr="005B76FE">
              <w:rPr>
                <w:spacing w:val="-2"/>
                <w:sz w:val="24"/>
                <w:szCs w:val="24"/>
              </w:rPr>
              <w:t xml:space="preserve"> </w:t>
            </w:r>
            <w:r w:rsidRPr="005B76FE">
              <w:rPr>
                <w:sz w:val="24"/>
                <w:szCs w:val="24"/>
              </w:rPr>
              <w:t>ишин</w:t>
            </w:r>
            <w:r w:rsidRPr="005B76FE">
              <w:rPr>
                <w:spacing w:val="-6"/>
                <w:sz w:val="24"/>
                <w:szCs w:val="24"/>
              </w:rPr>
              <w:t xml:space="preserve"> </w:t>
            </w:r>
            <w:r w:rsidRPr="005B76FE">
              <w:rPr>
                <w:sz w:val="24"/>
                <w:szCs w:val="24"/>
              </w:rPr>
              <w:t>уюштуруу</w:t>
            </w:r>
            <w:r w:rsidRPr="005B76FE">
              <w:rPr>
                <w:spacing w:val="-12"/>
                <w:sz w:val="24"/>
                <w:szCs w:val="24"/>
              </w:rPr>
              <w:t xml:space="preserve"> </w:t>
            </w:r>
            <w:r w:rsidRPr="005B76FE">
              <w:rPr>
                <w:sz w:val="24"/>
                <w:szCs w:val="24"/>
              </w:rPr>
              <w:t>жана</w:t>
            </w:r>
            <w:r w:rsidRPr="005B76FE">
              <w:rPr>
                <w:spacing w:val="-3"/>
                <w:sz w:val="24"/>
                <w:szCs w:val="24"/>
              </w:rPr>
              <w:t xml:space="preserve"> </w:t>
            </w:r>
            <w:r w:rsidRPr="005B76FE">
              <w:rPr>
                <w:spacing w:val="-2"/>
                <w:sz w:val="24"/>
                <w:szCs w:val="24"/>
              </w:rPr>
              <w:t>к</w:t>
            </w:r>
            <w:r w:rsidR="00E42BCD">
              <w:rPr>
                <w:spacing w:val="-2"/>
                <w:sz w:val="24"/>
                <w:szCs w:val="24"/>
                <w:lang w:val="ky-KG"/>
              </w:rPr>
              <w:t>ө</w:t>
            </w:r>
            <w:r w:rsidRPr="005B76FE">
              <w:rPr>
                <w:spacing w:val="-2"/>
                <w:sz w:val="24"/>
                <w:szCs w:val="24"/>
              </w:rPr>
              <w:t>з</w:t>
            </w:r>
            <w:r w:rsidR="00E42BCD">
              <w:rPr>
                <w:spacing w:val="-2"/>
                <w:sz w:val="24"/>
                <w:szCs w:val="24"/>
                <w:lang w:val="ky-KG"/>
              </w:rPr>
              <w:t>ө</w:t>
            </w:r>
            <w:r w:rsidRPr="005B76FE">
              <w:rPr>
                <w:spacing w:val="-2"/>
                <w:sz w:val="24"/>
                <w:szCs w:val="24"/>
              </w:rPr>
              <w:t>м</w:t>
            </w:r>
            <w:r w:rsidR="00E42BCD">
              <w:rPr>
                <w:spacing w:val="-2"/>
                <w:sz w:val="24"/>
                <w:szCs w:val="24"/>
                <w:lang w:val="ky-KG"/>
              </w:rPr>
              <w:t>ө</w:t>
            </w:r>
            <w:r w:rsidRPr="005B76FE">
              <w:rPr>
                <w:spacing w:val="-2"/>
                <w:sz w:val="24"/>
                <w:szCs w:val="24"/>
              </w:rPr>
              <w:t>лд</w:t>
            </w:r>
            <w:r w:rsidR="00E42BCD">
              <w:rPr>
                <w:spacing w:val="-2"/>
                <w:sz w:val="24"/>
                <w:szCs w:val="24"/>
                <w:lang w:val="ky-KG"/>
              </w:rPr>
              <w:t>өө</w:t>
            </w:r>
          </w:p>
        </w:tc>
        <w:tc>
          <w:tcPr>
            <w:tcW w:w="2103" w:type="dxa"/>
          </w:tcPr>
          <w:p w14:paraId="531F3B0C" w14:textId="77777777" w:rsidR="005B76FE" w:rsidRPr="005B76FE" w:rsidRDefault="005B76FE" w:rsidP="00DB6777">
            <w:pPr>
              <w:rPr>
                <w:sz w:val="24"/>
                <w:szCs w:val="24"/>
              </w:rPr>
            </w:pPr>
          </w:p>
        </w:tc>
        <w:tc>
          <w:tcPr>
            <w:tcW w:w="2173" w:type="dxa"/>
          </w:tcPr>
          <w:p w14:paraId="70292B00" w14:textId="77777777" w:rsidR="005B76FE" w:rsidRPr="005B76FE" w:rsidRDefault="005B76FE" w:rsidP="00DB6777">
            <w:pPr>
              <w:rPr>
                <w:sz w:val="24"/>
                <w:szCs w:val="24"/>
              </w:rPr>
            </w:pPr>
          </w:p>
        </w:tc>
      </w:tr>
      <w:tr w:rsidR="005B76FE" w:rsidRPr="005B76FE" w14:paraId="1B121EBF" w14:textId="77777777" w:rsidTr="00545543">
        <w:trPr>
          <w:trHeight w:val="545"/>
        </w:trPr>
        <w:tc>
          <w:tcPr>
            <w:tcW w:w="425" w:type="dxa"/>
          </w:tcPr>
          <w:p w14:paraId="64D4372C" w14:textId="77777777" w:rsidR="005B76FE" w:rsidRPr="005B76FE" w:rsidRDefault="005B76FE" w:rsidP="00DB6777">
            <w:pPr>
              <w:spacing w:line="276" w:lineRule="auto"/>
              <w:rPr>
                <w:sz w:val="24"/>
                <w:szCs w:val="24"/>
              </w:rPr>
            </w:pPr>
            <w:r w:rsidRPr="005B76FE">
              <w:rPr>
                <w:spacing w:val="-10"/>
                <w:sz w:val="24"/>
                <w:szCs w:val="24"/>
              </w:rPr>
              <w:t>2</w:t>
            </w:r>
          </w:p>
        </w:tc>
        <w:tc>
          <w:tcPr>
            <w:tcW w:w="7197" w:type="dxa"/>
          </w:tcPr>
          <w:p w14:paraId="3C55888C" w14:textId="77777777" w:rsidR="005B76FE" w:rsidRPr="005B76FE" w:rsidRDefault="005B76FE" w:rsidP="00DB6777">
            <w:pPr>
              <w:rPr>
                <w:sz w:val="24"/>
                <w:szCs w:val="24"/>
              </w:rPr>
            </w:pPr>
            <w:r w:rsidRPr="005B76FE">
              <w:rPr>
                <w:sz w:val="24"/>
                <w:szCs w:val="24"/>
              </w:rPr>
              <w:t>Жалпы</w:t>
            </w:r>
            <w:r w:rsidRPr="005B76FE">
              <w:rPr>
                <w:spacing w:val="-5"/>
                <w:sz w:val="24"/>
                <w:szCs w:val="24"/>
              </w:rPr>
              <w:t xml:space="preserve"> </w:t>
            </w:r>
            <w:r w:rsidRPr="005B76FE">
              <w:rPr>
                <w:sz w:val="24"/>
                <w:szCs w:val="24"/>
              </w:rPr>
              <w:t>практикалык</w:t>
            </w:r>
            <w:r w:rsidRPr="005B76FE">
              <w:rPr>
                <w:spacing w:val="-9"/>
                <w:sz w:val="24"/>
                <w:szCs w:val="24"/>
              </w:rPr>
              <w:t xml:space="preserve"> </w:t>
            </w:r>
            <w:r w:rsidRPr="005B76FE">
              <w:rPr>
                <w:sz w:val="24"/>
                <w:szCs w:val="24"/>
              </w:rPr>
              <w:t>дарыгердин</w:t>
            </w:r>
            <w:r w:rsidRPr="005B76FE">
              <w:rPr>
                <w:spacing w:val="-7"/>
                <w:sz w:val="24"/>
                <w:szCs w:val="24"/>
              </w:rPr>
              <w:t xml:space="preserve"> </w:t>
            </w:r>
            <w:r w:rsidRPr="005B76FE">
              <w:rPr>
                <w:sz w:val="24"/>
                <w:szCs w:val="24"/>
              </w:rPr>
              <w:t>поликлиникадагы</w:t>
            </w:r>
            <w:r w:rsidRPr="005B76FE">
              <w:rPr>
                <w:spacing w:val="-2"/>
                <w:sz w:val="24"/>
                <w:szCs w:val="24"/>
              </w:rPr>
              <w:t xml:space="preserve"> </w:t>
            </w:r>
            <w:r w:rsidRPr="005B76FE">
              <w:rPr>
                <w:sz w:val="24"/>
                <w:szCs w:val="24"/>
              </w:rPr>
              <w:t>бейтаптарды</w:t>
            </w:r>
            <w:r w:rsidRPr="005B76FE">
              <w:rPr>
                <w:spacing w:val="-2"/>
                <w:sz w:val="24"/>
                <w:szCs w:val="24"/>
              </w:rPr>
              <w:t xml:space="preserve"> кабыл</w:t>
            </w:r>
            <w:r w:rsidRPr="005B76FE">
              <w:rPr>
                <w:sz w:val="24"/>
                <w:szCs w:val="24"/>
              </w:rPr>
              <w:t xml:space="preserve"> алуу</w:t>
            </w:r>
            <w:r w:rsidRPr="005B76FE">
              <w:rPr>
                <w:spacing w:val="-8"/>
                <w:sz w:val="24"/>
                <w:szCs w:val="24"/>
              </w:rPr>
              <w:t xml:space="preserve"> </w:t>
            </w:r>
            <w:r w:rsidRPr="005B76FE">
              <w:rPr>
                <w:sz w:val="24"/>
                <w:szCs w:val="24"/>
              </w:rPr>
              <w:t>менен</w:t>
            </w:r>
            <w:r w:rsidRPr="005B76FE">
              <w:rPr>
                <w:spacing w:val="-2"/>
                <w:sz w:val="24"/>
                <w:szCs w:val="24"/>
              </w:rPr>
              <w:t xml:space="preserve"> </w:t>
            </w:r>
            <w:r w:rsidRPr="005B76FE">
              <w:rPr>
                <w:sz w:val="24"/>
                <w:szCs w:val="24"/>
              </w:rPr>
              <w:t>байланышпаган</w:t>
            </w:r>
            <w:r w:rsidRPr="005B76FE">
              <w:rPr>
                <w:spacing w:val="-2"/>
                <w:sz w:val="24"/>
                <w:szCs w:val="24"/>
              </w:rPr>
              <w:t xml:space="preserve"> </w:t>
            </w:r>
            <w:r w:rsidRPr="005B76FE">
              <w:rPr>
                <w:sz w:val="24"/>
                <w:szCs w:val="24"/>
              </w:rPr>
              <w:t>башка</w:t>
            </w:r>
            <w:r w:rsidRPr="005B76FE">
              <w:rPr>
                <w:spacing w:val="-4"/>
                <w:sz w:val="24"/>
                <w:szCs w:val="24"/>
              </w:rPr>
              <w:t xml:space="preserve"> </w:t>
            </w:r>
            <w:r w:rsidRPr="005B76FE">
              <w:rPr>
                <w:sz w:val="24"/>
                <w:szCs w:val="24"/>
              </w:rPr>
              <w:t>документ</w:t>
            </w:r>
            <w:r w:rsidRPr="005B76FE">
              <w:rPr>
                <w:spacing w:val="-2"/>
                <w:sz w:val="24"/>
                <w:szCs w:val="24"/>
              </w:rPr>
              <w:t xml:space="preserve"> иштери</w:t>
            </w:r>
          </w:p>
        </w:tc>
        <w:tc>
          <w:tcPr>
            <w:tcW w:w="2103" w:type="dxa"/>
          </w:tcPr>
          <w:p w14:paraId="38643C79" w14:textId="77777777" w:rsidR="005B76FE" w:rsidRPr="005B76FE" w:rsidRDefault="005B76FE" w:rsidP="00DB6777">
            <w:pPr>
              <w:spacing w:line="276" w:lineRule="auto"/>
              <w:rPr>
                <w:sz w:val="24"/>
                <w:szCs w:val="24"/>
              </w:rPr>
            </w:pPr>
          </w:p>
        </w:tc>
        <w:tc>
          <w:tcPr>
            <w:tcW w:w="2173" w:type="dxa"/>
          </w:tcPr>
          <w:p w14:paraId="7870D116" w14:textId="77777777" w:rsidR="005B76FE" w:rsidRPr="005B76FE" w:rsidRDefault="005B76FE" w:rsidP="00DB6777">
            <w:pPr>
              <w:spacing w:line="276" w:lineRule="auto"/>
              <w:rPr>
                <w:sz w:val="24"/>
                <w:szCs w:val="24"/>
              </w:rPr>
            </w:pPr>
          </w:p>
        </w:tc>
      </w:tr>
      <w:tr w:rsidR="005B76FE" w:rsidRPr="005B76FE" w14:paraId="19770D10" w14:textId="77777777" w:rsidTr="00545543">
        <w:trPr>
          <w:trHeight w:val="274"/>
        </w:trPr>
        <w:tc>
          <w:tcPr>
            <w:tcW w:w="425" w:type="dxa"/>
          </w:tcPr>
          <w:p w14:paraId="213252A4" w14:textId="77777777" w:rsidR="005B76FE" w:rsidRPr="005B76FE" w:rsidRDefault="005B76FE" w:rsidP="00DB6777">
            <w:pPr>
              <w:spacing w:line="276" w:lineRule="auto"/>
              <w:rPr>
                <w:sz w:val="24"/>
                <w:szCs w:val="24"/>
              </w:rPr>
            </w:pPr>
            <w:r w:rsidRPr="005B76FE">
              <w:rPr>
                <w:spacing w:val="-10"/>
                <w:sz w:val="24"/>
                <w:szCs w:val="24"/>
              </w:rPr>
              <w:t>3</w:t>
            </w:r>
          </w:p>
        </w:tc>
        <w:tc>
          <w:tcPr>
            <w:tcW w:w="7197" w:type="dxa"/>
          </w:tcPr>
          <w:p w14:paraId="22991B79" w14:textId="4F98E01B" w:rsidR="005B76FE" w:rsidRPr="00E42BCD" w:rsidRDefault="005B76FE" w:rsidP="00DB6777">
            <w:pPr>
              <w:rPr>
                <w:sz w:val="24"/>
                <w:szCs w:val="24"/>
                <w:lang w:val="ky-KG"/>
              </w:rPr>
            </w:pPr>
            <w:r w:rsidRPr="005B76FE">
              <w:rPr>
                <w:sz w:val="24"/>
                <w:szCs w:val="24"/>
              </w:rPr>
              <w:t>конференция,</w:t>
            </w:r>
            <w:r w:rsidRPr="005B76FE">
              <w:rPr>
                <w:spacing w:val="-4"/>
                <w:sz w:val="24"/>
                <w:szCs w:val="24"/>
              </w:rPr>
              <w:t xml:space="preserve"> </w:t>
            </w:r>
            <w:r w:rsidRPr="005B76FE">
              <w:rPr>
                <w:sz w:val="24"/>
                <w:szCs w:val="24"/>
              </w:rPr>
              <w:t>семинар</w:t>
            </w:r>
            <w:r w:rsidR="00E42BCD">
              <w:rPr>
                <w:spacing w:val="-2"/>
                <w:sz w:val="24"/>
                <w:szCs w:val="24"/>
                <w:lang w:val="ky-KG"/>
              </w:rPr>
              <w:t>га катышуу</w:t>
            </w:r>
          </w:p>
        </w:tc>
        <w:tc>
          <w:tcPr>
            <w:tcW w:w="2103" w:type="dxa"/>
          </w:tcPr>
          <w:p w14:paraId="66BFA5C8" w14:textId="77777777" w:rsidR="005B76FE" w:rsidRPr="005B76FE" w:rsidRDefault="005B76FE" w:rsidP="00DB6777">
            <w:pPr>
              <w:spacing w:line="276" w:lineRule="auto"/>
              <w:rPr>
                <w:sz w:val="24"/>
                <w:szCs w:val="24"/>
              </w:rPr>
            </w:pPr>
          </w:p>
        </w:tc>
        <w:tc>
          <w:tcPr>
            <w:tcW w:w="2173" w:type="dxa"/>
          </w:tcPr>
          <w:p w14:paraId="6147C5AB" w14:textId="77777777" w:rsidR="005B76FE" w:rsidRPr="005B76FE" w:rsidRDefault="005B76FE" w:rsidP="00DB6777">
            <w:pPr>
              <w:spacing w:line="276" w:lineRule="auto"/>
              <w:rPr>
                <w:sz w:val="24"/>
                <w:szCs w:val="24"/>
              </w:rPr>
            </w:pPr>
          </w:p>
        </w:tc>
      </w:tr>
      <w:tr w:rsidR="005B76FE" w:rsidRPr="005B76FE" w14:paraId="31011421" w14:textId="77777777" w:rsidTr="00545543">
        <w:trPr>
          <w:trHeight w:val="274"/>
        </w:trPr>
        <w:tc>
          <w:tcPr>
            <w:tcW w:w="425" w:type="dxa"/>
          </w:tcPr>
          <w:p w14:paraId="073CCD6C" w14:textId="77777777" w:rsidR="005B76FE" w:rsidRPr="005B76FE" w:rsidRDefault="005B76FE" w:rsidP="00DB6777">
            <w:pPr>
              <w:spacing w:line="276" w:lineRule="auto"/>
              <w:rPr>
                <w:sz w:val="24"/>
                <w:szCs w:val="24"/>
              </w:rPr>
            </w:pPr>
            <w:r w:rsidRPr="005B76FE">
              <w:rPr>
                <w:spacing w:val="-10"/>
                <w:sz w:val="24"/>
                <w:szCs w:val="24"/>
              </w:rPr>
              <w:t>4</w:t>
            </w:r>
          </w:p>
        </w:tc>
        <w:tc>
          <w:tcPr>
            <w:tcW w:w="7197" w:type="dxa"/>
          </w:tcPr>
          <w:p w14:paraId="42A15AF6" w14:textId="77777777" w:rsidR="005B76FE" w:rsidRPr="005B76FE" w:rsidRDefault="005B76FE" w:rsidP="00DB6777">
            <w:pPr>
              <w:rPr>
                <w:sz w:val="24"/>
                <w:szCs w:val="24"/>
              </w:rPr>
            </w:pPr>
            <w:r w:rsidRPr="005B76FE">
              <w:rPr>
                <w:sz w:val="24"/>
                <w:szCs w:val="24"/>
              </w:rPr>
              <w:t>Медициналык</w:t>
            </w:r>
            <w:r w:rsidRPr="005B76FE">
              <w:rPr>
                <w:spacing w:val="-4"/>
                <w:sz w:val="24"/>
                <w:szCs w:val="24"/>
              </w:rPr>
              <w:t xml:space="preserve"> </w:t>
            </w:r>
            <w:r w:rsidRPr="005B76FE">
              <w:rPr>
                <w:sz w:val="24"/>
                <w:szCs w:val="24"/>
              </w:rPr>
              <w:t>кызматкерлер</w:t>
            </w:r>
            <w:r w:rsidRPr="005B76FE">
              <w:rPr>
                <w:spacing w:val="-3"/>
                <w:sz w:val="24"/>
                <w:szCs w:val="24"/>
              </w:rPr>
              <w:t xml:space="preserve"> </w:t>
            </w:r>
            <w:r w:rsidRPr="005B76FE">
              <w:rPr>
                <w:sz w:val="24"/>
                <w:szCs w:val="24"/>
              </w:rPr>
              <w:t>менен</w:t>
            </w:r>
            <w:r w:rsidRPr="005B76FE">
              <w:rPr>
                <w:spacing w:val="-5"/>
                <w:sz w:val="24"/>
                <w:szCs w:val="24"/>
              </w:rPr>
              <w:t xml:space="preserve"> </w:t>
            </w:r>
            <w:r w:rsidRPr="005B76FE">
              <w:rPr>
                <w:spacing w:val="-2"/>
                <w:sz w:val="24"/>
                <w:szCs w:val="24"/>
              </w:rPr>
              <w:t>баарлашуу</w:t>
            </w:r>
          </w:p>
        </w:tc>
        <w:tc>
          <w:tcPr>
            <w:tcW w:w="2103" w:type="dxa"/>
          </w:tcPr>
          <w:p w14:paraId="432B6815" w14:textId="77777777" w:rsidR="005B76FE" w:rsidRPr="005B76FE" w:rsidRDefault="005B76FE" w:rsidP="00DB6777">
            <w:pPr>
              <w:spacing w:line="276" w:lineRule="auto"/>
              <w:rPr>
                <w:sz w:val="24"/>
                <w:szCs w:val="24"/>
              </w:rPr>
            </w:pPr>
          </w:p>
        </w:tc>
        <w:tc>
          <w:tcPr>
            <w:tcW w:w="2173" w:type="dxa"/>
          </w:tcPr>
          <w:p w14:paraId="7344C9DD" w14:textId="77777777" w:rsidR="005B76FE" w:rsidRPr="005B76FE" w:rsidRDefault="005B76FE" w:rsidP="00DB6777">
            <w:pPr>
              <w:spacing w:line="276" w:lineRule="auto"/>
              <w:rPr>
                <w:sz w:val="24"/>
                <w:szCs w:val="24"/>
              </w:rPr>
            </w:pPr>
          </w:p>
        </w:tc>
      </w:tr>
      <w:tr w:rsidR="005B76FE" w:rsidRPr="005B76FE" w14:paraId="00CDB6A6" w14:textId="77777777" w:rsidTr="00545543">
        <w:trPr>
          <w:trHeight w:val="269"/>
        </w:trPr>
        <w:tc>
          <w:tcPr>
            <w:tcW w:w="425" w:type="dxa"/>
          </w:tcPr>
          <w:p w14:paraId="116DFEBF" w14:textId="77777777" w:rsidR="005B76FE" w:rsidRPr="005B76FE" w:rsidRDefault="005B76FE" w:rsidP="00DB6777">
            <w:pPr>
              <w:spacing w:line="276" w:lineRule="auto"/>
              <w:rPr>
                <w:sz w:val="24"/>
                <w:szCs w:val="24"/>
              </w:rPr>
            </w:pPr>
            <w:r w:rsidRPr="005B76FE">
              <w:rPr>
                <w:spacing w:val="-10"/>
                <w:sz w:val="24"/>
                <w:szCs w:val="24"/>
              </w:rPr>
              <w:t>5</w:t>
            </w:r>
          </w:p>
        </w:tc>
        <w:tc>
          <w:tcPr>
            <w:tcW w:w="7197" w:type="dxa"/>
          </w:tcPr>
          <w:p w14:paraId="43D2A72D" w14:textId="77777777" w:rsidR="005B76FE" w:rsidRPr="005B76FE" w:rsidRDefault="005B76FE" w:rsidP="00DB6777">
            <w:pPr>
              <w:rPr>
                <w:sz w:val="24"/>
                <w:szCs w:val="24"/>
              </w:rPr>
            </w:pPr>
            <w:r w:rsidRPr="005B76FE">
              <w:rPr>
                <w:sz w:val="24"/>
                <w:szCs w:val="24"/>
              </w:rPr>
              <w:t>Санитардык</w:t>
            </w:r>
            <w:r w:rsidRPr="005B76FE">
              <w:rPr>
                <w:spacing w:val="-3"/>
                <w:sz w:val="24"/>
                <w:szCs w:val="24"/>
              </w:rPr>
              <w:t xml:space="preserve"> </w:t>
            </w:r>
            <w:r w:rsidRPr="005B76FE">
              <w:rPr>
                <w:sz w:val="24"/>
                <w:szCs w:val="24"/>
              </w:rPr>
              <w:t>агартуу</w:t>
            </w:r>
            <w:r w:rsidRPr="005B76FE">
              <w:rPr>
                <w:spacing w:val="-10"/>
                <w:sz w:val="24"/>
                <w:szCs w:val="24"/>
              </w:rPr>
              <w:t xml:space="preserve"> </w:t>
            </w:r>
            <w:r w:rsidRPr="005B76FE">
              <w:rPr>
                <w:spacing w:val="-2"/>
                <w:sz w:val="24"/>
                <w:szCs w:val="24"/>
              </w:rPr>
              <w:t>иштери</w:t>
            </w:r>
          </w:p>
        </w:tc>
        <w:tc>
          <w:tcPr>
            <w:tcW w:w="2103" w:type="dxa"/>
          </w:tcPr>
          <w:p w14:paraId="03642F43" w14:textId="77777777" w:rsidR="005B76FE" w:rsidRPr="005B76FE" w:rsidRDefault="005B76FE" w:rsidP="00DB6777">
            <w:pPr>
              <w:spacing w:line="276" w:lineRule="auto"/>
              <w:rPr>
                <w:sz w:val="24"/>
                <w:szCs w:val="24"/>
              </w:rPr>
            </w:pPr>
          </w:p>
        </w:tc>
        <w:tc>
          <w:tcPr>
            <w:tcW w:w="2173" w:type="dxa"/>
          </w:tcPr>
          <w:p w14:paraId="3575BC83" w14:textId="77777777" w:rsidR="005B76FE" w:rsidRPr="005B76FE" w:rsidRDefault="005B76FE" w:rsidP="00DB6777">
            <w:pPr>
              <w:spacing w:line="276" w:lineRule="auto"/>
              <w:rPr>
                <w:sz w:val="24"/>
                <w:szCs w:val="24"/>
              </w:rPr>
            </w:pPr>
          </w:p>
        </w:tc>
      </w:tr>
      <w:tr w:rsidR="005B76FE" w:rsidRPr="005B76FE" w14:paraId="203DEFDA" w14:textId="77777777" w:rsidTr="00545543">
        <w:trPr>
          <w:trHeight w:val="274"/>
        </w:trPr>
        <w:tc>
          <w:tcPr>
            <w:tcW w:w="425" w:type="dxa"/>
          </w:tcPr>
          <w:p w14:paraId="6EE4B599" w14:textId="77777777" w:rsidR="005B76FE" w:rsidRPr="005B76FE" w:rsidRDefault="005B76FE" w:rsidP="00DB6777">
            <w:pPr>
              <w:spacing w:line="276" w:lineRule="auto"/>
              <w:rPr>
                <w:sz w:val="24"/>
                <w:szCs w:val="24"/>
              </w:rPr>
            </w:pPr>
            <w:r w:rsidRPr="005B76FE">
              <w:rPr>
                <w:spacing w:val="-10"/>
                <w:sz w:val="24"/>
                <w:szCs w:val="24"/>
              </w:rPr>
              <w:t>6</w:t>
            </w:r>
          </w:p>
        </w:tc>
        <w:tc>
          <w:tcPr>
            <w:tcW w:w="7197" w:type="dxa"/>
          </w:tcPr>
          <w:p w14:paraId="5717B0BC" w14:textId="77777777" w:rsidR="005B76FE" w:rsidRPr="005B76FE" w:rsidRDefault="005B76FE" w:rsidP="00DB6777">
            <w:pPr>
              <w:rPr>
                <w:sz w:val="24"/>
                <w:szCs w:val="24"/>
              </w:rPr>
            </w:pPr>
            <w:r w:rsidRPr="005B76FE">
              <w:rPr>
                <w:sz w:val="24"/>
                <w:szCs w:val="24"/>
              </w:rPr>
              <w:t>Жеке</w:t>
            </w:r>
            <w:r w:rsidRPr="005B76FE">
              <w:rPr>
                <w:spacing w:val="-1"/>
                <w:sz w:val="24"/>
                <w:szCs w:val="24"/>
              </w:rPr>
              <w:t xml:space="preserve"> </w:t>
            </w:r>
            <w:r w:rsidRPr="005B76FE">
              <w:rPr>
                <w:sz w:val="24"/>
                <w:szCs w:val="24"/>
              </w:rPr>
              <w:t>убакыт,</w:t>
            </w:r>
            <w:r w:rsidRPr="005B76FE">
              <w:rPr>
                <w:spacing w:val="-1"/>
                <w:sz w:val="24"/>
                <w:szCs w:val="24"/>
              </w:rPr>
              <w:t xml:space="preserve"> </w:t>
            </w:r>
            <w:r w:rsidRPr="005B76FE">
              <w:rPr>
                <w:spacing w:val="-2"/>
                <w:sz w:val="24"/>
                <w:szCs w:val="24"/>
              </w:rPr>
              <w:t>тамактануу</w:t>
            </w:r>
          </w:p>
        </w:tc>
        <w:tc>
          <w:tcPr>
            <w:tcW w:w="2103" w:type="dxa"/>
          </w:tcPr>
          <w:p w14:paraId="42E3EEF1" w14:textId="77777777" w:rsidR="005B76FE" w:rsidRPr="005B76FE" w:rsidRDefault="005B76FE" w:rsidP="00DB6777">
            <w:pPr>
              <w:spacing w:line="276" w:lineRule="auto"/>
              <w:rPr>
                <w:sz w:val="24"/>
                <w:szCs w:val="24"/>
              </w:rPr>
            </w:pPr>
          </w:p>
        </w:tc>
        <w:tc>
          <w:tcPr>
            <w:tcW w:w="2173" w:type="dxa"/>
          </w:tcPr>
          <w:p w14:paraId="3D527ACD" w14:textId="77777777" w:rsidR="005B76FE" w:rsidRPr="005B76FE" w:rsidRDefault="005B76FE" w:rsidP="00DB6777">
            <w:pPr>
              <w:spacing w:line="276" w:lineRule="auto"/>
              <w:rPr>
                <w:sz w:val="24"/>
                <w:szCs w:val="24"/>
              </w:rPr>
            </w:pPr>
          </w:p>
        </w:tc>
      </w:tr>
      <w:tr w:rsidR="005B76FE" w:rsidRPr="005B76FE" w14:paraId="39A9CAF5" w14:textId="77777777" w:rsidTr="00545543">
        <w:trPr>
          <w:trHeight w:val="269"/>
        </w:trPr>
        <w:tc>
          <w:tcPr>
            <w:tcW w:w="425" w:type="dxa"/>
          </w:tcPr>
          <w:p w14:paraId="03274ED2" w14:textId="77777777" w:rsidR="005B76FE" w:rsidRPr="005B76FE" w:rsidRDefault="005B76FE" w:rsidP="00DB6777">
            <w:pPr>
              <w:spacing w:line="276" w:lineRule="auto"/>
              <w:rPr>
                <w:sz w:val="24"/>
                <w:szCs w:val="24"/>
              </w:rPr>
            </w:pPr>
            <w:r w:rsidRPr="005B76FE">
              <w:rPr>
                <w:spacing w:val="-10"/>
                <w:sz w:val="24"/>
                <w:szCs w:val="24"/>
              </w:rPr>
              <w:t>7</w:t>
            </w:r>
          </w:p>
        </w:tc>
        <w:tc>
          <w:tcPr>
            <w:tcW w:w="7197" w:type="dxa"/>
          </w:tcPr>
          <w:p w14:paraId="160792DA" w14:textId="6804323E" w:rsidR="005B76FE" w:rsidRPr="005B76FE" w:rsidRDefault="00D71850" w:rsidP="00DB6777">
            <w:pPr>
              <w:rPr>
                <w:sz w:val="24"/>
                <w:szCs w:val="24"/>
              </w:rPr>
            </w:pPr>
            <w:r w:rsidRPr="005B76FE">
              <w:rPr>
                <w:spacing w:val="-2"/>
                <w:sz w:val="24"/>
                <w:szCs w:val="24"/>
              </w:rPr>
              <w:t>Б</w:t>
            </w:r>
            <w:r w:rsidR="005B76FE" w:rsidRPr="005B76FE">
              <w:rPr>
                <w:spacing w:val="-2"/>
                <w:sz w:val="24"/>
                <w:szCs w:val="24"/>
              </w:rPr>
              <w:t>ашка</w:t>
            </w:r>
          </w:p>
        </w:tc>
        <w:tc>
          <w:tcPr>
            <w:tcW w:w="2103" w:type="dxa"/>
          </w:tcPr>
          <w:p w14:paraId="3B997064" w14:textId="77777777" w:rsidR="005B76FE" w:rsidRPr="005B76FE" w:rsidRDefault="005B76FE" w:rsidP="00DB6777">
            <w:pPr>
              <w:spacing w:line="276" w:lineRule="auto"/>
              <w:rPr>
                <w:sz w:val="24"/>
                <w:szCs w:val="24"/>
              </w:rPr>
            </w:pPr>
          </w:p>
        </w:tc>
        <w:tc>
          <w:tcPr>
            <w:tcW w:w="2173" w:type="dxa"/>
          </w:tcPr>
          <w:p w14:paraId="087989D8" w14:textId="77777777" w:rsidR="005B76FE" w:rsidRPr="005B76FE" w:rsidRDefault="005B76FE" w:rsidP="00DB6777">
            <w:pPr>
              <w:spacing w:line="276" w:lineRule="auto"/>
              <w:rPr>
                <w:sz w:val="24"/>
                <w:szCs w:val="24"/>
              </w:rPr>
            </w:pPr>
          </w:p>
        </w:tc>
      </w:tr>
      <w:bookmarkEnd w:id="319"/>
    </w:tbl>
    <w:p w14:paraId="7135DA28" w14:textId="77777777" w:rsidR="00D84D5D" w:rsidRDefault="00D84D5D" w:rsidP="00DB6777">
      <w:pPr>
        <w:rPr>
          <w:sz w:val="24"/>
          <w:lang w:val="ky-KG"/>
        </w:rPr>
        <w:sectPr w:rsidR="00D84D5D" w:rsidSect="00DB6777">
          <w:pgSz w:w="16840" w:h="11910" w:orient="landscape"/>
          <w:pgMar w:top="1134" w:right="567" w:bottom="1134" w:left="1701" w:header="0" w:footer="959" w:gutter="0"/>
          <w:cols w:space="720"/>
        </w:sectPr>
      </w:pPr>
    </w:p>
    <w:p w14:paraId="6BF509D3" w14:textId="777099BC" w:rsidR="009912A9" w:rsidRDefault="009B1496" w:rsidP="00DB6777">
      <w:pPr>
        <w:tabs>
          <w:tab w:val="left" w:pos="229"/>
        </w:tabs>
        <w:jc w:val="right"/>
        <w:rPr>
          <w:b/>
          <w:spacing w:val="-2"/>
          <w:sz w:val="28"/>
          <w:lang w:val="ky-KG"/>
        </w:rPr>
      </w:pPr>
      <w:r>
        <w:rPr>
          <w:b/>
          <w:spacing w:val="-2"/>
          <w:sz w:val="28"/>
          <w:lang w:val="ky-KG"/>
        </w:rPr>
        <w:lastRenderedPageBreak/>
        <w:t>4</w:t>
      </w:r>
      <w:r w:rsidR="009912A9">
        <w:rPr>
          <w:b/>
          <w:spacing w:val="-2"/>
          <w:sz w:val="28"/>
          <w:lang w:val="ky-KG"/>
        </w:rPr>
        <w:t>-</w:t>
      </w:r>
      <w:r w:rsidR="009912A9" w:rsidRPr="006432E9">
        <w:rPr>
          <w:b/>
          <w:spacing w:val="-2"/>
          <w:sz w:val="28"/>
        </w:rPr>
        <w:t>ТИРКЕМЕ</w:t>
      </w:r>
    </w:p>
    <w:p w14:paraId="704FB967" w14:textId="77777777" w:rsidR="009912A9" w:rsidRPr="009912A9" w:rsidRDefault="009912A9" w:rsidP="00DB6777">
      <w:pPr>
        <w:tabs>
          <w:tab w:val="left" w:pos="229"/>
        </w:tabs>
        <w:rPr>
          <w:b/>
          <w:spacing w:val="-2"/>
          <w:sz w:val="28"/>
          <w:lang w:val="ky-KG"/>
        </w:rPr>
      </w:pPr>
    </w:p>
    <w:p w14:paraId="77486F46" w14:textId="34FF460A" w:rsidR="009912A9" w:rsidRPr="009912A9" w:rsidRDefault="009912A9" w:rsidP="00DB6777">
      <w:pPr>
        <w:tabs>
          <w:tab w:val="left" w:pos="229"/>
        </w:tabs>
        <w:rPr>
          <w:b/>
          <w:sz w:val="28"/>
          <w:lang w:val="ky-KG"/>
        </w:rPr>
      </w:pPr>
      <w:r>
        <w:rPr>
          <w:b/>
          <w:noProof/>
          <w:sz w:val="28"/>
          <w:lang w:val="ky-KG"/>
          <w14:ligatures w14:val="standardContextual"/>
        </w:rPr>
        <w:drawing>
          <wp:inline distT="0" distB="0" distL="0" distR="0" wp14:anchorId="402EBA0F" wp14:editId="2F2431D6">
            <wp:extent cx="5915851" cy="8278380"/>
            <wp:effectExtent l="0" t="0" r="8890" b="8890"/>
            <wp:docPr id="213344075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40758" name="Рисунок 2133440758"/>
                    <pic:cNvPicPr/>
                  </pic:nvPicPr>
                  <pic:blipFill>
                    <a:blip r:embed="rId63">
                      <a:extLst>
                        <a:ext uri="{28A0092B-C50C-407E-A947-70E740481C1C}">
                          <a14:useLocalDpi xmlns:a14="http://schemas.microsoft.com/office/drawing/2010/main" val="0"/>
                        </a:ext>
                      </a:extLst>
                    </a:blip>
                    <a:stretch>
                      <a:fillRect/>
                    </a:stretch>
                  </pic:blipFill>
                  <pic:spPr>
                    <a:xfrm>
                      <a:off x="0" y="0"/>
                      <a:ext cx="5915851" cy="8278380"/>
                    </a:xfrm>
                    <a:prstGeom prst="rect">
                      <a:avLst/>
                    </a:prstGeom>
                  </pic:spPr>
                </pic:pic>
              </a:graphicData>
            </a:graphic>
          </wp:inline>
        </w:drawing>
      </w:r>
    </w:p>
    <w:p w14:paraId="42C41149" w14:textId="77777777" w:rsidR="009912A9" w:rsidRDefault="009912A9" w:rsidP="00DB6777">
      <w:pPr>
        <w:tabs>
          <w:tab w:val="left" w:pos="229"/>
        </w:tabs>
        <w:rPr>
          <w:b/>
          <w:spacing w:val="-2"/>
          <w:sz w:val="28"/>
          <w:lang w:val="ky-KG"/>
        </w:rPr>
      </w:pPr>
    </w:p>
    <w:bookmarkEnd w:id="293"/>
    <w:p w14:paraId="678C1B3E" w14:textId="77777777" w:rsidR="0091175A" w:rsidRDefault="0091175A" w:rsidP="00DB6777">
      <w:pPr>
        <w:rPr>
          <w:lang w:val="ru-RU"/>
        </w:rPr>
      </w:pPr>
    </w:p>
    <w:sectPr w:rsidR="0091175A" w:rsidSect="00460BBD">
      <w:footerReference w:type="default" r:id="rId64"/>
      <w:pgSz w:w="11910" w:h="16840"/>
      <w:pgMar w:top="1134" w:right="567" w:bottom="1134" w:left="1701" w:header="0"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DE65E" w14:textId="77777777" w:rsidR="00B917E0" w:rsidRDefault="00B917E0" w:rsidP="007056BE">
      <w:r>
        <w:separator/>
      </w:r>
    </w:p>
  </w:endnote>
  <w:endnote w:type="continuationSeparator" w:id="0">
    <w:p w14:paraId="5C6E3E72" w14:textId="77777777" w:rsidR="00B917E0" w:rsidRDefault="00B917E0" w:rsidP="00705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2819315"/>
      <w:docPartObj>
        <w:docPartGallery w:val="Page Numbers (Bottom of Page)"/>
        <w:docPartUnique/>
      </w:docPartObj>
    </w:sdtPr>
    <w:sdtContent>
      <w:p w14:paraId="0CA5A646" w14:textId="3CAC8318" w:rsidR="002F4D9C" w:rsidRDefault="002F4D9C">
        <w:pPr>
          <w:pStyle w:val="af0"/>
          <w:jc w:val="center"/>
        </w:pPr>
        <w:r>
          <w:fldChar w:fldCharType="begin"/>
        </w:r>
        <w:r>
          <w:instrText xml:space="preserve"> PAGE  \* Arabic  \* MERGEFORMAT </w:instrText>
        </w:r>
        <w:r>
          <w:fldChar w:fldCharType="separate"/>
        </w:r>
        <w:r>
          <w:rPr>
            <w:noProof/>
          </w:rPr>
          <w:t>2</w:t>
        </w:r>
        <w:r>
          <w:fldChar w:fldCharType="end"/>
        </w:r>
      </w:p>
    </w:sdtContent>
  </w:sdt>
  <w:p w14:paraId="54513921" w14:textId="77777777" w:rsidR="00456EF8" w:rsidRDefault="00456EF8">
    <w:pPr>
      <w:pStyle w:val="a4"/>
      <w:spacing w:line="14" w:lineRule="auto"/>
      <w:ind w:left="0"/>
      <w:jc w:val="left"/>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427158"/>
      <w:docPartObj>
        <w:docPartGallery w:val="Page Numbers (Bottom of Page)"/>
        <w:docPartUnique/>
      </w:docPartObj>
    </w:sdtPr>
    <w:sdtContent>
      <w:p w14:paraId="7CBE7766" w14:textId="3D3E6917" w:rsidR="00456EF8" w:rsidRDefault="00456EF8">
        <w:pPr>
          <w:pStyle w:val="af0"/>
          <w:jc w:val="center"/>
        </w:pPr>
        <w:r>
          <w:fldChar w:fldCharType="begin"/>
        </w:r>
        <w:r>
          <w:instrText>PAGE   \* MERGEFORMAT</w:instrText>
        </w:r>
        <w:r>
          <w:fldChar w:fldCharType="separate"/>
        </w:r>
        <w:r w:rsidR="000A59BB" w:rsidRPr="000A59BB">
          <w:rPr>
            <w:noProof/>
            <w:lang w:val="ru-RU"/>
          </w:rPr>
          <w:t>48</w:t>
        </w:r>
        <w:r>
          <w:fldChar w:fldCharType="end"/>
        </w:r>
      </w:p>
    </w:sdtContent>
  </w:sdt>
  <w:p w14:paraId="7B9B79B0" w14:textId="77777777" w:rsidR="00456EF8" w:rsidRDefault="00456EF8">
    <w:pPr>
      <w:pStyle w:val="a4"/>
      <w:spacing w:line="14" w:lineRule="auto"/>
      <w:ind w:left="0"/>
      <w:jc w:val="lef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4089799"/>
      <w:docPartObj>
        <w:docPartGallery w:val="Page Numbers (Bottom of Page)"/>
        <w:docPartUnique/>
      </w:docPartObj>
    </w:sdtPr>
    <w:sdtContent>
      <w:p w14:paraId="5715BEDC" w14:textId="77777777" w:rsidR="00456EF8" w:rsidRDefault="00456EF8">
        <w:pPr>
          <w:pStyle w:val="af0"/>
          <w:jc w:val="center"/>
        </w:pPr>
        <w:r>
          <w:fldChar w:fldCharType="begin"/>
        </w:r>
        <w:r>
          <w:instrText xml:space="preserve"> PAGE  \* Arabic  \* MERGEFORMAT </w:instrText>
        </w:r>
        <w:r>
          <w:fldChar w:fldCharType="separate"/>
        </w:r>
        <w:r w:rsidR="000A59BB">
          <w:rPr>
            <w:noProof/>
          </w:rPr>
          <w:t>7</w:t>
        </w:r>
        <w:r w:rsidR="000A59BB">
          <w:rPr>
            <w:noProof/>
          </w:rPr>
          <w:t>0</w:t>
        </w:r>
        <w:r>
          <w:fldChar w:fldCharType="end"/>
        </w:r>
      </w:p>
    </w:sdtContent>
  </w:sdt>
  <w:p w14:paraId="7847E8FE" w14:textId="77777777" w:rsidR="00456EF8" w:rsidRDefault="00456EF8">
    <w:pPr>
      <w:pStyle w:val="a4"/>
      <w:spacing w:line="14" w:lineRule="auto"/>
      <w:ind w:left="0"/>
      <w:jc w:val="lef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5269385"/>
      <w:docPartObj>
        <w:docPartGallery w:val="Page Numbers (Bottom of Page)"/>
        <w:docPartUnique/>
      </w:docPartObj>
    </w:sdtPr>
    <w:sdtContent>
      <w:p w14:paraId="512F48A3" w14:textId="77777777" w:rsidR="00456EF8" w:rsidRDefault="00456EF8">
        <w:pPr>
          <w:pStyle w:val="af0"/>
          <w:jc w:val="center"/>
        </w:pPr>
        <w:r>
          <w:fldChar w:fldCharType="begin"/>
        </w:r>
        <w:r>
          <w:instrText>PAGE   \* MERGEFORMAT</w:instrText>
        </w:r>
        <w:r>
          <w:fldChar w:fldCharType="separate"/>
        </w:r>
        <w:r w:rsidR="000A59BB" w:rsidRPr="000A59BB">
          <w:rPr>
            <w:noProof/>
            <w:lang w:val="ru-RU"/>
          </w:rPr>
          <w:t>74</w:t>
        </w:r>
        <w:r>
          <w:fldChar w:fldCharType="end"/>
        </w:r>
      </w:p>
    </w:sdtContent>
  </w:sdt>
  <w:p w14:paraId="1E026EE8" w14:textId="77777777" w:rsidR="00456EF8" w:rsidRPr="00034C02" w:rsidRDefault="00456EF8">
    <w:pPr>
      <w:pStyle w:val="a4"/>
      <w:spacing w:line="14" w:lineRule="auto"/>
      <w:ind w:left="0"/>
      <w:jc w:val="left"/>
      <w:rPr>
        <w:sz w:val="20"/>
        <w:lang w:val="ky-KG"/>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275540"/>
      <w:docPartObj>
        <w:docPartGallery w:val="Page Numbers (Bottom of Page)"/>
        <w:docPartUnique/>
      </w:docPartObj>
    </w:sdtPr>
    <w:sdtContent>
      <w:p w14:paraId="7AB11F46" w14:textId="77777777" w:rsidR="00C02558" w:rsidRDefault="00C02558">
        <w:pPr>
          <w:pStyle w:val="af0"/>
          <w:jc w:val="center"/>
        </w:pPr>
        <w:r>
          <w:fldChar w:fldCharType="begin"/>
        </w:r>
        <w:r>
          <w:instrText>PAGE   \* MERGEFORMAT</w:instrText>
        </w:r>
        <w:r>
          <w:fldChar w:fldCharType="separate"/>
        </w:r>
        <w:r w:rsidRPr="000A59BB">
          <w:rPr>
            <w:noProof/>
            <w:lang w:val="ru-RU"/>
          </w:rPr>
          <w:t>74</w:t>
        </w:r>
        <w:r>
          <w:fldChar w:fldCharType="end"/>
        </w:r>
      </w:p>
    </w:sdtContent>
  </w:sdt>
  <w:p w14:paraId="7809BADC" w14:textId="77777777" w:rsidR="00C02558" w:rsidRPr="00034C02" w:rsidRDefault="00C02558">
    <w:pPr>
      <w:pStyle w:val="a4"/>
      <w:spacing w:line="14" w:lineRule="auto"/>
      <w:ind w:left="0"/>
      <w:jc w:val="left"/>
      <w:rPr>
        <w:sz w:val="20"/>
        <w:lang w:val="ky-KG"/>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8053911"/>
      <w:docPartObj>
        <w:docPartGallery w:val="Page Numbers (Bottom of Page)"/>
        <w:docPartUnique/>
      </w:docPartObj>
    </w:sdtPr>
    <w:sdtContent>
      <w:p w14:paraId="0DCABDCA" w14:textId="313F83CD" w:rsidR="00456EF8" w:rsidRDefault="00456EF8">
        <w:pPr>
          <w:pStyle w:val="af0"/>
          <w:jc w:val="center"/>
        </w:pPr>
        <w:r>
          <w:fldChar w:fldCharType="begin"/>
        </w:r>
        <w:r>
          <w:instrText>PAGE   \* MERGEFORMAT</w:instrText>
        </w:r>
        <w:r>
          <w:fldChar w:fldCharType="separate"/>
        </w:r>
        <w:r w:rsidR="000A59BB" w:rsidRPr="000A59BB">
          <w:rPr>
            <w:noProof/>
            <w:lang w:val="ru-RU"/>
          </w:rPr>
          <w:t>76</w:t>
        </w:r>
        <w:r>
          <w:fldChar w:fldCharType="end"/>
        </w:r>
      </w:p>
    </w:sdtContent>
  </w:sdt>
  <w:p w14:paraId="7CEDB677" w14:textId="77777777" w:rsidR="00456EF8" w:rsidRDefault="00456EF8">
    <w:pPr>
      <w:pStyle w:val="a4"/>
      <w:spacing w:line="14" w:lineRule="auto"/>
      <w:ind w:left="0"/>
      <w:jc w:val="left"/>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FE63A" w14:textId="77777777" w:rsidR="00456EF8" w:rsidRDefault="00456EF8">
    <w:pPr>
      <w:pStyle w:val="a4"/>
      <w:spacing w:line="14" w:lineRule="auto"/>
      <w:ind w:left="0"/>
      <w:jc w:val="left"/>
      <w:rPr>
        <w:sz w:val="20"/>
      </w:rPr>
    </w:pPr>
    <w:r>
      <w:rPr>
        <w:noProof/>
        <w:sz w:val="20"/>
        <w:lang w:val="ru-RU" w:eastAsia="ru-RU"/>
      </w:rPr>
      <mc:AlternateContent>
        <mc:Choice Requires="wps">
          <w:drawing>
            <wp:anchor distT="0" distB="0" distL="0" distR="0" simplePos="0" relativeHeight="251686912" behindDoc="1" locked="0" layoutInCell="1" allowOverlap="1" wp14:anchorId="66502319" wp14:editId="2B5F62BB">
              <wp:simplePos x="0" y="0"/>
              <wp:positionH relativeFrom="page">
                <wp:posOffset>4008120</wp:posOffset>
              </wp:positionH>
              <wp:positionV relativeFrom="page">
                <wp:posOffset>9940462</wp:posOffset>
              </wp:positionV>
              <wp:extent cx="281305" cy="167640"/>
              <wp:effectExtent l="0" t="0" r="0" b="0"/>
              <wp:wrapNone/>
              <wp:docPr id="2015345471"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7640"/>
                      </a:xfrm>
                      <a:prstGeom prst="rect">
                        <a:avLst/>
                      </a:prstGeom>
                    </wps:spPr>
                    <wps:txbx>
                      <w:txbxContent>
                        <w:p w14:paraId="03CA00F2" w14:textId="77777777" w:rsidR="00456EF8" w:rsidRDefault="00456EF8">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2D5675">
                            <w:rPr>
                              <w:noProof/>
                              <w:spacing w:val="-5"/>
                              <w:sz w:val="20"/>
                            </w:rPr>
                            <w:t>149</w:t>
                          </w:r>
                          <w:r>
                            <w:rPr>
                              <w:spacing w:val="-5"/>
                              <w:sz w:val="20"/>
                            </w:rPr>
                            <w:fldChar w:fldCharType="end"/>
                          </w:r>
                        </w:p>
                      </w:txbxContent>
                    </wps:txbx>
                    <wps:bodyPr wrap="square" lIns="0" tIns="0" rIns="0" bIns="0" rtlCol="0">
                      <a:noAutofit/>
                    </wps:bodyPr>
                  </wps:wsp>
                </a:graphicData>
              </a:graphic>
            </wp:anchor>
          </w:drawing>
        </mc:Choice>
        <mc:Fallback>
          <w:pict>
            <v:shapetype w14:anchorId="66502319" id="_x0000_t202" coordsize="21600,21600" o:spt="202" path="m,l,21600r21600,l21600,xe">
              <v:stroke joinstyle="miter"/>
              <v:path gradientshapeok="t" o:connecttype="rect"/>
            </v:shapetype>
            <v:shape id="Textbox 88" o:spid="_x0000_s1026" type="#_x0000_t202" style="position:absolute;margin-left:315.6pt;margin-top:782.7pt;width:22.15pt;height:13.2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" filled="f" stroked="f">
              <v:textbox inset="0,0,0,0">
                <w:txbxContent>
                  <w:p w14:paraId="03CA00F2" w14:textId="77777777" w:rsidR="00456EF8" w:rsidRDefault="00456EF8">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2D5675">
                      <w:rPr>
                        <w:noProof/>
                        <w:spacing w:val="-5"/>
                        <w:sz w:val="20"/>
                      </w:rPr>
                      <w:t>149</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C89DA" w14:textId="77777777" w:rsidR="00B917E0" w:rsidRDefault="00B917E0" w:rsidP="007056BE">
      <w:r>
        <w:separator/>
      </w:r>
    </w:p>
  </w:footnote>
  <w:footnote w:type="continuationSeparator" w:id="0">
    <w:p w14:paraId="3E6796C5" w14:textId="77777777" w:rsidR="00B917E0" w:rsidRDefault="00B917E0" w:rsidP="00705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80ED5" w14:textId="77777777" w:rsidR="00456EF8" w:rsidRPr="00BF302A" w:rsidRDefault="00456EF8">
    <w:pPr>
      <w:pStyle w:val="ae"/>
      <w:rPr>
        <w:lang w:val="ru-RU"/>
      </w:rPr>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F035" w14:textId="38AD29E6" w:rsidR="00456EF8" w:rsidRPr="0015259B" w:rsidRDefault="00456EF8">
    <w:pPr>
      <w:pStyle w:val="ae"/>
      <w:rPr>
        <w:lang w:val="ky-K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97ADAB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F0CB422"/>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2801922"/>
    <w:multiLevelType w:val="hybridMultilevel"/>
    <w:tmpl w:val="D11E2A98"/>
    <w:lvl w:ilvl="0" w:tplc="54C6B2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5E96F58"/>
    <w:multiLevelType w:val="hybridMultilevel"/>
    <w:tmpl w:val="BB485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CB238E"/>
    <w:multiLevelType w:val="hybridMultilevel"/>
    <w:tmpl w:val="5E4E511A"/>
    <w:lvl w:ilvl="0" w:tplc="D804B50C">
      <w:start w:val="1"/>
      <w:numFmt w:val="decimal"/>
      <w:lvlText w:val="%1."/>
      <w:lvlJc w:val="left"/>
      <w:pPr>
        <w:ind w:left="263" w:hanging="154"/>
      </w:pPr>
      <w:rPr>
        <w:rFonts w:ascii="Times New Roman" w:eastAsia="Times New Roman" w:hAnsi="Times New Roman" w:cs="Times New Roman" w:hint="default"/>
        <w:b w:val="0"/>
        <w:bCs w:val="0"/>
        <w:i w:val="0"/>
        <w:iCs w:val="0"/>
        <w:spacing w:val="0"/>
        <w:w w:val="97"/>
        <w:sz w:val="18"/>
        <w:szCs w:val="18"/>
        <w:lang w:val="kk-KZ" w:eastAsia="en-US" w:bidi="ar-SA"/>
      </w:rPr>
    </w:lvl>
    <w:lvl w:ilvl="1" w:tplc="02C80E52">
      <w:numFmt w:val="bullet"/>
      <w:lvlText w:val="•"/>
      <w:lvlJc w:val="left"/>
      <w:pPr>
        <w:ind w:left="654" w:hanging="154"/>
      </w:pPr>
      <w:rPr>
        <w:rFonts w:hint="default"/>
        <w:lang w:val="kk-KZ" w:eastAsia="en-US" w:bidi="ar-SA"/>
      </w:rPr>
    </w:lvl>
    <w:lvl w:ilvl="2" w:tplc="C20E4872">
      <w:numFmt w:val="bullet"/>
      <w:lvlText w:val="•"/>
      <w:lvlJc w:val="left"/>
      <w:pPr>
        <w:ind w:left="1049" w:hanging="154"/>
      </w:pPr>
      <w:rPr>
        <w:rFonts w:hint="default"/>
        <w:lang w:val="kk-KZ" w:eastAsia="en-US" w:bidi="ar-SA"/>
      </w:rPr>
    </w:lvl>
    <w:lvl w:ilvl="3" w:tplc="99606480">
      <w:numFmt w:val="bullet"/>
      <w:lvlText w:val="•"/>
      <w:lvlJc w:val="left"/>
      <w:pPr>
        <w:ind w:left="1443" w:hanging="154"/>
      </w:pPr>
      <w:rPr>
        <w:rFonts w:hint="default"/>
        <w:lang w:val="kk-KZ" w:eastAsia="en-US" w:bidi="ar-SA"/>
      </w:rPr>
    </w:lvl>
    <w:lvl w:ilvl="4" w:tplc="1F3E037E">
      <w:numFmt w:val="bullet"/>
      <w:lvlText w:val="•"/>
      <w:lvlJc w:val="left"/>
      <w:pPr>
        <w:ind w:left="1838" w:hanging="154"/>
      </w:pPr>
      <w:rPr>
        <w:rFonts w:hint="default"/>
        <w:lang w:val="kk-KZ" w:eastAsia="en-US" w:bidi="ar-SA"/>
      </w:rPr>
    </w:lvl>
    <w:lvl w:ilvl="5" w:tplc="75CEE312">
      <w:numFmt w:val="bullet"/>
      <w:lvlText w:val="•"/>
      <w:lvlJc w:val="left"/>
      <w:pPr>
        <w:ind w:left="2233" w:hanging="154"/>
      </w:pPr>
      <w:rPr>
        <w:rFonts w:hint="default"/>
        <w:lang w:val="kk-KZ" w:eastAsia="en-US" w:bidi="ar-SA"/>
      </w:rPr>
    </w:lvl>
    <w:lvl w:ilvl="6" w:tplc="BB043CC8">
      <w:numFmt w:val="bullet"/>
      <w:lvlText w:val="•"/>
      <w:lvlJc w:val="left"/>
      <w:pPr>
        <w:ind w:left="2627" w:hanging="154"/>
      </w:pPr>
      <w:rPr>
        <w:rFonts w:hint="default"/>
        <w:lang w:val="kk-KZ" w:eastAsia="en-US" w:bidi="ar-SA"/>
      </w:rPr>
    </w:lvl>
    <w:lvl w:ilvl="7" w:tplc="239A171E">
      <w:numFmt w:val="bullet"/>
      <w:lvlText w:val="•"/>
      <w:lvlJc w:val="left"/>
      <w:pPr>
        <w:ind w:left="3022" w:hanging="154"/>
      </w:pPr>
      <w:rPr>
        <w:rFonts w:hint="default"/>
        <w:lang w:val="kk-KZ" w:eastAsia="en-US" w:bidi="ar-SA"/>
      </w:rPr>
    </w:lvl>
    <w:lvl w:ilvl="8" w:tplc="489AA41E">
      <w:numFmt w:val="bullet"/>
      <w:lvlText w:val="•"/>
      <w:lvlJc w:val="left"/>
      <w:pPr>
        <w:ind w:left="3416" w:hanging="154"/>
      </w:pPr>
      <w:rPr>
        <w:rFonts w:hint="default"/>
        <w:lang w:val="kk-KZ" w:eastAsia="en-US" w:bidi="ar-SA"/>
      </w:rPr>
    </w:lvl>
  </w:abstractNum>
  <w:abstractNum w:abstractNumId="5" w15:restartNumberingAfterBreak="0">
    <w:nsid w:val="0FD50EFE"/>
    <w:multiLevelType w:val="hybridMultilevel"/>
    <w:tmpl w:val="8FD6A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111C69"/>
    <w:multiLevelType w:val="hybridMultilevel"/>
    <w:tmpl w:val="D014096E"/>
    <w:lvl w:ilvl="0" w:tplc="ED380F1A">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7" w15:restartNumberingAfterBreak="0">
    <w:nsid w:val="18942E16"/>
    <w:multiLevelType w:val="hybridMultilevel"/>
    <w:tmpl w:val="6BB6BD9A"/>
    <w:lvl w:ilvl="0" w:tplc="1FBCEC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9A91F05"/>
    <w:multiLevelType w:val="multilevel"/>
    <w:tmpl w:val="DBAAA3A4"/>
    <w:lvl w:ilvl="0">
      <w:start w:val="2"/>
      <w:numFmt w:val="decimal"/>
      <w:lvlText w:val="%1"/>
      <w:lvlJc w:val="left"/>
      <w:pPr>
        <w:ind w:left="360" w:hanging="360"/>
      </w:pPr>
      <w:rPr>
        <w:rFonts w:hint="default"/>
      </w:rPr>
    </w:lvl>
    <w:lvl w:ilvl="1">
      <w:start w:val="2"/>
      <w:numFmt w:val="decimal"/>
      <w:suff w:val="space"/>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9" w15:restartNumberingAfterBreak="0">
    <w:nsid w:val="1C390010"/>
    <w:multiLevelType w:val="hybridMultilevel"/>
    <w:tmpl w:val="2A905D80"/>
    <w:lvl w:ilvl="0" w:tplc="64381B90">
      <w:numFmt w:val="bullet"/>
      <w:lvlText w:val="-"/>
      <w:lvlJc w:val="left"/>
      <w:pPr>
        <w:ind w:left="140" w:hanging="260"/>
      </w:pPr>
      <w:rPr>
        <w:rFonts w:ascii="Times New Roman" w:eastAsia="Times New Roman" w:hAnsi="Times New Roman" w:cs="Times New Roman" w:hint="default"/>
        <w:b w:val="0"/>
        <w:bCs w:val="0"/>
        <w:i w:val="0"/>
        <w:iCs w:val="0"/>
        <w:spacing w:val="0"/>
        <w:w w:val="99"/>
        <w:sz w:val="28"/>
        <w:szCs w:val="28"/>
        <w:lang w:val="kk-KZ" w:eastAsia="en-US" w:bidi="ar-SA"/>
      </w:rPr>
    </w:lvl>
    <w:lvl w:ilvl="1" w:tplc="FFFFFFFF">
      <w:numFmt w:val="bullet"/>
      <w:lvlText w:val="•"/>
      <w:lvlJc w:val="left"/>
      <w:pPr>
        <w:ind w:left="1118" w:hanging="260"/>
      </w:pPr>
      <w:rPr>
        <w:rFonts w:hint="default"/>
        <w:lang w:val="kk-KZ" w:eastAsia="en-US" w:bidi="ar-SA"/>
      </w:rPr>
    </w:lvl>
    <w:lvl w:ilvl="2" w:tplc="FFFFFFFF">
      <w:numFmt w:val="bullet"/>
      <w:lvlText w:val="•"/>
      <w:lvlJc w:val="left"/>
      <w:pPr>
        <w:ind w:left="2096" w:hanging="260"/>
      </w:pPr>
      <w:rPr>
        <w:rFonts w:hint="default"/>
        <w:lang w:val="kk-KZ" w:eastAsia="en-US" w:bidi="ar-SA"/>
      </w:rPr>
    </w:lvl>
    <w:lvl w:ilvl="3" w:tplc="FFFFFFFF">
      <w:numFmt w:val="bullet"/>
      <w:lvlText w:val="•"/>
      <w:lvlJc w:val="left"/>
      <w:pPr>
        <w:ind w:left="3074" w:hanging="260"/>
      </w:pPr>
      <w:rPr>
        <w:rFonts w:hint="default"/>
        <w:lang w:val="kk-KZ" w:eastAsia="en-US" w:bidi="ar-SA"/>
      </w:rPr>
    </w:lvl>
    <w:lvl w:ilvl="4" w:tplc="FFFFFFFF">
      <w:numFmt w:val="bullet"/>
      <w:lvlText w:val="•"/>
      <w:lvlJc w:val="left"/>
      <w:pPr>
        <w:ind w:left="4052" w:hanging="260"/>
      </w:pPr>
      <w:rPr>
        <w:rFonts w:hint="default"/>
        <w:lang w:val="kk-KZ" w:eastAsia="en-US" w:bidi="ar-SA"/>
      </w:rPr>
    </w:lvl>
    <w:lvl w:ilvl="5" w:tplc="FFFFFFFF">
      <w:numFmt w:val="bullet"/>
      <w:lvlText w:val="•"/>
      <w:lvlJc w:val="left"/>
      <w:pPr>
        <w:ind w:left="5030" w:hanging="260"/>
      </w:pPr>
      <w:rPr>
        <w:rFonts w:hint="default"/>
        <w:lang w:val="kk-KZ" w:eastAsia="en-US" w:bidi="ar-SA"/>
      </w:rPr>
    </w:lvl>
    <w:lvl w:ilvl="6" w:tplc="FFFFFFFF">
      <w:numFmt w:val="bullet"/>
      <w:lvlText w:val="•"/>
      <w:lvlJc w:val="left"/>
      <w:pPr>
        <w:ind w:left="6008" w:hanging="260"/>
      </w:pPr>
      <w:rPr>
        <w:rFonts w:hint="default"/>
        <w:lang w:val="kk-KZ" w:eastAsia="en-US" w:bidi="ar-SA"/>
      </w:rPr>
    </w:lvl>
    <w:lvl w:ilvl="7" w:tplc="FFFFFFFF">
      <w:numFmt w:val="bullet"/>
      <w:lvlText w:val="•"/>
      <w:lvlJc w:val="left"/>
      <w:pPr>
        <w:ind w:left="6986" w:hanging="260"/>
      </w:pPr>
      <w:rPr>
        <w:rFonts w:hint="default"/>
        <w:lang w:val="kk-KZ" w:eastAsia="en-US" w:bidi="ar-SA"/>
      </w:rPr>
    </w:lvl>
    <w:lvl w:ilvl="8" w:tplc="FFFFFFFF">
      <w:numFmt w:val="bullet"/>
      <w:lvlText w:val="•"/>
      <w:lvlJc w:val="left"/>
      <w:pPr>
        <w:ind w:left="7964" w:hanging="260"/>
      </w:pPr>
      <w:rPr>
        <w:rFonts w:hint="default"/>
        <w:lang w:val="kk-KZ" w:eastAsia="en-US" w:bidi="ar-SA"/>
      </w:rPr>
    </w:lvl>
  </w:abstractNum>
  <w:abstractNum w:abstractNumId="10" w15:restartNumberingAfterBreak="0">
    <w:nsid w:val="22B9449A"/>
    <w:multiLevelType w:val="hybridMultilevel"/>
    <w:tmpl w:val="C19E68F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DE52A4"/>
    <w:multiLevelType w:val="hybridMultilevel"/>
    <w:tmpl w:val="776E1C04"/>
    <w:lvl w:ilvl="0" w:tplc="C386A4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2B1A4089"/>
    <w:multiLevelType w:val="hybridMultilevel"/>
    <w:tmpl w:val="B4721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6115A4"/>
    <w:multiLevelType w:val="hybridMultilevel"/>
    <w:tmpl w:val="B5368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BB690F"/>
    <w:multiLevelType w:val="multilevel"/>
    <w:tmpl w:val="8EA6E8F0"/>
    <w:lvl w:ilvl="0">
      <w:start w:val="1"/>
      <w:numFmt w:val="decimal"/>
      <w:lvlText w:val="%1."/>
      <w:lvlJc w:val="left"/>
      <w:pPr>
        <w:ind w:left="720" w:hanging="360"/>
      </w:pPr>
    </w:lvl>
    <w:lvl w:ilvl="1">
      <w:start w:val="1"/>
      <w:numFmt w:val="decimal"/>
      <w:isLgl/>
      <w:lvlText w:val="%1.%2"/>
      <w:lvlJc w:val="left"/>
      <w:pPr>
        <w:ind w:left="1194" w:hanging="6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5" w15:restartNumberingAfterBreak="0">
    <w:nsid w:val="30142C95"/>
    <w:multiLevelType w:val="hybridMultilevel"/>
    <w:tmpl w:val="18584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3B6EAA"/>
    <w:multiLevelType w:val="hybridMultilevel"/>
    <w:tmpl w:val="8A767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61F138A"/>
    <w:multiLevelType w:val="hybridMultilevel"/>
    <w:tmpl w:val="48EC0B48"/>
    <w:lvl w:ilvl="0" w:tplc="77F0B054">
      <w:start w:val="1"/>
      <w:numFmt w:val="decimal"/>
      <w:suff w:val="space"/>
      <w:lvlText w:val="%1)"/>
      <w:lvlJc w:val="left"/>
      <w:pPr>
        <w:ind w:left="839" w:hanging="360"/>
      </w:pPr>
      <w:rPr>
        <w:rFonts w:ascii="Times New Roman" w:eastAsia="Times New Roman" w:hAnsi="Times New Roman" w:cs="Times New Roman" w:hint="default"/>
        <w:b w:val="0"/>
        <w:bCs w:val="0"/>
        <w:i w:val="0"/>
        <w:iCs w:val="0"/>
        <w:spacing w:val="0"/>
        <w:w w:val="99"/>
        <w:sz w:val="28"/>
        <w:szCs w:val="28"/>
        <w:lang w:val="kk-KZ" w:eastAsia="en-US" w:bidi="ar-SA"/>
      </w:rPr>
    </w:lvl>
    <w:lvl w:ilvl="1" w:tplc="3D0C7A22">
      <w:numFmt w:val="bullet"/>
      <w:lvlText w:val="•"/>
      <w:lvlJc w:val="left"/>
      <w:pPr>
        <w:ind w:left="2072" w:hanging="360"/>
      </w:pPr>
      <w:rPr>
        <w:rFonts w:hint="default"/>
        <w:lang w:val="kk-KZ" w:eastAsia="en-US" w:bidi="ar-SA"/>
      </w:rPr>
    </w:lvl>
    <w:lvl w:ilvl="2" w:tplc="DC568B0C">
      <w:numFmt w:val="bullet"/>
      <w:lvlText w:val="•"/>
      <w:lvlJc w:val="left"/>
      <w:pPr>
        <w:ind w:left="2944" w:hanging="360"/>
      </w:pPr>
      <w:rPr>
        <w:rFonts w:hint="default"/>
        <w:lang w:val="kk-KZ" w:eastAsia="en-US" w:bidi="ar-SA"/>
      </w:rPr>
    </w:lvl>
    <w:lvl w:ilvl="3" w:tplc="B9269D84">
      <w:numFmt w:val="bullet"/>
      <w:lvlText w:val="•"/>
      <w:lvlJc w:val="left"/>
      <w:pPr>
        <w:ind w:left="3816" w:hanging="360"/>
      </w:pPr>
      <w:rPr>
        <w:rFonts w:hint="default"/>
        <w:lang w:val="kk-KZ" w:eastAsia="en-US" w:bidi="ar-SA"/>
      </w:rPr>
    </w:lvl>
    <w:lvl w:ilvl="4" w:tplc="6CB4C120">
      <w:numFmt w:val="bullet"/>
      <w:lvlText w:val="•"/>
      <w:lvlJc w:val="left"/>
      <w:pPr>
        <w:ind w:left="4688" w:hanging="360"/>
      </w:pPr>
      <w:rPr>
        <w:rFonts w:hint="default"/>
        <w:lang w:val="kk-KZ" w:eastAsia="en-US" w:bidi="ar-SA"/>
      </w:rPr>
    </w:lvl>
    <w:lvl w:ilvl="5" w:tplc="6C50C426">
      <w:numFmt w:val="bullet"/>
      <w:lvlText w:val="•"/>
      <w:lvlJc w:val="left"/>
      <w:pPr>
        <w:ind w:left="5560" w:hanging="360"/>
      </w:pPr>
      <w:rPr>
        <w:rFonts w:hint="default"/>
        <w:lang w:val="kk-KZ" w:eastAsia="en-US" w:bidi="ar-SA"/>
      </w:rPr>
    </w:lvl>
    <w:lvl w:ilvl="6" w:tplc="5C78BD06">
      <w:numFmt w:val="bullet"/>
      <w:lvlText w:val="•"/>
      <w:lvlJc w:val="left"/>
      <w:pPr>
        <w:ind w:left="6432" w:hanging="360"/>
      </w:pPr>
      <w:rPr>
        <w:rFonts w:hint="default"/>
        <w:lang w:val="kk-KZ" w:eastAsia="en-US" w:bidi="ar-SA"/>
      </w:rPr>
    </w:lvl>
    <w:lvl w:ilvl="7" w:tplc="14823F4E">
      <w:numFmt w:val="bullet"/>
      <w:lvlText w:val="•"/>
      <w:lvlJc w:val="left"/>
      <w:pPr>
        <w:ind w:left="7304" w:hanging="360"/>
      </w:pPr>
      <w:rPr>
        <w:rFonts w:hint="default"/>
        <w:lang w:val="kk-KZ" w:eastAsia="en-US" w:bidi="ar-SA"/>
      </w:rPr>
    </w:lvl>
    <w:lvl w:ilvl="8" w:tplc="20245516">
      <w:numFmt w:val="bullet"/>
      <w:lvlText w:val="•"/>
      <w:lvlJc w:val="left"/>
      <w:pPr>
        <w:ind w:left="8176" w:hanging="360"/>
      </w:pPr>
      <w:rPr>
        <w:rFonts w:hint="default"/>
        <w:lang w:val="kk-KZ" w:eastAsia="en-US" w:bidi="ar-SA"/>
      </w:rPr>
    </w:lvl>
  </w:abstractNum>
  <w:abstractNum w:abstractNumId="18" w15:restartNumberingAfterBreak="0">
    <w:nsid w:val="3F670D0B"/>
    <w:multiLevelType w:val="hybridMultilevel"/>
    <w:tmpl w:val="5D424856"/>
    <w:lvl w:ilvl="0" w:tplc="05363ED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3FE336F1"/>
    <w:multiLevelType w:val="multilevel"/>
    <w:tmpl w:val="E9026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7D38A5"/>
    <w:multiLevelType w:val="hybridMultilevel"/>
    <w:tmpl w:val="B8A881F2"/>
    <w:lvl w:ilvl="0" w:tplc="AFE46C24">
      <w:start w:val="3"/>
      <w:numFmt w:val="decimal"/>
      <w:lvlText w:val="%1."/>
      <w:lvlJc w:val="left"/>
      <w:pPr>
        <w:ind w:left="1557" w:hanging="337"/>
      </w:pPr>
      <w:rPr>
        <w:rFonts w:ascii="Times New Roman" w:eastAsia="Times New Roman" w:hAnsi="Times New Roman" w:cs="Times New Roman" w:hint="default"/>
        <w:b w:val="0"/>
        <w:bCs w:val="0"/>
        <w:i w:val="0"/>
        <w:iCs w:val="0"/>
        <w:spacing w:val="0"/>
        <w:w w:val="100"/>
        <w:sz w:val="24"/>
        <w:szCs w:val="24"/>
        <w:lang w:val="kk-KZ" w:eastAsia="en-US" w:bidi="ar-SA"/>
      </w:rPr>
    </w:lvl>
    <w:lvl w:ilvl="1" w:tplc="FC7471AC">
      <w:numFmt w:val="bullet"/>
      <w:lvlText w:val="•"/>
      <w:lvlJc w:val="left"/>
      <w:pPr>
        <w:ind w:left="2889" w:hanging="337"/>
      </w:pPr>
      <w:rPr>
        <w:rFonts w:hint="default"/>
        <w:lang w:val="kk-KZ" w:eastAsia="en-US" w:bidi="ar-SA"/>
      </w:rPr>
    </w:lvl>
    <w:lvl w:ilvl="2" w:tplc="74C88B48">
      <w:numFmt w:val="bullet"/>
      <w:lvlText w:val="•"/>
      <w:lvlJc w:val="left"/>
      <w:pPr>
        <w:ind w:left="4218" w:hanging="337"/>
      </w:pPr>
      <w:rPr>
        <w:rFonts w:hint="default"/>
        <w:lang w:val="kk-KZ" w:eastAsia="en-US" w:bidi="ar-SA"/>
      </w:rPr>
    </w:lvl>
    <w:lvl w:ilvl="3" w:tplc="C8DE6FE8">
      <w:numFmt w:val="bullet"/>
      <w:lvlText w:val="•"/>
      <w:lvlJc w:val="left"/>
      <w:pPr>
        <w:ind w:left="5548" w:hanging="337"/>
      </w:pPr>
      <w:rPr>
        <w:rFonts w:hint="default"/>
        <w:lang w:val="kk-KZ" w:eastAsia="en-US" w:bidi="ar-SA"/>
      </w:rPr>
    </w:lvl>
    <w:lvl w:ilvl="4" w:tplc="B10EDAC6">
      <w:numFmt w:val="bullet"/>
      <w:lvlText w:val="•"/>
      <w:lvlJc w:val="left"/>
      <w:pPr>
        <w:ind w:left="6877" w:hanging="337"/>
      </w:pPr>
      <w:rPr>
        <w:rFonts w:hint="default"/>
        <w:lang w:val="kk-KZ" w:eastAsia="en-US" w:bidi="ar-SA"/>
      </w:rPr>
    </w:lvl>
    <w:lvl w:ilvl="5" w:tplc="83C6DAE2">
      <w:numFmt w:val="bullet"/>
      <w:lvlText w:val="•"/>
      <w:lvlJc w:val="left"/>
      <w:pPr>
        <w:ind w:left="8207" w:hanging="337"/>
      </w:pPr>
      <w:rPr>
        <w:rFonts w:hint="default"/>
        <w:lang w:val="kk-KZ" w:eastAsia="en-US" w:bidi="ar-SA"/>
      </w:rPr>
    </w:lvl>
    <w:lvl w:ilvl="6" w:tplc="CC8479F4">
      <w:numFmt w:val="bullet"/>
      <w:lvlText w:val="•"/>
      <w:lvlJc w:val="left"/>
      <w:pPr>
        <w:ind w:left="9536" w:hanging="337"/>
      </w:pPr>
      <w:rPr>
        <w:rFonts w:hint="default"/>
        <w:lang w:val="kk-KZ" w:eastAsia="en-US" w:bidi="ar-SA"/>
      </w:rPr>
    </w:lvl>
    <w:lvl w:ilvl="7" w:tplc="E38E7152">
      <w:numFmt w:val="bullet"/>
      <w:lvlText w:val="•"/>
      <w:lvlJc w:val="left"/>
      <w:pPr>
        <w:ind w:left="10866" w:hanging="337"/>
      </w:pPr>
      <w:rPr>
        <w:rFonts w:hint="default"/>
        <w:lang w:val="kk-KZ" w:eastAsia="en-US" w:bidi="ar-SA"/>
      </w:rPr>
    </w:lvl>
    <w:lvl w:ilvl="8" w:tplc="EDB28C26">
      <w:numFmt w:val="bullet"/>
      <w:lvlText w:val="•"/>
      <w:lvlJc w:val="left"/>
      <w:pPr>
        <w:ind w:left="12195" w:hanging="337"/>
      </w:pPr>
      <w:rPr>
        <w:rFonts w:hint="default"/>
        <w:lang w:val="kk-KZ" w:eastAsia="en-US" w:bidi="ar-SA"/>
      </w:rPr>
    </w:lvl>
  </w:abstractNum>
  <w:abstractNum w:abstractNumId="21" w15:restartNumberingAfterBreak="0">
    <w:nsid w:val="408D2C94"/>
    <w:multiLevelType w:val="hybridMultilevel"/>
    <w:tmpl w:val="E8AEE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321DED"/>
    <w:multiLevelType w:val="hybridMultilevel"/>
    <w:tmpl w:val="63C01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B7502B7"/>
    <w:multiLevelType w:val="hybridMultilevel"/>
    <w:tmpl w:val="02722020"/>
    <w:lvl w:ilvl="0" w:tplc="1B2015AC">
      <w:start w:val="1"/>
      <w:numFmt w:val="decimal"/>
      <w:suff w:val="space"/>
      <w:lvlText w:val="%1."/>
      <w:lvlJc w:val="left"/>
      <w:pPr>
        <w:ind w:left="142" w:firstLine="0"/>
      </w:pPr>
      <w:rPr>
        <w:rFonts w:ascii="Times New Roman" w:eastAsia="Times New Roman" w:hAnsi="Times New Roman" w:cs="Times New Roman" w:hint="default"/>
        <w:b w:val="0"/>
        <w:bCs w:val="0"/>
        <w:i w:val="0"/>
        <w:iCs w:val="0"/>
        <w:spacing w:val="0"/>
        <w:w w:val="99"/>
        <w:sz w:val="28"/>
        <w:szCs w:val="28"/>
        <w:lang w:val="kk-KZ" w:eastAsia="en-US" w:bidi="ar-SA"/>
      </w:rPr>
    </w:lvl>
    <w:lvl w:ilvl="1" w:tplc="0F2C6834">
      <w:start w:val="1"/>
      <w:numFmt w:val="decimal"/>
      <w:lvlText w:val="%2-"/>
      <w:lvlJc w:val="left"/>
      <w:pPr>
        <w:ind w:left="13294" w:hanging="233"/>
        <w:jc w:val="right"/>
      </w:pPr>
      <w:rPr>
        <w:rFonts w:hint="default"/>
        <w:spacing w:val="-1"/>
        <w:w w:val="90"/>
        <w:lang w:val="kk-KZ" w:eastAsia="en-US" w:bidi="ar-SA"/>
      </w:rPr>
    </w:lvl>
    <w:lvl w:ilvl="2" w:tplc="1E40E42A">
      <w:start w:val="1"/>
      <w:numFmt w:val="decimal"/>
      <w:lvlText w:val="%3-"/>
      <w:lvlJc w:val="left"/>
      <w:pPr>
        <w:ind w:left="13398" w:hanging="203"/>
      </w:pPr>
      <w:rPr>
        <w:rFonts w:ascii="Times New Roman" w:eastAsia="Times New Roman" w:hAnsi="Times New Roman" w:cs="Times New Roman" w:hint="default"/>
        <w:b/>
        <w:bCs/>
        <w:i w:val="0"/>
        <w:iCs w:val="0"/>
        <w:spacing w:val="0"/>
        <w:w w:val="98"/>
        <w:sz w:val="22"/>
        <w:szCs w:val="22"/>
        <w:lang w:val="kk-KZ" w:eastAsia="en-US" w:bidi="ar-SA"/>
      </w:rPr>
    </w:lvl>
    <w:lvl w:ilvl="3" w:tplc="BD24919E">
      <w:numFmt w:val="bullet"/>
      <w:lvlText w:val="•"/>
      <w:lvlJc w:val="left"/>
      <w:pPr>
        <w:ind w:left="13018" w:hanging="203"/>
      </w:pPr>
      <w:rPr>
        <w:rFonts w:hint="default"/>
        <w:lang w:val="kk-KZ" w:eastAsia="en-US" w:bidi="ar-SA"/>
      </w:rPr>
    </w:lvl>
    <w:lvl w:ilvl="4" w:tplc="E6BAF8A2">
      <w:numFmt w:val="bullet"/>
      <w:lvlText w:val="•"/>
      <w:lvlJc w:val="left"/>
      <w:pPr>
        <w:ind w:left="12636" w:hanging="203"/>
      </w:pPr>
      <w:rPr>
        <w:rFonts w:hint="default"/>
        <w:lang w:val="kk-KZ" w:eastAsia="en-US" w:bidi="ar-SA"/>
      </w:rPr>
    </w:lvl>
    <w:lvl w:ilvl="5" w:tplc="E2EAA6F0">
      <w:numFmt w:val="bullet"/>
      <w:lvlText w:val="•"/>
      <w:lvlJc w:val="left"/>
      <w:pPr>
        <w:ind w:left="12254" w:hanging="203"/>
      </w:pPr>
      <w:rPr>
        <w:rFonts w:hint="default"/>
        <w:lang w:val="kk-KZ" w:eastAsia="en-US" w:bidi="ar-SA"/>
      </w:rPr>
    </w:lvl>
    <w:lvl w:ilvl="6" w:tplc="CE8670EA">
      <w:numFmt w:val="bullet"/>
      <w:lvlText w:val="•"/>
      <w:lvlJc w:val="left"/>
      <w:pPr>
        <w:ind w:left="11873" w:hanging="203"/>
      </w:pPr>
      <w:rPr>
        <w:rFonts w:hint="default"/>
        <w:lang w:val="kk-KZ" w:eastAsia="en-US" w:bidi="ar-SA"/>
      </w:rPr>
    </w:lvl>
    <w:lvl w:ilvl="7" w:tplc="34F2AF8C">
      <w:numFmt w:val="bullet"/>
      <w:lvlText w:val="•"/>
      <w:lvlJc w:val="left"/>
      <w:pPr>
        <w:ind w:left="11491" w:hanging="203"/>
      </w:pPr>
      <w:rPr>
        <w:rFonts w:hint="default"/>
        <w:lang w:val="kk-KZ" w:eastAsia="en-US" w:bidi="ar-SA"/>
      </w:rPr>
    </w:lvl>
    <w:lvl w:ilvl="8" w:tplc="12A811FE">
      <w:numFmt w:val="bullet"/>
      <w:lvlText w:val="•"/>
      <w:lvlJc w:val="left"/>
      <w:pPr>
        <w:ind w:left="11109" w:hanging="203"/>
      </w:pPr>
      <w:rPr>
        <w:rFonts w:hint="default"/>
        <w:lang w:val="kk-KZ" w:eastAsia="en-US" w:bidi="ar-SA"/>
      </w:rPr>
    </w:lvl>
  </w:abstractNum>
  <w:abstractNum w:abstractNumId="24" w15:restartNumberingAfterBreak="0">
    <w:nsid w:val="4F6763CE"/>
    <w:multiLevelType w:val="multilevel"/>
    <w:tmpl w:val="EBDE65FE"/>
    <w:lvl w:ilvl="0">
      <w:start w:val="1"/>
      <w:numFmt w:val="decimal"/>
      <w:lvlText w:val="%1-"/>
      <w:lvlJc w:val="left"/>
      <w:pPr>
        <w:ind w:left="4753" w:hanging="272"/>
      </w:pPr>
      <w:rPr>
        <w:rFonts w:ascii="Times New Roman" w:eastAsia="Times New Roman" w:hAnsi="Times New Roman" w:cs="Times New Roman" w:hint="default"/>
        <w:b/>
        <w:bCs/>
        <w:i w:val="0"/>
        <w:iCs w:val="0"/>
        <w:spacing w:val="-2"/>
        <w:w w:val="100"/>
        <w:sz w:val="30"/>
        <w:szCs w:val="30"/>
        <w:lang w:val="kk-KZ" w:eastAsia="en-US" w:bidi="ar-SA"/>
      </w:rPr>
    </w:lvl>
    <w:lvl w:ilvl="1">
      <w:start w:val="1"/>
      <w:numFmt w:val="decimal"/>
      <w:suff w:val="space"/>
      <w:lvlText w:val="%1.%2"/>
      <w:lvlJc w:val="left"/>
      <w:pPr>
        <w:ind w:left="1418" w:hanging="567"/>
      </w:pPr>
      <w:rPr>
        <w:rFonts w:hint="default"/>
        <w:spacing w:val="-4"/>
        <w:w w:val="100"/>
        <w:lang w:val="kk-KZ" w:eastAsia="en-US" w:bidi="ar-SA"/>
      </w:rPr>
    </w:lvl>
    <w:lvl w:ilvl="2">
      <w:numFmt w:val="bullet"/>
      <w:lvlText w:val="•"/>
      <w:lvlJc w:val="left"/>
      <w:pPr>
        <w:ind w:left="5333" w:hanging="567"/>
      </w:pPr>
      <w:rPr>
        <w:rFonts w:hint="default"/>
        <w:lang w:val="kk-KZ" w:eastAsia="en-US" w:bidi="ar-SA"/>
      </w:rPr>
    </w:lvl>
    <w:lvl w:ilvl="3">
      <w:numFmt w:val="bullet"/>
      <w:lvlText w:val="•"/>
      <w:lvlJc w:val="left"/>
      <w:pPr>
        <w:ind w:left="5906" w:hanging="567"/>
      </w:pPr>
      <w:rPr>
        <w:rFonts w:hint="default"/>
        <w:lang w:val="kk-KZ" w:eastAsia="en-US" w:bidi="ar-SA"/>
      </w:rPr>
    </w:lvl>
    <w:lvl w:ilvl="4">
      <w:numFmt w:val="bullet"/>
      <w:lvlText w:val="•"/>
      <w:lvlJc w:val="left"/>
      <w:pPr>
        <w:ind w:left="6480" w:hanging="567"/>
      </w:pPr>
      <w:rPr>
        <w:rFonts w:hint="default"/>
        <w:lang w:val="kk-KZ" w:eastAsia="en-US" w:bidi="ar-SA"/>
      </w:rPr>
    </w:lvl>
    <w:lvl w:ilvl="5">
      <w:numFmt w:val="bullet"/>
      <w:lvlText w:val="•"/>
      <w:lvlJc w:val="left"/>
      <w:pPr>
        <w:ind w:left="7053" w:hanging="567"/>
      </w:pPr>
      <w:rPr>
        <w:rFonts w:hint="default"/>
        <w:lang w:val="kk-KZ" w:eastAsia="en-US" w:bidi="ar-SA"/>
      </w:rPr>
    </w:lvl>
    <w:lvl w:ilvl="6">
      <w:numFmt w:val="bullet"/>
      <w:lvlText w:val="•"/>
      <w:lvlJc w:val="left"/>
      <w:pPr>
        <w:ind w:left="7626" w:hanging="567"/>
      </w:pPr>
      <w:rPr>
        <w:rFonts w:hint="default"/>
        <w:lang w:val="kk-KZ" w:eastAsia="en-US" w:bidi="ar-SA"/>
      </w:rPr>
    </w:lvl>
    <w:lvl w:ilvl="7">
      <w:numFmt w:val="bullet"/>
      <w:lvlText w:val="•"/>
      <w:lvlJc w:val="left"/>
      <w:pPr>
        <w:ind w:left="8200" w:hanging="567"/>
      </w:pPr>
      <w:rPr>
        <w:rFonts w:hint="default"/>
        <w:lang w:val="kk-KZ" w:eastAsia="en-US" w:bidi="ar-SA"/>
      </w:rPr>
    </w:lvl>
    <w:lvl w:ilvl="8">
      <w:numFmt w:val="bullet"/>
      <w:lvlText w:val="•"/>
      <w:lvlJc w:val="left"/>
      <w:pPr>
        <w:ind w:left="8773" w:hanging="567"/>
      </w:pPr>
      <w:rPr>
        <w:rFonts w:hint="default"/>
        <w:lang w:val="kk-KZ" w:eastAsia="en-US" w:bidi="ar-SA"/>
      </w:rPr>
    </w:lvl>
  </w:abstractNum>
  <w:abstractNum w:abstractNumId="25" w15:restartNumberingAfterBreak="0">
    <w:nsid w:val="50B44ECB"/>
    <w:multiLevelType w:val="hybridMultilevel"/>
    <w:tmpl w:val="13F4B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975429"/>
    <w:multiLevelType w:val="hybridMultilevel"/>
    <w:tmpl w:val="CB24B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E56DC3"/>
    <w:multiLevelType w:val="multilevel"/>
    <w:tmpl w:val="211A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E7417F"/>
    <w:multiLevelType w:val="hybridMultilevel"/>
    <w:tmpl w:val="D9844440"/>
    <w:lvl w:ilvl="0" w:tplc="A4A03734">
      <w:start w:val="1"/>
      <w:numFmt w:val="decimal"/>
      <w:lvlText w:val="%1."/>
      <w:lvlJc w:val="left"/>
      <w:pPr>
        <w:ind w:left="846" w:hanging="346"/>
      </w:pPr>
      <w:rPr>
        <w:rFonts w:ascii="Times New Roman" w:eastAsia="Times New Roman" w:hAnsi="Times New Roman" w:cs="Times New Roman" w:hint="default"/>
        <w:b w:val="0"/>
        <w:bCs w:val="0"/>
        <w:i w:val="0"/>
        <w:iCs w:val="0"/>
        <w:spacing w:val="0"/>
        <w:w w:val="100"/>
        <w:sz w:val="24"/>
        <w:szCs w:val="24"/>
        <w:lang w:val="kk-KZ" w:eastAsia="en-US" w:bidi="ar-SA"/>
      </w:rPr>
    </w:lvl>
    <w:lvl w:ilvl="1" w:tplc="2E6EBEC2">
      <w:numFmt w:val="bullet"/>
      <w:lvlText w:val="•"/>
      <w:lvlJc w:val="left"/>
      <w:pPr>
        <w:ind w:left="2241" w:hanging="346"/>
      </w:pPr>
      <w:rPr>
        <w:rFonts w:hint="default"/>
        <w:lang w:val="kk-KZ" w:eastAsia="en-US" w:bidi="ar-SA"/>
      </w:rPr>
    </w:lvl>
    <w:lvl w:ilvl="2" w:tplc="929CCDD4">
      <w:numFmt w:val="bullet"/>
      <w:lvlText w:val="•"/>
      <w:lvlJc w:val="left"/>
      <w:pPr>
        <w:ind w:left="3642" w:hanging="346"/>
      </w:pPr>
      <w:rPr>
        <w:rFonts w:hint="default"/>
        <w:lang w:val="kk-KZ" w:eastAsia="en-US" w:bidi="ar-SA"/>
      </w:rPr>
    </w:lvl>
    <w:lvl w:ilvl="3" w:tplc="F1503B68">
      <w:numFmt w:val="bullet"/>
      <w:lvlText w:val="•"/>
      <w:lvlJc w:val="left"/>
      <w:pPr>
        <w:ind w:left="5044" w:hanging="346"/>
      </w:pPr>
      <w:rPr>
        <w:rFonts w:hint="default"/>
        <w:lang w:val="kk-KZ" w:eastAsia="en-US" w:bidi="ar-SA"/>
      </w:rPr>
    </w:lvl>
    <w:lvl w:ilvl="4" w:tplc="626E741C">
      <w:numFmt w:val="bullet"/>
      <w:lvlText w:val="•"/>
      <w:lvlJc w:val="left"/>
      <w:pPr>
        <w:ind w:left="6445" w:hanging="346"/>
      </w:pPr>
      <w:rPr>
        <w:rFonts w:hint="default"/>
        <w:lang w:val="kk-KZ" w:eastAsia="en-US" w:bidi="ar-SA"/>
      </w:rPr>
    </w:lvl>
    <w:lvl w:ilvl="5" w:tplc="EA24F742">
      <w:numFmt w:val="bullet"/>
      <w:lvlText w:val="•"/>
      <w:lvlJc w:val="left"/>
      <w:pPr>
        <w:ind w:left="7847" w:hanging="346"/>
      </w:pPr>
      <w:rPr>
        <w:rFonts w:hint="default"/>
        <w:lang w:val="kk-KZ" w:eastAsia="en-US" w:bidi="ar-SA"/>
      </w:rPr>
    </w:lvl>
    <w:lvl w:ilvl="6" w:tplc="2200DF38">
      <w:numFmt w:val="bullet"/>
      <w:lvlText w:val="•"/>
      <w:lvlJc w:val="left"/>
      <w:pPr>
        <w:ind w:left="9248" w:hanging="346"/>
      </w:pPr>
      <w:rPr>
        <w:rFonts w:hint="default"/>
        <w:lang w:val="kk-KZ" w:eastAsia="en-US" w:bidi="ar-SA"/>
      </w:rPr>
    </w:lvl>
    <w:lvl w:ilvl="7" w:tplc="1E96E762">
      <w:numFmt w:val="bullet"/>
      <w:lvlText w:val="•"/>
      <w:lvlJc w:val="left"/>
      <w:pPr>
        <w:ind w:left="10650" w:hanging="346"/>
      </w:pPr>
      <w:rPr>
        <w:rFonts w:hint="default"/>
        <w:lang w:val="kk-KZ" w:eastAsia="en-US" w:bidi="ar-SA"/>
      </w:rPr>
    </w:lvl>
    <w:lvl w:ilvl="8" w:tplc="2E2CD03A">
      <w:numFmt w:val="bullet"/>
      <w:lvlText w:val="•"/>
      <w:lvlJc w:val="left"/>
      <w:pPr>
        <w:ind w:left="12051" w:hanging="346"/>
      </w:pPr>
      <w:rPr>
        <w:rFonts w:hint="default"/>
        <w:lang w:val="kk-KZ" w:eastAsia="en-US" w:bidi="ar-SA"/>
      </w:rPr>
    </w:lvl>
  </w:abstractNum>
  <w:abstractNum w:abstractNumId="29" w15:restartNumberingAfterBreak="0">
    <w:nsid w:val="54480ED2"/>
    <w:multiLevelType w:val="hybridMultilevel"/>
    <w:tmpl w:val="CF4AC93C"/>
    <w:lvl w:ilvl="0" w:tplc="648E278E">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30" w15:restartNumberingAfterBreak="0">
    <w:nsid w:val="5CE50D45"/>
    <w:multiLevelType w:val="hybridMultilevel"/>
    <w:tmpl w:val="185494C6"/>
    <w:lvl w:ilvl="0" w:tplc="DB9467E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5D5A179D"/>
    <w:multiLevelType w:val="hybridMultilevel"/>
    <w:tmpl w:val="0A746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EC900CD"/>
    <w:multiLevelType w:val="hybridMultilevel"/>
    <w:tmpl w:val="EFBA3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3C5D3A"/>
    <w:multiLevelType w:val="hybridMultilevel"/>
    <w:tmpl w:val="7326D46E"/>
    <w:lvl w:ilvl="0" w:tplc="FB84943A">
      <w:numFmt w:val="bullet"/>
      <w:lvlText w:val="-"/>
      <w:lvlJc w:val="left"/>
      <w:pPr>
        <w:ind w:left="304" w:hanging="164"/>
      </w:pPr>
      <w:rPr>
        <w:rFonts w:ascii="Times New Roman" w:eastAsia="Times New Roman" w:hAnsi="Times New Roman" w:cs="Times New Roman" w:hint="default"/>
        <w:b w:val="0"/>
        <w:bCs w:val="0"/>
        <w:i w:val="0"/>
        <w:iCs w:val="0"/>
        <w:spacing w:val="0"/>
        <w:w w:val="99"/>
        <w:sz w:val="28"/>
        <w:szCs w:val="28"/>
        <w:lang w:val="kk-KZ" w:eastAsia="en-US" w:bidi="ar-SA"/>
      </w:rPr>
    </w:lvl>
    <w:lvl w:ilvl="1" w:tplc="FD24E5FC">
      <w:numFmt w:val="bullet"/>
      <w:lvlText w:val="•"/>
      <w:lvlJc w:val="left"/>
      <w:pPr>
        <w:ind w:left="1262" w:hanging="164"/>
      </w:pPr>
      <w:rPr>
        <w:rFonts w:hint="default"/>
        <w:lang w:val="kk-KZ" w:eastAsia="en-US" w:bidi="ar-SA"/>
      </w:rPr>
    </w:lvl>
    <w:lvl w:ilvl="2" w:tplc="B26A0B68">
      <w:numFmt w:val="bullet"/>
      <w:lvlText w:val="•"/>
      <w:lvlJc w:val="left"/>
      <w:pPr>
        <w:ind w:left="2224" w:hanging="164"/>
      </w:pPr>
      <w:rPr>
        <w:rFonts w:hint="default"/>
        <w:lang w:val="kk-KZ" w:eastAsia="en-US" w:bidi="ar-SA"/>
      </w:rPr>
    </w:lvl>
    <w:lvl w:ilvl="3" w:tplc="FB208D08">
      <w:numFmt w:val="bullet"/>
      <w:lvlText w:val="•"/>
      <w:lvlJc w:val="left"/>
      <w:pPr>
        <w:ind w:left="3186" w:hanging="164"/>
      </w:pPr>
      <w:rPr>
        <w:rFonts w:hint="default"/>
        <w:lang w:val="kk-KZ" w:eastAsia="en-US" w:bidi="ar-SA"/>
      </w:rPr>
    </w:lvl>
    <w:lvl w:ilvl="4" w:tplc="D320FEEA">
      <w:numFmt w:val="bullet"/>
      <w:lvlText w:val="•"/>
      <w:lvlJc w:val="left"/>
      <w:pPr>
        <w:ind w:left="4148" w:hanging="164"/>
      </w:pPr>
      <w:rPr>
        <w:rFonts w:hint="default"/>
        <w:lang w:val="kk-KZ" w:eastAsia="en-US" w:bidi="ar-SA"/>
      </w:rPr>
    </w:lvl>
    <w:lvl w:ilvl="5" w:tplc="E0D6EEBA">
      <w:numFmt w:val="bullet"/>
      <w:lvlText w:val="•"/>
      <w:lvlJc w:val="left"/>
      <w:pPr>
        <w:ind w:left="5110" w:hanging="164"/>
      </w:pPr>
      <w:rPr>
        <w:rFonts w:hint="default"/>
        <w:lang w:val="kk-KZ" w:eastAsia="en-US" w:bidi="ar-SA"/>
      </w:rPr>
    </w:lvl>
    <w:lvl w:ilvl="6" w:tplc="DA7074BC">
      <w:numFmt w:val="bullet"/>
      <w:lvlText w:val="•"/>
      <w:lvlJc w:val="left"/>
      <w:pPr>
        <w:ind w:left="6072" w:hanging="164"/>
      </w:pPr>
      <w:rPr>
        <w:rFonts w:hint="default"/>
        <w:lang w:val="kk-KZ" w:eastAsia="en-US" w:bidi="ar-SA"/>
      </w:rPr>
    </w:lvl>
    <w:lvl w:ilvl="7" w:tplc="DAC44C52">
      <w:numFmt w:val="bullet"/>
      <w:lvlText w:val="•"/>
      <w:lvlJc w:val="left"/>
      <w:pPr>
        <w:ind w:left="7034" w:hanging="164"/>
      </w:pPr>
      <w:rPr>
        <w:rFonts w:hint="default"/>
        <w:lang w:val="kk-KZ" w:eastAsia="en-US" w:bidi="ar-SA"/>
      </w:rPr>
    </w:lvl>
    <w:lvl w:ilvl="8" w:tplc="700E4FA6">
      <w:numFmt w:val="bullet"/>
      <w:lvlText w:val="•"/>
      <w:lvlJc w:val="left"/>
      <w:pPr>
        <w:ind w:left="7996" w:hanging="164"/>
      </w:pPr>
      <w:rPr>
        <w:rFonts w:hint="default"/>
        <w:lang w:val="kk-KZ" w:eastAsia="en-US" w:bidi="ar-SA"/>
      </w:rPr>
    </w:lvl>
  </w:abstractNum>
  <w:abstractNum w:abstractNumId="34" w15:restartNumberingAfterBreak="0">
    <w:nsid w:val="60B96167"/>
    <w:multiLevelType w:val="multilevel"/>
    <w:tmpl w:val="33049264"/>
    <w:lvl w:ilvl="0">
      <w:start w:val="1"/>
      <w:numFmt w:val="decimal"/>
      <w:suff w:val="space"/>
      <w:lvlText w:val="%1."/>
      <w:lvlJc w:val="left"/>
      <w:pPr>
        <w:ind w:left="849" w:hanging="370"/>
      </w:pPr>
      <w:rPr>
        <w:rFonts w:ascii="Times New Roman" w:eastAsia="Times New Roman" w:hAnsi="Times New Roman" w:cs="Times New Roman" w:hint="default"/>
        <w:b w:val="0"/>
        <w:bCs w:val="0"/>
        <w:i w:val="0"/>
        <w:iCs w:val="0"/>
        <w:spacing w:val="0"/>
        <w:w w:val="99"/>
        <w:sz w:val="28"/>
        <w:szCs w:val="28"/>
      </w:rPr>
    </w:lvl>
    <w:lvl w:ilvl="1">
      <w:start w:val="1"/>
      <w:numFmt w:val="decimal"/>
      <w:isLgl/>
      <w:lvlText w:val="%1.%2."/>
      <w:lvlJc w:val="left"/>
      <w:pPr>
        <w:ind w:left="1428" w:hanging="720"/>
      </w:pPr>
      <w:rPr>
        <w:rFonts w:hint="default"/>
      </w:rPr>
    </w:lvl>
    <w:lvl w:ilvl="2">
      <w:start w:val="1"/>
      <w:numFmt w:val="decimal"/>
      <w:isLgl/>
      <w:lvlText w:val="%1.%2.%3."/>
      <w:lvlJc w:val="left"/>
      <w:pPr>
        <w:ind w:left="1657" w:hanging="720"/>
      </w:pPr>
      <w:rPr>
        <w:rFonts w:hint="default"/>
      </w:rPr>
    </w:lvl>
    <w:lvl w:ilvl="3">
      <w:start w:val="1"/>
      <w:numFmt w:val="decimal"/>
      <w:isLgl/>
      <w:lvlText w:val="%1.%2.%3.%4."/>
      <w:lvlJc w:val="left"/>
      <w:pPr>
        <w:ind w:left="2246" w:hanging="1080"/>
      </w:pPr>
      <w:rPr>
        <w:rFonts w:hint="default"/>
      </w:rPr>
    </w:lvl>
    <w:lvl w:ilvl="4">
      <w:start w:val="1"/>
      <w:numFmt w:val="decimal"/>
      <w:isLgl/>
      <w:lvlText w:val="%1.%2.%3.%4.%5."/>
      <w:lvlJc w:val="left"/>
      <w:pPr>
        <w:ind w:left="2475" w:hanging="1080"/>
      </w:pPr>
      <w:rPr>
        <w:rFonts w:hint="default"/>
      </w:rPr>
    </w:lvl>
    <w:lvl w:ilvl="5">
      <w:start w:val="1"/>
      <w:numFmt w:val="decimal"/>
      <w:isLgl/>
      <w:lvlText w:val="%1.%2.%3.%4.%5.%6."/>
      <w:lvlJc w:val="left"/>
      <w:pPr>
        <w:ind w:left="3064" w:hanging="1440"/>
      </w:pPr>
      <w:rPr>
        <w:rFonts w:hint="default"/>
      </w:rPr>
    </w:lvl>
    <w:lvl w:ilvl="6">
      <w:start w:val="1"/>
      <w:numFmt w:val="decimal"/>
      <w:isLgl/>
      <w:lvlText w:val="%1.%2.%3.%4.%5.%6.%7."/>
      <w:lvlJc w:val="left"/>
      <w:pPr>
        <w:ind w:left="3653" w:hanging="1800"/>
      </w:pPr>
      <w:rPr>
        <w:rFonts w:hint="default"/>
      </w:rPr>
    </w:lvl>
    <w:lvl w:ilvl="7">
      <w:start w:val="1"/>
      <w:numFmt w:val="decimal"/>
      <w:isLgl/>
      <w:lvlText w:val="%1.%2.%3.%4.%5.%6.%7.%8."/>
      <w:lvlJc w:val="left"/>
      <w:pPr>
        <w:ind w:left="3882" w:hanging="1800"/>
      </w:pPr>
      <w:rPr>
        <w:rFonts w:hint="default"/>
      </w:rPr>
    </w:lvl>
    <w:lvl w:ilvl="8">
      <w:start w:val="1"/>
      <w:numFmt w:val="decimal"/>
      <w:isLgl/>
      <w:lvlText w:val="%1.%2.%3.%4.%5.%6.%7.%8.%9."/>
      <w:lvlJc w:val="left"/>
      <w:pPr>
        <w:ind w:left="4471" w:hanging="2160"/>
      </w:pPr>
      <w:rPr>
        <w:rFonts w:hint="default"/>
      </w:rPr>
    </w:lvl>
  </w:abstractNum>
  <w:abstractNum w:abstractNumId="35" w15:restartNumberingAfterBreak="0">
    <w:nsid w:val="60D46A6E"/>
    <w:multiLevelType w:val="multilevel"/>
    <w:tmpl w:val="8AA0C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1A4C13"/>
    <w:multiLevelType w:val="hybridMultilevel"/>
    <w:tmpl w:val="2196BEC6"/>
    <w:lvl w:ilvl="0" w:tplc="93C0C6DC">
      <w:numFmt w:val="bullet"/>
      <w:suff w:val="space"/>
      <w:lvlText w:val="–"/>
      <w:lvlJc w:val="left"/>
      <w:pPr>
        <w:ind w:left="140" w:hanging="260"/>
      </w:pPr>
      <w:rPr>
        <w:rFonts w:ascii="Times New Roman" w:eastAsia="Times New Roman" w:hAnsi="Times New Roman" w:cs="Times New Roman" w:hint="default"/>
        <w:b w:val="0"/>
        <w:bCs w:val="0"/>
        <w:i w:val="0"/>
        <w:iCs w:val="0"/>
        <w:spacing w:val="0"/>
        <w:w w:val="99"/>
        <w:sz w:val="28"/>
        <w:szCs w:val="28"/>
        <w:lang w:val="kk-KZ" w:eastAsia="en-US" w:bidi="ar-SA"/>
      </w:rPr>
    </w:lvl>
    <w:lvl w:ilvl="1" w:tplc="38AA2A26">
      <w:numFmt w:val="bullet"/>
      <w:lvlText w:val="•"/>
      <w:lvlJc w:val="left"/>
      <w:pPr>
        <w:ind w:left="1118" w:hanging="260"/>
      </w:pPr>
      <w:rPr>
        <w:rFonts w:hint="default"/>
        <w:lang w:val="kk-KZ" w:eastAsia="en-US" w:bidi="ar-SA"/>
      </w:rPr>
    </w:lvl>
    <w:lvl w:ilvl="2" w:tplc="435C9B52">
      <w:numFmt w:val="bullet"/>
      <w:lvlText w:val="•"/>
      <w:lvlJc w:val="left"/>
      <w:pPr>
        <w:ind w:left="2096" w:hanging="260"/>
      </w:pPr>
      <w:rPr>
        <w:rFonts w:hint="default"/>
        <w:lang w:val="kk-KZ" w:eastAsia="en-US" w:bidi="ar-SA"/>
      </w:rPr>
    </w:lvl>
    <w:lvl w:ilvl="3" w:tplc="0090E79C">
      <w:numFmt w:val="bullet"/>
      <w:lvlText w:val="•"/>
      <w:lvlJc w:val="left"/>
      <w:pPr>
        <w:ind w:left="3074" w:hanging="260"/>
      </w:pPr>
      <w:rPr>
        <w:rFonts w:hint="default"/>
        <w:lang w:val="kk-KZ" w:eastAsia="en-US" w:bidi="ar-SA"/>
      </w:rPr>
    </w:lvl>
    <w:lvl w:ilvl="4" w:tplc="04685D02">
      <w:numFmt w:val="bullet"/>
      <w:lvlText w:val="•"/>
      <w:lvlJc w:val="left"/>
      <w:pPr>
        <w:ind w:left="4052" w:hanging="260"/>
      </w:pPr>
      <w:rPr>
        <w:rFonts w:hint="default"/>
        <w:lang w:val="kk-KZ" w:eastAsia="en-US" w:bidi="ar-SA"/>
      </w:rPr>
    </w:lvl>
    <w:lvl w:ilvl="5" w:tplc="9A2AB3CE">
      <w:numFmt w:val="bullet"/>
      <w:lvlText w:val="•"/>
      <w:lvlJc w:val="left"/>
      <w:pPr>
        <w:ind w:left="5030" w:hanging="260"/>
      </w:pPr>
      <w:rPr>
        <w:rFonts w:hint="default"/>
        <w:lang w:val="kk-KZ" w:eastAsia="en-US" w:bidi="ar-SA"/>
      </w:rPr>
    </w:lvl>
    <w:lvl w:ilvl="6" w:tplc="5B101122">
      <w:numFmt w:val="bullet"/>
      <w:lvlText w:val="•"/>
      <w:lvlJc w:val="left"/>
      <w:pPr>
        <w:ind w:left="6008" w:hanging="260"/>
      </w:pPr>
      <w:rPr>
        <w:rFonts w:hint="default"/>
        <w:lang w:val="kk-KZ" w:eastAsia="en-US" w:bidi="ar-SA"/>
      </w:rPr>
    </w:lvl>
    <w:lvl w:ilvl="7" w:tplc="9042AB0E">
      <w:numFmt w:val="bullet"/>
      <w:lvlText w:val="•"/>
      <w:lvlJc w:val="left"/>
      <w:pPr>
        <w:ind w:left="6986" w:hanging="260"/>
      </w:pPr>
      <w:rPr>
        <w:rFonts w:hint="default"/>
        <w:lang w:val="kk-KZ" w:eastAsia="en-US" w:bidi="ar-SA"/>
      </w:rPr>
    </w:lvl>
    <w:lvl w:ilvl="8" w:tplc="E70E939E">
      <w:numFmt w:val="bullet"/>
      <w:lvlText w:val="•"/>
      <w:lvlJc w:val="left"/>
      <w:pPr>
        <w:ind w:left="7964" w:hanging="260"/>
      </w:pPr>
      <w:rPr>
        <w:rFonts w:hint="default"/>
        <w:lang w:val="kk-KZ" w:eastAsia="en-US" w:bidi="ar-SA"/>
      </w:rPr>
    </w:lvl>
  </w:abstractNum>
  <w:abstractNum w:abstractNumId="37" w15:restartNumberingAfterBreak="0">
    <w:nsid w:val="6BAB5B57"/>
    <w:multiLevelType w:val="hybridMultilevel"/>
    <w:tmpl w:val="8B3C02BC"/>
    <w:lvl w:ilvl="0" w:tplc="54804A5E">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03458F9"/>
    <w:multiLevelType w:val="hybridMultilevel"/>
    <w:tmpl w:val="201E6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4471096"/>
    <w:multiLevelType w:val="hybridMultilevel"/>
    <w:tmpl w:val="DF08C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45A718F"/>
    <w:multiLevelType w:val="hybridMultilevel"/>
    <w:tmpl w:val="8F6A787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66A0DEB"/>
    <w:multiLevelType w:val="multilevel"/>
    <w:tmpl w:val="39166224"/>
    <w:lvl w:ilvl="0">
      <w:start w:val="4"/>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2" w15:restartNumberingAfterBreak="0">
    <w:nsid w:val="7883077E"/>
    <w:multiLevelType w:val="hybridMultilevel"/>
    <w:tmpl w:val="4F8AD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30637196">
    <w:abstractNumId w:val="20"/>
  </w:num>
  <w:num w:numId="2" w16cid:durableId="1202286872">
    <w:abstractNumId w:val="28"/>
  </w:num>
  <w:num w:numId="3" w16cid:durableId="197159944">
    <w:abstractNumId w:val="4"/>
  </w:num>
  <w:num w:numId="4" w16cid:durableId="1504394271">
    <w:abstractNumId w:val="23"/>
  </w:num>
  <w:num w:numId="5" w16cid:durableId="1927298459">
    <w:abstractNumId w:val="17"/>
  </w:num>
  <w:num w:numId="6" w16cid:durableId="974062809">
    <w:abstractNumId w:val="33"/>
  </w:num>
  <w:num w:numId="7" w16cid:durableId="527522145">
    <w:abstractNumId w:val="36"/>
  </w:num>
  <w:num w:numId="8" w16cid:durableId="1000350210">
    <w:abstractNumId w:val="24"/>
  </w:num>
  <w:num w:numId="9" w16cid:durableId="1605066620">
    <w:abstractNumId w:val="29"/>
  </w:num>
  <w:num w:numId="10" w16cid:durableId="1975714844">
    <w:abstractNumId w:val="6"/>
  </w:num>
  <w:num w:numId="11" w16cid:durableId="1857577125">
    <w:abstractNumId w:val="10"/>
  </w:num>
  <w:num w:numId="12" w16cid:durableId="1183713017">
    <w:abstractNumId w:val="37"/>
  </w:num>
  <w:num w:numId="13" w16cid:durableId="1393967536">
    <w:abstractNumId w:val="2"/>
  </w:num>
  <w:num w:numId="14" w16cid:durableId="451436372">
    <w:abstractNumId w:val="30"/>
  </w:num>
  <w:num w:numId="15" w16cid:durableId="1884244538">
    <w:abstractNumId w:val="18"/>
  </w:num>
  <w:num w:numId="16" w16cid:durableId="494885445">
    <w:abstractNumId w:val="40"/>
  </w:num>
  <w:num w:numId="17" w16cid:durableId="1623609811">
    <w:abstractNumId w:val="14"/>
  </w:num>
  <w:num w:numId="18" w16cid:durableId="66614753">
    <w:abstractNumId w:val="9"/>
  </w:num>
  <w:num w:numId="19" w16cid:durableId="131290665">
    <w:abstractNumId w:val="8"/>
  </w:num>
  <w:num w:numId="20" w16cid:durableId="85200949">
    <w:abstractNumId w:val="34"/>
  </w:num>
  <w:num w:numId="21" w16cid:durableId="435246745">
    <w:abstractNumId w:val="7"/>
  </w:num>
  <w:num w:numId="22" w16cid:durableId="829907854">
    <w:abstractNumId w:val="41"/>
  </w:num>
  <w:num w:numId="23" w16cid:durableId="451825831">
    <w:abstractNumId w:val="24"/>
    <w:lvlOverride w:ilvl="0">
      <w:lvl w:ilvl="0">
        <w:start w:val="1"/>
        <w:numFmt w:val="decimal"/>
        <w:lvlText w:val="%1-"/>
        <w:lvlJc w:val="left"/>
        <w:pPr>
          <w:ind w:left="4753" w:hanging="272"/>
        </w:pPr>
        <w:rPr>
          <w:rFonts w:ascii="Times New Roman" w:eastAsia="Times New Roman" w:hAnsi="Times New Roman" w:cs="Times New Roman" w:hint="default"/>
          <w:b/>
          <w:bCs/>
          <w:i w:val="0"/>
          <w:iCs w:val="0"/>
          <w:spacing w:val="-2"/>
          <w:w w:val="100"/>
          <w:sz w:val="30"/>
          <w:szCs w:val="30"/>
        </w:rPr>
      </w:lvl>
    </w:lvlOverride>
    <w:lvlOverride w:ilvl="1">
      <w:lvl w:ilvl="1">
        <w:start w:val="1"/>
        <w:numFmt w:val="decimal"/>
        <w:suff w:val="space"/>
        <w:lvlText w:val="%1.%2"/>
        <w:lvlJc w:val="left"/>
        <w:pPr>
          <w:ind w:left="1418" w:hanging="567"/>
        </w:pPr>
        <w:rPr>
          <w:rFonts w:hint="default"/>
          <w:spacing w:val="-4"/>
          <w:w w:val="100"/>
        </w:rPr>
      </w:lvl>
    </w:lvlOverride>
    <w:lvlOverride w:ilvl="2">
      <w:lvl w:ilvl="2">
        <w:numFmt w:val="bullet"/>
        <w:lvlText w:val="•"/>
        <w:lvlJc w:val="left"/>
        <w:pPr>
          <w:ind w:left="5333" w:hanging="567"/>
        </w:pPr>
        <w:rPr>
          <w:rFonts w:hint="default"/>
        </w:rPr>
      </w:lvl>
    </w:lvlOverride>
    <w:lvlOverride w:ilvl="3">
      <w:lvl w:ilvl="3">
        <w:numFmt w:val="bullet"/>
        <w:lvlText w:val="•"/>
        <w:lvlJc w:val="left"/>
        <w:pPr>
          <w:ind w:left="5906" w:hanging="567"/>
        </w:pPr>
        <w:rPr>
          <w:rFonts w:hint="default"/>
        </w:rPr>
      </w:lvl>
    </w:lvlOverride>
    <w:lvlOverride w:ilvl="4">
      <w:lvl w:ilvl="4">
        <w:numFmt w:val="bullet"/>
        <w:lvlText w:val="•"/>
        <w:lvlJc w:val="left"/>
        <w:pPr>
          <w:ind w:left="6480" w:hanging="567"/>
        </w:pPr>
        <w:rPr>
          <w:rFonts w:hint="default"/>
        </w:rPr>
      </w:lvl>
    </w:lvlOverride>
    <w:lvlOverride w:ilvl="5">
      <w:lvl w:ilvl="5">
        <w:numFmt w:val="bullet"/>
        <w:lvlText w:val="•"/>
        <w:lvlJc w:val="left"/>
        <w:pPr>
          <w:ind w:left="7053" w:hanging="567"/>
        </w:pPr>
        <w:rPr>
          <w:rFonts w:hint="default"/>
        </w:rPr>
      </w:lvl>
    </w:lvlOverride>
    <w:lvlOverride w:ilvl="6">
      <w:lvl w:ilvl="6">
        <w:numFmt w:val="bullet"/>
        <w:lvlText w:val="•"/>
        <w:lvlJc w:val="left"/>
        <w:pPr>
          <w:ind w:left="7626" w:hanging="567"/>
        </w:pPr>
        <w:rPr>
          <w:rFonts w:hint="default"/>
        </w:rPr>
      </w:lvl>
    </w:lvlOverride>
    <w:lvlOverride w:ilvl="7">
      <w:lvl w:ilvl="7">
        <w:numFmt w:val="bullet"/>
        <w:lvlText w:val="•"/>
        <w:lvlJc w:val="left"/>
        <w:pPr>
          <w:ind w:left="8200" w:hanging="567"/>
        </w:pPr>
        <w:rPr>
          <w:rFonts w:hint="default"/>
        </w:rPr>
      </w:lvl>
    </w:lvlOverride>
    <w:lvlOverride w:ilvl="8">
      <w:lvl w:ilvl="8">
        <w:numFmt w:val="bullet"/>
        <w:lvlText w:val="•"/>
        <w:lvlJc w:val="left"/>
        <w:pPr>
          <w:ind w:left="8773" w:hanging="567"/>
        </w:pPr>
        <w:rPr>
          <w:rFonts w:hint="default"/>
        </w:rPr>
      </w:lvl>
    </w:lvlOverride>
  </w:num>
  <w:num w:numId="24" w16cid:durableId="1029641435">
    <w:abstractNumId w:val="35"/>
  </w:num>
  <w:num w:numId="25" w16cid:durableId="182476989">
    <w:abstractNumId w:val="27"/>
  </w:num>
  <w:num w:numId="26" w16cid:durableId="646974970">
    <w:abstractNumId w:val="19"/>
  </w:num>
  <w:num w:numId="27" w16cid:durableId="1647779510">
    <w:abstractNumId w:val="25"/>
  </w:num>
  <w:num w:numId="28" w16cid:durableId="164638834">
    <w:abstractNumId w:val="21"/>
  </w:num>
  <w:num w:numId="29" w16cid:durableId="887842507">
    <w:abstractNumId w:val="26"/>
  </w:num>
  <w:num w:numId="30" w16cid:durableId="1301034296">
    <w:abstractNumId w:val="39"/>
  </w:num>
  <w:num w:numId="31" w16cid:durableId="1754009059">
    <w:abstractNumId w:val="38"/>
  </w:num>
  <w:num w:numId="32" w16cid:durableId="1196621871">
    <w:abstractNumId w:val="15"/>
  </w:num>
  <w:num w:numId="33" w16cid:durableId="2003504316">
    <w:abstractNumId w:val="16"/>
  </w:num>
  <w:num w:numId="34" w16cid:durableId="699665131">
    <w:abstractNumId w:val="42"/>
  </w:num>
  <w:num w:numId="35" w16cid:durableId="1890070239">
    <w:abstractNumId w:val="31"/>
  </w:num>
  <w:num w:numId="36" w16cid:durableId="1182007595">
    <w:abstractNumId w:val="3"/>
  </w:num>
  <w:num w:numId="37" w16cid:durableId="532889100">
    <w:abstractNumId w:val="5"/>
  </w:num>
  <w:num w:numId="38" w16cid:durableId="779491293">
    <w:abstractNumId w:val="13"/>
  </w:num>
  <w:num w:numId="39" w16cid:durableId="685910139">
    <w:abstractNumId w:val="22"/>
  </w:num>
  <w:num w:numId="40" w16cid:durableId="1997148216">
    <w:abstractNumId w:val="32"/>
  </w:num>
  <w:num w:numId="41" w16cid:durableId="846939616">
    <w:abstractNumId w:val="11"/>
  </w:num>
  <w:num w:numId="42" w16cid:durableId="1124081771">
    <w:abstractNumId w:val="12"/>
  </w:num>
  <w:num w:numId="43" w16cid:durableId="1245526808">
    <w:abstractNumId w:val="1"/>
  </w:num>
  <w:num w:numId="44" w16cid:durableId="371536953">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hideSpellingErrors/>
  <w:hideGrammatical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E67"/>
    <w:rsid w:val="00000270"/>
    <w:rsid w:val="00000609"/>
    <w:rsid w:val="0000080E"/>
    <w:rsid w:val="00001DB2"/>
    <w:rsid w:val="00002366"/>
    <w:rsid w:val="00002E1F"/>
    <w:rsid w:val="00003CB8"/>
    <w:rsid w:val="00006B15"/>
    <w:rsid w:val="000074C0"/>
    <w:rsid w:val="0001165D"/>
    <w:rsid w:val="000126D2"/>
    <w:rsid w:val="000126D6"/>
    <w:rsid w:val="00013704"/>
    <w:rsid w:val="00014501"/>
    <w:rsid w:val="000149E6"/>
    <w:rsid w:val="000157FB"/>
    <w:rsid w:val="000158FC"/>
    <w:rsid w:val="00015B7D"/>
    <w:rsid w:val="00016525"/>
    <w:rsid w:val="000178E2"/>
    <w:rsid w:val="000179FF"/>
    <w:rsid w:val="00017B03"/>
    <w:rsid w:val="000204D5"/>
    <w:rsid w:val="00020CE9"/>
    <w:rsid w:val="0002284D"/>
    <w:rsid w:val="00023E47"/>
    <w:rsid w:val="00025193"/>
    <w:rsid w:val="00025B81"/>
    <w:rsid w:val="00026236"/>
    <w:rsid w:val="00026EB5"/>
    <w:rsid w:val="0003057D"/>
    <w:rsid w:val="00033EBE"/>
    <w:rsid w:val="00035354"/>
    <w:rsid w:val="000353C6"/>
    <w:rsid w:val="000367B0"/>
    <w:rsid w:val="00040FDF"/>
    <w:rsid w:val="00042284"/>
    <w:rsid w:val="00042468"/>
    <w:rsid w:val="00043D86"/>
    <w:rsid w:val="00045EEC"/>
    <w:rsid w:val="00046435"/>
    <w:rsid w:val="00050B2E"/>
    <w:rsid w:val="0005147E"/>
    <w:rsid w:val="000531CE"/>
    <w:rsid w:val="00054741"/>
    <w:rsid w:val="000576D8"/>
    <w:rsid w:val="00063E2D"/>
    <w:rsid w:val="000648AE"/>
    <w:rsid w:val="00065093"/>
    <w:rsid w:val="0006542E"/>
    <w:rsid w:val="000654A6"/>
    <w:rsid w:val="00066425"/>
    <w:rsid w:val="00066B70"/>
    <w:rsid w:val="0007052E"/>
    <w:rsid w:val="000713D5"/>
    <w:rsid w:val="000727FC"/>
    <w:rsid w:val="00072ECF"/>
    <w:rsid w:val="000750AA"/>
    <w:rsid w:val="00076276"/>
    <w:rsid w:val="0007762F"/>
    <w:rsid w:val="000779E2"/>
    <w:rsid w:val="00080082"/>
    <w:rsid w:val="0008143A"/>
    <w:rsid w:val="000821CE"/>
    <w:rsid w:val="00082396"/>
    <w:rsid w:val="000848A4"/>
    <w:rsid w:val="0008599D"/>
    <w:rsid w:val="000872A6"/>
    <w:rsid w:val="0009351A"/>
    <w:rsid w:val="00093593"/>
    <w:rsid w:val="00093797"/>
    <w:rsid w:val="00093923"/>
    <w:rsid w:val="00093EC6"/>
    <w:rsid w:val="00093F9A"/>
    <w:rsid w:val="0009499E"/>
    <w:rsid w:val="00094E38"/>
    <w:rsid w:val="0009577D"/>
    <w:rsid w:val="00095A12"/>
    <w:rsid w:val="00096942"/>
    <w:rsid w:val="000A0B6C"/>
    <w:rsid w:val="000A4F52"/>
    <w:rsid w:val="000A58C5"/>
    <w:rsid w:val="000A59BB"/>
    <w:rsid w:val="000B0650"/>
    <w:rsid w:val="000B1226"/>
    <w:rsid w:val="000B24DE"/>
    <w:rsid w:val="000B303E"/>
    <w:rsid w:val="000B39CA"/>
    <w:rsid w:val="000C0195"/>
    <w:rsid w:val="000C0280"/>
    <w:rsid w:val="000C4131"/>
    <w:rsid w:val="000C6142"/>
    <w:rsid w:val="000C6B07"/>
    <w:rsid w:val="000D0C96"/>
    <w:rsid w:val="000D106C"/>
    <w:rsid w:val="000D2AF2"/>
    <w:rsid w:val="000D38CA"/>
    <w:rsid w:val="000D3A94"/>
    <w:rsid w:val="000D5251"/>
    <w:rsid w:val="000E07EC"/>
    <w:rsid w:val="000E0874"/>
    <w:rsid w:val="000E166C"/>
    <w:rsid w:val="000E5AFF"/>
    <w:rsid w:val="000F0AF4"/>
    <w:rsid w:val="000F12B4"/>
    <w:rsid w:val="000F18B4"/>
    <w:rsid w:val="000F1996"/>
    <w:rsid w:val="000F1C48"/>
    <w:rsid w:val="000F2BA9"/>
    <w:rsid w:val="000F37F0"/>
    <w:rsid w:val="000F395B"/>
    <w:rsid w:val="000F62DC"/>
    <w:rsid w:val="000F6EF5"/>
    <w:rsid w:val="000F7678"/>
    <w:rsid w:val="0010105D"/>
    <w:rsid w:val="001027EB"/>
    <w:rsid w:val="00102C5B"/>
    <w:rsid w:val="00103507"/>
    <w:rsid w:val="00103534"/>
    <w:rsid w:val="00103BE5"/>
    <w:rsid w:val="00104264"/>
    <w:rsid w:val="00104D78"/>
    <w:rsid w:val="00110480"/>
    <w:rsid w:val="001118A3"/>
    <w:rsid w:val="0011501B"/>
    <w:rsid w:val="00115533"/>
    <w:rsid w:val="001201DB"/>
    <w:rsid w:val="00121057"/>
    <w:rsid w:val="00122543"/>
    <w:rsid w:val="001225DA"/>
    <w:rsid w:val="00122874"/>
    <w:rsid w:val="00122C81"/>
    <w:rsid w:val="00123E41"/>
    <w:rsid w:val="001243DF"/>
    <w:rsid w:val="0012472B"/>
    <w:rsid w:val="00124767"/>
    <w:rsid w:val="001257D8"/>
    <w:rsid w:val="001259AA"/>
    <w:rsid w:val="0012705F"/>
    <w:rsid w:val="0012751C"/>
    <w:rsid w:val="0013098D"/>
    <w:rsid w:val="00130C45"/>
    <w:rsid w:val="00130CAC"/>
    <w:rsid w:val="001315A1"/>
    <w:rsid w:val="00132FC1"/>
    <w:rsid w:val="0013508E"/>
    <w:rsid w:val="001350BD"/>
    <w:rsid w:val="0013666C"/>
    <w:rsid w:val="00136DF1"/>
    <w:rsid w:val="00140629"/>
    <w:rsid w:val="00140E0C"/>
    <w:rsid w:val="001421BD"/>
    <w:rsid w:val="001456DB"/>
    <w:rsid w:val="00146D2C"/>
    <w:rsid w:val="0014772B"/>
    <w:rsid w:val="00147A00"/>
    <w:rsid w:val="001500AE"/>
    <w:rsid w:val="001503EA"/>
    <w:rsid w:val="00150DE1"/>
    <w:rsid w:val="00151453"/>
    <w:rsid w:val="0015259B"/>
    <w:rsid w:val="0015264F"/>
    <w:rsid w:val="00155190"/>
    <w:rsid w:val="00156134"/>
    <w:rsid w:val="0015674D"/>
    <w:rsid w:val="00163B27"/>
    <w:rsid w:val="00163B4B"/>
    <w:rsid w:val="0017185E"/>
    <w:rsid w:val="00173800"/>
    <w:rsid w:val="00174A16"/>
    <w:rsid w:val="00176CC1"/>
    <w:rsid w:val="001814D6"/>
    <w:rsid w:val="0018200E"/>
    <w:rsid w:val="001832E0"/>
    <w:rsid w:val="00184793"/>
    <w:rsid w:val="001873B1"/>
    <w:rsid w:val="001905CF"/>
    <w:rsid w:val="00190613"/>
    <w:rsid w:val="00191031"/>
    <w:rsid w:val="00191CAF"/>
    <w:rsid w:val="00192696"/>
    <w:rsid w:val="001932A9"/>
    <w:rsid w:val="00197388"/>
    <w:rsid w:val="001A04CF"/>
    <w:rsid w:val="001A191A"/>
    <w:rsid w:val="001A2A93"/>
    <w:rsid w:val="001A403E"/>
    <w:rsid w:val="001A42F3"/>
    <w:rsid w:val="001A62AF"/>
    <w:rsid w:val="001A6E7C"/>
    <w:rsid w:val="001A7A7B"/>
    <w:rsid w:val="001B0D1E"/>
    <w:rsid w:val="001B2416"/>
    <w:rsid w:val="001B410C"/>
    <w:rsid w:val="001B4C24"/>
    <w:rsid w:val="001B6826"/>
    <w:rsid w:val="001B686A"/>
    <w:rsid w:val="001B6D16"/>
    <w:rsid w:val="001C0DAD"/>
    <w:rsid w:val="001C7C73"/>
    <w:rsid w:val="001D1D0E"/>
    <w:rsid w:val="001D3D16"/>
    <w:rsid w:val="001D475A"/>
    <w:rsid w:val="001D4798"/>
    <w:rsid w:val="001D53F3"/>
    <w:rsid w:val="001D53F5"/>
    <w:rsid w:val="001D6637"/>
    <w:rsid w:val="001D6740"/>
    <w:rsid w:val="001D7B74"/>
    <w:rsid w:val="001E3E4A"/>
    <w:rsid w:val="001E4AC5"/>
    <w:rsid w:val="001E5083"/>
    <w:rsid w:val="001E5F67"/>
    <w:rsid w:val="001E65B3"/>
    <w:rsid w:val="001E71E6"/>
    <w:rsid w:val="001E7261"/>
    <w:rsid w:val="001E7F79"/>
    <w:rsid w:val="001F0A8D"/>
    <w:rsid w:val="001F10EE"/>
    <w:rsid w:val="001F16DA"/>
    <w:rsid w:val="001F42A5"/>
    <w:rsid w:val="00200991"/>
    <w:rsid w:val="00200FBD"/>
    <w:rsid w:val="002017FB"/>
    <w:rsid w:val="002028E5"/>
    <w:rsid w:val="002039DB"/>
    <w:rsid w:val="0020457C"/>
    <w:rsid w:val="002048BE"/>
    <w:rsid w:val="00204BC2"/>
    <w:rsid w:val="0020735C"/>
    <w:rsid w:val="00210157"/>
    <w:rsid w:val="0021269A"/>
    <w:rsid w:val="00213079"/>
    <w:rsid w:val="002135AB"/>
    <w:rsid w:val="002135DD"/>
    <w:rsid w:val="00221656"/>
    <w:rsid w:val="002224BE"/>
    <w:rsid w:val="002260A0"/>
    <w:rsid w:val="00230150"/>
    <w:rsid w:val="002327C0"/>
    <w:rsid w:val="00236F79"/>
    <w:rsid w:val="00237A4D"/>
    <w:rsid w:val="00240C81"/>
    <w:rsid w:val="00243654"/>
    <w:rsid w:val="00245193"/>
    <w:rsid w:val="0024589F"/>
    <w:rsid w:val="00245956"/>
    <w:rsid w:val="00251172"/>
    <w:rsid w:val="002512BD"/>
    <w:rsid w:val="0025134E"/>
    <w:rsid w:val="002518F0"/>
    <w:rsid w:val="00254D92"/>
    <w:rsid w:val="002602AC"/>
    <w:rsid w:val="00260CB1"/>
    <w:rsid w:val="00262B09"/>
    <w:rsid w:val="00263B60"/>
    <w:rsid w:val="00264A30"/>
    <w:rsid w:val="00265A3F"/>
    <w:rsid w:val="002668F6"/>
    <w:rsid w:val="00267ECC"/>
    <w:rsid w:val="002722B3"/>
    <w:rsid w:val="002766E8"/>
    <w:rsid w:val="00281A6B"/>
    <w:rsid w:val="00282C34"/>
    <w:rsid w:val="00284428"/>
    <w:rsid w:val="0028670B"/>
    <w:rsid w:val="00287126"/>
    <w:rsid w:val="00287B0E"/>
    <w:rsid w:val="00292974"/>
    <w:rsid w:val="00292A64"/>
    <w:rsid w:val="00293B1F"/>
    <w:rsid w:val="002963B3"/>
    <w:rsid w:val="002A0CC2"/>
    <w:rsid w:val="002A25F8"/>
    <w:rsid w:val="002A2D4A"/>
    <w:rsid w:val="002A3208"/>
    <w:rsid w:val="002A4E3C"/>
    <w:rsid w:val="002A6A7E"/>
    <w:rsid w:val="002A6B35"/>
    <w:rsid w:val="002A7FAC"/>
    <w:rsid w:val="002B0917"/>
    <w:rsid w:val="002B126D"/>
    <w:rsid w:val="002B1B5D"/>
    <w:rsid w:val="002B2F4D"/>
    <w:rsid w:val="002B4BF7"/>
    <w:rsid w:val="002B6362"/>
    <w:rsid w:val="002C0709"/>
    <w:rsid w:val="002C3788"/>
    <w:rsid w:val="002C37BB"/>
    <w:rsid w:val="002C4AE2"/>
    <w:rsid w:val="002C6260"/>
    <w:rsid w:val="002C78F5"/>
    <w:rsid w:val="002D2BD0"/>
    <w:rsid w:val="002D3F3D"/>
    <w:rsid w:val="002D408E"/>
    <w:rsid w:val="002D5675"/>
    <w:rsid w:val="002D5715"/>
    <w:rsid w:val="002D704F"/>
    <w:rsid w:val="002D7C32"/>
    <w:rsid w:val="002F1DB2"/>
    <w:rsid w:val="002F4D9C"/>
    <w:rsid w:val="002F5D2F"/>
    <w:rsid w:val="002F6330"/>
    <w:rsid w:val="002F688A"/>
    <w:rsid w:val="002F7079"/>
    <w:rsid w:val="00302218"/>
    <w:rsid w:val="00302A5E"/>
    <w:rsid w:val="00302CE9"/>
    <w:rsid w:val="00303AF3"/>
    <w:rsid w:val="00306126"/>
    <w:rsid w:val="0030669C"/>
    <w:rsid w:val="00306C91"/>
    <w:rsid w:val="00310939"/>
    <w:rsid w:val="00310E19"/>
    <w:rsid w:val="0031161C"/>
    <w:rsid w:val="003126FD"/>
    <w:rsid w:val="00312C1B"/>
    <w:rsid w:val="00313B33"/>
    <w:rsid w:val="003142BA"/>
    <w:rsid w:val="003143EF"/>
    <w:rsid w:val="003144EC"/>
    <w:rsid w:val="00314945"/>
    <w:rsid w:val="00315BA2"/>
    <w:rsid w:val="00315C73"/>
    <w:rsid w:val="003175BC"/>
    <w:rsid w:val="00317BB0"/>
    <w:rsid w:val="0032376B"/>
    <w:rsid w:val="00324636"/>
    <w:rsid w:val="00325BEF"/>
    <w:rsid w:val="003270A1"/>
    <w:rsid w:val="003316D6"/>
    <w:rsid w:val="00335ACA"/>
    <w:rsid w:val="003370B7"/>
    <w:rsid w:val="00340F87"/>
    <w:rsid w:val="003423D7"/>
    <w:rsid w:val="00345F75"/>
    <w:rsid w:val="00346E9B"/>
    <w:rsid w:val="003473C4"/>
    <w:rsid w:val="003473CA"/>
    <w:rsid w:val="00351021"/>
    <w:rsid w:val="003511F7"/>
    <w:rsid w:val="0035243A"/>
    <w:rsid w:val="0035243B"/>
    <w:rsid w:val="00352525"/>
    <w:rsid w:val="00355693"/>
    <w:rsid w:val="00357E3C"/>
    <w:rsid w:val="00362604"/>
    <w:rsid w:val="00362CAB"/>
    <w:rsid w:val="0036331C"/>
    <w:rsid w:val="003634D5"/>
    <w:rsid w:val="00364CDB"/>
    <w:rsid w:val="00366653"/>
    <w:rsid w:val="00366ED7"/>
    <w:rsid w:val="00367768"/>
    <w:rsid w:val="00367C78"/>
    <w:rsid w:val="00370494"/>
    <w:rsid w:val="00370BD9"/>
    <w:rsid w:val="00372D47"/>
    <w:rsid w:val="00373A7D"/>
    <w:rsid w:val="00374B84"/>
    <w:rsid w:val="0037728D"/>
    <w:rsid w:val="00380A57"/>
    <w:rsid w:val="00380B4D"/>
    <w:rsid w:val="00382E53"/>
    <w:rsid w:val="00383099"/>
    <w:rsid w:val="0038580E"/>
    <w:rsid w:val="00386B1B"/>
    <w:rsid w:val="003912DA"/>
    <w:rsid w:val="00392C42"/>
    <w:rsid w:val="00395354"/>
    <w:rsid w:val="00396166"/>
    <w:rsid w:val="00396EE5"/>
    <w:rsid w:val="003A157C"/>
    <w:rsid w:val="003A3A8F"/>
    <w:rsid w:val="003A4005"/>
    <w:rsid w:val="003A57A5"/>
    <w:rsid w:val="003A7219"/>
    <w:rsid w:val="003A7CB2"/>
    <w:rsid w:val="003B2454"/>
    <w:rsid w:val="003B343C"/>
    <w:rsid w:val="003B4DAF"/>
    <w:rsid w:val="003B5FB3"/>
    <w:rsid w:val="003B7D2E"/>
    <w:rsid w:val="003C02EA"/>
    <w:rsid w:val="003C0BD6"/>
    <w:rsid w:val="003C0CF0"/>
    <w:rsid w:val="003C1458"/>
    <w:rsid w:val="003C2C47"/>
    <w:rsid w:val="003C39EF"/>
    <w:rsid w:val="003C3DB6"/>
    <w:rsid w:val="003C4D42"/>
    <w:rsid w:val="003C50D2"/>
    <w:rsid w:val="003C526E"/>
    <w:rsid w:val="003C5828"/>
    <w:rsid w:val="003C6569"/>
    <w:rsid w:val="003D0410"/>
    <w:rsid w:val="003D0A6C"/>
    <w:rsid w:val="003D127E"/>
    <w:rsid w:val="003D6EE0"/>
    <w:rsid w:val="003D7263"/>
    <w:rsid w:val="003D7EFB"/>
    <w:rsid w:val="003E0855"/>
    <w:rsid w:val="003E0FF0"/>
    <w:rsid w:val="003E3815"/>
    <w:rsid w:val="003E3E45"/>
    <w:rsid w:val="003E66EE"/>
    <w:rsid w:val="003E7D97"/>
    <w:rsid w:val="003F011F"/>
    <w:rsid w:val="003F0865"/>
    <w:rsid w:val="003F1B9D"/>
    <w:rsid w:val="003F2875"/>
    <w:rsid w:val="003F32BA"/>
    <w:rsid w:val="003F32E1"/>
    <w:rsid w:val="003F3BEB"/>
    <w:rsid w:val="003F7BB6"/>
    <w:rsid w:val="0040056D"/>
    <w:rsid w:val="00401BE1"/>
    <w:rsid w:val="004021D4"/>
    <w:rsid w:val="00403633"/>
    <w:rsid w:val="004036E7"/>
    <w:rsid w:val="004039F4"/>
    <w:rsid w:val="0040448E"/>
    <w:rsid w:val="00405EF7"/>
    <w:rsid w:val="00406A4B"/>
    <w:rsid w:val="0040765E"/>
    <w:rsid w:val="00407B2D"/>
    <w:rsid w:val="00411989"/>
    <w:rsid w:val="00411C82"/>
    <w:rsid w:val="00411D05"/>
    <w:rsid w:val="00412BC7"/>
    <w:rsid w:val="00416B04"/>
    <w:rsid w:val="0042058A"/>
    <w:rsid w:val="004266FC"/>
    <w:rsid w:val="00430C6D"/>
    <w:rsid w:val="00431085"/>
    <w:rsid w:val="004314C1"/>
    <w:rsid w:val="00431728"/>
    <w:rsid w:val="00432003"/>
    <w:rsid w:val="0043268A"/>
    <w:rsid w:val="00432F77"/>
    <w:rsid w:val="00435246"/>
    <w:rsid w:val="004359BD"/>
    <w:rsid w:val="00442522"/>
    <w:rsid w:val="00442A4B"/>
    <w:rsid w:val="00443313"/>
    <w:rsid w:val="00445782"/>
    <w:rsid w:val="004466D6"/>
    <w:rsid w:val="00447DD0"/>
    <w:rsid w:val="0045183E"/>
    <w:rsid w:val="00451900"/>
    <w:rsid w:val="00451C9E"/>
    <w:rsid w:val="004532D8"/>
    <w:rsid w:val="0045458D"/>
    <w:rsid w:val="004554C0"/>
    <w:rsid w:val="004555AF"/>
    <w:rsid w:val="00456EF8"/>
    <w:rsid w:val="00457731"/>
    <w:rsid w:val="0045783E"/>
    <w:rsid w:val="00460BBD"/>
    <w:rsid w:val="00462E59"/>
    <w:rsid w:val="00463297"/>
    <w:rsid w:val="00464350"/>
    <w:rsid w:val="004651E3"/>
    <w:rsid w:val="00466E3F"/>
    <w:rsid w:val="00470000"/>
    <w:rsid w:val="004706C6"/>
    <w:rsid w:val="00470AD3"/>
    <w:rsid w:val="00470C1F"/>
    <w:rsid w:val="00473DEF"/>
    <w:rsid w:val="004745DA"/>
    <w:rsid w:val="0047540D"/>
    <w:rsid w:val="00475BFB"/>
    <w:rsid w:val="00476691"/>
    <w:rsid w:val="00476C90"/>
    <w:rsid w:val="00477771"/>
    <w:rsid w:val="00481D7E"/>
    <w:rsid w:val="00482D05"/>
    <w:rsid w:val="00482F32"/>
    <w:rsid w:val="004846A8"/>
    <w:rsid w:val="00484933"/>
    <w:rsid w:val="00485D61"/>
    <w:rsid w:val="00486884"/>
    <w:rsid w:val="0048746D"/>
    <w:rsid w:val="00493B32"/>
    <w:rsid w:val="00494BFB"/>
    <w:rsid w:val="00494E33"/>
    <w:rsid w:val="00495267"/>
    <w:rsid w:val="00495754"/>
    <w:rsid w:val="00495F64"/>
    <w:rsid w:val="00496E6B"/>
    <w:rsid w:val="004978A0"/>
    <w:rsid w:val="004A1B9C"/>
    <w:rsid w:val="004A3272"/>
    <w:rsid w:val="004A327E"/>
    <w:rsid w:val="004A3DA6"/>
    <w:rsid w:val="004A3FD9"/>
    <w:rsid w:val="004A64AA"/>
    <w:rsid w:val="004A67E3"/>
    <w:rsid w:val="004B2033"/>
    <w:rsid w:val="004B215F"/>
    <w:rsid w:val="004B353D"/>
    <w:rsid w:val="004B3890"/>
    <w:rsid w:val="004B4F81"/>
    <w:rsid w:val="004B5A3E"/>
    <w:rsid w:val="004B648D"/>
    <w:rsid w:val="004B6E44"/>
    <w:rsid w:val="004B7ACB"/>
    <w:rsid w:val="004C00A4"/>
    <w:rsid w:val="004C13A6"/>
    <w:rsid w:val="004C4BE5"/>
    <w:rsid w:val="004C61B1"/>
    <w:rsid w:val="004C63CE"/>
    <w:rsid w:val="004C6D3A"/>
    <w:rsid w:val="004C722D"/>
    <w:rsid w:val="004D0764"/>
    <w:rsid w:val="004D151A"/>
    <w:rsid w:val="004D225E"/>
    <w:rsid w:val="004D38BC"/>
    <w:rsid w:val="004D3CC6"/>
    <w:rsid w:val="004D720F"/>
    <w:rsid w:val="004D72EC"/>
    <w:rsid w:val="004D748A"/>
    <w:rsid w:val="004D78FB"/>
    <w:rsid w:val="004E021A"/>
    <w:rsid w:val="004E0D49"/>
    <w:rsid w:val="004E2DCB"/>
    <w:rsid w:val="004E302A"/>
    <w:rsid w:val="004E4B70"/>
    <w:rsid w:val="004E64B3"/>
    <w:rsid w:val="004E7DA8"/>
    <w:rsid w:val="004F1408"/>
    <w:rsid w:val="004F176C"/>
    <w:rsid w:val="004F3DD9"/>
    <w:rsid w:val="004F635C"/>
    <w:rsid w:val="004F7BCB"/>
    <w:rsid w:val="0050130B"/>
    <w:rsid w:val="00501FFA"/>
    <w:rsid w:val="005033BB"/>
    <w:rsid w:val="00504556"/>
    <w:rsid w:val="00506C51"/>
    <w:rsid w:val="005079EA"/>
    <w:rsid w:val="00507D10"/>
    <w:rsid w:val="00510606"/>
    <w:rsid w:val="00517AD8"/>
    <w:rsid w:val="0052142C"/>
    <w:rsid w:val="0052598C"/>
    <w:rsid w:val="00525B84"/>
    <w:rsid w:val="00526061"/>
    <w:rsid w:val="0052622B"/>
    <w:rsid w:val="00526796"/>
    <w:rsid w:val="005277E8"/>
    <w:rsid w:val="00530732"/>
    <w:rsid w:val="00532498"/>
    <w:rsid w:val="00533133"/>
    <w:rsid w:val="0053401D"/>
    <w:rsid w:val="00534353"/>
    <w:rsid w:val="00534D1A"/>
    <w:rsid w:val="00537320"/>
    <w:rsid w:val="0054200E"/>
    <w:rsid w:val="00544B1A"/>
    <w:rsid w:val="00545543"/>
    <w:rsid w:val="00546BEB"/>
    <w:rsid w:val="005472D2"/>
    <w:rsid w:val="00547B35"/>
    <w:rsid w:val="00547C83"/>
    <w:rsid w:val="00551231"/>
    <w:rsid w:val="00551464"/>
    <w:rsid w:val="00551969"/>
    <w:rsid w:val="00551978"/>
    <w:rsid w:val="0055256D"/>
    <w:rsid w:val="00561A60"/>
    <w:rsid w:val="00562FD8"/>
    <w:rsid w:val="005633F1"/>
    <w:rsid w:val="0056356B"/>
    <w:rsid w:val="00563D67"/>
    <w:rsid w:val="0056445D"/>
    <w:rsid w:val="005652BB"/>
    <w:rsid w:val="00565560"/>
    <w:rsid w:val="005662F8"/>
    <w:rsid w:val="005664D6"/>
    <w:rsid w:val="005701C9"/>
    <w:rsid w:val="00571169"/>
    <w:rsid w:val="005711F2"/>
    <w:rsid w:val="00571B0B"/>
    <w:rsid w:val="00571C23"/>
    <w:rsid w:val="00571F0D"/>
    <w:rsid w:val="005748A2"/>
    <w:rsid w:val="00576483"/>
    <w:rsid w:val="00577E8E"/>
    <w:rsid w:val="00580ADD"/>
    <w:rsid w:val="00581AB8"/>
    <w:rsid w:val="00582B0F"/>
    <w:rsid w:val="00586DA0"/>
    <w:rsid w:val="005918B8"/>
    <w:rsid w:val="00592B81"/>
    <w:rsid w:val="005940C0"/>
    <w:rsid w:val="0059442D"/>
    <w:rsid w:val="00596325"/>
    <w:rsid w:val="00597302"/>
    <w:rsid w:val="005A2FA1"/>
    <w:rsid w:val="005A3BC9"/>
    <w:rsid w:val="005A4485"/>
    <w:rsid w:val="005A5662"/>
    <w:rsid w:val="005A7A39"/>
    <w:rsid w:val="005B1244"/>
    <w:rsid w:val="005B16F8"/>
    <w:rsid w:val="005B2ACA"/>
    <w:rsid w:val="005B364E"/>
    <w:rsid w:val="005B4B8D"/>
    <w:rsid w:val="005B5839"/>
    <w:rsid w:val="005B720D"/>
    <w:rsid w:val="005B76FE"/>
    <w:rsid w:val="005B78EA"/>
    <w:rsid w:val="005C10BC"/>
    <w:rsid w:val="005C2D6B"/>
    <w:rsid w:val="005C3E67"/>
    <w:rsid w:val="005C4204"/>
    <w:rsid w:val="005C4431"/>
    <w:rsid w:val="005C5BD2"/>
    <w:rsid w:val="005C61C8"/>
    <w:rsid w:val="005C6955"/>
    <w:rsid w:val="005D0043"/>
    <w:rsid w:val="005D1090"/>
    <w:rsid w:val="005D1444"/>
    <w:rsid w:val="005D2ABE"/>
    <w:rsid w:val="005D32FC"/>
    <w:rsid w:val="005D39E1"/>
    <w:rsid w:val="005D3CFC"/>
    <w:rsid w:val="005D6893"/>
    <w:rsid w:val="005E0CA0"/>
    <w:rsid w:val="005E0FD6"/>
    <w:rsid w:val="005E27F7"/>
    <w:rsid w:val="005E4C1F"/>
    <w:rsid w:val="005E5181"/>
    <w:rsid w:val="005E611E"/>
    <w:rsid w:val="005E7A17"/>
    <w:rsid w:val="005E7B68"/>
    <w:rsid w:val="005F0A32"/>
    <w:rsid w:val="005F1490"/>
    <w:rsid w:val="005F3577"/>
    <w:rsid w:val="005F4FFD"/>
    <w:rsid w:val="005F65F5"/>
    <w:rsid w:val="005F75CE"/>
    <w:rsid w:val="00600572"/>
    <w:rsid w:val="0060360F"/>
    <w:rsid w:val="00604892"/>
    <w:rsid w:val="00606661"/>
    <w:rsid w:val="0060745B"/>
    <w:rsid w:val="0061072B"/>
    <w:rsid w:val="00611C21"/>
    <w:rsid w:val="006173C4"/>
    <w:rsid w:val="00620223"/>
    <w:rsid w:val="006220A3"/>
    <w:rsid w:val="006222F1"/>
    <w:rsid w:val="006241F6"/>
    <w:rsid w:val="0062476F"/>
    <w:rsid w:val="00624F7F"/>
    <w:rsid w:val="00626536"/>
    <w:rsid w:val="00631E1B"/>
    <w:rsid w:val="006334DB"/>
    <w:rsid w:val="00633556"/>
    <w:rsid w:val="00634069"/>
    <w:rsid w:val="00635CA0"/>
    <w:rsid w:val="00640A37"/>
    <w:rsid w:val="00640C8D"/>
    <w:rsid w:val="00642A4A"/>
    <w:rsid w:val="006432E9"/>
    <w:rsid w:val="0064468D"/>
    <w:rsid w:val="00644B12"/>
    <w:rsid w:val="0064708D"/>
    <w:rsid w:val="00650A04"/>
    <w:rsid w:val="00650EA3"/>
    <w:rsid w:val="00651A98"/>
    <w:rsid w:val="006554D9"/>
    <w:rsid w:val="00655532"/>
    <w:rsid w:val="00656D91"/>
    <w:rsid w:val="00661306"/>
    <w:rsid w:val="00661473"/>
    <w:rsid w:val="00661DCE"/>
    <w:rsid w:val="006645FF"/>
    <w:rsid w:val="00664FD8"/>
    <w:rsid w:val="00665416"/>
    <w:rsid w:val="00670CB1"/>
    <w:rsid w:val="00670E00"/>
    <w:rsid w:val="00671963"/>
    <w:rsid w:val="0067251B"/>
    <w:rsid w:val="006743A0"/>
    <w:rsid w:val="006767B9"/>
    <w:rsid w:val="00676923"/>
    <w:rsid w:val="00676C2C"/>
    <w:rsid w:val="0067771E"/>
    <w:rsid w:val="006802A7"/>
    <w:rsid w:val="00684ABC"/>
    <w:rsid w:val="00691D7A"/>
    <w:rsid w:val="0069354B"/>
    <w:rsid w:val="00693C1C"/>
    <w:rsid w:val="006944F2"/>
    <w:rsid w:val="00694A5A"/>
    <w:rsid w:val="006955E7"/>
    <w:rsid w:val="00696CE1"/>
    <w:rsid w:val="0069764F"/>
    <w:rsid w:val="006A02EE"/>
    <w:rsid w:val="006A0386"/>
    <w:rsid w:val="006A1EA1"/>
    <w:rsid w:val="006A2358"/>
    <w:rsid w:val="006A3121"/>
    <w:rsid w:val="006A5DB5"/>
    <w:rsid w:val="006A7D0E"/>
    <w:rsid w:val="006B0C34"/>
    <w:rsid w:val="006B1551"/>
    <w:rsid w:val="006B3205"/>
    <w:rsid w:val="006B3229"/>
    <w:rsid w:val="006B3706"/>
    <w:rsid w:val="006B53E6"/>
    <w:rsid w:val="006B6125"/>
    <w:rsid w:val="006B620E"/>
    <w:rsid w:val="006B6300"/>
    <w:rsid w:val="006B63D3"/>
    <w:rsid w:val="006B687D"/>
    <w:rsid w:val="006C2BD3"/>
    <w:rsid w:val="006C39EB"/>
    <w:rsid w:val="006C54B2"/>
    <w:rsid w:val="006C6F68"/>
    <w:rsid w:val="006C756E"/>
    <w:rsid w:val="006D1E33"/>
    <w:rsid w:val="006D41AA"/>
    <w:rsid w:val="006D5854"/>
    <w:rsid w:val="006D58BB"/>
    <w:rsid w:val="006D7EEC"/>
    <w:rsid w:val="006E04F2"/>
    <w:rsid w:val="006E1258"/>
    <w:rsid w:val="006E1397"/>
    <w:rsid w:val="006E1A99"/>
    <w:rsid w:val="006E312A"/>
    <w:rsid w:val="006E407F"/>
    <w:rsid w:val="006E55FA"/>
    <w:rsid w:val="006E762E"/>
    <w:rsid w:val="006F0AE2"/>
    <w:rsid w:val="006F29E1"/>
    <w:rsid w:val="006F38DB"/>
    <w:rsid w:val="006F46B6"/>
    <w:rsid w:val="006F58F0"/>
    <w:rsid w:val="006F5A19"/>
    <w:rsid w:val="006F5E55"/>
    <w:rsid w:val="006F66CB"/>
    <w:rsid w:val="006F7F4D"/>
    <w:rsid w:val="0070038B"/>
    <w:rsid w:val="007025E6"/>
    <w:rsid w:val="007056BE"/>
    <w:rsid w:val="007069F0"/>
    <w:rsid w:val="007075BA"/>
    <w:rsid w:val="00711365"/>
    <w:rsid w:val="00711441"/>
    <w:rsid w:val="0071354F"/>
    <w:rsid w:val="00713C19"/>
    <w:rsid w:val="00713C5E"/>
    <w:rsid w:val="00714022"/>
    <w:rsid w:val="00715451"/>
    <w:rsid w:val="007164D2"/>
    <w:rsid w:val="00717629"/>
    <w:rsid w:val="0072020B"/>
    <w:rsid w:val="00723303"/>
    <w:rsid w:val="00723551"/>
    <w:rsid w:val="00726CBE"/>
    <w:rsid w:val="00726EA9"/>
    <w:rsid w:val="00727B87"/>
    <w:rsid w:val="0073242C"/>
    <w:rsid w:val="00742653"/>
    <w:rsid w:val="00742754"/>
    <w:rsid w:val="0074316E"/>
    <w:rsid w:val="0074355C"/>
    <w:rsid w:val="00744818"/>
    <w:rsid w:val="00745F62"/>
    <w:rsid w:val="00747178"/>
    <w:rsid w:val="0074743D"/>
    <w:rsid w:val="007521E7"/>
    <w:rsid w:val="00752346"/>
    <w:rsid w:val="007534EC"/>
    <w:rsid w:val="00754C70"/>
    <w:rsid w:val="00754F26"/>
    <w:rsid w:val="007555DB"/>
    <w:rsid w:val="00756D42"/>
    <w:rsid w:val="00757800"/>
    <w:rsid w:val="00757A7E"/>
    <w:rsid w:val="00760121"/>
    <w:rsid w:val="00761CBF"/>
    <w:rsid w:val="00762021"/>
    <w:rsid w:val="007645E4"/>
    <w:rsid w:val="00764D70"/>
    <w:rsid w:val="007675B8"/>
    <w:rsid w:val="007678B3"/>
    <w:rsid w:val="00767CBA"/>
    <w:rsid w:val="00771A10"/>
    <w:rsid w:val="0077255E"/>
    <w:rsid w:val="00772CDB"/>
    <w:rsid w:val="00774A29"/>
    <w:rsid w:val="0077602C"/>
    <w:rsid w:val="00777F5A"/>
    <w:rsid w:val="00781B9A"/>
    <w:rsid w:val="007823D2"/>
    <w:rsid w:val="00782D2B"/>
    <w:rsid w:val="00785598"/>
    <w:rsid w:val="00786D02"/>
    <w:rsid w:val="007912F6"/>
    <w:rsid w:val="00791C44"/>
    <w:rsid w:val="00792358"/>
    <w:rsid w:val="007931DB"/>
    <w:rsid w:val="00795EA6"/>
    <w:rsid w:val="00797942"/>
    <w:rsid w:val="007A183E"/>
    <w:rsid w:val="007A4302"/>
    <w:rsid w:val="007A568E"/>
    <w:rsid w:val="007B0201"/>
    <w:rsid w:val="007B1AD7"/>
    <w:rsid w:val="007B2877"/>
    <w:rsid w:val="007B31E9"/>
    <w:rsid w:val="007B428A"/>
    <w:rsid w:val="007B65B9"/>
    <w:rsid w:val="007B67D8"/>
    <w:rsid w:val="007B7F4C"/>
    <w:rsid w:val="007C0455"/>
    <w:rsid w:val="007C0B84"/>
    <w:rsid w:val="007C0D0B"/>
    <w:rsid w:val="007C3418"/>
    <w:rsid w:val="007C3B3A"/>
    <w:rsid w:val="007C4EE8"/>
    <w:rsid w:val="007C7D23"/>
    <w:rsid w:val="007D0431"/>
    <w:rsid w:val="007D4CA3"/>
    <w:rsid w:val="007D5261"/>
    <w:rsid w:val="007D566F"/>
    <w:rsid w:val="007D5AD6"/>
    <w:rsid w:val="007E0317"/>
    <w:rsid w:val="007E0CAB"/>
    <w:rsid w:val="007E2643"/>
    <w:rsid w:val="007E5775"/>
    <w:rsid w:val="007E5DAA"/>
    <w:rsid w:val="007E6CEE"/>
    <w:rsid w:val="007E7D3C"/>
    <w:rsid w:val="007E7DAA"/>
    <w:rsid w:val="007F095F"/>
    <w:rsid w:val="007F298A"/>
    <w:rsid w:val="007F3EFE"/>
    <w:rsid w:val="007F4F37"/>
    <w:rsid w:val="007F5759"/>
    <w:rsid w:val="007F57A0"/>
    <w:rsid w:val="007F640F"/>
    <w:rsid w:val="007F68AA"/>
    <w:rsid w:val="0080281E"/>
    <w:rsid w:val="008034E5"/>
    <w:rsid w:val="008045D1"/>
    <w:rsid w:val="008055F4"/>
    <w:rsid w:val="008058CA"/>
    <w:rsid w:val="00805DD9"/>
    <w:rsid w:val="008066D2"/>
    <w:rsid w:val="00806863"/>
    <w:rsid w:val="0080736F"/>
    <w:rsid w:val="0080769B"/>
    <w:rsid w:val="0080788F"/>
    <w:rsid w:val="00813ABE"/>
    <w:rsid w:val="00815440"/>
    <w:rsid w:val="00816E41"/>
    <w:rsid w:val="00817A9A"/>
    <w:rsid w:val="00822183"/>
    <w:rsid w:val="008223E8"/>
    <w:rsid w:val="00823258"/>
    <w:rsid w:val="008255F9"/>
    <w:rsid w:val="00825B98"/>
    <w:rsid w:val="008279EB"/>
    <w:rsid w:val="00830BFB"/>
    <w:rsid w:val="00831BD2"/>
    <w:rsid w:val="008322CE"/>
    <w:rsid w:val="008333DB"/>
    <w:rsid w:val="00837366"/>
    <w:rsid w:val="00837AC7"/>
    <w:rsid w:val="00840597"/>
    <w:rsid w:val="0084316F"/>
    <w:rsid w:val="008440DD"/>
    <w:rsid w:val="00845351"/>
    <w:rsid w:val="008464AF"/>
    <w:rsid w:val="00850AA0"/>
    <w:rsid w:val="00850B8D"/>
    <w:rsid w:val="00851290"/>
    <w:rsid w:val="00851D86"/>
    <w:rsid w:val="00851FE4"/>
    <w:rsid w:val="00855B5C"/>
    <w:rsid w:val="00855D31"/>
    <w:rsid w:val="00856CF1"/>
    <w:rsid w:val="00856E1A"/>
    <w:rsid w:val="00857AB4"/>
    <w:rsid w:val="0086044D"/>
    <w:rsid w:val="00861712"/>
    <w:rsid w:val="008620AA"/>
    <w:rsid w:val="008624D6"/>
    <w:rsid w:val="008661A5"/>
    <w:rsid w:val="008703F9"/>
    <w:rsid w:val="008712D4"/>
    <w:rsid w:val="00871A50"/>
    <w:rsid w:val="00872201"/>
    <w:rsid w:val="00872233"/>
    <w:rsid w:val="00872635"/>
    <w:rsid w:val="00872766"/>
    <w:rsid w:val="00872A83"/>
    <w:rsid w:val="00873EE9"/>
    <w:rsid w:val="0087489D"/>
    <w:rsid w:val="00874E0B"/>
    <w:rsid w:val="00875BF0"/>
    <w:rsid w:val="00877F6D"/>
    <w:rsid w:val="00880447"/>
    <w:rsid w:val="00880BB5"/>
    <w:rsid w:val="008829BE"/>
    <w:rsid w:val="00883AB2"/>
    <w:rsid w:val="00883DCF"/>
    <w:rsid w:val="00884FF3"/>
    <w:rsid w:val="008872CF"/>
    <w:rsid w:val="00887444"/>
    <w:rsid w:val="00887F0D"/>
    <w:rsid w:val="0089172E"/>
    <w:rsid w:val="00895324"/>
    <w:rsid w:val="00895E51"/>
    <w:rsid w:val="00896076"/>
    <w:rsid w:val="008960C9"/>
    <w:rsid w:val="00897378"/>
    <w:rsid w:val="008A13FE"/>
    <w:rsid w:val="008A1927"/>
    <w:rsid w:val="008A2331"/>
    <w:rsid w:val="008A35CF"/>
    <w:rsid w:val="008A3C99"/>
    <w:rsid w:val="008A3CB4"/>
    <w:rsid w:val="008A495C"/>
    <w:rsid w:val="008A4D9E"/>
    <w:rsid w:val="008A4F9B"/>
    <w:rsid w:val="008A4FC5"/>
    <w:rsid w:val="008A52E1"/>
    <w:rsid w:val="008A5857"/>
    <w:rsid w:val="008A6734"/>
    <w:rsid w:val="008A67E1"/>
    <w:rsid w:val="008A6B00"/>
    <w:rsid w:val="008B1A39"/>
    <w:rsid w:val="008B599F"/>
    <w:rsid w:val="008B77CB"/>
    <w:rsid w:val="008C20BF"/>
    <w:rsid w:val="008C22BB"/>
    <w:rsid w:val="008C2EE7"/>
    <w:rsid w:val="008C66E7"/>
    <w:rsid w:val="008C6831"/>
    <w:rsid w:val="008C79A0"/>
    <w:rsid w:val="008D0EAA"/>
    <w:rsid w:val="008D34DB"/>
    <w:rsid w:val="008D36BD"/>
    <w:rsid w:val="008D5BDD"/>
    <w:rsid w:val="008D68FF"/>
    <w:rsid w:val="008D7963"/>
    <w:rsid w:val="008D7A81"/>
    <w:rsid w:val="008E123C"/>
    <w:rsid w:val="008E21FB"/>
    <w:rsid w:val="008E24B3"/>
    <w:rsid w:val="008E3BE1"/>
    <w:rsid w:val="008E3C54"/>
    <w:rsid w:val="008E3D64"/>
    <w:rsid w:val="008E4399"/>
    <w:rsid w:val="008E547E"/>
    <w:rsid w:val="008E751C"/>
    <w:rsid w:val="008F142C"/>
    <w:rsid w:val="008F2CE4"/>
    <w:rsid w:val="008F2E46"/>
    <w:rsid w:val="008F5B66"/>
    <w:rsid w:val="008F7187"/>
    <w:rsid w:val="00900D11"/>
    <w:rsid w:val="00901228"/>
    <w:rsid w:val="009017CC"/>
    <w:rsid w:val="00902849"/>
    <w:rsid w:val="00903947"/>
    <w:rsid w:val="0090412F"/>
    <w:rsid w:val="0090431E"/>
    <w:rsid w:val="0090628D"/>
    <w:rsid w:val="009069A9"/>
    <w:rsid w:val="0091175A"/>
    <w:rsid w:val="00912FF8"/>
    <w:rsid w:val="00913644"/>
    <w:rsid w:val="00913C0E"/>
    <w:rsid w:val="009145A6"/>
    <w:rsid w:val="00915666"/>
    <w:rsid w:val="00917894"/>
    <w:rsid w:val="00920A99"/>
    <w:rsid w:val="00921C74"/>
    <w:rsid w:val="00921EE2"/>
    <w:rsid w:val="00922402"/>
    <w:rsid w:val="00922FF9"/>
    <w:rsid w:val="009235B0"/>
    <w:rsid w:val="00923F9B"/>
    <w:rsid w:val="00924F16"/>
    <w:rsid w:val="00927024"/>
    <w:rsid w:val="009270F1"/>
    <w:rsid w:val="00930518"/>
    <w:rsid w:val="009331A6"/>
    <w:rsid w:val="009339AA"/>
    <w:rsid w:val="00933A98"/>
    <w:rsid w:val="0093548E"/>
    <w:rsid w:val="00936EBF"/>
    <w:rsid w:val="009375E9"/>
    <w:rsid w:val="0093762A"/>
    <w:rsid w:val="009412A6"/>
    <w:rsid w:val="00941D24"/>
    <w:rsid w:val="00942682"/>
    <w:rsid w:val="009443B4"/>
    <w:rsid w:val="0094447A"/>
    <w:rsid w:val="00945537"/>
    <w:rsid w:val="00945C01"/>
    <w:rsid w:val="00946C85"/>
    <w:rsid w:val="00950235"/>
    <w:rsid w:val="00951429"/>
    <w:rsid w:val="00951DAE"/>
    <w:rsid w:val="0095278B"/>
    <w:rsid w:val="00953E49"/>
    <w:rsid w:val="00954ACA"/>
    <w:rsid w:val="00955EE4"/>
    <w:rsid w:val="009563CF"/>
    <w:rsid w:val="00956868"/>
    <w:rsid w:val="00957504"/>
    <w:rsid w:val="00957AE8"/>
    <w:rsid w:val="009641C2"/>
    <w:rsid w:val="00964E21"/>
    <w:rsid w:val="0096514A"/>
    <w:rsid w:val="009655CF"/>
    <w:rsid w:val="00967B3D"/>
    <w:rsid w:val="009707B8"/>
    <w:rsid w:val="00972756"/>
    <w:rsid w:val="009729CF"/>
    <w:rsid w:val="00973FAA"/>
    <w:rsid w:val="009742BD"/>
    <w:rsid w:val="00975C91"/>
    <w:rsid w:val="00981362"/>
    <w:rsid w:val="009821C7"/>
    <w:rsid w:val="0098416E"/>
    <w:rsid w:val="00984A4A"/>
    <w:rsid w:val="00985BB2"/>
    <w:rsid w:val="009865E3"/>
    <w:rsid w:val="00986927"/>
    <w:rsid w:val="00987DB8"/>
    <w:rsid w:val="009912A9"/>
    <w:rsid w:val="00993BF3"/>
    <w:rsid w:val="00993DA5"/>
    <w:rsid w:val="00994EAA"/>
    <w:rsid w:val="00996C31"/>
    <w:rsid w:val="00997907"/>
    <w:rsid w:val="00997D2F"/>
    <w:rsid w:val="009A0939"/>
    <w:rsid w:val="009A1201"/>
    <w:rsid w:val="009A1B18"/>
    <w:rsid w:val="009A1BCD"/>
    <w:rsid w:val="009A2998"/>
    <w:rsid w:val="009A3330"/>
    <w:rsid w:val="009A476C"/>
    <w:rsid w:val="009A4D24"/>
    <w:rsid w:val="009A797C"/>
    <w:rsid w:val="009B12B1"/>
    <w:rsid w:val="009B1496"/>
    <w:rsid w:val="009B2788"/>
    <w:rsid w:val="009B2BED"/>
    <w:rsid w:val="009B326E"/>
    <w:rsid w:val="009B4807"/>
    <w:rsid w:val="009B52C2"/>
    <w:rsid w:val="009B5C0B"/>
    <w:rsid w:val="009B60EF"/>
    <w:rsid w:val="009C0C3F"/>
    <w:rsid w:val="009C117B"/>
    <w:rsid w:val="009C2045"/>
    <w:rsid w:val="009C37A2"/>
    <w:rsid w:val="009C401F"/>
    <w:rsid w:val="009C6312"/>
    <w:rsid w:val="009C6A8F"/>
    <w:rsid w:val="009D40D3"/>
    <w:rsid w:val="009D59CD"/>
    <w:rsid w:val="009D5A16"/>
    <w:rsid w:val="009D6352"/>
    <w:rsid w:val="009E115E"/>
    <w:rsid w:val="009E1C12"/>
    <w:rsid w:val="009E1DD6"/>
    <w:rsid w:val="009E31B6"/>
    <w:rsid w:val="009E66C3"/>
    <w:rsid w:val="009E6B1E"/>
    <w:rsid w:val="009E6B22"/>
    <w:rsid w:val="009E6E01"/>
    <w:rsid w:val="009E6F7C"/>
    <w:rsid w:val="009E78C4"/>
    <w:rsid w:val="009F06D0"/>
    <w:rsid w:val="009F2EBA"/>
    <w:rsid w:val="009F3F5D"/>
    <w:rsid w:val="009F4A86"/>
    <w:rsid w:val="009F5366"/>
    <w:rsid w:val="009F566B"/>
    <w:rsid w:val="009F68DA"/>
    <w:rsid w:val="009F6A65"/>
    <w:rsid w:val="009F6FD0"/>
    <w:rsid w:val="00A00C15"/>
    <w:rsid w:val="00A01827"/>
    <w:rsid w:val="00A0219F"/>
    <w:rsid w:val="00A0225F"/>
    <w:rsid w:val="00A02A33"/>
    <w:rsid w:val="00A04B54"/>
    <w:rsid w:val="00A07374"/>
    <w:rsid w:val="00A12805"/>
    <w:rsid w:val="00A12F23"/>
    <w:rsid w:val="00A133DA"/>
    <w:rsid w:val="00A14A3B"/>
    <w:rsid w:val="00A14D2C"/>
    <w:rsid w:val="00A168A1"/>
    <w:rsid w:val="00A16CAA"/>
    <w:rsid w:val="00A1795A"/>
    <w:rsid w:val="00A17C1F"/>
    <w:rsid w:val="00A20CE5"/>
    <w:rsid w:val="00A25198"/>
    <w:rsid w:val="00A2762D"/>
    <w:rsid w:val="00A34621"/>
    <w:rsid w:val="00A34D9A"/>
    <w:rsid w:val="00A3531A"/>
    <w:rsid w:val="00A36E23"/>
    <w:rsid w:val="00A3742D"/>
    <w:rsid w:val="00A37B52"/>
    <w:rsid w:val="00A405EA"/>
    <w:rsid w:val="00A41377"/>
    <w:rsid w:val="00A41704"/>
    <w:rsid w:val="00A421F1"/>
    <w:rsid w:val="00A42E8D"/>
    <w:rsid w:val="00A4483F"/>
    <w:rsid w:val="00A4498A"/>
    <w:rsid w:val="00A44D38"/>
    <w:rsid w:val="00A46372"/>
    <w:rsid w:val="00A465FD"/>
    <w:rsid w:val="00A47981"/>
    <w:rsid w:val="00A5057C"/>
    <w:rsid w:val="00A50FC8"/>
    <w:rsid w:val="00A5107F"/>
    <w:rsid w:val="00A5109B"/>
    <w:rsid w:val="00A532B9"/>
    <w:rsid w:val="00A53A24"/>
    <w:rsid w:val="00A53C26"/>
    <w:rsid w:val="00A53E72"/>
    <w:rsid w:val="00A541B4"/>
    <w:rsid w:val="00A56639"/>
    <w:rsid w:val="00A60308"/>
    <w:rsid w:val="00A60F4F"/>
    <w:rsid w:val="00A62489"/>
    <w:rsid w:val="00A630CB"/>
    <w:rsid w:val="00A648B7"/>
    <w:rsid w:val="00A64DCE"/>
    <w:rsid w:val="00A65A97"/>
    <w:rsid w:val="00A67203"/>
    <w:rsid w:val="00A716B5"/>
    <w:rsid w:val="00A73DF4"/>
    <w:rsid w:val="00A74828"/>
    <w:rsid w:val="00A750A6"/>
    <w:rsid w:val="00A75DE0"/>
    <w:rsid w:val="00A77D5C"/>
    <w:rsid w:val="00A82DC7"/>
    <w:rsid w:val="00A8421A"/>
    <w:rsid w:val="00A85188"/>
    <w:rsid w:val="00A85738"/>
    <w:rsid w:val="00A86217"/>
    <w:rsid w:val="00A86420"/>
    <w:rsid w:val="00A86637"/>
    <w:rsid w:val="00A86663"/>
    <w:rsid w:val="00A86ABC"/>
    <w:rsid w:val="00A8722A"/>
    <w:rsid w:val="00A872BF"/>
    <w:rsid w:val="00A873A4"/>
    <w:rsid w:val="00A879F2"/>
    <w:rsid w:val="00A91081"/>
    <w:rsid w:val="00A9233C"/>
    <w:rsid w:val="00A925A8"/>
    <w:rsid w:val="00A92DD9"/>
    <w:rsid w:val="00A93232"/>
    <w:rsid w:val="00A94083"/>
    <w:rsid w:val="00A976BA"/>
    <w:rsid w:val="00A979A5"/>
    <w:rsid w:val="00AA067B"/>
    <w:rsid w:val="00AA17FE"/>
    <w:rsid w:val="00AA2C17"/>
    <w:rsid w:val="00AA56B9"/>
    <w:rsid w:val="00AA75E2"/>
    <w:rsid w:val="00AA7B02"/>
    <w:rsid w:val="00AB0639"/>
    <w:rsid w:val="00AB0DC6"/>
    <w:rsid w:val="00AB0DF0"/>
    <w:rsid w:val="00AB0F5B"/>
    <w:rsid w:val="00AB1293"/>
    <w:rsid w:val="00AB1963"/>
    <w:rsid w:val="00AB4F73"/>
    <w:rsid w:val="00AB570A"/>
    <w:rsid w:val="00AB5B5C"/>
    <w:rsid w:val="00AB5EBB"/>
    <w:rsid w:val="00AB6EF8"/>
    <w:rsid w:val="00AB763A"/>
    <w:rsid w:val="00AB79D9"/>
    <w:rsid w:val="00AB7B9E"/>
    <w:rsid w:val="00AC0CAB"/>
    <w:rsid w:val="00AC2D15"/>
    <w:rsid w:val="00AC33EA"/>
    <w:rsid w:val="00AC4DE1"/>
    <w:rsid w:val="00AC5B6A"/>
    <w:rsid w:val="00AC5CA0"/>
    <w:rsid w:val="00AC6EDA"/>
    <w:rsid w:val="00AC7876"/>
    <w:rsid w:val="00AD0EE5"/>
    <w:rsid w:val="00AD1A72"/>
    <w:rsid w:val="00AD2EF0"/>
    <w:rsid w:val="00AD3C37"/>
    <w:rsid w:val="00AD4B12"/>
    <w:rsid w:val="00AD4BF9"/>
    <w:rsid w:val="00AD4C0B"/>
    <w:rsid w:val="00AD4CCF"/>
    <w:rsid w:val="00AD5F11"/>
    <w:rsid w:val="00AD7B6F"/>
    <w:rsid w:val="00AE1775"/>
    <w:rsid w:val="00AE4122"/>
    <w:rsid w:val="00AE44E5"/>
    <w:rsid w:val="00AE49E8"/>
    <w:rsid w:val="00AE4AA9"/>
    <w:rsid w:val="00AE4C41"/>
    <w:rsid w:val="00AE4F01"/>
    <w:rsid w:val="00AE5E9A"/>
    <w:rsid w:val="00AE64FD"/>
    <w:rsid w:val="00AE67B4"/>
    <w:rsid w:val="00AF0231"/>
    <w:rsid w:val="00AF143F"/>
    <w:rsid w:val="00B02BD3"/>
    <w:rsid w:val="00B0320B"/>
    <w:rsid w:val="00B0549D"/>
    <w:rsid w:val="00B06FEB"/>
    <w:rsid w:val="00B07B6D"/>
    <w:rsid w:val="00B11765"/>
    <w:rsid w:val="00B1358F"/>
    <w:rsid w:val="00B1387B"/>
    <w:rsid w:val="00B17EE2"/>
    <w:rsid w:val="00B22FCC"/>
    <w:rsid w:val="00B23645"/>
    <w:rsid w:val="00B243A3"/>
    <w:rsid w:val="00B265E4"/>
    <w:rsid w:val="00B272FC"/>
    <w:rsid w:val="00B41097"/>
    <w:rsid w:val="00B425E0"/>
    <w:rsid w:val="00B436F8"/>
    <w:rsid w:val="00B452D4"/>
    <w:rsid w:val="00B50C81"/>
    <w:rsid w:val="00B5308E"/>
    <w:rsid w:val="00B530B0"/>
    <w:rsid w:val="00B56659"/>
    <w:rsid w:val="00B60F79"/>
    <w:rsid w:val="00B6398E"/>
    <w:rsid w:val="00B641AF"/>
    <w:rsid w:val="00B71C5F"/>
    <w:rsid w:val="00B7502C"/>
    <w:rsid w:val="00B772E1"/>
    <w:rsid w:val="00B77EB7"/>
    <w:rsid w:val="00B83756"/>
    <w:rsid w:val="00B87A1A"/>
    <w:rsid w:val="00B909DD"/>
    <w:rsid w:val="00B917E0"/>
    <w:rsid w:val="00B93775"/>
    <w:rsid w:val="00B942B1"/>
    <w:rsid w:val="00B94C0B"/>
    <w:rsid w:val="00B9650C"/>
    <w:rsid w:val="00B96B4D"/>
    <w:rsid w:val="00BA00FF"/>
    <w:rsid w:val="00BA3C88"/>
    <w:rsid w:val="00BA4710"/>
    <w:rsid w:val="00BA4CF3"/>
    <w:rsid w:val="00BB0878"/>
    <w:rsid w:val="00BB1891"/>
    <w:rsid w:val="00BB20BF"/>
    <w:rsid w:val="00BB24D4"/>
    <w:rsid w:val="00BB33C8"/>
    <w:rsid w:val="00BB489B"/>
    <w:rsid w:val="00BB4B71"/>
    <w:rsid w:val="00BB60FA"/>
    <w:rsid w:val="00BC0BF6"/>
    <w:rsid w:val="00BC17B6"/>
    <w:rsid w:val="00BC1A0B"/>
    <w:rsid w:val="00BC5336"/>
    <w:rsid w:val="00BC55FF"/>
    <w:rsid w:val="00BC6C43"/>
    <w:rsid w:val="00BC7819"/>
    <w:rsid w:val="00BD09DE"/>
    <w:rsid w:val="00BD221E"/>
    <w:rsid w:val="00BD2487"/>
    <w:rsid w:val="00BD2608"/>
    <w:rsid w:val="00BD3D92"/>
    <w:rsid w:val="00BD4467"/>
    <w:rsid w:val="00BD663C"/>
    <w:rsid w:val="00BD7672"/>
    <w:rsid w:val="00BD7921"/>
    <w:rsid w:val="00BE1051"/>
    <w:rsid w:val="00BE132D"/>
    <w:rsid w:val="00BE2C89"/>
    <w:rsid w:val="00BE45AA"/>
    <w:rsid w:val="00BE528D"/>
    <w:rsid w:val="00BE65CA"/>
    <w:rsid w:val="00BE6CFE"/>
    <w:rsid w:val="00BE79B6"/>
    <w:rsid w:val="00BE7B80"/>
    <w:rsid w:val="00BF00AE"/>
    <w:rsid w:val="00BF01DF"/>
    <w:rsid w:val="00BF302A"/>
    <w:rsid w:val="00BF33F0"/>
    <w:rsid w:val="00BF389D"/>
    <w:rsid w:val="00BF3F4B"/>
    <w:rsid w:val="00BF655A"/>
    <w:rsid w:val="00BF6975"/>
    <w:rsid w:val="00BF70FA"/>
    <w:rsid w:val="00BF7141"/>
    <w:rsid w:val="00BF7446"/>
    <w:rsid w:val="00BF7956"/>
    <w:rsid w:val="00C02558"/>
    <w:rsid w:val="00C04230"/>
    <w:rsid w:val="00C06FDA"/>
    <w:rsid w:val="00C1136F"/>
    <w:rsid w:val="00C13884"/>
    <w:rsid w:val="00C13E49"/>
    <w:rsid w:val="00C14527"/>
    <w:rsid w:val="00C155FE"/>
    <w:rsid w:val="00C15686"/>
    <w:rsid w:val="00C16C9E"/>
    <w:rsid w:val="00C17094"/>
    <w:rsid w:val="00C20FBF"/>
    <w:rsid w:val="00C26929"/>
    <w:rsid w:val="00C26A33"/>
    <w:rsid w:val="00C2705E"/>
    <w:rsid w:val="00C32424"/>
    <w:rsid w:val="00C3244A"/>
    <w:rsid w:val="00C33A73"/>
    <w:rsid w:val="00C34818"/>
    <w:rsid w:val="00C34B03"/>
    <w:rsid w:val="00C352EA"/>
    <w:rsid w:val="00C374BF"/>
    <w:rsid w:val="00C37683"/>
    <w:rsid w:val="00C40627"/>
    <w:rsid w:val="00C41580"/>
    <w:rsid w:val="00C41C3A"/>
    <w:rsid w:val="00C42EEF"/>
    <w:rsid w:val="00C4345C"/>
    <w:rsid w:val="00C43708"/>
    <w:rsid w:val="00C4422A"/>
    <w:rsid w:val="00C44836"/>
    <w:rsid w:val="00C50BE5"/>
    <w:rsid w:val="00C53BA4"/>
    <w:rsid w:val="00C6016F"/>
    <w:rsid w:val="00C62029"/>
    <w:rsid w:val="00C63693"/>
    <w:rsid w:val="00C647D1"/>
    <w:rsid w:val="00C663E4"/>
    <w:rsid w:val="00C700F9"/>
    <w:rsid w:val="00C71024"/>
    <w:rsid w:val="00C7565C"/>
    <w:rsid w:val="00C7577A"/>
    <w:rsid w:val="00C75B7F"/>
    <w:rsid w:val="00C75D85"/>
    <w:rsid w:val="00C77090"/>
    <w:rsid w:val="00C807D8"/>
    <w:rsid w:val="00C81086"/>
    <w:rsid w:val="00C814C8"/>
    <w:rsid w:val="00C82968"/>
    <w:rsid w:val="00C832D3"/>
    <w:rsid w:val="00C8358D"/>
    <w:rsid w:val="00C8396A"/>
    <w:rsid w:val="00C84429"/>
    <w:rsid w:val="00C849EC"/>
    <w:rsid w:val="00C869A1"/>
    <w:rsid w:val="00C873D9"/>
    <w:rsid w:val="00C87611"/>
    <w:rsid w:val="00C878C4"/>
    <w:rsid w:val="00C92FE5"/>
    <w:rsid w:val="00C93D48"/>
    <w:rsid w:val="00C94F03"/>
    <w:rsid w:val="00C95387"/>
    <w:rsid w:val="00C96560"/>
    <w:rsid w:val="00C97FC5"/>
    <w:rsid w:val="00CA49C2"/>
    <w:rsid w:val="00CA5DA8"/>
    <w:rsid w:val="00CB03EC"/>
    <w:rsid w:val="00CB261F"/>
    <w:rsid w:val="00CB2A8D"/>
    <w:rsid w:val="00CB34C0"/>
    <w:rsid w:val="00CB694F"/>
    <w:rsid w:val="00CB70E7"/>
    <w:rsid w:val="00CB7163"/>
    <w:rsid w:val="00CC056D"/>
    <w:rsid w:val="00CC174A"/>
    <w:rsid w:val="00CC1774"/>
    <w:rsid w:val="00CC3871"/>
    <w:rsid w:val="00CC44E5"/>
    <w:rsid w:val="00CC61D3"/>
    <w:rsid w:val="00CC7224"/>
    <w:rsid w:val="00CD0097"/>
    <w:rsid w:val="00CD1335"/>
    <w:rsid w:val="00CD2DC2"/>
    <w:rsid w:val="00CD4CA2"/>
    <w:rsid w:val="00CD4D42"/>
    <w:rsid w:val="00CD5A0F"/>
    <w:rsid w:val="00CD6DE6"/>
    <w:rsid w:val="00CD7A6B"/>
    <w:rsid w:val="00CE1ECE"/>
    <w:rsid w:val="00CE302D"/>
    <w:rsid w:val="00CE409B"/>
    <w:rsid w:val="00CF0013"/>
    <w:rsid w:val="00CF2999"/>
    <w:rsid w:val="00CF308F"/>
    <w:rsid w:val="00CF40F1"/>
    <w:rsid w:val="00CF45F7"/>
    <w:rsid w:val="00CF7762"/>
    <w:rsid w:val="00D0567B"/>
    <w:rsid w:val="00D06A8D"/>
    <w:rsid w:val="00D13E21"/>
    <w:rsid w:val="00D13F10"/>
    <w:rsid w:val="00D152E3"/>
    <w:rsid w:val="00D21E7D"/>
    <w:rsid w:val="00D23AF6"/>
    <w:rsid w:val="00D23DCB"/>
    <w:rsid w:val="00D255C3"/>
    <w:rsid w:val="00D25643"/>
    <w:rsid w:val="00D25C78"/>
    <w:rsid w:val="00D25CFA"/>
    <w:rsid w:val="00D301B7"/>
    <w:rsid w:val="00D32D17"/>
    <w:rsid w:val="00D32DAE"/>
    <w:rsid w:val="00D335EB"/>
    <w:rsid w:val="00D3454A"/>
    <w:rsid w:val="00D3464D"/>
    <w:rsid w:val="00D348C1"/>
    <w:rsid w:val="00D363D8"/>
    <w:rsid w:val="00D369C6"/>
    <w:rsid w:val="00D36AB6"/>
    <w:rsid w:val="00D37162"/>
    <w:rsid w:val="00D403EF"/>
    <w:rsid w:val="00D41F19"/>
    <w:rsid w:val="00D438A4"/>
    <w:rsid w:val="00D44936"/>
    <w:rsid w:val="00D45A17"/>
    <w:rsid w:val="00D45EB2"/>
    <w:rsid w:val="00D504FE"/>
    <w:rsid w:val="00D50CF9"/>
    <w:rsid w:val="00D51A59"/>
    <w:rsid w:val="00D54269"/>
    <w:rsid w:val="00D545B3"/>
    <w:rsid w:val="00D557B7"/>
    <w:rsid w:val="00D560AF"/>
    <w:rsid w:val="00D560DD"/>
    <w:rsid w:val="00D635FC"/>
    <w:rsid w:val="00D650F9"/>
    <w:rsid w:val="00D65149"/>
    <w:rsid w:val="00D65590"/>
    <w:rsid w:val="00D679E0"/>
    <w:rsid w:val="00D70599"/>
    <w:rsid w:val="00D71850"/>
    <w:rsid w:val="00D72E10"/>
    <w:rsid w:val="00D73135"/>
    <w:rsid w:val="00D73412"/>
    <w:rsid w:val="00D738E1"/>
    <w:rsid w:val="00D73AB1"/>
    <w:rsid w:val="00D74DAA"/>
    <w:rsid w:val="00D7512A"/>
    <w:rsid w:val="00D75139"/>
    <w:rsid w:val="00D75545"/>
    <w:rsid w:val="00D75A8D"/>
    <w:rsid w:val="00D766D0"/>
    <w:rsid w:val="00D76A37"/>
    <w:rsid w:val="00D77647"/>
    <w:rsid w:val="00D8117C"/>
    <w:rsid w:val="00D815D1"/>
    <w:rsid w:val="00D8208A"/>
    <w:rsid w:val="00D8298D"/>
    <w:rsid w:val="00D83AE6"/>
    <w:rsid w:val="00D84D5D"/>
    <w:rsid w:val="00D85DE7"/>
    <w:rsid w:val="00D86835"/>
    <w:rsid w:val="00D876F6"/>
    <w:rsid w:val="00D90DC1"/>
    <w:rsid w:val="00D91AA1"/>
    <w:rsid w:val="00D92407"/>
    <w:rsid w:val="00D930BE"/>
    <w:rsid w:val="00D939DB"/>
    <w:rsid w:val="00D93ED2"/>
    <w:rsid w:val="00D961E3"/>
    <w:rsid w:val="00D969CD"/>
    <w:rsid w:val="00D96FFE"/>
    <w:rsid w:val="00DA0719"/>
    <w:rsid w:val="00DA20CF"/>
    <w:rsid w:val="00DA3FF0"/>
    <w:rsid w:val="00DA42A2"/>
    <w:rsid w:val="00DA44B7"/>
    <w:rsid w:val="00DA46B0"/>
    <w:rsid w:val="00DA708C"/>
    <w:rsid w:val="00DB06E1"/>
    <w:rsid w:val="00DB32E8"/>
    <w:rsid w:val="00DB4C49"/>
    <w:rsid w:val="00DB6361"/>
    <w:rsid w:val="00DB6740"/>
    <w:rsid w:val="00DB6777"/>
    <w:rsid w:val="00DC173D"/>
    <w:rsid w:val="00DC182A"/>
    <w:rsid w:val="00DC26F2"/>
    <w:rsid w:val="00DC536C"/>
    <w:rsid w:val="00DC5522"/>
    <w:rsid w:val="00DD08BF"/>
    <w:rsid w:val="00DD0D6A"/>
    <w:rsid w:val="00DD0E74"/>
    <w:rsid w:val="00DD1EAD"/>
    <w:rsid w:val="00DD2B33"/>
    <w:rsid w:val="00DD2FB0"/>
    <w:rsid w:val="00DD3C29"/>
    <w:rsid w:val="00DD3E60"/>
    <w:rsid w:val="00DD4646"/>
    <w:rsid w:val="00DD469E"/>
    <w:rsid w:val="00DD4709"/>
    <w:rsid w:val="00DD4BB0"/>
    <w:rsid w:val="00DD55AA"/>
    <w:rsid w:val="00DD7D07"/>
    <w:rsid w:val="00DE13E7"/>
    <w:rsid w:val="00DE205E"/>
    <w:rsid w:val="00DE23C3"/>
    <w:rsid w:val="00DE4D6D"/>
    <w:rsid w:val="00DE5B8D"/>
    <w:rsid w:val="00DE66CA"/>
    <w:rsid w:val="00DE6ADB"/>
    <w:rsid w:val="00DF0648"/>
    <w:rsid w:val="00DF0C62"/>
    <w:rsid w:val="00DF1CE2"/>
    <w:rsid w:val="00DF2022"/>
    <w:rsid w:val="00DF385B"/>
    <w:rsid w:val="00DF4BF2"/>
    <w:rsid w:val="00E02F29"/>
    <w:rsid w:val="00E04FF8"/>
    <w:rsid w:val="00E05E5C"/>
    <w:rsid w:val="00E06023"/>
    <w:rsid w:val="00E066E9"/>
    <w:rsid w:val="00E06E53"/>
    <w:rsid w:val="00E10C74"/>
    <w:rsid w:val="00E11C7A"/>
    <w:rsid w:val="00E15084"/>
    <w:rsid w:val="00E1515A"/>
    <w:rsid w:val="00E15F4E"/>
    <w:rsid w:val="00E16761"/>
    <w:rsid w:val="00E21A00"/>
    <w:rsid w:val="00E23614"/>
    <w:rsid w:val="00E241E2"/>
    <w:rsid w:val="00E24D22"/>
    <w:rsid w:val="00E25F60"/>
    <w:rsid w:val="00E269E4"/>
    <w:rsid w:val="00E27327"/>
    <w:rsid w:val="00E30106"/>
    <w:rsid w:val="00E3164D"/>
    <w:rsid w:val="00E31DB7"/>
    <w:rsid w:val="00E3355E"/>
    <w:rsid w:val="00E33DA3"/>
    <w:rsid w:val="00E33E71"/>
    <w:rsid w:val="00E34BAD"/>
    <w:rsid w:val="00E35E54"/>
    <w:rsid w:val="00E376CB"/>
    <w:rsid w:val="00E41B73"/>
    <w:rsid w:val="00E4218D"/>
    <w:rsid w:val="00E42A84"/>
    <w:rsid w:val="00E42BCD"/>
    <w:rsid w:val="00E4384E"/>
    <w:rsid w:val="00E43CF3"/>
    <w:rsid w:val="00E44D41"/>
    <w:rsid w:val="00E45A1D"/>
    <w:rsid w:val="00E4663F"/>
    <w:rsid w:val="00E46728"/>
    <w:rsid w:val="00E47473"/>
    <w:rsid w:val="00E4755A"/>
    <w:rsid w:val="00E50704"/>
    <w:rsid w:val="00E509A5"/>
    <w:rsid w:val="00E50ADA"/>
    <w:rsid w:val="00E51B6C"/>
    <w:rsid w:val="00E56723"/>
    <w:rsid w:val="00E578D9"/>
    <w:rsid w:val="00E60E1E"/>
    <w:rsid w:val="00E62789"/>
    <w:rsid w:val="00E627DB"/>
    <w:rsid w:val="00E65108"/>
    <w:rsid w:val="00E65ED2"/>
    <w:rsid w:val="00E664A6"/>
    <w:rsid w:val="00E6708C"/>
    <w:rsid w:val="00E67511"/>
    <w:rsid w:val="00E70A2A"/>
    <w:rsid w:val="00E71166"/>
    <w:rsid w:val="00E72A5C"/>
    <w:rsid w:val="00E73048"/>
    <w:rsid w:val="00E733AD"/>
    <w:rsid w:val="00E74495"/>
    <w:rsid w:val="00E74F40"/>
    <w:rsid w:val="00E753BE"/>
    <w:rsid w:val="00E77FA2"/>
    <w:rsid w:val="00E80189"/>
    <w:rsid w:val="00E80452"/>
    <w:rsid w:val="00E80670"/>
    <w:rsid w:val="00E81274"/>
    <w:rsid w:val="00E8200B"/>
    <w:rsid w:val="00E824C7"/>
    <w:rsid w:val="00E82F97"/>
    <w:rsid w:val="00E844AB"/>
    <w:rsid w:val="00E854B5"/>
    <w:rsid w:val="00E855A8"/>
    <w:rsid w:val="00E86081"/>
    <w:rsid w:val="00E8676A"/>
    <w:rsid w:val="00E9266D"/>
    <w:rsid w:val="00E93FF8"/>
    <w:rsid w:val="00E941FB"/>
    <w:rsid w:val="00E95F66"/>
    <w:rsid w:val="00E96B0C"/>
    <w:rsid w:val="00E97BB2"/>
    <w:rsid w:val="00EA1FBE"/>
    <w:rsid w:val="00EA25C2"/>
    <w:rsid w:val="00EA3DBE"/>
    <w:rsid w:val="00EA3DD1"/>
    <w:rsid w:val="00EA610C"/>
    <w:rsid w:val="00EA78CC"/>
    <w:rsid w:val="00EB351A"/>
    <w:rsid w:val="00EB4274"/>
    <w:rsid w:val="00EB4F67"/>
    <w:rsid w:val="00EB5613"/>
    <w:rsid w:val="00EB6D5A"/>
    <w:rsid w:val="00EB7235"/>
    <w:rsid w:val="00EC0686"/>
    <w:rsid w:val="00EC142F"/>
    <w:rsid w:val="00EC152E"/>
    <w:rsid w:val="00EC6467"/>
    <w:rsid w:val="00EC6C09"/>
    <w:rsid w:val="00EC6CEF"/>
    <w:rsid w:val="00EC7088"/>
    <w:rsid w:val="00ED000C"/>
    <w:rsid w:val="00ED20C1"/>
    <w:rsid w:val="00ED2325"/>
    <w:rsid w:val="00ED361F"/>
    <w:rsid w:val="00ED3AC5"/>
    <w:rsid w:val="00ED472F"/>
    <w:rsid w:val="00EE0A0B"/>
    <w:rsid w:val="00EE0D88"/>
    <w:rsid w:val="00EE3321"/>
    <w:rsid w:val="00EE507D"/>
    <w:rsid w:val="00EE5BAF"/>
    <w:rsid w:val="00EF07C2"/>
    <w:rsid w:val="00EF0FB6"/>
    <w:rsid w:val="00EF1484"/>
    <w:rsid w:val="00EF1593"/>
    <w:rsid w:val="00EF5732"/>
    <w:rsid w:val="00F005B2"/>
    <w:rsid w:val="00F00EC6"/>
    <w:rsid w:val="00F03AE9"/>
    <w:rsid w:val="00F041A7"/>
    <w:rsid w:val="00F05ADF"/>
    <w:rsid w:val="00F12157"/>
    <w:rsid w:val="00F15CEE"/>
    <w:rsid w:val="00F173D1"/>
    <w:rsid w:val="00F2032D"/>
    <w:rsid w:val="00F208CC"/>
    <w:rsid w:val="00F20D55"/>
    <w:rsid w:val="00F20F87"/>
    <w:rsid w:val="00F21996"/>
    <w:rsid w:val="00F226F9"/>
    <w:rsid w:val="00F25FEB"/>
    <w:rsid w:val="00F31A8F"/>
    <w:rsid w:val="00F31E10"/>
    <w:rsid w:val="00F32E0D"/>
    <w:rsid w:val="00F37989"/>
    <w:rsid w:val="00F4056D"/>
    <w:rsid w:val="00F422C0"/>
    <w:rsid w:val="00F43C4B"/>
    <w:rsid w:val="00F45326"/>
    <w:rsid w:val="00F45AC3"/>
    <w:rsid w:val="00F46C02"/>
    <w:rsid w:val="00F47188"/>
    <w:rsid w:val="00F50C63"/>
    <w:rsid w:val="00F52066"/>
    <w:rsid w:val="00F54A4B"/>
    <w:rsid w:val="00F54B3F"/>
    <w:rsid w:val="00F55EC8"/>
    <w:rsid w:val="00F56194"/>
    <w:rsid w:val="00F57AE1"/>
    <w:rsid w:val="00F601CD"/>
    <w:rsid w:val="00F6067B"/>
    <w:rsid w:val="00F60E5A"/>
    <w:rsid w:val="00F60E7E"/>
    <w:rsid w:val="00F60FA9"/>
    <w:rsid w:val="00F61F16"/>
    <w:rsid w:val="00F62090"/>
    <w:rsid w:val="00F62911"/>
    <w:rsid w:val="00F640EC"/>
    <w:rsid w:val="00F644A9"/>
    <w:rsid w:val="00F64716"/>
    <w:rsid w:val="00F67A72"/>
    <w:rsid w:val="00F709E6"/>
    <w:rsid w:val="00F7127B"/>
    <w:rsid w:val="00F71845"/>
    <w:rsid w:val="00F72436"/>
    <w:rsid w:val="00F73409"/>
    <w:rsid w:val="00F73A15"/>
    <w:rsid w:val="00F7453C"/>
    <w:rsid w:val="00F763A1"/>
    <w:rsid w:val="00F7771D"/>
    <w:rsid w:val="00F83127"/>
    <w:rsid w:val="00F84105"/>
    <w:rsid w:val="00F87364"/>
    <w:rsid w:val="00F87527"/>
    <w:rsid w:val="00F87564"/>
    <w:rsid w:val="00F87853"/>
    <w:rsid w:val="00F87ADB"/>
    <w:rsid w:val="00F9127E"/>
    <w:rsid w:val="00F91633"/>
    <w:rsid w:val="00F93CE7"/>
    <w:rsid w:val="00F93D20"/>
    <w:rsid w:val="00F93EF5"/>
    <w:rsid w:val="00F97722"/>
    <w:rsid w:val="00F97E3A"/>
    <w:rsid w:val="00FA0149"/>
    <w:rsid w:val="00FA15A0"/>
    <w:rsid w:val="00FA233F"/>
    <w:rsid w:val="00FA25DE"/>
    <w:rsid w:val="00FA2B85"/>
    <w:rsid w:val="00FA429C"/>
    <w:rsid w:val="00FA4F08"/>
    <w:rsid w:val="00FB0370"/>
    <w:rsid w:val="00FB0D99"/>
    <w:rsid w:val="00FB2AB6"/>
    <w:rsid w:val="00FB4B2C"/>
    <w:rsid w:val="00FB5570"/>
    <w:rsid w:val="00FB5BC6"/>
    <w:rsid w:val="00FB6209"/>
    <w:rsid w:val="00FB643E"/>
    <w:rsid w:val="00FB6F86"/>
    <w:rsid w:val="00FB77CE"/>
    <w:rsid w:val="00FB7812"/>
    <w:rsid w:val="00FC03C1"/>
    <w:rsid w:val="00FC0513"/>
    <w:rsid w:val="00FC3735"/>
    <w:rsid w:val="00FC50F4"/>
    <w:rsid w:val="00FC5AE2"/>
    <w:rsid w:val="00FC6162"/>
    <w:rsid w:val="00FC6564"/>
    <w:rsid w:val="00FC7EA5"/>
    <w:rsid w:val="00FD00FC"/>
    <w:rsid w:val="00FD2FFE"/>
    <w:rsid w:val="00FD3E89"/>
    <w:rsid w:val="00FD42D8"/>
    <w:rsid w:val="00FD4AD6"/>
    <w:rsid w:val="00FD72FF"/>
    <w:rsid w:val="00FE0A28"/>
    <w:rsid w:val="00FE193B"/>
    <w:rsid w:val="00FE5086"/>
    <w:rsid w:val="00FE5AB4"/>
    <w:rsid w:val="00FE615F"/>
    <w:rsid w:val="00FE761D"/>
    <w:rsid w:val="00FF0B79"/>
    <w:rsid w:val="00FF12EA"/>
    <w:rsid w:val="00FF198E"/>
    <w:rsid w:val="00FF2AC1"/>
    <w:rsid w:val="00FF2BAD"/>
    <w:rsid w:val="00FF354F"/>
    <w:rsid w:val="00FF417E"/>
    <w:rsid w:val="00FF7B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52476D"/>
  <w15:chartTrackingRefBased/>
  <w15:docId w15:val="{151131EB-8CA2-4330-8304-321931D77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11C82"/>
    <w:pPr>
      <w:widowControl w:val="0"/>
      <w:autoSpaceDE w:val="0"/>
      <w:autoSpaceDN w:val="0"/>
      <w:spacing w:after="0" w:line="240" w:lineRule="auto"/>
    </w:pPr>
    <w:rPr>
      <w:rFonts w:ascii="Times New Roman" w:eastAsia="Times New Roman" w:hAnsi="Times New Roman" w:cs="Times New Roman"/>
      <w:kern w:val="0"/>
      <w:lang w:val="kk-KZ"/>
      <w14:ligatures w14:val="none"/>
    </w:rPr>
  </w:style>
  <w:style w:type="paragraph" w:styleId="1">
    <w:name w:val="heading 1"/>
    <w:basedOn w:val="a0"/>
    <w:link w:val="10"/>
    <w:uiPriority w:val="9"/>
    <w:qFormat/>
    <w:rsid w:val="00C96560"/>
    <w:pPr>
      <w:ind w:left="140" w:right="137" w:firstLine="710"/>
      <w:outlineLvl w:val="0"/>
    </w:pPr>
    <w:rPr>
      <w:b/>
      <w:bCs/>
      <w:sz w:val="32"/>
      <w:szCs w:val="32"/>
    </w:rPr>
  </w:style>
  <w:style w:type="paragraph" w:styleId="20">
    <w:name w:val="heading 2"/>
    <w:basedOn w:val="a0"/>
    <w:link w:val="21"/>
    <w:uiPriority w:val="9"/>
    <w:unhideWhenUsed/>
    <w:qFormat/>
    <w:rsid w:val="00C96560"/>
    <w:pPr>
      <w:ind w:left="140"/>
      <w:jc w:val="both"/>
      <w:outlineLvl w:val="1"/>
    </w:pPr>
    <w:rPr>
      <w:b/>
      <w:bCs/>
      <w:sz w:val="28"/>
      <w:szCs w:val="28"/>
    </w:rPr>
  </w:style>
  <w:style w:type="paragraph" w:styleId="3">
    <w:name w:val="heading 3"/>
    <w:basedOn w:val="a0"/>
    <w:next w:val="a0"/>
    <w:link w:val="30"/>
    <w:uiPriority w:val="9"/>
    <w:unhideWhenUsed/>
    <w:qFormat/>
    <w:rsid w:val="0040765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unhideWhenUsed/>
    <w:qFormat/>
    <w:rsid w:val="0040765E"/>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uiPriority w:val="9"/>
    <w:unhideWhenUsed/>
    <w:qFormat/>
    <w:rsid w:val="0040765E"/>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0"/>
    <w:uiPriority w:val="9"/>
    <w:unhideWhenUsed/>
    <w:qFormat/>
    <w:rsid w:val="005D32FC"/>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0"/>
    <w:next w:val="a0"/>
    <w:link w:val="70"/>
    <w:uiPriority w:val="9"/>
    <w:unhideWhenUsed/>
    <w:qFormat/>
    <w:rsid w:val="0040765E"/>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96560"/>
    <w:rPr>
      <w:rFonts w:ascii="Times New Roman" w:eastAsia="Times New Roman" w:hAnsi="Times New Roman" w:cs="Times New Roman"/>
      <w:b/>
      <w:bCs/>
      <w:kern w:val="0"/>
      <w:sz w:val="32"/>
      <w:szCs w:val="32"/>
      <w:lang w:val="kk-KZ"/>
      <w14:ligatures w14:val="none"/>
    </w:rPr>
  </w:style>
  <w:style w:type="character" w:customStyle="1" w:styleId="21">
    <w:name w:val="Заголовок 2 Знак"/>
    <w:basedOn w:val="a1"/>
    <w:link w:val="20"/>
    <w:uiPriority w:val="9"/>
    <w:rsid w:val="00C96560"/>
    <w:rPr>
      <w:rFonts w:ascii="Times New Roman" w:eastAsia="Times New Roman" w:hAnsi="Times New Roman" w:cs="Times New Roman"/>
      <w:b/>
      <w:bCs/>
      <w:kern w:val="0"/>
      <w:sz w:val="28"/>
      <w:szCs w:val="28"/>
      <w:lang w:val="kk-KZ"/>
      <w14:ligatures w14:val="none"/>
    </w:rPr>
  </w:style>
  <w:style w:type="table" w:customStyle="1" w:styleId="TableNormal">
    <w:name w:val="Table Normal"/>
    <w:uiPriority w:val="2"/>
    <w:semiHidden/>
    <w:unhideWhenUsed/>
    <w:qFormat/>
    <w:rsid w:val="00C9656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4">
    <w:name w:val="Body Text"/>
    <w:basedOn w:val="a0"/>
    <w:link w:val="a5"/>
    <w:uiPriority w:val="1"/>
    <w:qFormat/>
    <w:rsid w:val="00C96560"/>
    <w:pPr>
      <w:ind w:left="140"/>
      <w:jc w:val="both"/>
    </w:pPr>
    <w:rPr>
      <w:sz w:val="28"/>
      <w:szCs w:val="28"/>
    </w:rPr>
  </w:style>
  <w:style w:type="character" w:customStyle="1" w:styleId="a5">
    <w:name w:val="Основной текст Знак"/>
    <w:basedOn w:val="a1"/>
    <w:link w:val="a4"/>
    <w:uiPriority w:val="1"/>
    <w:rsid w:val="00C96560"/>
    <w:rPr>
      <w:rFonts w:ascii="Times New Roman" w:eastAsia="Times New Roman" w:hAnsi="Times New Roman" w:cs="Times New Roman"/>
      <w:kern w:val="0"/>
      <w:sz w:val="28"/>
      <w:szCs w:val="28"/>
      <w:lang w:val="kk-KZ"/>
      <w14:ligatures w14:val="none"/>
    </w:rPr>
  </w:style>
  <w:style w:type="paragraph" w:styleId="a6">
    <w:name w:val="List Paragraph"/>
    <w:basedOn w:val="a0"/>
    <w:uiPriority w:val="1"/>
    <w:qFormat/>
    <w:rsid w:val="00C96560"/>
    <w:pPr>
      <w:ind w:left="566" w:firstLine="710"/>
      <w:jc w:val="both"/>
    </w:pPr>
  </w:style>
  <w:style w:type="paragraph" w:customStyle="1" w:styleId="TableParagraph">
    <w:name w:val="Table Paragraph"/>
    <w:basedOn w:val="a0"/>
    <w:uiPriority w:val="1"/>
    <w:qFormat/>
    <w:rsid w:val="00C96560"/>
  </w:style>
  <w:style w:type="paragraph" w:styleId="a7">
    <w:name w:val="Balloon Text"/>
    <w:basedOn w:val="a0"/>
    <w:link w:val="a8"/>
    <w:uiPriority w:val="99"/>
    <w:semiHidden/>
    <w:unhideWhenUsed/>
    <w:rsid w:val="00C96560"/>
    <w:rPr>
      <w:rFonts w:ascii="Tahoma" w:hAnsi="Tahoma" w:cs="Tahoma"/>
      <w:sz w:val="16"/>
      <w:szCs w:val="16"/>
    </w:rPr>
  </w:style>
  <w:style w:type="character" w:customStyle="1" w:styleId="a8">
    <w:name w:val="Текст выноски Знак"/>
    <w:basedOn w:val="a1"/>
    <w:link w:val="a7"/>
    <w:uiPriority w:val="99"/>
    <w:semiHidden/>
    <w:rsid w:val="00C96560"/>
    <w:rPr>
      <w:rFonts w:ascii="Tahoma" w:eastAsia="Times New Roman" w:hAnsi="Tahoma" w:cs="Tahoma"/>
      <w:kern w:val="0"/>
      <w:sz w:val="16"/>
      <w:szCs w:val="16"/>
      <w:lang w:val="kk-KZ"/>
      <w14:ligatures w14:val="none"/>
    </w:rPr>
  </w:style>
  <w:style w:type="character" w:styleId="a9">
    <w:name w:val="annotation reference"/>
    <w:basedOn w:val="a1"/>
    <w:uiPriority w:val="99"/>
    <w:semiHidden/>
    <w:unhideWhenUsed/>
    <w:rsid w:val="00C96560"/>
    <w:rPr>
      <w:sz w:val="16"/>
      <w:szCs w:val="16"/>
    </w:rPr>
  </w:style>
  <w:style w:type="paragraph" w:styleId="aa">
    <w:name w:val="annotation text"/>
    <w:basedOn w:val="a0"/>
    <w:link w:val="ab"/>
    <w:uiPriority w:val="99"/>
    <w:semiHidden/>
    <w:unhideWhenUsed/>
    <w:rsid w:val="00C96560"/>
    <w:rPr>
      <w:sz w:val="20"/>
      <w:szCs w:val="20"/>
    </w:rPr>
  </w:style>
  <w:style w:type="character" w:customStyle="1" w:styleId="ab">
    <w:name w:val="Текст примечания Знак"/>
    <w:basedOn w:val="a1"/>
    <w:link w:val="aa"/>
    <w:uiPriority w:val="99"/>
    <w:semiHidden/>
    <w:rsid w:val="00C96560"/>
    <w:rPr>
      <w:rFonts w:ascii="Times New Roman" w:eastAsia="Times New Roman" w:hAnsi="Times New Roman" w:cs="Times New Roman"/>
      <w:kern w:val="0"/>
      <w:sz w:val="20"/>
      <w:szCs w:val="20"/>
      <w:lang w:val="kk-KZ"/>
      <w14:ligatures w14:val="none"/>
    </w:rPr>
  </w:style>
  <w:style w:type="paragraph" w:styleId="ac">
    <w:name w:val="annotation subject"/>
    <w:basedOn w:val="aa"/>
    <w:next w:val="aa"/>
    <w:link w:val="ad"/>
    <w:uiPriority w:val="99"/>
    <w:semiHidden/>
    <w:unhideWhenUsed/>
    <w:rsid w:val="00C96560"/>
    <w:rPr>
      <w:b/>
      <w:bCs/>
    </w:rPr>
  </w:style>
  <w:style w:type="character" w:customStyle="1" w:styleId="ad">
    <w:name w:val="Тема примечания Знак"/>
    <w:basedOn w:val="ab"/>
    <w:link w:val="ac"/>
    <w:uiPriority w:val="99"/>
    <w:semiHidden/>
    <w:rsid w:val="00C96560"/>
    <w:rPr>
      <w:rFonts w:ascii="Times New Roman" w:eastAsia="Times New Roman" w:hAnsi="Times New Roman" w:cs="Times New Roman"/>
      <w:b/>
      <w:bCs/>
      <w:kern w:val="0"/>
      <w:sz w:val="20"/>
      <w:szCs w:val="20"/>
      <w:lang w:val="kk-KZ"/>
      <w14:ligatures w14:val="none"/>
    </w:rPr>
  </w:style>
  <w:style w:type="paragraph" w:styleId="ae">
    <w:name w:val="header"/>
    <w:basedOn w:val="a0"/>
    <w:link w:val="af"/>
    <w:uiPriority w:val="99"/>
    <w:unhideWhenUsed/>
    <w:rsid w:val="00C96560"/>
    <w:pPr>
      <w:tabs>
        <w:tab w:val="center" w:pos="4677"/>
        <w:tab w:val="right" w:pos="9355"/>
      </w:tabs>
    </w:pPr>
  </w:style>
  <w:style w:type="character" w:customStyle="1" w:styleId="af">
    <w:name w:val="Верхний колонтитул Знак"/>
    <w:basedOn w:val="a1"/>
    <w:link w:val="ae"/>
    <w:uiPriority w:val="99"/>
    <w:rsid w:val="00C96560"/>
    <w:rPr>
      <w:rFonts w:ascii="Times New Roman" w:eastAsia="Times New Roman" w:hAnsi="Times New Roman" w:cs="Times New Roman"/>
      <w:kern w:val="0"/>
      <w:lang w:val="kk-KZ"/>
      <w14:ligatures w14:val="none"/>
    </w:rPr>
  </w:style>
  <w:style w:type="paragraph" w:styleId="af0">
    <w:name w:val="footer"/>
    <w:basedOn w:val="a0"/>
    <w:link w:val="af1"/>
    <w:uiPriority w:val="99"/>
    <w:unhideWhenUsed/>
    <w:rsid w:val="00C96560"/>
    <w:pPr>
      <w:tabs>
        <w:tab w:val="center" w:pos="4677"/>
        <w:tab w:val="right" w:pos="9355"/>
      </w:tabs>
    </w:pPr>
  </w:style>
  <w:style w:type="character" w:customStyle="1" w:styleId="af1">
    <w:name w:val="Нижний колонтитул Знак"/>
    <w:basedOn w:val="a1"/>
    <w:link w:val="af0"/>
    <w:uiPriority w:val="99"/>
    <w:rsid w:val="00C96560"/>
    <w:rPr>
      <w:rFonts w:ascii="Times New Roman" w:eastAsia="Times New Roman" w:hAnsi="Times New Roman" w:cs="Times New Roman"/>
      <w:kern w:val="0"/>
      <w:lang w:val="kk-KZ"/>
      <w14:ligatures w14:val="none"/>
    </w:rPr>
  </w:style>
  <w:style w:type="character" w:styleId="af2">
    <w:name w:val="Placeholder Text"/>
    <w:basedOn w:val="a1"/>
    <w:uiPriority w:val="99"/>
    <w:semiHidden/>
    <w:rsid w:val="00C96560"/>
    <w:rPr>
      <w:color w:val="666666"/>
    </w:rPr>
  </w:style>
  <w:style w:type="character" w:styleId="af3">
    <w:name w:val="Hyperlink"/>
    <w:basedOn w:val="a1"/>
    <w:uiPriority w:val="99"/>
    <w:unhideWhenUsed/>
    <w:rsid w:val="0059442D"/>
    <w:rPr>
      <w:color w:val="0563C1" w:themeColor="hyperlink"/>
      <w:u w:val="single"/>
    </w:rPr>
  </w:style>
  <w:style w:type="character" w:customStyle="1" w:styleId="11">
    <w:name w:val="Неразрешенное упоминание1"/>
    <w:basedOn w:val="a1"/>
    <w:uiPriority w:val="99"/>
    <w:semiHidden/>
    <w:unhideWhenUsed/>
    <w:rsid w:val="0059442D"/>
    <w:rPr>
      <w:color w:val="605E5C"/>
      <w:shd w:val="clear" w:color="auto" w:fill="E1DFDD"/>
    </w:rPr>
  </w:style>
  <w:style w:type="numbering" w:customStyle="1" w:styleId="12">
    <w:name w:val="Нет списка1"/>
    <w:next w:val="a3"/>
    <w:uiPriority w:val="99"/>
    <w:semiHidden/>
    <w:unhideWhenUsed/>
    <w:rsid w:val="005B76FE"/>
  </w:style>
  <w:style w:type="numbering" w:customStyle="1" w:styleId="110">
    <w:name w:val="Нет списка11"/>
    <w:next w:val="a3"/>
    <w:uiPriority w:val="99"/>
    <w:semiHidden/>
    <w:unhideWhenUsed/>
    <w:rsid w:val="005B76FE"/>
  </w:style>
  <w:style w:type="numbering" w:customStyle="1" w:styleId="22">
    <w:name w:val="Нет списка2"/>
    <w:next w:val="a3"/>
    <w:uiPriority w:val="99"/>
    <w:semiHidden/>
    <w:unhideWhenUsed/>
    <w:rsid w:val="005B76FE"/>
  </w:style>
  <w:style w:type="paragraph" w:styleId="af4">
    <w:name w:val="Normal (Web)"/>
    <w:basedOn w:val="a0"/>
    <w:uiPriority w:val="99"/>
    <w:unhideWhenUsed/>
    <w:rsid w:val="007A568E"/>
    <w:pPr>
      <w:widowControl/>
      <w:autoSpaceDE/>
      <w:autoSpaceDN/>
      <w:spacing w:before="100" w:beforeAutospacing="1" w:after="100" w:afterAutospacing="1"/>
    </w:pPr>
    <w:rPr>
      <w:sz w:val="24"/>
      <w:szCs w:val="24"/>
      <w:lang w:val="ru-RU" w:eastAsia="ru-RU"/>
    </w:rPr>
  </w:style>
  <w:style w:type="numbering" w:customStyle="1" w:styleId="111">
    <w:name w:val="Нет списка111"/>
    <w:next w:val="a3"/>
    <w:uiPriority w:val="99"/>
    <w:semiHidden/>
    <w:unhideWhenUsed/>
    <w:rsid w:val="008F2E46"/>
  </w:style>
  <w:style w:type="character" w:styleId="af5">
    <w:name w:val="FollowedHyperlink"/>
    <w:basedOn w:val="a1"/>
    <w:uiPriority w:val="99"/>
    <w:semiHidden/>
    <w:unhideWhenUsed/>
    <w:rsid w:val="008F2E46"/>
    <w:rPr>
      <w:color w:val="954F72" w:themeColor="followedHyperlink"/>
      <w:u w:val="single"/>
    </w:rPr>
  </w:style>
  <w:style w:type="numbering" w:customStyle="1" w:styleId="31">
    <w:name w:val="Нет списка3"/>
    <w:next w:val="a3"/>
    <w:uiPriority w:val="99"/>
    <w:semiHidden/>
    <w:unhideWhenUsed/>
    <w:rsid w:val="000F1C48"/>
  </w:style>
  <w:style w:type="numbering" w:customStyle="1" w:styleId="120">
    <w:name w:val="Нет списка12"/>
    <w:next w:val="a3"/>
    <w:uiPriority w:val="99"/>
    <w:semiHidden/>
    <w:unhideWhenUsed/>
    <w:rsid w:val="000F1C48"/>
  </w:style>
  <w:style w:type="numbering" w:customStyle="1" w:styleId="112">
    <w:name w:val="Нет списка112"/>
    <w:next w:val="a3"/>
    <w:uiPriority w:val="99"/>
    <w:semiHidden/>
    <w:unhideWhenUsed/>
    <w:rsid w:val="000F1C48"/>
  </w:style>
  <w:style w:type="numbering" w:customStyle="1" w:styleId="1111">
    <w:name w:val="Нет списка1111"/>
    <w:next w:val="a3"/>
    <w:uiPriority w:val="99"/>
    <w:semiHidden/>
    <w:unhideWhenUsed/>
    <w:rsid w:val="000F1C48"/>
  </w:style>
  <w:style w:type="numbering" w:customStyle="1" w:styleId="210">
    <w:name w:val="Нет списка21"/>
    <w:next w:val="a3"/>
    <w:uiPriority w:val="99"/>
    <w:semiHidden/>
    <w:unhideWhenUsed/>
    <w:rsid w:val="000F1C48"/>
  </w:style>
  <w:style w:type="table" w:styleId="af6">
    <w:name w:val="Table Grid"/>
    <w:basedOn w:val="a2"/>
    <w:uiPriority w:val="59"/>
    <w:qFormat/>
    <w:rsid w:val="00F47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qFormat/>
    <w:rsid w:val="00FE0A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ru-RU"/>
    </w:rPr>
  </w:style>
  <w:style w:type="character" w:customStyle="1" w:styleId="HTML0">
    <w:name w:val="Стандартный HTML Знак"/>
    <w:basedOn w:val="a1"/>
    <w:link w:val="HTML"/>
    <w:uiPriority w:val="99"/>
    <w:qFormat/>
    <w:rsid w:val="00FE0A28"/>
    <w:rPr>
      <w:rFonts w:ascii="Courier New" w:eastAsia="Times New Roman" w:hAnsi="Courier New" w:cs="Times New Roman"/>
      <w:kern w:val="0"/>
      <w:sz w:val="20"/>
      <w:szCs w:val="20"/>
      <w14:ligatures w14:val="none"/>
    </w:rPr>
  </w:style>
  <w:style w:type="character" w:customStyle="1" w:styleId="y2iqfc">
    <w:name w:val="y2iqfc"/>
    <w:qFormat/>
    <w:rsid w:val="00FE0A28"/>
  </w:style>
  <w:style w:type="character" w:customStyle="1" w:styleId="3pt2">
    <w:name w:val="Основной текст + Интервал 3 pt2"/>
    <w:uiPriority w:val="99"/>
    <w:qFormat/>
    <w:rsid w:val="00FE0A28"/>
    <w:rPr>
      <w:rFonts w:ascii="Times New Roman" w:hAnsi="Times New Roman" w:cs="Times New Roman"/>
      <w:spacing w:val="60"/>
      <w:sz w:val="28"/>
      <w:szCs w:val="28"/>
      <w:shd w:val="clear" w:color="auto" w:fill="FFFFFF"/>
    </w:rPr>
  </w:style>
  <w:style w:type="character" w:customStyle="1" w:styleId="138">
    <w:name w:val="Основной текст (138)_"/>
    <w:link w:val="1381"/>
    <w:uiPriority w:val="99"/>
    <w:qFormat/>
    <w:locked/>
    <w:rsid w:val="00FE0A28"/>
    <w:rPr>
      <w:i/>
      <w:iCs/>
      <w:sz w:val="27"/>
      <w:szCs w:val="27"/>
      <w:shd w:val="clear" w:color="auto" w:fill="FFFFFF"/>
    </w:rPr>
  </w:style>
  <w:style w:type="paragraph" w:customStyle="1" w:styleId="1381">
    <w:name w:val="Основной текст (138)1"/>
    <w:basedOn w:val="a0"/>
    <w:link w:val="138"/>
    <w:uiPriority w:val="99"/>
    <w:qFormat/>
    <w:rsid w:val="00FE0A28"/>
    <w:pPr>
      <w:widowControl/>
      <w:shd w:val="clear" w:color="auto" w:fill="FFFFFF"/>
      <w:autoSpaceDE/>
      <w:autoSpaceDN/>
      <w:spacing w:after="120" w:line="326" w:lineRule="exact"/>
      <w:jc w:val="both"/>
    </w:pPr>
    <w:rPr>
      <w:rFonts w:asciiTheme="minorHAnsi" w:eastAsiaTheme="minorHAnsi" w:hAnsiTheme="minorHAnsi" w:cstheme="minorBidi"/>
      <w:i/>
      <w:iCs/>
      <w:kern w:val="2"/>
      <w:sz w:val="27"/>
      <w:szCs w:val="27"/>
      <w:lang w:val="ru-RU"/>
      <w14:ligatures w14:val="standardContextual"/>
    </w:rPr>
  </w:style>
  <w:style w:type="character" w:customStyle="1" w:styleId="13812">
    <w:name w:val="Основной текст (138)12"/>
    <w:uiPriority w:val="99"/>
    <w:qFormat/>
    <w:rsid w:val="00FE0A28"/>
    <w:rPr>
      <w:rFonts w:ascii="Times New Roman" w:hAnsi="Times New Roman" w:cs="Times New Roman"/>
      <w:i/>
      <w:iCs/>
      <w:sz w:val="27"/>
      <w:szCs w:val="27"/>
      <w:shd w:val="clear" w:color="auto" w:fill="FFFFFF"/>
    </w:rPr>
  </w:style>
  <w:style w:type="character" w:customStyle="1" w:styleId="1pt3">
    <w:name w:val="Основной текст + Интервал 1 pt3"/>
    <w:uiPriority w:val="99"/>
    <w:qFormat/>
    <w:rsid w:val="00FE0A28"/>
    <w:rPr>
      <w:rFonts w:ascii="Times New Roman" w:hAnsi="Times New Roman" w:cs="Times New Roman"/>
      <w:spacing w:val="20"/>
      <w:sz w:val="28"/>
      <w:szCs w:val="28"/>
      <w:shd w:val="clear" w:color="auto" w:fill="FFFFFF"/>
    </w:rPr>
  </w:style>
  <w:style w:type="character" w:customStyle="1" w:styleId="451">
    <w:name w:val="Основной текст (4)51"/>
    <w:uiPriority w:val="99"/>
    <w:qFormat/>
    <w:rsid w:val="00FE0A28"/>
    <w:rPr>
      <w:rFonts w:ascii="Times New Roman" w:hAnsi="Times New Roman" w:cs="Times New Roman"/>
      <w:b/>
      <w:bCs/>
      <w:shd w:val="clear" w:color="auto" w:fill="FFFFFF"/>
    </w:rPr>
  </w:style>
  <w:style w:type="character" w:customStyle="1" w:styleId="48">
    <w:name w:val="Основной текст (48)"/>
    <w:uiPriority w:val="99"/>
    <w:qFormat/>
    <w:rsid w:val="00FE0A28"/>
  </w:style>
  <w:style w:type="table" w:customStyle="1" w:styleId="13">
    <w:name w:val="Сетка таблицы1"/>
    <w:basedOn w:val="a2"/>
    <w:autoRedefine/>
    <w:uiPriority w:val="59"/>
    <w:qFormat/>
    <w:rsid w:val="001E4AC5"/>
    <w:pPr>
      <w:spacing w:after="0" w:line="240" w:lineRule="auto"/>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Заголовок 11"/>
    <w:basedOn w:val="a0"/>
    <w:uiPriority w:val="1"/>
    <w:qFormat/>
    <w:rsid w:val="002B1B5D"/>
    <w:pPr>
      <w:ind w:left="113"/>
      <w:jc w:val="both"/>
      <w:outlineLvl w:val="1"/>
    </w:pPr>
    <w:rPr>
      <w:b/>
      <w:bCs/>
      <w:sz w:val="28"/>
      <w:szCs w:val="28"/>
    </w:rPr>
  </w:style>
  <w:style w:type="table" w:customStyle="1" w:styleId="23">
    <w:name w:val="Сетка таблицы2"/>
    <w:basedOn w:val="a2"/>
    <w:next w:val="af6"/>
    <w:uiPriority w:val="39"/>
    <w:qFormat/>
    <w:rsid w:val="007B67D8"/>
    <w:pPr>
      <w:widowControl w:val="0"/>
      <w:spacing w:after="0" w:line="240" w:lineRule="auto"/>
      <w:jc w:val="both"/>
    </w:pPr>
    <w:rPr>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6"/>
    <w:qFormat/>
    <w:rsid w:val="00BC55FF"/>
    <w:pPr>
      <w:spacing w:after="0" w:line="240" w:lineRule="auto"/>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1"/>
    <w:uiPriority w:val="22"/>
    <w:qFormat/>
    <w:rsid w:val="00000609"/>
    <w:rPr>
      <w:b/>
      <w:bCs/>
    </w:rPr>
  </w:style>
  <w:style w:type="table" w:customStyle="1" w:styleId="TableNormal2">
    <w:name w:val="Table Normal2"/>
    <w:uiPriority w:val="2"/>
    <w:semiHidden/>
    <w:unhideWhenUsed/>
    <w:qFormat/>
    <w:rsid w:val="00CA5DA8"/>
    <w:pPr>
      <w:widowControl w:val="0"/>
      <w:autoSpaceDE w:val="0"/>
      <w:autoSpaceDN w:val="0"/>
      <w:spacing w:after="0" w:line="240" w:lineRule="auto"/>
    </w:pPr>
    <w:rPr>
      <w:rFonts w:eastAsia="Calibri"/>
      <w:kern w:val="0"/>
      <w:lang w:val="en-US"/>
      <w14:ligatures w14:val="none"/>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62789"/>
    <w:pPr>
      <w:widowControl w:val="0"/>
      <w:autoSpaceDE w:val="0"/>
      <w:autoSpaceDN w:val="0"/>
      <w:spacing w:after="0" w:line="240" w:lineRule="auto"/>
    </w:pPr>
    <w:rPr>
      <w:rFonts w:eastAsia="Calibri"/>
      <w:kern w:val="0"/>
      <w:lang w:val="en-US"/>
      <w14:ligatures w14:val="none"/>
    </w:rPr>
    <w:tblPr>
      <w:tblInd w:w="0" w:type="dxa"/>
      <w:tblCellMar>
        <w:top w:w="0" w:type="dxa"/>
        <w:left w:w="0" w:type="dxa"/>
        <w:bottom w:w="0" w:type="dxa"/>
        <w:right w:w="0" w:type="dxa"/>
      </w:tblCellMar>
    </w:tblPr>
  </w:style>
  <w:style w:type="table" w:customStyle="1" w:styleId="8">
    <w:name w:val="Сетка таблицы8"/>
    <w:basedOn w:val="a2"/>
    <w:next w:val="af6"/>
    <w:uiPriority w:val="59"/>
    <w:rsid w:val="00AD4BF9"/>
    <w:pPr>
      <w:spacing w:after="0" w:line="240" w:lineRule="auto"/>
    </w:pPr>
    <w:rPr>
      <w:rFonts w:eastAsia="SimSu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1"/>
    <w:link w:val="6"/>
    <w:uiPriority w:val="9"/>
    <w:rsid w:val="005D32FC"/>
    <w:rPr>
      <w:rFonts w:asciiTheme="majorHAnsi" w:eastAsiaTheme="majorEastAsia" w:hAnsiTheme="majorHAnsi" w:cstheme="majorBidi"/>
      <w:color w:val="1F3763" w:themeColor="accent1" w:themeShade="7F"/>
      <w:kern w:val="0"/>
      <w:lang w:val="kk-KZ"/>
      <w14:ligatures w14:val="none"/>
    </w:rPr>
  </w:style>
  <w:style w:type="table" w:customStyle="1" w:styleId="TableNormal3">
    <w:name w:val="Table Normal3"/>
    <w:uiPriority w:val="2"/>
    <w:semiHidden/>
    <w:unhideWhenUsed/>
    <w:qFormat/>
    <w:rsid w:val="008E24B3"/>
    <w:pPr>
      <w:widowControl w:val="0"/>
      <w:autoSpaceDE w:val="0"/>
      <w:autoSpaceDN w:val="0"/>
      <w:spacing w:after="0" w:line="240" w:lineRule="auto"/>
    </w:pPr>
    <w:rPr>
      <w:rFonts w:eastAsia="Calibri"/>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qFormat/>
    <w:rsid w:val="00FB5570"/>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table" w:customStyle="1" w:styleId="41">
    <w:name w:val="Сетка таблицы4"/>
    <w:basedOn w:val="a2"/>
    <w:next w:val="af6"/>
    <w:uiPriority w:val="59"/>
    <w:qFormat/>
    <w:rsid w:val="009A3330"/>
    <w:pPr>
      <w:spacing w:after="0" w:line="240" w:lineRule="auto"/>
    </w:pPr>
    <w:rPr>
      <w:rFonts w:eastAsia="SimSu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rsid w:val="0040765E"/>
    <w:rPr>
      <w:rFonts w:asciiTheme="majorHAnsi" w:eastAsiaTheme="majorEastAsia" w:hAnsiTheme="majorHAnsi" w:cstheme="majorBidi"/>
      <w:color w:val="1F3763" w:themeColor="accent1" w:themeShade="7F"/>
      <w:kern w:val="0"/>
      <w:sz w:val="24"/>
      <w:szCs w:val="24"/>
      <w:lang w:val="kk-KZ"/>
      <w14:ligatures w14:val="none"/>
    </w:rPr>
  </w:style>
  <w:style w:type="character" w:customStyle="1" w:styleId="40">
    <w:name w:val="Заголовок 4 Знак"/>
    <w:basedOn w:val="a1"/>
    <w:link w:val="4"/>
    <w:uiPriority w:val="9"/>
    <w:rsid w:val="0040765E"/>
    <w:rPr>
      <w:rFonts w:asciiTheme="majorHAnsi" w:eastAsiaTheme="majorEastAsia" w:hAnsiTheme="majorHAnsi" w:cstheme="majorBidi"/>
      <w:i/>
      <w:iCs/>
      <w:color w:val="2F5496" w:themeColor="accent1" w:themeShade="BF"/>
      <w:kern w:val="0"/>
      <w:lang w:val="kk-KZ"/>
      <w14:ligatures w14:val="none"/>
    </w:rPr>
  </w:style>
  <w:style w:type="character" w:customStyle="1" w:styleId="50">
    <w:name w:val="Заголовок 5 Знак"/>
    <w:basedOn w:val="a1"/>
    <w:link w:val="5"/>
    <w:uiPriority w:val="9"/>
    <w:rsid w:val="0040765E"/>
    <w:rPr>
      <w:rFonts w:asciiTheme="majorHAnsi" w:eastAsiaTheme="majorEastAsia" w:hAnsiTheme="majorHAnsi" w:cstheme="majorBidi"/>
      <w:color w:val="2F5496" w:themeColor="accent1" w:themeShade="BF"/>
      <w:kern w:val="0"/>
      <w:lang w:val="kk-KZ"/>
      <w14:ligatures w14:val="none"/>
    </w:rPr>
  </w:style>
  <w:style w:type="character" w:customStyle="1" w:styleId="70">
    <w:name w:val="Заголовок 7 Знак"/>
    <w:basedOn w:val="a1"/>
    <w:link w:val="7"/>
    <w:uiPriority w:val="9"/>
    <w:rsid w:val="0040765E"/>
    <w:rPr>
      <w:rFonts w:asciiTheme="majorHAnsi" w:eastAsiaTheme="majorEastAsia" w:hAnsiTheme="majorHAnsi" w:cstheme="majorBidi"/>
      <w:i/>
      <w:iCs/>
      <w:color w:val="1F3763" w:themeColor="accent1" w:themeShade="7F"/>
      <w:kern w:val="0"/>
      <w:lang w:val="kk-KZ"/>
      <w14:ligatures w14:val="none"/>
    </w:rPr>
  </w:style>
  <w:style w:type="paragraph" w:styleId="af8">
    <w:name w:val="List"/>
    <w:basedOn w:val="a0"/>
    <w:uiPriority w:val="99"/>
    <w:unhideWhenUsed/>
    <w:rsid w:val="0040765E"/>
    <w:pPr>
      <w:ind w:left="283" w:hanging="283"/>
      <w:contextualSpacing/>
    </w:pPr>
  </w:style>
  <w:style w:type="paragraph" w:styleId="24">
    <w:name w:val="List 2"/>
    <w:basedOn w:val="a0"/>
    <w:uiPriority w:val="99"/>
    <w:unhideWhenUsed/>
    <w:rsid w:val="0040765E"/>
    <w:pPr>
      <w:ind w:left="566" w:hanging="283"/>
      <w:contextualSpacing/>
    </w:pPr>
  </w:style>
  <w:style w:type="paragraph" w:styleId="33">
    <w:name w:val="List 3"/>
    <w:basedOn w:val="a0"/>
    <w:uiPriority w:val="99"/>
    <w:unhideWhenUsed/>
    <w:rsid w:val="0040765E"/>
    <w:pPr>
      <w:ind w:left="849" w:hanging="283"/>
      <w:contextualSpacing/>
    </w:pPr>
  </w:style>
  <w:style w:type="paragraph" w:styleId="a">
    <w:name w:val="List Bullet"/>
    <w:basedOn w:val="a0"/>
    <w:uiPriority w:val="99"/>
    <w:unhideWhenUsed/>
    <w:rsid w:val="0040765E"/>
    <w:pPr>
      <w:numPr>
        <w:numId w:val="43"/>
      </w:numPr>
      <w:contextualSpacing/>
    </w:pPr>
  </w:style>
  <w:style w:type="paragraph" w:styleId="2">
    <w:name w:val="List Bullet 2"/>
    <w:basedOn w:val="a0"/>
    <w:uiPriority w:val="99"/>
    <w:unhideWhenUsed/>
    <w:rsid w:val="0040765E"/>
    <w:pPr>
      <w:numPr>
        <w:numId w:val="44"/>
      </w:numPr>
      <w:contextualSpacing/>
    </w:pPr>
  </w:style>
  <w:style w:type="paragraph" w:styleId="af9">
    <w:name w:val="List Continue"/>
    <w:basedOn w:val="a0"/>
    <w:uiPriority w:val="99"/>
    <w:unhideWhenUsed/>
    <w:rsid w:val="0040765E"/>
    <w:pPr>
      <w:spacing w:after="120"/>
      <w:ind w:left="283"/>
      <w:contextualSpacing/>
    </w:pPr>
  </w:style>
  <w:style w:type="paragraph" w:styleId="afa">
    <w:name w:val="caption"/>
    <w:basedOn w:val="a0"/>
    <w:next w:val="a0"/>
    <w:uiPriority w:val="35"/>
    <w:unhideWhenUsed/>
    <w:qFormat/>
    <w:rsid w:val="0040765E"/>
    <w:pPr>
      <w:spacing w:after="200"/>
    </w:pPr>
    <w:rPr>
      <w:i/>
      <w:iCs/>
      <w:color w:val="44546A" w:themeColor="text2"/>
      <w:sz w:val="18"/>
      <w:szCs w:val="18"/>
    </w:rPr>
  </w:style>
  <w:style w:type="paragraph" w:styleId="afb">
    <w:name w:val="Title"/>
    <w:basedOn w:val="a0"/>
    <w:next w:val="a0"/>
    <w:link w:val="afc"/>
    <w:uiPriority w:val="10"/>
    <w:qFormat/>
    <w:rsid w:val="0040765E"/>
    <w:pPr>
      <w:contextualSpacing/>
    </w:pPr>
    <w:rPr>
      <w:rFonts w:asciiTheme="majorHAnsi" w:eastAsiaTheme="majorEastAsia" w:hAnsiTheme="majorHAnsi" w:cstheme="majorBidi"/>
      <w:spacing w:val="-10"/>
      <w:kern w:val="28"/>
      <w:sz w:val="56"/>
      <w:szCs w:val="56"/>
    </w:rPr>
  </w:style>
  <w:style w:type="character" w:customStyle="1" w:styleId="afc">
    <w:name w:val="Заголовок Знак"/>
    <w:basedOn w:val="a1"/>
    <w:link w:val="afb"/>
    <w:uiPriority w:val="10"/>
    <w:rsid w:val="0040765E"/>
    <w:rPr>
      <w:rFonts w:asciiTheme="majorHAnsi" w:eastAsiaTheme="majorEastAsia" w:hAnsiTheme="majorHAnsi" w:cstheme="majorBidi"/>
      <w:spacing w:val="-10"/>
      <w:kern w:val="28"/>
      <w:sz w:val="56"/>
      <w:szCs w:val="56"/>
      <w:lang w:val="kk-KZ"/>
      <w14:ligatures w14:val="none"/>
    </w:rPr>
  </w:style>
  <w:style w:type="paragraph" w:styleId="afd">
    <w:name w:val="Body Text Indent"/>
    <w:basedOn w:val="a0"/>
    <w:link w:val="afe"/>
    <w:uiPriority w:val="99"/>
    <w:unhideWhenUsed/>
    <w:rsid w:val="0040765E"/>
    <w:pPr>
      <w:spacing w:after="120"/>
      <w:ind w:left="283"/>
    </w:pPr>
  </w:style>
  <w:style w:type="character" w:customStyle="1" w:styleId="afe">
    <w:name w:val="Основной текст с отступом Знак"/>
    <w:basedOn w:val="a1"/>
    <w:link w:val="afd"/>
    <w:uiPriority w:val="99"/>
    <w:rsid w:val="0040765E"/>
    <w:rPr>
      <w:rFonts w:ascii="Times New Roman" w:eastAsia="Times New Roman" w:hAnsi="Times New Roman" w:cs="Times New Roman"/>
      <w:kern w:val="0"/>
      <w:lang w:val="kk-KZ"/>
      <w14:ligatures w14:val="none"/>
    </w:rPr>
  </w:style>
  <w:style w:type="paragraph" w:styleId="aff">
    <w:name w:val="Subtitle"/>
    <w:basedOn w:val="a0"/>
    <w:next w:val="a0"/>
    <w:link w:val="aff0"/>
    <w:uiPriority w:val="11"/>
    <w:qFormat/>
    <w:rsid w:val="0040765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f0">
    <w:name w:val="Подзаголовок Знак"/>
    <w:basedOn w:val="a1"/>
    <w:link w:val="aff"/>
    <w:uiPriority w:val="11"/>
    <w:rsid w:val="0040765E"/>
    <w:rPr>
      <w:rFonts w:eastAsiaTheme="minorEastAsia"/>
      <w:color w:val="5A5A5A" w:themeColor="text1" w:themeTint="A5"/>
      <w:spacing w:val="15"/>
      <w:kern w:val="0"/>
      <w:lang w:val="kk-KZ"/>
      <w14:ligatures w14:val="none"/>
    </w:rPr>
  </w:style>
  <w:style w:type="paragraph" w:styleId="aff1">
    <w:name w:val="Body Text First Indent"/>
    <w:basedOn w:val="a4"/>
    <w:link w:val="aff2"/>
    <w:uiPriority w:val="99"/>
    <w:unhideWhenUsed/>
    <w:rsid w:val="0040765E"/>
    <w:pPr>
      <w:ind w:left="0" w:firstLine="360"/>
      <w:jc w:val="left"/>
    </w:pPr>
    <w:rPr>
      <w:sz w:val="22"/>
      <w:szCs w:val="22"/>
    </w:rPr>
  </w:style>
  <w:style w:type="character" w:customStyle="1" w:styleId="aff2">
    <w:name w:val="Красная строка Знак"/>
    <w:basedOn w:val="a5"/>
    <w:link w:val="aff1"/>
    <w:uiPriority w:val="99"/>
    <w:rsid w:val="0040765E"/>
    <w:rPr>
      <w:rFonts w:ascii="Times New Roman" w:eastAsia="Times New Roman" w:hAnsi="Times New Roman" w:cs="Times New Roman"/>
      <w:kern w:val="0"/>
      <w:sz w:val="28"/>
      <w:szCs w:val="28"/>
      <w:lang w:val="kk-KZ"/>
      <w14:ligatures w14:val="none"/>
    </w:rPr>
  </w:style>
  <w:style w:type="paragraph" w:styleId="25">
    <w:name w:val="Body Text First Indent 2"/>
    <w:basedOn w:val="afd"/>
    <w:link w:val="26"/>
    <w:uiPriority w:val="99"/>
    <w:unhideWhenUsed/>
    <w:rsid w:val="0040765E"/>
    <w:pPr>
      <w:spacing w:after="0"/>
      <w:ind w:left="360" w:firstLine="360"/>
    </w:pPr>
  </w:style>
  <w:style w:type="character" w:customStyle="1" w:styleId="26">
    <w:name w:val="Красная строка 2 Знак"/>
    <w:basedOn w:val="afe"/>
    <w:link w:val="25"/>
    <w:uiPriority w:val="99"/>
    <w:rsid w:val="0040765E"/>
    <w:rPr>
      <w:rFonts w:ascii="Times New Roman" w:eastAsia="Times New Roman" w:hAnsi="Times New Roman" w:cs="Times New Roman"/>
      <w:kern w:val="0"/>
      <w:lang w:val="kk-K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28509">
      <w:bodyDiv w:val="1"/>
      <w:marLeft w:val="0"/>
      <w:marRight w:val="0"/>
      <w:marTop w:val="0"/>
      <w:marBottom w:val="0"/>
      <w:divBdr>
        <w:top w:val="none" w:sz="0" w:space="0" w:color="auto"/>
        <w:left w:val="none" w:sz="0" w:space="0" w:color="auto"/>
        <w:bottom w:val="none" w:sz="0" w:space="0" w:color="auto"/>
        <w:right w:val="none" w:sz="0" w:space="0" w:color="auto"/>
      </w:divBdr>
    </w:div>
    <w:div w:id="89474549">
      <w:bodyDiv w:val="1"/>
      <w:marLeft w:val="0"/>
      <w:marRight w:val="0"/>
      <w:marTop w:val="0"/>
      <w:marBottom w:val="0"/>
      <w:divBdr>
        <w:top w:val="none" w:sz="0" w:space="0" w:color="auto"/>
        <w:left w:val="none" w:sz="0" w:space="0" w:color="auto"/>
        <w:bottom w:val="none" w:sz="0" w:space="0" w:color="auto"/>
        <w:right w:val="none" w:sz="0" w:space="0" w:color="auto"/>
      </w:divBdr>
    </w:div>
    <w:div w:id="161244113">
      <w:bodyDiv w:val="1"/>
      <w:marLeft w:val="0"/>
      <w:marRight w:val="0"/>
      <w:marTop w:val="0"/>
      <w:marBottom w:val="0"/>
      <w:divBdr>
        <w:top w:val="none" w:sz="0" w:space="0" w:color="auto"/>
        <w:left w:val="none" w:sz="0" w:space="0" w:color="auto"/>
        <w:bottom w:val="none" w:sz="0" w:space="0" w:color="auto"/>
        <w:right w:val="none" w:sz="0" w:space="0" w:color="auto"/>
      </w:divBdr>
    </w:div>
    <w:div w:id="188229661">
      <w:bodyDiv w:val="1"/>
      <w:marLeft w:val="0"/>
      <w:marRight w:val="0"/>
      <w:marTop w:val="0"/>
      <w:marBottom w:val="0"/>
      <w:divBdr>
        <w:top w:val="none" w:sz="0" w:space="0" w:color="auto"/>
        <w:left w:val="none" w:sz="0" w:space="0" w:color="auto"/>
        <w:bottom w:val="none" w:sz="0" w:space="0" w:color="auto"/>
        <w:right w:val="none" w:sz="0" w:space="0" w:color="auto"/>
      </w:divBdr>
      <w:divsChild>
        <w:div w:id="1292633275">
          <w:marLeft w:val="0"/>
          <w:marRight w:val="0"/>
          <w:marTop w:val="0"/>
          <w:marBottom w:val="0"/>
          <w:divBdr>
            <w:top w:val="none" w:sz="0" w:space="0" w:color="auto"/>
            <w:left w:val="none" w:sz="0" w:space="0" w:color="auto"/>
            <w:bottom w:val="none" w:sz="0" w:space="0" w:color="auto"/>
            <w:right w:val="none" w:sz="0" w:space="0" w:color="auto"/>
          </w:divBdr>
          <w:divsChild>
            <w:div w:id="1602421368">
              <w:marLeft w:val="0"/>
              <w:marRight w:val="0"/>
              <w:marTop w:val="0"/>
              <w:marBottom w:val="0"/>
              <w:divBdr>
                <w:top w:val="none" w:sz="0" w:space="0" w:color="auto"/>
                <w:left w:val="none" w:sz="0" w:space="0" w:color="auto"/>
                <w:bottom w:val="none" w:sz="0" w:space="0" w:color="auto"/>
                <w:right w:val="none" w:sz="0" w:space="0" w:color="auto"/>
              </w:divBdr>
              <w:divsChild>
                <w:div w:id="1535079081">
                  <w:marLeft w:val="0"/>
                  <w:marRight w:val="0"/>
                  <w:marTop w:val="0"/>
                  <w:marBottom w:val="0"/>
                  <w:divBdr>
                    <w:top w:val="none" w:sz="0" w:space="0" w:color="auto"/>
                    <w:left w:val="none" w:sz="0" w:space="0" w:color="auto"/>
                    <w:bottom w:val="none" w:sz="0" w:space="0" w:color="auto"/>
                    <w:right w:val="none" w:sz="0" w:space="0" w:color="auto"/>
                  </w:divBdr>
                  <w:divsChild>
                    <w:div w:id="811295359">
                      <w:marLeft w:val="0"/>
                      <w:marRight w:val="0"/>
                      <w:marTop w:val="0"/>
                      <w:marBottom w:val="0"/>
                      <w:divBdr>
                        <w:top w:val="none" w:sz="0" w:space="0" w:color="auto"/>
                        <w:left w:val="none" w:sz="0" w:space="0" w:color="auto"/>
                        <w:bottom w:val="none" w:sz="0" w:space="0" w:color="auto"/>
                        <w:right w:val="none" w:sz="0" w:space="0" w:color="auto"/>
                      </w:divBdr>
                      <w:divsChild>
                        <w:div w:id="1199396221">
                          <w:marLeft w:val="0"/>
                          <w:marRight w:val="0"/>
                          <w:marTop w:val="0"/>
                          <w:marBottom w:val="0"/>
                          <w:divBdr>
                            <w:top w:val="none" w:sz="0" w:space="0" w:color="auto"/>
                            <w:left w:val="none" w:sz="0" w:space="0" w:color="auto"/>
                            <w:bottom w:val="none" w:sz="0" w:space="0" w:color="auto"/>
                            <w:right w:val="none" w:sz="0" w:space="0" w:color="auto"/>
                          </w:divBdr>
                          <w:divsChild>
                            <w:div w:id="93717076">
                              <w:marLeft w:val="0"/>
                              <w:marRight w:val="0"/>
                              <w:marTop w:val="0"/>
                              <w:marBottom w:val="0"/>
                              <w:divBdr>
                                <w:top w:val="none" w:sz="0" w:space="0" w:color="auto"/>
                                <w:left w:val="none" w:sz="0" w:space="0" w:color="auto"/>
                                <w:bottom w:val="none" w:sz="0" w:space="0" w:color="auto"/>
                                <w:right w:val="none" w:sz="0" w:space="0" w:color="auto"/>
                              </w:divBdr>
                              <w:divsChild>
                                <w:div w:id="920794299">
                                  <w:marLeft w:val="0"/>
                                  <w:marRight w:val="0"/>
                                  <w:marTop w:val="0"/>
                                  <w:marBottom w:val="0"/>
                                  <w:divBdr>
                                    <w:top w:val="none" w:sz="0" w:space="0" w:color="auto"/>
                                    <w:left w:val="none" w:sz="0" w:space="0" w:color="auto"/>
                                    <w:bottom w:val="none" w:sz="0" w:space="0" w:color="auto"/>
                                    <w:right w:val="none" w:sz="0" w:space="0" w:color="auto"/>
                                  </w:divBdr>
                                  <w:divsChild>
                                    <w:div w:id="18094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836348">
                      <w:marLeft w:val="0"/>
                      <w:marRight w:val="0"/>
                      <w:marTop w:val="0"/>
                      <w:marBottom w:val="0"/>
                      <w:divBdr>
                        <w:top w:val="none" w:sz="0" w:space="0" w:color="auto"/>
                        <w:left w:val="none" w:sz="0" w:space="0" w:color="auto"/>
                        <w:bottom w:val="none" w:sz="0" w:space="0" w:color="auto"/>
                        <w:right w:val="none" w:sz="0" w:space="0" w:color="auto"/>
                      </w:divBdr>
                      <w:divsChild>
                        <w:div w:id="132666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539911">
      <w:bodyDiv w:val="1"/>
      <w:marLeft w:val="0"/>
      <w:marRight w:val="0"/>
      <w:marTop w:val="0"/>
      <w:marBottom w:val="0"/>
      <w:divBdr>
        <w:top w:val="none" w:sz="0" w:space="0" w:color="auto"/>
        <w:left w:val="none" w:sz="0" w:space="0" w:color="auto"/>
        <w:bottom w:val="none" w:sz="0" w:space="0" w:color="auto"/>
        <w:right w:val="none" w:sz="0" w:space="0" w:color="auto"/>
      </w:divBdr>
    </w:div>
    <w:div w:id="295766832">
      <w:bodyDiv w:val="1"/>
      <w:marLeft w:val="0"/>
      <w:marRight w:val="0"/>
      <w:marTop w:val="0"/>
      <w:marBottom w:val="0"/>
      <w:divBdr>
        <w:top w:val="none" w:sz="0" w:space="0" w:color="auto"/>
        <w:left w:val="none" w:sz="0" w:space="0" w:color="auto"/>
        <w:bottom w:val="none" w:sz="0" w:space="0" w:color="auto"/>
        <w:right w:val="none" w:sz="0" w:space="0" w:color="auto"/>
      </w:divBdr>
    </w:div>
    <w:div w:id="373891573">
      <w:bodyDiv w:val="1"/>
      <w:marLeft w:val="0"/>
      <w:marRight w:val="0"/>
      <w:marTop w:val="0"/>
      <w:marBottom w:val="0"/>
      <w:divBdr>
        <w:top w:val="none" w:sz="0" w:space="0" w:color="auto"/>
        <w:left w:val="none" w:sz="0" w:space="0" w:color="auto"/>
        <w:bottom w:val="none" w:sz="0" w:space="0" w:color="auto"/>
        <w:right w:val="none" w:sz="0" w:space="0" w:color="auto"/>
      </w:divBdr>
    </w:div>
    <w:div w:id="383725639">
      <w:bodyDiv w:val="1"/>
      <w:marLeft w:val="0"/>
      <w:marRight w:val="0"/>
      <w:marTop w:val="0"/>
      <w:marBottom w:val="0"/>
      <w:divBdr>
        <w:top w:val="none" w:sz="0" w:space="0" w:color="auto"/>
        <w:left w:val="none" w:sz="0" w:space="0" w:color="auto"/>
        <w:bottom w:val="none" w:sz="0" w:space="0" w:color="auto"/>
        <w:right w:val="none" w:sz="0" w:space="0" w:color="auto"/>
      </w:divBdr>
    </w:div>
    <w:div w:id="498545861">
      <w:bodyDiv w:val="1"/>
      <w:marLeft w:val="0"/>
      <w:marRight w:val="0"/>
      <w:marTop w:val="0"/>
      <w:marBottom w:val="0"/>
      <w:divBdr>
        <w:top w:val="none" w:sz="0" w:space="0" w:color="auto"/>
        <w:left w:val="none" w:sz="0" w:space="0" w:color="auto"/>
        <w:bottom w:val="none" w:sz="0" w:space="0" w:color="auto"/>
        <w:right w:val="none" w:sz="0" w:space="0" w:color="auto"/>
      </w:divBdr>
    </w:div>
    <w:div w:id="513424293">
      <w:bodyDiv w:val="1"/>
      <w:marLeft w:val="0"/>
      <w:marRight w:val="0"/>
      <w:marTop w:val="0"/>
      <w:marBottom w:val="0"/>
      <w:divBdr>
        <w:top w:val="none" w:sz="0" w:space="0" w:color="auto"/>
        <w:left w:val="none" w:sz="0" w:space="0" w:color="auto"/>
        <w:bottom w:val="none" w:sz="0" w:space="0" w:color="auto"/>
        <w:right w:val="none" w:sz="0" w:space="0" w:color="auto"/>
      </w:divBdr>
    </w:div>
    <w:div w:id="572394509">
      <w:bodyDiv w:val="1"/>
      <w:marLeft w:val="0"/>
      <w:marRight w:val="0"/>
      <w:marTop w:val="0"/>
      <w:marBottom w:val="0"/>
      <w:divBdr>
        <w:top w:val="none" w:sz="0" w:space="0" w:color="auto"/>
        <w:left w:val="none" w:sz="0" w:space="0" w:color="auto"/>
        <w:bottom w:val="none" w:sz="0" w:space="0" w:color="auto"/>
        <w:right w:val="none" w:sz="0" w:space="0" w:color="auto"/>
      </w:divBdr>
    </w:div>
    <w:div w:id="619924137">
      <w:bodyDiv w:val="1"/>
      <w:marLeft w:val="0"/>
      <w:marRight w:val="0"/>
      <w:marTop w:val="0"/>
      <w:marBottom w:val="0"/>
      <w:divBdr>
        <w:top w:val="none" w:sz="0" w:space="0" w:color="auto"/>
        <w:left w:val="none" w:sz="0" w:space="0" w:color="auto"/>
        <w:bottom w:val="none" w:sz="0" w:space="0" w:color="auto"/>
        <w:right w:val="none" w:sz="0" w:space="0" w:color="auto"/>
      </w:divBdr>
    </w:div>
    <w:div w:id="653266734">
      <w:bodyDiv w:val="1"/>
      <w:marLeft w:val="0"/>
      <w:marRight w:val="0"/>
      <w:marTop w:val="0"/>
      <w:marBottom w:val="0"/>
      <w:divBdr>
        <w:top w:val="none" w:sz="0" w:space="0" w:color="auto"/>
        <w:left w:val="none" w:sz="0" w:space="0" w:color="auto"/>
        <w:bottom w:val="none" w:sz="0" w:space="0" w:color="auto"/>
        <w:right w:val="none" w:sz="0" w:space="0" w:color="auto"/>
      </w:divBdr>
    </w:div>
    <w:div w:id="669910416">
      <w:bodyDiv w:val="1"/>
      <w:marLeft w:val="0"/>
      <w:marRight w:val="0"/>
      <w:marTop w:val="0"/>
      <w:marBottom w:val="0"/>
      <w:divBdr>
        <w:top w:val="none" w:sz="0" w:space="0" w:color="auto"/>
        <w:left w:val="none" w:sz="0" w:space="0" w:color="auto"/>
        <w:bottom w:val="none" w:sz="0" w:space="0" w:color="auto"/>
        <w:right w:val="none" w:sz="0" w:space="0" w:color="auto"/>
      </w:divBdr>
    </w:div>
    <w:div w:id="703555219">
      <w:bodyDiv w:val="1"/>
      <w:marLeft w:val="0"/>
      <w:marRight w:val="0"/>
      <w:marTop w:val="0"/>
      <w:marBottom w:val="0"/>
      <w:divBdr>
        <w:top w:val="none" w:sz="0" w:space="0" w:color="auto"/>
        <w:left w:val="none" w:sz="0" w:space="0" w:color="auto"/>
        <w:bottom w:val="none" w:sz="0" w:space="0" w:color="auto"/>
        <w:right w:val="none" w:sz="0" w:space="0" w:color="auto"/>
      </w:divBdr>
      <w:divsChild>
        <w:div w:id="255555060">
          <w:marLeft w:val="0"/>
          <w:marRight w:val="0"/>
          <w:marTop w:val="0"/>
          <w:marBottom w:val="0"/>
          <w:divBdr>
            <w:top w:val="none" w:sz="0" w:space="0" w:color="auto"/>
            <w:left w:val="none" w:sz="0" w:space="0" w:color="auto"/>
            <w:bottom w:val="none" w:sz="0" w:space="0" w:color="auto"/>
            <w:right w:val="none" w:sz="0" w:space="0" w:color="auto"/>
          </w:divBdr>
          <w:divsChild>
            <w:div w:id="1521239419">
              <w:marLeft w:val="0"/>
              <w:marRight w:val="0"/>
              <w:marTop w:val="0"/>
              <w:marBottom w:val="0"/>
              <w:divBdr>
                <w:top w:val="none" w:sz="0" w:space="0" w:color="auto"/>
                <w:left w:val="none" w:sz="0" w:space="0" w:color="auto"/>
                <w:bottom w:val="none" w:sz="0" w:space="0" w:color="auto"/>
                <w:right w:val="none" w:sz="0" w:space="0" w:color="auto"/>
              </w:divBdr>
              <w:divsChild>
                <w:div w:id="1658537484">
                  <w:marLeft w:val="0"/>
                  <w:marRight w:val="0"/>
                  <w:marTop w:val="0"/>
                  <w:marBottom w:val="0"/>
                  <w:divBdr>
                    <w:top w:val="none" w:sz="0" w:space="0" w:color="auto"/>
                    <w:left w:val="none" w:sz="0" w:space="0" w:color="auto"/>
                    <w:bottom w:val="none" w:sz="0" w:space="0" w:color="auto"/>
                    <w:right w:val="none" w:sz="0" w:space="0" w:color="auto"/>
                  </w:divBdr>
                  <w:divsChild>
                    <w:div w:id="1167594261">
                      <w:marLeft w:val="0"/>
                      <w:marRight w:val="0"/>
                      <w:marTop w:val="0"/>
                      <w:marBottom w:val="0"/>
                      <w:divBdr>
                        <w:top w:val="none" w:sz="0" w:space="0" w:color="auto"/>
                        <w:left w:val="none" w:sz="0" w:space="0" w:color="auto"/>
                        <w:bottom w:val="none" w:sz="0" w:space="0" w:color="auto"/>
                        <w:right w:val="none" w:sz="0" w:space="0" w:color="auto"/>
                      </w:divBdr>
                      <w:divsChild>
                        <w:div w:id="359942651">
                          <w:marLeft w:val="0"/>
                          <w:marRight w:val="0"/>
                          <w:marTop w:val="0"/>
                          <w:marBottom w:val="0"/>
                          <w:divBdr>
                            <w:top w:val="none" w:sz="0" w:space="0" w:color="auto"/>
                            <w:left w:val="none" w:sz="0" w:space="0" w:color="auto"/>
                            <w:bottom w:val="none" w:sz="0" w:space="0" w:color="auto"/>
                            <w:right w:val="none" w:sz="0" w:space="0" w:color="auto"/>
                          </w:divBdr>
                          <w:divsChild>
                            <w:div w:id="140344396">
                              <w:marLeft w:val="0"/>
                              <w:marRight w:val="0"/>
                              <w:marTop w:val="0"/>
                              <w:marBottom w:val="0"/>
                              <w:divBdr>
                                <w:top w:val="none" w:sz="0" w:space="0" w:color="auto"/>
                                <w:left w:val="none" w:sz="0" w:space="0" w:color="auto"/>
                                <w:bottom w:val="none" w:sz="0" w:space="0" w:color="auto"/>
                                <w:right w:val="none" w:sz="0" w:space="0" w:color="auto"/>
                              </w:divBdr>
                              <w:divsChild>
                                <w:div w:id="2095474769">
                                  <w:marLeft w:val="0"/>
                                  <w:marRight w:val="0"/>
                                  <w:marTop w:val="0"/>
                                  <w:marBottom w:val="0"/>
                                  <w:divBdr>
                                    <w:top w:val="none" w:sz="0" w:space="0" w:color="auto"/>
                                    <w:left w:val="none" w:sz="0" w:space="0" w:color="auto"/>
                                    <w:bottom w:val="none" w:sz="0" w:space="0" w:color="auto"/>
                                    <w:right w:val="none" w:sz="0" w:space="0" w:color="auto"/>
                                  </w:divBdr>
                                  <w:divsChild>
                                    <w:div w:id="6467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59464">
                      <w:marLeft w:val="0"/>
                      <w:marRight w:val="0"/>
                      <w:marTop w:val="0"/>
                      <w:marBottom w:val="0"/>
                      <w:divBdr>
                        <w:top w:val="none" w:sz="0" w:space="0" w:color="auto"/>
                        <w:left w:val="none" w:sz="0" w:space="0" w:color="auto"/>
                        <w:bottom w:val="none" w:sz="0" w:space="0" w:color="auto"/>
                        <w:right w:val="none" w:sz="0" w:space="0" w:color="auto"/>
                      </w:divBdr>
                      <w:divsChild>
                        <w:div w:id="135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159542">
      <w:bodyDiv w:val="1"/>
      <w:marLeft w:val="0"/>
      <w:marRight w:val="0"/>
      <w:marTop w:val="0"/>
      <w:marBottom w:val="0"/>
      <w:divBdr>
        <w:top w:val="none" w:sz="0" w:space="0" w:color="auto"/>
        <w:left w:val="none" w:sz="0" w:space="0" w:color="auto"/>
        <w:bottom w:val="none" w:sz="0" w:space="0" w:color="auto"/>
        <w:right w:val="none" w:sz="0" w:space="0" w:color="auto"/>
      </w:divBdr>
      <w:divsChild>
        <w:div w:id="987829112">
          <w:marLeft w:val="0"/>
          <w:marRight w:val="0"/>
          <w:marTop w:val="0"/>
          <w:marBottom w:val="0"/>
          <w:divBdr>
            <w:top w:val="none" w:sz="0" w:space="0" w:color="auto"/>
            <w:left w:val="none" w:sz="0" w:space="0" w:color="auto"/>
            <w:bottom w:val="none" w:sz="0" w:space="0" w:color="auto"/>
            <w:right w:val="none" w:sz="0" w:space="0" w:color="auto"/>
          </w:divBdr>
          <w:divsChild>
            <w:div w:id="598221237">
              <w:marLeft w:val="0"/>
              <w:marRight w:val="0"/>
              <w:marTop w:val="0"/>
              <w:marBottom w:val="0"/>
              <w:divBdr>
                <w:top w:val="none" w:sz="0" w:space="0" w:color="auto"/>
                <w:left w:val="none" w:sz="0" w:space="0" w:color="auto"/>
                <w:bottom w:val="none" w:sz="0" w:space="0" w:color="auto"/>
                <w:right w:val="none" w:sz="0" w:space="0" w:color="auto"/>
              </w:divBdr>
              <w:divsChild>
                <w:div w:id="787546723">
                  <w:marLeft w:val="0"/>
                  <w:marRight w:val="0"/>
                  <w:marTop w:val="0"/>
                  <w:marBottom w:val="0"/>
                  <w:divBdr>
                    <w:top w:val="none" w:sz="0" w:space="0" w:color="auto"/>
                    <w:left w:val="none" w:sz="0" w:space="0" w:color="auto"/>
                    <w:bottom w:val="none" w:sz="0" w:space="0" w:color="auto"/>
                    <w:right w:val="none" w:sz="0" w:space="0" w:color="auto"/>
                  </w:divBdr>
                  <w:divsChild>
                    <w:div w:id="1850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01351">
          <w:marLeft w:val="0"/>
          <w:marRight w:val="0"/>
          <w:marTop w:val="0"/>
          <w:marBottom w:val="0"/>
          <w:divBdr>
            <w:top w:val="none" w:sz="0" w:space="0" w:color="auto"/>
            <w:left w:val="none" w:sz="0" w:space="0" w:color="auto"/>
            <w:bottom w:val="none" w:sz="0" w:space="0" w:color="auto"/>
            <w:right w:val="none" w:sz="0" w:space="0" w:color="auto"/>
          </w:divBdr>
          <w:divsChild>
            <w:div w:id="562986514">
              <w:marLeft w:val="0"/>
              <w:marRight w:val="0"/>
              <w:marTop w:val="0"/>
              <w:marBottom w:val="0"/>
              <w:divBdr>
                <w:top w:val="none" w:sz="0" w:space="0" w:color="auto"/>
                <w:left w:val="none" w:sz="0" w:space="0" w:color="auto"/>
                <w:bottom w:val="none" w:sz="0" w:space="0" w:color="auto"/>
                <w:right w:val="none" w:sz="0" w:space="0" w:color="auto"/>
              </w:divBdr>
              <w:divsChild>
                <w:div w:id="116679594">
                  <w:marLeft w:val="0"/>
                  <w:marRight w:val="0"/>
                  <w:marTop w:val="0"/>
                  <w:marBottom w:val="0"/>
                  <w:divBdr>
                    <w:top w:val="none" w:sz="0" w:space="0" w:color="auto"/>
                    <w:left w:val="none" w:sz="0" w:space="0" w:color="auto"/>
                    <w:bottom w:val="none" w:sz="0" w:space="0" w:color="auto"/>
                    <w:right w:val="none" w:sz="0" w:space="0" w:color="auto"/>
                  </w:divBdr>
                  <w:divsChild>
                    <w:div w:id="19659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334408">
      <w:bodyDiv w:val="1"/>
      <w:marLeft w:val="0"/>
      <w:marRight w:val="0"/>
      <w:marTop w:val="0"/>
      <w:marBottom w:val="0"/>
      <w:divBdr>
        <w:top w:val="none" w:sz="0" w:space="0" w:color="auto"/>
        <w:left w:val="none" w:sz="0" w:space="0" w:color="auto"/>
        <w:bottom w:val="none" w:sz="0" w:space="0" w:color="auto"/>
        <w:right w:val="none" w:sz="0" w:space="0" w:color="auto"/>
      </w:divBdr>
    </w:div>
    <w:div w:id="768162740">
      <w:bodyDiv w:val="1"/>
      <w:marLeft w:val="0"/>
      <w:marRight w:val="0"/>
      <w:marTop w:val="0"/>
      <w:marBottom w:val="0"/>
      <w:divBdr>
        <w:top w:val="none" w:sz="0" w:space="0" w:color="auto"/>
        <w:left w:val="none" w:sz="0" w:space="0" w:color="auto"/>
        <w:bottom w:val="none" w:sz="0" w:space="0" w:color="auto"/>
        <w:right w:val="none" w:sz="0" w:space="0" w:color="auto"/>
      </w:divBdr>
      <w:divsChild>
        <w:div w:id="1216428728">
          <w:marLeft w:val="0"/>
          <w:marRight w:val="0"/>
          <w:marTop w:val="0"/>
          <w:marBottom w:val="0"/>
          <w:divBdr>
            <w:top w:val="none" w:sz="0" w:space="0" w:color="auto"/>
            <w:left w:val="none" w:sz="0" w:space="0" w:color="auto"/>
            <w:bottom w:val="none" w:sz="0" w:space="0" w:color="auto"/>
            <w:right w:val="none" w:sz="0" w:space="0" w:color="auto"/>
          </w:divBdr>
          <w:divsChild>
            <w:div w:id="1026834815">
              <w:marLeft w:val="0"/>
              <w:marRight w:val="0"/>
              <w:marTop w:val="0"/>
              <w:marBottom w:val="0"/>
              <w:divBdr>
                <w:top w:val="none" w:sz="0" w:space="0" w:color="auto"/>
                <w:left w:val="none" w:sz="0" w:space="0" w:color="auto"/>
                <w:bottom w:val="none" w:sz="0" w:space="0" w:color="auto"/>
                <w:right w:val="none" w:sz="0" w:space="0" w:color="auto"/>
              </w:divBdr>
              <w:divsChild>
                <w:div w:id="1773893422">
                  <w:marLeft w:val="0"/>
                  <w:marRight w:val="0"/>
                  <w:marTop w:val="0"/>
                  <w:marBottom w:val="0"/>
                  <w:divBdr>
                    <w:top w:val="none" w:sz="0" w:space="0" w:color="auto"/>
                    <w:left w:val="none" w:sz="0" w:space="0" w:color="auto"/>
                    <w:bottom w:val="none" w:sz="0" w:space="0" w:color="auto"/>
                    <w:right w:val="none" w:sz="0" w:space="0" w:color="auto"/>
                  </w:divBdr>
                  <w:divsChild>
                    <w:div w:id="281621203">
                      <w:marLeft w:val="0"/>
                      <w:marRight w:val="0"/>
                      <w:marTop w:val="0"/>
                      <w:marBottom w:val="0"/>
                      <w:divBdr>
                        <w:top w:val="none" w:sz="0" w:space="0" w:color="auto"/>
                        <w:left w:val="none" w:sz="0" w:space="0" w:color="auto"/>
                        <w:bottom w:val="none" w:sz="0" w:space="0" w:color="auto"/>
                        <w:right w:val="none" w:sz="0" w:space="0" w:color="auto"/>
                      </w:divBdr>
                      <w:divsChild>
                        <w:div w:id="1732774566">
                          <w:marLeft w:val="0"/>
                          <w:marRight w:val="0"/>
                          <w:marTop w:val="0"/>
                          <w:marBottom w:val="0"/>
                          <w:divBdr>
                            <w:top w:val="none" w:sz="0" w:space="0" w:color="auto"/>
                            <w:left w:val="none" w:sz="0" w:space="0" w:color="auto"/>
                            <w:bottom w:val="none" w:sz="0" w:space="0" w:color="auto"/>
                            <w:right w:val="none" w:sz="0" w:space="0" w:color="auto"/>
                          </w:divBdr>
                          <w:divsChild>
                            <w:div w:id="860433977">
                              <w:marLeft w:val="0"/>
                              <w:marRight w:val="0"/>
                              <w:marTop w:val="0"/>
                              <w:marBottom w:val="0"/>
                              <w:divBdr>
                                <w:top w:val="none" w:sz="0" w:space="0" w:color="auto"/>
                                <w:left w:val="none" w:sz="0" w:space="0" w:color="auto"/>
                                <w:bottom w:val="none" w:sz="0" w:space="0" w:color="auto"/>
                                <w:right w:val="none" w:sz="0" w:space="0" w:color="auto"/>
                              </w:divBdr>
                              <w:divsChild>
                                <w:div w:id="1466243092">
                                  <w:marLeft w:val="0"/>
                                  <w:marRight w:val="0"/>
                                  <w:marTop w:val="0"/>
                                  <w:marBottom w:val="0"/>
                                  <w:divBdr>
                                    <w:top w:val="none" w:sz="0" w:space="0" w:color="auto"/>
                                    <w:left w:val="none" w:sz="0" w:space="0" w:color="auto"/>
                                    <w:bottom w:val="none" w:sz="0" w:space="0" w:color="auto"/>
                                    <w:right w:val="none" w:sz="0" w:space="0" w:color="auto"/>
                                  </w:divBdr>
                                  <w:divsChild>
                                    <w:div w:id="49233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285353">
      <w:bodyDiv w:val="1"/>
      <w:marLeft w:val="0"/>
      <w:marRight w:val="0"/>
      <w:marTop w:val="0"/>
      <w:marBottom w:val="0"/>
      <w:divBdr>
        <w:top w:val="none" w:sz="0" w:space="0" w:color="auto"/>
        <w:left w:val="none" w:sz="0" w:space="0" w:color="auto"/>
        <w:bottom w:val="none" w:sz="0" w:space="0" w:color="auto"/>
        <w:right w:val="none" w:sz="0" w:space="0" w:color="auto"/>
      </w:divBdr>
    </w:div>
    <w:div w:id="865369247">
      <w:bodyDiv w:val="1"/>
      <w:marLeft w:val="0"/>
      <w:marRight w:val="0"/>
      <w:marTop w:val="0"/>
      <w:marBottom w:val="0"/>
      <w:divBdr>
        <w:top w:val="none" w:sz="0" w:space="0" w:color="auto"/>
        <w:left w:val="none" w:sz="0" w:space="0" w:color="auto"/>
        <w:bottom w:val="none" w:sz="0" w:space="0" w:color="auto"/>
        <w:right w:val="none" w:sz="0" w:space="0" w:color="auto"/>
      </w:divBdr>
    </w:div>
    <w:div w:id="942611566">
      <w:bodyDiv w:val="1"/>
      <w:marLeft w:val="0"/>
      <w:marRight w:val="0"/>
      <w:marTop w:val="0"/>
      <w:marBottom w:val="0"/>
      <w:divBdr>
        <w:top w:val="none" w:sz="0" w:space="0" w:color="auto"/>
        <w:left w:val="none" w:sz="0" w:space="0" w:color="auto"/>
        <w:bottom w:val="none" w:sz="0" w:space="0" w:color="auto"/>
        <w:right w:val="none" w:sz="0" w:space="0" w:color="auto"/>
      </w:divBdr>
      <w:divsChild>
        <w:div w:id="991788212">
          <w:marLeft w:val="0"/>
          <w:marRight w:val="0"/>
          <w:marTop w:val="0"/>
          <w:marBottom w:val="0"/>
          <w:divBdr>
            <w:top w:val="none" w:sz="0" w:space="0" w:color="auto"/>
            <w:left w:val="none" w:sz="0" w:space="0" w:color="auto"/>
            <w:bottom w:val="none" w:sz="0" w:space="0" w:color="auto"/>
            <w:right w:val="none" w:sz="0" w:space="0" w:color="auto"/>
          </w:divBdr>
          <w:divsChild>
            <w:div w:id="383136319">
              <w:marLeft w:val="0"/>
              <w:marRight w:val="0"/>
              <w:marTop w:val="0"/>
              <w:marBottom w:val="0"/>
              <w:divBdr>
                <w:top w:val="none" w:sz="0" w:space="0" w:color="auto"/>
                <w:left w:val="none" w:sz="0" w:space="0" w:color="auto"/>
                <w:bottom w:val="none" w:sz="0" w:space="0" w:color="auto"/>
                <w:right w:val="none" w:sz="0" w:space="0" w:color="auto"/>
              </w:divBdr>
              <w:divsChild>
                <w:div w:id="1083529820">
                  <w:marLeft w:val="0"/>
                  <w:marRight w:val="0"/>
                  <w:marTop w:val="0"/>
                  <w:marBottom w:val="0"/>
                  <w:divBdr>
                    <w:top w:val="none" w:sz="0" w:space="0" w:color="auto"/>
                    <w:left w:val="none" w:sz="0" w:space="0" w:color="auto"/>
                    <w:bottom w:val="none" w:sz="0" w:space="0" w:color="auto"/>
                    <w:right w:val="none" w:sz="0" w:space="0" w:color="auto"/>
                  </w:divBdr>
                  <w:divsChild>
                    <w:div w:id="650330945">
                      <w:marLeft w:val="0"/>
                      <w:marRight w:val="0"/>
                      <w:marTop w:val="0"/>
                      <w:marBottom w:val="0"/>
                      <w:divBdr>
                        <w:top w:val="none" w:sz="0" w:space="0" w:color="auto"/>
                        <w:left w:val="none" w:sz="0" w:space="0" w:color="auto"/>
                        <w:bottom w:val="none" w:sz="0" w:space="0" w:color="auto"/>
                        <w:right w:val="none" w:sz="0" w:space="0" w:color="auto"/>
                      </w:divBdr>
                      <w:divsChild>
                        <w:div w:id="872303052">
                          <w:marLeft w:val="0"/>
                          <w:marRight w:val="0"/>
                          <w:marTop w:val="0"/>
                          <w:marBottom w:val="0"/>
                          <w:divBdr>
                            <w:top w:val="none" w:sz="0" w:space="0" w:color="auto"/>
                            <w:left w:val="none" w:sz="0" w:space="0" w:color="auto"/>
                            <w:bottom w:val="none" w:sz="0" w:space="0" w:color="auto"/>
                            <w:right w:val="none" w:sz="0" w:space="0" w:color="auto"/>
                          </w:divBdr>
                          <w:divsChild>
                            <w:div w:id="68042431">
                              <w:marLeft w:val="0"/>
                              <w:marRight w:val="0"/>
                              <w:marTop w:val="0"/>
                              <w:marBottom w:val="0"/>
                              <w:divBdr>
                                <w:top w:val="none" w:sz="0" w:space="0" w:color="auto"/>
                                <w:left w:val="none" w:sz="0" w:space="0" w:color="auto"/>
                                <w:bottom w:val="none" w:sz="0" w:space="0" w:color="auto"/>
                                <w:right w:val="none" w:sz="0" w:space="0" w:color="auto"/>
                              </w:divBdr>
                              <w:divsChild>
                                <w:div w:id="1910535356">
                                  <w:marLeft w:val="0"/>
                                  <w:marRight w:val="0"/>
                                  <w:marTop w:val="0"/>
                                  <w:marBottom w:val="0"/>
                                  <w:divBdr>
                                    <w:top w:val="none" w:sz="0" w:space="0" w:color="auto"/>
                                    <w:left w:val="none" w:sz="0" w:space="0" w:color="auto"/>
                                    <w:bottom w:val="none" w:sz="0" w:space="0" w:color="auto"/>
                                    <w:right w:val="none" w:sz="0" w:space="0" w:color="auto"/>
                                  </w:divBdr>
                                  <w:divsChild>
                                    <w:div w:id="11708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426347">
      <w:bodyDiv w:val="1"/>
      <w:marLeft w:val="0"/>
      <w:marRight w:val="0"/>
      <w:marTop w:val="0"/>
      <w:marBottom w:val="0"/>
      <w:divBdr>
        <w:top w:val="none" w:sz="0" w:space="0" w:color="auto"/>
        <w:left w:val="none" w:sz="0" w:space="0" w:color="auto"/>
        <w:bottom w:val="none" w:sz="0" w:space="0" w:color="auto"/>
        <w:right w:val="none" w:sz="0" w:space="0" w:color="auto"/>
      </w:divBdr>
    </w:div>
    <w:div w:id="989284285">
      <w:bodyDiv w:val="1"/>
      <w:marLeft w:val="0"/>
      <w:marRight w:val="0"/>
      <w:marTop w:val="0"/>
      <w:marBottom w:val="0"/>
      <w:divBdr>
        <w:top w:val="none" w:sz="0" w:space="0" w:color="auto"/>
        <w:left w:val="none" w:sz="0" w:space="0" w:color="auto"/>
        <w:bottom w:val="none" w:sz="0" w:space="0" w:color="auto"/>
        <w:right w:val="none" w:sz="0" w:space="0" w:color="auto"/>
      </w:divBdr>
    </w:div>
    <w:div w:id="997923627">
      <w:bodyDiv w:val="1"/>
      <w:marLeft w:val="0"/>
      <w:marRight w:val="0"/>
      <w:marTop w:val="0"/>
      <w:marBottom w:val="0"/>
      <w:divBdr>
        <w:top w:val="none" w:sz="0" w:space="0" w:color="auto"/>
        <w:left w:val="none" w:sz="0" w:space="0" w:color="auto"/>
        <w:bottom w:val="none" w:sz="0" w:space="0" w:color="auto"/>
        <w:right w:val="none" w:sz="0" w:space="0" w:color="auto"/>
      </w:divBdr>
      <w:divsChild>
        <w:div w:id="315493849">
          <w:marLeft w:val="0"/>
          <w:marRight w:val="0"/>
          <w:marTop w:val="0"/>
          <w:marBottom w:val="0"/>
          <w:divBdr>
            <w:top w:val="none" w:sz="0" w:space="0" w:color="auto"/>
            <w:left w:val="none" w:sz="0" w:space="0" w:color="auto"/>
            <w:bottom w:val="none" w:sz="0" w:space="0" w:color="auto"/>
            <w:right w:val="none" w:sz="0" w:space="0" w:color="auto"/>
          </w:divBdr>
          <w:divsChild>
            <w:div w:id="480999646">
              <w:marLeft w:val="0"/>
              <w:marRight w:val="0"/>
              <w:marTop w:val="0"/>
              <w:marBottom w:val="0"/>
              <w:divBdr>
                <w:top w:val="none" w:sz="0" w:space="0" w:color="auto"/>
                <w:left w:val="none" w:sz="0" w:space="0" w:color="auto"/>
                <w:bottom w:val="none" w:sz="0" w:space="0" w:color="auto"/>
                <w:right w:val="none" w:sz="0" w:space="0" w:color="auto"/>
              </w:divBdr>
              <w:divsChild>
                <w:div w:id="658458379">
                  <w:marLeft w:val="0"/>
                  <w:marRight w:val="0"/>
                  <w:marTop w:val="0"/>
                  <w:marBottom w:val="0"/>
                  <w:divBdr>
                    <w:top w:val="none" w:sz="0" w:space="0" w:color="auto"/>
                    <w:left w:val="none" w:sz="0" w:space="0" w:color="auto"/>
                    <w:bottom w:val="none" w:sz="0" w:space="0" w:color="auto"/>
                    <w:right w:val="none" w:sz="0" w:space="0" w:color="auto"/>
                  </w:divBdr>
                  <w:divsChild>
                    <w:div w:id="67688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517577">
      <w:bodyDiv w:val="1"/>
      <w:marLeft w:val="0"/>
      <w:marRight w:val="0"/>
      <w:marTop w:val="0"/>
      <w:marBottom w:val="0"/>
      <w:divBdr>
        <w:top w:val="none" w:sz="0" w:space="0" w:color="auto"/>
        <w:left w:val="none" w:sz="0" w:space="0" w:color="auto"/>
        <w:bottom w:val="none" w:sz="0" w:space="0" w:color="auto"/>
        <w:right w:val="none" w:sz="0" w:space="0" w:color="auto"/>
      </w:divBdr>
    </w:div>
    <w:div w:id="1063335802">
      <w:bodyDiv w:val="1"/>
      <w:marLeft w:val="0"/>
      <w:marRight w:val="0"/>
      <w:marTop w:val="0"/>
      <w:marBottom w:val="0"/>
      <w:divBdr>
        <w:top w:val="none" w:sz="0" w:space="0" w:color="auto"/>
        <w:left w:val="none" w:sz="0" w:space="0" w:color="auto"/>
        <w:bottom w:val="none" w:sz="0" w:space="0" w:color="auto"/>
        <w:right w:val="none" w:sz="0" w:space="0" w:color="auto"/>
      </w:divBdr>
    </w:div>
    <w:div w:id="1098215605">
      <w:bodyDiv w:val="1"/>
      <w:marLeft w:val="0"/>
      <w:marRight w:val="0"/>
      <w:marTop w:val="0"/>
      <w:marBottom w:val="0"/>
      <w:divBdr>
        <w:top w:val="none" w:sz="0" w:space="0" w:color="auto"/>
        <w:left w:val="none" w:sz="0" w:space="0" w:color="auto"/>
        <w:bottom w:val="none" w:sz="0" w:space="0" w:color="auto"/>
        <w:right w:val="none" w:sz="0" w:space="0" w:color="auto"/>
      </w:divBdr>
    </w:div>
    <w:div w:id="1114253418">
      <w:bodyDiv w:val="1"/>
      <w:marLeft w:val="0"/>
      <w:marRight w:val="0"/>
      <w:marTop w:val="0"/>
      <w:marBottom w:val="0"/>
      <w:divBdr>
        <w:top w:val="none" w:sz="0" w:space="0" w:color="auto"/>
        <w:left w:val="none" w:sz="0" w:space="0" w:color="auto"/>
        <w:bottom w:val="none" w:sz="0" w:space="0" w:color="auto"/>
        <w:right w:val="none" w:sz="0" w:space="0" w:color="auto"/>
      </w:divBdr>
    </w:div>
    <w:div w:id="1114398471">
      <w:bodyDiv w:val="1"/>
      <w:marLeft w:val="0"/>
      <w:marRight w:val="0"/>
      <w:marTop w:val="0"/>
      <w:marBottom w:val="0"/>
      <w:divBdr>
        <w:top w:val="none" w:sz="0" w:space="0" w:color="auto"/>
        <w:left w:val="none" w:sz="0" w:space="0" w:color="auto"/>
        <w:bottom w:val="none" w:sz="0" w:space="0" w:color="auto"/>
        <w:right w:val="none" w:sz="0" w:space="0" w:color="auto"/>
      </w:divBdr>
    </w:div>
    <w:div w:id="1151290834">
      <w:bodyDiv w:val="1"/>
      <w:marLeft w:val="0"/>
      <w:marRight w:val="0"/>
      <w:marTop w:val="0"/>
      <w:marBottom w:val="0"/>
      <w:divBdr>
        <w:top w:val="none" w:sz="0" w:space="0" w:color="auto"/>
        <w:left w:val="none" w:sz="0" w:space="0" w:color="auto"/>
        <w:bottom w:val="none" w:sz="0" w:space="0" w:color="auto"/>
        <w:right w:val="none" w:sz="0" w:space="0" w:color="auto"/>
      </w:divBdr>
    </w:div>
    <w:div w:id="1154182369">
      <w:bodyDiv w:val="1"/>
      <w:marLeft w:val="0"/>
      <w:marRight w:val="0"/>
      <w:marTop w:val="0"/>
      <w:marBottom w:val="0"/>
      <w:divBdr>
        <w:top w:val="none" w:sz="0" w:space="0" w:color="auto"/>
        <w:left w:val="none" w:sz="0" w:space="0" w:color="auto"/>
        <w:bottom w:val="none" w:sz="0" w:space="0" w:color="auto"/>
        <w:right w:val="none" w:sz="0" w:space="0" w:color="auto"/>
      </w:divBdr>
    </w:div>
    <w:div w:id="1206914087">
      <w:bodyDiv w:val="1"/>
      <w:marLeft w:val="0"/>
      <w:marRight w:val="0"/>
      <w:marTop w:val="0"/>
      <w:marBottom w:val="0"/>
      <w:divBdr>
        <w:top w:val="none" w:sz="0" w:space="0" w:color="auto"/>
        <w:left w:val="none" w:sz="0" w:space="0" w:color="auto"/>
        <w:bottom w:val="none" w:sz="0" w:space="0" w:color="auto"/>
        <w:right w:val="none" w:sz="0" w:space="0" w:color="auto"/>
      </w:divBdr>
    </w:div>
    <w:div w:id="1334646841">
      <w:bodyDiv w:val="1"/>
      <w:marLeft w:val="0"/>
      <w:marRight w:val="0"/>
      <w:marTop w:val="0"/>
      <w:marBottom w:val="0"/>
      <w:divBdr>
        <w:top w:val="none" w:sz="0" w:space="0" w:color="auto"/>
        <w:left w:val="none" w:sz="0" w:space="0" w:color="auto"/>
        <w:bottom w:val="none" w:sz="0" w:space="0" w:color="auto"/>
        <w:right w:val="none" w:sz="0" w:space="0" w:color="auto"/>
      </w:divBdr>
      <w:divsChild>
        <w:div w:id="2012439711">
          <w:marLeft w:val="0"/>
          <w:marRight w:val="0"/>
          <w:marTop w:val="0"/>
          <w:marBottom w:val="0"/>
          <w:divBdr>
            <w:top w:val="none" w:sz="0" w:space="0" w:color="auto"/>
            <w:left w:val="none" w:sz="0" w:space="0" w:color="auto"/>
            <w:bottom w:val="none" w:sz="0" w:space="0" w:color="auto"/>
            <w:right w:val="none" w:sz="0" w:space="0" w:color="auto"/>
          </w:divBdr>
          <w:divsChild>
            <w:div w:id="295644837">
              <w:marLeft w:val="0"/>
              <w:marRight w:val="0"/>
              <w:marTop w:val="0"/>
              <w:marBottom w:val="0"/>
              <w:divBdr>
                <w:top w:val="none" w:sz="0" w:space="0" w:color="auto"/>
                <w:left w:val="none" w:sz="0" w:space="0" w:color="auto"/>
                <w:bottom w:val="none" w:sz="0" w:space="0" w:color="auto"/>
                <w:right w:val="none" w:sz="0" w:space="0" w:color="auto"/>
              </w:divBdr>
              <w:divsChild>
                <w:div w:id="1109662122">
                  <w:marLeft w:val="0"/>
                  <w:marRight w:val="0"/>
                  <w:marTop w:val="0"/>
                  <w:marBottom w:val="0"/>
                  <w:divBdr>
                    <w:top w:val="none" w:sz="0" w:space="0" w:color="auto"/>
                    <w:left w:val="none" w:sz="0" w:space="0" w:color="auto"/>
                    <w:bottom w:val="none" w:sz="0" w:space="0" w:color="auto"/>
                    <w:right w:val="none" w:sz="0" w:space="0" w:color="auto"/>
                  </w:divBdr>
                  <w:divsChild>
                    <w:div w:id="107939222">
                      <w:marLeft w:val="0"/>
                      <w:marRight w:val="0"/>
                      <w:marTop w:val="0"/>
                      <w:marBottom w:val="0"/>
                      <w:divBdr>
                        <w:top w:val="none" w:sz="0" w:space="0" w:color="auto"/>
                        <w:left w:val="none" w:sz="0" w:space="0" w:color="auto"/>
                        <w:bottom w:val="none" w:sz="0" w:space="0" w:color="auto"/>
                        <w:right w:val="none" w:sz="0" w:space="0" w:color="auto"/>
                      </w:divBdr>
                      <w:divsChild>
                        <w:div w:id="1693189167">
                          <w:marLeft w:val="0"/>
                          <w:marRight w:val="0"/>
                          <w:marTop w:val="0"/>
                          <w:marBottom w:val="0"/>
                          <w:divBdr>
                            <w:top w:val="none" w:sz="0" w:space="0" w:color="auto"/>
                            <w:left w:val="none" w:sz="0" w:space="0" w:color="auto"/>
                            <w:bottom w:val="none" w:sz="0" w:space="0" w:color="auto"/>
                            <w:right w:val="none" w:sz="0" w:space="0" w:color="auto"/>
                          </w:divBdr>
                          <w:divsChild>
                            <w:div w:id="1038698647">
                              <w:marLeft w:val="0"/>
                              <w:marRight w:val="0"/>
                              <w:marTop w:val="0"/>
                              <w:marBottom w:val="0"/>
                              <w:divBdr>
                                <w:top w:val="none" w:sz="0" w:space="0" w:color="auto"/>
                                <w:left w:val="none" w:sz="0" w:space="0" w:color="auto"/>
                                <w:bottom w:val="none" w:sz="0" w:space="0" w:color="auto"/>
                                <w:right w:val="none" w:sz="0" w:space="0" w:color="auto"/>
                              </w:divBdr>
                              <w:divsChild>
                                <w:div w:id="1642031139">
                                  <w:marLeft w:val="0"/>
                                  <w:marRight w:val="0"/>
                                  <w:marTop w:val="0"/>
                                  <w:marBottom w:val="0"/>
                                  <w:divBdr>
                                    <w:top w:val="none" w:sz="0" w:space="0" w:color="auto"/>
                                    <w:left w:val="none" w:sz="0" w:space="0" w:color="auto"/>
                                    <w:bottom w:val="none" w:sz="0" w:space="0" w:color="auto"/>
                                    <w:right w:val="none" w:sz="0" w:space="0" w:color="auto"/>
                                  </w:divBdr>
                                  <w:divsChild>
                                    <w:div w:id="65989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995305">
      <w:bodyDiv w:val="1"/>
      <w:marLeft w:val="0"/>
      <w:marRight w:val="0"/>
      <w:marTop w:val="0"/>
      <w:marBottom w:val="0"/>
      <w:divBdr>
        <w:top w:val="none" w:sz="0" w:space="0" w:color="auto"/>
        <w:left w:val="none" w:sz="0" w:space="0" w:color="auto"/>
        <w:bottom w:val="none" w:sz="0" w:space="0" w:color="auto"/>
        <w:right w:val="none" w:sz="0" w:space="0" w:color="auto"/>
      </w:divBdr>
    </w:div>
    <w:div w:id="1365129722">
      <w:bodyDiv w:val="1"/>
      <w:marLeft w:val="0"/>
      <w:marRight w:val="0"/>
      <w:marTop w:val="0"/>
      <w:marBottom w:val="0"/>
      <w:divBdr>
        <w:top w:val="none" w:sz="0" w:space="0" w:color="auto"/>
        <w:left w:val="none" w:sz="0" w:space="0" w:color="auto"/>
        <w:bottom w:val="none" w:sz="0" w:space="0" w:color="auto"/>
        <w:right w:val="none" w:sz="0" w:space="0" w:color="auto"/>
      </w:divBdr>
    </w:div>
    <w:div w:id="1381243977">
      <w:bodyDiv w:val="1"/>
      <w:marLeft w:val="0"/>
      <w:marRight w:val="0"/>
      <w:marTop w:val="0"/>
      <w:marBottom w:val="0"/>
      <w:divBdr>
        <w:top w:val="none" w:sz="0" w:space="0" w:color="auto"/>
        <w:left w:val="none" w:sz="0" w:space="0" w:color="auto"/>
        <w:bottom w:val="none" w:sz="0" w:space="0" w:color="auto"/>
        <w:right w:val="none" w:sz="0" w:space="0" w:color="auto"/>
      </w:divBdr>
    </w:div>
    <w:div w:id="1405175636">
      <w:bodyDiv w:val="1"/>
      <w:marLeft w:val="0"/>
      <w:marRight w:val="0"/>
      <w:marTop w:val="0"/>
      <w:marBottom w:val="0"/>
      <w:divBdr>
        <w:top w:val="none" w:sz="0" w:space="0" w:color="auto"/>
        <w:left w:val="none" w:sz="0" w:space="0" w:color="auto"/>
        <w:bottom w:val="none" w:sz="0" w:space="0" w:color="auto"/>
        <w:right w:val="none" w:sz="0" w:space="0" w:color="auto"/>
      </w:divBdr>
    </w:div>
    <w:div w:id="1413314682">
      <w:bodyDiv w:val="1"/>
      <w:marLeft w:val="0"/>
      <w:marRight w:val="0"/>
      <w:marTop w:val="0"/>
      <w:marBottom w:val="0"/>
      <w:divBdr>
        <w:top w:val="none" w:sz="0" w:space="0" w:color="auto"/>
        <w:left w:val="none" w:sz="0" w:space="0" w:color="auto"/>
        <w:bottom w:val="none" w:sz="0" w:space="0" w:color="auto"/>
        <w:right w:val="none" w:sz="0" w:space="0" w:color="auto"/>
      </w:divBdr>
      <w:divsChild>
        <w:div w:id="617107260">
          <w:marLeft w:val="0"/>
          <w:marRight w:val="0"/>
          <w:marTop w:val="0"/>
          <w:marBottom w:val="0"/>
          <w:divBdr>
            <w:top w:val="none" w:sz="0" w:space="0" w:color="auto"/>
            <w:left w:val="none" w:sz="0" w:space="0" w:color="auto"/>
            <w:bottom w:val="none" w:sz="0" w:space="0" w:color="auto"/>
            <w:right w:val="none" w:sz="0" w:space="0" w:color="auto"/>
          </w:divBdr>
          <w:divsChild>
            <w:div w:id="675419011">
              <w:marLeft w:val="0"/>
              <w:marRight w:val="0"/>
              <w:marTop w:val="0"/>
              <w:marBottom w:val="0"/>
              <w:divBdr>
                <w:top w:val="none" w:sz="0" w:space="0" w:color="auto"/>
                <w:left w:val="none" w:sz="0" w:space="0" w:color="auto"/>
                <w:bottom w:val="none" w:sz="0" w:space="0" w:color="auto"/>
                <w:right w:val="none" w:sz="0" w:space="0" w:color="auto"/>
              </w:divBdr>
              <w:divsChild>
                <w:div w:id="117842060">
                  <w:marLeft w:val="0"/>
                  <w:marRight w:val="0"/>
                  <w:marTop w:val="0"/>
                  <w:marBottom w:val="0"/>
                  <w:divBdr>
                    <w:top w:val="none" w:sz="0" w:space="0" w:color="auto"/>
                    <w:left w:val="none" w:sz="0" w:space="0" w:color="auto"/>
                    <w:bottom w:val="none" w:sz="0" w:space="0" w:color="auto"/>
                    <w:right w:val="none" w:sz="0" w:space="0" w:color="auto"/>
                  </w:divBdr>
                  <w:divsChild>
                    <w:div w:id="1345549754">
                      <w:marLeft w:val="0"/>
                      <w:marRight w:val="0"/>
                      <w:marTop w:val="0"/>
                      <w:marBottom w:val="0"/>
                      <w:divBdr>
                        <w:top w:val="none" w:sz="0" w:space="0" w:color="auto"/>
                        <w:left w:val="none" w:sz="0" w:space="0" w:color="auto"/>
                        <w:bottom w:val="none" w:sz="0" w:space="0" w:color="auto"/>
                        <w:right w:val="none" w:sz="0" w:space="0" w:color="auto"/>
                      </w:divBdr>
                      <w:divsChild>
                        <w:div w:id="682980319">
                          <w:marLeft w:val="0"/>
                          <w:marRight w:val="0"/>
                          <w:marTop w:val="0"/>
                          <w:marBottom w:val="0"/>
                          <w:divBdr>
                            <w:top w:val="none" w:sz="0" w:space="0" w:color="auto"/>
                            <w:left w:val="none" w:sz="0" w:space="0" w:color="auto"/>
                            <w:bottom w:val="none" w:sz="0" w:space="0" w:color="auto"/>
                            <w:right w:val="none" w:sz="0" w:space="0" w:color="auto"/>
                          </w:divBdr>
                          <w:divsChild>
                            <w:div w:id="134089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62574">
      <w:bodyDiv w:val="1"/>
      <w:marLeft w:val="0"/>
      <w:marRight w:val="0"/>
      <w:marTop w:val="0"/>
      <w:marBottom w:val="0"/>
      <w:divBdr>
        <w:top w:val="none" w:sz="0" w:space="0" w:color="auto"/>
        <w:left w:val="none" w:sz="0" w:space="0" w:color="auto"/>
        <w:bottom w:val="none" w:sz="0" w:space="0" w:color="auto"/>
        <w:right w:val="none" w:sz="0" w:space="0" w:color="auto"/>
      </w:divBdr>
      <w:divsChild>
        <w:div w:id="2081977284">
          <w:marLeft w:val="0"/>
          <w:marRight w:val="0"/>
          <w:marTop w:val="0"/>
          <w:marBottom w:val="0"/>
          <w:divBdr>
            <w:top w:val="none" w:sz="0" w:space="0" w:color="auto"/>
            <w:left w:val="none" w:sz="0" w:space="0" w:color="auto"/>
            <w:bottom w:val="none" w:sz="0" w:space="0" w:color="auto"/>
            <w:right w:val="none" w:sz="0" w:space="0" w:color="auto"/>
          </w:divBdr>
          <w:divsChild>
            <w:div w:id="1088112268">
              <w:marLeft w:val="0"/>
              <w:marRight w:val="0"/>
              <w:marTop w:val="0"/>
              <w:marBottom w:val="0"/>
              <w:divBdr>
                <w:top w:val="none" w:sz="0" w:space="0" w:color="auto"/>
                <w:left w:val="none" w:sz="0" w:space="0" w:color="auto"/>
                <w:bottom w:val="none" w:sz="0" w:space="0" w:color="auto"/>
                <w:right w:val="none" w:sz="0" w:space="0" w:color="auto"/>
              </w:divBdr>
              <w:divsChild>
                <w:div w:id="441193085">
                  <w:marLeft w:val="0"/>
                  <w:marRight w:val="0"/>
                  <w:marTop w:val="0"/>
                  <w:marBottom w:val="0"/>
                  <w:divBdr>
                    <w:top w:val="none" w:sz="0" w:space="0" w:color="auto"/>
                    <w:left w:val="none" w:sz="0" w:space="0" w:color="auto"/>
                    <w:bottom w:val="none" w:sz="0" w:space="0" w:color="auto"/>
                    <w:right w:val="none" w:sz="0" w:space="0" w:color="auto"/>
                  </w:divBdr>
                  <w:divsChild>
                    <w:div w:id="154224469">
                      <w:marLeft w:val="0"/>
                      <w:marRight w:val="0"/>
                      <w:marTop w:val="0"/>
                      <w:marBottom w:val="0"/>
                      <w:divBdr>
                        <w:top w:val="none" w:sz="0" w:space="0" w:color="auto"/>
                        <w:left w:val="none" w:sz="0" w:space="0" w:color="auto"/>
                        <w:bottom w:val="none" w:sz="0" w:space="0" w:color="auto"/>
                        <w:right w:val="none" w:sz="0" w:space="0" w:color="auto"/>
                      </w:divBdr>
                      <w:divsChild>
                        <w:div w:id="1661543507">
                          <w:marLeft w:val="0"/>
                          <w:marRight w:val="0"/>
                          <w:marTop w:val="0"/>
                          <w:marBottom w:val="0"/>
                          <w:divBdr>
                            <w:top w:val="none" w:sz="0" w:space="0" w:color="auto"/>
                            <w:left w:val="none" w:sz="0" w:space="0" w:color="auto"/>
                            <w:bottom w:val="none" w:sz="0" w:space="0" w:color="auto"/>
                            <w:right w:val="none" w:sz="0" w:space="0" w:color="auto"/>
                          </w:divBdr>
                          <w:divsChild>
                            <w:div w:id="15359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2544">
                  <w:marLeft w:val="0"/>
                  <w:marRight w:val="0"/>
                  <w:marTop w:val="0"/>
                  <w:marBottom w:val="0"/>
                  <w:divBdr>
                    <w:top w:val="none" w:sz="0" w:space="0" w:color="auto"/>
                    <w:left w:val="none" w:sz="0" w:space="0" w:color="auto"/>
                    <w:bottom w:val="none" w:sz="0" w:space="0" w:color="auto"/>
                    <w:right w:val="none" w:sz="0" w:space="0" w:color="auto"/>
                  </w:divBdr>
                  <w:divsChild>
                    <w:div w:id="10813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316548">
      <w:bodyDiv w:val="1"/>
      <w:marLeft w:val="0"/>
      <w:marRight w:val="0"/>
      <w:marTop w:val="0"/>
      <w:marBottom w:val="0"/>
      <w:divBdr>
        <w:top w:val="none" w:sz="0" w:space="0" w:color="auto"/>
        <w:left w:val="none" w:sz="0" w:space="0" w:color="auto"/>
        <w:bottom w:val="none" w:sz="0" w:space="0" w:color="auto"/>
        <w:right w:val="none" w:sz="0" w:space="0" w:color="auto"/>
      </w:divBdr>
    </w:div>
    <w:div w:id="1581408129">
      <w:bodyDiv w:val="1"/>
      <w:marLeft w:val="0"/>
      <w:marRight w:val="0"/>
      <w:marTop w:val="0"/>
      <w:marBottom w:val="0"/>
      <w:divBdr>
        <w:top w:val="none" w:sz="0" w:space="0" w:color="auto"/>
        <w:left w:val="none" w:sz="0" w:space="0" w:color="auto"/>
        <w:bottom w:val="none" w:sz="0" w:space="0" w:color="auto"/>
        <w:right w:val="none" w:sz="0" w:space="0" w:color="auto"/>
      </w:divBdr>
    </w:div>
    <w:div w:id="1609502800">
      <w:bodyDiv w:val="1"/>
      <w:marLeft w:val="0"/>
      <w:marRight w:val="0"/>
      <w:marTop w:val="0"/>
      <w:marBottom w:val="0"/>
      <w:divBdr>
        <w:top w:val="none" w:sz="0" w:space="0" w:color="auto"/>
        <w:left w:val="none" w:sz="0" w:space="0" w:color="auto"/>
        <w:bottom w:val="none" w:sz="0" w:space="0" w:color="auto"/>
        <w:right w:val="none" w:sz="0" w:space="0" w:color="auto"/>
      </w:divBdr>
      <w:divsChild>
        <w:div w:id="1765609646">
          <w:marLeft w:val="0"/>
          <w:marRight w:val="0"/>
          <w:marTop w:val="0"/>
          <w:marBottom w:val="0"/>
          <w:divBdr>
            <w:top w:val="none" w:sz="0" w:space="0" w:color="auto"/>
            <w:left w:val="none" w:sz="0" w:space="0" w:color="auto"/>
            <w:bottom w:val="none" w:sz="0" w:space="0" w:color="auto"/>
            <w:right w:val="none" w:sz="0" w:space="0" w:color="auto"/>
          </w:divBdr>
          <w:divsChild>
            <w:div w:id="2127117552">
              <w:marLeft w:val="0"/>
              <w:marRight w:val="0"/>
              <w:marTop w:val="0"/>
              <w:marBottom w:val="0"/>
              <w:divBdr>
                <w:top w:val="none" w:sz="0" w:space="0" w:color="auto"/>
                <w:left w:val="none" w:sz="0" w:space="0" w:color="auto"/>
                <w:bottom w:val="none" w:sz="0" w:space="0" w:color="auto"/>
                <w:right w:val="none" w:sz="0" w:space="0" w:color="auto"/>
              </w:divBdr>
              <w:divsChild>
                <w:div w:id="1743984301">
                  <w:marLeft w:val="0"/>
                  <w:marRight w:val="0"/>
                  <w:marTop w:val="0"/>
                  <w:marBottom w:val="0"/>
                  <w:divBdr>
                    <w:top w:val="none" w:sz="0" w:space="0" w:color="auto"/>
                    <w:left w:val="none" w:sz="0" w:space="0" w:color="auto"/>
                    <w:bottom w:val="none" w:sz="0" w:space="0" w:color="auto"/>
                    <w:right w:val="none" w:sz="0" w:space="0" w:color="auto"/>
                  </w:divBdr>
                  <w:divsChild>
                    <w:div w:id="568804813">
                      <w:marLeft w:val="0"/>
                      <w:marRight w:val="0"/>
                      <w:marTop w:val="0"/>
                      <w:marBottom w:val="0"/>
                      <w:divBdr>
                        <w:top w:val="none" w:sz="0" w:space="0" w:color="auto"/>
                        <w:left w:val="none" w:sz="0" w:space="0" w:color="auto"/>
                        <w:bottom w:val="none" w:sz="0" w:space="0" w:color="auto"/>
                        <w:right w:val="none" w:sz="0" w:space="0" w:color="auto"/>
                      </w:divBdr>
                      <w:divsChild>
                        <w:div w:id="1411738112">
                          <w:marLeft w:val="0"/>
                          <w:marRight w:val="0"/>
                          <w:marTop w:val="0"/>
                          <w:marBottom w:val="0"/>
                          <w:divBdr>
                            <w:top w:val="none" w:sz="0" w:space="0" w:color="auto"/>
                            <w:left w:val="none" w:sz="0" w:space="0" w:color="auto"/>
                            <w:bottom w:val="none" w:sz="0" w:space="0" w:color="auto"/>
                            <w:right w:val="none" w:sz="0" w:space="0" w:color="auto"/>
                          </w:divBdr>
                          <w:divsChild>
                            <w:div w:id="1524442964">
                              <w:marLeft w:val="0"/>
                              <w:marRight w:val="0"/>
                              <w:marTop w:val="0"/>
                              <w:marBottom w:val="0"/>
                              <w:divBdr>
                                <w:top w:val="none" w:sz="0" w:space="0" w:color="auto"/>
                                <w:left w:val="none" w:sz="0" w:space="0" w:color="auto"/>
                                <w:bottom w:val="none" w:sz="0" w:space="0" w:color="auto"/>
                                <w:right w:val="none" w:sz="0" w:space="0" w:color="auto"/>
                              </w:divBdr>
                              <w:divsChild>
                                <w:div w:id="1024751620">
                                  <w:marLeft w:val="0"/>
                                  <w:marRight w:val="0"/>
                                  <w:marTop w:val="0"/>
                                  <w:marBottom w:val="0"/>
                                  <w:divBdr>
                                    <w:top w:val="none" w:sz="0" w:space="0" w:color="auto"/>
                                    <w:left w:val="none" w:sz="0" w:space="0" w:color="auto"/>
                                    <w:bottom w:val="none" w:sz="0" w:space="0" w:color="auto"/>
                                    <w:right w:val="none" w:sz="0" w:space="0" w:color="auto"/>
                                  </w:divBdr>
                                  <w:divsChild>
                                    <w:div w:id="18195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264746">
      <w:bodyDiv w:val="1"/>
      <w:marLeft w:val="0"/>
      <w:marRight w:val="0"/>
      <w:marTop w:val="0"/>
      <w:marBottom w:val="0"/>
      <w:divBdr>
        <w:top w:val="none" w:sz="0" w:space="0" w:color="auto"/>
        <w:left w:val="none" w:sz="0" w:space="0" w:color="auto"/>
        <w:bottom w:val="none" w:sz="0" w:space="0" w:color="auto"/>
        <w:right w:val="none" w:sz="0" w:space="0" w:color="auto"/>
      </w:divBdr>
    </w:div>
    <w:div w:id="1627390879">
      <w:bodyDiv w:val="1"/>
      <w:marLeft w:val="0"/>
      <w:marRight w:val="0"/>
      <w:marTop w:val="0"/>
      <w:marBottom w:val="0"/>
      <w:divBdr>
        <w:top w:val="none" w:sz="0" w:space="0" w:color="auto"/>
        <w:left w:val="none" w:sz="0" w:space="0" w:color="auto"/>
        <w:bottom w:val="none" w:sz="0" w:space="0" w:color="auto"/>
        <w:right w:val="none" w:sz="0" w:space="0" w:color="auto"/>
      </w:divBdr>
      <w:divsChild>
        <w:div w:id="265649877">
          <w:marLeft w:val="0"/>
          <w:marRight w:val="0"/>
          <w:marTop w:val="0"/>
          <w:marBottom w:val="0"/>
          <w:divBdr>
            <w:top w:val="none" w:sz="0" w:space="0" w:color="auto"/>
            <w:left w:val="none" w:sz="0" w:space="0" w:color="auto"/>
            <w:bottom w:val="none" w:sz="0" w:space="0" w:color="auto"/>
            <w:right w:val="none" w:sz="0" w:space="0" w:color="auto"/>
          </w:divBdr>
          <w:divsChild>
            <w:div w:id="456996101">
              <w:marLeft w:val="0"/>
              <w:marRight w:val="0"/>
              <w:marTop w:val="0"/>
              <w:marBottom w:val="0"/>
              <w:divBdr>
                <w:top w:val="none" w:sz="0" w:space="0" w:color="auto"/>
                <w:left w:val="none" w:sz="0" w:space="0" w:color="auto"/>
                <w:bottom w:val="none" w:sz="0" w:space="0" w:color="auto"/>
                <w:right w:val="none" w:sz="0" w:space="0" w:color="auto"/>
              </w:divBdr>
              <w:divsChild>
                <w:div w:id="1485396041">
                  <w:marLeft w:val="0"/>
                  <w:marRight w:val="0"/>
                  <w:marTop w:val="0"/>
                  <w:marBottom w:val="0"/>
                  <w:divBdr>
                    <w:top w:val="none" w:sz="0" w:space="0" w:color="auto"/>
                    <w:left w:val="none" w:sz="0" w:space="0" w:color="auto"/>
                    <w:bottom w:val="none" w:sz="0" w:space="0" w:color="auto"/>
                    <w:right w:val="none" w:sz="0" w:space="0" w:color="auto"/>
                  </w:divBdr>
                  <w:divsChild>
                    <w:div w:id="672103874">
                      <w:marLeft w:val="0"/>
                      <w:marRight w:val="0"/>
                      <w:marTop w:val="0"/>
                      <w:marBottom w:val="0"/>
                      <w:divBdr>
                        <w:top w:val="none" w:sz="0" w:space="0" w:color="auto"/>
                        <w:left w:val="none" w:sz="0" w:space="0" w:color="auto"/>
                        <w:bottom w:val="none" w:sz="0" w:space="0" w:color="auto"/>
                        <w:right w:val="none" w:sz="0" w:space="0" w:color="auto"/>
                      </w:divBdr>
                      <w:divsChild>
                        <w:div w:id="2112973666">
                          <w:marLeft w:val="0"/>
                          <w:marRight w:val="0"/>
                          <w:marTop w:val="0"/>
                          <w:marBottom w:val="0"/>
                          <w:divBdr>
                            <w:top w:val="none" w:sz="0" w:space="0" w:color="auto"/>
                            <w:left w:val="none" w:sz="0" w:space="0" w:color="auto"/>
                            <w:bottom w:val="none" w:sz="0" w:space="0" w:color="auto"/>
                            <w:right w:val="none" w:sz="0" w:space="0" w:color="auto"/>
                          </w:divBdr>
                          <w:divsChild>
                            <w:div w:id="1835994223">
                              <w:marLeft w:val="0"/>
                              <w:marRight w:val="0"/>
                              <w:marTop w:val="0"/>
                              <w:marBottom w:val="0"/>
                              <w:divBdr>
                                <w:top w:val="none" w:sz="0" w:space="0" w:color="auto"/>
                                <w:left w:val="none" w:sz="0" w:space="0" w:color="auto"/>
                                <w:bottom w:val="none" w:sz="0" w:space="0" w:color="auto"/>
                                <w:right w:val="none" w:sz="0" w:space="0" w:color="auto"/>
                              </w:divBdr>
                              <w:divsChild>
                                <w:div w:id="686752931">
                                  <w:marLeft w:val="0"/>
                                  <w:marRight w:val="0"/>
                                  <w:marTop w:val="0"/>
                                  <w:marBottom w:val="0"/>
                                  <w:divBdr>
                                    <w:top w:val="none" w:sz="0" w:space="0" w:color="auto"/>
                                    <w:left w:val="none" w:sz="0" w:space="0" w:color="auto"/>
                                    <w:bottom w:val="none" w:sz="0" w:space="0" w:color="auto"/>
                                    <w:right w:val="none" w:sz="0" w:space="0" w:color="auto"/>
                                  </w:divBdr>
                                  <w:divsChild>
                                    <w:div w:id="104976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1702">
                      <w:marLeft w:val="0"/>
                      <w:marRight w:val="0"/>
                      <w:marTop w:val="0"/>
                      <w:marBottom w:val="0"/>
                      <w:divBdr>
                        <w:top w:val="none" w:sz="0" w:space="0" w:color="auto"/>
                        <w:left w:val="none" w:sz="0" w:space="0" w:color="auto"/>
                        <w:bottom w:val="none" w:sz="0" w:space="0" w:color="auto"/>
                        <w:right w:val="none" w:sz="0" w:space="0" w:color="auto"/>
                      </w:divBdr>
                      <w:divsChild>
                        <w:div w:id="4377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225604">
      <w:bodyDiv w:val="1"/>
      <w:marLeft w:val="0"/>
      <w:marRight w:val="0"/>
      <w:marTop w:val="0"/>
      <w:marBottom w:val="0"/>
      <w:divBdr>
        <w:top w:val="none" w:sz="0" w:space="0" w:color="auto"/>
        <w:left w:val="none" w:sz="0" w:space="0" w:color="auto"/>
        <w:bottom w:val="none" w:sz="0" w:space="0" w:color="auto"/>
        <w:right w:val="none" w:sz="0" w:space="0" w:color="auto"/>
      </w:divBdr>
      <w:divsChild>
        <w:div w:id="1978608322">
          <w:marLeft w:val="0"/>
          <w:marRight w:val="0"/>
          <w:marTop w:val="0"/>
          <w:marBottom w:val="0"/>
          <w:divBdr>
            <w:top w:val="none" w:sz="0" w:space="0" w:color="auto"/>
            <w:left w:val="none" w:sz="0" w:space="0" w:color="auto"/>
            <w:bottom w:val="none" w:sz="0" w:space="0" w:color="auto"/>
            <w:right w:val="none" w:sz="0" w:space="0" w:color="auto"/>
          </w:divBdr>
          <w:divsChild>
            <w:div w:id="793521852">
              <w:marLeft w:val="0"/>
              <w:marRight w:val="0"/>
              <w:marTop w:val="0"/>
              <w:marBottom w:val="0"/>
              <w:divBdr>
                <w:top w:val="none" w:sz="0" w:space="0" w:color="auto"/>
                <w:left w:val="none" w:sz="0" w:space="0" w:color="auto"/>
                <w:bottom w:val="none" w:sz="0" w:space="0" w:color="auto"/>
                <w:right w:val="none" w:sz="0" w:space="0" w:color="auto"/>
              </w:divBdr>
              <w:divsChild>
                <w:div w:id="827087573">
                  <w:marLeft w:val="0"/>
                  <w:marRight w:val="0"/>
                  <w:marTop w:val="0"/>
                  <w:marBottom w:val="0"/>
                  <w:divBdr>
                    <w:top w:val="none" w:sz="0" w:space="0" w:color="auto"/>
                    <w:left w:val="none" w:sz="0" w:space="0" w:color="auto"/>
                    <w:bottom w:val="none" w:sz="0" w:space="0" w:color="auto"/>
                    <w:right w:val="none" w:sz="0" w:space="0" w:color="auto"/>
                  </w:divBdr>
                  <w:divsChild>
                    <w:div w:id="25106564">
                      <w:marLeft w:val="0"/>
                      <w:marRight w:val="0"/>
                      <w:marTop w:val="0"/>
                      <w:marBottom w:val="0"/>
                      <w:divBdr>
                        <w:top w:val="none" w:sz="0" w:space="0" w:color="auto"/>
                        <w:left w:val="none" w:sz="0" w:space="0" w:color="auto"/>
                        <w:bottom w:val="none" w:sz="0" w:space="0" w:color="auto"/>
                        <w:right w:val="none" w:sz="0" w:space="0" w:color="auto"/>
                      </w:divBdr>
                      <w:divsChild>
                        <w:div w:id="1910185836">
                          <w:marLeft w:val="0"/>
                          <w:marRight w:val="0"/>
                          <w:marTop w:val="0"/>
                          <w:marBottom w:val="0"/>
                          <w:divBdr>
                            <w:top w:val="none" w:sz="0" w:space="0" w:color="auto"/>
                            <w:left w:val="none" w:sz="0" w:space="0" w:color="auto"/>
                            <w:bottom w:val="none" w:sz="0" w:space="0" w:color="auto"/>
                            <w:right w:val="none" w:sz="0" w:space="0" w:color="auto"/>
                          </w:divBdr>
                          <w:divsChild>
                            <w:div w:id="2131506619">
                              <w:marLeft w:val="0"/>
                              <w:marRight w:val="0"/>
                              <w:marTop w:val="0"/>
                              <w:marBottom w:val="0"/>
                              <w:divBdr>
                                <w:top w:val="none" w:sz="0" w:space="0" w:color="auto"/>
                                <w:left w:val="none" w:sz="0" w:space="0" w:color="auto"/>
                                <w:bottom w:val="none" w:sz="0" w:space="0" w:color="auto"/>
                                <w:right w:val="none" w:sz="0" w:space="0" w:color="auto"/>
                              </w:divBdr>
                              <w:divsChild>
                                <w:div w:id="1496141946">
                                  <w:marLeft w:val="0"/>
                                  <w:marRight w:val="0"/>
                                  <w:marTop w:val="0"/>
                                  <w:marBottom w:val="0"/>
                                  <w:divBdr>
                                    <w:top w:val="none" w:sz="0" w:space="0" w:color="auto"/>
                                    <w:left w:val="none" w:sz="0" w:space="0" w:color="auto"/>
                                    <w:bottom w:val="none" w:sz="0" w:space="0" w:color="auto"/>
                                    <w:right w:val="none" w:sz="0" w:space="0" w:color="auto"/>
                                  </w:divBdr>
                                  <w:divsChild>
                                    <w:div w:id="19491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659410">
                      <w:marLeft w:val="0"/>
                      <w:marRight w:val="0"/>
                      <w:marTop w:val="0"/>
                      <w:marBottom w:val="0"/>
                      <w:divBdr>
                        <w:top w:val="none" w:sz="0" w:space="0" w:color="auto"/>
                        <w:left w:val="none" w:sz="0" w:space="0" w:color="auto"/>
                        <w:bottom w:val="none" w:sz="0" w:space="0" w:color="auto"/>
                        <w:right w:val="none" w:sz="0" w:space="0" w:color="auto"/>
                      </w:divBdr>
                      <w:divsChild>
                        <w:div w:id="1777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707052">
      <w:bodyDiv w:val="1"/>
      <w:marLeft w:val="0"/>
      <w:marRight w:val="0"/>
      <w:marTop w:val="0"/>
      <w:marBottom w:val="0"/>
      <w:divBdr>
        <w:top w:val="none" w:sz="0" w:space="0" w:color="auto"/>
        <w:left w:val="none" w:sz="0" w:space="0" w:color="auto"/>
        <w:bottom w:val="none" w:sz="0" w:space="0" w:color="auto"/>
        <w:right w:val="none" w:sz="0" w:space="0" w:color="auto"/>
      </w:divBdr>
    </w:div>
    <w:div w:id="1690331427">
      <w:bodyDiv w:val="1"/>
      <w:marLeft w:val="0"/>
      <w:marRight w:val="0"/>
      <w:marTop w:val="0"/>
      <w:marBottom w:val="0"/>
      <w:divBdr>
        <w:top w:val="none" w:sz="0" w:space="0" w:color="auto"/>
        <w:left w:val="none" w:sz="0" w:space="0" w:color="auto"/>
        <w:bottom w:val="none" w:sz="0" w:space="0" w:color="auto"/>
        <w:right w:val="none" w:sz="0" w:space="0" w:color="auto"/>
      </w:divBdr>
      <w:divsChild>
        <w:div w:id="1869219059">
          <w:marLeft w:val="0"/>
          <w:marRight w:val="0"/>
          <w:marTop w:val="0"/>
          <w:marBottom w:val="0"/>
          <w:divBdr>
            <w:top w:val="none" w:sz="0" w:space="0" w:color="auto"/>
            <w:left w:val="none" w:sz="0" w:space="0" w:color="auto"/>
            <w:bottom w:val="none" w:sz="0" w:space="0" w:color="auto"/>
            <w:right w:val="none" w:sz="0" w:space="0" w:color="auto"/>
          </w:divBdr>
          <w:divsChild>
            <w:div w:id="962618718">
              <w:marLeft w:val="0"/>
              <w:marRight w:val="0"/>
              <w:marTop w:val="0"/>
              <w:marBottom w:val="0"/>
              <w:divBdr>
                <w:top w:val="none" w:sz="0" w:space="0" w:color="auto"/>
                <w:left w:val="none" w:sz="0" w:space="0" w:color="auto"/>
                <w:bottom w:val="none" w:sz="0" w:space="0" w:color="auto"/>
                <w:right w:val="none" w:sz="0" w:space="0" w:color="auto"/>
              </w:divBdr>
              <w:divsChild>
                <w:div w:id="243490634">
                  <w:marLeft w:val="0"/>
                  <w:marRight w:val="0"/>
                  <w:marTop w:val="0"/>
                  <w:marBottom w:val="0"/>
                  <w:divBdr>
                    <w:top w:val="none" w:sz="0" w:space="0" w:color="auto"/>
                    <w:left w:val="none" w:sz="0" w:space="0" w:color="auto"/>
                    <w:bottom w:val="none" w:sz="0" w:space="0" w:color="auto"/>
                    <w:right w:val="none" w:sz="0" w:space="0" w:color="auto"/>
                  </w:divBdr>
                  <w:divsChild>
                    <w:div w:id="1064373903">
                      <w:marLeft w:val="0"/>
                      <w:marRight w:val="0"/>
                      <w:marTop w:val="0"/>
                      <w:marBottom w:val="0"/>
                      <w:divBdr>
                        <w:top w:val="none" w:sz="0" w:space="0" w:color="auto"/>
                        <w:left w:val="none" w:sz="0" w:space="0" w:color="auto"/>
                        <w:bottom w:val="none" w:sz="0" w:space="0" w:color="auto"/>
                        <w:right w:val="none" w:sz="0" w:space="0" w:color="auto"/>
                      </w:divBdr>
                      <w:divsChild>
                        <w:div w:id="1915166173">
                          <w:marLeft w:val="0"/>
                          <w:marRight w:val="0"/>
                          <w:marTop w:val="0"/>
                          <w:marBottom w:val="0"/>
                          <w:divBdr>
                            <w:top w:val="none" w:sz="0" w:space="0" w:color="auto"/>
                            <w:left w:val="none" w:sz="0" w:space="0" w:color="auto"/>
                            <w:bottom w:val="none" w:sz="0" w:space="0" w:color="auto"/>
                            <w:right w:val="none" w:sz="0" w:space="0" w:color="auto"/>
                          </w:divBdr>
                          <w:divsChild>
                            <w:div w:id="39158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2153">
                  <w:marLeft w:val="0"/>
                  <w:marRight w:val="0"/>
                  <w:marTop w:val="0"/>
                  <w:marBottom w:val="0"/>
                  <w:divBdr>
                    <w:top w:val="none" w:sz="0" w:space="0" w:color="auto"/>
                    <w:left w:val="none" w:sz="0" w:space="0" w:color="auto"/>
                    <w:bottom w:val="none" w:sz="0" w:space="0" w:color="auto"/>
                    <w:right w:val="none" w:sz="0" w:space="0" w:color="auto"/>
                  </w:divBdr>
                  <w:divsChild>
                    <w:div w:id="135137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691537">
      <w:bodyDiv w:val="1"/>
      <w:marLeft w:val="0"/>
      <w:marRight w:val="0"/>
      <w:marTop w:val="0"/>
      <w:marBottom w:val="0"/>
      <w:divBdr>
        <w:top w:val="none" w:sz="0" w:space="0" w:color="auto"/>
        <w:left w:val="none" w:sz="0" w:space="0" w:color="auto"/>
        <w:bottom w:val="none" w:sz="0" w:space="0" w:color="auto"/>
        <w:right w:val="none" w:sz="0" w:space="0" w:color="auto"/>
      </w:divBdr>
    </w:div>
    <w:div w:id="1700082416">
      <w:bodyDiv w:val="1"/>
      <w:marLeft w:val="0"/>
      <w:marRight w:val="0"/>
      <w:marTop w:val="0"/>
      <w:marBottom w:val="0"/>
      <w:divBdr>
        <w:top w:val="none" w:sz="0" w:space="0" w:color="auto"/>
        <w:left w:val="none" w:sz="0" w:space="0" w:color="auto"/>
        <w:bottom w:val="none" w:sz="0" w:space="0" w:color="auto"/>
        <w:right w:val="none" w:sz="0" w:space="0" w:color="auto"/>
      </w:divBdr>
      <w:divsChild>
        <w:div w:id="2116435818">
          <w:marLeft w:val="0"/>
          <w:marRight w:val="0"/>
          <w:marTop w:val="0"/>
          <w:marBottom w:val="0"/>
          <w:divBdr>
            <w:top w:val="none" w:sz="0" w:space="0" w:color="auto"/>
            <w:left w:val="none" w:sz="0" w:space="0" w:color="auto"/>
            <w:bottom w:val="none" w:sz="0" w:space="0" w:color="auto"/>
            <w:right w:val="none" w:sz="0" w:space="0" w:color="auto"/>
          </w:divBdr>
          <w:divsChild>
            <w:div w:id="1800221533">
              <w:marLeft w:val="0"/>
              <w:marRight w:val="0"/>
              <w:marTop w:val="0"/>
              <w:marBottom w:val="0"/>
              <w:divBdr>
                <w:top w:val="none" w:sz="0" w:space="0" w:color="auto"/>
                <w:left w:val="none" w:sz="0" w:space="0" w:color="auto"/>
                <w:bottom w:val="none" w:sz="0" w:space="0" w:color="auto"/>
                <w:right w:val="none" w:sz="0" w:space="0" w:color="auto"/>
              </w:divBdr>
              <w:divsChild>
                <w:div w:id="1764956458">
                  <w:marLeft w:val="0"/>
                  <w:marRight w:val="0"/>
                  <w:marTop w:val="0"/>
                  <w:marBottom w:val="0"/>
                  <w:divBdr>
                    <w:top w:val="none" w:sz="0" w:space="0" w:color="auto"/>
                    <w:left w:val="none" w:sz="0" w:space="0" w:color="auto"/>
                    <w:bottom w:val="none" w:sz="0" w:space="0" w:color="auto"/>
                    <w:right w:val="none" w:sz="0" w:space="0" w:color="auto"/>
                  </w:divBdr>
                  <w:divsChild>
                    <w:div w:id="730881263">
                      <w:marLeft w:val="0"/>
                      <w:marRight w:val="0"/>
                      <w:marTop w:val="0"/>
                      <w:marBottom w:val="0"/>
                      <w:divBdr>
                        <w:top w:val="none" w:sz="0" w:space="0" w:color="auto"/>
                        <w:left w:val="none" w:sz="0" w:space="0" w:color="auto"/>
                        <w:bottom w:val="none" w:sz="0" w:space="0" w:color="auto"/>
                        <w:right w:val="none" w:sz="0" w:space="0" w:color="auto"/>
                      </w:divBdr>
                      <w:divsChild>
                        <w:div w:id="595359436">
                          <w:marLeft w:val="0"/>
                          <w:marRight w:val="0"/>
                          <w:marTop w:val="0"/>
                          <w:marBottom w:val="0"/>
                          <w:divBdr>
                            <w:top w:val="none" w:sz="0" w:space="0" w:color="auto"/>
                            <w:left w:val="none" w:sz="0" w:space="0" w:color="auto"/>
                            <w:bottom w:val="none" w:sz="0" w:space="0" w:color="auto"/>
                            <w:right w:val="none" w:sz="0" w:space="0" w:color="auto"/>
                          </w:divBdr>
                          <w:divsChild>
                            <w:div w:id="1700154838">
                              <w:marLeft w:val="0"/>
                              <w:marRight w:val="0"/>
                              <w:marTop w:val="0"/>
                              <w:marBottom w:val="0"/>
                              <w:divBdr>
                                <w:top w:val="none" w:sz="0" w:space="0" w:color="auto"/>
                                <w:left w:val="none" w:sz="0" w:space="0" w:color="auto"/>
                                <w:bottom w:val="none" w:sz="0" w:space="0" w:color="auto"/>
                                <w:right w:val="none" w:sz="0" w:space="0" w:color="auto"/>
                              </w:divBdr>
                              <w:divsChild>
                                <w:div w:id="1420515590">
                                  <w:marLeft w:val="0"/>
                                  <w:marRight w:val="0"/>
                                  <w:marTop w:val="0"/>
                                  <w:marBottom w:val="0"/>
                                  <w:divBdr>
                                    <w:top w:val="none" w:sz="0" w:space="0" w:color="auto"/>
                                    <w:left w:val="none" w:sz="0" w:space="0" w:color="auto"/>
                                    <w:bottom w:val="none" w:sz="0" w:space="0" w:color="auto"/>
                                    <w:right w:val="none" w:sz="0" w:space="0" w:color="auto"/>
                                  </w:divBdr>
                                  <w:divsChild>
                                    <w:div w:id="153769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369402">
      <w:bodyDiv w:val="1"/>
      <w:marLeft w:val="0"/>
      <w:marRight w:val="0"/>
      <w:marTop w:val="0"/>
      <w:marBottom w:val="0"/>
      <w:divBdr>
        <w:top w:val="none" w:sz="0" w:space="0" w:color="auto"/>
        <w:left w:val="none" w:sz="0" w:space="0" w:color="auto"/>
        <w:bottom w:val="none" w:sz="0" w:space="0" w:color="auto"/>
        <w:right w:val="none" w:sz="0" w:space="0" w:color="auto"/>
      </w:divBdr>
    </w:div>
    <w:div w:id="1736512685">
      <w:bodyDiv w:val="1"/>
      <w:marLeft w:val="0"/>
      <w:marRight w:val="0"/>
      <w:marTop w:val="0"/>
      <w:marBottom w:val="0"/>
      <w:divBdr>
        <w:top w:val="none" w:sz="0" w:space="0" w:color="auto"/>
        <w:left w:val="none" w:sz="0" w:space="0" w:color="auto"/>
        <w:bottom w:val="none" w:sz="0" w:space="0" w:color="auto"/>
        <w:right w:val="none" w:sz="0" w:space="0" w:color="auto"/>
      </w:divBdr>
    </w:div>
    <w:div w:id="1739353171">
      <w:bodyDiv w:val="1"/>
      <w:marLeft w:val="0"/>
      <w:marRight w:val="0"/>
      <w:marTop w:val="0"/>
      <w:marBottom w:val="0"/>
      <w:divBdr>
        <w:top w:val="none" w:sz="0" w:space="0" w:color="auto"/>
        <w:left w:val="none" w:sz="0" w:space="0" w:color="auto"/>
        <w:bottom w:val="none" w:sz="0" w:space="0" w:color="auto"/>
        <w:right w:val="none" w:sz="0" w:space="0" w:color="auto"/>
      </w:divBdr>
      <w:divsChild>
        <w:div w:id="990669384">
          <w:marLeft w:val="0"/>
          <w:marRight w:val="0"/>
          <w:marTop w:val="0"/>
          <w:marBottom w:val="0"/>
          <w:divBdr>
            <w:top w:val="none" w:sz="0" w:space="0" w:color="auto"/>
            <w:left w:val="none" w:sz="0" w:space="0" w:color="auto"/>
            <w:bottom w:val="none" w:sz="0" w:space="0" w:color="auto"/>
            <w:right w:val="none" w:sz="0" w:space="0" w:color="auto"/>
          </w:divBdr>
          <w:divsChild>
            <w:div w:id="1477066047">
              <w:marLeft w:val="0"/>
              <w:marRight w:val="0"/>
              <w:marTop w:val="0"/>
              <w:marBottom w:val="0"/>
              <w:divBdr>
                <w:top w:val="none" w:sz="0" w:space="0" w:color="auto"/>
                <w:left w:val="none" w:sz="0" w:space="0" w:color="auto"/>
                <w:bottom w:val="none" w:sz="0" w:space="0" w:color="auto"/>
                <w:right w:val="none" w:sz="0" w:space="0" w:color="auto"/>
              </w:divBdr>
              <w:divsChild>
                <w:div w:id="1933780353">
                  <w:marLeft w:val="0"/>
                  <w:marRight w:val="0"/>
                  <w:marTop w:val="0"/>
                  <w:marBottom w:val="0"/>
                  <w:divBdr>
                    <w:top w:val="none" w:sz="0" w:space="0" w:color="auto"/>
                    <w:left w:val="none" w:sz="0" w:space="0" w:color="auto"/>
                    <w:bottom w:val="none" w:sz="0" w:space="0" w:color="auto"/>
                    <w:right w:val="none" w:sz="0" w:space="0" w:color="auto"/>
                  </w:divBdr>
                  <w:divsChild>
                    <w:div w:id="160884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704228">
      <w:bodyDiv w:val="1"/>
      <w:marLeft w:val="0"/>
      <w:marRight w:val="0"/>
      <w:marTop w:val="0"/>
      <w:marBottom w:val="0"/>
      <w:divBdr>
        <w:top w:val="none" w:sz="0" w:space="0" w:color="auto"/>
        <w:left w:val="none" w:sz="0" w:space="0" w:color="auto"/>
        <w:bottom w:val="none" w:sz="0" w:space="0" w:color="auto"/>
        <w:right w:val="none" w:sz="0" w:space="0" w:color="auto"/>
      </w:divBdr>
    </w:div>
    <w:div w:id="1779909401">
      <w:bodyDiv w:val="1"/>
      <w:marLeft w:val="0"/>
      <w:marRight w:val="0"/>
      <w:marTop w:val="0"/>
      <w:marBottom w:val="0"/>
      <w:divBdr>
        <w:top w:val="none" w:sz="0" w:space="0" w:color="auto"/>
        <w:left w:val="none" w:sz="0" w:space="0" w:color="auto"/>
        <w:bottom w:val="none" w:sz="0" w:space="0" w:color="auto"/>
        <w:right w:val="none" w:sz="0" w:space="0" w:color="auto"/>
      </w:divBdr>
    </w:div>
    <w:div w:id="1800368461">
      <w:bodyDiv w:val="1"/>
      <w:marLeft w:val="0"/>
      <w:marRight w:val="0"/>
      <w:marTop w:val="0"/>
      <w:marBottom w:val="0"/>
      <w:divBdr>
        <w:top w:val="none" w:sz="0" w:space="0" w:color="auto"/>
        <w:left w:val="none" w:sz="0" w:space="0" w:color="auto"/>
        <w:bottom w:val="none" w:sz="0" w:space="0" w:color="auto"/>
        <w:right w:val="none" w:sz="0" w:space="0" w:color="auto"/>
      </w:divBdr>
    </w:div>
    <w:div w:id="1837307867">
      <w:bodyDiv w:val="1"/>
      <w:marLeft w:val="0"/>
      <w:marRight w:val="0"/>
      <w:marTop w:val="0"/>
      <w:marBottom w:val="0"/>
      <w:divBdr>
        <w:top w:val="none" w:sz="0" w:space="0" w:color="auto"/>
        <w:left w:val="none" w:sz="0" w:space="0" w:color="auto"/>
        <w:bottom w:val="none" w:sz="0" w:space="0" w:color="auto"/>
        <w:right w:val="none" w:sz="0" w:space="0" w:color="auto"/>
      </w:divBdr>
      <w:divsChild>
        <w:div w:id="1543404142">
          <w:marLeft w:val="0"/>
          <w:marRight w:val="0"/>
          <w:marTop w:val="0"/>
          <w:marBottom w:val="0"/>
          <w:divBdr>
            <w:top w:val="none" w:sz="0" w:space="0" w:color="auto"/>
            <w:left w:val="none" w:sz="0" w:space="0" w:color="auto"/>
            <w:bottom w:val="none" w:sz="0" w:space="0" w:color="auto"/>
            <w:right w:val="none" w:sz="0" w:space="0" w:color="auto"/>
          </w:divBdr>
          <w:divsChild>
            <w:div w:id="1995252424">
              <w:marLeft w:val="0"/>
              <w:marRight w:val="0"/>
              <w:marTop w:val="0"/>
              <w:marBottom w:val="0"/>
              <w:divBdr>
                <w:top w:val="none" w:sz="0" w:space="0" w:color="auto"/>
                <w:left w:val="none" w:sz="0" w:space="0" w:color="auto"/>
                <w:bottom w:val="none" w:sz="0" w:space="0" w:color="auto"/>
                <w:right w:val="none" w:sz="0" w:space="0" w:color="auto"/>
              </w:divBdr>
              <w:divsChild>
                <w:div w:id="1735350707">
                  <w:marLeft w:val="0"/>
                  <w:marRight w:val="0"/>
                  <w:marTop w:val="0"/>
                  <w:marBottom w:val="0"/>
                  <w:divBdr>
                    <w:top w:val="none" w:sz="0" w:space="0" w:color="auto"/>
                    <w:left w:val="none" w:sz="0" w:space="0" w:color="auto"/>
                    <w:bottom w:val="none" w:sz="0" w:space="0" w:color="auto"/>
                    <w:right w:val="none" w:sz="0" w:space="0" w:color="auto"/>
                  </w:divBdr>
                  <w:divsChild>
                    <w:div w:id="259876173">
                      <w:marLeft w:val="0"/>
                      <w:marRight w:val="0"/>
                      <w:marTop w:val="0"/>
                      <w:marBottom w:val="0"/>
                      <w:divBdr>
                        <w:top w:val="none" w:sz="0" w:space="0" w:color="auto"/>
                        <w:left w:val="none" w:sz="0" w:space="0" w:color="auto"/>
                        <w:bottom w:val="none" w:sz="0" w:space="0" w:color="auto"/>
                        <w:right w:val="none" w:sz="0" w:space="0" w:color="auto"/>
                      </w:divBdr>
                      <w:divsChild>
                        <w:div w:id="2068455103">
                          <w:marLeft w:val="0"/>
                          <w:marRight w:val="0"/>
                          <w:marTop w:val="0"/>
                          <w:marBottom w:val="0"/>
                          <w:divBdr>
                            <w:top w:val="none" w:sz="0" w:space="0" w:color="auto"/>
                            <w:left w:val="none" w:sz="0" w:space="0" w:color="auto"/>
                            <w:bottom w:val="none" w:sz="0" w:space="0" w:color="auto"/>
                            <w:right w:val="none" w:sz="0" w:space="0" w:color="auto"/>
                          </w:divBdr>
                          <w:divsChild>
                            <w:div w:id="52613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78440">
                  <w:marLeft w:val="0"/>
                  <w:marRight w:val="0"/>
                  <w:marTop w:val="0"/>
                  <w:marBottom w:val="0"/>
                  <w:divBdr>
                    <w:top w:val="none" w:sz="0" w:space="0" w:color="auto"/>
                    <w:left w:val="none" w:sz="0" w:space="0" w:color="auto"/>
                    <w:bottom w:val="none" w:sz="0" w:space="0" w:color="auto"/>
                    <w:right w:val="none" w:sz="0" w:space="0" w:color="auto"/>
                  </w:divBdr>
                  <w:divsChild>
                    <w:div w:id="13715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530522">
      <w:bodyDiv w:val="1"/>
      <w:marLeft w:val="0"/>
      <w:marRight w:val="0"/>
      <w:marTop w:val="0"/>
      <w:marBottom w:val="0"/>
      <w:divBdr>
        <w:top w:val="none" w:sz="0" w:space="0" w:color="auto"/>
        <w:left w:val="none" w:sz="0" w:space="0" w:color="auto"/>
        <w:bottom w:val="none" w:sz="0" w:space="0" w:color="auto"/>
        <w:right w:val="none" w:sz="0" w:space="0" w:color="auto"/>
      </w:divBdr>
    </w:div>
    <w:div w:id="1896425806">
      <w:bodyDiv w:val="1"/>
      <w:marLeft w:val="0"/>
      <w:marRight w:val="0"/>
      <w:marTop w:val="0"/>
      <w:marBottom w:val="0"/>
      <w:divBdr>
        <w:top w:val="none" w:sz="0" w:space="0" w:color="auto"/>
        <w:left w:val="none" w:sz="0" w:space="0" w:color="auto"/>
        <w:bottom w:val="none" w:sz="0" w:space="0" w:color="auto"/>
        <w:right w:val="none" w:sz="0" w:space="0" w:color="auto"/>
      </w:divBdr>
    </w:div>
    <w:div w:id="1957177300">
      <w:bodyDiv w:val="1"/>
      <w:marLeft w:val="0"/>
      <w:marRight w:val="0"/>
      <w:marTop w:val="0"/>
      <w:marBottom w:val="0"/>
      <w:divBdr>
        <w:top w:val="none" w:sz="0" w:space="0" w:color="auto"/>
        <w:left w:val="none" w:sz="0" w:space="0" w:color="auto"/>
        <w:bottom w:val="none" w:sz="0" w:space="0" w:color="auto"/>
        <w:right w:val="none" w:sz="0" w:space="0" w:color="auto"/>
      </w:divBdr>
      <w:divsChild>
        <w:div w:id="2103799191">
          <w:marLeft w:val="0"/>
          <w:marRight w:val="0"/>
          <w:marTop w:val="0"/>
          <w:marBottom w:val="0"/>
          <w:divBdr>
            <w:top w:val="none" w:sz="0" w:space="0" w:color="auto"/>
            <w:left w:val="none" w:sz="0" w:space="0" w:color="auto"/>
            <w:bottom w:val="none" w:sz="0" w:space="0" w:color="auto"/>
            <w:right w:val="none" w:sz="0" w:space="0" w:color="auto"/>
          </w:divBdr>
          <w:divsChild>
            <w:div w:id="489253211">
              <w:marLeft w:val="0"/>
              <w:marRight w:val="0"/>
              <w:marTop w:val="0"/>
              <w:marBottom w:val="0"/>
              <w:divBdr>
                <w:top w:val="none" w:sz="0" w:space="0" w:color="auto"/>
                <w:left w:val="none" w:sz="0" w:space="0" w:color="auto"/>
                <w:bottom w:val="none" w:sz="0" w:space="0" w:color="auto"/>
                <w:right w:val="none" w:sz="0" w:space="0" w:color="auto"/>
              </w:divBdr>
              <w:divsChild>
                <w:div w:id="452599040">
                  <w:marLeft w:val="0"/>
                  <w:marRight w:val="0"/>
                  <w:marTop w:val="0"/>
                  <w:marBottom w:val="0"/>
                  <w:divBdr>
                    <w:top w:val="none" w:sz="0" w:space="0" w:color="auto"/>
                    <w:left w:val="none" w:sz="0" w:space="0" w:color="auto"/>
                    <w:bottom w:val="none" w:sz="0" w:space="0" w:color="auto"/>
                    <w:right w:val="none" w:sz="0" w:space="0" w:color="auto"/>
                  </w:divBdr>
                  <w:divsChild>
                    <w:div w:id="1276324236">
                      <w:marLeft w:val="0"/>
                      <w:marRight w:val="0"/>
                      <w:marTop w:val="0"/>
                      <w:marBottom w:val="0"/>
                      <w:divBdr>
                        <w:top w:val="none" w:sz="0" w:space="0" w:color="auto"/>
                        <w:left w:val="none" w:sz="0" w:space="0" w:color="auto"/>
                        <w:bottom w:val="none" w:sz="0" w:space="0" w:color="auto"/>
                        <w:right w:val="none" w:sz="0" w:space="0" w:color="auto"/>
                      </w:divBdr>
                      <w:divsChild>
                        <w:div w:id="910041509">
                          <w:marLeft w:val="0"/>
                          <w:marRight w:val="0"/>
                          <w:marTop w:val="0"/>
                          <w:marBottom w:val="0"/>
                          <w:divBdr>
                            <w:top w:val="none" w:sz="0" w:space="0" w:color="auto"/>
                            <w:left w:val="none" w:sz="0" w:space="0" w:color="auto"/>
                            <w:bottom w:val="none" w:sz="0" w:space="0" w:color="auto"/>
                            <w:right w:val="none" w:sz="0" w:space="0" w:color="auto"/>
                          </w:divBdr>
                          <w:divsChild>
                            <w:div w:id="800882541">
                              <w:marLeft w:val="0"/>
                              <w:marRight w:val="0"/>
                              <w:marTop w:val="0"/>
                              <w:marBottom w:val="0"/>
                              <w:divBdr>
                                <w:top w:val="none" w:sz="0" w:space="0" w:color="auto"/>
                                <w:left w:val="none" w:sz="0" w:space="0" w:color="auto"/>
                                <w:bottom w:val="none" w:sz="0" w:space="0" w:color="auto"/>
                                <w:right w:val="none" w:sz="0" w:space="0" w:color="auto"/>
                              </w:divBdr>
                              <w:divsChild>
                                <w:div w:id="1758213308">
                                  <w:marLeft w:val="0"/>
                                  <w:marRight w:val="0"/>
                                  <w:marTop w:val="0"/>
                                  <w:marBottom w:val="0"/>
                                  <w:divBdr>
                                    <w:top w:val="none" w:sz="0" w:space="0" w:color="auto"/>
                                    <w:left w:val="none" w:sz="0" w:space="0" w:color="auto"/>
                                    <w:bottom w:val="none" w:sz="0" w:space="0" w:color="auto"/>
                                    <w:right w:val="none" w:sz="0" w:space="0" w:color="auto"/>
                                  </w:divBdr>
                                  <w:divsChild>
                                    <w:div w:id="3460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633322">
                      <w:marLeft w:val="0"/>
                      <w:marRight w:val="0"/>
                      <w:marTop w:val="0"/>
                      <w:marBottom w:val="0"/>
                      <w:divBdr>
                        <w:top w:val="none" w:sz="0" w:space="0" w:color="auto"/>
                        <w:left w:val="none" w:sz="0" w:space="0" w:color="auto"/>
                        <w:bottom w:val="none" w:sz="0" w:space="0" w:color="auto"/>
                        <w:right w:val="none" w:sz="0" w:space="0" w:color="auto"/>
                      </w:divBdr>
                      <w:divsChild>
                        <w:div w:id="172054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068533">
      <w:bodyDiv w:val="1"/>
      <w:marLeft w:val="0"/>
      <w:marRight w:val="0"/>
      <w:marTop w:val="0"/>
      <w:marBottom w:val="0"/>
      <w:divBdr>
        <w:top w:val="none" w:sz="0" w:space="0" w:color="auto"/>
        <w:left w:val="none" w:sz="0" w:space="0" w:color="auto"/>
        <w:bottom w:val="none" w:sz="0" w:space="0" w:color="auto"/>
        <w:right w:val="none" w:sz="0" w:space="0" w:color="auto"/>
      </w:divBdr>
      <w:divsChild>
        <w:div w:id="1216695434">
          <w:marLeft w:val="0"/>
          <w:marRight w:val="0"/>
          <w:marTop w:val="0"/>
          <w:marBottom w:val="0"/>
          <w:divBdr>
            <w:top w:val="none" w:sz="0" w:space="0" w:color="auto"/>
            <w:left w:val="none" w:sz="0" w:space="0" w:color="auto"/>
            <w:bottom w:val="none" w:sz="0" w:space="0" w:color="auto"/>
            <w:right w:val="none" w:sz="0" w:space="0" w:color="auto"/>
          </w:divBdr>
          <w:divsChild>
            <w:div w:id="519440503">
              <w:marLeft w:val="0"/>
              <w:marRight w:val="0"/>
              <w:marTop w:val="0"/>
              <w:marBottom w:val="0"/>
              <w:divBdr>
                <w:top w:val="none" w:sz="0" w:space="0" w:color="auto"/>
                <w:left w:val="none" w:sz="0" w:space="0" w:color="auto"/>
                <w:bottom w:val="none" w:sz="0" w:space="0" w:color="auto"/>
                <w:right w:val="none" w:sz="0" w:space="0" w:color="auto"/>
              </w:divBdr>
              <w:divsChild>
                <w:div w:id="1612200630">
                  <w:marLeft w:val="0"/>
                  <w:marRight w:val="0"/>
                  <w:marTop w:val="0"/>
                  <w:marBottom w:val="0"/>
                  <w:divBdr>
                    <w:top w:val="none" w:sz="0" w:space="0" w:color="auto"/>
                    <w:left w:val="none" w:sz="0" w:space="0" w:color="auto"/>
                    <w:bottom w:val="none" w:sz="0" w:space="0" w:color="auto"/>
                    <w:right w:val="none" w:sz="0" w:space="0" w:color="auto"/>
                  </w:divBdr>
                  <w:divsChild>
                    <w:div w:id="620385288">
                      <w:marLeft w:val="0"/>
                      <w:marRight w:val="0"/>
                      <w:marTop w:val="0"/>
                      <w:marBottom w:val="0"/>
                      <w:divBdr>
                        <w:top w:val="none" w:sz="0" w:space="0" w:color="auto"/>
                        <w:left w:val="none" w:sz="0" w:space="0" w:color="auto"/>
                        <w:bottom w:val="none" w:sz="0" w:space="0" w:color="auto"/>
                        <w:right w:val="none" w:sz="0" w:space="0" w:color="auto"/>
                      </w:divBdr>
                      <w:divsChild>
                        <w:div w:id="2085444245">
                          <w:marLeft w:val="0"/>
                          <w:marRight w:val="0"/>
                          <w:marTop w:val="0"/>
                          <w:marBottom w:val="0"/>
                          <w:divBdr>
                            <w:top w:val="none" w:sz="0" w:space="0" w:color="auto"/>
                            <w:left w:val="none" w:sz="0" w:space="0" w:color="auto"/>
                            <w:bottom w:val="none" w:sz="0" w:space="0" w:color="auto"/>
                            <w:right w:val="none" w:sz="0" w:space="0" w:color="auto"/>
                          </w:divBdr>
                          <w:divsChild>
                            <w:div w:id="1888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46053">
                  <w:marLeft w:val="0"/>
                  <w:marRight w:val="0"/>
                  <w:marTop w:val="0"/>
                  <w:marBottom w:val="0"/>
                  <w:divBdr>
                    <w:top w:val="none" w:sz="0" w:space="0" w:color="auto"/>
                    <w:left w:val="none" w:sz="0" w:space="0" w:color="auto"/>
                    <w:bottom w:val="none" w:sz="0" w:space="0" w:color="auto"/>
                    <w:right w:val="none" w:sz="0" w:space="0" w:color="auto"/>
                  </w:divBdr>
                  <w:divsChild>
                    <w:div w:id="17608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62401">
      <w:bodyDiv w:val="1"/>
      <w:marLeft w:val="0"/>
      <w:marRight w:val="0"/>
      <w:marTop w:val="0"/>
      <w:marBottom w:val="0"/>
      <w:divBdr>
        <w:top w:val="none" w:sz="0" w:space="0" w:color="auto"/>
        <w:left w:val="none" w:sz="0" w:space="0" w:color="auto"/>
        <w:bottom w:val="none" w:sz="0" w:space="0" w:color="auto"/>
        <w:right w:val="none" w:sz="0" w:space="0" w:color="auto"/>
      </w:divBdr>
    </w:div>
    <w:div w:id="2028024909">
      <w:bodyDiv w:val="1"/>
      <w:marLeft w:val="0"/>
      <w:marRight w:val="0"/>
      <w:marTop w:val="0"/>
      <w:marBottom w:val="0"/>
      <w:divBdr>
        <w:top w:val="none" w:sz="0" w:space="0" w:color="auto"/>
        <w:left w:val="none" w:sz="0" w:space="0" w:color="auto"/>
        <w:bottom w:val="none" w:sz="0" w:space="0" w:color="auto"/>
        <w:right w:val="none" w:sz="0" w:space="0" w:color="auto"/>
      </w:divBdr>
    </w:div>
    <w:div w:id="2108842967">
      <w:bodyDiv w:val="1"/>
      <w:marLeft w:val="0"/>
      <w:marRight w:val="0"/>
      <w:marTop w:val="0"/>
      <w:marBottom w:val="0"/>
      <w:divBdr>
        <w:top w:val="none" w:sz="0" w:space="0" w:color="auto"/>
        <w:left w:val="none" w:sz="0" w:space="0" w:color="auto"/>
        <w:bottom w:val="none" w:sz="0" w:space="0" w:color="auto"/>
        <w:right w:val="none" w:sz="0" w:space="0" w:color="auto"/>
      </w:divBdr>
      <w:divsChild>
        <w:div w:id="1923757373">
          <w:marLeft w:val="0"/>
          <w:marRight w:val="0"/>
          <w:marTop w:val="0"/>
          <w:marBottom w:val="0"/>
          <w:divBdr>
            <w:top w:val="none" w:sz="0" w:space="0" w:color="auto"/>
            <w:left w:val="none" w:sz="0" w:space="0" w:color="auto"/>
            <w:bottom w:val="none" w:sz="0" w:space="0" w:color="auto"/>
            <w:right w:val="none" w:sz="0" w:space="0" w:color="auto"/>
          </w:divBdr>
          <w:divsChild>
            <w:div w:id="291257585">
              <w:marLeft w:val="0"/>
              <w:marRight w:val="0"/>
              <w:marTop w:val="0"/>
              <w:marBottom w:val="0"/>
              <w:divBdr>
                <w:top w:val="none" w:sz="0" w:space="0" w:color="auto"/>
                <w:left w:val="none" w:sz="0" w:space="0" w:color="auto"/>
                <w:bottom w:val="none" w:sz="0" w:space="0" w:color="auto"/>
                <w:right w:val="none" w:sz="0" w:space="0" w:color="auto"/>
              </w:divBdr>
              <w:divsChild>
                <w:div w:id="1181236299">
                  <w:marLeft w:val="0"/>
                  <w:marRight w:val="0"/>
                  <w:marTop w:val="0"/>
                  <w:marBottom w:val="0"/>
                  <w:divBdr>
                    <w:top w:val="none" w:sz="0" w:space="0" w:color="auto"/>
                    <w:left w:val="none" w:sz="0" w:space="0" w:color="auto"/>
                    <w:bottom w:val="none" w:sz="0" w:space="0" w:color="auto"/>
                    <w:right w:val="none" w:sz="0" w:space="0" w:color="auto"/>
                  </w:divBdr>
                  <w:divsChild>
                    <w:div w:id="201794858">
                      <w:marLeft w:val="0"/>
                      <w:marRight w:val="0"/>
                      <w:marTop w:val="0"/>
                      <w:marBottom w:val="0"/>
                      <w:divBdr>
                        <w:top w:val="none" w:sz="0" w:space="0" w:color="auto"/>
                        <w:left w:val="none" w:sz="0" w:space="0" w:color="auto"/>
                        <w:bottom w:val="none" w:sz="0" w:space="0" w:color="auto"/>
                        <w:right w:val="none" w:sz="0" w:space="0" w:color="auto"/>
                      </w:divBdr>
                      <w:divsChild>
                        <w:div w:id="104807755">
                          <w:marLeft w:val="0"/>
                          <w:marRight w:val="0"/>
                          <w:marTop w:val="0"/>
                          <w:marBottom w:val="0"/>
                          <w:divBdr>
                            <w:top w:val="none" w:sz="0" w:space="0" w:color="auto"/>
                            <w:left w:val="none" w:sz="0" w:space="0" w:color="auto"/>
                            <w:bottom w:val="none" w:sz="0" w:space="0" w:color="auto"/>
                            <w:right w:val="none" w:sz="0" w:space="0" w:color="auto"/>
                          </w:divBdr>
                          <w:divsChild>
                            <w:div w:id="1074858138">
                              <w:marLeft w:val="0"/>
                              <w:marRight w:val="0"/>
                              <w:marTop w:val="0"/>
                              <w:marBottom w:val="0"/>
                              <w:divBdr>
                                <w:top w:val="none" w:sz="0" w:space="0" w:color="auto"/>
                                <w:left w:val="none" w:sz="0" w:space="0" w:color="auto"/>
                                <w:bottom w:val="none" w:sz="0" w:space="0" w:color="auto"/>
                                <w:right w:val="none" w:sz="0" w:space="0" w:color="auto"/>
                              </w:divBdr>
                              <w:divsChild>
                                <w:div w:id="1570460773">
                                  <w:marLeft w:val="0"/>
                                  <w:marRight w:val="0"/>
                                  <w:marTop w:val="0"/>
                                  <w:marBottom w:val="0"/>
                                  <w:divBdr>
                                    <w:top w:val="none" w:sz="0" w:space="0" w:color="auto"/>
                                    <w:left w:val="none" w:sz="0" w:space="0" w:color="auto"/>
                                    <w:bottom w:val="none" w:sz="0" w:space="0" w:color="auto"/>
                                    <w:right w:val="none" w:sz="0" w:space="0" w:color="auto"/>
                                  </w:divBdr>
                                  <w:divsChild>
                                    <w:div w:id="117152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595268">
                      <w:marLeft w:val="0"/>
                      <w:marRight w:val="0"/>
                      <w:marTop w:val="0"/>
                      <w:marBottom w:val="0"/>
                      <w:divBdr>
                        <w:top w:val="none" w:sz="0" w:space="0" w:color="auto"/>
                        <w:left w:val="none" w:sz="0" w:space="0" w:color="auto"/>
                        <w:bottom w:val="none" w:sz="0" w:space="0" w:color="auto"/>
                        <w:right w:val="none" w:sz="0" w:space="0" w:color="auto"/>
                      </w:divBdr>
                      <w:divsChild>
                        <w:div w:id="10100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017309">
      <w:bodyDiv w:val="1"/>
      <w:marLeft w:val="0"/>
      <w:marRight w:val="0"/>
      <w:marTop w:val="0"/>
      <w:marBottom w:val="0"/>
      <w:divBdr>
        <w:top w:val="none" w:sz="0" w:space="0" w:color="auto"/>
        <w:left w:val="none" w:sz="0" w:space="0" w:color="auto"/>
        <w:bottom w:val="none" w:sz="0" w:space="0" w:color="auto"/>
        <w:right w:val="none" w:sz="0" w:space="0" w:color="auto"/>
      </w:divBdr>
    </w:div>
    <w:div w:id="2136830068">
      <w:bodyDiv w:val="1"/>
      <w:marLeft w:val="0"/>
      <w:marRight w:val="0"/>
      <w:marTop w:val="0"/>
      <w:marBottom w:val="0"/>
      <w:divBdr>
        <w:top w:val="none" w:sz="0" w:space="0" w:color="auto"/>
        <w:left w:val="none" w:sz="0" w:space="0" w:color="auto"/>
        <w:bottom w:val="none" w:sz="0" w:space="0" w:color="auto"/>
        <w:right w:val="none" w:sz="0" w:space="0" w:color="auto"/>
      </w:divBdr>
    </w:div>
    <w:div w:id="2143692278">
      <w:bodyDiv w:val="1"/>
      <w:marLeft w:val="0"/>
      <w:marRight w:val="0"/>
      <w:marTop w:val="0"/>
      <w:marBottom w:val="0"/>
      <w:divBdr>
        <w:top w:val="none" w:sz="0" w:space="0" w:color="auto"/>
        <w:left w:val="none" w:sz="0" w:space="0" w:color="auto"/>
        <w:bottom w:val="none" w:sz="0" w:space="0" w:color="auto"/>
        <w:right w:val="none" w:sz="0" w:space="0" w:color="auto"/>
      </w:divBdr>
      <w:divsChild>
        <w:div w:id="61491885">
          <w:marLeft w:val="0"/>
          <w:marRight w:val="0"/>
          <w:marTop w:val="0"/>
          <w:marBottom w:val="0"/>
          <w:divBdr>
            <w:top w:val="none" w:sz="0" w:space="0" w:color="auto"/>
            <w:left w:val="none" w:sz="0" w:space="0" w:color="auto"/>
            <w:bottom w:val="none" w:sz="0" w:space="0" w:color="auto"/>
            <w:right w:val="none" w:sz="0" w:space="0" w:color="auto"/>
          </w:divBdr>
          <w:divsChild>
            <w:div w:id="84814754">
              <w:marLeft w:val="0"/>
              <w:marRight w:val="0"/>
              <w:marTop w:val="0"/>
              <w:marBottom w:val="0"/>
              <w:divBdr>
                <w:top w:val="none" w:sz="0" w:space="0" w:color="auto"/>
                <w:left w:val="none" w:sz="0" w:space="0" w:color="auto"/>
                <w:bottom w:val="none" w:sz="0" w:space="0" w:color="auto"/>
                <w:right w:val="none" w:sz="0" w:space="0" w:color="auto"/>
              </w:divBdr>
              <w:divsChild>
                <w:div w:id="1708136500">
                  <w:marLeft w:val="0"/>
                  <w:marRight w:val="0"/>
                  <w:marTop w:val="0"/>
                  <w:marBottom w:val="0"/>
                  <w:divBdr>
                    <w:top w:val="none" w:sz="0" w:space="0" w:color="auto"/>
                    <w:left w:val="none" w:sz="0" w:space="0" w:color="auto"/>
                    <w:bottom w:val="none" w:sz="0" w:space="0" w:color="auto"/>
                    <w:right w:val="none" w:sz="0" w:space="0" w:color="auto"/>
                  </w:divBdr>
                  <w:divsChild>
                    <w:div w:id="116069290">
                      <w:marLeft w:val="0"/>
                      <w:marRight w:val="0"/>
                      <w:marTop w:val="0"/>
                      <w:marBottom w:val="0"/>
                      <w:divBdr>
                        <w:top w:val="none" w:sz="0" w:space="0" w:color="auto"/>
                        <w:left w:val="none" w:sz="0" w:space="0" w:color="auto"/>
                        <w:bottom w:val="none" w:sz="0" w:space="0" w:color="auto"/>
                        <w:right w:val="none" w:sz="0" w:space="0" w:color="auto"/>
                      </w:divBdr>
                      <w:divsChild>
                        <w:div w:id="1338724891">
                          <w:marLeft w:val="0"/>
                          <w:marRight w:val="0"/>
                          <w:marTop w:val="0"/>
                          <w:marBottom w:val="0"/>
                          <w:divBdr>
                            <w:top w:val="none" w:sz="0" w:space="0" w:color="auto"/>
                            <w:left w:val="none" w:sz="0" w:space="0" w:color="auto"/>
                            <w:bottom w:val="none" w:sz="0" w:space="0" w:color="auto"/>
                            <w:right w:val="none" w:sz="0" w:space="0" w:color="auto"/>
                          </w:divBdr>
                          <w:divsChild>
                            <w:div w:id="859128241">
                              <w:marLeft w:val="0"/>
                              <w:marRight w:val="0"/>
                              <w:marTop w:val="0"/>
                              <w:marBottom w:val="0"/>
                              <w:divBdr>
                                <w:top w:val="none" w:sz="0" w:space="0" w:color="auto"/>
                                <w:left w:val="none" w:sz="0" w:space="0" w:color="auto"/>
                                <w:bottom w:val="none" w:sz="0" w:space="0" w:color="auto"/>
                                <w:right w:val="none" w:sz="0" w:space="0" w:color="auto"/>
                              </w:divBdr>
                              <w:divsChild>
                                <w:div w:id="804271302">
                                  <w:marLeft w:val="0"/>
                                  <w:marRight w:val="0"/>
                                  <w:marTop w:val="0"/>
                                  <w:marBottom w:val="0"/>
                                  <w:divBdr>
                                    <w:top w:val="none" w:sz="0" w:space="0" w:color="auto"/>
                                    <w:left w:val="none" w:sz="0" w:space="0" w:color="auto"/>
                                    <w:bottom w:val="none" w:sz="0" w:space="0" w:color="auto"/>
                                    <w:right w:val="none" w:sz="0" w:space="0" w:color="auto"/>
                                  </w:divBdr>
                                  <w:divsChild>
                                    <w:div w:id="121110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24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bd.minjust.gov.kg/112144" TargetMode="External"/><Relationship Id="rId18" Type="http://schemas.openxmlformats.org/officeDocument/2006/relationships/chart" Target="charts/chart1.xml"/><Relationship Id="rId26" Type="http://schemas.openxmlformats.org/officeDocument/2006/relationships/customXml" Target="ink/ink1.xml"/><Relationship Id="rId39" Type="http://schemas.openxmlformats.org/officeDocument/2006/relationships/hyperlink" Target="https://www.ncbi.nlm.nih.gov/pmc/articles/PMC5070177/" TargetMode="External"/><Relationship Id="rId21" Type="http://schemas.openxmlformats.org/officeDocument/2006/relationships/footer" Target="footer4.xml"/><Relationship Id="rId42" Type="http://schemas.openxmlformats.org/officeDocument/2006/relationships/hyperlink" Target="https://www.ncbi.nlm.nih.gov/pubmed/?term=Khanassov%20V%5BAuthor%5D&amp;cauthor=true&amp;cauthor_uid=27724952" TargetMode="External"/><Relationship Id="rId47" Type="http://schemas.openxmlformats.org/officeDocument/2006/relationships/hyperlink" Target="https://www.who.int/healthinfo/universal_health_coverage/report/uhc_report_2019.pdf?ua=1" TargetMode="External"/><Relationship Id="rId50" Type="http://schemas.openxmlformats.org/officeDocument/2006/relationships/hyperlink" Target="https://www.ncbi.nlm.nih.gov/pubmed/?term=Schubert%20N%5BAuthor%5D&amp;cauthor=true&amp;cauthor_uid=30463580" TargetMode="External"/><Relationship Id="rId55" Type="http://schemas.openxmlformats.org/officeDocument/2006/relationships/hyperlink" Target="https://www.ncbi.nlm.nih.gov/pmc/-articles/PMC6249972/" TargetMode="External"/><Relationship Id="rId63"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11" Type="http://schemas.openxmlformats.org/officeDocument/2006/relationships/hyperlink" Target="https://cbd.minjust.gov.kg/111706" TargetMode="External"/><Relationship Id="rId24" Type="http://schemas.openxmlformats.org/officeDocument/2006/relationships/footer" Target="footer6.xml"/><Relationship Id="rId37" Type="http://schemas.openxmlformats.org/officeDocument/2006/relationships/hyperlink" Target="https://www.ncbi.nlm.nih.gov/pmc/articles/PMC5947543/" TargetMode="External"/><Relationship Id="rId40" Type="http://schemas.openxmlformats.org/officeDocument/2006/relationships/hyperlink" Target="https://www.ncbi.nlm.nih.gov/pmc/articles/PMC5070177/" TargetMode="External"/><Relationship Id="rId45" Type="http://schemas.openxmlformats.org/officeDocument/2006/relationships/hyperlink" Target="https://www.ncbi.nlm.nih.gov/pmc/articles/" TargetMode="External"/><Relationship Id="rId53" Type="http://schemas.openxmlformats.org/officeDocument/2006/relationships/hyperlink" Target="https://www.ncbi.nlm.nih.gov/pmc/articles/PMC6249972/" TargetMode="External"/><Relationship Id="rId58" Type="http://schemas.openxmlformats.org/officeDocument/2006/relationships/hyperlink" Target="https://pubmed.ncbi.nlm.nih.gov/37461785/"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ncbi.nlm.nih.gov/pmc/articles/PMC6003144/"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s://cbd.minjust.gov.kg/111331" TargetMode="Externa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image" Target="media/image4.png"/><Relationship Id="rId35" Type="http://schemas.openxmlformats.org/officeDocument/2006/relationships/image" Target="media/image60.png"/><Relationship Id="rId43" Type="http://schemas.openxmlformats.org/officeDocument/2006/relationships/hyperlink" Target="https://www.ncbi.nlm.nih.gov/pubmed/?term=Descoteaux%20S%5BAuthor%5D&amp;cauthor=true&amp;cauthor_uid=27724952" TargetMode="External"/><Relationship Id="rId48" Type="http://schemas.openxmlformats.org/officeDocument/2006/relationships/hyperlink" Target="https://www.ncbi.nlm.nih.gov/pubmed/?term=Schubert%20N%5BAuthor%5D&amp;cauthor=true&amp;cauthor_uid=30463580" TargetMode="External"/><Relationship Id="rId56" Type="http://schemas.openxmlformats.org/officeDocument/2006/relationships/hyperlink" Target="https://www.ncbi.nlm.nih.gov/pmc/-articles/PMC6249972/" TargetMode="External"/><Relationship Id="rId64" Type="http://schemas.openxmlformats.org/officeDocument/2006/relationships/footer" Target="footer7.xml"/><Relationship Id="rId8" Type="http://schemas.openxmlformats.org/officeDocument/2006/relationships/footer" Target="footer1.xml"/><Relationship Id="rId51" Type="http://schemas.openxmlformats.org/officeDocument/2006/relationships/hyperlink" Target="https://www.ncbi.nlm.nih.gov/pubmed/?term=Battye%20K%5BAuthor%5D&amp;cauthor=true&amp;cauthor_uid=30463580" TargetMode="External"/><Relationship Id="rId3" Type="http://schemas.openxmlformats.org/officeDocument/2006/relationships/styles" Target="styles.xml"/><Relationship Id="rId12" Type="http://schemas.openxmlformats.org/officeDocument/2006/relationships/hyperlink" Target="https://cbd.minjust.gov.kg/111706" TargetMode="External"/><Relationship Id="rId17" Type="http://schemas.openxmlformats.org/officeDocument/2006/relationships/header" Target="header1.xml"/><Relationship Id="rId25" Type="http://schemas.openxmlformats.org/officeDocument/2006/relationships/image" Target="media/image3.png"/><Relationship Id="rId38" Type="http://schemas.openxmlformats.org/officeDocument/2006/relationships/hyperlink" Target="https://www.ncbi.nlm.nih.gov/pmc/articles/PMC5947543/" TargetMode="External"/><Relationship Id="rId46" Type="http://schemas.openxmlformats.org/officeDocument/2006/relationships/hyperlink" Target="https://www.who.int/healthinfo/universal_health_coverage/report/uhc_report_2019.p" TargetMode="External"/><Relationship Id="rId59" Type="http://schemas.openxmlformats.org/officeDocument/2006/relationships/hyperlink" Target="https://www.ncbi.nlm.nih.gov/pmc/articles/PMC6003144/" TargetMode="External"/><Relationship Id="rId20" Type="http://schemas.openxmlformats.org/officeDocument/2006/relationships/image" Target="media/image2.png"/><Relationship Id="rId41" Type="http://schemas.openxmlformats.org/officeDocument/2006/relationships/hyperlink" Target="https://www.ncbi.nlm.nih.gov/pubmed/?term=Khanassov%20V%5BAuthor%5D&amp;cauthor=true&amp;cauthor_uid=27724952" TargetMode="External"/><Relationship Id="rId54" Type="http://schemas.openxmlformats.org/officeDocument/2006/relationships/hyperlink" Target="https://www.ncbi.nlm.nih.gov/pmc/articles/PMC6249972/" TargetMode="External"/><Relationship Id="rId62" Type="http://schemas.openxmlformats.org/officeDocument/2006/relationships/hyperlink" Target="https://www.ncbi.nlm.nih.gov/pmc/articles/PMC600314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oter" Target="footer5.xml"/><Relationship Id="rId28" Type="http://schemas.openxmlformats.org/officeDocument/2006/relationships/customXml" Target="ink/ink2.xml"/><Relationship Id="rId36" Type="http://schemas.openxmlformats.org/officeDocument/2006/relationships/hyperlink" Target="https://www.ncbi.nlm.nih.gov/pmc/articles/PMC6935208/" TargetMode="External"/><Relationship Id="rId49" Type="http://schemas.openxmlformats.org/officeDocument/2006/relationships/hyperlink" Target="https://www.ncbi.nlm.nih.gov/pubmed/?term=Schubert%20N%5BAuthor%5D&amp;cauthor=true&amp;cauthor_uid=30463580" TargetMode="External"/><Relationship Id="rId57" Type="http://schemas.openxmlformats.org/officeDocument/2006/relationships/hyperlink" Target="https://pubmed.ncbi.nlm.nih.gov/37461785/" TargetMode="External"/><Relationship Id="rId10" Type="http://schemas.openxmlformats.org/officeDocument/2006/relationships/hyperlink" Target="https://cbd.minjust.gov.kg/111674" TargetMode="External"/><Relationship Id="rId44" Type="http://schemas.openxmlformats.org/officeDocument/2006/relationships/hyperlink" Target="https://www.ncbi.nlm.nih.gov/pmc/articles/PMC5057425/" TargetMode="External"/><Relationship Id="rId52" Type="http://schemas.openxmlformats.org/officeDocument/2006/relationships/hyperlink" Target="https://www.ncbi.nlm.nih.gov/pmc/articles/PMC6249972/" TargetMode="External"/><Relationship Id="rId60" Type="http://schemas.openxmlformats.org/officeDocument/2006/relationships/hyperlink" Target="https://www.ncbi.nlm.nih.gov/pmc/articles/PMC6003144/" TargetMode="External"/><Relationship Id="rId6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400" b="0" i="0" u="none" strike="noStrike" kern="1200" spc="0" baseline="0">
                <a:solidFill>
                  <a:sysClr val="windowText" lastClr="000000"/>
                </a:solidFill>
                <a:latin typeface="Times New Roman" panose="02020603050405020304" pitchFamily="18" charset="0"/>
                <a:cs typeface="Times New Roman" panose="02020603050405020304" pitchFamily="18" charset="0"/>
              </a:rPr>
              <a:t>Кан басым деңгээли туралуу маалымдуулук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Лист1!$L$99</c:f>
              <c:strCache>
                <c:ptCount val="1"/>
                <c:pt idx="0">
                  <c:v>АД билишет </c:v>
                </c:pt>
              </c:strCache>
            </c:strRef>
          </c:tx>
          <c:spPr>
            <a:solidFill>
              <a:schemeClr val="accent1"/>
            </a:solidFill>
            <a:ln>
              <a:noFill/>
            </a:ln>
            <a:effectLst/>
          </c:spPr>
          <c:invertIfNegative val="0"/>
          <c:dLbls>
            <c:dLbl>
              <c:idx val="0"/>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t>52 (41,3%)</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9722222222222222"/>
                      <c:h val="8.7037037037037052E-2"/>
                    </c:manualLayout>
                  </c15:layout>
                  <c15:showDataLabelsRange val="0"/>
                </c:ext>
                <c:ext xmlns:c16="http://schemas.microsoft.com/office/drawing/2014/chart" uri="{C3380CC4-5D6E-409C-BE32-E72D297353CC}">
                  <c16:uniqueId val="{00000000-3824-49BF-9ABB-52DE93DD5E0A}"/>
                </c:ext>
              </c:extLst>
            </c:dLbl>
            <c:dLbl>
              <c:idx val="1"/>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t>74 (58,7%)</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2388888888888889"/>
                      <c:h val="8.7037037037037052E-2"/>
                    </c:manualLayout>
                  </c15:layout>
                  <c15:showDataLabelsRange val="0"/>
                </c:ext>
                <c:ext xmlns:c16="http://schemas.microsoft.com/office/drawing/2014/chart" uri="{C3380CC4-5D6E-409C-BE32-E72D297353CC}">
                  <c16:uniqueId val="{00000001-3824-49BF-9ABB-52DE93DD5E0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Лист1!$M$98:$N$98</c:f>
              <c:strCache>
                <c:ptCount val="2"/>
                <c:pt idx="0">
                  <c:v>Эркек</c:v>
                </c:pt>
                <c:pt idx="1">
                  <c:v>Аял</c:v>
                </c:pt>
              </c:strCache>
            </c:strRef>
          </c:cat>
          <c:val>
            <c:numRef>
              <c:f>Лист1!$M$99:$N$99</c:f>
              <c:numCache>
                <c:formatCode>General</c:formatCode>
                <c:ptCount val="2"/>
                <c:pt idx="0">
                  <c:v>52</c:v>
                </c:pt>
                <c:pt idx="1">
                  <c:v>74</c:v>
                </c:pt>
              </c:numCache>
            </c:numRef>
          </c:val>
          <c:extLst>
            <c:ext xmlns:c16="http://schemas.microsoft.com/office/drawing/2014/chart" uri="{C3380CC4-5D6E-409C-BE32-E72D297353CC}">
              <c16:uniqueId val="{00000002-3824-49BF-9ABB-52DE93DD5E0A}"/>
            </c:ext>
          </c:extLst>
        </c:ser>
        <c:ser>
          <c:idx val="1"/>
          <c:order val="1"/>
          <c:tx>
            <c:strRef>
              <c:f>Лист1!$L$100</c:f>
              <c:strCache>
                <c:ptCount val="1"/>
                <c:pt idx="0">
                  <c:v>АД билишпейт</c:v>
                </c:pt>
              </c:strCache>
            </c:strRef>
          </c:tx>
          <c:spPr>
            <a:solidFill>
              <a:schemeClr val="accent2"/>
            </a:solidFill>
            <a:ln>
              <a:noFill/>
            </a:ln>
            <a:effectLst/>
          </c:spPr>
          <c:invertIfNegative val="0"/>
          <c:dLbls>
            <c:dLbl>
              <c:idx val="0"/>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t>45 (57,7%)</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9722222222222222"/>
                      <c:h val="8.7037037037037052E-2"/>
                    </c:manualLayout>
                  </c15:layout>
                  <c15:showDataLabelsRange val="0"/>
                </c:ext>
                <c:ext xmlns:c16="http://schemas.microsoft.com/office/drawing/2014/chart" uri="{C3380CC4-5D6E-409C-BE32-E72D297353CC}">
                  <c16:uniqueId val="{00000003-3824-49BF-9ABB-52DE93DD5E0A}"/>
                </c:ext>
              </c:extLst>
            </c:dLbl>
            <c:dLbl>
              <c:idx val="1"/>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t>33 (42,3%)</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8611111111111112"/>
                      <c:h val="7.7777777777777779E-2"/>
                    </c:manualLayout>
                  </c15:layout>
                  <c15:showDataLabelsRange val="0"/>
                </c:ext>
                <c:ext xmlns:c16="http://schemas.microsoft.com/office/drawing/2014/chart" uri="{C3380CC4-5D6E-409C-BE32-E72D297353CC}">
                  <c16:uniqueId val="{00000004-3824-49BF-9ABB-52DE93DD5E0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Лист1!$M$98:$N$98</c:f>
              <c:strCache>
                <c:ptCount val="2"/>
                <c:pt idx="0">
                  <c:v>Эркек</c:v>
                </c:pt>
                <c:pt idx="1">
                  <c:v>Аял</c:v>
                </c:pt>
              </c:strCache>
            </c:strRef>
          </c:cat>
          <c:val>
            <c:numRef>
              <c:f>Лист1!$M$100:$N$100</c:f>
              <c:numCache>
                <c:formatCode>General</c:formatCode>
                <c:ptCount val="2"/>
                <c:pt idx="0">
                  <c:v>45</c:v>
                </c:pt>
                <c:pt idx="1">
                  <c:v>33</c:v>
                </c:pt>
              </c:numCache>
            </c:numRef>
          </c:val>
          <c:extLst>
            <c:ext xmlns:c16="http://schemas.microsoft.com/office/drawing/2014/chart" uri="{C3380CC4-5D6E-409C-BE32-E72D297353CC}">
              <c16:uniqueId val="{00000005-3824-49BF-9ABB-52DE93DD5E0A}"/>
            </c:ext>
          </c:extLst>
        </c:ser>
        <c:dLbls>
          <c:dLblPos val="outEnd"/>
          <c:showLegendKey val="0"/>
          <c:showVal val="1"/>
          <c:showCatName val="0"/>
          <c:showSerName val="0"/>
          <c:showPercent val="0"/>
          <c:showBubbleSize val="0"/>
        </c:dLbls>
        <c:gapWidth val="219"/>
        <c:overlap val="-27"/>
        <c:axId val="1112329168"/>
        <c:axId val="1112326768"/>
      </c:barChart>
      <c:catAx>
        <c:axId val="111232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12326768"/>
        <c:crosses val="autoZero"/>
        <c:auto val="1"/>
        <c:lblAlgn val="ctr"/>
        <c:lblOffset val="100"/>
        <c:noMultiLvlLbl val="0"/>
      </c:catAx>
      <c:valAx>
        <c:axId val="1112326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1232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400">
                <a:effectLst/>
              </a:rPr>
              <a:t>Кандагы холестерин менен кант деңгээли туралуу маалымдуулук</a:t>
            </a:r>
          </a:p>
        </c:rich>
      </c:tx>
      <c:layout>
        <c:manualLayout>
          <c:xMode val="edge"/>
          <c:yMode val="edge"/>
          <c:x val="0.16893236976222081"/>
          <c:y val="0"/>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3268057399122741E-2"/>
          <c:y val="0.2134263190696081"/>
          <c:w val="0.91673194260087731"/>
          <c:h val="0.49012752433677503"/>
        </c:manualLayout>
      </c:layout>
      <c:barChart>
        <c:barDir val="col"/>
        <c:grouping val="clustered"/>
        <c:varyColors val="0"/>
        <c:ser>
          <c:idx val="0"/>
          <c:order val="0"/>
          <c:tx>
            <c:strRef>
              <c:f>Лист1!$V$99</c:f>
              <c:strCache>
                <c:ptCount val="1"/>
                <c:pt idx="0">
                  <c:v> ХС деңгээлин билет</c:v>
                </c:pt>
              </c:strCache>
            </c:strRef>
          </c:tx>
          <c:spPr>
            <a:solidFill>
              <a:schemeClr val="accent1"/>
            </a:solidFill>
            <a:ln>
              <a:noFill/>
            </a:ln>
            <a:effectLst/>
          </c:spPr>
          <c:invertIfNegative val="0"/>
          <c:dLbls>
            <c:dLbl>
              <c:idx val="0"/>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5B0A2810-0592-4383-B2F8-579C1236C7D1}" type="VALUE">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[ЗНАЧЕНИЕ]</a:t>
                    </a:fld>
                    <a:r>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t> (6,1%)</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6926951040318131"/>
                      <c:h val="8.7018321372991383E-2"/>
                    </c:manualLayout>
                  </c15:layout>
                  <c15:dlblFieldTable/>
                  <c15:showDataLabelsRange val="0"/>
                </c:ext>
                <c:ext xmlns:c16="http://schemas.microsoft.com/office/drawing/2014/chart" uri="{C3380CC4-5D6E-409C-BE32-E72D297353CC}">
                  <c16:uniqueId val="{00000000-D060-4C7A-B704-B7820CCDE9B1}"/>
                </c:ext>
              </c:extLst>
            </c:dLbl>
            <c:dLbl>
              <c:idx val="1"/>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7A349C5-E112-4100-BA6F-2DC19A2FFCC3}" type="VALUE">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[ЗНАЧЕНИЕ]</a:t>
                    </a:fld>
                    <a:r>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t> (7,5%)</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9424370046266709"/>
                      <c:h val="8.7018321372991383E-2"/>
                    </c:manualLayout>
                  </c15:layout>
                  <c15:dlblFieldTable/>
                  <c15:showDataLabelsRange val="0"/>
                </c:ext>
                <c:ext xmlns:c16="http://schemas.microsoft.com/office/drawing/2014/chart" uri="{C3380CC4-5D6E-409C-BE32-E72D297353CC}">
                  <c16:uniqueId val="{00000001-D060-4C7A-B704-B7820CCDE9B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Лист1!$W$98:$X$98</c:f>
              <c:strCache>
                <c:ptCount val="2"/>
                <c:pt idx="0">
                  <c:v>Эркек</c:v>
                </c:pt>
                <c:pt idx="1">
                  <c:v>Аял</c:v>
                </c:pt>
              </c:strCache>
            </c:strRef>
          </c:cat>
          <c:val>
            <c:numRef>
              <c:f>Лист1!$W$99:$X$99</c:f>
              <c:numCache>
                <c:formatCode>General</c:formatCode>
                <c:ptCount val="2"/>
                <c:pt idx="0">
                  <c:v>6</c:v>
                </c:pt>
                <c:pt idx="1">
                  <c:v>8</c:v>
                </c:pt>
              </c:numCache>
            </c:numRef>
          </c:val>
          <c:extLst>
            <c:ext xmlns:c16="http://schemas.microsoft.com/office/drawing/2014/chart" uri="{C3380CC4-5D6E-409C-BE32-E72D297353CC}">
              <c16:uniqueId val="{00000002-D060-4C7A-B704-B7820CCDE9B1}"/>
            </c:ext>
          </c:extLst>
        </c:ser>
        <c:ser>
          <c:idx val="1"/>
          <c:order val="1"/>
          <c:tx>
            <c:strRef>
              <c:f>Лист1!$V$100</c:f>
              <c:strCache>
                <c:ptCount val="1"/>
                <c:pt idx="0">
                  <c:v>ХС деңгээлин билбейт</c:v>
                </c:pt>
              </c:strCache>
            </c:strRef>
          </c:tx>
          <c:spPr>
            <a:solidFill>
              <a:schemeClr val="accent2"/>
            </a:solidFill>
            <a:ln>
              <a:noFill/>
            </a:ln>
            <a:effectLst/>
          </c:spPr>
          <c:invertIfNegative val="0"/>
          <c:dLbls>
            <c:dLbl>
              <c:idx val="0"/>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47E958E-5EB5-4B8B-A49F-38B49FA96A04}" type="VALUE">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[ЗНАЧЕНИЕ]</a:t>
                    </a:fld>
                    <a:r>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t> (93,9%)</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8036915042961943"/>
                      <c:h val="8.2389687257406724E-2"/>
                    </c:manualLayout>
                  </c15:layout>
                  <c15:dlblFieldTable/>
                  <c15:showDataLabelsRange val="0"/>
                </c:ext>
                <c:ext xmlns:c16="http://schemas.microsoft.com/office/drawing/2014/chart" uri="{C3380CC4-5D6E-409C-BE32-E72D297353CC}">
                  <c16:uniqueId val="{00000003-D060-4C7A-B704-B7820CCDE9B1}"/>
                </c:ext>
              </c:extLst>
            </c:dLbl>
            <c:dLbl>
              <c:idx val="1"/>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E6AD14A9-B6FA-4408-83DD-92636683F160}" type="VALUE">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[ЗНАЧЕНИЕ]</a:t>
                    </a:fld>
                    <a:r>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t> (92,5%)</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21644298051554328"/>
                      <c:h val="0.10090422371974533"/>
                    </c:manualLayout>
                  </c15:layout>
                  <c15:dlblFieldTable/>
                  <c15:showDataLabelsRange val="0"/>
                </c:ext>
                <c:ext xmlns:c16="http://schemas.microsoft.com/office/drawing/2014/chart" uri="{C3380CC4-5D6E-409C-BE32-E72D297353CC}">
                  <c16:uniqueId val="{00000004-D060-4C7A-B704-B7820CCDE9B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Лист1!$W$98:$X$98</c:f>
              <c:strCache>
                <c:ptCount val="2"/>
                <c:pt idx="0">
                  <c:v>Эркек</c:v>
                </c:pt>
                <c:pt idx="1">
                  <c:v>Аял</c:v>
                </c:pt>
              </c:strCache>
            </c:strRef>
          </c:cat>
          <c:val>
            <c:numRef>
              <c:f>Лист1!$W$100:$X$100</c:f>
              <c:numCache>
                <c:formatCode>General</c:formatCode>
                <c:ptCount val="2"/>
                <c:pt idx="0">
                  <c:v>91</c:v>
                </c:pt>
                <c:pt idx="1">
                  <c:v>99</c:v>
                </c:pt>
              </c:numCache>
            </c:numRef>
          </c:val>
          <c:extLst>
            <c:ext xmlns:c16="http://schemas.microsoft.com/office/drawing/2014/chart" uri="{C3380CC4-5D6E-409C-BE32-E72D297353CC}">
              <c16:uniqueId val="{00000005-D060-4C7A-B704-B7820CCDE9B1}"/>
            </c:ext>
          </c:extLst>
        </c:ser>
        <c:ser>
          <c:idx val="2"/>
          <c:order val="2"/>
          <c:tx>
            <c:strRef>
              <c:f>Лист1!$V$101</c:f>
              <c:strCache>
                <c:ptCount val="1"/>
                <c:pt idx="0">
                  <c:v>Кант деңгээлин билет</c:v>
                </c:pt>
              </c:strCache>
            </c:strRef>
          </c:tx>
          <c:spPr>
            <a:solidFill>
              <a:schemeClr val="accent3"/>
            </a:solidFill>
            <a:ln>
              <a:noFill/>
            </a:ln>
            <a:effectLst/>
          </c:spPr>
          <c:invertIfNegative val="0"/>
          <c:dLbls>
            <c:dLbl>
              <c:idx val="0"/>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9FEADC08-CB0B-4459-A792-A4A9143C24F2}" type="VALUE">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[ЗНАЧЕНИЕ]</a:t>
                    </a:fld>
                    <a:r>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t> (13,4%)</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21921789052215288"/>
                      <c:h val="8.2389687257406724E-2"/>
                    </c:manualLayout>
                  </c15:layout>
                  <c15:dlblFieldTable/>
                  <c15:showDataLabelsRange val="0"/>
                </c:ext>
                <c:ext xmlns:c16="http://schemas.microsoft.com/office/drawing/2014/chart" uri="{C3380CC4-5D6E-409C-BE32-E72D297353CC}">
                  <c16:uniqueId val="{00000006-D060-4C7A-B704-B7820CCDE9B1}"/>
                </c:ext>
              </c:extLst>
            </c:dLbl>
            <c:dLbl>
              <c:idx val="1"/>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363B67C-74F9-42AD-87A4-0D113994747F}" type="VALUE">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[ЗНАЧЕНИЕ]</a:t>
                    </a:fld>
                    <a:r>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t> (15,8%)</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8869388044944801"/>
                      <c:h val="9.1646955488576029E-2"/>
                    </c:manualLayout>
                  </c15:layout>
                  <c15:dlblFieldTable/>
                  <c15:showDataLabelsRange val="0"/>
                </c:ext>
                <c:ext xmlns:c16="http://schemas.microsoft.com/office/drawing/2014/chart" uri="{C3380CC4-5D6E-409C-BE32-E72D297353CC}">
                  <c16:uniqueId val="{00000007-D060-4C7A-B704-B7820CCDE9B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Лист1!$W$98:$X$98</c:f>
              <c:strCache>
                <c:ptCount val="2"/>
                <c:pt idx="0">
                  <c:v>Эркек</c:v>
                </c:pt>
                <c:pt idx="1">
                  <c:v>Аял</c:v>
                </c:pt>
              </c:strCache>
            </c:strRef>
          </c:cat>
          <c:val>
            <c:numRef>
              <c:f>Лист1!$W$101:$X$101</c:f>
              <c:numCache>
                <c:formatCode>General</c:formatCode>
                <c:ptCount val="2"/>
                <c:pt idx="0">
                  <c:v>13</c:v>
                </c:pt>
                <c:pt idx="1">
                  <c:v>17</c:v>
                </c:pt>
              </c:numCache>
            </c:numRef>
          </c:val>
          <c:extLst>
            <c:ext xmlns:c16="http://schemas.microsoft.com/office/drawing/2014/chart" uri="{C3380CC4-5D6E-409C-BE32-E72D297353CC}">
              <c16:uniqueId val="{00000008-D060-4C7A-B704-B7820CCDE9B1}"/>
            </c:ext>
          </c:extLst>
        </c:ser>
        <c:ser>
          <c:idx val="3"/>
          <c:order val="3"/>
          <c:tx>
            <c:strRef>
              <c:f>Лист1!$V$102</c:f>
              <c:strCache>
                <c:ptCount val="1"/>
                <c:pt idx="0">
                  <c:v>Кант деңгээлин билбейт</c:v>
                </c:pt>
              </c:strCache>
            </c:strRef>
          </c:tx>
          <c:spPr>
            <a:solidFill>
              <a:schemeClr val="accent4"/>
            </a:solidFill>
            <a:ln>
              <a:noFill/>
            </a:ln>
            <a:effectLst/>
          </c:spPr>
          <c:invertIfNegative val="0"/>
          <c:dLbls>
            <c:dLbl>
              <c:idx val="0"/>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59B2FE11-9819-4032-A38C-9B83BCBF3E8E}" type="VALUE">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[ЗНАЧЕНИЕ]</a:t>
                    </a:fld>
                    <a:r>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t> (86,6%)</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22199280052876239"/>
                      <c:h val="9.1646955488576029E-2"/>
                    </c:manualLayout>
                  </c15:layout>
                  <c15:dlblFieldTable/>
                  <c15:showDataLabelsRange val="0"/>
                </c:ext>
                <c:ext xmlns:c16="http://schemas.microsoft.com/office/drawing/2014/chart" uri="{C3380CC4-5D6E-409C-BE32-E72D297353CC}">
                  <c16:uniqueId val="{00000009-D060-4C7A-B704-B7820CCDE9B1}"/>
                </c:ext>
              </c:extLst>
            </c:dLbl>
            <c:dLbl>
              <c:idx val="1"/>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71962808-EEE7-45E5-A35E-F2FAC8024BB6}" type="VALUE">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[ЗНАЧЕНИЕ]</a:t>
                    </a:fld>
                    <a:r>
                      <a:rPr lang="en-US" sz="1200" b="0" i="0" u="none" strike="noStrike" kern="1200" baseline="0">
                        <a:solidFill>
                          <a:sysClr val="windowText" lastClr="000000"/>
                        </a:solidFill>
                        <a:latin typeface="Times New Roman" panose="02020603050405020304" pitchFamily="18" charset="0"/>
                        <a:cs typeface="Times New Roman" panose="02020603050405020304" pitchFamily="18" charset="0"/>
                      </a:rPr>
                      <a:t> (84,2%)</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0.16914999262573127"/>
                      <c:h val="0.10090422371974533"/>
                    </c:manualLayout>
                  </c15:layout>
                  <c15:dlblFieldTable/>
                  <c15:showDataLabelsRange val="0"/>
                </c:ext>
                <c:ext xmlns:c16="http://schemas.microsoft.com/office/drawing/2014/chart" uri="{C3380CC4-5D6E-409C-BE32-E72D297353CC}">
                  <c16:uniqueId val="{0000000A-D060-4C7A-B704-B7820CCDE9B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Лист1!$W$98:$X$98</c:f>
              <c:strCache>
                <c:ptCount val="2"/>
                <c:pt idx="0">
                  <c:v>Эркек</c:v>
                </c:pt>
                <c:pt idx="1">
                  <c:v>Аял</c:v>
                </c:pt>
              </c:strCache>
            </c:strRef>
          </c:cat>
          <c:val>
            <c:numRef>
              <c:f>Лист1!$W$102:$X$102</c:f>
              <c:numCache>
                <c:formatCode>General</c:formatCode>
                <c:ptCount val="2"/>
                <c:pt idx="0">
                  <c:v>84</c:v>
                </c:pt>
                <c:pt idx="1">
                  <c:v>90</c:v>
                </c:pt>
              </c:numCache>
            </c:numRef>
          </c:val>
          <c:extLst>
            <c:ext xmlns:c16="http://schemas.microsoft.com/office/drawing/2014/chart" uri="{C3380CC4-5D6E-409C-BE32-E72D297353CC}">
              <c16:uniqueId val="{0000000B-D060-4C7A-B704-B7820CCDE9B1}"/>
            </c:ext>
          </c:extLst>
        </c:ser>
        <c:dLbls>
          <c:dLblPos val="outEnd"/>
          <c:showLegendKey val="0"/>
          <c:showVal val="1"/>
          <c:showCatName val="0"/>
          <c:showSerName val="0"/>
          <c:showPercent val="0"/>
          <c:showBubbleSize val="0"/>
        </c:dLbls>
        <c:gapWidth val="219"/>
        <c:overlap val="-27"/>
        <c:axId val="612194240"/>
        <c:axId val="612178400"/>
      </c:barChart>
      <c:catAx>
        <c:axId val="61219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2178400"/>
        <c:crosses val="autoZero"/>
        <c:auto val="1"/>
        <c:lblAlgn val="ctr"/>
        <c:lblOffset val="100"/>
        <c:noMultiLvlLbl val="0"/>
      </c:catAx>
      <c:valAx>
        <c:axId val="61217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219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8-02T04:43:43.716"/>
    </inkml:context>
    <inkml:brush xml:id="br0">
      <inkml:brushProperty name="width" value="0.05" units="cm"/>
      <inkml:brushProperty name="height" value="0.05" units="cm"/>
      <inkml:brushProperty name="color" value="#004F8B"/>
    </inkml:brush>
  </inkml:definitions>
  <inkml:trace contextRef="#ctx0" brushRef="#br0">-2147483648 0,'0'0,"0"0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31T11:58:52.265"/>
    </inkml:context>
    <inkml:brush xml:id="br0">
      <inkml:brushProperty name="width" value="0.05" units="cm"/>
      <inkml:brushProperty name="height" value="0.05" units="cm"/>
      <inkml:brushProperty name="color" value="#004F8B"/>
    </inkml:brush>
  </inkml:definitions>
  <inkml:trace contextRef="#ctx0" brushRef="#br0">-2147483648 0,'0'0,"0"0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CC961-C2EB-4BBF-A02F-E056B4F32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2735</TotalTime>
  <Pages>164</Pages>
  <Words>42420</Words>
  <Characters>241797</Characters>
  <Application>Microsoft Office Word</Application>
  <DocSecurity>0</DocSecurity>
  <Lines>2014</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Дарыгул Исраилова</dc:creator>
  <cp:keywords/>
  <dc:description/>
  <cp:lastModifiedBy>Дарыгул Исраилова</cp:lastModifiedBy>
  <cp:revision>215</cp:revision>
  <cp:lastPrinted>2025-07-18T07:56:00Z</cp:lastPrinted>
  <dcterms:created xsi:type="dcterms:W3CDTF">2025-03-24T20:09:00Z</dcterms:created>
  <dcterms:modified xsi:type="dcterms:W3CDTF">2025-08-02T12:33:00Z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b0c2920c56bd7efc478e999fe596ac0aef9c23697a4133610a46570e4c81b505</vt:lpwstr>
  </property>
</Properties>
</file>