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128" w:rsidRDefault="00722128" w:rsidP="00722128">
      <w:pPr>
        <w:spacing w:after="0" w:line="360" w:lineRule="auto"/>
        <w:jc w:val="center"/>
        <w:rPr>
          <w:rFonts w:ascii="Times New Roman" w:hAnsi="Times New Roman"/>
          <w:b/>
          <w:bCs/>
          <w:sz w:val="28"/>
          <w:szCs w:val="28"/>
        </w:rPr>
      </w:pPr>
      <w:r>
        <w:rPr>
          <w:rFonts w:ascii="Times New Roman" w:hAnsi="Times New Roman"/>
          <w:b/>
          <w:bCs/>
          <w:sz w:val="28"/>
          <w:szCs w:val="28"/>
        </w:rPr>
        <w:t xml:space="preserve">КЫРГЫЗСКО-РОССИЙСКИЙ СЛАВЯНСКИЙ УНИВЕРСИТЕТ </w:t>
      </w:r>
    </w:p>
    <w:p w:rsidR="00722128" w:rsidRPr="005D2946" w:rsidRDefault="004555E0" w:rsidP="00722128">
      <w:pPr>
        <w:spacing w:after="0" w:line="360" w:lineRule="auto"/>
        <w:jc w:val="center"/>
        <w:rPr>
          <w:rFonts w:ascii="Times New Roman" w:hAnsi="Times New Roman"/>
          <w:b/>
          <w:bCs/>
          <w:sz w:val="28"/>
          <w:szCs w:val="28"/>
        </w:rPr>
      </w:pPr>
      <w:r>
        <w:rPr>
          <w:rFonts w:ascii="Times New Roman" w:hAnsi="Times New Roman"/>
          <w:b/>
          <w:bCs/>
          <w:sz w:val="28"/>
          <w:szCs w:val="28"/>
        </w:rPr>
        <w:t>им</w:t>
      </w:r>
      <w:r w:rsidR="00722128">
        <w:rPr>
          <w:rFonts w:ascii="Times New Roman" w:hAnsi="Times New Roman"/>
          <w:b/>
          <w:bCs/>
          <w:sz w:val="28"/>
          <w:szCs w:val="28"/>
        </w:rPr>
        <w:t>. Б. Н. ЕЛЬЦИНА</w:t>
      </w:r>
    </w:p>
    <w:p w:rsidR="00722128" w:rsidRDefault="00722128" w:rsidP="00722128">
      <w:pPr>
        <w:spacing w:after="0" w:line="360" w:lineRule="auto"/>
        <w:rPr>
          <w:rFonts w:ascii="Times New Roman" w:hAnsi="Times New Roman"/>
          <w:b/>
          <w:bCs/>
          <w:iCs/>
          <w:sz w:val="28"/>
          <w:szCs w:val="28"/>
        </w:rPr>
      </w:pPr>
    </w:p>
    <w:p w:rsidR="00980C9D" w:rsidRDefault="00980C9D" w:rsidP="00722128">
      <w:pPr>
        <w:spacing w:after="0" w:line="360" w:lineRule="auto"/>
        <w:jc w:val="right"/>
        <w:rPr>
          <w:rFonts w:ascii="Times New Roman" w:hAnsi="Times New Roman"/>
          <w:b/>
          <w:bCs/>
          <w:iCs/>
          <w:sz w:val="28"/>
          <w:szCs w:val="28"/>
        </w:rPr>
      </w:pPr>
    </w:p>
    <w:p w:rsidR="00722128" w:rsidRPr="005D2946" w:rsidRDefault="00722128" w:rsidP="00722128">
      <w:pPr>
        <w:spacing w:after="0" w:line="360" w:lineRule="auto"/>
        <w:jc w:val="right"/>
        <w:rPr>
          <w:rFonts w:ascii="Times New Roman" w:hAnsi="Times New Roman"/>
          <w:sz w:val="28"/>
          <w:szCs w:val="28"/>
        </w:rPr>
      </w:pPr>
      <w:r w:rsidRPr="005D2946">
        <w:rPr>
          <w:rFonts w:ascii="Times New Roman" w:hAnsi="Times New Roman"/>
          <w:sz w:val="28"/>
          <w:szCs w:val="28"/>
        </w:rPr>
        <w:t>На правах рукописи</w:t>
      </w:r>
    </w:p>
    <w:p w:rsidR="00980C9D" w:rsidRPr="00FC7E16" w:rsidRDefault="00722128" w:rsidP="00980C9D">
      <w:pPr>
        <w:spacing w:after="0"/>
        <w:jc w:val="right"/>
        <w:rPr>
          <w:rFonts w:ascii="Times New Roman" w:hAnsi="Times New Roman"/>
          <w:sz w:val="28"/>
        </w:rPr>
      </w:pPr>
      <w:r w:rsidRPr="00FC7E16">
        <w:rPr>
          <w:rFonts w:ascii="Times New Roman" w:hAnsi="Times New Roman"/>
          <w:b/>
          <w:sz w:val="28"/>
          <w:szCs w:val="28"/>
        </w:rPr>
        <w:t xml:space="preserve">УДК </w:t>
      </w:r>
      <w:r w:rsidR="00FC7E16" w:rsidRPr="00FC7E16">
        <w:rPr>
          <w:rFonts w:ascii="Times New Roman" w:hAnsi="Times New Roman"/>
          <w:b/>
          <w:sz w:val="28"/>
          <w:szCs w:val="28"/>
        </w:rPr>
        <w:t>614.2:</w:t>
      </w:r>
      <w:r w:rsidR="00215136" w:rsidRPr="00FC7E16">
        <w:rPr>
          <w:rFonts w:ascii="Times New Roman" w:hAnsi="Times New Roman"/>
          <w:b/>
          <w:sz w:val="28"/>
          <w:szCs w:val="28"/>
        </w:rPr>
        <w:t>616.314(575.2-17)(04</w:t>
      </w:r>
      <w:bookmarkStart w:id="0" w:name="_GoBack"/>
      <w:bookmarkEnd w:id="0"/>
      <w:r w:rsidR="00215136" w:rsidRPr="00FC7E16">
        <w:rPr>
          <w:rFonts w:ascii="Times New Roman" w:hAnsi="Times New Roman"/>
          <w:b/>
          <w:sz w:val="28"/>
          <w:szCs w:val="28"/>
        </w:rPr>
        <w:t>3.3)</w:t>
      </w:r>
    </w:p>
    <w:p w:rsidR="00722128" w:rsidRPr="00E270FF" w:rsidRDefault="00722128" w:rsidP="00722128">
      <w:pPr>
        <w:spacing w:after="0" w:line="360" w:lineRule="auto"/>
        <w:jc w:val="right"/>
        <w:rPr>
          <w:rFonts w:ascii="Times New Roman" w:hAnsi="Times New Roman"/>
          <w:b/>
          <w:sz w:val="28"/>
          <w:szCs w:val="28"/>
        </w:rPr>
      </w:pPr>
    </w:p>
    <w:p w:rsidR="00722128" w:rsidRDefault="00722128" w:rsidP="00722128">
      <w:pPr>
        <w:spacing w:after="0" w:line="360" w:lineRule="auto"/>
        <w:jc w:val="center"/>
        <w:rPr>
          <w:rFonts w:ascii="Times New Roman" w:hAnsi="Times New Roman"/>
          <w:b/>
          <w:bCs/>
          <w:iCs/>
          <w:sz w:val="28"/>
          <w:szCs w:val="28"/>
        </w:rPr>
      </w:pPr>
    </w:p>
    <w:p w:rsidR="00722128" w:rsidRPr="00FF71E1" w:rsidRDefault="001F262C" w:rsidP="00722128">
      <w:pPr>
        <w:spacing w:after="0" w:line="360" w:lineRule="auto"/>
        <w:jc w:val="center"/>
        <w:rPr>
          <w:rFonts w:ascii="Times New Roman" w:hAnsi="Times New Roman"/>
          <w:b/>
          <w:bCs/>
          <w:iCs/>
          <w:sz w:val="28"/>
          <w:szCs w:val="28"/>
        </w:rPr>
      </w:pPr>
      <w:r>
        <w:rPr>
          <w:rFonts w:ascii="Times New Roman" w:hAnsi="Times New Roman"/>
          <w:b/>
          <w:noProof/>
          <w:sz w:val="28"/>
          <w:lang w:eastAsia="ru-RU"/>
        </w:rPr>
        <w:drawing>
          <wp:anchor distT="0" distB="0" distL="114300" distR="114300" simplePos="0" relativeHeight="251673600" behindDoc="1" locked="0" layoutInCell="1" allowOverlap="1" wp14:anchorId="3AB5BDFF" wp14:editId="6946B1D5">
            <wp:simplePos x="0" y="0"/>
            <wp:positionH relativeFrom="column">
              <wp:posOffset>5023163</wp:posOffset>
            </wp:positionH>
            <wp:positionV relativeFrom="paragraph">
              <wp:posOffset>144780</wp:posOffset>
            </wp:positionV>
            <wp:extent cx="1033153" cy="684140"/>
            <wp:effectExtent l="0" t="0" r="0" b="190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ахо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53" cy="684140"/>
                    </a:xfrm>
                    <a:prstGeom prst="rect">
                      <a:avLst/>
                    </a:prstGeom>
                  </pic:spPr>
                </pic:pic>
              </a:graphicData>
            </a:graphic>
            <wp14:sizeRelH relativeFrom="page">
              <wp14:pctWidth>0</wp14:pctWidth>
            </wp14:sizeRelH>
            <wp14:sizeRelV relativeFrom="page">
              <wp14:pctHeight>0</wp14:pctHeight>
            </wp14:sizeRelV>
          </wp:anchor>
        </w:drawing>
      </w:r>
    </w:p>
    <w:p w:rsidR="00980C9D" w:rsidRDefault="00980C9D" w:rsidP="00980C9D">
      <w:pPr>
        <w:jc w:val="center"/>
        <w:rPr>
          <w:rFonts w:ascii="Times New Roman" w:hAnsi="Times New Roman"/>
          <w:b/>
          <w:sz w:val="28"/>
        </w:rPr>
      </w:pPr>
      <w:r w:rsidRPr="00A2448B">
        <w:rPr>
          <w:rFonts w:ascii="Times New Roman" w:hAnsi="Times New Roman"/>
          <w:b/>
          <w:sz w:val="28"/>
        </w:rPr>
        <w:t>ЮСУПХАНОВ ОТАХОН НАСЫРХАНОВИЧ</w:t>
      </w:r>
      <w:r w:rsidR="001F262C">
        <w:rPr>
          <w:rFonts w:ascii="Times New Roman" w:hAnsi="Times New Roman"/>
          <w:b/>
          <w:sz w:val="28"/>
        </w:rPr>
        <w:t xml:space="preserve"> </w:t>
      </w:r>
    </w:p>
    <w:p w:rsidR="00722128" w:rsidRPr="005D2946" w:rsidRDefault="00722128" w:rsidP="00722128">
      <w:pPr>
        <w:spacing w:after="0" w:line="360" w:lineRule="auto"/>
        <w:jc w:val="both"/>
        <w:rPr>
          <w:rFonts w:ascii="Times New Roman" w:hAnsi="Times New Roman"/>
          <w:b/>
          <w:bCs/>
          <w:iCs/>
          <w:sz w:val="28"/>
          <w:szCs w:val="28"/>
        </w:rPr>
      </w:pPr>
    </w:p>
    <w:p w:rsidR="00722128" w:rsidRPr="005D2946" w:rsidRDefault="00300A17" w:rsidP="00300A17">
      <w:pPr>
        <w:spacing w:after="0" w:line="360" w:lineRule="auto"/>
        <w:jc w:val="center"/>
        <w:rPr>
          <w:rFonts w:ascii="Times New Roman" w:hAnsi="Times New Roman"/>
          <w:b/>
          <w:bCs/>
          <w:iCs/>
          <w:sz w:val="28"/>
          <w:szCs w:val="28"/>
        </w:rPr>
      </w:pPr>
      <w:r w:rsidRPr="00300A17">
        <w:rPr>
          <w:rFonts w:ascii="Times New Roman" w:hAnsi="Times New Roman"/>
          <w:b/>
          <w:bCs/>
          <w:iCs/>
          <w:sz w:val="28"/>
          <w:szCs w:val="28"/>
        </w:rPr>
        <w:t>СОВЕРШЕНСТВОВАНИЕ ОРГАНИЗАЦИИ</w:t>
      </w:r>
      <w:r>
        <w:rPr>
          <w:rFonts w:ascii="Times New Roman" w:hAnsi="Times New Roman"/>
          <w:b/>
          <w:bCs/>
          <w:iCs/>
          <w:sz w:val="28"/>
          <w:szCs w:val="28"/>
        </w:rPr>
        <w:t xml:space="preserve"> ОКАЗАНИЯ</w:t>
      </w:r>
      <w:r w:rsidRPr="00300A17">
        <w:rPr>
          <w:rFonts w:ascii="Times New Roman" w:hAnsi="Times New Roman"/>
          <w:b/>
          <w:bCs/>
          <w:iCs/>
          <w:sz w:val="28"/>
          <w:szCs w:val="28"/>
        </w:rPr>
        <w:t xml:space="preserve"> СТОМАТОЛОГИЧЕСКОЙ ОРТОПЕДИЧЕСКОЙ ПОМОЩИ НАСЕЛЕНИЮ ЧУЙСКОЙ ОБЛАСТИ</w:t>
      </w:r>
    </w:p>
    <w:p w:rsidR="00722128" w:rsidRPr="005D2946" w:rsidRDefault="00722128" w:rsidP="00722128">
      <w:pPr>
        <w:spacing w:after="0" w:line="360" w:lineRule="auto"/>
        <w:jc w:val="center"/>
        <w:rPr>
          <w:rFonts w:ascii="Times New Roman" w:hAnsi="Times New Roman"/>
          <w:iCs/>
          <w:sz w:val="28"/>
          <w:szCs w:val="28"/>
        </w:rPr>
      </w:pPr>
      <w:r w:rsidRPr="005D2946">
        <w:rPr>
          <w:rFonts w:ascii="Times New Roman" w:hAnsi="Times New Roman"/>
          <w:iCs/>
          <w:sz w:val="28"/>
          <w:szCs w:val="28"/>
        </w:rPr>
        <w:t>14.02.03</w:t>
      </w:r>
      <w:r w:rsidRPr="005D2946">
        <w:rPr>
          <w:rFonts w:ascii="Times New Roman" w:hAnsi="Times New Roman"/>
          <w:b/>
          <w:bCs/>
          <w:iCs/>
          <w:sz w:val="28"/>
          <w:szCs w:val="28"/>
        </w:rPr>
        <w:t xml:space="preserve"> – </w:t>
      </w:r>
      <w:r w:rsidRPr="005D2946">
        <w:rPr>
          <w:rFonts w:ascii="Times New Roman" w:hAnsi="Times New Roman"/>
          <w:iCs/>
          <w:sz w:val="28"/>
          <w:szCs w:val="28"/>
        </w:rPr>
        <w:t>общественное здоровье и здравоохранение</w:t>
      </w:r>
    </w:p>
    <w:p w:rsidR="00722128" w:rsidRPr="005D2946" w:rsidRDefault="00722128" w:rsidP="00722128">
      <w:pPr>
        <w:spacing w:after="0" w:line="360" w:lineRule="auto"/>
        <w:jc w:val="center"/>
        <w:rPr>
          <w:rFonts w:ascii="Times New Roman" w:hAnsi="Times New Roman"/>
          <w:sz w:val="28"/>
          <w:szCs w:val="28"/>
        </w:rPr>
      </w:pPr>
    </w:p>
    <w:p w:rsidR="00722128" w:rsidRPr="005D2946" w:rsidRDefault="00722128" w:rsidP="00722128">
      <w:pPr>
        <w:spacing w:after="0" w:line="360" w:lineRule="auto"/>
        <w:jc w:val="center"/>
        <w:rPr>
          <w:rFonts w:ascii="Times New Roman" w:hAnsi="Times New Roman"/>
          <w:sz w:val="28"/>
          <w:szCs w:val="28"/>
        </w:rPr>
      </w:pPr>
    </w:p>
    <w:p w:rsidR="00722128" w:rsidRPr="005D2946" w:rsidRDefault="00722128" w:rsidP="00722128">
      <w:pPr>
        <w:spacing w:after="0" w:line="360" w:lineRule="auto"/>
        <w:jc w:val="center"/>
        <w:rPr>
          <w:rFonts w:ascii="Times New Roman" w:hAnsi="Times New Roman"/>
          <w:sz w:val="28"/>
          <w:szCs w:val="28"/>
        </w:rPr>
      </w:pPr>
      <w:r w:rsidRPr="005D2946">
        <w:rPr>
          <w:rFonts w:ascii="Times New Roman" w:hAnsi="Times New Roman"/>
          <w:sz w:val="28"/>
          <w:szCs w:val="28"/>
        </w:rPr>
        <w:t xml:space="preserve">Диссертация на соискание ученой степени </w:t>
      </w:r>
    </w:p>
    <w:p w:rsidR="00722128" w:rsidRPr="005D2946" w:rsidRDefault="00722128" w:rsidP="00722128">
      <w:pPr>
        <w:spacing w:after="0" w:line="360" w:lineRule="auto"/>
        <w:jc w:val="center"/>
        <w:rPr>
          <w:rFonts w:ascii="Times New Roman" w:hAnsi="Times New Roman"/>
          <w:sz w:val="28"/>
          <w:szCs w:val="28"/>
        </w:rPr>
      </w:pPr>
      <w:r w:rsidRPr="005D2946">
        <w:rPr>
          <w:rFonts w:ascii="Times New Roman" w:hAnsi="Times New Roman"/>
          <w:sz w:val="28"/>
          <w:szCs w:val="28"/>
        </w:rPr>
        <w:t>кандидата медицинских наук</w:t>
      </w:r>
    </w:p>
    <w:p w:rsidR="00722128" w:rsidRPr="005D2946" w:rsidRDefault="00722128" w:rsidP="00722128">
      <w:pPr>
        <w:spacing w:after="0" w:line="360" w:lineRule="auto"/>
        <w:jc w:val="center"/>
        <w:rPr>
          <w:rFonts w:ascii="Times New Roman" w:hAnsi="Times New Roman"/>
          <w:sz w:val="28"/>
          <w:szCs w:val="28"/>
        </w:rPr>
      </w:pPr>
    </w:p>
    <w:p w:rsidR="00722128" w:rsidRDefault="00722128" w:rsidP="00722128">
      <w:pPr>
        <w:spacing w:after="0" w:line="360" w:lineRule="auto"/>
        <w:rPr>
          <w:rFonts w:ascii="Times New Roman" w:hAnsi="Times New Roman"/>
          <w:b/>
          <w:bCs/>
          <w:sz w:val="28"/>
          <w:szCs w:val="28"/>
        </w:rPr>
      </w:pPr>
    </w:p>
    <w:p w:rsidR="00722128" w:rsidRDefault="00722128" w:rsidP="00722128">
      <w:pPr>
        <w:spacing w:after="0" w:line="360" w:lineRule="auto"/>
        <w:rPr>
          <w:rFonts w:ascii="Times New Roman" w:hAnsi="Times New Roman"/>
          <w:b/>
          <w:bCs/>
          <w:sz w:val="28"/>
          <w:szCs w:val="28"/>
        </w:rPr>
      </w:pPr>
    </w:p>
    <w:p w:rsidR="00722128" w:rsidRPr="005D2946" w:rsidRDefault="00722128" w:rsidP="00722128">
      <w:pPr>
        <w:spacing w:after="0" w:line="360" w:lineRule="auto"/>
        <w:rPr>
          <w:rFonts w:ascii="Times New Roman" w:hAnsi="Times New Roman"/>
          <w:b/>
          <w:bCs/>
          <w:sz w:val="28"/>
          <w:szCs w:val="28"/>
        </w:rPr>
      </w:pPr>
      <w:r w:rsidRPr="005D2946">
        <w:rPr>
          <w:rFonts w:ascii="Times New Roman" w:hAnsi="Times New Roman"/>
          <w:b/>
          <w:bCs/>
          <w:sz w:val="28"/>
          <w:szCs w:val="28"/>
        </w:rPr>
        <w:t>Научны</w:t>
      </w:r>
      <w:r w:rsidR="005B3AAB">
        <w:rPr>
          <w:rFonts w:ascii="Times New Roman" w:hAnsi="Times New Roman"/>
          <w:b/>
          <w:bCs/>
          <w:sz w:val="28"/>
          <w:szCs w:val="28"/>
        </w:rPr>
        <w:t>й</w:t>
      </w:r>
      <w:r w:rsidRPr="005D2946">
        <w:rPr>
          <w:rFonts w:ascii="Times New Roman" w:hAnsi="Times New Roman"/>
          <w:b/>
          <w:bCs/>
          <w:sz w:val="28"/>
          <w:szCs w:val="28"/>
        </w:rPr>
        <w:t xml:space="preserve"> руководител</w:t>
      </w:r>
      <w:r w:rsidR="005B3AAB">
        <w:rPr>
          <w:rFonts w:ascii="Times New Roman" w:hAnsi="Times New Roman"/>
          <w:b/>
          <w:bCs/>
          <w:sz w:val="28"/>
          <w:szCs w:val="28"/>
        </w:rPr>
        <w:t>ь</w:t>
      </w:r>
      <w:r w:rsidRPr="005D2946">
        <w:rPr>
          <w:rFonts w:ascii="Times New Roman" w:hAnsi="Times New Roman"/>
          <w:b/>
          <w:bCs/>
          <w:sz w:val="28"/>
          <w:szCs w:val="28"/>
        </w:rPr>
        <w:t xml:space="preserve">: </w:t>
      </w:r>
    </w:p>
    <w:p w:rsidR="00722128" w:rsidRPr="005D2946" w:rsidRDefault="00722128" w:rsidP="00722128">
      <w:pPr>
        <w:spacing w:after="0" w:line="360" w:lineRule="auto"/>
        <w:rPr>
          <w:rFonts w:ascii="Times New Roman" w:hAnsi="Times New Roman"/>
          <w:sz w:val="28"/>
          <w:szCs w:val="28"/>
        </w:rPr>
      </w:pPr>
      <w:r w:rsidRPr="005D2946">
        <w:rPr>
          <w:rFonts w:ascii="Times New Roman" w:hAnsi="Times New Roman"/>
          <w:sz w:val="28"/>
          <w:szCs w:val="28"/>
        </w:rPr>
        <w:t xml:space="preserve">доктор медицинских наук, профессор </w:t>
      </w:r>
    </w:p>
    <w:p w:rsidR="00722128" w:rsidRPr="005D2946" w:rsidRDefault="00722128" w:rsidP="00722128">
      <w:pPr>
        <w:spacing w:after="0" w:line="360" w:lineRule="auto"/>
        <w:rPr>
          <w:rFonts w:ascii="Times New Roman" w:hAnsi="Times New Roman"/>
          <w:b/>
          <w:bCs/>
          <w:sz w:val="28"/>
          <w:szCs w:val="28"/>
        </w:rPr>
      </w:pPr>
      <w:r>
        <w:rPr>
          <w:rFonts w:ascii="Times New Roman" w:hAnsi="Times New Roman"/>
          <w:b/>
          <w:bCs/>
          <w:sz w:val="28"/>
          <w:szCs w:val="28"/>
        </w:rPr>
        <w:t>Касиев Накен Касиевич</w:t>
      </w: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Pr="0093409C" w:rsidRDefault="00722128" w:rsidP="00722128">
      <w:pPr>
        <w:spacing w:line="360" w:lineRule="auto"/>
        <w:jc w:val="center"/>
        <w:rPr>
          <w:rFonts w:ascii="Times New Roman" w:hAnsi="Times New Roman"/>
          <w:b/>
          <w:bCs/>
          <w:sz w:val="28"/>
          <w:szCs w:val="28"/>
        </w:rPr>
      </w:pPr>
      <w:r w:rsidRPr="005D2946">
        <w:rPr>
          <w:rFonts w:ascii="Times New Roman" w:hAnsi="Times New Roman"/>
          <w:b/>
          <w:bCs/>
          <w:noProof/>
          <w:sz w:val="28"/>
          <w:szCs w:val="28"/>
          <w:lang w:eastAsia="ru-RU"/>
        </w:rPr>
        <mc:AlternateContent>
          <mc:Choice Requires="wps">
            <w:drawing>
              <wp:anchor distT="0" distB="0" distL="114300" distR="114300" simplePos="0" relativeHeight="251672576" behindDoc="0" locked="0" layoutInCell="1" allowOverlap="1" wp14:anchorId="0AA29C6C" wp14:editId="1B5780DA">
                <wp:simplePos x="0" y="0"/>
                <wp:positionH relativeFrom="column">
                  <wp:posOffset>2505903</wp:posOffset>
                </wp:positionH>
                <wp:positionV relativeFrom="paragraph">
                  <wp:posOffset>457421</wp:posOffset>
                </wp:positionV>
                <wp:extent cx="659959" cy="445162"/>
                <wp:effectExtent l="0" t="0" r="26035" b="12065"/>
                <wp:wrapNone/>
                <wp:docPr id="1" name="Овал 1"/>
                <wp:cNvGraphicFramePr/>
                <a:graphic xmlns:a="http://schemas.openxmlformats.org/drawingml/2006/main">
                  <a:graphicData uri="http://schemas.microsoft.com/office/word/2010/wordprocessingShape">
                    <wps:wsp>
                      <wps:cNvSpPr/>
                      <wps:spPr>
                        <a:xfrm>
                          <a:off x="0" y="0"/>
                          <a:ext cx="659959" cy="44516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3BCCB" id="Овал 1" o:spid="_x0000_s1026" style="position:absolute;margin-left:197.3pt;margin-top:36pt;width:51.95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" fillcolor="white [3212]" strokecolor="white [3212]" strokeweight="1pt">
                <v:stroke joinstyle="miter"/>
              </v:oval>
            </w:pict>
          </mc:Fallback>
        </mc:AlternateContent>
      </w:r>
      <w:r w:rsidRPr="005D2946">
        <w:rPr>
          <w:rFonts w:ascii="Times New Roman" w:hAnsi="Times New Roman"/>
          <w:b/>
          <w:bCs/>
          <w:sz w:val="28"/>
          <w:szCs w:val="28"/>
        </w:rPr>
        <w:t>Бишкек – 202</w:t>
      </w:r>
      <w:r w:rsidR="003A48A6" w:rsidRPr="0093409C">
        <w:rPr>
          <w:rFonts w:ascii="Times New Roman" w:hAnsi="Times New Roman"/>
          <w:b/>
          <w:bCs/>
          <w:sz w:val="28"/>
          <w:szCs w:val="28"/>
        </w:rPr>
        <w:t>5</w:t>
      </w: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EE32B8" w:rsidP="00722128">
      <w:pPr>
        <w:spacing w:line="360" w:lineRule="auto"/>
        <w:jc w:val="center"/>
        <w:rPr>
          <w:rFonts w:ascii="Times New Roman" w:hAnsi="Times New Roman"/>
          <w:b/>
          <w:bCs/>
          <w:sz w:val="28"/>
          <w:szCs w:val="28"/>
        </w:rPr>
      </w:pPr>
      <w:r>
        <w:rPr>
          <w:rFonts w:ascii="Times New Roman" w:hAnsi="Times New Roman"/>
          <w:b/>
          <w:bCs/>
          <w:sz w:val="28"/>
          <w:szCs w:val="28"/>
        </w:rPr>
        <w:t>_______________________________________________________</w:t>
      </w:r>
    </w:p>
    <w:p w:rsidR="00300A17" w:rsidRPr="005D2946" w:rsidRDefault="00300A17" w:rsidP="00300A17">
      <w:pPr>
        <w:spacing w:after="0" w:line="360" w:lineRule="auto"/>
        <w:jc w:val="center"/>
        <w:rPr>
          <w:rFonts w:ascii="Times New Roman" w:hAnsi="Times New Roman"/>
          <w:b/>
          <w:bCs/>
          <w:iCs/>
          <w:sz w:val="28"/>
          <w:szCs w:val="28"/>
        </w:rPr>
      </w:pPr>
      <w:r w:rsidRPr="00300A17">
        <w:rPr>
          <w:rFonts w:ascii="Times New Roman" w:hAnsi="Times New Roman"/>
          <w:b/>
          <w:bCs/>
          <w:iCs/>
          <w:sz w:val="28"/>
          <w:szCs w:val="28"/>
        </w:rPr>
        <w:t>СОВЕРШЕНСТВОВАНИЕ ОРГАНИЗАЦИИ</w:t>
      </w:r>
      <w:r>
        <w:rPr>
          <w:rFonts w:ascii="Times New Roman" w:hAnsi="Times New Roman"/>
          <w:b/>
          <w:bCs/>
          <w:iCs/>
          <w:sz w:val="28"/>
          <w:szCs w:val="28"/>
        </w:rPr>
        <w:t xml:space="preserve"> ОКАЗАНИЯ</w:t>
      </w:r>
      <w:r w:rsidRPr="00300A17">
        <w:rPr>
          <w:rFonts w:ascii="Times New Roman" w:hAnsi="Times New Roman"/>
          <w:b/>
          <w:bCs/>
          <w:iCs/>
          <w:sz w:val="28"/>
          <w:szCs w:val="28"/>
        </w:rPr>
        <w:t xml:space="preserve"> СТОМАТОЛОГИЧЕСКОЙ ОРТОПЕДИЧЕСКОЙ ПОМОЩИ НАСЕЛЕНИЮ ЧУЙСКОЙ ОБЛАСТИ</w:t>
      </w:r>
    </w:p>
    <w:p w:rsidR="00EE32B8" w:rsidRPr="005D2946" w:rsidRDefault="00EE32B8" w:rsidP="00EE32B8">
      <w:pPr>
        <w:spacing w:after="0" w:line="360" w:lineRule="auto"/>
        <w:jc w:val="both"/>
        <w:rPr>
          <w:rFonts w:ascii="Times New Roman" w:hAnsi="Times New Roman"/>
          <w:b/>
          <w:bCs/>
          <w:iCs/>
          <w:sz w:val="28"/>
          <w:szCs w:val="28"/>
        </w:rPr>
      </w:pPr>
    </w:p>
    <w:p w:rsidR="00EE32B8" w:rsidRPr="005D2946" w:rsidRDefault="00EE32B8" w:rsidP="00EE32B8">
      <w:pPr>
        <w:spacing w:after="0" w:line="360" w:lineRule="auto"/>
        <w:jc w:val="center"/>
        <w:rPr>
          <w:rFonts w:ascii="Times New Roman" w:hAnsi="Times New Roman"/>
          <w:iCs/>
          <w:sz w:val="28"/>
          <w:szCs w:val="28"/>
        </w:rPr>
      </w:pPr>
      <w:r w:rsidRPr="005D2946">
        <w:rPr>
          <w:rFonts w:ascii="Times New Roman" w:hAnsi="Times New Roman"/>
          <w:iCs/>
          <w:sz w:val="28"/>
          <w:szCs w:val="28"/>
        </w:rPr>
        <w:t>14.02.03</w:t>
      </w:r>
      <w:r w:rsidRPr="005D2946">
        <w:rPr>
          <w:rFonts w:ascii="Times New Roman" w:hAnsi="Times New Roman"/>
          <w:b/>
          <w:bCs/>
          <w:iCs/>
          <w:sz w:val="28"/>
          <w:szCs w:val="28"/>
        </w:rPr>
        <w:t xml:space="preserve"> – </w:t>
      </w:r>
      <w:r w:rsidRPr="005D2946">
        <w:rPr>
          <w:rFonts w:ascii="Times New Roman" w:hAnsi="Times New Roman"/>
          <w:iCs/>
          <w:sz w:val="28"/>
          <w:szCs w:val="28"/>
        </w:rPr>
        <w:t>общественное здоровье и здравоохранение</w:t>
      </w:r>
    </w:p>
    <w:p w:rsidR="00EE32B8" w:rsidRPr="005D2946" w:rsidRDefault="00EE32B8" w:rsidP="00EE32B8">
      <w:pPr>
        <w:spacing w:after="0" w:line="360" w:lineRule="auto"/>
        <w:jc w:val="center"/>
        <w:rPr>
          <w:rFonts w:ascii="Times New Roman" w:hAnsi="Times New Roman"/>
          <w:sz w:val="28"/>
          <w:szCs w:val="28"/>
        </w:rPr>
      </w:pPr>
    </w:p>
    <w:p w:rsidR="00EE32B8" w:rsidRPr="005D2946" w:rsidRDefault="00EE32B8" w:rsidP="00EE32B8">
      <w:pPr>
        <w:spacing w:after="0" w:line="360" w:lineRule="auto"/>
        <w:jc w:val="center"/>
        <w:rPr>
          <w:rFonts w:ascii="Times New Roman" w:hAnsi="Times New Roman"/>
          <w:sz w:val="28"/>
          <w:szCs w:val="28"/>
        </w:rPr>
      </w:pPr>
    </w:p>
    <w:p w:rsidR="00EE32B8" w:rsidRPr="005D2946" w:rsidRDefault="00EE32B8" w:rsidP="00EE32B8">
      <w:pPr>
        <w:spacing w:after="0" w:line="360" w:lineRule="auto"/>
        <w:jc w:val="center"/>
        <w:rPr>
          <w:rFonts w:ascii="Times New Roman" w:hAnsi="Times New Roman"/>
          <w:sz w:val="28"/>
          <w:szCs w:val="28"/>
        </w:rPr>
      </w:pPr>
      <w:r w:rsidRPr="005D2946">
        <w:rPr>
          <w:rFonts w:ascii="Times New Roman" w:hAnsi="Times New Roman"/>
          <w:sz w:val="28"/>
          <w:szCs w:val="28"/>
        </w:rPr>
        <w:t xml:space="preserve">Диссертация на соискание ученой степени </w:t>
      </w:r>
    </w:p>
    <w:p w:rsidR="00EE32B8" w:rsidRPr="005D2946" w:rsidRDefault="00EE32B8" w:rsidP="00EE32B8">
      <w:pPr>
        <w:spacing w:after="0" w:line="360" w:lineRule="auto"/>
        <w:jc w:val="center"/>
        <w:rPr>
          <w:rFonts w:ascii="Times New Roman" w:hAnsi="Times New Roman"/>
          <w:sz w:val="28"/>
          <w:szCs w:val="28"/>
        </w:rPr>
      </w:pPr>
      <w:r w:rsidRPr="005D2946">
        <w:rPr>
          <w:rFonts w:ascii="Times New Roman" w:hAnsi="Times New Roman"/>
          <w:sz w:val="28"/>
          <w:szCs w:val="28"/>
        </w:rPr>
        <w:t>кандидата медицинских наук</w:t>
      </w:r>
    </w:p>
    <w:p w:rsidR="00EE32B8" w:rsidRDefault="00EE32B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722128" w:rsidRDefault="00722128" w:rsidP="00722128">
      <w:pPr>
        <w:spacing w:line="360" w:lineRule="auto"/>
        <w:jc w:val="center"/>
        <w:rPr>
          <w:rFonts w:ascii="Times New Roman" w:hAnsi="Times New Roman"/>
          <w:b/>
          <w:bCs/>
          <w:sz w:val="28"/>
          <w:szCs w:val="28"/>
        </w:rPr>
      </w:pPr>
    </w:p>
    <w:p w:rsidR="00300A17" w:rsidRDefault="00300A17" w:rsidP="00EC7576">
      <w:pPr>
        <w:jc w:val="center"/>
        <w:rPr>
          <w:rFonts w:ascii="Times New Roman" w:hAnsi="Times New Roman"/>
          <w:b/>
          <w:sz w:val="32"/>
          <w:szCs w:val="32"/>
        </w:rPr>
      </w:pPr>
    </w:p>
    <w:p w:rsidR="00EC7576" w:rsidRDefault="007E71F9" w:rsidP="00EC7576">
      <w:pPr>
        <w:jc w:val="center"/>
        <w:rPr>
          <w:rFonts w:ascii="Times New Roman" w:hAnsi="Times New Roman"/>
          <w:b/>
          <w:sz w:val="32"/>
          <w:szCs w:val="32"/>
        </w:rPr>
      </w:pPr>
      <w:r w:rsidRPr="00EC7576">
        <w:rPr>
          <w:rFonts w:ascii="Times New Roman" w:hAnsi="Times New Roman"/>
          <w:b/>
          <w:sz w:val="32"/>
          <w:szCs w:val="32"/>
        </w:rPr>
        <w:lastRenderedPageBreak/>
        <w:t>СОДЕРЖАНИЕ</w:t>
      </w:r>
    </w:p>
    <w:p w:rsidR="000C043C" w:rsidRPr="00EC7576" w:rsidRDefault="000C043C" w:rsidP="000C043C">
      <w:pPr>
        <w:spacing w:after="0" w:line="240" w:lineRule="auto"/>
        <w:jc w:val="center"/>
        <w:rPr>
          <w:rFonts w:ascii="Times New Roman" w:hAnsi="Times New Roman"/>
          <w:b/>
          <w:sz w:val="32"/>
          <w:szCs w:val="32"/>
        </w:rPr>
      </w:pPr>
    </w:p>
    <w:p w:rsidR="00EC7576" w:rsidRDefault="00EC7576" w:rsidP="000C043C">
      <w:pPr>
        <w:spacing w:after="0" w:line="240" w:lineRule="auto"/>
      </w:pPr>
    </w:p>
    <w:tbl>
      <w:tblPr>
        <w:tblStyle w:val="a3"/>
        <w:tblW w:w="0" w:type="auto"/>
        <w:tblLayout w:type="fixed"/>
        <w:tblLook w:val="04A0" w:firstRow="1" w:lastRow="0" w:firstColumn="1" w:lastColumn="0" w:noHBand="0" w:noVBand="1"/>
      </w:tblPr>
      <w:tblGrid>
        <w:gridCol w:w="8613"/>
        <w:gridCol w:w="1241"/>
      </w:tblGrid>
      <w:tr w:rsidR="007E71F9" w:rsidTr="00310841">
        <w:tc>
          <w:tcPr>
            <w:tcW w:w="8613" w:type="dxa"/>
          </w:tcPr>
          <w:p w:rsidR="007E71F9" w:rsidRPr="007E71F9" w:rsidRDefault="00310841" w:rsidP="00310841">
            <w:pPr>
              <w:rPr>
                <w:rFonts w:ascii="Times New Roman" w:hAnsi="Times New Roman"/>
                <w:b/>
                <w:sz w:val="28"/>
                <w:szCs w:val="28"/>
              </w:rPr>
            </w:pPr>
            <w:r w:rsidRPr="00310841">
              <w:rPr>
                <w:rFonts w:ascii="Times New Roman" w:hAnsi="Times New Roman"/>
                <w:b/>
                <w:sz w:val="28"/>
                <w:szCs w:val="28"/>
              </w:rPr>
              <w:t>СОДЕРЖАНИЕ</w:t>
            </w:r>
          </w:p>
        </w:tc>
        <w:tc>
          <w:tcPr>
            <w:tcW w:w="1241" w:type="dxa"/>
          </w:tcPr>
          <w:p w:rsidR="007E71F9" w:rsidRPr="00BD18A0" w:rsidRDefault="00310841" w:rsidP="00BD18A0">
            <w:pPr>
              <w:spacing w:line="360" w:lineRule="auto"/>
              <w:jc w:val="center"/>
              <w:rPr>
                <w:rFonts w:ascii="Times New Roman" w:hAnsi="Times New Roman"/>
                <w:sz w:val="28"/>
                <w:szCs w:val="28"/>
              </w:rPr>
            </w:pPr>
            <w:r>
              <w:rPr>
                <w:rFonts w:ascii="Times New Roman" w:hAnsi="Times New Roman"/>
                <w:sz w:val="28"/>
                <w:szCs w:val="28"/>
              </w:rPr>
              <w:t>3-4</w:t>
            </w:r>
          </w:p>
        </w:tc>
      </w:tr>
      <w:tr w:rsidR="00310841" w:rsidTr="00310841">
        <w:tc>
          <w:tcPr>
            <w:tcW w:w="8613" w:type="dxa"/>
          </w:tcPr>
          <w:p w:rsidR="00310841" w:rsidRPr="007E71F9" w:rsidRDefault="00310841" w:rsidP="00310841">
            <w:pPr>
              <w:spacing w:line="360" w:lineRule="auto"/>
              <w:rPr>
                <w:rFonts w:ascii="Times New Roman" w:hAnsi="Times New Roman"/>
                <w:b/>
                <w:sz w:val="28"/>
                <w:szCs w:val="28"/>
              </w:rPr>
            </w:pPr>
            <w:r w:rsidRPr="007E71F9">
              <w:rPr>
                <w:rFonts w:ascii="Times New Roman" w:hAnsi="Times New Roman"/>
                <w:b/>
                <w:sz w:val="28"/>
                <w:szCs w:val="28"/>
              </w:rPr>
              <w:t>ПЕРЕЧЕНЬ СОКРАЩЕНИЙ И ОБОЗНАЧЕНИЙ</w:t>
            </w:r>
            <w:r>
              <w:rPr>
                <w:rFonts w:ascii="Times New Roman" w:hAnsi="Times New Roman"/>
                <w:b/>
                <w:sz w:val="28"/>
                <w:szCs w:val="28"/>
              </w:rPr>
              <w:t>………………….</w:t>
            </w:r>
          </w:p>
        </w:tc>
        <w:tc>
          <w:tcPr>
            <w:tcW w:w="1241" w:type="dxa"/>
          </w:tcPr>
          <w:p w:rsidR="00310841" w:rsidRPr="00BD18A0" w:rsidRDefault="00310841" w:rsidP="00310841">
            <w:pPr>
              <w:spacing w:line="360" w:lineRule="auto"/>
              <w:jc w:val="center"/>
              <w:rPr>
                <w:rFonts w:ascii="Times New Roman" w:hAnsi="Times New Roman"/>
                <w:sz w:val="28"/>
                <w:szCs w:val="28"/>
              </w:rPr>
            </w:pPr>
            <w:r>
              <w:rPr>
                <w:rFonts w:ascii="Times New Roman" w:hAnsi="Times New Roman"/>
                <w:sz w:val="28"/>
                <w:szCs w:val="28"/>
              </w:rPr>
              <w:t>5-5</w:t>
            </w:r>
          </w:p>
        </w:tc>
      </w:tr>
      <w:tr w:rsidR="00310841" w:rsidTr="00310841">
        <w:tc>
          <w:tcPr>
            <w:tcW w:w="8613" w:type="dxa"/>
          </w:tcPr>
          <w:p w:rsidR="00310841" w:rsidRPr="007E71F9" w:rsidRDefault="00310841" w:rsidP="00310841">
            <w:pPr>
              <w:pStyle w:val="2"/>
              <w:spacing w:before="0" w:after="160" w:line="360" w:lineRule="auto"/>
              <w:outlineLvl w:val="1"/>
              <w:rPr>
                <w:rFonts w:ascii="Times New Roman" w:hAnsi="Times New Roman" w:cs="Times New Roman"/>
                <w:color w:val="auto"/>
                <w:sz w:val="28"/>
                <w:szCs w:val="28"/>
              </w:rPr>
            </w:pPr>
            <w:r w:rsidRPr="007E71F9">
              <w:rPr>
                <w:rFonts w:ascii="Times New Roman" w:hAnsi="Times New Roman" w:cs="Times New Roman"/>
                <w:color w:val="auto"/>
                <w:sz w:val="28"/>
                <w:szCs w:val="28"/>
              </w:rPr>
              <w:t>ВВЕДЕНИЕ</w:t>
            </w:r>
            <w:r>
              <w:rPr>
                <w:rFonts w:ascii="Times New Roman" w:hAnsi="Times New Roman" w:cs="Times New Roman"/>
                <w:color w:val="auto"/>
                <w:sz w:val="28"/>
                <w:szCs w:val="28"/>
              </w:rPr>
              <w:t>……………………………………………………………….</w:t>
            </w:r>
          </w:p>
        </w:tc>
        <w:tc>
          <w:tcPr>
            <w:tcW w:w="1241" w:type="dxa"/>
          </w:tcPr>
          <w:p w:rsidR="00310841" w:rsidRPr="00BD18A0" w:rsidRDefault="00310841" w:rsidP="00310841">
            <w:pPr>
              <w:spacing w:line="360" w:lineRule="auto"/>
              <w:jc w:val="center"/>
              <w:rPr>
                <w:rFonts w:ascii="Times New Roman" w:hAnsi="Times New Roman"/>
                <w:sz w:val="28"/>
                <w:szCs w:val="28"/>
              </w:rPr>
            </w:pPr>
            <w:r>
              <w:rPr>
                <w:rFonts w:ascii="Times New Roman" w:hAnsi="Times New Roman"/>
                <w:sz w:val="28"/>
                <w:szCs w:val="28"/>
              </w:rPr>
              <w:t>6-10</w:t>
            </w:r>
          </w:p>
        </w:tc>
      </w:tr>
      <w:tr w:rsidR="00310841" w:rsidRPr="000F2BDA" w:rsidTr="00310841">
        <w:tc>
          <w:tcPr>
            <w:tcW w:w="8613" w:type="dxa"/>
          </w:tcPr>
          <w:p w:rsidR="00310841" w:rsidRPr="000F2BDA" w:rsidRDefault="00310841" w:rsidP="00310841">
            <w:pPr>
              <w:spacing w:line="360" w:lineRule="auto"/>
              <w:rPr>
                <w:rFonts w:ascii="Times New Roman" w:eastAsia="Times New Roman" w:hAnsi="Times New Roman"/>
                <w:b/>
                <w:sz w:val="28"/>
                <w:szCs w:val="28"/>
                <w:lang w:eastAsia="ru-RU"/>
              </w:rPr>
            </w:pPr>
            <w:r w:rsidRPr="000F2BDA">
              <w:rPr>
                <w:rFonts w:ascii="Times New Roman" w:hAnsi="Times New Roman"/>
                <w:b/>
                <w:sz w:val="28"/>
                <w:szCs w:val="28"/>
              </w:rPr>
              <w:t>ГЛАВА 1</w:t>
            </w:r>
            <w:r w:rsidRPr="000F2BDA">
              <w:rPr>
                <w:rFonts w:ascii="Times New Roman" w:eastAsia="Times New Roman" w:hAnsi="Times New Roman"/>
                <w:b/>
                <w:sz w:val="28"/>
                <w:szCs w:val="28"/>
                <w:lang w:eastAsia="ru-RU"/>
              </w:rPr>
              <w:t xml:space="preserve"> ОСНОВНЫЕ НАПРАВЛЕНИЯ ОРГАНИЗАЦИИ И СОВЕРШЕНСТВОВАНИЯ ОКАЗАНИЯ ОРТОПЕДИЧЕСКОЙ СТОМАТОЛОГИЧЕСКОЙ ПОМОЩИ НАСЕЛЕНИЮ (ОБЗОР ЛИТЕРАТУРЫ)……………………………………</w:t>
            </w:r>
            <w:r>
              <w:rPr>
                <w:rFonts w:ascii="Times New Roman" w:eastAsia="Times New Roman" w:hAnsi="Times New Roman"/>
                <w:b/>
                <w:sz w:val="28"/>
                <w:szCs w:val="28"/>
                <w:lang w:eastAsia="ru-RU"/>
              </w:rPr>
              <w:t>…………………….</w:t>
            </w:r>
          </w:p>
        </w:tc>
        <w:tc>
          <w:tcPr>
            <w:tcW w:w="1241" w:type="dxa"/>
          </w:tcPr>
          <w:p w:rsidR="00310841" w:rsidRDefault="00310841" w:rsidP="00310841">
            <w:pPr>
              <w:spacing w:line="360" w:lineRule="auto"/>
              <w:jc w:val="center"/>
              <w:rPr>
                <w:rFonts w:ascii="Times New Roman" w:hAnsi="Times New Roman"/>
                <w:b/>
                <w:sz w:val="28"/>
                <w:szCs w:val="28"/>
              </w:rPr>
            </w:pPr>
          </w:p>
          <w:p w:rsidR="00310841" w:rsidRDefault="00310841" w:rsidP="00310841">
            <w:pPr>
              <w:spacing w:line="360" w:lineRule="auto"/>
              <w:jc w:val="center"/>
              <w:rPr>
                <w:rFonts w:ascii="Times New Roman" w:hAnsi="Times New Roman"/>
                <w:b/>
                <w:sz w:val="28"/>
                <w:szCs w:val="28"/>
              </w:rPr>
            </w:pPr>
          </w:p>
          <w:p w:rsidR="00310841" w:rsidRDefault="00310841" w:rsidP="00310841">
            <w:pPr>
              <w:spacing w:line="360" w:lineRule="auto"/>
              <w:jc w:val="center"/>
              <w:rPr>
                <w:rFonts w:ascii="Times New Roman" w:hAnsi="Times New Roman"/>
                <w:b/>
                <w:sz w:val="28"/>
                <w:szCs w:val="28"/>
              </w:rPr>
            </w:pPr>
          </w:p>
          <w:p w:rsidR="00310841" w:rsidRPr="000F2BDA" w:rsidRDefault="00310841" w:rsidP="00310841">
            <w:pPr>
              <w:spacing w:line="360" w:lineRule="auto"/>
              <w:jc w:val="center"/>
              <w:rPr>
                <w:rFonts w:ascii="Times New Roman" w:hAnsi="Times New Roman"/>
                <w:b/>
                <w:sz w:val="28"/>
                <w:szCs w:val="28"/>
              </w:rPr>
            </w:pPr>
            <w:r>
              <w:rPr>
                <w:rFonts w:ascii="Times New Roman" w:hAnsi="Times New Roman"/>
                <w:b/>
                <w:sz w:val="28"/>
                <w:szCs w:val="28"/>
              </w:rPr>
              <w:t>11</w:t>
            </w:r>
            <w:r w:rsidRPr="000F2BDA">
              <w:rPr>
                <w:rFonts w:ascii="Times New Roman" w:hAnsi="Times New Roman"/>
                <w:b/>
                <w:sz w:val="28"/>
                <w:szCs w:val="28"/>
              </w:rPr>
              <w:t>-</w:t>
            </w:r>
            <w:r>
              <w:rPr>
                <w:rFonts w:ascii="Times New Roman" w:hAnsi="Times New Roman"/>
                <w:b/>
                <w:sz w:val="28"/>
                <w:szCs w:val="28"/>
              </w:rPr>
              <w:t>39</w:t>
            </w:r>
          </w:p>
        </w:tc>
      </w:tr>
      <w:tr w:rsidR="00310841" w:rsidRPr="000F2BDA" w:rsidTr="00310841">
        <w:trPr>
          <w:trHeight w:val="825"/>
        </w:trPr>
        <w:tc>
          <w:tcPr>
            <w:tcW w:w="8613" w:type="dxa"/>
          </w:tcPr>
          <w:p w:rsidR="00310841" w:rsidRPr="000F2BDA" w:rsidRDefault="00310841" w:rsidP="00310841">
            <w:pPr>
              <w:pStyle w:val="2"/>
              <w:spacing w:before="0" w:line="360" w:lineRule="auto"/>
              <w:outlineLvl w:val="1"/>
              <w:rPr>
                <w:rFonts w:ascii="Times New Roman" w:hAnsi="Times New Roman" w:cs="Times New Roman"/>
                <w:color w:val="auto"/>
                <w:sz w:val="28"/>
                <w:szCs w:val="28"/>
              </w:rPr>
            </w:pPr>
            <w:r w:rsidRPr="000F2BDA">
              <w:rPr>
                <w:rFonts w:ascii="Times New Roman" w:eastAsia="Times New Roman" w:hAnsi="Times New Roman" w:cs="Times New Roman"/>
                <w:b w:val="0"/>
                <w:color w:val="auto"/>
                <w:sz w:val="28"/>
                <w:szCs w:val="28"/>
                <w:lang w:eastAsia="ru-RU"/>
              </w:rPr>
              <w:t>1.1 Нуждаемость населения в стоматологической ортопедической помощи……………………………………………………………………</w:t>
            </w:r>
          </w:p>
        </w:tc>
        <w:tc>
          <w:tcPr>
            <w:tcW w:w="1241" w:type="dxa"/>
          </w:tcPr>
          <w:p w:rsidR="00310841" w:rsidRPr="003E43B5" w:rsidRDefault="00310841" w:rsidP="00310841">
            <w:pPr>
              <w:spacing w:line="360" w:lineRule="auto"/>
              <w:jc w:val="center"/>
              <w:rPr>
                <w:rFonts w:ascii="Times New Roman" w:hAnsi="Times New Roman"/>
                <w:sz w:val="28"/>
                <w:szCs w:val="28"/>
              </w:rPr>
            </w:pPr>
            <w:r w:rsidRPr="003E43B5">
              <w:rPr>
                <w:rFonts w:ascii="Times New Roman" w:hAnsi="Times New Roman"/>
                <w:sz w:val="28"/>
                <w:szCs w:val="28"/>
              </w:rPr>
              <w:t>11-1</w:t>
            </w:r>
            <w:r>
              <w:rPr>
                <w:rFonts w:ascii="Times New Roman" w:hAnsi="Times New Roman"/>
                <w:sz w:val="28"/>
                <w:szCs w:val="28"/>
              </w:rPr>
              <w:t>9</w:t>
            </w:r>
          </w:p>
        </w:tc>
      </w:tr>
      <w:tr w:rsidR="00310841" w:rsidRPr="000F2BDA" w:rsidTr="00310841">
        <w:trPr>
          <w:trHeight w:val="307"/>
        </w:trPr>
        <w:tc>
          <w:tcPr>
            <w:tcW w:w="8613" w:type="dxa"/>
          </w:tcPr>
          <w:p w:rsidR="00310841" w:rsidRPr="000F2BDA" w:rsidRDefault="00310841" w:rsidP="00310841">
            <w:pPr>
              <w:pStyle w:val="2"/>
              <w:spacing w:before="0" w:line="360" w:lineRule="auto"/>
              <w:outlineLvl w:val="1"/>
              <w:rPr>
                <w:rFonts w:ascii="Times New Roman" w:eastAsia="Times New Roman" w:hAnsi="Times New Roman" w:cs="Times New Roman"/>
                <w:b w:val="0"/>
                <w:color w:val="auto"/>
                <w:sz w:val="28"/>
                <w:szCs w:val="28"/>
                <w:lang w:eastAsia="ru-RU"/>
              </w:rPr>
            </w:pPr>
            <w:r w:rsidRPr="000F2BDA">
              <w:rPr>
                <w:rFonts w:ascii="Times New Roman" w:eastAsia="Times New Roman" w:hAnsi="Times New Roman" w:cs="Times New Roman"/>
                <w:b w:val="0"/>
                <w:color w:val="auto"/>
                <w:sz w:val="28"/>
                <w:szCs w:val="28"/>
                <w:lang w:eastAsia="ru-RU"/>
              </w:rPr>
              <w:t>1.2 Исследования потребности в ортопедической стоматологии……</w:t>
            </w:r>
          </w:p>
        </w:tc>
        <w:tc>
          <w:tcPr>
            <w:tcW w:w="1241" w:type="dxa"/>
          </w:tcPr>
          <w:p w:rsidR="00310841" w:rsidRPr="003E43B5" w:rsidRDefault="00310841" w:rsidP="000F448C">
            <w:pPr>
              <w:spacing w:line="360" w:lineRule="auto"/>
              <w:jc w:val="center"/>
              <w:rPr>
                <w:rFonts w:ascii="Times New Roman" w:hAnsi="Times New Roman"/>
                <w:sz w:val="28"/>
                <w:szCs w:val="28"/>
              </w:rPr>
            </w:pPr>
            <w:r>
              <w:rPr>
                <w:rFonts w:ascii="Times New Roman" w:hAnsi="Times New Roman"/>
                <w:sz w:val="28"/>
                <w:szCs w:val="28"/>
              </w:rPr>
              <w:t>19</w:t>
            </w:r>
            <w:r w:rsidRPr="003E43B5">
              <w:rPr>
                <w:rFonts w:ascii="Times New Roman" w:hAnsi="Times New Roman"/>
                <w:sz w:val="28"/>
                <w:szCs w:val="28"/>
              </w:rPr>
              <w:t>-2</w:t>
            </w:r>
            <w:r w:rsidR="000F448C">
              <w:rPr>
                <w:rFonts w:ascii="Times New Roman" w:hAnsi="Times New Roman"/>
                <w:sz w:val="28"/>
                <w:szCs w:val="28"/>
              </w:rPr>
              <w:t>0</w:t>
            </w:r>
          </w:p>
        </w:tc>
      </w:tr>
      <w:tr w:rsidR="00310841" w:rsidRPr="000F2BDA" w:rsidTr="00310841">
        <w:trPr>
          <w:trHeight w:val="307"/>
        </w:trPr>
        <w:tc>
          <w:tcPr>
            <w:tcW w:w="8613" w:type="dxa"/>
          </w:tcPr>
          <w:p w:rsidR="00310841" w:rsidRPr="000F2BDA" w:rsidRDefault="00310841" w:rsidP="00310841">
            <w:pPr>
              <w:pStyle w:val="2"/>
              <w:spacing w:before="0" w:line="360" w:lineRule="auto"/>
              <w:outlineLvl w:val="1"/>
              <w:rPr>
                <w:rFonts w:ascii="Times New Roman" w:eastAsia="Times New Roman" w:hAnsi="Times New Roman" w:cs="Times New Roman"/>
                <w:b w:val="0"/>
                <w:color w:val="auto"/>
                <w:sz w:val="28"/>
                <w:szCs w:val="28"/>
                <w:lang w:eastAsia="ru-RU"/>
              </w:rPr>
            </w:pPr>
            <w:r>
              <w:rPr>
                <w:rFonts w:ascii="Times New Roman" w:eastAsia="Times New Roman" w:hAnsi="Times New Roman" w:cs="Times New Roman"/>
                <w:b w:val="0"/>
                <w:color w:val="auto"/>
                <w:sz w:val="28"/>
                <w:szCs w:val="28"/>
                <w:lang w:eastAsia="ru-RU"/>
              </w:rPr>
              <w:t xml:space="preserve">1.3 </w:t>
            </w:r>
            <w:r w:rsidRPr="003E43B5">
              <w:rPr>
                <w:rFonts w:ascii="Times New Roman" w:eastAsia="Times New Roman" w:hAnsi="Times New Roman" w:cs="Times New Roman"/>
                <w:b w:val="0"/>
                <w:color w:val="auto"/>
                <w:sz w:val="28"/>
                <w:szCs w:val="28"/>
                <w:lang w:eastAsia="ru-RU"/>
              </w:rPr>
              <w:t>Качество оказания стоматологической ортопедической помощи и ее экономическая доступность</w:t>
            </w:r>
          </w:p>
        </w:tc>
        <w:tc>
          <w:tcPr>
            <w:tcW w:w="1241" w:type="dxa"/>
          </w:tcPr>
          <w:p w:rsidR="00310841" w:rsidRPr="003E43B5" w:rsidRDefault="00310841" w:rsidP="000F448C">
            <w:pPr>
              <w:spacing w:line="360" w:lineRule="auto"/>
              <w:jc w:val="center"/>
              <w:rPr>
                <w:rFonts w:ascii="Times New Roman" w:hAnsi="Times New Roman"/>
                <w:sz w:val="28"/>
                <w:szCs w:val="28"/>
              </w:rPr>
            </w:pPr>
            <w:r>
              <w:rPr>
                <w:rFonts w:ascii="Times New Roman" w:hAnsi="Times New Roman"/>
                <w:sz w:val="28"/>
                <w:szCs w:val="28"/>
              </w:rPr>
              <w:t>21-3</w:t>
            </w:r>
            <w:r w:rsidR="000F448C">
              <w:rPr>
                <w:rFonts w:ascii="Times New Roman" w:hAnsi="Times New Roman"/>
                <w:sz w:val="28"/>
                <w:szCs w:val="28"/>
              </w:rPr>
              <w:t>5</w:t>
            </w:r>
          </w:p>
        </w:tc>
      </w:tr>
      <w:tr w:rsidR="00310841" w:rsidRPr="000F2BDA" w:rsidTr="00310841">
        <w:trPr>
          <w:trHeight w:val="361"/>
        </w:trPr>
        <w:tc>
          <w:tcPr>
            <w:tcW w:w="8613" w:type="dxa"/>
          </w:tcPr>
          <w:p w:rsidR="00310841" w:rsidRPr="000F2BDA" w:rsidRDefault="00310841" w:rsidP="00310841">
            <w:pPr>
              <w:spacing w:line="360" w:lineRule="auto"/>
              <w:jc w:val="both"/>
              <w:rPr>
                <w:rFonts w:ascii="Times New Roman" w:eastAsiaTheme="minorHAnsi" w:hAnsi="Times New Roman"/>
                <w:sz w:val="28"/>
                <w:szCs w:val="28"/>
              </w:rPr>
            </w:pPr>
            <w:r w:rsidRPr="000F2BDA">
              <w:rPr>
                <w:rFonts w:ascii="Times New Roman" w:eastAsiaTheme="minorHAnsi" w:hAnsi="Times New Roman"/>
                <w:sz w:val="28"/>
                <w:szCs w:val="28"/>
              </w:rPr>
              <w:t>1.4 Перспективы развития организации стоматологической службы…</w:t>
            </w:r>
          </w:p>
        </w:tc>
        <w:tc>
          <w:tcPr>
            <w:tcW w:w="1241" w:type="dxa"/>
          </w:tcPr>
          <w:p w:rsidR="00310841" w:rsidRPr="003E43B5" w:rsidRDefault="00310841" w:rsidP="00310841">
            <w:pPr>
              <w:spacing w:line="360" w:lineRule="auto"/>
              <w:jc w:val="center"/>
              <w:rPr>
                <w:rFonts w:ascii="Times New Roman" w:hAnsi="Times New Roman"/>
                <w:sz w:val="28"/>
                <w:szCs w:val="28"/>
              </w:rPr>
            </w:pPr>
            <w:r>
              <w:rPr>
                <w:rFonts w:ascii="Times New Roman" w:hAnsi="Times New Roman"/>
                <w:sz w:val="28"/>
                <w:szCs w:val="28"/>
              </w:rPr>
              <w:t>36-39</w:t>
            </w:r>
          </w:p>
        </w:tc>
      </w:tr>
      <w:tr w:rsidR="00310841" w:rsidRPr="000F2BDA" w:rsidTr="00310841">
        <w:trPr>
          <w:trHeight w:val="436"/>
        </w:trPr>
        <w:tc>
          <w:tcPr>
            <w:tcW w:w="8613" w:type="dxa"/>
          </w:tcPr>
          <w:p w:rsidR="00310841" w:rsidRPr="000F2BDA" w:rsidRDefault="00310841" w:rsidP="00310841">
            <w:pPr>
              <w:spacing w:line="240" w:lineRule="auto"/>
              <w:rPr>
                <w:rFonts w:ascii="Times New Roman" w:eastAsia="Times New Roman" w:hAnsi="Times New Roman"/>
                <w:b/>
                <w:sz w:val="28"/>
                <w:szCs w:val="28"/>
                <w:lang w:eastAsia="ru-RU"/>
              </w:rPr>
            </w:pPr>
            <w:r w:rsidRPr="000F2BDA">
              <w:rPr>
                <w:rFonts w:ascii="Times New Roman" w:eastAsia="Times New Roman" w:hAnsi="Times New Roman"/>
                <w:b/>
                <w:sz w:val="28"/>
                <w:szCs w:val="28"/>
                <w:lang w:eastAsia="ru-RU"/>
              </w:rPr>
              <w:t>ГЛАВА 2 МЕТОДОЛОГИЯ И МЕТОДЫ ИССЛЕДОВАНИЯ……</w:t>
            </w:r>
            <w:r>
              <w:rPr>
                <w:rFonts w:ascii="Times New Roman" w:eastAsia="Times New Roman" w:hAnsi="Times New Roman"/>
                <w:b/>
                <w:sz w:val="28"/>
                <w:szCs w:val="28"/>
                <w:lang w:eastAsia="ru-RU"/>
              </w:rPr>
              <w:t>.</w:t>
            </w:r>
          </w:p>
        </w:tc>
        <w:tc>
          <w:tcPr>
            <w:tcW w:w="1241" w:type="dxa"/>
          </w:tcPr>
          <w:p w:rsidR="00310841" w:rsidRPr="000F2BDA" w:rsidRDefault="00310841" w:rsidP="00310841">
            <w:pPr>
              <w:spacing w:line="360" w:lineRule="auto"/>
              <w:jc w:val="center"/>
              <w:rPr>
                <w:rFonts w:ascii="Times New Roman" w:hAnsi="Times New Roman"/>
                <w:b/>
                <w:sz w:val="28"/>
                <w:szCs w:val="28"/>
              </w:rPr>
            </w:pPr>
            <w:r>
              <w:rPr>
                <w:rFonts w:ascii="Times New Roman" w:hAnsi="Times New Roman"/>
                <w:b/>
                <w:sz w:val="28"/>
                <w:szCs w:val="28"/>
              </w:rPr>
              <w:t>40-46</w:t>
            </w:r>
          </w:p>
        </w:tc>
      </w:tr>
      <w:tr w:rsidR="00310841" w:rsidRPr="000F2BDA" w:rsidTr="00310841">
        <w:trPr>
          <w:trHeight w:val="436"/>
        </w:trPr>
        <w:tc>
          <w:tcPr>
            <w:tcW w:w="8613" w:type="dxa"/>
          </w:tcPr>
          <w:p w:rsidR="00310841" w:rsidRPr="000F2BDA" w:rsidRDefault="00310841" w:rsidP="00310841">
            <w:pPr>
              <w:spacing w:line="360" w:lineRule="auto"/>
              <w:jc w:val="both"/>
              <w:rPr>
                <w:rFonts w:ascii="Times New Roman" w:eastAsia="Times New Roman" w:hAnsi="Times New Roman"/>
                <w:sz w:val="28"/>
                <w:szCs w:val="28"/>
                <w:lang w:eastAsia="ru-RU"/>
              </w:rPr>
            </w:pPr>
            <w:r w:rsidRPr="000F2BDA">
              <w:rPr>
                <w:rFonts w:ascii="Times New Roman" w:eastAsia="Times New Roman" w:hAnsi="Times New Roman"/>
                <w:sz w:val="28"/>
                <w:szCs w:val="28"/>
                <w:lang w:eastAsia="ru-RU"/>
              </w:rPr>
              <w:t>2.1 Программа и организация исследования……………………………</w:t>
            </w:r>
            <w:r>
              <w:rPr>
                <w:rFonts w:ascii="Times New Roman" w:eastAsia="Times New Roman" w:hAnsi="Times New Roman"/>
                <w:sz w:val="28"/>
                <w:szCs w:val="28"/>
                <w:lang w:eastAsia="ru-RU"/>
              </w:rPr>
              <w:t>.</w:t>
            </w:r>
          </w:p>
        </w:tc>
        <w:tc>
          <w:tcPr>
            <w:tcW w:w="1241" w:type="dxa"/>
          </w:tcPr>
          <w:p w:rsidR="00310841" w:rsidRPr="00A022C6" w:rsidRDefault="00310841" w:rsidP="00310841">
            <w:pPr>
              <w:spacing w:line="360" w:lineRule="auto"/>
              <w:jc w:val="center"/>
              <w:rPr>
                <w:rFonts w:ascii="Times New Roman" w:hAnsi="Times New Roman"/>
                <w:sz w:val="28"/>
                <w:szCs w:val="28"/>
              </w:rPr>
            </w:pPr>
            <w:r w:rsidRPr="00A022C6">
              <w:rPr>
                <w:rFonts w:ascii="Times New Roman" w:hAnsi="Times New Roman"/>
                <w:sz w:val="28"/>
                <w:szCs w:val="28"/>
              </w:rPr>
              <w:t>40-44</w:t>
            </w:r>
          </w:p>
        </w:tc>
      </w:tr>
      <w:tr w:rsidR="00310841" w:rsidRPr="000F2BDA" w:rsidTr="00310841">
        <w:trPr>
          <w:trHeight w:val="436"/>
        </w:trPr>
        <w:tc>
          <w:tcPr>
            <w:tcW w:w="8613" w:type="dxa"/>
          </w:tcPr>
          <w:p w:rsidR="00310841" w:rsidRPr="000F2BDA" w:rsidRDefault="00310841" w:rsidP="00310841">
            <w:pPr>
              <w:spacing w:line="360" w:lineRule="auto"/>
              <w:jc w:val="both"/>
              <w:rPr>
                <w:rFonts w:ascii="Times New Roman" w:eastAsia="Times New Roman" w:hAnsi="Times New Roman"/>
                <w:sz w:val="28"/>
                <w:szCs w:val="28"/>
                <w:lang w:eastAsia="ru-RU"/>
              </w:rPr>
            </w:pPr>
            <w:r w:rsidRPr="000F2BDA">
              <w:rPr>
                <w:rFonts w:ascii="Times New Roman" w:eastAsiaTheme="minorHAnsi" w:hAnsi="Times New Roman"/>
                <w:sz w:val="28"/>
                <w:szCs w:val="28"/>
              </w:rPr>
              <w:t>2.2 Характеристика материала исследования</w:t>
            </w:r>
            <w:r>
              <w:rPr>
                <w:rFonts w:ascii="Times New Roman" w:eastAsiaTheme="minorHAnsi" w:hAnsi="Times New Roman"/>
                <w:sz w:val="28"/>
                <w:szCs w:val="28"/>
              </w:rPr>
              <w:t>………………………….</w:t>
            </w:r>
          </w:p>
        </w:tc>
        <w:tc>
          <w:tcPr>
            <w:tcW w:w="1241" w:type="dxa"/>
          </w:tcPr>
          <w:p w:rsidR="00310841" w:rsidRPr="00A022C6" w:rsidRDefault="00310841" w:rsidP="00310841">
            <w:pPr>
              <w:spacing w:line="360" w:lineRule="auto"/>
              <w:jc w:val="center"/>
              <w:rPr>
                <w:rFonts w:ascii="Times New Roman" w:hAnsi="Times New Roman"/>
                <w:sz w:val="28"/>
                <w:szCs w:val="28"/>
              </w:rPr>
            </w:pPr>
            <w:r w:rsidRPr="00A022C6">
              <w:rPr>
                <w:rFonts w:ascii="Times New Roman" w:hAnsi="Times New Roman"/>
                <w:sz w:val="28"/>
                <w:szCs w:val="28"/>
              </w:rPr>
              <w:t>44-46</w:t>
            </w:r>
          </w:p>
        </w:tc>
      </w:tr>
      <w:tr w:rsidR="00310841" w:rsidRPr="000F2BDA" w:rsidTr="00310841">
        <w:trPr>
          <w:trHeight w:val="436"/>
        </w:trPr>
        <w:tc>
          <w:tcPr>
            <w:tcW w:w="8613" w:type="dxa"/>
          </w:tcPr>
          <w:p w:rsidR="00310841" w:rsidRPr="000F2BDA" w:rsidRDefault="00310841" w:rsidP="00310841">
            <w:pPr>
              <w:spacing w:line="360" w:lineRule="auto"/>
              <w:jc w:val="both"/>
              <w:rPr>
                <w:rFonts w:ascii="Times New Roman" w:eastAsiaTheme="minorHAnsi" w:hAnsi="Times New Roman"/>
                <w:sz w:val="28"/>
                <w:szCs w:val="28"/>
              </w:rPr>
            </w:pPr>
            <w:r w:rsidRPr="000F2BDA">
              <w:rPr>
                <w:rFonts w:ascii="Times New Roman" w:eastAsiaTheme="minorHAnsi" w:hAnsi="Times New Roman"/>
                <w:sz w:val="28"/>
                <w:szCs w:val="28"/>
              </w:rPr>
              <w:t>2.3 Методы исследования</w:t>
            </w:r>
            <w:r>
              <w:rPr>
                <w:rFonts w:ascii="Times New Roman" w:eastAsiaTheme="minorHAnsi" w:hAnsi="Times New Roman"/>
                <w:sz w:val="28"/>
                <w:szCs w:val="28"/>
              </w:rPr>
              <w:t>……………………………………………….</w:t>
            </w:r>
          </w:p>
        </w:tc>
        <w:tc>
          <w:tcPr>
            <w:tcW w:w="1241" w:type="dxa"/>
          </w:tcPr>
          <w:p w:rsidR="00310841" w:rsidRPr="00A022C6" w:rsidRDefault="00310841" w:rsidP="00310841">
            <w:pPr>
              <w:spacing w:line="360" w:lineRule="auto"/>
              <w:jc w:val="center"/>
              <w:rPr>
                <w:rFonts w:ascii="Times New Roman" w:hAnsi="Times New Roman"/>
                <w:sz w:val="28"/>
                <w:szCs w:val="28"/>
              </w:rPr>
            </w:pPr>
            <w:r w:rsidRPr="00A022C6">
              <w:rPr>
                <w:rFonts w:ascii="Times New Roman" w:hAnsi="Times New Roman"/>
                <w:sz w:val="28"/>
                <w:szCs w:val="28"/>
              </w:rPr>
              <w:t>46-46</w:t>
            </w:r>
          </w:p>
        </w:tc>
      </w:tr>
      <w:tr w:rsidR="00310841" w:rsidRPr="000F2BDA" w:rsidTr="00310841">
        <w:trPr>
          <w:trHeight w:val="436"/>
        </w:trPr>
        <w:tc>
          <w:tcPr>
            <w:tcW w:w="8613" w:type="dxa"/>
          </w:tcPr>
          <w:p w:rsidR="00310841" w:rsidRPr="000F2BDA" w:rsidRDefault="00310841" w:rsidP="00310841">
            <w:pPr>
              <w:spacing w:line="360" w:lineRule="auto"/>
              <w:rPr>
                <w:rFonts w:ascii="Times New Roman" w:eastAsiaTheme="minorHAnsi" w:hAnsi="Times New Roman"/>
                <w:sz w:val="28"/>
                <w:szCs w:val="28"/>
              </w:rPr>
            </w:pPr>
            <w:r w:rsidRPr="000F2BDA">
              <w:rPr>
                <w:rFonts w:ascii="Times New Roman" w:eastAsiaTheme="minorHAnsi" w:hAnsi="Times New Roman"/>
                <w:b/>
                <w:sz w:val="28"/>
                <w:szCs w:val="28"/>
              </w:rPr>
              <w:t>ГЛАВА 3 СОВРЕМЕННОЕ СОСТОЯНИЕ СТОМАТОЛОГИЧЕСКОЙ ОРТОПЕДИЧЕСКОЙ СЛУЖБЫ ЧУЙСКОЙ ОБЛАСТИ…………………………………………………</w:t>
            </w:r>
            <w:r>
              <w:rPr>
                <w:rFonts w:ascii="Times New Roman" w:eastAsiaTheme="minorHAnsi" w:hAnsi="Times New Roman"/>
                <w:b/>
                <w:sz w:val="28"/>
                <w:szCs w:val="28"/>
              </w:rPr>
              <w:t>.</w:t>
            </w:r>
          </w:p>
        </w:tc>
        <w:tc>
          <w:tcPr>
            <w:tcW w:w="1241" w:type="dxa"/>
          </w:tcPr>
          <w:p w:rsidR="00310841" w:rsidRPr="000F2BDA" w:rsidRDefault="00310841" w:rsidP="00285BC2">
            <w:pPr>
              <w:spacing w:line="360" w:lineRule="auto"/>
              <w:jc w:val="center"/>
              <w:rPr>
                <w:rFonts w:ascii="Times New Roman" w:hAnsi="Times New Roman"/>
                <w:b/>
                <w:sz w:val="28"/>
                <w:szCs w:val="28"/>
              </w:rPr>
            </w:pPr>
            <w:r>
              <w:rPr>
                <w:rFonts w:ascii="Times New Roman" w:hAnsi="Times New Roman"/>
                <w:b/>
                <w:sz w:val="28"/>
                <w:szCs w:val="28"/>
              </w:rPr>
              <w:t>47</w:t>
            </w:r>
            <w:r w:rsidRPr="000F2BDA">
              <w:rPr>
                <w:rFonts w:ascii="Times New Roman" w:hAnsi="Times New Roman"/>
                <w:b/>
                <w:sz w:val="28"/>
                <w:szCs w:val="28"/>
              </w:rPr>
              <w:t>-</w:t>
            </w:r>
            <w:r>
              <w:rPr>
                <w:rFonts w:ascii="Times New Roman" w:hAnsi="Times New Roman"/>
                <w:b/>
                <w:sz w:val="28"/>
                <w:szCs w:val="28"/>
              </w:rPr>
              <w:t>6</w:t>
            </w:r>
            <w:r w:rsidR="00285BC2">
              <w:rPr>
                <w:rFonts w:ascii="Times New Roman" w:hAnsi="Times New Roman"/>
                <w:b/>
                <w:sz w:val="28"/>
                <w:szCs w:val="28"/>
              </w:rPr>
              <w:t>1</w:t>
            </w:r>
          </w:p>
        </w:tc>
      </w:tr>
      <w:tr w:rsidR="00310841" w:rsidRPr="000F2BDA" w:rsidTr="00310841">
        <w:trPr>
          <w:trHeight w:val="436"/>
        </w:trPr>
        <w:tc>
          <w:tcPr>
            <w:tcW w:w="8613" w:type="dxa"/>
          </w:tcPr>
          <w:p w:rsidR="00310841" w:rsidRPr="000F2BDA" w:rsidRDefault="00310841" w:rsidP="00310841">
            <w:pPr>
              <w:spacing w:line="360" w:lineRule="auto"/>
              <w:rPr>
                <w:rFonts w:ascii="Times New Roman" w:eastAsiaTheme="minorHAnsi" w:hAnsi="Times New Roman"/>
                <w:sz w:val="28"/>
                <w:szCs w:val="28"/>
              </w:rPr>
            </w:pPr>
            <w:r w:rsidRPr="000F2BDA">
              <w:rPr>
                <w:rFonts w:ascii="Times New Roman" w:eastAsiaTheme="minorHAnsi" w:hAnsi="Times New Roman"/>
                <w:sz w:val="28"/>
                <w:szCs w:val="28"/>
              </w:rPr>
              <w:t>3.1 Кадровый состав стоматологической ортопедической службы Чуйской области………………………………………………………….</w:t>
            </w:r>
          </w:p>
        </w:tc>
        <w:tc>
          <w:tcPr>
            <w:tcW w:w="1241" w:type="dxa"/>
          </w:tcPr>
          <w:p w:rsidR="00310841" w:rsidRPr="000F2BDA" w:rsidRDefault="00310841" w:rsidP="00285BC2">
            <w:pPr>
              <w:spacing w:line="360" w:lineRule="auto"/>
              <w:jc w:val="center"/>
              <w:rPr>
                <w:rFonts w:ascii="Times New Roman" w:hAnsi="Times New Roman"/>
                <w:sz w:val="28"/>
                <w:szCs w:val="28"/>
              </w:rPr>
            </w:pPr>
            <w:r>
              <w:rPr>
                <w:rFonts w:ascii="Times New Roman" w:hAnsi="Times New Roman"/>
                <w:sz w:val="28"/>
                <w:szCs w:val="28"/>
              </w:rPr>
              <w:t>4</w:t>
            </w:r>
            <w:r w:rsidR="00285BC2">
              <w:rPr>
                <w:rFonts w:ascii="Times New Roman" w:hAnsi="Times New Roman"/>
                <w:sz w:val="28"/>
                <w:szCs w:val="28"/>
              </w:rPr>
              <w:t>7</w:t>
            </w:r>
            <w:r w:rsidRPr="000F2BDA">
              <w:rPr>
                <w:rFonts w:ascii="Times New Roman" w:hAnsi="Times New Roman"/>
                <w:sz w:val="28"/>
                <w:szCs w:val="28"/>
              </w:rPr>
              <w:t>-</w:t>
            </w:r>
            <w:r>
              <w:rPr>
                <w:rFonts w:ascii="Times New Roman" w:hAnsi="Times New Roman"/>
                <w:sz w:val="28"/>
                <w:szCs w:val="28"/>
              </w:rPr>
              <w:t>53</w:t>
            </w:r>
          </w:p>
        </w:tc>
      </w:tr>
      <w:tr w:rsidR="00310841" w:rsidRPr="000F2BDA" w:rsidTr="00310841">
        <w:trPr>
          <w:trHeight w:val="436"/>
        </w:trPr>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color w:val="000000"/>
                <w:sz w:val="28"/>
                <w:szCs w:val="28"/>
                <w:lang w:eastAsia="ru-RU"/>
              </w:rPr>
            </w:pPr>
            <w:r w:rsidRPr="000F2BDA">
              <w:rPr>
                <w:rFonts w:ascii="Times New Roman" w:eastAsia="Times New Roman" w:hAnsi="Times New Roman"/>
                <w:color w:val="000000"/>
                <w:sz w:val="28"/>
                <w:szCs w:val="28"/>
                <w:lang w:eastAsia="ru-RU"/>
              </w:rPr>
              <w:t xml:space="preserve">3.2 Состояние Чуйской областной стоматологической поликлиники… </w:t>
            </w:r>
          </w:p>
        </w:tc>
        <w:tc>
          <w:tcPr>
            <w:tcW w:w="1241" w:type="dxa"/>
          </w:tcPr>
          <w:p w:rsidR="00310841" w:rsidRPr="000F2BDA" w:rsidRDefault="00310841" w:rsidP="00310841">
            <w:pPr>
              <w:spacing w:line="360" w:lineRule="auto"/>
              <w:jc w:val="center"/>
              <w:rPr>
                <w:rFonts w:ascii="Times New Roman" w:hAnsi="Times New Roman"/>
                <w:sz w:val="28"/>
                <w:szCs w:val="28"/>
              </w:rPr>
            </w:pPr>
            <w:r w:rsidRPr="000F2BDA">
              <w:rPr>
                <w:rFonts w:ascii="Times New Roman" w:hAnsi="Times New Roman"/>
                <w:sz w:val="28"/>
                <w:szCs w:val="28"/>
              </w:rPr>
              <w:t>5</w:t>
            </w:r>
            <w:r>
              <w:rPr>
                <w:rFonts w:ascii="Times New Roman" w:hAnsi="Times New Roman"/>
                <w:sz w:val="28"/>
                <w:szCs w:val="28"/>
              </w:rPr>
              <w:t>3</w:t>
            </w:r>
            <w:r w:rsidRPr="000F2BDA">
              <w:rPr>
                <w:rFonts w:ascii="Times New Roman" w:hAnsi="Times New Roman"/>
                <w:sz w:val="28"/>
                <w:szCs w:val="28"/>
              </w:rPr>
              <w:t>-</w:t>
            </w:r>
            <w:r>
              <w:rPr>
                <w:rFonts w:ascii="Times New Roman" w:hAnsi="Times New Roman"/>
                <w:sz w:val="28"/>
                <w:szCs w:val="28"/>
              </w:rPr>
              <w:t>57</w:t>
            </w:r>
          </w:p>
        </w:tc>
      </w:tr>
      <w:tr w:rsidR="00310841" w:rsidRPr="000F2BDA" w:rsidTr="00310841">
        <w:trPr>
          <w:trHeight w:val="436"/>
        </w:trPr>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color w:val="000000"/>
                <w:sz w:val="28"/>
                <w:szCs w:val="28"/>
                <w:lang w:eastAsia="ru-RU"/>
              </w:rPr>
            </w:pPr>
            <w:r w:rsidRPr="000F2BDA">
              <w:rPr>
                <w:rFonts w:ascii="Times New Roman" w:eastAsia="Times New Roman" w:hAnsi="Times New Roman"/>
                <w:color w:val="000000"/>
                <w:sz w:val="28"/>
                <w:szCs w:val="28"/>
                <w:lang w:eastAsia="ru-RU"/>
              </w:rPr>
              <w:t>3.3 Состояние и оценка деятельности ортопедической стоматологической службы………………………………………………</w:t>
            </w:r>
          </w:p>
        </w:tc>
        <w:tc>
          <w:tcPr>
            <w:tcW w:w="1241" w:type="dxa"/>
          </w:tcPr>
          <w:p w:rsidR="00310841" w:rsidRPr="000F2BDA" w:rsidRDefault="00310841" w:rsidP="00285BC2">
            <w:pPr>
              <w:spacing w:line="360" w:lineRule="auto"/>
              <w:jc w:val="center"/>
              <w:rPr>
                <w:rFonts w:ascii="Times New Roman" w:hAnsi="Times New Roman"/>
                <w:sz w:val="28"/>
                <w:szCs w:val="28"/>
              </w:rPr>
            </w:pPr>
            <w:r>
              <w:rPr>
                <w:rFonts w:ascii="Times New Roman" w:hAnsi="Times New Roman"/>
                <w:sz w:val="28"/>
                <w:szCs w:val="28"/>
              </w:rPr>
              <w:t>57-6</w:t>
            </w:r>
            <w:r w:rsidR="00285BC2">
              <w:rPr>
                <w:rFonts w:ascii="Times New Roman" w:hAnsi="Times New Roman"/>
                <w:sz w:val="28"/>
                <w:szCs w:val="28"/>
              </w:rPr>
              <w:t>1</w:t>
            </w:r>
          </w:p>
        </w:tc>
      </w:tr>
      <w:tr w:rsidR="00310841" w:rsidRPr="000F2BDA" w:rsidTr="00310841">
        <w:trPr>
          <w:trHeight w:val="436"/>
        </w:trPr>
        <w:tc>
          <w:tcPr>
            <w:tcW w:w="8613" w:type="dxa"/>
          </w:tcPr>
          <w:p w:rsidR="00310841" w:rsidRPr="000F2BDA" w:rsidRDefault="00310841" w:rsidP="00310841">
            <w:pPr>
              <w:autoSpaceDE w:val="0"/>
              <w:autoSpaceDN w:val="0"/>
              <w:adjustRightInd w:val="0"/>
              <w:spacing w:line="360" w:lineRule="auto"/>
              <w:rPr>
                <w:rFonts w:ascii="Times New Roman" w:eastAsia="Times New Roman" w:hAnsi="Times New Roman"/>
                <w:b/>
                <w:bCs/>
                <w:color w:val="000000"/>
                <w:sz w:val="28"/>
                <w:szCs w:val="28"/>
                <w:lang w:eastAsia="ru-RU"/>
              </w:rPr>
            </w:pPr>
            <w:r w:rsidRPr="000F2BDA">
              <w:rPr>
                <w:rFonts w:ascii="Times New Roman" w:eastAsia="Times New Roman" w:hAnsi="Times New Roman"/>
                <w:b/>
                <w:bCs/>
                <w:color w:val="000000"/>
                <w:sz w:val="28"/>
                <w:szCs w:val="28"/>
                <w:lang w:eastAsia="ru-RU"/>
              </w:rPr>
              <w:lastRenderedPageBreak/>
              <w:t>ГЛАВА 4 РАСПРОСТРАНЕННОСТЬ СТОМАТОЛОГИЧЕСКИХ ЗАБОЛЕВАНИЙ И ОЦЕНКА ПОТРЕБНОСТИ НАСЕЛЕНИЯ ЧУЙСКОЙ ОБЛАСТИ В СТОМАТОЛОГИЧЕСКОЙ ОРТОПЕДИЧЕСКОЙ ПОМОЩИ……</w:t>
            </w:r>
            <w:r>
              <w:rPr>
                <w:rFonts w:ascii="Times New Roman" w:eastAsia="Times New Roman" w:hAnsi="Times New Roman"/>
                <w:b/>
                <w:bCs/>
                <w:color w:val="000000"/>
                <w:sz w:val="28"/>
                <w:szCs w:val="28"/>
                <w:lang w:eastAsia="ru-RU"/>
              </w:rPr>
              <w:t>…………………………………………………………...</w:t>
            </w:r>
          </w:p>
        </w:tc>
        <w:tc>
          <w:tcPr>
            <w:tcW w:w="1241" w:type="dxa"/>
          </w:tcPr>
          <w:p w:rsidR="00310841" w:rsidRDefault="00310841" w:rsidP="00310841">
            <w:pPr>
              <w:spacing w:line="360" w:lineRule="auto"/>
              <w:jc w:val="center"/>
              <w:rPr>
                <w:rFonts w:ascii="Times New Roman" w:hAnsi="Times New Roman"/>
                <w:b/>
                <w:sz w:val="28"/>
                <w:szCs w:val="28"/>
              </w:rPr>
            </w:pPr>
          </w:p>
          <w:p w:rsidR="00310841" w:rsidRDefault="00310841" w:rsidP="00310841">
            <w:pPr>
              <w:spacing w:line="360" w:lineRule="auto"/>
              <w:jc w:val="center"/>
              <w:rPr>
                <w:rFonts w:ascii="Times New Roman" w:hAnsi="Times New Roman"/>
                <w:b/>
                <w:sz w:val="28"/>
                <w:szCs w:val="28"/>
              </w:rPr>
            </w:pPr>
          </w:p>
          <w:p w:rsidR="00310841" w:rsidRDefault="00310841" w:rsidP="00310841">
            <w:pPr>
              <w:spacing w:line="360" w:lineRule="auto"/>
              <w:jc w:val="center"/>
              <w:rPr>
                <w:rFonts w:ascii="Times New Roman" w:hAnsi="Times New Roman"/>
                <w:b/>
                <w:sz w:val="28"/>
                <w:szCs w:val="28"/>
              </w:rPr>
            </w:pPr>
          </w:p>
          <w:p w:rsidR="00310841" w:rsidRDefault="00310841" w:rsidP="00310841">
            <w:pPr>
              <w:spacing w:line="360" w:lineRule="auto"/>
              <w:jc w:val="center"/>
              <w:rPr>
                <w:rFonts w:ascii="Times New Roman" w:hAnsi="Times New Roman"/>
                <w:b/>
                <w:sz w:val="28"/>
                <w:szCs w:val="28"/>
              </w:rPr>
            </w:pPr>
          </w:p>
          <w:p w:rsidR="00310841" w:rsidRPr="000F2BDA" w:rsidRDefault="00310841" w:rsidP="00285BC2">
            <w:pPr>
              <w:spacing w:line="360" w:lineRule="auto"/>
              <w:jc w:val="center"/>
              <w:rPr>
                <w:rFonts w:ascii="Times New Roman" w:hAnsi="Times New Roman"/>
                <w:b/>
                <w:sz w:val="28"/>
                <w:szCs w:val="28"/>
              </w:rPr>
            </w:pPr>
            <w:r>
              <w:rPr>
                <w:rFonts w:ascii="Times New Roman" w:hAnsi="Times New Roman"/>
                <w:b/>
                <w:sz w:val="28"/>
                <w:szCs w:val="28"/>
              </w:rPr>
              <w:t>6</w:t>
            </w:r>
            <w:r w:rsidR="00285BC2">
              <w:rPr>
                <w:rFonts w:ascii="Times New Roman" w:hAnsi="Times New Roman"/>
                <w:b/>
                <w:sz w:val="28"/>
                <w:szCs w:val="28"/>
              </w:rPr>
              <w:t>2</w:t>
            </w:r>
            <w:r>
              <w:rPr>
                <w:rFonts w:ascii="Times New Roman" w:hAnsi="Times New Roman"/>
                <w:b/>
                <w:sz w:val="28"/>
                <w:szCs w:val="28"/>
              </w:rPr>
              <w:t>-10</w:t>
            </w:r>
            <w:r w:rsidR="00285BC2">
              <w:rPr>
                <w:rFonts w:ascii="Times New Roman" w:hAnsi="Times New Roman"/>
                <w:b/>
                <w:sz w:val="28"/>
                <w:szCs w:val="28"/>
              </w:rPr>
              <w:t>4</w:t>
            </w:r>
          </w:p>
        </w:tc>
      </w:tr>
      <w:tr w:rsidR="00310841" w:rsidRPr="000F2BDA" w:rsidTr="00310841">
        <w:trPr>
          <w:trHeight w:val="775"/>
        </w:trPr>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sz w:val="28"/>
                <w:szCs w:val="28"/>
                <w:lang w:eastAsia="ru-RU"/>
              </w:rPr>
            </w:pPr>
            <w:r w:rsidRPr="000F2BDA">
              <w:rPr>
                <w:rFonts w:ascii="Times New Roman" w:eastAsia="Times New Roman" w:hAnsi="Times New Roman"/>
                <w:sz w:val="28"/>
                <w:szCs w:val="28"/>
                <w:lang w:eastAsia="ru-RU"/>
              </w:rPr>
              <w:t>4.1 Распространенность стоматологических заболеваний, требующих стоматологической ортопедической помощи…………………………</w:t>
            </w:r>
          </w:p>
        </w:tc>
        <w:tc>
          <w:tcPr>
            <w:tcW w:w="1241" w:type="dxa"/>
          </w:tcPr>
          <w:p w:rsidR="00310841" w:rsidRPr="000F2BDA" w:rsidRDefault="00310841" w:rsidP="00310841">
            <w:pPr>
              <w:spacing w:line="360" w:lineRule="auto"/>
              <w:jc w:val="center"/>
              <w:rPr>
                <w:rFonts w:ascii="Times New Roman" w:hAnsi="Times New Roman"/>
                <w:sz w:val="28"/>
                <w:szCs w:val="28"/>
              </w:rPr>
            </w:pPr>
          </w:p>
          <w:p w:rsidR="00310841" w:rsidRPr="000F2BDA" w:rsidRDefault="00285BC2" w:rsidP="00285BC2">
            <w:pPr>
              <w:spacing w:line="360" w:lineRule="auto"/>
              <w:jc w:val="center"/>
              <w:rPr>
                <w:rFonts w:ascii="Times New Roman" w:hAnsi="Times New Roman"/>
                <w:sz w:val="28"/>
                <w:szCs w:val="28"/>
              </w:rPr>
            </w:pPr>
            <w:r>
              <w:rPr>
                <w:rFonts w:ascii="Times New Roman" w:hAnsi="Times New Roman"/>
                <w:sz w:val="28"/>
                <w:szCs w:val="28"/>
              </w:rPr>
              <w:t>62</w:t>
            </w:r>
            <w:r w:rsidR="00310841">
              <w:rPr>
                <w:rFonts w:ascii="Times New Roman" w:hAnsi="Times New Roman"/>
                <w:sz w:val="28"/>
                <w:szCs w:val="28"/>
              </w:rPr>
              <w:t>-8</w:t>
            </w:r>
            <w:r>
              <w:rPr>
                <w:rFonts w:ascii="Times New Roman" w:hAnsi="Times New Roman"/>
                <w:sz w:val="28"/>
                <w:szCs w:val="28"/>
              </w:rPr>
              <w:t>2</w:t>
            </w:r>
          </w:p>
        </w:tc>
      </w:tr>
      <w:tr w:rsidR="00310841" w:rsidRPr="000F2BDA" w:rsidTr="00310841">
        <w:trPr>
          <w:trHeight w:val="775"/>
        </w:trPr>
        <w:tc>
          <w:tcPr>
            <w:tcW w:w="8613" w:type="dxa"/>
          </w:tcPr>
          <w:p w:rsidR="00310841" w:rsidRPr="000F2BDA" w:rsidRDefault="00310841" w:rsidP="00310841">
            <w:pPr>
              <w:spacing w:line="360" w:lineRule="auto"/>
              <w:jc w:val="both"/>
              <w:rPr>
                <w:rFonts w:ascii="Times New Roman" w:eastAsiaTheme="minorHAnsi" w:hAnsi="Times New Roman"/>
                <w:sz w:val="28"/>
                <w:szCs w:val="28"/>
              </w:rPr>
            </w:pPr>
            <w:r w:rsidRPr="000F2BDA">
              <w:rPr>
                <w:rFonts w:ascii="Times New Roman" w:eastAsiaTheme="minorHAnsi" w:hAnsi="Times New Roman"/>
                <w:sz w:val="28"/>
                <w:szCs w:val="28"/>
              </w:rPr>
              <w:t>4.2 Потребность взрослого населения в стоматологической ортопедической помощи…………………………………………………</w:t>
            </w:r>
            <w:r>
              <w:rPr>
                <w:rFonts w:ascii="Times New Roman" w:eastAsiaTheme="minorHAnsi" w:hAnsi="Times New Roman"/>
                <w:sz w:val="28"/>
                <w:szCs w:val="28"/>
              </w:rPr>
              <w:t>.</w:t>
            </w:r>
          </w:p>
        </w:tc>
        <w:tc>
          <w:tcPr>
            <w:tcW w:w="1241" w:type="dxa"/>
          </w:tcPr>
          <w:p w:rsidR="00310841" w:rsidRPr="000F2BDA" w:rsidRDefault="00310841" w:rsidP="00310841">
            <w:pPr>
              <w:spacing w:line="360" w:lineRule="auto"/>
              <w:jc w:val="center"/>
              <w:rPr>
                <w:rFonts w:ascii="Times New Roman" w:hAnsi="Times New Roman"/>
                <w:sz w:val="28"/>
                <w:szCs w:val="28"/>
              </w:rPr>
            </w:pPr>
          </w:p>
          <w:p w:rsidR="00310841" w:rsidRPr="000F2BDA" w:rsidRDefault="00310841" w:rsidP="00285BC2">
            <w:pPr>
              <w:spacing w:line="360" w:lineRule="auto"/>
              <w:jc w:val="center"/>
              <w:rPr>
                <w:rFonts w:ascii="Times New Roman" w:hAnsi="Times New Roman"/>
                <w:sz w:val="28"/>
                <w:szCs w:val="28"/>
              </w:rPr>
            </w:pPr>
            <w:r>
              <w:rPr>
                <w:rFonts w:ascii="Times New Roman" w:hAnsi="Times New Roman"/>
                <w:sz w:val="28"/>
                <w:szCs w:val="28"/>
              </w:rPr>
              <w:t>8</w:t>
            </w:r>
            <w:r w:rsidR="00285BC2">
              <w:rPr>
                <w:rFonts w:ascii="Times New Roman" w:hAnsi="Times New Roman"/>
                <w:sz w:val="28"/>
                <w:szCs w:val="28"/>
              </w:rPr>
              <w:t>2</w:t>
            </w:r>
            <w:r>
              <w:rPr>
                <w:rFonts w:ascii="Times New Roman" w:hAnsi="Times New Roman"/>
                <w:sz w:val="28"/>
                <w:szCs w:val="28"/>
              </w:rPr>
              <w:t>-8</w:t>
            </w:r>
            <w:r w:rsidR="00285BC2">
              <w:rPr>
                <w:rFonts w:ascii="Times New Roman" w:hAnsi="Times New Roman"/>
                <w:sz w:val="28"/>
                <w:szCs w:val="28"/>
              </w:rPr>
              <w:t>5</w:t>
            </w:r>
          </w:p>
        </w:tc>
      </w:tr>
      <w:tr w:rsidR="00310841" w:rsidRPr="000F2BDA" w:rsidTr="00310841">
        <w:trPr>
          <w:trHeight w:val="775"/>
        </w:trPr>
        <w:tc>
          <w:tcPr>
            <w:tcW w:w="8613" w:type="dxa"/>
          </w:tcPr>
          <w:p w:rsidR="00310841" w:rsidRPr="000F2BDA" w:rsidRDefault="00310841" w:rsidP="00310841">
            <w:pPr>
              <w:spacing w:line="360" w:lineRule="auto"/>
              <w:jc w:val="both"/>
              <w:rPr>
                <w:rFonts w:ascii="Times New Roman" w:eastAsiaTheme="minorHAnsi" w:hAnsi="Times New Roman"/>
                <w:sz w:val="28"/>
                <w:szCs w:val="28"/>
              </w:rPr>
            </w:pPr>
            <w:r w:rsidRPr="000F2BDA">
              <w:rPr>
                <w:rFonts w:ascii="Times New Roman" w:eastAsiaTheme="minorHAnsi" w:hAnsi="Times New Roman"/>
                <w:sz w:val="28"/>
                <w:szCs w:val="28"/>
              </w:rPr>
              <w:t>4.3 Оценка мнения населения Чуйской области об организации и качестве оказания ортопедической стоматологической помощи……</w:t>
            </w:r>
          </w:p>
        </w:tc>
        <w:tc>
          <w:tcPr>
            <w:tcW w:w="1241" w:type="dxa"/>
          </w:tcPr>
          <w:p w:rsidR="00310841" w:rsidRPr="000F2BDA" w:rsidRDefault="00310841" w:rsidP="00310841">
            <w:pPr>
              <w:spacing w:line="360" w:lineRule="auto"/>
              <w:jc w:val="center"/>
              <w:rPr>
                <w:rFonts w:ascii="Times New Roman" w:hAnsi="Times New Roman"/>
                <w:sz w:val="28"/>
                <w:szCs w:val="28"/>
              </w:rPr>
            </w:pPr>
          </w:p>
          <w:p w:rsidR="00310841" w:rsidRPr="000F2BDA" w:rsidRDefault="00310841" w:rsidP="00285BC2">
            <w:pPr>
              <w:spacing w:line="360" w:lineRule="auto"/>
              <w:jc w:val="center"/>
              <w:rPr>
                <w:rFonts w:ascii="Times New Roman" w:hAnsi="Times New Roman"/>
                <w:sz w:val="28"/>
                <w:szCs w:val="28"/>
              </w:rPr>
            </w:pPr>
            <w:r>
              <w:rPr>
                <w:rFonts w:ascii="Times New Roman" w:hAnsi="Times New Roman"/>
                <w:sz w:val="28"/>
                <w:szCs w:val="28"/>
              </w:rPr>
              <w:t>8</w:t>
            </w:r>
            <w:r w:rsidR="00285BC2">
              <w:rPr>
                <w:rFonts w:ascii="Times New Roman" w:hAnsi="Times New Roman"/>
                <w:sz w:val="28"/>
                <w:szCs w:val="28"/>
              </w:rPr>
              <w:t>5</w:t>
            </w:r>
            <w:r>
              <w:rPr>
                <w:rFonts w:ascii="Times New Roman" w:hAnsi="Times New Roman"/>
                <w:sz w:val="28"/>
                <w:szCs w:val="28"/>
              </w:rPr>
              <w:t>-9</w:t>
            </w:r>
            <w:r w:rsidR="00285BC2">
              <w:rPr>
                <w:rFonts w:ascii="Times New Roman" w:hAnsi="Times New Roman"/>
                <w:sz w:val="28"/>
                <w:szCs w:val="28"/>
              </w:rPr>
              <w:t>1</w:t>
            </w:r>
          </w:p>
        </w:tc>
      </w:tr>
      <w:tr w:rsidR="00310841" w:rsidRPr="000F2BDA" w:rsidTr="00310841">
        <w:trPr>
          <w:trHeight w:val="775"/>
        </w:trPr>
        <w:tc>
          <w:tcPr>
            <w:tcW w:w="8613" w:type="dxa"/>
          </w:tcPr>
          <w:p w:rsidR="00310841" w:rsidRPr="000F2BDA" w:rsidRDefault="00310841" w:rsidP="00310841">
            <w:pPr>
              <w:spacing w:line="360" w:lineRule="auto"/>
              <w:jc w:val="both"/>
              <w:rPr>
                <w:rFonts w:ascii="Times New Roman" w:eastAsiaTheme="minorHAnsi" w:hAnsi="Times New Roman"/>
                <w:sz w:val="28"/>
                <w:szCs w:val="28"/>
              </w:rPr>
            </w:pPr>
            <w:r w:rsidRPr="000F2BDA">
              <w:rPr>
                <w:rFonts w:ascii="Times New Roman" w:eastAsiaTheme="minorHAnsi" w:hAnsi="Times New Roman"/>
                <w:sz w:val="28"/>
                <w:szCs w:val="28"/>
              </w:rPr>
              <w:t>4.4 Мнение пациентов о качестве и доступности стоматологической помощи жителям сельской местности Аламудунского района………</w:t>
            </w:r>
          </w:p>
        </w:tc>
        <w:tc>
          <w:tcPr>
            <w:tcW w:w="1241" w:type="dxa"/>
          </w:tcPr>
          <w:p w:rsidR="00310841" w:rsidRPr="000F2BDA" w:rsidRDefault="00310841" w:rsidP="00310841">
            <w:pPr>
              <w:spacing w:line="360" w:lineRule="auto"/>
              <w:jc w:val="center"/>
              <w:rPr>
                <w:rFonts w:ascii="Times New Roman" w:hAnsi="Times New Roman"/>
                <w:sz w:val="28"/>
                <w:szCs w:val="28"/>
              </w:rPr>
            </w:pPr>
          </w:p>
          <w:p w:rsidR="00310841" w:rsidRPr="000F2BDA" w:rsidRDefault="00310841" w:rsidP="00285BC2">
            <w:pPr>
              <w:spacing w:line="360" w:lineRule="auto"/>
              <w:jc w:val="center"/>
              <w:rPr>
                <w:rFonts w:ascii="Times New Roman" w:hAnsi="Times New Roman"/>
                <w:sz w:val="28"/>
                <w:szCs w:val="28"/>
              </w:rPr>
            </w:pPr>
            <w:r>
              <w:rPr>
                <w:rFonts w:ascii="Times New Roman" w:hAnsi="Times New Roman"/>
                <w:sz w:val="28"/>
                <w:szCs w:val="28"/>
              </w:rPr>
              <w:t>9</w:t>
            </w:r>
            <w:r w:rsidR="00285BC2">
              <w:rPr>
                <w:rFonts w:ascii="Times New Roman" w:hAnsi="Times New Roman"/>
                <w:sz w:val="28"/>
                <w:szCs w:val="28"/>
              </w:rPr>
              <w:t>1</w:t>
            </w:r>
            <w:r>
              <w:rPr>
                <w:rFonts w:ascii="Times New Roman" w:hAnsi="Times New Roman"/>
                <w:sz w:val="28"/>
                <w:szCs w:val="28"/>
              </w:rPr>
              <w:t>-1</w:t>
            </w:r>
            <w:r w:rsidRPr="000F2BDA">
              <w:rPr>
                <w:rFonts w:ascii="Times New Roman" w:hAnsi="Times New Roman"/>
                <w:sz w:val="28"/>
                <w:szCs w:val="28"/>
              </w:rPr>
              <w:t>0</w:t>
            </w:r>
            <w:r w:rsidR="00285BC2">
              <w:rPr>
                <w:rFonts w:ascii="Times New Roman" w:hAnsi="Times New Roman"/>
                <w:sz w:val="28"/>
                <w:szCs w:val="28"/>
              </w:rPr>
              <w:t>0</w:t>
            </w:r>
          </w:p>
        </w:tc>
      </w:tr>
      <w:tr w:rsidR="00310841" w:rsidRPr="000F2BDA" w:rsidTr="00310841">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color w:val="000000"/>
                <w:sz w:val="28"/>
                <w:szCs w:val="28"/>
                <w:lang w:eastAsia="ru-RU"/>
              </w:rPr>
            </w:pPr>
            <w:r w:rsidRPr="000F2BDA">
              <w:rPr>
                <w:rFonts w:ascii="Times New Roman" w:eastAsia="Times New Roman" w:hAnsi="Times New Roman"/>
                <w:color w:val="000000"/>
                <w:sz w:val="28"/>
                <w:szCs w:val="28"/>
                <w:lang w:eastAsia="ru-RU"/>
              </w:rPr>
              <w:t>4.5 Оценка м</w:t>
            </w:r>
            <w:r w:rsidRPr="000F2BDA">
              <w:rPr>
                <w:rFonts w:ascii="Times New Roman" w:hAnsi="Times New Roman"/>
                <w:sz w:val="28"/>
                <w:szCs w:val="28"/>
              </w:rPr>
              <w:t>нения специалистов, оказывающих ортопедическую стоматологическую помощь……………………………………………...</w:t>
            </w:r>
          </w:p>
        </w:tc>
        <w:tc>
          <w:tcPr>
            <w:tcW w:w="1241" w:type="dxa"/>
          </w:tcPr>
          <w:p w:rsidR="00310841" w:rsidRPr="000F2BDA" w:rsidRDefault="00310841" w:rsidP="00310841">
            <w:pPr>
              <w:spacing w:line="360" w:lineRule="auto"/>
              <w:jc w:val="center"/>
              <w:rPr>
                <w:rFonts w:ascii="Times New Roman" w:hAnsi="Times New Roman"/>
                <w:sz w:val="28"/>
                <w:szCs w:val="28"/>
              </w:rPr>
            </w:pPr>
          </w:p>
          <w:p w:rsidR="00310841" w:rsidRPr="000F2BDA" w:rsidRDefault="00310841" w:rsidP="00285BC2">
            <w:pPr>
              <w:spacing w:line="360" w:lineRule="auto"/>
              <w:jc w:val="center"/>
              <w:rPr>
                <w:rFonts w:ascii="Times New Roman" w:hAnsi="Times New Roman"/>
                <w:sz w:val="28"/>
                <w:szCs w:val="28"/>
              </w:rPr>
            </w:pPr>
            <w:r>
              <w:rPr>
                <w:rFonts w:ascii="Times New Roman" w:hAnsi="Times New Roman"/>
                <w:sz w:val="28"/>
                <w:szCs w:val="28"/>
              </w:rPr>
              <w:t>10</w:t>
            </w:r>
            <w:r w:rsidR="00285BC2">
              <w:rPr>
                <w:rFonts w:ascii="Times New Roman" w:hAnsi="Times New Roman"/>
                <w:sz w:val="28"/>
                <w:szCs w:val="28"/>
              </w:rPr>
              <w:t>0</w:t>
            </w:r>
            <w:r>
              <w:rPr>
                <w:rFonts w:ascii="Times New Roman" w:hAnsi="Times New Roman"/>
                <w:sz w:val="28"/>
                <w:szCs w:val="28"/>
              </w:rPr>
              <w:t>-10</w:t>
            </w:r>
            <w:r w:rsidR="00285BC2">
              <w:rPr>
                <w:rFonts w:ascii="Times New Roman" w:hAnsi="Times New Roman"/>
                <w:sz w:val="28"/>
                <w:szCs w:val="28"/>
              </w:rPr>
              <w:t>4</w:t>
            </w:r>
          </w:p>
        </w:tc>
      </w:tr>
      <w:tr w:rsidR="00310841" w:rsidRPr="000F2BDA" w:rsidTr="00310841">
        <w:tc>
          <w:tcPr>
            <w:tcW w:w="8613" w:type="dxa"/>
          </w:tcPr>
          <w:p w:rsidR="00310841" w:rsidRPr="000F2BDA" w:rsidRDefault="00310841" w:rsidP="00310841">
            <w:pPr>
              <w:autoSpaceDE w:val="0"/>
              <w:autoSpaceDN w:val="0"/>
              <w:adjustRightInd w:val="0"/>
              <w:spacing w:line="360" w:lineRule="auto"/>
              <w:rPr>
                <w:rFonts w:ascii="Times New Roman" w:eastAsia="Times New Roman" w:hAnsi="Times New Roman"/>
                <w:b/>
                <w:color w:val="000000"/>
                <w:sz w:val="28"/>
                <w:szCs w:val="28"/>
                <w:lang w:eastAsia="ru-RU"/>
              </w:rPr>
            </w:pPr>
            <w:r w:rsidRPr="000F2BDA">
              <w:rPr>
                <w:rFonts w:ascii="Times New Roman" w:eastAsia="Times New Roman" w:hAnsi="Times New Roman"/>
                <w:b/>
                <w:color w:val="000000"/>
                <w:sz w:val="28"/>
                <w:szCs w:val="28"/>
                <w:lang w:eastAsia="ru-RU"/>
              </w:rPr>
              <w:t>ГЛАВА 5 ПЕРСПЕКТИВЫ РАЗВИТИЯ ОРГАНИЗАЦИИ ОКАЗАНИЯ СТОМАТОЛОГИЧЕСКОЙ ОРТОПЕДИЧЕСКОЙ ПОМОЩИ НАСЕЛЕНИЮ ЧУЙСКОЙ ОБЛАСТИ………………</w:t>
            </w:r>
          </w:p>
        </w:tc>
        <w:tc>
          <w:tcPr>
            <w:tcW w:w="1241" w:type="dxa"/>
          </w:tcPr>
          <w:p w:rsidR="00310841" w:rsidRPr="00BC7B8C" w:rsidRDefault="00310841" w:rsidP="00310841">
            <w:pPr>
              <w:spacing w:line="360" w:lineRule="auto"/>
              <w:jc w:val="center"/>
              <w:rPr>
                <w:rFonts w:ascii="Times New Roman" w:hAnsi="Times New Roman"/>
                <w:b/>
                <w:sz w:val="28"/>
                <w:szCs w:val="28"/>
              </w:rPr>
            </w:pPr>
          </w:p>
          <w:p w:rsidR="00310841" w:rsidRPr="00BC7B8C" w:rsidRDefault="00310841" w:rsidP="00310841">
            <w:pPr>
              <w:spacing w:line="360" w:lineRule="auto"/>
              <w:jc w:val="center"/>
              <w:rPr>
                <w:rFonts w:ascii="Times New Roman" w:hAnsi="Times New Roman"/>
                <w:b/>
                <w:sz w:val="28"/>
                <w:szCs w:val="28"/>
              </w:rPr>
            </w:pPr>
          </w:p>
          <w:p w:rsidR="00310841" w:rsidRPr="00BC7B8C" w:rsidRDefault="00310841" w:rsidP="003856EB">
            <w:pPr>
              <w:spacing w:line="360" w:lineRule="auto"/>
              <w:jc w:val="center"/>
              <w:rPr>
                <w:rFonts w:ascii="Times New Roman" w:hAnsi="Times New Roman"/>
                <w:b/>
                <w:sz w:val="28"/>
                <w:szCs w:val="28"/>
              </w:rPr>
            </w:pPr>
            <w:r>
              <w:rPr>
                <w:rFonts w:ascii="Times New Roman" w:hAnsi="Times New Roman"/>
                <w:b/>
                <w:sz w:val="28"/>
                <w:szCs w:val="28"/>
              </w:rPr>
              <w:t>10</w:t>
            </w:r>
            <w:r w:rsidR="00285BC2">
              <w:rPr>
                <w:rFonts w:ascii="Times New Roman" w:hAnsi="Times New Roman"/>
                <w:b/>
                <w:sz w:val="28"/>
                <w:szCs w:val="28"/>
              </w:rPr>
              <w:t>5-1</w:t>
            </w:r>
            <w:r w:rsidR="003856EB">
              <w:rPr>
                <w:rFonts w:ascii="Times New Roman" w:hAnsi="Times New Roman"/>
                <w:b/>
                <w:sz w:val="28"/>
                <w:szCs w:val="28"/>
              </w:rPr>
              <w:t>20</w:t>
            </w:r>
          </w:p>
        </w:tc>
      </w:tr>
      <w:tr w:rsidR="00310841" w:rsidRPr="000F2BDA" w:rsidTr="00310841">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b/>
                <w:color w:val="000000"/>
                <w:sz w:val="28"/>
                <w:szCs w:val="28"/>
                <w:lang w:eastAsia="ru-RU"/>
              </w:rPr>
            </w:pPr>
            <w:r w:rsidRPr="000F2BDA">
              <w:rPr>
                <w:rFonts w:ascii="Times New Roman" w:eastAsia="Times New Roman" w:hAnsi="Times New Roman"/>
                <w:b/>
                <w:color w:val="000000"/>
                <w:sz w:val="28"/>
                <w:szCs w:val="28"/>
                <w:lang w:eastAsia="ru-RU"/>
              </w:rPr>
              <w:t>ЗАКЛЮЧЕНИЕ…………………………………………………………</w:t>
            </w:r>
          </w:p>
        </w:tc>
        <w:tc>
          <w:tcPr>
            <w:tcW w:w="1241" w:type="dxa"/>
          </w:tcPr>
          <w:p w:rsidR="00310841" w:rsidRPr="00BC7B8C" w:rsidRDefault="00285BC2" w:rsidP="003856EB">
            <w:pPr>
              <w:spacing w:line="360" w:lineRule="auto"/>
              <w:jc w:val="center"/>
              <w:rPr>
                <w:rFonts w:ascii="Times New Roman" w:hAnsi="Times New Roman"/>
                <w:b/>
                <w:sz w:val="28"/>
                <w:szCs w:val="28"/>
              </w:rPr>
            </w:pPr>
            <w:r>
              <w:rPr>
                <w:rFonts w:ascii="Times New Roman" w:hAnsi="Times New Roman"/>
                <w:b/>
                <w:sz w:val="28"/>
                <w:szCs w:val="28"/>
              </w:rPr>
              <w:t>1</w:t>
            </w:r>
            <w:r w:rsidR="003856EB">
              <w:rPr>
                <w:rFonts w:ascii="Times New Roman" w:hAnsi="Times New Roman"/>
                <w:b/>
                <w:sz w:val="28"/>
                <w:szCs w:val="28"/>
              </w:rPr>
              <w:t>21</w:t>
            </w:r>
            <w:r w:rsidR="00310841">
              <w:rPr>
                <w:rFonts w:ascii="Times New Roman" w:hAnsi="Times New Roman"/>
                <w:b/>
                <w:sz w:val="28"/>
                <w:szCs w:val="28"/>
              </w:rPr>
              <w:t>-</w:t>
            </w:r>
            <w:r w:rsidR="003856EB">
              <w:rPr>
                <w:rFonts w:ascii="Times New Roman" w:hAnsi="Times New Roman"/>
                <w:b/>
                <w:sz w:val="28"/>
                <w:szCs w:val="28"/>
              </w:rPr>
              <w:t>121</w:t>
            </w:r>
          </w:p>
        </w:tc>
      </w:tr>
      <w:tr w:rsidR="00310841" w:rsidRPr="000F2BDA" w:rsidTr="00310841">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b/>
                <w:color w:val="000000"/>
                <w:sz w:val="28"/>
                <w:szCs w:val="28"/>
                <w:lang w:eastAsia="ru-RU"/>
              </w:rPr>
            </w:pPr>
            <w:r w:rsidRPr="000F2BDA">
              <w:rPr>
                <w:rFonts w:ascii="Times New Roman" w:eastAsia="Times New Roman" w:hAnsi="Times New Roman"/>
                <w:b/>
                <w:color w:val="000000"/>
                <w:sz w:val="28"/>
                <w:szCs w:val="28"/>
                <w:lang w:eastAsia="ru-RU"/>
              </w:rPr>
              <w:t>ПРАКТИЧЕСКИЕ РЕКОМЕНДАЦИИ………………………………</w:t>
            </w:r>
            <w:r>
              <w:rPr>
                <w:rFonts w:ascii="Times New Roman" w:eastAsia="Times New Roman" w:hAnsi="Times New Roman"/>
                <w:b/>
                <w:color w:val="000000"/>
                <w:sz w:val="28"/>
                <w:szCs w:val="28"/>
                <w:lang w:eastAsia="ru-RU"/>
              </w:rPr>
              <w:t>.</w:t>
            </w:r>
          </w:p>
        </w:tc>
        <w:tc>
          <w:tcPr>
            <w:tcW w:w="1241" w:type="dxa"/>
          </w:tcPr>
          <w:p w:rsidR="00310841" w:rsidRPr="00BC7B8C" w:rsidRDefault="00310841" w:rsidP="003856EB">
            <w:pPr>
              <w:spacing w:line="360" w:lineRule="auto"/>
              <w:rPr>
                <w:rFonts w:ascii="Times New Roman" w:hAnsi="Times New Roman"/>
                <w:b/>
                <w:sz w:val="28"/>
                <w:szCs w:val="28"/>
              </w:rPr>
            </w:pPr>
            <w:r>
              <w:rPr>
                <w:rFonts w:ascii="Times New Roman" w:hAnsi="Times New Roman"/>
                <w:b/>
                <w:sz w:val="28"/>
                <w:szCs w:val="28"/>
              </w:rPr>
              <w:t>1</w:t>
            </w:r>
            <w:r w:rsidR="003856EB">
              <w:rPr>
                <w:rFonts w:ascii="Times New Roman" w:hAnsi="Times New Roman"/>
                <w:b/>
                <w:sz w:val="28"/>
                <w:szCs w:val="28"/>
              </w:rPr>
              <w:t>22</w:t>
            </w:r>
            <w:r w:rsidR="00285BC2">
              <w:rPr>
                <w:rFonts w:ascii="Times New Roman" w:hAnsi="Times New Roman"/>
                <w:b/>
                <w:sz w:val="28"/>
                <w:szCs w:val="28"/>
              </w:rPr>
              <w:t>-1</w:t>
            </w:r>
            <w:r w:rsidR="003856EB">
              <w:rPr>
                <w:rFonts w:ascii="Times New Roman" w:hAnsi="Times New Roman"/>
                <w:b/>
                <w:sz w:val="28"/>
                <w:szCs w:val="28"/>
              </w:rPr>
              <w:t>23</w:t>
            </w:r>
          </w:p>
        </w:tc>
      </w:tr>
      <w:tr w:rsidR="00310841" w:rsidRPr="000F2BDA" w:rsidTr="00310841">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b/>
                <w:color w:val="000000"/>
                <w:sz w:val="28"/>
                <w:szCs w:val="28"/>
                <w:lang w:eastAsia="ru-RU"/>
              </w:rPr>
            </w:pPr>
            <w:r w:rsidRPr="000F2BDA">
              <w:rPr>
                <w:rFonts w:ascii="Times New Roman" w:eastAsia="Times New Roman" w:hAnsi="Times New Roman"/>
                <w:b/>
                <w:color w:val="000000"/>
                <w:sz w:val="28"/>
                <w:szCs w:val="28"/>
                <w:lang w:eastAsia="ru-RU"/>
              </w:rPr>
              <w:t>СПИСОК ИСПОЛЬЗОВАННЫХ ИСТОЧНИКОВ…………………</w:t>
            </w:r>
          </w:p>
        </w:tc>
        <w:tc>
          <w:tcPr>
            <w:tcW w:w="1241" w:type="dxa"/>
          </w:tcPr>
          <w:p w:rsidR="00310841" w:rsidRPr="00BC7B8C" w:rsidRDefault="00310841" w:rsidP="003856EB">
            <w:pPr>
              <w:spacing w:line="360" w:lineRule="auto"/>
              <w:rPr>
                <w:rFonts w:ascii="Times New Roman" w:hAnsi="Times New Roman"/>
                <w:b/>
                <w:sz w:val="28"/>
                <w:szCs w:val="28"/>
              </w:rPr>
            </w:pPr>
            <w:r>
              <w:rPr>
                <w:rFonts w:ascii="Times New Roman" w:hAnsi="Times New Roman"/>
                <w:b/>
                <w:sz w:val="28"/>
                <w:szCs w:val="28"/>
              </w:rPr>
              <w:t>1</w:t>
            </w:r>
            <w:r w:rsidR="003856EB">
              <w:rPr>
                <w:rFonts w:ascii="Times New Roman" w:hAnsi="Times New Roman"/>
                <w:b/>
                <w:sz w:val="28"/>
                <w:szCs w:val="28"/>
              </w:rPr>
              <w:t>24-144</w:t>
            </w:r>
          </w:p>
        </w:tc>
      </w:tr>
      <w:tr w:rsidR="00310841" w:rsidRPr="000F2BDA" w:rsidTr="00310841">
        <w:tc>
          <w:tcPr>
            <w:tcW w:w="8613" w:type="dxa"/>
          </w:tcPr>
          <w:p w:rsidR="00310841" w:rsidRPr="000F2BDA" w:rsidRDefault="00310841" w:rsidP="00310841">
            <w:pPr>
              <w:autoSpaceDE w:val="0"/>
              <w:autoSpaceDN w:val="0"/>
              <w:adjustRightInd w:val="0"/>
              <w:spacing w:line="360" w:lineRule="auto"/>
              <w:jc w:val="both"/>
              <w:rPr>
                <w:rFonts w:ascii="Times New Roman" w:eastAsia="Times New Roman" w:hAnsi="Times New Roman"/>
                <w:b/>
                <w:color w:val="000000"/>
                <w:sz w:val="28"/>
                <w:szCs w:val="28"/>
                <w:lang w:eastAsia="ru-RU"/>
              </w:rPr>
            </w:pPr>
            <w:r w:rsidRPr="000F2BDA">
              <w:rPr>
                <w:rFonts w:ascii="Times New Roman" w:eastAsia="Times New Roman" w:hAnsi="Times New Roman"/>
                <w:b/>
                <w:color w:val="000000"/>
                <w:sz w:val="28"/>
                <w:szCs w:val="28"/>
                <w:lang w:eastAsia="ru-RU"/>
              </w:rPr>
              <w:t>ПРИЛОЖЕНИЯ</w:t>
            </w:r>
          </w:p>
        </w:tc>
        <w:tc>
          <w:tcPr>
            <w:tcW w:w="1241" w:type="dxa"/>
          </w:tcPr>
          <w:p w:rsidR="00310841" w:rsidRPr="000F2BDA" w:rsidRDefault="003856EB" w:rsidP="003856EB">
            <w:pPr>
              <w:spacing w:line="360" w:lineRule="auto"/>
              <w:rPr>
                <w:rFonts w:ascii="Times New Roman" w:hAnsi="Times New Roman"/>
              </w:rPr>
            </w:pPr>
            <w:r>
              <w:rPr>
                <w:rFonts w:ascii="Times New Roman" w:eastAsia="Times New Roman" w:hAnsi="Times New Roman"/>
                <w:b/>
                <w:color w:val="000000"/>
                <w:sz w:val="28"/>
                <w:szCs w:val="28"/>
                <w:lang w:eastAsia="ru-RU"/>
              </w:rPr>
              <w:t>145</w:t>
            </w:r>
            <w:r w:rsidR="00310841">
              <w:rPr>
                <w:rFonts w:ascii="Times New Roman" w:eastAsia="Times New Roman" w:hAnsi="Times New Roman"/>
                <w:b/>
                <w:color w:val="000000"/>
                <w:sz w:val="28"/>
                <w:szCs w:val="28"/>
                <w:lang w:eastAsia="ru-RU"/>
              </w:rPr>
              <w:t>-15</w:t>
            </w:r>
            <w:r>
              <w:rPr>
                <w:rFonts w:ascii="Times New Roman" w:eastAsia="Times New Roman" w:hAnsi="Times New Roman"/>
                <w:b/>
                <w:color w:val="000000"/>
                <w:sz w:val="28"/>
                <w:szCs w:val="28"/>
                <w:lang w:eastAsia="ru-RU"/>
              </w:rPr>
              <w:t>9</w:t>
            </w:r>
          </w:p>
        </w:tc>
      </w:tr>
    </w:tbl>
    <w:p w:rsidR="00EC7576" w:rsidRPr="000F2BDA" w:rsidRDefault="00EC7576" w:rsidP="00EC7576">
      <w:pPr>
        <w:rPr>
          <w:rFonts w:ascii="Times New Roman" w:hAnsi="Times New Roman"/>
        </w:rPr>
      </w:pPr>
    </w:p>
    <w:p w:rsidR="00EC7576" w:rsidRDefault="00EC7576" w:rsidP="00EC7576"/>
    <w:p w:rsidR="00EC7576" w:rsidRDefault="00EC7576" w:rsidP="00EC7576"/>
    <w:p w:rsidR="00EC7576" w:rsidRDefault="00EC7576" w:rsidP="00EC7576"/>
    <w:p w:rsidR="00EC7576" w:rsidRDefault="00EC7576" w:rsidP="00EC7576"/>
    <w:p w:rsidR="00EC7576" w:rsidRDefault="00EC7576" w:rsidP="00EC7576"/>
    <w:p w:rsidR="00EC7576" w:rsidRDefault="00EC7576" w:rsidP="00EC7576"/>
    <w:p w:rsidR="00EC7576" w:rsidRDefault="00EC7576" w:rsidP="00EC7576"/>
    <w:p w:rsidR="00EC7576" w:rsidRDefault="007E71F9" w:rsidP="00914B65">
      <w:pPr>
        <w:pStyle w:val="2"/>
        <w:jc w:val="center"/>
        <w:rPr>
          <w:rFonts w:ascii="Times New Roman" w:hAnsi="Times New Roman" w:cs="Times New Roman"/>
          <w:color w:val="auto"/>
          <w:sz w:val="32"/>
          <w:szCs w:val="32"/>
        </w:rPr>
      </w:pPr>
      <w:r w:rsidRPr="007E71F9">
        <w:rPr>
          <w:rFonts w:ascii="Times New Roman" w:hAnsi="Times New Roman" w:cs="Times New Roman"/>
          <w:color w:val="auto"/>
          <w:sz w:val="32"/>
          <w:szCs w:val="32"/>
        </w:rPr>
        <w:lastRenderedPageBreak/>
        <w:t>ПЕРЕЧЕНЬ СОКРАЩЕНИЙ И ОБОЗНАЧЕНИЙ</w:t>
      </w:r>
    </w:p>
    <w:p w:rsidR="00310841" w:rsidRPr="00310841" w:rsidRDefault="00310841" w:rsidP="00310841"/>
    <w:p w:rsidR="007E71F9" w:rsidRPr="007E71F9" w:rsidRDefault="007E71F9" w:rsidP="007E71F9">
      <w:pPr>
        <w:spacing w:after="0" w:line="240" w:lineRule="auto"/>
        <w:rPr>
          <w:rFonts w:ascii="Times New Roman" w:hAnsi="Times New Roman"/>
          <w:b/>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B51E99" w:rsidTr="00310841">
        <w:tc>
          <w:tcPr>
            <w:tcW w:w="2235"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АзМИ</w:t>
            </w:r>
          </w:p>
        </w:tc>
        <w:tc>
          <w:tcPr>
            <w:tcW w:w="7619"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Азиатский медицинский институт им. С.</w:t>
            </w:r>
            <w:r w:rsidR="00310841">
              <w:rPr>
                <w:rFonts w:ascii="Times New Roman" w:hAnsi="Times New Roman"/>
                <w:sz w:val="28"/>
                <w:szCs w:val="28"/>
              </w:rPr>
              <w:t xml:space="preserve"> </w:t>
            </w:r>
            <w:r>
              <w:rPr>
                <w:rFonts w:ascii="Times New Roman" w:hAnsi="Times New Roman"/>
                <w:sz w:val="28"/>
                <w:szCs w:val="28"/>
              </w:rPr>
              <w:t>Тентишева</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Pr>
                <w:rFonts w:ascii="Times New Roman" w:eastAsia="Times New Roman" w:hAnsi="Times New Roman"/>
                <w:sz w:val="28"/>
                <w:szCs w:val="28"/>
                <w:lang w:eastAsia="ru-RU"/>
              </w:rPr>
              <w:t xml:space="preserve">ВВП </w:t>
            </w:r>
          </w:p>
        </w:tc>
        <w:tc>
          <w:tcPr>
            <w:tcW w:w="7619" w:type="dxa"/>
          </w:tcPr>
          <w:p w:rsidR="00B51E99" w:rsidRPr="00EC7576" w:rsidRDefault="00B51E99" w:rsidP="00310841">
            <w:pPr>
              <w:spacing w:line="360" w:lineRule="auto"/>
              <w:rPr>
                <w:rFonts w:ascii="Times New Roman" w:hAnsi="Times New Roman"/>
                <w:sz w:val="28"/>
                <w:szCs w:val="28"/>
              </w:rPr>
            </w:pPr>
            <w:r w:rsidRPr="00D534F1">
              <w:rPr>
                <w:rFonts w:ascii="Times New Roman" w:eastAsia="Times New Roman" w:hAnsi="Times New Roman"/>
                <w:sz w:val="28"/>
                <w:szCs w:val="28"/>
                <w:lang w:eastAsia="ru-RU"/>
              </w:rPr>
              <w:t>Внутренний валовый продукт</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ВНЧС</w:t>
            </w:r>
          </w:p>
        </w:tc>
        <w:tc>
          <w:tcPr>
            <w:tcW w:w="7619"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Височно-нижнечелюстной сустав</w:t>
            </w:r>
          </w:p>
        </w:tc>
      </w:tr>
      <w:tr w:rsidR="00B51E99" w:rsidTr="00310841">
        <w:tc>
          <w:tcPr>
            <w:tcW w:w="2235" w:type="dxa"/>
          </w:tcPr>
          <w:p w:rsidR="00B51E99" w:rsidRDefault="00B51E99" w:rsidP="00310841">
            <w:pPr>
              <w:spacing w:line="360" w:lineRule="auto"/>
              <w:rPr>
                <w:rFonts w:ascii="Times New Roman" w:hAnsi="Times New Roman"/>
                <w:sz w:val="28"/>
                <w:szCs w:val="28"/>
              </w:rPr>
            </w:pPr>
            <w:r>
              <w:rPr>
                <w:rFonts w:ascii="Times New Roman" w:hAnsi="Times New Roman"/>
                <w:sz w:val="28"/>
                <w:szCs w:val="28"/>
              </w:rPr>
              <w:t>ЖКТ</w:t>
            </w:r>
          </w:p>
        </w:tc>
        <w:tc>
          <w:tcPr>
            <w:tcW w:w="7619" w:type="dxa"/>
          </w:tcPr>
          <w:p w:rsidR="00B51E99" w:rsidRPr="00D534F1" w:rsidRDefault="00B51E99" w:rsidP="00310841">
            <w:pPr>
              <w:spacing w:line="360" w:lineRule="auto"/>
              <w:rPr>
                <w:rFonts w:ascii="Times New Roman" w:hAnsi="Times New Roman"/>
                <w:sz w:val="28"/>
                <w:szCs w:val="28"/>
              </w:rPr>
            </w:pPr>
            <w:r w:rsidRPr="00D534F1">
              <w:rPr>
                <w:rFonts w:ascii="Times New Roman" w:hAnsi="Times New Roman"/>
                <w:sz w:val="28"/>
                <w:szCs w:val="28"/>
              </w:rPr>
              <w:t>Желудочно-кишечный тракт</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КГМА</w:t>
            </w:r>
          </w:p>
        </w:tc>
        <w:tc>
          <w:tcPr>
            <w:tcW w:w="7619" w:type="dxa"/>
          </w:tcPr>
          <w:p w:rsidR="00B51E99" w:rsidRPr="00D534F1" w:rsidRDefault="00B51E99" w:rsidP="00310841">
            <w:pPr>
              <w:spacing w:line="360" w:lineRule="auto"/>
              <w:rPr>
                <w:rFonts w:ascii="Times New Roman" w:hAnsi="Times New Roman"/>
                <w:sz w:val="28"/>
                <w:szCs w:val="28"/>
              </w:rPr>
            </w:pPr>
            <w:r w:rsidRPr="00D534F1">
              <w:rPr>
                <w:rFonts w:ascii="Times New Roman" w:hAnsi="Times New Roman"/>
                <w:sz w:val="28"/>
                <w:szCs w:val="28"/>
              </w:rPr>
              <w:t>Кыргызская государственная медицинская</w:t>
            </w:r>
          </w:p>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академия им. И. К. Ахунбаева</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КПУ</w:t>
            </w:r>
          </w:p>
        </w:tc>
        <w:tc>
          <w:tcPr>
            <w:tcW w:w="7619"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Кариозные, пломбированные, удаленные зубы</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КР</w:t>
            </w:r>
          </w:p>
        </w:tc>
        <w:tc>
          <w:tcPr>
            <w:tcW w:w="7619"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Кыргызская Республика</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МЗ</w:t>
            </w:r>
          </w:p>
        </w:tc>
        <w:tc>
          <w:tcPr>
            <w:tcW w:w="7619" w:type="dxa"/>
          </w:tcPr>
          <w:p w:rsidR="00B51E99" w:rsidRPr="00EC7576" w:rsidRDefault="00B51E99" w:rsidP="00310841">
            <w:pPr>
              <w:spacing w:line="360" w:lineRule="auto"/>
              <w:rPr>
                <w:rFonts w:ascii="Times New Roman" w:hAnsi="Times New Roman"/>
                <w:sz w:val="28"/>
                <w:szCs w:val="28"/>
              </w:rPr>
            </w:pPr>
            <w:r w:rsidRPr="00D534F1">
              <w:rPr>
                <w:rFonts w:ascii="Times New Roman" w:hAnsi="Times New Roman"/>
                <w:sz w:val="28"/>
                <w:szCs w:val="28"/>
              </w:rPr>
              <w:t>Министерство здравоохранения</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ЦОВП</w:t>
            </w:r>
          </w:p>
        </w:tc>
        <w:tc>
          <w:tcPr>
            <w:tcW w:w="7619"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Центр общеврачебной практики</w:t>
            </w:r>
          </w:p>
        </w:tc>
      </w:tr>
      <w:tr w:rsidR="00B51E99" w:rsidTr="00310841">
        <w:tc>
          <w:tcPr>
            <w:tcW w:w="2235"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ЧЛО</w:t>
            </w:r>
          </w:p>
        </w:tc>
        <w:tc>
          <w:tcPr>
            <w:tcW w:w="7619" w:type="dxa"/>
          </w:tcPr>
          <w:p w:rsidR="00B51E99" w:rsidRPr="00EC7576" w:rsidRDefault="00B51E99" w:rsidP="00310841">
            <w:pPr>
              <w:spacing w:line="360" w:lineRule="auto"/>
              <w:rPr>
                <w:rFonts w:ascii="Times New Roman" w:hAnsi="Times New Roman"/>
                <w:sz w:val="28"/>
                <w:szCs w:val="28"/>
              </w:rPr>
            </w:pPr>
            <w:r>
              <w:rPr>
                <w:rFonts w:ascii="Times New Roman" w:hAnsi="Times New Roman"/>
                <w:sz w:val="28"/>
                <w:szCs w:val="28"/>
              </w:rPr>
              <w:t>Челюстно-лицевая область</w:t>
            </w:r>
          </w:p>
        </w:tc>
      </w:tr>
    </w:tbl>
    <w:p w:rsidR="00EC7576" w:rsidRPr="00EC7576" w:rsidRDefault="00EC7576" w:rsidP="00EC7576"/>
    <w:p w:rsidR="007E71F9" w:rsidRDefault="007E71F9" w:rsidP="00C01797">
      <w:pPr>
        <w:pStyle w:val="2"/>
        <w:jc w:val="center"/>
        <w:rPr>
          <w:rFonts w:ascii="Times New Roman" w:hAnsi="Times New Roman" w:cs="Times New Roman"/>
          <w:color w:val="auto"/>
          <w:sz w:val="32"/>
          <w:szCs w:val="32"/>
        </w:rPr>
      </w:pPr>
    </w:p>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396711" w:rsidRDefault="00396711" w:rsidP="00396711"/>
    <w:p w:rsidR="00072785" w:rsidRDefault="00C01797" w:rsidP="00C01797">
      <w:pPr>
        <w:pStyle w:val="2"/>
        <w:jc w:val="center"/>
        <w:rPr>
          <w:rFonts w:ascii="Times New Roman" w:hAnsi="Times New Roman" w:cs="Times New Roman"/>
          <w:color w:val="auto"/>
          <w:sz w:val="32"/>
          <w:szCs w:val="32"/>
        </w:rPr>
      </w:pPr>
      <w:r w:rsidRPr="00C01797">
        <w:rPr>
          <w:rFonts w:ascii="Times New Roman" w:hAnsi="Times New Roman" w:cs="Times New Roman"/>
          <w:color w:val="auto"/>
          <w:sz w:val="32"/>
          <w:szCs w:val="32"/>
        </w:rPr>
        <w:lastRenderedPageBreak/>
        <w:t>ВВЕДЕНИЕ</w:t>
      </w:r>
    </w:p>
    <w:p w:rsidR="00C01797" w:rsidRPr="00C01797" w:rsidRDefault="00C01797" w:rsidP="00C01797"/>
    <w:p w:rsidR="004D1D2A" w:rsidRPr="008273EF" w:rsidRDefault="004D1D2A" w:rsidP="008475F8">
      <w:pPr>
        <w:spacing w:after="0" w:line="360" w:lineRule="auto"/>
        <w:jc w:val="both"/>
        <w:rPr>
          <w:rFonts w:ascii="Times New Roman" w:hAnsi="Times New Roman"/>
          <w:sz w:val="28"/>
          <w:szCs w:val="28"/>
        </w:rPr>
      </w:pPr>
      <w:r>
        <w:rPr>
          <w:rFonts w:ascii="Times New Roman" w:hAnsi="Times New Roman"/>
          <w:b/>
          <w:bCs/>
          <w:sz w:val="28"/>
          <w:szCs w:val="28"/>
        </w:rPr>
        <w:tab/>
      </w:r>
      <w:r w:rsidR="00072785">
        <w:rPr>
          <w:rFonts w:ascii="Times New Roman" w:hAnsi="Times New Roman"/>
          <w:b/>
          <w:bCs/>
          <w:sz w:val="28"/>
          <w:szCs w:val="28"/>
        </w:rPr>
        <w:t xml:space="preserve">Актуальность </w:t>
      </w:r>
      <w:r>
        <w:rPr>
          <w:rFonts w:ascii="Times New Roman" w:hAnsi="Times New Roman"/>
          <w:b/>
          <w:bCs/>
          <w:sz w:val="28"/>
          <w:szCs w:val="28"/>
        </w:rPr>
        <w:t>темы диссертации.</w:t>
      </w:r>
      <w:r w:rsidR="00072785">
        <w:rPr>
          <w:rFonts w:ascii="Times New Roman" w:hAnsi="Times New Roman"/>
          <w:b/>
          <w:bCs/>
          <w:sz w:val="28"/>
          <w:szCs w:val="28"/>
        </w:rPr>
        <w:t xml:space="preserve"> </w:t>
      </w:r>
      <w:r w:rsidR="00B55142">
        <w:rPr>
          <w:rFonts w:ascii="Times New Roman" w:hAnsi="Times New Roman"/>
          <w:sz w:val="28"/>
          <w:szCs w:val="28"/>
          <w:shd w:val="clear" w:color="auto" w:fill="FFFFFF"/>
        </w:rPr>
        <w:t xml:space="preserve">В настоящее время, </w:t>
      </w:r>
      <w:r w:rsidR="00B55142">
        <w:rPr>
          <w:rFonts w:ascii="Times New Roman" w:hAnsi="Times New Roman"/>
          <w:sz w:val="28"/>
          <w:szCs w:val="28"/>
        </w:rPr>
        <w:t>с</w:t>
      </w:r>
      <w:r w:rsidR="00B55142" w:rsidRPr="004D1D2A">
        <w:rPr>
          <w:rFonts w:ascii="Times New Roman" w:hAnsi="Times New Roman"/>
          <w:sz w:val="28"/>
          <w:szCs w:val="28"/>
        </w:rPr>
        <w:t xml:space="preserve"> учетом современных рыночных условий</w:t>
      </w:r>
      <w:r w:rsidR="00B55142">
        <w:rPr>
          <w:rFonts w:ascii="Times New Roman" w:hAnsi="Times New Roman"/>
          <w:sz w:val="28"/>
          <w:szCs w:val="28"/>
        </w:rPr>
        <w:t>,</w:t>
      </w:r>
      <w:r w:rsidR="00B55142" w:rsidRPr="004D1D2A">
        <w:rPr>
          <w:rFonts w:ascii="Times New Roman" w:hAnsi="Times New Roman"/>
          <w:sz w:val="28"/>
          <w:szCs w:val="28"/>
        </w:rPr>
        <w:t xml:space="preserve"> </w:t>
      </w:r>
      <w:r w:rsidR="00B55142">
        <w:rPr>
          <w:rFonts w:ascii="Times New Roman" w:hAnsi="Times New Roman"/>
          <w:sz w:val="28"/>
          <w:szCs w:val="28"/>
          <w:shd w:val="clear" w:color="auto" w:fill="FFFFFF"/>
        </w:rPr>
        <w:t>н</w:t>
      </w:r>
      <w:r w:rsidRPr="004D1D2A">
        <w:rPr>
          <w:rFonts w:ascii="Times New Roman" w:hAnsi="Times New Roman"/>
          <w:sz w:val="28"/>
          <w:szCs w:val="28"/>
        </w:rPr>
        <w:t xml:space="preserve">аиболее востребованной отраслью здравоохранения </w:t>
      </w:r>
      <w:r w:rsidR="00B55142">
        <w:rPr>
          <w:rFonts w:ascii="Times New Roman" w:hAnsi="Times New Roman"/>
          <w:sz w:val="28"/>
          <w:szCs w:val="28"/>
        </w:rPr>
        <w:t>является</w:t>
      </w:r>
      <w:r w:rsidRPr="004D1D2A">
        <w:rPr>
          <w:rFonts w:ascii="Times New Roman" w:hAnsi="Times New Roman"/>
          <w:sz w:val="28"/>
          <w:szCs w:val="28"/>
        </w:rPr>
        <w:t xml:space="preserve"> стоматологическая помощь, обусловленная высокой </w:t>
      </w:r>
      <w:r w:rsidRPr="008475F8">
        <w:rPr>
          <w:rFonts w:ascii="Times New Roman" w:hAnsi="Times New Roman"/>
          <w:sz w:val="28"/>
          <w:szCs w:val="28"/>
        </w:rPr>
        <w:t>распространённостью основных стоматологических заболеваний</w:t>
      </w:r>
      <w:r w:rsidR="00B55142" w:rsidRPr="008475F8">
        <w:rPr>
          <w:rFonts w:ascii="Times New Roman" w:hAnsi="Times New Roman"/>
          <w:sz w:val="28"/>
          <w:szCs w:val="28"/>
        </w:rPr>
        <w:t xml:space="preserve"> [</w:t>
      </w:r>
      <w:r w:rsidR="00C91A85">
        <w:rPr>
          <w:rFonts w:ascii="Times New Roman" w:hAnsi="Times New Roman"/>
          <w:sz w:val="28"/>
          <w:szCs w:val="28"/>
        </w:rPr>
        <w:t xml:space="preserve">Т. Т. </w:t>
      </w:r>
      <w:r w:rsidR="00472903" w:rsidRPr="00732460">
        <w:rPr>
          <w:rFonts w:ascii="Times New Roman" w:hAnsi="Times New Roman"/>
          <w:sz w:val="28"/>
          <w:szCs w:val="28"/>
        </w:rPr>
        <w:t>Сельпиев,</w:t>
      </w:r>
      <w:r w:rsidR="00C91A85">
        <w:rPr>
          <w:rFonts w:ascii="Times New Roman" w:hAnsi="Times New Roman"/>
          <w:sz w:val="28"/>
          <w:szCs w:val="28"/>
        </w:rPr>
        <w:t xml:space="preserve"> </w:t>
      </w:r>
      <w:r w:rsidR="00472903" w:rsidRPr="00732460">
        <w:rPr>
          <w:rFonts w:ascii="Times New Roman" w:hAnsi="Times New Roman"/>
          <w:sz w:val="28"/>
          <w:szCs w:val="28"/>
        </w:rPr>
        <w:t>2003</w:t>
      </w:r>
      <w:r w:rsidR="008273EF">
        <w:rPr>
          <w:rFonts w:ascii="Times New Roman" w:hAnsi="Times New Roman"/>
          <w:sz w:val="28"/>
          <w:szCs w:val="28"/>
        </w:rPr>
        <w:t>;</w:t>
      </w:r>
      <w:r w:rsidR="00472903" w:rsidRPr="00732460">
        <w:rPr>
          <w:rFonts w:ascii="Times New Roman" w:hAnsi="Times New Roman"/>
          <w:sz w:val="28"/>
          <w:szCs w:val="28"/>
        </w:rPr>
        <w:t xml:space="preserve"> </w:t>
      </w:r>
      <w:r w:rsidR="003C0E6F" w:rsidRPr="00732460">
        <w:rPr>
          <w:rFonts w:ascii="Times New Roman" w:hAnsi="Times New Roman"/>
          <w:sz w:val="28"/>
          <w:szCs w:val="28"/>
        </w:rPr>
        <w:t>А. В. Лучинский, 2017</w:t>
      </w:r>
      <w:r w:rsidR="008273EF">
        <w:rPr>
          <w:rFonts w:ascii="Times New Roman" w:hAnsi="Times New Roman"/>
          <w:sz w:val="28"/>
          <w:szCs w:val="28"/>
        </w:rPr>
        <w:t>;</w:t>
      </w:r>
      <w:r w:rsidR="00732460" w:rsidRPr="00732460">
        <w:rPr>
          <w:rFonts w:ascii="Times New Roman" w:hAnsi="Times New Roman"/>
          <w:sz w:val="28"/>
          <w:szCs w:val="28"/>
        </w:rPr>
        <w:t xml:space="preserve"> С. В. Шульган, </w:t>
      </w:r>
      <w:r w:rsidR="00732460" w:rsidRPr="008273EF">
        <w:rPr>
          <w:rFonts w:ascii="Times New Roman" w:hAnsi="Times New Roman"/>
          <w:sz w:val="28"/>
          <w:szCs w:val="28"/>
        </w:rPr>
        <w:t>2017</w:t>
      </w:r>
      <w:r w:rsidR="008273EF">
        <w:rPr>
          <w:rFonts w:ascii="Times New Roman" w:hAnsi="Times New Roman"/>
          <w:sz w:val="28"/>
          <w:szCs w:val="28"/>
        </w:rPr>
        <w:t>;</w:t>
      </w:r>
      <w:r w:rsidR="008273EF" w:rsidRPr="008273EF">
        <w:rPr>
          <w:rFonts w:ascii="Times New Roman" w:hAnsi="Times New Roman"/>
          <w:sz w:val="28"/>
          <w:szCs w:val="28"/>
        </w:rPr>
        <w:t xml:space="preserve"> </w:t>
      </w:r>
      <w:r w:rsidR="0093409C" w:rsidRPr="00E84535">
        <w:rPr>
          <w:rFonts w:ascii="Times New Roman" w:hAnsi="Times New Roman"/>
          <w:sz w:val="28"/>
          <w:szCs w:val="28"/>
          <w:shd w:val="clear" w:color="auto" w:fill="FFFFFF"/>
        </w:rPr>
        <w:t>К. М. Чойбекова</w:t>
      </w:r>
      <w:r w:rsidR="0093409C">
        <w:rPr>
          <w:rFonts w:ascii="Times New Roman" w:hAnsi="Times New Roman"/>
          <w:sz w:val="28"/>
          <w:szCs w:val="28"/>
          <w:shd w:val="clear" w:color="auto" w:fill="FFFFFF"/>
        </w:rPr>
        <w:t xml:space="preserve"> и соавт, 2023;</w:t>
      </w:r>
      <w:r w:rsidR="0093409C" w:rsidRPr="00E84535">
        <w:rPr>
          <w:rFonts w:ascii="Times New Roman" w:hAnsi="Times New Roman"/>
          <w:sz w:val="28"/>
          <w:szCs w:val="28"/>
          <w:shd w:val="clear" w:color="auto" w:fill="FFFFFF"/>
        </w:rPr>
        <w:t xml:space="preserve"> </w:t>
      </w:r>
      <w:r w:rsidR="008273EF" w:rsidRPr="008273EF">
        <w:rPr>
          <w:rFonts w:ascii="Times New Roman" w:hAnsi="Times New Roman"/>
          <w:sz w:val="28"/>
          <w:szCs w:val="28"/>
          <w:lang w:val="en-US"/>
        </w:rPr>
        <w:t>J</w:t>
      </w:r>
      <w:r w:rsidR="008273EF" w:rsidRPr="008273EF">
        <w:rPr>
          <w:rFonts w:ascii="Times New Roman" w:hAnsi="Times New Roman"/>
          <w:sz w:val="28"/>
          <w:szCs w:val="28"/>
        </w:rPr>
        <w:t xml:space="preserve">. </w:t>
      </w:r>
      <w:r w:rsidR="008273EF" w:rsidRPr="008273EF">
        <w:rPr>
          <w:rFonts w:ascii="Times New Roman" w:hAnsi="Times New Roman"/>
          <w:sz w:val="28"/>
          <w:szCs w:val="28"/>
          <w:lang w:val="en-US"/>
        </w:rPr>
        <w:t>Y</w:t>
      </w:r>
      <w:r w:rsidR="008273EF" w:rsidRPr="008273EF">
        <w:rPr>
          <w:rFonts w:ascii="Times New Roman" w:hAnsi="Times New Roman"/>
          <w:sz w:val="28"/>
          <w:szCs w:val="28"/>
        </w:rPr>
        <w:t xml:space="preserve">. </w:t>
      </w:r>
      <w:r w:rsidR="008273EF" w:rsidRPr="008273EF">
        <w:rPr>
          <w:rFonts w:ascii="Times New Roman" w:hAnsi="Times New Roman"/>
          <w:sz w:val="28"/>
          <w:szCs w:val="28"/>
          <w:lang w:val="en-US"/>
        </w:rPr>
        <w:t>N</w:t>
      </w:r>
      <w:r w:rsidR="008273EF" w:rsidRPr="008273EF">
        <w:rPr>
          <w:rFonts w:ascii="Times New Roman" w:hAnsi="Times New Roman"/>
          <w:sz w:val="28"/>
          <w:szCs w:val="28"/>
        </w:rPr>
        <w:t xml:space="preserve">. </w:t>
      </w:r>
      <w:r w:rsidR="008273EF" w:rsidRPr="008273EF">
        <w:rPr>
          <w:rFonts w:ascii="Times New Roman" w:hAnsi="Times New Roman"/>
          <w:sz w:val="28"/>
          <w:szCs w:val="28"/>
          <w:lang w:val="en-US"/>
        </w:rPr>
        <w:t>Luo</w:t>
      </w:r>
      <w:r w:rsidR="008273EF" w:rsidRPr="008273EF">
        <w:rPr>
          <w:rFonts w:ascii="Times New Roman" w:hAnsi="Times New Roman"/>
          <w:sz w:val="28"/>
          <w:szCs w:val="28"/>
        </w:rPr>
        <w:t>, 2018</w:t>
      </w:r>
      <w:r w:rsidR="00B55142" w:rsidRPr="008273EF">
        <w:rPr>
          <w:rFonts w:ascii="Times New Roman" w:hAnsi="Times New Roman"/>
          <w:sz w:val="28"/>
          <w:szCs w:val="28"/>
        </w:rPr>
        <w:t xml:space="preserve">]. </w:t>
      </w:r>
    </w:p>
    <w:p w:rsidR="008475F8" w:rsidRPr="008273EF" w:rsidRDefault="00FB5BC2" w:rsidP="008475F8">
      <w:pPr>
        <w:pStyle w:val="ab"/>
        <w:shd w:val="clear" w:color="auto" w:fill="FFFFFF"/>
        <w:spacing w:before="0" w:beforeAutospacing="0" w:after="0" w:afterAutospacing="0" w:line="360" w:lineRule="auto"/>
        <w:jc w:val="both"/>
        <w:rPr>
          <w:sz w:val="28"/>
          <w:szCs w:val="28"/>
        </w:rPr>
      </w:pPr>
      <w:r w:rsidRPr="008475F8">
        <w:rPr>
          <w:sz w:val="28"/>
          <w:szCs w:val="28"/>
          <w:shd w:val="clear" w:color="auto" w:fill="FFFFFF"/>
        </w:rPr>
        <w:tab/>
      </w:r>
      <w:r w:rsidR="008475F8">
        <w:rPr>
          <w:sz w:val="28"/>
          <w:szCs w:val="28"/>
          <w:shd w:val="clear" w:color="auto" w:fill="FFFFFF"/>
        </w:rPr>
        <w:t>С</w:t>
      </w:r>
      <w:r w:rsidR="008475F8">
        <w:rPr>
          <w:sz w:val="28"/>
          <w:szCs w:val="28"/>
        </w:rPr>
        <w:t>окращение</w:t>
      </w:r>
      <w:r w:rsidR="008475F8" w:rsidRPr="008475F8">
        <w:rPr>
          <w:sz w:val="28"/>
          <w:szCs w:val="28"/>
        </w:rPr>
        <w:t xml:space="preserve"> числа стоматол</w:t>
      </w:r>
      <w:r w:rsidR="008475F8">
        <w:rPr>
          <w:sz w:val="28"/>
          <w:szCs w:val="28"/>
        </w:rPr>
        <w:t>огических отделений и кабинетов</w:t>
      </w:r>
      <w:r w:rsidR="002000BE">
        <w:rPr>
          <w:sz w:val="28"/>
          <w:szCs w:val="28"/>
        </w:rPr>
        <w:t>,</w:t>
      </w:r>
      <w:r w:rsidR="002000BE" w:rsidRPr="002000BE">
        <w:rPr>
          <w:sz w:val="28"/>
          <w:szCs w:val="28"/>
          <w:shd w:val="clear" w:color="auto" w:fill="FFFFFF"/>
        </w:rPr>
        <w:t xml:space="preserve"> широко</w:t>
      </w:r>
      <w:r w:rsidR="002000BE">
        <w:rPr>
          <w:sz w:val="28"/>
          <w:szCs w:val="28"/>
          <w:shd w:val="clear" w:color="auto" w:fill="FFFFFF"/>
        </w:rPr>
        <w:t>е</w:t>
      </w:r>
      <w:r w:rsidR="002000BE" w:rsidRPr="002000BE">
        <w:rPr>
          <w:sz w:val="28"/>
          <w:szCs w:val="28"/>
          <w:shd w:val="clear" w:color="auto" w:fill="FFFFFF"/>
        </w:rPr>
        <w:t xml:space="preserve"> развит</w:t>
      </w:r>
      <w:r w:rsidR="002000BE">
        <w:rPr>
          <w:sz w:val="28"/>
          <w:szCs w:val="28"/>
          <w:shd w:val="clear" w:color="auto" w:fill="FFFFFF"/>
        </w:rPr>
        <w:t>ие</w:t>
      </w:r>
      <w:r w:rsidR="002000BE" w:rsidRPr="002000BE">
        <w:rPr>
          <w:sz w:val="28"/>
          <w:szCs w:val="28"/>
          <w:shd w:val="clear" w:color="auto" w:fill="FFFFFF"/>
        </w:rPr>
        <w:t xml:space="preserve"> рын</w:t>
      </w:r>
      <w:r w:rsidR="002000BE">
        <w:rPr>
          <w:sz w:val="28"/>
          <w:szCs w:val="28"/>
          <w:shd w:val="clear" w:color="auto" w:fill="FFFFFF"/>
        </w:rPr>
        <w:t>ка</w:t>
      </w:r>
      <w:r w:rsidR="002000BE" w:rsidRPr="002000BE">
        <w:rPr>
          <w:sz w:val="28"/>
          <w:szCs w:val="28"/>
          <w:shd w:val="clear" w:color="auto" w:fill="FFFFFF"/>
        </w:rPr>
        <w:t xml:space="preserve"> </w:t>
      </w:r>
      <w:r w:rsidR="002000BE">
        <w:rPr>
          <w:sz w:val="28"/>
          <w:szCs w:val="28"/>
          <w:shd w:val="clear" w:color="auto" w:fill="FFFFFF"/>
        </w:rPr>
        <w:t xml:space="preserve">частных стоматологических услуг, </w:t>
      </w:r>
      <w:r w:rsidR="002000BE" w:rsidRPr="002000BE">
        <w:rPr>
          <w:sz w:val="28"/>
          <w:szCs w:val="28"/>
          <w:shd w:val="clear" w:color="auto" w:fill="FFFFFF"/>
        </w:rPr>
        <w:t xml:space="preserve">и не желании стоматологов </w:t>
      </w:r>
      <w:r w:rsidR="002000BE">
        <w:rPr>
          <w:sz w:val="28"/>
          <w:szCs w:val="28"/>
          <w:shd w:val="clear" w:color="auto" w:fill="FFFFFF"/>
        </w:rPr>
        <w:t>оказывать</w:t>
      </w:r>
      <w:r w:rsidR="002000BE" w:rsidRPr="002000BE">
        <w:rPr>
          <w:sz w:val="28"/>
          <w:szCs w:val="28"/>
          <w:shd w:val="clear" w:color="auto" w:fill="FFFFFF"/>
        </w:rPr>
        <w:t xml:space="preserve"> стоматологически</w:t>
      </w:r>
      <w:r w:rsidR="002000BE">
        <w:rPr>
          <w:sz w:val="28"/>
          <w:szCs w:val="28"/>
          <w:shd w:val="clear" w:color="auto" w:fill="FFFFFF"/>
        </w:rPr>
        <w:t>е</w:t>
      </w:r>
      <w:r w:rsidR="002000BE" w:rsidRPr="002000BE">
        <w:rPr>
          <w:sz w:val="28"/>
          <w:szCs w:val="28"/>
          <w:shd w:val="clear" w:color="auto" w:fill="FFFFFF"/>
        </w:rPr>
        <w:t xml:space="preserve"> вид</w:t>
      </w:r>
      <w:r w:rsidR="002000BE">
        <w:rPr>
          <w:sz w:val="28"/>
          <w:szCs w:val="28"/>
          <w:shd w:val="clear" w:color="auto" w:fill="FFFFFF"/>
        </w:rPr>
        <w:t>ы</w:t>
      </w:r>
      <w:r w:rsidR="002000BE" w:rsidRPr="002000BE">
        <w:rPr>
          <w:sz w:val="28"/>
          <w:szCs w:val="28"/>
          <w:shd w:val="clear" w:color="auto" w:fill="FFFFFF"/>
        </w:rPr>
        <w:t xml:space="preserve"> медицинской помощи для </w:t>
      </w:r>
      <w:r w:rsidR="002000BE">
        <w:rPr>
          <w:sz w:val="28"/>
          <w:szCs w:val="28"/>
          <w:shd w:val="clear" w:color="auto" w:fill="FFFFFF"/>
        </w:rPr>
        <w:t>сельского населения</w:t>
      </w:r>
      <w:r w:rsidR="002000BE" w:rsidRPr="002000BE">
        <w:rPr>
          <w:sz w:val="28"/>
          <w:szCs w:val="28"/>
          <w:shd w:val="clear" w:color="auto" w:fill="FFFFFF"/>
        </w:rPr>
        <w:t xml:space="preserve"> </w:t>
      </w:r>
      <w:r w:rsidR="008475F8" w:rsidRPr="008475F8">
        <w:rPr>
          <w:sz w:val="28"/>
          <w:szCs w:val="28"/>
        </w:rPr>
        <w:t xml:space="preserve">увеличивают </w:t>
      </w:r>
      <w:r w:rsidR="002000BE">
        <w:rPr>
          <w:sz w:val="28"/>
          <w:szCs w:val="28"/>
        </w:rPr>
        <w:t xml:space="preserve">их </w:t>
      </w:r>
      <w:r w:rsidR="008475F8" w:rsidRPr="008475F8">
        <w:rPr>
          <w:sz w:val="28"/>
          <w:szCs w:val="28"/>
        </w:rPr>
        <w:t>территориальную удаленность, ухудшают степень доступности и своевременности профилактической, диагностической и</w:t>
      </w:r>
      <w:r w:rsidR="008475F8">
        <w:rPr>
          <w:sz w:val="28"/>
          <w:szCs w:val="28"/>
        </w:rPr>
        <w:t xml:space="preserve"> </w:t>
      </w:r>
      <w:r w:rsidR="008475F8" w:rsidRPr="008475F8">
        <w:rPr>
          <w:sz w:val="28"/>
          <w:szCs w:val="28"/>
        </w:rPr>
        <w:t>лечебной стоматологической ортопедическо</w:t>
      </w:r>
      <w:r w:rsidR="008475F8">
        <w:rPr>
          <w:sz w:val="28"/>
          <w:szCs w:val="28"/>
        </w:rPr>
        <w:t xml:space="preserve">й помощи сельским жителям </w:t>
      </w:r>
      <w:r w:rsidR="008475F8" w:rsidRPr="008273EF">
        <w:rPr>
          <w:sz w:val="28"/>
          <w:szCs w:val="28"/>
        </w:rPr>
        <w:t>[</w:t>
      </w:r>
      <w:r w:rsidR="00732460" w:rsidRPr="008273EF">
        <w:rPr>
          <w:sz w:val="28"/>
          <w:szCs w:val="28"/>
        </w:rPr>
        <w:t xml:space="preserve">И. М. Юлдашев, </w:t>
      </w:r>
      <w:r w:rsidR="008273EF">
        <w:rPr>
          <w:sz w:val="28"/>
          <w:szCs w:val="28"/>
        </w:rPr>
        <w:t>2007;</w:t>
      </w:r>
      <w:r w:rsidR="00732460" w:rsidRPr="008273EF">
        <w:rPr>
          <w:sz w:val="28"/>
          <w:szCs w:val="28"/>
        </w:rPr>
        <w:t xml:space="preserve"> </w:t>
      </w:r>
      <w:r w:rsidR="00C91A85">
        <w:rPr>
          <w:sz w:val="28"/>
          <w:szCs w:val="28"/>
        </w:rPr>
        <w:t xml:space="preserve">Ж. Д. Ашымов, 2016; </w:t>
      </w:r>
      <w:r w:rsidR="00732460" w:rsidRPr="008273EF">
        <w:rPr>
          <w:sz w:val="28"/>
          <w:szCs w:val="28"/>
        </w:rPr>
        <w:t>О. А. Соловьева, 2018</w:t>
      </w:r>
      <w:r w:rsidR="008273EF">
        <w:rPr>
          <w:sz w:val="28"/>
          <w:szCs w:val="28"/>
        </w:rPr>
        <w:t>;</w:t>
      </w:r>
      <w:r w:rsidR="00732460" w:rsidRPr="008273EF">
        <w:rPr>
          <w:sz w:val="28"/>
          <w:szCs w:val="28"/>
        </w:rPr>
        <w:t xml:space="preserve"> А.</w:t>
      </w:r>
      <w:r w:rsidR="008273EF">
        <w:rPr>
          <w:sz w:val="28"/>
          <w:szCs w:val="28"/>
        </w:rPr>
        <w:t xml:space="preserve"> </w:t>
      </w:r>
      <w:r w:rsidR="00732460" w:rsidRPr="008273EF">
        <w:rPr>
          <w:sz w:val="28"/>
          <w:szCs w:val="28"/>
        </w:rPr>
        <w:t>А. Черников, 2018</w:t>
      </w:r>
      <w:r w:rsidR="008273EF">
        <w:rPr>
          <w:sz w:val="28"/>
          <w:szCs w:val="28"/>
        </w:rPr>
        <w:t>;</w:t>
      </w:r>
      <w:r w:rsidR="00732460" w:rsidRPr="008273EF">
        <w:rPr>
          <w:sz w:val="28"/>
          <w:szCs w:val="28"/>
        </w:rPr>
        <w:t xml:space="preserve"> </w:t>
      </w:r>
      <w:r w:rsidR="00952775" w:rsidRPr="008273EF">
        <w:rPr>
          <w:sz w:val="28"/>
          <w:szCs w:val="28"/>
        </w:rPr>
        <w:t>Г. И. Бездетко, 2019</w:t>
      </w:r>
      <w:r w:rsidR="008273EF">
        <w:rPr>
          <w:sz w:val="28"/>
          <w:szCs w:val="28"/>
        </w:rPr>
        <w:t>;</w:t>
      </w:r>
      <w:r w:rsidR="00952775" w:rsidRPr="008273EF">
        <w:rPr>
          <w:sz w:val="28"/>
          <w:szCs w:val="28"/>
        </w:rPr>
        <w:t xml:space="preserve">  </w:t>
      </w:r>
      <w:r w:rsidR="008273EF" w:rsidRPr="008273EF">
        <w:rPr>
          <w:sz w:val="28"/>
          <w:szCs w:val="28"/>
          <w:lang w:val="en-US"/>
        </w:rPr>
        <w:t>K</w:t>
      </w:r>
      <w:r w:rsidR="008273EF" w:rsidRPr="008273EF">
        <w:rPr>
          <w:sz w:val="28"/>
          <w:szCs w:val="28"/>
        </w:rPr>
        <w:t xml:space="preserve">. </w:t>
      </w:r>
      <w:r w:rsidR="008273EF" w:rsidRPr="008273EF">
        <w:rPr>
          <w:sz w:val="28"/>
          <w:szCs w:val="28"/>
          <w:lang w:val="en-US"/>
        </w:rPr>
        <w:t>L</w:t>
      </w:r>
      <w:r w:rsidR="008273EF" w:rsidRPr="008273EF">
        <w:rPr>
          <w:sz w:val="28"/>
          <w:szCs w:val="28"/>
        </w:rPr>
        <w:t xml:space="preserve">. </w:t>
      </w:r>
      <w:r w:rsidR="008273EF" w:rsidRPr="008273EF">
        <w:rPr>
          <w:sz w:val="28"/>
          <w:szCs w:val="28"/>
          <w:lang w:val="en-US"/>
        </w:rPr>
        <w:t>Wanyonyi</w:t>
      </w:r>
      <w:r w:rsidR="008273EF" w:rsidRPr="008273EF">
        <w:rPr>
          <w:sz w:val="28"/>
          <w:szCs w:val="28"/>
        </w:rPr>
        <w:t>, 2017</w:t>
      </w:r>
      <w:r w:rsidR="008475F8" w:rsidRPr="008273EF">
        <w:rPr>
          <w:sz w:val="28"/>
          <w:szCs w:val="28"/>
        </w:rPr>
        <w:t>].</w:t>
      </w:r>
    </w:p>
    <w:p w:rsidR="00C832BA" w:rsidRPr="002000BE" w:rsidRDefault="00C832BA" w:rsidP="002000BE">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8475F8" w:rsidRPr="008475F8">
        <w:rPr>
          <w:rFonts w:ascii="Times New Roman" w:hAnsi="Times New Roman"/>
          <w:sz w:val="28"/>
          <w:szCs w:val="28"/>
          <w:shd w:val="clear" w:color="auto" w:fill="FFFFFF"/>
        </w:rPr>
        <w:t xml:space="preserve">Исследования </w:t>
      </w:r>
      <w:r>
        <w:rPr>
          <w:rFonts w:ascii="Times New Roman" w:hAnsi="Times New Roman"/>
          <w:sz w:val="28"/>
          <w:szCs w:val="28"/>
          <w:shd w:val="clear" w:color="auto" w:fill="FFFFFF"/>
        </w:rPr>
        <w:t xml:space="preserve">последних лет </w:t>
      </w:r>
      <w:r w:rsidR="008475F8" w:rsidRPr="008475F8">
        <w:rPr>
          <w:rFonts w:ascii="Times New Roman" w:hAnsi="Times New Roman"/>
          <w:sz w:val="28"/>
          <w:szCs w:val="28"/>
          <w:shd w:val="clear" w:color="auto" w:fill="FFFFFF"/>
        </w:rPr>
        <w:t>свидетельствуют о постоянной тенденции увеличения показателей стоматологической заболеваемости (в том числе осложненных форм заболеваний), приводящих к возрастающей потребност</w:t>
      </w:r>
      <w:r>
        <w:rPr>
          <w:rFonts w:ascii="Times New Roman" w:hAnsi="Times New Roman"/>
          <w:sz w:val="28"/>
          <w:szCs w:val="28"/>
          <w:shd w:val="clear" w:color="auto" w:fill="FFFFFF"/>
        </w:rPr>
        <w:t>и в протезировании зубов [</w:t>
      </w:r>
      <w:r w:rsidR="00472903" w:rsidRPr="008273EF">
        <w:rPr>
          <w:rFonts w:ascii="Times New Roman" w:hAnsi="Times New Roman"/>
          <w:sz w:val="28"/>
          <w:szCs w:val="28"/>
        </w:rPr>
        <w:t>А. С. Рогалева, 2013</w:t>
      </w:r>
      <w:r w:rsidR="008273EF">
        <w:rPr>
          <w:rFonts w:ascii="Times New Roman" w:hAnsi="Times New Roman"/>
          <w:sz w:val="28"/>
          <w:szCs w:val="28"/>
        </w:rPr>
        <w:t>;</w:t>
      </w:r>
      <w:r w:rsidR="00472903" w:rsidRPr="008273EF">
        <w:rPr>
          <w:rFonts w:ascii="Times New Roman" w:hAnsi="Times New Roman"/>
          <w:sz w:val="28"/>
          <w:szCs w:val="28"/>
        </w:rPr>
        <w:t xml:space="preserve"> </w:t>
      </w:r>
      <w:r w:rsidR="004A163A" w:rsidRPr="008273EF">
        <w:rPr>
          <w:rFonts w:ascii="Times New Roman" w:hAnsi="Times New Roman"/>
          <w:color w:val="000000"/>
          <w:sz w:val="28"/>
          <w:szCs w:val="28"/>
        </w:rPr>
        <w:t>Р.</w:t>
      </w:r>
      <w:r w:rsidR="004A163A" w:rsidRPr="004A163A">
        <w:rPr>
          <w:rFonts w:ascii="Times New Roman" w:hAnsi="Times New Roman"/>
          <w:color w:val="000000"/>
          <w:sz w:val="28"/>
          <w:szCs w:val="28"/>
        </w:rPr>
        <w:t xml:space="preserve"> Э. </w:t>
      </w:r>
      <w:r w:rsidR="004A163A">
        <w:rPr>
          <w:rFonts w:ascii="Times New Roman" w:hAnsi="Times New Roman"/>
          <w:color w:val="000000"/>
          <w:sz w:val="28"/>
          <w:szCs w:val="28"/>
        </w:rPr>
        <w:t>Ерошенко</w:t>
      </w:r>
      <w:r w:rsidR="008273EF">
        <w:rPr>
          <w:rFonts w:ascii="Times New Roman" w:hAnsi="Times New Roman"/>
          <w:color w:val="000000"/>
          <w:sz w:val="28"/>
          <w:szCs w:val="28"/>
        </w:rPr>
        <w:t>, 2018</w:t>
      </w:r>
      <w:r w:rsidR="003E4FF8">
        <w:rPr>
          <w:rFonts w:ascii="Times New Roman" w:hAnsi="Times New Roman"/>
          <w:color w:val="000000"/>
          <w:sz w:val="28"/>
          <w:szCs w:val="28"/>
        </w:rPr>
        <w:t xml:space="preserve">; </w:t>
      </w:r>
      <w:r w:rsidR="003E4FF8" w:rsidRPr="003E4FF8">
        <w:rPr>
          <w:rFonts w:ascii="Times New Roman" w:hAnsi="Times New Roman"/>
          <w:sz w:val="28"/>
          <w:szCs w:val="28"/>
          <w:lang w:val="en-US"/>
        </w:rPr>
        <w:t>R</w:t>
      </w:r>
      <w:r w:rsidR="003E4FF8" w:rsidRPr="003E4FF8">
        <w:rPr>
          <w:rFonts w:ascii="Times New Roman" w:hAnsi="Times New Roman"/>
          <w:sz w:val="28"/>
          <w:szCs w:val="28"/>
        </w:rPr>
        <w:t xml:space="preserve">. </w:t>
      </w:r>
      <w:r w:rsidR="003E4FF8" w:rsidRPr="003E4FF8">
        <w:rPr>
          <w:rFonts w:ascii="Times New Roman" w:hAnsi="Times New Roman"/>
          <w:sz w:val="28"/>
          <w:szCs w:val="28"/>
          <w:lang w:val="en-US"/>
        </w:rPr>
        <w:t>J</w:t>
      </w:r>
      <w:r w:rsidR="003E4FF8" w:rsidRPr="003E4FF8">
        <w:rPr>
          <w:rFonts w:ascii="Times New Roman" w:hAnsi="Times New Roman"/>
          <w:sz w:val="28"/>
          <w:szCs w:val="28"/>
        </w:rPr>
        <w:t xml:space="preserve">. </w:t>
      </w:r>
      <w:r w:rsidR="003E4FF8" w:rsidRPr="003E4FF8">
        <w:rPr>
          <w:rFonts w:ascii="Times New Roman" w:hAnsi="Times New Roman"/>
          <w:sz w:val="28"/>
          <w:szCs w:val="28"/>
          <w:lang w:val="en-US"/>
        </w:rPr>
        <w:t>Manski</w:t>
      </w:r>
      <w:r w:rsidR="003E4FF8" w:rsidRPr="003E4FF8">
        <w:rPr>
          <w:rFonts w:ascii="Times New Roman" w:hAnsi="Times New Roman"/>
          <w:sz w:val="28"/>
          <w:szCs w:val="28"/>
        </w:rPr>
        <w:t>, 2017</w:t>
      </w:r>
      <w:r w:rsidR="008475F8" w:rsidRPr="003E4FF8">
        <w:rPr>
          <w:rFonts w:ascii="Times New Roman" w:hAnsi="Times New Roman"/>
          <w:sz w:val="28"/>
          <w:szCs w:val="28"/>
          <w:shd w:val="clear" w:color="auto" w:fill="FFFFFF"/>
        </w:rPr>
        <w:t xml:space="preserve">]. При этом недостаточно исследований </w:t>
      </w:r>
      <w:r w:rsidRPr="003E4FF8">
        <w:rPr>
          <w:rFonts w:ascii="Times New Roman" w:hAnsi="Times New Roman"/>
          <w:sz w:val="28"/>
          <w:szCs w:val="28"/>
          <w:shd w:val="clear" w:color="auto" w:fill="FFFFFF"/>
        </w:rPr>
        <w:t>по изуч</w:t>
      </w:r>
      <w:r>
        <w:rPr>
          <w:rFonts w:ascii="Times New Roman" w:hAnsi="Times New Roman"/>
          <w:sz w:val="28"/>
          <w:szCs w:val="28"/>
          <w:shd w:val="clear" w:color="auto" w:fill="FFFFFF"/>
        </w:rPr>
        <w:t>ению</w:t>
      </w:r>
      <w:r w:rsidR="008475F8" w:rsidRPr="008475F8">
        <w:rPr>
          <w:rFonts w:ascii="Times New Roman" w:hAnsi="Times New Roman"/>
          <w:sz w:val="28"/>
          <w:szCs w:val="28"/>
          <w:shd w:val="clear" w:color="auto" w:fill="FFFFFF"/>
        </w:rPr>
        <w:t xml:space="preserve"> потребностей сельских жителей в объеме и видах протезирования </w:t>
      </w:r>
      <w:r w:rsidR="008475F8" w:rsidRPr="002000BE">
        <w:rPr>
          <w:rFonts w:ascii="Times New Roman" w:hAnsi="Times New Roman"/>
          <w:sz w:val="28"/>
          <w:szCs w:val="28"/>
          <w:shd w:val="clear" w:color="auto" w:fill="FFFFFF"/>
        </w:rPr>
        <w:t xml:space="preserve">зубов. </w:t>
      </w:r>
    </w:p>
    <w:p w:rsidR="008475F8" w:rsidRPr="008475F8" w:rsidRDefault="002000BE" w:rsidP="002000BE">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0C2B3B" w:rsidRPr="002000BE">
        <w:rPr>
          <w:rFonts w:ascii="Times New Roman" w:hAnsi="Times New Roman"/>
          <w:sz w:val="28"/>
          <w:szCs w:val="28"/>
          <w:shd w:val="clear" w:color="auto" w:fill="FFFFFF"/>
        </w:rPr>
        <w:t xml:space="preserve">Одной из важнейших </w:t>
      </w:r>
      <w:r w:rsidR="000C2B3B">
        <w:rPr>
          <w:rFonts w:ascii="Times New Roman" w:hAnsi="Times New Roman"/>
          <w:sz w:val="28"/>
          <w:szCs w:val="28"/>
          <w:shd w:val="clear" w:color="auto" w:fill="FFFFFF"/>
        </w:rPr>
        <w:t>задач в сист</w:t>
      </w:r>
      <w:r w:rsidR="00A8060A">
        <w:rPr>
          <w:rFonts w:ascii="Times New Roman" w:hAnsi="Times New Roman"/>
          <w:sz w:val="28"/>
          <w:szCs w:val="28"/>
          <w:shd w:val="clear" w:color="auto" w:fill="FFFFFF"/>
        </w:rPr>
        <w:t>е</w:t>
      </w:r>
      <w:r w:rsidR="000C2B3B">
        <w:rPr>
          <w:rFonts w:ascii="Times New Roman" w:hAnsi="Times New Roman"/>
          <w:sz w:val="28"/>
          <w:szCs w:val="28"/>
          <w:shd w:val="clear" w:color="auto" w:fill="FFFFFF"/>
        </w:rPr>
        <w:t>ме</w:t>
      </w:r>
      <w:r w:rsidR="00B55142" w:rsidRPr="000C2B3B">
        <w:rPr>
          <w:rFonts w:ascii="Times New Roman" w:hAnsi="Times New Roman"/>
          <w:sz w:val="28"/>
          <w:szCs w:val="28"/>
          <w:shd w:val="clear" w:color="auto" w:fill="FFFFFF"/>
        </w:rPr>
        <w:t xml:space="preserve"> </w:t>
      </w:r>
      <w:r w:rsidR="00A8060A">
        <w:rPr>
          <w:rFonts w:ascii="Times New Roman" w:hAnsi="Times New Roman"/>
          <w:sz w:val="28"/>
          <w:szCs w:val="28"/>
          <w:shd w:val="clear" w:color="auto" w:fill="FFFFFF"/>
        </w:rPr>
        <w:t xml:space="preserve">здравоохранения </w:t>
      </w:r>
      <w:r w:rsidR="00B55142" w:rsidRPr="000C2B3B">
        <w:rPr>
          <w:rFonts w:ascii="Times New Roman" w:hAnsi="Times New Roman"/>
          <w:sz w:val="28"/>
          <w:szCs w:val="28"/>
          <w:shd w:val="clear" w:color="auto" w:fill="FFFFFF"/>
        </w:rPr>
        <w:t xml:space="preserve">является обеспечение доступной, своевременной и качественной медицинской помощи сельским жителям. Однако до настоящего времени не решена проблема обеспечения доступности и удовлетворения потребности в различных видах медицинской помощи </w:t>
      </w:r>
      <w:r w:rsidR="008475F8">
        <w:rPr>
          <w:rFonts w:ascii="Times New Roman" w:hAnsi="Times New Roman"/>
          <w:sz w:val="28"/>
          <w:szCs w:val="28"/>
          <w:shd w:val="clear" w:color="auto" w:fill="FFFFFF"/>
        </w:rPr>
        <w:t xml:space="preserve">сельским жителям </w:t>
      </w:r>
      <w:r w:rsidR="00B55142" w:rsidRPr="000C2B3B">
        <w:rPr>
          <w:rFonts w:ascii="Times New Roman" w:hAnsi="Times New Roman"/>
          <w:sz w:val="28"/>
          <w:szCs w:val="28"/>
          <w:shd w:val="clear" w:color="auto" w:fill="FFFFFF"/>
        </w:rPr>
        <w:t>[</w:t>
      </w:r>
      <w:r w:rsidR="00FC516A" w:rsidRPr="00FC516A">
        <w:rPr>
          <w:rFonts w:ascii="Times New Roman" w:hAnsi="Times New Roman"/>
          <w:sz w:val="28"/>
          <w:szCs w:val="28"/>
        </w:rPr>
        <w:t>А. А. Черников, 2018;</w:t>
      </w:r>
      <w:r w:rsidR="00FC516A">
        <w:rPr>
          <w:sz w:val="28"/>
          <w:szCs w:val="28"/>
        </w:rPr>
        <w:t xml:space="preserve"> </w:t>
      </w:r>
      <w:r w:rsidR="00952775">
        <w:rPr>
          <w:rFonts w:ascii="Times New Roman" w:hAnsi="Times New Roman"/>
          <w:sz w:val="28"/>
          <w:szCs w:val="28"/>
          <w:shd w:val="clear" w:color="auto" w:fill="FFFFFF"/>
        </w:rPr>
        <w:t>И. Н. Большов, 2018</w:t>
      </w:r>
      <w:r w:rsidR="003E4FF8" w:rsidRPr="003E4FF8">
        <w:rPr>
          <w:rFonts w:ascii="Times New Roman" w:hAnsi="Times New Roman"/>
          <w:sz w:val="28"/>
          <w:szCs w:val="28"/>
          <w:shd w:val="clear" w:color="auto" w:fill="FFFFFF"/>
        </w:rPr>
        <w:t xml:space="preserve">, </w:t>
      </w:r>
      <w:r w:rsidR="003E4FF8" w:rsidRPr="003E4FF8">
        <w:rPr>
          <w:rFonts w:ascii="Times New Roman" w:hAnsi="Times New Roman"/>
          <w:sz w:val="28"/>
          <w:szCs w:val="28"/>
          <w:lang w:val="en-US"/>
        </w:rPr>
        <w:t>A</w:t>
      </w:r>
      <w:r w:rsidR="003E4FF8" w:rsidRPr="003E4FF8">
        <w:rPr>
          <w:rFonts w:ascii="Times New Roman" w:hAnsi="Times New Roman"/>
          <w:sz w:val="28"/>
          <w:szCs w:val="28"/>
        </w:rPr>
        <w:t xml:space="preserve">. </w:t>
      </w:r>
      <w:r w:rsidR="003E4FF8" w:rsidRPr="003E4FF8">
        <w:rPr>
          <w:rFonts w:ascii="Times New Roman" w:hAnsi="Times New Roman"/>
          <w:sz w:val="28"/>
          <w:szCs w:val="28"/>
          <w:lang w:val="en-US"/>
        </w:rPr>
        <w:t>V</w:t>
      </w:r>
      <w:r w:rsidR="003E4FF8" w:rsidRPr="003E4FF8">
        <w:rPr>
          <w:rFonts w:ascii="Times New Roman" w:hAnsi="Times New Roman"/>
          <w:sz w:val="28"/>
          <w:szCs w:val="28"/>
        </w:rPr>
        <w:t xml:space="preserve">. </w:t>
      </w:r>
      <w:r w:rsidR="003E4FF8" w:rsidRPr="003E4FF8">
        <w:rPr>
          <w:rFonts w:ascii="Times New Roman" w:hAnsi="Times New Roman"/>
          <w:sz w:val="28"/>
          <w:szCs w:val="28"/>
          <w:lang w:val="en-US"/>
        </w:rPr>
        <w:t>Yumashev</w:t>
      </w:r>
      <w:r w:rsidR="003E4FF8" w:rsidRPr="003E4FF8">
        <w:rPr>
          <w:rFonts w:ascii="Times New Roman" w:hAnsi="Times New Roman"/>
          <w:sz w:val="28"/>
          <w:szCs w:val="28"/>
        </w:rPr>
        <w:t>, 2020</w:t>
      </w:r>
      <w:r w:rsidR="00B55142" w:rsidRPr="003E4FF8">
        <w:rPr>
          <w:rFonts w:ascii="Times New Roman" w:hAnsi="Times New Roman"/>
          <w:sz w:val="28"/>
          <w:szCs w:val="28"/>
          <w:shd w:val="clear" w:color="auto" w:fill="FFFFFF"/>
        </w:rPr>
        <w:t>].</w:t>
      </w:r>
      <w:r w:rsidR="008475F8">
        <w:rPr>
          <w:rFonts w:ascii="Times New Roman" w:hAnsi="Times New Roman"/>
          <w:sz w:val="28"/>
          <w:szCs w:val="28"/>
          <w:shd w:val="clear" w:color="auto" w:fill="FFFFFF"/>
        </w:rPr>
        <w:tab/>
      </w:r>
    </w:p>
    <w:p w:rsidR="00072785" w:rsidRDefault="00C832BA" w:rsidP="00C832BA">
      <w:pPr>
        <w:spacing w:after="0" w:line="360" w:lineRule="auto"/>
        <w:jc w:val="both"/>
        <w:rPr>
          <w:rFonts w:ascii="Times New Roman" w:hAnsi="Times New Roman"/>
          <w:sz w:val="28"/>
          <w:szCs w:val="28"/>
        </w:rPr>
      </w:pPr>
      <w:r>
        <w:rPr>
          <w:rFonts w:ascii="Times New Roman" w:hAnsi="Times New Roman"/>
          <w:sz w:val="28"/>
          <w:szCs w:val="28"/>
        </w:rPr>
        <w:lastRenderedPageBreak/>
        <w:tab/>
      </w:r>
      <w:r w:rsidR="00072785">
        <w:rPr>
          <w:rFonts w:ascii="Times New Roman" w:hAnsi="Times New Roman"/>
          <w:sz w:val="28"/>
          <w:szCs w:val="28"/>
        </w:rPr>
        <w:t xml:space="preserve">В регионах Кыргызской Республики проблемы организации стоматологической </w:t>
      </w:r>
      <w:r w:rsidR="00367DB4">
        <w:rPr>
          <w:rFonts w:ascii="Times New Roman" w:hAnsi="Times New Roman"/>
          <w:sz w:val="28"/>
          <w:szCs w:val="28"/>
        </w:rPr>
        <w:t xml:space="preserve">ортопедической </w:t>
      </w:r>
      <w:r w:rsidR="00072785">
        <w:rPr>
          <w:rFonts w:ascii="Times New Roman" w:hAnsi="Times New Roman"/>
          <w:sz w:val="28"/>
          <w:szCs w:val="28"/>
        </w:rPr>
        <w:t>помощи до настоящего времени</w:t>
      </w:r>
      <w:r w:rsidR="00367DB4" w:rsidRPr="00367DB4">
        <w:rPr>
          <w:rFonts w:ascii="Times New Roman" w:hAnsi="Times New Roman"/>
          <w:sz w:val="28"/>
          <w:szCs w:val="28"/>
        </w:rPr>
        <w:t xml:space="preserve"> </w:t>
      </w:r>
      <w:r w:rsidR="00367DB4">
        <w:rPr>
          <w:rFonts w:ascii="Times New Roman" w:hAnsi="Times New Roman"/>
          <w:sz w:val="28"/>
          <w:szCs w:val="28"/>
        </w:rPr>
        <w:t xml:space="preserve">не изучались, что обусловило </w:t>
      </w:r>
      <w:r w:rsidR="00072785">
        <w:rPr>
          <w:rFonts w:ascii="Times New Roman" w:hAnsi="Times New Roman"/>
          <w:sz w:val="28"/>
          <w:szCs w:val="28"/>
        </w:rPr>
        <w:t xml:space="preserve">актуальность </w:t>
      </w:r>
      <w:r w:rsidR="00641B01">
        <w:rPr>
          <w:rFonts w:ascii="Times New Roman" w:hAnsi="Times New Roman"/>
          <w:sz w:val="28"/>
          <w:szCs w:val="28"/>
        </w:rPr>
        <w:t>данного</w:t>
      </w:r>
      <w:r w:rsidR="00367DB4">
        <w:rPr>
          <w:rFonts w:ascii="Times New Roman" w:hAnsi="Times New Roman"/>
          <w:sz w:val="28"/>
          <w:szCs w:val="28"/>
        </w:rPr>
        <w:t xml:space="preserve"> исследования</w:t>
      </w:r>
      <w:r w:rsidR="00072785">
        <w:rPr>
          <w:rFonts w:ascii="Times New Roman" w:hAnsi="Times New Roman"/>
          <w:sz w:val="28"/>
          <w:szCs w:val="28"/>
        </w:rPr>
        <w:t xml:space="preserve">. </w:t>
      </w:r>
    </w:p>
    <w:p w:rsidR="00C832BA" w:rsidRPr="00C416F7" w:rsidRDefault="00C832BA" w:rsidP="00C832BA">
      <w:pPr>
        <w:pStyle w:val="ad"/>
        <w:spacing w:line="360" w:lineRule="auto"/>
        <w:ind w:firstLine="708"/>
        <w:jc w:val="both"/>
        <w:rPr>
          <w:rFonts w:ascii="Times New Roman" w:hAnsi="Times New Roman" w:cs="Times New Roman"/>
          <w:bCs/>
          <w:sz w:val="28"/>
          <w:szCs w:val="28"/>
          <w:lang w:eastAsia="ru-RU"/>
        </w:rPr>
      </w:pPr>
      <w:r w:rsidRPr="00C416F7">
        <w:rPr>
          <w:rFonts w:ascii="Times New Roman" w:hAnsi="Times New Roman" w:cs="Times New Roman"/>
          <w:b/>
          <w:bCs/>
          <w:sz w:val="28"/>
          <w:szCs w:val="28"/>
          <w:lang w:eastAsia="ru-RU"/>
        </w:rPr>
        <w:t>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w:t>
      </w:r>
      <w:r>
        <w:rPr>
          <w:rFonts w:ascii="Times New Roman" w:hAnsi="Times New Roman" w:cs="Times New Roman"/>
          <w:b/>
          <w:bCs/>
          <w:sz w:val="28"/>
          <w:szCs w:val="28"/>
          <w:lang w:eastAsia="ru-RU"/>
        </w:rPr>
        <w:t xml:space="preserve">. </w:t>
      </w:r>
      <w:r w:rsidRPr="00C416F7">
        <w:rPr>
          <w:rFonts w:ascii="Times New Roman" w:hAnsi="Times New Roman" w:cs="Times New Roman"/>
          <w:bCs/>
          <w:sz w:val="28"/>
          <w:szCs w:val="28"/>
          <w:lang w:eastAsia="ru-RU"/>
        </w:rPr>
        <w:t xml:space="preserve">Диссертационная работа является инициативной. </w:t>
      </w:r>
    </w:p>
    <w:p w:rsidR="00072785" w:rsidRDefault="008375BC" w:rsidP="00C832BA">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
          <w:bCs/>
          <w:color w:val="000000"/>
          <w:sz w:val="28"/>
          <w:szCs w:val="28"/>
          <w:lang w:eastAsia="ru-RU"/>
        </w:rPr>
        <w:tab/>
      </w:r>
      <w:r w:rsidR="00072785">
        <w:rPr>
          <w:rFonts w:ascii="Times New Roman" w:eastAsia="Times New Roman" w:hAnsi="Times New Roman"/>
          <w:b/>
          <w:bCs/>
          <w:color w:val="000000"/>
          <w:sz w:val="28"/>
          <w:szCs w:val="28"/>
          <w:lang w:eastAsia="ru-RU"/>
        </w:rPr>
        <w:t xml:space="preserve">Цель исследования. </w:t>
      </w:r>
      <w:r w:rsidR="00072785">
        <w:rPr>
          <w:rFonts w:ascii="Times New Roman" w:eastAsia="Times New Roman" w:hAnsi="Times New Roman"/>
          <w:bCs/>
          <w:color w:val="000000"/>
          <w:sz w:val="28"/>
          <w:szCs w:val="28"/>
          <w:lang w:eastAsia="ru-RU"/>
        </w:rPr>
        <w:t>Научно обосновать мероприятия по улучшению качества и доступности стоматологической ортопедической помощи населению Чуйской области.</w:t>
      </w:r>
    </w:p>
    <w:p w:rsidR="00072785" w:rsidRDefault="008375BC" w:rsidP="00C832BA">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
          <w:bCs/>
          <w:color w:val="000000"/>
          <w:sz w:val="28"/>
          <w:szCs w:val="28"/>
          <w:lang w:eastAsia="ru-RU"/>
        </w:rPr>
        <w:tab/>
      </w:r>
      <w:r w:rsidR="00072785">
        <w:rPr>
          <w:rFonts w:ascii="Times New Roman" w:eastAsia="Times New Roman" w:hAnsi="Times New Roman"/>
          <w:b/>
          <w:bCs/>
          <w:color w:val="000000"/>
          <w:sz w:val="28"/>
          <w:szCs w:val="28"/>
          <w:lang w:eastAsia="ru-RU"/>
        </w:rPr>
        <w:t>Задачи исследования.</w:t>
      </w:r>
    </w:p>
    <w:p w:rsidR="008375BC" w:rsidRPr="008375BC" w:rsidRDefault="008375BC"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r>
      <w:r w:rsidRPr="008375BC">
        <w:rPr>
          <w:rFonts w:ascii="Times New Roman" w:eastAsia="Times New Roman" w:hAnsi="Times New Roman"/>
          <w:bCs/>
          <w:color w:val="000000"/>
          <w:sz w:val="28"/>
          <w:szCs w:val="28"/>
          <w:lang w:eastAsia="ru-RU"/>
        </w:rPr>
        <w:t>1. Изучить современное состояние и структуру стоматологической ортопедической службы Чуйской области.</w:t>
      </w:r>
    </w:p>
    <w:p w:rsidR="008375BC" w:rsidRPr="008375BC" w:rsidRDefault="008375BC"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r>
      <w:r w:rsidRPr="008375BC">
        <w:rPr>
          <w:rFonts w:ascii="Times New Roman" w:eastAsia="Times New Roman" w:hAnsi="Times New Roman"/>
          <w:bCs/>
          <w:color w:val="000000"/>
          <w:sz w:val="28"/>
          <w:szCs w:val="28"/>
          <w:lang w:eastAsia="ru-RU"/>
        </w:rPr>
        <w:t>2. Проанализировать распространенность основных стоматологических заболеваний, требующих ортопедического лечения.</w:t>
      </w:r>
    </w:p>
    <w:p w:rsidR="008375BC" w:rsidRPr="008375BC" w:rsidRDefault="008375BC"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r>
      <w:r w:rsidRPr="008375BC">
        <w:rPr>
          <w:rFonts w:ascii="Times New Roman" w:eastAsia="Times New Roman" w:hAnsi="Times New Roman"/>
          <w:bCs/>
          <w:color w:val="000000"/>
          <w:sz w:val="28"/>
          <w:szCs w:val="28"/>
          <w:lang w:eastAsia="ru-RU"/>
        </w:rPr>
        <w:t>3. Оценить потребность и удовлетворенность населения Чуйской области в стоматологической ортопедической помощи.</w:t>
      </w:r>
    </w:p>
    <w:p w:rsidR="008375BC" w:rsidRPr="008375BC" w:rsidRDefault="008375BC"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r>
      <w:r w:rsidRPr="008375BC">
        <w:rPr>
          <w:rFonts w:ascii="Times New Roman" w:eastAsia="Times New Roman" w:hAnsi="Times New Roman"/>
          <w:bCs/>
          <w:color w:val="000000"/>
          <w:sz w:val="28"/>
          <w:szCs w:val="28"/>
          <w:lang w:eastAsia="ru-RU"/>
        </w:rPr>
        <w:t>4. Разработать комплекс мероприятий по улучшению качества и доступности стоматологической ортопедической помощи населению Чуйской области</w:t>
      </w:r>
      <w:r w:rsidR="00623A51">
        <w:rPr>
          <w:rFonts w:ascii="Times New Roman" w:eastAsia="Times New Roman" w:hAnsi="Times New Roman"/>
          <w:bCs/>
          <w:color w:val="000000"/>
          <w:sz w:val="28"/>
          <w:szCs w:val="28"/>
          <w:lang w:eastAsia="ru-RU"/>
        </w:rPr>
        <w:t>.</w:t>
      </w:r>
      <w:r w:rsidR="00D06C42">
        <w:rPr>
          <w:rFonts w:ascii="Times New Roman" w:eastAsia="Times New Roman" w:hAnsi="Times New Roman"/>
          <w:bCs/>
          <w:color w:val="000000"/>
          <w:sz w:val="28"/>
          <w:szCs w:val="28"/>
          <w:lang w:eastAsia="ru-RU"/>
        </w:rPr>
        <w:t xml:space="preserve"> </w:t>
      </w:r>
    </w:p>
    <w:p w:rsidR="00072785" w:rsidRDefault="008375BC" w:rsidP="008375BC">
      <w:pPr>
        <w:autoSpaceDE w:val="0"/>
        <w:autoSpaceDN w:val="0"/>
        <w:adjustRightInd w:val="0"/>
        <w:spacing w:after="0" w:line="360" w:lineRule="auto"/>
        <w:jc w:val="both"/>
        <w:rPr>
          <w:rFonts w:ascii="Times New Roman" w:eastAsia="Times New Roman" w:hAnsi="Times New Roman"/>
          <w:b/>
          <w:bCs/>
          <w:color w:val="000000"/>
          <w:sz w:val="28"/>
          <w:szCs w:val="28"/>
          <w:lang w:eastAsia="ru-RU"/>
        </w:rPr>
      </w:pPr>
      <w:r w:rsidRPr="008375BC">
        <w:rPr>
          <w:rFonts w:ascii="Times New Roman" w:eastAsia="Times New Roman" w:hAnsi="Times New Roman"/>
          <w:b/>
          <w:bCs/>
          <w:color w:val="000000"/>
          <w:sz w:val="28"/>
          <w:szCs w:val="28"/>
          <w:lang w:eastAsia="ru-RU"/>
        </w:rPr>
        <w:t xml:space="preserve"> </w:t>
      </w:r>
      <w:r w:rsidR="00623A51">
        <w:rPr>
          <w:rFonts w:ascii="Times New Roman" w:eastAsia="Times New Roman" w:hAnsi="Times New Roman"/>
          <w:b/>
          <w:bCs/>
          <w:color w:val="000000"/>
          <w:sz w:val="28"/>
          <w:szCs w:val="28"/>
          <w:lang w:eastAsia="ru-RU"/>
        </w:rPr>
        <w:tab/>
      </w:r>
      <w:r w:rsidR="00072785">
        <w:rPr>
          <w:rFonts w:ascii="Times New Roman" w:eastAsia="Times New Roman" w:hAnsi="Times New Roman"/>
          <w:b/>
          <w:bCs/>
          <w:color w:val="000000"/>
          <w:sz w:val="28"/>
          <w:szCs w:val="28"/>
          <w:lang w:eastAsia="ru-RU"/>
        </w:rPr>
        <w:t>Научная новизна</w:t>
      </w:r>
      <w:r>
        <w:rPr>
          <w:rFonts w:ascii="Times New Roman" w:eastAsia="Times New Roman" w:hAnsi="Times New Roman"/>
          <w:b/>
          <w:bCs/>
          <w:color w:val="000000"/>
          <w:sz w:val="28"/>
          <w:szCs w:val="28"/>
          <w:lang w:eastAsia="ru-RU"/>
        </w:rPr>
        <w:t xml:space="preserve"> полученных результатов.</w:t>
      </w:r>
    </w:p>
    <w:p w:rsidR="006513E5" w:rsidRDefault="008375BC"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r>
      <w:r w:rsidRPr="008375BC">
        <w:rPr>
          <w:rFonts w:ascii="Times New Roman" w:eastAsia="Times New Roman" w:hAnsi="Times New Roman"/>
          <w:bCs/>
          <w:color w:val="000000"/>
          <w:sz w:val="28"/>
          <w:szCs w:val="28"/>
          <w:lang w:eastAsia="ru-RU"/>
        </w:rPr>
        <w:t xml:space="preserve">1. </w:t>
      </w:r>
      <w:r w:rsidR="006513E5">
        <w:rPr>
          <w:rFonts w:ascii="Times New Roman" w:eastAsia="Times New Roman" w:hAnsi="Times New Roman"/>
          <w:bCs/>
          <w:color w:val="000000"/>
          <w:sz w:val="28"/>
          <w:szCs w:val="28"/>
          <w:lang w:eastAsia="ru-RU"/>
        </w:rPr>
        <w:t>Впервые представлены д</w:t>
      </w:r>
      <w:r w:rsidR="006513E5" w:rsidRPr="00CC21E7">
        <w:rPr>
          <w:rFonts w:ascii="Times New Roman" w:eastAsia="Times New Roman" w:hAnsi="Times New Roman"/>
          <w:color w:val="000000"/>
          <w:sz w:val="28"/>
          <w:szCs w:val="28"/>
          <w:lang w:eastAsia="ru-RU"/>
        </w:rPr>
        <w:t xml:space="preserve">анные </w:t>
      </w:r>
      <w:r w:rsidR="006513E5">
        <w:rPr>
          <w:rFonts w:ascii="Times New Roman" w:eastAsia="Times New Roman" w:hAnsi="Times New Roman"/>
          <w:color w:val="000000"/>
          <w:sz w:val="28"/>
          <w:szCs w:val="28"/>
          <w:lang w:eastAsia="ru-RU"/>
        </w:rPr>
        <w:t>о</w:t>
      </w:r>
      <w:r w:rsidR="006513E5" w:rsidRPr="00CC21E7">
        <w:rPr>
          <w:rFonts w:ascii="Times New Roman" w:eastAsia="Times New Roman" w:hAnsi="Times New Roman"/>
          <w:color w:val="000000"/>
          <w:sz w:val="28"/>
          <w:szCs w:val="28"/>
          <w:lang w:eastAsia="ru-RU"/>
        </w:rPr>
        <w:t xml:space="preserve"> снижени</w:t>
      </w:r>
      <w:r w:rsidR="006513E5">
        <w:rPr>
          <w:rFonts w:ascii="Times New Roman" w:eastAsia="Times New Roman" w:hAnsi="Times New Roman"/>
          <w:color w:val="000000"/>
          <w:sz w:val="28"/>
          <w:szCs w:val="28"/>
          <w:lang w:eastAsia="ru-RU"/>
        </w:rPr>
        <w:t>и</w:t>
      </w:r>
      <w:r w:rsidR="006513E5" w:rsidRPr="00CC21E7">
        <w:rPr>
          <w:rFonts w:ascii="Times New Roman" w:eastAsia="Times New Roman" w:hAnsi="Times New Roman"/>
          <w:color w:val="000000"/>
          <w:sz w:val="28"/>
          <w:szCs w:val="28"/>
          <w:lang w:eastAsia="ru-RU"/>
        </w:rPr>
        <w:t xml:space="preserve"> количественных показателей работы стоматологов-ортопедов и зубных техников</w:t>
      </w:r>
      <w:r w:rsidR="006513E5">
        <w:rPr>
          <w:rFonts w:ascii="Times New Roman" w:eastAsia="Times New Roman" w:hAnsi="Times New Roman"/>
          <w:color w:val="000000"/>
          <w:sz w:val="28"/>
          <w:szCs w:val="28"/>
          <w:lang w:eastAsia="ru-RU"/>
        </w:rPr>
        <w:t xml:space="preserve"> Чуйской области</w:t>
      </w:r>
      <w:r w:rsidR="006513E5" w:rsidRPr="006513E5">
        <w:rPr>
          <w:rFonts w:ascii="Times New Roman" w:eastAsia="Times New Roman" w:hAnsi="Times New Roman"/>
          <w:bCs/>
          <w:color w:val="000000"/>
          <w:sz w:val="28"/>
          <w:szCs w:val="28"/>
          <w:lang w:eastAsia="ru-RU"/>
        </w:rPr>
        <w:t xml:space="preserve"> </w:t>
      </w:r>
      <w:r w:rsidR="006513E5">
        <w:rPr>
          <w:rFonts w:ascii="Times New Roman" w:eastAsia="Times New Roman" w:hAnsi="Times New Roman"/>
          <w:bCs/>
          <w:color w:val="000000"/>
          <w:sz w:val="28"/>
          <w:szCs w:val="28"/>
          <w:lang w:eastAsia="ru-RU"/>
        </w:rPr>
        <w:t>Кыргызской Республики</w:t>
      </w:r>
      <w:r w:rsidR="006513E5">
        <w:rPr>
          <w:rFonts w:ascii="Times New Roman" w:eastAsia="Times New Roman" w:hAnsi="Times New Roman"/>
          <w:color w:val="000000"/>
          <w:sz w:val="28"/>
          <w:szCs w:val="28"/>
          <w:lang w:eastAsia="ru-RU"/>
        </w:rPr>
        <w:t xml:space="preserve"> на фоне слабой оснащенности материально-технической базы организаций здравоохранения, оказывающих стоматологическую ортопедическую помощь</w:t>
      </w:r>
      <w:r w:rsidR="006513E5" w:rsidRPr="00CC21E7">
        <w:rPr>
          <w:rFonts w:ascii="Times New Roman" w:eastAsia="Times New Roman" w:hAnsi="Times New Roman"/>
          <w:color w:val="000000"/>
          <w:sz w:val="28"/>
          <w:szCs w:val="28"/>
          <w:lang w:eastAsia="ru-RU"/>
        </w:rPr>
        <w:t xml:space="preserve">. </w:t>
      </w:r>
      <w:r w:rsidR="006513E5" w:rsidRPr="008375BC">
        <w:rPr>
          <w:rFonts w:ascii="Times New Roman" w:eastAsia="Times New Roman" w:hAnsi="Times New Roman"/>
          <w:bCs/>
          <w:color w:val="000000"/>
          <w:sz w:val="28"/>
          <w:szCs w:val="28"/>
          <w:lang w:eastAsia="ru-RU"/>
        </w:rPr>
        <w:t xml:space="preserve">На основе анализа кадрового обеспечения стоматологических подразделений выявлена </w:t>
      </w:r>
      <w:r w:rsidR="006513E5">
        <w:rPr>
          <w:rFonts w:ascii="Times New Roman" w:eastAsia="Times New Roman" w:hAnsi="Times New Roman"/>
          <w:bCs/>
          <w:color w:val="000000"/>
          <w:sz w:val="28"/>
          <w:szCs w:val="28"/>
          <w:lang w:eastAsia="ru-RU"/>
        </w:rPr>
        <w:t>низкая</w:t>
      </w:r>
      <w:r w:rsidR="006513E5" w:rsidRPr="008375BC">
        <w:rPr>
          <w:rFonts w:ascii="Times New Roman" w:eastAsia="Times New Roman" w:hAnsi="Times New Roman"/>
          <w:bCs/>
          <w:color w:val="000000"/>
          <w:sz w:val="28"/>
          <w:szCs w:val="28"/>
          <w:lang w:eastAsia="ru-RU"/>
        </w:rPr>
        <w:t xml:space="preserve"> обеспеченность врачами-стоматологами-ортопедами и зубными техниками, что </w:t>
      </w:r>
      <w:r w:rsidR="006513E5" w:rsidRPr="008375BC">
        <w:rPr>
          <w:rFonts w:ascii="Times New Roman" w:eastAsia="Times New Roman" w:hAnsi="Times New Roman"/>
          <w:bCs/>
          <w:color w:val="000000"/>
          <w:sz w:val="28"/>
          <w:szCs w:val="28"/>
          <w:lang w:eastAsia="ru-RU"/>
        </w:rPr>
        <w:lastRenderedPageBreak/>
        <w:t>снижает качество и доступность ортопедической стоматологической помощи населению Чуйской области.</w:t>
      </w:r>
    </w:p>
    <w:p w:rsidR="008375BC" w:rsidRPr="008375BC" w:rsidRDefault="006513E5"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2. </w:t>
      </w:r>
      <w:r w:rsidR="007B0AAE">
        <w:rPr>
          <w:rFonts w:ascii="Times New Roman" w:eastAsia="Times New Roman" w:hAnsi="Times New Roman"/>
          <w:bCs/>
          <w:color w:val="000000"/>
          <w:sz w:val="28"/>
          <w:szCs w:val="28"/>
          <w:lang w:eastAsia="ru-RU"/>
        </w:rPr>
        <w:t>Впервые в</w:t>
      </w:r>
      <w:r w:rsidR="008375BC" w:rsidRPr="008375BC">
        <w:rPr>
          <w:rFonts w:ascii="Times New Roman" w:eastAsia="Times New Roman" w:hAnsi="Times New Roman"/>
          <w:bCs/>
          <w:color w:val="000000"/>
          <w:sz w:val="28"/>
          <w:szCs w:val="28"/>
          <w:lang w:eastAsia="ru-RU"/>
        </w:rPr>
        <w:t>ыявлен</w:t>
      </w:r>
      <w:r w:rsidR="008375BC">
        <w:rPr>
          <w:rFonts w:ascii="Times New Roman" w:eastAsia="Times New Roman" w:hAnsi="Times New Roman"/>
          <w:bCs/>
          <w:color w:val="000000"/>
          <w:sz w:val="28"/>
          <w:szCs w:val="28"/>
          <w:lang w:eastAsia="ru-RU"/>
        </w:rPr>
        <w:t>а</w:t>
      </w:r>
      <w:r w:rsidR="008375BC" w:rsidRPr="008375BC">
        <w:rPr>
          <w:rFonts w:ascii="Times New Roman" w:eastAsia="Times New Roman" w:hAnsi="Times New Roman"/>
          <w:bCs/>
          <w:color w:val="000000"/>
          <w:sz w:val="28"/>
          <w:szCs w:val="28"/>
          <w:lang w:eastAsia="ru-RU"/>
        </w:rPr>
        <w:t xml:space="preserve"> </w:t>
      </w:r>
      <w:r w:rsidR="002718B2">
        <w:rPr>
          <w:rFonts w:ascii="Times New Roman" w:eastAsiaTheme="minorHAnsi" w:hAnsi="Times New Roman"/>
          <w:sz w:val="28"/>
          <w:szCs w:val="28"/>
        </w:rPr>
        <w:t>значительная</w:t>
      </w:r>
      <w:r w:rsidR="008375BC">
        <w:rPr>
          <w:rFonts w:ascii="Times New Roman" w:eastAsiaTheme="minorHAnsi" w:hAnsi="Times New Roman"/>
          <w:sz w:val="28"/>
          <w:szCs w:val="28"/>
        </w:rPr>
        <w:t xml:space="preserve"> распространенность патологии зубов</w:t>
      </w:r>
      <w:r w:rsidR="007B0AAE">
        <w:rPr>
          <w:rFonts w:ascii="Times New Roman" w:eastAsiaTheme="minorHAnsi" w:hAnsi="Times New Roman"/>
          <w:sz w:val="28"/>
          <w:szCs w:val="28"/>
        </w:rPr>
        <w:t>,</w:t>
      </w:r>
      <w:r w:rsidR="008375BC" w:rsidRPr="008375BC">
        <w:rPr>
          <w:rFonts w:ascii="Times New Roman" w:eastAsia="Times New Roman" w:hAnsi="Times New Roman"/>
          <w:bCs/>
          <w:color w:val="000000"/>
          <w:sz w:val="28"/>
          <w:szCs w:val="28"/>
          <w:lang w:eastAsia="ru-RU"/>
        </w:rPr>
        <w:t xml:space="preserve"> </w:t>
      </w:r>
      <w:r w:rsidR="007B0AAE" w:rsidRPr="008375BC">
        <w:rPr>
          <w:rFonts w:ascii="Times New Roman" w:eastAsia="Times New Roman" w:hAnsi="Times New Roman"/>
          <w:bCs/>
          <w:color w:val="000000"/>
          <w:sz w:val="28"/>
          <w:szCs w:val="28"/>
          <w:lang w:eastAsia="ru-RU"/>
        </w:rPr>
        <w:t>низкая обеспеченность</w:t>
      </w:r>
      <w:r w:rsidR="007B0AAE">
        <w:rPr>
          <w:rFonts w:ascii="Times New Roman" w:eastAsia="Times New Roman" w:hAnsi="Times New Roman"/>
          <w:bCs/>
          <w:color w:val="000000"/>
          <w:sz w:val="28"/>
          <w:szCs w:val="28"/>
          <w:lang w:eastAsia="ru-RU"/>
        </w:rPr>
        <w:t xml:space="preserve"> ортопедическими конструкциями и </w:t>
      </w:r>
      <w:r w:rsidR="002718B2">
        <w:rPr>
          <w:rFonts w:ascii="Times New Roman" w:eastAsia="Times New Roman" w:hAnsi="Times New Roman"/>
          <w:bCs/>
          <w:color w:val="000000"/>
          <w:sz w:val="28"/>
          <w:szCs w:val="28"/>
          <w:lang w:eastAsia="ru-RU"/>
        </w:rPr>
        <w:t xml:space="preserve">высокая </w:t>
      </w:r>
      <w:r w:rsidR="007B0AAE" w:rsidRPr="008375BC">
        <w:rPr>
          <w:rFonts w:ascii="Times New Roman" w:eastAsia="Times New Roman" w:hAnsi="Times New Roman"/>
          <w:bCs/>
          <w:color w:val="000000"/>
          <w:sz w:val="28"/>
          <w:szCs w:val="28"/>
          <w:lang w:eastAsia="ru-RU"/>
        </w:rPr>
        <w:t xml:space="preserve">потребность </w:t>
      </w:r>
      <w:r w:rsidR="008375BC" w:rsidRPr="008375BC">
        <w:rPr>
          <w:rFonts w:ascii="Times New Roman" w:eastAsia="Times New Roman" w:hAnsi="Times New Roman"/>
          <w:bCs/>
          <w:color w:val="000000"/>
          <w:sz w:val="28"/>
          <w:szCs w:val="28"/>
          <w:lang w:eastAsia="ru-RU"/>
        </w:rPr>
        <w:t>населения Чуйской области</w:t>
      </w:r>
      <w:r w:rsidR="002718B2">
        <w:rPr>
          <w:rFonts w:ascii="Times New Roman" w:eastAsia="Times New Roman" w:hAnsi="Times New Roman"/>
          <w:bCs/>
          <w:color w:val="000000"/>
          <w:sz w:val="28"/>
          <w:szCs w:val="28"/>
          <w:lang w:eastAsia="ru-RU"/>
        </w:rPr>
        <w:t xml:space="preserve"> </w:t>
      </w:r>
      <w:r w:rsidR="002718B2">
        <w:rPr>
          <w:rFonts w:ascii="Times New Roman" w:eastAsiaTheme="minorHAnsi" w:hAnsi="Times New Roman"/>
          <w:sz w:val="28"/>
          <w:szCs w:val="28"/>
        </w:rPr>
        <w:t>в</w:t>
      </w:r>
      <w:r>
        <w:rPr>
          <w:rFonts w:ascii="Times New Roman" w:eastAsia="Times New Roman" w:hAnsi="Times New Roman"/>
          <w:bCs/>
          <w:color w:val="000000"/>
          <w:sz w:val="28"/>
          <w:szCs w:val="28"/>
          <w:lang w:eastAsia="ru-RU"/>
        </w:rPr>
        <w:t xml:space="preserve"> ортопедическо</w:t>
      </w:r>
      <w:r w:rsidR="002718B2">
        <w:rPr>
          <w:rFonts w:ascii="Times New Roman" w:eastAsia="Times New Roman" w:hAnsi="Times New Roman"/>
          <w:bCs/>
          <w:color w:val="000000"/>
          <w:sz w:val="28"/>
          <w:szCs w:val="28"/>
          <w:lang w:eastAsia="ru-RU"/>
        </w:rPr>
        <w:t>м</w:t>
      </w:r>
      <w:r>
        <w:rPr>
          <w:rFonts w:ascii="Times New Roman" w:eastAsia="Times New Roman" w:hAnsi="Times New Roman"/>
          <w:bCs/>
          <w:color w:val="000000"/>
          <w:sz w:val="28"/>
          <w:szCs w:val="28"/>
          <w:lang w:eastAsia="ru-RU"/>
        </w:rPr>
        <w:t xml:space="preserve"> лечени</w:t>
      </w:r>
      <w:r w:rsidR="002718B2">
        <w:rPr>
          <w:rFonts w:ascii="Times New Roman" w:eastAsia="Times New Roman" w:hAnsi="Times New Roman"/>
          <w:bCs/>
          <w:color w:val="000000"/>
          <w:sz w:val="28"/>
          <w:szCs w:val="28"/>
          <w:lang w:eastAsia="ru-RU"/>
        </w:rPr>
        <w:t>и</w:t>
      </w:r>
      <w:r w:rsidR="008375BC" w:rsidRPr="008375BC">
        <w:rPr>
          <w:rFonts w:ascii="Times New Roman" w:eastAsia="Times New Roman" w:hAnsi="Times New Roman"/>
          <w:bCs/>
          <w:color w:val="000000"/>
          <w:sz w:val="28"/>
          <w:szCs w:val="28"/>
          <w:lang w:eastAsia="ru-RU"/>
        </w:rPr>
        <w:t xml:space="preserve">. </w:t>
      </w:r>
    </w:p>
    <w:p w:rsidR="00D06C42" w:rsidRPr="008375BC" w:rsidRDefault="008375BC" w:rsidP="008375BC">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r>
      <w:r w:rsidR="002718B2">
        <w:rPr>
          <w:rFonts w:ascii="Times New Roman" w:eastAsia="Times New Roman" w:hAnsi="Times New Roman"/>
          <w:bCs/>
          <w:color w:val="000000"/>
          <w:sz w:val="28"/>
          <w:szCs w:val="28"/>
          <w:lang w:eastAsia="ru-RU"/>
        </w:rPr>
        <w:t>3</w:t>
      </w:r>
      <w:r w:rsidRPr="008375BC">
        <w:rPr>
          <w:rFonts w:ascii="Times New Roman" w:eastAsia="Times New Roman" w:hAnsi="Times New Roman"/>
          <w:bCs/>
          <w:color w:val="000000"/>
          <w:sz w:val="28"/>
          <w:szCs w:val="28"/>
          <w:lang w:eastAsia="ru-RU"/>
        </w:rPr>
        <w:t xml:space="preserve">. </w:t>
      </w:r>
      <w:r w:rsidR="004656E5">
        <w:rPr>
          <w:rFonts w:ascii="Times New Roman" w:eastAsia="Times New Roman" w:hAnsi="Times New Roman"/>
          <w:bCs/>
          <w:color w:val="000000"/>
          <w:sz w:val="28"/>
          <w:szCs w:val="28"/>
          <w:lang w:eastAsia="ru-RU"/>
        </w:rPr>
        <w:t>Впервые у</w:t>
      </w:r>
      <w:r w:rsidRPr="008375BC">
        <w:rPr>
          <w:rFonts w:ascii="Times New Roman" w:eastAsia="Times New Roman" w:hAnsi="Times New Roman"/>
          <w:bCs/>
          <w:color w:val="000000"/>
          <w:sz w:val="28"/>
          <w:szCs w:val="28"/>
          <w:lang w:eastAsia="ru-RU"/>
        </w:rPr>
        <w:t xml:space="preserve">становлено низкое </w:t>
      </w:r>
      <w:r w:rsidR="00D06C42">
        <w:rPr>
          <w:rFonts w:ascii="Times New Roman" w:eastAsia="Times New Roman" w:hAnsi="Times New Roman"/>
          <w:bCs/>
          <w:color w:val="000000"/>
          <w:sz w:val="28"/>
          <w:szCs w:val="28"/>
          <w:lang w:eastAsia="ru-RU"/>
        </w:rPr>
        <w:t>качество и удовлетворенность</w:t>
      </w:r>
      <w:r w:rsidR="004656E5" w:rsidRPr="004656E5">
        <w:rPr>
          <w:rFonts w:ascii="Times New Roman" w:eastAsia="Times New Roman" w:hAnsi="Times New Roman"/>
          <w:bCs/>
          <w:color w:val="000000"/>
          <w:sz w:val="28"/>
          <w:szCs w:val="28"/>
          <w:lang w:eastAsia="ru-RU"/>
        </w:rPr>
        <w:t xml:space="preserve"> </w:t>
      </w:r>
      <w:r w:rsidR="00D06C42" w:rsidRPr="008375BC">
        <w:rPr>
          <w:rFonts w:ascii="Times New Roman" w:eastAsia="Times New Roman" w:hAnsi="Times New Roman"/>
          <w:bCs/>
          <w:color w:val="000000"/>
          <w:sz w:val="28"/>
          <w:szCs w:val="28"/>
          <w:lang w:eastAsia="ru-RU"/>
        </w:rPr>
        <w:t>населени</w:t>
      </w:r>
      <w:r w:rsidR="00D06C42">
        <w:rPr>
          <w:rFonts w:ascii="Times New Roman" w:eastAsia="Times New Roman" w:hAnsi="Times New Roman"/>
          <w:bCs/>
          <w:color w:val="000000"/>
          <w:sz w:val="28"/>
          <w:szCs w:val="28"/>
          <w:lang w:eastAsia="ru-RU"/>
        </w:rPr>
        <w:t>я</w:t>
      </w:r>
      <w:r w:rsidR="00D06C42" w:rsidRPr="008375BC">
        <w:rPr>
          <w:rFonts w:ascii="Times New Roman" w:eastAsia="Times New Roman" w:hAnsi="Times New Roman"/>
          <w:bCs/>
          <w:color w:val="000000"/>
          <w:sz w:val="28"/>
          <w:szCs w:val="28"/>
          <w:lang w:eastAsia="ru-RU"/>
        </w:rPr>
        <w:t xml:space="preserve"> Чуйской области оказываемой стоматологической ортопедической помощ</w:t>
      </w:r>
      <w:r w:rsidR="00D06C42">
        <w:rPr>
          <w:rFonts w:ascii="Times New Roman" w:eastAsia="Times New Roman" w:hAnsi="Times New Roman"/>
          <w:bCs/>
          <w:color w:val="000000"/>
          <w:sz w:val="28"/>
          <w:szCs w:val="28"/>
          <w:lang w:eastAsia="ru-RU"/>
        </w:rPr>
        <w:t>ью</w:t>
      </w:r>
      <w:r w:rsidRPr="008375BC">
        <w:rPr>
          <w:rFonts w:ascii="Times New Roman" w:eastAsia="Times New Roman" w:hAnsi="Times New Roman"/>
          <w:bCs/>
          <w:color w:val="000000"/>
          <w:sz w:val="28"/>
          <w:szCs w:val="28"/>
          <w:lang w:eastAsia="ru-RU"/>
        </w:rPr>
        <w:t>.</w:t>
      </w:r>
    </w:p>
    <w:p w:rsidR="007B0AAE" w:rsidRPr="00980C9D" w:rsidRDefault="008375BC" w:rsidP="00980C9D">
      <w:pPr>
        <w:autoSpaceDE w:val="0"/>
        <w:autoSpaceDN w:val="0"/>
        <w:adjustRightInd w:val="0"/>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ab/>
      </w:r>
      <w:r w:rsidR="002718B2">
        <w:rPr>
          <w:rFonts w:ascii="Times New Roman" w:eastAsia="Times New Roman" w:hAnsi="Times New Roman"/>
          <w:bCs/>
          <w:color w:val="000000"/>
          <w:sz w:val="28"/>
          <w:szCs w:val="28"/>
          <w:lang w:eastAsia="ru-RU"/>
        </w:rPr>
        <w:t>4</w:t>
      </w:r>
      <w:r w:rsidRPr="008375BC">
        <w:rPr>
          <w:rFonts w:ascii="Times New Roman" w:eastAsia="Times New Roman" w:hAnsi="Times New Roman"/>
          <w:bCs/>
          <w:color w:val="000000"/>
          <w:sz w:val="28"/>
          <w:szCs w:val="28"/>
          <w:lang w:eastAsia="ru-RU"/>
        </w:rPr>
        <w:t xml:space="preserve">. Разработанные </w:t>
      </w:r>
      <w:r w:rsidR="007B0AAE">
        <w:rPr>
          <w:rFonts w:ascii="Times New Roman" w:eastAsia="Times New Roman" w:hAnsi="Times New Roman"/>
          <w:bCs/>
          <w:color w:val="000000"/>
          <w:sz w:val="28"/>
          <w:szCs w:val="28"/>
          <w:lang w:eastAsia="ru-RU"/>
        </w:rPr>
        <w:t xml:space="preserve">научно-обоснованные </w:t>
      </w:r>
      <w:r w:rsidRPr="008375BC">
        <w:rPr>
          <w:rFonts w:ascii="Times New Roman" w:eastAsia="Times New Roman" w:hAnsi="Times New Roman"/>
          <w:bCs/>
          <w:color w:val="000000"/>
          <w:sz w:val="28"/>
          <w:szCs w:val="28"/>
          <w:lang w:eastAsia="ru-RU"/>
        </w:rPr>
        <w:t xml:space="preserve">мероприятия способствуют улучшению оказываемой стоматологической ортопедической помощи населению </w:t>
      </w:r>
      <w:r w:rsidR="00980C9D" w:rsidRPr="00980C9D">
        <w:rPr>
          <w:rFonts w:ascii="Times New Roman" w:hAnsi="Times New Roman"/>
          <w:sz w:val="28"/>
          <w:szCs w:val="28"/>
        </w:rPr>
        <w:t>и повышению качества ортопедического стоматологического обслуживания населения</w:t>
      </w:r>
      <w:r w:rsidR="00980C9D" w:rsidRPr="00980C9D">
        <w:rPr>
          <w:rFonts w:ascii="Times New Roman" w:eastAsia="Times New Roman" w:hAnsi="Times New Roman"/>
          <w:bCs/>
          <w:sz w:val="28"/>
          <w:szCs w:val="28"/>
          <w:lang w:eastAsia="ru-RU"/>
        </w:rPr>
        <w:t xml:space="preserve"> Чуйской области</w:t>
      </w:r>
      <w:r w:rsidRPr="00980C9D">
        <w:rPr>
          <w:rFonts w:ascii="Times New Roman" w:eastAsia="Times New Roman" w:hAnsi="Times New Roman"/>
          <w:bCs/>
          <w:sz w:val="28"/>
          <w:szCs w:val="28"/>
          <w:lang w:eastAsia="ru-RU"/>
        </w:rPr>
        <w:t>.</w:t>
      </w:r>
    </w:p>
    <w:p w:rsidR="004B0003" w:rsidRDefault="00623A51" w:rsidP="00980C9D">
      <w:pPr>
        <w:autoSpaceDE w:val="0"/>
        <w:autoSpaceDN w:val="0"/>
        <w:adjustRightInd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ab/>
      </w:r>
      <w:r w:rsidR="00072785">
        <w:rPr>
          <w:rFonts w:ascii="Times New Roman" w:eastAsia="Times New Roman" w:hAnsi="Times New Roman"/>
          <w:b/>
          <w:color w:val="000000"/>
          <w:sz w:val="28"/>
          <w:szCs w:val="28"/>
          <w:lang w:eastAsia="ru-RU"/>
        </w:rPr>
        <w:t xml:space="preserve">Практическая значимость </w:t>
      </w:r>
      <w:r>
        <w:rPr>
          <w:rFonts w:ascii="Times New Roman" w:eastAsia="Times New Roman" w:hAnsi="Times New Roman"/>
          <w:b/>
          <w:color w:val="000000"/>
          <w:sz w:val="28"/>
          <w:szCs w:val="28"/>
          <w:lang w:eastAsia="ru-RU"/>
        </w:rPr>
        <w:t xml:space="preserve">полученных </w:t>
      </w:r>
      <w:r w:rsidR="00072785">
        <w:rPr>
          <w:rFonts w:ascii="Times New Roman" w:eastAsia="Times New Roman" w:hAnsi="Times New Roman"/>
          <w:b/>
          <w:color w:val="000000"/>
          <w:sz w:val="28"/>
          <w:szCs w:val="28"/>
          <w:lang w:eastAsia="ru-RU"/>
        </w:rPr>
        <w:t>результатов.</w:t>
      </w:r>
      <w:r>
        <w:rPr>
          <w:rFonts w:ascii="Times New Roman" w:eastAsia="Times New Roman" w:hAnsi="Times New Roman"/>
          <w:b/>
          <w:color w:val="000000"/>
          <w:sz w:val="28"/>
          <w:szCs w:val="28"/>
          <w:lang w:eastAsia="ru-RU"/>
        </w:rPr>
        <w:t xml:space="preserve"> </w:t>
      </w:r>
      <w:r w:rsidR="00072785">
        <w:rPr>
          <w:rFonts w:ascii="Times New Roman" w:eastAsia="Times New Roman" w:hAnsi="Times New Roman"/>
          <w:color w:val="000000"/>
          <w:sz w:val="28"/>
          <w:szCs w:val="28"/>
          <w:lang w:eastAsia="ru-RU"/>
        </w:rPr>
        <w:t xml:space="preserve">Материалы проведенного исследования и содержащиеся в них предложения по улучшению работы стоматологической службы могут использоваться или учитываться при принятии ключевых решений </w:t>
      </w:r>
      <w:r w:rsidR="00961CF6">
        <w:rPr>
          <w:rFonts w:ascii="Times New Roman" w:eastAsia="Times New Roman" w:hAnsi="Times New Roman"/>
          <w:color w:val="000000"/>
          <w:sz w:val="28"/>
          <w:szCs w:val="28"/>
          <w:lang w:eastAsia="ru-RU"/>
        </w:rPr>
        <w:t>по повышению качеств</w:t>
      </w:r>
      <w:r w:rsidR="00735C54">
        <w:rPr>
          <w:rFonts w:ascii="Times New Roman" w:eastAsia="Times New Roman" w:hAnsi="Times New Roman"/>
          <w:color w:val="000000"/>
          <w:sz w:val="28"/>
          <w:szCs w:val="28"/>
          <w:lang w:eastAsia="ru-RU"/>
        </w:rPr>
        <w:t>а</w:t>
      </w:r>
      <w:r w:rsidR="00961CF6">
        <w:rPr>
          <w:rFonts w:ascii="Times New Roman" w:eastAsia="Times New Roman" w:hAnsi="Times New Roman"/>
          <w:color w:val="000000"/>
          <w:sz w:val="28"/>
          <w:szCs w:val="28"/>
          <w:lang w:eastAsia="ru-RU"/>
        </w:rPr>
        <w:t xml:space="preserve"> стоматологической помощи. </w:t>
      </w:r>
    </w:p>
    <w:p w:rsidR="004B0003" w:rsidRDefault="00961CF6" w:rsidP="004B0003">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w:t>
      </w:r>
      <w:r w:rsidR="00072785">
        <w:rPr>
          <w:rFonts w:ascii="Times New Roman" w:eastAsia="Times New Roman" w:hAnsi="Times New Roman"/>
          <w:color w:val="000000"/>
          <w:sz w:val="28"/>
          <w:szCs w:val="28"/>
          <w:lang w:eastAsia="ru-RU"/>
        </w:rPr>
        <w:t>азработан</w:t>
      </w:r>
      <w:r>
        <w:rPr>
          <w:rFonts w:ascii="Times New Roman" w:eastAsia="Times New Roman" w:hAnsi="Times New Roman"/>
          <w:color w:val="000000"/>
          <w:sz w:val="28"/>
          <w:szCs w:val="28"/>
          <w:lang w:eastAsia="ru-RU"/>
        </w:rPr>
        <w:t>ная</w:t>
      </w:r>
      <w:r w:rsidR="00072785">
        <w:rPr>
          <w:rFonts w:ascii="Times New Roman" w:eastAsia="Times New Roman" w:hAnsi="Times New Roman"/>
          <w:color w:val="000000"/>
          <w:sz w:val="28"/>
          <w:szCs w:val="28"/>
          <w:lang w:eastAsia="ru-RU"/>
        </w:rPr>
        <w:t xml:space="preserve"> анкета опросник для населения, стоматологов-ортопедов, зубных техников и руководителей стоматологических организаций </w:t>
      </w:r>
      <w:r>
        <w:rPr>
          <w:rFonts w:ascii="Times New Roman" w:eastAsia="Times New Roman" w:hAnsi="Times New Roman"/>
          <w:color w:val="000000"/>
          <w:sz w:val="28"/>
          <w:szCs w:val="28"/>
          <w:lang w:eastAsia="ru-RU"/>
        </w:rPr>
        <w:t xml:space="preserve">может быть использована </w:t>
      </w:r>
      <w:r w:rsidR="00072785">
        <w:rPr>
          <w:rFonts w:ascii="Times New Roman" w:eastAsia="Times New Roman" w:hAnsi="Times New Roman"/>
          <w:color w:val="000000"/>
          <w:sz w:val="28"/>
          <w:szCs w:val="28"/>
          <w:lang w:eastAsia="ru-RU"/>
        </w:rPr>
        <w:t>для мониторинга ситуации состояни</w:t>
      </w:r>
      <w:r w:rsidR="00735C54">
        <w:rPr>
          <w:rFonts w:ascii="Times New Roman" w:eastAsia="Times New Roman" w:hAnsi="Times New Roman"/>
          <w:color w:val="000000"/>
          <w:sz w:val="28"/>
          <w:szCs w:val="28"/>
          <w:lang w:eastAsia="ru-RU"/>
        </w:rPr>
        <w:t>я</w:t>
      </w:r>
      <w:r w:rsidR="00072785">
        <w:rPr>
          <w:rFonts w:ascii="Times New Roman" w:eastAsia="Times New Roman" w:hAnsi="Times New Roman"/>
          <w:color w:val="000000"/>
          <w:sz w:val="28"/>
          <w:szCs w:val="28"/>
          <w:lang w:eastAsia="ru-RU"/>
        </w:rPr>
        <w:t xml:space="preserve"> стоматологической службы.</w:t>
      </w:r>
      <w:r>
        <w:rPr>
          <w:rFonts w:ascii="Times New Roman" w:eastAsia="Times New Roman" w:hAnsi="Times New Roman"/>
          <w:color w:val="000000"/>
          <w:sz w:val="28"/>
          <w:szCs w:val="28"/>
          <w:lang w:eastAsia="ru-RU"/>
        </w:rPr>
        <w:t xml:space="preserve"> </w:t>
      </w:r>
    </w:p>
    <w:p w:rsidR="00735C54" w:rsidRPr="003A68E4" w:rsidRDefault="00980C9D" w:rsidP="003A68E4">
      <w:pPr>
        <w:autoSpaceDE w:val="0"/>
        <w:autoSpaceDN w:val="0"/>
        <w:adjustRightInd w:val="0"/>
        <w:spacing w:after="0" w:line="360" w:lineRule="auto"/>
        <w:ind w:firstLine="708"/>
        <w:jc w:val="both"/>
        <w:rPr>
          <w:rFonts w:ascii="Times New Roman" w:hAnsi="Times New Roman"/>
          <w:color w:val="FF0000"/>
          <w:sz w:val="28"/>
          <w:szCs w:val="28"/>
        </w:rPr>
      </w:pPr>
      <w:r w:rsidRPr="00B61461">
        <w:rPr>
          <w:rFonts w:ascii="Times New Roman" w:hAnsi="Times New Roman"/>
          <w:sz w:val="28"/>
          <w:szCs w:val="28"/>
        </w:rPr>
        <w:t>Основные результаты</w:t>
      </w:r>
      <w:r w:rsidR="004B0003">
        <w:rPr>
          <w:rFonts w:ascii="Times New Roman" w:hAnsi="Times New Roman"/>
          <w:sz w:val="28"/>
          <w:szCs w:val="28"/>
        </w:rPr>
        <w:t>,</w:t>
      </w:r>
      <w:r w:rsidRPr="00B61461">
        <w:rPr>
          <w:rFonts w:ascii="Times New Roman" w:hAnsi="Times New Roman"/>
          <w:sz w:val="28"/>
          <w:szCs w:val="28"/>
        </w:rPr>
        <w:t xml:space="preserve"> полученные в ходе исследования</w:t>
      </w:r>
      <w:r w:rsidR="00396711">
        <w:rPr>
          <w:rFonts w:ascii="Times New Roman" w:hAnsi="Times New Roman"/>
          <w:sz w:val="28"/>
          <w:szCs w:val="28"/>
        </w:rPr>
        <w:t>,</w:t>
      </w:r>
      <w:r w:rsidRPr="00B61461">
        <w:rPr>
          <w:rFonts w:ascii="Times New Roman" w:hAnsi="Times New Roman"/>
          <w:sz w:val="28"/>
          <w:szCs w:val="28"/>
        </w:rPr>
        <w:t xml:space="preserve"> внедрены в кл</w:t>
      </w:r>
      <w:r>
        <w:rPr>
          <w:rFonts w:ascii="Times New Roman" w:hAnsi="Times New Roman"/>
          <w:sz w:val="28"/>
          <w:szCs w:val="28"/>
        </w:rPr>
        <w:t>иническую практику ортопедических</w:t>
      </w:r>
      <w:r w:rsidRPr="00B61461">
        <w:rPr>
          <w:rFonts w:ascii="Times New Roman" w:hAnsi="Times New Roman"/>
          <w:sz w:val="28"/>
          <w:szCs w:val="28"/>
        </w:rPr>
        <w:t xml:space="preserve"> отделени</w:t>
      </w:r>
      <w:r>
        <w:rPr>
          <w:rFonts w:ascii="Times New Roman" w:hAnsi="Times New Roman"/>
          <w:sz w:val="28"/>
          <w:szCs w:val="28"/>
        </w:rPr>
        <w:t>й</w:t>
      </w:r>
      <w:r w:rsidRPr="00B61461">
        <w:rPr>
          <w:rFonts w:ascii="Times New Roman" w:hAnsi="Times New Roman"/>
          <w:sz w:val="28"/>
          <w:szCs w:val="28"/>
        </w:rPr>
        <w:t xml:space="preserve"> </w:t>
      </w:r>
      <w:r>
        <w:rPr>
          <w:rFonts w:ascii="Times New Roman" w:hAnsi="Times New Roman"/>
          <w:sz w:val="28"/>
          <w:szCs w:val="28"/>
        </w:rPr>
        <w:t xml:space="preserve">организаций здравоохранения Чуйской области </w:t>
      </w:r>
      <w:r w:rsidRPr="00B61461">
        <w:rPr>
          <w:rFonts w:ascii="Times New Roman" w:hAnsi="Times New Roman"/>
          <w:sz w:val="28"/>
          <w:szCs w:val="28"/>
        </w:rPr>
        <w:t>(акт внедрения от 14.09.2022). Материалы исследования применяются в учебном процессе на кафедре ортопедической стоматологии Кыргызско-Российского Славянского университета имени Б. Н. Ельцина (акт внедрения от 14.09.2022</w:t>
      </w:r>
      <w:r>
        <w:rPr>
          <w:rFonts w:ascii="Times New Roman" w:hAnsi="Times New Roman"/>
          <w:sz w:val="28"/>
          <w:szCs w:val="28"/>
        </w:rPr>
        <w:t>), кафедре стоматологических дисциплин Аз</w:t>
      </w:r>
      <w:r w:rsidR="004B0003">
        <w:rPr>
          <w:rFonts w:ascii="Times New Roman" w:hAnsi="Times New Roman"/>
          <w:sz w:val="28"/>
          <w:szCs w:val="28"/>
        </w:rPr>
        <w:t>иатского медицинского института</w:t>
      </w:r>
      <w:r>
        <w:rPr>
          <w:rFonts w:ascii="Times New Roman" w:hAnsi="Times New Roman"/>
          <w:sz w:val="28"/>
          <w:szCs w:val="28"/>
        </w:rPr>
        <w:t xml:space="preserve"> им. С.</w:t>
      </w:r>
      <w:r w:rsidR="002718B2">
        <w:rPr>
          <w:rFonts w:ascii="Times New Roman" w:hAnsi="Times New Roman"/>
          <w:sz w:val="28"/>
          <w:szCs w:val="28"/>
        </w:rPr>
        <w:t xml:space="preserve"> </w:t>
      </w:r>
      <w:r>
        <w:rPr>
          <w:rFonts w:ascii="Times New Roman" w:hAnsi="Times New Roman"/>
          <w:sz w:val="28"/>
          <w:szCs w:val="28"/>
        </w:rPr>
        <w:t xml:space="preserve">Тентишева </w:t>
      </w:r>
      <w:r w:rsidRPr="00B61461">
        <w:rPr>
          <w:rFonts w:ascii="Times New Roman" w:hAnsi="Times New Roman"/>
          <w:sz w:val="28"/>
          <w:szCs w:val="28"/>
        </w:rPr>
        <w:t>(акт внедрения от</w:t>
      </w:r>
      <w:r>
        <w:rPr>
          <w:rFonts w:ascii="Times New Roman" w:hAnsi="Times New Roman"/>
          <w:sz w:val="28"/>
          <w:szCs w:val="28"/>
        </w:rPr>
        <w:t xml:space="preserve"> 14.11</w:t>
      </w:r>
      <w:r w:rsidRPr="00B61461">
        <w:rPr>
          <w:rFonts w:ascii="Times New Roman" w:hAnsi="Times New Roman"/>
          <w:sz w:val="28"/>
          <w:szCs w:val="28"/>
        </w:rPr>
        <w:t>.2022</w:t>
      </w:r>
      <w:r>
        <w:rPr>
          <w:rFonts w:ascii="Times New Roman" w:hAnsi="Times New Roman"/>
          <w:sz w:val="28"/>
          <w:szCs w:val="28"/>
        </w:rPr>
        <w:t>)</w:t>
      </w:r>
      <w:r w:rsidR="001A1CDF">
        <w:rPr>
          <w:rFonts w:ascii="Times New Roman" w:hAnsi="Times New Roman"/>
          <w:sz w:val="28"/>
          <w:szCs w:val="28"/>
        </w:rPr>
        <w:t>.</w:t>
      </w:r>
    </w:p>
    <w:p w:rsidR="00623A51" w:rsidRDefault="00623A51" w:rsidP="004B0003">
      <w:pPr>
        <w:autoSpaceDE w:val="0"/>
        <w:autoSpaceDN w:val="0"/>
        <w:adjustRightInd w:val="0"/>
        <w:spacing w:after="0" w:line="360" w:lineRule="auto"/>
        <w:ind w:firstLine="708"/>
        <w:jc w:val="both"/>
        <w:rPr>
          <w:rFonts w:ascii="Times New Roman" w:hAnsi="Times New Roman"/>
          <w:b/>
          <w:sz w:val="28"/>
          <w:szCs w:val="28"/>
        </w:rPr>
      </w:pPr>
      <w:r>
        <w:rPr>
          <w:rFonts w:ascii="Times New Roman" w:hAnsi="Times New Roman"/>
          <w:b/>
          <w:sz w:val="28"/>
          <w:szCs w:val="28"/>
        </w:rPr>
        <w:t>Основные положения диссертации, выносимые на защиту:</w:t>
      </w:r>
    </w:p>
    <w:p w:rsidR="008813BB" w:rsidRPr="0091102F" w:rsidRDefault="00623A51" w:rsidP="00980C9D">
      <w:pPr>
        <w:spacing w:after="0" w:line="360" w:lineRule="auto"/>
        <w:jc w:val="both"/>
        <w:rPr>
          <w:rFonts w:ascii="Times New Roman" w:eastAsiaTheme="minorHAnsi" w:hAnsi="Times New Roman"/>
          <w:color w:val="FF0000"/>
          <w:sz w:val="28"/>
          <w:szCs w:val="28"/>
        </w:rPr>
      </w:pPr>
      <w:r>
        <w:rPr>
          <w:rFonts w:ascii="Times New Roman" w:hAnsi="Times New Roman"/>
          <w:sz w:val="28"/>
          <w:szCs w:val="28"/>
        </w:rPr>
        <w:tab/>
        <w:t xml:space="preserve">1. </w:t>
      </w:r>
      <w:r>
        <w:rPr>
          <w:rFonts w:ascii="Times New Roman" w:eastAsiaTheme="minorHAnsi" w:hAnsi="Times New Roman"/>
          <w:sz w:val="28"/>
          <w:szCs w:val="28"/>
        </w:rPr>
        <w:t>Н</w:t>
      </w:r>
      <w:r w:rsidRPr="0091102F">
        <w:rPr>
          <w:rFonts w:ascii="Times New Roman" w:eastAsiaTheme="minorHAnsi" w:hAnsi="Times New Roman"/>
          <w:sz w:val="28"/>
          <w:szCs w:val="28"/>
        </w:rPr>
        <w:t>едоукомплектованность штатов врачами</w:t>
      </w:r>
      <w:r>
        <w:rPr>
          <w:rFonts w:ascii="Times New Roman" w:eastAsiaTheme="minorHAnsi" w:hAnsi="Times New Roman"/>
          <w:sz w:val="28"/>
          <w:szCs w:val="28"/>
        </w:rPr>
        <w:t>-ортопедами</w:t>
      </w:r>
      <w:r w:rsidRPr="0091102F">
        <w:rPr>
          <w:rFonts w:ascii="Times New Roman" w:eastAsiaTheme="minorHAnsi" w:hAnsi="Times New Roman"/>
          <w:sz w:val="28"/>
          <w:szCs w:val="28"/>
        </w:rPr>
        <w:t xml:space="preserve"> </w:t>
      </w:r>
      <w:r>
        <w:rPr>
          <w:rFonts w:ascii="Times New Roman" w:eastAsiaTheme="minorHAnsi" w:hAnsi="Times New Roman"/>
          <w:sz w:val="28"/>
          <w:szCs w:val="28"/>
        </w:rPr>
        <w:t xml:space="preserve">и зубными техниками </w:t>
      </w:r>
      <w:r w:rsidR="008813BB">
        <w:rPr>
          <w:rFonts w:ascii="Times New Roman" w:eastAsiaTheme="minorHAnsi" w:hAnsi="Times New Roman"/>
          <w:sz w:val="28"/>
          <w:szCs w:val="28"/>
        </w:rPr>
        <w:t>приводит к с</w:t>
      </w:r>
      <w:r w:rsidR="008813BB" w:rsidRPr="00CC21E7">
        <w:rPr>
          <w:rFonts w:ascii="Times New Roman" w:eastAsiaTheme="minorHAnsi" w:hAnsi="Times New Roman"/>
          <w:sz w:val="28"/>
          <w:szCs w:val="28"/>
        </w:rPr>
        <w:t>ущественн</w:t>
      </w:r>
      <w:r w:rsidR="008813BB">
        <w:rPr>
          <w:rFonts w:ascii="Times New Roman" w:eastAsiaTheme="minorHAnsi" w:hAnsi="Times New Roman"/>
          <w:sz w:val="28"/>
          <w:szCs w:val="28"/>
        </w:rPr>
        <w:t>ому</w:t>
      </w:r>
      <w:r w:rsidR="008813BB" w:rsidRPr="00CC21E7">
        <w:rPr>
          <w:rFonts w:ascii="Times New Roman" w:eastAsiaTheme="minorHAnsi" w:hAnsi="Times New Roman"/>
          <w:sz w:val="28"/>
          <w:szCs w:val="28"/>
        </w:rPr>
        <w:t xml:space="preserve"> дисбаланс</w:t>
      </w:r>
      <w:r w:rsidR="008813BB">
        <w:rPr>
          <w:rFonts w:ascii="Times New Roman" w:eastAsiaTheme="minorHAnsi" w:hAnsi="Times New Roman"/>
          <w:sz w:val="28"/>
          <w:szCs w:val="28"/>
        </w:rPr>
        <w:t>у</w:t>
      </w:r>
      <w:r w:rsidR="008813BB" w:rsidRPr="00CC21E7">
        <w:rPr>
          <w:rFonts w:ascii="Times New Roman" w:eastAsiaTheme="minorHAnsi" w:hAnsi="Times New Roman"/>
          <w:sz w:val="28"/>
          <w:szCs w:val="28"/>
        </w:rPr>
        <w:t xml:space="preserve"> в оказании </w:t>
      </w:r>
      <w:r w:rsidR="008813BB">
        <w:rPr>
          <w:rFonts w:ascii="Times New Roman" w:eastAsiaTheme="minorHAnsi" w:hAnsi="Times New Roman"/>
          <w:sz w:val="28"/>
          <w:szCs w:val="28"/>
        </w:rPr>
        <w:t xml:space="preserve">ортопедической </w:t>
      </w:r>
      <w:r w:rsidR="008813BB" w:rsidRPr="00CC21E7">
        <w:rPr>
          <w:rFonts w:ascii="Times New Roman" w:eastAsiaTheme="minorHAnsi" w:hAnsi="Times New Roman"/>
          <w:sz w:val="28"/>
          <w:szCs w:val="28"/>
        </w:rPr>
        <w:lastRenderedPageBreak/>
        <w:t xml:space="preserve">помощи, </w:t>
      </w:r>
      <w:r w:rsidR="008813BB">
        <w:rPr>
          <w:rFonts w:ascii="Times New Roman" w:eastAsiaTheme="minorHAnsi" w:hAnsi="Times New Roman"/>
          <w:sz w:val="28"/>
          <w:szCs w:val="28"/>
        </w:rPr>
        <w:t>связанный с</w:t>
      </w:r>
      <w:r w:rsidR="008813BB" w:rsidRPr="00CC21E7">
        <w:rPr>
          <w:rFonts w:ascii="Times New Roman" w:eastAsiaTheme="minorHAnsi" w:hAnsi="Times New Roman"/>
          <w:sz w:val="28"/>
          <w:szCs w:val="28"/>
        </w:rPr>
        <w:t xml:space="preserve"> отсутствием </w:t>
      </w:r>
      <w:r w:rsidR="008813BB">
        <w:rPr>
          <w:rFonts w:ascii="Times New Roman" w:eastAsiaTheme="minorHAnsi" w:hAnsi="Times New Roman"/>
          <w:sz w:val="28"/>
          <w:szCs w:val="28"/>
        </w:rPr>
        <w:t>и</w:t>
      </w:r>
      <w:r w:rsidR="008813BB" w:rsidRPr="00CC21E7">
        <w:rPr>
          <w:rFonts w:ascii="Times New Roman" w:eastAsiaTheme="minorHAnsi" w:hAnsi="Times New Roman"/>
          <w:sz w:val="28"/>
          <w:szCs w:val="28"/>
        </w:rPr>
        <w:t xml:space="preserve"> отток</w:t>
      </w:r>
      <w:r w:rsidR="008813BB">
        <w:rPr>
          <w:rFonts w:ascii="Times New Roman" w:eastAsiaTheme="minorHAnsi" w:hAnsi="Times New Roman"/>
          <w:sz w:val="28"/>
          <w:szCs w:val="28"/>
        </w:rPr>
        <w:t>ом</w:t>
      </w:r>
      <w:r w:rsidR="008813BB" w:rsidRPr="00CC21E7">
        <w:rPr>
          <w:rFonts w:ascii="Times New Roman" w:eastAsiaTheme="minorHAnsi" w:hAnsi="Times New Roman"/>
          <w:sz w:val="28"/>
          <w:szCs w:val="28"/>
        </w:rPr>
        <w:t xml:space="preserve"> </w:t>
      </w:r>
      <w:r w:rsidR="008813BB">
        <w:rPr>
          <w:rFonts w:ascii="Times New Roman" w:eastAsiaTheme="minorHAnsi" w:hAnsi="Times New Roman"/>
          <w:sz w:val="28"/>
          <w:szCs w:val="28"/>
        </w:rPr>
        <w:t xml:space="preserve">имеющихся </w:t>
      </w:r>
      <w:r w:rsidR="008813BB" w:rsidRPr="00CC21E7">
        <w:rPr>
          <w:rFonts w:ascii="Times New Roman" w:eastAsiaTheme="minorHAnsi" w:hAnsi="Times New Roman"/>
          <w:sz w:val="28"/>
          <w:szCs w:val="28"/>
        </w:rPr>
        <w:t>специалистов</w:t>
      </w:r>
      <w:r w:rsidR="008813BB">
        <w:rPr>
          <w:rFonts w:ascii="Times New Roman" w:eastAsiaTheme="minorHAnsi" w:hAnsi="Times New Roman"/>
          <w:sz w:val="28"/>
          <w:szCs w:val="28"/>
        </w:rPr>
        <w:t>,</w:t>
      </w:r>
      <w:r w:rsidR="008813BB" w:rsidRPr="00CC21E7">
        <w:rPr>
          <w:rFonts w:ascii="Times New Roman" w:eastAsiaTheme="minorHAnsi" w:hAnsi="Times New Roman"/>
          <w:sz w:val="28"/>
          <w:szCs w:val="28"/>
        </w:rPr>
        <w:t xml:space="preserve"> отсутствие</w:t>
      </w:r>
      <w:r w:rsidR="008813BB">
        <w:rPr>
          <w:rFonts w:ascii="Times New Roman" w:eastAsiaTheme="minorHAnsi" w:hAnsi="Times New Roman"/>
          <w:sz w:val="28"/>
          <w:szCs w:val="28"/>
        </w:rPr>
        <w:t>м</w:t>
      </w:r>
      <w:r w:rsidR="008813BB" w:rsidRPr="00CC21E7">
        <w:rPr>
          <w:rFonts w:ascii="Times New Roman" w:eastAsiaTheme="minorHAnsi" w:hAnsi="Times New Roman"/>
          <w:sz w:val="28"/>
          <w:szCs w:val="28"/>
        </w:rPr>
        <w:t xml:space="preserve"> механизмов </w:t>
      </w:r>
      <w:r w:rsidR="008813BB">
        <w:rPr>
          <w:rFonts w:ascii="Times New Roman" w:eastAsiaTheme="minorHAnsi" w:hAnsi="Times New Roman"/>
          <w:sz w:val="28"/>
          <w:szCs w:val="28"/>
        </w:rPr>
        <w:t>привлечения специалистов</w:t>
      </w:r>
      <w:r w:rsidR="008813BB" w:rsidRPr="00CC21E7">
        <w:rPr>
          <w:rFonts w:ascii="Times New Roman" w:eastAsiaTheme="minorHAnsi" w:hAnsi="Times New Roman"/>
          <w:sz w:val="28"/>
          <w:szCs w:val="28"/>
        </w:rPr>
        <w:t xml:space="preserve"> в государственны</w:t>
      </w:r>
      <w:r w:rsidR="008813BB">
        <w:rPr>
          <w:rFonts w:ascii="Times New Roman" w:eastAsiaTheme="minorHAnsi" w:hAnsi="Times New Roman"/>
          <w:sz w:val="28"/>
          <w:szCs w:val="28"/>
        </w:rPr>
        <w:t>е</w:t>
      </w:r>
      <w:r w:rsidR="008813BB" w:rsidRPr="00CC21E7">
        <w:rPr>
          <w:rFonts w:ascii="Times New Roman" w:eastAsiaTheme="minorHAnsi" w:hAnsi="Times New Roman"/>
          <w:sz w:val="28"/>
          <w:szCs w:val="28"/>
        </w:rPr>
        <w:t xml:space="preserve"> организаци</w:t>
      </w:r>
      <w:r w:rsidR="008813BB">
        <w:rPr>
          <w:rFonts w:ascii="Times New Roman" w:eastAsiaTheme="minorHAnsi" w:hAnsi="Times New Roman"/>
          <w:sz w:val="28"/>
          <w:szCs w:val="28"/>
        </w:rPr>
        <w:t>и</w:t>
      </w:r>
      <w:r w:rsidR="008813BB" w:rsidRPr="00CC21E7">
        <w:rPr>
          <w:rFonts w:ascii="Times New Roman" w:eastAsiaTheme="minorHAnsi" w:hAnsi="Times New Roman"/>
          <w:sz w:val="28"/>
          <w:szCs w:val="28"/>
        </w:rPr>
        <w:t xml:space="preserve"> </w:t>
      </w:r>
      <w:r w:rsidR="008813BB">
        <w:rPr>
          <w:rFonts w:ascii="Times New Roman" w:eastAsiaTheme="minorHAnsi" w:hAnsi="Times New Roman"/>
          <w:sz w:val="28"/>
          <w:szCs w:val="28"/>
        </w:rPr>
        <w:t>здравоохранения Чуйской области</w:t>
      </w:r>
      <w:r w:rsidR="008813BB" w:rsidRPr="00CC21E7">
        <w:rPr>
          <w:rFonts w:ascii="Times New Roman" w:eastAsiaTheme="minorHAnsi" w:hAnsi="Times New Roman"/>
          <w:sz w:val="28"/>
          <w:szCs w:val="28"/>
        </w:rPr>
        <w:t>.</w:t>
      </w:r>
    </w:p>
    <w:p w:rsidR="008813BB" w:rsidRPr="00961CF6" w:rsidRDefault="008813BB" w:rsidP="007B0AAE">
      <w:pPr>
        <w:autoSpaceDE w:val="0"/>
        <w:autoSpaceDN w:val="0"/>
        <w:adjustRightInd w:val="0"/>
        <w:spacing w:after="0" w:line="360" w:lineRule="auto"/>
        <w:jc w:val="both"/>
        <w:rPr>
          <w:rFonts w:ascii="Times New Roman" w:hAnsi="Times New Roman"/>
          <w:sz w:val="28"/>
          <w:szCs w:val="28"/>
        </w:rPr>
      </w:pPr>
      <w:r>
        <w:rPr>
          <w:rFonts w:ascii="Times New Roman" w:eastAsia="Times New Roman" w:hAnsi="Times New Roman"/>
          <w:color w:val="000000"/>
          <w:sz w:val="28"/>
          <w:szCs w:val="28"/>
          <w:lang w:eastAsia="ru-RU"/>
        </w:rPr>
        <w:tab/>
        <w:t xml:space="preserve">2. </w:t>
      </w:r>
      <w:r w:rsidR="007B0AAE">
        <w:rPr>
          <w:rFonts w:ascii="Times New Roman" w:hAnsi="Times New Roman"/>
          <w:sz w:val="28"/>
          <w:szCs w:val="28"/>
        </w:rPr>
        <w:t>Значительная</w:t>
      </w:r>
      <w:r w:rsidRPr="00157FEC">
        <w:rPr>
          <w:rFonts w:ascii="Times New Roman" w:hAnsi="Times New Roman"/>
          <w:sz w:val="28"/>
          <w:szCs w:val="28"/>
        </w:rPr>
        <w:t xml:space="preserve"> распространенност</w:t>
      </w:r>
      <w:r w:rsidR="00EE32B8">
        <w:rPr>
          <w:rFonts w:ascii="Times New Roman" w:hAnsi="Times New Roman"/>
          <w:sz w:val="28"/>
          <w:szCs w:val="28"/>
        </w:rPr>
        <w:t>ь</w:t>
      </w:r>
      <w:r w:rsidRPr="00157FEC">
        <w:rPr>
          <w:rFonts w:ascii="Times New Roman" w:hAnsi="Times New Roman"/>
          <w:sz w:val="28"/>
          <w:szCs w:val="28"/>
        </w:rPr>
        <w:t xml:space="preserve"> стоматологическ</w:t>
      </w:r>
      <w:r w:rsidR="00D52EAE">
        <w:rPr>
          <w:rFonts w:ascii="Times New Roman" w:hAnsi="Times New Roman"/>
          <w:sz w:val="28"/>
          <w:szCs w:val="28"/>
        </w:rPr>
        <w:t>ой</w:t>
      </w:r>
      <w:r w:rsidRPr="00157FEC">
        <w:rPr>
          <w:rFonts w:ascii="Times New Roman" w:hAnsi="Times New Roman"/>
          <w:sz w:val="28"/>
          <w:szCs w:val="28"/>
        </w:rPr>
        <w:t xml:space="preserve"> патологи</w:t>
      </w:r>
      <w:r w:rsidR="00D101C7">
        <w:rPr>
          <w:rFonts w:ascii="Times New Roman" w:hAnsi="Times New Roman"/>
          <w:sz w:val="28"/>
          <w:szCs w:val="28"/>
        </w:rPr>
        <w:t>и</w:t>
      </w:r>
      <w:r w:rsidRPr="00157FEC">
        <w:rPr>
          <w:rFonts w:ascii="Times New Roman" w:hAnsi="Times New Roman"/>
          <w:sz w:val="28"/>
          <w:szCs w:val="28"/>
        </w:rPr>
        <w:t xml:space="preserve"> </w:t>
      </w:r>
      <w:r w:rsidR="00D101C7">
        <w:rPr>
          <w:rFonts w:ascii="Times New Roman" w:hAnsi="Times New Roman"/>
          <w:sz w:val="28"/>
          <w:szCs w:val="28"/>
        </w:rPr>
        <w:t xml:space="preserve">на фоне недостаточной обеспеченности и неполной укомплектованности специалистами стоматологического профиля, определяет высокую </w:t>
      </w:r>
      <w:r w:rsidR="00D101C7" w:rsidRPr="00D101C7">
        <w:rPr>
          <w:rFonts w:ascii="Circle Light" w:hAnsi="Circle Light"/>
          <w:sz w:val="28"/>
          <w:szCs w:val="28"/>
          <w:shd w:val="clear" w:color="auto" w:fill="FFFFFF" w:themeFill="background1"/>
        </w:rPr>
        <w:t>потребность взрослого</w:t>
      </w:r>
      <w:r w:rsidR="00D101C7" w:rsidRPr="00D101C7">
        <w:rPr>
          <w:rFonts w:ascii="Circle Light" w:hAnsi="Circle Light"/>
          <w:sz w:val="28"/>
          <w:szCs w:val="28"/>
          <w:shd w:val="clear" w:color="auto" w:fill="F3F5F8"/>
        </w:rPr>
        <w:t xml:space="preserve"> </w:t>
      </w:r>
      <w:r w:rsidR="00D101C7" w:rsidRPr="00D101C7">
        <w:rPr>
          <w:rFonts w:ascii="Circle Light" w:hAnsi="Circle Light"/>
          <w:sz w:val="28"/>
          <w:szCs w:val="28"/>
        </w:rPr>
        <w:t xml:space="preserve">населения </w:t>
      </w:r>
      <w:r w:rsidR="007B0AAE">
        <w:rPr>
          <w:rFonts w:ascii="Circle Light" w:hAnsi="Circle Light"/>
          <w:sz w:val="28"/>
          <w:szCs w:val="28"/>
        </w:rPr>
        <w:t xml:space="preserve">Чуйской области </w:t>
      </w:r>
      <w:r w:rsidR="00D101C7" w:rsidRPr="00D101C7">
        <w:rPr>
          <w:rFonts w:ascii="Circle Light" w:hAnsi="Circle Light"/>
          <w:sz w:val="28"/>
          <w:szCs w:val="28"/>
        </w:rPr>
        <w:t>в стоматологической</w:t>
      </w:r>
      <w:r w:rsidR="00D101C7" w:rsidRPr="00D101C7">
        <w:rPr>
          <w:rFonts w:ascii="Circle Light" w:hAnsi="Circle Light"/>
          <w:sz w:val="28"/>
          <w:szCs w:val="28"/>
          <w:shd w:val="clear" w:color="auto" w:fill="F3F5F8"/>
        </w:rPr>
        <w:t xml:space="preserve"> </w:t>
      </w:r>
      <w:r w:rsidR="00D101C7" w:rsidRPr="00D101C7">
        <w:rPr>
          <w:rFonts w:ascii="Circle Light" w:hAnsi="Circle Light"/>
          <w:sz w:val="28"/>
          <w:szCs w:val="28"/>
        </w:rPr>
        <w:t>ортопедической помощи.</w:t>
      </w:r>
      <w:r w:rsidR="00D101C7" w:rsidRPr="00D101C7">
        <w:rPr>
          <w:rFonts w:ascii="Circle Light" w:hAnsi="Circle Light"/>
          <w:sz w:val="28"/>
          <w:szCs w:val="28"/>
          <w:shd w:val="clear" w:color="auto" w:fill="F3F5F8"/>
        </w:rPr>
        <w:t xml:space="preserve"> </w:t>
      </w:r>
      <w:r>
        <w:rPr>
          <w:rFonts w:ascii="Times New Roman" w:eastAsia="Times New Roman" w:hAnsi="Times New Roman"/>
          <w:color w:val="000000"/>
          <w:sz w:val="28"/>
          <w:szCs w:val="28"/>
          <w:lang w:eastAsia="ru-RU"/>
        </w:rPr>
        <w:t>Высокий у</w:t>
      </w:r>
      <w:r w:rsidRPr="00E926D8">
        <w:rPr>
          <w:rFonts w:ascii="Times New Roman" w:eastAsia="Times New Roman" w:hAnsi="Times New Roman"/>
          <w:color w:val="000000"/>
          <w:sz w:val="28"/>
          <w:szCs w:val="28"/>
          <w:lang w:eastAsia="ru-RU"/>
        </w:rPr>
        <w:t xml:space="preserve">дельный вес </w:t>
      </w:r>
      <w:r>
        <w:rPr>
          <w:rFonts w:ascii="Times New Roman" w:eastAsia="Times New Roman" w:hAnsi="Times New Roman"/>
          <w:color w:val="000000"/>
          <w:sz w:val="28"/>
          <w:szCs w:val="28"/>
          <w:lang w:eastAsia="ru-RU"/>
        </w:rPr>
        <w:t>населения Чуйской области, нуждающихся в стоматологической ортопедической помощи связан со снижением доступности ортопедической помощи и низкой платежеспособностью населения.</w:t>
      </w:r>
      <w:r w:rsidRPr="008813BB">
        <w:rPr>
          <w:rFonts w:ascii="Times New Roman" w:hAnsi="Times New Roman"/>
          <w:sz w:val="28"/>
          <w:szCs w:val="28"/>
        </w:rPr>
        <w:t xml:space="preserve"> </w:t>
      </w:r>
    </w:p>
    <w:p w:rsidR="008813BB" w:rsidRDefault="00961CF6" w:rsidP="005541BC">
      <w:pPr>
        <w:autoSpaceDE w:val="0"/>
        <w:autoSpaceDN w:val="0"/>
        <w:adjustRightInd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2718B2">
        <w:rPr>
          <w:rFonts w:ascii="Times New Roman" w:eastAsia="Times New Roman" w:hAnsi="Times New Roman"/>
          <w:color w:val="000000"/>
          <w:sz w:val="28"/>
          <w:szCs w:val="28"/>
          <w:lang w:eastAsia="ru-RU"/>
        </w:rPr>
        <w:t>3</w:t>
      </w:r>
      <w:r w:rsidR="008813BB">
        <w:rPr>
          <w:rFonts w:ascii="Times New Roman" w:eastAsia="Times New Roman" w:hAnsi="Times New Roman"/>
          <w:color w:val="000000"/>
          <w:sz w:val="28"/>
          <w:szCs w:val="28"/>
          <w:lang w:eastAsia="ru-RU"/>
        </w:rPr>
        <w:t>.</w:t>
      </w:r>
      <w:r w:rsidR="005541BC" w:rsidRPr="005541BC">
        <w:rPr>
          <w:rFonts w:ascii="Times New Roman" w:eastAsia="Times New Roman" w:hAnsi="Times New Roman"/>
          <w:color w:val="000000"/>
          <w:sz w:val="28"/>
          <w:szCs w:val="28"/>
          <w:lang w:eastAsia="ru-RU"/>
        </w:rPr>
        <w:t xml:space="preserve"> </w:t>
      </w:r>
      <w:r w:rsidR="005541BC">
        <w:rPr>
          <w:rFonts w:ascii="Times New Roman" w:eastAsia="Times New Roman" w:hAnsi="Times New Roman"/>
          <w:color w:val="000000"/>
          <w:sz w:val="28"/>
          <w:szCs w:val="28"/>
          <w:lang w:eastAsia="ru-RU"/>
        </w:rPr>
        <w:t xml:space="preserve">Низкая </w:t>
      </w:r>
      <w:r w:rsidR="005541BC" w:rsidRPr="00CC21E7">
        <w:rPr>
          <w:rFonts w:ascii="Times New Roman" w:eastAsia="Times New Roman" w:hAnsi="Times New Roman"/>
          <w:color w:val="000000"/>
          <w:sz w:val="28"/>
          <w:szCs w:val="28"/>
          <w:lang w:eastAsia="ru-RU"/>
        </w:rPr>
        <w:t>эффективн</w:t>
      </w:r>
      <w:r w:rsidR="005541BC">
        <w:rPr>
          <w:rFonts w:ascii="Times New Roman" w:eastAsia="Times New Roman" w:hAnsi="Times New Roman"/>
          <w:color w:val="000000"/>
          <w:sz w:val="28"/>
          <w:szCs w:val="28"/>
          <w:lang w:eastAsia="ru-RU"/>
        </w:rPr>
        <w:t xml:space="preserve">ость и удовлетворенность, оказываемой ортопедической помощи населению Чуйской области обусловлена </w:t>
      </w:r>
      <w:r w:rsidR="005541BC" w:rsidRPr="00CC21E7">
        <w:rPr>
          <w:rFonts w:ascii="Times New Roman" w:eastAsia="Times New Roman" w:hAnsi="Times New Roman"/>
          <w:color w:val="000000"/>
          <w:sz w:val="28"/>
          <w:szCs w:val="28"/>
          <w:lang w:eastAsia="ru-RU"/>
        </w:rPr>
        <w:t>кадровы</w:t>
      </w:r>
      <w:r w:rsidR="005541BC">
        <w:rPr>
          <w:rFonts w:ascii="Times New Roman" w:eastAsia="Times New Roman" w:hAnsi="Times New Roman"/>
          <w:color w:val="000000"/>
          <w:sz w:val="28"/>
          <w:szCs w:val="28"/>
          <w:lang w:eastAsia="ru-RU"/>
        </w:rPr>
        <w:t>м</w:t>
      </w:r>
      <w:r w:rsidR="005541BC" w:rsidRPr="00CC21E7">
        <w:rPr>
          <w:rFonts w:ascii="Times New Roman" w:eastAsia="Times New Roman" w:hAnsi="Times New Roman"/>
          <w:color w:val="000000"/>
          <w:sz w:val="28"/>
          <w:szCs w:val="28"/>
          <w:lang w:eastAsia="ru-RU"/>
        </w:rPr>
        <w:t xml:space="preserve"> дефицит</w:t>
      </w:r>
      <w:r w:rsidR="005541BC">
        <w:rPr>
          <w:rFonts w:ascii="Times New Roman" w:eastAsia="Times New Roman" w:hAnsi="Times New Roman"/>
          <w:color w:val="000000"/>
          <w:sz w:val="28"/>
          <w:szCs w:val="28"/>
          <w:lang w:eastAsia="ru-RU"/>
        </w:rPr>
        <w:t>ом,</w:t>
      </w:r>
      <w:r w:rsidR="005541BC" w:rsidRPr="00CC21E7">
        <w:rPr>
          <w:rFonts w:ascii="Times New Roman" w:eastAsia="Times New Roman" w:hAnsi="Times New Roman"/>
          <w:color w:val="000000"/>
          <w:sz w:val="28"/>
          <w:szCs w:val="28"/>
          <w:lang w:eastAsia="ru-RU"/>
        </w:rPr>
        <w:t xml:space="preserve"> недостаточны</w:t>
      </w:r>
      <w:r w:rsidR="005541BC">
        <w:rPr>
          <w:rFonts w:ascii="Times New Roman" w:eastAsia="Times New Roman" w:hAnsi="Times New Roman"/>
          <w:color w:val="000000"/>
          <w:sz w:val="28"/>
          <w:szCs w:val="28"/>
          <w:lang w:eastAsia="ru-RU"/>
        </w:rPr>
        <w:t>м</w:t>
      </w:r>
      <w:r w:rsidR="005541BC" w:rsidRPr="00CC21E7">
        <w:rPr>
          <w:rFonts w:ascii="Times New Roman" w:eastAsia="Times New Roman" w:hAnsi="Times New Roman"/>
          <w:color w:val="000000"/>
          <w:sz w:val="28"/>
          <w:szCs w:val="28"/>
          <w:lang w:eastAsia="ru-RU"/>
        </w:rPr>
        <w:t xml:space="preserve"> уров</w:t>
      </w:r>
      <w:r w:rsidR="005541BC">
        <w:rPr>
          <w:rFonts w:ascii="Times New Roman" w:eastAsia="Times New Roman" w:hAnsi="Times New Roman"/>
          <w:color w:val="000000"/>
          <w:sz w:val="28"/>
          <w:szCs w:val="28"/>
          <w:lang w:eastAsia="ru-RU"/>
        </w:rPr>
        <w:t xml:space="preserve">нем </w:t>
      </w:r>
      <w:r w:rsidR="005541BC" w:rsidRPr="00CC21E7">
        <w:rPr>
          <w:rFonts w:ascii="Times New Roman" w:eastAsia="Times New Roman" w:hAnsi="Times New Roman"/>
          <w:color w:val="000000"/>
          <w:sz w:val="28"/>
          <w:szCs w:val="28"/>
          <w:lang w:eastAsia="ru-RU"/>
        </w:rPr>
        <w:t>самостоятельности стоматологических подразделений</w:t>
      </w:r>
      <w:r w:rsidR="005541BC">
        <w:rPr>
          <w:rFonts w:ascii="Times New Roman" w:eastAsia="Times New Roman" w:hAnsi="Times New Roman"/>
          <w:color w:val="000000"/>
          <w:sz w:val="28"/>
          <w:szCs w:val="28"/>
          <w:lang w:eastAsia="ru-RU"/>
        </w:rPr>
        <w:t>,</w:t>
      </w:r>
      <w:r w:rsidR="005541BC" w:rsidRPr="005541BC">
        <w:rPr>
          <w:rFonts w:ascii="Times New Roman" w:eastAsia="Times New Roman" w:hAnsi="Times New Roman"/>
          <w:color w:val="000000"/>
          <w:sz w:val="28"/>
          <w:szCs w:val="28"/>
          <w:lang w:eastAsia="ru-RU"/>
        </w:rPr>
        <w:t xml:space="preserve"> </w:t>
      </w:r>
      <w:r w:rsidR="005541BC">
        <w:rPr>
          <w:rFonts w:ascii="Times New Roman" w:eastAsia="Times New Roman" w:hAnsi="Times New Roman"/>
          <w:color w:val="000000"/>
          <w:sz w:val="28"/>
          <w:szCs w:val="28"/>
          <w:lang w:eastAsia="ru-RU"/>
        </w:rPr>
        <w:t>неудовлетворительным</w:t>
      </w:r>
      <w:r w:rsidR="005541BC" w:rsidRPr="00CC21E7">
        <w:rPr>
          <w:rFonts w:ascii="Times New Roman" w:eastAsia="Times New Roman" w:hAnsi="Times New Roman"/>
          <w:color w:val="000000"/>
          <w:sz w:val="28"/>
          <w:szCs w:val="28"/>
          <w:lang w:eastAsia="ru-RU"/>
        </w:rPr>
        <w:t xml:space="preserve"> состояние</w:t>
      </w:r>
      <w:r w:rsidR="005541BC">
        <w:rPr>
          <w:rFonts w:ascii="Times New Roman" w:eastAsia="Times New Roman" w:hAnsi="Times New Roman"/>
          <w:color w:val="000000"/>
          <w:sz w:val="28"/>
          <w:szCs w:val="28"/>
          <w:lang w:eastAsia="ru-RU"/>
        </w:rPr>
        <w:t>м</w:t>
      </w:r>
      <w:r w:rsidR="005541BC" w:rsidRPr="00CC21E7">
        <w:rPr>
          <w:rFonts w:ascii="Times New Roman" w:eastAsia="Times New Roman" w:hAnsi="Times New Roman"/>
          <w:color w:val="000000"/>
          <w:sz w:val="28"/>
          <w:szCs w:val="28"/>
          <w:lang w:eastAsia="ru-RU"/>
        </w:rPr>
        <w:t xml:space="preserve"> материально-технической базы</w:t>
      </w:r>
      <w:r w:rsidR="005541BC">
        <w:rPr>
          <w:rFonts w:ascii="Times New Roman" w:eastAsia="Times New Roman" w:hAnsi="Times New Roman"/>
          <w:color w:val="000000"/>
          <w:sz w:val="28"/>
          <w:szCs w:val="28"/>
          <w:lang w:eastAsia="ru-RU"/>
        </w:rPr>
        <w:t xml:space="preserve">, </w:t>
      </w:r>
      <w:r w:rsidR="005541BC" w:rsidRPr="00CC21E7">
        <w:rPr>
          <w:rFonts w:ascii="Times New Roman" w:eastAsia="Times New Roman" w:hAnsi="Times New Roman"/>
          <w:color w:val="000000"/>
          <w:sz w:val="28"/>
          <w:szCs w:val="28"/>
          <w:lang w:eastAsia="ru-RU"/>
        </w:rPr>
        <w:t>отсутствие</w:t>
      </w:r>
      <w:r w:rsidR="005541BC">
        <w:rPr>
          <w:rFonts w:ascii="Times New Roman" w:eastAsia="Times New Roman" w:hAnsi="Times New Roman"/>
          <w:color w:val="000000"/>
          <w:sz w:val="28"/>
          <w:szCs w:val="28"/>
          <w:lang w:eastAsia="ru-RU"/>
        </w:rPr>
        <w:t>м</w:t>
      </w:r>
      <w:r w:rsidR="005541BC" w:rsidRPr="00CC21E7">
        <w:rPr>
          <w:rFonts w:ascii="Times New Roman" w:eastAsia="Times New Roman" w:hAnsi="Times New Roman"/>
          <w:color w:val="000000"/>
          <w:sz w:val="28"/>
          <w:szCs w:val="28"/>
          <w:lang w:eastAsia="ru-RU"/>
        </w:rPr>
        <w:t xml:space="preserve"> внедрения современных методов лечения</w:t>
      </w:r>
      <w:r w:rsidR="005541BC">
        <w:rPr>
          <w:rFonts w:ascii="Times New Roman" w:eastAsia="Times New Roman" w:hAnsi="Times New Roman"/>
          <w:color w:val="000000"/>
          <w:sz w:val="28"/>
          <w:szCs w:val="28"/>
          <w:lang w:eastAsia="ru-RU"/>
        </w:rPr>
        <w:t xml:space="preserve"> и</w:t>
      </w:r>
      <w:r w:rsidR="005541BC" w:rsidRPr="00CC21E7">
        <w:rPr>
          <w:rFonts w:ascii="Times New Roman" w:eastAsia="Times New Roman" w:hAnsi="Times New Roman"/>
          <w:color w:val="000000"/>
          <w:sz w:val="28"/>
          <w:szCs w:val="28"/>
          <w:lang w:eastAsia="ru-RU"/>
        </w:rPr>
        <w:t xml:space="preserve"> целевой долгосрочной программы развития.</w:t>
      </w:r>
    </w:p>
    <w:p w:rsidR="00D101C7" w:rsidRPr="007B0AAE" w:rsidRDefault="00961CF6" w:rsidP="00623A51">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002718B2">
        <w:rPr>
          <w:rFonts w:ascii="Times New Roman" w:hAnsi="Times New Roman"/>
          <w:sz w:val="28"/>
          <w:szCs w:val="28"/>
        </w:rPr>
        <w:t>4</w:t>
      </w:r>
      <w:r w:rsidR="005541BC">
        <w:rPr>
          <w:rFonts w:ascii="Times New Roman" w:hAnsi="Times New Roman"/>
          <w:sz w:val="28"/>
          <w:szCs w:val="28"/>
        </w:rPr>
        <w:t xml:space="preserve">. </w:t>
      </w:r>
      <w:r w:rsidR="005541BC" w:rsidRPr="00157FEC">
        <w:rPr>
          <w:rFonts w:ascii="Times New Roman" w:hAnsi="Times New Roman"/>
          <w:sz w:val="28"/>
          <w:szCs w:val="28"/>
        </w:rPr>
        <w:t>Разработанные научно</w:t>
      </w:r>
      <w:r w:rsidR="00D52EAE">
        <w:rPr>
          <w:rFonts w:ascii="Times New Roman" w:hAnsi="Times New Roman"/>
          <w:sz w:val="28"/>
          <w:szCs w:val="28"/>
        </w:rPr>
        <w:t>-</w:t>
      </w:r>
      <w:r w:rsidR="005541BC" w:rsidRPr="00157FEC">
        <w:rPr>
          <w:rFonts w:ascii="Times New Roman" w:hAnsi="Times New Roman"/>
          <w:sz w:val="28"/>
          <w:szCs w:val="28"/>
        </w:rPr>
        <w:t>обоснованные мер</w:t>
      </w:r>
      <w:r w:rsidR="005541BC">
        <w:rPr>
          <w:rFonts w:ascii="Times New Roman" w:hAnsi="Times New Roman"/>
          <w:sz w:val="28"/>
          <w:szCs w:val="28"/>
        </w:rPr>
        <w:t>оприятия</w:t>
      </w:r>
      <w:r w:rsidR="005541BC" w:rsidRPr="00157FEC">
        <w:rPr>
          <w:rFonts w:ascii="Times New Roman" w:hAnsi="Times New Roman"/>
          <w:sz w:val="28"/>
          <w:szCs w:val="28"/>
        </w:rPr>
        <w:t xml:space="preserve"> позволяют наиболее эффективно организовать работу стоматологической ортопедической службы, для повышения доступности и качества</w:t>
      </w:r>
      <w:r w:rsidR="00D52EAE">
        <w:rPr>
          <w:rFonts w:ascii="Times New Roman" w:hAnsi="Times New Roman"/>
          <w:sz w:val="28"/>
          <w:szCs w:val="28"/>
        </w:rPr>
        <w:t xml:space="preserve"> ортопедической</w:t>
      </w:r>
      <w:r w:rsidR="005541BC" w:rsidRPr="00157FEC">
        <w:rPr>
          <w:rFonts w:ascii="Times New Roman" w:hAnsi="Times New Roman"/>
          <w:sz w:val="28"/>
          <w:szCs w:val="28"/>
        </w:rPr>
        <w:t xml:space="preserve"> помощи населени</w:t>
      </w:r>
      <w:r w:rsidR="005541BC">
        <w:rPr>
          <w:rFonts w:ascii="Times New Roman" w:hAnsi="Times New Roman"/>
          <w:sz w:val="28"/>
          <w:szCs w:val="28"/>
        </w:rPr>
        <w:t>ю</w:t>
      </w:r>
      <w:r w:rsidR="005541BC" w:rsidRPr="00157FEC">
        <w:rPr>
          <w:rFonts w:ascii="Times New Roman" w:hAnsi="Times New Roman"/>
          <w:sz w:val="28"/>
          <w:szCs w:val="28"/>
        </w:rPr>
        <w:t xml:space="preserve"> Чуйской области</w:t>
      </w:r>
      <w:r w:rsidR="005541BC">
        <w:rPr>
          <w:rFonts w:ascii="Times New Roman" w:hAnsi="Times New Roman"/>
          <w:sz w:val="28"/>
          <w:szCs w:val="28"/>
        </w:rPr>
        <w:t>.</w:t>
      </w:r>
    </w:p>
    <w:p w:rsidR="00623A51" w:rsidRPr="00961CF6" w:rsidRDefault="00623A51" w:rsidP="00961CF6">
      <w:pPr>
        <w:pStyle w:val="ad"/>
        <w:spacing w:line="360" w:lineRule="auto"/>
        <w:jc w:val="both"/>
        <w:rPr>
          <w:rFonts w:ascii="Times New Roman" w:hAnsi="Times New Roman" w:cs="Times New Roman"/>
          <w:sz w:val="28"/>
          <w:szCs w:val="28"/>
        </w:rPr>
      </w:pPr>
      <w:r>
        <w:rPr>
          <w:rFonts w:ascii="Times New Roman" w:hAnsi="Times New Roman"/>
          <w:b/>
          <w:sz w:val="28"/>
          <w:szCs w:val="28"/>
        </w:rPr>
        <w:tab/>
        <w:t xml:space="preserve">Личный вклад соискателя. </w:t>
      </w:r>
      <w:r w:rsidRPr="00157FEC">
        <w:rPr>
          <w:rFonts w:ascii="Times New Roman" w:hAnsi="Times New Roman"/>
          <w:sz w:val="28"/>
          <w:szCs w:val="28"/>
        </w:rPr>
        <w:t>Автор</w:t>
      </w:r>
      <w:r w:rsidR="00754DCC">
        <w:rPr>
          <w:rFonts w:ascii="Times New Roman" w:hAnsi="Times New Roman"/>
          <w:sz w:val="28"/>
          <w:szCs w:val="28"/>
        </w:rPr>
        <w:t>ом</w:t>
      </w:r>
      <w:r w:rsidRPr="00157FEC">
        <w:rPr>
          <w:rFonts w:ascii="Times New Roman" w:hAnsi="Times New Roman"/>
          <w:sz w:val="28"/>
          <w:szCs w:val="28"/>
        </w:rPr>
        <w:t xml:space="preserve"> проанализирова</w:t>
      </w:r>
      <w:r w:rsidR="00754DCC">
        <w:rPr>
          <w:rFonts w:ascii="Times New Roman" w:hAnsi="Times New Roman"/>
          <w:sz w:val="28"/>
          <w:szCs w:val="28"/>
        </w:rPr>
        <w:t>ны</w:t>
      </w:r>
      <w:r w:rsidRPr="00157FEC">
        <w:rPr>
          <w:rFonts w:ascii="Times New Roman" w:hAnsi="Times New Roman"/>
          <w:sz w:val="28"/>
          <w:szCs w:val="28"/>
        </w:rPr>
        <w:t xml:space="preserve"> источники отечественной и зарубежной литературы</w:t>
      </w:r>
      <w:r w:rsidR="00D52EAE">
        <w:rPr>
          <w:rFonts w:ascii="Times New Roman" w:hAnsi="Times New Roman"/>
          <w:sz w:val="28"/>
          <w:szCs w:val="28"/>
        </w:rPr>
        <w:t>,</w:t>
      </w:r>
      <w:r w:rsidR="00754DCC">
        <w:rPr>
          <w:rFonts w:ascii="Times New Roman" w:hAnsi="Times New Roman"/>
          <w:sz w:val="28"/>
          <w:szCs w:val="28"/>
        </w:rPr>
        <w:t xml:space="preserve"> разработана</w:t>
      </w:r>
      <w:r w:rsidRPr="00157FEC">
        <w:rPr>
          <w:rFonts w:ascii="Times New Roman" w:hAnsi="Times New Roman"/>
          <w:sz w:val="28"/>
          <w:szCs w:val="28"/>
        </w:rPr>
        <w:t xml:space="preserve"> методологи</w:t>
      </w:r>
      <w:r w:rsidR="00754DCC">
        <w:rPr>
          <w:rFonts w:ascii="Times New Roman" w:hAnsi="Times New Roman"/>
          <w:sz w:val="28"/>
          <w:szCs w:val="28"/>
        </w:rPr>
        <w:t>я</w:t>
      </w:r>
      <w:r w:rsidRPr="00157FEC">
        <w:rPr>
          <w:rFonts w:ascii="Times New Roman" w:hAnsi="Times New Roman"/>
          <w:sz w:val="28"/>
          <w:szCs w:val="28"/>
        </w:rPr>
        <w:t xml:space="preserve"> научного исследования</w:t>
      </w:r>
      <w:r w:rsidR="00D52EAE">
        <w:rPr>
          <w:rFonts w:ascii="Times New Roman" w:hAnsi="Times New Roman"/>
          <w:sz w:val="28"/>
          <w:szCs w:val="28"/>
        </w:rPr>
        <w:t xml:space="preserve">, </w:t>
      </w:r>
      <w:r w:rsidR="004504C3">
        <w:rPr>
          <w:rFonts w:ascii="Times New Roman" w:hAnsi="Times New Roman" w:cs="Times New Roman"/>
          <w:sz w:val="28"/>
          <w:szCs w:val="28"/>
        </w:rPr>
        <w:t>О</w:t>
      </w:r>
      <w:r w:rsidR="00961CF6" w:rsidRPr="00724851">
        <w:rPr>
          <w:rFonts w:ascii="Times New Roman" w:hAnsi="Times New Roman" w:cs="Times New Roman"/>
          <w:sz w:val="28"/>
          <w:szCs w:val="28"/>
        </w:rPr>
        <w:t xml:space="preserve">существлен набор материала, </w:t>
      </w:r>
      <w:r w:rsidR="00D52EAE">
        <w:rPr>
          <w:rFonts w:ascii="Times New Roman" w:hAnsi="Times New Roman"/>
          <w:sz w:val="28"/>
          <w:szCs w:val="28"/>
        </w:rPr>
        <w:t>прове</w:t>
      </w:r>
      <w:r w:rsidR="00754DCC">
        <w:rPr>
          <w:rFonts w:ascii="Times New Roman" w:hAnsi="Times New Roman"/>
          <w:sz w:val="28"/>
          <w:szCs w:val="28"/>
        </w:rPr>
        <w:t>ден</w:t>
      </w:r>
      <w:r w:rsidR="00D52EAE">
        <w:rPr>
          <w:rFonts w:ascii="Times New Roman" w:hAnsi="Times New Roman"/>
          <w:sz w:val="28"/>
          <w:szCs w:val="28"/>
        </w:rPr>
        <w:t xml:space="preserve"> опрос </w:t>
      </w:r>
      <w:r w:rsidRPr="00157FEC">
        <w:rPr>
          <w:rFonts w:ascii="Times New Roman" w:hAnsi="Times New Roman"/>
          <w:sz w:val="28"/>
          <w:szCs w:val="28"/>
        </w:rPr>
        <w:t>пациентов</w:t>
      </w:r>
      <w:r w:rsidR="00D52EAE">
        <w:rPr>
          <w:rFonts w:ascii="Times New Roman" w:hAnsi="Times New Roman"/>
          <w:sz w:val="28"/>
          <w:szCs w:val="28"/>
        </w:rPr>
        <w:t xml:space="preserve">, стоматологов-ортопедов, </w:t>
      </w:r>
      <w:r w:rsidRPr="00157FEC">
        <w:rPr>
          <w:rFonts w:ascii="Times New Roman" w:hAnsi="Times New Roman"/>
          <w:sz w:val="28"/>
          <w:szCs w:val="28"/>
        </w:rPr>
        <w:t>зубны</w:t>
      </w:r>
      <w:r w:rsidR="00D52EAE">
        <w:rPr>
          <w:rFonts w:ascii="Times New Roman" w:hAnsi="Times New Roman"/>
          <w:sz w:val="28"/>
          <w:szCs w:val="28"/>
        </w:rPr>
        <w:t>х</w:t>
      </w:r>
      <w:r w:rsidRPr="00157FEC">
        <w:rPr>
          <w:rFonts w:ascii="Times New Roman" w:hAnsi="Times New Roman"/>
          <w:sz w:val="28"/>
          <w:szCs w:val="28"/>
        </w:rPr>
        <w:t xml:space="preserve"> техник</w:t>
      </w:r>
      <w:r w:rsidR="00D52EAE">
        <w:rPr>
          <w:rFonts w:ascii="Times New Roman" w:hAnsi="Times New Roman"/>
          <w:sz w:val="28"/>
          <w:szCs w:val="28"/>
        </w:rPr>
        <w:t>ов</w:t>
      </w:r>
      <w:r w:rsidRPr="00157FEC">
        <w:rPr>
          <w:rFonts w:ascii="Times New Roman" w:hAnsi="Times New Roman"/>
          <w:sz w:val="28"/>
          <w:szCs w:val="28"/>
        </w:rPr>
        <w:t xml:space="preserve"> и руководител</w:t>
      </w:r>
      <w:r w:rsidR="00D52EAE">
        <w:rPr>
          <w:rFonts w:ascii="Times New Roman" w:hAnsi="Times New Roman"/>
          <w:sz w:val="28"/>
          <w:szCs w:val="28"/>
        </w:rPr>
        <w:t>ей</w:t>
      </w:r>
      <w:r w:rsidRPr="00157FEC">
        <w:rPr>
          <w:rFonts w:ascii="Times New Roman" w:hAnsi="Times New Roman"/>
          <w:sz w:val="28"/>
          <w:szCs w:val="28"/>
        </w:rPr>
        <w:t xml:space="preserve"> ст</w:t>
      </w:r>
      <w:r>
        <w:rPr>
          <w:rFonts w:ascii="Times New Roman" w:hAnsi="Times New Roman"/>
          <w:sz w:val="28"/>
          <w:szCs w:val="28"/>
        </w:rPr>
        <w:t xml:space="preserve">оматологических подразделений, </w:t>
      </w:r>
      <w:r w:rsidR="00754DCC">
        <w:rPr>
          <w:rFonts w:ascii="Times New Roman" w:hAnsi="Times New Roman"/>
          <w:sz w:val="28"/>
          <w:szCs w:val="28"/>
        </w:rPr>
        <w:t>статистическая обработка материала,</w:t>
      </w:r>
      <w:r>
        <w:rPr>
          <w:rFonts w:ascii="Times New Roman" w:hAnsi="Times New Roman"/>
          <w:sz w:val="28"/>
          <w:szCs w:val="28"/>
        </w:rPr>
        <w:t xml:space="preserve"> </w:t>
      </w:r>
      <w:r w:rsidR="00961CF6" w:rsidRPr="00724851">
        <w:rPr>
          <w:rFonts w:ascii="Times New Roman" w:hAnsi="Times New Roman" w:cs="Times New Roman"/>
          <w:sz w:val="28"/>
          <w:szCs w:val="28"/>
        </w:rPr>
        <w:t>интерпретация и обсуждение результатов, формулировка положений, выносимых на защиту, выводов и практических рекомендаций.</w:t>
      </w:r>
      <w:r>
        <w:rPr>
          <w:rFonts w:ascii="Times New Roman" w:hAnsi="Times New Roman"/>
          <w:sz w:val="28"/>
          <w:szCs w:val="28"/>
        </w:rPr>
        <w:t xml:space="preserve"> </w:t>
      </w:r>
    </w:p>
    <w:p w:rsidR="003856EB" w:rsidRDefault="00623A51" w:rsidP="003856EB">
      <w:pPr>
        <w:pStyle w:val="ad"/>
        <w:spacing w:line="360" w:lineRule="auto"/>
        <w:ind w:firstLine="708"/>
        <w:jc w:val="both"/>
        <w:rPr>
          <w:rFonts w:ascii="Times New Roman" w:hAnsi="Times New Roman" w:cs="Times New Roman"/>
          <w:sz w:val="28"/>
          <w:szCs w:val="28"/>
        </w:rPr>
      </w:pPr>
      <w:r>
        <w:rPr>
          <w:rFonts w:ascii="Times New Roman" w:hAnsi="Times New Roman"/>
          <w:b/>
          <w:sz w:val="28"/>
          <w:szCs w:val="28"/>
        </w:rPr>
        <w:tab/>
        <w:t>Апр</w:t>
      </w:r>
      <w:r w:rsidR="00754DCC">
        <w:rPr>
          <w:rFonts w:ascii="Times New Roman" w:hAnsi="Times New Roman"/>
          <w:b/>
          <w:sz w:val="28"/>
          <w:szCs w:val="28"/>
        </w:rPr>
        <w:t>обаци</w:t>
      </w:r>
      <w:r w:rsidR="003706FE">
        <w:rPr>
          <w:rFonts w:ascii="Times New Roman" w:hAnsi="Times New Roman"/>
          <w:b/>
          <w:sz w:val="28"/>
          <w:szCs w:val="28"/>
        </w:rPr>
        <w:t>и</w:t>
      </w:r>
      <w:r w:rsidR="00754DCC">
        <w:rPr>
          <w:rFonts w:ascii="Times New Roman" w:hAnsi="Times New Roman"/>
          <w:b/>
          <w:sz w:val="28"/>
          <w:szCs w:val="28"/>
        </w:rPr>
        <w:t xml:space="preserve"> результатов диссертации. </w:t>
      </w:r>
      <w:r>
        <w:rPr>
          <w:rFonts w:ascii="Times New Roman" w:hAnsi="Times New Roman"/>
          <w:sz w:val="28"/>
          <w:szCs w:val="28"/>
        </w:rPr>
        <w:t>Основные результаты исследования доложены и обсуждены на</w:t>
      </w:r>
      <w:r w:rsidR="00754DCC">
        <w:rPr>
          <w:rFonts w:ascii="Times New Roman" w:hAnsi="Times New Roman"/>
          <w:sz w:val="28"/>
          <w:szCs w:val="28"/>
        </w:rPr>
        <w:t>:</w:t>
      </w:r>
      <w:r>
        <w:rPr>
          <w:rFonts w:ascii="Times New Roman" w:hAnsi="Times New Roman"/>
          <w:sz w:val="28"/>
          <w:szCs w:val="28"/>
        </w:rPr>
        <w:t xml:space="preserve"> научной онлайн-конференции </w:t>
      </w:r>
      <w:r w:rsidR="00754DCC">
        <w:rPr>
          <w:rFonts w:ascii="Times New Roman" w:hAnsi="Times New Roman"/>
          <w:sz w:val="28"/>
          <w:szCs w:val="28"/>
        </w:rPr>
        <w:t xml:space="preserve">медицинского факультета КРСУ им. Б. Н. Ельцина </w:t>
      </w:r>
      <w:r>
        <w:rPr>
          <w:rFonts w:ascii="Times New Roman" w:hAnsi="Times New Roman"/>
          <w:sz w:val="28"/>
          <w:szCs w:val="28"/>
        </w:rPr>
        <w:t xml:space="preserve">с международным участием </w:t>
      </w:r>
      <w:r>
        <w:rPr>
          <w:rFonts w:ascii="Times New Roman" w:hAnsi="Times New Roman"/>
          <w:sz w:val="28"/>
          <w:szCs w:val="28"/>
        </w:rPr>
        <w:lastRenderedPageBreak/>
        <w:t xml:space="preserve">«Проблемы и вызовы фундаментальной и клинической медицины в </w:t>
      </w:r>
      <w:r>
        <w:rPr>
          <w:rFonts w:ascii="Times New Roman" w:hAnsi="Times New Roman"/>
          <w:sz w:val="28"/>
          <w:szCs w:val="28"/>
          <w:lang w:val="en-US"/>
        </w:rPr>
        <w:t>XXI</w:t>
      </w:r>
      <w:r w:rsidR="00FE3077">
        <w:rPr>
          <w:rFonts w:ascii="Times New Roman" w:hAnsi="Times New Roman"/>
          <w:sz w:val="28"/>
          <w:szCs w:val="28"/>
        </w:rPr>
        <w:t xml:space="preserve"> веке» (Бишкек, 2021</w:t>
      </w:r>
      <w:r w:rsidRPr="00930463">
        <w:rPr>
          <w:rFonts w:ascii="Times New Roman" w:hAnsi="Times New Roman"/>
          <w:sz w:val="28"/>
          <w:szCs w:val="28"/>
        </w:rPr>
        <w:t xml:space="preserve">), </w:t>
      </w:r>
      <w:r w:rsidR="00FE3077" w:rsidRPr="0095703A">
        <w:rPr>
          <w:rFonts w:ascii="Times New Roman" w:hAnsi="Times New Roman"/>
          <w:sz w:val="28"/>
          <w:szCs w:val="28"/>
        </w:rPr>
        <w:t xml:space="preserve">конференции медицинского факультета КРСУ им. Б. Н. Ельцина с международным участием «Проблемы и вызовы фундаментальной и клинической медицины в </w:t>
      </w:r>
      <w:r w:rsidR="00FE3077" w:rsidRPr="0095703A">
        <w:rPr>
          <w:rFonts w:ascii="Times New Roman" w:hAnsi="Times New Roman"/>
          <w:sz w:val="28"/>
          <w:szCs w:val="28"/>
          <w:lang w:val="en-US"/>
        </w:rPr>
        <w:t>XXI</w:t>
      </w:r>
      <w:r w:rsidR="00FE3077" w:rsidRPr="0095703A">
        <w:rPr>
          <w:rFonts w:ascii="Times New Roman" w:hAnsi="Times New Roman"/>
          <w:sz w:val="28"/>
          <w:szCs w:val="28"/>
        </w:rPr>
        <w:t xml:space="preserve"> веке» </w:t>
      </w:r>
      <w:r w:rsidR="00FE3077">
        <w:rPr>
          <w:rFonts w:ascii="Times New Roman" w:hAnsi="Times New Roman"/>
          <w:sz w:val="28"/>
          <w:szCs w:val="28"/>
        </w:rPr>
        <w:t xml:space="preserve">(Бишкек, 2022), </w:t>
      </w:r>
      <w:r w:rsidR="00930463">
        <w:rPr>
          <w:rFonts w:ascii="Times New Roman" w:hAnsi="Times New Roman"/>
          <w:sz w:val="28"/>
          <w:szCs w:val="28"/>
          <w:lang w:val="en-US"/>
        </w:rPr>
        <w:t>LXXXIII</w:t>
      </w:r>
      <w:r w:rsidR="00930463" w:rsidRPr="00930463">
        <w:rPr>
          <w:rFonts w:ascii="Times New Roman" w:hAnsi="Times New Roman"/>
          <w:sz w:val="28"/>
          <w:szCs w:val="28"/>
        </w:rPr>
        <w:t xml:space="preserve"> </w:t>
      </w:r>
      <w:r w:rsidR="00930463">
        <w:rPr>
          <w:rFonts w:ascii="Times New Roman" w:hAnsi="Times New Roman"/>
          <w:sz w:val="28"/>
          <w:szCs w:val="28"/>
        </w:rPr>
        <w:t>Международной научно-практической конференции «Экспериментальные и теоретические исследования в современной науке» (Новосибирск, 2022)</w:t>
      </w:r>
      <w:r w:rsidR="003856EB">
        <w:rPr>
          <w:rFonts w:ascii="Times New Roman" w:hAnsi="Times New Roman"/>
          <w:sz w:val="28"/>
          <w:szCs w:val="28"/>
        </w:rPr>
        <w:t xml:space="preserve">, </w:t>
      </w:r>
      <w:r w:rsidR="003856EB">
        <w:rPr>
          <w:rFonts w:ascii="Times New Roman" w:hAnsi="Times New Roman" w:cs="Times New Roman"/>
          <w:sz w:val="28"/>
          <w:szCs w:val="28"/>
        </w:rPr>
        <w:t>Международной научно-практической конференции «Ценностные основания интеграционных процессов в Евразии», г. Москва, 28-29 марта 2024 года (Москва, 2024).</w:t>
      </w:r>
    </w:p>
    <w:p w:rsidR="00B95B0C" w:rsidRPr="008464F8" w:rsidRDefault="00930463" w:rsidP="008464F8">
      <w:pPr>
        <w:spacing w:after="0" w:line="360" w:lineRule="auto"/>
        <w:jc w:val="both"/>
        <w:rPr>
          <w:rFonts w:ascii="Times New Roman" w:eastAsia="Arial Unicode MS" w:hAnsi="Times New Roman"/>
          <w:spacing w:val="-4"/>
          <w:sz w:val="28"/>
          <w:szCs w:val="28"/>
        </w:rPr>
      </w:pPr>
      <w:r>
        <w:rPr>
          <w:rFonts w:ascii="Times New Roman" w:hAnsi="Times New Roman"/>
          <w:b/>
          <w:sz w:val="28"/>
          <w:szCs w:val="28"/>
        </w:rPr>
        <w:tab/>
      </w:r>
      <w:r w:rsidR="00623A51">
        <w:rPr>
          <w:rFonts w:ascii="Times New Roman" w:hAnsi="Times New Roman"/>
          <w:b/>
          <w:sz w:val="28"/>
          <w:szCs w:val="28"/>
        </w:rPr>
        <w:t xml:space="preserve">Полнота отражения результатов </w:t>
      </w:r>
      <w:r w:rsidR="00072785">
        <w:rPr>
          <w:rFonts w:ascii="Times New Roman" w:hAnsi="Times New Roman"/>
          <w:b/>
          <w:sz w:val="28"/>
          <w:szCs w:val="28"/>
        </w:rPr>
        <w:t>диссертации</w:t>
      </w:r>
      <w:r w:rsidR="00623A51">
        <w:rPr>
          <w:rFonts w:ascii="Times New Roman" w:hAnsi="Times New Roman"/>
          <w:b/>
          <w:sz w:val="28"/>
          <w:szCs w:val="28"/>
        </w:rPr>
        <w:t xml:space="preserve"> в публикациях</w:t>
      </w:r>
      <w:r w:rsidR="00072785">
        <w:rPr>
          <w:rFonts w:ascii="Times New Roman" w:hAnsi="Times New Roman"/>
          <w:sz w:val="28"/>
          <w:szCs w:val="28"/>
        </w:rPr>
        <w:t xml:space="preserve">. </w:t>
      </w:r>
      <w:r w:rsidR="00B95B0C" w:rsidRPr="00645E98">
        <w:rPr>
          <w:rFonts w:ascii="Times New Roman" w:hAnsi="Times New Roman"/>
          <w:spacing w:val="-6"/>
          <w:sz w:val="28"/>
          <w:szCs w:val="28"/>
        </w:rPr>
        <w:t xml:space="preserve">По теме диссертации опубликовано </w:t>
      </w:r>
      <w:r w:rsidR="003A48A6" w:rsidRPr="003A48A6">
        <w:rPr>
          <w:rFonts w:ascii="Times New Roman" w:hAnsi="Times New Roman"/>
          <w:spacing w:val="-6"/>
          <w:sz w:val="28"/>
          <w:szCs w:val="28"/>
        </w:rPr>
        <w:t>11</w:t>
      </w:r>
      <w:r w:rsidR="00B95B0C">
        <w:rPr>
          <w:rFonts w:ascii="Times New Roman" w:hAnsi="Times New Roman"/>
          <w:spacing w:val="-6"/>
          <w:sz w:val="28"/>
          <w:szCs w:val="28"/>
        </w:rPr>
        <w:t xml:space="preserve"> </w:t>
      </w:r>
      <w:r w:rsidR="00B95B0C" w:rsidRPr="00645E98">
        <w:rPr>
          <w:rFonts w:ascii="Times New Roman" w:hAnsi="Times New Roman"/>
          <w:spacing w:val="-6"/>
          <w:sz w:val="28"/>
          <w:szCs w:val="28"/>
        </w:rPr>
        <w:t xml:space="preserve">научных статей, из них </w:t>
      </w:r>
      <w:r w:rsidR="003A48A6" w:rsidRPr="003A48A6">
        <w:rPr>
          <w:rFonts w:ascii="Times New Roman" w:hAnsi="Times New Roman"/>
          <w:sz w:val="28"/>
          <w:szCs w:val="28"/>
        </w:rPr>
        <w:t>4</w:t>
      </w:r>
      <w:r w:rsidR="00FE3077" w:rsidRPr="00FE3077">
        <w:rPr>
          <w:rFonts w:ascii="Times New Roman" w:hAnsi="Times New Roman"/>
          <w:sz w:val="28"/>
          <w:szCs w:val="28"/>
        </w:rPr>
        <w:t xml:space="preserve"> </w:t>
      </w:r>
      <w:r w:rsidR="008464F8" w:rsidRPr="00FE3077">
        <w:rPr>
          <w:rFonts w:ascii="Times New Roman" w:hAnsi="Times New Roman"/>
          <w:sz w:val="28"/>
          <w:szCs w:val="28"/>
        </w:rPr>
        <w:t>стат</w:t>
      </w:r>
      <w:r w:rsidR="00FE3077" w:rsidRPr="00FE3077">
        <w:rPr>
          <w:rFonts w:ascii="Times New Roman" w:hAnsi="Times New Roman"/>
          <w:sz w:val="28"/>
          <w:szCs w:val="28"/>
        </w:rPr>
        <w:t>ьи</w:t>
      </w:r>
      <w:r w:rsidR="008464F8" w:rsidRPr="00FE3077">
        <w:rPr>
          <w:rFonts w:ascii="Times New Roman" w:hAnsi="Times New Roman"/>
          <w:sz w:val="28"/>
          <w:szCs w:val="28"/>
        </w:rPr>
        <w:t xml:space="preserve"> </w:t>
      </w:r>
      <w:r w:rsidR="008464F8" w:rsidRPr="00BF3797">
        <w:rPr>
          <w:rFonts w:ascii="Times New Roman" w:hAnsi="Times New Roman"/>
          <w:sz w:val="28"/>
          <w:szCs w:val="28"/>
        </w:rPr>
        <w:t>– в рецензируемых изданиях</w:t>
      </w:r>
      <w:r w:rsidR="008464F8">
        <w:rPr>
          <w:rFonts w:ascii="Times New Roman" w:hAnsi="Times New Roman"/>
          <w:sz w:val="28"/>
          <w:szCs w:val="28"/>
        </w:rPr>
        <w:t>,</w:t>
      </w:r>
      <w:r w:rsidR="008464F8" w:rsidRPr="00BF3797">
        <w:rPr>
          <w:rFonts w:ascii="Times New Roman" w:hAnsi="Times New Roman"/>
          <w:sz w:val="28"/>
          <w:szCs w:val="28"/>
        </w:rPr>
        <w:t xml:space="preserve"> индексируемых системой РИНЦ</w:t>
      </w:r>
      <w:r w:rsidR="008464F8">
        <w:rPr>
          <w:rFonts w:ascii="Times New Roman" w:hAnsi="Times New Roman"/>
          <w:sz w:val="28"/>
          <w:szCs w:val="28"/>
        </w:rPr>
        <w:t xml:space="preserve"> с импакт-фактором </w:t>
      </w:r>
      <w:r w:rsidR="008464F8">
        <w:rPr>
          <w:rFonts w:ascii="Times New Roman" w:eastAsia="Arial Unicode MS" w:hAnsi="Times New Roman"/>
          <w:spacing w:val="-4"/>
          <w:sz w:val="28"/>
          <w:szCs w:val="28"/>
        </w:rPr>
        <w:t>не ниже 0,1</w:t>
      </w:r>
      <w:r w:rsidR="008464F8" w:rsidRPr="00BF3797">
        <w:rPr>
          <w:rFonts w:ascii="Times New Roman" w:eastAsia="Arial Unicode MS" w:hAnsi="Times New Roman"/>
          <w:spacing w:val="-4"/>
          <w:sz w:val="28"/>
          <w:szCs w:val="28"/>
        </w:rPr>
        <w:t>.</w:t>
      </w:r>
    </w:p>
    <w:p w:rsidR="003E43B5" w:rsidRDefault="00930463" w:rsidP="003E43B5">
      <w:pPr>
        <w:spacing w:after="0" w:line="360" w:lineRule="auto"/>
        <w:jc w:val="both"/>
        <w:rPr>
          <w:rFonts w:ascii="Times New Roman" w:hAnsi="Times New Roman"/>
          <w:spacing w:val="-10"/>
          <w:sz w:val="28"/>
          <w:szCs w:val="28"/>
        </w:rPr>
      </w:pPr>
      <w:r>
        <w:rPr>
          <w:rFonts w:ascii="Times New Roman" w:hAnsi="Times New Roman"/>
          <w:b/>
          <w:sz w:val="28"/>
          <w:szCs w:val="28"/>
        </w:rPr>
        <w:tab/>
      </w:r>
      <w:r w:rsidR="00623A51" w:rsidRPr="00623A51">
        <w:rPr>
          <w:rFonts w:ascii="Times New Roman" w:hAnsi="Times New Roman"/>
          <w:b/>
          <w:sz w:val="28"/>
          <w:szCs w:val="28"/>
        </w:rPr>
        <w:t>Структура и объем диссертации.</w:t>
      </w:r>
      <w:r w:rsidR="00623A51" w:rsidRPr="00623A51">
        <w:rPr>
          <w:rFonts w:ascii="Times New Roman" w:hAnsi="Times New Roman"/>
          <w:sz w:val="28"/>
          <w:szCs w:val="28"/>
        </w:rPr>
        <w:t xml:space="preserve"> </w:t>
      </w:r>
      <w:bookmarkStart w:id="1" w:name="_Hlk89991763"/>
      <w:r w:rsidR="00754DCC" w:rsidRPr="00645E98">
        <w:rPr>
          <w:rFonts w:ascii="Times New Roman" w:hAnsi="Times New Roman"/>
          <w:spacing w:val="-10"/>
          <w:sz w:val="28"/>
          <w:szCs w:val="28"/>
        </w:rPr>
        <w:t>Диссертация изложена на 1</w:t>
      </w:r>
      <w:r w:rsidR="003856EB">
        <w:rPr>
          <w:rFonts w:ascii="Times New Roman" w:hAnsi="Times New Roman"/>
          <w:spacing w:val="-10"/>
          <w:sz w:val="28"/>
          <w:szCs w:val="28"/>
        </w:rPr>
        <w:t>44</w:t>
      </w:r>
      <w:r w:rsidR="00754DCC" w:rsidRPr="00645E98">
        <w:rPr>
          <w:rFonts w:ascii="Times New Roman" w:hAnsi="Times New Roman"/>
          <w:spacing w:val="-10"/>
          <w:sz w:val="28"/>
          <w:szCs w:val="28"/>
        </w:rPr>
        <w:t xml:space="preserve"> страницах, состоит из введения, обзора литературы, матери</w:t>
      </w:r>
      <w:r w:rsidR="00754DCC">
        <w:rPr>
          <w:rFonts w:ascii="Times New Roman" w:hAnsi="Times New Roman"/>
          <w:spacing w:val="-10"/>
          <w:sz w:val="28"/>
          <w:szCs w:val="28"/>
        </w:rPr>
        <w:t>а</w:t>
      </w:r>
      <w:r w:rsidR="00754DCC" w:rsidRPr="00645E98">
        <w:rPr>
          <w:rFonts w:ascii="Times New Roman" w:hAnsi="Times New Roman"/>
          <w:spacing w:val="-10"/>
          <w:sz w:val="28"/>
          <w:szCs w:val="28"/>
        </w:rPr>
        <w:t>ла и методов исследования, 3 глав собственных исследований, заключени</w:t>
      </w:r>
      <w:r w:rsidR="00754DCC">
        <w:rPr>
          <w:rFonts w:ascii="Times New Roman" w:hAnsi="Times New Roman"/>
          <w:spacing w:val="-10"/>
          <w:sz w:val="28"/>
          <w:szCs w:val="28"/>
        </w:rPr>
        <w:t>я</w:t>
      </w:r>
      <w:r w:rsidR="00754DCC" w:rsidRPr="00645E98">
        <w:rPr>
          <w:rFonts w:ascii="Times New Roman" w:hAnsi="Times New Roman"/>
          <w:spacing w:val="-10"/>
          <w:sz w:val="28"/>
          <w:szCs w:val="28"/>
        </w:rPr>
        <w:t xml:space="preserve">, практических рекомендаций, приложения. </w:t>
      </w:r>
      <w:bookmarkEnd w:id="1"/>
      <w:r w:rsidR="003E43B5" w:rsidRPr="00B61461">
        <w:rPr>
          <w:rFonts w:ascii="Times New Roman" w:hAnsi="Times New Roman"/>
          <w:spacing w:val="-10"/>
          <w:sz w:val="28"/>
          <w:szCs w:val="28"/>
        </w:rPr>
        <w:t>Диссертация иллюстриров</w:t>
      </w:r>
      <w:r w:rsidR="003E43B5" w:rsidRPr="00507D55">
        <w:rPr>
          <w:rFonts w:ascii="Times New Roman" w:hAnsi="Times New Roman"/>
          <w:spacing w:val="-10"/>
          <w:sz w:val="28"/>
          <w:szCs w:val="28"/>
        </w:rPr>
        <w:t xml:space="preserve">ана </w:t>
      </w:r>
      <w:r w:rsidR="00E5281A">
        <w:rPr>
          <w:rFonts w:ascii="Times New Roman" w:hAnsi="Times New Roman"/>
          <w:spacing w:val="-10"/>
          <w:sz w:val="28"/>
          <w:szCs w:val="28"/>
        </w:rPr>
        <w:t>4</w:t>
      </w:r>
      <w:r w:rsidR="000E4E98">
        <w:rPr>
          <w:rFonts w:ascii="Times New Roman" w:hAnsi="Times New Roman"/>
          <w:spacing w:val="-10"/>
          <w:sz w:val="28"/>
          <w:szCs w:val="28"/>
        </w:rPr>
        <w:t>1</w:t>
      </w:r>
      <w:r w:rsidR="003E43B5" w:rsidRPr="00507D55">
        <w:rPr>
          <w:rFonts w:ascii="Times New Roman" w:hAnsi="Times New Roman"/>
          <w:spacing w:val="-10"/>
          <w:sz w:val="28"/>
          <w:szCs w:val="28"/>
        </w:rPr>
        <w:t xml:space="preserve"> таблиц</w:t>
      </w:r>
      <w:r w:rsidR="000E4E98">
        <w:rPr>
          <w:rFonts w:ascii="Times New Roman" w:hAnsi="Times New Roman"/>
          <w:spacing w:val="-10"/>
          <w:sz w:val="28"/>
          <w:szCs w:val="28"/>
        </w:rPr>
        <w:t>ей</w:t>
      </w:r>
      <w:r w:rsidR="003E43B5" w:rsidRPr="00507D55">
        <w:rPr>
          <w:rFonts w:ascii="Times New Roman" w:hAnsi="Times New Roman"/>
          <w:spacing w:val="-10"/>
          <w:sz w:val="28"/>
          <w:szCs w:val="28"/>
        </w:rPr>
        <w:t xml:space="preserve">, </w:t>
      </w:r>
      <w:r w:rsidR="003A48A6" w:rsidRPr="003856EB">
        <w:rPr>
          <w:rFonts w:ascii="Times New Roman" w:hAnsi="Times New Roman"/>
          <w:spacing w:val="-10"/>
          <w:sz w:val="28"/>
          <w:szCs w:val="28"/>
        </w:rPr>
        <w:t>9</w:t>
      </w:r>
      <w:r w:rsidR="003E43B5">
        <w:rPr>
          <w:rFonts w:ascii="Times New Roman" w:hAnsi="Times New Roman"/>
          <w:spacing w:val="-10"/>
          <w:sz w:val="28"/>
          <w:szCs w:val="28"/>
        </w:rPr>
        <w:t xml:space="preserve"> рисунками</w:t>
      </w:r>
      <w:r w:rsidR="003E43B5" w:rsidRPr="00507D55">
        <w:rPr>
          <w:rFonts w:ascii="Times New Roman" w:hAnsi="Times New Roman"/>
          <w:spacing w:val="-10"/>
          <w:sz w:val="28"/>
          <w:szCs w:val="28"/>
        </w:rPr>
        <w:t>. Библиографический указатель включает 150 источников, в том числе 4</w:t>
      </w:r>
      <w:r w:rsidR="003856EB">
        <w:rPr>
          <w:rFonts w:ascii="Times New Roman" w:hAnsi="Times New Roman"/>
          <w:spacing w:val="-10"/>
          <w:sz w:val="28"/>
          <w:szCs w:val="28"/>
        </w:rPr>
        <w:t>7</w:t>
      </w:r>
      <w:r w:rsidR="003E43B5" w:rsidRPr="00507D55">
        <w:rPr>
          <w:rFonts w:ascii="Times New Roman" w:hAnsi="Times New Roman"/>
          <w:spacing w:val="-10"/>
          <w:sz w:val="28"/>
          <w:szCs w:val="28"/>
        </w:rPr>
        <w:t xml:space="preserve"> иностранных.</w:t>
      </w:r>
    </w:p>
    <w:p w:rsidR="00115C91" w:rsidRDefault="00115C91" w:rsidP="003E43B5">
      <w:pPr>
        <w:spacing w:line="360" w:lineRule="auto"/>
        <w:jc w:val="both"/>
      </w:pPr>
    </w:p>
    <w:p w:rsidR="00072785" w:rsidRDefault="00072785" w:rsidP="00DE033D">
      <w:pPr>
        <w:jc w:val="both"/>
      </w:pPr>
    </w:p>
    <w:p w:rsidR="00CC21E7" w:rsidRDefault="00CC21E7" w:rsidP="00DE033D">
      <w:pPr>
        <w:jc w:val="both"/>
      </w:pPr>
    </w:p>
    <w:p w:rsidR="00072785" w:rsidRDefault="00072785" w:rsidP="00DE033D">
      <w:pPr>
        <w:jc w:val="both"/>
      </w:pPr>
    </w:p>
    <w:p w:rsidR="008B144C" w:rsidRDefault="008B144C" w:rsidP="00DE033D">
      <w:pPr>
        <w:spacing w:after="200" w:line="276" w:lineRule="auto"/>
        <w:jc w:val="both"/>
        <w:rPr>
          <w:rFonts w:ascii="Times New Roman" w:eastAsia="Times New Roman" w:hAnsi="Times New Roman"/>
          <w:b/>
          <w:sz w:val="28"/>
          <w:szCs w:val="28"/>
          <w:lang w:eastAsia="ru-RU"/>
        </w:rPr>
      </w:pPr>
    </w:p>
    <w:p w:rsidR="00335B25" w:rsidRDefault="00335B25" w:rsidP="00DE033D">
      <w:pPr>
        <w:spacing w:after="200" w:line="276" w:lineRule="auto"/>
        <w:jc w:val="both"/>
        <w:rPr>
          <w:rFonts w:ascii="Times New Roman" w:eastAsia="Times New Roman" w:hAnsi="Times New Roman"/>
          <w:b/>
          <w:sz w:val="28"/>
          <w:szCs w:val="28"/>
          <w:lang w:eastAsia="ru-RU"/>
        </w:rPr>
      </w:pPr>
    </w:p>
    <w:p w:rsidR="00335B25" w:rsidRDefault="00335B25" w:rsidP="00DE033D">
      <w:pPr>
        <w:spacing w:after="200" w:line="276" w:lineRule="auto"/>
        <w:jc w:val="both"/>
        <w:rPr>
          <w:rFonts w:ascii="Times New Roman" w:eastAsia="Times New Roman" w:hAnsi="Times New Roman"/>
          <w:b/>
          <w:sz w:val="28"/>
          <w:szCs w:val="28"/>
          <w:lang w:eastAsia="ru-RU"/>
        </w:rPr>
      </w:pPr>
    </w:p>
    <w:p w:rsidR="00335B25" w:rsidRDefault="00335B25" w:rsidP="00DE033D">
      <w:pPr>
        <w:spacing w:after="200" w:line="276" w:lineRule="auto"/>
        <w:jc w:val="both"/>
        <w:rPr>
          <w:rFonts w:ascii="Times New Roman" w:eastAsia="Times New Roman" w:hAnsi="Times New Roman"/>
          <w:b/>
          <w:sz w:val="28"/>
          <w:szCs w:val="28"/>
          <w:lang w:eastAsia="ru-RU"/>
        </w:rPr>
      </w:pPr>
    </w:p>
    <w:p w:rsidR="00623A51" w:rsidRDefault="00623A51" w:rsidP="00DE033D">
      <w:pPr>
        <w:spacing w:after="200" w:line="276" w:lineRule="auto"/>
        <w:jc w:val="both"/>
        <w:rPr>
          <w:rFonts w:ascii="Times New Roman" w:eastAsia="Times New Roman" w:hAnsi="Times New Roman"/>
          <w:b/>
          <w:sz w:val="28"/>
          <w:szCs w:val="28"/>
          <w:lang w:eastAsia="ru-RU"/>
        </w:rPr>
      </w:pPr>
    </w:p>
    <w:p w:rsidR="003300C2" w:rsidRDefault="003300C2" w:rsidP="00DE033D">
      <w:pPr>
        <w:spacing w:after="200" w:line="276" w:lineRule="auto"/>
        <w:jc w:val="both"/>
        <w:rPr>
          <w:rFonts w:ascii="Times New Roman" w:eastAsia="Times New Roman" w:hAnsi="Times New Roman"/>
          <w:b/>
          <w:sz w:val="28"/>
          <w:szCs w:val="28"/>
          <w:lang w:eastAsia="ru-RU"/>
        </w:rPr>
      </w:pPr>
    </w:p>
    <w:p w:rsidR="003300C2" w:rsidRDefault="003300C2" w:rsidP="00DE033D">
      <w:pPr>
        <w:spacing w:after="200" w:line="276" w:lineRule="auto"/>
        <w:jc w:val="both"/>
        <w:rPr>
          <w:rFonts w:ascii="Times New Roman" w:eastAsia="Times New Roman" w:hAnsi="Times New Roman"/>
          <w:b/>
          <w:sz w:val="28"/>
          <w:szCs w:val="28"/>
          <w:lang w:eastAsia="ru-RU"/>
        </w:rPr>
      </w:pPr>
    </w:p>
    <w:p w:rsidR="003E43B5" w:rsidRDefault="003E43B5" w:rsidP="00DE033D">
      <w:pPr>
        <w:spacing w:after="200" w:line="276" w:lineRule="auto"/>
        <w:jc w:val="both"/>
        <w:rPr>
          <w:rFonts w:ascii="Times New Roman" w:eastAsia="Times New Roman" w:hAnsi="Times New Roman"/>
          <w:b/>
          <w:sz w:val="28"/>
          <w:szCs w:val="28"/>
          <w:lang w:eastAsia="ru-RU"/>
        </w:rPr>
      </w:pPr>
    </w:p>
    <w:p w:rsidR="00B51E99" w:rsidRDefault="00B51E99" w:rsidP="00B51E99">
      <w:pPr>
        <w:spacing w:after="0" w:line="360" w:lineRule="auto"/>
        <w:jc w:val="center"/>
        <w:rPr>
          <w:rFonts w:ascii="Times New Roman" w:eastAsia="Times New Roman" w:hAnsi="Times New Roman"/>
          <w:b/>
          <w:sz w:val="32"/>
          <w:szCs w:val="32"/>
          <w:lang w:eastAsia="ru-RU"/>
        </w:rPr>
      </w:pPr>
      <w:r w:rsidRPr="000F4E31">
        <w:rPr>
          <w:rFonts w:ascii="Times New Roman" w:eastAsia="Times New Roman" w:hAnsi="Times New Roman"/>
          <w:b/>
          <w:sz w:val="32"/>
          <w:szCs w:val="32"/>
          <w:lang w:eastAsia="ru-RU"/>
        </w:rPr>
        <w:lastRenderedPageBreak/>
        <w:t>ГЛАВА 1</w:t>
      </w:r>
    </w:p>
    <w:p w:rsidR="00B51E99" w:rsidRPr="000F4E31" w:rsidRDefault="00B51E99" w:rsidP="00B51E99">
      <w:pPr>
        <w:spacing w:after="0" w:line="360" w:lineRule="auto"/>
        <w:jc w:val="center"/>
        <w:rPr>
          <w:rFonts w:ascii="Times New Roman" w:eastAsia="Times New Roman" w:hAnsi="Times New Roman"/>
          <w:b/>
          <w:sz w:val="32"/>
          <w:szCs w:val="32"/>
          <w:lang w:eastAsia="ru-RU"/>
        </w:rPr>
      </w:pPr>
    </w:p>
    <w:p w:rsidR="00B51E99" w:rsidRDefault="00B51E99" w:rsidP="00B51E99">
      <w:pPr>
        <w:spacing w:after="0" w:line="360" w:lineRule="auto"/>
        <w:jc w:val="center"/>
        <w:rPr>
          <w:rFonts w:ascii="Times New Roman" w:eastAsia="Times New Roman" w:hAnsi="Times New Roman"/>
          <w:b/>
          <w:sz w:val="32"/>
          <w:szCs w:val="32"/>
          <w:lang w:eastAsia="ru-RU"/>
        </w:rPr>
      </w:pPr>
      <w:r w:rsidRPr="000F4E31">
        <w:rPr>
          <w:rFonts w:ascii="Times New Roman" w:eastAsia="Times New Roman" w:hAnsi="Times New Roman"/>
          <w:b/>
          <w:sz w:val="32"/>
          <w:szCs w:val="32"/>
          <w:lang w:eastAsia="ru-RU"/>
        </w:rPr>
        <w:t>ОСНОВНЫЕ НАПРАВЛЕНИЯ ОРГАНИЗАЦИИ И СОВЕРШЕНСТВОВАНИЯ ОКАЗАНИЯ ОРТОПЕДИЧЕСКОЙ СТОМАТОЛОГИЧЕСКОЙ ПОМОЩИ НАСЕЛЕНИЮ (ОБЗОР ЛИТЕРАТУРЫ)</w:t>
      </w:r>
    </w:p>
    <w:p w:rsidR="00B51E99" w:rsidRPr="000F4E31" w:rsidRDefault="00B51E99" w:rsidP="00B51E99">
      <w:pPr>
        <w:spacing w:after="0" w:line="360" w:lineRule="auto"/>
        <w:jc w:val="center"/>
        <w:rPr>
          <w:rFonts w:ascii="Times New Roman" w:eastAsia="Times New Roman" w:hAnsi="Times New Roman"/>
          <w:b/>
          <w:sz w:val="32"/>
          <w:szCs w:val="32"/>
          <w:lang w:eastAsia="ru-RU"/>
        </w:rPr>
      </w:pPr>
    </w:p>
    <w:p w:rsidR="00012328" w:rsidRPr="00012328" w:rsidRDefault="00B51E99" w:rsidP="00012328">
      <w:pPr>
        <w:spacing w:after="200" w:line="360" w:lineRule="auto"/>
        <w:contextualSpacing/>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ab/>
      </w:r>
      <w:r w:rsidR="00012328" w:rsidRPr="00012328">
        <w:rPr>
          <w:rFonts w:ascii="Times New Roman" w:eastAsia="Times New Roman" w:hAnsi="Times New Roman"/>
          <w:b/>
          <w:sz w:val="32"/>
          <w:szCs w:val="32"/>
          <w:lang w:eastAsia="ru-RU"/>
        </w:rPr>
        <w:t>1.1 Нуждаемость населения в стоматологической ортопедической помощи</w:t>
      </w:r>
    </w:p>
    <w:p w:rsidR="00012328" w:rsidRPr="00012328" w:rsidRDefault="00012328" w:rsidP="00012328">
      <w:pPr>
        <w:spacing w:after="200" w:line="360" w:lineRule="auto"/>
        <w:contextualSpacing/>
        <w:jc w:val="both"/>
        <w:rPr>
          <w:rFonts w:ascii="Times New Roman" w:eastAsia="Times New Roman" w:hAnsi="Times New Roman"/>
          <w:b/>
          <w:sz w:val="32"/>
          <w:szCs w:val="32"/>
          <w:lang w:eastAsia="ru-RU"/>
        </w:rPr>
      </w:pPr>
    </w:p>
    <w:p w:rsidR="00012328" w:rsidRPr="00012328" w:rsidRDefault="00012328" w:rsidP="00012328">
      <w:pPr>
        <w:spacing w:after="200" w:line="360" w:lineRule="auto"/>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ab/>
        <w:t>Стоматологическая помощь является одним из наиболее востребованных видов первичной медико-санитарной помощи [1,</w:t>
      </w:r>
      <w:r w:rsidR="00B97962">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 xml:space="preserve">]. </w:t>
      </w:r>
    </w:p>
    <w:p w:rsidR="00012328" w:rsidRPr="00012328" w:rsidRDefault="00012328" w:rsidP="00012328">
      <w:pPr>
        <w:spacing w:after="0" w:line="360" w:lineRule="auto"/>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ab/>
        <w:t xml:space="preserve">В социальной политике многих государств одним из главных направлений является обеспечение квалифицированной и </w:t>
      </w:r>
      <w:r w:rsidR="00B97962">
        <w:rPr>
          <w:rFonts w:ascii="Times New Roman" w:eastAsia="Times New Roman" w:hAnsi="Times New Roman"/>
          <w:sz w:val="28"/>
          <w:szCs w:val="28"/>
          <w:lang w:eastAsia="ru-RU"/>
        </w:rPr>
        <w:t>доступной медицинской помощи [22</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27</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31</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1</w:t>
      </w:r>
      <w:r w:rsidR="00B97962">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132</w:t>
      </w:r>
      <w:r w:rsidRPr="00012328">
        <w:rPr>
          <w:rFonts w:ascii="Times New Roman" w:eastAsia="Times New Roman" w:hAnsi="Times New Roman"/>
          <w:sz w:val="28"/>
          <w:szCs w:val="28"/>
          <w:lang w:eastAsia="ru-RU"/>
        </w:rPr>
        <w:t>]. Стоматологическая отрасль является важным элементом в структуре оказания медицинской помощи и пользуется большим спросом среди населения, т.к. 20-25% пациентов, обращающихся за медицинскими услугами, являются стоматологическими больными. По этой причине в последнее время учеными разных стран всё больше внимания уделяется организационным моментам оказа</w:t>
      </w:r>
      <w:r w:rsidR="00B97962">
        <w:rPr>
          <w:rFonts w:ascii="Times New Roman" w:eastAsia="Times New Roman" w:hAnsi="Times New Roman"/>
          <w:sz w:val="28"/>
          <w:szCs w:val="28"/>
          <w:lang w:eastAsia="ru-RU"/>
        </w:rPr>
        <w:t>ния стоматологической помощи [51</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77</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79</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81</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85</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99</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114</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125</w:t>
      </w:r>
      <w:r w:rsidRPr="00012328">
        <w:rPr>
          <w:rFonts w:ascii="Times New Roman" w:eastAsia="Times New Roman" w:hAnsi="Times New Roman"/>
          <w:sz w:val="28"/>
          <w:szCs w:val="28"/>
          <w:lang w:eastAsia="ru-RU"/>
        </w:rPr>
        <w:t>].</w:t>
      </w:r>
    </w:p>
    <w:p w:rsidR="00012328" w:rsidRPr="00012328" w:rsidRDefault="00012328" w:rsidP="00012328">
      <w:pPr>
        <w:spacing w:after="0" w:line="360" w:lineRule="auto"/>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ab/>
        <w:t>Однако согласованность и реализация мер, направленных в основном на повышение доступности первичной медицинской помощи – в том числе и стоматологич</w:t>
      </w:r>
      <w:r w:rsidR="00310841">
        <w:rPr>
          <w:rFonts w:ascii="Times New Roman" w:eastAsia="Times New Roman" w:hAnsi="Times New Roman"/>
          <w:sz w:val="28"/>
          <w:szCs w:val="28"/>
          <w:lang w:eastAsia="ru-RU"/>
        </w:rPr>
        <w:t>еской [5</w:t>
      </w:r>
      <w:r w:rsidR="00B97962">
        <w:rPr>
          <w:rFonts w:ascii="Times New Roman" w:eastAsia="Times New Roman" w:hAnsi="Times New Roman"/>
          <w:sz w:val="28"/>
          <w:szCs w:val="28"/>
          <w:lang w:eastAsia="ru-RU"/>
        </w:rPr>
        <w:t>5</w:t>
      </w:r>
      <w:r w:rsidR="00310841">
        <w:rPr>
          <w:rFonts w:ascii="Times New Roman" w:eastAsia="Times New Roman" w:hAnsi="Times New Roman"/>
          <w:sz w:val="28"/>
          <w:szCs w:val="28"/>
          <w:lang w:eastAsia="ru-RU"/>
        </w:rPr>
        <w:t>]</w:t>
      </w:r>
      <w:r w:rsidRPr="00012328">
        <w:rPr>
          <w:rFonts w:ascii="Times New Roman" w:eastAsia="Times New Roman" w:hAnsi="Times New Roman"/>
          <w:sz w:val="28"/>
          <w:szCs w:val="28"/>
          <w:lang w:eastAsia="ru-RU"/>
        </w:rPr>
        <w:t>, не способствовали решению данной проблем</w:t>
      </w:r>
      <w:r w:rsidR="00B97962">
        <w:rPr>
          <w:rFonts w:ascii="Times New Roman" w:eastAsia="Times New Roman" w:hAnsi="Times New Roman"/>
          <w:sz w:val="28"/>
          <w:szCs w:val="28"/>
          <w:lang w:eastAsia="ru-RU"/>
        </w:rPr>
        <w:t>ы из-за специфики данных мер [58</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103</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120</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123</w:t>
      </w:r>
      <w:r w:rsidRPr="00012328">
        <w:rPr>
          <w:rFonts w:ascii="Times New Roman" w:eastAsia="Times New Roman" w:hAnsi="Times New Roman"/>
          <w:sz w:val="28"/>
          <w:szCs w:val="28"/>
          <w:lang w:eastAsia="ru-RU"/>
        </w:rPr>
        <w:t xml:space="preserve">]. </w:t>
      </w:r>
    </w:p>
    <w:p w:rsidR="00012328" w:rsidRPr="00012328" w:rsidRDefault="00310841" w:rsidP="00012328">
      <w:pPr>
        <w:spacing w:after="0" w:line="360" w:lineRule="auto"/>
        <w:contextualSpacing/>
        <w:jc w:val="both"/>
        <w:rPr>
          <w:rFonts w:ascii="Times New Roman" w:eastAsia="Times New Roman" w:hAnsi="Times New Roman"/>
          <w:color w:val="C00000"/>
          <w:sz w:val="28"/>
          <w:szCs w:val="28"/>
          <w:lang w:eastAsia="ru-RU"/>
        </w:rPr>
      </w:pPr>
      <w:r>
        <w:rPr>
          <w:rFonts w:ascii="Times New Roman" w:eastAsia="Times New Roman" w:hAnsi="Times New Roman"/>
          <w:sz w:val="28"/>
          <w:szCs w:val="28"/>
          <w:lang w:eastAsia="ru-RU"/>
        </w:rPr>
        <w:tab/>
      </w:r>
      <w:r w:rsidR="00012328" w:rsidRPr="00012328">
        <w:rPr>
          <w:rFonts w:ascii="Times New Roman" w:eastAsia="Times New Roman" w:hAnsi="Times New Roman"/>
          <w:sz w:val="28"/>
          <w:szCs w:val="28"/>
          <w:lang w:eastAsia="ru-RU"/>
        </w:rPr>
        <w:t>При развитии основного звена стоматологической службы были допущены серьезные просчеты, последствия которых до сих пор проявляются и сегодня [1,</w:t>
      </w:r>
      <w:r w:rsidR="003A5DF2">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6,</w:t>
      </w:r>
      <w:r w:rsidR="003A5DF2">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11</w:t>
      </w:r>
      <w:r w:rsidR="00012328"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54</w:t>
      </w:r>
      <w:r w:rsidR="00012328"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56</w:t>
      </w:r>
      <w:r w:rsidR="00B97962" w:rsidRPr="00012328">
        <w:rPr>
          <w:rFonts w:ascii="Times New Roman" w:eastAsia="Times New Roman" w:hAnsi="Times New Roman"/>
          <w:sz w:val="28"/>
          <w:szCs w:val="28"/>
          <w:lang w:eastAsia="ru-RU"/>
        </w:rPr>
        <w:t>,</w:t>
      </w:r>
      <w:r w:rsidR="00B97962">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 xml:space="preserve">60]. Одним из серьезных недостатков была ориентация </w:t>
      </w:r>
      <w:r w:rsidR="00012328" w:rsidRPr="00012328">
        <w:rPr>
          <w:rFonts w:ascii="Times New Roman" w:eastAsia="Times New Roman" w:hAnsi="Times New Roman"/>
          <w:sz w:val="28"/>
          <w:szCs w:val="28"/>
          <w:lang w:eastAsia="ru-RU"/>
        </w:rPr>
        <w:lastRenderedPageBreak/>
        <w:t>первичного звена на оказание, в основном, помощи терапевтического характера и недостаточное внимание к профилактической работе [1,</w:t>
      </w:r>
      <w:r w:rsidR="00DE0348">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62,</w:t>
      </w:r>
      <w:r w:rsidR="00DE0348">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64,</w:t>
      </w:r>
      <w:r w:rsidR="00DE0348">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71</w:t>
      </w:r>
      <w:r w:rsidR="00012328"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8</w:t>
      </w:r>
      <w:r w:rsidR="00B97962">
        <w:rPr>
          <w:rFonts w:ascii="Times New Roman" w:eastAsia="Times New Roman" w:hAnsi="Times New Roman"/>
          <w:sz w:val="28"/>
          <w:szCs w:val="28"/>
          <w:lang w:eastAsia="ru-RU"/>
        </w:rPr>
        <w:t>8</w:t>
      </w:r>
      <w:r w:rsidR="00012328" w:rsidRPr="00012328">
        <w:rPr>
          <w:rFonts w:ascii="Times New Roman" w:eastAsia="Times New Roman" w:hAnsi="Times New Roman"/>
          <w:sz w:val="28"/>
          <w:szCs w:val="28"/>
          <w:lang w:eastAsia="ru-RU"/>
        </w:rPr>
        <w:t>]. Крайне негативную роль в развитии стоматологической службы сыграла неправильная кадровая политика, которая в большей степени предусматривала подготовку специалистов среднего звена – зубных врачей, нежели специалистов-стоматологов с высшим медицинским образованием [</w:t>
      </w:r>
      <w:r w:rsidR="00B97962">
        <w:rPr>
          <w:rFonts w:ascii="Times New Roman" w:eastAsia="Times New Roman" w:hAnsi="Times New Roman"/>
          <w:sz w:val="28"/>
          <w:szCs w:val="28"/>
          <w:lang w:eastAsia="ru-RU"/>
        </w:rPr>
        <w:t>7</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1</w:t>
      </w:r>
      <w:r w:rsidR="00B97962">
        <w:rPr>
          <w:rFonts w:ascii="Times New Roman" w:eastAsia="Times New Roman" w:hAnsi="Times New Roman"/>
          <w:sz w:val="28"/>
          <w:szCs w:val="28"/>
          <w:lang w:eastAsia="ru-RU"/>
        </w:rPr>
        <w:t>2</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4</w:t>
      </w:r>
      <w:r w:rsidR="00012328" w:rsidRPr="00012328">
        <w:rPr>
          <w:rFonts w:ascii="Times New Roman" w:eastAsia="Times New Roman" w:hAnsi="Times New Roman"/>
          <w:sz w:val="28"/>
          <w:szCs w:val="28"/>
          <w:lang w:eastAsia="ru-RU"/>
        </w:rPr>
        <w:t>3,</w:t>
      </w:r>
      <w:r w:rsidR="006079D9">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5</w:t>
      </w:r>
      <w:r w:rsidR="00B97962">
        <w:rPr>
          <w:rFonts w:ascii="Times New Roman" w:eastAsia="Times New Roman" w:hAnsi="Times New Roman"/>
          <w:sz w:val="28"/>
          <w:szCs w:val="28"/>
          <w:lang w:eastAsia="ru-RU"/>
        </w:rPr>
        <w:t>3</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63</w:t>
      </w:r>
      <w:r w:rsidR="00B97962" w:rsidRPr="00012328">
        <w:rPr>
          <w:rFonts w:ascii="Times New Roman" w:eastAsia="Times New Roman" w:hAnsi="Times New Roman"/>
          <w:sz w:val="28"/>
          <w:szCs w:val="28"/>
          <w:lang w:eastAsia="ru-RU"/>
        </w:rPr>
        <w:t>,</w:t>
      </w:r>
      <w:r w:rsidR="00B97962">
        <w:rPr>
          <w:rFonts w:ascii="Times New Roman" w:eastAsia="Times New Roman" w:hAnsi="Times New Roman"/>
          <w:sz w:val="28"/>
          <w:szCs w:val="28"/>
          <w:lang w:eastAsia="ru-RU"/>
        </w:rPr>
        <w:t xml:space="preserve"> 6</w:t>
      </w:r>
      <w:r w:rsidR="00012328" w:rsidRPr="00012328">
        <w:rPr>
          <w:rFonts w:ascii="Times New Roman" w:eastAsia="Times New Roman" w:hAnsi="Times New Roman"/>
          <w:sz w:val="28"/>
          <w:szCs w:val="28"/>
          <w:lang w:eastAsia="ru-RU"/>
        </w:rPr>
        <w:t>6]. В связи с этим сегодня большинство населения, особенно проживающего в сельской местности, получает стоматологическую помощь на уровне зубных врачей, что значительно снижает ее качество [1</w:t>
      </w:r>
      <w:r w:rsidR="00B97962">
        <w:rPr>
          <w:rFonts w:ascii="Times New Roman" w:eastAsia="Times New Roman" w:hAnsi="Times New Roman"/>
          <w:sz w:val="28"/>
          <w:szCs w:val="28"/>
          <w:lang w:eastAsia="ru-RU"/>
        </w:rPr>
        <w:t>5</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1</w:t>
      </w:r>
      <w:r w:rsidR="00B97962">
        <w:rPr>
          <w:rFonts w:ascii="Times New Roman" w:eastAsia="Times New Roman" w:hAnsi="Times New Roman"/>
          <w:sz w:val="28"/>
          <w:szCs w:val="28"/>
          <w:lang w:eastAsia="ru-RU"/>
        </w:rPr>
        <w:t>7</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19</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3</w:t>
      </w:r>
      <w:r w:rsidR="00B97962">
        <w:rPr>
          <w:rFonts w:ascii="Times New Roman" w:eastAsia="Times New Roman" w:hAnsi="Times New Roman"/>
          <w:sz w:val="28"/>
          <w:szCs w:val="28"/>
          <w:lang w:eastAsia="ru-RU"/>
        </w:rPr>
        <w:t>1</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3</w:t>
      </w:r>
      <w:r w:rsidR="00B97962">
        <w:rPr>
          <w:rFonts w:ascii="Times New Roman" w:eastAsia="Times New Roman" w:hAnsi="Times New Roman"/>
          <w:sz w:val="28"/>
          <w:szCs w:val="28"/>
          <w:lang w:eastAsia="ru-RU"/>
        </w:rPr>
        <w:t>2</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4</w:t>
      </w:r>
      <w:r w:rsidR="00B97962" w:rsidRPr="00012328">
        <w:rPr>
          <w:rFonts w:ascii="Times New Roman" w:eastAsia="Times New Roman" w:hAnsi="Times New Roman"/>
          <w:sz w:val="28"/>
          <w:szCs w:val="28"/>
          <w:lang w:eastAsia="ru-RU"/>
        </w:rPr>
        <w:t>3,</w:t>
      </w:r>
      <w:r w:rsidR="00B97962">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4</w:t>
      </w:r>
      <w:r w:rsidR="00B97962">
        <w:rPr>
          <w:rFonts w:ascii="Times New Roman" w:eastAsia="Times New Roman" w:hAnsi="Times New Roman"/>
          <w:sz w:val="28"/>
          <w:szCs w:val="28"/>
          <w:lang w:eastAsia="ru-RU"/>
        </w:rPr>
        <w:t>7</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 xml:space="preserve">57, </w:t>
      </w:r>
      <w:r w:rsidR="00012328" w:rsidRPr="00012328">
        <w:rPr>
          <w:rFonts w:ascii="Times New Roman" w:eastAsia="Times New Roman" w:hAnsi="Times New Roman"/>
          <w:sz w:val="28"/>
          <w:szCs w:val="28"/>
          <w:lang w:eastAsia="ru-RU"/>
        </w:rPr>
        <w:t>8</w:t>
      </w:r>
      <w:r w:rsidR="00B97962">
        <w:rPr>
          <w:rFonts w:ascii="Times New Roman" w:eastAsia="Times New Roman" w:hAnsi="Times New Roman"/>
          <w:sz w:val="28"/>
          <w:szCs w:val="28"/>
          <w:lang w:eastAsia="ru-RU"/>
        </w:rPr>
        <w:t>8</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90</w:t>
      </w:r>
      <w:r w:rsidR="00012328" w:rsidRPr="00012328">
        <w:rPr>
          <w:rFonts w:ascii="Times New Roman" w:eastAsia="Times New Roman" w:hAnsi="Times New Roman"/>
          <w:sz w:val="28"/>
          <w:szCs w:val="28"/>
          <w:lang w:eastAsia="ru-RU"/>
        </w:rPr>
        <w:t>,</w:t>
      </w:r>
      <w:r w:rsidR="006079D9">
        <w:rPr>
          <w:rFonts w:ascii="Times New Roman" w:eastAsia="Times New Roman" w:hAnsi="Times New Roman"/>
          <w:sz w:val="28"/>
          <w:szCs w:val="28"/>
          <w:lang w:eastAsia="ru-RU"/>
        </w:rPr>
        <w:t xml:space="preserve"> </w:t>
      </w:r>
      <w:r w:rsidR="00B97962">
        <w:rPr>
          <w:rFonts w:ascii="Times New Roman" w:eastAsia="Times New Roman" w:hAnsi="Times New Roman"/>
          <w:sz w:val="28"/>
          <w:szCs w:val="28"/>
          <w:lang w:eastAsia="ru-RU"/>
        </w:rPr>
        <w:t>100</w:t>
      </w:r>
      <w:r w:rsidR="00012328"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Значительное количество работ посвящено совершенствованию стоматологической помощи</w:t>
      </w:r>
      <w:r w:rsidR="00310841">
        <w:rPr>
          <w:rFonts w:ascii="Times New Roman" w:eastAsia="Times New Roman" w:hAnsi="Times New Roman"/>
          <w:sz w:val="28"/>
          <w:szCs w:val="28"/>
          <w:lang w:eastAsia="ru-RU"/>
        </w:rPr>
        <w:t>, в частности</w:t>
      </w:r>
      <w:r w:rsidRPr="00012328">
        <w:rPr>
          <w:rFonts w:ascii="Times New Roman" w:eastAsia="Times New Roman" w:hAnsi="Times New Roman"/>
          <w:sz w:val="28"/>
          <w:szCs w:val="28"/>
          <w:lang w:eastAsia="ru-RU"/>
        </w:rPr>
        <w:t xml:space="preserve"> научному обоснованию потребности взрослого населения в стоматологической помощи и проблеме её оптимизации в современных условиях [9</w:t>
      </w:r>
      <w:r w:rsidR="00B97962">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w:t>
      </w:r>
      <w:r w:rsidR="00310841">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 xml:space="preserve">108, </w:t>
      </w:r>
      <w:r w:rsidRPr="00012328">
        <w:rPr>
          <w:rFonts w:ascii="Times New Roman" w:eastAsia="Times New Roman" w:hAnsi="Times New Roman"/>
          <w:sz w:val="28"/>
          <w:szCs w:val="28"/>
          <w:lang w:eastAsia="ru-RU"/>
        </w:rPr>
        <w:t>111,</w:t>
      </w:r>
      <w:r w:rsidR="00310841">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B97962">
        <w:rPr>
          <w:rFonts w:ascii="Times New Roman" w:eastAsia="Times New Roman" w:hAnsi="Times New Roman"/>
          <w:sz w:val="28"/>
          <w:szCs w:val="28"/>
          <w:lang w:eastAsia="ru-RU"/>
        </w:rPr>
        <w:t>23</w:t>
      </w:r>
      <w:r w:rsidR="006131C5">
        <w:rPr>
          <w:rFonts w:ascii="Times New Roman" w:eastAsia="Times New Roman" w:hAnsi="Times New Roman"/>
          <w:sz w:val="28"/>
          <w:szCs w:val="28"/>
          <w:lang w:eastAsia="ru-RU"/>
        </w:rPr>
        <w:t xml:space="preserve">, </w:t>
      </w:r>
      <w:r w:rsidR="006131C5"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36</w:t>
      </w:r>
      <w:r w:rsidRPr="00012328">
        <w:rPr>
          <w:rFonts w:ascii="Times New Roman" w:eastAsia="Times New Roman" w:hAnsi="Times New Roman"/>
          <w:sz w:val="28"/>
          <w:szCs w:val="28"/>
          <w:lang w:eastAsia="ru-RU"/>
        </w:rPr>
        <w:t>]; значению медико-экономической эффективности в организации стоматологической помощи населению [5,</w:t>
      </w:r>
      <w:r w:rsidR="003A5DF2">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13</w:t>
      </w:r>
      <w:r w:rsidRPr="00012328">
        <w:rPr>
          <w:rFonts w:ascii="Times New Roman" w:eastAsia="Times New Roman" w:hAnsi="Times New Roman"/>
          <w:sz w:val="28"/>
          <w:szCs w:val="28"/>
          <w:lang w:eastAsia="ru-RU"/>
        </w:rPr>
        <w:t>,</w:t>
      </w:r>
      <w:r w:rsidR="00310841">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19</w:t>
      </w:r>
      <w:r w:rsidRPr="00012328">
        <w:rPr>
          <w:rFonts w:ascii="Times New Roman" w:eastAsia="Times New Roman" w:hAnsi="Times New Roman"/>
          <w:sz w:val="28"/>
          <w:szCs w:val="28"/>
          <w:lang w:eastAsia="ru-RU"/>
        </w:rPr>
        <w:t>,</w:t>
      </w:r>
      <w:r w:rsidR="00310841">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4</w:t>
      </w:r>
      <w:r w:rsidR="006131C5">
        <w:rPr>
          <w:rFonts w:ascii="Times New Roman" w:eastAsia="Times New Roman" w:hAnsi="Times New Roman"/>
          <w:sz w:val="28"/>
          <w:szCs w:val="28"/>
          <w:lang w:eastAsia="ru-RU"/>
        </w:rPr>
        <w:t>2</w:t>
      </w:r>
      <w:r w:rsidRPr="00012328">
        <w:rPr>
          <w:rFonts w:ascii="Times New Roman" w:eastAsia="Times New Roman" w:hAnsi="Times New Roman"/>
          <w:sz w:val="28"/>
          <w:szCs w:val="28"/>
          <w:lang w:eastAsia="ru-RU"/>
        </w:rPr>
        <w:t>,</w:t>
      </w:r>
      <w:r w:rsidR="00310841">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115</w:t>
      </w:r>
      <w:r w:rsidRPr="00012328">
        <w:rPr>
          <w:rFonts w:ascii="Times New Roman" w:eastAsia="Times New Roman" w:hAnsi="Times New Roman"/>
          <w:sz w:val="28"/>
          <w:szCs w:val="28"/>
          <w:lang w:eastAsia="ru-RU"/>
        </w:rPr>
        <w:t>,</w:t>
      </w:r>
      <w:r w:rsidR="00310841">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14</w:t>
      </w:r>
      <w:r w:rsidR="006131C5">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 управлени</w:t>
      </w:r>
      <w:r w:rsidR="00310841">
        <w:rPr>
          <w:rFonts w:ascii="Times New Roman" w:eastAsia="Times New Roman" w:hAnsi="Times New Roman"/>
          <w:sz w:val="28"/>
          <w:szCs w:val="28"/>
          <w:lang w:eastAsia="ru-RU"/>
        </w:rPr>
        <w:t>ю</w:t>
      </w:r>
      <w:r w:rsidRPr="00012328">
        <w:rPr>
          <w:rFonts w:ascii="Times New Roman" w:eastAsia="Times New Roman" w:hAnsi="Times New Roman"/>
          <w:sz w:val="28"/>
          <w:szCs w:val="28"/>
          <w:lang w:eastAsia="ru-RU"/>
        </w:rPr>
        <w:t xml:space="preserve"> деятельностью и развитием частного сектора стоматологических услуг [</w:t>
      </w:r>
      <w:r w:rsidR="006131C5">
        <w:rPr>
          <w:rFonts w:ascii="Times New Roman" w:eastAsia="Times New Roman" w:hAnsi="Times New Roman"/>
          <w:sz w:val="28"/>
          <w:szCs w:val="28"/>
          <w:lang w:eastAsia="ru-RU"/>
        </w:rPr>
        <w:t>67</w:t>
      </w:r>
      <w:r w:rsidRPr="00012328">
        <w:rPr>
          <w:rFonts w:ascii="Times New Roman" w:eastAsia="Times New Roman" w:hAnsi="Times New Roman"/>
          <w:sz w:val="28"/>
          <w:szCs w:val="28"/>
          <w:lang w:eastAsia="ru-RU"/>
        </w:rPr>
        <w:t>,</w:t>
      </w:r>
      <w:r w:rsidR="00310841">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8</w:t>
      </w:r>
      <w:r w:rsidR="006131C5">
        <w:rPr>
          <w:rFonts w:ascii="Times New Roman" w:eastAsia="Times New Roman" w:hAnsi="Times New Roman"/>
          <w:sz w:val="28"/>
          <w:szCs w:val="28"/>
          <w:lang w:eastAsia="ru-RU"/>
        </w:rPr>
        <w:t>6</w:t>
      </w:r>
      <w:r w:rsidRPr="00012328">
        <w:rPr>
          <w:rFonts w:ascii="Times New Roman" w:eastAsia="Times New Roman" w:hAnsi="Times New Roman"/>
          <w:sz w:val="28"/>
          <w:szCs w:val="28"/>
          <w:lang w:eastAsia="ru-RU"/>
        </w:rPr>
        <w:t>]; медико-организационным подходам к оценке потребности населения в стоматологических услугах в государственных стоматологических организациях, улучшению стоматологической помощи для различных групп населения [1</w:t>
      </w:r>
      <w:r w:rsidR="006131C5">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5</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2</w:t>
      </w:r>
      <w:r w:rsidR="006131C5">
        <w:rPr>
          <w:rFonts w:ascii="Times New Roman" w:eastAsia="Times New Roman" w:hAnsi="Times New Roman"/>
          <w:sz w:val="28"/>
          <w:szCs w:val="28"/>
          <w:lang w:eastAsia="ru-RU"/>
        </w:rPr>
        <w:t>7</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90</w:t>
      </w:r>
      <w:r w:rsidRPr="00012328">
        <w:rPr>
          <w:rFonts w:ascii="Times New Roman" w:eastAsia="Times New Roman" w:hAnsi="Times New Roman"/>
          <w:sz w:val="28"/>
          <w:szCs w:val="28"/>
          <w:lang w:eastAsia="ru-RU"/>
        </w:rPr>
        <w:t>,</w:t>
      </w:r>
      <w:r w:rsidR="003A5DF2">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 xml:space="preserve">117, </w:t>
      </w:r>
      <w:r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43</w:t>
      </w:r>
      <w:r w:rsidRPr="00012328">
        <w:rPr>
          <w:rFonts w:ascii="Times New Roman" w:eastAsia="Times New Roman" w:hAnsi="Times New Roman"/>
          <w:sz w:val="28"/>
          <w:szCs w:val="28"/>
          <w:lang w:eastAsia="ru-RU"/>
        </w:rPr>
        <w:t>].</w:t>
      </w:r>
      <w:r w:rsidRPr="00012328">
        <w:rPr>
          <w:rFonts w:ascii="Times New Roman" w:eastAsia="Times New Roman" w:hAnsi="Times New Roman"/>
          <w:color w:val="FF0000"/>
          <w:sz w:val="28"/>
          <w:szCs w:val="28"/>
          <w:lang w:eastAsia="ru-RU"/>
        </w:rPr>
        <w:t xml:space="preserve"> </w:t>
      </w:r>
      <w:r w:rsidRPr="00012328">
        <w:rPr>
          <w:rFonts w:ascii="Times New Roman" w:eastAsia="Times New Roman" w:hAnsi="Times New Roman"/>
          <w:sz w:val="28"/>
          <w:szCs w:val="28"/>
          <w:lang w:eastAsia="ru-RU"/>
        </w:rPr>
        <w:t>Однако эти работы не отражают методологические подходы к использованию различных видов информации для планирования стратегического развития стоматологической помощи [</w:t>
      </w:r>
      <w:r w:rsidR="006131C5">
        <w:rPr>
          <w:rFonts w:ascii="Times New Roman" w:eastAsia="Times New Roman" w:hAnsi="Times New Roman"/>
          <w:sz w:val="28"/>
          <w:szCs w:val="28"/>
          <w:lang w:eastAsia="ru-RU"/>
        </w:rPr>
        <w:t>74</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результате проведенных исследований выявились неблагоприятные факторы: возрастание числа хронических и эпидемиологических заболеваний, минимальный размер оплаты труда медицински</w:t>
      </w:r>
      <w:r w:rsidR="00310841">
        <w:rPr>
          <w:rFonts w:ascii="Times New Roman" w:eastAsia="Times New Roman" w:hAnsi="Times New Roman"/>
          <w:sz w:val="28"/>
          <w:szCs w:val="28"/>
          <w:lang w:eastAsia="ru-RU"/>
        </w:rPr>
        <w:t>х</w:t>
      </w:r>
      <w:r w:rsidRPr="00012328">
        <w:rPr>
          <w:rFonts w:ascii="Times New Roman" w:eastAsia="Times New Roman" w:hAnsi="Times New Roman"/>
          <w:sz w:val="28"/>
          <w:szCs w:val="28"/>
          <w:lang w:eastAsia="ru-RU"/>
        </w:rPr>
        <w:t xml:space="preserve"> работник</w:t>
      </w:r>
      <w:r w:rsidR="00310841">
        <w:rPr>
          <w:rFonts w:ascii="Times New Roman" w:eastAsia="Times New Roman" w:hAnsi="Times New Roman"/>
          <w:sz w:val="28"/>
          <w:szCs w:val="28"/>
          <w:lang w:eastAsia="ru-RU"/>
        </w:rPr>
        <w:t>ов</w:t>
      </w:r>
      <w:r w:rsidRPr="00012328">
        <w:rPr>
          <w:rFonts w:ascii="Times New Roman" w:eastAsia="Times New Roman" w:hAnsi="Times New Roman"/>
          <w:sz w:val="28"/>
          <w:szCs w:val="28"/>
          <w:lang w:eastAsia="ru-RU"/>
        </w:rPr>
        <w:t>, неразрывная связь между распределением доходов и инвестициями в технологии и человеческие ресурсы [3,</w:t>
      </w:r>
      <w:r w:rsidR="00310841">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3</w:t>
      </w:r>
      <w:r w:rsidR="006131C5">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 xml:space="preserve">]. В сложившихся условиях вопросы распространённости стоматологических заболеваний остаются нерешаемыми из-за финансовой недоступности лечения и отсутствия адекватной </w:t>
      </w:r>
      <w:r w:rsidRPr="00012328">
        <w:rPr>
          <w:rFonts w:ascii="Times New Roman" w:eastAsia="Times New Roman" w:hAnsi="Times New Roman"/>
          <w:sz w:val="28"/>
          <w:szCs w:val="28"/>
          <w:lang w:eastAsia="ru-RU"/>
        </w:rPr>
        <w:lastRenderedPageBreak/>
        <w:t>профилактики [1</w:t>
      </w:r>
      <w:r w:rsidR="006131C5">
        <w:rPr>
          <w:rFonts w:ascii="Times New Roman" w:eastAsia="Times New Roman" w:hAnsi="Times New Roman"/>
          <w:sz w:val="28"/>
          <w:szCs w:val="28"/>
          <w:lang w:eastAsia="ru-RU"/>
        </w:rPr>
        <w:t>45</w:t>
      </w:r>
      <w:r w:rsidRPr="00012328">
        <w:rPr>
          <w:rFonts w:ascii="Times New Roman" w:eastAsia="Times New Roman" w:hAnsi="Times New Roman"/>
          <w:sz w:val="28"/>
          <w:szCs w:val="28"/>
          <w:lang w:eastAsia="ru-RU"/>
        </w:rPr>
        <w:t xml:space="preserve">]. Стоит обратить внимание, что стоматологическая заболеваемость может повлиять или стать причиной развития соматических заболеваний, связанных с деятельностью </w:t>
      </w:r>
      <w:r w:rsidR="00D42500">
        <w:rPr>
          <w:rFonts w:ascii="Times New Roman" w:eastAsia="Times New Roman" w:hAnsi="Times New Roman"/>
          <w:sz w:val="28"/>
          <w:szCs w:val="28"/>
          <w:lang w:eastAsia="ru-RU"/>
        </w:rPr>
        <w:t>желудочно-кишечного тракта</w:t>
      </w:r>
      <w:r w:rsidRPr="00012328">
        <w:rPr>
          <w:rFonts w:ascii="Times New Roman" w:eastAsia="Times New Roman" w:hAnsi="Times New Roman"/>
          <w:sz w:val="28"/>
          <w:szCs w:val="28"/>
          <w:lang w:eastAsia="ru-RU"/>
        </w:rPr>
        <w:t xml:space="preserve"> (язва, гастрит), сердечно-сосудистой системы, почек и суставов. </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Проблема недофинансирования медицинских учреждений является актуальной по сей день во многих странах мира [61]. Вследствие этого большинство стран мира пересматривают принципы организации и деятельности служб здравоохранения, предпринимая усилия в целях поиска альтернативных источников финансирования, разработки современных методов лечения заболеваний и правильного медицинского обслуживания [11</w:t>
      </w:r>
      <w:r w:rsidR="006131C5">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 xml:space="preserve">]. В связи с сокращением расходов на сферу здравоохранения из государственного бюджета Кыргызской Республики до 1,5% </w:t>
      </w:r>
      <w:r w:rsidR="00D42500">
        <w:rPr>
          <w:rFonts w:ascii="Times New Roman" w:eastAsia="Times New Roman" w:hAnsi="Times New Roman"/>
          <w:sz w:val="28"/>
          <w:szCs w:val="28"/>
          <w:lang w:eastAsia="ru-RU"/>
        </w:rPr>
        <w:t>внутреннего валового продукта</w:t>
      </w:r>
      <w:r w:rsidRPr="00012328">
        <w:rPr>
          <w:rFonts w:ascii="Times New Roman" w:eastAsia="Times New Roman" w:hAnsi="Times New Roman"/>
          <w:sz w:val="28"/>
          <w:szCs w:val="28"/>
          <w:lang w:eastAsia="ru-RU"/>
        </w:rPr>
        <w:t>, произошла переориентация стоматологической отрасли, т.е. разгосударствление собственности [106].</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Многие ученые изучали проблемы потребности населения в стоматологической ортопедической помощи [</w:t>
      </w:r>
      <w:r w:rsidR="006131C5">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 связывая это с кадровым потенциалом стоматологических учреждений, удовлетворенностью пациентов стоматологической помощью [</w:t>
      </w:r>
      <w:r w:rsidR="006131C5">
        <w:rPr>
          <w:rFonts w:ascii="Times New Roman" w:eastAsia="Times New Roman" w:hAnsi="Times New Roman"/>
          <w:sz w:val="28"/>
          <w:szCs w:val="28"/>
          <w:lang w:eastAsia="ru-RU"/>
        </w:rPr>
        <w:t>38</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8</w:t>
      </w:r>
      <w:r w:rsidR="006131C5">
        <w:rPr>
          <w:rFonts w:ascii="Times New Roman" w:eastAsia="Times New Roman" w:hAnsi="Times New Roman"/>
          <w:sz w:val="28"/>
          <w:szCs w:val="28"/>
          <w:lang w:eastAsia="ru-RU"/>
        </w:rPr>
        <w:t>6</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35</w:t>
      </w:r>
      <w:r w:rsidRPr="00012328">
        <w:rPr>
          <w:rFonts w:ascii="Times New Roman" w:eastAsia="Times New Roman" w:hAnsi="Times New Roman"/>
          <w:sz w:val="28"/>
          <w:szCs w:val="28"/>
          <w:lang w:eastAsia="ru-RU"/>
        </w:rPr>
        <w:t>], интенсивностью распространенности заболеваний твердых тканей зубов и финансово-экономической деятельностью стоматологической службы [3,</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3</w:t>
      </w:r>
      <w:r w:rsidR="006131C5">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106]. Учитывая вышеперечисленные проблемы, стоит отметить, что решение должно сопровождаться комплексным рассмотрением создавшейся ситуации.</w:t>
      </w:r>
    </w:p>
    <w:p w:rsidR="00012328" w:rsidRPr="00012328" w:rsidRDefault="00012328" w:rsidP="00E66463">
      <w:pPr>
        <w:spacing w:before="240"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рамках изучения проблем распространённости основных стоматолог</w:t>
      </w:r>
      <w:r w:rsidR="00DE0348">
        <w:rPr>
          <w:rFonts w:ascii="Times New Roman" w:eastAsia="Times New Roman" w:hAnsi="Times New Roman"/>
          <w:sz w:val="28"/>
          <w:szCs w:val="28"/>
          <w:lang w:eastAsia="ru-RU"/>
        </w:rPr>
        <w:t>ических заболеваний в г. Бишкек</w:t>
      </w:r>
      <w:r w:rsidRPr="00012328">
        <w:rPr>
          <w:rFonts w:ascii="Times New Roman" w:eastAsia="Times New Roman" w:hAnsi="Times New Roman"/>
          <w:sz w:val="28"/>
          <w:szCs w:val="28"/>
          <w:lang w:eastAsia="ru-RU"/>
        </w:rPr>
        <w:t xml:space="preserve"> были обследованы 2188 человек. Результаты исследования показали, что на первом месте по распространённости стоит частичное отсутствие зубов [</w:t>
      </w:r>
      <w:r w:rsidR="006131C5">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2</w:t>
      </w:r>
      <w:r w:rsidR="006131C5">
        <w:rPr>
          <w:rFonts w:ascii="Times New Roman" w:eastAsia="Times New Roman" w:hAnsi="Times New Roman"/>
          <w:sz w:val="28"/>
          <w:szCs w:val="28"/>
          <w:lang w:eastAsia="ru-RU"/>
        </w:rPr>
        <w:t>2</w:t>
      </w:r>
      <w:r w:rsidRPr="00012328">
        <w:rPr>
          <w:rFonts w:ascii="Times New Roman" w:eastAsia="Times New Roman" w:hAnsi="Times New Roman"/>
          <w:sz w:val="28"/>
          <w:szCs w:val="28"/>
          <w:lang w:eastAsia="ru-RU"/>
        </w:rPr>
        <w:t xml:space="preserve">], далее расположились патология пародонта и дефекты твёрдых тканей зубов. Другие стоматологические нозологии, такие как патологическая стираемость, заболевания </w:t>
      </w:r>
      <w:r w:rsidR="00DE0348">
        <w:rPr>
          <w:rFonts w:ascii="Times New Roman" w:eastAsia="Times New Roman" w:hAnsi="Times New Roman"/>
          <w:sz w:val="28"/>
          <w:szCs w:val="28"/>
          <w:lang w:eastAsia="ru-RU"/>
        </w:rPr>
        <w:t>височно-нижнечелюстного сустава (</w:t>
      </w:r>
      <w:r w:rsidRPr="00012328">
        <w:rPr>
          <w:rFonts w:ascii="Times New Roman" w:eastAsia="Times New Roman" w:hAnsi="Times New Roman"/>
          <w:sz w:val="28"/>
          <w:szCs w:val="28"/>
          <w:lang w:eastAsia="ru-RU"/>
        </w:rPr>
        <w:t>ВНЧС</w:t>
      </w:r>
      <w:r w:rsidR="00DE0348">
        <w:rPr>
          <w:rFonts w:ascii="Times New Roman" w:eastAsia="Times New Roman" w:hAnsi="Times New Roman"/>
          <w:sz w:val="28"/>
          <w:szCs w:val="28"/>
          <w:lang w:eastAsia="ru-RU"/>
        </w:rPr>
        <w:t>)</w:t>
      </w:r>
      <w:r w:rsidRPr="00012328">
        <w:rPr>
          <w:rFonts w:ascii="Times New Roman" w:eastAsia="Times New Roman" w:hAnsi="Times New Roman"/>
          <w:sz w:val="28"/>
          <w:szCs w:val="28"/>
          <w:lang w:eastAsia="ru-RU"/>
        </w:rPr>
        <w:t xml:space="preserve"> и полное отсутствие зубов, составили относительно небольшой процент – в среднем 23%. В каждой возрастной </w:t>
      </w:r>
      <w:r w:rsidRPr="00012328">
        <w:rPr>
          <w:rFonts w:ascii="Times New Roman" w:eastAsia="Times New Roman" w:hAnsi="Times New Roman"/>
          <w:sz w:val="28"/>
          <w:szCs w:val="28"/>
          <w:lang w:eastAsia="ru-RU"/>
        </w:rPr>
        <w:lastRenderedPageBreak/>
        <w:t>категории преобладает определенное заболевание: в 40 лет – дефекты твердых тканей зубов, 50 лет – частичное отсутствие зубов и различные типы деформаций зубных рядов, а среди лиц старше 60 лет становится частым явлением полное отсутствие зубов [2</w:t>
      </w:r>
      <w:r w:rsidR="006131C5">
        <w:rPr>
          <w:rFonts w:ascii="Times New Roman" w:eastAsia="Times New Roman" w:hAnsi="Times New Roman"/>
          <w:sz w:val="28"/>
          <w:szCs w:val="28"/>
          <w:lang w:eastAsia="ru-RU"/>
        </w:rPr>
        <w:t>2</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6131C5"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21,</w:t>
      </w:r>
      <w:r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37</w:t>
      </w:r>
      <w:r w:rsidRPr="00012328">
        <w:rPr>
          <w:rFonts w:ascii="Times New Roman" w:eastAsia="Times New Roman" w:hAnsi="Times New Roman"/>
          <w:sz w:val="28"/>
          <w:szCs w:val="28"/>
          <w:lang w:eastAsia="ru-RU"/>
        </w:rPr>
        <w:t>].</w:t>
      </w:r>
      <w:r w:rsidRPr="00012328">
        <w:rPr>
          <w:rFonts w:ascii="Times New Roman" w:eastAsia="Times New Roman" w:hAnsi="Times New Roman"/>
          <w:color w:val="C00000"/>
          <w:sz w:val="28"/>
          <w:szCs w:val="28"/>
          <w:lang w:eastAsia="ru-RU"/>
        </w:rPr>
        <w:t xml:space="preserve"> </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В первую очередь проблемы с целостностью зубов приводят к нарушению функции пережёвывания пищи, что в свою очередь является причиной нарушения процесса пищеварения и поражения всей системы </w:t>
      </w:r>
      <w:r w:rsidR="00DE0348">
        <w:rPr>
          <w:rFonts w:ascii="Times New Roman" w:eastAsia="Times New Roman" w:hAnsi="Times New Roman"/>
          <w:sz w:val="28"/>
          <w:szCs w:val="28"/>
          <w:lang w:eastAsia="ru-RU"/>
        </w:rPr>
        <w:t>желудочно-кишечного тракта</w:t>
      </w:r>
      <w:r w:rsidRPr="00012328">
        <w:rPr>
          <w:rFonts w:ascii="Times New Roman" w:eastAsia="Times New Roman" w:hAnsi="Times New Roman"/>
          <w:sz w:val="28"/>
          <w:szCs w:val="28"/>
          <w:lang w:eastAsia="ru-RU"/>
        </w:rPr>
        <w:t xml:space="preserve">. Также этот дефект влияет на социализацию и психоэмоциональное состояние пациента: у него могут развиваться различные комплексы, поскольку вследствие потери зубов изменяется внешность, нарушается артикуляция и дикция, – соответственно страдает коммуникативная функция. Также частичная вторичная адентия является одной из причин развития специфических осложнений в </w:t>
      </w:r>
      <w:r w:rsidRPr="00294EAF">
        <w:rPr>
          <w:rFonts w:ascii="Times New Roman" w:eastAsia="Times New Roman" w:hAnsi="Times New Roman"/>
          <w:sz w:val="28"/>
          <w:szCs w:val="28"/>
          <w:lang w:eastAsia="ru-RU"/>
        </w:rPr>
        <w:t>ЧЛО:</w:t>
      </w:r>
      <w:r w:rsidRPr="00012328">
        <w:rPr>
          <w:rFonts w:ascii="Times New Roman" w:eastAsia="Times New Roman" w:hAnsi="Times New Roman"/>
          <w:sz w:val="28"/>
          <w:szCs w:val="28"/>
          <w:lang w:eastAsia="ru-RU"/>
        </w:rPr>
        <w:t xml:space="preserve"> феномена Попова-Годона, дисфункции ВНЧС и соответствующего болевого синдрома [</w:t>
      </w:r>
      <w:r w:rsidR="006131C5">
        <w:rPr>
          <w:rFonts w:ascii="Times New Roman" w:eastAsia="Times New Roman" w:hAnsi="Times New Roman"/>
          <w:sz w:val="28"/>
          <w:szCs w:val="28"/>
          <w:lang w:eastAsia="ru-RU"/>
        </w:rPr>
        <w:t>90</w:t>
      </w:r>
      <w:r w:rsidRPr="00012328">
        <w:rPr>
          <w:rFonts w:ascii="Times New Roman" w:eastAsia="Times New Roman" w:hAnsi="Times New Roman"/>
          <w:sz w:val="28"/>
          <w:szCs w:val="28"/>
          <w:lang w:eastAsia="ru-RU"/>
        </w:rPr>
        <w:t>].</w:t>
      </w:r>
    </w:p>
    <w:p w:rsidR="00012328" w:rsidRPr="00012328" w:rsidRDefault="00012328" w:rsidP="00E66463">
      <w:pPr>
        <w:spacing w:before="240"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Весь жевательный аппарат человека изменяется в результате старения организма. Анатомическое ухудшение челюсти (остеопороз губчатого вещества и атрофия альвеолярного процесса) начинается в возрасте 31-40 лет, в 50-60 лет стенки альвеолярного отростка становятся тоньше, в 60 лет они продолжают истончаться из-за потери одного и более зубов и еще больше атрофируются. У пациентов старше 80 лет остеопороз обнаруживается при наблюдении в 100% случаев [61,</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39</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При старческой атрофии альвеолярного отростка в первую очередь происходит трансформация белка, а декальцинация является вторичным признаком [61]. </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По данным ВОЗ, изменения, вызванные остеопорозом, наблюдаются примерно у 50% людей старше 55 лет, а у 30% они сильно выражены, что может вызвать переломы. При изучении строения костной ткани человека на рентгене в зависимости от возраста было обнаружено, что уменьшение высоты альвеолярного отростка наиболее выражено при выпадении зубов. Однако это </w:t>
      </w:r>
      <w:r w:rsidRPr="00012328">
        <w:rPr>
          <w:rFonts w:ascii="Times New Roman" w:eastAsia="Times New Roman" w:hAnsi="Times New Roman"/>
          <w:sz w:val="28"/>
          <w:szCs w:val="28"/>
          <w:lang w:eastAsia="ru-RU"/>
        </w:rPr>
        <w:lastRenderedPageBreak/>
        <w:t xml:space="preserve">может происходить и при наличии зубов, при этом данный процесс сопровождается перестройкой </w:t>
      </w:r>
      <w:r w:rsidR="00DE0348">
        <w:rPr>
          <w:rFonts w:ascii="Times New Roman" w:eastAsia="Times New Roman" w:hAnsi="Times New Roman"/>
          <w:sz w:val="28"/>
          <w:szCs w:val="28"/>
          <w:lang w:eastAsia="ru-RU"/>
        </w:rPr>
        <w:t>ВНЧС</w:t>
      </w:r>
      <w:r w:rsidRPr="00012328">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56</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61,</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26</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14</w:t>
      </w:r>
      <w:r w:rsidR="006131C5">
        <w:rPr>
          <w:rFonts w:ascii="Times New Roman" w:eastAsia="Times New Roman" w:hAnsi="Times New Roman"/>
          <w:sz w:val="28"/>
          <w:szCs w:val="28"/>
          <w:lang w:eastAsia="ru-RU"/>
        </w:rPr>
        <w:t>7</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Признаки возрастных изменений также включают трещины на зубах, в том числе </w:t>
      </w:r>
      <w:r w:rsidR="00DE0348">
        <w:rPr>
          <w:rFonts w:ascii="Times New Roman" w:eastAsia="Times New Roman" w:hAnsi="Times New Roman"/>
          <w:sz w:val="28"/>
          <w:szCs w:val="28"/>
          <w:lang w:eastAsia="ru-RU"/>
        </w:rPr>
        <w:t xml:space="preserve">на </w:t>
      </w:r>
      <w:r w:rsidRPr="00012328">
        <w:rPr>
          <w:rFonts w:ascii="Times New Roman" w:eastAsia="Times New Roman" w:hAnsi="Times New Roman"/>
          <w:sz w:val="28"/>
          <w:szCs w:val="28"/>
          <w:lang w:eastAsia="ru-RU"/>
        </w:rPr>
        <w:t>гу</w:t>
      </w:r>
      <w:r w:rsidR="00E66463">
        <w:rPr>
          <w:rFonts w:ascii="Times New Roman" w:eastAsia="Times New Roman" w:hAnsi="Times New Roman"/>
          <w:sz w:val="28"/>
          <w:szCs w:val="28"/>
          <w:lang w:eastAsia="ru-RU"/>
        </w:rPr>
        <w:t>бн</w:t>
      </w:r>
      <w:r w:rsidR="00DE0348">
        <w:rPr>
          <w:rFonts w:ascii="Times New Roman" w:eastAsia="Times New Roman" w:hAnsi="Times New Roman"/>
          <w:sz w:val="28"/>
          <w:szCs w:val="28"/>
          <w:lang w:eastAsia="ru-RU"/>
        </w:rPr>
        <w:t>ой</w:t>
      </w:r>
      <w:r w:rsidR="00E66463">
        <w:rPr>
          <w:rFonts w:ascii="Times New Roman" w:eastAsia="Times New Roman" w:hAnsi="Times New Roman"/>
          <w:sz w:val="28"/>
          <w:szCs w:val="28"/>
          <w:lang w:eastAsia="ru-RU"/>
        </w:rPr>
        <w:t xml:space="preserve"> поверхност</w:t>
      </w:r>
      <w:r w:rsidR="00DE0348">
        <w:rPr>
          <w:rFonts w:ascii="Times New Roman" w:eastAsia="Times New Roman" w:hAnsi="Times New Roman"/>
          <w:sz w:val="28"/>
          <w:szCs w:val="28"/>
          <w:lang w:eastAsia="ru-RU"/>
        </w:rPr>
        <w:t>и</w:t>
      </w:r>
      <w:r w:rsidR="00E66463">
        <w:rPr>
          <w:rFonts w:ascii="Times New Roman" w:eastAsia="Times New Roman" w:hAnsi="Times New Roman"/>
          <w:sz w:val="28"/>
          <w:szCs w:val="28"/>
          <w:lang w:eastAsia="ru-RU"/>
        </w:rPr>
        <w:t xml:space="preserve"> передних зубов.</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Несмотря на стремительное развитие научно-технического прогресса и появление современных технологий, их не удается применить в ортопедической стоматологической помощи, которая по-прежнему сильно отстает от современных, возросших требований [4</w:t>
      </w:r>
      <w:r w:rsidR="006131C5">
        <w:rPr>
          <w:rFonts w:ascii="Times New Roman" w:eastAsia="Times New Roman" w:hAnsi="Times New Roman"/>
          <w:sz w:val="28"/>
          <w:szCs w:val="28"/>
          <w:lang w:eastAsia="ru-RU"/>
        </w:rPr>
        <w:t>8</w:t>
      </w:r>
      <w:r w:rsidRPr="00012328">
        <w:rPr>
          <w:rFonts w:ascii="Times New Roman" w:eastAsia="Times New Roman" w:hAnsi="Times New Roman"/>
          <w:sz w:val="28"/>
          <w:szCs w:val="28"/>
          <w:lang w:eastAsia="ru-RU"/>
        </w:rPr>
        <w:t xml:space="preserve">]. </w:t>
      </w:r>
    </w:p>
    <w:p w:rsidR="00012328" w:rsidRPr="00012328" w:rsidRDefault="00DE0348" w:rsidP="00E66463">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012328">
        <w:rPr>
          <w:rFonts w:ascii="Times New Roman" w:eastAsia="Times New Roman" w:hAnsi="Times New Roman"/>
          <w:sz w:val="28"/>
          <w:szCs w:val="28"/>
          <w:lang w:eastAsia="ru-RU"/>
        </w:rPr>
        <w:t xml:space="preserve">ртопедические конструкции высокого качества имеют </w:t>
      </w:r>
      <w:r w:rsidR="00012328" w:rsidRPr="00012328">
        <w:rPr>
          <w:rFonts w:ascii="Times New Roman" w:eastAsia="Times New Roman" w:hAnsi="Times New Roman"/>
          <w:sz w:val="28"/>
          <w:szCs w:val="28"/>
          <w:lang w:eastAsia="ru-RU"/>
        </w:rPr>
        <w:t>3,3% людей, п</w:t>
      </w:r>
      <w:r>
        <w:rPr>
          <w:rFonts w:ascii="Times New Roman" w:eastAsia="Times New Roman" w:hAnsi="Times New Roman"/>
          <w:sz w:val="28"/>
          <w:szCs w:val="28"/>
          <w:lang w:eastAsia="ru-RU"/>
        </w:rPr>
        <w:t>рошедших ортопедическое лечение</w:t>
      </w:r>
      <w:r w:rsidR="00012328" w:rsidRPr="00012328">
        <w:rPr>
          <w:rFonts w:ascii="Times New Roman" w:eastAsia="Times New Roman" w:hAnsi="Times New Roman"/>
          <w:sz w:val="28"/>
          <w:szCs w:val="28"/>
          <w:lang w:eastAsia="ru-RU"/>
        </w:rPr>
        <w:t>. Разнообразие клинических проявлений заболеваний может требовать ортопедического и комплексного лечения, но в некоторых случаях отсутствуют единые стандарты, определяющие медицинскую тактику. Этот фактор может затруднить работу стоматолога-ортопеда и повысить вероятность ошибок и осложнений в процессе лечения [4</w:t>
      </w:r>
      <w:r w:rsidR="006131C5">
        <w:rPr>
          <w:rFonts w:ascii="Times New Roman" w:eastAsia="Times New Roman" w:hAnsi="Times New Roman"/>
          <w:sz w:val="28"/>
          <w:szCs w:val="28"/>
          <w:lang w:eastAsia="ru-RU"/>
        </w:rPr>
        <w:t>8</w:t>
      </w:r>
      <w:r w:rsidR="00012328" w:rsidRPr="000123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49</w:t>
      </w:r>
      <w:r w:rsidR="00012328" w:rsidRPr="00012328">
        <w:rPr>
          <w:rFonts w:ascii="Times New Roman" w:eastAsia="Times New Roman" w:hAnsi="Times New Roman"/>
          <w:sz w:val="28"/>
          <w:szCs w:val="28"/>
          <w:lang w:eastAsia="ru-RU"/>
        </w:rPr>
        <w:t>]. Одной из основных причин осложнений стоматологических патологий после оказания ортопедической помощи является применение одного и того же подхода к лечению – вне зависимости от срока давности [2,</w:t>
      </w:r>
      <w:r>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3</w:t>
      </w:r>
      <w:r w:rsidR="006131C5">
        <w:rPr>
          <w:rFonts w:ascii="Times New Roman" w:eastAsia="Times New Roman" w:hAnsi="Times New Roman"/>
          <w:sz w:val="28"/>
          <w:szCs w:val="28"/>
          <w:lang w:eastAsia="ru-RU"/>
        </w:rPr>
        <w:t>0</w:t>
      </w:r>
      <w:r w:rsidR="00012328" w:rsidRPr="000123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44, 71</w:t>
      </w:r>
      <w:r w:rsidR="00012328"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различных исследованиях изучены не только ортопедический стоматологический статус больного, но уделя</w:t>
      </w:r>
      <w:r w:rsidR="00DE0348">
        <w:rPr>
          <w:rFonts w:ascii="Times New Roman" w:eastAsia="Times New Roman" w:hAnsi="Times New Roman"/>
          <w:sz w:val="28"/>
          <w:szCs w:val="28"/>
          <w:lang w:eastAsia="ru-RU"/>
        </w:rPr>
        <w:t>ется</w:t>
      </w:r>
      <w:r w:rsidRPr="00012328">
        <w:rPr>
          <w:rFonts w:ascii="Times New Roman" w:eastAsia="Times New Roman" w:hAnsi="Times New Roman"/>
          <w:sz w:val="28"/>
          <w:szCs w:val="28"/>
          <w:lang w:eastAsia="ru-RU"/>
        </w:rPr>
        <w:t xml:space="preserve"> особое внимание потенциальной потере зубов в ближайшем будущем (1-2</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года). Важное значение в исследовани</w:t>
      </w:r>
      <w:r w:rsidR="00DE0348">
        <w:rPr>
          <w:rFonts w:ascii="Times New Roman" w:eastAsia="Times New Roman" w:hAnsi="Times New Roman"/>
          <w:sz w:val="28"/>
          <w:szCs w:val="28"/>
          <w:lang w:eastAsia="ru-RU"/>
        </w:rPr>
        <w:t>ях</w:t>
      </w:r>
      <w:r w:rsidRPr="00012328">
        <w:rPr>
          <w:rFonts w:ascii="Times New Roman" w:eastAsia="Times New Roman" w:hAnsi="Times New Roman"/>
          <w:sz w:val="28"/>
          <w:szCs w:val="28"/>
          <w:lang w:eastAsia="ru-RU"/>
        </w:rPr>
        <w:t xml:space="preserve"> прида</w:t>
      </w:r>
      <w:r w:rsidR="00DE0348">
        <w:rPr>
          <w:rFonts w:ascii="Times New Roman" w:eastAsia="Times New Roman" w:hAnsi="Times New Roman"/>
          <w:sz w:val="28"/>
          <w:szCs w:val="28"/>
          <w:lang w:eastAsia="ru-RU"/>
        </w:rPr>
        <w:t>ется</w:t>
      </w:r>
      <w:r w:rsidRPr="00012328">
        <w:rPr>
          <w:rFonts w:ascii="Times New Roman" w:eastAsia="Times New Roman" w:hAnsi="Times New Roman"/>
          <w:sz w:val="28"/>
          <w:szCs w:val="28"/>
          <w:lang w:eastAsia="ru-RU"/>
        </w:rPr>
        <w:t xml:space="preserve"> индексу КПУ (кариозные, пл</w:t>
      </w:r>
      <w:r w:rsidR="006131C5">
        <w:rPr>
          <w:rFonts w:ascii="Times New Roman" w:eastAsia="Times New Roman" w:hAnsi="Times New Roman"/>
          <w:sz w:val="28"/>
          <w:szCs w:val="28"/>
          <w:lang w:eastAsia="ru-RU"/>
        </w:rPr>
        <w:t>омбированные, удаленные зубы) [</w:t>
      </w:r>
      <w:r w:rsidRPr="00012328">
        <w:rPr>
          <w:rFonts w:ascii="Times New Roman" w:eastAsia="Times New Roman" w:hAnsi="Times New Roman"/>
          <w:sz w:val="28"/>
          <w:szCs w:val="28"/>
          <w:lang w:eastAsia="ru-RU"/>
        </w:rPr>
        <w:t>2</w:t>
      </w:r>
      <w:r w:rsidR="006131C5">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30</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49</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Одним из важны</w:t>
      </w:r>
      <w:r w:rsidR="00DE0348">
        <w:rPr>
          <w:rFonts w:ascii="Times New Roman" w:eastAsia="Times New Roman" w:hAnsi="Times New Roman"/>
          <w:sz w:val="28"/>
          <w:szCs w:val="28"/>
          <w:lang w:eastAsia="ru-RU"/>
        </w:rPr>
        <w:t xml:space="preserve">х показателей, характеризующих </w:t>
      </w:r>
      <w:r w:rsidRPr="00012328">
        <w:rPr>
          <w:rFonts w:ascii="Times New Roman" w:eastAsia="Times New Roman" w:hAnsi="Times New Roman"/>
          <w:sz w:val="28"/>
          <w:szCs w:val="28"/>
          <w:lang w:eastAsia="ru-RU"/>
        </w:rPr>
        <w:t>качеств</w:t>
      </w:r>
      <w:r w:rsidR="00DE0348">
        <w:rPr>
          <w:rFonts w:ascii="Times New Roman" w:eastAsia="Times New Roman" w:hAnsi="Times New Roman"/>
          <w:sz w:val="28"/>
          <w:szCs w:val="28"/>
          <w:lang w:eastAsia="ru-RU"/>
        </w:rPr>
        <w:t>о жизни</w:t>
      </w:r>
      <w:r w:rsidRPr="00012328">
        <w:rPr>
          <w:rFonts w:ascii="Times New Roman" w:eastAsia="Times New Roman" w:hAnsi="Times New Roman"/>
          <w:sz w:val="28"/>
          <w:szCs w:val="28"/>
          <w:lang w:eastAsia="ru-RU"/>
        </w:rPr>
        <w:t>, является состояние твёрдых тканей зубов [</w:t>
      </w:r>
      <w:r w:rsidR="006131C5">
        <w:rPr>
          <w:rFonts w:ascii="Times New Roman" w:eastAsia="Times New Roman" w:hAnsi="Times New Roman"/>
          <w:sz w:val="28"/>
          <w:szCs w:val="28"/>
          <w:lang w:eastAsia="ru-RU"/>
        </w:rPr>
        <w:t>90</w:t>
      </w:r>
      <w:r w:rsidRPr="00012328">
        <w:rPr>
          <w:rFonts w:ascii="Times New Roman" w:eastAsia="Times New Roman" w:hAnsi="Times New Roman"/>
          <w:sz w:val="28"/>
          <w:szCs w:val="28"/>
          <w:lang w:eastAsia="ru-RU"/>
        </w:rPr>
        <w:t xml:space="preserve">]. Исследование, проведённое «British Dental Journal», выявило, что большинство опрошенных считает здоровье зубов центральным условием, устанавливающим особенности поведения в обществе. </w:t>
      </w:r>
      <w:r w:rsidR="00DE0348">
        <w:rPr>
          <w:rFonts w:ascii="Times New Roman" w:eastAsia="Times New Roman" w:hAnsi="Times New Roman"/>
          <w:sz w:val="28"/>
          <w:szCs w:val="28"/>
          <w:lang w:eastAsia="ru-RU"/>
        </w:rPr>
        <w:t>С</w:t>
      </w:r>
      <w:r w:rsidR="00DE0348" w:rsidRPr="00012328">
        <w:rPr>
          <w:rFonts w:ascii="Times New Roman" w:eastAsia="Times New Roman" w:hAnsi="Times New Roman"/>
          <w:sz w:val="28"/>
          <w:szCs w:val="28"/>
          <w:lang w:eastAsia="ru-RU"/>
        </w:rPr>
        <w:t>остояние зубов указали «ведущим критерием внешнего вида»</w:t>
      </w:r>
      <w:r w:rsidR="00DE034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 xml:space="preserve">66% респондентов; 63% − «внутреннего комфорта»; 62% придают значение «здоровью зубов при выборе пищевого рациона»; 75% подтвердили, </w:t>
      </w:r>
      <w:r w:rsidR="00DE0348">
        <w:rPr>
          <w:rFonts w:ascii="Times New Roman" w:eastAsia="Times New Roman" w:hAnsi="Times New Roman"/>
          <w:sz w:val="28"/>
          <w:szCs w:val="28"/>
          <w:lang w:eastAsia="ru-RU"/>
        </w:rPr>
        <w:lastRenderedPageBreak/>
        <w:t>что важнейшим показателем высокого качества жизни</w:t>
      </w:r>
      <w:r w:rsidRPr="00012328">
        <w:rPr>
          <w:rFonts w:ascii="Times New Roman" w:eastAsia="Times New Roman" w:hAnsi="Times New Roman"/>
          <w:sz w:val="28"/>
          <w:szCs w:val="28"/>
          <w:lang w:eastAsia="ru-RU"/>
        </w:rPr>
        <w:t xml:space="preserve"> являются здоровые зубы [</w:t>
      </w:r>
      <w:r w:rsidR="006131C5">
        <w:rPr>
          <w:rFonts w:ascii="Times New Roman" w:eastAsia="Times New Roman" w:hAnsi="Times New Roman"/>
          <w:sz w:val="28"/>
          <w:szCs w:val="28"/>
          <w:lang w:eastAsia="ru-RU"/>
        </w:rPr>
        <w:t>90</w:t>
      </w:r>
      <w:r w:rsidRPr="00012328">
        <w:rPr>
          <w:rFonts w:ascii="Times New Roman" w:eastAsia="Times New Roman" w:hAnsi="Times New Roman"/>
          <w:sz w:val="28"/>
          <w:szCs w:val="28"/>
          <w:lang w:eastAsia="ru-RU"/>
        </w:rPr>
        <w:t>]. Таким образом, по мнению опрошенных, термин «качество жизни» включает в себя внутренний комфорт, отсутствие болевых раздражителей, высокие эстетические требования к состоянию зубочелюстной системы [8</w:t>
      </w:r>
      <w:r w:rsidR="006131C5">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При изучении распространенности стоматологических заболеваний учитывается обращаемость различных групп населения в </w:t>
      </w:r>
      <w:r w:rsidR="006131C5">
        <w:rPr>
          <w:rFonts w:ascii="Times New Roman" w:eastAsia="Times New Roman" w:hAnsi="Times New Roman"/>
          <w:sz w:val="28"/>
          <w:szCs w:val="28"/>
          <w:lang w:eastAsia="ru-RU"/>
        </w:rPr>
        <w:t>стоматологические учреждения [22</w:t>
      </w:r>
      <w:r w:rsidRPr="00012328">
        <w:rPr>
          <w:rFonts w:ascii="Times New Roman" w:eastAsia="Times New Roman" w:hAnsi="Times New Roman"/>
          <w:sz w:val="28"/>
          <w:szCs w:val="28"/>
          <w:lang w:eastAsia="ru-RU"/>
        </w:rPr>
        <w:t>]. В исследованиях наглядно показа</w:t>
      </w:r>
      <w:r w:rsidR="00DE0348">
        <w:rPr>
          <w:rFonts w:ascii="Times New Roman" w:eastAsia="Times New Roman" w:hAnsi="Times New Roman"/>
          <w:sz w:val="28"/>
          <w:szCs w:val="28"/>
          <w:lang w:eastAsia="ru-RU"/>
        </w:rPr>
        <w:t>но</w:t>
      </w:r>
      <w:r w:rsidRPr="00012328">
        <w:rPr>
          <w:rFonts w:ascii="Times New Roman" w:eastAsia="Times New Roman" w:hAnsi="Times New Roman"/>
          <w:sz w:val="28"/>
          <w:szCs w:val="28"/>
          <w:lang w:eastAsia="ru-RU"/>
        </w:rPr>
        <w:t>, что даже такие заболевания, как пульпит и периодонтит, не являются причиной обращения к специалисту, хотя данная тенденция может повлиять на дальнейшую перспективу потери зубов в будущем. Также стоит отметить, что потеря постоянных зубов у детей создает фундамент для потребности взрослого населения в ортопедической стоматологической помощи [3</w:t>
      </w:r>
      <w:r w:rsidR="006131C5">
        <w:rPr>
          <w:rFonts w:ascii="Times New Roman" w:eastAsia="Times New Roman" w:hAnsi="Times New Roman"/>
          <w:sz w:val="28"/>
          <w:szCs w:val="28"/>
          <w:lang w:eastAsia="ru-RU"/>
        </w:rPr>
        <w:t>6</w:t>
      </w:r>
      <w:r w:rsidRPr="00012328">
        <w:rPr>
          <w:rFonts w:ascii="Times New Roman" w:eastAsia="Times New Roman" w:hAnsi="Times New Roman"/>
          <w:sz w:val="28"/>
          <w:szCs w:val="28"/>
          <w:lang w:eastAsia="ru-RU"/>
        </w:rPr>
        <w:t>,</w:t>
      </w:r>
      <w:r w:rsidR="00DE0348">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49</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heme="minorHAnsi" w:hAnsi="Times New Roman"/>
          <w:sz w:val="28"/>
          <w:szCs w:val="28"/>
          <w:shd w:val="clear" w:color="auto" w:fill="FFFFFF"/>
        </w:rPr>
        <w:t>Эпидемиологический анализ распространенности основных стоматологических заболеваний является необходимым фундаментом, без которого трудно определить реальную потребность взрослого населения в стоматологической ортопедической помощи, провести объективное планирование стоматологических услуг и расчет необходимых людских и материа</w:t>
      </w:r>
      <w:r w:rsidR="006131C5">
        <w:rPr>
          <w:rFonts w:ascii="Times New Roman" w:eastAsiaTheme="minorHAnsi" w:hAnsi="Times New Roman"/>
          <w:sz w:val="28"/>
          <w:szCs w:val="28"/>
          <w:shd w:val="clear" w:color="auto" w:fill="FFFFFF"/>
        </w:rPr>
        <w:t>льных и технических ресурсов [48</w:t>
      </w:r>
      <w:r w:rsidRPr="00012328">
        <w:rPr>
          <w:rFonts w:ascii="Times New Roman" w:eastAsiaTheme="minorHAnsi" w:hAnsi="Times New Roman"/>
          <w:sz w:val="28"/>
          <w:szCs w:val="28"/>
          <w:shd w:val="clear" w:color="auto" w:fill="FFFFFF"/>
        </w:rPr>
        <w:t>,</w:t>
      </w:r>
      <w:r w:rsidR="00272F64">
        <w:rPr>
          <w:rFonts w:ascii="Times New Roman" w:eastAsiaTheme="minorHAnsi" w:hAnsi="Times New Roman"/>
          <w:sz w:val="28"/>
          <w:szCs w:val="28"/>
          <w:shd w:val="clear" w:color="auto" w:fill="FFFFFF"/>
        </w:rPr>
        <w:t xml:space="preserve"> </w:t>
      </w:r>
      <w:r w:rsidRPr="00012328">
        <w:rPr>
          <w:rFonts w:ascii="Times New Roman" w:eastAsiaTheme="minorHAnsi" w:hAnsi="Times New Roman"/>
          <w:sz w:val="28"/>
          <w:szCs w:val="28"/>
          <w:shd w:val="clear" w:color="auto" w:fill="FFFFFF"/>
        </w:rPr>
        <w:t>62,</w:t>
      </w:r>
      <w:r w:rsidR="00272F64">
        <w:rPr>
          <w:rFonts w:ascii="Times New Roman" w:eastAsiaTheme="minorHAnsi" w:hAnsi="Times New Roman"/>
          <w:sz w:val="28"/>
          <w:szCs w:val="28"/>
          <w:shd w:val="clear" w:color="auto" w:fill="FFFFFF"/>
        </w:rPr>
        <w:t xml:space="preserve"> </w:t>
      </w:r>
      <w:r w:rsidRPr="00012328">
        <w:rPr>
          <w:rFonts w:ascii="Times New Roman" w:eastAsiaTheme="minorHAnsi" w:hAnsi="Times New Roman"/>
          <w:sz w:val="28"/>
          <w:szCs w:val="28"/>
          <w:shd w:val="clear" w:color="auto" w:fill="FFFFFF"/>
        </w:rPr>
        <w:t>65,</w:t>
      </w:r>
      <w:r w:rsidR="00272F64">
        <w:rPr>
          <w:rFonts w:ascii="Times New Roman" w:eastAsiaTheme="minorHAnsi" w:hAnsi="Times New Roman"/>
          <w:sz w:val="28"/>
          <w:szCs w:val="28"/>
          <w:shd w:val="clear" w:color="auto" w:fill="FFFFFF"/>
        </w:rPr>
        <w:t xml:space="preserve"> </w:t>
      </w:r>
      <w:r w:rsidR="006131C5">
        <w:rPr>
          <w:rFonts w:ascii="Times New Roman" w:eastAsiaTheme="minorHAnsi" w:hAnsi="Times New Roman"/>
          <w:sz w:val="28"/>
          <w:szCs w:val="28"/>
          <w:shd w:val="clear" w:color="auto" w:fill="FFFFFF"/>
        </w:rPr>
        <w:t>78</w:t>
      </w:r>
      <w:r w:rsidRPr="00012328">
        <w:rPr>
          <w:rFonts w:ascii="Times New Roman" w:eastAsiaTheme="minorHAnsi" w:hAnsi="Times New Roman"/>
          <w:sz w:val="28"/>
          <w:szCs w:val="28"/>
          <w:shd w:val="clear" w:color="auto" w:fill="FFFFFF"/>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связи с развитием частного сектора предоставления стоматологических услуг наблюдается относительное снижение обращаемости в государственные стоматологические учреждения, но, несмотря на данное наблюдение, число таких обращений о</w:t>
      </w:r>
      <w:r w:rsidR="006131C5">
        <w:rPr>
          <w:rFonts w:ascii="Times New Roman" w:eastAsia="Times New Roman" w:hAnsi="Times New Roman"/>
          <w:sz w:val="28"/>
          <w:szCs w:val="28"/>
          <w:lang w:eastAsia="ru-RU"/>
        </w:rPr>
        <w:t>стается относительно высоким [10</w:t>
      </w:r>
      <w:r w:rsidRPr="00012328">
        <w:rPr>
          <w:rFonts w:ascii="Times New Roman" w:eastAsia="Times New Roman" w:hAnsi="Times New Roman"/>
          <w:sz w:val="28"/>
          <w:szCs w:val="28"/>
          <w:lang w:eastAsia="ru-RU"/>
        </w:rPr>
        <w:t>,</w:t>
      </w:r>
      <w:r w:rsidR="00272F64">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8</w:t>
      </w:r>
      <w:r w:rsidR="006131C5">
        <w:rPr>
          <w:rFonts w:ascii="Times New Roman" w:eastAsia="Times New Roman" w:hAnsi="Times New Roman"/>
          <w:sz w:val="28"/>
          <w:szCs w:val="28"/>
          <w:lang w:eastAsia="ru-RU"/>
        </w:rPr>
        <w:t>6</w:t>
      </w:r>
      <w:r w:rsidRPr="00012328">
        <w:rPr>
          <w:rFonts w:ascii="Times New Roman" w:eastAsia="Times New Roman" w:hAnsi="Times New Roman"/>
          <w:sz w:val="28"/>
          <w:szCs w:val="28"/>
          <w:lang w:eastAsia="ru-RU"/>
        </w:rPr>
        <w:t xml:space="preserve">]. </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Несмотря на быстро развивающийся сектор негосударственных стоматологических организаций, оказывающих специализированную стоматологическую помощь, потребность населения в ней остается довольно значительной, </w:t>
      </w:r>
      <w:r w:rsidR="00272F64" w:rsidRPr="00012328">
        <w:rPr>
          <w:rFonts w:ascii="Times New Roman" w:eastAsia="Times New Roman" w:hAnsi="Times New Roman"/>
          <w:sz w:val="28"/>
          <w:szCs w:val="28"/>
          <w:lang w:eastAsia="ru-RU"/>
        </w:rPr>
        <w:t>так,</w:t>
      </w:r>
      <w:r w:rsidRPr="00012328">
        <w:rPr>
          <w:rFonts w:ascii="Times New Roman" w:eastAsia="Times New Roman" w:hAnsi="Times New Roman"/>
          <w:sz w:val="28"/>
          <w:szCs w:val="28"/>
          <w:lang w:eastAsia="ru-RU"/>
        </w:rPr>
        <w:t xml:space="preserve"> как только 7-8% населения получают ортопедичес</w:t>
      </w:r>
      <w:r w:rsidR="006131C5">
        <w:rPr>
          <w:rFonts w:ascii="Times New Roman" w:eastAsia="Times New Roman" w:hAnsi="Times New Roman"/>
          <w:sz w:val="28"/>
          <w:szCs w:val="28"/>
          <w:lang w:eastAsia="ru-RU"/>
        </w:rPr>
        <w:t>кую стоматологическую помощь [26</w:t>
      </w:r>
      <w:r w:rsidRPr="00012328">
        <w:rPr>
          <w:rFonts w:ascii="Times New Roman" w:eastAsia="Times New Roman" w:hAnsi="Times New Roman"/>
          <w:sz w:val="28"/>
          <w:szCs w:val="28"/>
          <w:lang w:eastAsia="ru-RU"/>
        </w:rPr>
        <w:t>,</w:t>
      </w:r>
      <w:r w:rsidR="00272F64">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37</w:t>
      </w:r>
      <w:r w:rsidRPr="00012328">
        <w:rPr>
          <w:rFonts w:ascii="Times New Roman" w:eastAsia="Times New Roman" w:hAnsi="Times New Roman"/>
          <w:sz w:val="28"/>
          <w:szCs w:val="28"/>
          <w:lang w:eastAsia="ru-RU"/>
        </w:rPr>
        <w:t>,</w:t>
      </w:r>
      <w:r w:rsidR="00272F64">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52</w:t>
      </w:r>
      <w:r w:rsidRPr="00012328">
        <w:rPr>
          <w:rFonts w:ascii="Times New Roman" w:eastAsia="Times New Roman" w:hAnsi="Times New Roman"/>
          <w:sz w:val="28"/>
          <w:szCs w:val="28"/>
          <w:lang w:eastAsia="ru-RU"/>
        </w:rPr>
        <w:t>,</w:t>
      </w:r>
      <w:r w:rsidR="00272F64">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75</w:t>
      </w:r>
      <w:r w:rsidRPr="00012328">
        <w:rPr>
          <w:rFonts w:ascii="Times New Roman" w:eastAsia="Times New Roman" w:hAnsi="Times New Roman"/>
          <w:sz w:val="28"/>
          <w:szCs w:val="28"/>
          <w:lang w:eastAsia="ru-RU"/>
        </w:rPr>
        <w:t>,</w:t>
      </w:r>
      <w:r w:rsidR="00272F64">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76</w:t>
      </w:r>
      <w:r w:rsidRPr="00012328">
        <w:rPr>
          <w:rFonts w:ascii="Times New Roman" w:eastAsia="Times New Roman" w:hAnsi="Times New Roman"/>
          <w:sz w:val="28"/>
          <w:szCs w:val="28"/>
          <w:lang w:eastAsia="ru-RU"/>
        </w:rPr>
        <w:t>,</w:t>
      </w:r>
      <w:r w:rsidR="00272F64">
        <w:rPr>
          <w:rFonts w:ascii="Times New Roman" w:eastAsia="Times New Roman" w:hAnsi="Times New Roman"/>
          <w:sz w:val="28"/>
          <w:szCs w:val="28"/>
          <w:lang w:eastAsia="ru-RU"/>
        </w:rPr>
        <w:t xml:space="preserve"> </w:t>
      </w:r>
      <w:r w:rsidR="006131C5">
        <w:rPr>
          <w:rFonts w:ascii="Times New Roman" w:eastAsia="Times New Roman" w:hAnsi="Times New Roman"/>
          <w:sz w:val="28"/>
          <w:szCs w:val="28"/>
          <w:lang w:eastAsia="ru-RU"/>
        </w:rPr>
        <w:t>81</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Приоритетным вопросом в политике Кыргызской Республики является улучшение показателей качества жизни. Этим усиленно занимаются работники здравоохранения, силы которых непосредственно направлены на решение </w:t>
      </w:r>
      <w:r w:rsidRPr="00012328">
        <w:rPr>
          <w:rFonts w:ascii="Times New Roman" w:eastAsia="Times New Roman" w:hAnsi="Times New Roman"/>
          <w:sz w:val="28"/>
          <w:szCs w:val="28"/>
          <w:lang w:eastAsia="ru-RU"/>
        </w:rPr>
        <w:lastRenderedPageBreak/>
        <w:t>проблем здоровья населения</w:t>
      </w:r>
      <w:r w:rsidR="00272F64">
        <w:rPr>
          <w:rFonts w:ascii="Times New Roman" w:eastAsia="Times New Roman" w:hAnsi="Times New Roman"/>
          <w:sz w:val="28"/>
          <w:szCs w:val="28"/>
          <w:lang w:eastAsia="ru-RU"/>
        </w:rPr>
        <w:t xml:space="preserve"> и профилактики заболеваний. С </w:t>
      </w:r>
      <w:r w:rsidRPr="00012328">
        <w:rPr>
          <w:rFonts w:ascii="Times New Roman" w:eastAsia="Times New Roman" w:hAnsi="Times New Roman"/>
          <w:sz w:val="28"/>
          <w:szCs w:val="28"/>
          <w:lang w:eastAsia="ru-RU"/>
        </w:rPr>
        <w:t>приход</w:t>
      </w:r>
      <w:r w:rsidR="00272F64">
        <w:rPr>
          <w:rFonts w:ascii="Times New Roman" w:eastAsia="Times New Roman" w:hAnsi="Times New Roman"/>
          <w:sz w:val="28"/>
          <w:szCs w:val="28"/>
          <w:lang w:eastAsia="ru-RU"/>
        </w:rPr>
        <w:t>ом</w:t>
      </w:r>
      <w:r w:rsidRPr="00012328">
        <w:rPr>
          <w:rFonts w:ascii="Times New Roman" w:eastAsia="Times New Roman" w:hAnsi="Times New Roman"/>
          <w:sz w:val="28"/>
          <w:szCs w:val="28"/>
          <w:lang w:eastAsia="ru-RU"/>
        </w:rPr>
        <w:t xml:space="preserve"> рыночных отношений неизбежно произошла демонополизация системы здравоохранения, возникла необходимость централизации стоматологической службы, и на данном фоне развиваются современные медицинские технологии и происходит их непосредственное внедрение в повседневную практику врача. При этом важную роль в развитии службы здравоохранения приобретает первичная медико-санитарная помощь, которая решает множество медико-социальных проблем [</w:t>
      </w:r>
      <w:r w:rsidR="006131C5">
        <w:rPr>
          <w:rFonts w:ascii="Times New Roman" w:eastAsia="Times New Roman" w:hAnsi="Times New Roman"/>
          <w:sz w:val="28"/>
          <w:szCs w:val="28"/>
          <w:lang w:eastAsia="ru-RU"/>
        </w:rPr>
        <w:t>35</w:t>
      </w:r>
      <w:r w:rsidR="006131C5" w:rsidRPr="00012328">
        <w:rPr>
          <w:rFonts w:ascii="Times New Roman" w:eastAsia="Times New Roman" w:hAnsi="Times New Roman"/>
          <w:sz w:val="28"/>
          <w:szCs w:val="28"/>
          <w:lang w:eastAsia="ru-RU"/>
        </w:rPr>
        <w:t>,</w:t>
      </w:r>
      <w:r w:rsidR="006131C5">
        <w:rPr>
          <w:rFonts w:ascii="Times New Roman" w:eastAsia="Times New Roman" w:hAnsi="Times New Roman"/>
          <w:sz w:val="28"/>
          <w:szCs w:val="28"/>
          <w:lang w:eastAsia="ru-RU"/>
        </w:rPr>
        <w:t xml:space="preserve"> 59</w:t>
      </w:r>
      <w:r w:rsidR="006131C5" w:rsidRPr="00012328">
        <w:rPr>
          <w:rFonts w:ascii="Times New Roman" w:eastAsia="Times New Roman" w:hAnsi="Times New Roman"/>
          <w:sz w:val="28"/>
          <w:szCs w:val="28"/>
          <w:lang w:eastAsia="ru-RU"/>
        </w:rPr>
        <w:t>,</w:t>
      </w:r>
      <w:r w:rsidR="006131C5">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62,</w:t>
      </w:r>
      <w:r w:rsidR="00272F64">
        <w:rPr>
          <w:rFonts w:ascii="Times New Roman" w:eastAsia="Times New Roman" w:hAnsi="Times New Roman"/>
          <w:sz w:val="28"/>
          <w:szCs w:val="28"/>
          <w:lang w:eastAsia="ru-RU"/>
        </w:rPr>
        <w:t xml:space="preserve"> </w:t>
      </w:r>
      <w:r w:rsidR="006131C5" w:rsidRPr="00012328">
        <w:rPr>
          <w:rFonts w:ascii="Times New Roman" w:eastAsia="Times New Roman" w:hAnsi="Times New Roman"/>
          <w:sz w:val="28"/>
          <w:szCs w:val="28"/>
          <w:lang w:eastAsia="ru-RU"/>
        </w:rPr>
        <w:t>1</w:t>
      </w:r>
      <w:r w:rsidR="006131C5">
        <w:rPr>
          <w:rFonts w:ascii="Times New Roman" w:eastAsia="Times New Roman" w:hAnsi="Times New Roman"/>
          <w:sz w:val="28"/>
          <w:szCs w:val="28"/>
          <w:lang w:eastAsia="ru-RU"/>
        </w:rPr>
        <w:t>09, 124</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По данным ученых, в Кыргызской Республике стоматологическое здоровье населения ухудшается из года в год, что отягощает проблемы медицинского, социального и экономического характера [5,</w:t>
      </w:r>
      <w:r w:rsidR="00DF5717">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41</w:t>
      </w:r>
      <w:r w:rsidRPr="00012328">
        <w:rPr>
          <w:rFonts w:ascii="Times New Roman" w:eastAsia="Times New Roman" w:hAnsi="Times New Roman"/>
          <w:sz w:val="28"/>
          <w:szCs w:val="28"/>
          <w:lang w:eastAsia="ru-RU"/>
        </w:rPr>
        <w:t>,</w:t>
      </w:r>
      <w:r w:rsidR="00DF5717">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62,</w:t>
      </w:r>
      <w:r w:rsidR="00DF5717">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7</w:t>
      </w:r>
      <w:r w:rsidR="00393610">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Особое значение имеет проблема эффективности стоматологической ортопедической помощи и стабильности ее результатов. Необратимый характер заболевания, включая частичное отсутствие зубов и высокую вероятность развития осложнений, а также высокий шанс повторного ортопедического лечения усуг</w:t>
      </w:r>
      <w:r w:rsidR="00393610">
        <w:rPr>
          <w:rFonts w:ascii="Times New Roman" w:eastAsia="Times New Roman" w:hAnsi="Times New Roman"/>
          <w:sz w:val="28"/>
          <w:szCs w:val="28"/>
          <w:lang w:eastAsia="ru-RU"/>
        </w:rPr>
        <w:t>убляют существующую проблему [25</w:t>
      </w:r>
      <w:r w:rsidRPr="00012328">
        <w:rPr>
          <w:rFonts w:ascii="Times New Roman" w:eastAsia="Times New Roman" w:hAnsi="Times New Roman"/>
          <w:sz w:val="28"/>
          <w:szCs w:val="28"/>
          <w:lang w:eastAsia="ru-RU"/>
        </w:rPr>
        <w:t>,</w:t>
      </w:r>
      <w:r w:rsidR="00F4625E">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38</w:t>
      </w:r>
      <w:r w:rsidRPr="00012328">
        <w:rPr>
          <w:rFonts w:ascii="Times New Roman" w:eastAsia="Times New Roman" w:hAnsi="Times New Roman"/>
          <w:sz w:val="28"/>
          <w:szCs w:val="28"/>
          <w:lang w:eastAsia="ru-RU"/>
        </w:rPr>
        <w:t>,</w:t>
      </w:r>
      <w:r w:rsidR="00F4625E">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39</w:t>
      </w:r>
      <w:r w:rsidRPr="00012328">
        <w:rPr>
          <w:rFonts w:ascii="Times New Roman" w:eastAsia="Times New Roman" w:hAnsi="Times New Roman"/>
          <w:sz w:val="28"/>
          <w:szCs w:val="28"/>
          <w:lang w:eastAsia="ru-RU"/>
        </w:rPr>
        <w:t>,</w:t>
      </w:r>
      <w:r w:rsidR="00F4625E">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 xml:space="preserve">70, </w:t>
      </w:r>
      <w:r w:rsidRPr="00012328">
        <w:rPr>
          <w:rFonts w:ascii="Times New Roman" w:eastAsia="Times New Roman" w:hAnsi="Times New Roman"/>
          <w:sz w:val="28"/>
          <w:szCs w:val="28"/>
          <w:lang w:eastAsia="ru-RU"/>
        </w:rPr>
        <w:t>8</w:t>
      </w:r>
      <w:r w:rsidR="00393610">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Следовательно, длительные результаты ортопедического лечения частично отсутствующих зубов различными видами ортопедических конструкций и связанные с этим риски возникновения осложнений играют важную роль в оценке целесообразности применения того или иного вида лечения. Особое значение имеет выбор метода протезирования в условиях платного характера стоматологической помощи и нехватки бюджетных средств. В этих условиях задача рационального использования ресурсов здравоохранения ст</w:t>
      </w:r>
      <w:r w:rsidR="00393610">
        <w:rPr>
          <w:rFonts w:ascii="Times New Roman" w:eastAsia="Times New Roman" w:hAnsi="Times New Roman"/>
          <w:sz w:val="28"/>
          <w:szCs w:val="28"/>
          <w:lang w:eastAsia="ru-RU"/>
        </w:rPr>
        <w:t>ановится особенно актуальной [48</w:t>
      </w:r>
      <w:r w:rsidRPr="00012328">
        <w:rPr>
          <w:rFonts w:ascii="Times New Roman" w:eastAsia="Times New Roman" w:hAnsi="Times New Roman"/>
          <w:sz w:val="28"/>
          <w:szCs w:val="28"/>
          <w:lang w:eastAsia="ru-RU"/>
        </w:rPr>
        <w:t>,</w:t>
      </w:r>
      <w:r w:rsidR="00C9664B">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65,</w:t>
      </w:r>
      <w:r w:rsidR="00C9664B">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89</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Рациональное лечение, включая ортопедическую стоматологию, основано на разумном выборе методов и средств, которые учитывают прогноз рез</w:t>
      </w:r>
      <w:r w:rsidR="00393610">
        <w:rPr>
          <w:rFonts w:ascii="Times New Roman" w:eastAsia="Times New Roman" w:hAnsi="Times New Roman"/>
          <w:sz w:val="28"/>
          <w:szCs w:val="28"/>
          <w:lang w:eastAsia="ru-RU"/>
        </w:rPr>
        <w:t>ультатов и стоимость лечения [89</w:t>
      </w:r>
      <w:r w:rsidRPr="00012328">
        <w:rPr>
          <w:rFonts w:ascii="Times New Roman" w:eastAsia="Times New Roman" w:hAnsi="Times New Roman"/>
          <w:sz w:val="28"/>
          <w:szCs w:val="28"/>
          <w:lang w:eastAsia="ru-RU"/>
        </w:rPr>
        <w:t xml:space="preserve">]. Правильный и разумный выбор возможен только при наличии профессиональных знаний о возможностях и рисках конкретного метода и лечения, а прогноз основан на знании влияния </w:t>
      </w:r>
      <w:r w:rsidRPr="00012328">
        <w:rPr>
          <w:rFonts w:ascii="Times New Roman" w:eastAsia="Times New Roman" w:hAnsi="Times New Roman"/>
          <w:sz w:val="28"/>
          <w:szCs w:val="28"/>
          <w:lang w:eastAsia="ru-RU"/>
        </w:rPr>
        <w:lastRenderedPageBreak/>
        <w:t>методов лечения на организм и на знании развития положительных и нежелательных эффектов лечения [8</w:t>
      </w:r>
      <w:r w:rsidR="00393610">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 xml:space="preserve">]. </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Кыргызской Республике проведено исследование оценки эффективности медико-санитарной помощи в стоматологии с помощью специальных индексов. По результатам исследования выявлено, что уровень стоматологической помощи заметно снизился в связи с высокой распространенностью кариеса и его осложнений [4</w:t>
      </w:r>
      <w:r w:rsidR="00393610">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Сравнительная характеристика распространенности различных стоматологических заболеваний между приезжими и жителями столицы показала, что распространенность стоматологических заболеваний среди приезжих выше, чем у горожан [4</w:t>
      </w:r>
      <w:r w:rsidR="00393610">
        <w:rPr>
          <w:rFonts w:ascii="Times New Roman" w:eastAsia="Times New Roman" w:hAnsi="Times New Roman"/>
          <w:sz w:val="28"/>
          <w:szCs w:val="28"/>
          <w:lang w:eastAsia="ru-RU"/>
        </w:rPr>
        <w:t>7</w:t>
      </w:r>
      <w:r w:rsidRPr="00012328">
        <w:rPr>
          <w:rFonts w:ascii="Times New Roman" w:eastAsia="Times New Roman" w:hAnsi="Times New Roman"/>
          <w:sz w:val="28"/>
          <w:szCs w:val="28"/>
          <w:lang w:eastAsia="ru-RU"/>
        </w:rPr>
        <w:t>, 7</w:t>
      </w:r>
      <w:r w:rsidR="00393610">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 xml:space="preserve">]. Данное исследование указывает на децентрализацию стоматологической службы, при которой доступность стоматологических услуг для жителей столицы гораздо выше, чем для остальных граждан. </w:t>
      </w:r>
    </w:p>
    <w:p w:rsidR="00012328" w:rsidRPr="00012328" w:rsidRDefault="00C9664B" w:rsidP="00E66463">
      <w:pPr>
        <w:spacing w:after="20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данным ряда ученых,</w:t>
      </w:r>
      <w:r w:rsidR="00012328" w:rsidRPr="00012328">
        <w:rPr>
          <w:rFonts w:ascii="Times New Roman" w:eastAsia="Times New Roman" w:hAnsi="Times New Roman"/>
          <w:sz w:val="28"/>
          <w:szCs w:val="28"/>
          <w:lang w:eastAsia="ru-RU"/>
        </w:rPr>
        <w:t xml:space="preserve"> работа в области профилактики стоматологических заболеваний является недостаточно эффективной. Это приводит к тому, что у большинства населения в возрастной категории 20-50 лет наблюдаются нарушения целостности зубного ряда [1,</w:t>
      </w:r>
      <w:r>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62]. В связи с этим</w:t>
      </w:r>
      <w:r>
        <w:rPr>
          <w:rFonts w:ascii="Times New Roman" w:eastAsia="Times New Roman" w:hAnsi="Times New Roman"/>
          <w:sz w:val="28"/>
          <w:szCs w:val="28"/>
          <w:lang w:eastAsia="ru-RU"/>
        </w:rPr>
        <w:t>,</w:t>
      </w:r>
      <w:r w:rsidR="00012328" w:rsidRPr="00012328">
        <w:rPr>
          <w:rFonts w:ascii="Times New Roman" w:eastAsia="Times New Roman" w:hAnsi="Times New Roman"/>
          <w:sz w:val="28"/>
          <w:szCs w:val="28"/>
          <w:lang w:eastAsia="ru-RU"/>
        </w:rPr>
        <w:t xml:space="preserve"> потребность в ортопедическом лечении съемными протезами в данной возрастной категории может составлять от 33 до 58% [8</w:t>
      </w:r>
      <w:r w:rsidR="00393610">
        <w:rPr>
          <w:rFonts w:ascii="Times New Roman" w:eastAsia="Times New Roman" w:hAnsi="Times New Roman"/>
          <w:sz w:val="28"/>
          <w:szCs w:val="28"/>
          <w:lang w:eastAsia="ru-RU"/>
        </w:rPr>
        <w:t>8</w:t>
      </w:r>
      <w:r w:rsidR="00012328" w:rsidRPr="00012328">
        <w:rPr>
          <w:rFonts w:ascii="Times New Roman" w:eastAsia="Times New Roman" w:hAnsi="Times New Roman"/>
          <w:sz w:val="28"/>
          <w:szCs w:val="28"/>
          <w:lang w:eastAsia="ru-RU"/>
        </w:rPr>
        <w:t>]. Выявлено, что значительная часть изготовленных протезов приходится на долю съемных протезов (13% – частично съемные, 10% – бюгельные, 5% – полные съемные) [2</w:t>
      </w:r>
      <w:r w:rsidR="00393610">
        <w:rPr>
          <w:rFonts w:ascii="Times New Roman" w:eastAsia="Times New Roman" w:hAnsi="Times New Roman"/>
          <w:sz w:val="28"/>
          <w:szCs w:val="28"/>
          <w:lang w:eastAsia="ru-RU"/>
        </w:rPr>
        <w:t>2</w:t>
      </w:r>
      <w:r w:rsidR="00012328" w:rsidRPr="000123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65].</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За шестилетний период (2006-2012 гг.) в Кыргызской Республике потребность в стоматологической помощи увеличилась на 10,5% – с 55,7% до 66,2%</w:t>
      </w:r>
      <w:r w:rsidR="00D6384A">
        <w:rPr>
          <w:rFonts w:ascii="Times New Roman" w:eastAsia="Times New Roman" w:hAnsi="Times New Roman"/>
          <w:sz w:val="28"/>
          <w:szCs w:val="28"/>
          <w:lang w:eastAsia="ru-RU"/>
        </w:rPr>
        <w:t>,</w:t>
      </w:r>
      <w:r w:rsidRPr="00012328">
        <w:rPr>
          <w:rFonts w:ascii="Times New Roman" w:eastAsia="Times New Roman" w:hAnsi="Times New Roman"/>
          <w:sz w:val="28"/>
          <w:szCs w:val="28"/>
          <w:lang w:eastAsia="ru-RU"/>
        </w:rPr>
        <w:t xml:space="preserve"> соответственно. При реформировании или попытках реорганизации стоматологической службы возникает необходимость привлечения всех слоев общества к решению проблем в области профилактики стоматологических заболеваний [</w:t>
      </w:r>
      <w:r w:rsidR="00393610">
        <w:rPr>
          <w:rFonts w:ascii="Times New Roman" w:eastAsia="Times New Roman" w:hAnsi="Times New Roman"/>
          <w:sz w:val="28"/>
          <w:szCs w:val="28"/>
          <w:lang w:eastAsia="ru-RU"/>
        </w:rPr>
        <w:t>8</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lastRenderedPageBreak/>
        <w:t>Решение данных проблем происходит на фоне дефицита финансирования медицинских организаций, оказывающих стоматологическую помощь [3</w:t>
      </w:r>
      <w:r w:rsidR="00393610">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r w:rsidR="00D6384A">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5</w:t>
      </w:r>
      <w:r w:rsidR="00393610">
        <w:rPr>
          <w:rFonts w:ascii="Times New Roman" w:eastAsia="Times New Roman" w:hAnsi="Times New Roman"/>
          <w:sz w:val="28"/>
          <w:szCs w:val="28"/>
          <w:lang w:eastAsia="ru-RU"/>
        </w:rPr>
        <w:t>5</w:t>
      </w:r>
      <w:r w:rsidRPr="00012328">
        <w:rPr>
          <w:rFonts w:ascii="Times New Roman" w:eastAsia="Times New Roman" w:hAnsi="Times New Roman"/>
          <w:sz w:val="28"/>
          <w:szCs w:val="28"/>
          <w:lang w:eastAsia="ru-RU"/>
        </w:rPr>
        <w:t>].</w:t>
      </w:r>
    </w:p>
    <w:p w:rsidR="00012328" w:rsidRPr="00012328" w:rsidRDefault="00012328" w:rsidP="00012328">
      <w:pPr>
        <w:spacing w:after="200" w:line="360" w:lineRule="auto"/>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Полученные данные послужили основой для широко проводимых исследований в Кыргызской Республике.</w:t>
      </w:r>
    </w:p>
    <w:p w:rsidR="00012328" w:rsidRPr="00012328" w:rsidRDefault="00012328" w:rsidP="00012328">
      <w:pPr>
        <w:spacing w:after="200" w:line="360" w:lineRule="auto"/>
        <w:contextualSpacing/>
        <w:jc w:val="both"/>
        <w:rPr>
          <w:rFonts w:ascii="Times New Roman" w:eastAsia="Times New Roman" w:hAnsi="Times New Roman"/>
          <w:sz w:val="28"/>
          <w:szCs w:val="28"/>
          <w:lang w:eastAsia="ru-RU"/>
        </w:rPr>
      </w:pPr>
    </w:p>
    <w:p w:rsidR="00012328" w:rsidRPr="00D6384A" w:rsidRDefault="00012328" w:rsidP="00012328">
      <w:pPr>
        <w:spacing w:after="0" w:line="360" w:lineRule="auto"/>
        <w:jc w:val="both"/>
        <w:rPr>
          <w:rFonts w:ascii="Times New Roman" w:eastAsia="Times New Roman" w:hAnsi="Times New Roman"/>
          <w:b/>
          <w:sz w:val="32"/>
          <w:szCs w:val="32"/>
          <w:lang w:eastAsia="ru-RU"/>
        </w:rPr>
      </w:pPr>
      <w:r w:rsidRPr="00012328">
        <w:rPr>
          <w:rFonts w:ascii="Times New Roman" w:eastAsia="Times New Roman" w:hAnsi="Times New Roman"/>
          <w:sz w:val="28"/>
          <w:szCs w:val="28"/>
          <w:lang w:eastAsia="ru-RU"/>
        </w:rPr>
        <w:tab/>
      </w:r>
      <w:r w:rsidRPr="00D6384A">
        <w:rPr>
          <w:rFonts w:ascii="Times New Roman" w:eastAsia="Times New Roman" w:hAnsi="Times New Roman"/>
          <w:b/>
          <w:sz w:val="32"/>
          <w:szCs w:val="32"/>
          <w:lang w:eastAsia="ru-RU"/>
        </w:rPr>
        <w:t>1.2 Плановые исследования потребности в о</w:t>
      </w:r>
      <w:r w:rsidR="00D6384A">
        <w:rPr>
          <w:rFonts w:ascii="Times New Roman" w:eastAsia="Times New Roman" w:hAnsi="Times New Roman"/>
          <w:b/>
          <w:sz w:val="32"/>
          <w:szCs w:val="32"/>
          <w:lang w:eastAsia="ru-RU"/>
        </w:rPr>
        <w:t>ртопедической стоматологии</w:t>
      </w:r>
    </w:p>
    <w:p w:rsidR="00012328" w:rsidRPr="00012328" w:rsidRDefault="00012328" w:rsidP="00012328">
      <w:pPr>
        <w:spacing w:after="0" w:line="360" w:lineRule="auto"/>
        <w:jc w:val="both"/>
        <w:rPr>
          <w:rFonts w:ascii="Times New Roman" w:eastAsia="Times New Roman" w:hAnsi="Times New Roman"/>
          <w:b/>
          <w:sz w:val="28"/>
          <w:szCs w:val="28"/>
          <w:lang w:eastAsia="ru-RU"/>
        </w:rPr>
      </w:pP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Установлено, что пятая часть населения испытывает потребность в стоматологической орт</w:t>
      </w:r>
      <w:r w:rsidR="00864B89">
        <w:rPr>
          <w:rFonts w:ascii="Times New Roman" w:eastAsia="Times New Roman" w:hAnsi="Times New Roman"/>
          <w:sz w:val="28"/>
          <w:szCs w:val="28"/>
          <w:lang w:eastAsia="ru-RU"/>
        </w:rPr>
        <w:t xml:space="preserve">опедической помощи, а только 25% </w:t>
      </w:r>
      <w:r w:rsidRPr="00012328">
        <w:rPr>
          <w:rFonts w:ascii="Times New Roman" w:eastAsia="Times New Roman" w:hAnsi="Times New Roman"/>
          <w:sz w:val="28"/>
          <w:szCs w:val="28"/>
          <w:lang w:eastAsia="ru-RU"/>
        </w:rPr>
        <w:t xml:space="preserve">нуждающихся </w:t>
      </w:r>
      <w:r w:rsidR="00864B89">
        <w:rPr>
          <w:rFonts w:ascii="Times New Roman" w:eastAsia="Times New Roman" w:hAnsi="Times New Roman"/>
          <w:sz w:val="28"/>
          <w:szCs w:val="28"/>
          <w:lang w:eastAsia="ru-RU"/>
        </w:rPr>
        <w:t>получили</w:t>
      </w:r>
      <w:r w:rsidRPr="00012328">
        <w:rPr>
          <w:rFonts w:ascii="Times New Roman" w:eastAsia="Times New Roman" w:hAnsi="Times New Roman"/>
          <w:sz w:val="28"/>
          <w:szCs w:val="28"/>
          <w:lang w:eastAsia="ru-RU"/>
        </w:rPr>
        <w:t xml:space="preserve"> стоматологическую ортопедическую помощь. Потребность в стоматологической ортопедической помощи выявлялась и анализировалась по обращаемости в </w:t>
      </w:r>
      <w:r w:rsidR="00393610">
        <w:rPr>
          <w:rFonts w:ascii="Times New Roman" w:eastAsia="Times New Roman" w:hAnsi="Times New Roman"/>
          <w:sz w:val="28"/>
          <w:szCs w:val="28"/>
          <w:lang w:eastAsia="ru-RU"/>
        </w:rPr>
        <w:t>стоматологические учреждения [9</w:t>
      </w:r>
      <w:r w:rsidRPr="00012328">
        <w:rPr>
          <w:rFonts w:ascii="Times New Roman" w:eastAsia="Times New Roman" w:hAnsi="Times New Roman"/>
          <w:sz w:val="28"/>
          <w:szCs w:val="28"/>
          <w:lang w:eastAsia="ru-RU"/>
        </w:rPr>
        <w:t>]. Проводилась разработка плановых стандартов гарантированных государством средств на стоматологическую помощь для социально уязвимых слоев населения – пенсионеров [</w:t>
      </w:r>
      <w:r w:rsidR="00393610">
        <w:rPr>
          <w:rFonts w:ascii="Times New Roman" w:eastAsia="Times New Roman" w:hAnsi="Times New Roman"/>
          <w:sz w:val="28"/>
          <w:szCs w:val="28"/>
          <w:lang w:eastAsia="ru-RU"/>
        </w:rPr>
        <w:t>73</w:t>
      </w:r>
      <w:r w:rsidRPr="00012328">
        <w:rPr>
          <w:rFonts w:ascii="Times New Roman" w:eastAsia="Times New Roman" w:hAnsi="Times New Roman"/>
          <w:sz w:val="28"/>
          <w:szCs w:val="28"/>
          <w:lang w:eastAsia="ru-RU"/>
        </w:rPr>
        <w:t>,</w:t>
      </w:r>
      <w:r w:rsidR="00D6384A">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116</w:t>
      </w:r>
      <w:r w:rsidRPr="00012328">
        <w:rPr>
          <w:rFonts w:ascii="Times New Roman" w:eastAsia="Times New Roman" w:hAnsi="Times New Roman"/>
          <w:sz w:val="28"/>
          <w:szCs w:val="28"/>
          <w:lang w:eastAsia="ru-RU"/>
        </w:rPr>
        <w:t>,</w:t>
      </w:r>
      <w:r w:rsidR="00D6384A">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134</w:t>
      </w:r>
      <w:r w:rsidRPr="00012328">
        <w:rPr>
          <w:rFonts w:ascii="Times New Roman" w:eastAsia="Times New Roman" w:hAnsi="Times New Roman"/>
          <w:sz w:val="28"/>
          <w:szCs w:val="28"/>
          <w:lang w:eastAsia="ru-RU"/>
        </w:rPr>
        <w:t>]. Однако информация о распространенности стоматологических заболеваний, относящейся к этому контингенту, потребности в стоматологической ортопедической помощи и кадрово</w:t>
      </w:r>
      <w:r w:rsidR="00393610">
        <w:rPr>
          <w:rFonts w:ascii="Times New Roman" w:eastAsia="Times New Roman" w:hAnsi="Times New Roman"/>
          <w:sz w:val="28"/>
          <w:szCs w:val="28"/>
          <w:lang w:eastAsia="ru-RU"/>
        </w:rPr>
        <w:t>й обеспеченности отсутствует [26</w:t>
      </w:r>
      <w:r w:rsidRPr="00012328">
        <w:rPr>
          <w:rFonts w:ascii="Times New Roman" w:eastAsia="Times New Roman" w:hAnsi="Times New Roman"/>
          <w:sz w:val="28"/>
          <w:szCs w:val="28"/>
          <w:lang w:eastAsia="ru-RU"/>
        </w:rPr>
        <w:t xml:space="preserve">]. </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Данные, представленные в репрезентативных клинико-эпидемиологических исследованиях, важны не только при составлении нормативных документов системы стандартизации в здравоохранении, а также в повсе</w:t>
      </w:r>
      <w:r w:rsidR="00393610">
        <w:rPr>
          <w:rFonts w:ascii="Times New Roman" w:eastAsia="Times New Roman" w:hAnsi="Times New Roman"/>
          <w:sz w:val="28"/>
          <w:szCs w:val="28"/>
          <w:lang w:eastAsia="ru-RU"/>
        </w:rPr>
        <w:t>дневной медицинской практике [20</w:t>
      </w:r>
      <w:r w:rsidRPr="00012328">
        <w:rPr>
          <w:rFonts w:ascii="Times New Roman" w:eastAsia="Times New Roman" w:hAnsi="Times New Roman"/>
          <w:sz w:val="28"/>
          <w:szCs w:val="28"/>
          <w:lang w:eastAsia="ru-RU"/>
        </w:rPr>
        <w:t>], поскольку они способны внести свой вклад в правильное медицинское решение при выб</w:t>
      </w:r>
      <w:r w:rsidR="00393610">
        <w:rPr>
          <w:rFonts w:ascii="Times New Roman" w:eastAsia="Times New Roman" w:hAnsi="Times New Roman"/>
          <w:sz w:val="28"/>
          <w:szCs w:val="28"/>
          <w:lang w:eastAsia="ru-RU"/>
        </w:rPr>
        <w:t>оре методов будущего лечения [95</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Соматические заболевания (в особенности болезни </w:t>
      </w:r>
      <w:r w:rsidR="00864B89">
        <w:rPr>
          <w:rFonts w:ascii="Times New Roman" w:eastAsia="Times New Roman" w:hAnsi="Times New Roman"/>
          <w:sz w:val="28"/>
          <w:szCs w:val="28"/>
          <w:lang w:eastAsia="ru-RU"/>
        </w:rPr>
        <w:t>желудочно-кишечного тракта</w:t>
      </w:r>
      <w:r w:rsidRPr="00012328">
        <w:rPr>
          <w:rFonts w:ascii="Times New Roman" w:eastAsia="Times New Roman" w:hAnsi="Times New Roman"/>
          <w:sz w:val="28"/>
          <w:szCs w:val="28"/>
          <w:lang w:eastAsia="ru-RU"/>
        </w:rPr>
        <w:t>) могут значительно снизить эффективность пров</w:t>
      </w:r>
      <w:r w:rsidR="00864B89">
        <w:rPr>
          <w:rFonts w:ascii="Times New Roman" w:eastAsia="Times New Roman" w:hAnsi="Times New Roman"/>
          <w:sz w:val="28"/>
          <w:szCs w:val="28"/>
          <w:lang w:eastAsia="ru-RU"/>
        </w:rPr>
        <w:t>еденного</w:t>
      </w:r>
      <w:r w:rsidRPr="00012328">
        <w:rPr>
          <w:rFonts w:ascii="Times New Roman" w:eastAsia="Times New Roman" w:hAnsi="Times New Roman"/>
          <w:sz w:val="28"/>
          <w:szCs w:val="28"/>
          <w:lang w:eastAsia="ru-RU"/>
        </w:rPr>
        <w:t xml:space="preserve"> ортопедического лечения, что также вли</w:t>
      </w:r>
      <w:r w:rsidR="001F5BF0">
        <w:rPr>
          <w:rFonts w:ascii="Times New Roman" w:eastAsia="Times New Roman" w:hAnsi="Times New Roman"/>
          <w:sz w:val="28"/>
          <w:szCs w:val="28"/>
          <w:lang w:eastAsia="ru-RU"/>
        </w:rPr>
        <w:t>яет</w:t>
      </w:r>
      <w:r w:rsidRPr="00012328">
        <w:rPr>
          <w:rFonts w:ascii="Times New Roman" w:eastAsia="Times New Roman" w:hAnsi="Times New Roman"/>
          <w:sz w:val="28"/>
          <w:szCs w:val="28"/>
          <w:lang w:eastAsia="ru-RU"/>
        </w:rPr>
        <w:t xml:space="preserve"> на потребность в ортопедической стоматологической помощи. При этом стоит учитывать, что процесс </w:t>
      </w:r>
      <w:r w:rsidRPr="00012328">
        <w:rPr>
          <w:rFonts w:ascii="Times New Roman" w:eastAsia="Times New Roman" w:hAnsi="Times New Roman"/>
          <w:sz w:val="28"/>
          <w:szCs w:val="28"/>
          <w:lang w:eastAsia="ru-RU"/>
        </w:rPr>
        <w:lastRenderedPageBreak/>
        <w:t>привыкания к ортопедическим конструкциям во рту сугубо индивидуален и может занять определённое количество времени.</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Многие исследова</w:t>
      </w:r>
      <w:r w:rsidR="001F5BF0">
        <w:rPr>
          <w:rFonts w:ascii="Times New Roman" w:eastAsia="Times New Roman" w:hAnsi="Times New Roman"/>
          <w:sz w:val="28"/>
          <w:szCs w:val="28"/>
          <w:lang w:eastAsia="ru-RU"/>
        </w:rPr>
        <w:t xml:space="preserve">ния </w:t>
      </w:r>
      <w:r w:rsidRPr="00012328">
        <w:rPr>
          <w:rFonts w:ascii="Times New Roman" w:eastAsia="Times New Roman" w:hAnsi="Times New Roman"/>
          <w:sz w:val="28"/>
          <w:szCs w:val="28"/>
          <w:lang w:eastAsia="ru-RU"/>
        </w:rPr>
        <w:t>посвящ</w:t>
      </w:r>
      <w:r w:rsidR="001F5BF0">
        <w:rPr>
          <w:rFonts w:ascii="Times New Roman" w:eastAsia="Times New Roman" w:hAnsi="Times New Roman"/>
          <w:sz w:val="28"/>
          <w:szCs w:val="28"/>
          <w:lang w:eastAsia="ru-RU"/>
        </w:rPr>
        <w:t>ены</w:t>
      </w:r>
      <w:r w:rsidRPr="00012328">
        <w:rPr>
          <w:rFonts w:ascii="Times New Roman" w:eastAsia="Times New Roman" w:hAnsi="Times New Roman"/>
          <w:sz w:val="28"/>
          <w:szCs w:val="28"/>
          <w:lang w:eastAsia="ru-RU"/>
        </w:rPr>
        <w:t xml:space="preserve"> вопросам особенностей организации ортопедической стоматологической помощи в условиях перехода к рыночной экономике [</w:t>
      </w:r>
      <w:r w:rsidR="00393610">
        <w:rPr>
          <w:rFonts w:ascii="Times New Roman" w:eastAsia="Times New Roman" w:hAnsi="Times New Roman"/>
          <w:sz w:val="28"/>
          <w:szCs w:val="28"/>
          <w:lang w:eastAsia="ru-RU"/>
        </w:rPr>
        <w:t>9</w:t>
      </w:r>
      <w:r w:rsidRPr="00012328">
        <w:rPr>
          <w:rFonts w:ascii="Times New Roman" w:eastAsia="Times New Roman" w:hAnsi="Times New Roman"/>
          <w:sz w:val="28"/>
          <w:szCs w:val="28"/>
          <w:lang w:eastAsia="ru-RU"/>
        </w:rPr>
        <w:t xml:space="preserve">]. В </w:t>
      </w:r>
      <w:r w:rsidR="001F5BF0">
        <w:rPr>
          <w:rFonts w:ascii="Times New Roman" w:eastAsia="Times New Roman" w:hAnsi="Times New Roman"/>
          <w:sz w:val="28"/>
          <w:szCs w:val="28"/>
          <w:lang w:eastAsia="ru-RU"/>
        </w:rPr>
        <w:t>данных</w:t>
      </w:r>
      <w:r w:rsidRPr="00012328">
        <w:rPr>
          <w:rFonts w:ascii="Times New Roman" w:eastAsia="Times New Roman" w:hAnsi="Times New Roman"/>
          <w:sz w:val="28"/>
          <w:szCs w:val="28"/>
          <w:lang w:eastAsia="ru-RU"/>
        </w:rPr>
        <w:t xml:space="preserve"> исследованиях показано, что с увеличением числа частных стоматологических клиник и кабинетов стоматологическая ортопедическая помощь стала оказываться с учетом следующих факторов: вид лечебного учреждения, опыт и квалификация врача, материалы и методы, применяемые при ортопедическом лечении зубных рядов [2</w:t>
      </w:r>
      <w:r w:rsidR="00393610">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5</w:t>
      </w:r>
      <w:r w:rsidR="00393610">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7</w:t>
      </w:r>
      <w:r w:rsidR="00393610">
        <w:rPr>
          <w:rFonts w:ascii="Times New Roman" w:eastAsia="Times New Roman" w:hAnsi="Times New Roman"/>
          <w:sz w:val="28"/>
          <w:szCs w:val="28"/>
          <w:lang w:eastAsia="ru-RU"/>
        </w:rPr>
        <w:t>7</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80</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133</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На территории СССР были проведены эпидемиологические исследования, которые касались вопросов распространенности основных стоматологических заболеваний и потребности в ортопедической стоматологической помощи. После распада СССР данного рода исследования продолжились уже на территории бывших союзных республик. Результаты подобных исследований продолжают сохранять свою актуальность и дают перспективы для р</w:t>
      </w:r>
      <w:r w:rsidR="001F5BF0">
        <w:rPr>
          <w:rFonts w:ascii="Times New Roman" w:eastAsia="Times New Roman" w:hAnsi="Times New Roman"/>
          <w:sz w:val="28"/>
          <w:szCs w:val="28"/>
          <w:lang w:eastAsia="ru-RU"/>
        </w:rPr>
        <w:t>азвития стоматологической науки</w:t>
      </w:r>
      <w:r w:rsidRPr="00012328">
        <w:rPr>
          <w:rFonts w:ascii="Times New Roman" w:eastAsia="Times New Roman" w:hAnsi="Times New Roman"/>
          <w:sz w:val="28"/>
          <w:szCs w:val="28"/>
          <w:lang w:eastAsia="ru-RU"/>
        </w:rPr>
        <w:t>. Страны бывшего СССР объединяет история становления стоматологической службы, но с его распадом у каждой страны появились свои принципы организации и финансирования стоматологической отрасли [2</w:t>
      </w:r>
      <w:r w:rsidR="00393610">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45,</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74</w:t>
      </w:r>
      <w:r w:rsidRPr="00012328">
        <w:rPr>
          <w:rFonts w:ascii="Times New Roman" w:eastAsia="Times New Roman" w:hAnsi="Times New Roman"/>
          <w:sz w:val="28"/>
          <w:szCs w:val="28"/>
          <w:lang w:eastAsia="ru-RU"/>
        </w:rPr>
        <w:t>].</w:t>
      </w:r>
    </w:p>
    <w:p w:rsidR="00012328" w:rsidRPr="00012328" w:rsidRDefault="00012328" w:rsidP="00E66463">
      <w:pPr>
        <w:spacing w:after="200" w:line="360" w:lineRule="auto"/>
        <w:ind w:firstLine="708"/>
        <w:contextualSpacing/>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При изучении состояния стоматологической службы следует оценивать эффективность деятельности стоматологических учреждений по количеству обращаемости [</w:t>
      </w:r>
      <w:r w:rsidR="00393610">
        <w:rPr>
          <w:rFonts w:ascii="Times New Roman" w:eastAsia="Times New Roman" w:hAnsi="Times New Roman"/>
          <w:sz w:val="28"/>
          <w:szCs w:val="28"/>
          <w:lang w:eastAsia="ru-RU"/>
        </w:rPr>
        <w:t>67</w:t>
      </w:r>
      <w:r w:rsidRPr="00012328">
        <w:rPr>
          <w:rFonts w:ascii="Times New Roman" w:eastAsia="Times New Roman" w:hAnsi="Times New Roman"/>
          <w:sz w:val="28"/>
          <w:szCs w:val="28"/>
          <w:lang w:eastAsia="ru-RU"/>
        </w:rPr>
        <w:t>]. Пока же исследования в области ортопедической стоматологии посвящены исключительно новым методам и технологиям профилактики, лечения и реабилитации пациентов</w:t>
      </w:r>
      <w:r w:rsidR="001F5BF0">
        <w:rPr>
          <w:rFonts w:ascii="Times New Roman" w:eastAsia="Times New Roman" w:hAnsi="Times New Roman"/>
          <w:sz w:val="28"/>
          <w:szCs w:val="28"/>
          <w:lang w:eastAsia="ru-RU"/>
        </w:rPr>
        <w:t>.</w:t>
      </w:r>
      <w:r w:rsidRPr="00012328">
        <w:rPr>
          <w:rFonts w:ascii="Times New Roman" w:eastAsia="Times New Roman" w:hAnsi="Times New Roman"/>
          <w:sz w:val="28"/>
          <w:szCs w:val="28"/>
          <w:lang w:eastAsia="ru-RU"/>
        </w:rPr>
        <w:t xml:space="preserve"> Прогноз потребления тех или иных услуг в ортопедической стоматологии отсутствует, контингент пациентов не изучается, рынок услуг ортопедической стоматологии формируется стихийно. При этом конкуренция представителей этих услуг носит зачастую нецивилизованный характер, чем обусловлено большое количество жалоб, особенно в секторе услуг частной стоматологической практики [</w:t>
      </w:r>
      <w:r w:rsidR="00393610">
        <w:rPr>
          <w:rFonts w:ascii="Times New Roman" w:eastAsia="Times New Roman" w:hAnsi="Times New Roman"/>
          <w:sz w:val="28"/>
          <w:szCs w:val="28"/>
          <w:lang w:eastAsia="ru-RU"/>
        </w:rPr>
        <w:t>70</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0</w:t>
      </w:r>
      <w:r w:rsidR="00393610">
        <w:rPr>
          <w:rFonts w:ascii="Times New Roman" w:eastAsia="Times New Roman" w:hAnsi="Times New Roman"/>
          <w:sz w:val="28"/>
          <w:szCs w:val="28"/>
          <w:lang w:eastAsia="ru-RU"/>
        </w:rPr>
        <w:t>7</w:t>
      </w:r>
      <w:r w:rsidRPr="00012328">
        <w:rPr>
          <w:rFonts w:ascii="Times New Roman" w:eastAsia="Times New Roman" w:hAnsi="Times New Roman"/>
          <w:sz w:val="28"/>
          <w:szCs w:val="28"/>
          <w:lang w:eastAsia="ru-RU"/>
        </w:rPr>
        <w:t>].</w:t>
      </w:r>
    </w:p>
    <w:p w:rsidR="00012328" w:rsidRPr="001F5BF0" w:rsidRDefault="00012328" w:rsidP="004555E0">
      <w:pPr>
        <w:spacing w:after="0" w:line="360" w:lineRule="auto"/>
        <w:ind w:firstLine="709"/>
        <w:jc w:val="both"/>
        <w:rPr>
          <w:rFonts w:ascii="Times New Roman" w:eastAsia="Times New Roman" w:hAnsi="Times New Roman"/>
          <w:b/>
          <w:sz w:val="32"/>
          <w:szCs w:val="32"/>
          <w:lang w:eastAsia="ru-RU"/>
        </w:rPr>
      </w:pPr>
      <w:r w:rsidRPr="001F5BF0">
        <w:rPr>
          <w:rFonts w:ascii="Times New Roman" w:eastAsia="Times New Roman" w:hAnsi="Times New Roman"/>
          <w:b/>
          <w:sz w:val="32"/>
          <w:szCs w:val="32"/>
          <w:lang w:eastAsia="ru-RU"/>
        </w:rPr>
        <w:lastRenderedPageBreak/>
        <w:t>1.3 Качество оказания стоматологической ортопедической помощи</w:t>
      </w:r>
      <w:r w:rsidR="001F5BF0">
        <w:rPr>
          <w:rFonts w:ascii="Times New Roman" w:eastAsia="Times New Roman" w:hAnsi="Times New Roman"/>
          <w:b/>
          <w:sz w:val="32"/>
          <w:szCs w:val="32"/>
          <w:lang w:eastAsia="ru-RU"/>
        </w:rPr>
        <w:t xml:space="preserve"> и ее экономическая доступность</w:t>
      </w:r>
    </w:p>
    <w:p w:rsidR="00012328" w:rsidRPr="00012328" w:rsidRDefault="00012328" w:rsidP="00012328">
      <w:pPr>
        <w:spacing w:after="0" w:line="360" w:lineRule="auto"/>
        <w:jc w:val="both"/>
        <w:rPr>
          <w:rFonts w:ascii="Times New Roman" w:eastAsia="Times New Roman" w:hAnsi="Times New Roman"/>
          <w:b/>
          <w:sz w:val="28"/>
          <w:szCs w:val="28"/>
          <w:lang w:eastAsia="ru-RU"/>
        </w:rPr>
      </w:pPr>
    </w:p>
    <w:p w:rsidR="00012328" w:rsidRPr="00012328" w:rsidRDefault="001F5BF0" w:rsidP="00E6646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м</w:t>
      </w:r>
      <w:r w:rsidR="00012328" w:rsidRPr="00012328">
        <w:rPr>
          <w:rFonts w:ascii="Times New Roman" w:eastAsia="Times New Roman" w:hAnsi="Times New Roman"/>
          <w:sz w:val="28"/>
          <w:szCs w:val="28"/>
          <w:lang w:eastAsia="ru-RU"/>
        </w:rPr>
        <w:t>нению отечественных и зарубежных исследователей, растущая потребность населения в ортопедическом лечении обусловлена рядом причин, в частности осложнения</w:t>
      </w:r>
      <w:r>
        <w:rPr>
          <w:rFonts w:ascii="Times New Roman" w:eastAsia="Times New Roman" w:hAnsi="Times New Roman"/>
          <w:sz w:val="28"/>
          <w:szCs w:val="28"/>
          <w:lang w:eastAsia="ru-RU"/>
        </w:rPr>
        <w:t>ми</w:t>
      </w:r>
      <w:r w:rsidR="00012328" w:rsidRPr="00012328">
        <w:rPr>
          <w:rFonts w:ascii="Times New Roman" w:eastAsia="Times New Roman" w:hAnsi="Times New Roman"/>
          <w:sz w:val="28"/>
          <w:szCs w:val="28"/>
          <w:lang w:eastAsia="ru-RU"/>
        </w:rPr>
        <w:t xml:space="preserve"> после терапевтического лечения, значительно</w:t>
      </w:r>
      <w:r>
        <w:rPr>
          <w:rFonts w:ascii="Times New Roman" w:eastAsia="Times New Roman" w:hAnsi="Times New Roman"/>
          <w:sz w:val="28"/>
          <w:szCs w:val="28"/>
          <w:lang w:eastAsia="ru-RU"/>
        </w:rPr>
        <w:t>го</w:t>
      </w:r>
      <w:r w:rsidR="00012328" w:rsidRPr="00012328">
        <w:rPr>
          <w:rFonts w:ascii="Times New Roman" w:eastAsia="Times New Roman" w:hAnsi="Times New Roman"/>
          <w:sz w:val="28"/>
          <w:szCs w:val="28"/>
          <w:lang w:eastAsia="ru-RU"/>
        </w:rPr>
        <w:t xml:space="preserve"> увеличени</w:t>
      </w:r>
      <w:r>
        <w:rPr>
          <w:rFonts w:ascii="Times New Roman" w:eastAsia="Times New Roman" w:hAnsi="Times New Roman"/>
          <w:sz w:val="28"/>
          <w:szCs w:val="28"/>
          <w:lang w:eastAsia="ru-RU"/>
        </w:rPr>
        <w:t>я</w:t>
      </w:r>
      <w:r w:rsidR="00012328" w:rsidRPr="00012328">
        <w:rPr>
          <w:rFonts w:ascii="Times New Roman" w:eastAsia="Times New Roman" w:hAnsi="Times New Roman"/>
          <w:sz w:val="28"/>
          <w:szCs w:val="28"/>
          <w:lang w:eastAsia="ru-RU"/>
        </w:rPr>
        <w:t xml:space="preserve"> числа пациентов с периодонтитом, нерациональны</w:t>
      </w:r>
      <w:r>
        <w:rPr>
          <w:rFonts w:ascii="Times New Roman" w:eastAsia="Times New Roman" w:hAnsi="Times New Roman"/>
          <w:sz w:val="28"/>
          <w:szCs w:val="28"/>
          <w:lang w:eastAsia="ru-RU"/>
        </w:rPr>
        <w:t>м</w:t>
      </w:r>
      <w:r w:rsidR="00012328" w:rsidRPr="00012328">
        <w:rPr>
          <w:rFonts w:ascii="Times New Roman" w:eastAsia="Times New Roman" w:hAnsi="Times New Roman"/>
          <w:sz w:val="28"/>
          <w:szCs w:val="28"/>
          <w:lang w:eastAsia="ru-RU"/>
        </w:rPr>
        <w:t xml:space="preserve"> выбор</w:t>
      </w:r>
      <w:r>
        <w:rPr>
          <w:rFonts w:ascii="Times New Roman" w:eastAsia="Times New Roman" w:hAnsi="Times New Roman"/>
          <w:sz w:val="28"/>
          <w:szCs w:val="28"/>
          <w:lang w:eastAsia="ru-RU"/>
        </w:rPr>
        <w:t>ом</w:t>
      </w:r>
      <w:r w:rsidR="00012328" w:rsidRPr="00012328">
        <w:rPr>
          <w:rFonts w:ascii="Times New Roman" w:eastAsia="Times New Roman" w:hAnsi="Times New Roman"/>
          <w:sz w:val="28"/>
          <w:szCs w:val="28"/>
          <w:lang w:eastAsia="ru-RU"/>
        </w:rPr>
        <w:t xml:space="preserve"> конструкции протеза, возрастны</w:t>
      </w:r>
      <w:r>
        <w:rPr>
          <w:rFonts w:ascii="Times New Roman" w:eastAsia="Times New Roman" w:hAnsi="Times New Roman"/>
          <w:sz w:val="28"/>
          <w:szCs w:val="28"/>
          <w:lang w:eastAsia="ru-RU"/>
        </w:rPr>
        <w:t>ми</w:t>
      </w:r>
      <w:r w:rsidR="00012328" w:rsidRPr="00012328">
        <w:rPr>
          <w:rFonts w:ascii="Times New Roman" w:eastAsia="Times New Roman" w:hAnsi="Times New Roman"/>
          <w:sz w:val="28"/>
          <w:szCs w:val="28"/>
          <w:lang w:eastAsia="ru-RU"/>
        </w:rPr>
        <w:t xml:space="preserve"> изменения</w:t>
      </w:r>
      <w:r>
        <w:rPr>
          <w:rFonts w:ascii="Times New Roman" w:eastAsia="Times New Roman" w:hAnsi="Times New Roman"/>
          <w:sz w:val="28"/>
          <w:szCs w:val="28"/>
          <w:lang w:eastAsia="ru-RU"/>
        </w:rPr>
        <w:t>ми</w:t>
      </w:r>
      <w:r w:rsidR="00012328" w:rsidRPr="00012328">
        <w:rPr>
          <w:rFonts w:ascii="Times New Roman" w:eastAsia="Times New Roman" w:hAnsi="Times New Roman"/>
          <w:sz w:val="28"/>
          <w:szCs w:val="28"/>
          <w:lang w:eastAsia="ru-RU"/>
        </w:rPr>
        <w:t xml:space="preserve"> в полости рта, отсутствие</w:t>
      </w:r>
      <w:r>
        <w:rPr>
          <w:rFonts w:ascii="Times New Roman" w:eastAsia="Times New Roman" w:hAnsi="Times New Roman"/>
          <w:sz w:val="28"/>
          <w:szCs w:val="28"/>
          <w:lang w:eastAsia="ru-RU"/>
        </w:rPr>
        <w:t>м</w:t>
      </w:r>
      <w:r w:rsidR="00012328" w:rsidRPr="00012328">
        <w:rPr>
          <w:rFonts w:ascii="Times New Roman" w:eastAsia="Times New Roman" w:hAnsi="Times New Roman"/>
          <w:sz w:val="28"/>
          <w:szCs w:val="28"/>
          <w:lang w:eastAsia="ru-RU"/>
        </w:rPr>
        <w:t xml:space="preserve"> технологий и материалов, преждевременн</w:t>
      </w:r>
      <w:r>
        <w:rPr>
          <w:rFonts w:ascii="Times New Roman" w:eastAsia="Times New Roman" w:hAnsi="Times New Roman"/>
          <w:sz w:val="28"/>
          <w:szCs w:val="28"/>
          <w:lang w:eastAsia="ru-RU"/>
        </w:rPr>
        <w:t>ой</w:t>
      </w:r>
      <w:r w:rsidR="00012328" w:rsidRPr="00012328">
        <w:rPr>
          <w:rFonts w:ascii="Times New Roman" w:eastAsia="Times New Roman" w:hAnsi="Times New Roman"/>
          <w:sz w:val="28"/>
          <w:szCs w:val="28"/>
          <w:lang w:eastAsia="ru-RU"/>
        </w:rPr>
        <w:t xml:space="preserve"> и неоправданн</w:t>
      </w:r>
      <w:r>
        <w:rPr>
          <w:rFonts w:ascii="Times New Roman" w:eastAsia="Times New Roman" w:hAnsi="Times New Roman"/>
          <w:sz w:val="28"/>
          <w:szCs w:val="28"/>
          <w:lang w:eastAsia="ru-RU"/>
        </w:rPr>
        <w:t>ой</w:t>
      </w:r>
      <w:r w:rsidR="00012328" w:rsidRPr="00012328">
        <w:rPr>
          <w:rFonts w:ascii="Times New Roman" w:eastAsia="Times New Roman" w:hAnsi="Times New Roman"/>
          <w:sz w:val="28"/>
          <w:szCs w:val="28"/>
          <w:lang w:eastAsia="ru-RU"/>
        </w:rPr>
        <w:t xml:space="preserve"> замена</w:t>
      </w:r>
      <w:r>
        <w:rPr>
          <w:rFonts w:ascii="Times New Roman" w:eastAsia="Times New Roman" w:hAnsi="Times New Roman"/>
          <w:sz w:val="28"/>
          <w:szCs w:val="28"/>
          <w:lang w:eastAsia="ru-RU"/>
        </w:rPr>
        <w:t>ми</w:t>
      </w:r>
      <w:r w:rsidR="00012328" w:rsidRPr="00012328">
        <w:rPr>
          <w:rFonts w:ascii="Times New Roman" w:eastAsia="Times New Roman" w:hAnsi="Times New Roman"/>
          <w:sz w:val="28"/>
          <w:szCs w:val="28"/>
          <w:lang w:eastAsia="ru-RU"/>
        </w:rPr>
        <w:t xml:space="preserve"> протезов </w:t>
      </w:r>
      <w:r>
        <w:rPr>
          <w:rFonts w:ascii="Times New Roman" w:eastAsia="Times New Roman" w:hAnsi="Times New Roman"/>
          <w:sz w:val="28"/>
          <w:szCs w:val="28"/>
          <w:lang w:eastAsia="ru-RU"/>
        </w:rPr>
        <w:t>ввиду</w:t>
      </w:r>
      <w:r w:rsidR="00012328" w:rsidRPr="00012328">
        <w:rPr>
          <w:rFonts w:ascii="Times New Roman" w:eastAsia="Times New Roman" w:hAnsi="Times New Roman"/>
          <w:sz w:val="28"/>
          <w:szCs w:val="28"/>
          <w:lang w:eastAsia="ru-RU"/>
        </w:rPr>
        <w:t xml:space="preserve"> непригодности. </w:t>
      </w:r>
    </w:p>
    <w:p w:rsidR="00012328" w:rsidRPr="00012328" w:rsidRDefault="00012328" w:rsidP="00E66463">
      <w:pPr>
        <w:spacing w:after="0" w:line="360" w:lineRule="auto"/>
        <w:ind w:firstLine="708"/>
        <w:jc w:val="both"/>
        <w:rPr>
          <w:rFonts w:ascii="Times New Roman" w:eastAsia="Times New Roman" w:hAnsi="Times New Roman"/>
          <w:b/>
          <w:sz w:val="28"/>
          <w:szCs w:val="28"/>
          <w:lang w:eastAsia="ru-RU"/>
        </w:rPr>
      </w:pPr>
      <w:r w:rsidRPr="00012328">
        <w:rPr>
          <w:rFonts w:ascii="Times New Roman" w:eastAsia="Times New Roman" w:hAnsi="Times New Roman"/>
          <w:sz w:val="28"/>
          <w:szCs w:val="28"/>
          <w:lang w:eastAsia="ru-RU"/>
        </w:rPr>
        <w:t>Согласно эпидемиологическим исследованиям, фактическая потребность населения в ортопедической помощи в возрасте старше 40 лет имеет тенденцию к быстрому росту и в настоящее время достигает показателя в 60-80%.</w:t>
      </w:r>
      <w:r w:rsidRPr="00012328">
        <w:rPr>
          <w:rFonts w:ascii="Times New Roman" w:eastAsia="Times New Roman" w:hAnsi="Times New Roman"/>
          <w:color w:val="C00000"/>
          <w:sz w:val="28"/>
          <w:szCs w:val="28"/>
          <w:lang w:eastAsia="ru-RU"/>
        </w:rPr>
        <w:t xml:space="preserve"> </w:t>
      </w:r>
      <w:r w:rsidR="001F5BF0">
        <w:rPr>
          <w:rFonts w:ascii="Times New Roman" w:eastAsia="Times New Roman" w:hAnsi="Times New Roman"/>
          <w:sz w:val="28"/>
          <w:szCs w:val="28"/>
          <w:lang w:eastAsia="ru-RU"/>
        </w:rPr>
        <w:t>В связи с этим,</w:t>
      </w:r>
      <w:r w:rsidRPr="00012328">
        <w:rPr>
          <w:rFonts w:ascii="Times New Roman" w:eastAsia="Times New Roman" w:hAnsi="Times New Roman"/>
          <w:sz w:val="28"/>
          <w:szCs w:val="28"/>
          <w:lang w:eastAsia="ru-RU"/>
        </w:rPr>
        <w:t xml:space="preserve"> важно разработать концепцию и создать систему управления качеством стоматологических услуг [45,</w:t>
      </w:r>
      <w:r w:rsidR="001F5BF0">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65,</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12</w:t>
      </w:r>
      <w:r w:rsidRPr="00012328">
        <w:rPr>
          <w:rFonts w:ascii="Times New Roman" w:eastAsia="Times New Roman" w:hAnsi="Times New Roman"/>
          <w:sz w:val="28"/>
          <w:szCs w:val="28"/>
          <w:lang w:eastAsia="ru-RU"/>
        </w:rPr>
        <w:t>8,</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150</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Качество ортопедического лечения пациентов с частичной вторичной адентией обусловлено рядом факторов, среди которых важную роль играет система фиксации, обеспечивающая стабилизацию протеза и передачу жевательного давления на протезное ложе. К таковым факторам также относится эстетическая неполноценность различных ортопедических элементов в конструкциях</w:t>
      </w:r>
      <w:r w:rsidR="00393610">
        <w:rPr>
          <w:rFonts w:ascii="Times New Roman" w:eastAsia="Times New Roman" w:hAnsi="Times New Roman"/>
          <w:sz w:val="28"/>
          <w:szCs w:val="28"/>
          <w:lang w:eastAsia="ru-RU"/>
        </w:rPr>
        <w:t xml:space="preserve"> протеза, например, кламмера [84</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97</w:t>
      </w:r>
      <w:r w:rsidRPr="00012328">
        <w:rPr>
          <w:rFonts w:ascii="Times New Roman" w:eastAsia="Times New Roman" w:hAnsi="Times New Roman"/>
          <w:sz w:val="28"/>
          <w:szCs w:val="28"/>
          <w:lang w:eastAsia="ru-RU"/>
        </w:rPr>
        <w:t>]</w:t>
      </w:r>
      <w:r w:rsidR="001F5BF0">
        <w:rPr>
          <w:rFonts w:ascii="Times New Roman" w:eastAsia="Times New Roman" w:hAnsi="Times New Roman"/>
          <w:sz w:val="28"/>
          <w:szCs w:val="28"/>
          <w:lang w:eastAsia="ru-RU"/>
        </w:rPr>
        <w:t>.</w:t>
      </w:r>
    </w:p>
    <w:p w:rsidR="00012328" w:rsidRPr="00012328" w:rsidRDefault="00012328" w:rsidP="005D199F">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Специальные исследования по научному обоснованию системы менеджмента качества стоматологической помощи в частных стоматологических организациях проведены рядом исследователей </w:t>
      </w:r>
      <w:r w:rsidRPr="00294EAF">
        <w:rPr>
          <w:rFonts w:ascii="Times New Roman" w:eastAsia="Times New Roman" w:hAnsi="Times New Roman"/>
          <w:sz w:val="28"/>
          <w:szCs w:val="28"/>
          <w:lang w:eastAsia="ru-RU"/>
        </w:rPr>
        <w:t>[</w:t>
      </w:r>
      <w:r w:rsidR="00393610">
        <w:rPr>
          <w:rFonts w:ascii="Times New Roman" w:eastAsia="Times New Roman" w:hAnsi="Times New Roman"/>
          <w:sz w:val="28"/>
          <w:szCs w:val="28"/>
          <w:lang w:eastAsia="ru-RU"/>
        </w:rPr>
        <w:t>24</w:t>
      </w:r>
      <w:r w:rsidR="00294EAF" w:rsidRPr="00294EAF">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51, 52</w:t>
      </w:r>
      <w:r w:rsidRPr="00294EAF">
        <w:rPr>
          <w:rFonts w:ascii="Times New Roman" w:eastAsia="Times New Roman" w:hAnsi="Times New Roman"/>
          <w:sz w:val="28"/>
          <w:szCs w:val="28"/>
          <w:lang w:eastAsia="ru-RU"/>
        </w:rPr>
        <w:t xml:space="preserve">]. </w:t>
      </w:r>
      <w:r w:rsidR="005D199F" w:rsidRPr="00294EAF">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 xml:space="preserve">При разработке системы управления качеством стоматологической помощи населению авторы рекомендовали структурный подход, сформулированный на идеальной системе ресурсов, уровне их развития, на создании реальных возможностей для необходимых технологий, гарантирующих высокую </w:t>
      </w:r>
      <w:r w:rsidRPr="00012328">
        <w:rPr>
          <w:rFonts w:ascii="Times New Roman" w:eastAsia="Times New Roman" w:hAnsi="Times New Roman"/>
          <w:sz w:val="28"/>
          <w:szCs w:val="28"/>
          <w:lang w:eastAsia="ru-RU"/>
        </w:rPr>
        <w:lastRenderedPageBreak/>
        <w:t>вероятность благоприятных результатов и определенное качество диагностики, лечения и реабилитации [5</w:t>
      </w:r>
      <w:r w:rsidR="00393610">
        <w:rPr>
          <w:rFonts w:ascii="Times New Roman" w:eastAsia="Times New Roman" w:hAnsi="Times New Roman"/>
          <w:sz w:val="28"/>
          <w:szCs w:val="28"/>
          <w:lang w:eastAsia="ru-RU"/>
        </w:rPr>
        <w:t>1</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последние годы резко возросла активность населения по защите своих прав на качественную и своевременную медицинскую помощь, что в первую очередь связано с изменениями в законодательстве, направленными на обеспечение приоритета прав и свобод человека и гражданина в области охраны здоровья.</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Недовольство пациентов объемом и качеством медицинской помощи [5</w:t>
      </w:r>
      <w:r w:rsidR="00393610">
        <w:rPr>
          <w:rFonts w:ascii="Times New Roman" w:eastAsia="Times New Roman" w:hAnsi="Times New Roman"/>
          <w:sz w:val="28"/>
          <w:szCs w:val="28"/>
          <w:lang w:eastAsia="ru-RU"/>
        </w:rPr>
        <w:t>5</w:t>
      </w:r>
      <w:r w:rsidRPr="00012328">
        <w:rPr>
          <w:rFonts w:ascii="Times New Roman" w:eastAsia="Times New Roman" w:hAnsi="Times New Roman"/>
          <w:sz w:val="28"/>
          <w:szCs w:val="28"/>
          <w:lang w:eastAsia="ru-RU"/>
        </w:rPr>
        <w:t>], включая стоматологическую помощь, является основой для проведения различных научных исследований, а в некоторых случаях и для подачи гражданских исков против организаций здравоохранения, врачей и даже обычных поставщиков медицинских услуг.</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При протезировании пациентов съемными конструкциями специалисту приходится решать ряд задач, основной из которых является выбор подходящей конструкции протеза. Для рационального выбора у врача должны быть объективные данные об эффективности и безопасности используемых методов и средств, а также о вероятности осложнений по результатам конкретного метода лечения. На основании этих данных можно прогнозировать результат ортопедического лечения. Чтобы получить такие данные, необходимо проанализировать частоту использования методов и средств лечения, их эффективность и безопасность, частоту осложнений, их влияние на исходы заболевания и последующую необходимость лечения [65]</w:t>
      </w:r>
      <w:r w:rsidR="005D199F">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bCs/>
          <w:sz w:val="28"/>
          <w:szCs w:val="28"/>
          <w:lang w:eastAsia="ru-RU"/>
        </w:rPr>
      </w:pPr>
      <w:r w:rsidRPr="00012328">
        <w:rPr>
          <w:rFonts w:ascii="Times New Roman" w:eastAsia="Times New Roman" w:hAnsi="Times New Roman"/>
          <w:bCs/>
          <w:sz w:val="28"/>
          <w:szCs w:val="28"/>
          <w:lang w:eastAsia="ru-RU"/>
        </w:rPr>
        <w:t>Повышенное внимание уделяется вопросу эффективного обеспечения качества медицинской помощи в условиях ограниченных медицинских резервов по всему миру. Особенности функционирования систем здравоохранения и служб контроля качества в разных странах мира определяются различиями в системе государственного управления, географическим положением, размером территории, уровнем социально-экономического развития, национальными и культурными традициями [</w:t>
      </w:r>
      <w:r w:rsidR="00393610">
        <w:rPr>
          <w:rFonts w:ascii="Times New Roman" w:eastAsia="Times New Roman" w:hAnsi="Times New Roman"/>
          <w:bCs/>
          <w:sz w:val="28"/>
          <w:szCs w:val="28"/>
          <w:lang w:eastAsia="ru-RU"/>
        </w:rPr>
        <w:t>80</w:t>
      </w:r>
      <w:r w:rsidRPr="00012328">
        <w:rPr>
          <w:rFonts w:ascii="Times New Roman" w:eastAsia="Times New Roman" w:hAnsi="Times New Roman"/>
          <w:bCs/>
          <w:sz w:val="28"/>
          <w:szCs w:val="28"/>
          <w:lang w:eastAsia="ru-RU"/>
        </w:rPr>
        <w:t>].</w:t>
      </w:r>
    </w:p>
    <w:p w:rsidR="00012328" w:rsidRPr="00012328" w:rsidRDefault="00012328" w:rsidP="00E66463">
      <w:pPr>
        <w:spacing w:after="0" w:line="360" w:lineRule="auto"/>
        <w:ind w:firstLine="708"/>
        <w:jc w:val="both"/>
        <w:rPr>
          <w:rFonts w:ascii="Times New Roman" w:eastAsiaTheme="minorHAnsi" w:hAnsi="Times New Roman"/>
          <w:bCs/>
          <w:sz w:val="28"/>
          <w:szCs w:val="28"/>
          <w:shd w:val="clear" w:color="auto" w:fill="FFFFFF"/>
        </w:rPr>
      </w:pPr>
      <w:r w:rsidRPr="00012328">
        <w:rPr>
          <w:rFonts w:ascii="Times New Roman" w:eastAsiaTheme="minorHAnsi" w:hAnsi="Times New Roman"/>
          <w:bCs/>
          <w:sz w:val="28"/>
          <w:szCs w:val="28"/>
          <w:shd w:val="clear" w:color="auto" w:fill="FFFFFF"/>
        </w:rPr>
        <w:lastRenderedPageBreak/>
        <w:t xml:space="preserve">Качество медицинской помощи отражает чрезвычайно сложное и многомерное явление. Эффективность здравоохранения и его качество являются одними из самых насущных проблем, напрямую связанных с результатами работы системы в условиях, когда практически всегда ограничены ресурсы. Достижение надлежащего качества медицинской помощи в настоящее время является одним из приоритетов в обеспечении эффективного функционирования системы здравоохранения. В связи с этим особое внимание уделяется исследованию различных аспектов качества медицинской помощи во всем мире, что находит отражение </w:t>
      </w:r>
      <w:r w:rsidR="00E337B9" w:rsidRPr="00012328">
        <w:rPr>
          <w:rFonts w:ascii="Times New Roman" w:eastAsiaTheme="minorHAnsi" w:hAnsi="Times New Roman"/>
          <w:bCs/>
          <w:sz w:val="28"/>
          <w:szCs w:val="28"/>
          <w:shd w:val="clear" w:color="auto" w:fill="FFFFFF"/>
        </w:rPr>
        <w:t>во всём большем количестве</w:t>
      </w:r>
      <w:r w:rsidRPr="00012328">
        <w:rPr>
          <w:rFonts w:ascii="Times New Roman" w:eastAsiaTheme="minorHAnsi" w:hAnsi="Times New Roman"/>
          <w:bCs/>
          <w:sz w:val="28"/>
          <w:szCs w:val="28"/>
          <w:shd w:val="clear" w:color="auto" w:fill="FFFFFF"/>
        </w:rPr>
        <w:t xml:space="preserve"> публикаций [</w:t>
      </w:r>
      <w:r w:rsidR="00393610">
        <w:rPr>
          <w:rFonts w:ascii="Times New Roman" w:eastAsiaTheme="minorHAnsi" w:hAnsi="Times New Roman"/>
          <w:bCs/>
          <w:sz w:val="28"/>
          <w:szCs w:val="28"/>
          <w:shd w:val="clear" w:color="auto" w:fill="FFFFFF"/>
        </w:rPr>
        <w:t>80</w:t>
      </w:r>
      <w:r w:rsidRPr="00012328">
        <w:rPr>
          <w:rFonts w:ascii="Times New Roman" w:eastAsiaTheme="minorHAnsi" w:hAnsi="Times New Roman"/>
          <w:bCs/>
          <w:sz w:val="28"/>
          <w:szCs w:val="28"/>
          <w:shd w:val="clear" w:color="auto" w:fill="FFFFFF"/>
        </w:rPr>
        <w:t>].</w:t>
      </w:r>
    </w:p>
    <w:p w:rsidR="00012328" w:rsidRPr="00012328" w:rsidRDefault="00E337B9" w:rsidP="00E66463">
      <w:pPr>
        <w:spacing w:after="0" w:line="360" w:lineRule="auto"/>
        <w:ind w:firstLine="708"/>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В настоящее время</w:t>
      </w:r>
      <w:r w:rsidR="00012328" w:rsidRPr="00012328">
        <w:rPr>
          <w:rFonts w:ascii="Times New Roman" w:eastAsiaTheme="minorHAnsi" w:hAnsi="Times New Roman"/>
          <w:bCs/>
          <w:sz w:val="28"/>
          <w:szCs w:val="28"/>
          <w:shd w:val="clear" w:color="auto" w:fill="FFFFFF"/>
        </w:rPr>
        <w:t xml:space="preserve"> в развитых странах накоплен большой опыт по многим вопросам качества медицинской помощи: разработаны градации медицинских организаций</w:t>
      </w:r>
      <w:r>
        <w:rPr>
          <w:rFonts w:ascii="Times New Roman" w:eastAsiaTheme="minorHAnsi" w:hAnsi="Times New Roman"/>
          <w:bCs/>
          <w:sz w:val="28"/>
          <w:szCs w:val="28"/>
          <w:shd w:val="clear" w:color="auto" w:fill="FFFFFF"/>
        </w:rPr>
        <w:t>;</w:t>
      </w:r>
      <w:r w:rsidR="00012328" w:rsidRPr="00012328">
        <w:rPr>
          <w:rFonts w:ascii="Times New Roman" w:eastAsiaTheme="minorHAnsi" w:hAnsi="Times New Roman"/>
          <w:bCs/>
          <w:sz w:val="28"/>
          <w:szCs w:val="28"/>
          <w:shd w:val="clear" w:color="auto" w:fill="FFFFFF"/>
        </w:rPr>
        <w:t xml:space="preserve"> созданы системы повышения квалификации медицинского персонала с регулярной сертификацией</w:t>
      </w:r>
      <w:r>
        <w:rPr>
          <w:rFonts w:ascii="Times New Roman" w:eastAsiaTheme="minorHAnsi" w:hAnsi="Times New Roman"/>
          <w:bCs/>
          <w:sz w:val="28"/>
          <w:szCs w:val="28"/>
          <w:shd w:val="clear" w:color="auto" w:fill="FFFFFF"/>
        </w:rPr>
        <w:t>;</w:t>
      </w:r>
      <w:r w:rsidR="00012328" w:rsidRPr="00012328">
        <w:rPr>
          <w:rFonts w:ascii="Times New Roman" w:eastAsiaTheme="minorHAnsi" w:hAnsi="Times New Roman"/>
          <w:bCs/>
          <w:sz w:val="28"/>
          <w:szCs w:val="28"/>
          <w:shd w:val="clear" w:color="auto" w:fill="FFFFFF"/>
        </w:rPr>
        <w:t xml:space="preserve"> организован контроль качества медицинской помощи и т. д. Традиционно многочисленные научные исследования посвящены проблемам оценки медицинских организаций, изучения их качества и эффективности [4,</w:t>
      </w:r>
      <w:r>
        <w:rPr>
          <w:rFonts w:ascii="Times New Roman" w:eastAsiaTheme="minorHAnsi" w:hAnsi="Times New Roman"/>
          <w:bCs/>
          <w:sz w:val="28"/>
          <w:szCs w:val="28"/>
          <w:shd w:val="clear" w:color="auto" w:fill="FFFFFF"/>
        </w:rPr>
        <w:t xml:space="preserve"> </w:t>
      </w:r>
      <w:r w:rsidR="00393610">
        <w:rPr>
          <w:rFonts w:ascii="Times New Roman" w:eastAsiaTheme="minorHAnsi" w:hAnsi="Times New Roman"/>
          <w:bCs/>
          <w:sz w:val="28"/>
          <w:szCs w:val="28"/>
          <w:shd w:val="clear" w:color="auto" w:fill="FFFFFF"/>
        </w:rPr>
        <w:t>80</w:t>
      </w:r>
      <w:r w:rsidR="00012328" w:rsidRPr="00012328">
        <w:rPr>
          <w:rFonts w:ascii="Times New Roman" w:eastAsiaTheme="minorHAnsi" w:hAnsi="Times New Roman"/>
          <w:bCs/>
          <w:sz w:val="28"/>
          <w:szCs w:val="28"/>
          <w:shd w:val="clear" w:color="auto" w:fill="FFFFFF"/>
        </w:rPr>
        <w:t>].</w:t>
      </w:r>
      <w:r>
        <w:rPr>
          <w:rFonts w:ascii="Times New Roman" w:eastAsiaTheme="minorHAnsi" w:hAnsi="Times New Roman"/>
          <w:bCs/>
          <w:sz w:val="28"/>
          <w:szCs w:val="28"/>
          <w:shd w:val="clear" w:color="auto" w:fill="FFFFFF"/>
        </w:rPr>
        <w:t xml:space="preserve"> </w:t>
      </w:r>
      <w:r w:rsidR="00012328" w:rsidRPr="00012328">
        <w:rPr>
          <w:rFonts w:ascii="Times New Roman" w:eastAsiaTheme="minorHAnsi" w:hAnsi="Times New Roman"/>
          <w:bCs/>
          <w:sz w:val="28"/>
          <w:szCs w:val="28"/>
          <w:shd w:val="clear" w:color="auto" w:fill="FFFFFF"/>
        </w:rPr>
        <w:t>Чтобы эффективно управлять качеством стоматологической помощи, авторы рекомендуют использовать 3-ступенчатую систему внутреннего контроля в медицинских организациях:</w:t>
      </w:r>
    </w:p>
    <w:p w:rsidR="00012328" w:rsidRPr="00012328" w:rsidRDefault="00E337B9"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t xml:space="preserve">- </w:t>
      </w:r>
      <w:r w:rsidR="00012328" w:rsidRPr="00012328">
        <w:rPr>
          <w:rFonts w:ascii="Times New Roman" w:eastAsiaTheme="minorHAnsi" w:hAnsi="Times New Roman"/>
          <w:bCs/>
          <w:sz w:val="28"/>
          <w:szCs w:val="28"/>
          <w:shd w:val="clear" w:color="auto" w:fill="FFFFFF"/>
        </w:rPr>
        <w:t>первый этап контроля проводится заведующим отделением и состоит в следующем: выборочный просмотр историй болезни; личный осмотр 10 пациентов, которые получили лечение; оценка качества лечения на основе результатов контрольного рентгенологического исследования; анализ отдаленных результатов лечения на основе результатов личного обследования 30 пациентов, которые ранее получили лечение;</w:t>
      </w:r>
    </w:p>
    <w:p w:rsidR="00012328" w:rsidRPr="00012328" w:rsidRDefault="00E337B9"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t xml:space="preserve">- </w:t>
      </w:r>
      <w:r w:rsidR="00012328" w:rsidRPr="00012328">
        <w:rPr>
          <w:rFonts w:ascii="Times New Roman" w:eastAsiaTheme="minorHAnsi" w:hAnsi="Times New Roman"/>
          <w:bCs/>
          <w:sz w:val="28"/>
          <w:szCs w:val="28"/>
          <w:shd w:val="clear" w:color="auto" w:fill="FFFFFF"/>
        </w:rPr>
        <w:t>второй этап проверки проводится заместителем главного врача и заключается в следующем: непрерывное изучение медицинских карт пациентов; изучение всех случаев осложнений лечения;</w:t>
      </w:r>
    </w:p>
    <w:p w:rsidR="00012328" w:rsidRPr="00012328" w:rsidRDefault="00D364DB"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lastRenderedPageBreak/>
        <w:tab/>
        <w:t xml:space="preserve">- </w:t>
      </w:r>
      <w:r w:rsidR="00012328" w:rsidRPr="00012328">
        <w:rPr>
          <w:rFonts w:ascii="Times New Roman" w:eastAsiaTheme="minorHAnsi" w:hAnsi="Times New Roman"/>
          <w:bCs/>
          <w:sz w:val="28"/>
          <w:szCs w:val="28"/>
          <w:shd w:val="clear" w:color="auto" w:fill="FFFFFF"/>
        </w:rPr>
        <w:t>третий этап контроля проводится членами клинической экспертной комиссии и заключается в анализе причин конфликтных ситуаций, связанных с лечением и протезированием зубов [</w:t>
      </w:r>
      <w:r w:rsidR="00393610">
        <w:rPr>
          <w:rFonts w:ascii="Times New Roman" w:eastAsiaTheme="minorHAnsi" w:hAnsi="Times New Roman"/>
          <w:bCs/>
          <w:sz w:val="28"/>
          <w:szCs w:val="28"/>
          <w:shd w:val="clear" w:color="auto" w:fill="FFFFFF"/>
        </w:rPr>
        <w:t>80</w:t>
      </w:r>
      <w:r w:rsidR="00012328" w:rsidRPr="00012328">
        <w:rPr>
          <w:rFonts w:ascii="Times New Roman" w:eastAsiaTheme="minorHAnsi" w:hAnsi="Times New Roman"/>
          <w:bCs/>
          <w:sz w:val="28"/>
          <w:szCs w:val="28"/>
          <w:shd w:val="clear" w:color="auto" w:fill="FFFFFF"/>
        </w:rPr>
        <w:t>].</w:t>
      </w:r>
    </w:p>
    <w:p w:rsidR="00012328" w:rsidRPr="00012328" w:rsidRDefault="00012328" w:rsidP="00E66463">
      <w:pPr>
        <w:spacing w:after="0" w:line="360" w:lineRule="auto"/>
        <w:ind w:firstLine="708"/>
        <w:jc w:val="both"/>
        <w:rPr>
          <w:rFonts w:ascii="Times New Roman" w:eastAsiaTheme="minorHAnsi" w:hAnsi="Times New Roman"/>
          <w:bCs/>
          <w:sz w:val="28"/>
          <w:szCs w:val="28"/>
          <w:shd w:val="clear" w:color="auto" w:fill="FFFFFF"/>
        </w:rPr>
      </w:pPr>
      <w:r w:rsidRPr="00012328">
        <w:rPr>
          <w:rFonts w:ascii="Times New Roman" w:eastAsiaTheme="minorHAnsi" w:hAnsi="Times New Roman"/>
          <w:bCs/>
          <w:sz w:val="28"/>
          <w:szCs w:val="28"/>
          <w:shd w:val="clear" w:color="auto" w:fill="FFFFFF"/>
        </w:rPr>
        <w:t>При внутреннем контроле качества предлага</w:t>
      </w:r>
      <w:r w:rsidR="00D364DB">
        <w:rPr>
          <w:rFonts w:ascii="Times New Roman" w:eastAsiaTheme="minorHAnsi" w:hAnsi="Times New Roman"/>
          <w:bCs/>
          <w:sz w:val="28"/>
          <w:szCs w:val="28"/>
          <w:shd w:val="clear" w:color="auto" w:fill="FFFFFF"/>
        </w:rPr>
        <w:t>е</w:t>
      </w:r>
      <w:r w:rsidRPr="00012328">
        <w:rPr>
          <w:rFonts w:ascii="Times New Roman" w:eastAsiaTheme="minorHAnsi" w:hAnsi="Times New Roman"/>
          <w:bCs/>
          <w:sz w:val="28"/>
          <w:szCs w:val="28"/>
          <w:shd w:val="clear" w:color="auto" w:fill="FFFFFF"/>
        </w:rPr>
        <w:t>т</w:t>
      </w:r>
      <w:r w:rsidR="00D364DB">
        <w:rPr>
          <w:rFonts w:ascii="Times New Roman" w:eastAsiaTheme="minorHAnsi" w:hAnsi="Times New Roman"/>
          <w:bCs/>
          <w:sz w:val="28"/>
          <w:szCs w:val="28"/>
          <w:shd w:val="clear" w:color="auto" w:fill="FFFFFF"/>
        </w:rPr>
        <w:t>ся</w:t>
      </w:r>
      <w:r w:rsidRPr="00012328">
        <w:rPr>
          <w:rFonts w:ascii="Times New Roman" w:eastAsiaTheme="minorHAnsi" w:hAnsi="Times New Roman"/>
          <w:bCs/>
          <w:sz w:val="28"/>
          <w:szCs w:val="28"/>
          <w:shd w:val="clear" w:color="auto" w:fill="FFFFFF"/>
        </w:rPr>
        <w:t xml:space="preserve"> соблюдать соответствующую периодичность (ежедневную, еженедельную) при использовании определенных методов контроля. По их мнению, оценка полноты и надежности медицинской документации, качества заполнения, фиксации внутриканального штифта, обтурации канала и описания рентгеновских снимков должна проводиться ежедневно, а анализ недостатков медицинской документации, соблюдение методов лечения зубов следует проводить еженедельно.</w:t>
      </w:r>
    </w:p>
    <w:p w:rsidR="00012328" w:rsidRPr="00012328" w:rsidRDefault="00D306D2" w:rsidP="00012328">
      <w:pPr>
        <w:spacing w:after="20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012328" w:rsidRPr="00012328">
        <w:rPr>
          <w:rFonts w:ascii="Times New Roman" w:eastAsia="Times New Roman" w:hAnsi="Times New Roman"/>
          <w:sz w:val="28"/>
          <w:szCs w:val="28"/>
          <w:lang w:eastAsia="ru-RU"/>
        </w:rPr>
        <w:t>Показателем качества ортопедического лечения является быстрая адаптация слизистой оболочки протезного ложа и окружающих тканей к изготовленным</w:t>
      </w:r>
      <w:r w:rsidR="00393610">
        <w:rPr>
          <w:rFonts w:ascii="Times New Roman" w:eastAsia="Times New Roman" w:hAnsi="Times New Roman"/>
          <w:sz w:val="28"/>
          <w:szCs w:val="28"/>
          <w:lang w:eastAsia="ru-RU"/>
        </w:rPr>
        <w:t xml:space="preserve"> ортопедическим конструкциям [50</w:t>
      </w:r>
      <w:r w:rsidR="00012328" w:rsidRPr="00012328">
        <w:rPr>
          <w:rFonts w:ascii="Times New Roman" w:eastAsia="Times New Roman" w:hAnsi="Times New Roman"/>
          <w:sz w:val="28"/>
          <w:szCs w:val="28"/>
          <w:lang w:eastAsia="ru-RU"/>
        </w:rPr>
        <w:t>]. При пользовании протезами они могут повреждать слизистую оболочку рта, а травматический протезный стоматит особенно выражен в случаях неправильного выбора лечения, некачественного оттиска, неверного выбора и плохого качества оттискных материалов, нарушений технологии изготовления протезов и недостаточно точной их коррекции [45,</w:t>
      </w:r>
      <w:r w:rsidR="00D364DB">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7</w:t>
      </w:r>
      <w:r w:rsidR="00393610">
        <w:rPr>
          <w:rFonts w:ascii="Times New Roman" w:eastAsia="Times New Roman" w:hAnsi="Times New Roman"/>
          <w:sz w:val="28"/>
          <w:szCs w:val="28"/>
          <w:lang w:eastAsia="ru-RU"/>
        </w:rPr>
        <w:t>2</w:t>
      </w:r>
      <w:r w:rsidR="00012328" w:rsidRPr="00012328">
        <w:rPr>
          <w:rFonts w:ascii="Times New Roman" w:eastAsia="Times New Roman" w:hAnsi="Times New Roman"/>
          <w:sz w:val="28"/>
          <w:szCs w:val="28"/>
          <w:lang w:eastAsia="ru-RU"/>
        </w:rPr>
        <w:t>,</w:t>
      </w:r>
      <w:r w:rsidR="00D364DB">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80</w:t>
      </w:r>
      <w:r w:rsidR="00012328" w:rsidRPr="00012328">
        <w:rPr>
          <w:rFonts w:ascii="Times New Roman" w:eastAsia="Times New Roman" w:hAnsi="Times New Roman"/>
          <w:sz w:val="28"/>
          <w:szCs w:val="28"/>
          <w:lang w:eastAsia="ru-RU"/>
        </w:rPr>
        <w:t>,</w:t>
      </w:r>
      <w:r w:rsidR="00D364DB">
        <w:rPr>
          <w:rFonts w:ascii="Times New Roman" w:eastAsia="Times New Roman" w:hAnsi="Times New Roman"/>
          <w:sz w:val="28"/>
          <w:szCs w:val="28"/>
          <w:lang w:eastAsia="ru-RU"/>
        </w:rPr>
        <w:t xml:space="preserve"> </w:t>
      </w:r>
      <w:r w:rsidR="00393610">
        <w:rPr>
          <w:rFonts w:ascii="Times New Roman" w:eastAsia="Times New Roman" w:hAnsi="Times New Roman"/>
          <w:sz w:val="28"/>
          <w:szCs w:val="28"/>
          <w:lang w:eastAsia="ru-RU"/>
        </w:rPr>
        <w:t>84</w:t>
      </w:r>
      <w:r w:rsidR="00012328" w:rsidRPr="00012328">
        <w:rPr>
          <w:rFonts w:ascii="Times New Roman" w:eastAsia="Times New Roman" w:hAnsi="Times New Roman"/>
          <w:sz w:val="28"/>
          <w:szCs w:val="28"/>
          <w:lang w:eastAsia="ru-RU"/>
        </w:rPr>
        <w:t>,</w:t>
      </w:r>
      <w:r w:rsidR="00D364DB">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112].</w:t>
      </w:r>
    </w:p>
    <w:p w:rsidR="00012328" w:rsidRPr="00012328" w:rsidRDefault="00D306D2"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r>
      <w:r w:rsidR="00012328" w:rsidRPr="00012328">
        <w:rPr>
          <w:rFonts w:ascii="Times New Roman" w:eastAsiaTheme="minorHAnsi" w:hAnsi="Times New Roman"/>
          <w:bCs/>
          <w:sz w:val="28"/>
          <w:szCs w:val="28"/>
          <w:shd w:val="clear" w:color="auto" w:fill="FFFFFF"/>
        </w:rPr>
        <w:t>Логическая связь между понятиями «качество стоматологической помощи» и «оптимизация стоматологической помощи» неоспорима. Во многих странах мнение населения по-прежнему остается основным критерием оценки качества стоматологической деятельности [</w:t>
      </w:r>
      <w:r w:rsidR="00393610">
        <w:rPr>
          <w:rFonts w:ascii="Times New Roman" w:eastAsiaTheme="minorHAnsi" w:hAnsi="Times New Roman"/>
          <w:bCs/>
          <w:sz w:val="28"/>
          <w:szCs w:val="28"/>
          <w:shd w:val="clear" w:color="auto" w:fill="FFFFFF"/>
        </w:rPr>
        <w:t>80</w:t>
      </w:r>
      <w:r w:rsidR="00012328" w:rsidRPr="00012328">
        <w:rPr>
          <w:rFonts w:ascii="Times New Roman" w:eastAsiaTheme="minorHAnsi" w:hAnsi="Times New Roman"/>
          <w:bCs/>
          <w:sz w:val="28"/>
          <w:szCs w:val="28"/>
          <w:shd w:val="clear" w:color="auto" w:fill="FFFFFF"/>
        </w:rPr>
        <w:t>].</w:t>
      </w:r>
    </w:p>
    <w:p w:rsidR="00012328" w:rsidRPr="00012328" w:rsidRDefault="00D306D2"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r>
      <w:r w:rsidR="00012328" w:rsidRPr="00012328">
        <w:rPr>
          <w:rFonts w:ascii="Times New Roman" w:eastAsiaTheme="minorHAnsi" w:hAnsi="Times New Roman"/>
          <w:bCs/>
          <w:sz w:val="28"/>
          <w:szCs w:val="28"/>
          <w:shd w:val="clear" w:color="auto" w:fill="FFFFFF"/>
        </w:rPr>
        <w:t>Применение методов опроса и анкетирования явля</w:t>
      </w:r>
      <w:r w:rsidR="00D364DB">
        <w:rPr>
          <w:rFonts w:ascii="Times New Roman" w:eastAsiaTheme="minorHAnsi" w:hAnsi="Times New Roman"/>
          <w:bCs/>
          <w:sz w:val="28"/>
          <w:szCs w:val="28"/>
          <w:shd w:val="clear" w:color="auto" w:fill="FFFFFF"/>
        </w:rPr>
        <w:t>ются довольно субъективным</w:t>
      </w:r>
      <w:r w:rsidR="00012328" w:rsidRPr="00012328">
        <w:rPr>
          <w:rFonts w:ascii="Times New Roman" w:eastAsiaTheme="minorHAnsi" w:hAnsi="Times New Roman"/>
          <w:bCs/>
          <w:sz w:val="28"/>
          <w:szCs w:val="28"/>
          <w:shd w:val="clear" w:color="auto" w:fill="FFFFFF"/>
        </w:rPr>
        <w:t xml:space="preserve"> методам объективност</w:t>
      </w:r>
      <w:r w:rsidR="00D364DB">
        <w:rPr>
          <w:rFonts w:ascii="Times New Roman" w:eastAsiaTheme="minorHAnsi" w:hAnsi="Times New Roman"/>
          <w:bCs/>
          <w:sz w:val="28"/>
          <w:szCs w:val="28"/>
          <w:shd w:val="clear" w:color="auto" w:fill="FFFFFF"/>
        </w:rPr>
        <w:t>и результатов</w:t>
      </w:r>
      <w:r w:rsidR="00012328" w:rsidRPr="00012328">
        <w:rPr>
          <w:rFonts w:ascii="Times New Roman" w:eastAsiaTheme="minorHAnsi" w:hAnsi="Times New Roman"/>
          <w:bCs/>
          <w:sz w:val="28"/>
          <w:szCs w:val="28"/>
          <w:shd w:val="clear" w:color="auto" w:fill="FFFFFF"/>
        </w:rPr>
        <w:t xml:space="preserve"> при условии непрерывного наблюдения в течение длительного периода времени [</w:t>
      </w:r>
      <w:r w:rsidR="00393610">
        <w:rPr>
          <w:rFonts w:ascii="Times New Roman" w:eastAsiaTheme="minorHAnsi" w:hAnsi="Times New Roman"/>
          <w:bCs/>
          <w:sz w:val="28"/>
          <w:szCs w:val="28"/>
          <w:shd w:val="clear" w:color="auto" w:fill="FFFFFF"/>
        </w:rPr>
        <w:t>80</w:t>
      </w:r>
      <w:r w:rsidR="00012328" w:rsidRPr="00012328">
        <w:rPr>
          <w:rFonts w:ascii="Times New Roman" w:eastAsiaTheme="minorHAnsi" w:hAnsi="Times New Roman"/>
          <w:bCs/>
          <w:sz w:val="28"/>
          <w:szCs w:val="28"/>
          <w:shd w:val="clear" w:color="auto" w:fill="FFFFFF"/>
        </w:rPr>
        <w:t>,</w:t>
      </w:r>
      <w:r>
        <w:rPr>
          <w:rFonts w:ascii="Times New Roman" w:eastAsiaTheme="minorHAnsi" w:hAnsi="Times New Roman"/>
          <w:bCs/>
          <w:sz w:val="28"/>
          <w:szCs w:val="28"/>
          <w:shd w:val="clear" w:color="auto" w:fill="FFFFFF"/>
        </w:rPr>
        <w:t xml:space="preserve"> </w:t>
      </w:r>
      <w:r w:rsidR="00012328" w:rsidRPr="00012328">
        <w:rPr>
          <w:rFonts w:ascii="Times New Roman" w:eastAsiaTheme="minorHAnsi" w:hAnsi="Times New Roman"/>
          <w:bCs/>
          <w:sz w:val="28"/>
          <w:szCs w:val="28"/>
          <w:shd w:val="clear" w:color="auto" w:fill="FFFFFF"/>
        </w:rPr>
        <w:t>14</w:t>
      </w:r>
      <w:r w:rsidR="00393610">
        <w:rPr>
          <w:rFonts w:ascii="Times New Roman" w:eastAsiaTheme="minorHAnsi" w:hAnsi="Times New Roman"/>
          <w:bCs/>
          <w:sz w:val="28"/>
          <w:szCs w:val="28"/>
          <w:shd w:val="clear" w:color="auto" w:fill="FFFFFF"/>
        </w:rPr>
        <w:t>1</w:t>
      </w:r>
      <w:r w:rsidR="00012328" w:rsidRPr="00012328">
        <w:rPr>
          <w:rFonts w:ascii="Times New Roman" w:eastAsiaTheme="minorHAnsi" w:hAnsi="Times New Roman"/>
          <w:bCs/>
          <w:sz w:val="28"/>
          <w:szCs w:val="28"/>
          <w:shd w:val="clear" w:color="auto" w:fill="FFFFFF"/>
        </w:rPr>
        <w:t>].</w:t>
      </w:r>
    </w:p>
    <w:p w:rsidR="00012328" w:rsidRPr="00012328" w:rsidRDefault="00D306D2"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r>
      <w:r w:rsidR="00012328" w:rsidRPr="00012328">
        <w:rPr>
          <w:rFonts w:ascii="Times New Roman" w:eastAsiaTheme="minorHAnsi" w:hAnsi="Times New Roman"/>
          <w:bCs/>
          <w:sz w:val="28"/>
          <w:szCs w:val="28"/>
          <w:shd w:val="clear" w:color="auto" w:fill="FFFFFF"/>
        </w:rPr>
        <w:t xml:space="preserve">Необходимо различать близкие, но не тождественные понятия – «качество медицинской помощи» и «качество организации медицинской помощи». На субъективную оценку пациента существенно влияют критерии качества медицинской помощи, включающие доступность, своевременность, </w:t>
      </w:r>
      <w:r w:rsidR="00012328" w:rsidRPr="00012328">
        <w:rPr>
          <w:rFonts w:ascii="Times New Roman" w:eastAsiaTheme="minorHAnsi" w:hAnsi="Times New Roman"/>
          <w:bCs/>
          <w:sz w:val="28"/>
          <w:szCs w:val="28"/>
          <w:shd w:val="clear" w:color="auto" w:fill="FFFFFF"/>
        </w:rPr>
        <w:lastRenderedPageBreak/>
        <w:t>безопасность, непрерывность и преемственность, эффективность и результативность, ориентацию на пациента, научно-технический уровень [</w:t>
      </w:r>
      <w:r w:rsidR="00393610">
        <w:rPr>
          <w:rFonts w:ascii="Times New Roman" w:eastAsiaTheme="minorHAnsi" w:hAnsi="Times New Roman"/>
          <w:bCs/>
          <w:sz w:val="28"/>
          <w:szCs w:val="28"/>
          <w:shd w:val="clear" w:color="auto" w:fill="FFFFFF"/>
        </w:rPr>
        <w:t>80</w:t>
      </w:r>
      <w:r w:rsidR="00012328" w:rsidRPr="00012328">
        <w:rPr>
          <w:rFonts w:ascii="Times New Roman" w:eastAsiaTheme="minorHAnsi" w:hAnsi="Times New Roman"/>
          <w:bCs/>
          <w:sz w:val="28"/>
          <w:szCs w:val="28"/>
          <w:shd w:val="clear" w:color="auto" w:fill="FFFFFF"/>
        </w:rPr>
        <w:t>].</w:t>
      </w:r>
    </w:p>
    <w:p w:rsidR="00012328" w:rsidRPr="00012328" w:rsidRDefault="00D306D2"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r>
      <w:r w:rsidR="00012328" w:rsidRPr="00012328">
        <w:rPr>
          <w:rFonts w:ascii="Times New Roman" w:eastAsiaTheme="minorHAnsi" w:hAnsi="Times New Roman"/>
          <w:bCs/>
          <w:sz w:val="28"/>
          <w:szCs w:val="28"/>
          <w:shd w:val="clear" w:color="auto" w:fill="FFFFFF"/>
        </w:rPr>
        <w:t>В СССР первым документом, содержащим объективные оценочные критерии в стоматологии, был приказ МЗ СССР № 884 от 03.07.1985 г. «О мерах по повышению эффективности оказания ортопедической стоматологической помощи населению» [2</w:t>
      </w:r>
      <w:r w:rsidR="00393610">
        <w:rPr>
          <w:rFonts w:ascii="Times New Roman" w:eastAsiaTheme="minorHAnsi" w:hAnsi="Times New Roman"/>
          <w:bCs/>
          <w:sz w:val="28"/>
          <w:szCs w:val="28"/>
          <w:shd w:val="clear" w:color="auto" w:fill="FFFFFF"/>
        </w:rPr>
        <w:t>2</w:t>
      </w:r>
      <w:r w:rsidR="00012328" w:rsidRPr="00012328">
        <w:rPr>
          <w:rFonts w:ascii="Times New Roman" w:eastAsiaTheme="minorHAnsi" w:hAnsi="Times New Roman"/>
          <w:bCs/>
          <w:sz w:val="28"/>
          <w:szCs w:val="28"/>
          <w:shd w:val="clear" w:color="auto" w:fill="FFFFFF"/>
        </w:rPr>
        <w:t>]. Данный нормативный акт включал, наряду с иными положениями, правила приема, технические требования и методы контроля стоматологических материалов в зубных протезах. В клинике терапевтической стоматологии применены показатели, отражающие количественные и качественные параметры деятельности одного врача (отделения, медицинского учреждения). Оценочные критерии позволяли провести анализ работы всех структурных подразделений по конечному результату, снижению интенсивности (распространенности) стоматологических заболеваний, улучшению здоровья. Введённая приказом МЗ СССР № 50 от 25.01.1988 г. условная единица трудоемкости (УЕТ) является базовым носителем статистической информации. Данная характеристика, отображающая экономический эквивалент ресурсных затрат в процессе лечения, неспособна достоверно оценить востребованные качественные</w:t>
      </w:r>
      <w:r w:rsidR="00393610">
        <w:rPr>
          <w:rFonts w:ascii="Times New Roman" w:eastAsiaTheme="minorHAnsi" w:hAnsi="Times New Roman"/>
          <w:bCs/>
          <w:sz w:val="28"/>
          <w:szCs w:val="28"/>
          <w:shd w:val="clear" w:color="auto" w:fill="FFFFFF"/>
        </w:rPr>
        <w:t xml:space="preserve"> показатели функционирования [34</w:t>
      </w:r>
      <w:r w:rsidR="00012328" w:rsidRPr="00012328">
        <w:rPr>
          <w:rFonts w:ascii="Times New Roman" w:eastAsiaTheme="minorHAnsi" w:hAnsi="Times New Roman"/>
          <w:bCs/>
          <w:sz w:val="28"/>
          <w:szCs w:val="28"/>
          <w:shd w:val="clear" w:color="auto" w:fill="FFFFFF"/>
        </w:rPr>
        <w:t>,</w:t>
      </w:r>
      <w:r w:rsidR="00F12F2C">
        <w:rPr>
          <w:rFonts w:ascii="Times New Roman" w:eastAsiaTheme="minorHAnsi" w:hAnsi="Times New Roman"/>
          <w:bCs/>
          <w:sz w:val="28"/>
          <w:szCs w:val="28"/>
          <w:shd w:val="clear" w:color="auto" w:fill="FFFFFF"/>
        </w:rPr>
        <w:t xml:space="preserve"> </w:t>
      </w:r>
      <w:r w:rsidR="00393610">
        <w:rPr>
          <w:rFonts w:ascii="Times New Roman" w:eastAsiaTheme="minorHAnsi" w:hAnsi="Times New Roman"/>
          <w:bCs/>
          <w:sz w:val="28"/>
          <w:szCs w:val="28"/>
          <w:shd w:val="clear" w:color="auto" w:fill="FFFFFF"/>
        </w:rPr>
        <w:t>98</w:t>
      </w:r>
      <w:r w:rsidR="00012328" w:rsidRPr="00012328">
        <w:rPr>
          <w:rFonts w:ascii="Times New Roman" w:eastAsiaTheme="minorHAnsi" w:hAnsi="Times New Roman"/>
          <w:bCs/>
          <w:sz w:val="28"/>
          <w:szCs w:val="28"/>
          <w:shd w:val="clear" w:color="auto" w:fill="FFFFFF"/>
        </w:rPr>
        <w:t>].</w:t>
      </w:r>
    </w:p>
    <w:p w:rsidR="00012328" w:rsidRPr="00012328" w:rsidRDefault="00D306D2" w:rsidP="00012328">
      <w:pPr>
        <w:spacing w:after="0" w:line="360" w:lineRule="auto"/>
        <w:jc w:val="both"/>
        <w:rPr>
          <w:rFonts w:ascii="Times New Roman" w:eastAsiaTheme="minorHAnsi" w:hAnsi="Times New Roman"/>
          <w:bCs/>
          <w:sz w:val="28"/>
          <w:szCs w:val="28"/>
          <w:shd w:val="clear" w:color="auto" w:fill="FFFFFF"/>
        </w:rPr>
      </w:pPr>
      <w:r>
        <w:rPr>
          <w:rFonts w:ascii="Times New Roman" w:eastAsiaTheme="minorHAnsi" w:hAnsi="Times New Roman"/>
          <w:bCs/>
          <w:sz w:val="28"/>
          <w:szCs w:val="28"/>
          <w:shd w:val="clear" w:color="auto" w:fill="FFFFFF"/>
        </w:rPr>
        <w:tab/>
      </w:r>
      <w:r w:rsidR="00012328" w:rsidRPr="00012328">
        <w:rPr>
          <w:rFonts w:ascii="Times New Roman" w:eastAsiaTheme="minorHAnsi" w:hAnsi="Times New Roman"/>
          <w:bCs/>
          <w:sz w:val="28"/>
          <w:szCs w:val="28"/>
          <w:shd w:val="clear" w:color="auto" w:fill="FFFFFF"/>
        </w:rPr>
        <w:t>Согласно Accreditation Standards for Dental Education Programs [2001], в США стандартом считается «правило, устанавливаемое для оценки качественных и количественных характеристик и содержания аккредитационных программ или критериев, используемых в качестве модели или образца». В соответствии с директивами ISO, в США синонимами стандарта являются следующие термины: «рекомендации»</w:t>
      </w:r>
      <w:r w:rsidR="00F12F2C">
        <w:rPr>
          <w:rFonts w:ascii="Times New Roman" w:eastAsiaTheme="minorHAnsi" w:hAnsi="Times New Roman"/>
          <w:bCs/>
          <w:sz w:val="28"/>
          <w:szCs w:val="28"/>
          <w:shd w:val="clear" w:color="auto" w:fill="FFFFFF"/>
        </w:rPr>
        <w:t>;</w:t>
      </w:r>
      <w:r w:rsidR="00012328" w:rsidRPr="00012328">
        <w:rPr>
          <w:rFonts w:ascii="Times New Roman" w:eastAsiaTheme="minorHAnsi" w:hAnsi="Times New Roman"/>
          <w:bCs/>
          <w:sz w:val="28"/>
          <w:szCs w:val="28"/>
          <w:shd w:val="clear" w:color="auto" w:fill="FFFFFF"/>
        </w:rPr>
        <w:t xml:space="preserve"> «правила»</w:t>
      </w:r>
      <w:r w:rsidR="00F12F2C">
        <w:rPr>
          <w:rFonts w:ascii="Times New Roman" w:eastAsiaTheme="minorHAnsi" w:hAnsi="Times New Roman"/>
          <w:bCs/>
          <w:sz w:val="28"/>
          <w:szCs w:val="28"/>
          <w:shd w:val="clear" w:color="auto" w:fill="FFFFFF"/>
        </w:rPr>
        <w:t>;</w:t>
      </w:r>
      <w:r w:rsidR="00012328" w:rsidRPr="00012328">
        <w:rPr>
          <w:rFonts w:ascii="Times New Roman" w:eastAsiaTheme="minorHAnsi" w:hAnsi="Times New Roman"/>
          <w:bCs/>
          <w:sz w:val="28"/>
          <w:szCs w:val="28"/>
          <w:shd w:val="clear" w:color="auto" w:fill="FFFFFF"/>
        </w:rPr>
        <w:t xml:space="preserve"> «алгоритм ведения пациента»</w:t>
      </w:r>
      <w:r w:rsidR="00F12F2C">
        <w:rPr>
          <w:rFonts w:ascii="Times New Roman" w:eastAsiaTheme="minorHAnsi" w:hAnsi="Times New Roman"/>
          <w:bCs/>
          <w:sz w:val="28"/>
          <w:szCs w:val="28"/>
          <w:shd w:val="clear" w:color="auto" w:fill="FFFFFF"/>
        </w:rPr>
        <w:t xml:space="preserve">; </w:t>
      </w:r>
      <w:r w:rsidR="00012328" w:rsidRPr="00012328">
        <w:rPr>
          <w:rFonts w:ascii="Times New Roman" w:eastAsiaTheme="minorHAnsi" w:hAnsi="Times New Roman"/>
          <w:bCs/>
          <w:sz w:val="28"/>
          <w:szCs w:val="28"/>
          <w:shd w:val="clear" w:color="auto" w:fill="FFFFFF"/>
        </w:rPr>
        <w:t>«протокол». В медицине США к стандартизации относят организационные и вспомогательные технологии, ресурсы, медицинск</w:t>
      </w:r>
      <w:r w:rsidR="00F12F2C">
        <w:rPr>
          <w:rFonts w:ascii="Times New Roman" w:eastAsiaTheme="minorHAnsi" w:hAnsi="Times New Roman"/>
          <w:bCs/>
          <w:sz w:val="28"/>
          <w:szCs w:val="28"/>
          <w:shd w:val="clear" w:color="auto" w:fill="FFFFFF"/>
        </w:rPr>
        <w:t>ая</w:t>
      </w:r>
      <w:r w:rsidR="00012328" w:rsidRPr="00012328">
        <w:rPr>
          <w:rFonts w:ascii="Times New Roman" w:eastAsiaTheme="minorHAnsi" w:hAnsi="Times New Roman"/>
          <w:bCs/>
          <w:sz w:val="28"/>
          <w:szCs w:val="28"/>
          <w:shd w:val="clear" w:color="auto" w:fill="FFFFFF"/>
        </w:rPr>
        <w:t xml:space="preserve"> информатик</w:t>
      </w:r>
      <w:r w:rsidR="00F12F2C">
        <w:rPr>
          <w:rFonts w:ascii="Times New Roman" w:eastAsiaTheme="minorHAnsi" w:hAnsi="Times New Roman"/>
          <w:bCs/>
          <w:sz w:val="28"/>
          <w:szCs w:val="28"/>
          <w:shd w:val="clear" w:color="auto" w:fill="FFFFFF"/>
        </w:rPr>
        <w:t>а</w:t>
      </w:r>
      <w:r w:rsidR="00012328" w:rsidRPr="00012328">
        <w:rPr>
          <w:rFonts w:ascii="Times New Roman" w:eastAsiaTheme="minorHAnsi" w:hAnsi="Times New Roman"/>
          <w:bCs/>
          <w:sz w:val="28"/>
          <w:szCs w:val="28"/>
          <w:shd w:val="clear" w:color="auto" w:fill="FFFFFF"/>
        </w:rPr>
        <w:t xml:space="preserve">, при этом медицинская помощь стандартизации не подвергается. </w:t>
      </w:r>
    </w:p>
    <w:p w:rsidR="00012328" w:rsidRPr="00012328" w:rsidRDefault="00D306D2"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00012328" w:rsidRPr="00012328">
        <w:rPr>
          <w:rFonts w:ascii="Times New Roman" w:eastAsia="Times New Roman" w:hAnsi="Times New Roman"/>
          <w:sz w:val="28"/>
          <w:szCs w:val="28"/>
          <w:lang w:eastAsia="ru-RU"/>
        </w:rPr>
        <w:t xml:space="preserve">С приходом рыночных отношений в систему здравоохранения новым, но важным фактом в оценке эффективности оказания медицинской помощи стал уровень жизни </w:t>
      </w:r>
      <w:r w:rsidR="00F12F2C">
        <w:rPr>
          <w:rFonts w:ascii="Times New Roman" w:eastAsia="Times New Roman" w:hAnsi="Times New Roman"/>
          <w:sz w:val="28"/>
          <w:szCs w:val="28"/>
          <w:lang w:eastAsia="ru-RU"/>
        </w:rPr>
        <w:t>и</w:t>
      </w:r>
      <w:r w:rsidR="00012328" w:rsidRPr="00012328">
        <w:rPr>
          <w:rFonts w:ascii="Times New Roman" w:eastAsia="Times New Roman" w:hAnsi="Times New Roman"/>
          <w:sz w:val="28"/>
          <w:szCs w:val="28"/>
          <w:lang w:eastAsia="ru-RU"/>
        </w:rPr>
        <w:t xml:space="preserve"> платежеспособность </w:t>
      </w:r>
      <w:r w:rsidR="00F12F2C" w:rsidRPr="00012328">
        <w:rPr>
          <w:rFonts w:ascii="Times New Roman" w:eastAsia="Times New Roman" w:hAnsi="Times New Roman"/>
          <w:sz w:val="28"/>
          <w:szCs w:val="28"/>
          <w:lang w:eastAsia="ru-RU"/>
        </w:rPr>
        <w:t xml:space="preserve">населения </w:t>
      </w:r>
      <w:r w:rsidR="00012328" w:rsidRPr="00012328">
        <w:rPr>
          <w:rFonts w:ascii="Times New Roman" w:eastAsia="Times New Roman" w:hAnsi="Times New Roman"/>
          <w:sz w:val="28"/>
          <w:szCs w:val="28"/>
          <w:lang w:eastAsia="ru-RU"/>
        </w:rPr>
        <w:t>[</w:t>
      </w:r>
      <w:r w:rsidR="00C4106A">
        <w:rPr>
          <w:rFonts w:ascii="Times New Roman" w:eastAsia="Times New Roman" w:hAnsi="Times New Roman"/>
          <w:sz w:val="28"/>
          <w:szCs w:val="28"/>
          <w:lang w:eastAsia="ru-RU"/>
        </w:rPr>
        <w:t>9</w:t>
      </w:r>
      <w:r w:rsidR="00012328" w:rsidRPr="00012328">
        <w:rPr>
          <w:rFonts w:ascii="Times New Roman" w:eastAsia="Times New Roman" w:hAnsi="Times New Roman"/>
          <w:sz w:val="28"/>
          <w:szCs w:val="28"/>
          <w:lang w:eastAsia="ru-RU"/>
        </w:rPr>
        <w:t>].</w:t>
      </w:r>
    </w:p>
    <w:p w:rsidR="00012328" w:rsidRPr="00012328" w:rsidRDefault="00D306D2"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012328" w:rsidRPr="00012328">
        <w:rPr>
          <w:rFonts w:ascii="Times New Roman" w:eastAsia="Times New Roman" w:hAnsi="Times New Roman"/>
          <w:sz w:val="28"/>
          <w:szCs w:val="28"/>
          <w:lang w:eastAsia="ru-RU"/>
        </w:rPr>
        <w:t>Стоматологические учреждения проводят комплексные лечебно-профилактические мероприятия, оказывают медицинскую помощь, для чего в их составе имеются отделения и кабинеты терапевтической, хирургической и ортопедической стоматологии, стоматологи</w:t>
      </w:r>
      <w:r w:rsidR="00F12F2C">
        <w:rPr>
          <w:rFonts w:ascii="Times New Roman" w:eastAsia="Times New Roman" w:hAnsi="Times New Roman"/>
          <w:sz w:val="28"/>
          <w:szCs w:val="28"/>
          <w:lang w:eastAsia="ru-RU"/>
        </w:rPr>
        <w:t>и</w:t>
      </w:r>
      <w:r w:rsidR="00012328" w:rsidRPr="00012328">
        <w:rPr>
          <w:rFonts w:ascii="Times New Roman" w:eastAsia="Times New Roman" w:hAnsi="Times New Roman"/>
          <w:sz w:val="28"/>
          <w:szCs w:val="28"/>
          <w:lang w:eastAsia="ru-RU"/>
        </w:rPr>
        <w:t xml:space="preserve"> детского возраста, физиотерапевтические, пародонтологические, ортодонтические, рентгенологические и другие кабинеты, зуботехническая лаборатория.</w:t>
      </w:r>
    </w:p>
    <w:p w:rsidR="00012328" w:rsidRPr="00012328" w:rsidRDefault="00F12F2C"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012328" w:rsidRPr="00012328">
        <w:rPr>
          <w:rFonts w:ascii="Times New Roman" w:eastAsia="Times New Roman" w:hAnsi="Times New Roman"/>
          <w:sz w:val="28"/>
          <w:szCs w:val="28"/>
          <w:lang w:eastAsia="ru-RU"/>
        </w:rPr>
        <w:t>Ортопедическая помощь в большинстве случаев является платной стоматологической услугой, однако ее объемы подвержены даже малейшим изменениям в экономической сфере страны. Поэтому важно завоевывать новые сегменты услуг, удерживая традиционные, выявляя потребности и предпочт</w:t>
      </w:r>
      <w:r w:rsidR="00C4106A">
        <w:rPr>
          <w:rFonts w:ascii="Times New Roman" w:eastAsia="Times New Roman" w:hAnsi="Times New Roman"/>
          <w:sz w:val="28"/>
          <w:szCs w:val="28"/>
          <w:lang w:eastAsia="ru-RU"/>
        </w:rPr>
        <w:t>ения потенциальных пациентов [11</w:t>
      </w:r>
      <w:r w:rsidR="00012328" w:rsidRPr="00012328">
        <w:rPr>
          <w:rFonts w:ascii="Times New Roman" w:eastAsia="Times New Roman" w:hAnsi="Times New Roman"/>
          <w:sz w:val="28"/>
          <w:szCs w:val="28"/>
          <w:lang w:eastAsia="ru-RU"/>
        </w:rPr>
        <w:t>].</w:t>
      </w:r>
    </w:p>
    <w:p w:rsidR="00610EC2" w:rsidRDefault="00D306D2"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012328" w:rsidRPr="00012328">
        <w:rPr>
          <w:rFonts w:ascii="Times New Roman" w:eastAsia="Times New Roman" w:hAnsi="Times New Roman"/>
          <w:sz w:val="28"/>
          <w:szCs w:val="28"/>
          <w:lang w:eastAsia="ru-RU"/>
        </w:rPr>
        <w:t>Актуальной задачей при оказании стоматологической ортопедической помощи является повышение качества лечения. Частичное или полное отсутствие зубов значительно влияет на качество жизни, при этом некачественно изготовленные ортопедические конструкции могут только отрицательно повлиять на течение сопутствующих заболеваний [</w:t>
      </w:r>
      <w:r w:rsidR="00C4106A">
        <w:rPr>
          <w:rFonts w:ascii="Times New Roman" w:eastAsia="Times New Roman" w:hAnsi="Times New Roman"/>
          <w:sz w:val="28"/>
          <w:szCs w:val="28"/>
          <w:lang w:eastAsia="ru-RU"/>
        </w:rPr>
        <w:t>9</w:t>
      </w:r>
      <w:r w:rsidR="00012328" w:rsidRPr="00012328">
        <w:rPr>
          <w:rFonts w:ascii="Times New Roman" w:eastAsia="Times New Roman" w:hAnsi="Times New Roman"/>
          <w:sz w:val="28"/>
          <w:szCs w:val="28"/>
          <w:lang w:eastAsia="ru-RU"/>
        </w:rPr>
        <w:t xml:space="preserve">]. Качество жизни в широком смысле понимания </w:t>
      </w:r>
      <w:r w:rsidR="00862AE0">
        <w:rPr>
          <w:rFonts w:ascii="Times New Roman" w:eastAsia="Times New Roman" w:hAnsi="Times New Roman"/>
          <w:sz w:val="28"/>
          <w:szCs w:val="28"/>
          <w:lang w:eastAsia="ru-RU"/>
        </w:rPr>
        <w:t>-</w:t>
      </w:r>
      <w:r w:rsidR="00012328" w:rsidRPr="00012328">
        <w:rPr>
          <w:rFonts w:ascii="Times New Roman" w:eastAsia="Times New Roman" w:hAnsi="Times New Roman"/>
          <w:sz w:val="28"/>
          <w:szCs w:val="28"/>
          <w:lang w:eastAsia="ru-RU"/>
        </w:rPr>
        <w:t xml:space="preserve"> это показатель эффективности жизнедеятельности человека.</w:t>
      </w:r>
    </w:p>
    <w:p w:rsidR="00012328" w:rsidRPr="00012328" w:rsidRDefault="00D306D2"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012328" w:rsidRPr="00012328">
        <w:rPr>
          <w:rFonts w:ascii="Times New Roman" w:eastAsia="Times New Roman" w:hAnsi="Times New Roman"/>
          <w:sz w:val="28"/>
          <w:szCs w:val="28"/>
          <w:lang w:eastAsia="ru-RU"/>
        </w:rPr>
        <w:t xml:space="preserve">В различных отраслях человеческой деятельности внедрена система управления качества и стоматологию это не обошло стороной. Такая система необходима для оказания стоматологической помощи при условии рационально организованной структуры контроля лечебно-диагностического процесса.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Несмотря на безуспешные попытки формализировать стандарты качественной стоматологической помощи, их создание происходит даже без разработки соответствующей концептуальной модели. Критерии интегральной оценки стандарта качества ортопедических конструкций, в первую очередь </w:t>
      </w:r>
      <w:r w:rsidRPr="00012328">
        <w:rPr>
          <w:rFonts w:ascii="Times New Roman" w:eastAsia="Times New Roman" w:hAnsi="Times New Roman"/>
          <w:sz w:val="28"/>
          <w:szCs w:val="28"/>
          <w:lang w:eastAsia="ru-RU"/>
        </w:rPr>
        <w:lastRenderedPageBreak/>
        <w:t>протезов, направленных на исправление дефек</w:t>
      </w:r>
      <w:r w:rsidR="00C4106A">
        <w:rPr>
          <w:rFonts w:ascii="Times New Roman" w:eastAsia="Times New Roman" w:hAnsi="Times New Roman"/>
          <w:sz w:val="28"/>
          <w:szCs w:val="28"/>
          <w:lang w:eastAsia="ru-RU"/>
        </w:rPr>
        <w:t>тов лица, еще не разработаны [9</w:t>
      </w:r>
      <w:r w:rsidRPr="00012328">
        <w:rPr>
          <w:rFonts w:ascii="Times New Roman" w:eastAsia="Times New Roman" w:hAnsi="Times New Roman"/>
          <w:sz w:val="28"/>
          <w:szCs w:val="28"/>
          <w:lang w:eastAsia="ru-RU"/>
        </w:rPr>
        <w:t>,</w:t>
      </w:r>
      <w:r w:rsidR="00610EC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C4106A">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Основными характеристиками качества стоматологической помощи являются безопасность, клиническая и экономическая эффективность, своевременность предоставления лечения, а </w:t>
      </w:r>
      <w:r w:rsidR="00905522">
        <w:rPr>
          <w:rFonts w:ascii="Times New Roman" w:eastAsia="Times New Roman" w:hAnsi="Times New Roman"/>
          <w:sz w:val="28"/>
          <w:szCs w:val="28"/>
          <w:lang w:eastAsia="ru-RU"/>
        </w:rPr>
        <w:t>к критериям</w:t>
      </w:r>
      <w:r w:rsidRPr="00012328">
        <w:rPr>
          <w:rFonts w:ascii="Times New Roman" w:eastAsia="Times New Roman" w:hAnsi="Times New Roman"/>
          <w:sz w:val="28"/>
          <w:szCs w:val="28"/>
          <w:lang w:eastAsia="ru-RU"/>
        </w:rPr>
        <w:t xml:space="preserve"> относятся соответствие стандартам, отсутствие осложнений и удовлетворенность пациента результатами проведенного лечения [1</w:t>
      </w:r>
      <w:r w:rsidR="00C4106A">
        <w:rPr>
          <w:rFonts w:ascii="Times New Roman" w:eastAsia="Times New Roman" w:hAnsi="Times New Roman"/>
          <w:sz w:val="28"/>
          <w:szCs w:val="28"/>
          <w:lang w:eastAsia="ru-RU"/>
        </w:rPr>
        <w:t>6</w:t>
      </w:r>
      <w:r w:rsidRPr="00012328">
        <w:rPr>
          <w:rFonts w:ascii="Times New Roman" w:eastAsia="Times New Roman" w:hAnsi="Times New Roman"/>
          <w:sz w:val="28"/>
          <w:szCs w:val="28"/>
          <w:lang w:eastAsia="ru-RU"/>
        </w:rPr>
        <w:t>,</w:t>
      </w:r>
      <w:r w:rsidR="00905522">
        <w:rPr>
          <w:rFonts w:ascii="Times New Roman" w:eastAsia="Times New Roman" w:hAnsi="Times New Roman"/>
          <w:sz w:val="28"/>
          <w:szCs w:val="28"/>
          <w:lang w:eastAsia="ru-RU"/>
        </w:rPr>
        <w:t xml:space="preserve"> </w:t>
      </w:r>
      <w:r w:rsidR="00C4106A">
        <w:rPr>
          <w:rFonts w:ascii="Times New Roman" w:eastAsia="Times New Roman" w:hAnsi="Times New Roman"/>
          <w:sz w:val="28"/>
          <w:szCs w:val="28"/>
          <w:lang w:eastAsia="ru-RU"/>
        </w:rPr>
        <w:t>80</w:t>
      </w:r>
      <w:r w:rsidRPr="00012328">
        <w:rPr>
          <w:rFonts w:ascii="Times New Roman" w:eastAsia="Times New Roman" w:hAnsi="Times New Roman"/>
          <w:sz w:val="28"/>
          <w:szCs w:val="28"/>
          <w:lang w:eastAsia="ru-RU"/>
        </w:rPr>
        <w:t>,</w:t>
      </w:r>
      <w:r w:rsidR="0090552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C4106A">
        <w:rPr>
          <w:rFonts w:ascii="Times New Roman" w:eastAsia="Times New Roman" w:hAnsi="Times New Roman"/>
          <w:sz w:val="28"/>
          <w:szCs w:val="28"/>
          <w:lang w:eastAsia="ru-RU"/>
        </w:rPr>
        <w:t>44</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Проблемы, касающиеся сохранения здоровья населения, повышения уровня качества жизни, издерж</w:t>
      </w:r>
      <w:r w:rsidR="00905522">
        <w:rPr>
          <w:rFonts w:ascii="Times New Roman" w:eastAsia="Times New Roman" w:hAnsi="Times New Roman"/>
          <w:sz w:val="28"/>
          <w:szCs w:val="28"/>
          <w:lang w:eastAsia="ru-RU"/>
        </w:rPr>
        <w:t>ек</w:t>
      </w:r>
      <w:r w:rsidRPr="00012328">
        <w:rPr>
          <w:rFonts w:ascii="Times New Roman" w:eastAsia="Times New Roman" w:hAnsi="Times New Roman"/>
          <w:sz w:val="28"/>
          <w:szCs w:val="28"/>
          <w:lang w:eastAsia="ru-RU"/>
        </w:rPr>
        <w:t>, связанны</w:t>
      </w:r>
      <w:r w:rsidR="00905522">
        <w:rPr>
          <w:rFonts w:ascii="Times New Roman" w:eastAsia="Times New Roman" w:hAnsi="Times New Roman"/>
          <w:sz w:val="28"/>
          <w:szCs w:val="28"/>
          <w:lang w:eastAsia="ru-RU"/>
        </w:rPr>
        <w:t>х</w:t>
      </w:r>
      <w:r w:rsidRPr="00012328">
        <w:rPr>
          <w:rFonts w:ascii="Times New Roman" w:eastAsia="Times New Roman" w:hAnsi="Times New Roman"/>
          <w:sz w:val="28"/>
          <w:szCs w:val="28"/>
          <w:lang w:eastAsia="ru-RU"/>
        </w:rPr>
        <w:t xml:space="preserve"> с расходами на нужды системы здравоохранения, напрямую влияют на оказание стоматологической помощи.</w:t>
      </w:r>
    </w:p>
    <w:p w:rsidR="00012328" w:rsidRPr="00012328" w:rsidRDefault="00012328" w:rsidP="00012328">
      <w:pPr>
        <w:spacing w:after="0" w:line="360" w:lineRule="auto"/>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Основная проблема современного здравоохранения заключается в том, что оно нуждается в социально</w:t>
      </w:r>
      <w:r w:rsidR="00905522">
        <w:rPr>
          <w:rFonts w:ascii="Times New Roman" w:eastAsia="Times New Roman" w:hAnsi="Times New Roman"/>
          <w:sz w:val="28"/>
          <w:szCs w:val="28"/>
          <w:lang w:eastAsia="ru-RU"/>
        </w:rPr>
        <w:t>-</w:t>
      </w:r>
      <w:r w:rsidRPr="00012328">
        <w:rPr>
          <w:rFonts w:ascii="Times New Roman" w:eastAsia="Times New Roman" w:hAnsi="Times New Roman"/>
          <w:sz w:val="28"/>
          <w:szCs w:val="28"/>
          <w:lang w:eastAsia="ru-RU"/>
        </w:rPr>
        <w:t>ориентированной помощи для разных слоев населения с учетом современных особенностей образа жизни и различных экономических проблем пациентов. В связи с этим социальная направленность организаци</w:t>
      </w:r>
      <w:r w:rsidR="00905522">
        <w:rPr>
          <w:rFonts w:ascii="Times New Roman" w:eastAsia="Times New Roman" w:hAnsi="Times New Roman"/>
          <w:sz w:val="28"/>
          <w:szCs w:val="28"/>
          <w:lang w:eastAsia="ru-RU"/>
        </w:rPr>
        <w:t>и</w:t>
      </w:r>
      <w:r w:rsidRPr="00012328">
        <w:rPr>
          <w:rFonts w:ascii="Times New Roman" w:eastAsia="Times New Roman" w:hAnsi="Times New Roman"/>
          <w:sz w:val="28"/>
          <w:szCs w:val="28"/>
          <w:lang w:eastAsia="ru-RU"/>
        </w:rPr>
        <w:t xml:space="preserve"> медико-промышленного комплекса, независимо от организационно-правовой формы и формы собственности, остается неизменной [</w:t>
      </w:r>
      <w:r w:rsidR="00C4106A">
        <w:rPr>
          <w:rFonts w:ascii="Times New Roman" w:eastAsia="Times New Roman" w:hAnsi="Times New Roman"/>
          <w:sz w:val="28"/>
          <w:szCs w:val="28"/>
          <w:lang w:eastAsia="ru-RU"/>
        </w:rPr>
        <w:t>49</w:t>
      </w:r>
      <w:r w:rsidRPr="00012328">
        <w:rPr>
          <w:rFonts w:ascii="Times New Roman" w:eastAsia="Times New Roman" w:hAnsi="Times New Roman"/>
          <w:sz w:val="28"/>
          <w:szCs w:val="28"/>
          <w:lang w:eastAsia="ru-RU"/>
        </w:rPr>
        <w:t>,</w:t>
      </w:r>
      <w:r w:rsidR="0090552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w:t>
      </w:r>
      <w:r w:rsidR="00C4106A">
        <w:rPr>
          <w:rFonts w:ascii="Times New Roman" w:eastAsia="Times New Roman" w:hAnsi="Times New Roman"/>
          <w:sz w:val="28"/>
          <w:szCs w:val="28"/>
          <w:lang w:eastAsia="ru-RU"/>
        </w:rPr>
        <w:t>42</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Система стоматологической помощи в России и Кыргызстане в настоящее время отличается ярко выраженным разнообразием [2</w:t>
      </w:r>
      <w:r w:rsidR="00C4106A">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w:t>
      </w:r>
      <w:r w:rsidR="00905522">
        <w:rPr>
          <w:rFonts w:ascii="Times New Roman" w:eastAsia="Times New Roman" w:hAnsi="Times New Roman"/>
          <w:sz w:val="28"/>
          <w:szCs w:val="28"/>
          <w:lang w:eastAsia="ru-RU"/>
        </w:rPr>
        <w:t xml:space="preserve"> </w:t>
      </w:r>
      <w:r w:rsidR="00C4106A">
        <w:rPr>
          <w:rFonts w:ascii="Times New Roman" w:eastAsia="Times New Roman" w:hAnsi="Times New Roman"/>
          <w:sz w:val="28"/>
          <w:szCs w:val="28"/>
          <w:lang w:eastAsia="ru-RU"/>
        </w:rPr>
        <w:t>49</w:t>
      </w:r>
      <w:r w:rsidRPr="00012328">
        <w:rPr>
          <w:rFonts w:ascii="Times New Roman" w:eastAsia="Times New Roman" w:hAnsi="Times New Roman"/>
          <w:sz w:val="28"/>
          <w:szCs w:val="28"/>
          <w:lang w:eastAsia="ru-RU"/>
        </w:rPr>
        <w:t>]: по-прежнему активно развивается частная стоматология, которая, помимо государственной системы здравоохранения, оказывает большую помощь населению в удовлетворении потребностей в стоматологической помощи.</w:t>
      </w:r>
    </w:p>
    <w:p w:rsidR="00012328" w:rsidRPr="00012328" w:rsidRDefault="00012328" w:rsidP="00E66463">
      <w:pPr>
        <w:spacing w:after="0" w:line="360" w:lineRule="auto"/>
        <w:ind w:firstLine="708"/>
        <w:jc w:val="both"/>
        <w:rPr>
          <w:rFonts w:ascii="Times New Roman" w:eastAsia="Times New Roman" w:hAnsi="Times New Roman"/>
          <w:color w:val="FF0000"/>
          <w:sz w:val="28"/>
          <w:szCs w:val="28"/>
          <w:lang w:eastAsia="ru-RU"/>
        </w:rPr>
      </w:pPr>
      <w:r w:rsidRPr="00012328">
        <w:rPr>
          <w:rFonts w:ascii="Times New Roman" w:eastAsia="Times New Roman" w:hAnsi="Times New Roman"/>
          <w:sz w:val="28"/>
          <w:szCs w:val="28"/>
          <w:lang w:eastAsia="ru-RU"/>
        </w:rPr>
        <w:t xml:space="preserve">Существует необходимость введения понятия «социальная стоматология» и </w:t>
      </w:r>
      <w:r w:rsidR="00905522">
        <w:rPr>
          <w:rFonts w:ascii="Times New Roman" w:eastAsia="Times New Roman" w:hAnsi="Times New Roman"/>
          <w:sz w:val="28"/>
          <w:szCs w:val="28"/>
          <w:lang w:eastAsia="ru-RU"/>
        </w:rPr>
        <w:t>ее</w:t>
      </w:r>
      <w:r w:rsidRPr="00012328">
        <w:rPr>
          <w:rFonts w:ascii="Times New Roman" w:eastAsia="Times New Roman" w:hAnsi="Times New Roman"/>
          <w:sz w:val="28"/>
          <w:szCs w:val="28"/>
          <w:lang w:eastAsia="ru-RU"/>
        </w:rPr>
        <w:t xml:space="preserve"> развити</w:t>
      </w:r>
      <w:r w:rsidR="00905522">
        <w:rPr>
          <w:rFonts w:ascii="Times New Roman" w:eastAsia="Times New Roman" w:hAnsi="Times New Roman"/>
          <w:sz w:val="28"/>
          <w:szCs w:val="28"/>
          <w:lang w:eastAsia="ru-RU"/>
        </w:rPr>
        <w:t>я</w:t>
      </w:r>
      <w:r w:rsidRPr="00012328">
        <w:rPr>
          <w:rFonts w:ascii="Times New Roman" w:eastAsia="Times New Roman" w:hAnsi="Times New Roman"/>
          <w:sz w:val="28"/>
          <w:szCs w:val="28"/>
          <w:lang w:eastAsia="ru-RU"/>
        </w:rPr>
        <w:t>. Стоматологическая ортопедическая помощь должна приобрести ярко выраженный социальный характер, т.к. в настоящее время финансовое благополучие населения является главным фактором сохранения стоматологического здоровья. По результатам исследований Кабановой А.В., главным критерием выбора стоматолога является не профессионализм и квалификация врача, а предстоящие расходы на стоматологическое лечение [</w:t>
      </w:r>
      <w:r w:rsidR="00C4106A">
        <w:rPr>
          <w:rFonts w:ascii="Times New Roman" w:eastAsia="Times New Roman" w:hAnsi="Times New Roman"/>
          <w:sz w:val="28"/>
          <w:szCs w:val="28"/>
          <w:lang w:eastAsia="ru-RU"/>
        </w:rPr>
        <w:t>29</w:t>
      </w:r>
      <w:r w:rsidRPr="00012328">
        <w:rPr>
          <w:rFonts w:ascii="Times New Roman" w:eastAsia="Times New Roman" w:hAnsi="Times New Roman"/>
          <w:sz w:val="28"/>
          <w:szCs w:val="28"/>
          <w:lang w:eastAsia="ru-RU"/>
        </w:rPr>
        <w:t>,</w:t>
      </w:r>
      <w:r w:rsidR="0090552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 xml:space="preserve">]. </w:t>
      </w:r>
      <w:r w:rsidRPr="00012328">
        <w:rPr>
          <w:rFonts w:ascii="Times New Roman" w:eastAsiaTheme="minorHAnsi" w:hAnsi="Times New Roman"/>
          <w:bCs/>
          <w:sz w:val="28"/>
          <w:szCs w:val="28"/>
          <w:shd w:val="clear" w:color="auto" w:fill="FFFFFF"/>
        </w:rPr>
        <w:t xml:space="preserve">Медицинская услуга – это продукт не только производителя (врача), но и потребителя (пациента). Качество медицинской помощи состоит из </w:t>
      </w:r>
      <w:r w:rsidRPr="00012328">
        <w:rPr>
          <w:rFonts w:ascii="Times New Roman" w:eastAsiaTheme="minorHAnsi" w:hAnsi="Times New Roman"/>
          <w:bCs/>
          <w:sz w:val="28"/>
          <w:szCs w:val="28"/>
          <w:shd w:val="clear" w:color="auto" w:fill="FFFFFF"/>
        </w:rPr>
        <w:lastRenderedPageBreak/>
        <w:t xml:space="preserve">скоординированных действий врача и желания пациента получить помощь с действительно осязаемым восприятием его потребления. Результат лечения определяется </w:t>
      </w:r>
      <w:r w:rsidR="00905522">
        <w:rPr>
          <w:rFonts w:ascii="Times New Roman" w:eastAsiaTheme="minorHAnsi" w:hAnsi="Times New Roman"/>
          <w:bCs/>
          <w:sz w:val="28"/>
          <w:szCs w:val="28"/>
          <w:shd w:val="clear" w:color="auto" w:fill="FFFFFF"/>
        </w:rPr>
        <w:t>такими факторами</w:t>
      </w:r>
      <w:r w:rsidRPr="00012328">
        <w:rPr>
          <w:rFonts w:ascii="Times New Roman" w:eastAsiaTheme="minorHAnsi" w:hAnsi="Times New Roman"/>
          <w:bCs/>
          <w:sz w:val="28"/>
          <w:szCs w:val="28"/>
          <w:shd w:val="clear" w:color="auto" w:fill="FFFFFF"/>
        </w:rPr>
        <w:t xml:space="preserve"> как правильно пациент выполняет рекомендации и предписания врача, своевременность оказания медицинской помощи, образ жизни, точность предоставленной информации о пациенте в начале заболевания и его симптомах, а также уровень квалификации медицинского персонала и характер его действий.</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Присутствие конкурентной среды в сфере стоматологии подчеркивает независимость пациента и его право выбора, т.е. в данных условиях пациент стимулирует стоматологические организации на повышение уровня квалификации коллектива и уровня обслуживания населения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Если территориальные фонды ОМС не справляются с компенсацией дефицита бюджетных средств, выделенных на здравоохранение, если государство не справляется с исполнением своих обязательств перед народом в сфере оказания бесплатной медицинской помощи, – неизбежно будет происходить процесс коммерциализации здравоохранения. Данный факт требует выработки финансовых и правовых механизмов государственного и коммерческого секторов здравоохранения [</w:t>
      </w:r>
      <w:r w:rsidR="00C4106A">
        <w:rPr>
          <w:rFonts w:ascii="Times New Roman" w:eastAsia="Times New Roman" w:hAnsi="Times New Roman"/>
          <w:sz w:val="28"/>
          <w:szCs w:val="28"/>
          <w:lang w:eastAsia="ru-RU"/>
        </w:rPr>
        <w:t>82</w:t>
      </w:r>
      <w:r w:rsidRPr="00012328">
        <w:rPr>
          <w:rFonts w:ascii="Times New Roman" w:eastAsia="Times New Roman" w:hAnsi="Times New Roman"/>
          <w:sz w:val="28"/>
          <w:szCs w:val="28"/>
          <w:lang w:eastAsia="ru-RU"/>
        </w:rPr>
        <w:t>,</w:t>
      </w:r>
      <w:r w:rsidR="00905522">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Развитие экономических отношений и преобразований в здравоохранении, введение медицинского страхования, развитие различных форм предоставления медицинской помощи не могло не отразиться на самой динамично развивающейся отрасли медицины – стоматологии. Стоматологическая служба оказалась более гибка к экономическим перестройкам в здравоохранении и одна из первых начала кардинальную реструктуризацию хозяйственного механизма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Результаты многих научных исследований показывают, что на спрос стоматологических услуг влияет не только цена, но и ряд других факторов, таких как уровень дохода населения, восприятие населением полезности и необходимости стоматологических услуг, имидж стоматологических </w:t>
      </w:r>
      <w:r w:rsidRPr="00012328">
        <w:rPr>
          <w:rFonts w:ascii="Times New Roman" w:eastAsia="Times New Roman" w:hAnsi="Times New Roman"/>
          <w:sz w:val="28"/>
          <w:szCs w:val="28"/>
          <w:lang w:eastAsia="ru-RU"/>
        </w:rPr>
        <w:lastRenderedPageBreak/>
        <w:t>организаций (оборудование, ремонт, качество оказываемых услуг, в том числе и немедицинских, внешний вид персонала и т.д.)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Внедрение элементов рыночных отношений в здравоохранении, особенно в стоматологии, оправдано для укрепления позиций потребителя и его возможностей влияния на работу организаций здравоохранения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Как и в любой другой области, медицинская услуга может стать рентабельной, только если оказываемая помощь будет на достаточно высоком уровне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Несмотря на то, что стоматологическая помощь является одним из самых востребованных видов медицинской помощи, отмечается недостаточная результативность стоматологической службы, что вызывает необходимость дальнейшего изучения проблем её эффективности и управления </w:t>
      </w:r>
      <w:r w:rsidR="00C4106A">
        <w:rPr>
          <w:rFonts w:ascii="Times New Roman" w:eastAsia="Times New Roman" w:hAnsi="Times New Roman"/>
          <w:sz w:val="28"/>
          <w:szCs w:val="28"/>
          <w:lang w:eastAsia="ru-RU"/>
        </w:rPr>
        <w:t>факторами, влияющими на неё [103</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Качество стоматологической помощи населению в значительной мере зависит от уровня квалификации врачей-стоматологов. В формировании необходимых компетенций ведущая роль принадлежит системе подготовки и непрерывного профессионального образования специалиста. Ряд исследователей отмеча</w:t>
      </w:r>
      <w:r w:rsidR="00905522">
        <w:rPr>
          <w:rFonts w:ascii="Times New Roman" w:eastAsia="Times New Roman" w:hAnsi="Times New Roman"/>
          <w:sz w:val="28"/>
          <w:szCs w:val="28"/>
          <w:lang w:eastAsia="ru-RU"/>
        </w:rPr>
        <w:t>ю</w:t>
      </w:r>
      <w:r w:rsidRPr="00012328">
        <w:rPr>
          <w:rFonts w:ascii="Times New Roman" w:eastAsia="Times New Roman" w:hAnsi="Times New Roman"/>
          <w:sz w:val="28"/>
          <w:szCs w:val="28"/>
          <w:lang w:eastAsia="ru-RU"/>
        </w:rPr>
        <w:t>т несовершенство существующей системы непрерывного стоматологического образования [5</w:t>
      </w:r>
      <w:r w:rsidR="00C4106A">
        <w:rPr>
          <w:rFonts w:ascii="Times New Roman" w:eastAsia="Times New Roman" w:hAnsi="Times New Roman"/>
          <w:sz w:val="28"/>
          <w:szCs w:val="28"/>
          <w:lang w:eastAsia="ru-RU"/>
        </w:rPr>
        <w:t>5</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Согласно рекомендациям ВОЗ (1984), любая система стоматологической </w:t>
      </w:r>
      <w:r w:rsidR="00905522">
        <w:rPr>
          <w:rFonts w:ascii="Times New Roman" w:eastAsia="Times New Roman" w:hAnsi="Times New Roman"/>
          <w:sz w:val="28"/>
          <w:szCs w:val="28"/>
          <w:lang w:eastAsia="ru-RU"/>
        </w:rPr>
        <w:t>помощи в стране должна включать</w:t>
      </w:r>
      <w:r w:rsidRPr="00012328">
        <w:rPr>
          <w:rFonts w:ascii="Times New Roman" w:eastAsia="Times New Roman" w:hAnsi="Times New Roman"/>
          <w:sz w:val="28"/>
          <w:szCs w:val="28"/>
          <w:lang w:eastAsia="ru-RU"/>
        </w:rPr>
        <w:t xml:space="preserve"> первичную профилактику, помощь взрослому населению по обращаемости, подготовку персонала в адекватном количестве, качеств</w:t>
      </w:r>
      <w:r w:rsidR="00233F0E">
        <w:rPr>
          <w:rFonts w:ascii="Times New Roman" w:eastAsia="Times New Roman" w:hAnsi="Times New Roman"/>
          <w:sz w:val="28"/>
          <w:szCs w:val="28"/>
          <w:lang w:eastAsia="ru-RU"/>
        </w:rPr>
        <w:t>о</w:t>
      </w:r>
      <w:r w:rsidRPr="00012328">
        <w:rPr>
          <w:rFonts w:ascii="Times New Roman" w:eastAsia="Times New Roman" w:hAnsi="Times New Roman"/>
          <w:sz w:val="28"/>
          <w:szCs w:val="28"/>
          <w:lang w:eastAsia="ru-RU"/>
        </w:rPr>
        <w:t xml:space="preserve"> и по различным видам стоматологической помощи, материально-финансовое обеспечение, оценку и мониторинг системы [60].</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Без научного анализа и обобщения практического опыта реструктуризации стоматологической помощи в соответствующих организациях, городах, регионах и отдаленных сельских районах решение важных задач по совершенствованию стоматологической помощи не может быть успешным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 xml:space="preserve">]. Следуя из вышесказанного, формирование новой </w:t>
      </w:r>
      <w:r w:rsidRPr="00012328">
        <w:rPr>
          <w:rFonts w:ascii="Times New Roman" w:eastAsia="Times New Roman" w:hAnsi="Times New Roman"/>
          <w:sz w:val="28"/>
          <w:szCs w:val="28"/>
          <w:lang w:eastAsia="ru-RU"/>
        </w:rPr>
        <w:lastRenderedPageBreak/>
        <w:t>экономической платформы стоматологической службы требует её реформирования [10</w:t>
      </w:r>
      <w:r w:rsidR="00C4106A">
        <w:rPr>
          <w:rFonts w:ascii="Times New Roman" w:eastAsia="Times New Roman" w:hAnsi="Times New Roman"/>
          <w:sz w:val="28"/>
          <w:szCs w:val="28"/>
          <w:lang w:eastAsia="ru-RU"/>
        </w:rPr>
        <w:t>3</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Бесплатная или льготная стоматологическая помощь является значительной экономической нагрузкой во многих странах мира с разным уровнем </w:t>
      </w:r>
      <w:r w:rsidR="007C47CF">
        <w:rPr>
          <w:rFonts w:ascii="Times New Roman" w:eastAsia="Times New Roman" w:hAnsi="Times New Roman"/>
          <w:sz w:val="28"/>
          <w:szCs w:val="28"/>
          <w:lang w:eastAsia="ru-RU"/>
        </w:rPr>
        <w:t>внутреннего валового продукта</w:t>
      </w:r>
      <w:r w:rsidRPr="00012328">
        <w:rPr>
          <w:rFonts w:ascii="Times New Roman" w:eastAsia="Times New Roman" w:hAnsi="Times New Roman"/>
          <w:sz w:val="28"/>
          <w:szCs w:val="28"/>
          <w:lang w:eastAsia="ru-RU"/>
        </w:rPr>
        <w:t>, ведь на систему оказания стоматологической помощи выделяется 5-10% от общего бюджета в области здравоохранения, при этом стоит помнить, что ресурсы</w:t>
      </w:r>
      <w:r w:rsidR="007C47CF">
        <w:rPr>
          <w:rFonts w:ascii="Times New Roman" w:eastAsia="Times New Roman" w:hAnsi="Times New Roman"/>
          <w:sz w:val="28"/>
          <w:szCs w:val="28"/>
          <w:lang w:eastAsia="ru-RU"/>
        </w:rPr>
        <w:t xml:space="preserve"> здравоохранения в этой области</w:t>
      </w:r>
      <w:r w:rsidRPr="00012328">
        <w:rPr>
          <w:rFonts w:ascii="Times New Roman" w:eastAsia="Times New Roman" w:hAnsi="Times New Roman"/>
          <w:sz w:val="28"/>
          <w:szCs w:val="28"/>
          <w:lang w:eastAsia="ru-RU"/>
        </w:rPr>
        <w:t xml:space="preserve"> ограничены.</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Как отмечалось выше, финансовое благополучие населения – это доминирующий фактор, влияющий на сохранение здоровья зубов. На втором месте находятся уровни образования и социальный уровень занятости, на третьем месте – семейное положение респондентов. Бедность, безработица, упадок спроса на стоматологическое обслуживание связаны с небрежным отношением к состоянию собственного здоровья и недостаточными усилиями населения по их защите [</w:t>
      </w:r>
      <w:r w:rsidR="00C4106A">
        <w:rPr>
          <w:rFonts w:ascii="Times New Roman" w:eastAsia="Times New Roman" w:hAnsi="Times New Roman"/>
          <w:sz w:val="28"/>
          <w:szCs w:val="28"/>
          <w:lang w:eastAsia="ru-RU"/>
        </w:rPr>
        <w:t>57</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Стоматологическая практика убедительно доказывает, что в настоящее время сохранить стоматологическое здоровье и улучшить сложившуюся ситуацию</w:t>
      </w:r>
      <w:r w:rsidR="004555E0">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возможно лишь через внедрение в повседневную практику методов профилактики стоматологических заболеваний [9</w:t>
      </w:r>
      <w:r w:rsidR="00C4106A">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Сокращение бюджетного финансирования во многом стало причиной отставания отечественной стоматологии от уровня развития этой сферы за рубежом [</w:t>
      </w:r>
      <w:r w:rsidR="00C4106A">
        <w:rPr>
          <w:rFonts w:ascii="Times New Roman" w:eastAsia="Times New Roman" w:hAnsi="Times New Roman"/>
          <w:sz w:val="28"/>
          <w:szCs w:val="28"/>
          <w:lang w:eastAsia="ru-RU"/>
        </w:rPr>
        <w:t>43</w:t>
      </w:r>
      <w:r w:rsidRPr="00012328">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Из того, что может быть кардинально новым в организации и планировании здравоохранения и его экономики, так это переход на дифференцированные стандарты, учитывающие особенности социально-экономического развития региона, экологическое состояние, демографический состав и особенности заболеваемости, укомплектование персоналом, материально-техническое оснащение клиник, транспорт и связь [</w:t>
      </w:r>
      <w:r w:rsidR="00C4106A">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3].</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Существующие стоматологические отделения во многих областных и городских клиниках общего профиля подчинены администрации клиники, а их </w:t>
      </w:r>
      <w:r w:rsidRPr="00012328">
        <w:rPr>
          <w:rFonts w:ascii="Times New Roman" w:eastAsia="Times New Roman" w:hAnsi="Times New Roman"/>
          <w:sz w:val="28"/>
          <w:szCs w:val="28"/>
          <w:lang w:eastAsia="ru-RU"/>
        </w:rPr>
        <w:lastRenderedPageBreak/>
        <w:t>особенности и интересы не учитывались и отношение к ним часто определялось на основе предвзятых факторов.</w:t>
      </w:r>
      <w:r w:rsidRPr="00012328">
        <w:rPr>
          <w:rFonts w:ascii="Times New Roman" w:eastAsia="Times New Roman" w:hAnsi="Times New Roman"/>
          <w:color w:val="C00000"/>
          <w:sz w:val="28"/>
          <w:szCs w:val="28"/>
          <w:lang w:eastAsia="ru-RU"/>
        </w:rPr>
        <w:t xml:space="preserve"> </w:t>
      </w:r>
      <w:r w:rsidRPr="00012328">
        <w:rPr>
          <w:rFonts w:ascii="Times New Roman" w:eastAsia="Times New Roman" w:hAnsi="Times New Roman"/>
          <w:sz w:val="28"/>
          <w:szCs w:val="28"/>
          <w:lang w:eastAsia="ru-RU"/>
        </w:rPr>
        <w:t>Эта часть стоматологии всегда в некоторой степени находилась вне влияния местной стоматологической службы. Стоматологические кабинеты также имеют двойное или неопределенное подчинение. Некоторые работают независимо, другие принадлежат или подчиняются стоматологическим отделениям клиники общего профиля или медико</w:t>
      </w:r>
      <w:r w:rsidR="00C4106A">
        <w:rPr>
          <w:rFonts w:ascii="Times New Roman" w:eastAsia="Times New Roman" w:hAnsi="Times New Roman"/>
          <w:sz w:val="28"/>
          <w:szCs w:val="28"/>
          <w:lang w:eastAsia="ru-RU"/>
        </w:rPr>
        <w:t>-санитарной части предприятий [4</w:t>
      </w:r>
      <w:r w:rsidRPr="00012328">
        <w:rPr>
          <w:rFonts w:ascii="Times New Roman" w:eastAsia="Times New Roman" w:hAnsi="Times New Roman"/>
          <w:sz w:val="28"/>
          <w:szCs w:val="28"/>
          <w:lang w:eastAsia="ru-RU"/>
        </w:rPr>
        <w:t>3].</w:t>
      </w:r>
    </w:p>
    <w:p w:rsidR="00012328" w:rsidRPr="007C47CF" w:rsidRDefault="00012328" w:rsidP="00E66463">
      <w:pPr>
        <w:spacing w:after="0" w:line="360" w:lineRule="auto"/>
        <w:ind w:firstLine="708"/>
        <w:jc w:val="both"/>
        <w:rPr>
          <w:rFonts w:ascii="Times New Roman" w:eastAsia="Times New Roman" w:hAnsi="Times New Roman"/>
          <w:color w:val="FF0000"/>
          <w:sz w:val="28"/>
          <w:szCs w:val="28"/>
          <w:lang w:eastAsia="ru-RU"/>
        </w:rPr>
      </w:pPr>
      <w:r w:rsidRPr="00012328">
        <w:rPr>
          <w:rFonts w:ascii="Times New Roman" w:eastAsia="Times New Roman" w:hAnsi="Times New Roman"/>
          <w:sz w:val="28"/>
          <w:szCs w:val="28"/>
          <w:lang w:eastAsia="ru-RU"/>
        </w:rPr>
        <w:t xml:space="preserve">На рынке медицинских услуг отечественной стоматологической отрасли в данный момент присутствуют государственная стоматологическая служба и негосударственные стоматологические организации. Они находятся в постоянных конкурентных взаимоотношениях и стремятся привлечь максимальное количество пациентов в свои организации. По мере развития частного сектора стоматологии появились исследования, изучающие влияние неправительственных организаций </w:t>
      </w:r>
      <w:r w:rsidRPr="00C4106A">
        <w:rPr>
          <w:rFonts w:ascii="Times New Roman" w:eastAsia="Times New Roman" w:hAnsi="Times New Roman"/>
          <w:sz w:val="28"/>
          <w:szCs w:val="28"/>
          <w:lang w:eastAsia="ru-RU"/>
        </w:rPr>
        <w:t>на развитие государственного сегмента стоматологической службы</w:t>
      </w:r>
      <w:r w:rsidR="007C47CF" w:rsidRPr="00C4106A">
        <w:rPr>
          <w:rFonts w:ascii="Times New Roman" w:eastAsia="Times New Roman" w:hAnsi="Times New Roman"/>
          <w:sz w:val="28"/>
          <w:szCs w:val="28"/>
          <w:lang w:eastAsia="ru-RU"/>
        </w:rPr>
        <w:t xml:space="preserve"> [</w:t>
      </w:r>
      <w:r w:rsidR="00C4106A" w:rsidRPr="00C4106A">
        <w:rPr>
          <w:rFonts w:ascii="Times New Roman" w:eastAsia="Times New Roman" w:hAnsi="Times New Roman"/>
          <w:sz w:val="28"/>
          <w:szCs w:val="28"/>
          <w:lang w:eastAsia="ru-RU"/>
        </w:rPr>
        <w:t>67, 86</w:t>
      </w:r>
      <w:r w:rsidR="007C47CF" w:rsidRPr="00C4106A">
        <w:rPr>
          <w:rFonts w:ascii="Times New Roman" w:eastAsia="Times New Roman" w:hAnsi="Times New Roman"/>
          <w:sz w:val="28"/>
          <w:szCs w:val="28"/>
          <w:lang w:eastAsia="ru-RU"/>
        </w:rPr>
        <w:t>]</w:t>
      </w:r>
      <w:r w:rsidRPr="00C4106A">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Ориентация отечественной медицины на повышение эффективности стоматологических услуг создала необходимость выработки адекватной системы контроля качества и безопасности. Для комплексной оценки уровня организации и качества предоставляемых медицинских услуг оправдано применение социологических исследований. Преимущество данных исследований заключается в оперативном получении необходимой информации, достоверно отображающей качественные показатели стоматологических услуг</w:t>
      </w:r>
      <w:r w:rsidR="007C47CF">
        <w:rPr>
          <w:rFonts w:ascii="Times New Roman" w:eastAsia="Times New Roman" w:hAnsi="Times New Roman"/>
          <w:sz w:val="28"/>
          <w:szCs w:val="28"/>
          <w:lang w:eastAsia="ru-RU"/>
        </w:rPr>
        <w:t xml:space="preserve"> </w:t>
      </w:r>
      <w:r w:rsidR="007C47CF" w:rsidRPr="00C4106A">
        <w:rPr>
          <w:rFonts w:ascii="Times New Roman" w:eastAsia="Times New Roman" w:hAnsi="Times New Roman"/>
          <w:sz w:val="28"/>
          <w:szCs w:val="28"/>
          <w:lang w:eastAsia="ru-RU"/>
        </w:rPr>
        <w:t>[</w:t>
      </w:r>
      <w:r w:rsidR="00C4106A" w:rsidRPr="00C4106A">
        <w:rPr>
          <w:rFonts w:ascii="Times New Roman" w:eastAsia="Times New Roman" w:hAnsi="Times New Roman"/>
          <w:sz w:val="28"/>
          <w:szCs w:val="28"/>
          <w:lang w:eastAsia="ru-RU"/>
        </w:rPr>
        <w:t>16,57,101</w:t>
      </w:r>
      <w:r w:rsidR="007C47CF" w:rsidRPr="00C4106A">
        <w:rPr>
          <w:rFonts w:ascii="Times New Roman" w:eastAsia="Times New Roman" w:hAnsi="Times New Roman"/>
          <w:sz w:val="28"/>
          <w:szCs w:val="28"/>
          <w:lang w:eastAsia="ru-RU"/>
        </w:rPr>
        <w:t>].</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Быстрые темпы развития информационных систем, доступность знаний о применяемых новейших технологиях лечения и профилактики привели к повышению уровня информированности пациентов о возможностях и потенциале современной стоматологии. Наблюдаются более частые обращения пациентов, что является следствием возросшей юридической грамотности и более высокими требованиями, предъявляемыми к качеству выполняемой работы, которо</w:t>
      </w:r>
      <w:r w:rsidR="007C47CF">
        <w:rPr>
          <w:rFonts w:ascii="Times New Roman" w:eastAsia="Times New Roman" w:hAnsi="Times New Roman"/>
          <w:sz w:val="28"/>
          <w:szCs w:val="28"/>
          <w:lang w:eastAsia="ru-RU"/>
        </w:rPr>
        <w:t>й</w:t>
      </w:r>
      <w:r w:rsidRPr="00012328">
        <w:rPr>
          <w:rFonts w:ascii="Times New Roman" w:eastAsia="Times New Roman" w:hAnsi="Times New Roman"/>
          <w:sz w:val="28"/>
          <w:szCs w:val="28"/>
          <w:lang w:eastAsia="ru-RU"/>
        </w:rPr>
        <w:t xml:space="preserve"> ранее не уделялось должного внимания</w:t>
      </w:r>
      <w:r w:rsidR="007C47CF">
        <w:rPr>
          <w:rFonts w:ascii="Times New Roman" w:eastAsia="Times New Roman" w:hAnsi="Times New Roman"/>
          <w:sz w:val="28"/>
          <w:szCs w:val="28"/>
          <w:lang w:eastAsia="ru-RU"/>
        </w:rPr>
        <w:t xml:space="preserve"> </w:t>
      </w:r>
      <w:r w:rsidR="00C4106A" w:rsidRPr="00C4106A">
        <w:rPr>
          <w:rFonts w:ascii="Times New Roman" w:eastAsia="Times New Roman" w:hAnsi="Times New Roman"/>
          <w:sz w:val="28"/>
          <w:szCs w:val="28"/>
          <w:lang w:eastAsia="ru-RU"/>
        </w:rPr>
        <w:t>[16,57,101].</w:t>
      </w:r>
    </w:p>
    <w:p w:rsidR="00303046"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lastRenderedPageBreak/>
        <w:t>Внедрение современных технологий и формирование рынка услуг по протезированию зубов коммерческими стоматологическими организациями, а также государственными стоматологическими учреждениями способствовали повышению качества и физической доступности ортопедической помощи для населения [31,</w:t>
      </w:r>
      <w:r w:rsidR="007C47CF">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 xml:space="preserve">90].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Однако в первую очередь это положение касается частных стоматологических организаций, хотя то же время доступ к их услугам для широких слоев населения ограничивается высокой стоимостью [90]. Большинство людей, которым нужны протезы, в настоящее время не могут воспользоваться вполне эффективной и качественной, но очень дорогой помощью стоматологов-ортопедов, работающих в частных организациях. Поэтому поиск способов оптимизации работы стоматологических кабинетов представляется очень актуальным.</w:t>
      </w:r>
    </w:p>
    <w:p w:rsidR="00012328" w:rsidRPr="00012328" w:rsidRDefault="00012328" w:rsidP="00E66463">
      <w:pPr>
        <w:spacing w:after="0" w:line="360" w:lineRule="auto"/>
        <w:ind w:firstLine="708"/>
        <w:jc w:val="both"/>
        <w:rPr>
          <w:rFonts w:ascii="Times New Roman" w:eastAsia="Times New Roman" w:hAnsi="Times New Roman"/>
          <w:color w:val="C00000"/>
          <w:sz w:val="28"/>
          <w:szCs w:val="28"/>
          <w:lang w:eastAsia="ru-RU"/>
        </w:rPr>
      </w:pPr>
      <w:r w:rsidRPr="00012328">
        <w:rPr>
          <w:rFonts w:ascii="Times New Roman" w:eastAsia="Times New Roman" w:hAnsi="Times New Roman"/>
          <w:sz w:val="28"/>
          <w:szCs w:val="28"/>
          <w:lang w:eastAsia="ru-RU"/>
        </w:rPr>
        <w:t>Учитывая, что стоматология является одной из высокотехнологичных отраслей системы здравоохранения и имеет материализованную форму работы, становится очевидным, что информация о влиянии подготовки к протезированию и об уровне применяемых технологий на эффективность ортопедического лечения чрезвычайно важна для улучшения многих организационных и экономических аспектов специализации</w:t>
      </w:r>
      <w:r w:rsidR="007C47CF">
        <w:rPr>
          <w:rFonts w:ascii="Times New Roman" w:eastAsia="Times New Roman" w:hAnsi="Times New Roman"/>
          <w:sz w:val="28"/>
          <w:szCs w:val="28"/>
          <w:lang w:eastAsia="ru-RU"/>
        </w:rPr>
        <w:t xml:space="preserve"> </w:t>
      </w:r>
      <w:r w:rsidR="007C47CF" w:rsidRPr="00C4106A">
        <w:rPr>
          <w:rFonts w:ascii="Times New Roman" w:eastAsia="Times New Roman" w:hAnsi="Times New Roman"/>
          <w:sz w:val="28"/>
          <w:szCs w:val="28"/>
          <w:lang w:eastAsia="ru-RU"/>
        </w:rPr>
        <w:t>[</w:t>
      </w:r>
      <w:r w:rsidR="00C4106A" w:rsidRPr="00C4106A">
        <w:rPr>
          <w:rFonts w:ascii="Times New Roman" w:eastAsia="Times New Roman" w:hAnsi="Times New Roman"/>
          <w:sz w:val="28"/>
          <w:szCs w:val="28"/>
          <w:lang w:eastAsia="ru-RU"/>
        </w:rPr>
        <w:t>18,25,68</w:t>
      </w:r>
      <w:r w:rsidR="007C47CF" w:rsidRPr="00C4106A">
        <w:rPr>
          <w:rFonts w:ascii="Times New Roman" w:eastAsia="Times New Roman" w:hAnsi="Times New Roman"/>
          <w:sz w:val="28"/>
          <w:szCs w:val="28"/>
          <w:lang w:eastAsia="ru-RU"/>
        </w:rPr>
        <w:t>].</w:t>
      </w:r>
      <w:r w:rsidRPr="00C4106A">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Актуальность</w:t>
      </w:r>
      <w:r w:rsidR="007C47CF">
        <w:rPr>
          <w:rFonts w:ascii="Times New Roman" w:eastAsia="Times New Roman" w:hAnsi="Times New Roman"/>
          <w:sz w:val="28"/>
          <w:szCs w:val="28"/>
          <w:lang w:eastAsia="ru-RU"/>
        </w:rPr>
        <w:t xml:space="preserve"> вопроса определяется социально</w:t>
      </w:r>
      <w:r w:rsidRPr="00012328">
        <w:rPr>
          <w:rFonts w:ascii="Times New Roman" w:eastAsia="Times New Roman" w:hAnsi="Times New Roman"/>
          <w:sz w:val="28"/>
          <w:szCs w:val="28"/>
          <w:lang w:eastAsia="ru-RU"/>
        </w:rPr>
        <w:t>-экономическими изменениями в здравоохранении, на основе которых необходимо обеспечить население страны доступными средствами стоматологической помощи и соответствующим объемом финансирования.</w:t>
      </w:r>
    </w:p>
    <w:p w:rsidR="00012328" w:rsidRPr="00A23E0C" w:rsidRDefault="00012328" w:rsidP="00E66463">
      <w:pPr>
        <w:spacing w:after="0" w:line="360" w:lineRule="auto"/>
        <w:ind w:firstLine="708"/>
        <w:jc w:val="both"/>
        <w:rPr>
          <w:rFonts w:ascii="Times New Roman" w:eastAsia="Times New Roman" w:hAnsi="Times New Roman"/>
          <w:color w:val="C00000"/>
          <w:sz w:val="28"/>
          <w:szCs w:val="28"/>
          <w:lang w:eastAsia="ru-RU"/>
        </w:rPr>
      </w:pPr>
      <w:r w:rsidRPr="00012328">
        <w:rPr>
          <w:rFonts w:ascii="Times New Roman" w:eastAsia="Times New Roman" w:hAnsi="Times New Roman"/>
          <w:sz w:val="28"/>
          <w:szCs w:val="28"/>
          <w:lang w:eastAsia="ru-RU"/>
        </w:rPr>
        <w:t>Претензии стоматологических больных после проведения углублённой оценки качества выполненных манипуляций являются объективными. Это позволяет минимизировать риск возникновения вторичных и сопутствующих осложнений, ухудшающих стоматологическое здоровье и качество жизни пациента</w:t>
      </w:r>
      <w:r w:rsidR="00A23E0C">
        <w:rPr>
          <w:rFonts w:ascii="Times New Roman" w:eastAsia="Times New Roman" w:hAnsi="Times New Roman"/>
          <w:sz w:val="28"/>
          <w:szCs w:val="28"/>
          <w:lang w:eastAsia="ru-RU"/>
        </w:rPr>
        <w:t xml:space="preserve"> </w:t>
      </w:r>
      <w:r w:rsidR="00A23E0C" w:rsidRPr="00C4106A">
        <w:rPr>
          <w:rFonts w:ascii="Times New Roman" w:eastAsia="Times New Roman" w:hAnsi="Times New Roman"/>
          <w:sz w:val="28"/>
          <w:szCs w:val="28"/>
          <w:lang w:eastAsia="ru-RU"/>
        </w:rPr>
        <w:t>[</w:t>
      </w:r>
      <w:r w:rsidR="00C4106A" w:rsidRPr="00C4106A">
        <w:rPr>
          <w:rFonts w:ascii="Times New Roman" w:eastAsia="Times New Roman" w:hAnsi="Times New Roman"/>
          <w:sz w:val="28"/>
          <w:szCs w:val="28"/>
          <w:lang w:eastAsia="ru-RU"/>
        </w:rPr>
        <w:t>16</w:t>
      </w:r>
      <w:r w:rsidR="00A23E0C" w:rsidRPr="00C4106A">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В условиях рыночных отношений необходимо пересмотреть уже существующие плановые, нормативные и качественные показатели </w:t>
      </w:r>
      <w:r w:rsidRPr="00012328">
        <w:rPr>
          <w:rFonts w:ascii="Times New Roman" w:eastAsia="Times New Roman" w:hAnsi="Times New Roman"/>
          <w:sz w:val="28"/>
          <w:szCs w:val="28"/>
          <w:lang w:eastAsia="ru-RU"/>
        </w:rPr>
        <w:lastRenderedPageBreak/>
        <w:t>деятельности стоматологов-ортопедов. Это связано, во-первых, с тем, что в последние годы требования пациентов к качеству стоматологической помощи значительно возросли, а во-вторых, с тем, что теперь необходимы объективные данные об объеме и качестве выполняемой работы [</w:t>
      </w:r>
      <w:r w:rsidR="00C4106A">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 xml:space="preserve">3].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В своих исследованиях А. В. Алимский отмечает необходимость создания условий для оказания стоматологической помощи в современных реалиях. По его мнению, стоматологическая помощь должна удовлетворять следующие критерии: </w:t>
      </w:r>
    </w:p>
    <w:p w:rsidR="00012328" w:rsidRPr="00012328" w:rsidRDefault="00A23E0C"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 </w:t>
      </w:r>
      <w:r w:rsidR="00012328" w:rsidRPr="00012328">
        <w:rPr>
          <w:rFonts w:ascii="Times New Roman" w:eastAsia="Times New Roman" w:hAnsi="Times New Roman"/>
          <w:sz w:val="28"/>
          <w:szCs w:val="28"/>
          <w:lang w:eastAsia="ru-RU"/>
        </w:rPr>
        <w:t xml:space="preserve">качественная помощь; </w:t>
      </w:r>
    </w:p>
    <w:p w:rsidR="00A23E0C" w:rsidRDefault="00A23E0C"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 </w:t>
      </w:r>
      <w:r w:rsidR="00012328" w:rsidRPr="00012328">
        <w:rPr>
          <w:rFonts w:ascii="Times New Roman" w:eastAsia="Times New Roman" w:hAnsi="Times New Roman"/>
          <w:sz w:val="28"/>
          <w:szCs w:val="28"/>
          <w:lang w:eastAsia="ru-RU"/>
        </w:rPr>
        <w:t>физическая доступн</w:t>
      </w:r>
      <w:r>
        <w:rPr>
          <w:rFonts w:ascii="Times New Roman" w:eastAsia="Times New Roman" w:hAnsi="Times New Roman"/>
          <w:sz w:val="28"/>
          <w:szCs w:val="28"/>
          <w:lang w:eastAsia="ru-RU"/>
        </w:rPr>
        <w:t xml:space="preserve">ость стоматологической помощи; </w:t>
      </w:r>
    </w:p>
    <w:p w:rsidR="00012328" w:rsidRPr="00012328" w:rsidRDefault="00A23E0C" w:rsidP="00012328">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 </w:t>
      </w:r>
      <w:r w:rsidR="00012328" w:rsidRPr="00012328">
        <w:rPr>
          <w:rFonts w:ascii="Times New Roman" w:eastAsia="Times New Roman" w:hAnsi="Times New Roman"/>
          <w:sz w:val="28"/>
          <w:szCs w:val="28"/>
          <w:lang w:eastAsia="ru-RU"/>
        </w:rPr>
        <w:t xml:space="preserve">экономическая доступность.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Также должно быть обеспечено регулярное и своевременное посещение врача-стоматолога для поддержания стоматологического здоровья [</w:t>
      </w:r>
      <w:r w:rsidR="00C4106A">
        <w:rPr>
          <w:rFonts w:ascii="Times New Roman" w:eastAsia="Times New Roman" w:hAnsi="Times New Roman"/>
          <w:sz w:val="28"/>
          <w:szCs w:val="28"/>
          <w:lang w:eastAsia="ru-RU"/>
        </w:rPr>
        <w:t>73</w:t>
      </w:r>
      <w:r w:rsidRPr="00012328">
        <w:rPr>
          <w:rFonts w:ascii="Times New Roman" w:eastAsia="Times New Roman" w:hAnsi="Times New Roman"/>
          <w:sz w:val="28"/>
          <w:szCs w:val="28"/>
          <w:lang w:eastAsia="ru-RU"/>
        </w:rPr>
        <w:t>].</w:t>
      </w:r>
    </w:p>
    <w:p w:rsidR="00012328" w:rsidRPr="00012328" w:rsidRDefault="00A23E0C" w:rsidP="00E6646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настоящее время п</w:t>
      </w:r>
      <w:r w:rsidR="00012328" w:rsidRPr="00012328">
        <w:rPr>
          <w:rFonts w:ascii="Times New Roman" w:eastAsia="Times New Roman" w:hAnsi="Times New Roman"/>
          <w:sz w:val="28"/>
          <w:szCs w:val="28"/>
          <w:lang w:eastAsia="ru-RU"/>
        </w:rPr>
        <w:t xml:space="preserve">роблема состоит в недостаточном финансировании стоматологии со стороны государства для улучшения состояния стоматологического здоровья населения. Вне зависимости от социального статуса пациента – будь это ребенок, пожилой пациент или беременная женщина, – государство выделяет в среднем ≈ 142 </w:t>
      </w:r>
      <w:r w:rsidR="00C4106A">
        <w:rPr>
          <w:rFonts w:ascii="Times New Roman" w:eastAsia="Times New Roman" w:hAnsi="Times New Roman"/>
          <w:sz w:val="28"/>
          <w:szCs w:val="28"/>
          <w:lang w:eastAsia="ru-RU"/>
        </w:rPr>
        <w:t>сома (около 1,5 доллара США) [92</w:t>
      </w:r>
      <w:r w:rsidR="00012328" w:rsidRPr="000123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C4106A" w:rsidRPr="00012328">
        <w:rPr>
          <w:rFonts w:ascii="Times New Roman" w:eastAsia="Times New Roman" w:hAnsi="Times New Roman"/>
          <w:sz w:val="28"/>
          <w:szCs w:val="28"/>
          <w:lang w:eastAsia="ru-RU"/>
        </w:rPr>
        <w:t>11</w:t>
      </w:r>
      <w:r w:rsidR="00C4106A">
        <w:rPr>
          <w:rFonts w:ascii="Times New Roman" w:eastAsia="Times New Roman" w:hAnsi="Times New Roman"/>
          <w:sz w:val="28"/>
          <w:szCs w:val="28"/>
          <w:lang w:eastAsia="ru-RU"/>
        </w:rPr>
        <w:t xml:space="preserve">3, </w:t>
      </w:r>
      <w:r w:rsidR="00C4106A" w:rsidRPr="00012328">
        <w:rPr>
          <w:rFonts w:ascii="Times New Roman" w:eastAsia="Times New Roman" w:hAnsi="Times New Roman"/>
          <w:sz w:val="28"/>
          <w:szCs w:val="28"/>
          <w:lang w:eastAsia="ru-RU"/>
        </w:rPr>
        <w:t>1</w:t>
      </w:r>
      <w:r w:rsidR="00C4106A">
        <w:rPr>
          <w:rFonts w:ascii="Times New Roman" w:eastAsia="Times New Roman" w:hAnsi="Times New Roman"/>
          <w:sz w:val="28"/>
          <w:szCs w:val="28"/>
          <w:lang w:eastAsia="ru-RU"/>
        </w:rPr>
        <w:t>18</w:t>
      </w:r>
      <w:r w:rsidR="00C4106A" w:rsidRPr="00012328">
        <w:rPr>
          <w:rFonts w:ascii="Times New Roman" w:eastAsia="Times New Roman" w:hAnsi="Times New Roman"/>
          <w:sz w:val="28"/>
          <w:szCs w:val="28"/>
          <w:lang w:eastAsia="ru-RU"/>
        </w:rPr>
        <w:t>,</w:t>
      </w:r>
      <w:r w:rsidR="00C4106A">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1</w:t>
      </w:r>
      <w:r w:rsidR="00C4106A">
        <w:rPr>
          <w:rFonts w:ascii="Times New Roman" w:eastAsia="Times New Roman" w:hAnsi="Times New Roman"/>
          <w:sz w:val="28"/>
          <w:szCs w:val="28"/>
          <w:lang w:eastAsia="ru-RU"/>
        </w:rPr>
        <w:t>25</w:t>
      </w:r>
      <w:r w:rsidR="00012328" w:rsidRPr="0001232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012328" w:rsidRPr="00012328">
        <w:rPr>
          <w:rFonts w:ascii="Times New Roman" w:eastAsia="Times New Roman" w:hAnsi="Times New Roman"/>
          <w:sz w:val="28"/>
          <w:szCs w:val="28"/>
          <w:lang w:eastAsia="ru-RU"/>
        </w:rPr>
        <w:t>1</w:t>
      </w:r>
      <w:r w:rsidR="00C4106A">
        <w:rPr>
          <w:rFonts w:ascii="Times New Roman" w:eastAsia="Times New Roman" w:hAnsi="Times New Roman"/>
          <w:sz w:val="28"/>
          <w:szCs w:val="28"/>
          <w:lang w:eastAsia="ru-RU"/>
        </w:rPr>
        <w:t>36</w:t>
      </w:r>
      <w:r w:rsidR="00012328" w:rsidRPr="00012328">
        <w:rPr>
          <w:rFonts w:ascii="Times New Roman" w:eastAsia="Times New Roman" w:hAnsi="Times New Roman"/>
          <w:sz w:val="28"/>
          <w:szCs w:val="28"/>
          <w:lang w:eastAsia="ru-RU"/>
        </w:rPr>
        <w:t xml:space="preserve">]. Группы пациентов с высоким материальным доходом требуют более внимательного отношения к себе.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Кыргызской Республике большинство населения своевременно не обращаются к врачу-стоматологу, и данная проблематичная тенденция наблюдается по всей республике. За пределами столицы и крупных городов стоматологическая помощь оказывается в основном в государственных стоматологических организациях, и значительная часть данных услуг оплачивается. Частный сектор предоставления стоматологических услуг растет с каждым годом, наблюдается тенденция роста доверия со стороны населения благодаря более квалифицированной помощи и высокому сервису.</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Терапевтическая стоматологическая помощь остается приоритетным направлением в государственных стоматологических учреждениях [3</w:t>
      </w:r>
      <w:r w:rsidR="00C4106A">
        <w:rPr>
          <w:rFonts w:ascii="Times New Roman" w:eastAsia="Times New Roman" w:hAnsi="Times New Roman"/>
          <w:sz w:val="28"/>
          <w:szCs w:val="28"/>
          <w:lang w:eastAsia="ru-RU"/>
        </w:rPr>
        <w:t>0</w:t>
      </w:r>
      <w:r w:rsidRPr="00012328">
        <w:rPr>
          <w:rFonts w:ascii="Times New Roman" w:eastAsia="Times New Roman" w:hAnsi="Times New Roman"/>
          <w:sz w:val="28"/>
          <w:szCs w:val="28"/>
          <w:lang w:eastAsia="ru-RU"/>
        </w:rPr>
        <w:t>,</w:t>
      </w:r>
      <w:r w:rsidR="00A23E0C">
        <w:rPr>
          <w:rFonts w:ascii="Times New Roman" w:eastAsia="Times New Roman" w:hAnsi="Times New Roman"/>
          <w:sz w:val="28"/>
          <w:szCs w:val="28"/>
          <w:lang w:eastAsia="ru-RU"/>
        </w:rPr>
        <w:t xml:space="preserve"> </w:t>
      </w:r>
      <w:r w:rsidR="00AF2B79">
        <w:rPr>
          <w:rFonts w:ascii="Times New Roman" w:eastAsia="Times New Roman" w:hAnsi="Times New Roman"/>
          <w:sz w:val="28"/>
          <w:szCs w:val="28"/>
          <w:lang w:eastAsia="ru-RU"/>
        </w:rPr>
        <w:t>110</w:t>
      </w:r>
      <w:r w:rsidRPr="00012328">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lastRenderedPageBreak/>
        <w:t>Сроки приёма имеют большое значение для пациентов стоматологических организаций, и частные стоматологические клиники в этом аспекте выглядят выгоднее, чем государственные учреждения. Данная тенденция сохраняется долгие годы, несмотря на сообщения об улучшении условий в государственных стоматологических учреждениях.</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В Кыргызской Республике действует широко развитая сеть негосударственного стоматологического сектора. Несмотря на высокие цены, в частных клиниках наблюдается высокий спрос. В связи с растущим спросом происходит открытие новых стоматологических клиник, пользующи</w:t>
      </w:r>
      <w:r w:rsidR="00A23E0C">
        <w:rPr>
          <w:rFonts w:ascii="Times New Roman" w:eastAsia="Times New Roman" w:hAnsi="Times New Roman"/>
          <w:sz w:val="28"/>
          <w:szCs w:val="28"/>
          <w:lang w:eastAsia="ru-RU"/>
        </w:rPr>
        <w:t>х</w:t>
      </w:r>
      <w:r w:rsidRPr="00012328">
        <w:rPr>
          <w:rFonts w:ascii="Times New Roman" w:eastAsia="Times New Roman" w:hAnsi="Times New Roman"/>
          <w:sz w:val="28"/>
          <w:szCs w:val="28"/>
          <w:lang w:eastAsia="ru-RU"/>
        </w:rPr>
        <w:t>ся интересом со стороны населения. Вследствие данного факта должен происходить контроль со стороны государства в области соблюдения санитарных и иных норм, что не осуществляется должным образом [1</w:t>
      </w:r>
      <w:r w:rsidR="00AF2B79">
        <w:rPr>
          <w:rFonts w:ascii="Times New Roman" w:eastAsia="Times New Roman" w:hAnsi="Times New Roman"/>
          <w:sz w:val="28"/>
          <w:szCs w:val="28"/>
          <w:lang w:eastAsia="ru-RU"/>
        </w:rPr>
        <w:t>48</w:t>
      </w:r>
      <w:r w:rsidRPr="00012328">
        <w:rPr>
          <w:rFonts w:ascii="Times New Roman" w:eastAsia="Times New Roman" w:hAnsi="Times New Roman"/>
          <w:sz w:val="28"/>
          <w:szCs w:val="28"/>
          <w:lang w:eastAsia="ru-RU"/>
        </w:rPr>
        <w:t>]. Данный контроль дает гарантию на экономическую доступность и квалифицированную помощь. Несоблюдение своих обязательств государством перед населением приводит к растущему недовольству, особенно со стороны уязвимых и малообеспеченных слоев населения.</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С введением рыночных отношений в сфер</w:t>
      </w:r>
      <w:r w:rsidR="00A23E0C">
        <w:rPr>
          <w:rFonts w:ascii="Times New Roman" w:eastAsia="Times New Roman" w:hAnsi="Times New Roman"/>
          <w:sz w:val="28"/>
          <w:szCs w:val="28"/>
          <w:lang w:eastAsia="ru-RU"/>
        </w:rPr>
        <w:t>у</w:t>
      </w:r>
      <w:r w:rsidRPr="00012328">
        <w:rPr>
          <w:rFonts w:ascii="Times New Roman" w:eastAsia="Times New Roman" w:hAnsi="Times New Roman"/>
          <w:sz w:val="28"/>
          <w:szCs w:val="28"/>
          <w:lang w:eastAsia="ru-RU"/>
        </w:rPr>
        <w:t xml:space="preserve"> стоматологии ряд ученых стал</w:t>
      </w:r>
      <w:r w:rsidR="00AA766A">
        <w:rPr>
          <w:rFonts w:ascii="Times New Roman" w:eastAsia="Times New Roman" w:hAnsi="Times New Roman"/>
          <w:sz w:val="28"/>
          <w:szCs w:val="28"/>
          <w:lang w:eastAsia="ru-RU"/>
        </w:rPr>
        <w:t>и</w:t>
      </w:r>
      <w:r w:rsidRPr="00012328">
        <w:rPr>
          <w:rFonts w:ascii="Times New Roman" w:eastAsia="Times New Roman" w:hAnsi="Times New Roman"/>
          <w:sz w:val="28"/>
          <w:szCs w:val="28"/>
          <w:lang w:eastAsia="ru-RU"/>
        </w:rPr>
        <w:t xml:space="preserve"> посвящать свои работы исследованию данного вопроса. Важна реструктуризация и перестройка стоматологической отрасли, её адаптация к новым условиям, недопущение дефицита бюджетного финансирования либо упразднение такого финансирования и перевод учреждений на хозяйственный расчет. Тем самым данная стратегия придаст стоматологической отрасли самостоятельность и независимость от </w:t>
      </w:r>
      <w:r w:rsidRPr="00AF2B79">
        <w:rPr>
          <w:rFonts w:ascii="Times New Roman" w:eastAsia="Times New Roman" w:hAnsi="Times New Roman"/>
          <w:sz w:val="28"/>
          <w:szCs w:val="28"/>
          <w:lang w:eastAsia="ru-RU"/>
        </w:rPr>
        <w:t>государства</w:t>
      </w:r>
      <w:r w:rsidR="00AF2B79" w:rsidRPr="00AF2B79">
        <w:rPr>
          <w:rFonts w:ascii="Times New Roman" w:eastAsia="Times New Roman" w:hAnsi="Times New Roman"/>
          <w:sz w:val="28"/>
          <w:szCs w:val="28"/>
          <w:lang w:eastAsia="ru-RU"/>
        </w:rPr>
        <w:t xml:space="preserve"> [58</w:t>
      </w:r>
      <w:r w:rsidR="00AA766A" w:rsidRPr="00AF2B79">
        <w:rPr>
          <w:rFonts w:ascii="Times New Roman" w:eastAsia="Times New Roman" w:hAnsi="Times New Roman"/>
          <w:sz w:val="28"/>
          <w:szCs w:val="28"/>
          <w:lang w:eastAsia="ru-RU"/>
        </w:rPr>
        <w:t>]</w:t>
      </w:r>
      <w:r w:rsidRPr="00AF2B79">
        <w:rPr>
          <w:rFonts w:ascii="Times New Roman" w:eastAsia="Times New Roman" w:hAnsi="Times New Roman"/>
          <w:sz w:val="28"/>
          <w:szCs w:val="28"/>
          <w:lang w:eastAsia="ru-RU"/>
        </w:rPr>
        <w:t xml:space="preserve">. </w:t>
      </w:r>
    </w:p>
    <w:p w:rsidR="00012328" w:rsidRPr="00012328" w:rsidRDefault="00012328" w:rsidP="00E66463">
      <w:pPr>
        <w:spacing w:after="0"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 xml:space="preserve">Стоматология как специальность перенасыщена различными услугами, этим самым проявляется ряд медико-социальных проблем, наблюдается социальное расслоение. Данный факт проявляется в снижении потока пациентов в государственные стоматологические учреждения, пациенты с высоким доходом предпочитают дорогие частные стоматологические центры, вследствие чего происходит повсеместное удорожание на рынке оказания стоматологических услуг. В первую очередь такие новые реалии коснулись </w:t>
      </w:r>
      <w:r w:rsidRPr="00012328">
        <w:rPr>
          <w:rFonts w:ascii="Times New Roman" w:eastAsia="Times New Roman" w:hAnsi="Times New Roman"/>
          <w:sz w:val="28"/>
          <w:szCs w:val="28"/>
          <w:lang w:eastAsia="ru-RU"/>
        </w:rPr>
        <w:lastRenderedPageBreak/>
        <w:t>наиболее уязвимых групп населения — инвалидов, студентов, пенсионеров и др. [9</w:t>
      </w:r>
      <w:r w:rsidR="00AF2B79">
        <w:rPr>
          <w:rFonts w:ascii="Times New Roman" w:eastAsia="Times New Roman" w:hAnsi="Times New Roman"/>
          <w:sz w:val="28"/>
          <w:szCs w:val="28"/>
          <w:lang w:eastAsia="ru-RU"/>
        </w:rPr>
        <w:t>4</w:t>
      </w:r>
      <w:r w:rsidRPr="00012328">
        <w:rPr>
          <w:rFonts w:ascii="Times New Roman" w:eastAsia="Times New Roman" w:hAnsi="Times New Roman"/>
          <w:sz w:val="28"/>
          <w:szCs w:val="28"/>
          <w:lang w:eastAsia="ru-RU"/>
        </w:rPr>
        <w:t>,</w:t>
      </w:r>
      <w:r w:rsidR="00AA766A">
        <w:rPr>
          <w:rFonts w:ascii="Times New Roman" w:eastAsia="Times New Roman" w:hAnsi="Times New Roman"/>
          <w:sz w:val="28"/>
          <w:szCs w:val="28"/>
          <w:lang w:eastAsia="ru-RU"/>
        </w:rPr>
        <w:t xml:space="preserve"> </w:t>
      </w:r>
      <w:r w:rsidRPr="00012328">
        <w:rPr>
          <w:rFonts w:ascii="Times New Roman" w:eastAsia="Times New Roman" w:hAnsi="Times New Roman"/>
          <w:sz w:val="28"/>
          <w:szCs w:val="28"/>
          <w:lang w:eastAsia="ru-RU"/>
        </w:rPr>
        <w:t>116].</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Во всех государствах мира уязвимые слои населения сталкиваются с рядом трудно решаемых проблем, данная проблема ощущается достаточно остро в Кыргызской Республике. В государственной политике в области здравоохранения необходимо придавать первоочередную важность сохранению здоровья уязвимых слоев населения. </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Стоматологическая помощь для уязвимых групп остается труднодоступной – преимущественно по экономическим соображениям. Не привлекая больших финансовых средств со стороны государства, решение данного вопроса можно решить следующим образом:</w:t>
      </w:r>
    </w:p>
    <w:p w:rsidR="00012328" w:rsidRPr="00012328" w:rsidRDefault="00AA766A" w:rsidP="00012328">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012328" w:rsidRPr="00012328">
        <w:rPr>
          <w:rFonts w:ascii="Times New Roman" w:eastAsiaTheme="minorHAnsi" w:hAnsi="Times New Roman"/>
          <w:sz w:val="28"/>
          <w:szCs w:val="28"/>
        </w:rPr>
        <w:t>1. Обеспечить просвещение и обучение детей с раннего возраста гигиене полости рта (данные мероприятия могли бы проводить студенты стоматологических вузов на регулярной основе).</w:t>
      </w:r>
    </w:p>
    <w:p w:rsidR="00012328" w:rsidRPr="00012328" w:rsidRDefault="00AA766A" w:rsidP="00012328">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012328" w:rsidRPr="00012328">
        <w:rPr>
          <w:rFonts w:ascii="Times New Roman" w:eastAsiaTheme="minorHAnsi" w:hAnsi="Times New Roman"/>
          <w:sz w:val="28"/>
          <w:szCs w:val="28"/>
        </w:rPr>
        <w:t>2. Руководству стоматологических организаций различных форм собственности пересмотреть график работы (желательно перейти на круглосуточный режим работы).</w:t>
      </w:r>
    </w:p>
    <w:p w:rsidR="00012328" w:rsidRPr="00AA766A" w:rsidRDefault="00AA766A" w:rsidP="00012328">
      <w:pPr>
        <w:spacing w:after="0" w:line="360" w:lineRule="auto"/>
        <w:jc w:val="both"/>
        <w:rPr>
          <w:rFonts w:ascii="Times New Roman" w:eastAsiaTheme="minorHAnsi" w:hAnsi="Times New Roman"/>
          <w:color w:val="FF0000"/>
          <w:sz w:val="28"/>
          <w:szCs w:val="28"/>
        </w:rPr>
      </w:pPr>
      <w:r>
        <w:rPr>
          <w:rFonts w:ascii="Times New Roman" w:eastAsiaTheme="minorHAnsi" w:hAnsi="Times New Roman"/>
          <w:sz w:val="28"/>
          <w:szCs w:val="28"/>
        </w:rPr>
        <w:tab/>
      </w:r>
      <w:r w:rsidR="00012328" w:rsidRPr="00012328">
        <w:rPr>
          <w:rFonts w:ascii="Times New Roman" w:eastAsiaTheme="minorHAnsi" w:hAnsi="Times New Roman"/>
          <w:sz w:val="28"/>
          <w:szCs w:val="28"/>
        </w:rPr>
        <w:t>3. Придать важное значение междисциплинарному сотрудничеству в улучшении стоматологического здоровья населения</w:t>
      </w:r>
      <w:r>
        <w:rPr>
          <w:rFonts w:ascii="Times New Roman" w:eastAsiaTheme="minorHAnsi" w:hAnsi="Times New Roman"/>
          <w:sz w:val="28"/>
          <w:szCs w:val="28"/>
        </w:rPr>
        <w:t xml:space="preserve"> </w:t>
      </w:r>
      <w:r w:rsidRPr="00AF2B79">
        <w:rPr>
          <w:rFonts w:ascii="Times New Roman" w:eastAsiaTheme="minorHAnsi" w:hAnsi="Times New Roman"/>
          <w:sz w:val="28"/>
          <w:szCs w:val="28"/>
        </w:rPr>
        <w:t>[</w:t>
      </w:r>
      <w:r w:rsidR="00AF2B79" w:rsidRPr="00AF2B79">
        <w:rPr>
          <w:rFonts w:ascii="Times New Roman" w:eastAsiaTheme="minorHAnsi" w:hAnsi="Times New Roman"/>
          <w:sz w:val="28"/>
          <w:szCs w:val="28"/>
        </w:rPr>
        <w:t>87</w:t>
      </w:r>
      <w:r w:rsidRPr="00AF2B79">
        <w:rPr>
          <w:rFonts w:ascii="Times New Roman" w:eastAsiaTheme="minorHAnsi" w:hAnsi="Times New Roman"/>
          <w:sz w:val="28"/>
          <w:szCs w:val="28"/>
        </w:rPr>
        <w:t>]</w:t>
      </w:r>
      <w:r w:rsidR="00012328" w:rsidRPr="00AF2B79">
        <w:rPr>
          <w:rFonts w:ascii="Times New Roman" w:eastAsiaTheme="minorHAnsi" w:hAnsi="Times New Roman"/>
          <w:sz w:val="28"/>
          <w:szCs w:val="28"/>
        </w:rPr>
        <w:t>.</w:t>
      </w:r>
    </w:p>
    <w:p w:rsidR="00012328" w:rsidRDefault="00012328" w:rsidP="00E66463">
      <w:pPr>
        <w:spacing w:line="360" w:lineRule="auto"/>
        <w:ind w:firstLine="708"/>
        <w:jc w:val="both"/>
        <w:rPr>
          <w:rFonts w:ascii="Times New Roman" w:eastAsia="Times New Roman" w:hAnsi="Times New Roman"/>
          <w:sz w:val="28"/>
          <w:szCs w:val="28"/>
          <w:lang w:eastAsia="ru-RU"/>
        </w:rPr>
      </w:pPr>
      <w:r w:rsidRPr="00012328">
        <w:rPr>
          <w:rFonts w:ascii="Times New Roman" w:eastAsia="Times New Roman" w:hAnsi="Times New Roman"/>
          <w:sz w:val="28"/>
          <w:szCs w:val="28"/>
          <w:lang w:eastAsia="ru-RU"/>
        </w:rPr>
        <w:t>Таким образом, анализ доступной литературы послужил поводом для всестороннего социально-гигиенического изучения распространенности стоматологических заболеваний среди населения Чуйской области, оценки потребности в ортопедической стоматологической помощи, её научного обоснования и улучшения в современных условиях. В этой связи такие принципиально важные вопросы, как создание адекватной организационной модели ортопедической стоматологической службы, учитывающей распространенность основных видов стоматологических заболеваний, реальные потребности населения в различных видах стоматологических услуг и их соотношение с точки зрения материально-технической, ка</w:t>
      </w:r>
      <w:r w:rsidR="00AA766A">
        <w:rPr>
          <w:rFonts w:ascii="Times New Roman" w:eastAsia="Times New Roman" w:hAnsi="Times New Roman"/>
          <w:sz w:val="28"/>
          <w:szCs w:val="28"/>
          <w:lang w:eastAsia="ru-RU"/>
        </w:rPr>
        <w:t>дровой и финансовой поддержки,</w:t>
      </w:r>
      <w:r w:rsidRPr="00012328">
        <w:rPr>
          <w:rFonts w:ascii="Times New Roman" w:eastAsia="Times New Roman" w:hAnsi="Times New Roman"/>
          <w:sz w:val="28"/>
          <w:szCs w:val="28"/>
          <w:lang w:eastAsia="ru-RU"/>
        </w:rPr>
        <w:t xml:space="preserve"> требуют научного обоснования [45].</w:t>
      </w:r>
    </w:p>
    <w:p w:rsidR="00012328" w:rsidRPr="00AA766A" w:rsidRDefault="00012328" w:rsidP="004555E0">
      <w:pPr>
        <w:spacing w:after="0" w:line="360" w:lineRule="auto"/>
        <w:ind w:firstLine="709"/>
        <w:jc w:val="both"/>
        <w:rPr>
          <w:rFonts w:ascii="Times New Roman" w:eastAsiaTheme="minorHAnsi" w:hAnsi="Times New Roman"/>
          <w:b/>
          <w:sz w:val="32"/>
          <w:szCs w:val="32"/>
        </w:rPr>
      </w:pPr>
      <w:r w:rsidRPr="00AA766A">
        <w:rPr>
          <w:rFonts w:ascii="Times New Roman" w:eastAsiaTheme="minorHAnsi" w:hAnsi="Times New Roman"/>
          <w:b/>
          <w:sz w:val="32"/>
          <w:szCs w:val="32"/>
        </w:rPr>
        <w:lastRenderedPageBreak/>
        <w:t>1.4 Перспективы развития орган</w:t>
      </w:r>
      <w:r w:rsidR="00AA766A">
        <w:rPr>
          <w:rFonts w:ascii="Times New Roman" w:eastAsiaTheme="minorHAnsi" w:hAnsi="Times New Roman"/>
          <w:b/>
          <w:sz w:val="32"/>
          <w:szCs w:val="32"/>
        </w:rPr>
        <w:t>изации стоматологической службы</w:t>
      </w:r>
    </w:p>
    <w:p w:rsidR="00012328" w:rsidRPr="00012328" w:rsidRDefault="00012328" w:rsidP="00012328">
      <w:pPr>
        <w:spacing w:after="0" w:line="360" w:lineRule="auto"/>
        <w:jc w:val="both"/>
        <w:rPr>
          <w:rFonts w:ascii="Times New Roman" w:eastAsiaTheme="minorHAnsi" w:hAnsi="Times New Roman"/>
          <w:b/>
          <w:sz w:val="28"/>
          <w:szCs w:val="28"/>
        </w:rPr>
      </w:pPr>
    </w:p>
    <w:p w:rsidR="00303046"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Ортопедическая стоматология, равно как и другие стоматологические специальности, является достаточно техноёмкой отраслью в здравоохранении, а современный рынок стоматологических услуг диктует необходимость постоянного совершенствования орудий труда врача-стоматолога </w:t>
      </w:r>
      <w:r w:rsidRPr="00012328">
        <w:rPr>
          <w:rFonts w:ascii="Times New Roman" w:eastAsiaTheme="minorHAnsi" w:hAnsi="Times New Roman"/>
          <w:sz w:val="28"/>
          <w:szCs w:val="28"/>
          <w:lang w:val="en-US"/>
        </w:rPr>
        <w:t>XXI</w:t>
      </w:r>
      <w:r w:rsidRPr="00012328">
        <w:rPr>
          <w:rFonts w:ascii="Times New Roman" w:eastAsiaTheme="minorHAnsi" w:hAnsi="Times New Roman"/>
          <w:sz w:val="28"/>
          <w:szCs w:val="28"/>
        </w:rPr>
        <w:t xml:space="preserve"> века. Высокий уровень конкуренции на рынке стоматологических услуг заставляет обращать более пристальное внимание на новые технологии</w:t>
      </w:r>
      <w:r w:rsidR="00AA766A">
        <w:rPr>
          <w:rFonts w:ascii="Times New Roman" w:eastAsiaTheme="minorHAnsi" w:hAnsi="Times New Roman"/>
          <w:sz w:val="28"/>
          <w:szCs w:val="28"/>
        </w:rPr>
        <w:t>,</w:t>
      </w:r>
      <w:r w:rsidRPr="00012328">
        <w:rPr>
          <w:rFonts w:ascii="Times New Roman" w:eastAsiaTheme="minorHAnsi" w:hAnsi="Times New Roman"/>
          <w:sz w:val="28"/>
          <w:szCs w:val="28"/>
        </w:rPr>
        <w:t xml:space="preserve"> как в области диагностики, так и в лечебной практике [2</w:t>
      </w:r>
      <w:r w:rsidR="00AF2B79">
        <w:rPr>
          <w:rFonts w:ascii="Times New Roman" w:eastAsiaTheme="minorHAnsi" w:hAnsi="Times New Roman"/>
          <w:sz w:val="28"/>
          <w:szCs w:val="28"/>
        </w:rPr>
        <w:t>4</w:t>
      </w:r>
      <w:r w:rsidRPr="00012328">
        <w:rPr>
          <w:rFonts w:ascii="Times New Roman" w:eastAsiaTheme="minorHAnsi" w:hAnsi="Times New Roman"/>
          <w:sz w:val="28"/>
          <w:szCs w:val="28"/>
        </w:rPr>
        <w:t>,</w:t>
      </w:r>
      <w:r w:rsidR="00AA766A">
        <w:rPr>
          <w:rFonts w:ascii="Times New Roman" w:eastAsiaTheme="minorHAnsi" w:hAnsi="Times New Roman"/>
          <w:sz w:val="28"/>
          <w:szCs w:val="28"/>
        </w:rPr>
        <w:t xml:space="preserve"> </w:t>
      </w:r>
      <w:r w:rsidR="00AF2B79">
        <w:rPr>
          <w:rFonts w:ascii="Times New Roman" w:eastAsiaTheme="minorHAnsi" w:hAnsi="Times New Roman"/>
          <w:sz w:val="28"/>
          <w:szCs w:val="28"/>
        </w:rPr>
        <w:t>129</w:t>
      </w:r>
      <w:r w:rsidRPr="00012328">
        <w:rPr>
          <w:rFonts w:ascii="Times New Roman" w:eastAsiaTheme="minorHAnsi" w:hAnsi="Times New Roman"/>
          <w:sz w:val="28"/>
          <w:szCs w:val="28"/>
        </w:rPr>
        <w:t>,</w:t>
      </w:r>
      <w:r w:rsidR="00AA766A">
        <w:rPr>
          <w:rFonts w:ascii="Times New Roman" w:eastAsiaTheme="minorHAnsi" w:hAnsi="Times New Roman"/>
          <w:sz w:val="28"/>
          <w:szCs w:val="28"/>
        </w:rPr>
        <w:t xml:space="preserve"> </w:t>
      </w:r>
      <w:r w:rsidR="00AF2B79">
        <w:rPr>
          <w:rFonts w:ascii="Times New Roman" w:eastAsiaTheme="minorHAnsi" w:hAnsi="Times New Roman"/>
          <w:sz w:val="28"/>
          <w:szCs w:val="28"/>
        </w:rPr>
        <w:t>138</w:t>
      </w:r>
      <w:r w:rsidRPr="00012328">
        <w:rPr>
          <w:rFonts w:ascii="Times New Roman" w:eastAsiaTheme="minorHAnsi" w:hAnsi="Times New Roman"/>
          <w:sz w:val="28"/>
          <w:szCs w:val="28"/>
        </w:rPr>
        <w:t xml:space="preserve">]. </w:t>
      </w:r>
    </w:p>
    <w:p w:rsidR="00303046"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Большое количество оборудования различных производителей со всего мира, представленного на рынке и отличающегося не только внешними признаками, но и по техническим характеристикам, иногда </w:t>
      </w:r>
      <w:r w:rsidR="00AA766A">
        <w:rPr>
          <w:rFonts w:ascii="Times New Roman" w:eastAsiaTheme="minorHAnsi" w:hAnsi="Times New Roman"/>
          <w:sz w:val="28"/>
          <w:szCs w:val="28"/>
        </w:rPr>
        <w:t xml:space="preserve">понятным только специалистам, </w:t>
      </w:r>
      <w:r w:rsidRPr="00012328">
        <w:rPr>
          <w:rFonts w:ascii="Times New Roman" w:eastAsiaTheme="minorHAnsi" w:hAnsi="Times New Roman"/>
          <w:sz w:val="28"/>
          <w:szCs w:val="28"/>
        </w:rPr>
        <w:t>созда</w:t>
      </w:r>
      <w:r w:rsidR="00AA766A">
        <w:rPr>
          <w:rFonts w:ascii="Times New Roman" w:eastAsiaTheme="minorHAnsi" w:hAnsi="Times New Roman"/>
          <w:sz w:val="28"/>
          <w:szCs w:val="28"/>
        </w:rPr>
        <w:t>ю</w:t>
      </w:r>
      <w:r w:rsidRPr="00012328">
        <w:rPr>
          <w:rFonts w:ascii="Times New Roman" w:eastAsiaTheme="minorHAnsi" w:hAnsi="Times New Roman"/>
          <w:sz w:val="28"/>
          <w:szCs w:val="28"/>
        </w:rPr>
        <w:t>т трудности в правильном подборе необходимой техники [1</w:t>
      </w:r>
      <w:r w:rsidR="00AF2B79">
        <w:rPr>
          <w:rFonts w:ascii="Times New Roman" w:eastAsiaTheme="minorHAnsi" w:hAnsi="Times New Roman"/>
          <w:sz w:val="28"/>
          <w:szCs w:val="28"/>
        </w:rPr>
        <w:t>8</w:t>
      </w:r>
      <w:r w:rsidRPr="00012328">
        <w:rPr>
          <w:rFonts w:ascii="Times New Roman" w:eastAsiaTheme="minorHAnsi" w:hAnsi="Times New Roman"/>
          <w:sz w:val="28"/>
          <w:szCs w:val="28"/>
        </w:rPr>
        <w:t>,</w:t>
      </w:r>
      <w:r w:rsidR="00AA766A">
        <w:rPr>
          <w:rFonts w:ascii="Times New Roman" w:eastAsiaTheme="minorHAnsi" w:hAnsi="Times New Roman"/>
          <w:sz w:val="28"/>
          <w:szCs w:val="28"/>
        </w:rPr>
        <w:t xml:space="preserve"> </w:t>
      </w:r>
      <w:r w:rsidR="00AF2B79">
        <w:rPr>
          <w:rFonts w:ascii="Times New Roman" w:eastAsiaTheme="minorHAnsi" w:hAnsi="Times New Roman"/>
          <w:sz w:val="28"/>
          <w:szCs w:val="28"/>
        </w:rPr>
        <w:t>68</w:t>
      </w:r>
      <w:r w:rsidRPr="00012328">
        <w:rPr>
          <w:rFonts w:ascii="Times New Roman" w:eastAsiaTheme="minorHAnsi" w:hAnsi="Times New Roman"/>
          <w:sz w:val="28"/>
          <w:szCs w:val="28"/>
        </w:rPr>
        <w:t>,</w:t>
      </w:r>
      <w:r w:rsidR="00AA766A">
        <w:rPr>
          <w:rFonts w:ascii="Times New Roman" w:eastAsiaTheme="minorHAnsi" w:hAnsi="Times New Roman"/>
          <w:sz w:val="28"/>
          <w:szCs w:val="28"/>
        </w:rPr>
        <w:t xml:space="preserve"> </w:t>
      </w:r>
      <w:r w:rsidRPr="00012328">
        <w:rPr>
          <w:rFonts w:ascii="Times New Roman" w:eastAsiaTheme="minorHAnsi" w:hAnsi="Times New Roman"/>
          <w:sz w:val="28"/>
          <w:szCs w:val="28"/>
        </w:rPr>
        <w:t>8</w:t>
      </w:r>
      <w:r w:rsidR="00AF2B79">
        <w:rPr>
          <w:rFonts w:ascii="Times New Roman" w:eastAsiaTheme="minorHAnsi" w:hAnsi="Times New Roman"/>
          <w:sz w:val="28"/>
          <w:szCs w:val="28"/>
        </w:rPr>
        <w:t>3</w:t>
      </w:r>
      <w:r w:rsidRPr="00012328">
        <w:rPr>
          <w:rFonts w:ascii="Times New Roman" w:eastAsiaTheme="minorHAnsi" w:hAnsi="Times New Roman"/>
          <w:sz w:val="28"/>
          <w:szCs w:val="28"/>
        </w:rPr>
        <w:t xml:space="preserve">]. </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Зачастую проблема усугубляется недостаточным пониманием со стороны руководства государственных медицинских учреждений того факта, что имеющиеся в их распоряжении стоматологические подразделения нуждаются в весьма специфических видах медицинского инструментария. </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Учитывая социально-экономические изменения в обществе и, соответственно, в здравоохранении, проблема оптимизации ортопедической стоматологической помощи населению остается актуальной и в значительной степени нерешенной. Поэтому медицинские и организационные исследования, направленные на научное обоснование мер по улучшению ортопедических стоматологических услуг и удовлетворению потребностей в этом виде медицинской помощи, имеют приоритет [</w:t>
      </w:r>
      <w:r w:rsidR="00AF2B79">
        <w:rPr>
          <w:rFonts w:ascii="Times New Roman" w:eastAsiaTheme="minorHAnsi" w:hAnsi="Times New Roman"/>
          <w:sz w:val="28"/>
          <w:szCs w:val="28"/>
        </w:rPr>
        <w:t>9</w:t>
      </w:r>
      <w:r w:rsidRPr="00012328">
        <w:rPr>
          <w:rFonts w:ascii="Times New Roman" w:eastAsiaTheme="minorHAnsi" w:hAnsi="Times New Roman"/>
          <w:sz w:val="28"/>
          <w:szCs w:val="28"/>
        </w:rPr>
        <w:t>,</w:t>
      </w:r>
      <w:r w:rsidR="00AA766A">
        <w:rPr>
          <w:rFonts w:ascii="Times New Roman" w:eastAsiaTheme="minorHAnsi" w:hAnsi="Times New Roman"/>
          <w:sz w:val="28"/>
          <w:szCs w:val="28"/>
        </w:rPr>
        <w:t xml:space="preserve"> </w:t>
      </w:r>
      <w:r w:rsidRPr="00012328">
        <w:rPr>
          <w:rFonts w:ascii="Times New Roman" w:eastAsiaTheme="minorHAnsi" w:hAnsi="Times New Roman"/>
          <w:sz w:val="28"/>
          <w:szCs w:val="28"/>
        </w:rPr>
        <w:t>2</w:t>
      </w:r>
      <w:r w:rsidR="00AF2B79">
        <w:rPr>
          <w:rFonts w:ascii="Times New Roman" w:eastAsiaTheme="minorHAnsi" w:hAnsi="Times New Roman"/>
          <w:sz w:val="28"/>
          <w:szCs w:val="28"/>
        </w:rPr>
        <w:t>7</w:t>
      </w:r>
      <w:r w:rsidRPr="00012328">
        <w:rPr>
          <w:rFonts w:ascii="Times New Roman" w:eastAsiaTheme="minorHAnsi" w:hAnsi="Times New Roman"/>
          <w:sz w:val="28"/>
          <w:szCs w:val="28"/>
        </w:rPr>
        <w:t>,</w:t>
      </w:r>
      <w:r w:rsidR="00AA766A">
        <w:rPr>
          <w:rFonts w:ascii="Times New Roman" w:eastAsiaTheme="minorHAnsi" w:hAnsi="Times New Roman"/>
          <w:sz w:val="28"/>
          <w:szCs w:val="28"/>
        </w:rPr>
        <w:t xml:space="preserve"> </w:t>
      </w:r>
      <w:r w:rsidRPr="00012328">
        <w:rPr>
          <w:rFonts w:ascii="Times New Roman" w:eastAsiaTheme="minorHAnsi" w:hAnsi="Times New Roman"/>
          <w:sz w:val="28"/>
          <w:szCs w:val="28"/>
        </w:rPr>
        <w:t>14</w:t>
      </w:r>
      <w:r w:rsidR="00AF2B79">
        <w:rPr>
          <w:rFonts w:ascii="Times New Roman" w:eastAsiaTheme="minorHAnsi" w:hAnsi="Times New Roman"/>
          <w:sz w:val="28"/>
          <w:szCs w:val="28"/>
        </w:rPr>
        <w:t>0</w:t>
      </w:r>
      <w:r w:rsidRPr="00012328">
        <w:rPr>
          <w:rFonts w:ascii="Times New Roman" w:eastAsiaTheme="minorHAnsi" w:hAnsi="Times New Roman"/>
          <w:sz w:val="28"/>
          <w:szCs w:val="28"/>
        </w:rPr>
        <w:t>].</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В целом, учитывая социально-экономичес</w:t>
      </w:r>
      <w:r w:rsidR="00AA766A">
        <w:rPr>
          <w:rFonts w:ascii="Times New Roman" w:eastAsiaTheme="minorHAnsi" w:hAnsi="Times New Roman"/>
          <w:sz w:val="28"/>
          <w:szCs w:val="28"/>
        </w:rPr>
        <w:t>кий потенциал</w:t>
      </w:r>
      <w:r w:rsidRPr="00012328">
        <w:rPr>
          <w:rFonts w:ascii="Times New Roman" w:eastAsiaTheme="minorHAnsi" w:hAnsi="Times New Roman"/>
          <w:sz w:val="28"/>
          <w:szCs w:val="28"/>
        </w:rPr>
        <w:t xml:space="preserve"> государств</w:t>
      </w:r>
      <w:r w:rsidR="00AA766A">
        <w:rPr>
          <w:rFonts w:ascii="Times New Roman" w:eastAsiaTheme="minorHAnsi" w:hAnsi="Times New Roman"/>
          <w:sz w:val="28"/>
          <w:szCs w:val="28"/>
        </w:rPr>
        <w:t>а</w:t>
      </w:r>
      <w:r w:rsidRPr="00012328">
        <w:rPr>
          <w:rFonts w:ascii="Times New Roman" w:eastAsiaTheme="minorHAnsi" w:hAnsi="Times New Roman"/>
          <w:sz w:val="28"/>
          <w:szCs w:val="28"/>
        </w:rPr>
        <w:t xml:space="preserve"> стоматологическая служба еще не готов</w:t>
      </w:r>
      <w:r w:rsidR="00AA766A">
        <w:rPr>
          <w:rFonts w:ascii="Times New Roman" w:eastAsiaTheme="minorHAnsi" w:hAnsi="Times New Roman"/>
          <w:sz w:val="28"/>
          <w:szCs w:val="28"/>
        </w:rPr>
        <w:t>а</w:t>
      </w:r>
      <w:r w:rsidRPr="00012328">
        <w:rPr>
          <w:rFonts w:ascii="Times New Roman" w:eastAsiaTheme="minorHAnsi" w:hAnsi="Times New Roman"/>
          <w:sz w:val="28"/>
          <w:szCs w:val="28"/>
        </w:rPr>
        <w:t xml:space="preserve"> к системным и всеобъемлющим </w:t>
      </w:r>
      <w:r w:rsidRPr="00012328">
        <w:rPr>
          <w:rFonts w:ascii="Times New Roman" w:eastAsiaTheme="minorHAnsi" w:hAnsi="Times New Roman"/>
          <w:sz w:val="28"/>
          <w:szCs w:val="28"/>
        </w:rPr>
        <w:lastRenderedPageBreak/>
        <w:t>изменениям, стратегически направленным на их эффективное внедрение в целях сокращения заболеваемости зубов среди населения.</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Существует ряд нерешенных задач по организации работы стоматологов. Работа специалиста с высшим медицинским образованием (стоматолог) и со средним образованием (зубной врач) мало чем отличается и постепенно внедряется в деятельность лечебно-профилактических учреждений на должности «стоматолог-гигиенист» и «ассистент стоматолога» [1</w:t>
      </w:r>
      <w:r w:rsidR="00AF2B79">
        <w:rPr>
          <w:rFonts w:ascii="Times New Roman" w:eastAsiaTheme="minorHAnsi" w:hAnsi="Times New Roman"/>
          <w:sz w:val="28"/>
          <w:szCs w:val="28"/>
        </w:rPr>
        <w:t>1</w:t>
      </w:r>
      <w:r w:rsidRPr="00012328">
        <w:rPr>
          <w:rFonts w:ascii="Times New Roman" w:eastAsiaTheme="minorHAnsi" w:hAnsi="Times New Roman"/>
          <w:sz w:val="28"/>
          <w:szCs w:val="28"/>
        </w:rPr>
        <w:t>].</w:t>
      </w:r>
    </w:p>
    <w:p w:rsidR="00303046"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Одним из наиболее распространенных видов амбулаторной помощи населению является специализированная стоматологическая помощь, в том числе ортопедическая помощь. В организации ортопедического лечения все большее место занимают методы точного литья, цельная керамика, изготовление мостовидных протезов и замковых креплений, использование индивидуальных приспособлений</w:t>
      </w:r>
      <w:r w:rsidR="00303046">
        <w:rPr>
          <w:rFonts w:ascii="Times New Roman" w:eastAsiaTheme="minorHAnsi" w:hAnsi="Times New Roman"/>
          <w:sz w:val="28"/>
          <w:szCs w:val="28"/>
        </w:rPr>
        <w:t>,</w:t>
      </w:r>
      <w:r w:rsidRPr="00012328">
        <w:rPr>
          <w:rFonts w:ascii="Times New Roman" w:eastAsiaTheme="minorHAnsi" w:hAnsi="Times New Roman"/>
          <w:sz w:val="28"/>
          <w:szCs w:val="28"/>
        </w:rPr>
        <w:t xml:space="preserve"> совершенствова</w:t>
      </w:r>
      <w:r w:rsidR="00303046">
        <w:rPr>
          <w:rFonts w:ascii="Times New Roman" w:eastAsiaTheme="minorHAnsi" w:hAnsi="Times New Roman"/>
          <w:sz w:val="28"/>
          <w:szCs w:val="28"/>
        </w:rPr>
        <w:t>ние</w:t>
      </w:r>
      <w:r w:rsidRPr="00012328">
        <w:rPr>
          <w:rFonts w:ascii="Times New Roman" w:eastAsiaTheme="minorHAnsi" w:hAnsi="Times New Roman"/>
          <w:sz w:val="28"/>
          <w:szCs w:val="28"/>
        </w:rPr>
        <w:t xml:space="preserve"> техник</w:t>
      </w:r>
      <w:r w:rsidR="00303046">
        <w:rPr>
          <w:rFonts w:ascii="Times New Roman" w:eastAsiaTheme="minorHAnsi" w:hAnsi="Times New Roman"/>
          <w:sz w:val="28"/>
          <w:szCs w:val="28"/>
        </w:rPr>
        <w:t>и</w:t>
      </w:r>
      <w:r w:rsidRPr="00012328">
        <w:rPr>
          <w:rFonts w:ascii="Times New Roman" w:eastAsiaTheme="minorHAnsi" w:hAnsi="Times New Roman"/>
          <w:sz w:val="28"/>
          <w:szCs w:val="28"/>
        </w:rPr>
        <w:t xml:space="preserve"> протезирования зубов. </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Компьютерные технологии играют все более важную роль в образовательном процессе и </w:t>
      </w:r>
      <w:r w:rsidR="00303046">
        <w:rPr>
          <w:rFonts w:ascii="Times New Roman" w:eastAsiaTheme="minorHAnsi" w:hAnsi="Times New Roman"/>
          <w:sz w:val="28"/>
          <w:szCs w:val="28"/>
        </w:rPr>
        <w:t xml:space="preserve">в </w:t>
      </w:r>
      <w:r w:rsidRPr="00012328">
        <w:rPr>
          <w:rFonts w:ascii="Times New Roman" w:eastAsiaTheme="minorHAnsi" w:hAnsi="Times New Roman"/>
          <w:sz w:val="28"/>
          <w:szCs w:val="28"/>
        </w:rPr>
        <w:t>деятельности врачей-стоматологов. Значительный процент частного стоматологического сектора и всё большее число государственных стоматологических организаций используют компьютерные технологии для управления стоматологической организацией в своих программах, бухгалтерском учете, реестре, диагностике, назначении врача, анализе статистических и других данных, в обучении, рекламе и работе с пациентами.</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Телемедицинские технологии всё чаще применяются в системе здравоохранения, в том числе </w:t>
      </w:r>
      <w:r w:rsidR="00303046">
        <w:rPr>
          <w:rFonts w:ascii="Times New Roman" w:eastAsiaTheme="minorHAnsi" w:hAnsi="Times New Roman"/>
          <w:sz w:val="28"/>
          <w:szCs w:val="28"/>
        </w:rPr>
        <w:t>и в</w:t>
      </w:r>
      <w:r w:rsidRPr="00012328">
        <w:rPr>
          <w:rFonts w:ascii="Times New Roman" w:eastAsiaTheme="minorHAnsi" w:hAnsi="Times New Roman"/>
          <w:sz w:val="28"/>
          <w:szCs w:val="28"/>
        </w:rPr>
        <w:t xml:space="preserve"> стоматологи</w:t>
      </w:r>
      <w:r w:rsidR="00303046">
        <w:rPr>
          <w:rFonts w:ascii="Times New Roman" w:eastAsiaTheme="minorHAnsi" w:hAnsi="Times New Roman"/>
          <w:sz w:val="28"/>
          <w:szCs w:val="28"/>
        </w:rPr>
        <w:t>и</w:t>
      </w:r>
      <w:r w:rsidRPr="00012328">
        <w:rPr>
          <w:rFonts w:ascii="Times New Roman" w:eastAsiaTheme="minorHAnsi" w:hAnsi="Times New Roman"/>
          <w:sz w:val="28"/>
          <w:szCs w:val="28"/>
        </w:rPr>
        <w:t>, которая имеет ряд отличительных особенностей. Значительная распространенность стоматологических заболеваний, высокая обращаемость к врачам-стоматологам, недостаточная доступность стоматологической помощи, особенно специализированной, значительная доля запущенны</w:t>
      </w:r>
      <w:r w:rsidR="00303046">
        <w:rPr>
          <w:rFonts w:ascii="Times New Roman" w:eastAsiaTheme="minorHAnsi" w:hAnsi="Times New Roman"/>
          <w:sz w:val="28"/>
          <w:szCs w:val="28"/>
        </w:rPr>
        <w:t>х форм заболеваний полости рта</w:t>
      </w:r>
      <w:r w:rsidRPr="00012328">
        <w:rPr>
          <w:rFonts w:ascii="Times New Roman" w:eastAsiaTheme="minorHAnsi" w:hAnsi="Times New Roman"/>
          <w:sz w:val="28"/>
          <w:szCs w:val="28"/>
        </w:rPr>
        <w:t xml:space="preserve"> повышают актуальность комплексного внедрения </w:t>
      </w:r>
      <w:r w:rsidRPr="00012328">
        <w:rPr>
          <w:rFonts w:ascii="Times New Roman" w:eastAsiaTheme="minorHAnsi" w:hAnsi="Times New Roman"/>
          <w:sz w:val="28"/>
          <w:szCs w:val="28"/>
        </w:rPr>
        <w:lastRenderedPageBreak/>
        <w:t>информационно-телекоммуникационных технологий именно в этом направлении.</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Формализация признаков заболеваний зубов с помощью применения в данном процессе информационных и компьютерных технологий позволяет значительно дополнить традиционные методы диагностики путем объективации диагностического процесса и персонализации диагностики вплоть до сокращения продолжительнос</w:t>
      </w:r>
      <w:r w:rsidR="00AF2B79">
        <w:rPr>
          <w:rFonts w:ascii="Times New Roman" w:eastAsiaTheme="minorHAnsi" w:hAnsi="Times New Roman"/>
          <w:sz w:val="28"/>
          <w:szCs w:val="28"/>
        </w:rPr>
        <w:t>ти различных методов лечения [50</w:t>
      </w:r>
      <w:r w:rsidRPr="00012328">
        <w:rPr>
          <w:rFonts w:ascii="Times New Roman" w:eastAsiaTheme="minorHAnsi" w:hAnsi="Times New Roman"/>
          <w:sz w:val="28"/>
          <w:szCs w:val="28"/>
        </w:rPr>
        <w:t>].</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Возможность использования современных компьютерных технологий, математических методов решения диагностических задач, выбора тактики лечения</w:t>
      </w:r>
      <w:r w:rsidR="00303046">
        <w:rPr>
          <w:rFonts w:ascii="Times New Roman" w:eastAsiaTheme="minorHAnsi" w:hAnsi="Times New Roman"/>
          <w:sz w:val="28"/>
          <w:szCs w:val="28"/>
        </w:rPr>
        <w:t xml:space="preserve"> </w:t>
      </w:r>
      <w:r w:rsidRPr="00012328">
        <w:rPr>
          <w:rFonts w:ascii="Times New Roman" w:eastAsiaTheme="minorHAnsi" w:hAnsi="Times New Roman"/>
          <w:sz w:val="28"/>
          <w:szCs w:val="28"/>
        </w:rPr>
        <w:t>может значительно повысить качество диагностики при лечении стоматологических заболеваний [5</w:t>
      </w:r>
      <w:r w:rsidR="00AF2B79">
        <w:rPr>
          <w:rFonts w:ascii="Times New Roman" w:eastAsiaTheme="minorHAnsi" w:hAnsi="Times New Roman"/>
          <w:sz w:val="28"/>
          <w:szCs w:val="28"/>
        </w:rPr>
        <w:t>0</w:t>
      </w:r>
      <w:r w:rsidRPr="00012328">
        <w:rPr>
          <w:rFonts w:ascii="Times New Roman" w:eastAsiaTheme="minorHAnsi" w:hAnsi="Times New Roman"/>
          <w:sz w:val="28"/>
          <w:szCs w:val="28"/>
        </w:rPr>
        <w:t>].</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Благодаря современным инновациям</w:t>
      </w:r>
      <w:r w:rsidR="00303046">
        <w:rPr>
          <w:rFonts w:ascii="Times New Roman" w:eastAsiaTheme="minorHAnsi" w:hAnsi="Times New Roman"/>
          <w:sz w:val="28"/>
          <w:szCs w:val="28"/>
        </w:rPr>
        <w:t xml:space="preserve"> </w:t>
      </w:r>
      <w:r w:rsidRPr="00012328">
        <w:rPr>
          <w:rFonts w:ascii="Times New Roman" w:eastAsiaTheme="minorHAnsi" w:hAnsi="Times New Roman"/>
          <w:sz w:val="28"/>
          <w:szCs w:val="28"/>
        </w:rPr>
        <w:t>име</w:t>
      </w:r>
      <w:r w:rsidR="00303046">
        <w:rPr>
          <w:rFonts w:ascii="Times New Roman" w:eastAsiaTheme="minorHAnsi" w:hAnsi="Times New Roman"/>
          <w:sz w:val="28"/>
          <w:szCs w:val="28"/>
        </w:rPr>
        <w:t>е</w:t>
      </w:r>
      <w:r w:rsidRPr="00012328">
        <w:rPr>
          <w:rFonts w:ascii="Times New Roman" w:eastAsiaTheme="minorHAnsi" w:hAnsi="Times New Roman"/>
          <w:sz w:val="28"/>
          <w:szCs w:val="28"/>
        </w:rPr>
        <w:t>т</w:t>
      </w:r>
      <w:r w:rsidR="00303046">
        <w:rPr>
          <w:rFonts w:ascii="Times New Roman" w:eastAsiaTheme="minorHAnsi" w:hAnsi="Times New Roman"/>
          <w:sz w:val="28"/>
          <w:szCs w:val="28"/>
        </w:rPr>
        <w:t>ся</w:t>
      </w:r>
      <w:r w:rsidRPr="00012328">
        <w:rPr>
          <w:rFonts w:ascii="Times New Roman" w:eastAsiaTheme="minorHAnsi" w:hAnsi="Times New Roman"/>
          <w:sz w:val="28"/>
          <w:szCs w:val="28"/>
        </w:rPr>
        <w:t xml:space="preserve"> возможность связ</w:t>
      </w:r>
      <w:r w:rsidR="00303046">
        <w:rPr>
          <w:rFonts w:ascii="Times New Roman" w:eastAsiaTheme="minorHAnsi" w:hAnsi="Times New Roman"/>
          <w:sz w:val="28"/>
          <w:szCs w:val="28"/>
        </w:rPr>
        <w:t>и</w:t>
      </w:r>
      <w:r w:rsidRPr="00012328">
        <w:rPr>
          <w:rFonts w:ascii="Times New Roman" w:eastAsiaTheme="minorHAnsi" w:hAnsi="Times New Roman"/>
          <w:sz w:val="28"/>
          <w:szCs w:val="28"/>
        </w:rPr>
        <w:t xml:space="preserve"> со специалистами регионального уровня через интернет и консультирова</w:t>
      </w:r>
      <w:r w:rsidR="00303046">
        <w:rPr>
          <w:rFonts w:ascii="Times New Roman" w:eastAsiaTheme="minorHAnsi" w:hAnsi="Times New Roman"/>
          <w:sz w:val="28"/>
          <w:szCs w:val="28"/>
        </w:rPr>
        <w:t>ния</w:t>
      </w:r>
      <w:r w:rsidRPr="00012328">
        <w:rPr>
          <w:rFonts w:ascii="Times New Roman" w:eastAsiaTheme="minorHAnsi" w:hAnsi="Times New Roman"/>
          <w:sz w:val="28"/>
          <w:szCs w:val="28"/>
        </w:rPr>
        <w:t xml:space="preserve"> по вопросам диагностики и лече</w:t>
      </w:r>
      <w:r w:rsidR="00303046">
        <w:rPr>
          <w:rFonts w:ascii="Times New Roman" w:eastAsiaTheme="minorHAnsi" w:hAnsi="Times New Roman"/>
          <w:sz w:val="28"/>
          <w:szCs w:val="28"/>
        </w:rPr>
        <w:t xml:space="preserve">ния того или иного заболевания </w:t>
      </w:r>
      <w:r w:rsidRPr="00012328">
        <w:rPr>
          <w:rFonts w:ascii="Times New Roman" w:eastAsiaTheme="minorHAnsi" w:hAnsi="Times New Roman"/>
          <w:sz w:val="28"/>
          <w:szCs w:val="28"/>
        </w:rPr>
        <w:t>[48</w:t>
      </w:r>
      <w:r w:rsidR="00AF2B79">
        <w:rPr>
          <w:rFonts w:ascii="Times New Roman" w:eastAsiaTheme="minorHAnsi" w:hAnsi="Times New Roman"/>
          <w:sz w:val="28"/>
          <w:szCs w:val="28"/>
        </w:rPr>
        <w:t>7</w:t>
      </w:r>
      <w:r w:rsidRPr="00012328">
        <w:rPr>
          <w:rFonts w:ascii="Times New Roman" w:eastAsiaTheme="minorHAnsi" w:hAnsi="Times New Roman"/>
          <w:sz w:val="28"/>
          <w:szCs w:val="28"/>
        </w:rPr>
        <w:t>].</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Стоматологическая помощь, организованная в школах, является наиболее удобным и перспективным направлением в совершенствовании профилактики стоматологических заболеваний у детей младшего школьного возраста. Прекращение деятельности стоматологических кабинетов в школах может определять кризисное состояние этой службы. Между тем, модернизация и развитие школьной стоматологии за рубежом демонстрирует выдающиеся достижения в улучшении здоровья детей. Выявление факторов риска заболеваний зубов, их профилактика и медицинская помощь детям с кариесом должны проводиться в стоматологических кабинетах дошкольных и образовательных учреждений. Результаты исследования показывают, что на практике стоматологические кабинеты быстро закрываются, хотя руководители учебных заведений в целом понимают важность стоматологической помощи детям в школе. Необходимо возрождени</w:t>
      </w:r>
      <w:r w:rsidR="00303046">
        <w:rPr>
          <w:rFonts w:ascii="Times New Roman" w:eastAsiaTheme="minorHAnsi" w:hAnsi="Times New Roman"/>
          <w:sz w:val="28"/>
          <w:szCs w:val="28"/>
        </w:rPr>
        <w:t>е</w:t>
      </w:r>
      <w:r w:rsidRPr="00012328">
        <w:rPr>
          <w:rFonts w:ascii="Times New Roman" w:eastAsiaTheme="minorHAnsi" w:hAnsi="Times New Roman"/>
          <w:sz w:val="28"/>
          <w:szCs w:val="28"/>
        </w:rPr>
        <w:t xml:space="preserve"> и модернизаци</w:t>
      </w:r>
      <w:r w:rsidR="00303046">
        <w:rPr>
          <w:rFonts w:ascii="Times New Roman" w:eastAsiaTheme="minorHAnsi" w:hAnsi="Times New Roman"/>
          <w:sz w:val="28"/>
          <w:szCs w:val="28"/>
        </w:rPr>
        <w:t>я</w:t>
      </w:r>
      <w:r w:rsidRPr="00012328">
        <w:rPr>
          <w:rFonts w:ascii="Times New Roman" w:eastAsiaTheme="minorHAnsi" w:hAnsi="Times New Roman"/>
          <w:sz w:val="28"/>
          <w:szCs w:val="28"/>
        </w:rPr>
        <w:t xml:space="preserve"> </w:t>
      </w:r>
      <w:r w:rsidR="00303046">
        <w:rPr>
          <w:rFonts w:ascii="Times New Roman" w:eastAsiaTheme="minorHAnsi" w:hAnsi="Times New Roman"/>
          <w:sz w:val="28"/>
          <w:szCs w:val="28"/>
        </w:rPr>
        <w:t xml:space="preserve">стоматологической </w:t>
      </w:r>
      <w:r w:rsidRPr="00012328">
        <w:rPr>
          <w:rFonts w:ascii="Times New Roman" w:eastAsiaTheme="minorHAnsi" w:hAnsi="Times New Roman"/>
          <w:sz w:val="28"/>
          <w:szCs w:val="28"/>
        </w:rPr>
        <w:t>службы на государственном уровне [9</w:t>
      </w:r>
      <w:r w:rsidR="00AF2B79">
        <w:rPr>
          <w:rFonts w:ascii="Times New Roman" w:eastAsiaTheme="minorHAnsi" w:hAnsi="Times New Roman"/>
          <w:sz w:val="28"/>
          <w:szCs w:val="28"/>
        </w:rPr>
        <w:t>6</w:t>
      </w:r>
      <w:r w:rsidRPr="00012328">
        <w:rPr>
          <w:rFonts w:ascii="Times New Roman" w:eastAsiaTheme="minorHAnsi" w:hAnsi="Times New Roman"/>
          <w:sz w:val="28"/>
          <w:szCs w:val="28"/>
        </w:rPr>
        <w:t>,</w:t>
      </w:r>
      <w:r w:rsidR="00303046">
        <w:rPr>
          <w:rFonts w:ascii="Times New Roman" w:eastAsiaTheme="minorHAnsi" w:hAnsi="Times New Roman"/>
          <w:sz w:val="28"/>
          <w:szCs w:val="28"/>
        </w:rPr>
        <w:t xml:space="preserve"> </w:t>
      </w:r>
      <w:r w:rsidR="00AF2B79">
        <w:rPr>
          <w:rFonts w:ascii="Times New Roman" w:eastAsiaTheme="minorHAnsi" w:hAnsi="Times New Roman"/>
          <w:sz w:val="28"/>
          <w:szCs w:val="28"/>
        </w:rPr>
        <w:t>1</w:t>
      </w:r>
      <w:r w:rsidRPr="00012328">
        <w:rPr>
          <w:rFonts w:ascii="Times New Roman" w:eastAsiaTheme="minorHAnsi" w:hAnsi="Times New Roman"/>
          <w:sz w:val="28"/>
          <w:szCs w:val="28"/>
        </w:rPr>
        <w:t>4</w:t>
      </w:r>
      <w:r w:rsidR="00AF2B79">
        <w:rPr>
          <w:rFonts w:ascii="Times New Roman" w:eastAsiaTheme="minorHAnsi" w:hAnsi="Times New Roman"/>
          <w:sz w:val="28"/>
          <w:szCs w:val="28"/>
        </w:rPr>
        <w:t>6</w:t>
      </w:r>
      <w:r w:rsidRPr="00012328">
        <w:rPr>
          <w:rFonts w:ascii="Times New Roman" w:eastAsiaTheme="minorHAnsi" w:hAnsi="Times New Roman"/>
          <w:sz w:val="28"/>
          <w:szCs w:val="28"/>
        </w:rPr>
        <w:t>].</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lastRenderedPageBreak/>
        <w:t>Одной из приоритетных задач является подготовка стоматологов для работы в дошкольных и школьных учебных заведениях, которые должны стать ведущими в школьной стоматологии [9</w:t>
      </w:r>
      <w:r w:rsidR="00AF2B79">
        <w:rPr>
          <w:rFonts w:ascii="Times New Roman" w:eastAsiaTheme="minorHAnsi" w:hAnsi="Times New Roman"/>
          <w:sz w:val="28"/>
          <w:szCs w:val="28"/>
        </w:rPr>
        <w:t>6</w:t>
      </w:r>
      <w:r w:rsidRPr="00012328">
        <w:rPr>
          <w:rFonts w:ascii="Times New Roman" w:eastAsiaTheme="minorHAnsi" w:hAnsi="Times New Roman"/>
          <w:sz w:val="28"/>
          <w:szCs w:val="28"/>
        </w:rPr>
        <w:t xml:space="preserve">]. </w:t>
      </w:r>
    </w:p>
    <w:p w:rsidR="00012328" w:rsidRPr="00012328" w:rsidRDefault="00012328" w:rsidP="00E66463">
      <w:pPr>
        <w:spacing w:after="0" w:line="360" w:lineRule="auto"/>
        <w:ind w:firstLine="708"/>
        <w:jc w:val="both"/>
        <w:rPr>
          <w:rFonts w:ascii="Times New Roman" w:eastAsiaTheme="minorHAnsi" w:hAnsi="Times New Roman"/>
          <w:sz w:val="28"/>
          <w:szCs w:val="28"/>
        </w:rPr>
      </w:pPr>
      <w:r w:rsidRPr="00012328">
        <w:rPr>
          <w:rFonts w:ascii="Times New Roman" w:eastAsiaTheme="minorHAnsi" w:hAnsi="Times New Roman"/>
          <w:sz w:val="28"/>
          <w:szCs w:val="28"/>
        </w:rPr>
        <w:t xml:space="preserve">Помимо развития профилактической направленности стоматологической помощи в школах не менее важным также является и развитие таких областей, как имплантология, пародонтология, эндодонтия, эстетическая стоматология и т.д. </w:t>
      </w:r>
    </w:p>
    <w:p w:rsidR="003B7955" w:rsidRDefault="003B7955" w:rsidP="00012328">
      <w:pPr>
        <w:spacing w:after="200" w:line="360" w:lineRule="auto"/>
        <w:contextualSpacing/>
        <w:jc w:val="both"/>
        <w:rPr>
          <w:rFonts w:ascii="Times New Roman" w:eastAsia="Times New Roman" w:hAnsi="Times New Roman"/>
          <w:b/>
          <w:sz w:val="32"/>
          <w:szCs w:val="32"/>
          <w:lang w:eastAsia="ru-RU"/>
        </w:rPr>
      </w:pPr>
    </w:p>
    <w:p w:rsidR="003B7955" w:rsidRDefault="003B7955" w:rsidP="00C75746">
      <w:pPr>
        <w:spacing w:after="0" w:line="240" w:lineRule="auto"/>
        <w:jc w:val="center"/>
        <w:rPr>
          <w:rFonts w:ascii="Times New Roman" w:eastAsia="Times New Roman" w:hAnsi="Times New Roman"/>
          <w:b/>
          <w:sz w:val="32"/>
          <w:szCs w:val="32"/>
          <w:lang w:eastAsia="ru-RU"/>
        </w:rPr>
      </w:pPr>
    </w:p>
    <w:p w:rsidR="003B7955" w:rsidRDefault="003B7955"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AA766A" w:rsidRDefault="00AA766A" w:rsidP="00C75746">
      <w:pPr>
        <w:spacing w:after="0" w:line="240" w:lineRule="auto"/>
        <w:jc w:val="center"/>
        <w:rPr>
          <w:rFonts w:ascii="Times New Roman" w:eastAsia="Times New Roman" w:hAnsi="Times New Roman"/>
          <w:b/>
          <w:sz w:val="32"/>
          <w:szCs w:val="32"/>
          <w:lang w:eastAsia="ru-RU"/>
        </w:rPr>
      </w:pPr>
    </w:p>
    <w:p w:rsidR="00AA766A" w:rsidRDefault="00AA766A" w:rsidP="00C75746">
      <w:pPr>
        <w:spacing w:after="0" w:line="240" w:lineRule="auto"/>
        <w:jc w:val="center"/>
        <w:rPr>
          <w:rFonts w:ascii="Times New Roman" w:eastAsia="Times New Roman" w:hAnsi="Times New Roman"/>
          <w:b/>
          <w:sz w:val="32"/>
          <w:szCs w:val="32"/>
          <w:lang w:eastAsia="ru-RU"/>
        </w:rPr>
      </w:pPr>
    </w:p>
    <w:p w:rsidR="00AA766A" w:rsidRDefault="00AA766A"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303046" w:rsidRDefault="00303046" w:rsidP="00C75746">
      <w:pPr>
        <w:spacing w:after="0" w:line="240" w:lineRule="auto"/>
        <w:jc w:val="center"/>
        <w:rPr>
          <w:rFonts w:ascii="Times New Roman" w:eastAsia="Times New Roman" w:hAnsi="Times New Roman"/>
          <w:b/>
          <w:sz w:val="32"/>
          <w:szCs w:val="32"/>
          <w:lang w:eastAsia="ru-RU"/>
        </w:rPr>
      </w:pPr>
    </w:p>
    <w:p w:rsidR="00012328" w:rsidRDefault="00012328" w:rsidP="00C75746">
      <w:pPr>
        <w:spacing w:after="0" w:line="240" w:lineRule="auto"/>
        <w:jc w:val="center"/>
        <w:rPr>
          <w:rFonts w:ascii="Times New Roman" w:eastAsia="Times New Roman" w:hAnsi="Times New Roman"/>
          <w:b/>
          <w:sz w:val="32"/>
          <w:szCs w:val="32"/>
          <w:lang w:eastAsia="ru-RU"/>
        </w:rPr>
      </w:pPr>
    </w:p>
    <w:p w:rsidR="0024565D" w:rsidRDefault="00072785" w:rsidP="00C75746">
      <w:pPr>
        <w:spacing w:after="0" w:line="240" w:lineRule="auto"/>
        <w:jc w:val="center"/>
        <w:rPr>
          <w:rFonts w:ascii="Times New Roman" w:eastAsia="Times New Roman" w:hAnsi="Times New Roman"/>
          <w:b/>
          <w:sz w:val="32"/>
          <w:szCs w:val="32"/>
          <w:lang w:eastAsia="ru-RU"/>
        </w:rPr>
      </w:pPr>
      <w:r w:rsidRPr="00300344">
        <w:rPr>
          <w:rFonts w:ascii="Times New Roman" w:eastAsia="Times New Roman" w:hAnsi="Times New Roman"/>
          <w:b/>
          <w:sz w:val="32"/>
          <w:szCs w:val="32"/>
          <w:lang w:eastAsia="ru-RU"/>
        </w:rPr>
        <w:lastRenderedPageBreak/>
        <w:t xml:space="preserve">ГЛАВА </w:t>
      </w:r>
      <w:r w:rsidR="009A0187" w:rsidRPr="00300344">
        <w:rPr>
          <w:rFonts w:ascii="Times New Roman" w:eastAsia="Times New Roman" w:hAnsi="Times New Roman"/>
          <w:b/>
          <w:sz w:val="32"/>
          <w:szCs w:val="32"/>
          <w:lang w:eastAsia="ru-RU"/>
        </w:rPr>
        <w:t>2</w:t>
      </w:r>
    </w:p>
    <w:p w:rsidR="00300344" w:rsidRPr="00300344" w:rsidRDefault="00300344" w:rsidP="00C75746">
      <w:pPr>
        <w:spacing w:after="0" w:line="240" w:lineRule="auto"/>
        <w:jc w:val="center"/>
        <w:rPr>
          <w:rFonts w:ascii="Times New Roman" w:eastAsia="Times New Roman" w:hAnsi="Times New Roman"/>
          <w:b/>
          <w:sz w:val="32"/>
          <w:szCs w:val="32"/>
          <w:lang w:eastAsia="ru-RU"/>
        </w:rPr>
      </w:pPr>
    </w:p>
    <w:p w:rsidR="001B6718" w:rsidRPr="00300344" w:rsidRDefault="001B6718" w:rsidP="00C75746">
      <w:pPr>
        <w:spacing w:after="0" w:line="240" w:lineRule="auto"/>
        <w:jc w:val="center"/>
        <w:rPr>
          <w:rFonts w:ascii="Times New Roman" w:eastAsiaTheme="minorHAnsi" w:hAnsi="Times New Roman"/>
          <w:sz w:val="32"/>
          <w:szCs w:val="32"/>
        </w:rPr>
      </w:pPr>
    </w:p>
    <w:p w:rsidR="00072785" w:rsidRDefault="007E71F9" w:rsidP="0024565D">
      <w:pPr>
        <w:spacing w:after="0" w:line="240" w:lineRule="auto"/>
        <w:jc w:val="center"/>
        <w:rPr>
          <w:rFonts w:ascii="Times New Roman" w:eastAsia="Times New Roman" w:hAnsi="Times New Roman"/>
          <w:b/>
          <w:sz w:val="32"/>
          <w:szCs w:val="32"/>
          <w:lang w:eastAsia="ru-RU"/>
        </w:rPr>
      </w:pPr>
      <w:r w:rsidRPr="00300344">
        <w:rPr>
          <w:rFonts w:ascii="Times New Roman" w:eastAsia="Times New Roman" w:hAnsi="Times New Roman"/>
          <w:b/>
          <w:sz w:val="32"/>
          <w:szCs w:val="32"/>
          <w:lang w:eastAsia="ru-RU"/>
        </w:rPr>
        <w:t>М</w:t>
      </w:r>
      <w:r>
        <w:rPr>
          <w:rFonts w:ascii="Times New Roman" w:eastAsia="Times New Roman" w:hAnsi="Times New Roman"/>
          <w:b/>
          <w:sz w:val="32"/>
          <w:szCs w:val="32"/>
          <w:lang w:eastAsia="ru-RU"/>
        </w:rPr>
        <w:t>ЕТОДОЛОГИЯ</w:t>
      </w:r>
      <w:r w:rsidRPr="00300344">
        <w:rPr>
          <w:rFonts w:ascii="Times New Roman" w:eastAsia="Times New Roman" w:hAnsi="Times New Roman"/>
          <w:b/>
          <w:sz w:val="32"/>
          <w:szCs w:val="32"/>
          <w:lang w:eastAsia="ru-RU"/>
        </w:rPr>
        <w:t xml:space="preserve"> И МЕТОДЫ ИССЛЕДОВАНИЯ</w:t>
      </w:r>
    </w:p>
    <w:p w:rsidR="00300344" w:rsidRPr="00300344" w:rsidRDefault="00300344" w:rsidP="0024565D">
      <w:pPr>
        <w:spacing w:after="0" w:line="240" w:lineRule="auto"/>
        <w:jc w:val="center"/>
        <w:rPr>
          <w:rFonts w:ascii="Times New Roman" w:eastAsiaTheme="minorHAnsi" w:hAnsi="Times New Roman"/>
          <w:sz w:val="32"/>
          <w:szCs w:val="32"/>
        </w:rPr>
      </w:pPr>
    </w:p>
    <w:p w:rsidR="003E468B" w:rsidRPr="00300344" w:rsidRDefault="003E468B" w:rsidP="00FF6C43">
      <w:pPr>
        <w:spacing w:after="0" w:line="276" w:lineRule="auto"/>
        <w:rPr>
          <w:rFonts w:ascii="Times New Roman" w:eastAsia="Times New Roman" w:hAnsi="Times New Roman"/>
          <w:color w:val="FF0000"/>
          <w:sz w:val="32"/>
          <w:szCs w:val="32"/>
          <w:lang w:eastAsia="ru-RU"/>
        </w:rPr>
      </w:pPr>
    </w:p>
    <w:p w:rsidR="00BB41D9" w:rsidRPr="00300344" w:rsidRDefault="00300344" w:rsidP="00DE033D">
      <w:pPr>
        <w:spacing w:after="0" w:line="240" w:lineRule="auto"/>
        <w:jc w:val="both"/>
        <w:rPr>
          <w:rFonts w:ascii="Times New Roman" w:eastAsia="Times New Roman" w:hAnsi="Times New Roman"/>
          <w:b/>
          <w:sz w:val="32"/>
          <w:szCs w:val="32"/>
          <w:lang w:eastAsia="ru-RU"/>
        </w:rPr>
      </w:pPr>
      <w:r>
        <w:rPr>
          <w:rFonts w:ascii="Times New Roman" w:eastAsia="Times New Roman" w:hAnsi="Times New Roman"/>
          <w:b/>
          <w:sz w:val="32"/>
          <w:szCs w:val="32"/>
          <w:lang w:eastAsia="ru-RU"/>
        </w:rPr>
        <w:tab/>
        <w:t>2.1</w:t>
      </w:r>
      <w:r w:rsidR="00BB41D9" w:rsidRPr="00300344">
        <w:rPr>
          <w:rFonts w:ascii="Times New Roman" w:eastAsia="Times New Roman" w:hAnsi="Times New Roman"/>
          <w:b/>
          <w:sz w:val="32"/>
          <w:szCs w:val="32"/>
          <w:lang w:eastAsia="ru-RU"/>
        </w:rPr>
        <w:t xml:space="preserve"> Прогр</w:t>
      </w:r>
      <w:r>
        <w:rPr>
          <w:rFonts w:ascii="Times New Roman" w:eastAsia="Times New Roman" w:hAnsi="Times New Roman"/>
          <w:b/>
          <w:sz w:val="32"/>
          <w:szCs w:val="32"/>
          <w:lang w:eastAsia="ru-RU"/>
        </w:rPr>
        <w:t>амма и организация исследования</w:t>
      </w:r>
    </w:p>
    <w:p w:rsidR="00BB41D9" w:rsidRDefault="00BB41D9" w:rsidP="00DE033D">
      <w:pPr>
        <w:spacing w:after="0" w:line="240" w:lineRule="auto"/>
        <w:jc w:val="both"/>
        <w:rPr>
          <w:rFonts w:ascii="Times New Roman" w:eastAsia="Times New Roman" w:hAnsi="Times New Roman"/>
          <w:sz w:val="28"/>
          <w:szCs w:val="28"/>
          <w:lang w:eastAsia="ru-RU"/>
        </w:rPr>
      </w:pPr>
    </w:p>
    <w:p w:rsidR="00744027" w:rsidRPr="003B7F94" w:rsidRDefault="00300344" w:rsidP="007700BE">
      <w:pPr>
        <w:spacing w:after="0" w:line="360" w:lineRule="auto"/>
        <w:jc w:val="both"/>
        <w:rPr>
          <w:rFonts w:ascii="Times New Roman" w:eastAsiaTheme="minorHAnsi" w:hAnsi="Times New Roman"/>
          <w:color w:val="FF0000"/>
          <w:sz w:val="28"/>
          <w:szCs w:val="28"/>
        </w:rPr>
      </w:pPr>
      <w:r>
        <w:rPr>
          <w:rFonts w:ascii="Times New Roman" w:eastAsia="Times New Roman" w:hAnsi="Times New Roman"/>
          <w:sz w:val="28"/>
          <w:szCs w:val="28"/>
          <w:lang w:eastAsia="ru-RU"/>
        </w:rPr>
        <w:tab/>
      </w:r>
      <w:r w:rsidR="000F0BB4" w:rsidRPr="000F0BB4">
        <w:rPr>
          <w:rFonts w:ascii="Times New Roman" w:eastAsia="Times New Roman" w:hAnsi="Times New Roman"/>
          <w:sz w:val="28"/>
          <w:szCs w:val="28"/>
          <w:lang w:eastAsia="ru-RU"/>
        </w:rPr>
        <w:t>В</w:t>
      </w:r>
      <w:r w:rsidR="000F0BB4">
        <w:rPr>
          <w:rFonts w:ascii="Times New Roman" w:eastAsia="Times New Roman" w:hAnsi="Times New Roman"/>
          <w:sz w:val="28"/>
          <w:szCs w:val="28"/>
          <w:lang w:eastAsia="ru-RU"/>
        </w:rPr>
        <w:t xml:space="preserve"> соответствии с</w:t>
      </w:r>
      <w:r w:rsidR="007700BE">
        <w:rPr>
          <w:rFonts w:ascii="Times New Roman" w:eastAsia="Times New Roman" w:hAnsi="Times New Roman"/>
          <w:sz w:val="28"/>
          <w:szCs w:val="28"/>
          <w:lang w:eastAsia="ru-RU"/>
        </w:rPr>
        <w:t xml:space="preserve"> целью и задачами исследования</w:t>
      </w:r>
      <w:r w:rsidR="000F0BB4">
        <w:rPr>
          <w:rFonts w:ascii="Times New Roman" w:eastAsia="Times New Roman" w:hAnsi="Times New Roman"/>
          <w:sz w:val="28"/>
          <w:szCs w:val="28"/>
          <w:lang w:eastAsia="ru-RU"/>
        </w:rPr>
        <w:t xml:space="preserve"> изучено качество и доступность стоматологической ортопедической помощи населению Чуйской области на основе анализа потребности в период 2016-2020 гг.</w:t>
      </w:r>
      <w:r w:rsidR="000F0BB4" w:rsidRPr="000F0BB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744027" w:rsidRPr="000F0BB4">
        <w:rPr>
          <w:rFonts w:ascii="Times New Roman" w:eastAsia="Times New Roman" w:hAnsi="Times New Roman"/>
          <w:sz w:val="28"/>
          <w:szCs w:val="28"/>
          <w:lang w:eastAsia="ru-RU"/>
        </w:rPr>
        <w:t xml:space="preserve">Исследование </w:t>
      </w:r>
      <w:r w:rsidR="00012328">
        <w:rPr>
          <w:rFonts w:ascii="Times New Roman" w:eastAsia="Times New Roman" w:hAnsi="Times New Roman"/>
          <w:sz w:val="28"/>
          <w:szCs w:val="28"/>
          <w:lang w:eastAsia="ru-RU"/>
        </w:rPr>
        <w:t>п</w:t>
      </w:r>
      <w:r w:rsidR="00744027" w:rsidRPr="000F0BB4">
        <w:rPr>
          <w:rFonts w:ascii="Times New Roman" w:eastAsia="Times New Roman" w:hAnsi="Times New Roman"/>
          <w:sz w:val="28"/>
          <w:szCs w:val="28"/>
          <w:lang w:eastAsia="ru-RU"/>
        </w:rPr>
        <w:t>роводилось на территории Чуйской области, находящейся в северной части Кыргызстана. Территория Чуйской области составляет 20 200 км</w:t>
      </w:r>
      <w:r w:rsidR="00744027" w:rsidRPr="00300344">
        <w:rPr>
          <w:rFonts w:ascii="Times New Roman" w:eastAsia="Times New Roman" w:hAnsi="Times New Roman"/>
          <w:sz w:val="28"/>
          <w:szCs w:val="28"/>
          <w:vertAlign w:val="superscript"/>
          <w:lang w:eastAsia="ru-RU"/>
        </w:rPr>
        <w:t>2</w:t>
      </w:r>
      <w:r w:rsidR="00744027" w:rsidRPr="000F0BB4">
        <w:rPr>
          <w:rFonts w:ascii="Times New Roman" w:eastAsia="Times New Roman" w:hAnsi="Times New Roman"/>
          <w:sz w:val="28"/>
          <w:szCs w:val="28"/>
          <w:lang w:eastAsia="ru-RU"/>
        </w:rPr>
        <w:t xml:space="preserve">. Стоматологическая служба Чуйской области представлена Областной стоматологической поликлиникой в г. Токмок, стоматологическими отделениями в центре </w:t>
      </w:r>
      <w:r w:rsidR="00744027">
        <w:rPr>
          <w:rFonts w:ascii="Times New Roman" w:eastAsia="Times New Roman" w:hAnsi="Times New Roman"/>
          <w:sz w:val="28"/>
          <w:szCs w:val="28"/>
          <w:lang w:eastAsia="ru-RU"/>
        </w:rPr>
        <w:t xml:space="preserve">общеврачебной практики (ЦОВП). </w:t>
      </w:r>
      <w:r>
        <w:rPr>
          <w:rFonts w:ascii="Times New Roman" w:eastAsiaTheme="minorHAnsi" w:hAnsi="Times New Roman"/>
          <w:sz w:val="28"/>
          <w:szCs w:val="28"/>
        </w:rPr>
        <w:tab/>
      </w:r>
      <w:r w:rsidR="00744027" w:rsidRPr="00744027">
        <w:rPr>
          <w:rFonts w:ascii="Times New Roman" w:eastAsiaTheme="minorHAnsi" w:hAnsi="Times New Roman"/>
          <w:sz w:val="28"/>
          <w:szCs w:val="28"/>
        </w:rPr>
        <w:t>Базой исследования являются стоматологические подразделения (рисунок 2.1</w:t>
      </w:r>
      <w:r w:rsidR="006F50D0">
        <w:rPr>
          <w:rFonts w:ascii="Times New Roman" w:eastAsiaTheme="minorHAnsi" w:hAnsi="Times New Roman"/>
          <w:sz w:val="28"/>
          <w:szCs w:val="28"/>
        </w:rPr>
        <w:t>.1</w:t>
      </w:r>
      <w:r w:rsidR="00744027" w:rsidRPr="00744027">
        <w:rPr>
          <w:rFonts w:ascii="Times New Roman" w:eastAsiaTheme="minorHAnsi" w:hAnsi="Times New Roman"/>
          <w:sz w:val="28"/>
          <w:szCs w:val="28"/>
        </w:rPr>
        <w:t>), предоставляющие стоматологическую помощь населению Чуйской области</w:t>
      </w:r>
      <w:r>
        <w:rPr>
          <w:rFonts w:ascii="Times New Roman" w:eastAsiaTheme="minorHAnsi" w:hAnsi="Times New Roman"/>
          <w:sz w:val="28"/>
          <w:szCs w:val="28"/>
        </w:rPr>
        <w:t>.</w:t>
      </w:r>
      <w:r w:rsidR="00744027" w:rsidRPr="00744027">
        <w:rPr>
          <w:rFonts w:ascii="Times New Roman" w:eastAsiaTheme="minorHAnsi" w:hAnsi="Times New Roman"/>
          <w:sz w:val="28"/>
          <w:szCs w:val="28"/>
        </w:rPr>
        <w:t xml:space="preserve"> </w:t>
      </w:r>
      <w:r w:rsidR="00744027">
        <w:rPr>
          <w:rFonts w:ascii="Times New Roman" w:eastAsiaTheme="minorHAnsi" w:hAnsi="Times New Roman"/>
          <w:noProof/>
          <w:color w:val="FF0000"/>
          <w:sz w:val="28"/>
          <w:szCs w:val="28"/>
          <w:lang w:eastAsia="ru-RU"/>
        </w:rPr>
        <w:drawing>
          <wp:inline distT="0" distB="0" distL="0" distR="0" wp14:anchorId="327FB6CC" wp14:editId="689482E7">
            <wp:extent cx="6096000" cy="3895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2268" cy="3906121"/>
                    </a:xfrm>
                    <a:prstGeom prst="rect">
                      <a:avLst/>
                    </a:prstGeom>
                    <a:noFill/>
                  </pic:spPr>
                </pic:pic>
              </a:graphicData>
            </a:graphic>
          </wp:inline>
        </w:drawing>
      </w:r>
      <w:r w:rsidR="00744027" w:rsidRPr="00744027">
        <w:rPr>
          <w:rFonts w:ascii="Times New Roman" w:eastAsiaTheme="minorHAnsi" w:hAnsi="Times New Roman"/>
          <w:sz w:val="28"/>
          <w:szCs w:val="28"/>
        </w:rPr>
        <w:t>Рисунок 2.1</w:t>
      </w:r>
      <w:r w:rsidR="006F50D0">
        <w:rPr>
          <w:rFonts w:ascii="Times New Roman" w:eastAsiaTheme="minorHAnsi" w:hAnsi="Times New Roman"/>
          <w:sz w:val="28"/>
          <w:szCs w:val="28"/>
        </w:rPr>
        <w:t>.1-</w:t>
      </w:r>
      <w:r w:rsidR="00744027" w:rsidRPr="00744027">
        <w:rPr>
          <w:rFonts w:ascii="Times New Roman" w:eastAsiaTheme="minorHAnsi" w:hAnsi="Times New Roman"/>
          <w:sz w:val="28"/>
          <w:szCs w:val="28"/>
        </w:rPr>
        <w:t xml:space="preserve"> Структура стоматологической службы Чуйской области.</w:t>
      </w:r>
    </w:p>
    <w:p w:rsidR="00744027" w:rsidRDefault="00300344" w:rsidP="007700BE">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К ним относятся: </w:t>
      </w:r>
      <w:r w:rsidRPr="00744027">
        <w:rPr>
          <w:rFonts w:ascii="Times New Roman" w:eastAsiaTheme="minorHAnsi" w:hAnsi="Times New Roman"/>
          <w:sz w:val="28"/>
          <w:szCs w:val="28"/>
        </w:rPr>
        <w:t>Чуйская областная стоматологическая поликлиника г. Токмок, стоматологическая поликлиника Кеминского района,</w:t>
      </w:r>
      <w:r w:rsidRPr="00744027">
        <w:rPr>
          <w:rFonts w:asciiTheme="minorHAnsi" w:eastAsiaTheme="minorHAnsi" w:hAnsiTheme="minorHAnsi" w:cstheme="minorBidi"/>
        </w:rPr>
        <w:t xml:space="preserve"> </w:t>
      </w:r>
      <w:r w:rsidRPr="00744027">
        <w:rPr>
          <w:rFonts w:ascii="Times New Roman" w:eastAsiaTheme="minorHAnsi" w:hAnsi="Times New Roman"/>
          <w:sz w:val="28"/>
          <w:szCs w:val="28"/>
        </w:rPr>
        <w:t>Московского района,</w:t>
      </w:r>
      <w:r w:rsidRPr="00744027">
        <w:rPr>
          <w:rFonts w:asciiTheme="minorHAnsi" w:eastAsiaTheme="minorHAnsi" w:hAnsiTheme="minorHAnsi" w:cstheme="minorBidi"/>
        </w:rPr>
        <w:t xml:space="preserve"> </w:t>
      </w:r>
      <w:r w:rsidRPr="00744027">
        <w:rPr>
          <w:rFonts w:ascii="Times New Roman" w:eastAsiaTheme="minorHAnsi" w:hAnsi="Times New Roman"/>
          <w:sz w:val="28"/>
          <w:szCs w:val="28"/>
        </w:rPr>
        <w:t>стоматологическое отделение Чуйского областного ЦОВП</w:t>
      </w:r>
      <w:r w:rsidR="00263462">
        <w:rPr>
          <w:rFonts w:ascii="Times New Roman" w:eastAsiaTheme="minorHAnsi" w:hAnsi="Times New Roman"/>
          <w:sz w:val="28"/>
          <w:szCs w:val="28"/>
        </w:rPr>
        <w:t>,</w:t>
      </w:r>
      <w:r w:rsidRPr="00744027">
        <w:rPr>
          <w:rFonts w:ascii="Times New Roman" w:eastAsiaTheme="minorHAnsi" w:hAnsi="Times New Roman"/>
          <w:sz w:val="28"/>
          <w:szCs w:val="28"/>
        </w:rPr>
        <w:t xml:space="preserve"> стоматологическое отделение ЦОВП Ыссык-Атинского района,</w:t>
      </w:r>
      <w:r w:rsidRPr="00744027">
        <w:rPr>
          <w:rFonts w:asciiTheme="minorHAnsi" w:eastAsiaTheme="minorHAnsi" w:hAnsiTheme="minorHAnsi" w:cstheme="minorBidi"/>
        </w:rPr>
        <w:t xml:space="preserve"> </w:t>
      </w:r>
      <w:r w:rsidRPr="00744027">
        <w:rPr>
          <w:rFonts w:ascii="Times New Roman" w:eastAsiaTheme="minorHAnsi" w:hAnsi="Times New Roman"/>
          <w:sz w:val="28"/>
          <w:szCs w:val="28"/>
        </w:rPr>
        <w:t>Сокулукского района,</w:t>
      </w:r>
      <w:r w:rsidRPr="00744027">
        <w:rPr>
          <w:rFonts w:asciiTheme="minorHAnsi" w:eastAsiaTheme="minorHAnsi" w:hAnsiTheme="minorHAnsi" w:cstheme="minorBidi"/>
        </w:rPr>
        <w:t xml:space="preserve"> </w:t>
      </w:r>
      <w:r w:rsidRPr="00744027">
        <w:rPr>
          <w:rFonts w:ascii="Times New Roman" w:eastAsiaTheme="minorHAnsi" w:hAnsi="Times New Roman"/>
          <w:sz w:val="28"/>
          <w:szCs w:val="28"/>
        </w:rPr>
        <w:t>Жайылского района.</w:t>
      </w:r>
    </w:p>
    <w:p w:rsidR="00A97BE2" w:rsidRDefault="00D306D2" w:rsidP="00D306D2">
      <w:pPr>
        <w:spacing w:after="0" w:line="360" w:lineRule="auto"/>
        <w:ind w:firstLine="547"/>
        <w:jc w:val="both"/>
        <w:rPr>
          <w:rFonts w:ascii="Times New Roman" w:eastAsia="Times New Roman" w:hAnsi="Times New Roman"/>
          <w:color w:val="000000"/>
          <w:sz w:val="28"/>
          <w:szCs w:val="28"/>
        </w:rPr>
      </w:pPr>
      <w:r w:rsidRPr="00B3447B">
        <w:rPr>
          <w:rFonts w:ascii="Times New Roman" w:eastAsia="Times New Roman" w:hAnsi="Times New Roman"/>
          <w:color w:val="000000"/>
          <w:sz w:val="28"/>
          <w:szCs w:val="28"/>
        </w:rPr>
        <w:t>Для определения репрезентативности объема выборки</w:t>
      </w:r>
      <w:r>
        <w:rPr>
          <w:rFonts w:ascii="Times New Roman" w:eastAsia="Times New Roman" w:hAnsi="Times New Roman"/>
          <w:color w:val="000000"/>
          <w:sz w:val="28"/>
          <w:szCs w:val="28"/>
        </w:rPr>
        <w:t xml:space="preserve"> </w:t>
      </w:r>
      <w:r w:rsidRPr="00B3447B">
        <w:rPr>
          <w:rFonts w:ascii="Times New Roman" w:eastAsia="Times New Roman" w:hAnsi="Times New Roman"/>
          <w:color w:val="000000"/>
          <w:sz w:val="28"/>
          <w:szCs w:val="28"/>
        </w:rPr>
        <w:t>применялся метод основного массива. Объем числа наблюдений определялся по общепринятой методике с неизвестным числом генеральной</w:t>
      </w:r>
      <w:r>
        <w:rPr>
          <w:rFonts w:ascii="Times New Roman" w:eastAsia="Times New Roman" w:hAnsi="Times New Roman"/>
          <w:color w:val="000000"/>
          <w:sz w:val="28"/>
          <w:szCs w:val="28"/>
        </w:rPr>
        <w:t xml:space="preserve"> </w:t>
      </w:r>
      <w:r w:rsidRPr="00B3447B">
        <w:rPr>
          <w:rFonts w:ascii="Times New Roman" w:eastAsia="Times New Roman" w:hAnsi="Times New Roman"/>
          <w:color w:val="000000"/>
          <w:sz w:val="28"/>
          <w:szCs w:val="28"/>
        </w:rPr>
        <w:t>совокупности, котор</w:t>
      </w:r>
      <w:r w:rsidRPr="00B6637C">
        <w:rPr>
          <w:rFonts w:ascii="Times New Roman" w:eastAsia="Times New Roman" w:hAnsi="Times New Roman"/>
          <w:color w:val="000000"/>
          <w:sz w:val="28"/>
          <w:szCs w:val="28"/>
        </w:rPr>
        <w:t>ый составил</w:t>
      </w:r>
      <w:r w:rsidRPr="00B3447B">
        <w:rPr>
          <w:rFonts w:ascii="Times New Roman" w:eastAsia="Times New Roman" w:hAnsi="Times New Roman"/>
          <w:color w:val="000000"/>
          <w:sz w:val="28"/>
          <w:szCs w:val="28"/>
        </w:rPr>
        <w:t xml:space="preserve"> - </w:t>
      </w:r>
      <w:r>
        <w:rPr>
          <w:rFonts w:ascii="Times New Roman" w:eastAsia="Times New Roman" w:hAnsi="Times New Roman"/>
          <w:color w:val="000000"/>
          <w:sz w:val="28"/>
          <w:szCs w:val="28"/>
        </w:rPr>
        <w:t>625</w:t>
      </w:r>
      <w:r w:rsidRPr="00B3447B">
        <w:rPr>
          <w:rFonts w:ascii="Times New Roman" w:eastAsia="Times New Roman" w:hAnsi="Times New Roman"/>
          <w:color w:val="000000"/>
          <w:sz w:val="28"/>
          <w:szCs w:val="28"/>
        </w:rPr>
        <w:t xml:space="preserve"> единиц. </w:t>
      </w:r>
    </w:p>
    <w:p w:rsidR="00D306D2" w:rsidRDefault="00D306D2" w:rsidP="00D306D2">
      <w:pPr>
        <w:spacing w:after="0" w:line="360" w:lineRule="auto"/>
        <w:ind w:firstLine="547"/>
        <w:jc w:val="both"/>
        <w:rPr>
          <w:rFonts w:ascii="Times New Roman" w:eastAsia="Times New Roman" w:hAnsi="Times New Roman"/>
          <w:sz w:val="28"/>
          <w:szCs w:val="28"/>
        </w:rPr>
      </w:pPr>
      <w:r w:rsidRPr="005920F5">
        <w:rPr>
          <w:rFonts w:ascii="Times New Roman" w:eastAsia="Times New Roman" w:hAnsi="Times New Roman"/>
          <w:sz w:val="28"/>
          <w:szCs w:val="28"/>
        </w:rPr>
        <w:t xml:space="preserve">В целом число наблюдений составило – </w:t>
      </w:r>
      <w:r>
        <w:rPr>
          <w:rFonts w:ascii="Times New Roman" w:eastAsia="Times New Roman" w:hAnsi="Times New Roman"/>
          <w:sz w:val="28"/>
          <w:szCs w:val="28"/>
        </w:rPr>
        <w:t>2898</w:t>
      </w:r>
      <w:r w:rsidRPr="005920F5">
        <w:rPr>
          <w:rFonts w:ascii="Times New Roman" w:eastAsia="Times New Roman" w:hAnsi="Times New Roman"/>
          <w:sz w:val="28"/>
          <w:szCs w:val="28"/>
        </w:rPr>
        <w:t xml:space="preserve"> (</w:t>
      </w:r>
      <w:r>
        <w:rPr>
          <w:rFonts w:ascii="Times New Roman" w:eastAsia="Times New Roman" w:hAnsi="Times New Roman"/>
          <w:sz w:val="28"/>
          <w:szCs w:val="28"/>
        </w:rPr>
        <w:t>карта осмотра пациентов</w:t>
      </w:r>
      <w:r w:rsidRPr="005920F5">
        <w:rPr>
          <w:rFonts w:ascii="Times New Roman" w:eastAsia="Times New Roman" w:hAnsi="Times New Roman"/>
          <w:sz w:val="28"/>
          <w:szCs w:val="28"/>
        </w:rPr>
        <w:t xml:space="preserve"> - </w:t>
      </w:r>
      <w:r>
        <w:rPr>
          <w:rFonts w:ascii="Times New Roman" w:eastAsia="Times New Roman" w:hAnsi="Times New Roman"/>
          <w:sz w:val="28"/>
          <w:szCs w:val="28"/>
        </w:rPr>
        <w:t>1219</w:t>
      </w:r>
      <w:r w:rsidRPr="005920F5">
        <w:rPr>
          <w:rFonts w:ascii="Times New Roman" w:eastAsia="Times New Roman" w:hAnsi="Times New Roman"/>
          <w:sz w:val="28"/>
          <w:szCs w:val="28"/>
        </w:rPr>
        <w:t xml:space="preserve">, анкет </w:t>
      </w:r>
      <w:r>
        <w:rPr>
          <w:rFonts w:ascii="Times New Roman" w:eastAsia="Times New Roman" w:hAnsi="Times New Roman"/>
          <w:sz w:val="28"/>
          <w:szCs w:val="28"/>
        </w:rPr>
        <w:t>по изучению удовлетворенностью лечением –</w:t>
      </w:r>
      <w:r w:rsidRPr="005920F5">
        <w:rPr>
          <w:rFonts w:ascii="Times New Roman" w:eastAsia="Times New Roman" w:hAnsi="Times New Roman"/>
          <w:sz w:val="28"/>
          <w:szCs w:val="28"/>
        </w:rPr>
        <w:t xml:space="preserve"> </w:t>
      </w:r>
      <w:r>
        <w:rPr>
          <w:rFonts w:ascii="Times New Roman" w:eastAsia="Times New Roman" w:hAnsi="Times New Roman"/>
          <w:sz w:val="28"/>
          <w:szCs w:val="28"/>
        </w:rPr>
        <w:t>1219 и  460 анкет по доступности и потребности сельского населения</w:t>
      </w:r>
      <w:r w:rsidRPr="005920F5">
        <w:rPr>
          <w:rFonts w:ascii="Times New Roman" w:eastAsia="Times New Roman" w:hAnsi="Times New Roman"/>
          <w:sz w:val="28"/>
          <w:szCs w:val="28"/>
        </w:rPr>
        <w:t>), что превышает объем необходимой выборки.</w:t>
      </w:r>
    </w:p>
    <w:p w:rsidR="00A97BE2" w:rsidRDefault="00A97BE2" w:rsidP="00A97BE2">
      <w:pPr>
        <w:spacing w:after="0" w:line="360" w:lineRule="auto"/>
        <w:ind w:firstLine="709"/>
        <w:jc w:val="both"/>
        <w:rPr>
          <w:rFonts w:ascii="Times New Roman" w:hAnsi="Times New Roman"/>
          <w:sz w:val="28"/>
          <w:szCs w:val="28"/>
        </w:rPr>
      </w:pPr>
      <w:r w:rsidRPr="00F502EC">
        <w:rPr>
          <w:rFonts w:ascii="Times New Roman" w:hAnsi="Times New Roman"/>
          <w:b/>
          <w:sz w:val="28"/>
          <w:szCs w:val="28"/>
        </w:rPr>
        <w:t>Объект исследования:</w:t>
      </w:r>
      <w:r w:rsidRPr="00F502EC">
        <w:rPr>
          <w:rFonts w:ascii="Times New Roman" w:hAnsi="Times New Roman"/>
          <w:sz w:val="28"/>
          <w:szCs w:val="28"/>
        </w:rPr>
        <w:t xml:space="preserve"> пациенты стоматологического профиля,</w:t>
      </w:r>
      <w:r w:rsidRPr="00F502EC">
        <w:rPr>
          <w:rFonts w:ascii="Times New Roman" w:hAnsi="Times New Roman"/>
          <w:spacing w:val="-6"/>
          <w:sz w:val="28"/>
          <w:szCs w:val="28"/>
        </w:rPr>
        <w:t xml:space="preserve"> стоматологическая ортопедическая служба</w:t>
      </w:r>
      <w:r w:rsidRPr="00F502EC">
        <w:rPr>
          <w:rFonts w:ascii="Times New Roman" w:hAnsi="Times New Roman"/>
          <w:sz w:val="28"/>
          <w:szCs w:val="28"/>
        </w:rPr>
        <w:t xml:space="preserve">. </w:t>
      </w:r>
    </w:p>
    <w:p w:rsidR="00A97BE2" w:rsidRPr="00A97BE2" w:rsidRDefault="00A97BE2" w:rsidP="00A97BE2">
      <w:pPr>
        <w:spacing w:after="0" w:line="360" w:lineRule="auto"/>
        <w:ind w:firstLine="709"/>
        <w:jc w:val="both"/>
        <w:rPr>
          <w:rFonts w:ascii="Times New Roman" w:hAnsi="Times New Roman"/>
          <w:sz w:val="28"/>
          <w:szCs w:val="28"/>
        </w:rPr>
      </w:pPr>
      <w:r w:rsidRPr="00F502EC">
        <w:rPr>
          <w:rFonts w:ascii="Times New Roman" w:hAnsi="Times New Roman"/>
          <w:b/>
          <w:sz w:val="28"/>
          <w:szCs w:val="28"/>
        </w:rPr>
        <w:t>Предмет исследования:</w:t>
      </w:r>
      <w:r w:rsidRPr="00F502EC">
        <w:rPr>
          <w:rFonts w:ascii="Times New Roman" w:hAnsi="Times New Roman"/>
          <w:sz w:val="28"/>
          <w:szCs w:val="28"/>
        </w:rPr>
        <w:t xml:space="preserve"> организаци</w:t>
      </w:r>
      <w:r>
        <w:rPr>
          <w:rFonts w:ascii="Times New Roman" w:hAnsi="Times New Roman"/>
          <w:sz w:val="28"/>
          <w:szCs w:val="28"/>
        </w:rPr>
        <w:t>я</w:t>
      </w:r>
      <w:r w:rsidRPr="00F502EC">
        <w:rPr>
          <w:rFonts w:ascii="Times New Roman" w:hAnsi="Times New Roman"/>
          <w:sz w:val="28"/>
          <w:szCs w:val="28"/>
        </w:rPr>
        <w:t xml:space="preserve"> ортопедическ</w:t>
      </w:r>
      <w:r>
        <w:rPr>
          <w:rFonts w:ascii="Times New Roman" w:hAnsi="Times New Roman"/>
          <w:sz w:val="28"/>
          <w:szCs w:val="28"/>
        </w:rPr>
        <w:t>ой</w:t>
      </w:r>
      <w:r w:rsidRPr="00F502EC">
        <w:rPr>
          <w:rFonts w:ascii="Times New Roman" w:hAnsi="Times New Roman"/>
          <w:sz w:val="28"/>
          <w:szCs w:val="28"/>
        </w:rPr>
        <w:t xml:space="preserve"> стоматологическ</w:t>
      </w:r>
      <w:r>
        <w:rPr>
          <w:rFonts w:ascii="Times New Roman" w:hAnsi="Times New Roman"/>
          <w:sz w:val="28"/>
          <w:szCs w:val="28"/>
        </w:rPr>
        <w:t>ой</w:t>
      </w:r>
      <w:r w:rsidRPr="00F502EC">
        <w:rPr>
          <w:rFonts w:ascii="Times New Roman" w:hAnsi="Times New Roman"/>
          <w:sz w:val="28"/>
          <w:szCs w:val="28"/>
        </w:rPr>
        <w:t xml:space="preserve"> помощ</w:t>
      </w:r>
      <w:r>
        <w:rPr>
          <w:rFonts w:ascii="Times New Roman" w:hAnsi="Times New Roman"/>
          <w:sz w:val="28"/>
          <w:szCs w:val="28"/>
        </w:rPr>
        <w:t>и.</w:t>
      </w:r>
      <w:r w:rsidRPr="00F502EC">
        <w:rPr>
          <w:rFonts w:ascii="Times New Roman" w:hAnsi="Times New Roman"/>
          <w:sz w:val="28"/>
          <w:szCs w:val="28"/>
        </w:rPr>
        <w:t xml:space="preserve"> </w:t>
      </w:r>
    </w:p>
    <w:p w:rsidR="00744027" w:rsidRPr="00744027" w:rsidRDefault="007700BE" w:rsidP="007700BE">
      <w:pPr>
        <w:spacing w:after="0" w:line="360" w:lineRule="auto"/>
        <w:jc w:val="both"/>
        <w:rPr>
          <w:rFonts w:ascii="Times New Roman" w:eastAsiaTheme="minorHAnsi" w:hAnsi="Times New Roman"/>
          <w:sz w:val="28"/>
          <w:szCs w:val="28"/>
        </w:rPr>
      </w:pPr>
      <w:r>
        <w:rPr>
          <w:rFonts w:ascii="Times New Roman" w:eastAsia="Times New Roman" w:hAnsi="Times New Roman"/>
          <w:sz w:val="28"/>
          <w:szCs w:val="28"/>
          <w:lang w:eastAsia="ru-RU"/>
        </w:rPr>
        <w:tab/>
      </w:r>
      <w:r w:rsidR="00744027">
        <w:rPr>
          <w:rFonts w:ascii="Times New Roman" w:eastAsia="Times New Roman" w:hAnsi="Times New Roman"/>
          <w:sz w:val="28"/>
          <w:szCs w:val="28"/>
          <w:lang w:eastAsia="ru-RU"/>
        </w:rPr>
        <w:t>Настоящее диссертационное исследование проводилось в несколько этапов и по нескольким направлениям (таблица 2.1</w:t>
      </w:r>
      <w:r>
        <w:rPr>
          <w:rFonts w:ascii="Times New Roman" w:eastAsia="Times New Roman" w:hAnsi="Times New Roman"/>
          <w:sz w:val="28"/>
          <w:szCs w:val="28"/>
          <w:lang w:eastAsia="ru-RU"/>
        </w:rPr>
        <w:t>.2</w:t>
      </w:r>
      <w:r w:rsidR="00744027">
        <w:rPr>
          <w:rFonts w:ascii="Times New Roman" w:eastAsia="Times New Roman" w:hAnsi="Times New Roman"/>
          <w:sz w:val="28"/>
          <w:szCs w:val="28"/>
          <w:lang w:eastAsia="ru-RU"/>
        </w:rPr>
        <w:t>).</w:t>
      </w:r>
      <w:r w:rsidR="00744027" w:rsidRPr="000F0BB4">
        <w:rPr>
          <w:rFonts w:ascii="Times New Roman" w:eastAsiaTheme="minorHAnsi" w:hAnsi="Times New Roman"/>
          <w:sz w:val="28"/>
          <w:szCs w:val="28"/>
        </w:rPr>
        <w:t xml:space="preserve"> </w:t>
      </w:r>
    </w:p>
    <w:p w:rsidR="001714ED" w:rsidRDefault="006A0A07" w:rsidP="00051593">
      <w:pPr>
        <w:spacing w:after="0" w:line="360" w:lineRule="auto"/>
        <w:jc w:val="both"/>
        <w:rPr>
          <w:rFonts w:ascii="Times New Roman" w:eastAsiaTheme="minorHAnsi" w:hAnsi="Times New Roman"/>
          <w:color w:val="FF0000"/>
          <w:sz w:val="28"/>
          <w:szCs w:val="28"/>
        </w:rPr>
      </w:pPr>
      <w:r>
        <w:rPr>
          <w:rFonts w:ascii="Times New Roman" w:eastAsiaTheme="minorHAnsi" w:hAnsi="Times New Roman"/>
          <w:b/>
          <w:sz w:val="28"/>
          <w:szCs w:val="28"/>
        </w:rPr>
        <w:tab/>
      </w:r>
      <w:r w:rsidR="000F0BB4" w:rsidRPr="00744027">
        <w:rPr>
          <w:rFonts w:ascii="Times New Roman" w:eastAsiaTheme="minorHAnsi" w:hAnsi="Times New Roman"/>
          <w:b/>
          <w:sz w:val="28"/>
          <w:szCs w:val="28"/>
        </w:rPr>
        <w:t xml:space="preserve">На первом этапе </w:t>
      </w:r>
      <w:r w:rsidR="000F0BB4" w:rsidRPr="00EE5EF8">
        <w:rPr>
          <w:rFonts w:ascii="Times New Roman" w:eastAsiaTheme="minorHAnsi" w:hAnsi="Times New Roman"/>
          <w:sz w:val="28"/>
          <w:szCs w:val="28"/>
        </w:rPr>
        <w:t xml:space="preserve">проведен анализ деятельности стоматологической ортопедической службы Чуйской </w:t>
      </w:r>
      <w:r w:rsidR="001714ED">
        <w:rPr>
          <w:rFonts w:ascii="Times New Roman" w:eastAsiaTheme="minorHAnsi" w:hAnsi="Times New Roman"/>
          <w:sz w:val="28"/>
          <w:szCs w:val="28"/>
        </w:rPr>
        <w:t>области за период 2016-2020 гг.</w:t>
      </w:r>
      <w:r w:rsidR="000F0BB4">
        <w:rPr>
          <w:rFonts w:ascii="Times New Roman" w:eastAsiaTheme="minorHAnsi" w:hAnsi="Times New Roman"/>
          <w:sz w:val="28"/>
          <w:szCs w:val="28"/>
        </w:rPr>
        <w:t xml:space="preserve"> </w:t>
      </w:r>
      <w:r w:rsidR="001714ED" w:rsidRPr="001714ED">
        <w:rPr>
          <w:rFonts w:ascii="Times New Roman" w:eastAsiaTheme="minorHAnsi" w:hAnsi="Times New Roman"/>
          <w:sz w:val="28"/>
          <w:szCs w:val="28"/>
        </w:rPr>
        <w:t>Для оценки обеспеченности и укомплектованности стоматологических подразделений ортопедами, а также для изучения уровня квалификации специалистов,</w:t>
      </w:r>
      <w:r w:rsidR="001714ED" w:rsidRPr="001714ED">
        <w:rPr>
          <w:rFonts w:asciiTheme="minorHAnsi" w:eastAsiaTheme="minorHAnsi" w:hAnsiTheme="minorHAnsi" w:cstheme="minorBidi"/>
        </w:rPr>
        <w:t xml:space="preserve"> </w:t>
      </w:r>
      <w:r w:rsidR="001714ED" w:rsidRPr="001714ED">
        <w:rPr>
          <w:rFonts w:ascii="Times New Roman" w:eastAsiaTheme="minorHAnsi" w:hAnsi="Times New Roman"/>
          <w:sz w:val="28"/>
          <w:szCs w:val="28"/>
        </w:rPr>
        <w:t>количественных показателей, такие как число лиц, получивших протезы, число лиц, получивших протезы бесплатно, проанализированы следующие отчетные данные:</w:t>
      </w:r>
      <w:r w:rsidR="001714ED" w:rsidRPr="001714ED">
        <w:rPr>
          <w:rFonts w:ascii="Times New Roman" w:eastAsiaTheme="minorHAnsi" w:hAnsi="Times New Roman"/>
          <w:color w:val="FF0000"/>
          <w:sz w:val="28"/>
          <w:szCs w:val="28"/>
        </w:rPr>
        <w:t xml:space="preserve"> </w:t>
      </w:r>
      <w:r w:rsidR="000F0BB4">
        <w:rPr>
          <w:rFonts w:ascii="Times New Roman" w:eastAsiaTheme="minorHAnsi" w:hAnsi="Times New Roman"/>
          <w:sz w:val="28"/>
          <w:szCs w:val="28"/>
        </w:rPr>
        <w:t>центр</w:t>
      </w:r>
      <w:r>
        <w:rPr>
          <w:rFonts w:ascii="Times New Roman" w:eastAsiaTheme="minorHAnsi" w:hAnsi="Times New Roman"/>
          <w:sz w:val="28"/>
          <w:szCs w:val="28"/>
        </w:rPr>
        <w:t>а электронного здравоохранения М</w:t>
      </w:r>
      <w:r w:rsidR="000F0BB4">
        <w:rPr>
          <w:rFonts w:ascii="Times New Roman" w:eastAsiaTheme="minorHAnsi" w:hAnsi="Times New Roman"/>
          <w:sz w:val="28"/>
          <w:szCs w:val="28"/>
        </w:rPr>
        <w:t xml:space="preserve">инистерства здравоохранения Кыргызской Республики </w:t>
      </w:r>
      <w:r>
        <w:rPr>
          <w:rFonts w:ascii="Times New Roman" w:eastAsiaTheme="minorHAnsi" w:hAnsi="Times New Roman"/>
          <w:sz w:val="28"/>
          <w:szCs w:val="28"/>
        </w:rPr>
        <w:t xml:space="preserve">(ЦЭЗ МЗ КР), отчетная форма 30. </w:t>
      </w:r>
    </w:p>
    <w:p w:rsidR="006A0A07" w:rsidRPr="00E5281A" w:rsidRDefault="006A0A07" w:rsidP="006A0A07">
      <w:pPr>
        <w:spacing w:after="0" w:line="360" w:lineRule="auto"/>
        <w:jc w:val="both"/>
        <w:rPr>
          <w:rFonts w:ascii="Times New Roman" w:eastAsiaTheme="minorHAnsi" w:hAnsi="Times New Roman"/>
          <w:sz w:val="28"/>
          <w:szCs w:val="28"/>
        </w:rPr>
      </w:pPr>
      <w:r>
        <w:rPr>
          <w:rFonts w:ascii="Times New Roman" w:eastAsiaTheme="minorHAnsi" w:hAnsi="Times New Roman"/>
          <w:b/>
          <w:sz w:val="28"/>
          <w:szCs w:val="28"/>
        </w:rPr>
        <w:tab/>
      </w:r>
      <w:r w:rsidR="00744027" w:rsidRPr="00744027">
        <w:rPr>
          <w:rFonts w:ascii="Times New Roman" w:eastAsiaTheme="minorHAnsi" w:hAnsi="Times New Roman"/>
          <w:b/>
          <w:sz w:val="28"/>
          <w:szCs w:val="28"/>
        </w:rPr>
        <w:t>Второй этап</w:t>
      </w:r>
      <w:r w:rsidR="00744027" w:rsidRPr="00EE5EF8">
        <w:rPr>
          <w:rFonts w:ascii="Times New Roman" w:eastAsiaTheme="minorHAnsi" w:hAnsi="Times New Roman"/>
          <w:sz w:val="28"/>
          <w:szCs w:val="28"/>
        </w:rPr>
        <w:t xml:space="preserve"> включал в себя осмотр пациентов с дальнейшей оценкой стоматологического статуса. </w:t>
      </w:r>
    </w:p>
    <w:p w:rsidR="002925C5" w:rsidRPr="00E5281A" w:rsidRDefault="002925C5" w:rsidP="00DE033D">
      <w:pPr>
        <w:spacing w:after="0" w:line="360" w:lineRule="auto"/>
        <w:jc w:val="both"/>
        <w:rPr>
          <w:rFonts w:ascii="Times New Roman" w:eastAsiaTheme="minorHAnsi" w:hAnsi="Times New Roman"/>
          <w:color w:val="FF0000"/>
          <w:sz w:val="28"/>
          <w:szCs w:val="28"/>
        </w:rPr>
        <w:sectPr w:rsidR="002925C5" w:rsidRPr="00E5281A" w:rsidSect="009C672A">
          <w:footerReference w:type="default" r:id="rId10"/>
          <w:pgSz w:w="11906" w:h="16838"/>
          <w:pgMar w:top="1134" w:right="567" w:bottom="1134" w:left="1701" w:header="709" w:footer="709" w:gutter="0"/>
          <w:cols w:space="708"/>
          <w:docGrid w:linePitch="360"/>
        </w:sectPr>
      </w:pPr>
    </w:p>
    <w:p w:rsidR="00E5281A" w:rsidRDefault="00E5281A" w:rsidP="00DE033D">
      <w:pPr>
        <w:spacing w:after="0" w:line="360" w:lineRule="auto"/>
        <w:jc w:val="both"/>
        <w:rPr>
          <w:rFonts w:ascii="Times New Roman" w:eastAsiaTheme="minorHAnsi" w:hAnsi="Times New Roman"/>
          <w:sz w:val="28"/>
          <w:szCs w:val="28"/>
        </w:rPr>
      </w:pPr>
    </w:p>
    <w:p w:rsidR="009B604B" w:rsidRPr="002925C5" w:rsidRDefault="006F50D0" w:rsidP="00B95B0C">
      <w:pPr>
        <w:spacing w:after="0" w:line="360" w:lineRule="auto"/>
        <w:ind w:hanging="567"/>
        <w:jc w:val="both"/>
        <w:rPr>
          <w:rFonts w:ascii="Times New Roman" w:eastAsiaTheme="minorHAnsi" w:hAnsi="Times New Roman"/>
          <w:sz w:val="28"/>
          <w:szCs w:val="28"/>
        </w:rPr>
      </w:pPr>
      <w:r w:rsidRPr="002925C5">
        <w:rPr>
          <w:rFonts w:ascii="Times New Roman" w:eastAsiaTheme="minorHAnsi" w:hAnsi="Times New Roman"/>
          <w:sz w:val="28"/>
          <w:szCs w:val="28"/>
        </w:rPr>
        <w:t>Таблица 2.1.</w:t>
      </w:r>
      <w:r w:rsidR="00335B25">
        <w:rPr>
          <w:rFonts w:ascii="Times New Roman" w:eastAsiaTheme="minorHAnsi" w:hAnsi="Times New Roman"/>
          <w:sz w:val="28"/>
          <w:szCs w:val="28"/>
        </w:rPr>
        <w:t>2</w:t>
      </w:r>
      <w:r w:rsidR="009B604B" w:rsidRPr="002925C5">
        <w:rPr>
          <w:rFonts w:ascii="Times New Roman" w:eastAsiaTheme="minorHAnsi" w:hAnsi="Times New Roman"/>
          <w:sz w:val="28"/>
          <w:szCs w:val="28"/>
        </w:rPr>
        <w:t xml:space="preserve"> – </w:t>
      </w:r>
      <w:r w:rsidR="00B95B0C">
        <w:rPr>
          <w:rFonts w:ascii="Times New Roman" w:eastAsiaTheme="minorHAnsi" w:hAnsi="Times New Roman"/>
          <w:sz w:val="28"/>
          <w:szCs w:val="28"/>
        </w:rPr>
        <w:t>План и п</w:t>
      </w:r>
      <w:r w:rsidR="009B604B" w:rsidRPr="002925C5">
        <w:rPr>
          <w:rFonts w:ascii="Times New Roman" w:eastAsiaTheme="minorHAnsi" w:hAnsi="Times New Roman"/>
          <w:sz w:val="28"/>
          <w:szCs w:val="28"/>
        </w:rPr>
        <w:t>рограмма исследования</w:t>
      </w:r>
    </w:p>
    <w:tbl>
      <w:tblPr>
        <w:tblStyle w:val="a3"/>
        <w:tblW w:w="15451" w:type="dxa"/>
        <w:tblInd w:w="-459" w:type="dxa"/>
        <w:tblLayout w:type="fixed"/>
        <w:tblLook w:val="04A0" w:firstRow="1" w:lastRow="0" w:firstColumn="1" w:lastColumn="0" w:noHBand="0" w:noVBand="1"/>
      </w:tblPr>
      <w:tblGrid>
        <w:gridCol w:w="567"/>
        <w:gridCol w:w="2977"/>
        <w:gridCol w:w="9781"/>
        <w:gridCol w:w="2126"/>
      </w:tblGrid>
      <w:tr w:rsidR="000C08E1" w:rsidRPr="00906158" w:rsidTr="007700BE">
        <w:trPr>
          <w:trHeight w:val="717"/>
        </w:trPr>
        <w:tc>
          <w:tcPr>
            <w:tcW w:w="567" w:type="dxa"/>
          </w:tcPr>
          <w:p w:rsidR="000C08E1" w:rsidRPr="00906158" w:rsidRDefault="000C08E1" w:rsidP="00906158">
            <w:pPr>
              <w:spacing w:line="240" w:lineRule="auto"/>
              <w:jc w:val="center"/>
              <w:rPr>
                <w:rFonts w:ascii="Times New Roman" w:eastAsiaTheme="minorHAnsi" w:hAnsi="Times New Roman"/>
                <w:sz w:val="24"/>
                <w:szCs w:val="24"/>
              </w:rPr>
            </w:pPr>
            <w:r w:rsidRPr="00906158">
              <w:rPr>
                <w:rFonts w:ascii="Times New Roman" w:eastAsiaTheme="minorHAnsi" w:hAnsi="Times New Roman"/>
                <w:sz w:val="24"/>
                <w:szCs w:val="24"/>
              </w:rPr>
              <w:t>№</w:t>
            </w:r>
          </w:p>
          <w:p w:rsidR="000C08E1" w:rsidRPr="00906158" w:rsidRDefault="000C08E1" w:rsidP="00906158">
            <w:pPr>
              <w:spacing w:line="240" w:lineRule="auto"/>
              <w:jc w:val="center"/>
              <w:rPr>
                <w:rFonts w:ascii="Times New Roman" w:eastAsiaTheme="minorHAnsi" w:hAnsi="Times New Roman"/>
                <w:sz w:val="24"/>
                <w:szCs w:val="24"/>
              </w:rPr>
            </w:pPr>
            <w:r w:rsidRPr="00906158">
              <w:rPr>
                <w:rFonts w:ascii="Times New Roman" w:eastAsiaTheme="minorHAnsi" w:hAnsi="Times New Roman"/>
                <w:sz w:val="24"/>
                <w:szCs w:val="24"/>
              </w:rPr>
              <w:t>пп</w:t>
            </w:r>
          </w:p>
        </w:tc>
        <w:tc>
          <w:tcPr>
            <w:tcW w:w="2977" w:type="dxa"/>
          </w:tcPr>
          <w:p w:rsidR="000C08E1" w:rsidRPr="00906158" w:rsidRDefault="000C08E1" w:rsidP="00906158">
            <w:pPr>
              <w:spacing w:line="240" w:lineRule="auto"/>
              <w:jc w:val="center"/>
              <w:rPr>
                <w:rFonts w:ascii="Times New Roman" w:eastAsiaTheme="minorHAnsi" w:hAnsi="Times New Roman"/>
                <w:sz w:val="24"/>
                <w:szCs w:val="24"/>
              </w:rPr>
            </w:pPr>
            <w:r w:rsidRPr="00906158">
              <w:rPr>
                <w:rFonts w:ascii="Times New Roman" w:eastAsiaTheme="minorHAnsi" w:hAnsi="Times New Roman"/>
                <w:sz w:val="24"/>
                <w:szCs w:val="24"/>
              </w:rPr>
              <w:t>Задача исследования</w:t>
            </w:r>
          </w:p>
        </w:tc>
        <w:tc>
          <w:tcPr>
            <w:tcW w:w="9781" w:type="dxa"/>
          </w:tcPr>
          <w:p w:rsidR="000C08E1" w:rsidRPr="00906158" w:rsidRDefault="000C08E1" w:rsidP="00906158">
            <w:pPr>
              <w:spacing w:line="240" w:lineRule="auto"/>
              <w:jc w:val="center"/>
              <w:rPr>
                <w:rFonts w:ascii="Times New Roman" w:eastAsiaTheme="minorHAnsi" w:hAnsi="Times New Roman"/>
                <w:sz w:val="24"/>
                <w:szCs w:val="24"/>
              </w:rPr>
            </w:pPr>
            <w:r w:rsidRPr="00906158">
              <w:rPr>
                <w:rFonts w:ascii="Times New Roman" w:eastAsiaTheme="minorHAnsi" w:hAnsi="Times New Roman"/>
                <w:sz w:val="24"/>
                <w:szCs w:val="24"/>
              </w:rPr>
              <w:t>Объект, предмет</w:t>
            </w:r>
            <w:r w:rsidR="00DA7A9B" w:rsidRPr="00906158">
              <w:rPr>
                <w:rFonts w:ascii="Times New Roman" w:eastAsiaTheme="minorHAnsi" w:hAnsi="Times New Roman"/>
                <w:sz w:val="24"/>
                <w:szCs w:val="24"/>
              </w:rPr>
              <w:t xml:space="preserve"> и материал</w:t>
            </w:r>
            <w:r w:rsidRPr="00906158">
              <w:rPr>
                <w:rFonts w:ascii="Times New Roman" w:eastAsiaTheme="minorHAnsi" w:hAnsi="Times New Roman"/>
                <w:sz w:val="24"/>
                <w:szCs w:val="24"/>
              </w:rPr>
              <w:t xml:space="preserve"> исследования.</w:t>
            </w:r>
          </w:p>
        </w:tc>
        <w:tc>
          <w:tcPr>
            <w:tcW w:w="2126" w:type="dxa"/>
          </w:tcPr>
          <w:p w:rsidR="000C08E1" w:rsidRPr="00906158" w:rsidRDefault="000C08E1" w:rsidP="00906158">
            <w:pPr>
              <w:spacing w:line="240" w:lineRule="auto"/>
              <w:jc w:val="center"/>
              <w:rPr>
                <w:rFonts w:ascii="Times New Roman" w:eastAsiaTheme="minorHAnsi" w:hAnsi="Times New Roman"/>
                <w:sz w:val="24"/>
                <w:szCs w:val="24"/>
              </w:rPr>
            </w:pPr>
            <w:r w:rsidRPr="00906158">
              <w:rPr>
                <w:rFonts w:ascii="Times New Roman" w:eastAsiaTheme="minorHAnsi" w:hAnsi="Times New Roman"/>
                <w:sz w:val="24"/>
                <w:szCs w:val="24"/>
              </w:rPr>
              <w:t>Метод исследования.</w:t>
            </w:r>
          </w:p>
        </w:tc>
      </w:tr>
      <w:tr w:rsidR="000C08E1" w:rsidRPr="00906158" w:rsidTr="007700BE">
        <w:tc>
          <w:tcPr>
            <w:tcW w:w="567" w:type="dxa"/>
          </w:tcPr>
          <w:p w:rsidR="000C08E1" w:rsidRPr="00906158" w:rsidRDefault="00B00324" w:rsidP="00B95B0C">
            <w:pPr>
              <w:spacing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2977" w:type="dxa"/>
          </w:tcPr>
          <w:p w:rsidR="000C08E1" w:rsidRPr="00906158" w:rsidRDefault="000C08E1"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bCs/>
                <w:sz w:val="24"/>
                <w:szCs w:val="24"/>
              </w:rPr>
              <w:t>Изучить структурные особенности деятельности стоматологической ортопедической службы.</w:t>
            </w:r>
          </w:p>
        </w:tc>
        <w:tc>
          <w:tcPr>
            <w:tcW w:w="9781" w:type="dxa"/>
          </w:tcPr>
          <w:p w:rsidR="000C08E1"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Объект</w:t>
            </w:r>
            <w:r w:rsidR="000C08E1" w:rsidRPr="007700BE">
              <w:rPr>
                <w:rFonts w:ascii="Times New Roman" w:eastAsiaTheme="minorHAnsi" w:hAnsi="Times New Roman"/>
                <w:sz w:val="24"/>
                <w:szCs w:val="24"/>
              </w:rPr>
              <w:t xml:space="preserve"> исследования: стоматологическая</w:t>
            </w:r>
            <w:r w:rsidRPr="007700BE">
              <w:rPr>
                <w:rFonts w:ascii="Times New Roman" w:eastAsiaTheme="minorHAnsi" w:hAnsi="Times New Roman"/>
                <w:sz w:val="24"/>
                <w:szCs w:val="24"/>
              </w:rPr>
              <w:t xml:space="preserve"> ортопедическая</w:t>
            </w:r>
            <w:r w:rsidR="000C08E1" w:rsidRPr="007700BE">
              <w:rPr>
                <w:rFonts w:ascii="Times New Roman" w:eastAsiaTheme="minorHAnsi" w:hAnsi="Times New Roman"/>
                <w:sz w:val="24"/>
                <w:szCs w:val="24"/>
              </w:rPr>
              <w:t xml:space="preserve"> служба</w:t>
            </w:r>
            <w:r w:rsidRPr="007700BE">
              <w:rPr>
                <w:rFonts w:ascii="Times New Roman" w:eastAsiaTheme="minorHAnsi" w:hAnsi="Times New Roman"/>
                <w:sz w:val="24"/>
                <w:szCs w:val="24"/>
              </w:rPr>
              <w:t>.</w:t>
            </w:r>
          </w:p>
          <w:p w:rsidR="008A1D52"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 xml:space="preserve">Предмет исследования: </w:t>
            </w:r>
            <w:r w:rsidR="00906158" w:rsidRPr="007700BE">
              <w:rPr>
                <w:rFonts w:ascii="Times New Roman" w:eastAsiaTheme="minorHAnsi" w:hAnsi="Times New Roman"/>
                <w:sz w:val="24"/>
                <w:szCs w:val="24"/>
              </w:rPr>
              <w:t>деятельность</w:t>
            </w:r>
            <w:r w:rsidRPr="007700BE">
              <w:rPr>
                <w:rFonts w:ascii="Times New Roman" w:eastAsiaTheme="minorHAnsi" w:hAnsi="Times New Roman"/>
                <w:sz w:val="24"/>
                <w:szCs w:val="24"/>
              </w:rPr>
              <w:t xml:space="preserve"> стоматологической ортопедической службы. </w:t>
            </w:r>
          </w:p>
          <w:p w:rsidR="008A1D52"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Материал исследования: литературные источники по вопросам организации стоматологической службы, отчетные данные ЦЭЗ МЗ КР</w:t>
            </w:r>
            <w:r w:rsidR="00835538">
              <w:rPr>
                <w:rFonts w:ascii="Times New Roman" w:eastAsiaTheme="minorHAnsi" w:hAnsi="Times New Roman"/>
                <w:sz w:val="24"/>
                <w:szCs w:val="24"/>
              </w:rPr>
              <w:t xml:space="preserve">, </w:t>
            </w:r>
            <w:r w:rsidR="00835538" w:rsidRPr="00835538">
              <w:rPr>
                <w:rFonts w:ascii="Times New Roman" w:eastAsiaTheme="minorHAnsi" w:hAnsi="Times New Roman"/>
                <w:sz w:val="24"/>
                <w:szCs w:val="24"/>
              </w:rPr>
              <w:t>отчетная форма 30.</w:t>
            </w:r>
          </w:p>
        </w:tc>
        <w:tc>
          <w:tcPr>
            <w:tcW w:w="2126" w:type="dxa"/>
          </w:tcPr>
          <w:p w:rsidR="000C08E1"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Аналитический.</w:t>
            </w:r>
          </w:p>
          <w:p w:rsidR="002C351F" w:rsidRPr="00906158" w:rsidRDefault="002C351F" w:rsidP="00906158">
            <w:pPr>
              <w:spacing w:line="240" w:lineRule="auto"/>
              <w:jc w:val="both"/>
              <w:rPr>
                <w:rFonts w:ascii="Times New Roman" w:eastAsiaTheme="minorHAnsi" w:hAnsi="Times New Roman"/>
                <w:sz w:val="24"/>
                <w:szCs w:val="24"/>
              </w:rPr>
            </w:pPr>
          </w:p>
        </w:tc>
      </w:tr>
      <w:tr w:rsidR="000C08E1" w:rsidRPr="00906158" w:rsidTr="007700BE">
        <w:tc>
          <w:tcPr>
            <w:tcW w:w="567" w:type="dxa"/>
          </w:tcPr>
          <w:p w:rsidR="000C08E1" w:rsidRPr="00906158" w:rsidRDefault="00B00324" w:rsidP="00B95B0C">
            <w:pPr>
              <w:spacing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2977" w:type="dxa"/>
          </w:tcPr>
          <w:p w:rsidR="000C08E1" w:rsidRPr="00906158" w:rsidRDefault="00906158" w:rsidP="00906158">
            <w:pPr>
              <w:spacing w:line="240" w:lineRule="auto"/>
              <w:jc w:val="both"/>
              <w:rPr>
                <w:rFonts w:ascii="Times New Roman" w:eastAsiaTheme="minorHAnsi" w:hAnsi="Times New Roman"/>
                <w:sz w:val="24"/>
                <w:szCs w:val="24"/>
              </w:rPr>
            </w:pPr>
            <w:r>
              <w:rPr>
                <w:rFonts w:ascii="Times New Roman" w:eastAsiaTheme="minorHAnsi" w:hAnsi="Times New Roman"/>
                <w:bCs/>
                <w:sz w:val="24"/>
                <w:szCs w:val="24"/>
              </w:rPr>
              <w:t xml:space="preserve">Изучить </w:t>
            </w:r>
            <w:r w:rsidR="000C08E1" w:rsidRPr="00906158">
              <w:rPr>
                <w:rFonts w:ascii="Times New Roman" w:eastAsiaTheme="minorHAnsi" w:hAnsi="Times New Roman"/>
                <w:bCs/>
                <w:sz w:val="24"/>
                <w:szCs w:val="24"/>
              </w:rPr>
              <w:t>особенност</w:t>
            </w:r>
            <w:r>
              <w:rPr>
                <w:rFonts w:ascii="Times New Roman" w:eastAsiaTheme="minorHAnsi" w:hAnsi="Times New Roman"/>
                <w:bCs/>
                <w:sz w:val="24"/>
                <w:szCs w:val="24"/>
              </w:rPr>
              <w:t>и</w:t>
            </w:r>
            <w:r w:rsidR="000C08E1" w:rsidRPr="00906158">
              <w:rPr>
                <w:rFonts w:ascii="Times New Roman" w:eastAsiaTheme="minorHAnsi" w:hAnsi="Times New Roman"/>
                <w:bCs/>
                <w:sz w:val="24"/>
                <w:szCs w:val="24"/>
              </w:rPr>
              <w:t xml:space="preserve"> распространенности стоматологических заболеваний, требующих ортопедического лечения.</w:t>
            </w:r>
          </w:p>
        </w:tc>
        <w:tc>
          <w:tcPr>
            <w:tcW w:w="9781" w:type="dxa"/>
          </w:tcPr>
          <w:p w:rsidR="000C08E1"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Объект исследования: пациенты стоматологических организаций Чуйской области.</w:t>
            </w:r>
          </w:p>
          <w:p w:rsidR="00906158"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Предмет исследования: стом</w:t>
            </w:r>
            <w:r w:rsidR="00906158" w:rsidRPr="007700BE">
              <w:rPr>
                <w:rFonts w:ascii="Times New Roman" w:eastAsiaTheme="minorHAnsi" w:hAnsi="Times New Roman"/>
                <w:sz w:val="24"/>
                <w:szCs w:val="24"/>
              </w:rPr>
              <w:t>атологический статус пациентов.</w:t>
            </w:r>
          </w:p>
          <w:p w:rsidR="00906158"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Материал исследования: 1219</w:t>
            </w:r>
            <w:r w:rsidR="002C351F" w:rsidRPr="007700BE">
              <w:rPr>
                <w:rFonts w:ascii="Times New Roman" w:eastAsiaTheme="minorHAnsi" w:hAnsi="Times New Roman"/>
                <w:sz w:val="24"/>
                <w:szCs w:val="24"/>
              </w:rPr>
              <w:t xml:space="preserve"> пациентов</w:t>
            </w:r>
            <w:r w:rsidR="00906158" w:rsidRPr="007700BE">
              <w:rPr>
                <w:rFonts w:ascii="Times New Roman" w:eastAsiaTheme="minorHAnsi" w:hAnsi="Times New Roman"/>
                <w:sz w:val="24"/>
                <w:szCs w:val="24"/>
                <w:shd w:val="clear" w:color="auto" w:fill="FFFFFF"/>
              </w:rPr>
              <w:t xml:space="preserve"> Аламединского, Ыссык-Атинского, Сокулукского, Московского, Жайылского районов и г. Токмок Чуйской области.</w:t>
            </w:r>
          </w:p>
          <w:p w:rsidR="008A1D52" w:rsidRPr="007700BE" w:rsidRDefault="008A1D52" w:rsidP="00906158">
            <w:pPr>
              <w:spacing w:line="240" w:lineRule="auto"/>
              <w:jc w:val="both"/>
              <w:rPr>
                <w:rFonts w:ascii="Times New Roman" w:eastAsiaTheme="minorHAnsi" w:hAnsi="Times New Roman"/>
                <w:sz w:val="24"/>
                <w:szCs w:val="24"/>
              </w:rPr>
            </w:pPr>
          </w:p>
        </w:tc>
        <w:tc>
          <w:tcPr>
            <w:tcW w:w="2126" w:type="dxa"/>
          </w:tcPr>
          <w:p w:rsidR="000C08E1"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Ретроспективный.</w:t>
            </w:r>
          </w:p>
          <w:p w:rsidR="002C351F"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Статистический.</w:t>
            </w:r>
          </w:p>
          <w:p w:rsidR="002C351F"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 xml:space="preserve">Аналитический. </w:t>
            </w:r>
          </w:p>
        </w:tc>
      </w:tr>
      <w:tr w:rsidR="000C08E1" w:rsidRPr="00906158" w:rsidTr="007700BE">
        <w:tc>
          <w:tcPr>
            <w:tcW w:w="567" w:type="dxa"/>
          </w:tcPr>
          <w:p w:rsidR="000C08E1" w:rsidRPr="00906158" w:rsidRDefault="00B00324" w:rsidP="00B95B0C">
            <w:pPr>
              <w:spacing w:line="24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2977" w:type="dxa"/>
          </w:tcPr>
          <w:p w:rsidR="000C08E1" w:rsidRPr="00906158" w:rsidRDefault="000C08E1"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bCs/>
                <w:sz w:val="24"/>
                <w:szCs w:val="24"/>
              </w:rPr>
              <w:t>Оценить потребность населения Чуйской области в стоматологической ортопедической помощи.</w:t>
            </w:r>
          </w:p>
        </w:tc>
        <w:tc>
          <w:tcPr>
            <w:tcW w:w="9781" w:type="dxa"/>
          </w:tcPr>
          <w:p w:rsidR="008A1D52" w:rsidRPr="007700BE" w:rsidRDefault="008A1D52"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Объект исследования: пациенты стоматологических организаций Чуйской области</w:t>
            </w:r>
            <w:r w:rsidR="002C351F" w:rsidRPr="007700BE">
              <w:rPr>
                <w:rFonts w:ascii="Times New Roman" w:eastAsiaTheme="minorHAnsi" w:hAnsi="Times New Roman"/>
                <w:sz w:val="24"/>
                <w:szCs w:val="24"/>
              </w:rPr>
              <w:t>, врачи-стоматологи ортопеды и зубные техники, руководители стоматологических подразделений.</w:t>
            </w:r>
          </w:p>
          <w:p w:rsidR="002C351F" w:rsidRPr="007700BE" w:rsidRDefault="002C351F"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Предмет исследования: эффективность проведенного ортопедического лечения, мнени</w:t>
            </w:r>
            <w:r w:rsidR="00F32077">
              <w:rPr>
                <w:rFonts w:ascii="Times New Roman" w:eastAsiaTheme="minorHAnsi" w:hAnsi="Times New Roman"/>
                <w:sz w:val="24"/>
                <w:szCs w:val="24"/>
              </w:rPr>
              <w:t>е</w:t>
            </w:r>
            <w:r w:rsidRPr="007700BE">
              <w:rPr>
                <w:rFonts w:ascii="Times New Roman" w:eastAsiaTheme="minorHAnsi" w:hAnsi="Times New Roman"/>
                <w:sz w:val="24"/>
                <w:szCs w:val="24"/>
              </w:rPr>
              <w:t xml:space="preserve"> </w:t>
            </w:r>
            <w:r w:rsidR="000B52AD" w:rsidRPr="007700BE">
              <w:rPr>
                <w:rFonts w:ascii="Times New Roman" w:eastAsiaTheme="minorHAnsi" w:hAnsi="Times New Roman"/>
                <w:sz w:val="24"/>
                <w:szCs w:val="24"/>
              </w:rPr>
              <w:t xml:space="preserve">сельского </w:t>
            </w:r>
            <w:r w:rsidRPr="007700BE">
              <w:rPr>
                <w:rFonts w:ascii="Times New Roman" w:eastAsiaTheme="minorHAnsi" w:hAnsi="Times New Roman"/>
                <w:sz w:val="24"/>
                <w:szCs w:val="24"/>
              </w:rPr>
              <w:t>населения</w:t>
            </w:r>
            <w:r w:rsidR="000B52AD" w:rsidRPr="007700BE">
              <w:rPr>
                <w:rFonts w:ascii="Times New Roman" w:eastAsiaTheme="minorHAnsi" w:hAnsi="Times New Roman"/>
                <w:sz w:val="24"/>
                <w:szCs w:val="24"/>
              </w:rPr>
              <w:t xml:space="preserve"> о качестве и доступности</w:t>
            </w:r>
            <w:r w:rsidRPr="007700BE">
              <w:rPr>
                <w:rFonts w:ascii="Times New Roman" w:eastAsiaTheme="minorHAnsi" w:hAnsi="Times New Roman"/>
                <w:sz w:val="24"/>
                <w:szCs w:val="24"/>
              </w:rPr>
              <w:t xml:space="preserve">, </w:t>
            </w:r>
            <w:r w:rsidR="00F32077">
              <w:rPr>
                <w:rFonts w:ascii="Times New Roman" w:eastAsiaTheme="minorHAnsi" w:hAnsi="Times New Roman"/>
                <w:sz w:val="24"/>
                <w:szCs w:val="24"/>
              </w:rPr>
              <w:t xml:space="preserve">мнение </w:t>
            </w:r>
            <w:r w:rsidRPr="007700BE">
              <w:rPr>
                <w:rFonts w:ascii="Times New Roman" w:eastAsiaTheme="minorHAnsi" w:hAnsi="Times New Roman"/>
                <w:sz w:val="24"/>
                <w:szCs w:val="24"/>
              </w:rPr>
              <w:t>врачей стоматологов ортопедов и зубных техников, руководителей стоматологических подразделений.</w:t>
            </w:r>
          </w:p>
          <w:p w:rsidR="000C08E1" w:rsidRPr="007700BE" w:rsidRDefault="009B604B" w:rsidP="007700BE">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 xml:space="preserve">Материал исследования: </w:t>
            </w:r>
            <w:r w:rsidR="00906158" w:rsidRPr="007700BE">
              <w:rPr>
                <w:rFonts w:ascii="Times New Roman" w:eastAsiaTheme="minorHAnsi" w:hAnsi="Times New Roman"/>
                <w:sz w:val="24"/>
                <w:szCs w:val="24"/>
              </w:rPr>
              <w:t>к</w:t>
            </w:r>
            <w:r w:rsidRPr="007700BE">
              <w:rPr>
                <w:rFonts w:ascii="Times New Roman" w:eastAsiaTheme="minorHAnsi" w:hAnsi="Times New Roman"/>
                <w:sz w:val="24"/>
                <w:szCs w:val="24"/>
              </w:rPr>
              <w:t xml:space="preserve">арты осмотра пациентов (1219), стоматологический ортопедический статус пациентов, </w:t>
            </w:r>
            <w:r w:rsidR="000B52AD" w:rsidRPr="007700BE">
              <w:rPr>
                <w:rFonts w:ascii="Times New Roman" w:eastAsiaTheme="minorHAnsi" w:hAnsi="Times New Roman"/>
                <w:sz w:val="24"/>
                <w:szCs w:val="24"/>
              </w:rPr>
              <w:t xml:space="preserve">анкета о качестве и доступности (460), </w:t>
            </w:r>
            <w:r w:rsidRPr="007700BE">
              <w:rPr>
                <w:rFonts w:ascii="Times New Roman" w:eastAsiaTheme="minorHAnsi" w:hAnsi="Times New Roman"/>
                <w:sz w:val="24"/>
                <w:szCs w:val="24"/>
              </w:rPr>
              <w:t>анкет</w:t>
            </w:r>
            <w:r w:rsidR="007700BE" w:rsidRPr="007700BE">
              <w:rPr>
                <w:rFonts w:ascii="Times New Roman" w:eastAsiaTheme="minorHAnsi" w:hAnsi="Times New Roman"/>
                <w:sz w:val="24"/>
                <w:szCs w:val="24"/>
              </w:rPr>
              <w:t>а</w:t>
            </w:r>
            <w:r w:rsidRPr="007700BE">
              <w:rPr>
                <w:rFonts w:ascii="Times New Roman" w:eastAsiaTheme="minorHAnsi" w:hAnsi="Times New Roman"/>
                <w:sz w:val="24"/>
                <w:szCs w:val="24"/>
              </w:rPr>
              <w:t xml:space="preserve"> для врачей стоматологов ортопедов и зубных техников, руководителей стоматологических подразделений</w:t>
            </w:r>
            <w:r w:rsidR="00906158" w:rsidRPr="007700BE">
              <w:rPr>
                <w:rFonts w:ascii="Times New Roman" w:eastAsiaTheme="minorHAnsi" w:hAnsi="Times New Roman"/>
                <w:sz w:val="24"/>
                <w:szCs w:val="24"/>
              </w:rPr>
              <w:t xml:space="preserve"> (67)</w:t>
            </w:r>
            <w:r w:rsidRPr="007700BE">
              <w:rPr>
                <w:rFonts w:ascii="Times New Roman" w:eastAsiaTheme="minorHAnsi" w:hAnsi="Times New Roman"/>
                <w:sz w:val="24"/>
                <w:szCs w:val="24"/>
              </w:rPr>
              <w:t>.</w:t>
            </w:r>
          </w:p>
        </w:tc>
        <w:tc>
          <w:tcPr>
            <w:tcW w:w="2126" w:type="dxa"/>
          </w:tcPr>
          <w:p w:rsidR="002C351F"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Статистический.</w:t>
            </w:r>
          </w:p>
          <w:p w:rsidR="000C08E1"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Аналитический.</w:t>
            </w:r>
          </w:p>
          <w:p w:rsidR="002C351F" w:rsidRPr="00906158" w:rsidRDefault="002C351F"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Анкетирование.</w:t>
            </w:r>
          </w:p>
          <w:p w:rsidR="009B604B" w:rsidRPr="00906158" w:rsidRDefault="009B604B"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Экспертная оценка.</w:t>
            </w:r>
          </w:p>
        </w:tc>
      </w:tr>
      <w:tr w:rsidR="000C08E1" w:rsidRPr="00906158" w:rsidTr="007700BE">
        <w:tc>
          <w:tcPr>
            <w:tcW w:w="567" w:type="dxa"/>
          </w:tcPr>
          <w:p w:rsidR="000C08E1" w:rsidRPr="00906158" w:rsidRDefault="00B00324" w:rsidP="00B95B0C">
            <w:pPr>
              <w:spacing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2977" w:type="dxa"/>
          </w:tcPr>
          <w:p w:rsidR="000C08E1" w:rsidRPr="00906158" w:rsidRDefault="000C08E1"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bCs/>
                <w:sz w:val="24"/>
                <w:szCs w:val="24"/>
              </w:rPr>
              <w:t>Разработать комплекс мероприятий по улучшению качества и доступности стоматологической ортопедической помощи населению Чуйской области.</w:t>
            </w:r>
          </w:p>
        </w:tc>
        <w:tc>
          <w:tcPr>
            <w:tcW w:w="9781" w:type="dxa"/>
          </w:tcPr>
          <w:p w:rsidR="000C08E1" w:rsidRPr="007700BE" w:rsidRDefault="009B604B"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 xml:space="preserve">Объект исследования: </w:t>
            </w:r>
            <w:r w:rsidR="005C250D">
              <w:rPr>
                <w:rFonts w:ascii="Times New Roman" w:eastAsiaTheme="minorHAnsi" w:hAnsi="Times New Roman"/>
                <w:sz w:val="24"/>
                <w:szCs w:val="24"/>
              </w:rPr>
              <w:t>с</w:t>
            </w:r>
            <w:r w:rsidRPr="007700BE">
              <w:rPr>
                <w:rFonts w:ascii="Times New Roman" w:eastAsiaTheme="minorHAnsi" w:hAnsi="Times New Roman"/>
                <w:sz w:val="24"/>
                <w:szCs w:val="24"/>
              </w:rPr>
              <w:t>томатологические организации Чуйской области.</w:t>
            </w:r>
          </w:p>
          <w:p w:rsidR="009B604B" w:rsidRPr="007700BE" w:rsidRDefault="009B604B" w:rsidP="00906158">
            <w:pPr>
              <w:spacing w:line="240" w:lineRule="auto"/>
              <w:jc w:val="both"/>
              <w:rPr>
                <w:rFonts w:ascii="Times New Roman" w:eastAsiaTheme="minorHAnsi" w:hAnsi="Times New Roman"/>
                <w:sz w:val="24"/>
                <w:szCs w:val="24"/>
              </w:rPr>
            </w:pPr>
            <w:r w:rsidRPr="007700BE">
              <w:rPr>
                <w:rFonts w:ascii="Times New Roman" w:eastAsiaTheme="minorHAnsi" w:hAnsi="Times New Roman"/>
                <w:sz w:val="24"/>
                <w:szCs w:val="24"/>
              </w:rPr>
              <w:t xml:space="preserve">Предмет исследования: </w:t>
            </w:r>
            <w:r w:rsidR="005C250D">
              <w:rPr>
                <w:rFonts w:ascii="Times New Roman" w:eastAsiaTheme="minorHAnsi" w:hAnsi="Times New Roman"/>
                <w:sz w:val="24"/>
                <w:szCs w:val="24"/>
              </w:rPr>
              <w:t>э</w:t>
            </w:r>
            <w:r w:rsidRPr="007700BE">
              <w:rPr>
                <w:rFonts w:ascii="Times New Roman" w:eastAsiaTheme="minorHAnsi" w:hAnsi="Times New Roman"/>
                <w:sz w:val="24"/>
                <w:szCs w:val="24"/>
              </w:rPr>
              <w:t>ффективность организации оказания стоматологической ортопедической помощи.</w:t>
            </w:r>
          </w:p>
        </w:tc>
        <w:tc>
          <w:tcPr>
            <w:tcW w:w="2126" w:type="dxa"/>
          </w:tcPr>
          <w:p w:rsidR="009B604B" w:rsidRPr="00906158" w:rsidRDefault="009B604B"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Статистический.</w:t>
            </w:r>
          </w:p>
          <w:p w:rsidR="009B604B" w:rsidRPr="00906158" w:rsidRDefault="009B604B" w:rsidP="00906158">
            <w:pPr>
              <w:spacing w:line="240" w:lineRule="auto"/>
              <w:jc w:val="both"/>
              <w:rPr>
                <w:rFonts w:ascii="Times New Roman" w:eastAsiaTheme="minorHAnsi" w:hAnsi="Times New Roman"/>
                <w:sz w:val="24"/>
                <w:szCs w:val="24"/>
              </w:rPr>
            </w:pPr>
            <w:r w:rsidRPr="00906158">
              <w:rPr>
                <w:rFonts w:ascii="Times New Roman" w:eastAsiaTheme="minorHAnsi" w:hAnsi="Times New Roman"/>
                <w:sz w:val="24"/>
                <w:szCs w:val="24"/>
              </w:rPr>
              <w:t>Аналитический.</w:t>
            </w:r>
          </w:p>
          <w:p w:rsidR="000C08E1" w:rsidRPr="00906158" w:rsidRDefault="000C08E1" w:rsidP="00906158">
            <w:pPr>
              <w:spacing w:line="240" w:lineRule="auto"/>
              <w:jc w:val="both"/>
              <w:rPr>
                <w:rFonts w:ascii="Times New Roman" w:eastAsiaTheme="minorHAnsi" w:hAnsi="Times New Roman"/>
                <w:sz w:val="24"/>
                <w:szCs w:val="24"/>
              </w:rPr>
            </w:pPr>
          </w:p>
        </w:tc>
      </w:tr>
    </w:tbl>
    <w:p w:rsidR="002925C5" w:rsidRDefault="002925C5" w:rsidP="00DE033D">
      <w:pPr>
        <w:spacing w:line="360" w:lineRule="auto"/>
        <w:jc w:val="both"/>
        <w:rPr>
          <w:rFonts w:ascii="Times New Roman" w:eastAsiaTheme="minorHAnsi" w:hAnsi="Times New Roman"/>
          <w:sz w:val="28"/>
          <w:szCs w:val="28"/>
        </w:rPr>
        <w:sectPr w:rsidR="002925C5" w:rsidSect="002925C5">
          <w:pgSz w:w="16838" w:h="11906" w:orient="landscape"/>
          <w:pgMar w:top="567" w:right="1134" w:bottom="1701" w:left="1134" w:header="709" w:footer="709" w:gutter="0"/>
          <w:cols w:space="708"/>
          <w:docGrid w:linePitch="360"/>
        </w:sectPr>
      </w:pPr>
    </w:p>
    <w:p w:rsidR="00A97BE2" w:rsidRPr="00E5281A" w:rsidRDefault="00671DC5" w:rsidP="00A97BE2">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ab/>
      </w:r>
      <w:r w:rsidR="00A97BE2" w:rsidRPr="00EE5EF8">
        <w:rPr>
          <w:rFonts w:ascii="Times New Roman" w:eastAsiaTheme="minorHAnsi" w:hAnsi="Times New Roman"/>
          <w:sz w:val="28"/>
          <w:szCs w:val="28"/>
        </w:rPr>
        <w:t>Главными факторами оценки являлись следующие нозологии 1) дефект коронковой части 2) частичная потеря зубов 3) полная потеря зубов на одной челюсти 4) полная потеря зубов на обеих челюстях 5) деформации зубного ряда 6) повышенное стирание зубов 7) дисфункция ВНЧС.</w:t>
      </w:r>
      <w:r w:rsidR="00A97BE2" w:rsidRPr="006A0A07">
        <w:rPr>
          <w:rFonts w:ascii="Times New Roman" w:eastAsiaTheme="minorHAnsi" w:hAnsi="Times New Roman"/>
          <w:sz w:val="28"/>
          <w:szCs w:val="28"/>
        </w:rPr>
        <w:t xml:space="preserve"> </w:t>
      </w:r>
      <w:r w:rsidR="00A97BE2" w:rsidRPr="000F0BB4">
        <w:rPr>
          <w:rFonts w:ascii="Times New Roman" w:eastAsiaTheme="minorHAnsi" w:hAnsi="Times New Roman"/>
          <w:sz w:val="28"/>
          <w:szCs w:val="28"/>
        </w:rPr>
        <w:t xml:space="preserve">Изучение распространенности основных стоматологических заболеваний, требующих </w:t>
      </w:r>
      <w:r w:rsidR="00A97BE2">
        <w:rPr>
          <w:rFonts w:ascii="Times New Roman" w:eastAsiaTheme="minorHAnsi" w:hAnsi="Times New Roman"/>
          <w:sz w:val="28"/>
          <w:szCs w:val="28"/>
        </w:rPr>
        <w:t xml:space="preserve">ортопедической помощи, позволяет </w:t>
      </w:r>
      <w:r w:rsidR="00A97BE2" w:rsidRPr="000F0BB4">
        <w:rPr>
          <w:rFonts w:ascii="Times New Roman" w:eastAsiaTheme="minorHAnsi" w:hAnsi="Times New Roman"/>
          <w:sz w:val="28"/>
          <w:szCs w:val="28"/>
        </w:rPr>
        <w:t>определить степень потребности населения Чуйской области в данном виде помощи.</w:t>
      </w:r>
      <w:r w:rsidR="00A97BE2">
        <w:rPr>
          <w:rFonts w:ascii="Times New Roman" w:eastAsiaTheme="minorHAnsi" w:hAnsi="Times New Roman"/>
          <w:sz w:val="28"/>
          <w:szCs w:val="28"/>
        </w:rPr>
        <w:t xml:space="preserve">  </w:t>
      </w:r>
    </w:p>
    <w:p w:rsidR="007700BE" w:rsidRPr="001714ED" w:rsidRDefault="00A97BE2" w:rsidP="006A0A07">
      <w:pPr>
        <w:spacing w:after="0" w:line="360" w:lineRule="auto"/>
        <w:jc w:val="both"/>
        <w:rPr>
          <w:rFonts w:ascii="Times New Roman" w:eastAsiaTheme="minorHAnsi" w:hAnsi="Times New Roman"/>
          <w:color w:val="FF0000"/>
          <w:sz w:val="28"/>
          <w:szCs w:val="28"/>
        </w:rPr>
      </w:pPr>
      <w:r>
        <w:rPr>
          <w:rFonts w:ascii="Times New Roman" w:eastAsiaTheme="minorHAnsi" w:hAnsi="Times New Roman"/>
          <w:sz w:val="28"/>
          <w:szCs w:val="28"/>
          <w:shd w:val="clear" w:color="auto" w:fill="FFFFFF"/>
        </w:rPr>
        <w:tab/>
      </w:r>
      <w:r w:rsidR="006A0A07">
        <w:rPr>
          <w:rFonts w:ascii="Times New Roman" w:eastAsiaTheme="minorHAnsi" w:hAnsi="Times New Roman"/>
          <w:sz w:val="28"/>
          <w:szCs w:val="28"/>
          <w:shd w:val="clear" w:color="auto" w:fill="FFFFFF"/>
        </w:rPr>
        <w:t>Пациенты были</w:t>
      </w:r>
      <w:r w:rsidR="006A0A07" w:rsidRPr="00096BAD">
        <w:rPr>
          <w:rFonts w:ascii="Times New Roman" w:eastAsiaTheme="minorHAnsi" w:hAnsi="Times New Roman"/>
          <w:sz w:val="28"/>
          <w:szCs w:val="28"/>
          <w:shd w:val="clear" w:color="auto" w:fill="FFFFFF"/>
        </w:rPr>
        <w:t xml:space="preserve"> разделен</w:t>
      </w:r>
      <w:r w:rsidR="006A0A07">
        <w:rPr>
          <w:rFonts w:ascii="Times New Roman" w:eastAsiaTheme="minorHAnsi" w:hAnsi="Times New Roman"/>
          <w:sz w:val="28"/>
          <w:szCs w:val="28"/>
          <w:shd w:val="clear" w:color="auto" w:fill="FFFFFF"/>
        </w:rPr>
        <w:t>ы</w:t>
      </w:r>
      <w:r w:rsidR="006A0A07" w:rsidRPr="00096BAD">
        <w:rPr>
          <w:rFonts w:ascii="Times New Roman" w:eastAsiaTheme="minorHAnsi" w:hAnsi="Times New Roman"/>
          <w:sz w:val="28"/>
          <w:szCs w:val="28"/>
          <w:shd w:val="clear" w:color="auto" w:fill="FFFFFF"/>
        </w:rPr>
        <w:t xml:space="preserve"> на возрастные группы: 18-29 лет (275 человек, 22,5%), 30-39 лет (203 человека, 16,6%), 40-49 лет (201 человек, 16,4%), 50-59 лет (193 человека, 15,8%), 60-69 лет (180 человек, 14,7%), 70 лет и старше (167 человек, 13,6%). Доля мужчин составила 45,2% (550 человек), женщин-54,8% (669 человек).</w:t>
      </w:r>
    </w:p>
    <w:p w:rsidR="006A0A07" w:rsidRDefault="00671DC5" w:rsidP="007700BE">
      <w:pPr>
        <w:spacing w:after="0" w:line="360" w:lineRule="auto"/>
        <w:jc w:val="both"/>
        <w:rPr>
          <w:rFonts w:ascii="Times New Roman" w:eastAsiaTheme="minorHAnsi" w:hAnsi="Times New Roman"/>
          <w:color w:val="FF0000"/>
          <w:sz w:val="28"/>
          <w:szCs w:val="28"/>
        </w:rPr>
      </w:pPr>
      <w:r>
        <w:rPr>
          <w:rFonts w:ascii="Times New Roman" w:eastAsiaTheme="minorHAnsi" w:hAnsi="Times New Roman"/>
          <w:b/>
          <w:sz w:val="28"/>
          <w:szCs w:val="28"/>
        </w:rPr>
        <w:tab/>
      </w:r>
      <w:r w:rsidR="007700BE" w:rsidRPr="001714ED">
        <w:rPr>
          <w:rFonts w:ascii="Times New Roman" w:eastAsiaTheme="minorHAnsi" w:hAnsi="Times New Roman"/>
          <w:b/>
          <w:sz w:val="28"/>
          <w:szCs w:val="28"/>
        </w:rPr>
        <w:t>Третий этап</w:t>
      </w:r>
      <w:r w:rsidR="007700BE" w:rsidRPr="00EE5EF8">
        <w:rPr>
          <w:rFonts w:ascii="Times New Roman" w:eastAsiaTheme="minorHAnsi" w:hAnsi="Times New Roman"/>
          <w:sz w:val="28"/>
          <w:szCs w:val="28"/>
        </w:rPr>
        <w:t xml:space="preserve"> заключался в оценке потребности населения Чуйской области в стоматологической ортопедической помощи при применении специально разработанных в рамках исследования карт осмотра пациентов</w:t>
      </w:r>
      <w:r w:rsidR="007700BE">
        <w:rPr>
          <w:rFonts w:ascii="Times New Roman" w:eastAsiaTheme="minorHAnsi" w:hAnsi="Times New Roman"/>
          <w:sz w:val="28"/>
          <w:szCs w:val="28"/>
        </w:rPr>
        <w:t xml:space="preserve"> (</w:t>
      </w:r>
      <w:r w:rsidR="007700BE">
        <w:rPr>
          <w:rFonts w:ascii="Times New Roman" w:eastAsiaTheme="minorHAnsi" w:hAnsi="Times New Roman"/>
          <w:sz w:val="28"/>
          <w:szCs w:val="28"/>
          <w:lang w:val="en-US"/>
        </w:rPr>
        <w:t>n</w:t>
      </w:r>
      <w:r w:rsidR="007700BE" w:rsidRPr="001714ED">
        <w:rPr>
          <w:rFonts w:ascii="Times New Roman" w:eastAsiaTheme="minorHAnsi" w:hAnsi="Times New Roman"/>
          <w:sz w:val="28"/>
          <w:szCs w:val="28"/>
        </w:rPr>
        <w:t>=1219)</w:t>
      </w:r>
      <w:r w:rsidR="007700BE" w:rsidRPr="00EE5EF8">
        <w:rPr>
          <w:rFonts w:ascii="Times New Roman" w:eastAsiaTheme="minorHAnsi" w:hAnsi="Times New Roman"/>
          <w:sz w:val="28"/>
          <w:szCs w:val="28"/>
        </w:rPr>
        <w:t>, анкетировании пациентов</w:t>
      </w:r>
      <w:r w:rsidR="007700BE" w:rsidRPr="001714ED">
        <w:rPr>
          <w:rFonts w:ascii="Times New Roman" w:eastAsiaTheme="minorHAnsi" w:hAnsi="Times New Roman"/>
          <w:sz w:val="28"/>
          <w:szCs w:val="28"/>
        </w:rPr>
        <w:t xml:space="preserve"> (</w:t>
      </w:r>
      <w:r w:rsidR="007700BE">
        <w:rPr>
          <w:rFonts w:ascii="Times New Roman" w:eastAsiaTheme="minorHAnsi" w:hAnsi="Times New Roman"/>
          <w:sz w:val="28"/>
          <w:szCs w:val="28"/>
          <w:lang w:val="en-US"/>
        </w:rPr>
        <w:t>n</w:t>
      </w:r>
      <w:r w:rsidR="007700BE" w:rsidRPr="001714ED">
        <w:rPr>
          <w:rFonts w:ascii="Times New Roman" w:eastAsiaTheme="minorHAnsi" w:hAnsi="Times New Roman"/>
          <w:sz w:val="28"/>
          <w:szCs w:val="28"/>
        </w:rPr>
        <w:t>=1219)</w:t>
      </w:r>
      <w:r w:rsidR="007700BE" w:rsidRPr="00EE5EF8">
        <w:rPr>
          <w:rFonts w:ascii="Times New Roman" w:eastAsiaTheme="minorHAnsi" w:hAnsi="Times New Roman"/>
          <w:sz w:val="28"/>
          <w:szCs w:val="28"/>
        </w:rPr>
        <w:t>, врачей стоматологов ортопедов</w:t>
      </w:r>
      <w:r w:rsidR="007700BE" w:rsidRPr="001714ED">
        <w:rPr>
          <w:rFonts w:ascii="Times New Roman" w:eastAsiaTheme="minorHAnsi" w:hAnsi="Times New Roman"/>
          <w:sz w:val="28"/>
          <w:szCs w:val="28"/>
        </w:rPr>
        <w:t xml:space="preserve"> (</w:t>
      </w:r>
      <w:r w:rsidR="007700BE">
        <w:rPr>
          <w:rFonts w:ascii="Times New Roman" w:eastAsiaTheme="minorHAnsi" w:hAnsi="Times New Roman"/>
          <w:sz w:val="28"/>
          <w:szCs w:val="28"/>
          <w:lang w:val="en-US"/>
        </w:rPr>
        <w:t>n</w:t>
      </w:r>
      <w:r w:rsidR="007700BE" w:rsidRPr="001714ED">
        <w:rPr>
          <w:rFonts w:ascii="Times New Roman" w:eastAsiaTheme="minorHAnsi" w:hAnsi="Times New Roman"/>
          <w:sz w:val="28"/>
          <w:szCs w:val="28"/>
        </w:rPr>
        <w:t>=20)</w:t>
      </w:r>
      <w:r w:rsidR="007700BE" w:rsidRPr="00EE5EF8">
        <w:rPr>
          <w:rFonts w:ascii="Times New Roman" w:eastAsiaTheme="minorHAnsi" w:hAnsi="Times New Roman"/>
          <w:sz w:val="28"/>
          <w:szCs w:val="28"/>
        </w:rPr>
        <w:t>, зубных техников</w:t>
      </w:r>
      <w:r w:rsidR="007700BE" w:rsidRPr="001714ED">
        <w:rPr>
          <w:rFonts w:ascii="Times New Roman" w:eastAsiaTheme="minorHAnsi" w:hAnsi="Times New Roman"/>
          <w:sz w:val="28"/>
          <w:szCs w:val="28"/>
        </w:rPr>
        <w:t xml:space="preserve"> (</w:t>
      </w:r>
      <w:r w:rsidR="007700BE">
        <w:rPr>
          <w:rFonts w:ascii="Times New Roman" w:eastAsiaTheme="minorHAnsi" w:hAnsi="Times New Roman"/>
          <w:sz w:val="28"/>
          <w:szCs w:val="28"/>
          <w:lang w:val="en-US"/>
        </w:rPr>
        <w:t>n</w:t>
      </w:r>
      <w:r w:rsidR="007700BE" w:rsidRPr="001714ED">
        <w:rPr>
          <w:rFonts w:ascii="Times New Roman" w:eastAsiaTheme="minorHAnsi" w:hAnsi="Times New Roman"/>
          <w:sz w:val="28"/>
          <w:szCs w:val="28"/>
        </w:rPr>
        <w:t>=40)</w:t>
      </w:r>
      <w:r w:rsidR="007700BE" w:rsidRPr="00EE5EF8">
        <w:rPr>
          <w:rFonts w:ascii="Times New Roman" w:eastAsiaTheme="minorHAnsi" w:hAnsi="Times New Roman"/>
          <w:sz w:val="28"/>
          <w:szCs w:val="28"/>
        </w:rPr>
        <w:t xml:space="preserve"> и руководителей стоматологических подразделений</w:t>
      </w:r>
      <w:r w:rsidR="007700BE">
        <w:rPr>
          <w:rFonts w:ascii="Times New Roman" w:eastAsiaTheme="minorHAnsi" w:hAnsi="Times New Roman"/>
          <w:sz w:val="28"/>
          <w:szCs w:val="28"/>
        </w:rPr>
        <w:t xml:space="preserve"> </w:t>
      </w:r>
      <w:r w:rsidR="007700BE" w:rsidRPr="001714ED">
        <w:rPr>
          <w:rFonts w:ascii="Times New Roman" w:eastAsiaTheme="minorHAnsi" w:hAnsi="Times New Roman"/>
          <w:sz w:val="28"/>
          <w:szCs w:val="28"/>
        </w:rPr>
        <w:t>(</w:t>
      </w:r>
      <w:r w:rsidR="007700BE">
        <w:rPr>
          <w:rFonts w:ascii="Times New Roman" w:eastAsiaTheme="minorHAnsi" w:hAnsi="Times New Roman"/>
          <w:sz w:val="28"/>
          <w:szCs w:val="28"/>
          <w:lang w:val="en-US"/>
        </w:rPr>
        <w:t>n</w:t>
      </w:r>
      <w:r w:rsidR="007700BE" w:rsidRPr="001714ED">
        <w:rPr>
          <w:rFonts w:ascii="Times New Roman" w:eastAsiaTheme="minorHAnsi" w:hAnsi="Times New Roman"/>
          <w:sz w:val="28"/>
          <w:szCs w:val="28"/>
        </w:rPr>
        <w:t>=7)</w:t>
      </w:r>
      <w:r w:rsidR="007700BE" w:rsidRPr="00EE5EF8">
        <w:rPr>
          <w:rFonts w:ascii="Times New Roman" w:eastAsiaTheme="minorHAnsi" w:hAnsi="Times New Roman"/>
          <w:sz w:val="28"/>
          <w:szCs w:val="28"/>
        </w:rPr>
        <w:t>.</w:t>
      </w:r>
      <w:r w:rsidR="007700BE" w:rsidRPr="001714ED">
        <w:rPr>
          <w:rFonts w:ascii="Times New Roman" w:eastAsiaTheme="minorHAnsi" w:hAnsi="Times New Roman"/>
          <w:color w:val="FF0000"/>
          <w:sz w:val="28"/>
          <w:szCs w:val="28"/>
        </w:rPr>
        <w:t xml:space="preserve"> </w:t>
      </w:r>
    </w:p>
    <w:p w:rsidR="007700BE" w:rsidRPr="001714ED" w:rsidRDefault="006A0A07" w:rsidP="007700BE">
      <w:pPr>
        <w:spacing w:after="0" w:line="360" w:lineRule="auto"/>
        <w:jc w:val="both"/>
        <w:rPr>
          <w:rFonts w:ascii="Times New Roman" w:eastAsiaTheme="minorHAnsi" w:hAnsi="Times New Roman"/>
          <w:sz w:val="28"/>
          <w:szCs w:val="28"/>
        </w:rPr>
      </w:pPr>
      <w:r>
        <w:rPr>
          <w:rFonts w:ascii="Times New Roman" w:eastAsiaTheme="minorHAnsi" w:hAnsi="Times New Roman"/>
          <w:color w:val="FF0000"/>
          <w:sz w:val="28"/>
          <w:szCs w:val="28"/>
        </w:rPr>
        <w:tab/>
      </w:r>
      <w:r w:rsidR="007700BE" w:rsidRPr="001714ED">
        <w:rPr>
          <w:rFonts w:ascii="Times New Roman" w:eastAsiaTheme="minorHAnsi" w:hAnsi="Times New Roman"/>
          <w:sz w:val="28"/>
          <w:szCs w:val="28"/>
        </w:rPr>
        <w:t>Единицей наблюдения послужил пациент, обратившийся за ортопедической стоматологической помощью в исследуемые лечебно-профилактические учреждения; врачи стоматологи-ортопеды, ведущие прием. Анализ информационных данных проведен путем клинического обследования, опроса и анализа социологических пар</w:t>
      </w:r>
      <w:r w:rsidR="007700BE">
        <w:rPr>
          <w:rFonts w:ascii="Times New Roman" w:eastAsiaTheme="minorHAnsi" w:hAnsi="Times New Roman"/>
          <w:sz w:val="28"/>
          <w:szCs w:val="28"/>
        </w:rPr>
        <w:t xml:space="preserve">аметров, представляющих интерес </w:t>
      </w:r>
      <w:r w:rsidR="007700BE" w:rsidRPr="001714ED">
        <w:rPr>
          <w:rFonts w:ascii="Times New Roman" w:eastAsiaTheme="minorHAnsi" w:hAnsi="Times New Roman"/>
          <w:sz w:val="28"/>
          <w:szCs w:val="28"/>
        </w:rPr>
        <w:t>для пациентов и лечащих врачей, профессиональной оценки качества и эффективности оказания ортопедической стоматологической помощи, изучения отчетных документов.</w:t>
      </w:r>
    </w:p>
    <w:p w:rsidR="007700BE" w:rsidRDefault="00671DC5" w:rsidP="007700BE">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7700BE" w:rsidRPr="001714ED">
        <w:rPr>
          <w:rFonts w:ascii="Times New Roman" w:eastAsiaTheme="minorHAnsi" w:hAnsi="Times New Roman"/>
          <w:sz w:val="28"/>
          <w:szCs w:val="28"/>
        </w:rPr>
        <w:t>Для опроса 1219 жителей Чуйской области была разработана специальная анкета, состоящая из 18 вопросов, содержащиеся в вопросы касались социального статуса пациента, мнения о необходимости ортопедического стоматологического лечения (протезирования) и ее доступности.</w:t>
      </w:r>
      <w:r w:rsidR="007700BE" w:rsidRPr="001714ED">
        <w:t xml:space="preserve"> </w:t>
      </w:r>
      <w:r w:rsidR="006A0A07">
        <w:rPr>
          <w:rFonts w:ascii="Times New Roman" w:eastAsiaTheme="minorHAnsi" w:hAnsi="Times New Roman"/>
          <w:sz w:val="28"/>
          <w:szCs w:val="28"/>
        </w:rPr>
        <w:t>П</w:t>
      </w:r>
      <w:r w:rsidR="007700BE" w:rsidRPr="001714ED">
        <w:rPr>
          <w:rFonts w:ascii="Times New Roman" w:eastAsiaTheme="minorHAnsi" w:hAnsi="Times New Roman"/>
          <w:sz w:val="28"/>
          <w:szCs w:val="28"/>
        </w:rPr>
        <w:t>олуч</w:t>
      </w:r>
      <w:r w:rsidR="006A0A07">
        <w:rPr>
          <w:rFonts w:ascii="Times New Roman" w:eastAsiaTheme="minorHAnsi" w:hAnsi="Times New Roman"/>
          <w:sz w:val="28"/>
          <w:szCs w:val="28"/>
        </w:rPr>
        <w:t>ены</w:t>
      </w:r>
      <w:r w:rsidR="007700BE" w:rsidRPr="001714ED">
        <w:rPr>
          <w:rFonts w:ascii="Times New Roman" w:eastAsiaTheme="minorHAnsi" w:hAnsi="Times New Roman"/>
          <w:sz w:val="28"/>
          <w:szCs w:val="28"/>
        </w:rPr>
        <w:t xml:space="preserve"> </w:t>
      </w:r>
      <w:r w:rsidR="006A0A07">
        <w:rPr>
          <w:rFonts w:ascii="Times New Roman" w:eastAsiaTheme="minorHAnsi" w:hAnsi="Times New Roman"/>
          <w:sz w:val="28"/>
          <w:szCs w:val="28"/>
        </w:rPr>
        <w:lastRenderedPageBreak/>
        <w:t>данные</w:t>
      </w:r>
      <w:r w:rsidR="007700BE" w:rsidRPr="001714ED">
        <w:rPr>
          <w:rFonts w:ascii="Times New Roman" w:eastAsiaTheme="minorHAnsi" w:hAnsi="Times New Roman"/>
          <w:sz w:val="28"/>
          <w:szCs w:val="28"/>
        </w:rPr>
        <w:t xml:space="preserve"> о медико-социальном положении, состоянии стоматологического здоровья и уровне санитарной культуры населения, мнени</w:t>
      </w:r>
      <w:r w:rsidR="00F32077">
        <w:rPr>
          <w:rFonts w:ascii="Times New Roman" w:eastAsiaTheme="minorHAnsi" w:hAnsi="Times New Roman"/>
          <w:sz w:val="28"/>
          <w:szCs w:val="28"/>
        </w:rPr>
        <w:t>я</w:t>
      </w:r>
      <w:r w:rsidR="007700BE" w:rsidRPr="001714ED">
        <w:rPr>
          <w:rFonts w:ascii="Times New Roman" w:eastAsiaTheme="minorHAnsi" w:hAnsi="Times New Roman"/>
          <w:sz w:val="28"/>
          <w:szCs w:val="28"/>
        </w:rPr>
        <w:t xml:space="preserve"> по поводу организации и качества медицинской помощи в стоматологических организациях. </w:t>
      </w:r>
    </w:p>
    <w:p w:rsidR="006A0A07" w:rsidRPr="006A0A07" w:rsidRDefault="006A0A07" w:rsidP="006A0A07">
      <w:pPr>
        <w:shd w:val="clear" w:color="auto" w:fill="FFFFFF" w:themeFill="background1"/>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 xml:space="preserve">Изучение качества и доступности стоматологической ортопедической помощи проводилось путем анкетирования </w:t>
      </w:r>
      <w:r w:rsidRPr="009A0187">
        <w:rPr>
          <w:rFonts w:ascii="Times New Roman" w:hAnsi="Times New Roman"/>
          <w:sz w:val="28"/>
          <w:szCs w:val="28"/>
        </w:rPr>
        <w:t>460 сельских жителей различных сел Аламудунского района</w:t>
      </w:r>
      <w:r w:rsidR="00880B09">
        <w:rPr>
          <w:rFonts w:ascii="Times New Roman" w:hAnsi="Times New Roman"/>
          <w:sz w:val="28"/>
          <w:szCs w:val="28"/>
        </w:rPr>
        <w:t xml:space="preserve"> (приложение 4)</w:t>
      </w:r>
      <w:r w:rsidRPr="009A0187">
        <w:rPr>
          <w:rFonts w:ascii="Times New Roman" w:hAnsi="Times New Roman"/>
          <w:sz w:val="28"/>
          <w:szCs w:val="28"/>
        </w:rPr>
        <w:t xml:space="preserve">, обратившихся за стоматологической помощью в стоматологическое отделение Аламудунского района. </w:t>
      </w:r>
      <w:r>
        <w:rPr>
          <w:rFonts w:ascii="Times New Roman" w:hAnsi="Times New Roman"/>
          <w:sz w:val="28"/>
          <w:szCs w:val="28"/>
        </w:rPr>
        <w:t xml:space="preserve">Проведена </w:t>
      </w:r>
      <w:r w:rsidRPr="009A0187">
        <w:rPr>
          <w:rFonts w:ascii="Times New Roman" w:hAnsi="Times New Roman"/>
          <w:sz w:val="28"/>
          <w:szCs w:val="28"/>
        </w:rPr>
        <w:t>сравнительн</w:t>
      </w:r>
      <w:r>
        <w:rPr>
          <w:rFonts w:ascii="Times New Roman" w:hAnsi="Times New Roman"/>
          <w:sz w:val="28"/>
          <w:szCs w:val="28"/>
        </w:rPr>
        <w:t>ая</w:t>
      </w:r>
      <w:r w:rsidRPr="009A0187">
        <w:rPr>
          <w:rFonts w:ascii="Times New Roman" w:hAnsi="Times New Roman"/>
          <w:sz w:val="28"/>
          <w:szCs w:val="28"/>
        </w:rPr>
        <w:t xml:space="preserve"> оценк</w:t>
      </w:r>
      <w:r>
        <w:rPr>
          <w:rFonts w:ascii="Times New Roman" w:hAnsi="Times New Roman"/>
          <w:sz w:val="28"/>
          <w:szCs w:val="28"/>
        </w:rPr>
        <w:t>а</w:t>
      </w:r>
      <w:r w:rsidRPr="009A0187">
        <w:rPr>
          <w:rFonts w:ascii="Times New Roman" w:hAnsi="Times New Roman"/>
          <w:sz w:val="28"/>
          <w:szCs w:val="28"/>
        </w:rPr>
        <w:t xml:space="preserve"> качества оказания стоматологической помощи в частных поликлиниках и государственных </w:t>
      </w:r>
      <w:r>
        <w:rPr>
          <w:rFonts w:ascii="Times New Roman" w:hAnsi="Times New Roman"/>
          <w:sz w:val="28"/>
          <w:szCs w:val="28"/>
        </w:rPr>
        <w:t xml:space="preserve">стоматологических организациях. </w:t>
      </w:r>
      <w:r w:rsidRPr="009A0187">
        <w:rPr>
          <w:rFonts w:ascii="Times New Roman" w:hAnsi="Times New Roman"/>
          <w:sz w:val="28"/>
          <w:szCs w:val="28"/>
        </w:rPr>
        <w:t>Анкета включала вопросы</w:t>
      </w:r>
      <w:r>
        <w:rPr>
          <w:rFonts w:ascii="Times New Roman" w:hAnsi="Times New Roman"/>
          <w:sz w:val="28"/>
          <w:szCs w:val="28"/>
        </w:rPr>
        <w:t>,</w:t>
      </w:r>
      <w:r w:rsidRPr="009A0187">
        <w:rPr>
          <w:rFonts w:ascii="Times New Roman" w:hAnsi="Times New Roman"/>
          <w:sz w:val="28"/>
          <w:szCs w:val="28"/>
        </w:rPr>
        <w:t xml:space="preserve"> комбинированные в следующие блоки: 1 - социально-гигиеническая характеристика пациентов; 2 - оценка доступности стоматологической помощи; 3 - оценка удовлетворенности пациентов качеством стоматологической помощи. </w:t>
      </w:r>
    </w:p>
    <w:p w:rsidR="007700BE" w:rsidRPr="001714ED" w:rsidRDefault="00671DC5" w:rsidP="007700BE">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7700BE" w:rsidRPr="001714ED">
        <w:rPr>
          <w:rFonts w:ascii="Times New Roman" w:eastAsiaTheme="minorHAnsi" w:hAnsi="Times New Roman"/>
          <w:sz w:val="28"/>
          <w:szCs w:val="28"/>
        </w:rPr>
        <w:t>Для опроса</w:t>
      </w:r>
      <w:r w:rsidR="007700BE" w:rsidRPr="001714ED">
        <w:rPr>
          <w:rFonts w:asciiTheme="minorHAnsi" w:eastAsiaTheme="minorHAnsi" w:hAnsiTheme="minorHAnsi" w:cstheme="minorBidi"/>
        </w:rPr>
        <w:t xml:space="preserve"> </w:t>
      </w:r>
      <w:r w:rsidR="007700BE" w:rsidRPr="001714ED">
        <w:rPr>
          <w:rFonts w:ascii="Times New Roman" w:eastAsiaTheme="minorHAnsi" w:hAnsi="Times New Roman"/>
          <w:sz w:val="28"/>
          <w:szCs w:val="28"/>
        </w:rPr>
        <w:t>стоматологов-ортопедов и зубных техников были составлены специальные анонимные анкеты, состоящие из 18 вопросов, посвященные вопросам: личностного и профессионального роста, удовлетворенности различными аспектами работы, использованию современных технологий в процессе оказания стоматологической помощи, взаимодействию в процессе работы между стоматологом-ортопедом и зубным техником, оценке качества оказываемой помощи.</w:t>
      </w:r>
    </w:p>
    <w:p w:rsidR="007700BE" w:rsidRPr="00E010B8" w:rsidRDefault="00671DC5" w:rsidP="007700BE">
      <w:pPr>
        <w:spacing w:after="0" w:line="360" w:lineRule="auto"/>
        <w:jc w:val="both"/>
        <w:rPr>
          <w:rFonts w:ascii="Times New Roman" w:eastAsiaTheme="minorHAnsi" w:hAnsi="Times New Roman"/>
          <w:sz w:val="28"/>
          <w:szCs w:val="28"/>
        </w:rPr>
      </w:pPr>
      <w:r>
        <w:rPr>
          <w:rFonts w:ascii="Times New Roman" w:eastAsiaTheme="minorHAnsi" w:hAnsi="Times New Roman"/>
          <w:b/>
          <w:sz w:val="28"/>
          <w:szCs w:val="28"/>
        </w:rPr>
        <w:tab/>
      </w:r>
      <w:r w:rsidR="007700BE" w:rsidRPr="00E010B8">
        <w:rPr>
          <w:rFonts w:ascii="Times New Roman" w:eastAsiaTheme="minorHAnsi" w:hAnsi="Times New Roman"/>
          <w:b/>
          <w:sz w:val="28"/>
          <w:szCs w:val="28"/>
        </w:rPr>
        <w:t>Четвертый этап</w:t>
      </w:r>
      <w:r w:rsidR="007700BE" w:rsidRPr="00EE5EF8">
        <w:rPr>
          <w:rFonts w:ascii="Times New Roman" w:eastAsiaTheme="minorHAnsi" w:hAnsi="Times New Roman"/>
          <w:sz w:val="28"/>
          <w:szCs w:val="28"/>
        </w:rPr>
        <w:t xml:space="preserve"> представлял собой разработку комплекса мероприятий оптимизации работы стоматологической ортопедической службы Чуйской области на основе изученных материалов и проведённых исследований.</w:t>
      </w:r>
    </w:p>
    <w:p w:rsidR="007700BE" w:rsidRPr="008A79CF" w:rsidRDefault="007700BE" w:rsidP="00671DC5">
      <w:pPr>
        <w:spacing w:after="0" w:line="240" w:lineRule="auto"/>
        <w:jc w:val="both"/>
        <w:rPr>
          <w:rFonts w:ascii="Times New Roman" w:eastAsiaTheme="minorHAnsi" w:hAnsi="Times New Roman"/>
          <w:color w:val="FF0000"/>
          <w:sz w:val="28"/>
          <w:szCs w:val="28"/>
        </w:rPr>
      </w:pPr>
    </w:p>
    <w:p w:rsidR="00E010B8" w:rsidRPr="00671DC5" w:rsidRDefault="00671DC5" w:rsidP="00DE033D">
      <w:pPr>
        <w:spacing w:line="360" w:lineRule="auto"/>
        <w:jc w:val="both"/>
        <w:rPr>
          <w:rFonts w:ascii="Times New Roman" w:eastAsiaTheme="minorHAnsi" w:hAnsi="Times New Roman"/>
          <w:b/>
          <w:sz w:val="32"/>
          <w:szCs w:val="32"/>
        </w:rPr>
      </w:pPr>
      <w:r>
        <w:rPr>
          <w:rFonts w:ascii="Times New Roman" w:eastAsiaTheme="minorHAnsi" w:hAnsi="Times New Roman"/>
          <w:b/>
          <w:sz w:val="32"/>
          <w:szCs w:val="32"/>
        </w:rPr>
        <w:tab/>
        <w:t>2.2</w:t>
      </w:r>
      <w:r w:rsidR="00E010B8" w:rsidRPr="00671DC5">
        <w:rPr>
          <w:rFonts w:ascii="Times New Roman" w:eastAsiaTheme="minorHAnsi" w:hAnsi="Times New Roman"/>
          <w:b/>
          <w:sz w:val="32"/>
          <w:szCs w:val="32"/>
        </w:rPr>
        <w:t xml:space="preserve"> Характеристика материала исследования</w:t>
      </w:r>
    </w:p>
    <w:p w:rsidR="00A97BE2" w:rsidRDefault="00A97BE2" w:rsidP="00A97BE2">
      <w:pPr>
        <w:spacing w:after="0" w:line="240" w:lineRule="auto"/>
        <w:ind w:firstLine="709"/>
        <w:jc w:val="both"/>
        <w:rPr>
          <w:rFonts w:ascii="Times New Roman" w:eastAsiaTheme="minorHAnsi" w:hAnsi="Times New Roman"/>
          <w:sz w:val="28"/>
          <w:szCs w:val="28"/>
        </w:rPr>
      </w:pPr>
    </w:p>
    <w:p w:rsidR="006A0A07" w:rsidRDefault="00263462" w:rsidP="00A97BE2">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6A0A07">
        <w:rPr>
          <w:rFonts w:ascii="Times New Roman" w:eastAsiaTheme="minorHAnsi" w:hAnsi="Times New Roman"/>
          <w:sz w:val="28"/>
          <w:szCs w:val="28"/>
        </w:rPr>
        <w:t xml:space="preserve">Материалами исследования также явились: </w:t>
      </w:r>
    </w:p>
    <w:p w:rsidR="006A0A07" w:rsidRDefault="006A0A07"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t>- л</w:t>
      </w:r>
      <w:r w:rsidR="00E010B8">
        <w:rPr>
          <w:rFonts w:ascii="Times New Roman" w:eastAsiaTheme="minorHAnsi" w:hAnsi="Times New Roman"/>
          <w:sz w:val="28"/>
          <w:szCs w:val="28"/>
        </w:rPr>
        <w:t>итературные источники по вопросам организации стоматологической службы</w:t>
      </w:r>
      <w:r>
        <w:rPr>
          <w:rFonts w:ascii="Times New Roman" w:eastAsiaTheme="minorHAnsi" w:hAnsi="Times New Roman"/>
          <w:sz w:val="28"/>
          <w:szCs w:val="28"/>
        </w:rPr>
        <w:t>;</w:t>
      </w:r>
    </w:p>
    <w:p w:rsidR="006A0A07" w:rsidRDefault="006A0A07"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ab/>
        <w:t>-</w:t>
      </w:r>
      <w:r w:rsidR="00E010B8">
        <w:rPr>
          <w:rFonts w:ascii="Times New Roman" w:eastAsiaTheme="minorHAnsi" w:hAnsi="Times New Roman"/>
          <w:sz w:val="28"/>
          <w:szCs w:val="28"/>
        </w:rPr>
        <w:t xml:space="preserve"> отчетные данные Ц</w:t>
      </w:r>
      <w:r>
        <w:rPr>
          <w:rFonts w:ascii="Times New Roman" w:eastAsiaTheme="minorHAnsi" w:hAnsi="Times New Roman"/>
          <w:sz w:val="28"/>
          <w:szCs w:val="28"/>
        </w:rPr>
        <w:t>ентра электронного здравоохранения</w:t>
      </w:r>
      <w:r w:rsidR="00E010B8">
        <w:rPr>
          <w:rFonts w:ascii="Times New Roman" w:eastAsiaTheme="minorHAnsi" w:hAnsi="Times New Roman"/>
          <w:sz w:val="28"/>
          <w:szCs w:val="28"/>
        </w:rPr>
        <w:t xml:space="preserve"> МЗ КР</w:t>
      </w:r>
      <w:r>
        <w:rPr>
          <w:rFonts w:ascii="Times New Roman" w:eastAsiaTheme="minorHAnsi" w:hAnsi="Times New Roman"/>
          <w:sz w:val="28"/>
          <w:szCs w:val="28"/>
        </w:rPr>
        <w:t>;</w:t>
      </w:r>
    </w:p>
    <w:p w:rsidR="00CE02D5" w:rsidRDefault="006A0A07"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t>-</w:t>
      </w:r>
      <w:r w:rsidR="00E010B8">
        <w:rPr>
          <w:rFonts w:ascii="Times New Roman" w:eastAsiaTheme="minorHAnsi" w:hAnsi="Times New Roman"/>
          <w:sz w:val="28"/>
          <w:szCs w:val="28"/>
        </w:rPr>
        <w:t xml:space="preserve"> статистическая форма 30</w:t>
      </w:r>
      <w:r w:rsidR="00CE02D5">
        <w:rPr>
          <w:rFonts w:ascii="Times New Roman" w:eastAsiaTheme="minorHAnsi" w:hAnsi="Times New Roman"/>
          <w:sz w:val="28"/>
          <w:szCs w:val="28"/>
        </w:rPr>
        <w:t xml:space="preserve"> за</w:t>
      </w:r>
      <w:r w:rsidR="00C71CA0">
        <w:rPr>
          <w:rFonts w:ascii="Times New Roman" w:eastAsiaTheme="minorHAnsi" w:hAnsi="Times New Roman"/>
          <w:sz w:val="28"/>
          <w:szCs w:val="28"/>
        </w:rPr>
        <w:t xml:space="preserve"> период 2016-2020 гг.</w:t>
      </w:r>
      <w:r w:rsidR="00CE02D5">
        <w:rPr>
          <w:rFonts w:ascii="Times New Roman" w:eastAsiaTheme="minorHAnsi" w:hAnsi="Times New Roman"/>
          <w:sz w:val="28"/>
          <w:szCs w:val="28"/>
        </w:rPr>
        <w:t>;</w:t>
      </w:r>
    </w:p>
    <w:p w:rsidR="00CE02D5" w:rsidRDefault="00CE02D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C71CA0">
        <w:rPr>
          <w:rFonts w:ascii="Times New Roman" w:eastAsiaTheme="minorHAnsi" w:hAnsi="Times New Roman"/>
          <w:sz w:val="28"/>
          <w:szCs w:val="28"/>
        </w:rPr>
        <w:t>- изучена динамика численности населения Чуйской области</w:t>
      </w:r>
      <w:r>
        <w:rPr>
          <w:rFonts w:ascii="Times New Roman" w:eastAsiaTheme="minorHAnsi" w:hAnsi="Times New Roman"/>
          <w:sz w:val="28"/>
          <w:szCs w:val="28"/>
        </w:rPr>
        <w:t>;</w:t>
      </w:r>
    </w:p>
    <w:p w:rsidR="00C74005" w:rsidRDefault="00CE02D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t xml:space="preserve">- </w:t>
      </w:r>
      <w:r w:rsidR="00C71CA0">
        <w:rPr>
          <w:rFonts w:ascii="Times New Roman" w:eastAsiaTheme="minorHAnsi" w:hAnsi="Times New Roman"/>
          <w:sz w:val="28"/>
          <w:szCs w:val="28"/>
        </w:rPr>
        <w:t>доля лиц, получивших протезы</w:t>
      </w:r>
      <w:r w:rsidR="00C74005">
        <w:rPr>
          <w:rFonts w:ascii="Times New Roman" w:eastAsiaTheme="minorHAnsi" w:hAnsi="Times New Roman"/>
          <w:sz w:val="28"/>
          <w:szCs w:val="28"/>
        </w:rPr>
        <w:t>;</w:t>
      </w:r>
    </w:p>
    <w:p w:rsidR="00CE02D5" w:rsidRDefault="00C7400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t>-</w:t>
      </w:r>
      <w:r w:rsidR="00C71CA0">
        <w:rPr>
          <w:rFonts w:ascii="Times New Roman" w:eastAsiaTheme="minorHAnsi" w:hAnsi="Times New Roman"/>
          <w:sz w:val="28"/>
          <w:szCs w:val="28"/>
        </w:rPr>
        <w:t xml:space="preserve"> изучены количественный и качественный состав кадрового потенциала стоматологической ортопедической службы</w:t>
      </w:r>
      <w:r w:rsidR="00CE02D5">
        <w:rPr>
          <w:rFonts w:ascii="Times New Roman" w:eastAsiaTheme="minorHAnsi" w:hAnsi="Times New Roman"/>
          <w:sz w:val="28"/>
          <w:szCs w:val="28"/>
        </w:rPr>
        <w:t>;</w:t>
      </w:r>
    </w:p>
    <w:p w:rsidR="00CE02D5" w:rsidRDefault="00CE02D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t xml:space="preserve">- </w:t>
      </w:r>
      <w:r w:rsidR="00C71CA0">
        <w:rPr>
          <w:rFonts w:ascii="Times New Roman" w:eastAsiaTheme="minorHAnsi" w:hAnsi="Times New Roman"/>
          <w:sz w:val="28"/>
          <w:szCs w:val="28"/>
        </w:rPr>
        <w:t xml:space="preserve"> определен у</w:t>
      </w:r>
      <w:r w:rsidR="00C71CA0" w:rsidRPr="00C71CA0">
        <w:rPr>
          <w:rFonts w:ascii="Times New Roman" w:eastAsiaTheme="minorHAnsi" w:hAnsi="Times New Roman"/>
          <w:sz w:val="28"/>
          <w:szCs w:val="28"/>
        </w:rPr>
        <w:t>дельный вес ортопедических конструкций,</w:t>
      </w:r>
      <w:r w:rsidR="00C71CA0">
        <w:rPr>
          <w:rFonts w:ascii="Times New Roman" w:eastAsiaTheme="minorHAnsi" w:hAnsi="Times New Roman"/>
          <w:sz w:val="28"/>
          <w:szCs w:val="28"/>
        </w:rPr>
        <w:t xml:space="preserve"> изготовленных за 2016-2020 гг.</w:t>
      </w:r>
      <w:r w:rsidR="00710AFE">
        <w:rPr>
          <w:rFonts w:ascii="Times New Roman" w:eastAsiaTheme="minorHAnsi" w:hAnsi="Times New Roman"/>
          <w:sz w:val="28"/>
          <w:szCs w:val="28"/>
        </w:rPr>
        <w:t xml:space="preserve"> </w:t>
      </w:r>
    </w:p>
    <w:p w:rsidR="00C71CA0" w:rsidRDefault="00CE02D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C74005">
        <w:rPr>
          <w:rFonts w:ascii="Times New Roman" w:eastAsiaTheme="minorHAnsi" w:hAnsi="Times New Roman"/>
          <w:sz w:val="28"/>
          <w:szCs w:val="28"/>
        </w:rPr>
        <w:t>-</w:t>
      </w:r>
      <w:r w:rsidR="00710AFE">
        <w:rPr>
          <w:rFonts w:ascii="Times New Roman" w:eastAsiaTheme="minorHAnsi" w:hAnsi="Times New Roman"/>
          <w:sz w:val="28"/>
          <w:szCs w:val="28"/>
        </w:rPr>
        <w:t xml:space="preserve"> </w:t>
      </w:r>
      <w:r w:rsidR="00C74005">
        <w:rPr>
          <w:rFonts w:ascii="Times New Roman" w:eastAsiaTheme="minorHAnsi" w:hAnsi="Times New Roman"/>
          <w:sz w:val="28"/>
          <w:szCs w:val="28"/>
        </w:rPr>
        <w:t>о</w:t>
      </w:r>
      <w:r w:rsidR="00710AFE">
        <w:rPr>
          <w:rFonts w:ascii="Times New Roman" w:eastAsiaTheme="minorHAnsi" w:hAnsi="Times New Roman"/>
          <w:sz w:val="28"/>
          <w:szCs w:val="28"/>
        </w:rPr>
        <w:t>тдельно проанализирована деятельность Чуйской областной стоматологической поликлиники</w:t>
      </w:r>
      <w:r w:rsidR="00C74005">
        <w:rPr>
          <w:rFonts w:ascii="Times New Roman" w:eastAsiaTheme="minorHAnsi" w:hAnsi="Times New Roman"/>
          <w:sz w:val="28"/>
          <w:szCs w:val="28"/>
        </w:rPr>
        <w:t>;</w:t>
      </w:r>
    </w:p>
    <w:p w:rsidR="00CE02D5" w:rsidRDefault="00CE02D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C74005">
        <w:rPr>
          <w:rFonts w:ascii="Times New Roman" w:eastAsiaTheme="minorHAnsi" w:hAnsi="Times New Roman"/>
          <w:sz w:val="28"/>
          <w:szCs w:val="28"/>
        </w:rPr>
        <w:t>- к</w:t>
      </w:r>
      <w:r w:rsidR="00C71CA0" w:rsidRPr="00E010B8">
        <w:rPr>
          <w:rFonts w:ascii="Times New Roman" w:eastAsiaTheme="minorHAnsi" w:hAnsi="Times New Roman"/>
          <w:sz w:val="28"/>
          <w:szCs w:val="28"/>
        </w:rPr>
        <w:t xml:space="preserve">арты осмотра пациентов </w:t>
      </w:r>
      <w:r w:rsidR="006F50D0">
        <w:rPr>
          <w:rFonts w:ascii="Times New Roman" w:eastAsiaTheme="minorHAnsi" w:hAnsi="Times New Roman"/>
          <w:sz w:val="28"/>
          <w:szCs w:val="28"/>
        </w:rPr>
        <w:t>(приложение</w:t>
      </w:r>
      <w:r>
        <w:rPr>
          <w:rFonts w:ascii="Times New Roman" w:eastAsiaTheme="minorHAnsi" w:hAnsi="Times New Roman"/>
          <w:sz w:val="28"/>
          <w:szCs w:val="28"/>
        </w:rPr>
        <w:t xml:space="preserve"> </w:t>
      </w:r>
      <w:r w:rsidR="006F50D0">
        <w:rPr>
          <w:rFonts w:ascii="Times New Roman" w:eastAsiaTheme="minorHAnsi" w:hAnsi="Times New Roman"/>
          <w:sz w:val="28"/>
          <w:szCs w:val="28"/>
        </w:rPr>
        <w:t>№2)</w:t>
      </w:r>
      <w:r w:rsidR="00245393">
        <w:rPr>
          <w:rFonts w:ascii="Times New Roman" w:eastAsiaTheme="minorHAnsi" w:hAnsi="Times New Roman"/>
          <w:sz w:val="28"/>
          <w:szCs w:val="28"/>
        </w:rPr>
        <w:t xml:space="preserve"> </w:t>
      </w:r>
      <w:r w:rsidR="00710AFE">
        <w:rPr>
          <w:rFonts w:ascii="Times New Roman" w:eastAsiaTheme="minorHAnsi" w:hAnsi="Times New Roman"/>
          <w:sz w:val="28"/>
          <w:szCs w:val="28"/>
        </w:rPr>
        <w:t>-</w:t>
      </w:r>
      <w:r w:rsidR="00C71CA0">
        <w:rPr>
          <w:rFonts w:ascii="Times New Roman" w:eastAsiaTheme="minorHAnsi" w:hAnsi="Times New Roman"/>
          <w:sz w:val="28"/>
          <w:szCs w:val="28"/>
        </w:rPr>
        <w:t xml:space="preserve"> </w:t>
      </w:r>
      <w:r w:rsidR="00710AFE">
        <w:rPr>
          <w:rFonts w:ascii="Times New Roman" w:eastAsiaTheme="minorHAnsi" w:hAnsi="Times New Roman"/>
          <w:sz w:val="28"/>
          <w:szCs w:val="28"/>
        </w:rPr>
        <w:t xml:space="preserve"> проведен ретроспективный анализ стоматологического ортопедического статуса пациентов с патологиями:</w:t>
      </w:r>
      <w:r w:rsidR="00710AFE" w:rsidRPr="00710AFE">
        <w:rPr>
          <w:rFonts w:ascii="Times New Roman" w:eastAsiaTheme="minorHAnsi" w:hAnsi="Times New Roman"/>
          <w:sz w:val="28"/>
          <w:szCs w:val="28"/>
        </w:rPr>
        <w:t xml:space="preserve"> </w:t>
      </w:r>
      <w:r w:rsidR="00710AFE">
        <w:rPr>
          <w:rFonts w:ascii="Times New Roman" w:eastAsiaTheme="minorHAnsi" w:hAnsi="Times New Roman"/>
          <w:sz w:val="28"/>
          <w:szCs w:val="28"/>
        </w:rPr>
        <w:t>дефект коронковой части</w:t>
      </w:r>
      <w:r>
        <w:rPr>
          <w:rFonts w:ascii="Times New Roman" w:eastAsiaTheme="minorHAnsi" w:hAnsi="Times New Roman"/>
          <w:sz w:val="28"/>
          <w:szCs w:val="28"/>
        </w:rPr>
        <w:t>;</w:t>
      </w:r>
      <w:r w:rsidR="00710AFE">
        <w:rPr>
          <w:rFonts w:ascii="Times New Roman" w:eastAsiaTheme="minorHAnsi" w:hAnsi="Times New Roman"/>
          <w:sz w:val="28"/>
          <w:szCs w:val="28"/>
        </w:rPr>
        <w:t xml:space="preserve"> частичная потеря зубов</w:t>
      </w:r>
      <w:r>
        <w:rPr>
          <w:rFonts w:ascii="Times New Roman" w:eastAsiaTheme="minorHAnsi" w:hAnsi="Times New Roman"/>
          <w:sz w:val="28"/>
          <w:szCs w:val="28"/>
        </w:rPr>
        <w:t>;</w:t>
      </w:r>
      <w:r w:rsidR="00710AFE">
        <w:rPr>
          <w:rFonts w:ascii="Times New Roman" w:eastAsiaTheme="minorHAnsi" w:hAnsi="Times New Roman"/>
          <w:sz w:val="28"/>
          <w:szCs w:val="28"/>
        </w:rPr>
        <w:t xml:space="preserve"> </w:t>
      </w:r>
      <w:r w:rsidR="00710AFE" w:rsidRPr="00EE5EF8">
        <w:rPr>
          <w:rFonts w:ascii="Times New Roman" w:eastAsiaTheme="minorHAnsi" w:hAnsi="Times New Roman"/>
          <w:sz w:val="28"/>
          <w:szCs w:val="28"/>
        </w:rPr>
        <w:t>полная п</w:t>
      </w:r>
      <w:r w:rsidR="00710AFE">
        <w:rPr>
          <w:rFonts w:ascii="Times New Roman" w:eastAsiaTheme="minorHAnsi" w:hAnsi="Times New Roman"/>
          <w:sz w:val="28"/>
          <w:szCs w:val="28"/>
        </w:rPr>
        <w:t>отеря зубов на одной челюсти</w:t>
      </w:r>
      <w:r>
        <w:rPr>
          <w:rFonts w:ascii="Times New Roman" w:eastAsiaTheme="minorHAnsi" w:hAnsi="Times New Roman"/>
          <w:sz w:val="28"/>
          <w:szCs w:val="28"/>
        </w:rPr>
        <w:t>;</w:t>
      </w:r>
      <w:r w:rsidR="00710AFE">
        <w:rPr>
          <w:rFonts w:ascii="Times New Roman" w:eastAsiaTheme="minorHAnsi" w:hAnsi="Times New Roman"/>
          <w:sz w:val="28"/>
          <w:szCs w:val="28"/>
        </w:rPr>
        <w:t xml:space="preserve"> </w:t>
      </w:r>
      <w:r w:rsidR="00710AFE" w:rsidRPr="00EE5EF8">
        <w:rPr>
          <w:rFonts w:ascii="Times New Roman" w:eastAsiaTheme="minorHAnsi" w:hAnsi="Times New Roman"/>
          <w:sz w:val="28"/>
          <w:szCs w:val="28"/>
        </w:rPr>
        <w:t xml:space="preserve">полная </w:t>
      </w:r>
      <w:r w:rsidR="00710AFE">
        <w:rPr>
          <w:rFonts w:ascii="Times New Roman" w:eastAsiaTheme="minorHAnsi" w:hAnsi="Times New Roman"/>
          <w:sz w:val="28"/>
          <w:szCs w:val="28"/>
        </w:rPr>
        <w:t>потеря зубов на обеих челюстях</w:t>
      </w:r>
      <w:r>
        <w:rPr>
          <w:rFonts w:ascii="Times New Roman" w:eastAsiaTheme="minorHAnsi" w:hAnsi="Times New Roman"/>
          <w:sz w:val="28"/>
          <w:szCs w:val="28"/>
        </w:rPr>
        <w:t>;</w:t>
      </w:r>
      <w:r w:rsidR="00710AFE">
        <w:rPr>
          <w:rFonts w:ascii="Times New Roman" w:eastAsiaTheme="minorHAnsi" w:hAnsi="Times New Roman"/>
          <w:sz w:val="28"/>
          <w:szCs w:val="28"/>
        </w:rPr>
        <w:t xml:space="preserve"> </w:t>
      </w:r>
      <w:r w:rsidR="00710AFE" w:rsidRPr="00EE5EF8">
        <w:rPr>
          <w:rFonts w:ascii="Times New Roman" w:eastAsiaTheme="minorHAnsi" w:hAnsi="Times New Roman"/>
          <w:sz w:val="28"/>
          <w:szCs w:val="28"/>
        </w:rPr>
        <w:t>деформации зу</w:t>
      </w:r>
      <w:r w:rsidR="00710AFE">
        <w:rPr>
          <w:rFonts w:ascii="Times New Roman" w:eastAsiaTheme="minorHAnsi" w:hAnsi="Times New Roman"/>
          <w:sz w:val="28"/>
          <w:szCs w:val="28"/>
        </w:rPr>
        <w:t>бного ряда</w:t>
      </w:r>
      <w:r>
        <w:rPr>
          <w:rFonts w:ascii="Times New Roman" w:eastAsiaTheme="minorHAnsi" w:hAnsi="Times New Roman"/>
          <w:sz w:val="28"/>
          <w:szCs w:val="28"/>
        </w:rPr>
        <w:t>;</w:t>
      </w:r>
      <w:r w:rsidR="00710AFE">
        <w:rPr>
          <w:rFonts w:ascii="Times New Roman" w:eastAsiaTheme="minorHAnsi" w:hAnsi="Times New Roman"/>
          <w:sz w:val="28"/>
          <w:szCs w:val="28"/>
        </w:rPr>
        <w:t xml:space="preserve"> повышенное стирание зубов</w:t>
      </w:r>
      <w:r>
        <w:rPr>
          <w:rFonts w:ascii="Times New Roman" w:eastAsiaTheme="minorHAnsi" w:hAnsi="Times New Roman"/>
          <w:sz w:val="28"/>
          <w:szCs w:val="28"/>
        </w:rPr>
        <w:t>;</w:t>
      </w:r>
      <w:r w:rsidR="00710AFE">
        <w:rPr>
          <w:rFonts w:ascii="Times New Roman" w:eastAsiaTheme="minorHAnsi" w:hAnsi="Times New Roman"/>
          <w:sz w:val="28"/>
          <w:szCs w:val="28"/>
        </w:rPr>
        <w:t xml:space="preserve"> </w:t>
      </w:r>
      <w:r w:rsidR="00710AFE" w:rsidRPr="00EE5EF8">
        <w:rPr>
          <w:rFonts w:ascii="Times New Roman" w:eastAsiaTheme="minorHAnsi" w:hAnsi="Times New Roman"/>
          <w:sz w:val="28"/>
          <w:szCs w:val="28"/>
        </w:rPr>
        <w:t>дисфункция ВНЧС.</w:t>
      </w:r>
      <w:r w:rsidR="00710AFE">
        <w:rPr>
          <w:rFonts w:ascii="Times New Roman" w:eastAsiaTheme="minorHAnsi" w:hAnsi="Times New Roman"/>
          <w:sz w:val="28"/>
          <w:szCs w:val="28"/>
        </w:rPr>
        <w:t xml:space="preserve"> </w:t>
      </w:r>
    </w:p>
    <w:p w:rsidR="00CE02D5" w:rsidRDefault="00CE02D5" w:rsidP="00051593">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29687F" w:rsidRPr="0029687F">
        <w:rPr>
          <w:rFonts w:ascii="Times New Roman" w:eastAsiaTheme="minorHAnsi" w:hAnsi="Times New Roman"/>
          <w:sz w:val="28"/>
          <w:szCs w:val="28"/>
        </w:rPr>
        <w:t xml:space="preserve">При определении необходимости ортопедического лечения учитывались качество ранее проведенного лечения, дефекты коронковой части зубов и их локализация, деформации зубных рядов, частичное или полное отсутствие зубов, состояние зубов </w:t>
      </w:r>
      <w:r w:rsidR="002D2AE8" w:rsidRPr="0029687F">
        <w:rPr>
          <w:rFonts w:ascii="Times New Roman" w:eastAsiaTheme="minorHAnsi" w:hAnsi="Times New Roman"/>
          <w:sz w:val="28"/>
          <w:szCs w:val="28"/>
        </w:rPr>
        <w:t>антагонистов.</w:t>
      </w:r>
      <w:r w:rsidR="002D2AE8">
        <w:rPr>
          <w:rFonts w:ascii="Times New Roman" w:eastAsiaTheme="minorHAnsi" w:hAnsi="Times New Roman"/>
          <w:sz w:val="28"/>
          <w:szCs w:val="28"/>
        </w:rPr>
        <w:t xml:space="preserve"> </w:t>
      </w:r>
    </w:p>
    <w:p w:rsidR="00C71CA0" w:rsidRPr="0029687F" w:rsidRDefault="00CE02D5" w:rsidP="00051593">
      <w:pPr>
        <w:spacing w:after="0" w:line="360" w:lineRule="auto"/>
        <w:jc w:val="both"/>
        <w:rPr>
          <w:rFonts w:ascii="Times New Roman" w:eastAsiaTheme="minorHAnsi" w:hAnsi="Times New Roman"/>
          <w:color w:val="FF0000"/>
          <w:sz w:val="28"/>
          <w:szCs w:val="28"/>
        </w:rPr>
      </w:pPr>
      <w:r>
        <w:rPr>
          <w:rFonts w:ascii="Times New Roman" w:eastAsiaTheme="minorHAnsi" w:hAnsi="Times New Roman"/>
          <w:sz w:val="28"/>
          <w:szCs w:val="28"/>
        </w:rPr>
        <w:tab/>
      </w:r>
      <w:r w:rsidR="002D2AE8">
        <w:rPr>
          <w:rFonts w:ascii="Times New Roman" w:eastAsiaTheme="minorHAnsi" w:hAnsi="Times New Roman"/>
          <w:sz w:val="28"/>
          <w:szCs w:val="28"/>
        </w:rPr>
        <w:t>Таким</w:t>
      </w:r>
      <w:r w:rsidR="00710AFE">
        <w:rPr>
          <w:rFonts w:ascii="Times New Roman" w:eastAsiaTheme="minorHAnsi" w:hAnsi="Times New Roman"/>
          <w:sz w:val="28"/>
          <w:szCs w:val="28"/>
        </w:rPr>
        <w:t xml:space="preserve"> </w:t>
      </w:r>
      <w:r w:rsidR="002D2AE8">
        <w:rPr>
          <w:rFonts w:ascii="Times New Roman" w:eastAsiaTheme="minorHAnsi" w:hAnsi="Times New Roman"/>
          <w:sz w:val="28"/>
          <w:szCs w:val="28"/>
        </w:rPr>
        <w:t>образом,</w:t>
      </w:r>
      <w:r w:rsidR="00710AFE">
        <w:rPr>
          <w:rFonts w:ascii="Times New Roman" w:eastAsiaTheme="minorHAnsi" w:hAnsi="Times New Roman"/>
          <w:sz w:val="28"/>
          <w:szCs w:val="28"/>
        </w:rPr>
        <w:t xml:space="preserve"> определена</w:t>
      </w:r>
      <w:r w:rsidR="00C71CA0">
        <w:rPr>
          <w:rFonts w:ascii="Times New Roman" w:eastAsiaTheme="minorHAnsi" w:hAnsi="Times New Roman"/>
          <w:sz w:val="28"/>
          <w:szCs w:val="28"/>
        </w:rPr>
        <w:t xml:space="preserve"> потребность </w:t>
      </w:r>
      <w:r w:rsidR="00C71CA0" w:rsidRPr="000C08E1">
        <w:rPr>
          <w:rFonts w:ascii="Times New Roman" w:eastAsiaTheme="minorHAnsi" w:hAnsi="Times New Roman"/>
          <w:bCs/>
          <w:sz w:val="28"/>
          <w:szCs w:val="28"/>
        </w:rPr>
        <w:t>населения Чуйской области в стоматологической ортопедической помощи.</w:t>
      </w:r>
      <w:r w:rsidR="0029687F">
        <w:rPr>
          <w:rFonts w:ascii="Times New Roman" w:eastAsiaTheme="minorHAnsi" w:hAnsi="Times New Roman"/>
          <w:bCs/>
          <w:sz w:val="28"/>
          <w:szCs w:val="28"/>
        </w:rPr>
        <w:t xml:space="preserve"> </w:t>
      </w:r>
    </w:p>
    <w:p w:rsidR="005C250D" w:rsidRDefault="005C250D" w:rsidP="00051593">
      <w:pPr>
        <w:spacing w:after="0" w:line="360" w:lineRule="auto"/>
        <w:jc w:val="both"/>
        <w:rPr>
          <w:rFonts w:ascii="Times New Roman" w:eastAsiaTheme="minorHAnsi" w:hAnsi="Times New Roman"/>
          <w:sz w:val="28"/>
          <w:szCs w:val="28"/>
        </w:rPr>
      </w:pPr>
      <w:r>
        <w:rPr>
          <w:rFonts w:ascii="Times New Roman" w:eastAsiaTheme="minorHAnsi" w:hAnsi="Times New Roman"/>
          <w:bCs/>
          <w:sz w:val="28"/>
          <w:szCs w:val="28"/>
        </w:rPr>
        <w:tab/>
      </w:r>
      <w:r w:rsidR="0029687F">
        <w:rPr>
          <w:rFonts w:ascii="Times New Roman" w:eastAsiaTheme="minorHAnsi" w:hAnsi="Times New Roman"/>
          <w:bCs/>
          <w:sz w:val="28"/>
          <w:szCs w:val="28"/>
        </w:rPr>
        <w:t>Анкетирование</w:t>
      </w:r>
      <w:r w:rsidR="005B0CB1">
        <w:rPr>
          <w:rFonts w:ascii="Times New Roman" w:eastAsiaTheme="minorHAnsi" w:hAnsi="Times New Roman"/>
          <w:bCs/>
          <w:sz w:val="28"/>
          <w:szCs w:val="28"/>
        </w:rPr>
        <w:t xml:space="preserve"> (</w:t>
      </w:r>
      <w:r w:rsidR="005B0CB1">
        <w:rPr>
          <w:rFonts w:ascii="Times New Roman" w:eastAsiaTheme="minorHAnsi" w:hAnsi="Times New Roman"/>
          <w:bCs/>
          <w:sz w:val="28"/>
          <w:szCs w:val="28"/>
          <w:lang w:val="en-US"/>
        </w:rPr>
        <w:t>n</w:t>
      </w:r>
      <w:r w:rsidR="005B0CB1" w:rsidRPr="005B0CB1">
        <w:rPr>
          <w:rFonts w:ascii="Times New Roman" w:eastAsiaTheme="minorHAnsi" w:hAnsi="Times New Roman"/>
          <w:bCs/>
          <w:sz w:val="28"/>
          <w:szCs w:val="28"/>
        </w:rPr>
        <w:t>=1219)</w:t>
      </w:r>
      <w:r w:rsidR="0029687F">
        <w:rPr>
          <w:rFonts w:ascii="Times New Roman" w:eastAsiaTheme="minorHAnsi" w:hAnsi="Times New Roman"/>
          <w:bCs/>
          <w:sz w:val="28"/>
          <w:szCs w:val="28"/>
        </w:rPr>
        <w:t xml:space="preserve"> </w:t>
      </w:r>
      <w:r w:rsidR="005B0CB1">
        <w:rPr>
          <w:rFonts w:ascii="Times New Roman" w:eastAsiaTheme="minorHAnsi" w:hAnsi="Times New Roman"/>
          <w:bCs/>
          <w:sz w:val="28"/>
          <w:szCs w:val="28"/>
        </w:rPr>
        <w:t>(приложение №1, №3)</w:t>
      </w:r>
      <w:r w:rsidR="00CE02D5">
        <w:rPr>
          <w:rFonts w:ascii="Times New Roman" w:eastAsiaTheme="minorHAnsi" w:hAnsi="Times New Roman"/>
          <w:bCs/>
          <w:sz w:val="28"/>
          <w:szCs w:val="28"/>
        </w:rPr>
        <w:t xml:space="preserve"> </w:t>
      </w:r>
      <w:r w:rsidR="0029687F">
        <w:rPr>
          <w:rFonts w:ascii="Times New Roman" w:eastAsiaTheme="minorHAnsi" w:hAnsi="Times New Roman"/>
          <w:bCs/>
          <w:sz w:val="28"/>
          <w:szCs w:val="28"/>
        </w:rPr>
        <w:t xml:space="preserve">– разработаны специальные анкеты для </w:t>
      </w:r>
      <w:r w:rsidR="0029687F" w:rsidRPr="00E010B8">
        <w:rPr>
          <w:rFonts w:ascii="Times New Roman" w:eastAsiaTheme="minorHAnsi" w:hAnsi="Times New Roman"/>
          <w:sz w:val="28"/>
          <w:szCs w:val="28"/>
        </w:rPr>
        <w:t xml:space="preserve">пациентов, анкеты для врачей стоматологов ортопедов </w:t>
      </w:r>
      <w:r w:rsidR="0029687F">
        <w:rPr>
          <w:rFonts w:ascii="Times New Roman" w:eastAsiaTheme="minorHAnsi" w:hAnsi="Times New Roman"/>
          <w:sz w:val="28"/>
          <w:szCs w:val="28"/>
        </w:rPr>
        <w:t>и зубных техников</w:t>
      </w:r>
      <w:r w:rsidR="0029687F" w:rsidRPr="00E010B8">
        <w:rPr>
          <w:rFonts w:ascii="Times New Roman" w:eastAsiaTheme="minorHAnsi" w:hAnsi="Times New Roman"/>
          <w:sz w:val="28"/>
          <w:szCs w:val="28"/>
        </w:rPr>
        <w:t>, руководителей стоматологических подразделений.</w:t>
      </w:r>
      <w:r w:rsidR="0029687F">
        <w:rPr>
          <w:rFonts w:ascii="Times New Roman" w:eastAsiaTheme="minorHAnsi" w:hAnsi="Times New Roman"/>
          <w:sz w:val="28"/>
          <w:szCs w:val="28"/>
        </w:rPr>
        <w:t xml:space="preserve"> Проведен социологический опрос</w:t>
      </w:r>
      <w:r>
        <w:rPr>
          <w:rFonts w:ascii="Times New Roman" w:eastAsiaTheme="minorHAnsi" w:hAnsi="Times New Roman"/>
          <w:sz w:val="28"/>
          <w:szCs w:val="28"/>
        </w:rPr>
        <w:t>,</w:t>
      </w:r>
      <w:r w:rsidR="0029687F">
        <w:rPr>
          <w:rFonts w:ascii="Times New Roman" w:eastAsiaTheme="minorHAnsi" w:hAnsi="Times New Roman"/>
          <w:sz w:val="28"/>
          <w:szCs w:val="28"/>
        </w:rPr>
        <w:t xml:space="preserve"> направленный на изучение структуры стоматологической службы Чуйской области, профессионального уровня стоматологической службы, а также удовлетворённость проведенным лечением. </w:t>
      </w:r>
      <w:r w:rsidR="0029687F" w:rsidRPr="0029687F">
        <w:rPr>
          <w:rFonts w:ascii="Times New Roman" w:eastAsiaTheme="minorHAnsi" w:hAnsi="Times New Roman"/>
          <w:sz w:val="28"/>
          <w:szCs w:val="28"/>
        </w:rPr>
        <w:t xml:space="preserve">Оценка мнений жителей об удовлетворенности оказанием ортопедической стоматологической помощи, а также анализ мнений </w:t>
      </w:r>
      <w:r w:rsidR="0029687F" w:rsidRPr="0029687F">
        <w:rPr>
          <w:rFonts w:ascii="Times New Roman" w:eastAsiaTheme="minorHAnsi" w:hAnsi="Times New Roman"/>
          <w:sz w:val="28"/>
          <w:szCs w:val="28"/>
        </w:rPr>
        <w:lastRenderedPageBreak/>
        <w:t>руководителей стоматологических подразделений об организационном уровне процесса лечения позволят нам разработать целенаправленный и наиболее сбалансированный комплекс мер по обновлению существующей системы оказания стоматологической ортопедической помощи.</w:t>
      </w:r>
      <w:r w:rsidR="00BB41D9">
        <w:rPr>
          <w:rFonts w:ascii="Times New Roman" w:eastAsiaTheme="minorHAnsi" w:hAnsi="Times New Roman"/>
          <w:sz w:val="28"/>
          <w:szCs w:val="28"/>
        </w:rPr>
        <w:t xml:space="preserve"> </w:t>
      </w:r>
    </w:p>
    <w:p w:rsidR="00FB10C8" w:rsidRDefault="005C250D" w:rsidP="00FF2465">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BB41D9" w:rsidRPr="00BB41D9">
        <w:rPr>
          <w:rFonts w:ascii="Times New Roman" w:eastAsiaTheme="minorHAnsi" w:hAnsi="Times New Roman"/>
          <w:sz w:val="28"/>
          <w:szCs w:val="28"/>
        </w:rPr>
        <w:t>Нами рассмотрены профессиональные характеристики врачей-стоматологов, в частности их квалификация. Источником информации послужили материалы государственного статистического годового отчета.</w:t>
      </w:r>
      <w:r w:rsidR="00BB41D9" w:rsidRPr="00BB41D9">
        <w:t xml:space="preserve"> </w:t>
      </w:r>
      <w:r w:rsidR="00BB41D9" w:rsidRPr="00BB41D9">
        <w:rPr>
          <w:rFonts w:ascii="Times New Roman" w:eastAsiaTheme="minorHAnsi" w:hAnsi="Times New Roman"/>
          <w:sz w:val="28"/>
          <w:szCs w:val="28"/>
        </w:rPr>
        <w:t>Указанная отчетная форма отражает информацию, позволяющую рассчитать ключевые показатели, характеризующие квалификацию врачей-стоматологов.</w:t>
      </w:r>
    </w:p>
    <w:p w:rsidR="00FB10C8" w:rsidRDefault="00FB10C8" w:rsidP="00FB10C8">
      <w:pPr>
        <w:spacing w:after="0" w:line="240" w:lineRule="auto"/>
        <w:jc w:val="both"/>
        <w:rPr>
          <w:rFonts w:ascii="Times New Roman" w:eastAsiaTheme="minorHAnsi" w:hAnsi="Times New Roman"/>
          <w:sz w:val="28"/>
          <w:szCs w:val="28"/>
        </w:rPr>
      </w:pPr>
    </w:p>
    <w:p w:rsidR="00FB10C8" w:rsidRDefault="00BB41D9" w:rsidP="00FF2465">
      <w:pPr>
        <w:spacing w:after="0" w:line="360" w:lineRule="auto"/>
        <w:jc w:val="both"/>
        <w:rPr>
          <w:rFonts w:ascii="Times New Roman" w:eastAsiaTheme="minorHAnsi" w:hAnsi="Times New Roman"/>
          <w:b/>
          <w:sz w:val="32"/>
          <w:szCs w:val="32"/>
        </w:rPr>
      </w:pPr>
      <w:r w:rsidRPr="00BB41D9">
        <w:rPr>
          <w:rFonts w:ascii="Times New Roman" w:eastAsiaTheme="minorHAnsi" w:hAnsi="Times New Roman"/>
          <w:sz w:val="28"/>
          <w:szCs w:val="28"/>
        </w:rPr>
        <w:t xml:space="preserve"> </w:t>
      </w:r>
      <w:r w:rsidR="00FF2465">
        <w:rPr>
          <w:rFonts w:ascii="Times New Roman" w:eastAsiaTheme="minorHAnsi" w:hAnsi="Times New Roman"/>
          <w:sz w:val="28"/>
          <w:szCs w:val="28"/>
        </w:rPr>
        <w:tab/>
      </w:r>
      <w:r w:rsidR="00FB10C8" w:rsidRPr="00FB10C8">
        <w:rPr>
          <w:rFonts w:ascii="Times New Roman" w:eastAsiaTheme="minorHAnsi" w:hAnsi="Times New Roman"/>
          <w:b/>
          <w:sz w:val="32"/>
          <w:szCs w:val="32"/>
        </w:rPr>
        <w:t>2.3 Методы исследования</w:t>
      </w:r>
    </w:p>
    <w:p w:rsidR="00FB10C8" w:rsidRPr="00FB10C8" w:rsidRDefault="00FB10C8" w:rsidP="00FB10C8">
      <w:pPr>
        <w:spacing w:after="0" w:line="240" w:lineRule="auto"/>
        <w:jc w:val="both"/>
        <w:rPr>
          <w:rFonts w:ascii="Times New Roman" w:eastAsiaTheme="minorHAnsi" w:hAnsi="Times New Roman"/>
          <w:b/>
          <w:sz w:val="32"/>
          <w:szCs w:val="32"/>
        </w:rPr>
      </w:pPr>
    </w:p>
    <w:p w:rsidR="0092353A" w:rsidRPr="00FF2465" w:rsidRDefault="00BB41D9" w:rsidP="00FB10C8">
      <w:pPr>
        <w:spacing w:after="0" w:line="36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При реализации настоящего исследования использовались следующие методы исследования:</w:t>
      </w:r>
      <w:r w:rsidR="00FF2465">
        <w:rPr>
          <w:rFonts w:ascii="Times New Roman" w:eastAsiaTheme="minorHAnsi" w:hAnsi="Times New Roman"/>
          <w:color w:val="FF0000"/>
          <w:sz w:val="28"/>
          <w:szCs w:val="28"/>
        </w:rPr>
        <w:t xml:space="preserve"> </w:t>
      </w:r>
      <w:r w:rsidR="0092353A" w:rsidRPr="00FF2465">
        <w:rPr>
          <w:rFonts w:ascii="Times New Roman" w:eastAsiaTheme="minorHAnsi" w:hAnsi="Times New Roman"/>
          <w:sz w:val="28"/>
          <w:szCs w:val="28"/>
        </w:rPr>
        <w:t>аналитический, анкетирование, ретроспективный</w:t>
      </w:r>
      <w:r w:rsidR="00FF2465">
        <w:rPr>
          <w:rFonts w:ascii="Times New Roman" w:eastAsiaTheme="minorHAnsi" w:hAnsi="Times New Roman"/>
          <w:sz w:val="28"/>
          <w:szCs w:val="28"/>
        </w:rPr>
        <w:t xml:space="preserve">, </w:t>
      </w:r>
      <w:r w:rsidR="00FF2465" w:rsidRPr="00FF2465">
        <w:rPr>
          <w:rFonts w:ascii="Times New Roman" w:eastAsiaTheme="minorHAnsi" w:hAnsi="Times New Roman"/>
          <w:sz w:val="28"/>
          <w:szCs w:val="28"/>
        </w:rPr>
        <w:t>с</w:t>
      </w:r>
      <w:r w:rsidR="0092353A" w:rsidRPr="00FF2465">
        <w:rPr>
          <w:rFonts w:ascii="Times New Roman" w:eastAsiaTheme="minorHAnsi" w:hAnsi="Times New Roman"/>
          <w:sz w:val="28"/>
          <w:szCs w:val="28"/>
        </w:rPr>
        <w:t>татистический,</w:t>
      </w:r>
      <w:r w:rsidR="00FF2465" w:rsidRPr="00FF2465">
        <w:rPr>
          <w:rFonts w:ascii="Times New Roman" w:eastAsiaTheme="minorHAnsi" w:hAnsi="Times New Roman"/>
          <w:sz w:val="28"/>
          <w:szCs w:val="28"/>
        </w:rPr>
        <w:t xml:space="preserve"> э</w:t>
      </w:r>
      <w:r w:rsidR="0092353A" w:rsidRPr="00FF2465">
        <w:rPr>
          <w:rFonts w:ascii="Times New Roman" w:eastAsiaTheme="minorHAnsi" w:hAnsi="Times New Roman"/>
          <w:sz w:val="28"/>
          <w:szCs w:val="28"/>
        </w:rPr>
        <w:t>кспертная оценка.</w:t>
      </w:r>
    </w:p>
    <w:p w:rsidR="00836AC9" w:rsidRDefault="00FF2465" w:rsidP="00836AC9">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r>
      <w:r w:rsidR="00894472" w:rsidRPr="00BB41D9">
        <w:rPr>
          <w:rFonts w:ascii="Times New Roman" w:eastAsiaTheme="minorHAnsi" w:hAnsi="Times New Roman"/>
          <w:sz w:val="28"/>
          <w:szCs w:val="28"/>
        </w:rPr>
        <w:t xml:space="preserve">При обработке исследуемых материалов рассчитывались относительные </w:t>
      </w:r>
      <w:r w:rsidR="006F50D0">
        <w:rPr>
          <w:rFonts w:ascii="Times New Roman" w:eastAsiaTheme="minorHAnsi" w:hAnsi="Times New Roman"/>
          <w:sz w:val="28"/>
          <w:szCs w:val="28"/>
        </w:rPr>
        <w:t>величины</w:t>
      </w:r>
      <w:r w:rsidR="00894472" w:rsidRPr="00BB41D9">
        <w:rPr>
          <w:rFonts w:ascii="Times New Roman" w:eastAsiaTheme="minorHAnsi" w:hAnsi="Times New Roman"/>
          <w:sz w:val="28"/>
          <w:szCs w:val="28"/>
        </w:rPr>
        <w:t xml:space="preserve"> (инте</w:t>
      </w:r>
      <w:r w:rsidR="006F50D0">
        <w:rPr>
          <w:rFonts w:ascii="Times New Roman" w:eastAsiaTheme="minorHAnsi" w:hAnsi="Times New Roman"/>
          <w:sz w:val="28"/>
          <w:szCs w:val="28"/>
        </w:rPr>
        <w:t xml:space="preserve">нсивный, экстенсивный показатели, показатель соотношения, </w:t>
      </w:r>
      <w:r w:rsidR="00443823">
        <w:rPr>
          <w:rFonts w:ascii="Times New Roman" w:eastAsiaTheme="minorHAnsi" w:hAnsi="Times New Roman"/>
          <w:sz w:val="28"/>
          <w:szCs w:val="28"/>
        </w:rPr>
        <w:t>правдоподобия</w:t>
      </w:r>
      <w:r w:rsidR="00894472" w:rsidRPr="00BB41D9">
        <w:rPr>
          <w:rFonts w:ascii="Times New Roman" w:eastAsiaTheme="minorHAnsi" w:hAnsi="Times New Roman"/>
          <w:sz w:val="28"/>
          <w:szCs w:val="28"/>
        </w:rPr>
        <w:t xml:space="preserve">). </w:t>
      </w:r>
      <w:r w:rsidR="006F50D0">
        <w:rPr>
          <w:rFonts w:ascii="Times New Roman" w:eastAsiaTheme="minorHAnsi" w:hAnsi="Times New Roman"/>
          <w:sz w:val="28"/>
          <w:szCs w:val="28"/>
        </w:rPr>
        <w:t>Достоверность</w:t>
      </w:r>
      <w:r w:rsidR="00894472" w:rsidRPr="00BB41D9">
        <w:rPr>
          <w:rFonts w:ascii="Times New Roman" w:eastAsiaTheme="minorHAnsi" w:hAnsi="Times New Roman"/>
          <w:sz w:val="28"/>
          <w:szCs w:val="28"/>
        </w:rPr>
        <w:t xml:space="preserve"> различий между группами определялась по параметрическим критериям </w:t>
      </w:r>
      <w:r w:rsidR="002D2AE8">
        <w:rPr>
          <w:rFonts w:ascii="Times New Roman" w:eastAsiaTheme="minorHAnsi" w:hAnsi="Times New Roman"/>
          <w:sz w:val="28"/>
          <w:szCs w:val="28"/>
        </w:rPr>
        <w:t>С</w:t>
      </w:r>
      <w:r w:rsidR="006F50D0">
        <w:rPr>
          <w:rFonts w:ascii="Times New Roman" w:eastAsiaTheme="minorHAnsi" w:hAnsi="Times New Roman"/>
          <w:sz w:val="28"/>
          <w:szCs w:val="28"/>
        </w:rPr>
        <w:t>тьюдента</w:t>
      </w:r>
      <w:r w:rsidR="00894472" w:rsidRPr="00BB41D9">
        <w:rPr>
          <w:rFonts w:ascii="Times New Roman" w:eastAsiaTheme="minorHAnsi" w:hAnsi="Times New Roman"/>
          <w:sz w:val="28"/>
          <w:szCs w:val="28"/>
        </w:rPr>
        <w:t xml:space="preserve"> </w:t>
      </w:r>
      <w:r w:rsidR="009047D9" w:rsidRPr="00BB41D9">
        <w:rPr>
          <w:rFonts w:ascii="Times New Roman" w:eastAsiaTheme="minorHAnsi" w:hAnsi="Times New Roman"/>
          <w:sz w:val="28"/>
          <w:szCs w:val="28"/>
        </w:rPr>
        <w:t>(t – критерия достоверности или доверительного коэффициента), ошибки репрезентативности (±m), вычисление «р» - критерия достоверности безошибочного прогноза</w:t>
      </w:r>
      <w:r w:rsidR="006F50D0">
        <w:rPr>
          <w:rFonts w:ascii="Times New Roman" w:eastAsiaTheme="minorHAnsi" w:hAnsi="Times New Roman"/>
          <w:sz w:val="28"/>
          <w:szCs w:val="28"/>
        </w:rPr>
        <w:t xml:space="preserve"> при</w:t>
      </w:r>
      <w:r w:rsidR="009047D9" w:rsidRPr="00BB41D9">
        <w:rPr>
          <w:rFonts w:ascii="Times New Roman" w:eastAsiaTheme="minorHAnsi" w:hAnsi="Times New Roman"/>
          <w:sz w:val="28"/>
          <w:szCs w:val="28"/>
        </w:rPr>
        <w:t xml:space="preserve"> </w:t>
      </w:r>
      <w:r w:rsidR="006F50D0" w:rsidRPr="00C40A11">
        <w:rPr>
          <w:rFonts w:ascii="Times New Roman" w:eastAsiaTheme="minorHAnsi" w:hAnsi="Times New Roman"/>
          <w:sz w:val="28"/>
          <w:szCs w:val="28"/>
        </w:rPr>
        <w:t>р</w:t>
      </w:r>
      <w:r w:rsidR="009047D9" w:rsidRPr="00C40A11">
        <w:rPr>
          <w:rFonts w:ascii="Times New Roman" w:eastAsiaTheme="minorHAnsi" w:hAnsi="Times New Roman"/>
          <w:sz w:val="28"/>
          <w:szCs w:val="28"/>
        </w:rPr>
        <w:t>&lt;0,05</w:t>
      </w:r>
      <w:r w:rsidR="009047D9" w:rsidRPr="00BB41D9">
        <w:rPr>
          <w:rFonts w:ascii="Times New Roman" w:eastAsiaTheme="minorHAnsi" w:hAnsi="Times New Roman"/>
          <w:sz w:val="28"/>
          <w:szCs w:val="28"/>
        </w:rPr>
        <w:t>, р&lt;0,01, р&lt;0,001 (95,0%, 99,0%, 99,9%</w:t>
      </w:r>
      <w:r>
        <w:rPr>
          <w:rFonts w:ascii="Times New Roman" w:eastAsiaTheme="minorHAnsi" w:hAnsi="Times New Roman"/>
          <w:sz w:val="28"/>
          <w:szCs w:val="28"/>
        </w:rPr>
        <w:t>, соответственно</w:t>
      </w:r>
      <w:r w:rsidR="009047D9" w:rsidRPr="00BB41D9">
        <w:rPr>
          <w:rFonts w:ascii="Times New Roman" w:eastAsiaTheme="minorHAnsi" w:hAnsi="Times New Roman"/>
          <w:sz w:val="28"/>
          <w:szCs w:val="28"/>
        </w:rPr>
        <w:t>). Вычислялась средняя величина «М». В работе применялся метод вычисления динамических рядов (абсолютный прирост, темп прироста).</w:t>
      </w:r>
      <w:r>
        <w:rPr>
          <w:rFonts w:ascii="Times New Roman" w:eastAsiaTheme="minorHAnsi" w:hAnsi="Times New Roman"/>
          <w:sz w:val="28"/>
          <w:szCs w:val="28"/>
        </w:rPr>
        <w:t xml:space="preserve"> </w:t>
      </w:r>
      <w:r w:rsidR="00894472" w:rsidRPr="00BB41D9">
        <w:rPr>
          <w:rFonts w:ascii="Times New Roman" w:eastAsiaTheme="minorHAnsi" w:hAnsi="Times New Roman"/>
          <w:sz w:val="28"/>
          <w:szCs w:val="28"/>
        </w:rPr>
        <w:t>Наличие корреляции между сравнительными показателями определялась путем расчета коэффициента</w:t>
      </w:r>
      <w:r w:rsidR="006F50D0">
        <w:rPr>
          <w:rFonts w:ascii="Times New Roman" w:eastAsiaTheme="minorHAnsi" w:hAnsi="Times New Roman"/>
          <w:sz w:val="28"/>
          <w:szCs w:val="28"/>
        </w:rPr>
        <w:t xml:space="preserve"> корреляции по методу Спирмена</w:t>
      </w:r>
      <w:r w:rsidR="00894472" w:rsidRPr="00BB41D9">
        <w:rPr>
          <w:rFonts w:ascii="Times New Roman" w:eastAsiaTheme="minorHAnsi" w:hAnsi="Times New Roman"/>
          <w:sz w:val="28"/>
          <w:szCs w:val="28"/>
        </w:rPr>
        <w:t xml:space="preserve"> </w:t>
      </w:r>
      <w:r w:rsidR="006F50D0">
        <w:rPr>
          <w:rFonts w:ascii="Times New Roman" w:eastAsiaTheme="minorHAnsi" w:hAnsi="Times New Roman"/>
          <w:sz w:val="28"/>
          <w:szCs w:val="28"/>
        </w:rPr>
        <w:t>(</w:t>
      </w:r>
      <w:r w:rsidR="006F50D0">
        <w:rPr>
          <w:rFonts w:ascii="Times New Roman" w:eastAsiaTheme="minorHAnsi" w:hAnsi="Times New Roman"/>
          <w:sz w:val="28"/>
          <w:szCs w:val="28"/>
          <w:lang w:val="en-US"/>
        </w:rPr>
        <w:t>r</w:t>
      </w:r>
      <w:r w:rsidR="006F50D0" w:rsidRPr="00FF2465">
        <w:rPr>
          <w:rFonts w:ascii="Times New Roman" w:eastAsiaTheme="minorHAnsi" w:hAnsi="Times New Roman"/>
          <w:sz w:val="20"/>
          <w:szCs w:val="20"/>
        </w:rPr>
        <w:t>xy</w:t>
      </w:r>
      <w:r w:rsidR="006F50D0">
        <w:rPr>
          <w:rFonts w:ascii="Times New Roman" w:eastAsiaTheme="minorHAnsi" w:hAnsi="Times New Roman"/>
          <w:sz w:val="28"/>
          <w:szCs w:val="28"/>
        </w:rPr>
        <w:t>)</w:t>
      </w:r>
      <w:r w:rsidR="009047D9" w:rsidRPr="00BB41D9">
        <w:rPr>
          <w:rFonts w:ascii="Times New Roman" w:eastAsiaTheme="minorHAnsi" w:hAnsi="Times New Roman"/>
          <w:sz w:val="28"/>
          <w:szCs w:val="28"/>
        </w:rPr>
        <w:t xml:space="preserve">, </w:t>
      </w:r>
      <w:r w:rsidR="006F50D0">
        <w:rPr>
          <w:rFonts w:ascii="Times New Roman" w:eastAsiaTheme="minorHAnsi" w:hAnsi="Times New Roman"/>
          <w:sz w:val="28"/>
          <w:szCs w:val="28"/>
        </w:rPr>
        <w:t xml:space="preserve">и </w:t>
      </w:r>
      <w:r w:rsidR="009047D9" w:rsidRPr="00BB41D9">
        <w:rPr>
          <w:rFonts w:ascii="Times New Roman" w:eastAsiaTheme="minorHAnsi" w:hAnsi="Times New Roman"/>
          <w:sz w:val="28"/>
          <w:szCs w:val="28"/>
        </w:rPr>
        <w:t>вычислялся коэффициент детерминации (R, %).</w:t>
      </w:r>
      <w:r w:rsidR="00836AC9">
        <w:rPr>
          <w:rFonts w:ascii="Times New Roman" w:eastAsiaTheme="minorHAnsi" w:hAnsi="Times New Roman"/>
          <w:sz w:val="28"/>
          <w:szCs w:val="28"/>
        </w:rPr>
        <w:t xml:space="preserve"> </w:t>
      </w:r>
      <w:r w:rsidR="00894472" w:rsidRPr="00BB41D9">
        <w:rPr>
          <w:rFonts w:ascii="Times New Roman" w:eastAsiaTheme="minorHAnsi" w:hAnsi="Times New Roman"/>
          <w:sz w:val="28"/>
          <w:szCs w:val="28"/>
        </w:rPr>
        <w:t xml:space="preserve">Весь объем информации обрабатывался на </w:t>
      </w:r>
      <w:r>
        <w:rPr>
          <w:rFonts w:ascii="Times New Roman" w:eastAsiaTheme="minorHAnsi" w:hAnsi="Times New Roman"/>
          <w:sz w:val="28"/>
          <w:szCs w:val="28"/>
        </w:rPr>
        <w:t xml:space="preserve">персональном </w:t>
      </w:r>
      <w:r w:rsidR="00894472" w:rsidRPr="00BB41D9">
        <w:rPr>
          <w:rFonts w:ascii="Times New Roman" w:eastAsiaTheme="minorHAnsi" w:hAnsi="Times New Roman"/>
          <w:sz w:val="28"/>
          <w:szCs w:val="28"/>
        </w:rPr>
        <w:t xml:space="preserve"> </w:t>
      </w:r>
      <w:r>
        <w:rPr>
          <w:rFonts w:ascii="Times New Roman" w:eastAsiaTheme="minorHAnsi" w:hAnsi="Times New Roman"/>
          <w:sz w:val="28"/>
          <w:szCs w:val="28"/>
        </w:rPr>
        <w:t xml:space="preserve">компьютере </w:t>
      </w:r>
      <w:r w:rsidR="00894472" w:rsidRPr="00BB41D9">
        <w:rPr>
          <w:rFonts w:ascii="Times New Roman" w:eastAsiaTheme="minorHAnsi" w:hAnsi="Times New Roman"/>
          <w:sz w:val="28"/>
          <w:szCs w:val="28"/>
        </w:rPr>
        <w:t>с по</w:t>
      </w:r>
      <w:r w:rsidR="003B7F94">
        <w:rPr>
          <w:rFonts w:ascii="Times New Roman" w:eastAsiaTheme="minorHAnsi" w:hAnsi="Times New Roman"/>
          <w:sz w:val="28"/>
          <w:szCs w:val="28"/>
        </w:rPr>
        <w:t>мощью программы Microsoft Excel</w:t>
      </w:r>
      <w:r w:rsidR="00836AC9">
        <w:rPr>
          <w:rFonts w:ascii="Times New Roman" w:eastAsiaTheme="minorHAnsi" w:hAnsi="Times New Roman"/>
          <w:sz w:val="28"/>
          <w:szCs w:val="28"/>
        </w:rPr>
        <w:t>.</w:t>
      </w:r>
    </w:p>
    <w:p w:rsidR="002925C5" w:rsidRDefault="002925C5" w:rsidP="002925C5">
      <w:pPr>
        <w:spacing w:after="0" w:line="360" w:lineRule="auto"/>
        <w:jc w:val="center"/>
        <w:rPr>
          <w:rFonts w:ascii="Times New Roman" w:eastAsiaTheme="minorHAnsi" w:hAnsi="Times New Roman"/>
          <w:b/>
          <w:sz w:val="32"/>
          <w:szCs w:val="32"/>
        </w:rPr>
      </w:pPr>
    </w:p>
    <w:p w:rsidR="002925C5" w:rsidRDefault="002925C5" w:rsidP="002925C5">
      <w:pPr>
        <w:spacing w:after="0" w:line="360" w:lineRule="auto"/>
        <w:jc w:val="center"/>
        <w:rPr>
          <w:rFonts w:ascii="Times New Roman" w:eastAsiaTheme="minorHAnsi" w:hAnsi="Times New Roman"/>
          <w:b/>
          <w:sz w:val="32"/>
          <w:szCs w:val="32"/>
        </w:rPr>
      </w:pPr>
    </w:p>
    <w:p w:rsidR="00DA15D3" w:rsidRPr="00DA15D3" w:rsidRDefault="00DA15D3" w:rsidP="00DA15D3">
      <w:pPr>
        <w:spacing w:after="0" w:line="360" w:lineRule="auto"/>
        <w:jc w:val="center"/>
        <w:rPr>
          <w:rFonts w:ascii="Times New Roman" w:hAnsi="Times New Roman"/>
          <w:sz w:val="28"/>
          <w:szCs w:val="28"/>
        </w:rPr>
      </w:pPr>
      <w:r w:rsidRPr="00DA15D3">
        <w:rPr>
          <w:rFonts w:ascii="Times New Roman" w:hAnsi="Times New Roman"/>
          <w:b/>
          <w:sz w:val="32"/>
          <w:szCs w:val="32"/>
        </w:rPr>
        <w:lastRenderedPageBreak/>
        <w:t>ГЛАВА 3</w:t>
      </w:r>
    </w:p>
    <w:p w:rsidR="00DA15D3" w:rsidRPr="00DA15D3" w:rsidRDefault="00DA15D3" w:rsidP="00DA15D3">
      <w:pPr>
        <w:spacing w:after="0"/>
        <w:jc w:val="center"/>
        <w:rPr>
          <w:rFonts w:ascii="Times New Roman" w:hAnsi="Times New Roman"/>
          <w:b/>
          <w:sz w:val="32"/>
          <w:szCs w:val="32"/>
        </w:rPr>
      </w:pPr>
    </w:p>
    <w:p w:rsidR="00DA15D3" w:rsidRPr="00DA15D3" w:rsidRDefault="00DA15D3" w:rsidP="00DA15D3">
      <w:pPr>
        <w:spacing w:after="0" w:line="360" w:lineRule="auto"/>
        <w:jc w:val="center"/>
        <w:rPr>
          <w:rFonts w:ascii="Times New Roman" w:hAnsi="Times New Roman"/>
          <w:sz w:val="32"/>
          <w:szCs w:val="32"/>
        </w:rPr>
      </w:pPr>
      <w:r w:rsidRPr="00DA15D3">
        <w:rPr>
          <w:rFonts w:ascii="Times New Roman" w:hAnsi="Times New Roman"/>
          <w:b/>
          <w:sz w:val="32"/>
          <w:szCs w:val="32"/>
        </w:rPr>
        <w:t>СОВРЕМЕННОЕ СОСТОЯНИЕ СТОМАТОЛОГИЧЕСКОЙ ОРТОПЕДИЧЕСКОЙ СЛУЖБЫ ЧУЙСКОЙ ОБЛАСТИ</w:t>
      </w:r>
    </w:p>
    <w:p w:rsidR="00DA15D3" w:rsidRPr="00DA15D3" w:rsidRDefault="00DA15D3" w:rsidP="00DA15D3">
      <w:pPr>
        <w:spacing w:after="0" w:line="360" w:lineRule="auto"/>
        <w:ind w:firstLine="567"/>
        <w:jc w:val="both"/>
        <w:rPr>
          <w:rFonts w:ascii="Times New Roman" w:hAnsi="Times New Roman"/>
          <w:sz w:val="28"/>
          <w:szCs w:val="28"/>
        </w:rPr>
      </w:pPr>
    </w:p>
    <w:p w:rsidR="00DA15D3" w:rsidRPr="00DA15D3" w:rsidRDefault="00DA15D3" w:rsidP="00DA15D3">
      <w:pPr>
        <w:spacing w:after="0" w:line="360" w:lineRule="auto"/>
        <w:ind w:firstLine="567"/>
        <w:jc w:val="both"/>
        <w:rPr>
          <w:rFonts w:ascii="Times New Roman" w:hAnsi="Times New Roman"/>
          <w:sz w:val="28"/>
          <w:szCs w:val="28"/>
        </w:rPr>
      </w:pPr>
      <w:r w:rsidRPr="00DA15D3">
        <w:rPr>
          <w:rFonts w:ascii="Times New Roman" w:hAnsi="Times New Roman"/>
          <w:sz w:val="28"/>
          <w:szCs w:val="28"/>
        </w:rPr>
        <w:t xml:space="preserve">В процессе реформирования амбулаторно-поликлинической службы принципиальное значение имеет повышение эффективности и качества ее деятельности, а одним из приоритетных направлений является создание структуры менеджмента качества медицинской помощи с учетом требований и положений мировых стандартов качества. </w:t>
      </w:r>
    </w:p>
    <w:p w:rsidR="00DA15D3" w:rsidRPr="00DA15D3" w:rsidRDefault="00DA15D3" w:rsidP="00DA15D3">
      <w:pPr>
        <w:spacing w:after="0" w:line="360" w:lineRule="auto"/>
        <w:ind w:firstLine="567"/>
        <w:jc w:val="both"/>
        <w:rPr>
          <w:rFonts w:ascii="Times New Roman" w:hAnsi="Times New Roman"/>
          <w:sz w:val="28"/>
          <w:szCs w:val="28"/>
        </w:rPr>
      </w:pPr>
      <w:r w:rsidRPr="00DA15D3">
        <w:rPr>
          <w:rFonts w:ascii="Times New Roman" w:hAnsi="Times New Roman"/>
          <w:sz w:val="28"/>
          <w:szCs w:val="28"/>
        </w:rPr>
        <w:t xml:space="preserve">Ортопедическая стоматологическая служба Чуйской области составляет важную сферу реализации особой системы социальных ценностей, присущих современному обществу и является неотъемлемой составляющей системы здравоохранения населения области. </w:t>
      </w:r>
      <w:r w:rsidR="00697978" w:rsidRPr="00697978">
        <w:rPr>
          <w:rFonts w:ascii="Times New Roman" w:hAnsi="Times New Roman"/>
          <w:sz w:val="28"/>
          <w:szCs w:val="28"/>
        </w:rPr>
        <w:t>Эти ценности определяются в ходе общественного развития на основе учета многообразия социально-экономических интересов, присутствующих в обществе.</w:t>
      </w:r>
    </w:p>
    <w:p w:rsidR="00DA15D3" w:rsidRPr="00DA15D3" w:rsidRDefault="00963C47" w:rsidP="00DA15D3">
      <w:pPr>
        <w:spacing w:after="0" w:line="360" w:lineRule="auto"/>
        <w:ind w:firstLine="567"/>
        <w:jc w:val="both"/>
        <w:rPr>
          <w:rFonts w:ascii="Times New Roman" w:hAnsi="Times New Roman"/>
          <w:sz w:val="28"/>
          <w:szCs w:val="28"/>
        </w:rPr>
      </w:pPr>
      <w:r>
        <w:rPr>
          <w:rFonts w:ascii="Times New Roman" w:hAnsi="Times New Roman"/>
          <w:sz w:val="28"/>
          <w:szCs w:val="28"/>
        </w:rPr>
        <w:t>В</w:t>
      </w:r>
      <w:r w:rsidR="00DA15D3" w:rsidRPr="00DA15D3">
        <w:rPr>
          <w:rFonts w:ascii="Times New Roman" w:hAnsi="Times New Roman"/>
          <w:sz w:val="28"/>
          <w:szCs w:val="28"/>
        </w:rPr>
        <w:t xml:space="preserve"> секторе областной системы здравоохранения осуществл</w:t>
      </w:r>
      <w:r>
        <w:rPr>
          <w:rFonts w:ascii="Times New Roman" w:hAnsi="Times New Roman"/>
          <w:sz w:val="28"/>
          <w:szCs w:val="28"/>
        </w:rPr>
        <w:t>яется а</w:t>
      </w:r>
      <w:r w:rsidRPr="00DA15D3">
        <w:rPr>
          <w:rFonts w:ascii="Times New Roman" w:hAnsi="Times New Roman"/>
          <w:sz w:val="28"/>
          <w:szCs w:val="28"/>
        </w:rPr>
        <w:t xml:space="preserve">нализ </w:t>
      </w:r>
      <w:r>
        <w:rPr>
          <w:rFonts w:ascii="Times New Roman" w:hAnsi="Times New Roman"/>
          <w:sz w:val="28"/>
          <w:szCs w:val="28"/>
        </w:rPr>
        <w:t xml:space="preserve">оказания </w:t>
      </w:r>
      <w:r w:rsidRPr="00DA15D3">
        <w:rPr>
          <w:rFonts w:ascii="Times New Roman" w:hAnsi="Times New Roman"/>
          <w:sz w:val="28"/>
          <w:szCs w:val="28"/>
        </w:rPr>
        <w:t>ортопедической стоматологической помощи населению</w:t>
      </w:r>
      <w:r w:rsidR="00DA15D3" w:rsidRPr="00DA15D3">
        <w:rPr>
          <w:rFonts w:ascii="Times New Roman" w:hAnsi="Times New Roman"/>
          <w:sz w:val="28"/>
          <w:szCs w:val="28"/>
        </w:rPr>
        <w:t xml:space="preserve"> по специально разработанной программе, которая включала системную оценку состояния сети стоматологических учреждений, ее кадрового обеспечения, показателей деятельности стоматологических учреждений в области оказания ортопедической помощи. </w:t>
      </w:r>
    </w:p>
    <w:p w:rsidR="00DA15D3" w:rsidRPr="00DA15D3" w:rsidRDefault="00DA15D3" w:rsidP="00DA15D3">
      <w:pPr>
        <w:spacing w:after="0" w:line="360" w:lineRule="auto"/>
        <w:ind w:firstLine="708"/>
        <w:jc w:val="both"/>
        <w:rPr>
          <w:rFonts w:ascii="Times New Roman" w:hAnsi="Times New Roman"/>
          <w:b/>
          <w:sz w:val="32"/>
          <w:szCs w:val="32"/>
        </w:rPr>
      </w:pPr>
    </w:p>
    <w:p w:rsidR="00DA15D3" w:rsidRPr="00DA15D3" w:rsidRDefault="00DA15D3" w:rsidP="00DA15D3">
      <w:pPr>
        <w:spacing w:after="0" w:line="360" w:lineRule="auto"/>
        <w:ind w:firstLine="708"/>
        <w:jc w:val="both"/>
        <w:rPr>
          <w:rFonts w:ascii="Times New Roman" w:hAnsi="Times New Roman"/>
          <w:b/>
          <w:sz w:val="32"/>
          <w:szCs w:val="32"/>
        </w:rPr>
      </w:pPr>
      <w:r w:rsidRPr="00DA15D3">
        <w:rPr>
          <w:rFonts w:ascii="Times New Roman" w:hAnsi="Times New Roman"/>
          <w:b/>
          <w:sz w:val="32"/>
          <w:szCs w:val="32"/>
        </w:rPr>
        <w:t>3.1 Кадровый состав стоматологической ортопедической службы Чуйской области</w:t>
      </w:r>
    </w:p>
    <w:p w:rsidR="00DA15D3" w:rsidRPr="00DA15D3" w:rsidRDefault="00DA15D3" w:rsidP="00A97BE2">
      <w:pPr>
        <w:spacing w:after="0" w:line="240" w:lineRule="auto"/>
        <w:jc w:val="both"/>
        <w:rPr>
          <w:rFonts w:ascii="Times New Roman" w:hAnsi="Times New Roman"/>
          <w:b/>
          <w:sz w:val="32"/>
          <w:szCs w:val="32"/>
        </w:rPr>
      </w:pPr>
    </w:p>
    <w:p w:rsidR="00A97BE2" w:rsidRDefault="00DA15D3" w:rsidP="00A97BE2">
      <w:pPr>
        <w:spacing w:after="200" w:line="360" w:lineRule="auto"/>
        <w:contextualSpacing/>
        <w:jc w:val="both"/>
        <w:rPr>
          <w:rFonts w:ascii="Times New Roman" w:hAnsi="Times New Roman"/>
          <w:sz w:val="28"/>
          <w:szCs w:val="28"/>
          <w:shd w:val="clear" w:color="auto" w:fill="FFFFFF"/>
        </w:rPr>
      </w:pPr>
      <w:r w:rsidRPr="00DA15D3">
        <w:rPr>
          <w:rFonts w:ascii="Times New Roman" w:hAnsi="Times New Roman"/>
          <w:sz w:val="28"/>
          <w:szCs w:val="28"/>
        </w:rPr>
        <w:tab/>
        <w:t xml:space="preserve">В настоящее время отсутствуют статистические данные, касающиеся оказания стоматологической помощи в разрезе областей и доступности стоматологического лечения. </w:t>
      </w:r>
      <w:r w:rsidRPr="00DA15D3">
        <w:rPr>
          <w:rFonts w:ascii="Times New Roman" w:eastAsia="Times New Roman" w:hAnsi="Times New Roman"/>
          <w:sz w:val="28"/>
          <w:szCs w:val="28"/>
          <w:lang w:eastAsia="ru-RU"/>
        </w:rPr>
        <w:t xml:space="preserve">Одним из основных вопросов развития </w:t>
      </w:r>
      <w:r w:rsidRPr="00DA15D3">
        <w:rPr>
          <w:rFonts w:ascii="Times New Roman" w:eastAsia="Times New Roman" w:hAnsi="Times New Roman"/>
          <w:sz w:val="28"/>
          <w:szCs w:val="28"/>
          <w:lang w:eastAsia="ru-RU"/>
        </w:rPr>
        <w:lastRenderedPageBreak/>
        <w:t>стоматологической службы является разработка нормативов и потребности в стоматологической ортопедической помощи, обусловленной стоматологической заболеваемостью в регионах Кыргызской Республики.</w:t>
      </w:r>
      <w:r w:rsidRPr="00DA15D3">
        <w:rPr>
          <w:rFonts w:ascii="Times New Roman" w:hAnsi="Times New Roman"/>
          <w:sz w:val="28"/>
          <w:szCs w:val="28"/>
          <w:shd w:val="clear" w:color="auto" w:fill="FFFFFF"/>
        </w:rPr>
        <w:t xml:space="preserve"> Недостаточно рекомендаций по методам лечения, составленных с учетом благоприятного соотношения эффективности и стоимости, обеспечивающего оптимальный объем стоматологической ортопедической помощи. </w:t>
      </w:r>
    </w:p>
    <w:p w:rsidR="00697978" w:rsidRDefault="00A97BE2" w:rsidP="00697978">
      <w:pPr>
        <w:spacing w:after="200" w:line="360" w:lineRule="auto"/>
        <w:contextualSpacing/>
        <w:jc w:val="both"/>
        <w:rPr>
          <w:rFonts w:ascii="Times New Roman" w:hAnsi="Times New Roman"/>
          <w:bCs/>
          <w:sz w:val="28"/>
          <w:szCs w:val="28"/>
          <w:shd w:val="clear" w:color="auto" w:fill="FFFFFF"/>
        </w:rPr>
      </w:pPr>
      <w:r>
        <w:rPr>
          <w:rFonts w:ascii="Times New Roman" w:hAnsi="Times New Roman"/>
          <w:sz w:val="28"/>
          <w:szCs w:val="28"/>
          <w:shd w:val="clear" w:color="auto" w:fill="FFFFFF"/>
        </w:rPr>
        <w:tab/>
      </w:r>
      <w:r w:rsidR="00B00501" w:rsidRPr="00B00501">
        <w:rPr>
          <w:rFonts w:ascii="Times New Roman" w:hAnsi="Times New Roman"/>
          <w:bCs/>
          <w:sz w:val="28"/>
          <w:szCs w:val="28"/>
          <w:shd w:val="clear" w:color="auto" w:fill="FFFFFF"/>
        </w:rPr>
        <w:t>В то же время оценка отдаленных результатов применения ортопедических конструкций и прогнозирование результатов лечения позволяют оценить факторы риска и обосновать их применение.</w:t>
      </w:r>
    </w:p>
    <w:p w:rsidR="00A97BE2" w:rsidRDefault="00DA15D3" w:rsidP="00697978">
      <w:pPr>
        <w:spacing w:after="200" w:line="360" w:lineRule="auto"/>
        <w:contextualSpacing/>
        <w:jc w:val="both"/>
        <w:rPr>
          <w:rFonts w:ascii="Times New Roman" w:hAnsi="Times New Roman"/>
          <w:sz w:val="28"/>
          <w:szCs w:val="28"/>
        </w:rPr>
      </w:pPr>
      <w:r w:rsidRPr="00DA15D3">
        <w:rPr>
          <w:rFonts w:ascii="Times New Roman" w:hAnsi="Times New Roman"/>
          <w:sz w:val="28"/>
          <w:szCs w:val="28"/>
        </w:rPr>
        <w:tab/>
        <w:t xml:space="preserve">Полученные данные, основанные на изучении отчетно-учетной документации, позволили провести комплексный анализ, представляющий собой объективную оценку состояния кадрового состава, данных о специалистах, оказывающих ортопедическую стоматологическую помощь в стоматологических подразделениях Чуйской области. </w:t>
      </w:r>
    </w:p>
    <w:p w:rsidR="00DA15D3" w:rsidRPr="00DA15D3" w:rsidRDefault="00A97BE2" w:rsidP="00A97BE2">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ab/>
      </w:r>
      <w:r w:rsidR="00DA15D3" w:rsidRPr="00DA15D3">
        <w:rPr>
          <w:rFonts w:ascii="Times New Roman" w:eastAsia="Times New Roman" w:hAnsi="Times New Roman"/>
          <w:sz w:val="28"/>
          <w:szCs w:val="28"/>
          <w:lang w:eastAsia="ru-RU"/>
        </w:rPr>
        <w:t>Улучшение оказания стоматологической помощи населению требует всестороннего анализа следующих проблем: расположение стоматологического учреждения и используемые ресурсы при оказании стоматологической помощи. Исследование распространенности стоматологических заболеваний позволяет определить объемы потребляемой стоматологической помощи, проблемы оказания бесплатной стоматологической помощи и обслуживания населения на льготных условиях.</w:t>
      </w:r>
    </w:p>
    <w:p w:rsidR="00A97BE2" w:rsidRDefault="00DA15D3" w:rsidP="00DA15D3">
      <w:pPr>
        <w:spacing w:after="0" w:line="360" w:lineRule="auto"/>
        <w:ind w:firstLine="708"/>
        <w:contextualSpacing/>
        <w:jc w:val="both"/>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 xml:space="preserve">Несмотря на систему здравоохранения, развитость медицинского страхования или в странах где преимущественно развита больше частная медицина лечение зубов или их протезирование в подавляющем большинстве случаев оплачивается пациентами. </w:t>
      </w:r>
    </w:p>
    <w:p w:rsidR="00DA15D3" w:rsidRPr="00DA15D3" w:rsidRDefault="00DA15D3" w:rsidP="00DA15D3">
      <w:pPr>
        <w:spacing w:after="0" w:line="360" w:lineRule="auto"/>
        <w:ind w:firstLine="708"/>
        <w:contextualSpacing/>
        <w:jc w:val="both"/>
        <w:rPr>
          <w:rFonts w:ascii="Times New Roman" w:eastAsia="Times New Roman" w:hAnsi="Times New Roman"/>
          <w:color w:val="FF0000"/>
          <w:sz w:val="28"/>
          <w:szCs w:val="28"/>
          <w:lang w:eastAsia="ru-RU"/>
        </w:rPr>
      </w:pPr>
      <w:r w:rsidRPr="00DA15D3">
        <w:rPr>
          <w:rFonts w:ascii="Times New Roman" w:eastAsia="Times New Roman" w:hAnsi="Times New Roman"/>
          <w:sz w:val="28"/>
          <w:szCs w:val="28"/>
          <w:lang w:eastAsia="ru-RU"/>
        </w:rPr>
        <w:t>Во многих странах мира бесплатная стоматологическая помощь предусмотрена только для детей (профилактические мероприятия), взрослое население обслуживается за свой счет [54].</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color w:val="FF0000"/>
          <w:sz w:val="28"/>
          <w:szCs w:val="28"/>
        </w:rPr>
        <w:tab/>
      </w:r>
      <w:r w:rsidR="00697978" w:rsidRPr="00697978">
        <w:rPr>
          <w:rFonts w:ascii="Times New Roman" w:hAnsi="Times New Roman"/>
          <w:sz w:val="28"/>
          <w:szCs w:val="28"/>
        </w:rPr>
        <w:t xml:space="preserve">В Чуйской области сохраняется несоответствие обеспеченности стоматологическими кадрами сельского и городского населения </w:t>
      </w:r>
      <w:r w:rsidRPr="00DA15D3">
        <w:rPr>
          <w:rFonts w:ascii="Times New Roman" w:hAnsi="Times New Roman"/>
          <w:sz w:val="28"/>
          <w:szCs w:val="28"/>
        </w:rPr>
        <w:t xml:space="preserve">(таблица 3.1.1). </w:t>
      </w:r>
      <w:r w:rsidRPr="00DA15D3">
        <w:rPr>
          <w:rFonts w:ascii="Times New Roman" w:hAnsi="Times New Roman"/>
          <w:sz w:val="28"/>
          <w:szCs w:val="28"/>
        </w:rPr>
        <w:lastRenderedPageBreak/>
        <w:t>Исследование показало, что стоматологические подразделения недостаточно укомплектованы по всем специальностям, что наблюдается на протяжении всего периода исследования.</w:t>
      </w:r>
    </w:p>
    <w:p w:rsidR="00DA15D3" w:rsidRPr="00DA15D3" w:rsidRDefault="00DA15D3" w:rsidP="00DA15D3">
      <w:pPr>
        <w:spacing w:after="0" w:line="360" w:lineRule="auto"/>
        <w:jc w:val="both"/>
        <w:rPr>
          <w:rFonts w:ascii="Times New Roman" w:hAnsi="Times New Roman"/>
          <w:color w:val="FF0000"/>
          <w:sz w:val="28"/>
          <w:szCs w:val="28"/>
        </w:rPr>
      </w:pPr>
      <w:r w:rsidRPr="00DA15D3">
        <w:rPr>
          <w:rFonts w:ascii="Times New Roman" w:hAnsi="Times New Roman"/>
          <w:sz w:val="28"/>
          <w:szCs w:val="28"/>
        </w:rPr>
        <w:tab/>
        <w:t xml:space="preserve">Обеспеченность сельского населения врачами ортопедами составляет 0,8 на 10 000 взрослых, в городах - 0,3 на 10 000 населения, в целом по области 0,4 на 10 000 населения. </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Штатные должности по стоматологам-ортопедам составили 40,5 (городские – 30,75, сельские – 9,75), занятые – 33,25 (городские – 25,0, сельские – 8,25), физические лица – 27 (городские – 18,0, сельские – 9,0). По зубным врачам было только 5 штатных должностей в городской местности, и они были заняты. Штатные должности по зубным техникам составили 51 (городские – 34,0, сельские – 17,0), занятые – 38,25 (городские – 23,25, сельские – 15,0), физическими лицами – 44 (городские – 29,0, сельские – 15,0).</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Укомплектованность ортопедами, как в 2017 году, так и в 2020 году составила в целом – 0,4 на 10 000 взрослого населения, городских местностях – 0,3 и в сельских местностях – 0,9 в 2017 и 0,8 в 2020 году на 10 000 взрослого населения.</w:t>
      </w:r>
    </w:p>
    <w:p w:rsidR="00A97BE2"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Соотношение врачей-ортопедов и зубных техников, осуществляющие профессиональную деятельность в стоматологических подразделениях, составляет 1:1,6 как в сельской местности</w:t>
      </w:r>
      <w:r w:rsidR="00BF54B4">
        <w:rPr>
          <w:rFonts w:ascii="Times New Roman" w:hAnsi="Times New Roman"/>
          <w:sz w:val="28"/>
          <w:szCs w:val="28"/>
        </w:rPr>
        <w:t>, так и в городской местности.</w:t>
      </w:r>
    </w:p>
    <w:p w:rsidR="00A97BE2" w:rsidRPr="00DA15D3" w:rsidRDefault="00A97BE2" w:rsidP="00A97BE2">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DA15D3">
        <w:rPr>
          <w:rFonts w:ascii="Times New Roman" w:hAnsi="Times New Roman"/>
          <w:sz w:val="28"/>
          <w:szCs w:val="28"/>
        </w:rPr>
        <w:t xml:space="preserve">Несмотря на увеличение штатных единиц в государственных стоматологических подразделениях, ситуация с кадровым обеспечением не улучшилась, что связано во многом с развитием частного сектора оказания стоматологических услуг. </w:t>
      </w:r>
      <w:r w:rsidRPr="00DA15D3">
        <w:rPr>
          <w:rFonts w:ascii="Times New Roman" w:eastAsia="Times New Roman" w:hAnsi="Times New Roman"/>
          <w:sz w:val="28"/>
          <w:szCs w:val="28"/>
          <w:lang w:eastAsia="ru-RU"/>
        </w:rPr>
        <w:t xml:space="preserve">В условиях рыночной экономики ответственность стоматологов –ортопедов перед пациентами возросла в связи с высокими ценами на ортопедическое лечение. Требования к качеству изготовленных ортопедических конструкций повысились на фоне возросшей конкуренции и открытием множества частных стоматологических учреждений.  </w:t>
      </w:r>
    </w:p>
    <w:p w:rsidR="00DA15D3" w:rsidRPr="00DA15D3" w:rsidRDefault="00DA15D3" w:rsidP="00DA15D3">
      <w:pPr>
        <w:spacing w:after="0" w:line="360" w:lineRule="auto"/>
        <w:rPr>
          <w:rFonts w:ascii="Times New Roman" w:hAnsi="Times New Roman"/>
          <w:sz w:val="28"/>
          <w:szCs w:val="28"/>
        </w:rPr>
        <w:sectPr w:rsidR="00DA15D3" w:rsidRPr="00DA15D3">
          <w:pgSz w:w="11906" w:h="16838"/>
          <w:pgMar w:top="1134" w:right="567" w:bottom="1134" w:left="1701" w:header="709" w:footer="709" w:gutter="0"/>
          <w:cols w:space="720"/>
        </w:sectPr>
      </w:pPr>
    </w:p>
    <w:p w:rsidR="00DA15D3" w:rsidRPr="00DA15D3" w:rsidRDefault="00DA15D3" w:rsidP="00DA15D3">
      <w:pPr>
        <w:spacing w:line="360" w:lineRule="auto"/>
        <w:jc w:val="both"/>
        <w:rPr>
          <w:rFonts w:ascii="Times New Roman" w:hAnsi="Times New Roman"/>
          <w:color w:val="FF0000"/>
          <w:sz w:val="28"/>
          <w:szCs w:val="28"/>
        </w:rPr>
      </w:pPr>
      <w:r w:rsidRPr="00DA15D3">
        <w:rPr>
          <w:rFonts w:ascii="Times New Roman" w:hAnsi="Times New Roman"/>
          <w:sz w:val="28"/>
          <w:szCs w:val="28"/>
        </w:rPr>
        <w:lastRenderedPageBreak/>
        <w:t>Таблица 3.1.1 - Распределение стоматологов ортопедов в стоматологических организациях Чуйской области на 01.01.2021.</w:t>
      </w:r>
    </w:p>
    <w:tbl>
      <w:tblPr>
        <w:tblStyle w:val="6"/>
        <w:tblW w:w="14595" w:type="dxa"/>
        <w:tblInd w:w="108" w:type="dxa"/>
        <w:tblLayout w:type="fixed"/>
        <w:tblLook w:val="04A0" w:firstRow="1" w:lastRow="0" w:firstColumn="1" w:lastColumn="0" w:noHBand="0" w:noVBand="1"/>
      </w:tblPr>
      <w:tblGrid>
        <w:gridCol w:w="694"/>
        <w:gridCol w:w="4267"/>
        <w:gridCol w:w="1558"/>
        <w:gridCol w:w="1558"/>
        <w:gridCol w:w="1559"/>
        <w:gridCol w:w="1559"/>
        <w:gridCol w:w="1558"/>
        <w:gridCol w:w="1842"/>
      </w:tblGrid>
      <w:tr w:rsidR="00DA15D3" w:rsidRPr="00DA15D3" w:rsidTr="00DA15D3">
        <w:trPr>
          <w:trHeight w:val="390"/>
        </w:trPr>
        <w:tc>
          <w:tcPr>
            <w:tcW w:w="693"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tabs>
                <w:tab w:val="left" w:pos="1725"/>
              </w:tabs>
              <w:spacing w:line="240" w:lineRule="auto"/>
              <w:jc w:val="center"/>
              <w:rPr>
                <w:rFonts w:ascii="Times New Roman" w:hAnsi="Times New Roman"/>
                <w:sz w:val="28"/>
                <w:szCs w:val="28"/>
              </w:rPr>
            </w:pPr>
          </w:p>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пп</w:t>
            </w:r>
          </w:p>
        </w:tc>
        <w:tc>
          <w:tcPr>
            <w:tcW w:w="4268"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tabs>
                <w:tab w:val="left" w:pos="1725"/>
              </w:tabs>
              <w:spacing w:line="240" w:lineRule="auto"/>
              <w:jc w:val="center"/>
              <w:rPr>
                <w:rFonts w:ascii="Times New Roman" w:hAnsi="Times New Roman"/>
                <w:sz w:val="28"/>
                <w:szCs w:val="28"/>
              </w:rPr>
            </w:pPr>
          </w:p>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Название</w:t>
            </w:r>
          </w:p>
        </w:tc>
        <w:tc>
          <w:tcPr>
            <w:tcW w:w="4678" w:type="dxa"/>
            <w:gridSpan w:val="3"/>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2017 год</w:t>
            </w:r>
          </w:p>
        </w:tc>
        <w:tc>
          <w:tcPr>
            <w:tcW w:w="4962" w:type="dxa"/>
            <w:gridSpan w:val="3"/>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2020 год</w:t>
            </w:r>
          </w:p>
        </w:tc>
      </w:tr>
      <w:tr w:rsidR="00DA15D3" w:rsidRPr="00DA15D3" w:rsidTr="00DA15D3">
        <w:trPr>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Городское население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Сельское население</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Всего</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Городское население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Сельское население</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Всего</w:t>
            </w:r>
          </w:p>
        </w:tc>
      </w:tr>
      <w:tr w:rsidR="00DA15D3" w:rsidRPr="00DA15D3" w:rsidTr="00DA15D3">
        <w:tc>
          <w:tcPr>
            <w:tcW w:w="14601" w:type="dxa"/>
            <w:gridSpan w:val="8"/>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b/>
                <w:sz w:val="28"/>
                <w:szCs w:val="28"/>
              </w:rPr>
            </w:pPr>
            <w:r w:rsidRPr="00DA15D3">
              <w:rPr>
                <w:rFonts w:ascii="Times New Roman" w:hAnsi="Times New Roman"/>
                <w:b/>
                <w:sz w:val="28"/>
                <w:szCs w:val="28"/>
              </w:rPr>
              <w:t>Стоматологи-ортопеды</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1</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штатные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20,5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13,25</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33,75</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30,75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9,75</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40,5</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2</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занятые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16,75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12,0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28,75</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8,25</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33,25</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3</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физические лица</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18,0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10,0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28,0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18,0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9,0</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27,0</w:t>
            </w:r>
          </w:p>
        </w:tc>
      </w:tr>
      <w:tr w:rsidR="00DA15D3" w:rsidRPr="00DA15D3" w:rsidTr="00DA15D3">
        <w:tc>
          <w:tcPr>
            <w:tcW w:w="14601" w:type="dxa"/>
            <w:gridSpan w:val="8"/>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b/>
                <w:sz w:val="28"/>
                <w:szCs w:val="28"/>
              </w:rPr>
            </w:pPr>
            <w:r w:rsidRPr="00DA15D3">
              <w:rPr>
                <w:rFonts w:ascii="Times New Roman" w:hAnsi="Times New Roman"/>
                <w:b/>
                <w:sz w:val="28"/>
                <w:szCs w:val="28"/>
              </w:rPr>
              <w:t>Зубные врачи</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1</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штатные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2</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занятые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3</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физические лица</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w:t>
            </w:r>
          </w:p>
        </w:tc>
      </w:tr>
      <w:tr w:rsidR="00DA15D3" w:rsidRPr="00DA15D3" w:rsidTr="00DA15D3">
        <w:tc>
          <w:tcPr>
            <w:tcW w:w="14601" w:type="dxa"/>
            <w:gridSpan w:val="8"/>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b/>
                <w:sz w:val="28"/>
                <w:szCs w:val="28"/>
              </w:rPr>
            </w:pPr>
            <w:r w:rsidRPr="00DA15D3">
              <w:rPr>
                <w:rFonts w:ascii="Times New Roman" w:hAnsi="Times New Roman"/>
                <w:b/>
                <w:sz w:val="28"/>
                <w:szCs w:val="28"/>
              </w:rPr>
              <w:t>Зубные техники</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1</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штатные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27,5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17,0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44,5</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27,5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23,5</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51,0</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2</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занятые</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23,0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15,5</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38,5</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16,75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21,5</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38,25</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3</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физические лица</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29,0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17,0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46,0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24</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44</w:t>
            </w:r>
          </w:p>
        </w:tc>
      </w:tr>
      <w:tr w:rsidR="00DA15D3" w:rsidRPr="00DA15D3" w:rsidTr="00DA15D3">
        <w:tc>
          <w:tcPr>
            <w:tcW w:w="14601" w:type="dxa"/>
            <w:gridSpan w:val="8"/>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b/>
                <w:sz w:val="28"/>
                <w:szCs w:val="28"/>
              </w:rPr>
            </w:pPr>
            <w:r w:rsidRPr="00DA15D3">
              <w:rPr>
                <w:rFonts w:ascii="Times New Roman" w:hAnsi="Times New Roman"/>
                <w:b/>
                <w:sz w:val="28"/>
                <w:szCs w:val="28"/>
              </w:rPr>
              <w:t>Укомплектованность ортопедами (%)</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1</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Стоматологи-ортопеды</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87,8</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75,4</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82,9</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58,5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92,3</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66,6</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2</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Зубные техники</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100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100,0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100</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72,7</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100,0</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86,2</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3</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Обеспеченность на 10 000 взрослого населения</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0,9</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0,4</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0,8</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0,4</w:t>
            </w:r>
          </w:p>
        </w:tc>
      </w:tr>
      <w:tr w:rsidR="00DA15D3" w:rsidRPr="00DA15D3" w:rsidTr="00DA15D3">
        <w:tc>
          <w:tcPr>
            <w:tcW w:w="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jc w:val="center"/>
              <w:rPr>
                <w:rFonts w:ascii="Times New Roman" w:hAnsi="Times New Roman"/>
                <w:sz w:val="28"/>
                <w:szCs w:val="28"/>
              </w:rPr>
            </w:pPr>
            <w:r w:rsidRPr="00DA15D3">
              <w:rPr>
                <w:rFonts w:ascii="Times New Roman" w:hAnsi="Times New Roman"/>
                <w:sz w:val="28"/>
                <w:szCs w:val="28"/>
              </w:rPr>
              <w:t>4</w:t>
            </w:r>
          </w:p>
        </w:tc>
        <w:tc>
          <w:tcPr>
            <w:tcW w:w="4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40" w:lineRule="auto"/>
              <w:rPr>
                <w:rFonts w:ascii="Times New Roman" w:hAnsi="Times New Roman"/>
                <w:sz w:val="28"/>
                <w:szCs w:val="28"/>
              </w:rPr>
            </w:pPr>
            <w:r w:rsidRPr="00DA15D3">
              <w:rPr>
                <w:rFonts w:ascii="Times New Roman" w:hAnsi="Times New Roman"/>
                <w:sz w:val="28"/>
                <w:szCs w:val="28"/>
              </w:rPr>
              <w:t>Соотношение врачей ортопедов и зубных техников</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1:1,6</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1:1,7</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1:1,6</w:t>
            </w:r>
          </w:p>
        </w:tc>
        <w:tc>
          <w:tcPr>
            <w:tcW w:w="15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1:1,6</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1:1,6</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725"/>
              </w:tabs>
              <w:spacing w:line="254" w:lineRule="auto"/>
              <w:jc w:val="center"/>
              <w:rPr>
                <w:rFonts w:ascii="Times New Roman" w:hAnsi="Times New Roman"/>
                <w:sz w:val="28"/>
                <w:szCs w:val="24"/>
              </w:rPr>
            </w:pPr>
            <w:r w:rsidRPr="00DA15D3">
              <w:rPr>
                <w:rFonts w:ascii="Times New Roman" w:hAnsi="Times New Roman"/>
                <w:sz w:val="28"/>
                <w:szCs w:val="24"/>
              </w:rPr>
              <w:t>1:1,6</w:t>
            </w:r>
          </w:p>
        </w:tc>
      </w:tr>
    </w:tbl>
    <w:p w:rsidR="00DA15D3" w:rsidRPr="00DA15D3" w:rsidRDefault="00DA15D3" w:rsidP="00DA15D3">
      <w:pPr>
        <w:spacing w:after="0" w:line="360" w:lineRule="auto"/>
        <w:rPr>
          <w:rFonts w:ascii="Times New Roman" w:hAnsi="Times New Roman"/>
          <w:sz w:val="28"/>
          <w:szCs w:val="28"/>
        </w:rPr>
        <w:sectPr w:rsidR="00DA15D3" w:rsidRPr="00DA15D3">
          <w:pgSz w:w="16838" w:h="11906" w:orient="landscape"/>
          <w:pgMar w:top="1134" w:right="1134" w:bottom="567" w:left="1134" w:header="709" w:footer="709" w:gutter="0"/>
          <w:cols w:space="720"/>
        </w:sectPr>
      </w:pPr>
    </w:p>
    <w:p w:rsidR="00DA15D3" w:rsidRPr="00DA15D3" w:rsidRDefault="00DA15D3" w:rsidP="00DA15D3">
      <w:pPr>
        <w:spacing w:after="0" w:line="360" w:lineRule="auto"/>
        <w:jc w:val="both"/>
        <w:rPr>
          <w:rFonts w:ascii="Times New Roman" w:eastAsia="Times New Roman" w:hAnsi="Times New Roman"/>
          <w:color w:val="FF0000"/>
          <w:sz w:val="28"/>
          <w:szCs w:val="28"/>
          <w:lang w:eastAsia="ru-RU"/>
        </w:rPr>
      </w:pPr>
      <w:r w:rsidRPr="00DA15D3">
        <w:rPr>
          <w:rFonts w:ascii="Times New Roman" w:hAnsi="Times New Roman"/>
          <w:sz w:val="28"/>
          <w:szCs w:val="28"/>
        </w:rPr>
        <w:lastRenderedPageBreak/>
        <w:tab/>
      </w:r>
      <w:r w:rsidR="00B02034" w:rsidRPr="00B02034">
        <w:rPr>
          <w:rFonts w:ascii="Times New Roman" w:eastAsia="Times New Roman" w:hAnsi="Times New Roman"/>
          <w:sz w:val="28"/>
          <w:szCs w:val="28"/>
          <w:lang w:eastAsia="ru-RU"/>
        </w:rPr>
        <w:t>Существующие различия в индивидуальном развитии регионов Кыргызской Республики создают возможность и пути создания гибких моделей развития стоматологической п</w:t>
      </w:r>
      <w:r w:rsidR="00D10C48">
        <w:rPr>
          <w:rFonts w:ascii="Times New Roman" w:eastAsia="Times New Roman" w:hAnsi="Times New Roman"/>
          <w:sz w:val="28"/>
          <w:szCs w:val="28"/>
          <w:lang w:eastAsia="ru-RU"/>
        </w:rPr>
        <w:t>омощи населению Чуйской области</w:t>
      </w:r>
      <w:r w:rsidR="00B02034" w:rsidRPr="00B02034">
        <w:rPr>
          <w:rFonts w:ascii="Times New Roman" w:eastAsia="Times New Roman" w:hAnsi="Times New Roman"/>
          <w:sz w:val="28"/>
          <w:szCs w:val="28"/>
          <w:lang w:eastAsia="ru-RU"/>
        </w:rPr>
        <w:t xml:space="preserve"> </w:t>
      </w:r>
      <w:r w:rsidR="00B02034" w:rsidRPr="00B00501">
        <w:rPr>
          <w:rFonts w:ascii="Times New Roman" w:eastAsia="Times New Roman" w:hAnsi="Times New Roman"/>
          <w:sz w:val="28"/>
          <w:szCs w:val="28"/>
          <w:lang w:eastAsia="ru-RU"/>
        </w:rPr>
        <w:t>[103]</w:t>
      </w:r>
      <w:r w:rsidRPr="00DA15D3">
        <w:rPr>
          <w:rFonts w:ascii="Times New Roman" w:eastAsia="Times New Roman" w:hAnsi="Times New Roman"/>
          <w:sz w:val="28"/>
          <w:szCs w:val="28"/>
          <w:lang w:eastAsia="ru-RU"/>
        </w:rPr>
        <w:t>.</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eastAsia="Times New Roman" w:hAnsi="Times New Roman"/>
          <w:sz w:val="28"/>
          <w:szCs w:val="28"/>
          <w:lang w:eastAsia="ru-RU"/>
        </w:rPr>
        <w:tab/>
      </w:r>
      <w:r w:rsidRPr="00DA15D3">
        <w:rPr>
          <w:rFonts w:ascii="Times New Roman" w:hAnsi="Times New Roman"/>
          <w:sz w:val="28"/>
          <w:szCs w:val="28"/>
        </w:rPr>
        <w:t xml:space="preserve">Принято считать, что наличие высокой квалификации </w:t>
      </w:r>
      <w:r w:rsidR="00B02034" w:rsidRPr="00DA15D3">
        <w:rPr>
          <w:rFonts w:ascii="Times New Roman" w:hAnsi="Times New Roman"/>
          <w:sz w:val="28"/>
          <w:szCs w:val="28"/>
        </w:rPr>
        <w:t>у врача</w:t>
      </w:r>
      <w:r w:rsidRPr="00DA15D3">
        <w:rPr>
          <w:rFonts w:ascii="Times New Roman" w:hAnsi="Times New Roman"/>
          <w:sz w:val="28"/>
          <w:szCs w:val="28"/>
        </w:rPr>
        <w:t xml:space="preserve"> является гарантией качества медицинской помощи.</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 xml:space="preserve">В городской местности Чуйской области у довольно значительной части специалистов отсутствует квалификационная категория (стоматологи-ортопеды - 93%), среди зубных техников данный показатель составляет - 100%. Специалисты, оказывающие стоматологическую ортопедическую помощь не заинтересованы в повышении квалификации, при этом имея необходимые критерии для получения квалификационной категории. </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В сельской местности следует отметить, что серьезной проблемой является нехватка молодых специалистов, оказывающих стоматологическую ортопедическую помощь, что также характерно для городской местности. Основные причины – низкая заработная плата, дефицит жилья, неплатежеспособность населения, в результате чего молодые специалисты попадают в более высокооплачиваемые частные структуры, особенно в г. Бишкек. Неудовлетворительная материально-техническая база, отсутствие современных материалов и технологий демотивирует молодых специалистов, которые хотят стать успешными профессионалами, работая в условиях сельской местности </w:t>
      </w:r>
      <w:r w:rsidRPr="00DA15D3">
        <w:rPr>
          <w:rFonts w:ascii="Times New Roman" w:hAnsi="Times New Roman"/>
          <w:sz w:val="28"/>
          <w:szCs w:val="28"/>
        </w:rPr>
        <w:t>[24,</w:t>
      </w:r>
      <w:r w:rsidR="00BF54B4">
        <w:rPr>
          <w:rFonts w:ascii="Times New Roman" w:hAnsi="Times New Roman"/>
          <w:sz w:val="28"/>
          <w:szCs w:val="28"/>
        </w:rPr>
        <w:t xml:space="preserve"> </w:t>
      </w:r>
      <w:r w:rsidRPr="00DA15D3">
        <w:rPr>
          <w:rFonts w:ascii="Times New Roman" w:hAnsi="Times New Roman"/>
          <w:sz w:val="28"/>
          <w:szCs w:val="28"/>
        </w:rPr>
        <w:t>25].</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FF0000"/>
          <w:sz w:val="28"/>
          <w:szCs w:val="28"/>
          <w:lang w:eastAsia="ru-RU"/>
        </w:rPr>
      </w:pPr>
      <w:r w:rsidRPr="00DA15D3">
        <w:rPr>
          <w:rFonts w:ascii="Times New Roman" w:eastAsia="Times New Roman" w:hAnsi="Times New Roman"/>
          <w:color w:val="000000"/>
          <w:sz w:val="28"/>
          <w:szCs w:val="28"/>
          <w:lang w:eastAsia="ru-RU"/>
        </w:rPr>
        <w:tab/>
        <w:t>Необходимо более тщательное изучение для решения имеющихся проблем. Все это, конечно, отрицательно сказывается на количественных и качественных показателях ортопедических стоматологических подразделений, что снижает возможность их полноценного функционирования и оказания ортопедической помощи.</w:t>
      </w:r>
    </w:p>
    <w:p w:rsidR="00DA15D3" w:rsidRDefault="00DA15D3" w:rsidP="00A97BE2">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В динамике численности населения Чуйской области в целом и в частности взрослого населения наблюдался прирост во все годы (таблица 3.1.2). </w:t>
      </w:r>
      <w:r w:rsidR="00A97BE2" w:rsidRPr="00DA15D3">
        <w:rPr>
          <w:rFonts w:ascii="Times New Roman" w:eastAsia="Times New Roman" w:hAnsi="Times New Roman"/>
          <w:color w:val="000000"/>
          <w:sz w:val="28"/>
          <w:szCs w:val="28"/>
          <w:lang w:eastAsia="ru-RU"/>
        </w:rPr>
        <w:t xml:space="preserve">При этом, прирост числа нуждающихся в стоматологической помощи </w:t>
      </w:r>
      <w:r w:rsidR="00A97BE2" w:rsidRPr="00DA15D3">
        <w:rPr>
          <w:rFonts w:ascii="Times New Roman" w:eastAsia="Times New Roman" w:hAnsi="Times New Roman"/>
          <w:color w:val="000000"/>
          <w:sz w:val="28"/>
          <w:szCs w:val="28"/>
          <w:lang w:eastAsia="ru-RU"/>
        </w:rPr>
        <w:lastRenderedPageBreak/>
        <w:t>отмечался только в 2018 году на +6,8%. В остальные годы наблюдалась убыль. В 2017 году на -1,8%, 2019 году на -1,6% и 2020 году на -2,3%.</w:t>
      </w:r>
    </w:p>
    <w:p w:rsidR="00BF54B4" w:rsidRPr="00DA15D3" w:rsidRDefault="00BF54B4" w:rsidP="00BF54B4">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Таблица 3.1.2 - Динамика численности населения Чуйской области, нуждающегося в стоматологической ортопедической помощи</w:t>
      </w:r>
    </w:p>
    <w:p w:rsidR="00BF54B4" w:rsidRPr="00DA15D3" w:rsidRDefault="00BF54B4" w:rsidP="00BF54B4">
      <w:pPr>
        <w:autoSpaceDE w:val="0"/>
        <w:autoSpaceDN w:val="0"/>
        <w:adjustRightInd w:val="0"/>
        <w:spacing w:after="0" w:line="240" w:lineRule="auto"/>
        <w:jc w:val="both"/>
        <w:rPr>
          <w:rFonts w:ascii="Times New Roman" w:eastAsia="Times New Roman" w:hAnsi="Times New Roman"/>
          <w:color w:val="000000"/>
          <w:sz w:val="28"/>
          <w:szCs w:val="28"/>
          <w:lang w:eastAsia="ru-RU"/>
        </w:rPr>
      </w:pPr>
    </w:p>
    <w:tbl>
      <w:tblPr>
        <w:tblStyle w:val="6"/>
        <w:tblW w:w="0" w:type="auto"/>
        <w:tblInd w:w="108" w:type="dxa"/>
        <w:tblLayout w:type="fixed"/>
        <w:tblLook w:val="04A0" w:firstRow="1" w:lastRow="0" w:firstColumn="1" w:lastColumn="0" w:noHBand="0" w:noVBand="1"/>
      </w:tblPr>
      <w:tblGrid>
        <w:gridCol w:w="517"/>
        <w:gridCol w:w="3452"/>
        <w:gridCol w:w="1134"/>
        <w:gridCol w:w="1134"/>
        <w:gridCol w:w="1134"/>
        <w:gridCol w:w="1134"/>
        <w:gridCol w:w="1134"/>
      </w:tblGrid>
      <w:tr w:rsidR="00DA15D3" w:rsidRPr="00DA15D3" w:rsidTr="00DA15D3">
        <w:trPr>
          <w:trHeight w:val="210"/>
        </w:trPr>
        <w:tc>
          <w:tcPr>
            <w:tcW w:w="517"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пп</w:t>
            </w:r>
          </w:p>
        </w:tc>
        <w:tc>
          <w:tcPr>
            <w:tcW w:w="3452"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Название</w:t>
            </w:r>
          </w:p>
        </w:tc>
        <w:tc>
          <w:tcPr>
            <w:tcW w:w="5670" w:type="dxa"/>
            <w:gridSpan w:val="5"/>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Годы</w:t>
            </w:r>
          </w:p>
        </w:tc>
      </w:tr>
      <w:tr w:rsidR="00DA15D3" w:rsidRPr="00DA15D3" w:rsidTr="00DA15D3">
        <w:trPr>
          <w:trHeight w:val="315"/>
        </w:trPr>
        <w:tc>
          <w:tcPr>
            <w:tcW w:w="517"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452"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2016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2017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2018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2019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2020</w:t>
            </w:r>
          </w:p>
        </w:tc>
      </w:tr>
      <w:tr w:rsidR="00DA15D3" w:rsidRPr="00DA15D3" w:rsidTr="00DA15D3">
        <w:tc>
          <w:tcPr>
            <w:tcW w:w="5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1</w:t>
            </w: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Численность населения, всего</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896329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913455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931430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950509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967434</w:t>
            </w:r>
          </w:p>
        </w:tc>
      </w:tr>
      <w:tr w:rsidR="00DA15D3" w:rsidRPr="00DA15D3" w:rsidTr="00DA15D3">
        <w:tc>
          <w:tcPr>
            <w:tcW w:w="517"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both"/>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+17126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+17975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+19079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+16925</w:t>
            </w:r>
          </w:p>
        </w:tc>
      </w:tr>
      <w:tr w:rsidR="00DA15D3" w:rsidRPr="00DA15D3" w:rsidTr="00DA15D3">
        <w:tc>
          <w:tcPr>
            <w:tcW w:w="517"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Темп прироста (%)</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+1,7</w:t>
            </w:r>
          </w:p>
        </w:tc>
      </w:tr>
      <w:tr w:rsidR="00DA15D3" w:rsidRPr="00DA15D3" w:rsidTr="00DA15D3">
        <w:tc>
          <w:tcPr>
            <w:tcW w:w="5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2</w:t>
            </w: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Численность взрослого населения</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592643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600695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608507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615828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622765</w:t>
            </w:r>
          </w:p>
        </w:tc>
      </w:tr>
      <w:tr w:rsidR="00DA15D3" w:rsidRPr="00DA15D3" w:rsidTr="00DA15D3">
        <w:tc>
          <w:tcPr>
            <w:tcW w:w="517"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both"/>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+8052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+7812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+7321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+6937</w:t>
            </w:r>
          </w:p>
        </w:tc>
      </w:tr>
      <w:tr w:rsidR="00DA15D3" w:rsidRPr="00DA15D3" w:rsidTr="00DA15D3">
        <w:tc>
          <w:tcPr>
            <w:tcW w:w="517"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Темп прироста (%)</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+1,1</w:t>
            </w:r>
          </w:p>
        </w:tc>
      </w:tr>
      <w:tr w:rsidR="00DA15D3" w:rsidRPr="00DA15D3" w:rsidTr="00DA15D3">
        <w:tc>
          <w:tcPr>
            <w:tcW w:w="5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3</w:t>
            </w: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Число, нуждающихся в стом.помощи</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433222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425292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454554</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447091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436558</w:t>
            </w:r>
          </w:p>
        </w:tc>
      </w:tr>
      <w:tr w:rsidR="00DA15D3" w:rsidRPr="00DA15D3" w:rsidTr="00DA15D3">
        <w:tc>
          <w:tcPr>
            <w:tcW w:w="517"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both"/>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-7930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+29262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-7463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-10533</w:t>
            </w:r>
          </w:p>
        </w:tc>
      </w:tr>
      <w:tr w:rsidR="00DA15D3" w:rsidRPr="00DA15D3" w:rsidTr="00DA15D3">
        <w:tc>
          <w:tcPr>
            <w:tcW w:w="517"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Темп прироста (%)</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-2,3</w:t>
            </w:r>
          </w:p>
        </w:tc>
      </w:tr>
      <w:tr w:rsidR="00DA15D3" w:rsidRPr="00DA15D3" w:rsidTr="00DA15D3">
        <w:tc>
          <w:tcPr>
            <w:tcW w:w="5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4</w:t>
            </w: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Удельный вес, нуждающихся в стом. помощи (%)</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73,1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70,8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74,7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72,6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70,1</w:t>
            </w:r>
          </w:p>
        </w:tc>
      </w:tr>
      <w:tr w:rsidR="00DA15D3" w:rsidRPr="00DA15D3" w:rsidTr="00DA15D3">
        <w:tc>
          <w:tcPr>
            <w:tcW w:w="517"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both"/>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-2,5</w:t>
            </w:r>
          </w:p>
        </w:tc>
      </w:tr>
      <w:tr w:rsidR="00DA15D3" w:rsidRPr="00DA15D3" w:rsidTr="00DA15D3">
        <w:tc>
          <w:tcPr>
            <w:tcW w:w="517"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4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Темп прироста (%)</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-3,4</w:t>
            </w:r>
          </w:p>
        </w:tc>
      </w:tr>
    </w:tbl>
    <w:p w:rsidR="00BF77E9" w:rsidRDefault="00DA15D3" w:rsidP="00BF54B4">
      <w:pPr>
        <w:autoSpaceDE w:val="0"/>
        <w:autoSpaceDN w:val="0"/>
        <w:adjustRightInd w:val="0"/>
        <w:spacing w:after="0" w:line="240" w:lineRule="auto"/>
        <w:jc w:val="both"/>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tab/>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Данная тенденция связана со снижением доступности стоматологической помощи для населения Чуйской области на фоне высокого удельного веса, нуждающихся в стоматологической ортопедической помощи.  </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Удельный вес населения Чуйской области, нуждающихся в стоматологической ортопедической помощи, в динамике снижался в 2017 году на -3,1%, 2019 году на -2,8%, 2020 году на -3,4%, и только в 2018 году выявлен прирост на +5,5%. Это связано со снижением доступности ортопедической помощи и низкой платежеспособностью населения.</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lastRenderedPageBreak/>
        <w:t>Нами выявлена прямая корреляционная связь (</w:t>
      </w:r>
      <w:r w:rsidRPr="00DA15D3">
        <w:rPr>
          <w:rFonts w:ascii="Times New Roman" w:eastAsia="Times New Roman" w:hAnsi="Times New Roman"/>
          <w:color w:val="000000"/>
          <w:sz w:val="28"/>
          <w:szCs w:val="28"/>
          <w:lang w:val="en-US" w:eastAsia="ru-RU"/>
        </w:rPr>
        <w:t>r</w:t>
      </w:r>
      <w:r w:rsidRPr="00DA15D3">
        <w:rPr>
          <w:rFonts w:ascii="Times New Roman" w:eastAsia="Times New Roman" w:hAnsi="Times New Roman"/>
          <w:color w:val="000000"/>
          <w:sz w:val="20"/>
          <w:szCs w:val="20"/>
          <w:lang w:val="en-US" w:eastAsia="ru-RU"/>
        </w:rPr>
        <w:t>xy</w:t>
      </w:r>
      <w:r w:rsidRPr="00DA15D3">
        <w:rPr>
          <w:rFonts w:ascii="Times New Roman" w:eastAsia="Times New Roman" w:hAnsi="Times New Roman"/>
          <w:color w:val="000000"/>
          <w:sz w:val="20"/>
          <w:szCs w:val="20"/>
          <w:lang w:eastAsia="ru-RU"/>
        </w:rPr>
        <w:t>=</w:t>
      </w:r>
      <w:r w:rsidRPr="00DA15D3">
        <w:rPr>
          <w:rFonts w:ascii="Times New Roman" w:eastAsia="Times New Roman" w:hAnsi="Times New Roman"/>
          <w:color w:val="000000"/>
          <w:sz w:val="28"/>
          <w:szCs w:val="28"/>
          <w:lang w:eastAsia="ru-RU"/>
        </w:rPr>
        <w:t>+0,5), между численностью населения и числом, нуждающимся в ортопедической стоматологической помощи, средней силы. Чем больше численность населения, тем больше нуждающихся в ортопедической помощи. Доля влияния составила 25,0%.</w:t>
      </w:r>
    </w:p>
    <w:p w:rsidR="00DA15D3" w:rsidRPr="00DA15D3" w:rsidRDefault="00DA15D3" w:rsidP="00BF54B4">
      <w:pPr>
        <w:autoSpaceDE w:val="0"/>
        <w:autoSpaceDN w:val="0"/>
        <w:adjustRightInd w:val="0"/>
        <w:spacing w:after="0" w:line="240" w:lineRule="auto"/>
        <w:jc w:val="both"/>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tab/>
        <w:t xml:space="preserve">3.2 Состояние Чуйской областной стоматологической поликлиники </w:t>
      </w:r>
    </w:p>
    <w:p w:rsidR="00DA15D3" w:rsidRPr="00DA15D3" w:rsidRDefault="00DA15D3" w:rsidP="00DA15D3">
      <w:pPr>
        <w:autoSpaceDE w:val="0"/>
        <w:autoSpaceDN w:val="0"/>
        <w:adjustRightInd w:val="0"/>
        <w:spacing w:after="0" w:line="240" w:lineRule="auto"/>
        <w:jc w:val="both"/>
        <w:rPr>
          <w:rFonts w:ascii="Times New Roman" w:eastAsia="Times New Roman" w:hAnsi="Times New Roman"/>
          <w:b/>
          <w:color w:val="000000"/>
          <w:sz w:val="28"/>
          <w:szCs w:val="28"/>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Для оценки состояния областной стоматологической службы, необходимо изучить состояние и деятельность областной поликлиники, т.к. данная структура может и должна являться отражением истинного состояния областной стоматологической службы в целом. </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На территории г. Токмок располагается Чуйская областная стоматологическая поликлиника (ЧОСП), которая обслуживает преимущественно население г. Токмок и Чуйского района, а также нуждающихся в стоматологических услугах пациентов с ближнего зарубежья (Республика Казахстан). </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В составе ЧОСП имеется терапевтическое, ортопедическое отделение, а также хирургический, ортодонтический, детский стоматологический кабинет. Материально-техническая база удовлетворительная. Для дополнительного обследования стоматологических больных в ЧОСП имеется дентальный рентген аппарат. Проводится просвещение населения по вопросам гигиены, навыках ухода за зубами и слизистой оболочкой полости рта. Ведется профилактическая работа в дошкольных и школьных учреждениях.</w:t>
      </w:r>
    </w:p>
    <w:p w:rsidR="00BF54B4" w:rsidRPr="00DA15D3" w:rsidRDefault="00DA15D3" w:rsidP="00A97BE2">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Таблица 3.2.1 показывает число обследованных лиц, а также нуждающихся в лечении и долю санированных. В динамике выявлено снижение частоты обследованных с 342,2±1,9% в 2016 году до 314,7±1,8%, в 2017 году, р&lt;0,001,  по темпу убыли на -8,0%. В дальнейшем идет прирост до 345,4±1,8%, р&lt;0,001, на +9,7%. </w:t>
      </w:r>
    </w:p>
    <w:p w:rsidR="00BF54B4" w:rsidRPr="00DA15D3" w:rsidRDefault="00BF54B4" w:rsidP="00DA15D3">
      <w:pPr>
        <w:spacing w:after="0" w:line="360" w:lineRule="auto"/>
        <w:rPr>
          <w:rFonts w:ascii="Times New Roman" w:eastAsia="Times New Roman" w:hAnsi="Times New Roman"/>
          <w:color w:val="00B050"/>
          <w:sz w:val="28"/>
          <w:szCs w:val="28"/>
          <w:lang w:eastAsia="ru-RU"/>
        </w:rPr>
        <w:sectPr w:rsidR="00BF54B4" w:rsidRPr="00DA15D3">
          <w:pgSz w:w="11906" w:h="16838"/>
          <w:pgMar w:top="1134" w:right="567" w:bottom="1134" w:left="1701" w:header="709" w:footer="709" w:gutter="0"/>
          <w:cols w:space="720"/>
        </w:sectPr>
      </w:pPr>
    </w:p>
    <w:p w:rsidR="00DA15D3" w:rsidRPr="00502081" w:rsidRDefault="00DA15D3" w:rsidP="00502081">
      <w:pPr>
        <w:tabs>
          <w:tab w:val="center" w:pos="7285"/>
        </w:tabs>
        <w:autoSpaceDE w:val="0"/>
        <w:autoSpaceDN w:val="0"/>
        <w:adjustRightInd w:val="0"/>
        <w:spacing w:after="0" w:line="360" w:lineRule="auto"/>
        <w:ind w:left="-284"/>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lastRenderedPageBreak/>
        <w:tab/>
        <w:t>Таблица 3.2.1 – Динамика частота обследованных, нуждающихся в лечении и санированных в ЧОСП с 201</w:t>
      </w:r>
      <w:r w:rsidR="00502081">
        <w:rPr>
          <w:rFonts w:ascii="Times New Roman" w:eastAsia="Times New Roman" w:hAnsi="Times New Roman"/>
          <w:sz w:val="28"/>
          <w:szCs w:val="28"/>
          <w:lang w:eastAsia="ru-RU"/>
        </w:rPr>
        <w:t>6 по 2020 годы на 100 пациентов</w:t>
      </w:r>
    </w:p>
    <w:tbl>
      <w:tblPr>
        <w:tblStyle w:val="6"/>
        <w:tblW w:w="15877" w:type="dxa"/>
        <w:tblInd w:w="-176" w:type="dxa"/>
        <w:tblLayout w:type="fixed"/>
        <w:tblLook w:val="04A0" w:firstRow="1" w:lastRow="0" w:firstColumn="1" w:lastColumn="0" w:noHBand="0" w:noVBand="1"/>
      </w:tblPr>
      <w:tblGrid>
        <w:gridCol w:w="426"/>
        <w:gridCol w:w="2268"/>
        <w:gridCol w:w="992"/>
        <w:gridCol w:w="1418"/>
        <w:gridCol w:w="992"/>
        <w:gridCol w:w="1701"/>
        <w:gridCol w:w="992"/>
        <w:gridCol w:w="1701"/>
        <w:gridCol w:w="993"/>
        <w:gridCol w:w="1701"/>
        <w:gridCol w:w="992"/>
        <w:gridCol w:w="1701"/>
      </w:tblGrid>
      <w:tr w:rsidR="00DA15D3" w:rsidRPr="00502081" w:rsidTr="00502081">
        <w:trPr>
          <w:trHeight w:val="153"/>
        </w:trPr>
        <w:tc>
          <w:tcPr>
            <w:tcW w:w="426" w:type="dxa"/>
            <w:vMerge w:val="restart"/>
            <w:tcBorders>
              <w:top w:val="single" w:sz="4" w:space="0" w:color="auto"/>
              <w:left w:val="single" w:sz="4" w:space="0" w:color="auto"/>
              <w:bottom w:val="single" w:sz="4" w:space="0" w:color="auto"/>
              <w:right w:val="single" w:sz="4" w:space="0" w:color="auto"/>
            </w:tcBorders>
            <w:hideMark/>
          </w:tcPr>
          <w:p w:rsidR="00DA15D3" w:rsidRPr="00502081" w:rsidRDefault="00DA15D3" w:rsidP="00502081">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p w:rsidR="00DA15D3" w:rsidRPr="00502081" w:rsidRDefault="00DA15D3" w:rsidP="00502081">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пп</w:t>
            </w:r>
          </w:p>
        </w:tc>
        <w:tc>
          <w:tcPr>
            <w:tcW w:w="2268" w:type="dxa"/>
            <w:vMerge w:val="restart"/>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Название</w:t>
            </w:r>
          </w:p>
        </w:tc>
        <w:tc>
          <w:tcPr>
            <w:tcW w:w="13183" w:type="dxa"/>
            <w:gridSpan w:val="10"/>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Годы</w:t>
            </w:r>
          </w:p>
        </w:tc>
      </w:tr>
      <w:tr w:rsidR="00DA15D3" w:rsidRPr="00502081" w:rsidTr="00502081">
        <w:trPr>
          <w:trHeight w:val="2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eastAsia="Times New Roman" w:hAnsi="Times New Roman"/>
                <w:sz w:val="26"/>
                <w:szCs w:val="26"/>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eastAsia="Times New Roman" w:hAnsi="Times New Roman"/>
                <w:sz w:val="26"/>
                <w:szCs w:val="26"/>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2016</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2017</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2018</w:t>
            </w:r>
          </w:p>
        </w:tc>
        <w:tc>
          <w:tcPr>
            <w:tcW w:w="2694" w:type="dxa"/>
            <w:gridSpan w:val="2"/>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2019</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2020</w:t>
            </w:r>
          </w:p>
        </w:tc>
      </w:tr>
      <w:tr w:rsidR="00502081" w:rsidRPr="00502081" w:rsidTr="00502081">
        <w:trPr>
          <w:trHeight w:val="24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eastAsia="Times New Roman" w:hAnsi="Times New Roman"/>
                <w:sz w:val="26"/>
                <w:szCs w:val="26"/>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eastAsia="Times New Roman" w:hAnsi="Times New Roman"/>
                <w:sz w:val="26"/>
                <w:szCs w:val="26"/>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Абс. чис-ло</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val="en-US" w:eastAsia="ru-RU"/>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val="en-US" w:eastAsia="ru-RU"/>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val="en-US" w:eastAsia="ru-RU"/>
              </w:rPr>
              <w:t>P±m</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val="en-US" w:eastAsia="ru-RU"/>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24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val="en-US" w:eastAsia="ru-RU"/>
              </w:rPr>
              <w:t>P±m</w:t>
            </w:r>
          </w:p>
        </w:tc>
      </w:tr>
      <w:tr w:rsidR="00502081" w:rsidRPr="00502081" w:rsidTr="00502081">
        <w:tc>
          <w:tcPr>
            <w:tcW w:w="426"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jc w:val="center"/>
              <w:rPr>
                <w:rFonts w:ascii="Times New Roman" w:hAnsi="Times New Roman"/>
                <w:sz w:val="26"/>
                <w:szCs w:val="26"/>
              </w:rPr>
            </w:pPr>
            <w:r w:rsidRPr="00502081">
              <w:rPr>
                <w:rFonts w:ascii="Times New Roman" w:hAnsi="Times New Roman"/>
                <w:sz w:val="26"/>
                <w:szCs w:val="26"/>
              </w:rPr>
              <w:t>1</w:t>
            </w: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Обследовано</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30672</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342,2</w:t>
            </w:r>
            <w:r w:rsidRPr="00502081">
              <w:rPr>
                <w:rFonts w:ascii="Times New Roman" w:hAnsi="Times New Roman"/>
                <w:sz w:val="26"/>
                <w:szCs w:val="26"/>
              </w:rPr>
              <w:t>±1,9</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28747</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hAnsi="Times New Roman"/>
                <w:sz w:val="26"/>
                <w:szCs w:val="26"/>
              </w:rPr>
              <w:t>314,7±1,8</w:t>
            </w:r>
            <w:r w:rsidR="00B33CA0" w:rsidRPr="00502081">
              <w:rPr>
                <w:rFonts w:ascii="Times New Roman" w:hAnsi="Times New Roman"/>
                <w:sz w:val="26"/>
                <w:szCs w:val="26"/>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32174</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hAnsi="Times New Roman"/>
                <w:sz w:val="26"/>
                <w:szCs w:val="26"/>
              </w:rPr>
              <w:t>345,4±1,8</w:t>
            </w:r>
            <w:r w:rsidR="00B33CA0" w:rsidRPr="00502081">
              <w:rPr>
                <w:rFonts w:ascii="Times New Roman" w:hAnsi="Times New Roman"/>
                <w:sz w:val="26"/>
                <w:szCs w:val="26"/>
              </w:rPr>
              <w:t>**</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31684</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hAnsi="Times New Roman"/>
                <w:sz w:val="26"/>
                <w:szCs w:val="26"/>
              </w:rPr>
              <w:t>333,3±1,8</w:t>
            </w:r>
            <w:r w:rsidR="00B33CA0" w:rsidRPr="00502081">
              <w:rPr>
                <w:rFonts w:ascii="Times New Roman" w:hAnsi="Times New Roman"/>
                <w:sz w:val="26"/>
                <w:szCs w:val="26"/>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27105</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502081">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hAnsi="Times New Roman"/>
                <w:sz w:val="26"/>
                <w:szCs w:val="26"/>
              </w:rPr>
              <w:t>280,1±1,6</w:t>
            </w:r>
            <w:r w:rsidR="00B33CA0" w:rsidRPr="00502081">
              <w:rPr>
                <w:rFonts w:ascii="Times New Roman" w:hAnsi="Times New Roman"/>
                <w:sz w:val="26"/>
                <w:szCs w:val="26"/>
              </w:rPr>
              <w:t>**</w:t>
            </w:r>
          </w:p>
        </w:tc>
      </w:tr>
      <w:tr w:rsidR="00502081" w:rsidRPr="00502081" w:rsidTr="00502081">
        <w:tc>
          <w:tcPr>
            <w:tcW w:w="426" w:type="dxa"/>
            <w:vMerge w:val="restart"/>
            <w:tcBorders>
              <w:top w:val="single" w:sz="4" w:space="0" w:color="auto"/>
              <w:left w:val="single" w:sz="4" w:space="0" w:color="auto"/>
              <w:bottom w:val="single" w:sz="4" w:space="0" w:color="auto"/>
              <w:right w:val="single" w:sz="4" w:space="0" w:color="auto"/>
            </w:tcBorders>
          </w:tcPr>
          <w:p w:rsidR="00DA15D3" w:rsidRPr="00502081" w:rsidRDefault="00DA15D3" w:rsidP="00DA15D3">
            <w:pPr>
              <w:spacing w:line="254"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Абс. прирост</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-27,5</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+30,7</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-12,1</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-53,2</w:t>
            </w:r>
          </w:p>
        </w:tc>
      </w:tr>
      <w:tr w:rsidR="00502081" w:rsidRPr="00502081" w:rsidTr="00502081">
        <w:tc>
          <w:tcPr>
            <w:tcW w:w="426"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Темп прироста / убыли</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-8,0</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+9,7</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-16,0</w:t>
            </w:r>
          </w:p>
        </w:tc>
      </w:tr>
      <w:tr w:rsidR="00502081" w:rsidRPr="00502081" w:rsidTr="00502081">
        <w:tc>
          <w:tcPr>
            <w:tcW w:w="426"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jc w:val="center"/>
              <w:rPr>
                <w:rFonts w:ascii="Times New Roman" w:hAnsi="Times New Roman"/>
                <w:sz w:val="26"/>
                <w:szCs w:val="26"/>
              </w:rPr>
            </w:pPr>
            <w:r w:rsidRPr="00502081">
              <w:rPr>
                <w:rFonts w:ascii="Times New Roman" w:hAnsi="Times New Roman"/>
                <w:sz w:val="26"/>
                <w:szCs w:val="26"/>
              </w:rPr>
              <w:t>2</w:t>
            </w: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Нуждалось в лечении</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17852</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199,1±1,4</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18956</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207,5±1,4</w:t>
            </w:r>
            <w:r w:rsidR="00502081"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20134</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216,1±1,5</w:t>
            </w:r>
            <w:r w:rsidR="00502081" w:rsidRPr="00502081">
              <w:rPr>
                <w:rFonts w:ascii="Times New Roman" w:eastAsia="Times New Roman" w:hAnsi="Times New Roman"/>
                <w:sz w:val="26"/>
                <w:szCs w:val="26"/>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19329</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203,3±1,4</w:t>
            </w:r>
            <w:r w:rsidR="00502081"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16760</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502081">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173,2±1,3</w:t>
            </w:r>
            <w:r w:rsidR="00502081" w:rsidRPr="00502081">
              <w:rPr>
                <w:rFonts w:ascii="Times New Roman" w:eastAsia="Times New Roman" w:hAnsi="Times New Roman"/>
                <w:sz w:val="26"/>
                <w:szCs w:val="26"/>
                <w:lang w:eastAsia="ru-RU"/>
              </w:rPr>
              <w:t>**</w:t>
            </w:r>
          </w:p>
        </w:tc>
      </w:tr>
      <w:tr w:rsidR="00502081" w:rsidRPr="00502081" w:rsidTr="00502081">
        <w:tc>
          <w:tcPr>
            <w:tcW w:w="426" w:type="dxa"/>
            <w:vMerge w:val="restart"/>
            <w:tcBorders>
              <w:top w:val="single" w:sz="4" w:space="0" w:color="auto"/>
              <w:left w:val="single" w:sz="4" w:space="0" w:color="auto"/>
              <w:bottom w:val="single" w:sz="4" w:space="0" w:color="auto"/>
              <w:right w:val="single" w:sz="4" w:space="0" w:color="auto"/>
            </w:tcBorders>
          </w:tcPr>
          <w:p w:rsidR="00DA15D3" w:rsidRPr="00502081" w:rsidRDefault="00DA15D3" w:rsidP="00DA15D3">
            <w:pPr>
              <w:spacing w:line="254"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Абс. прирост</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+8,4</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+8,6</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-12,8</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-30,1</w:t>
            </w:r>
          </w:p>
        </w:tc>
      </w:tr>
      <w:tr w:rsidR="00502081" w:rsidRPr="00502081" w:rsidTr="00502081">
        <w:tc>
          <w:tcPr>
            <w:tcW w:w="426"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Темп прироста / убыли</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+4,2</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+4,1</w:t>
            </w:r>
          </w:p>
        </w:tc>
        <w:tc>
          <w:tcPr>
            <w:tcW w:w="993" w:type="dxa"/>
            <w:tcBorders>
              <w:top w:val="single" w:sz="4" w:space="0" w:color="auto"/>
              <w:left w:val="single" w:sz="4" w:space="0" w:color="auto"/>
              <w:bottom w:val="single" w:sz="4" w:space="0" w:color="auto"/>
              <w:right w:val="single" w:sz="4" w:space="0" w:color="auto"/>
            </w:tcBorders>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-5,9</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-14,8</w:t>
            </w:r>
          </w:p>
        </w:tc>
      </w:tr>
      <w:tr w:rsidR="00502081" w:rsidRPr="00502081" w:rsidTr="00502081">
        <w:tc>
          <w:tcPr>
            <w:tcW w:w="426"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jc w:val="center"/>
              <w:rPr>
                <w:rFonts w:ascii="Times New Roman" w:hAnsi="Times New Roman"/>
                <w:sz w:val="26"/>
                <w:szCs w:val="26"/>
              </w:rPr>
            </w:pPr>
            <w:r w:rsidRPr="00502081">
              <w:rPr>
                <w:rFonts w:ascii="Times New Roman" w:hAnsi="Times New Roman"/>
                <w:sz w:val="26"/>
                <w:szCs w:val="26"/>
              </w:rPr>
              <w:t>3</w:t>
            </w: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Санировано</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8965</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92,4±0,9</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10002</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109,5±1,0</w:t>
            </w:r>
            <w:r w:rsidR="00502081"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10429</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111,9±1,0</w:t>
            </w:r>
            <w:r w:rsidR="00502081" w:rsidRPr="00502081">
              <w:rPr>
                <w:rFonts w:ascii="Times New Roman" w:eastAsia="Times New Roman" w:hAnsi="Times New Roman"/>
                <w:sz w:val="26"/>
                <w:szCs w:val="26"/>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9483</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502081">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99,7±1,0</w:t>
            </w:r>
            <w:r w:rsidR="00502081"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7229</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502081">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74,7±0,8</w:t>
            </w:r>
            <w:r w:rsidR="00502081" w:rsidRPr="00502081">
              <w:rPr>
                <w:rFonts w:ascii="Times New Roman" w:eastAsia="Times New Roman" w:hAnsi="Times New Roman"/>
                <w:sz w:val="26"/>
                <w:szCs w:val="26"/>
                <w:lang w:eastAsia="ru-RU"/>
              </w:rPr>
              <w:t>**</w:t>
            </w:r>
          </w:p>
        </w:tc>
      </w:tr>
      <w:tr w:rsidR="00502081" w:rsidRPr="00502081" w:rsidTr="00502081">
        <w:tc>
          <w:tcPr>
            <w:tcW w:w="426" w:type="dxa"/>
            <w:vMerge w:val="restart"/>
            <w:tcBorders>
              <w:top w:val="single" w:sz="4" w:space="0" w:color="auto"/>
              <w:left w:val="single" w:sz="4" w:space="0" w:color="auto"/>
              <w:bottom w:val="single" w:sz="4" w:space="0" w:color="auto"/>
              <w:right w:val="single" w:sz="4" w:space="0" w:color="auto"/>
            </w:tcBorders>
          </w:tcPr>
          <w:p w:rsidR="00DA15D3" w:rsidRPr="00502081" w:rsidRDefault="00DA15D3" w:rsidP="00DA15D3">
            <w:pPr>
              <w:spacing w:line="254" w:lineRule="auto"/>
              <w:jc w:val="center"/>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Абс. прирост</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+17,1</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+2,4</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-12,2</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-25,0</w:t>
            </w:r>
          </w:p>
        </w:tc>
      </w:tr>
      <w:tr w:rsidR="00502081" w:rsidRPr="00502081" w:rsidTr="00502081">
        <w:tc>
          <w:tcPr>
            <w:tcW w:w="426" w:type="dxa"/>
            <w:vMerge/>
            <w:tcBorders>
              <w:top w:val="single" w:sz="4" w:space="0" w:color="auto"/>
              <w:left w:val="single" w:sz="4" w:space="0" w:color="auto"/>
              <w:bottom w:val="single" w:sz="4" w:space="0" w:color="auto"/>
              <w:right w:val="single" w:sz="4" w:space="0" w:color="auto"/>
            </w:tcBorders>
            <w:vAlign w:val="center"/>
            <w:hideMark/>
          </w:tcPr>
          <w:p w:rsidR="00DA15D3" w:rsidRPr="00502081" w:rsidRDefault="00DA15D3" w:rsidP="00DA15D3">
            <w:pPr>
              <w:spacing w:line="240" w:lineRule="auto"/>
              <w:rPr>
                <w:rFonts w:ascii="Times New Roman" w:hAnsi="Times New Roman"/>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Темп прироста / убыли</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+18,5</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+2,2</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-10,9</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-25,0</w:t>
            </w:r>
          </w:p>
        </w:tc>
      </w:tr>
      <w:tr w:rsidR="00502081" w:rsidRPr="00502081" w:rsidTr="00502081">
        <w:tc>
          <w:tcPr>
            <w:tcW w:w="426"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jc w:val="center"/>
              <w:rPr>
                <w:rFonts w:ascii="Times New Roman" w:hAnsi="Times New Roman"/>
                <w:sz w:val="26"/>
                <w:szCs w:val="26"/>
              </w:rPr>
            </w:pPr>
            <w:r w:rsidRPr="00502081">
              <w:rPr>
                <w:rFonts w:ascii="Times New Roman" w:hAnsi="Times New Roman"/>
                <w:sz w:val="26"/>
                <w:szCs w:val="26"/>
              </w:rPr>
              <w:t>4</w:t>
            </w: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rPr>
                <w:rFonts w:ascii="Times New Roman" w:hAnsi="Times New Roman"/>
                <w:sz w:val="26"/>
                <w:szCs w:val="26"/>
              </w:rPr>
            </w:pPr>
            <w:r w:rsidRPr="00502081">
              <w:rPr>
                <w:rFonts w:ascii="Times New Roman" w:hAnsi="Times New Roman"/>
                <w:sz w:val="26"/>
                <w:szCs w:val="26"/>
              </w:rPr>
              <w:t>Показатель правдоподобия между нуждающимися и санированными</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2,1</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1,8</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1,9</w:t>
            </w:r>
          </w:p>
        </w:tc>
        <w:tc>
          <w:tcPr>
            <w:tcW w:w="993"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w:t>
            </w:r>
          </w:p>
        </w:tc>
        <w:tc>
          <w:tcPr>
            <w:tcW w:w="992"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2,3</w:t>
            </w:r>
          </w:p>
        </w:tc>
      </w:tr>
      <w:tr w:rsidR="00DA15D3" w:rsidRPr="00502081" w:rsidTr="00502081">
        <w:tc>
          <w:tcPr>
            <w:tcW w:w="426" w:type="dxa"/>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spacing w:line="254" w:lineRule="auto"/>
              <w:jc w:val="center"/>
              <w:rPr>
                <w:rFonts w:ascii="Times New Roman" w:hAnsi="Times New Roman"/>
                <w:sz w:val="26"/>
                <w:szCs w:val="26"/>
              </w:rPr>
            </w:pPr>
            <w:r w:rsidRPr="00502081">
              <w:rPr>
                <w:rFonts w:ascii="Times New Roman" w:hAnsi="Times New Roman"/>
                <w:sz w:val="26"/>
                <w:szCs w:val="26"/>
              </w:rPr>
              <w:t>5</w:t>
            </w:r>
          </w:p>
        </w:tc>
        <w:tc>
          <w:tcPr>
            <w:tcW w:w="2268" w:type="dxa"/>
            <w:tcBorders>
              <w:top w:val="single" w:sz="4" w:space="0" w:color="auto"/>
              <w:left w:val="single" w:sz="4" w:space="0" w:color="auto"/>
              <w:bottom w:val="single" w:sz="4" w:space="0" w:color="auto"/>
              <w:right w:val="single" w:sz="4" w:space="0" w:color="auto"/>
            </w:tcBorders>
            <w:hideMark/>
          </w:tcPr>
          <w:p w:rsidR="00DA15D3" w:rsidRPr="00502081" w:rsidRDefault="00DA15D3" w:rsidP="00502081">
            <w:pPr>
              <w:spacing w:line="254" w:lineRule="auto"/>
              <w:rPr>
                <w:rFonts w:ascii="Times New Roman" w:hAnsi="Times New Roman"/>
                <w:sz w:val="26"/>
                <w:szCs w:val="26"/>
              </w:rPr>
            </w:pPr>
            <w:r w:rsidRPr="00502081">
              <w:rPr>
                <w:rFonts w:ascii="Times New Roman" w:hAnsi="Times New Roman"/>
                <w:sz w:val="26"/>
                <w:szCs w:val="26"/>
              </w:rPr>
              <w:t>М (ср</w:t>
            </w:r>
            <w:r w:rsidR="00502081">
              <w:rPr>
                <w:rFonts w:ascii="Times New Roman" w:hAnsi="Times New Roman"/>
                <w:sz w:val="26"/>
                <w:szCs w:val="26"/>
              </w:rPr>
              <w:t>.</w:t>
            </w:r>
            <w:r w:rsidRPr="00502081">
              <w:rPr>
                <w:rFonts w:ascii="Times New Roman" w:hAnsi="Times New Roman"/>
                <w:sz w:val="26"/>
                <w:szCs w:val="26"/>
              </w:rPr>
              <w:t xml:space="preserve"> величина)</w:t>
            </w:r>
          </w:p>
        </w:tc>
        <w:tc>
          <w:tcPr>
            <w:tcW w:w="13183" w:type="dxa"/>
            <w:gridSpan w:val="10"/>
            <w:tcBorders>
              <w:top w:val="single" w:sz="4" w:space="0" w:color="auto"/>
              <w:left w:val="single" w:sz="4" w:space="0" w:color="auto"/>
              <w:bottom w:val="single" w:sz="4" w:space="0" w:color="auto"/>
              <w:right w:val="single" w:sz="4" w:space="0" w:color="auto"/>
            </w:tcBorders>
            <w:hideMark/>
          </w:tcPr>
          <w:p w:rsidR="00DA15D3" w:rsidRPr="00502081" w:rsidRDefault="00DA15D3" w:rsidP="00DA15D3">
            <w:pPr>
              <w:autoSpaceDE w:val="0"/>
              <w:autoSpaceDN w:val="0"/>
              <w:adjustRightInd w:val="0"/>
              <w:spacing w:line="360" w:lineRule="auto"/>
              <w:jc w:val="center"/>
              <w:rPr>
                <w:rFonts w:ascii="Times New Roman" w:eastAsia="Times New Roman" w:hAnsi="Times New Roman"/>
                <w:sz w:val="26"/>
                <w:szCs w:val="26"/>
                <w:lang w:eastAsia="ru-RU"/>
              </w:rPr>
            </w:pPr>
            <w:r w:rsidRPr="00502081">
              <w:rPr>
                <w:rFonts w:ascii="Times New Roman" w:eastAsia="Times New Roman" w:hAnsi="Times New Roman"/>
                <w:sz w:val="26"/>
                <w:szCs w:val="26"/>
                <w:lang w:eastAsia="ru-RU"/>
              </w:rPr>
              <w:t>2,0</w:t>
            </w:r>
          </w:p>
        </w:tc>
      </w:tr>
    </w:tbl>
    <w:p w:rsidR="00DA15D3" w:rsidRPr="00DA15D3" w:rsidRDefault="00DA15D3" w:rsidP="00502081">
      <w:pPr>
        <w:autoSpaceDE w:val="0"/>
        <w:autoSpaceDN w:val="0"/>
        <w:adjustRightInd w:val="0"/>
        <w:spacing w:after="0" w:line="240" w:lineRule="auto"/>
        <w:ind w:hanging="284"/>
        <w:jc w:val="both"/>
        <w:rPr>
          <w:rFonts w:ascii="Times New Roman" w:eastAsia="Times New Roman" w:hAnsi="Times New Roman"/>
          <w:color w:val="000000"/>
          <w:sz w:val="24"/>
          <w:szCs w:val="24"/>
          <w:lang w:eastAsia="ru-RU"/>
        </w:rPr>
      </w:pPr>
      <w:r w:rsidRPr="00502081">
        <w:rPr>
          <w:rFonts w:ascii="Times New Roman" w:eastAsia="Times New Roman" w:hAnsi="Times New Roman"/>
          <w:color w:val="000000"/>
          <w:sz w:val="26"/>
          <w:szCs w:val="26"/>
          <w:lang w:eastAsia="ru-RU"/>
        </w:rPr>
        <w:t>Примечание</w:t>
      </w:r>
      <w:r w:rsidR="00BF54B4" w:rsidRPr="00502081">
        <w:rPr>
          <w:rFonts w:ascii="Times New Roman" w:eastAsia="Times New Roman" w:hAnsi="Times New Roman"/>
          <w:color w:val="000000"/>
          <w:sz w:val="26"/>
          <w:szCs w:val="26"/>
          <w:lang w:eastAsia="ru-RU"/>
        </w:rPr>
        <w:t xml:space="preserve">: </w:t>
      </w:r>
      <w:r w:rsidRPr="00502081">
        <w:rPr>
          <w:rFonts w:ascii="Times New Roman" w:eastAsia="Times New Roman" w:hAnsi="Times New Roman"/>
          <w:sz w:val="26"/>
          <w:szCs w:val="26"/>
          <w:lang w:val="en-US" w:eastAsia="ru-RU"/>
        </w:rPr>
        <w:t>P</w:t>
      </w:r>
      <w:r w:rsidRPr="00502081">
        <w:rPr>
          <w:rFonts w:ascii="Times New Roman" w:eastAsia="Times New Roman" w:hAnsi="Times New Roman"/>
          <w:sz w:val="26"/>
          <w:szCs w:val="26"/>
          <w:lang w:eastAsia="ru-RU"/>
        </w:rPr>
        <w:t>±</w:t>
      </w:r>
      <w:r w:rsidRPr="00502081">
        <w:rPr>
          <w:rFonts w:ascii="Times New Roman" w:eastAsia="Times New Roman" w:hAnsi="Times New Roman"/>
          <w:sz w:val="26"/>
          <w:szCs w:val="26"/>
          <w:lang w:val="en-US" w:eastAsia="ru-RU"/>
        </w:rPr>
        <w:t>m</w:t>
      </w:r>
      <w:r w:rsidRPr="00502081">
        <w:rPr>
          <w:rFonts w:ascii="Times New Roman" w:eastAsia="Times New Roman" w:hAnsi="Times New Roman"/>
          <w:sz w:val="26"/>
          <w:szCs w:val="26"/>
          <w:lang w:eastAsia="ru-RU"/>
        </w:rPr>
        <w:t xml:space="preserve"> - частота обследованных, нуждающихся в лечении, санированных и ошибка репрезентативности</w:t>
      </w:r>
      <w:r w:rsidR="00502081" w:rsidRPr="00502081">
        <w:rPr>
          <w:rFonts w:ascii="Times New Roman" w:eastAsia="Times New Roman" w:hAnsi="Times New Roman"/>
          <w:sz w:val="26"/>
          <w:szCs w:val="26"/>
          <w:lang w:eastAsia="ru-RU"/>
        </w:rPr>
        <w:t>, * -р&lt;0,01, ** - р&lt;0,001</w:t>
      </w:r>
      <w:r w:rsidRPr="00502081">
        <w:rPr>
          <w:rFonts w:ascii="Times New Roman" w:eastAsia="Times New Roman" w:hAnsi="Times New Roman"/>
          <w:sz w:val="26"/>
          <w:szCs w:val="26"/>
          <w:lang w:eastAsia="ru-RU"/>
        </w:rPr>
        <w:t>.</w:t>
      </w:r>
    </w:p>
    <w:p w:rsidR="00DA15D3" w:rsidRPr="00DA15D3" w:rsidRDefault="00DA15D3" w:rsidP="00DA15D3">
      <w:pPr>
        <w:spacing w:after="0" w:line="360" w:lineRule="auto"/>
        <w:rPr>
          <w:rFonts w:ascii="Times New Roman" w:eastAsia="Times New Roman" w:hAnsi="Times New Roman"/>
          <w:color w:val="000000"/>
          <w:sz w:val="24"/>
          <w:szCs w:val="24"/>
          <w:lang w:eastAsia="ru-RU"/>
        </w:rPr>
        <w:sectPr w:rsidR="00DA15D3" w:rsidRPr="00DA15D3">
          <w:pgSz w:w="16838" w:h="11906" w:orient="landscape"/>
          <w:pgMar w:top="454" w:right="567" w:bottom="289" w:left="851" w:header="709" w:footer="709" w:gutter="0"/>
          <w:cols w:space="720"/>
        </w:sectPr>
      </w:pPr>
    </w:p>
    <w:p w:rsidR="00A97BE2" w:rsidRPr="00DA15D3" w:rsidRDefault="00A97BE2" w:rsidP="00A97BE2">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lastRenderedPageBreak/>
        <w:t>В 2019 году частота обследованных снизилась до 333,3±1,8%, р&lt;0,001, на -3,5%. Значительное снижение выявлено в 2020 году до 280,1±1,6%, р&lt;0,001, на -16,0%.</w:t>
      </w:r>
    </w:p>
    <w:p w:rsidR="00A97BE2" w:rsidRPr="00DA15D3" w:rsidRDefault="00A97BE2" w:rsidP="00A97BE2">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Из числа обследованных нуждалось в лечении в 2016 году - 199,1±1,4% пациентов, прирост в 2017 году произошел до 207,5±1,4%, р&lt;0,001, на +4,2%. В 2018 году выявлено увеличение лиц, нуждающихся в лечении до 216,1±1,5%, р&lt;0,001, на +4,1%. Снижение числа нуждающихся в лечении в 2019 году было до 203,3±1,4%, на -5,9% и в 2020 году до 173,2±1,3%, р&lt;0,001, на -14,8%.</w:t>
      </w:r>
    </w:p>
    <w:p w:rsidR="00A97BE2" w:rsidRPr="00DA15D3" w:rsidRDefault="00A97BE2" w:rsidP="00A97BE2">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Необходимо обратить внимание на то, что число санированных намного меньше отличается от выявленных лиц, нуждающихся в лечении, в среднем в 2 раза меньше. В 2016 году санировано 92,4±0,9% пациентов, их частота увеличилась в 2017 году до 109,5±1,0%, р&lt;0,001, на +18,5%, 2018 году до 111,9±1,0%, р&lt;0,01, на +2,2%. </w:t>
      </w:r>
    </w:p>
    <w:p w:rsidR="00A97BE2" w:rsidRPr="00BF54B4" w:rsidRDefault="00A97BE2" w:rsidP="00A97BE2">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Начиная с 2019 года происходит снижение частоты санированных до 99,7±1,0%, р&lt;0,001, на -10,9%, и 2020 году до 74,7±0,8%, р&lt;0,001, на -25,0%. </w:t>
      </w:r>
    </w:p>
    <w:p w:rsidR="00A97BE2" w:rsidRPr="00DA15D3" w:rsidRDefault="00A97BE2" w:rsidP="00A97BE2">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Таким образом, в 2017 и 2018 годы в основном выявлена тенденция прироста, как обследованных, нуждающихся в лечении, так и санированных. Тем не менее, в 2019 и 2020 годы наблюдалось снижение всех показателей.</w:t>
      </w:r>
    </w:p>
    <w:p w:rsidR="00A97BE2" w:rsidRPr="00DA15D3" w:rsidRDefault="00A97BE2" w:rsidP="00A97BE2">
      <w:pPr>
        <w:tabs>
          <w:tab w:val="left" w:pos="142"/>
        </w:tabs>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Среди населения Чуйской области на низком уровне проводится планово-профилактическая работа среди детей школьников и подростков, беременных женщин. В сельских районах отсутствуют врачи стоматологи. После проведенного анализа документации и состояния качества оказанной стоматологической помощи был определен ряд проблем в деятельности Чуйской областной стоматологической поликлиники.</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w:t>
      </w:r>
      <w:r w:rsidR="00BF54B4">
        <w:rPr>
          <w:rFonts w:ascii="Times New Roman" w:eastAsia="Times New Roman" w:hAnsi="Times New Roman"/>
          <w:color w:val="000000"/>
          <w:sz w:val="28"/>
          <w:szCs w:val="28"/>
          <w:lang w:eastAsia="ru-RU"/>
        </w:rPr>
        <w:t xml:space="preserve"> </w:t>
      </w:r>
      <w:r w:rsidRPr="00DA15D3">
        <w:rPr>
          <w:rFonts w:ascii="Times New Roman" w:eastAsia="Times New Roman" w:hAnsi="Times New Roman"/>
          <w:color w:val="000000"/>
          <w:sz w:val="28"/>
          <w:szCs w:val="28"/>
          <w:lang w:eastAsia="ru-RU"/>
        </w:rPr>
        <w:t xml:space="preserve">Отсутствие ортопантомографа. </w:t>
      </w:r>
      <w:r w:rsidRPr="00DA15D3">
        <w:rPr>
          <w:rFonts w:ascii="Times New Roman" w:eastAsia="Times New Roman" w:hAnsi="Times New Roman"/>
          <w:bCs/>
          <w:color w:val="000000"/>
          <w:sz w:val="28"/>
          <w:szCs w:val="28"/>
          <w:lang w:eastAsia="ru-RU"/>
        </w:rPr>
        <w:t>Ортопантомография</w:t>
      </w:r>
      <w:r w:rsidRPr="00DA15D3">
        <w:rPr>
          <w:rFonts w:ascii="Times New Roman" w:eastAsia="Times New Roman" w:hAnsi="Times New Roman"/>
          <w:color w:val="000000"/>
          <w:sz w:val="28"/>
          <w:szCs w:val="28"/>
          <w:lang w:eastAsia="ru-RU"/>
        </w:rPr>
        <w:t xml:space="preserve"> особый вид рентгеновской съёмки костей лицевого скелета, при котором они «развёртываются» в одну плоскость. В связи с его отсутствием многие пациенты предпочитают уезжать лечится в Бишкек, или лечится в частных стоматологических клиниках города Токмок, из этого следует, что Чуйская </w:t>
      </w:r>
      <w:r w:rsidRPr="00DA15D3">
        <w:rPr>
          <w:rFonts w:ascii="Times New Roman" w:eastAsia="Times New Roman" w:hAnsi="Times New Roman"/>
          <w:color w:val="000000"/>
          <w:sz w:val="28"/>
          <w:szCs w:val="28"/>
          <w:lang w:eastAsia="ru-RU"/>
        </w:rPr>
        <w:lastRenderedPageBreak/>
        <w:t>областная стоматологическая поликлиника теряет пациентов, финансовую выгоду и проигрывает профессиональную конкуренцию.</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 Проблема зубных врачей. Для работы зубным врачом сегодня достаточно получить среднее медицинское образование, что дает право на ведение лечебной деятельности. Однако, по сути, эти специалисты являются фельдшерами.</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 Несовершенная система учетно-отчетной документации. Вся документация в Чуйской областной стоматологической поликлинике имеет неполные данные о статистике труда, материальных ресурсах, финансах и т.д.</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Решение проблем: 1. Не привлекая больших финансовых потоков со стороны государства, увеличить на 10-15% стоимость на отдельные виды стоматологических услуг (например, лечение металлокерамическими протезами, пломбирование зубов фотополимерными материалами светового отверждения производства Германии и США. И т.д.). Открыть в клинике кабинет имплантологического лечения, т.к. установка имплантов, производится в подавляющем большинстве частных стоматологических клиник. Данные решения позволят увеличить бюджет стоматологической организации, тем самым улучшить материально-техническое обеспечение и приобретать современное стоматологическое оснащение. </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2. Больше 75% школ не имеют стоматологического кабинета, также там не проводится плановый осмотр полости рта. Следует перевести зубных врачей в школы г. Токмок и Чуйского района Чуйской области, возобновить в полной мере работу стоматологических кабинетов в школах, освободившиеся вакансии в ЧОСП, которые ранее занимали зубные врачи, на эти места трудоустроить врачей стоматологов, т.к. зубные врачи не должны составлять прямую профессиональную конкуренцию врачам стоматологам. Данное решение позволит решить </w:t>
      </w:r>
      <w:r w:rsidRPr="00DA15D3">
        <w:rPr>
          <w:rFonts w:ascii="Times New Roman" w:eastAsia="Times New Roman" w:hAnsi="Times New Roman"/>
          <w:bCs/>
          <w:color w:val="000000"/>
          <w:sz w:val="28"/>
          <w:szCs w:val="28"/>
          <w:lang w:eastAsia="ru-RU"/>
        </w:rPr>
        <w:t>проблему зубных врачей</w:t>
      </w:r>
      <w:r w:rsidRPr="00DA15D3">
        <w:rPr>
          <w:rFonts w:ascii="Times New Roman" w:eastAsia="Times New Roman" w:hAnsi="Times New Roman"/>
          <w:b/>
          <w:bCs/>
          <w:color w:val="000000"/>
          <w:sz w:val="28"/>
          <w:szCs w:val="28"/>
          <w:lang w:eastAsia="ru-RU"/>
        </w:rPr>
        <w:t xml:space="preserve">, </w:t>
      </w:r>
      <w:r w:rsidRPr="00DA15D3">
        <w:rPr>
          <w:rFonts w:ascii="Times New Roman" w:eastAsia="Times New Roman" w:hAnsi="Times New Roman"/>
          <w:color w:val="000000"/>
          <w:sz w:val="28"/>
          <w:szCs w:val="28"/>
          <w:lang w:eastAsia="ru-RU"/>
        </w:rPr>
        <w:t>а также улучшить стоматологическое здоровье детского населения.</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3.   Со стороны администрации усилить контроль заполнения отчетной                       документации. </w:t>
      </w:r>
      <w:r w:rsidRPr="00DA15D3">
        <w:rPr>
          <w:rFonts w:ascii="Times New Roman" w:eastAsia="Times New Roman" w:hAnsi="Times New Roman"/>
          <w:bCs/>
          <w:color w:val="000000"/>
          <w:sz w:val="28"/>
          <w:szCs w:val="28"/>
          <w:lang w:eastAsia="ru-RU"/>
        </w:rPr>
        <w:t>В</w:t>
      </w:r>
      <w:r w:rsidRPr="00DA15D3">
        <w:rPr>
          <w:rFonts w:ascii="Times New Roman" w:eastAsia="Times New Roman" w:hAnsi="Times New Roman"/>
          <w:color w:val="000000"/>
          <w:sz w:val="28"/>
          <w:szCs w:val="28"/>
          <w:lang w:eastAsia="ru-RU"/>
        </w:rPr>
        <w:t xml:space="preserve"> старых отчетных формах отсутствуют информация о лечении </w:t>
      </w:r>
      <w:r w:rsidRPr="00DA15D3">
        <w:rPr>
          <w:rFonts w:ascii="Times New Roman" w:eastAsia="Times New Roman" w:hAnsi="Times New Roman"/>
          <w:color w:val="000000"/>
          <w:sz w:val="28"/>
          <w:szCs w:val="28"/>
          <w:lang w:eastAsia="ru-RU"/>
        </w:rPr>
        <w:lastRenderedPageBreak/>
        <w:t xml:space="preserve">современными ортопедическими конструкциями. Необходимо изменить отчетную форму для врачей стоматологов ортопедов, которая станет более информативна и будет отвечать современным требованиям. </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Решив вышеизложенные проблемы, можно улучшить качество стоматологической ортопедической помощи, оказываемой в Чуйской областной стоматологической поликлинике.</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p>
    <w:p w:rsidR="00DA15D3" w:rsidRDefault="00DA15D3" w:rsidP="00DA15D3">
      <w:pPr>
        <w:autoSpaceDE w:val="0"/>
        <w:autoSpaceDN w:val="0"/>
        <w:adjustRightInd w:val="0"/>
        <w:spacing w:after="0" w:line="360" w:lineRule="auto"/>
        <w:jc w:val="both"/>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tab/>
        <w:t>3.3 Состояние и оценка деятельности ортопедической стоматологической службы</w:t>
      </w:r>
    </w:p>
    <w:p w:rsidR="00B00501" w:rsidRPr="00B00501" w:rsidRDefault="00B00501" w:rsidP="00DA15D3">
      <w:pPr>
        <w:autoSpaceDE w:val="0"/>
        <w:autoSpaceDN w:val="0"/>
        <w:adjustRightInd w:val="0"/>
        <w:spacing w:after="0" w:line="360" w:lineRule="auto"/>
        <w:jc w:val="both"/>
        <w:rPr>
          <w:rFonts w:ascii="Times New Roman" w:eastAsia="Times New Roman" w:hAnsi="Times New Roman"/>
          <w:b/>
          <w:color w:val="000000"/>
          <w:sz w:val="32"/>
          <w:szCs w:val="32"/>
          <w:lang w:eastAsia="ru-RU"/>
        </w:rPr>
      </w:pPr>
    </w:p>
    <w:p w:rsidR="00B00501" w:rsidRDefault="00DA15D3" w:rsidP="00B00501">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Ортопедическая стоматологическая служба Чуйской области оказывает помощь населению в рамках бюджетной и внебюджетной деятельности, основанной на платных услугах. </w:t>
      </w:r>
    </w:p>
    <w:p w:rsidR="00B02034" w:rsidRDefault="00DA15D3" w:rsidP="00B00501">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Анализ деятельности стоматологических организаций, оказывающих специализированную стоматологическую помощь населению, включает следующие пункты: материально-техническая база, уровень подготовки персонала и его квалификационные характеристики, уровень диагностики, лечения и профилактики заболеваний органов полости рта, уровень качества обслуживания населения, уровень организации и управления оказываемыми видами стоматологической помощи, </w:t>
      </w:r>
      <w:r w:rsidR="00B00501">
        <w:rPr>
          <w:rFonts w:ascii="Times New Roman" w:eastAsia="Times New Roman" w:hAnsi="Times New Roman"/>
          <w:color w:val="000000"/>
          <w:sz w:val="28"/>
          <w:szCs w:val="28"/>
          <w:lang w:eastAsia="ru-RU"/>
        </w:rPr>
        <w:t>экономическая и финансовая политика в области управления стоматологическими услугами</w:t>
      </w:r>
      <w:r w:rsidR="00B02034" w:rsidRPr="00B02034">
        <w:rPr>
          <w:rFonts w:ascii="Times New Roman" w:eastAsia="Times New Roman" w:hAnsi="Times New Roman"/>
          <w:color w:val="000000"/>
          <w:sz w:val="28"/>
          <w:szCs w:val="28"/>
          <w:lang w:eastAsia="ru-RU"/>
        </w:rPr>
        <w:t>.</w:t>
      </w:r>
      <w:r w:rsidRPr="00DA15D3">
        <w:rPr>
          <w:rFonts w:ascii="Times New Roman" w:eastAsia="Times New Roman" w:hAnsi="Times New Roman"/>
          <w:color w:val="000000"/>
          <w:sz w:val="28"/>
          <w:szCs w:val="28"/>
          <w:lang w:eastAsia="ru-RU"/>
        </w:rPr>
        <w:t xml:space="preserve"> </w:t>
      </w:r>
    </w:p>
    <w:p w:rsidR="00682A49" w:rsidRDefault="00682A49" w:rsidP="00B02034">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Значительная часть м</w:t>
      </w:r>
      <w:r w:rsidR="00B02034" w:rsidRPr="00B02034">
        <w:rPr>
          <w:rFonts w:ascii="Times New Roman" w:eastAsia="Times New Roman" w:hAnsi="Times New Roman"/>
          <w:color w:val="000000"/>
          <w:sz w:val="28"/>
          <w:szCs w:val="28"/>
          <w:lang w:eastAsia="ru-RU"/>
        </w:rPr>
        <w:t>атериально-техническ</w:t>
      </w:r>
      <w:r>
        <w:rPr>
          <w:rFonts w:ascii="Times New Roman" w:eastAsia="Times New Roman" w:hAnsi="Times New Roman"/>
          <w:color w:val="000000"/>
          <w:sz w:val="28"/>
          <w:szCs w:val="28"/>
          <w:lang w:eastAsia="ru-RU"/>
        </w:rPr>
        <w:t>ой</w:t>
      </w:r>
      <w:r w:rsidR="00B02034" w:rsidRPr="00B02034">
        <w:rPr>
          <w:rFonts w:ascii="Times New Roman" w:eastAsia="Times New Roman" w:hAnsi="Times New Roman"/>
          <w:color w:val="000000"/>
          <w:sz w:val="28"/>
          <w:szCs w:val="28"/>
          <w:lang w:eastAsia="ru-RU"/>
        </w:rPr>
        <w:t xml:space="preserve"> баз</w:t>
      </w:r>
      <w:r>
        <w:rPr>
          <w:rFonts w:ascii="Times New Roman" w:eastAsia="Times New Roman" w:hAnsi="Times New Roman"/>
          <w:color w:val="000000"/>
          <w:sz w:val="28"/>
          <w:szCs w:val="28"/>
          <w:lang w:eastAsia="ru-RU"/>
        </w:rPr>
        <w:t>ы</w:t>
      </w:r>
      <w:r w:rsidR="00B02034" w:rsidRPr="00B02034">
        <w:rPr>
          <w:rFonts w:ascii="Times New Roman" w:eastAsia="Times New Roman" w:hAnsi="Times New Roman"/>
          <w:color w:val="000000"/>
          <w:sz w:val="28"/>
          <w:szCs w:val="28"/>
          <w:lang w:eastAsia="ru-RU"/>
        </w:rPr>
        <w:t xml:space="preserve"> государственной стоматологической службы Чуйской области </w:t>
      </w:r>
      <w:r>
        <w:rPr>
          <w:rFonts w:ascii="Times New Roman" w:eastAsia="Times New Roman" w:hAnsi="Times New Roman"/>
          <w:color w:val="000000"/>
          <w:sz w:val="28"/>
          <w:szCs w:val="28"/>
          <w:lang w:eastAsia="ru-RU"/>
        </w:rPr>
        <w:t>была создана до обретения независимости Кыргызской Республики.</w:t>
      </w:r>
      <w:r w:rsidR="00DA15D3" w:rsidRPr="00DA15D3">
        <w:rPr>
          <w:rFonts w:ascii="Times New Roman" w:eastAsia="Times New Roman" w:hAnsi="Times New Roman"/>
          <w:color w:val="000000"/>
          <w:sz w:val="28"/>
          <w:szCs w:val="28"/>
          <w:lang w:eastAsia="ru-RU"/>
        </w:rPr>
        <w:tab/>
      </w:r>
    </w:p>
    <w:p w:rsidR="00DA15D3" w:rsidRPr="00DA15D3" w:rsidRDefault="00DA15D3" w:rsidP="00B02034">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Население получает стоматологическую помощь в различных стоматологических подразделениях Чуйской области. В сельской местности все специалисты стоматологической службы участвующие в оказании ортопедической помощи работают в стоматологических отделениях ЦОВП. </w:t>
      </w:r>
      <w:r w:rsidRPr="00DA15D3">
        <w:rPr>
          <w:rFonts w:ascii="Times New Roman" w:eastAsia="Times New Roman" w:hAnsi="Times New Roman"/>
          <w:color w:val="000000"/>
          <w:sz w:val="28"/>
          <w:szCs w:val="28"/>
          <w:lang w:eastAsia="ru-RU"/>
        </w:rPr>
        <w:lastRenderedPageBreak/>
        <w:t>Также оказанием ортопедической помощи занимаются специалисты другого профиля (терапевты, хирурги).</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Основу деятельности стоматологических организаций обеспечивают стоматологические установки. Качество предоставляемых населению стоматологических услуг во многом определяется техническим и экономическим уровнем стоматологического отделения. В данное понятие входит наличие медицинского оборудования, его технические характеристики и срок службы. Не все стоматологические установки соответствуют техническим и функциональным требованиям.</w:t>
      </w:r>
      <w:r w:rsidRPr="00DA15D3">
        <w:rPr>
          <w:sz w:val="28"/>
          <w:szCs w:val="28"/>
        </w:rPr>
        <w:t xml:space="preserve"> </w:t>
      </w:r>
      <w:r w:rsidRPr="00DA15D3">
        <w:rPr>
          <w:rFonts w:ascii="Times New Roman" w:eastAsia="Times New Roman" w:hAnsi="Times New Roman"/>
          <w:color w:val="000000"/>
          <w:sz w:val="28"/>
          <w:szCs w:val="28"/>
          <w:lang w:eastAsia="ru-RU"/>
        </w:rPr>
        <w:t>Примечательно, что большинство установок используются более 10 лет. Это следствие отсутствия или незначительного обновления стоматологического оборудования, которое может напрямую повлиять на качество стоматологической ортопедической помощи. Важно отметить, что большинство оборудования в клиниках имеет 100%- ный износ в соответствии с нормативными условиями эксплуатации, а это значит, что оно действительно нуждаются в замене.</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Таким образом, это актуальная проблема для всей стоматологической службы. Состояние материально-технической базы стоматологических организаций характеризуется технологической отсталостью. В таких, однако, непростых условиях продолжается обеспечение относительно стабильных количественных и качественных показателей.</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hAnsi="Times New Roman"/>
          <w:sz w:val="28"/>
          <w:szCs w:val="28"/>
        </w:rPr>
        <w:t xml:space="preserve">Динамика посещений врачей стоматологов-ортопедов анализируемом периоде представлена в таблице 3.3.1. </w:t>
      </w:r>
    </w:p>
    <w:p w:rsidR="00DA15D3" w:rsidRPr="00DA15D3" w:rsidRDefault="00DA15D3" w:rsidP="00B33CA0">
      <w:pPr>
        <w:tabs>
          <w:tab w:val="left" w:pos="1005"/>
        </w:tabs>
        <w:spacing w:after="0" w:line="240" w:lineRule="auto"/>
        <w:jc w:val="both"/>
        <w:rPr>
          <w:rFonts w:ascii="Times New Roman" w:hAnsi="Times New Roman"/>
          <w:sz w:val="28"/>
          <w:szCs w:val="28"/>
        </w:rPr>
      </w:pPr>
    </w:p>
    <w:p w:rsidR="00B00501" w:rsidRDefault="00B00501" w:rsidP="00DA15D3">
      <w:pPr>
        <w:tabs>
          <w:tab w:val="left" w:pos="1005"/>
        </w:tabs>
        <w:spacing w:after="0" w:line="360" w:lineRule="auto"/>
        <w:jc w:val="both"/>
        <w:rPr>
          <w:rFonts w:ascii="Times New Roman" w:hAnsi="Times New Roman"/>
          <w:sz w:val="28"/>
          <w:szCs w:val="28"/>
        </w:rPr>
      </w:pPr>
    </w:p>
    <w:p w:rsidR="00B00501" w:rsidRDefault="00B00501" w:rsidP="00DA15D3">
      <w:pPr>
        <w:tabs>
          <w:tab w:val="left" w:pos="1005"/>
        </w:tabs>
        <w:spacing w:after="0" w:line="360" w:lineRule="auto"/>
        <w:jc w:val="both"/>
        <w:rPr>
          <w:rFonts w:ascii="Times New Roman" w:hAnsi="Times New Roman"/>
          <w:sz w:val="28"/>
          <w:szCs w:val="28"/>
        </w:rPr>
      </w:pPr>
    </w:p>
    <w:p w:rsidR="00B00501" w:rsidRDefault="00B00501" w:rsidP="00DA15D3">
      <w:pPr>
        <w:tabs>
          <w:tab w:val="left" w:pos="1005"/>
        </w:tabs>
        <w:spacing w:after="0" w:line="360" w:lineRule="auto"/>
        <w:jc w:val="both"/>
        <w:rPr>
          <w:rFonts w:ascii="Times New Roman" w:hAnsi="Times New Roman"/>
          <w:sz w:val="28"/>
          <w:szCs w:val="28"/>
        </w:rPr>
      </w:pPr>
    </w:p>
    <w:p w:rsidR="00B00501" w:rsidRDefault="00B00501" w:rsidP="00DA15D3">
      <w:pPr>
        <w:tabs>
          <w:tab w:val="left" w:pos="1005"/>
        </w:tabs>
        <w:spacing w:after="0" w:line="360" w:lineRule="auto"/>
        <w:jc w:val="both"/>
        <w:rPr>
          <w:rFonts w:ascii="Times New Roman" w:hAnsi="Times New Roman"/>
          <w:sz w:val="28"/>
          <w:szCs w:val="28"/>
        </w:rPr>
      </w:pPr>
    </w:p>
    <w:p w:rsidR="00B00501" w:rsidRDefault="00B00501" w:rsidP="00DA15D3">
      <w:pPr>
        <w:tabs>
          <w:tab w:val="left" w:pos="1005"/>
        </w:tabs>
        <w:spacing w:after="0" w:line="360" w:lineRule="auto"/>
        <w:jc w:val="both"/>
        <w:rPr>
          <w:rFonts w:ascii="Times New Roman" w:hAnsi="Times New Roman"/>
          <w:sz w:val="28"/>
          <w:szCs w:val="28"/>
        </w:rPr>
      </w:pPr>
    </w:p>
    <w:p w:rsidR="00B00501" w:rsidRDefault="00B00501" w:rsidP="00DA15D3">
      <w:pPr>
        <w:tabs>
          <w:tab w:val="left" w:pos="1005"/>
        </w:tabs>
        <w:spacing w:after="0" w:line="360" w:lineRule="auto"/>
        <w:jc w:val="both"/>
        <w:rPr>
          <w:rFonts w:ascii="Times New Roman" w:hAnsi="Times New Roman"/>
          <w:sz w:val="28"/>
          <w:szCs w:val="28"/>
        </w:rPr>
      </w:pPr>
    </w:p>
    <w:p w:rsidR="00DA15D3" w:rsidRPr="00DA15D3" w:rsidRDefault="00DA15D3" w:rsidP="00DA15D3">
      <w:pPr>
        <w:tabs>
          <w:tab w:val="left" w:pos="1005"/>
        </w:tabs>
        <w:spacing w:after="0" w:line="360" w:lineRule="auto"/>
        <w:jc w:val="both"/>
        <w:rPr>
          <w:rFonts w:ascii="Times New Roman" w:hAnsi="Times New Roman"/>
          <w:sz w:val="28"/>
          <w:szCs w:val="28"/>
        </w:rPr>
      </w:pPr>
      <w:r w:rsidRPr="00DA15D3">
        <w:rPr>
          <w:rFonts w:ascii="Times New Roman" w:hAnsi="Times New Roman"/>
          <w:sz w:val="28"/>
          <w:szCs w:val="28"/>
        </w:rPr>
        <w:lastRenderedPageBreak/>
        <w:t xml:space="preserve">Таблица 3.3.1 - Оценка деятельности стоматологической ортопедической стоматологической службы Чуйской области </w:t>
      </w:r>
    </w:p>
    <w:tbl>
      <w:tblPr>
        <w:tblStyle w:val="6"/>
        <w:tblW w:w="0" w:type="auto"/>
        <w:tblInd w:w="108" w:type="dxa"/>
        <w:tblLook w:val="04A0" w:firstRow="1" w:lastRow="0" w:firstColumn="1" w:lastColumn="0" w:noHBand="0" w:noVBand="1"/>
      </w:tblPr>
      <w:tblGrid>
        <w:gridCol w:w="626"/>
        <w:gridCol w:w="3421"/>
        <w:gridCol w:w="1056"/>
        <w:gridCol w:w="1071"/>
        <w:gridCol w:w="1056"/>
        <w:gridCol w:w="1134"/>
        <w:gridCol w:w="1275"/>
      </w:tblGrid>
      <w:tr w:rsidR="00DA15D3" w:rsidRPr="00DA15D3" w:rsidTr="00DA15D3">
        <w:trPr>
          <w:trHeight w:val="345"/>
        </w:trPr>
        <w:tc>
          <w:tcPr>
            <w:tcW w:w="62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п/п</w:t>
            </w:r>
          </w:p>
        </w:tc>
        <w:tc>
          <w:tcPr>
            <w:tcW w:w="3421"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Название</w:t>
            </w:r>
          </w:p>
        </w:tc>
        <w:tc>
          <w:tcPr>
            <w:tcW w:w="5592" w:type="dxa"/>
            <w:gridSpan w:val="5"/>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Годы</w:t>
            </w:r>
          </w:p>
        </w:tc>
      </w:tr>
      <w:tr w:rsidR="00DA15D3" w:rsidRPr="00DA15D3" w:rsidTr="00DA15D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2016</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2017</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2018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2019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2020</w:t>
            </w:r>
          </w:p>
        </w:tc>
      </w:tr>
      <w:tr w:rsidR="00DA15D3" w:rsidRPr="00DA15D3" w:rsidTr="00DA15D3">
        <w:tc>
          <w:tcPr>
            <w:tcW w:w="6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w:t>
            </w: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Число посещений</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292804</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250491</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285003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231635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154721</w:t>
            </w:r>
          </w:p>
        </w:tc>
      </w:tr>
      <w:tr w:rsidR="00DA15D3" w:rsidRPr="00DA15D3" w:rsidTr="00DA15D3">
        <w:tc>
          <w:tcPr>
            <w:tcW w:w="62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Посещаемость на 1 000 населения </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326,6</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274,2</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306,0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283,9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229,0</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Абсолютный прирост</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-52,4</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+31,8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-22,1</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-54,9</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Темп прироста</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-16,0</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-7,2</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-19,3</w:t>
            </w:r>
          </w:p>
        </w:tc>
      </w:tr>
      <w:tr w:rsidR="00DA15D3" w:rsidRPr="00DA15D3" w:rsidTr="00DA15D3">
        <w:tc>
          <w:tcPr>
            <w:tcW w:w="6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w:t>
            </w: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Запломбировано</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83085</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74648</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76722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60870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59323</w:t>
            </w:r>
          </w:p>
        </w:tc>
      </w:tr>
      <w:tr w:rsidR="00DA15D3" w:rsidRPr="00DA15D3" w:rsidTr="00DA15D3">
        <w:tc>
          <w:tcPr>
            <w:tcW w:w="62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Удельный вес запломбированных (%)</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28,3</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29,8</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26,9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29,5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31,1</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Абсолютный прирост</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+1,5</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+1,6</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Темп прироста</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+5,3</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-9,7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+9,6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+5,4</w:t>
            </w:r>
          </w:p>
        </w:tc>
      </w:tr>
      <w:tr w:rsidR="00DA15D3" w:rsidRPr="00DA15D3" w:rsidTr="00DA15D3">
        <w:tc>
          <w:tcPr>
            <w:tcW w:w="6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w:t>
            </w: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Удалено зубов</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38666</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34680</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37183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26436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29558</w:t>
            </w:r>
          </w:p>
        </w:tc>
      </w:tr>
      <w:tr w:rsidR="00DA15D3" w:rsidRPr="00DA15D3" w:rsidTr="00DA15D3">
        <w:tc>
          <w:tcPr>
            <w:tcW w:w="62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Удельный вес удаленных зубов (%)</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13,2</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13,8</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13,0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13,5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16,7</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Абсолютный прирост</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+0,6</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+0,5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+3,2</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Темп прироста</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+4,5</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+3,8</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+23,7</w:t>
            </w:r>
          </w:p>
        </w:tc>
      </w:tr>
      <w:tr w:rsidR="00DA15D3" w:rsidRPr="00DA15D3" w:rsidTr="00DA15D3">
        <w:tc>
          <w:tcPr>
            <w:tcW w:w="6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w:t>
            </w: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Число лиц, получивших протезы</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3167</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2980</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2417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2037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1570</w:t>
            </w:r>
          </w:p>
        </w:tc>
      </w:tr>
      <w:tr w:rsidR="00DA15D3" w:rsidRPr="00DA15D3" w:rsidTr="00DA15D3">
        <w:tc>
          <w:tcPr>
            <w:tcW w:w="62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Удельный вес, получивших протезы (%)</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1,0</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0,7</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Абсолютный прирост</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+0,1</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-0,1</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Темп прироста</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+10,0</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-27,2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-12,5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w:t>
            </w:r>
          </w:p>
        </w:tc>
      </w:tr>
      <w:tr w:rsidR="00DA15D3" w:rsidRPr="00DA15D3" w:rsidTr="00DA15D3">
        <w:tc>
          <w:tcPr>
            <w:tcW w:w="6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w:t>
            </w: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Число лиц, получивших протезы на 1 должность врача стоматолога-ортопеда</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113,1</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110,3</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94,5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72,7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58,1</w:t>
            </w:r>
          </w:p>
        </w:tc>
      </w:tr>
      <w:tr w:rsidR="00DA15D3" w:rsidRPr="00DA15D3" w:rsidTr="00DA15D3">
        <w:tc>
          <w:tcPr>
            <w:tcW w:w="62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Абсолютный прирост</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-2,8</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-15,8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-21,7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-14,6</w:t>
            </w:r>
          </w:p>
        </w:tc>
      </w:tr>
      <w:tr w:rsidR="00DA15D3" w:rsidRPr="00DA15D3" w:rsidTr="00DA15D3">
        <w:tc>
          <w:tcPr>
            <w:tcW w:w="0" w:type="auto"/>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342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Темп прироста</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0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-2,4</w:t>
            </w:r>
          </w:p>
        </w:tc>
        <w:tc>
          <w:tcPr>
            <w:tcW w:w="105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-14,3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-22,9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-20,0</w:t>
            </w:r>
          </w:p>
        </w:tc>
      </w:tr>
    </w:tbl>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p>
    <w:p w:rsidR="00BF54B4" w:rsidRPr="00DA15D3" w:rsidRDefault="00BF54B4" w:rsidP="00BF54B4">
      <w:pPr>
        <w:tabs>
          <w:tab w:val="left" w:pos="1005"/>
        </w:tabs>
        <w:spacing w:after="0" w:line="360" w:lineRule="auto"/>
        <w:jc w:val="both"/>
        <w:rPr>
          <w:rFonts w:ascii="Times New Roman" w:hAnsi="Times New Roman"/>
          <w:sz w:val="28"/>
          <w:szCs w:val="28"/>
        </w:rPr>
      </w:pPr>
      <w:r w:rsidRPr="00DA15D3">
        <w:rPr>
          <w:rFonts w:ascii="Times New Roman" w:hAnsi="Times New Roman"/>
          <w:sz w:val="28"/>
          <w:szCs w:val="28"/>
        </w:rPr>
        <w:t xml:space="preserve">Посещаемость населения Чуйской области за ортопедической стоматологической помощью в динамике снижалась по годам, кроме 2018 года, когда был прирост на +11,6%. Удельный вес запломбированных зубов в основном имел тенденцию незначительного прироста. Прирост удельного веса </w:t>
      </w:r>
      <w:r w:rsidRPr="00DA15D3">
        <w:rPr>
          <w:rFonts w:ascii="Times New Roman" w:hAnsi="Times New Roman"/>
          <w:sz w:val="28"/>
          <w:szCs w:val="28"/>
        </w:rPr>
        <w:lastRenderedPageBreak/>
        <w:t>удаленных зубов отмечался во все годы, при этом, наибольший в 2020 году на +23,7%.</w:t>
      </w:r>
    </w:p>
    <w:p w:rsidR="00BF54B4" w:rsidRPr="00DA15D3" w:rsidRDefault="00BF54B4" w:rsidP="00BF54B4">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hAnsi="Times New Roman"/>
          <w:sz w:val="28"/>
          <w:szCs w:val="28"/>
        </w:rPr>
        <w:t>Следует обратить внимание, что в населенных пунктах с населением менее 10 тыс. человек, нет стоматологов-ортопедов.</w:t>
      </w:r>
    </w:p>
    <w:p w:rsidR="00BF54B4" w:rsidRPr="00DA15D3" w:rsidRDefault="00BF54B4" w:rsidP="00BF54B4">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Стоматологическая ортопедическая служба Чуйской области имеет ряд проблем: кадровый дефицит; неудовлетворительное состояние материально-технической базы, а также технологическая отсталость; неэффективная работа областной сети государственных стоматологических организаций в современных условиях; недостаточный уровень самостоятельности стоматологических подразделений; отсутствие внедрения современных методов лечения; нет целевой долгосрочной программы развития. </w:t>
      </w:r>
    </w:p>
    <w:p w:rsidR="00BF54B4" w:rsidRPr="00DA15D3" w:rsidRDefault="00BF54B4" w:rsidP="00BF54B4">
      <w:pPr>
        <w:tabs>
          <w:tab w:val="left" w:pos="1005"/>
        </w:tabs>
        <w:spacing w:after="0" w:line="360" w:lineRule="auto"/>
        <w:jc w:val="both"/>
        <w:rPr>
          <w:rFonts w:ascii="Times New Roman" w:hAnsi="Times New Roman"/>
          <w:sz w:val="28"/>
          <w:szCs w:val="28"/>
        </w:rPr>
      </w:pPr>
      <w:r w:rsidRPr="00DA15D3">
        <w:rPr>
          <w:rFonts w:ascii="Times New Roman" w:hAnsi="Times New Roman"/>
          <w:sz w:val="28"/>
          <w:szCs w:val="28"/>
        </w:rPr>
        <w:tab/>
        <w:t>В динамике числа лиц, получивших протезы на 1 должность врача стоматолога-ортопеда, наблюдалось снижение во все годы. В 2017 году на -2,4%, 2018 году на -14,3%, 2019 году на -22,9% и 2020 году на -20,0% по темпу убыли. Весьма важно, что в 2020 году относительно 2016 года данный показатель снизился 1,9 раз, а в 2019 году в 1,5 раза.</w:t>
      </w:r>
    </w:p>
    <w:p w:rsidR="00DA15D3" w:rsidRPr="00DA15D3" w:rsidRDefault="00B33CA0" w:rsidP="00DA15D3">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00DA15D3" w:rsidRPr="00DA15D3">
        <w:rPr>
          <w:rFonts w:ascii="Times New Roman" w:hAnsi="Times New Roman"/>
          <w:sz w:val="28"/>
          <w:szCs w:val="28"/>
        </w:rPr>
        <w:t>Удельный вес, получивших протезы, снижался с 2018 года на -27,2%, 2019 году на -12,5% 2020 году – нулевой прирост, лишь в 2018 году прирост составил +10,0%.</w:t>
      </w:r>
    </w:p>
    <w:p w:rsidR="00DA15D3" w:rsidRPr="00DA15D3" w:rsidRDefault="0072227C"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A15D3" w:rsidRPr="00DA15D3">
        <w:rPr>
          <w:rFonts w:ascii="Times New Roman" w:eastAsia="Times New Roman" w:hAnsi="Times New Roman"/>
          <w:color w:val="000000"/>
          <w:sz w:val="28"/>
          <w:szCs w:val="28"/>
          <w:lang w:eastAsia="ru-RU"/>
        </w:rPr>
        <w:t>Данные показатели наглядно показывают снижение количественных показателей работы стоматологов-ортопедов и зубных техников. Отмечается резкое снижение в 2020 году, что возможно связано с пандемией коронавируса.</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Количество лиц, получивших протезы на бесплатной основе было только в 2018 г., 5 человек получили бесплатное ортопедическое лечение в областной стоматологической поликлинике, в остальные годы бесплатную ортопедическую помощь не оказывали</w:t>
      </w:r>
      <w:r w:rsidRPr="00DA15D3">
        <w:rPr>
          <w:rFonts w:ascii="Times New Roman" w:eastAsia="Times New Roman" w:hAnsi="Times New Roman"/>
          <w:sz w:val="28"/>
          <w:szCs w:val="28"/>
          <w:lang w:eastAsia="ru-RU"/>
        </w:rPr>
        <w:t>.</w:t>
      </w:r>
      <w:r w:rsidRPr="00DA15D3">
        <w:rPr>
          <w:color w:val="FF0000"/>
          <w:sz w:val="28"/>
          <w:szCs w:val="28"/>
        </w:rPr>
        <w:t xml:space="preserve"> </w:t>
      </w:r>
      <w:r w:rsidRPr="00DA15D3">
        <w:rPr>
          <w:rFonts w:ascii="Times New Roman" w:eastAsia="Times New Roman" w:hAnsi="Times New Roman"/>
          <w:color w:val="000000"/>
          <w:sz w:val="28"/>
          <w:szCs w:val="28"/>
          <w:lang w:eastAsia="ru-RU"/>
        </w:rPr>
        <w:t xml:space="preserve">Особое значение придается необходимому количеству и качеству ортопедической помощи, предоставляемой декретированному контингенту населения, нередко являющиеся незащищенными слоями населения. </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При наличии стоматологов-ортопедов, они обычно не могут применять современные методы лечения из-за плохой практической и теоретической подготовки. При этом, важно отметить отсутствие современного оснащения. Отсюда следует, что проблема предоставления стоматологической (ортопедической) помощи населению за пределами административных центров не решена.</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Важно заметить, что необходимо упорядочить документацию в стоматологических подразделениях, привести оплату труда в соответствии с выполненным объемом работы в условных единицах трудоемкости. Учитывая увеличение числа стоматологов, работающих в частных медицинских организациях, также следует упорядочить документы и для частных стоматологических организаций.</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Таким образом стоматологическая ортопедическая служба Чуйской области имеет ряд недостатков: </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 кадровый дефицит; </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 неудовлетворительное состояние материально-технической базы, а также технологическое несоответствие оборудования современных требованиям; </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-неэффективная работа областной сети государственных стоматологических организаций в современных условиях; </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 недостаточный уровень самостоятельности стоматологических подразделений областной стоматологической поликлиники; </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 отсутствие современных методов протезирования; </w:t>
      </w:r>
    </w:p>
    <w:p w:rsidR="00DA15D3" w:rsidRPr="00DA15D3" w:rsidRDefault="00DA15D3" w:rsidP="00DA15D3">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 отсутствие целевой долгосрочной программы развития </w:t>
      </w:r>
      <w:r w:rsidR="005F4786" w:rsidRPr="00DA15D3">
        <w:rPr>
          <w:rFonts w:ascii="Times New Roman" w:eastAsia="Times New Roman" w:hAnsi="Times New Roman"/>
          <w:color w:val="000000"/>
          <w:sz w:val="28"/>
          <w:szCs w:val="28"/>
          <w:lang w:eastAsia="ru-RU"/>
        </w:rPr>
        <w:t xml:space="preserve">ортопедической </w:t>
      </w:r>
      <w:r w:rsidRPr="00DA15D3">
        <w:rPr>
          <w:rFonts w:ascii="Times New Roman" w:eastAsia="Times New Roman" w:hAnsi="Times New Roman"/>
          <w:color w:val="000000"/>
          <w:sz w:val="28"/>
          <w:szCs w:val="28"/>
          <w:lang w:eastAsia="ru-RU"/>
        </w:rPr>
        <w:t xml:space="preserve">стоматологической службы. </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bCs/>
          <w:color w:val="000000"/>
          <w:sz w:val="32"/>
          <w:szCs w:val="32"/>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bCs/>
          <w:color w:val="000000"/>
          <w:sz w:val="32"/>
          <w:szCs w:val="32"/>
          <w:lang w:eastAsia="ru-RU"/>
        </w:rPr>
      </w:pPr>
    </w:p>
    <w:p w:rsidR="00A97BE2" w:rsidRDefault="00A97BE2" w:rsidP="00DA15D3">
      <w:pPr>
        <w:autoSpaceDE w:val="0"/>
        <w:autoSpaceDN w:val="0"/>
        <w:adjustRightInd w:val="0"/>
        <w:spacing w:after="0" w:line="360" w:lineRule="auto"/>
        <w:jc w:val="center"/>
        <w:rPr>
          <w:rFonts w:ascii="Times New Roman" w:eastAsia="Times New Roman" w:hAnsi="Times New Roman"/>
          <w:b/>
          <w:bCs/>
          <w:color w:val="000000"/>
          <w:sz w:val="32"/>
          <w:szCs w:val="32"/>
          <w:lang w:eastAsia="ru-RU"/>
        </w:rPr>
      </w:pPr>
    </w:p>
    <w:p w:rsidR="00A97BE2" w:rsidRDefault="00A97BE2" w:rsidP="00DA15D3">
      <w:pPr>
        <w:autoSpaceDE w:val="0"/>
        <w:autoSpaceDN w:val="0"/>
        <w:adjustRightInd w:val="0"/>
        <w:spacing w:after="0" w:line="360" w:lineRule="auto"/>
        <w:jc w:val="center"/>
        <w:rPr>
          <w:rFonts w:ascii="Times New Roman" w:eastAsia="Times New Roman" w:hAnsi="Times New Roman"/>
          <w:b/>
          <w:bCs/>
          <w:color w:val="000000"/>
          <w:sz w:val="32"/>
          <w:szCs w:val="32"/>
          <w:lang w:eastAsia="ru-RU"/>
        </w:rPr>
      </w:pPr>
    </w:p>
    <w:p w:rsidR="00A97BE2" w:rsidRDefault="00A97BE2" w:rsidP="00DA15D3">
      <w:pPr>
        <w:autoSpaceDE w:val="0"/>
        <w:autoSpaceDN w:val="0"/>
        <w:adjustRightInd w:val="0"/>
        <w:spacing w:after="0" w:line="360" w:lineRule="auto"/>
        <w:jc w:val="center"/>
        <w:rPr>
          <w:rFonts w:ascii="Times New Roman" w:eastAsia="Times New Roman" w:hAnsi="Times New Roman"/>
          <w:b/>
          <w:bCs/>
          <w:color w:val="000000"/>
          <w:sz w:val="32"/>
          <w:szCs w:val="32"/>
          <w:lang w:eastAsia="ru-RU"/>
        </w:rPr>
      </w:pPr>
    </w:p>
    <w:p w:rsidR="00DA15D3" w:rsidRPr="00DA15D3" w:rsidRDefault="00DA15D3" w:rsidP="00DA15D3">
      <w:pPr>
        <w:autoSpaceDE w:val="0"/>
        <w:autoSpaceDN w:val="0"/>
        <w:adjustRightInd w:val="0"/>
        <w:spacing w:after="0" w:line="360" w:lineRule="auto"/>
        <w:jc w:val="center"/>
        <w:rPr>
          <w:rFonts w:ascii="Times New Roman" w:eastAsia="Times New Roman" w:hAnsi="Times New Roman"/>
          <w:b/>
          <w:bCs/>
          <w:color w:val="000000"/>
          <w:sz w:val="32"/>
          <w:szCs w:val="32"/>
          <w:lang w:eastAsia="ru-RU"/>
        </w:rPr>
      </w:pPr>
      <w:r w:rsidRPr="00DA15D3">
        <w:rPr>
          <w:rFonts w:ascii="Times New Roman" w:eastAsia="Times New Roman" w:hAnsi="Times New Roman"/>
          <w:b/>
          <w:bCs/>
          <w:color w:val="000000"/>
          <w:sz w:val="32"/>
          <w:szCs w:val="32"/>
          <w:lang w:eastAsia="ru-RU"/>
        </w:rPr>
        <w:lastRenderedPageBreak/>
        <w:t>ГЛАВА 4</w:t>
      </w:r>
    </w:p>
    <w:p w:rsidR="00DA15D3" w:rsidRPr="00DA15D3" w:rsidRDefault="00DA15D3" w:rsidP="00DA15D3">
      <w:pPr>
        <w:autoSpaceDE w:val="0"/>
        <w:autoSpaceDN w:val="0"/>
        <w:adjustRightInd w:val="0"/>
        <w:spacing w:after="0" w:line="360" w:lineRule="auto"/>
        <w:jc w:val="center"/>
        <w:rPr>
          <w:rFonts w:ascii="Times New Roman" w:eastAsia="Times New Roman" w:hAnsi="Times New Roman"/>
          <w:color w:val="000000"/>
          <w:sz w:val="32"/>
          <w:szCs w:val="32"/>
          <w:lang w:eastAsia="ru-RU"/>
        </w:rPr>
      </w:pPr>
    </w:p>
    <w:p w:rsidR="00DA15D3" w:rsidRPr="00DA15D3" w:rsidRDefault="00DA15D3" w:rsidP="00DA15D3">
      <w:pPr>
        <w:autoSpaceDE w:val="0"/>
        <w:autoSpaceDN w:val="0"/>
        <w:adjustRightInd w:val="0"/>
        <w:spacing w:after="0" w:line="360" w:lineRule="auto"/>
        <w:jc w:val="center"/>
        <w:rPr>
          <w:rFonts w:ascii="Times New Roman" w:eastAsia="Times New Roman" w:hAnsi="Times New Roman"/>
          <w:b/>
          <w:bCs/>
          <w:color w:val="000000"/>
          <w:sz w:val="32"/>
          <w:szCs w:val="32"/>
          <w:lang w:eastAsia="ru-RU"/>
        </w:rPr>
      </w:pPr>
      <w:r w:rsidRPr="00DA15D3">
        <w:rPr>
          <w:rFonts w:ascii="Times New Roman" w:eastAsia="Times New Roman" w:hAnsi="Times New Roman"/>
          <w:b/>
          <w:bCs/>
          <w:color w:val="000000"/>
          <w:sz w:val="32"/>
          <w:szCs w:val="32"/>
          <w:lang w:eastAsia="ru-RU"/>
        </w:rPr>
        <w:t>РАСПРОСТРАНЕННОСТЬ СТОМАТОЛОГИЧЕСКИХ ЗАБОЛЕВАНИЙ И ОЦЕНКА ПОТРЕБНОСТИ НАСЕЛЕНИЯ ЧУЙСКОЙ ОБЛАСТИ В СТОМАТОЛОГИЧЕСКОЙ ОРТОПЕДИЧЕСКОЙ ПОМОЩИ</w:t>
      </w:r>
    </w:p>
    <w:p w:rsidR="00DA15D3" w:rsidRPr="00DA15D3" w:rsidRDefault="00DA15D3" w:rsidP="00DA15D3">
      <w:pPr>
        <w:autoSpaceDE w:val="0"/>
        <w:autoSpaceDN w:val="0"/>
        <w:adjustRightInd w:val="0"/>
        <w:spacing w:after="0" w:line="360" w:lineRule="auto"/>
        <w:jc w:val="center"/>
        <w:rPr>
          <w:rFonts w:ascii="Times New Roman" w:eastAsia="Times New Roman" w:hAnsi="Times New Roman"/>
          <w:b/>
          <w:bCs/>
          <w:color w:val="000000"/>
          <w:sz w:val="28"/>
          <w:szCs w:val="28"/>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sz w:val="32"/>
          <w:szCs w:val="32"/>
          <w:lang w:eastAsia="ru-RU"/>
        </w:rPr>
      </w:pPr>
      <w:r w:rsidRPr="00DA15D3">
        <w:rPr>
          <w:rFonts w:ascii="Times New Roman" w:eastAsia="Times New Roman" w:hAnsi="Times New Roman"/>
          <w:b/>
          <w:sz w:val="32"/>
          <w:szCs w:val="32"/>
          <w:lang w:eastAsia="ru-RU"/>
        </w:rPr>
        <w:tab/>
        <w:t>4.1 Распространенность стоматологических заболеваний, требующих стоматологической ортопедической помощи</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color w:val="000000"/>
          <w:sz w:val="28"/>
          <w:szCs w:val="28"/>
          <w:lang w:eastAsia="ru-RU"/>
        </w:rPr>
      </w:pPr>
    </w:p>
    <w:p w:rsidR="00DA15D3" w:rsidRPr="00DA15D3" w:rsidRDefault="00DA15D3" w:rsidP="00DA15D3">
      <w:pPr>
        <w:spacing w:after="200" w:line="360" w:lineRule="auto"/>
        <w:contextualSpacing/>
        <w:jc w:val="both"/>
        <w:rPr>
          <w:rFonts w:ascii="Times New Roman" w:eastAsia="Times New Roman" w:hAnsi="Times New Roman"/>
          <w:sz w:val="28"/>
          <w:szCs w:val="28"/>
          <w:lang w:eastAsia="ru-RU"/>
        </w:rPr>
      </w:pPr>
      <w:r w:rsidRPr="00DA15D3">
        <w:rPr>
          <w:rFonts w:ascii="Times New Roman" w:hAnsi="Times New Roman"/>
          <w:sz w:val="28"/>
          <w:szCs w:val="28"/>
          <w:shd w:val="clear" w:color="auto" w:fill="FFFFFF"/>
        </w:rPr>
        <w:tab/>
      </w:r>
      <w:r w:rsidR="00963C47">
        <w:rPr>
          <w:rFonts w:ascii="Times New Roman" w:eastAsia="Times New Roman" w:hAnsi="Times New Roman"/>
          <w:sz w:val="28"/>
          <w:szCs w:val="28"/>
          <w:lang w:eastAsia="ru-RU"/>
        </w:rPr>
        <w:t>Ключевым фактором при анализе обращаемости населения за стоматологической помощью являются отчетные данные стоматологических подразделений</w:t>
      </w:r>
      <w:r w:rsidRPr="00DA15D3">
        <w:rPr>
          <w:rFonts w:ascii="Times New Roman" w:eastAsia="Times New Roman" w:hAnsi="Times New Roman"/>
          <w:sz w:val="28"/>
          <w:szCs w:val="28"/>
          <w:lang w:eastAsia="ru-RU"/>
        </w:rPr>
        <w:t>. На протяжении многих лет наблюдается высокая пораженность населения различными стоматологическими заболеваниями, по причине низкого уровня санитарной культуры и отсутствия профилактической работы среди населения привела к нынешнему состоянию стоматологической помощи.</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Для определения потребности </w:t>
      </w:r>
      <w:r w:rsidR="005F4786">
        <w:rPr>
          <w:rFonts w:ascii="Times New Roman" w:hAnsi="Times New Roman"/>
          <w:sz w:val="28"/>
          <w:szCs w:val="28"/>
          <w:shd w:val="clear" w:color="auto" w:fill="FFFFFF"/>
        </w:rPr>
        <w:t xml:space="preserve">в </w:t>
      </w:r>
      <w:r w:rsidRPr="00DA15D3">
        <w:rPr>
          <w:rFonts w:ascii="Times New Roman" w:hAnsi="Times New Roman"/>
          <w:sz w:val="28"/>
          <w:szCs w:val="28"/>
          <w:shd w:val="clear" w:color="auto" w:fill="FFFFFF"/>
        </w:rPr>
        <w:t>стоматологической ортопедической помощи в Чуйской области на базе стоматологических поликлиник и стоматологических отделений центров общеврачебной практики (ЦОВП) проведено обследование 1219 жителей Аламединского, Ыссык-Атинского, Сокулукского, Московского, Жайылского райо</w:t>
      </w:r>
      <w:r w:rsidR="00D10C48">
        <w:rPr>
          <w:rFonts w:ascii="Times New Roman" w:hAnsi="Times New Roman"/>
          <w:sz w:val="28"/>
          <w:szCs w:val="28"/>
          <w:shd w:val="clear" w:color="auto" w:fill="FFFFFF"/>
        </w:rPr>
        <w:t xml:space="preserve">нов и г. Токмок Чуйской области </w:t>
      </w:r>
      <w:r w:rsidR="00D10C48" w:rsidRPr="000E6B9B">
        <w:rPr>
          <w:rFonts w:ascii="Times New Roman" w:hAnsi="Times New Roman"/>
          <w:sz w:val="28"/>
          <w:szCs w:val="28"/>
          <w:shd w:val="clear" w:color="auto" w:fill="FFFFFF"/>
        </w:rPr>
        <w:t>[</w:t>
      </w:r>
      <w:r w:rsidR="00D10C48">
        <w:rPr>
          <w:rFonts w:ascii="Times New Roman" w:hAnsi="Times New Roman"/>
          <w:sz w:val="28"/>
          <w:szCs w:val="28"/>
          <w:shd w:val="clear" w:color="auto" w:fill="FFFFFF"/>
        </w:rPr>
        <w:t>106</w:t>
      </w:r>
      <w:r w:rsidR="00D10C48" w:rsidRPr="000E6B9B">
        <w:rPr>
          <w:rFonts w:ascii="Times New Roman" w:hAnsi="Times New Roman"/>
          <w:sz w:val="28"/>
          <w:szCs w:val="28"/>
          <w:shd w:val="clear" w:color="auto" w:fill="FFFFFF"/>
        </w:rPr>
        <w:t>]</w:t>
      </w:r>
      <w:r w:rsidR="00D10C48" w:rsidRPr="00DA15D3">
        <w:rPr>
          <w:rFonts w:ascii="Times New Roman" w:hAnsi="Times New Roman"/>
          <w:sz w:val="28"/>
          <w:szCs w:val="28"/>
          <w:shd w:val="clear" w:color="auto" w:fill="FFFFFF"/>
        </w:rPr>
        <w:t>.</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rPr>
        <w:t xml:space="preserve">Пациенты женского пола составили 54,9±1,4%, мужского - 45,1±1,4%, р˂0,001. </w:t>
      </w:r>
      <w:r w:rsidRPr="00DA15D3">
        <w:rPr>
          <w:rFonts w:ascii="Times New Roman" w:hAnsi="Times New Roman"/>
          <w:sz w:val="28"/>
          <w:szCs w:val="28"/>
          <w:shd w:val="clear" w:color="auto" w:fill="FFFFFF"/>
        </w:rPr>
        <w:t xml:space="preserve">На возрастные группы пациенты были разделены следующим образом </w:t>
      </w:r>
      <w:r w:rsidRPr="00DA15D3">
        <w:rPr>
          <w:rFonts w:ascii="Times New Roman" w:hAnsi="Times New Roman"/>
          <w:sz w:val="28"/>
          <w:szCs w:val="28"/>
        </w:rPr>
        <w:t>(таблица 4.1.1)</w:t>
      </w:r>
      <w:r w:rsidRPr="00DA15D3">
        <w:rPr>
          <w:rFonts w:ascii="Times New Roman" w:hAnsi="Times New Roman"/>
          <w:sz w:val="28"/>
          <w:szCs w:val="28"/>
          <w:shd w:val="clear" w:color="auto" w:fill="FFFFFF"/>
        </w:rPr>
        <w:t>: 18-29 лет (275 человек, 22,6±1,1%), 30-39 лет (203 человека, 16,6±1,0%), 40-49 лет (201 человек, 16,5±1,0%), 50-59 лет (193 человека, 15,8±1,0%), 60-69 лет (180 человек, 14,7±1,0%), 70 лет и старше (167 человек, 13,7±0,9%)</w:t>
      </w:r>
      <w:r w:rsidR="000E6B9B">
        <w:rPr>
          <w:rFonts w:ascii="Times New Roman" w:hAnsi="Times New Roman"/>
          <w:sz w:val="28"/>
          <w:szCs w:val="28"/>
          <w:shd w:val="clear" w:color="auto" w:fill="FFFFFF"/>
        </w:rPr>
        <w:t xml:space="preserve"> </w:t>
      </w:r>
      <w:r w:rsidR="000E6B9B" w:rsidRPr="000E6B9B">
        <w:rPr>
          <w:rFonts w:ascii="Times New Roman" w:hAnsi="Times New Roman"/>
          <w:sz w:val="28"/>
          <w:szCs w:val="28"/>
          <w:shd w:val="clear" w:color="auto" w:fill="FFFFFF"/>
        </w:rPr>
        <w:t>[</w:t>
      </w:r>
      <w:r w:rsidR="000E6B9B">
        <w:rPr>
          <w:rFonts w:ascii="Times New Roman" w:hAnsi="Times New Roman"/>
          <w:sz w:val="28"/>
          <w:szCs w:val="28"/>
          <w:shd w:val="clear" w:color="auto" w:fill="FFFFFF"/>
        </w:rPr>
        <w:t>105</w:t>
      </w:r>
      <w:r w:rsidR="000E6B9B" w:rsidRPr="000E6B9B">
        <w:rPr>
          <w:rFonts w:ascii="Times New Roman" w:hAnsi="Times New Roman"/>
          <w:sz w:val="28"/>
          <w:szCs w:val="28"/>
          <w:shd w:val="clear" w:color="auto" w:fill="FFFFFF"/>
        </w:rPr>
        <w:t>]</w:t>
      </w:r>
      <w:r w:rsidRPr="00DA15D3">
        <w:rPr>
          <w:rFonts w:ascii="Times New Roman" w:hAnsi="Times New Roman"/>
          <w:sz w:val="28"/>
          <w:szCs w:val="28"/>
          <w:shd w:val="clear" w:color="auto" w:fill="FFFFFF"/>
        </w:rPr>
        <w:t xml:space="preserve">. </w:t>
      </w:r>
    </w:p>
    <w:p w:rsidR="00DA15D3" w:rsidRPr="00DA15D3" w:rsidRDefault="00DA15D3" w:rsidP="00DA15D3">
      <w:pPr>
        <w:spacing w:after="0" w:line="240" w:lineRule="auto"/>
        <w:jc w:val="both"/>
        <w:rPr>
          <w:rFonts w:ascii="Times New Roman" w:hAnsi="Times New Roman"/>
          <w:color w:val="FF0000"/>
          <w:sz w:val="28"/>
          <w:szCs w:val="28"/>
        </w:rPr>
      </w:pP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shd w:val="clear" w:color="auto" w:fill="FFFFFF"/>
        </w:rPr>
        <w:lastRenderedPageBreak/>
        <w:t>Таблица 4.1.1 - Частота пациентов по полу и возрасту на 100 пациентов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9645" w:type="dxa"/>
        <w:tblInd w:w="108" w:type="dxa"/>
        <w:tblLayout w:type="fixed"/>
        <w:tblLook w:val="04A0" w:firstRow="1" w:lastRow="0" w:firstColumn="1" w:lastColumn="0" w:noHBand="0" w:noVBand="1"/>
      </w:tblPr>
      <w:tblGrid>
        <w:gridCol w:w="595"/>
        <w:gridCol w:w="1673"/>
        <w:gridCol w:w="994"/>
        <w:gridCol w:w="1276"/>
        <w:gridCol w:w="994"/>
        <w:gridCol w:w="1276"/>
        <w:gridCol w:w="1135"/>
        <w:gridCol w:w="1702"/>
      </w:tblGrid>
      <w:tr w:rsidR="00DA15D3" w:rsidRPr="00DA15D3" w:rsidTr="00DA15D3">
        <w:trPr>
          <w:trHeight w:val="34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tc>
        <w:tc>
          <w:tcPr>
            <w:tcW w:w="1672"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bCs/>
                <w:sz w:val="28"/>
                <w:szCs w:val="28"/>
                <w:shd w:val="clear" w:color="auto" w:fill="FFFFFF"/>
              </w:rPr>
              <w:t>Возрастные группы,   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Мужчины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=550)</w:t>
            </w:r>
          </w:p>
        </w:tc>
        <w:tc>
          <w:tcPr>
            <w:tcW w:w="2835"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Женщины</w:t>
            </w:r>
          </w:p>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=669)</w:t>
            </w:r>
          </w:p>
        </w:tc>
      </w:tr>
      <w:tr w:rsidR="00DA15D3" w:rsidRPr="00DA15D3" w:rsidTr="00DA15D3">
        <w:trPr>
          <w:trHeight w:val="30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1672" w:type="dxa"/>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18-29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275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22,6±1,1</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lang w:val="en-US"/>
              </w:rPr>
            </w:pPr>
            <w:r w:rsidRPr="00DA15D3">
              <w:rPr>
                <w:rFonts w:ascii="Times New Roman" w:hAnsi="Times New Roman"/>
                <w:sz w:val="28"/>
                <w:szCs w:val="28"/>
                <w:shd w:val="clear" w:color="auto" w:fill="FFFFFF"/>
              </w:rPr>
              <w:t>8,9±</w:t>
            </w:r>
            <w:r w:rsidRPr="00DA15D3">
              <w:rPr>
                <w:rFonts w:ascii="Times New Roman" w:hAnsi="Times New Roman"/>
                <w:sz w:val="28"/>
                <w:szCs w:val="28"/>
                <w:shd w:val="clear" w:color="auto" w:fill="FFFFFF"/>
                <w:lang w:val="en-US"/>
              </w:rPr>
              <w:t>0</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166</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13,6±0,9**</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30-39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203</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16,7±1,0</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94</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7,7±0,7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9,0±0,8*</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1672" w:type="dxa"/>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40-49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201</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16,5±1,0</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7,4±0,7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111</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9,1±0,8*</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w:t>
            </w:r>
          </w:p>
        </w:tc>
        <w:tc>
          <w:tcPr>
            <w:tcW w:w="1672" w:type="dxa"/>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50-59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193</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15,8±1,0</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7,8±0,7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98</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8,0±0,7*</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60-69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180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14,8±1,0</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83</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6,8±0,7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97</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8,0±0,7*</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w:t>
            </w:r>
          </w:p>
        </w:tc>
        <w:tc>
          <w:tcPr>
            <w:tcW w:w="1672" w:type="dxa"/>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70 лет и старше</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13,7±0,9</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6,4±0,7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88</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7,2±0,7*</w:t>
            </w:r>
          </w:p>
        </w:tc>
      </w:tr>
    </w:tbl>
    <w:p w:rsidR="00DA15D3" w:rsidRPr="00DA15D3" w:rsidRDefault="00DA15D3" w:rsidP="00DA15D3">
      <w:pPr>
        <w:spacing w:after="0" w:line="240" w:lineRule="auto"/>
        <w:jc w:val="both"/>
        <w:rPr>
          <w:rFonts w:ascii="Times New Roman" w:hAnsi="Times New Roman"/>
          <w:color w:val="002033"/>
          <w:sz w:val="28"/>
          <w:szCs w:val="28"/>
          <w:shd w:val="clear" w:color="auto" w:fill="FFFFFF"/>
        </w:rPr>
      </w:pPr>
      <w:r w:rsidRPr="00DA15D3">
        <w:rPr>
          <w:rFonts w:ascii="Times New Roman" w:hAnsi="Times New Roman"/>
          <w:color w:val="002033"/>
          <w:sz w:val="28"/>
          <w:szCs w:val="28"/>
          <w:shd w:val="clear" w:color="auto" w:fill="FFFFFF"/>
        </w:rPr>
        <w:tab/>
      </w:r>
    </w:p>
    <w:p w:rsidR="00DA15D3" w:rsidRPr="00DA15D3" w:rsidRDefault="00DA15D3" w:rsidP="00DA15D3">
      <w:pPr>
        <w:spacing w:line="360" w:lineRule="auto"/>
        <w:ind w:firstLine="708"/>
        <w:jc w:val="both"/>
        <w:rPr>
          <w:rFonts w:ascii="Times New Roman" w:hAnsi="Times New Roman"/>
          <w:color w:val="002033"/>
          <w:sz w:val="24"/>
          <w:szCs w:val="24"/>
          <w:shd w:val="clear" w:color="auto" w:fill="FFFFFF"/>
        </w:rPr>
      </w:pPr>
      <w:r w:rsidRPr="00DA15D3">
        <w:rPr>
          <w:rFonts w:ascii="Times New Roman" w:hAnsi="Times New Roman"/>
          <w:sz w:val="24"/>
          <w:szCs w:val="24"/>
          <w:shd w:val="clear" w:color="auto" w:fill="FFFFFF"/>
        </w:rPr>
        <w:t>Примечание</w:t>
      </w:r>
      <w:r w:rsidR="00B33CA0">
        <w:rPr>
          <w:rFonts w:ascii="Times New Roman" w:hAnsi="Times New Roman"/>
          <w:sz w:val="24"/>
          <w:szCs w:val="24"/>
          <w:shd w:val="clear" w:color="auto" w:fill="FFFFFF"/>
        </w:rPr>
        <w:t>:</w:t>
      </w:r>
      <w:r w:rsidRPr="00DA15D3">
        <w:rPr>
          <w:rFonts w:ascii="Times New Roman" w:hAnsi="Times New Roman"/>
          <w:sz w:val="24"/>
          <w:szCs w:val="24"/>
          <w:shd w:val="clear" w:color="auto" w:fill="FFFFFF"/>
        </w:rPr>
        <w:t xml:space="preserve">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shd w:val="clear" w:color="auto" w:fill="FFFFFF"/>
        </w:rPr>
        <w:t xml:space="preserve"> – показатель частоты по полу и ошибка репрезентативности</w:t>
      </w:r>
      <w:r w:rsidR="00B33CA0">
        <w:rPr>
          <w:rFonts w:ascii="Times New Roman" w:hAnsi="Times New Roman"/>
          <w:sz w:val="24"/>
          <w:szCs w:val="24"/>
          <w:shd w:val="clear" w:color="auto" w:fill="FFFFFF"/>
        </w:rPr>
        <w:t>, * - р</w:t>
      </w:r>
      <w:r w:rsidR="00502081">
        <w:rPr>
          <w:rFonts w:ascii="Times New Roman" w:hAnsi="Times New Roman"/>
          <w:sz w:val="24"/>
          <w:szCs w:val="24"/>
          <w:shd w:val="clear" w:color="auto" w:fill="FFFFFF"/>
        </w:rPr>
        <w:t>&gt;0,05</w:t>
      </w:r>
      <w:r w:rsidR="00B33CA0">
        <w:rPr>
          <w:rFonts w:ascii="Times New Roman" w:hAnsi="Times New Roman"/>
          <w:sz w:val="24"/>
          <w:szCs w:val="24"/>
          <w:shd w:val="clear" w:color="auto" w:fill="FFFFFF"/>
        </w:rPr>
        <w:t>,  ** - р</w:t>
      </w:r>
      <w:r w:rsidR="00502081">
        <w:rPr>
          <w:rFonts w:ascii="Times New Roman" w:hAnsi="Times New Roman"/>
          <w:sz w:val="24"/>
          <w:szCs w:val="24"/>
          <w:shd w:val="clear" w:color="auto" w:fill="FFFFFF"/>
        </w:rPr>
        <w:t>&lt;0,001</w:t>
      </w:r>
      <w:r w:rsidRPr="00DA15D3">
        <w:rPr>
          <w:rFonts w:ascii="Times New Roman" w:hAnsi="Times New Roman"/>
          <w:sz w:val="24"/>
          <w:szCs w:val="24"/>
          <w:shd w:val="clear" w:color="auto" w:fill="FFFFFF"/>
        </w:rPr>
        <w:t>.</w:t>
      </w:r>
    </w:p>
    <w:p w:rsidR="00502081"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В возрастной группе 18-29 лет достоверно больше было пациентов женского пола (13,6±0,9%,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 xml:space="preserve">=166), чем мужского пола (8,9±0,8%,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 xml:space="preserve">=109), р&lt;0,001. </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В остальных возрастных группах не выявлено существенных различий по полу. Это в возрастных группах 30-39 лет (9,0±0,8% женского пола и 7,7±0,7% мужского пола), 40-49 лет (9,1±0,8% и 7,4±0,7%), 50-59 лет (8,0±0,7% и 7,8±0,7%), 60-69 лет (8,0±0,7% и 6,8±0,7%) и 70 лет и старше (7,2±0,7% и 6,4±0,7%), р&gt;0,05.</w:t>
      </w:r>
    </w:p>
    <w:p w:rsidR="00B02034" w:rsidRDefault="00B02034" w:rsidP="00502081">
      <w:pPr>
        <w:shd w:val="clear" w:color="auto" w:fill="FFFFFF" w:themeFill="background1"/>
        <w:spacing w:after="0" w:line="360" w:lineRule="auto"/>
        <w:ind w:firstLine="708"/>
        <w:jc w:val="both"/>
        <w:rPr>
          <w:rFonts w:ascii="Times New Roman" w:hAnsi="Times New Roman"/>
          <w:sz w:val="28"/>
          <w:szCs w:val="28"/>
          <w:shd w:val="clear" w:color="auto" w:fill="FFFFFF"/>
        </w:rPr>
      </w:pPr>
      <w:r w:rsidRPr="00B02034">
        <w:rPr>
          <w:rFonts w:ascii="Times New Roman" w:hAnsi="Times New Roman"/>
          <w:sz w:val="28"/>
          <w:szCs w:val="28"/>
          <w:shd w:val="clear" w:color="auto" w:fill="FFFFFF"/>
        </w:rPr>
        <w:t>В ортопедической стоматологии наиболее сложной задачей является диагностика патологических состояний. Отсутствие единой общей системы приводит к неполному обследованию больного и некорректному анализу полученных данных, что затрудняет оказание полноценной ортопедической помощи.</w:t>
      </w:r>
    </w:p>
    <w:p w:rsidR="00DA15D3" w:rsidRPr="00DA15D3" w:rsidRDefault="00DA15D3" w:rsidP="00502081">
      <w:pPr>
        <w:shd w:val="clear" w:color="auto" w:fill="FFFFFF" w:themeFill="background1"/>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lastRenderedPageBreak/>
        <w:t xml:space="preserve">Проведено разделение между пациентами (таблица 4.1.2) по месту жительства (городская и сельская местность). </w:t>
      </w:r>
    </w:p>
    <w:p w:rsidR="00DA15D3" w:rsidRPr="00DA15D3" w:rsidRDefault="00DA15D3" w:rsidP="00DA15D3">
      <w:pPr>
        <w:spacing w:line="360" w:lineRule="auto"/>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Таблица 4.1.2 – Число лиц, нуждающихся в ортопедической стоматологической помощи 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0" w:type="auto"/>
        <w:tblInd w:w="108" w:type="dxa"/>
        <w:tblLayout w:type="fixed"/>
        <w:tblLook w:val="04A0" w:firstRow="1" w:lastRow="0" w:firstColumn="1" w:lastColumn="0" w:noHBand="0" w:noVBand="1"/>
      </w:tblPr>
      <w:tblGrid>
        <w:gridCol w:w="567"/>
        <w:gridCol w:w="4111"/>
        <w:gridCol w:w="1985"/>
        <w:gridCol w:w="2976"/>
      </w:tblGrid>
      <w:tr w:rsidR="00DA15D3" w:rsidRPr="00DA15D3" w:rsidTr="00DA15D3">
        <w:trPr>
          <w:trHeight w:val="825"/>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DA15D3">
            <w:pPr>
              <w:spacing w:line="276" w:lineRule="auto"/>
              <w:jc w:val="center"/>
              <w:rPr>
                <w:rFonts w:ascii="Times New Roman" w:hAnsi="Times New Roman"/>
                <w:sz w:val="28"/>
                <w:szCs w:val="28"/>
                <w:shd w:val="clear" w:color="auto" w:fill="FFFFFF"/>
              </w:rPr>
            </w:pP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29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Частота </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стоматологических заболеваний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=733)</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650</w:t>
            </w:r>
          </w:p>
        </w:tc>
        <w:tc>
          <w:tcPr>
            <w:tcW w:w="29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53,3±1,4</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443</w:t>
            </w:r>
          </w:p>
        </w:tc>
        <w:tc>
          <w:tcPr>
            <w:tcW w:w="2976" w:type="dxa"/>
            <w:tcBorders>
              <w:top w:val="single" w:sz="4" w:space="0" w:color="auto"/>
              <w:left w:val="single" w:sz="4" w:space="0" w:color="auto"/>
              <w:bottom w:val="single" w:sz="4" w:space="0" w:color="auto"/>
              <w:right w:val="single" w:sz="4" w:space="0" w:color="auto"/>
            </w:tcBorders>
            <w:hideMark/>
          </w:tcPr>
          <w:p w:rsidR="00DA15D3" w:rsidRPr="00DA15D3" w:rsidRDefault="00B33CA0" w:rsidP="00DA15D3">
            <w:pPr>
              <w:spacing w:line="36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DA15D3" w:rsidRPr="00DA15D3">
              <w:rPr>
                <w:rFonts w:ascii="Times New Roman" w:hAnsi="Times New Roman"/>
                <w:sz w:val="28"/>
                <w:szCs w:val="28"/>
                <w:shd w:val="clear" w:color="auto" w:fill="FFFFFF"/>
              </w:rPr>
              <w:t>36,3±1,3 *</w:t>
            </w:r>
          </w:p>
        </w:tc>
      </w:tr>
      <w:tr w:rsidR="00DA15D3" w:rsidRPr="00DA15D3" w:rsidTr="00DA15D3">
        <w:trPr>
          <w:trHeight w:val="262"/>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1093</w:t>
            </w:r>
          </w:p>
        </w:tc>
        <w:tc>
          <w:tcPr>
            <w:tcW w:w="29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89,6±0,8</w:t>
            </w:r>
          </w:p>
        </w:tc>
      </w:tr>
    </w:tbl>
    <w:p w:rsidR="00DA15D3" w:rsidRPr="00DA15D3" w:rsidRDefault="00DA15D3" w:rsidP="00DA15D3">
      <w:pPr>
        <w:spacing w:after="0" w:line="240" w:lineRule="auto"/>
        <w:jc w:val="both"/>
        <w:rPr>
          <w:rFonts w:ascii="Times New Roman" w:hAnsi="Times New Roman"/>
          <w:sz w:val="24"/>
          <w:szCs w:val="24"/>
        </w:rPr>
      </w:pPr>
      <w:r w:rsidRPr="00DA15D3">
        <w:rPr>
          <w:rFonts w:ascii="Times New Roman" w:hAnsi="Times New Roman"/>
          <w:sz w:val="24"/>
          <w:szCs w:val="24"/>
        </w:rPr>
        <w:tab/>
      </w:r>
    </w:p>
    <w:p w:rsidR="00DA15D3" w:rsidRPr="00DA15D3" w:rsidRDefault="00DA15D3" w:rsidP="00DA15D3">
      <w:pPr>
        <w:spacing w:after="0" w:line="240" w:lineRule="auto"/>
        <w:jc w:val="both"/>
        <w:rPr>
          <w:rFonts w:ascii="Times New Roman" w:hAnsi="Times New Roman"/>
          <w:sz w:val="24"/>
          <w:szCs w:val="24"/>
          <w:shd w:val="clear" w:color="auto" w:fill="FFFFFF"/>
        </w:rPr>
      </w:pPr>
      <w:r w:rsidRPr="00DA15D3">
        <w:rPr>
          <w:rFonts w:ascii="Times New Roman" w:hAnsi="Times New Roman"/>
          <w:sz w:val="24"/>
          <w:szCs w:val="24"/>
        </w:rPr>
        <w:tab/>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w:t>
      </w:r>
      <w:r w:rsidRPr="00DA15D3">
        <w:rPr>
          <w:rFonts w:ascii="Times New Roman" w:hAnsi="Times New Roman"/>
          <w:sz w:val="24"/>
          <w:szCs w:val="24"/>
          <w:shd w:val="clear" w:color="auto" w:fill="FFFFFF"/>
        </w:rPr>
        <w:t xml:space="preserve">частота стоматологических заболеваний, требующих ортопедического лечения и ошибка репрезентативности, </w:t>
      </w:r>
      <w:r w:rsidRPr="00DA15D3">
        <w:rPr>
          <w:rFonts w:ascii="Times New Roman" w:hAnsi="Times New Roman"/>
          <w:sz w:val="24"/>
          <w:szCs w:val="24"/>
        </w:rPr>
        <w:t>* - р&lt;0,001.</w:t>
      </w:r>
    </w:p>
    <w:p w:rsidR="00DA15D3" w:rsidRPr="00DA15D3" w:rsidRDefault="00DA15D3" w:rsidP="00DA15D3">
      <w:pPr>
        <w:spacing w:after="0" w:line="240" w:lineRule="auto"/>
        <w:jc w:val="both"/>
        <w:rPr>
          <w:rFonts w:ascii="Times New Roman" w:hAnsi="Times New Roman"/>
          <w:color w:val="00B050"/>
          <w:sz w:val="28"/>
          <w:szCs w:val="28"/>
          <w:shd w:val="clear" w:color="auto" w:fill="FFFFFF"/>
        </w:rPr>
      </w:pPr>
    </w:p>
    <w:p w:rsidR="00502081" w:rsidRPr="00DA15D3" w:rsidRDefault="00502081" w:rsidP="00502081">
      <w:pPr>
        <w:shd w:val="clear" w:color="auto" w:fill="FFFFFF" w:themeFill="background1"/>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В целом у 89,6±0,8% </w:t>
      </w:r>
      <w:r w:rsidR="00763D05">
        <w:rPr>
          <w:rFonts w:ascii="Times New Roman" w:hAnsi="Times New Roman"/>
          <w:sz w:val="28"/>
          <w:szCs w:val="28"/>
          <w:shd w:val="clear" w:color="auto" w:fill="FFFFFF"/>
        </w:rPr>
        <w:t>обследованных</w:t>
      </w:r>
      <w:r w:rsidRPr="00DA15D3">
        <w:rPr>
          <w:rFonts w:ascii="Times New Roman" w:hAnsi="Times New Roman"/>
          <w:sz w:val="28"/>
          <w:szCs w:val="28"/>
          <w:shd w:val="clear" w:color="auto" w:fill="FFFFFF"/>
        </w:rPr>
        <w:t xml:space="preserve"> </w:t>
      </w:r>
      <w:r w:rsidR="00763D05">
        <w:rPr>
          <w:rFonts w:ascii="Times New Roman" w:hAnsi="Times New Roman"/>
          <w:sz w:val="28"/>
          <w:szCs w:val="28"/>
          <w:shd w:val="clear" w:color="auto" w:fill="FFFFFF"/>
        </w:rPr>
        <w:t>выявлены патологии</w:t>
      </w:r>
      <w:r w:rsidRPr="00DA15D3">
        <w:rPr>
          <w:rFonts w:ascii="Times New Roman" w:hAnsi="Times New Roman"/>
          <w:sz w:val="28"/>
          <w:szCs w:val="28"/>
          <w:shd w:val="clear" w:color="auto" w:fill="FFFFFF"/>
        </w:rPr>
        <w:t xml:space="preserve"> твердых тканей зубов и дефекты зубного ряда, требующие ортопедического лечения. </w:t>
      </w:r>
    </w:p>
    <w:p w:rsidR="00502081" w:rsidRPr="00DA15D3" w:rsidRDefault="00502081" w:rsidP="00502081">
      <w:pPr>
        <w:shd w:val="clear" w:color="auto" w:fill="FFFFFF" w:themeFill="background1"/>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Среди сельского населения частота лиц, имеющих стоматологические заболевания, требующие ортопедического лечения (36,3±1,3%) ниже, чем у городского населения (53,3±1,4%), р&lt;0,001. </w:t>
      </w:r>
    </w:p>
    <w:p w:rsidR="00DA15D3" w:rsidRPr="00DA15D3" w:rsidRDefault="005511B7" w:rsidP="00DA15D3">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DA15D3" w:rsidRPr="00DA15D3">
        <w:rPr>
          <w:rFonts w:ascii="Times New Roman" w:hAnsi="Times New Roman"/>
          <w:sz w:val="28"/>
          <w:szCs w:val="28"/>
          <w:shd w:val="clear" w:color="auto" w:fill="FFFFFF"/>
        </w:rPr>
        <w:t xml:space="preserve">Данное разделение обусловлено в первую очередь отношением сельского и городского населения к своему стоматологическому здоровью, своевременным обращением к врачу и т.д. </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shd w:val="clear" w:color="auto" w:fill="FFFFFF"/>
        </w:rPr>
        <w:t xml:space="preserve">           </w:t>
      </w:r>
      <w:r w:rsidRPr="00DA15D3">
        <w:rPr>
          <w:rFonts w:ascii="Times New Roman" w:hAnsi="Times New Roman"/>
          <w:sz w:val="28"/>
          <w:szCs w:val="28"/>
        </w:rPr>
        <w:t>Из общего числа обследуемых наблюдалась высокая частота распространенности</w:t>
      </w:r>
      <w:r w:rsidRPr="00DA15D3">
        <w:rPr>
          <w:rFonts w:ascii="Times New Roman" w:hAnsi="Times New Roman"/>
          <w:b/>
          <w:sz w:val="28"/>
          <w:szCs w:val="28"/>
        </w:rPr>
        <w:t xml:space="preserve"> </w:t>
      </w:r>
      <w:r w:rsidRPr="00DA15D3">
        <w:rPr>
          <w:rFonts w:ascii="Times New Roman" w:hAnsi="Times New Roman"/>
          <w:sz w:val="28"/>
          <w:szCs w:val="28"/>
        </w:rPr>
        <w:t xml:space="preserve">стоматологических заболеваний (таблица 4.1.3), нуждающихся в ортопедической помощи (89,6±0,8). Среди них достоверно преобладали пациенты женского пола (47,8±1,3%), чем мужского (41,8±1,4%), р&lt;0,01.  </w:t>
      </w:r>
    </w:p>
    <w:p w:rsidR="005511B7"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 xml:space="preserve">Достоверно чаще нуждались в ортопедической помощи женщины в возрастной группе 18-29 лет, что свидетельствует о плохом стоматологическом здоровье молодежи. Причем, достоверно больше нуждались в ортопедическом лечении зубов, лица женского пола (10,6±0,8%), чем мужского пола (8,0±0,7%), р˂0,01. </w:t>
      </w:r>
    </w:p>
    <w:p w:rsidR="00DA15D3" w:rsidRPr="00DA15D3" w:rsidRDefault="005511B7" w:rsidP="00DA15D3">
      <w:pPr>
        <w:spacing w:after="0" w:line="360" w:lineRule="auto"/>
        <w:jc w:val="both"/>
        <w:rPr>
          <w:rFonts w:ascii="Times New Roman" w:hAnsi="Times New Roman"/>
          <w:sz w:val="28"/>
          <w:szCs w:val="28"/>
          <w:shd w:val="clear" w:color="auto" w:fill="FFFFFF"/>
        </w:rPr>
      </w:pPr>
      <w:r>
        <w:rPr>
          <w:rFonts w:ascii="Times New Roman" w:hAnsi="Times New Roman"/>
          <w:sz w:val="28"/>
          <w:szCs w:val="28"/>
        </w:rPr>
        <w:lastRenderedPageBreak/>
        <w:tab/>
      </w:r>
      <w:r w:rsidR="00B33CA0" w:rsidRPr="00DA15D3">
        <w:rPr>
          <w:rFonts w:ascii="Times New Roman" w:hAnsi="Times New Roman"/>
          <w:sz w:val="28"/>
          <w:szCs w:val="28"/>
        </w:rPr>
        <w:t xml:space="preserve">В 30-39 лет (8,0±0,7% и 7,2±0,7%, р˃0,05), 40-49 лет (7,8±0,7% и 7,0±0,7%, р˃0,05), 60-69 лет (7,2±0,7% и 6,1±0,6%, р˃0,05) и 70 лет и старше (7,0±0,7% и 6,0±0,6%, р˃0,05) преобладали пациенты женского пола, нуждающиеся в ортопедической помощи.  </w:t>
      </w:r>
    </w:p>
    <w:p w:rsidR="00DA15D3" w:rsidRPr="00DA15D3" w:rsidRDefault="00DA15D3" w:rsidP="005511B7">
      <w:pPr>
        <w:tabs>
          <w:tab w:val="left" w:pos="1905"/>
        </w:tabs>
        <w:spacing w:after="0" w:line="240" w:lineRule="auto"/>
        <w:contextualSpacing/>
        <w:jc w:val="both"/>
        <w:rPr>
          <w:rFonts w:ascii="Times New Roman" w:hAnsi="Times New Roman"/>
          <w:sz w:val="28"/>
          <w:szCs w:val="28"/>
        </w:rPr>
      </w:pPr>
    </w:p>
    <w:p w:rsidR="00DA15D3" w:rsidRPr="00DA15D3" w:rsidRDefault="00DA15D3" w:rsidP="00DA15D3">
      <w:pPr>
        <w:tabs>
          <w:tab w:val="left" w:pos="1905"/>
        </w:tabs>
        <w:spacing w:after="200" w:line="360" w:lineRule="auto"/>
        <w:contextualSpacing/>
        <w:jc w:val="both"/>
        <w:rPr>
          <w:rFonts w:ascii="Times New Roman" w:hAnsi="Times New Roman"/>
          <w:sz w:val="28"/>
          <w:szCs w:val="28"/>
        </w:rPr>
      </w:pPr>
      <w:r w:rsidRPr="00DA15D3">
        <w:rPr>
          <w:rFonts w:ascii="Times New Roman" w:hAnsi="Times New Roman"/>
          <w:sz w:val="28"/>
          <w:szCs w:val="28"/>
        </w:rPr>
        <w:t>Таблица 4.1.3 - Распространенность стоматологических заболеваний, нуждающихся в ортопедической помощи на 100 пациентов (</w:t>
      </w:r>
      <w:r w:rsidRPr="00DA15D3">
        <w:rPr>
          <w:rFonts w:ascii="Times New Roman" w:hAnsi="Times New Roman"/>
          <w:sz w:val="28"/>
          <w:szCs w:val="28"/>
          <w:lang w:val="en-US"/>
        </w:rPr>
        <w:t>n</w:t>
      </w:r>
      <w:r w:rsidRPr="00DA15D3">
        <w:rPr>
          <w:rFonts w:ascii="Times New Roman" w:hAnsi="Times New Roman"/>
          <w:sz w:val="28"/>
          <w:szCs w:val="28"/>
        </w:rPr>
        <w:t>=1219)</w:t>
      </w:r>
    </w:p>
    <w:p w:rsidR="00DA15D3" w:rsidRPr="00DA15D3" w:rsidRDefault="00DA15D3" w:rsidP="00DA15D3">
      <w:pPr>
        <w:tabs>
          <w:tab w:val="left" w:pos="1905"/>
        </w:tabs>
        <w:spacing w:after="0" w:line="240" w:lineRule="auto"/>
        <w:contextualSpacing/>
        <w:jc w:val="both"/>
        <w:rPr>
          <w:rFonts w:ascii="Times New Roman" w:hAnsi="Times New Roman"/>
          <w:sz w:val="28"/>
          <w:szCs w:val="28"/>
        </w:rPr>
      </w:pPr>
    </w:p>
    <w:tbl>
      <w:tblPr>
        <w:tblStyle w:val="6"/>
        <w:tblW w:w="9645" w:type="dxa"/>
        <w:tblInd w:w="108" w:type="dxa"/>
        <w:tblLayout w:type="fixed"/>
        <w:tblLook w:val="04A0" w:firstRow="1" w:lastRow="0" w:firstColumn="1" w:lastColumn="0" w:noHBand="0" w:noVBand="1"/>
      </w:tblPr>
      <w:tblGrid>
        <w:gridCol w:w="595"/>
        <w:gridCol w:w="1673"/>
        <w:gridCol w:w="1135"/>
        <w:gridCol w:w="1277"/>
        <w:gridCol w:w="993"/>
        <w:gridCol w:w="1277"/>
        <w:gridCol w:w="993"/>
        <w:gridCol w:w="1702"/>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пп</w:t>
            </w:r>
          </w:p>
        </w:tc>
        <w:tc>
          <w:tcPr>
            <w:tcW w:w="1672"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Возрастная группа</w:t>
            </w:r>
          </w:p>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(лет)</w:t>
            </w:r>
          </w:p>
        </w:tc>
        <w:tc>
          <w:tcPr>
            <w:tcW w:w="2410"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Мужчины</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Женщины</w:t>
            </w:r>
          </w:p>
        </w:tc>
      </w:tr>
      <w:tr w:rsidR="00DA15D3" w:rsidRPr="00DA15D3" w:rsidTr="00DA15D3">
        <w:trPr>
          <w:trHeight w:val="21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both"/>
              <w:rPr>
                <w:rFonts w:ascii="Times New Roman" w:hAnsi="Times New Roman"/>
                <w:sz w:val="28"/>
                <w:szCs w:val="28"/>
              </w:rPr>
            </w:pPr>
            <w:r w:rsidRPr="00DA15D3">
              <w:rPr>
                <w:rFonts w:ascii="Times New Roman" w:hAnsi="Times New Roman"/>
                <w:sz w:val="28"/>
                <w:szCs w:val="28"/>
              </w:rPr>
              <w:t>18-29 лет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228</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18,7±1,1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98</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8,0±0,7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130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10,6±0,8</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both"/>
              <w:rPr>
                <w:rFonts w:ascii="Times New Roman" w:hAnsi="Times New Roman"/>
                <w:sz w:val="28"/>
                <w:szCs w:val="28"/>
              </w:rPr>
            </w:pPr>
            <w:r w:rsidRPr="00DA15D3">
              <w:rPr>
                <w:rFonts w:ascii="Times New Roman" w:hAnsi="Times New Roman"/>
                <w:sz w:val="28"/>
                <w:szCs w:val="28"/>
              </w:rPr>
              <w:t>30-39 лет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185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15,1±1,0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88</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7,2±0,7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97</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8,0±0,7</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both"/>
              <w:rPr>
                <w:rFonts w:ascii="Times New Roman" w:hAnsi="Times New Roman"/>
                <w:sz w:val="28"/>
                <w:szCs w:val="28"/>
              </w:rPr>
            </w:pPr>
            <w:r w:rsidRPr="00DA15D3">
              <w:rPr>
                <w:rFonts w:ascii="Times New Roman" w:hAnsi="Times New Roman"/>
                <w:sz w:val="28"/>
                <w:szCs w:val="28"/>
              </w:rPr>
              <w:t>40-49 лет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182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14,9±1,0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86</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7,0±0,7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96</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7,8±0,7</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both"/>
              <w:rPr>
                <w:rFonts w:ascii="Times New Roman" w:hAnsi="Times New Roman"/>
                <w:sz w:val="28"/>
                <w:szCs w:val="28"/>
              </w:rPr>
            </w:pPr>
            <w:r w:rsidRPr="00DA15D3">
              <w:rPr>
                <w:rFonts w:ascii="Times New Roman" w:hAnsi="Times New Roman"/>
                <w:sz w:val="28"/>
                <w:szCs w:val="28"/>
              </w:rPr>
              <w:t>50-59 лет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177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14,5±1,0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90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7,4±0,7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87</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7,1±0,7</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5</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both"/>
              <w:rPr>
                <w:rFonts w:ascii="Times New Roman" w:hAnsi="Times New Roman"/>
                <w:sz w:val="28"/>
                <w:szCs w:val="28"/>
              </w:rPr>
            </w:pPr>
            <w:r w:rsidRPr="00DA15D3">
              <w:rPr>
                <w:rFonts w:ascii="Times New Roman" w:hAnsi="Times New Roman"/>
                <w:sz w:val="28"/>
                <w:szCs w:val="28"/>
              </w:rPr>
              <w:t>60-69 лет</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163</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13,3±0,9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6,1±0,6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88</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7,2±0,7</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6</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276" w:lineRule="auto"/>
              <w:jc w:val="both"/>
              <w:rPr>
                <w:rFonts w:ascii="Times New Roman" w:hAnsi="Times New Roman"/>
                <w:sz w:val="28"/>
                <w:szCs w:val="28"/>
              </w:rPr>
            </w:pPr>
            <w:r w:rsidRPr="00DA15D3">
              <w:rPr>
                <w:rFonts w:ascii="Times New Roman" w:hAnsi="Times New Roman"/>
                <w:sz w:val="28"/>
                <w:szCs w:val="28"/>
              </w:rPr>
              <w:t>70 лет и старше</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158</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12,9±0,9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73</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6,0±0,6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85</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7,0±0,7</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7</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both"/>
              <w:rPr>
                <w:rFonts w:ascii="Times New Roman" w:hAnsi="Times New Roman"/>
                <w:sz w:val="28"/>
                <w:szCs w:val="28"/>
              </w:rPr>
            </w:pPr>
            <w:r w:rsidRPr="00DA15D3">
              <w:rPr>
                <w:rFonts w:ascii="Times New Roman" w:hAnsi="Times New Roman"/>
                <w:sz w:val="28"/>
                <w:szCs w:val="28"/>
              </w:rPr>
              <w:t xml:space="preserve">Всего </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1093</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89,6±0,8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510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41,8±1,4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583</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905"/>
              </w:tabs>
              <w:spacing w:line="360" w:lineRule="auto"/>
              <w:jc w:val="center"/>
              <w:rPr>
                <w:rFonts w:ascii="Times New Roman" w:hAnsi="Times New Roman"/>
                <w:sz w:val="28"/>
                <w:szCs w:val="28"/>
              </w:rPr>
            </w:pPr>
            <w:r w:rsidRPr="00DA15D3">
              <w:rPr>
                <w:rFonts w:ascii="Times New Roman" w:hAnsi="Times New Roman"/>
                <w:sz w:val="28"/>
                <w:szCs w:val="28"/>
              </w:rPr>
              <w:t>47,8±1,3</w:t>
            </w:r>
            <w:r w:rsidRPr="00DA15D3">
              <w:rPr>
                <w:rFonts w:ascii="Times New Roman" w:hAnsi="Times New Roman"/>
                <w:sz w:val="24"/>
                <w:szCs w:val="24"/>
              </w:rPr>
              <w:t>*</w:t>
            </w:r>
          </w:p>
        </w:tc>
      </w:tr>
    </w:tbl>
    <w:p w:rsidR="00DA15D3" w:rsidRPr="00DA15D3" w:rsidRDefault="00DA15D3" w:rsidP="005511B7">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0" w:line="240" w:lineRule="auto"/>
        <w:contextualSpacing/>
        <w:jc w:val="both"/>
        <w:rPr>
          <w:rFonts w:ascii="Times New Roman" w:hAnsi="Times New Roman"/>
          <w:sz w:val="24"/>
          <w:szCs w:val="24"/>
        </w:rPr>
      </w:pPr>
      <w:r w:rsidRPr="00DA15D3">
        <w:rPr>
          <w:rFonts w:ascii="Times New Roman" w:hAnsi="Times New Roman"/>
          <w:sz w:val="24"/>
          <w:szCs w:val="24"/>
        </w:rPr>
        <w:t xml:space="preserve">       Примечание</w:t>
      </w:r>
      <w:r w:rsidR="00B33CA0">
        <w:rPr>
          <w:rFonts w:ascii="Times New Roman" w:hAnsi="Times New Roman"/>
          <w:sz w:val="24"/>
          <w:szCs w:val="24"/>
        </w:rPr>
        <w:t>:</w:t>
      </w:r>
      <w:r w:rsidRPr="00DA15D3">
        <w:rPr>
          <w:rFonts w:ascii="Times New Roman" w:hAnsi="Times New Roman"/>
          <w:sz w:val="24"/>
          <w:szCs w:val="24"/>
        </w:rPr>
        <w:t xml:space="preserve">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распространенность стоматологических заболеваний, нуждающихся в ортопедической помощи на 100 пациентов и ошибка репрезентативности, * - р˃0,05, ** - р˂0,01.</w:t>
      </w:r>
    </w:p>
    <w:p w:rsidR="00DA15D3" w:rsidRPr="00DA15D3" w:rsidRDefault="00DA15D3" w:rsidP="00B33CA0">
      <w:pPr>
        <w:spacing w:after="0" w:line="240" w:lineRule="auto"/>
        <w:jc w:val="both"/>
        <w:rPr>
          <w:rFonts w:ascii="Times New Roman" w:hAnsi="Times New Roman"/>
          <w:sz w:val="28"/>
          <w:szCs w:val="28"/>
          <w:shd w:val="clear" w:color="auto" w:fill="FFFFFF"/>
        </w:rPr>
      </w:pPr>
      <w:r w:rsidRPr="00DA15D3">
        <w:rPr>
          <w:rFonts w:ascii="Times New Roman" w:hAnsi="Times New Roman"/>
          <w:sz w:val="28"/>
          <w:szCs w:val="28"/>
        </w:rPr>
        <w:t xml:space="preserve"> </w:t>
      </w:r>
    </w:p>
    <w:p w:rsidR="00DA15D3" w:rsidRPr="00DA15D3" w:rsidRDefault="00DA15D3" w:rsidP="00DA15D3">
      <w:pPr>
        <w:spacing w:after="0" w:line="360" w:lineRule="auto"/>
        <w:jc w:val="both"/>
        <w:rPr>
          <w:rFonts w:ascii="Times New Roman" w:hAnsi="Times New Roman"/>
          <w:sz w:val="28"/>
          <w:szCs w:val="28"/>
          <w:shd w:val="clear" w:color="auto" w:fill="FFFFFF"/>
        </w:rPr>
      </w:pPr>
      <w:r w:rsidRPr="00DA15D3">
        <w:rPr>
          <w:rFonts w:ascii="Times New Roman" w:hAnsi="Times New Roman"/>
          <w:sz w:val="28"/>
          <w:szCs w:val="28"/>
        </w:rPr>
        <w:tab/>
        <w:t>Только в 50-59 лет наблюдалась обратная ситуация (7,4±0,7% и 7,1±0,7%, р˃0,05). В целом, не выявлено существенных различий в возрастных группах по полу, за исключением пациентов 18-29 лет.</w:t>
      </w:r>
      <w:r w:rsidRPr="00DA15D3">
        <w:t xml:space="preserve"> </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Выявленные закономерности указывают на недостаточную терапевтическую и профилактическую работу по формирования навыков гигиены полости рта, своевременности и регулярности назначений врача во время стоматологического лечения и протезирования зубов. </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Сравнительное наблюдение показало, что количество удаленных зубов увеличивается с возрастом из-за осложнений кариеса и периодонтита, а также </w:t>
      </w:r>
      <w:r w:rsidRPr="00DA15D3">
        <w:rPr>
          <w:rFonts w:ascii="Times New Roman" w:hAnsi="Times New Roman"/>
          <w:sz w:val="28"/>
          <w:szCs w:val="28"/>
          <w:shd w:val="clear" w:color="auto" w:fill="FFFFFF"/>
        </w:rPr>
        <w:lastRenderedPageBreak/>
        <w:t>пародонтита. Другие стоматологические заболевания также становятся все более распространенными.</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eastAsia="Times New Roman" w:hAnsi="Times New Roman"/>
          <w:color w:val="000000"/>
          <w:sz w:val="28"/>
          <w:szCs w:val="28"/>
          <w:lang w:eastAsia="ru-RU"/>
        </w:rPr>
        <w:t xml:space="preserve">В ортопедической стоматологии большое значение имеют патологии твердых тканей зубов, развивающиеся вследствие различных заболеваний, наследственной предрасположенности и травм. При подобных дефектах твердых тканей зубов врачу ортопеду важно не только восстановление зубочелюстной системы пациенту, но и функциональных возможностей, таких как жевание, глотание, речь. </w:t>
      </w:r>
    </w:p>
    <w:p w:rsidR="00DA15D3" w:rsidRPr="00DA15D3" w:rsidRDefault="00DA15D3" w:rsidP="00DA15D3">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В ходе исследования у 76,3±1,2%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 xml:space="preserve">=930) жителей Чуйской области выявлена патология твердой ткани зубов, нуждающихся в ортопедической помощи (таблица 4.1.4). </w:t>
      </w:r>
    </w:p>
    <w:p w:rsidR="00DA15D3" w:rsidRPr="00DA15D3" w:rsidRDefault="00DA15D3" w:rsidP="00B33CA0">
      <w:pPr>
        <w:spacing w:after="0" w:line="240" w:lineRule="auto"/>
        <w:ind w:firstLine="708"/>
        <w:jc w:val="both"/>
        <w:rPr>
          <w:rFonts w:ascii="Times New Roman" w:hAnsi="Times New Roman"/>
          <w:sz w:val="28"/>
          <w:szCs w:val="28"/>
          <w:shd w:val="clear" w:color="auto" w:fill="FFFFFF"/>
        </w:rPr>
      </w:pPr>
    </w:p>
    <w:p w:rsidR="00DA15D3" w:rsidRPr="00DA15D3" w:rsidRDefault="00DA15D3" w:rsidP="00DA15D3">
      <w:pPr>
        <w:tabs>
          <w:tab w:val="left" w:pos="1905"/>
        </w:tabs>
        <w:spacing w:after="200" w:line="360" w:lineRule="auto"/>
        <w:contextualSpacing/>
        <w:jc w:val="both"/>
        <w:rPr>
          <w:rFonts w:ascii="Times New Roman" w:hAnsi="Times New Roman"/>
          <w:sz w:val="28"/>
          <w:szCs w:val="28"/>
        </w:rPr>
      </w:pPr>
      <w:r w:rsidRPr="00DA15D3">
        <w:rPr>
          <w:rFonts w:ascii="Times New Roman" w:hAnsi="Times New Roman"/>
          <w:sz w:val="28"/>
          <w:szCs w:val="28"/>
          <w:shd w:val="clear" w:color="auto" w:fill="FFFFFF"/>
        </w:rPr>
        <w:t xml:space="preserve">Таблица 4.1.4 - Распространенность патологии твердых тканей зубов, нуждающихся в ортопедической помощи на 100 пациентов </w:t>
      </w:r>
      <w:r w:rsidRPr="00DA15D3">
        <w:rPr>
          <w:rFonts w:ascii="Times New Roman" w:hAnsi="Times New Roman"/>
          <w:sz w:val="28"/>
          <w:szCs w:val="28"/>
        </w:rPr>
        <w:t>(</w:t>
      </w:r>
      <w:r w:rsidRPr="00DA15D3">
        <w:rPr>
          <w:rFonts w:ascii="Times New Roman" w:hAnsi="Times New Roman"/>
          <w:sz w:val="28"/>
          <w:szCs w:val="28"/>
          <w:lang w:val="en-US"/>
        </w:rPr>
        <w:t>n</w:t>
      </w:r>
      <w:r w:rsidRPr="00DA15D3">
        <w:rPr>
          <w:rFonts w:ascii="Times New Roman" w:hAnsi="Times New Roman"/>
          <w:sz w:val="28"/>
          <w:szCs w:val="28"/>
        </w:rPr>
        <w:t>=1219)</w:t>
      </w:r>
    </w:p>
    <w:p w:rsidR="00DA15D3" w:rsidRPr="00DA15D3" w:rsidRDefault="00DA15D3" w:rsidP="00DA15D3">
      <w:pPr>
        <w:tabs>
          <w:tab w:val="left" w:pos="1905"/>
        </w:tabs>
        <w:spacing w:after="0" w:line="240" w:lineRule="auto"/>
        <w:contextualSpacing/>
        <w:jc w:val="both"/>
        <w:rPr>
          <w:rFonts w:ascii="Times New Roman" w:hAnsi="Times New Roman"/>
          <w:sz w:val="28"/>
          <w:szCs w:val="28"/>
        </w:rPr>
      </w:pPr>
    </w:p>
    <w:tbl>
      <w:tblPr>
        <w:tblStyle w:val="6"/>
        <w:tblW w:w="9645" w:type="dxa"/>
        <w:tblInd w:w="108" w:type="dxa"/>
        <w:tblLayout w:type="fixed"/>
        <w:tblLook w:val="04A0" w:firstRow="1" w:lastRow="0" w:firstColumn="1" w:lastColumn="0" w:noHBand="0" w:noVBand="1"/>
      </w:tblPr>
      <w:tblGrid>
        <w:gridCol w:w="566"/>
        <w:gridCol w:w="1844"/>
        <w:gridCol w:w="993"/>
        <w:gridCol w:w="1419"/>
        <w:gridCol w:w="993"/>
        <w:gridCol w:w="1277"/>
        <w:gridCol w:w="993"/>
        <w:gridCol w:w="1560"/>
      </w:tblGrid>
      <w:tr w:rsidR="00DA15D3" w:rsidRPr="00DA15D3" w:rsidTr="00DA15D3">
        <w:trPr>
          <w:trHeight w:val="435"/>
        </w:trPr>
        <w:tc>
          <w:tcPr>
            <w:tcW w:w="567"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Возрастная группа</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(лет)</w:t>
            </w:r>
          </w:p>
        </w:tc>
        <w:tc>
          <w:tcPr>
            <w:tcW w:w="2410"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Мужчины</w:t>
            </w:r>
          </w:p>
        </w:tc>
        <w:tc>
          <w:tcPr>
            <w:tcW w:w="2551"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Женщины</w:t>
            </w:r>
          </w:p>
        </w:tc>
      </w:tr>
      <w:tr w:rsidR="00DA15D3" w:rsidRPr="00DA15D3" w:rsidTr="00DA15D3">
        <w:trPr>
          <w:trHeight w:val="21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P±m</w:t>
            </w:r>
          </w:p>
        </w:tc>
      </w:tr>
      <w:tr w:rsidR="00DA15D3" w:rsidRPr="00DA15D3" w:rsidTr="00DA15D3">
        <w:trPr>
          <w:trHeight w:val="70"/>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18-29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160</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13</w:t>
            </w:r>
            <w:r w:rsidRPr="00DA15D3">
              <w:rPr>
                <w:rFonts w:ascii="Times New Roman" w:hAnsi="Times New Roman"/>
                <w:sz w:val="28"/>
                <w:szCs w:val="28"/>
                <w:shd w:val="clear" w:color="auto" w:fill="FFFFFF"/>
              </w:rPr>
              <w:t>,1±0,9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5,7±0,6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7,4±0,7</w:t>
            </w:r>
            <w:r w:rsidRPr="00DA15D3">
              <w:rPr>
                <w:rFonts w:ascii="Times New Roman" w:hAnsi="Times New Roman"/>
                <w:sz w:val="24"/>
                <w:szCs w:val="24"/>
                <w:shd w:val="clear" w:color="auto" w:fill="FFFFFF"/>
              </w:rPr>
              <w:t>*</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30-39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162</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13,3±0,9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5</w:t>
            </w:r>
            <w:r w:rsidRPr="00DA15D3">
              <w:rPr>
                <w:rFonts w:ascii="Times New Roman" w:hAnsi="Times New Roman"/>
                <w:sz w:val="28"/>
                <w:szCs w:val="28"/>
                <w:shd w:val="clear" w:color="auto" w:fill="FFFFFF"/>
              </w:rPr>
              <w:t>,0±0,6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8,2±0,7</w:t>
            </w:r>
            <w:r w:rsidRPr="00DA15D3">
              <w:rPr>
                <w:rFonts w:ascii="Times New Roman" w:hAnsi="Times New Roman"/>
                <w:sz w:val="24"/>
                <w:szCs w:val="24"/>
                <w:shd w:val="clear" w:color="auto" w:fill="FFFFFF"/>
              </w:rPr>
              <w:t>*</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40-49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167</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13,7±0,9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6,0±0,6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7,6±0,7</w:t>
            </w:r>
            <w:r w:rsidRPr="00DA15D3">
              <w:rPr>
                <w:rFonts w:ascii="Times New Roman" w:hAnsi="Times New Roman"/>
                <w:sz w:val="24"/>
                <w:szCs w:val="24"/>
                <w:shd w:val="clear" w:color="auto" w:fill="FFFFFF"/>
              </w:rPr>
              <w:t>*</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50-59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174</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14,3±1,0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w:t>
            </w:r>
            <w:r w:rsidRPr="00DA15D3">
              <w:rPr>
                <w:rFonts w:ascii="Times New Roman" w:hAnsi="Times New Roman"/>
                <w:sz w:val="28"/>
                <w:szCs w:val="28"/>
                <w:shd w:val="clear" w:color="auto" w:fill="FFFFFF"/>
                <w:lang w:val="en-US"/>
              </w:rPr>
              <w:t>0</w:t>
            </w:r>
            <w:r w:rsidRPr="00DA15D3">
              <w:rPr>
                <w:rFonts w:ascii="Times New Roman" w:hAnsi="Times New Roman"/>
                <w:sz w:val="28"/>
                <w:szCs w:val="28"/>
                <w:shd w:val="clear" w:color="auto" w:fill="FFFFFF"/>
              </w:rPr>
              <w:t>±0,7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89</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7,3±0,7</w:t>
            </w:r>
            <w:r w:rsidRPr="00DA15D3">
              <w:rPr>
                <w:rFonts w:ascii="Times New Roman" w:hAnsi="Times New Roman"/>
                <w:sz w:val="24"/>
                <w:szCs w:val="24"/>
                <w:shd w:val="clear" w:color="auto" w:fill="FFFFFF"/>
              </w:rPr>
              <w:t>*</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60-69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118</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9,7± 0,8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4,5±0,6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5,1±0,6</w:t>
            </w:r>
            <w:r w:rsidRPr="00DA15D3">
              <w:rPr>
                <w:rFonts w:ascii="Times New Roman" w:hAnsi="Times New Roman"/>
                <w:sz w:val="24"/>
                <w:szCs w:val="24"/>
                <w:shd w:val="clear" w:color="auto" w:fill="FFFFFF"/>
              </w:rPr>
              <w:t>*</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70 лет и старше</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149</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12,2±0,9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69</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5,6±0,6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80</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6,5±0,7</w:t>
            </w:r>
            <w:r w:rsidRPr="00DA15D3">
              <w:rPr>
                <w:rFonts w:ascii="Times New Roman" w:hAnsi="Times New Roman"/>
                <w:sz w:val="24"/>
                <w:szCs w:val="24"/>
                <w:shd w:val="clear" w:color="auto" w:fill="FFFFFF"/>
              </w:rPr>
              <w:t>*</w:t>
            </w:r>
          </w:p>
        </w:tc>
      </w:tr>
      <w:tr w:rsidR="00DA15D3" w:rsidRPr="00DA15D3" w:rsidTr="00DA15D3">
        <w:trPr>
          <w:trHeight w:val="360"/>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w:t>
            </w:r>
          </w:p>
        </w:tc>
        <w:tc>
          <w:tcPr>
            <w:tcW w:w="18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930</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76,3±1,2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415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34</w:t>
            </w:r>
            <w:r w:rsidRPr="00DA15D3">
              <w:rPr>
                <w:rFonts w:ascii="Times New Roman" w:hAnsi="Times New Roman"/>
                <w:sz w:val="28"/>
                <w:szCs w:val="28"/>
                <w:shd w:val="clear" w:color="auto" w:fill="FFFFFF"/>
                <w:lang w:val="en-US"/>
              </w:rPr>
              <w:t>,0</w:t>
            </w:r>
            <w:r w:rsidRPr="00DA15D3">
              <w:rPr>
                <w:rFonts w:ascii="Times New Roman" w:hAnsi="Times New Roman"/>
                <w:sz w:val="28"/>
                <w:szCs w:val="28"/>
                <w:shd w:val="clear" w:color="auto" w:fill="FFFFFF"/>
              </w:rPr>
              <w:t>±1,3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515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42,2±1,4</w:t>
            </w:r>
            <w:r w:rsidRPr="00DA15D3">
              <w:rPr>
                <w:rFonts w:ascii="Times New Roman" w:hAnsi="Times New Roman"/>
                <w:sz w:val="24"/>
                <w:szCs w:val="24"/>
                <w:shd w:val="clear" w:color="auto" w:fill="FFFFFF"/>
              </w:rPr>
              <w:t>**</w:t>
            </w:r>
          </w:p>
        </w:tc>
      </w:tr>
    </w:tbl>
    <w:p w:rsidR="00DA15D3" w:rsidRPr="00DA15D3" w:rsidRDefault="00DA15D3" w:rsidP="00DA15D3">
      <w:pPr>
        <w:spacing w:after="0" w:line="240" w:lineRule="auto"/>
        <w:jc w:val="both"/>
        <w:rPr>
          <w:rFonts w:ascii="Times New Roman" w:hAnsi="Times New Roman"/>
          <w:sz w:val="24"/>
          <w:szCs w:val="24"/>
          <w:shd w:val="clear" w:color="auto" w:fill="FFFFFF"/>
        </w:rPr>
      </w:pPr>
    </w:p>
    <w:p w:rsidR="00DA15D3" w:rsidRPr="00DA15D3" w:rsidRDefault="00DA15D3" w:rsidP="00DA15D3">
      <w:pPr>
        <w:spacing w:after="0" w:line="276" w:lineRule="auto"/>
        <w:ind w:firstLine="708"/>
        <w:jc w:val="both"/>
        <w:rPr>
          <w:rFonts w:ascii="Times New Roman" w:hAnsi="Times New Roman"/>
          <w:sz w:val="24"/>
          <w:szCs w:val="24"/>
          <w:shd w:val="clear" w:color="auto" w:fill="FFFFFF"/>
        </w:rPr>
      </w:pPr>
      <w:r w:rsidRPr="00DA15D3">
        <w:rPr>
          <w:rFonts w:ascii="Times New Roman" w:hAnsi="Times New Roman"/>
          <w:sz w:val="24"/>
          <w:szCs w:val="24"/>
          <w:shd w:val="clear" w:color="auto" w:fill="FFFFFF"/>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shd w:val="clear" w:color="auto" w:fill="FFFFFF"/>
        </w:rPr>
        <w:t xml:space="preserve"> - распространенность патологии твердых тканей зубов и ошибка репрезентативности, * - р ˃0,05, ** - р&lt;0,001.</w:t>
      </w:r>
    </w:p>
    <w:p w:rsidR="00DA15D3" w:rsidRPr="00DA15D3" w:rsidRDefault="00DA15D3" w:rsidP="00B33CA0">
      <w:pPr>
        <w:spacing w:after="0" w:line="240" w:lineRule="auto"/>
        <w:ind w:firstLine="708"/>
        <w:jc w:val="both"/>
        <w:rPr>
          <w:rFonts w:ascii="Times New Roman" w:hAnsi="Times New Roman"/>
          <w:sz w:val="28"/>
          <w:szCs w:val="28"/>
          <w:shd w:val="clear" w:color="auto" w:fill="FFFFFF"/>
        </w:rPr>
      </w:pPr>
    </w:p>
    <w:p w:rsidR="00B33CA0" w:rsidRPr="00DA15D3" w:rsidRDefault="00B33CA0" w:rsidP="00B33CA0">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Из них 34,0±1,3% составили мужчины и 42,2±1,4% составили женщины, р&lt;0,001. Согласно результатам исследования, при патологии твердых тканей зубов, нуждались в стоматологической ортопедической помощи наибольше в </w:t>
      </w:r>
      <w:r w:rsidRPr="00DA15D3">
        <w:rPr>
          <w:rFonts w:ascii="Times New Roman" w:hAnsi="Times New Roman"/>
          <w:sz w:val="28"/>
          <w:szCs w:val="28"/>
          <w:shd w:val="clear" w:color="auto" w:fill="FFFFFF"/>
        </w:rPr>
        <w:lastRenderedPageBreak/>
        <w:t xml:space="preserve">возрасте от 50 до 59 лет (14,3±1,0%), при этом не выявлено существенных различий в частоте между мужчинами (7,0±0,7%) и женщинами (7,3±0,7%), р˃0,05. </w:t>
      </w:r>
    </w:p>
    <w:p w:rsidR="00B33CA0" w:rsidRPr="00DA15D3" w:rsidRDefault="00B33CA0" w:rsidP="00B33CA0">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Во всех возрастных группах нет достоверных различий по полу: 40-49 лет (6,0±0,6% и 7,6±0,7%, р˃0,05); 30-39 лет (5,0±0,6% и 8,2±0,7%, р˃0,05); 18-29 лет (5,7±0,6% и 7,4±0,7%, р˃0,05); 60-69 лет (4,5±0,5% и 5,1±0,6%, р˃0,05); 70 лет и старше (5,6±0,6% и 6,5±0,7%, р˃0,05).</w:t>
      </w:r>
    </w:p>
    <w:p w:rsidR="00B33CA0" w:rsidRPr="00DA15D3" w:rsidRDefault="00B33CA0" w:rsidP="00B33CA0">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Таким образом, наиболее высокая распространенность патологии твердых тканей зубов, нуждающихся в ортопедической помощи, выявлена в возрастных группах 50-59 лет (14,3±1,0%), 40-49 лет (13,7±0,9%), р&gt;0,05, 30-39 лет (13,3±0,9%), р&gt;0,05, 18-29 лет (13,1±0,9), р&gt;0,05, и 70 лет и старше (12,2±0,9%), р&gt;0,05, лишь в 60-69 лет наблюдалась в 9,7±0,8 случаях, р&lt;0,05. Во всех возрастах преобладали лица женского пола. С 18 лет до 59 лет наблюдается рост числа пациентов с патологией твердых тканей зубов, нуждающихся в ортопедической помощи, начиная с 60 лет идет снижение данных лиц. Эта тенденция связана с растущей распространенностью частичной и полной потери зубов с возрастом.  </w:t>
      </w:r>
    </w:p>
    <w:p w:rsidR="00B33CA0" w:rsidRPr="00DA15D3" w:rsidRDefault="00DA15D3" w:rsidP="002D66A9">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В случаях патологии твердых тканей зубов, которые нуждаются в ортопедическом лечении (таблица 4.1.5), подвержены чаще жители городской местности (38,5±1,4%), чем сельской местности (37,7±1,3%), р&gt;0,05. </w:t>
      </w: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shd w:val="clear" w:color="auto" w:fill="FFFFFF"/>
        </w:rPr>
        <w:t>Таблица 4.1.5 - Число лиц, с патологиями твердых тканей зубов 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0" w:type="auto"/>
        <w:tblInd w:w="108" w:type="dxa"/>
        <w:tblLayout w:type="fixed"/>
        <w:tblLook w:val="04A0" w:firstRow="1" w:lastRow="0" w:firstColumn="1" w:lastColumn="0" w:noHBand="0" w:noVBand="1"/>
      </w:tblPr>
      <w:tblGrid>
        <w:gridCol w:w="567"/>
        <w:gridCol w:w="4111"/>
        <w:gridCol w:w="2268"/>
        <w:gridCol w:w="2693"/>
      </w:tblGrid>
      <w:tr w:rsidR="00DA15D3" w:rsidRPr="00DA15D3" w:rsidTr="00DA15D3">
        <w:trPr>
          <w:trHeight w:val="825"/>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DA15D3">
            <w:pPr>
              <w:spacing w:line="276" w:lineRule="auto"/>
              <w:jc w:val="center"/>
              <w:rPr>
                <w:rFonts w:ascii="Times New Roman" w:hAnsi="Times New Roman"/>
                <w:sz w:val="28"/>
                <w:szCs w:val="28"/>
                <w:shd w:val="clear" w:color="auto" w:fill="FFFFFF"/>
              </w:rPr>
            </w:pP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2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 заболеваний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=733)</w:t>
            </w:r>
          </w:p>
        </w:tc>
        <w:tc>
          <w:tcPr>
            <w:tcW w:w="2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470</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38,5±1,4</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2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460</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37,7±1,3*</w:t>
            </w:r>
          </w:p>
        </w:tc>
      </w:tr>
      <w:tr w:rsidR="00DA15D3" w:rsidRPr="00DA15D3" w:rsidTr="00DA15D3">
        <w:trPr>
          <w:trHeight w:val="344"/>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226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930</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lang w:val="en-US"/>
              </w:rPr>
            </w:pPr>
            <w:r w:rsidRPr="00DA15D3">
              <w:rPr>
                <w:rFonts w:ascii="Times New Roman" w:hAnsi="Times New Roman"/>
                <w:sz w:val="28"/>
                <w:szCs w:val="28"/>
                <w:shd w:val="clear" w:color="auto" w:fill="FFFFFF"/>
              </w:rPr>
              <w:t>76,2±1,2</w:t>
            </w:r>
          </w:p>
        </w:tc>
      </w:tr>
    </w:tbl>
    <w:p w:rsidR="00DA15D3" w:rsidRPr="00DA15D3" w:rsidRDefault="00DA15D3" w:rsidP="00DA15D3">
      <w:pPr>
        <w:spacing w:after="0" w:line="240" w:lineRule="auto"/>
        <w:jc w:val="both"/>
        <w:rPr>
          <w:rFonts w:ascii="Times New Roman" w:hAnsi="Times New Roman"/>
          <w:sz w:val="24"/>
          <w:szCs w:val="24"/>
        </w:rPr>
      </w:pPr>
    </w:p>
    <w:p w:rsidR="00DA15D3" w:rsidRPr="00DA15D3" w:rsidRDefault="00DA15D3" w:rsidP="00DA15D3">
      <w:pPr>
        <w:spacing w:after="0" w:line="240" w:lineRule="auto"/>
        <w:ind w:firstLine="708"/>
        <w:jc w:val="both"/>
        <w:rPr>
          <w:rFonts w:ascii="Times New Roman" w:hAnsi="Times New Roman"/>
          <w:sz w:val="24"/>
          <w:szCs w:val="24"/>
          <w:shd w:val="clear" w:color="auto" w:fill="FFFFFF"/>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w:t>
      </w:r>
      <w:r w:rsidRPr="00DA15D3">
        <w:rPr>
          <w:rFonts w:ascii="Times New Roman" w:hAnsi="Times New Roman"/>
          <w:sz w:val="24"/>
          <w:szCs w:val="24"/>
          <w:shd w:val="clear" w:color="auto" w:fill="FFFFFF"/>
        </w:rPr>
        <w:t xml:space="preserve">распространенность патологии твердых тканей зубов, требующей ортопедического лечения и ошибка репрезентативности, </w:t>
      </w:r>
      <w:r w:rsidRPr="00DA15D3">
        <w:rPr>
          <w:rFonts w:ascii="Times New Roman" w:hAnsi="Times New Roman"/>
          <w:sz w:val="24"/>
          <w:szCs w:val="24"/>
        </w:rPr>
        <w:t>* - р˃0,05.</w:t>
      </w:r>
    </w:p>
    <w:p w:rsidR="00DA15D3" w:rsidRPr="00DA15D3" w:rsidRDefault="00DA15D3" w:rsidP="00DA15D3">
      <w:pPr>
        <w:spacing w:after="0" w:line="240" w:lineRule="auto"/>
        <w:jc w:val="both"/>
        <w:rPr>
          <w:rFonts w:ascii="Times New Roman" w:hAnsi="Times New Roman"/>
          <w:color w:val="002033"/>
          <w:sz w:val="28"/>
          <w:szCs w:val="28"/>
          <w:shd w:val="clear" w:color="auto" w:fill="FFFFFF"/>
        </w:rPr>
      </w:pPr>
    </w:p>
    <w:p w:rsidR="00B33CA0" w:rsidRPr="00DA15D3" w:rsidRDefault="00B33CA0" w:rsidP="00B33CA0">
      <w:pPr>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Причем, не выявлено существенных различий между пациентами с данной патологией по месту жительства.</w:t>
      </w:r>
    </w:p>
    <w:p w:rsidR="00DA15D3" w:rsidRPr="00DA15D3" w:rsidRDefault="00B33CA0" w:rsidP="00DA15D3">
      <w:pPr>
        <w:spacing w:after="0" w:line="360" w:lineRule="auto"/>
        <w:jc w:val="both"/>
        <w:rPr>
          <w:rFonts w:ascii="Times New Roman" w:hAnsi="Times New Roman"/>
          <w:sz w:val="28"/>
          <w:szCs w:val="28"/>
          <w:shd w:val="clear" w:color="auto" w:fill="FFFFFF"/>
        </w:rPr>
      </w:pPr>
      <w:r>
        <w:rPr>
          <w:rFonts w:ascii="Times New Roman" w:hAnsi="Times New Roman"/>
          <w:sz w:val="28"/>
          <w:szCs w:val="28"/>
        </w:rPr>
        <w:tab/>
      </w:r>
      <w:r w:rsidR="00DA15D3" w:rsidRPr="00DA15D3">
        <w:rPr>
          <w:rFonts w:ascii="Times New Roman" w:hAnsi="Times New Roman"/>
          <w:sz w:val="28"/>
          <w:szCs w:val="28"/>
        </w:rPr>
        <w:t xml:space="preserve">Одним из распространенных стоматологических заболеваний является частичное отсутствие зубов, к которому относится частичная вторичная адентия, потеря зубов из-за удаления, несчастного случая, пародонтита. Данная патология оказывает непосредственное влияние на качество жизни пациентов, что обуславливает актуальность изучения </w:t>
      </w:r>
      <w:r w:rsidR="00DA15D3" w:rsidRPr="00DA15D3">
        <w:rPr>
          <w:rFonts w:ascii="Times New Roman" w:hAnsi="Times New Roman"/>
          <w:sz w:val="28"/>
          <w:szCs w:val="28"/>
          <w:shd w:val="clear" w:color="auto" w:fill="FFFFFF"/>
        </w:rPr>
        <w:t xml:space="preserve">возрастной распространенности частичной потери зубов (таблица 4.1.6). </w:t>
      </w:r>
    </w:p>
    <w:p w:rsidR="00DA15D3" w:rsidRPr="00B33CA0" w:rsidRDefault="00DA15D3" w:rsidP="00B33CA0">
      <w:pPr>
        <w:spacing w:after="0" w:line="240" w:lineRule="auto"/>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ab/>
      </w:r>
    </w:p>
    <w:p w:rsidR="00DA15D3" w:rsidRPr="00DA15D3" w:rsidRDefault="00DA15D3" w:rsidP="00DA15D3">
      <w:pPr>
        <w:spacing w:line="360" w:lineRule="auto"/>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Таблица 4.1.6 -  Распространенность частичной потери зубов по возрастам на 100 пациентов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9645" w:type="dxa"/>
        <w:tblInd w:w="108" w:type="dxa"/>
        <w:tblLayout w:type="fixed"/>
        <w:tblLook w:val="04A0" w:firstRow="1" w:lastRow="0" w:firstColumn="1" w:lastColumn="0" w:noHBand="0" w:noVBand="1"/>
      </w:tblPr>
      <w:tblGrid>
        <w:gridCol w:w="595"/>
        <w:gridCol w:w="1673"/>
        <w:gridCol w:w="994"/>
        <w:gridCol w:w="1276"/>
        <w:gridCol w:w="994"/>
        <w:gridCol w:w="1276"/>
        <w:gridCol w:w="1135"/>
        <w:gridCol w:w="1702"/>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5511B7" w:rsidP="00DA15D3">
            <w:pPr>
              <w:spacing w:line="276"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п</w:t>
            </w:r>
            <w:r w:rsidR="00DA15D3" w:rsidRPr="00DA15D3">
              <w:rPr>
                <w:rFonts w:ascii="Times New Roman" w:hAnsi="Times New Roman"/>
                <w:sz w:val="28"/>
                <w:szCs w:val="28"/>
                <w:shd w:val="clear" w:color="auto" w:fill="FFFFFF"/>
              </w:rPr>
              <w:t>п</w:t>
            </w:r>
          </w:p>
        </w:tc>
        <w:tc>
          <w:tcPr>
            <w:tcW w:w="1672"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Возрастная группа</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Мужчины</w:t>
            </w:r>
          </w:p>
        </w:tc>
        <w:tc>
          <w:tcPr>
            <w:tcW w:w="2835"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Женщины</w:t>
            </w:r>
          </w:p>
        </w:tc>
      </w:tr>
      <w:tr w:rsidR="00DA15D3" w:rsidRPr="00DA15D3" w:rsidTr="00DA15D3">
        <w:trPr>
          <w:trHeight w:val="93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18-29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7,4±0,7</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32</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2,6±0,4</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58</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4,8±0,6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30-39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126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10,3±0,8</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61</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5</w:t>
            </w:r>
            <w:r w:rsidRPr="00DA15D3">
              <w:rPr>
                <w:rFonts w:ascii="Times New Roman" w:hAnsi="Times New Roman"/>
                <w:sz w:val="28"/>
                <w:szCs w:val="28"/>
                <w:shd w:val="clear" w:color="auto" w:fill="FFFFFF"/>
              </w:rPr>
              <w:t>,0±0,6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65</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5,3±0,6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40-49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130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10,7±0,8</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71</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w:t>
            </w:r>
            <w:r w:rsidRPr="00DA15D3">
              <w:rPr>
                <w:rFonts w:ascii="Times New Roman" w:hAnsi="Times New Roman"/>
                <w:sz w:val="28"/>
                <w:szCs w:val="28"/>
                <w:shd w:val="clear" w:color="auto" w:fill="FFFFFF"/>
                <w:lang w:val="en-US"/>
              </w:rPr>
              <w:t>8</w:t>
            </w:r>
            <w:r w:rsidRPr="00DA15D3">
              <w:rPr>
                <w:rFonts w:ascii="Times New Roman" w:hAnsi="Times New Roman"/>
                <w:sz w:val="28"/>
                <w:szCs w:val="28"/>
                <w:shd w:val="clear" w:color="auto" w:fill="FFFFFF"/>
              </w:rPr>
              <w:t>±0,6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4,9±0,6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50-59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110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9,0±0,8</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r w:rsidRPr="00DA15D3">
              <w:rPr>
                <w:rFonts w:ascii="Times New Roman" w:hAnsi="Times New Roman"/>
                <w:sz w:val="28"/>
                <w:szCs w:val="28"/>
                <w:shd w:val="clear" w:color="auto" w:fill="FFFFFF"/>
                <w:lang w:val="en-US"/>
              </w:rPr>
              <w:t>9</w:t>
            </w:r>
            <w:r w:rsidRPr="00DA15D3">
              <w:rPr>
                <w:rFonts w:ascii="Times New Roman" w:hAnsi="Times New Roman"/>
                <w:sz w:val="28"/>
                <w:szCs w:val="28"/>
                <w:shd w:val="clear" w:color="auto" w:fill="FFFFFF"/>
              </w:rPr>
              <w:t>±0,5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63</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5,1±0,6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60-69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8,9±0,8</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43</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3,5±0,5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66</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5,4±0,6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70 лет и старше</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12,0±0,9</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68</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5,6±0,6</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78</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6,4±0,7</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711</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58,3±1,4</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322</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26</w:t>
            </w:r>
            <w:r w:rsidRPr="00DA15D3">
              <w:rPr>
                <w:rFonts w:ascii="Times New Roman" w:hAnsi="Times New Roman"/>
                <w:sz w:val="28"/>
                <w:szCs w:val="28"/>
                <w:shd w:val="clear" w:color="auto" w:fill="FFFFFF"/>
                <w:lang w:val="en-US"/>
              </w:rPr>
              <w:t>,</w:t>
            </w:r>
            <w:r w:rsidRPr="00DA15D3">
              <w:rPr>
                <w:rFonts w:ascii="Times New Roman" w:hAnsi="Times New Roman"/>
                <w:sz w:val="28"/>
                <w:szCs w:val="28"/>
                <w:shd w:val="clear" w:color="auto" w:fill="FFFFFF"/>
              </w:rPr>
              <w:t>4±1,2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389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31,9±1,3</w:t>
            </w:r>
            <w:r w:rsidRPr="00DA15D3">
              <w:rPr>
                <w:rFonts w:ascii="Times New Roman" w:hAnsi="Times New Roman"/>
                <w:sz w:val="24"/>
                <w:szCs w:val="24"/>
              </w:rPr>
              <w:t>**</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        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w:t>
      </w:r>
      <w:r w:rsidRPr="00DA15D3">
        <w:rPr>
          <w:rFonts w:ascii="Times New Roman" w:hAnsi="Times New Roman"/>
          <w:sz w:val="24"/>
          <w:szCs w:val="24"/>
          <w:shd w:val="clear" w:color="auto" w:fill="FFFFFF"/>
        </w:rPr>
        <w:t>распространенность частичной потери зубов на 100 пациентов</w:t>
      </w:r>
      <w:r w:rsidRPr="00DA15D3">
        <w:rPr>
          <w:rFonts w:ascii="Times New Roman" w:hAnsi="Times New Roman"/>
          <w:sz w:val="24"/>
          <w:szCs w:val="24"/>
        </w:rPr>
        <w:t xml:space="preserve"> и ошибка репрезентативности, * - р˃0,05, ** - р˂0,01.</w:t>
      </w:r>
    </w:p>
    <w:p w:rsidR="00DA15D3" w:rsidRPr="00DA15D3" w:rsidRDefault="00DA15D3" w:rsidP="00DA15D3">
      <w:pPr>
        <w:spacing w:after="0" w:line="360" w:lineRule="auto"/>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ab/>
      </w:r>
    </w:p>
    <w:p w:rsidR="00DA15D3" w:rsidRPr="00DA15D3" w:rsidRDefault="00B33CA0" w:rsidP="005511B7">
      <w:pPr>
        <w:spacing w:after="0" w:line="360" w:lineRule="auto"/>
        <w:jc w:val="both"/>
        <w:rPr>
          <w:rFonts w:ascii="Times New Roman" w:eastAsia="Times New Roman" w:hAnsi="Times New Roman"/>
          <w:sz w:val="28"/>
          <w:szCs w:val="28"/>
          <w:lang w:eastAsia="ru-RU"/>
        </w:rPr>
      </w:pPr>
      <w:r w:rsidRPr="00DA15D3">
        <w:rPr>
          <w:rFonts w:ascii="Times New Roman" w:hAnsi="Times New Roman"/>
          <w:sz w:val="28"/>
          <w:szCs w:val="28"/>
          <w:shd w:val="clear" w:color="auto" w:fill="FFFFFF"/>
        </w:rPr>
        <w:t xml:space="preserve">В целом у 58,3±1,4% пациентов наблюдалась потеря зубов, преимущественно у женского пола (31,9±1,3%), чем мужского пола (26,4±1,2%), р&lt;0,001. Наибольшая распространенность частичной потери зубов на 100 пациентов выявлена среди пациентов в возрасте 70 лет и старше (12,0±0,9%), при этом нет существенных различий между мужчинами (5,6±0,6%) и женщинами </w:t>
      </w:r>
      <w:r w:rsidRPr="00DA15D3">
        <w:rPr>
          <w:rFonts w:ascii="Times New Roman" w:hAnsi="Times New Roman"/>
          <w:sz w:val="28"/>
          <w:szCs w:val="28"/>
          <w:shd w:val="clear" w:color="auto" w:fill="FFFFFF"/>
        </w:rPr>
        <w:lastRenderedPageBreak/>
        <w:t>(6,4±0,7%), р˃0,05. Следующей возрастной группой с преобладающей распространенностью частичной потери зубов является возраст 40-49 лет (10,7±0,8%), из них на мужчин пришлось 5,8±0,6% случаев, женщин 4,9±0,6% случаев, р˃0,05. В возрастных группах 50-59 лет частичная потеря зубов наблюдалась у 9,0±0,8% пациентов, из них 3,9±0,5% мужчин и 5,1±0,6% женщин, р&gt;0,05. В 30-39 лет случаи потери зубов отмечались частотой 10,3±0,8% случаев на 100 пациентов, на мужчин пришлось 5,0±0,6% и на женщин – 5,3±0,6%, р&gt;0,05.</w:t>
      </w:r>
      <w:r>
        <w:rPr>
          <w:rFonts w:ascii="Times New Roman" w:hAnsi="Times New Roman"/>
          <w:sz w:val="28"/>
          <w:szCs w:val="28"/>
          <w:shd w:val="clear" w:color="auto" w:fill="FFFFFF"/>
        </w:rPr>
        <w:t xml:space="preserve"> </w:t>
      </w:r>
      <w:r w:rsidR="00DA15D3" w:rsidRPr="00DA15D3">
        <w:rPr>
          <w:rFonts w:ascii="Times New Roman" w:hAnsi="Times New Roman"/>
          <w:sz w:val="28"/>
          <w:szCs w:val="28"/>
          <w:shd w:val="clear" w:color="auto" w:fill="FFFFFF"/>
        </w:rPr>
        <w:t>Незначительной была частота потерь зубов в 18-29 лет (7,4±0,7%) и 60-69 лет (8,9±0,8%), р</w:t>
      </w:r>
      <w:r>
        <w:rPr>
          <w:rFonts w:ascii="Times New Roman" w:hAnsi="Times New Roman"/>
          <w:sz w:val="28"/>
          <w:szCs w:val="28"/>
          <w:shd w:val="clear" w:color="auto" w:fill="FFFFFF"/>
        </w:rPr>
        <w:t>&gt;0,05</w:t>
      </w:r>
      <w:r w:rsidR="00DA15D3" w:rsidRPr="00DA15D3">
        <w:rPr>
          <w:rFonts w:ascii="Times New Roman" w:hAnsi="Times New Roman"/>
          <w:sz w:val="28"/>
          <w:szCs w:val="28"/>
          <w:shd w:val="clear" w:color="auto" w:fill="FFFFFF"/>
        </w:rPr>
        <w:t>. Аналогично в 18-29 лет (2,6±0,4% и 4,8±0,6%) и 60-69 лет (3,5±0,5% и 5,4±0,6%) большинство пациентов были женского пола, чем мужского, р˃0,05.</w:t>
      </w:r>
      <w:r w:rsidR="005511B7">
        <w:rPr>
          <w:rFonts w:ascii="Times New Roman" w:hAnsi="Times New Roman"/>
          <w:sz w:val="28"/>
          <w:szCs w:val="28"/>
          <w:shd w:val="clear" w:color="auto" w:fill="FFFFFF"/>
        </w:rPr>
        <w:t xml:space="preserve"> </w:t>
      </w:r>
      <w:r w:rsidR="00DA15D3" w:rsidRPr="00DA15D3">
        <w:rPr>
          <w:rFonts w:ascii="Times New Roman" w:hAnsi="Times New Roman"/>
          <w:sz w:val="28"/>
          <w:szCs w:val="28"/>
          <w:shd w:val="clear" w:color="auto" w:fill="FFFFFF"/>
        </w:rPr>
        <w:t xml:space="preserve">Таким образом, высокая распространенность частичной потери зубов выявлена во всех возрастных группах: 70 лет и старше (12,0±0,9%), 40-49 лет (10,7±0,8), 30-39 лет (10,3±0,8%), 50-59 лет (9,0±0,8%), 60-69 лет (8,9±0,8%) и 18-29 лет (7,4±0,7%), р&gt;0,05. Выявленные закономерности указывают на то, что преждевременное и некачественное лечение зубов приводят к осложнениям с последующим частичным и полным отсутствием зубов. </w:t>
      </w:r>
    </w:p>
    <w:p w:rsidR="00DA15D3" w:rsidRPr="00DA15D3" w:rsidRDefault="00DA15D3" w:rsidP="00DA15D3">
      <w:pPr>
        <w:spacing w:line="360" w:lineRule="auto"/>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ab/>
        <w:t>Из таблицы 4.1.7 видно, что частота встречаемости частичной потери зубов среди взрослого населения Чуйской области ниже среди пациентов с сельской местности (</w:t>
      </w:r>
      <w:r w:rsidRPr="00DA15D3">
        <w:rPr>
          <w:rFonts w:ascii="Times New Roman" w:hAnsi="Times New Roman"/>
          <w:sz w:val="28"/>
          <w:szCs w:val="28"/>
        </w:rPr>
        <w:t>25,2±1,2%)</w:t>
      </w:r>
      <w:r w:rsidRPr="00DA15D3">
        <w:rPr>
          <w:rFonts w:ascii="Times New Roman" w:hAnsi="Times New Roman"/>
          <w:sz w:val="28"/>
          <w:szCs w:val="28"/>
          <w:shd w:val="clear" w:color="auto" w:fill="FFFFFF"/>
        </w:rPr>
        <w:t>, чем среди пациентов городской местности (31,1±1,3), р&lt;0,01.</w:t>
      </w: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shd w:val="clear" w:color="auto" w:fill="FFFFFF"/>
        </w:rPr>
        <w:t>Таблица 4.1.7 - Число лиц, с частичным отсутствием зубов 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0" w:type="auto"/>
        <w:tblInd w:w="108" w:type="dxa"/>
        <w:tblLayout w:type="fixed"/>
        <w:tblLook w:val="04A0" w:firstRow="1" w:lastRow="0" w:firstColumn="1" w:lastColumn="0" w:noHBand="0" w:noVBand="1"/>
      </w:tblPr>
      <w:tblGrid>
        <w:gridCol w:w="567"/>
        <w:gridCol w:w="3828"/>
        <w:gridCol w:w="1701"/>
        <w:gridCol w:w="3543"/>
      </w:tblGrid>
      <w:tr w:rsidR="00DA15D3" w:rsidRPr="00DA15D3" w:rsidTr="005511B7">
        <w:trPr>
          <w:trHeight w:val="761"/>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5511B7" w:rsidP="00DA15D3">
            <w:pPr>
              <w:spacing w:line="276"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пп</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5511B7" w:rsidP="00DA15D3">
            <w:pPr>
              <w:spacing w:line="276"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Абсолют-ное число</w:t>
            </w:r>
          </w:p>
        </w:tc>
        <w:tc>
          <w:tcPr>
            <w:tcW w:w="35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5511B7">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w:t>
            </w:r>
            <w:r w:rsidR="005511B7">
              <w:rPr>
                <w:rFonts w:ascii="Times New Roman" w:hAnsi="Times New Roman"/>
                <w:sz w:val="28"/>
                <w:szCs w:val="28"/>
                <w:shd w:val="clear" w:color="auto" w:fill="FFFFFF"/>
              </w:rPr>
              <w:t xml:space="preserve"> заболеваний</w:t>
            </w:r>
            <w:r w:rsidRPr="00DA15D3">
              <w:rPr>
                <w:rFonts w:ascii="Times New Roman" w:hAnsi="Times New Roman"/>
                <w:sz w:val="28"/>
                <w:szCs w:val="28"/>
                <w:shd w:val="clear" w:color="auto" w:fill="FFFFFF"/>
              </w:rPr>
              <w:t xml:space="preserve">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5511B7">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=733)</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eastAsia="Times New Roman" w:hAnsi="Times New Roman"/>
                <w:sz w:val="28"/>
                <w:szCs w:val="28"/>
              </w:rPr>
            </w:pPr>
            <w:r w:rsidRPr="00DA15D3">
              <w:rPr>
                <w:rFonts w:ascii="Times New Roman" w:eastAsia="Times New Roman" w:hAnsi="Times New Roman"/>
                <w:sz w:val="28"/>
                <w:szCs w:val="28"/>
              </w:rPr>
              <w:t>380</w:t>
            </w:r>
          </w:p>
        </w:tc>
        <w:tc>
          <w:tcPr>
            <w:tcW w:w="35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eastAsia="Times New Roman" w:hAnsi="Times New Roman"/>
                <w:sz w:val="28"/>
                <w:szCs w:val="28"/>
              </w:rPr>
            </w:pPr>
            <w:r w:rsidRPr="00DA15D3">
              <w:rPr>
                <w:rFonts w:ascii="Times New Roman" w:eastAsia="Times New Roman" w:hAnsi="Times New Roman"/>
                <w:sz w:val="28"/>
                <w:szCs w:val="28"/>
              </w:rPr>
              <w:t>31,1±1,3</w:t>
            </w:r>
          </w:p>
        </w:tc>
      </w:tr>
      <w:tr w:rsidR="00DA15D3" w:rsidRPr="00DA15D3" w:rsidTr="005511B7">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eastAsia="Times New Roman" w:hAnsi="Times New Roman"/>
                <w:sz w:val="28"/>
                <w:szCs w:val="28"/>
              </w:rPr>
            </w:pPr>
            <w:r w:rsidRPr="00DA15D3">
              <w:rPr>
                <w:rFonts w:ascii="Times New Roman" w:eastAsia="Times New Roman" w:hAnsi="Times New Roman"/>
                <w:sz w:val="28"/>
                <w:szCs w:val="28"/>
              </w:rPr>
              <w:t>307</w:t>
            </w:r>
          </w:p>
        </w:tc>
        <w:tc>
          <w:tcPr>
            <w:tcW w:w="35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eastAsia="Times New Roman" w:hAnsi="Times New Roman"/>
                <w:sz w:val="28"/>
                <w:szCs w:val="28"/>
              </w:rPr>
            </w:pPr>
            <w:r w:rsidRPr="00DA15D3">
              <w:rPr>
                <w:rFonts w:ascii="Times New Roman" w:eastAsia="Times New Roman" w:hAnsi="Times New Roman"/>
                <w:sz w:val="28"/>
                <w:szCs w:val="28"/>
              </w:rPr>
              <w:t>25,2±1,2</w:t>
            </w:r>
            <w:r w:rsidRPr="00DA15D3">
              <w:rPr>
                <w:rFonts w:ascii="Times New Roman" w:eastAsia="Times New Roman" w:hAnsi="Times New Roman"/>
                <w:sz w:val="24"/>
                <w:szCs w:val="24"/>
              </w:rPr>
              <w:t>*</w:t>
            </w:r>
          </w:p>
        </w:tc>
      </w:tr>
      <w:tr w:rsidR="00DA15D3" w:rsidRPr="00DA15D3" w:rsidTr="00E563C1">
        <w:trPr>
          <w:trHeight w:val="262"/>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eastAsia="Times New Roman" w:hAnsi="Times New Roman"/>
                <w:sz w:val="28"/>
                <w:szCs w:val="28"/>
              </w:rPr>
            </w:pPr>
            <w:r w:rsidRPr="00DA15D3">
              <w:rPr>
                <w:rFonts w:ascii="Times New Roman" w:eastAsia="Times New Roman" w:hAnsi="Times New Roman"/>
                <w:sz w:val="28"/>
                <w:szCs w:val="28"/>
              </w:rPr>
              <w:t>687</w:t>
            </w:r>
          </w:p>
        </w:tc>
        <w:tc>
          <w:tcPr>
            <w:tcW w:w="354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eastAsia="Times New Roman" w:hAnsi="Times New Roman"/>
                <w:sz w:val="28"/>
                <w:szCs w:val="28"/>
              </w:rPr>
            </w:pPr>
            <w:r w:rsidRPr="00DA15D3">
              <w:rPr>
                <w:rFonts w:ascii="Times New Roman" w:eastAsia="Times New Roman" w:hAnsi="Times New Roman"/>
                <w:sz w:val="28"/>
                <w:szCs w:val="28"/>
              </w:rPr>
              <w:t>56,3±1,4</w:t>
            </w:r>
          </w:p>
        </w:tc>
      </w:tr>
    </w:tbl>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w:t>
      </w:r>
      <w:r w:rsidR="005511B7">
        <w:rPr>
          <w:rFonts w:ascii="Times New Roman" w:hAnsi="Times New Roman"/>
          <w:sz w:val="24"/>
          <w:szCs w:val="24"/>
          <w:shd w:val="clear" w:color="auto" w:fill="FFFFFF"/>
        </w:rPr>
        <w:t>р</w:t>
      </w:r>
      <w:r w:rsidRPr="00DA15D3">
        <w:rPr>
          <w:rFonts w:ascii="Times New Roman" w:hAnsi="Times New Roman"/>
          <w:sz w:val="24"/>
          <w:szCs w:val="24"/>
          <w:shd w:val="clear" w:color="auto" w:fill="FFFFFF"/>
        </w:rPr>
        <w:t>аспространенность частичной потери зубов</w:t>
      </w:r>
      <w:r w:rsidRPr="00DA15D3">
        <w:rPr>
          <w:rFonts w:ascii="Times New Roman" w:hAnsi="Times New Roman"/>
          <w:sz w:val="24"/>
          <w:szCs w:val="24"/>
        </w:rPr>
        <w:t xml:space="preserve"> и ошибка репрезентативности, * - р˂0,01.</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shd w:val="clear" w:color="auto" w:fill="FFFFFF"/>
          <w:lang w:eastAsia="ru-RU"/>
        </w:rPr>
      </w:pPr>
      <w:r w:rsidRPr="00DA15D3">
        <w:rPr>
          <w:rFonts w:ascii="Times New Roman" w:hAnsi="Times New Roman"/>
          <w:sz w:val="28"/>
          <w:szCs w:val="28"/>
          <w:shd w:val="clear" w:color="auto" w:fill="FFFFFF"/>
          <w:lang w:eastAsia="ru-RU"/>
        </w:rPr>
        <w:lastRenderedPageBreak/>
        <w:tab/>
        <w:t xml:space="preserve">Анализируя частоту развития деформаций зубных рядов (таблица 4.1.8), необходимо отметить ее наличие в 27,8±1,2% случаях на 100 пациентов, большинство случаев среди женщин (19,5±1,1%), чем среди мужчин (8,2±0,7%), р&lt;0,001. </w:t>
      </w:r>
    </w:p>
    <w:p w:rsidR="00DA15D3" w:rsidRPr="005511B7" w:rsidRDefault="00DA15D3" w:rsidP="005511B7">
      <w:pPr>
        <w:autoSpaceDE w:val="0"/>
        <w:autoSpaceDN w:val="0"/>
        <w:adjustRightInd w:val="0"/>
        <w:spacing w:after="0" w:line="240" w:lineRule="auto"/>
        <w:jc w:val="both"/>
        <w:rPr>
          <w:rFonts w:ascii="Times New Roman" w:hAnsi="Times New Roman"/>
          <w:sz w:val="28"/>
          <w:szCs w:val="28"/>
          <w:shd w:val="clear" w:color="auto" w:fill="FFFFFF"/>
          <w:lang w:eastAsia="ru-RU"/>
        </w:rPr>
      </w:pPr>
      <w:r w:rsidRPr="00DA15D3">
        <w:rPr>
          <w:rFonts w:ascii="Times New Roman" w:hAnsi="Times New Roman"/>
          <w:sz w:val="28"/>
          <w:szCs w:val="28"/>
          <w:shd w:val="clear" w:color="auto" w:fill="FFFFFF"/>
          <w:lang w:eastAsia="ru-RU"/>
        </w:rPr>
        <w:tab/>
        <w:t xml:space="preserve"> </w:t>
      </w:r>
    </w:p>
    <w:p w:rsidR="00DA15D3" w:rsidRDefault="00DA15D3" w:rsidP="00DA15D3">
      <w:pPr>
        <w:autoSpaceDE w:val="0"/>
        <w:autoSpaceDN w:val="0"/>
        <w:adjustRightInd w:val="0"/>
        <w:spacing w:after="0" w:line="360" w:lineRule="auto"/>
        <w:jc w:val="both"/>
        <w:rPr>
          <w:rFonts w:ascii="Times New Roman" w:hAnsi="Times New Roman"/>
          <w:color w:val="000000"/>
          <w:sz w:val="28"/>
          <w:szCs w:val="28"/>
          <w:shd w:val="clear" w:color="auto" w:fill="FFFFFF"/>
          <w:lang w:eastAsia="ru-RU"/>
        </w:rPr>
      </w:pPr>
      <w:r w:rsidRPr="00DA15D3">
        <w:rPr>
          <w:rFonts w:ascii="Times New Roman" w:eastAsia="Times New Roman" w:hAnsi="Times New Roman"/>
          <w:color w:val="000000"/>
          <w:sz w:val="28"/>
          <w:szCs w:val="28"/>
          <w:lang w:eastAsia="ru-RU"/>
        </w:rPr>
        <w:t xml:space="preserve">Таблица 4.1.8 – Распространенность деформаций зубного ряда у </w:t>
      </w:r>
      <w:r w:rsidRPr="00DA15D3">
        <w:rPr>
          <w:rFonts w:ascii="Times New Roman" w:hAnsi="Times New Roman"/>
          <w:color w:val="000000"/>
          <w:sz w:val="28"/>
          <w:szCs w:val="28"/>
          <w:shd w:val="clear" w:color="auto" w:fill="FFFFFF"/>
          <w:lang w:eastAsia="ru-RU"/>
        </w:rPr>
        <w:t>взрослого населения Чуйской области</w:t>
      </w:r>
      <w:r w:rsidRPr="00DA15D3">
        <w:rPr>
          <w:rFonts w:ascii="Times New Roman" w:eastAsia="Times New Roman" w:hAnsi="Times New Roman"/>
          <w:color w:val="000000"/>
          <w:sz w:val="28"/>
          <w:szCs w:val="28"/>
          <w:lang w:eastAsia="ru-RU"/>
        </w:rPr>
        <w:t xml:space="preserve"> на 100 пациентов </w:t>
      </w:r>
      <w:r w:rsidRPr="00DA15D3">
        <w:rPr>
          <w:rFonts w:ascii="Times New Roman" w:hAnsi="Times New Roman"/>
          <w:color w:val="000000"/>
          <w:sz w:val="28"/>
          <w:szCs w:val="28"/>
          <w:shd w:val="clear" w:color="auto" w:fill="FFFFFF"/>
          <w:lang w:eastAsia="ru-RU"/>
        </w:rPr>
        <w:t>(</w:t>
      </w:r>
      <w:r w:rsidRPr="00DA15D3">
        <w:rPr>
          <w:rFonts w:ascii="Times New Roman" w:hAnsi="Times New Roman"/>
          <w:color w:val="000000"/>
          <w:sz w:val="28"/>
          <w:szCs w:val="28"/>
          <w:shd w:val="clear" w:color="auto" w:fill="FFFFFF"/>
          <w:lang w:val="en-US" w:eastAsia="ru-RU"/>
        </w:rPr>
        <w:t>n</w:t>
      </w:r>
      <w:r w:rsidRPr="00DA15D3">
        <w:rPr>
          <w:rFonts w:ascii="Times New Roman" w:hAnsi="Times New Roman"/>
          <w:color w:val="000000"/>
          <w:sz w:val="28"/>
          <w:szCs w:val="28"/>
          <w:shd w:val="clear" w:color="auto" w:fill="FFFFFF"/>
          <w:lang w:eastAsia="ru-RU"/>
        </w:rPr>
        <w:t>=1219)</w:t>
      </w:r>
    </w:p>
    <w:p w:rsidR="005511B7" w:rsidRPr="00DA15D3" w:rsidRDefault="005511B7" w:rsidP="005511B7">
      <w:pPr>
        <w:autoSpaceDE w:val="0"/>
        <w:autoSpaceDN w:val="0"/>
        <w:adjustRightInd w:val="0"/>
        <w:spacing w:after="0" w:line="240" w:lineRule="auto"/>
        <w:jc w:val="both"/>
        <w:rPr>
          <w:rFonts w:ascii="Times New Roman" w:hAnsi="Times New Roman"/>
          <w:color w:val="000000"/>
          <w:sz w:val="28"/>
          <w:szCs w:val="28"/>
          <w:lang w:eastAsia="ru-RU"/>
        </w:rPr>
      </w:pPr>
    </w:p>
    <w:tbl>
      <w:tblPr>
        <w:tblStyle w:val="6"/>
        <w:tblW w:w="9645" w:type="dxa"/>
        <w:tblInd w:w="108" w:type="dxa"/>
        <w:tblLayout w:type="fixed"/>
        <w:tblLook w:val="04A0" w:firstRow="1" w:lastRow="0" w:firstColumn="1" w:lastColumn="0" w:noHBand="0" w:noVBand="1"/>
      </w:tblPr>
      <w:tblGrid>
        <w:gridCol w:w="595"/>
        <w:gridCol w:w="1815"/>
        <w:gridCol w:w="993"/>
        <w:gridCol w:w="1277"/>
        <w:gridCol w:w="993"/>
        <w:gridCol w:w="1277"/>
        <w:gridCol w:w="993"/>
        <w:gridCol w:w="1702"/>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tc>
        <w:tc>
          <w:tcPr>
            <w:tcW w:w="1814"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Возрастная группа</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Мужчины</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Женщины</w:t>
            </w:r>
          </w:p>
        </w:tc>
      </w:tr>
      <w:tr w:rsidR="00DA15D3" w:rsidRPr="00DA15D3" w:rsidTr="00DA15D3">
        <w:trPr>
          <w:trHeight w:val="21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18-29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1,9±0,4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0,8±0,2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1,2±0,2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30-39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6,7±0,7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lang w:val="en-US"/>
              </w:rPr>
              <w:t>1</w:t>
            </w:r>
            <w:r w:rsidRPr="00DA15D3">
              <w:rPr>
                <w:rFonts w:ascii="Times New Roman" w:hAnsi="Times New Roman"/>
                <w:sz w:val="28"/>
                <w:szCs w:val="28"/>
                <w:shd w:val="clear" w:color="auto" w:fill="FFFFFF"/>
              </w:rPr>
              <w:t>,8±0,3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4,9±0,6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40-49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6,9±0,7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r w:rsidRPr="00DA15D3">
              <w:rPr>
                <w:rFonts w:ascii="Times New Roman" w:hAnsi="Times New Roman"/>
                <w:sz w:val="28"/>
                <w:szCs w:val="28"/>
                <w:shd w:val="clear" w:color="auto" w:fill="FFFFFF"/>
                <w:lang w:val="en-US"/>
              </w:rPr>
              <w:t>6</w:t>
            </w:r>
            <w:r w:rsidRPr="00DA15D3">
              <w:rPr>
                <w:rFonts w:ascii="Times New Roman" w:hAnsi="Times New Roman"/>
                <w:sz w:val="28"/>
                <w:szCs w:val="28"/>
                <w:shd w:val="clear" w:color="auto" w:fill="FFFFFF"/>
              </w:rPr>
              <w:t>±0,3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64</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5,2±0,6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50-59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7,0±0,7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r w:rsidRPr="00DA15D3">
              <w:rPr>
                <w:rFonts w:ascii="Times New Roman" w:hAnsi="Times New Roman"/>
                <w:sz w:val="28"/>
                <w:szCs w:val="28"/>
                <w:shd w:val="clear" w:color="auto" w:fill="FFFFFF"/>
                <w:lang w:val="en-US"/>
              </w:rPr>
              <w:t>0</w:t>
            </w:r>
            <w:r w:rsidRPr="00DA15D3">
              <w:rPr>
                <w:rFonts w:ascii="Times New Roman" w:hAnsi="Times New Roman"/>
                <w:sz w:val="28"/>
                <w:szCs w:val="28"/>
                <w:shd w:val="clear" w:color="auto" w:fill="FFFFFF"/>
              </w:rPr>
              <w:t>±0,4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4,9±0,6</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5</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60-69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47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3,9±0,5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2,5±0,4</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6</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70 лет и старше</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0,6±0,2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0,8±0,2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7</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339</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27,8±1,2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101</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8</w:t>
            </w:r>
            <w:r w:rsidRPr="00DA15D3">
              <w:rPr>
                <w:rFonts w:ascii="Times New Roman" w:hAnsi="Times New Roman"/>
                <w:sz w:val="28"/>
                <w:szCs w:val="28"/>
                <w:shd w:val="clear" w:color="auto" w:fill="FFFFFF"/>
                <w:lang w:val="en-US"/>
              </w:rPr>
              <w:t>,</w:t>
            </w:r>
            <w:r w:rsidRPr="00DA15D3">
              <w:rPr>
                <w:rFonts w:ascii="Times New Roman" w:hAnsi="Times New Roman"/>
                <w:sz w:val="28"/>
                <w:szCs w:val="28"/>
                <w:shd w:val="clear" w:color="auto" w:fill="FFFFFF"/>
              </w:rPr>
              <w:t>2±0,7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238</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19,5±1,1</w:t>
            </w:r>
            <w:r w:rsidRPr="00DA15D3">
              <w:rPr>
                <w:rFonts w:ascii="Times New Roman" w:hAnsi="Times New Roman"/>
                <w:sz w:val="24"/>
                <w:szCs w:val="24"/>
              </w:rPr>
              <w:t>***</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0" w:line="240"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распространенность деформаций зубного ряда и ошибка репрезентативности, * - р˃0,05, ** - р˂0,01 *** - р˂0,001.</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shd w:val="clear" w:color="auto" w:fill="FFFFFF"/>
          <w:lang w:eastAsia="ru-RU"/>
        </w:rPr>
      </w:pPr>
      <w:r w:rsidRPr="00DA15D3">
        <w:rPr>
          <w:rFonts w:ascii="Times New Roman" w:hAnsi="Times New Roman"/>
          <w:sz w:val="28"/>
          <w:szCs w:val="28"/>
          <w:shd w:val="clear" w:color="auto" w:fill="FFFFFF"/>
          <w:lang w:eastAsia="ru-RU"/>
        </w:rPr>
        <w:tab/>
      </w:r>
    </w:p>
    <w:p w:rsidR="00DA15D3" w:rsidRPr="00DA15D3" w:rsidRDefault="00DA15D3" w:rsidP="00DA15D3">
      <w:pPr>
        <w:autoSpaceDE w:val="0"/>
        <w:autoSpaceDN w:val="0"/>
        <w:adjustRightInd w:val="0"/>
        <w:spacing w:after="0" w:line="360" w:lineRule="auto"/>
        <w:jc w:val="both"/>
        <w:rPr>
          <w:rFonts w:ascii="Times New Roman" w:hAnsi="Times New Roman"/>
          <w:sz w:val="28"/>
          <w:szCs w:val="28"/>
          <w:shd w:val="clear" w:color="auto" w:fill="FFFFFF"/>
          <w:lang w:eastAsia="ru-RU"/>
        </w:rPr>
      </w:pPr>
      <w:r w:rsidRPr="00DA15D3">
        <w:rPr>
          <w:rFonts w:ascii="Times New Roman" w:hAnsi="Times New Roman"/>
          <w:sz w:val="28"/>
          <w:szCs w:val="28"/>
          <w:shd w:val="clear" w:color="auto" w:fill="FFFFFF"/>
          <w:lang w:eastAsia="ru-RU"/>
        </w:rPr>
        <w:tab/>
        <w:t>Таким образом, деформация зубного ряда наиболее распространена в 50-59 лет (7,0±0,7%), 40-49 лет (6,9±0,7%), р&gt;0,05, 30-39 лет (6,7±0,7%), р&gt;0,05. В 60-69 лет (3,9±0,5%), р&lt;0,001, 18-29 лет (1,9±0,4%), р&lt;0,001, и 70 лет и старше (1,4±0,3), р&gt;0,05, выявлена незначительная частота патологии. Преимущественно заболевание наблюдалось среди женщин. Рост патологии начинается с 30 до 69 лет, далее наблюдается снижение.</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shd w:val="clear" w:color="auto" w:fill="FFFFFF"/>
          <w:lang w:eastAsia="ru-RU"/>
        </w:rPr>
      </w:pPr>
      <w:r w:rsidRPr="00DA15D3">
        <w:rPr>
          <w:rFonts w:ascii="Times New Roman" w:hAnsi="Times New Roman"/>
          <w:sz w:val="28"/>
          <w:szCs w:val="28"/>
          <w:shd w:val="clear" w:color="auto" w:fill="FFFFFF"/>
          <w:lang w:eastAsia="ru-RU"/>
        </w:rPr>
        <w:t>Это увеличение связано с увеличением доли людей с частичной потерей зубов в этих возрастных группах. В возрасте от 60 до 69 лет количество людей с деформациями зубов сократилось вдвое (3,9±0,5%). Эта тенденция остается в старших возрастных группах и связана с увеличением числа людей с полной потерей зубов.</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lastRenderedPageBreak/>
        <w:tab/>
        <w:t xml:space="preserve">Из таблицы 4.1.9 видно, что значительно в большей степени распространенность деформаций зубных рядов у взрослого населения Чуйской области (27,8±1,2%) зафиксировано среди жителей сельской местности (16,2±1,0%), чем среди городской местности (11,6±0,9%), p˂0,001. </w:t>
      </w:r>
    </w:p>
    <w:p w:rsidR="00DA15D3" w:rsidRPr="00DA15D3" w:rsidRDefault="00DA15D3" w:rsidP="005511B7">
      <w:pPr>
        <w:autoSpaceDE w:val="0"/>
        <w:autoSpaceDN w:val="0"/>
        <w:adjustRightInd w:val="0"/>
        <w:spacing w:after="0" w:line="240" w:lineRule="auto"/>
        <w:jc w:val="both"/>
        <w:rPr>
          <w:rFonts w:ascii="Times New Roman" w:hAnsi="Times New Roman"/>
          <w:sz w:val="28"/>
          <w:szCs w:val="28"/>
          <w:shd w:val="clear" w:color="auto" w:fill="FFFFFF"/>
        </w:rPr>
      </w:pP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shd w:val="clear" w:color="auto" w:fill="FFFFFF"/>
        </w:rPr>
        <w:t>Таблица 4.1.9 - Число лиц, с деформациями зубных рядов 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0" w:type="auto"/>
        <w:tblInd w:w="108" w:type="dxa"/>
        <w:tblLayout w:type="fixed"/>
        <w:tblLook w:val="04A0" w:firstRow="1" w:lastRow="0" w:firstColumn="1" w:lastColumn="0" w:noHBand="0" w:noVBand="1"/>
      </w:tblPr>
      <w:tblGrid>
        <w:gridCol w:w="567"/>
        <w:gridCol w:w="4253"/>
        <w:gridCol w:w="2126"/>
        <w:gridCol w:w="2693"/>
      </w:tblGrid>
      <w:tr w:rsidR="00DA15D3" w:rsidRPr="00DA15D3" w:rsidTr="00DA15D3">
        <w:trPr>
          <w:trHeight w:val="825"/>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DA15D3">
            <w:pPr>
              <w:spacing w:line="276" w:lineRule="auto"/>
              <w:jc w:val="center"/>
              <w:rPr>
                <w:rFonts w:ascii="Times New Roman" w:hAnsi="Times New Roman"/>
                <w:sz w:val="28"/>
                <w:szCs w:val="28"/>
                <w:shd w:val="clear" w:color="auto" w:fill="FFFFFF"/>
              </w:rPr>
            </w:pPr>
          </w:p>
        </w:tc>
        <w:tc>
          <w:tcPr>
            <w:tcW w:w="42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 заболеваний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42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 xml:space="preserve">=733) </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141</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11,6±0,9</w:t>
            </w:r>
          </w:p>
        </w:tc>
      </w:tr>
      <w:tr w:rsidR="00DA15D3" w:rsidRPr="00DA15D3" w:rsidTr="00DA15D3">
        <w:trPr>
          <w:trHeight w:val="324"/>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42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198</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16,2±1,0</w:t>
            </w:r>
            <w:r w:rsidRPr="00DA15D3">
              <w:rPr>
                <w:rFonts w:ascii="Times New Roman" w:hAnsi="Times New Roman"/>
                <w:sz w:val="24"/>
                <w:szCs w:val="24"/>
              </w:rPr>
              <w:t>*</w:t>
            </w:r>
          </w:p>
        </w:tc>
      </w:tr>
      <w:tr w:rsidR="00DA15D3" w:rsidRPr="00DA15D3" w:rsidTr="00DA15D3">
        <w:trPr>
          <w:trHeight w:val="260"/>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42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339</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27,8±1,2</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r w:rsidRPr="00DA15D3">
        <w:rPr>
          <w:rFonts w:ascii="Times New Roman" w:hAnsi="Times New Roman"/>
          <w:sz w:val="24"/>
          <w:szCs w:val="24"/>
        </w:rPr>
        <w:t xml:space="preserve">           </w:t>
      </w:r>
    </w:p>
    <w:p w:rsidR="00DA15D3" w:rsidRPr="00DA15D3" w:rsidRDefault="00DA15D3" w:rsidP="00DA15D3">
      <w:pPr>
        <w:tabs>
          <w:tab w:val="left" w:pos="1905"/>
        </w:tabs>
        <w:spacing w:after="0" w:line="240"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распространенность деформаций зубного ряда и ошибка репрезентативности, * - р˂0,001.</w:t>
      </w:r>
    </w:p>
    <w:p w:rsidR="00DA15D3" w:rsidRPr="00DA15D3" w:rsidRDefault="00DA15D3" w:rsidP="005511B7">
      <w:pPr>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p>
    <w:p w:rsidR="005511B7" w:rsidRPr="00DA15D3" w:rsidRDefault="005511B7" w:rsidP="005511B7">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Данная ситуация является следствием высокой распространенности частичной потери зубов, несвоевременного протезирования. </w:t>
      </w:r>
    </w:p>
    <w:p w:rsidR="00DA15D3" w:rsidRPr="00DA15D3" w:rsidRDefault="005511B7" w:rsidP="00DA15D3">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ab/>
      </w:r>
      <w:r w:rsidR="00DA15D3" w:rsidRPr="00DA15D3">
        <w:rPr>
          <w:rFonts w:ascii="Times New Roman" w:eastAsia="Times New Roman" w:hAnsi="Times New Roman"/>
          <w:color w:val="000000"/>
          <w:sz w:val="28"/>
          <w:szCs w:val="28"/>
          <w:lang w:eastAsia="ru-RU"/>
        </w:rPr>
        <w:t>Повышенная стираемость зубов среди взрослого населения Чуйской области (7,8±0,7%) достоверно чаще всего регистрировалась среди женского пола (5,4±0,6%), чем мужского пола (2,4</w:t>
      </w:r>
      <w:r w:rsidR="00DA15D3" w:rsidRPr="00DA15D3">
        <w:rPr>
          <w:rFonts w:ascii="Times New Roman" w:eastAsia="Times New Roman" w:hAnsi="Times New Roman"/>
          <w:sz w:val="28"/>
          <w:szCs w:val="28"/>
          <w:lang w:eastAsia="ru-RU"/>
        </w:rPr>
        <w:t>±0,4%), р&lt;0,001</w:t>
      </w:r>
      <w:r w:rsidR="00DA15D3" w:rsidRPr="00DA15D3">
        <w:rPr>
          <w:rFonts w:ascii="Times New Roman" w:eastAsia="Times New Roman" w:hAnsi="Times New Roman"/>
          <w:color w:val="000000"/>
          <w:sz w:val="28"/>
          <w:szCs w:val="28"/>
          <w:lang w:eastAsia="ru-RU"/>
        </w:rPr>
        <w:t xml:space="preserve"> (таблица 4.1.10)</w:t>
      </w:r>
      <w:r w:rsidR="00DA15D3" w:rsidRPr="00DA15D3">
        <w:rPr>
          <w:rFonts w:ascii="Times New Roman" w:eastAsia="Times New Roman" w:hAnsi="Times New Roman"/>
          <w:sz w:val="28"/>
          <w:szCs w:val="28"/>
          <w:lang w:eastAsia="ru-RU"/>
        </w:rPr>
        <w:t>.</w:t>
      </w:r>
      <w:r w:rsidR="00DA15D3" w:rsidRPr="00DA15D3">
        <w:rPr>
          <w:rFonts w:ascii="Times New Roman" w:eastAsia="Times New Roman" w:hAnsi="Times New Roman"/>
          <w:sz w:val="28"/>
          <w:szCs w:val="28"/>
          <w:lang w:eastAsia="ru-RU"/>
        </w:rPr>
        <w:tab/>
        <w:t>Повышенная стираемость зубов выявлена в большинстве случаев в 50-59 лет (2,4±0,4%) и 40-49 лет (1,8±0,3%), р&gt;0,05. Незначительной была частота стираемости зубов в 60-69 лет (1,4±0,3%), р&gt;0,05, 30-39 лет (1,2±0,2%), р&gt;0,05, 18-29 лет (0,8±0,2%), р&lt;0,05, и лишь в 0,2±0,1% случаях в 70 лет и старше, р&lt;0,001.</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 xml:space="preserve">Достоверно чаще регистрировалась стираемость зубов у женского пола, чем мужского в 50-59 лет (1,6±0,3% и 0,7±0,2%, р&lt;0,01), 40-49 лет (1,4±0,3% и 0,4±0,1%, р&lt;0,001), 30-39 лет (0,8±0,2% и 0,3±0,1%, р&lt;0,01).  В 60-69 лет (1,0±0,2% и 0,5±0,2%, р&gt;0,05), 18-29 лет (0,5±0,2% и 0,3±0,1%), 70 лет и старше (0,1±0,09% и 0,1±0,09%, р&gt;0,05) различия не существенны по полу. </w:t>
      </w:r>
    </w:p>
    <w:p w:rsidR="00DA15D3" w:rsidRPr="00DA15D3" w:rsidRDefault="00DA15D3" w:rsidP="00DA15D3">
      <w:pPr>
        <w:spacing w:line="360" w:lineRule="auto"/>
        <w:jc w:val="both"/>
        <w:rPr>
          <w:rFonts w:ascii="Times New Roman" w:hAnsi="Times New Roman"/>
          <w:sz w:val="28"/>
          <w:szCs w:val="28"/>
        </w:rPr>
      </w:pPr>
      <w:r w:rsidRPr="00DA15D3">
        <w:rPr>
          <w:rFonts w:ascii="Times New Roman" w:eastAsia="Times New Roman" w:hAnsi="Times New Roman"/>
          <w:sz w:val="28"/>
          <w:szCs w:val="28"/>
          <w:lang w:eastAsia="ru-RU"/>
        </w:rPr>
        <w:lastRenderedPageBreak/>
        <w:t xml:space="preserve">Таблица 4.1.10 – Распространенность повышенной стираемости зубов у </w:t>
      </w:r>
      <w:r w:rsidRPr="00DA15D3">
        <w:rPr>
          <w:rFonts w:ascii="Times New Roman" w:hAnsi="Times New Roman"/>
          <w:sz w:val="28"/>
          <w:szCs w:val="28"/>
          <w:shd w:val="clear" w:color="auto" w:fill="FFFFFF"/>
        </w:rPr>
        <w:t>взрослого населения Чуйской области</w:t>
      </w:r>
      <w:r w:rsidRPr="00DA15D3">
        <w:rPr>
          <w:rFonts w:ascii="Times New Roman" w:eastAsia="Times New Roman" w:hAnsi="Times New Roman"/>
          <w:sz w:val="28"/>
          <w:szCs w:val="28"/>
          <w:lang w:eastAsia="ru-RU"/>
        </w:rPr>
        <w:t xml:space="preserve"> на 100 пациентов </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9645" w:type="dxa"/>
        <w:tblInd w:w="108" w:type="dxa"/>
        <w:tblLayout w:type="fixed"/>
        <w:tblLook w:val="04A0" w:firstRow="1" w:lastRow="0" w:firstColumn="1" w:lastColumn="0" w:noHBand="0" w:noVBand="1"/>
      </w:tblPr>
      <w:tblGrid>
        <w:gridCol w:w="595"/>
        <w:gridCol w:w="1673"/>
        <w:gridCol w:w="994"/>
        <w:gridCol w:w="1276"/>
        <w:gridCol w:w="994"/>
        <w:gridCol w:w="1276"/>
        <w:gridCol w:w="994"/>
        <w:gridCol w:w="1843"/>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пп</w:t>
            </w:r>
          </w:p>
        </w:tc>
        <w:tc>
          <w:tcPr>
            <w:tcW w:w="1672"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Возрастная группа</w:t>
            </w:r>
          </w:p>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Мужчины</w:t>
            </w:r>
          </w:p>
        </w:tc>
        <w:tc>
          <w:tcPr>
            <w:tcW w:w="2835"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Женщины</w:t>
            </w:r>
          </w:p>
        </w:tc>
      </w:tr>
      <w:tr w:rsidR="00DA15D3" w:rsidRPr="00DA15D3" w:rsidTr="00DA15D3">
        <w:trPr>
          <w:trHeight w:val="21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Абс. число</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Абс. число</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Абс. число</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rPr>
            </w:pPr>
            <w:r w:rsidRPr="00DA15D3">
              <w:rPr>
                <w:rFonts w:ascii="Times New Roman" w:hAnsi="Times New Roman"/>
                <w:sz w:val="28"/>
                <w:szCs w:val="28"/>
              </w:rPr>
              <w:t>18-29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0,8±0,2</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0,3±0,1</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0,5±0,2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rPr>
            </w:pPr>
            <w:r w:rsidRPr="00DA15D3">
              <w:rPr>
                <w:rFonts w:ascii="Times New Roman" w:hAnsi="Times New Roman"/>
                <w:sz w:val="28"/>
                <w:szCs w:val="28"/>
              </w:rPr>
              <w:t>30-39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14</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1,2±0,2</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lang w:val="en-US"/>
              </w:rPr>
              <w:t>0</w:t>
            </w:r>
            <w:r w:rsidRPr="00DA15D3">
              <w:rPr>
                <w:rFonts w:ascii="Times New Roman" w:hAnsi="Times New Roman"/>
                <w:sz w:val="28"/>
                <w:szCs w:val="28"/>
              </w:rPr>
              <w:t>,3±0,1</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10</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0,8±0,2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rPr>
            </w:pPr>
            <w:r w:rsidRPr="00DA15D3">
              <w:rPr>
                <w:rFonts w:ascii="Times New Roman" w:hAnsi="Times New Roman"/>
                <w:sz w:val="28"/>
                <w:szCs w:val="28"/>
              </w:rPr>
              <w:t>40-49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22</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1,8±0,3</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w:t>
            </w:r>
            <w:r w:rsidRPr="00DA15D3">
              <w:rPr>
                <w:rFonts w:ascii="Times New Roman" w:hAnsi="Times New Roman"/>
                <w:sz w:val="28"/>
                <w:szCs w:val="28"/>
                <w:lang w:val="en-US"/>
              </w:rPr>
              <w:t>4</w:t>
            </w:r>
            <w:r w:rsidRPr="00DA15D3">
              <w:rPr>
                <w:rFonts w:ascii="Times New Roman" w:hAnsi="Times New Roman"/>
                <w:sz w:val="28"/>
                <w:szCs w:val="28"/>
              </w:rPr>
              <w:t>±0,1</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17</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1,4±0,3</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rPr>
            </w:pPr>
            <w:r w:rsidRPr="00DA15D3">
              <w:rPr>
                <w:rFonts w:ascii="Times New Roman" w:hAnsi="Times New Roman"/>
                <w:sz w:val="28"/>
                <w:szCs w:val="28"/>
              </w:rPr>
              <w:t>50-59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2,4±0,4</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9</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w:t>
            </w:r>
            <w:r w:rsidRPr="00DA15D3">
              <w:rPr>
                <w:rFonts w:ascii="Times New Roman" w:hAnsi="Times New Roman"/>
                <w:sz w:val="28"/>
                <w:szCs w:val="28"/>
                <w:lang w:val="en-US"/>
              </w:rPr>
              <w:t>7</w:t>
            </w:r>
            <w:r w:rsidRPr="00DA15D3">
              <w:rPr>
                <w:rFonts w:ascii="Times New Roman" w:hAnsi="Times New Roman"/>
                <w:sz w:val="28"/>
                <w:szCs w:val="28"/>
              </w:rPr>
              <w:t>±0,2</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20</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1,6±0,3</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5</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rPr>
            </w:pPr>
            <w:r w:rsidRPr="00DA15D3">
              <w:rPr>
                <w:rFonts w:ascii="Times New Roman" w:hAnsi="Times New Roman"/>
                <w:sz w:val="28"/>
                <w:szCs w:val="28"/>
              </w:rPr>
              <w:t>60-69 лет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17</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1,4±0,3</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0,5±0,2</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11</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1,0±0,2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6</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rPr>
            </w:pPr>
            <w:r w:rsidRPr="00DA15D3">
              <w:rPr>
                <w:rFonts w:ascii="Times New Roman" w:hAnsi="Times New Roman"/>
                <w:sz w:val="28"/>
                <w:szCs w:val="28"/>
              </w:rPr>
              <w:t>70 лет и старше</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0,2±0,1</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0,1±0,09</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0,1±0,09*</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7</w:t>
            </w:r>
          </w:p>
        </w:tc>
        <w:tc>
          <w:tcPr>
            <w:tcW w:w="167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Всего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96</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7,8±0,7</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30</w:t>
            </w:r>
          </w:p>
        </w:tc>
        <w:tc>
          <w:tcPr>
            <w:tcW w:w="127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r w:rsidRPr="00DA15D3">
              <w:rPr>
                <w:rFonts w:ascii="Times New Roman" w:hAnsi="Times New Roman"/>
                <w:sz w:val="28"/>
                <w:szCs w:val="28"/>
                <w:lang w:val="en-US"/>
              </w:rPr>
              <w:t>,</w:t>
            </w:r>
            <w:r w:rsidRPr="00DA15D3">
              <w:rPr>
                <w:rFonts w:ascii="Times New Roman" w:hAnsi="Times New Roman"/>
                <w:sz w:val="28"/>
                <w:szCs w:val="28"/>
              </w:rPr>
              <w:t>4±0,4</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66</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5,4±0,6</w:t>
            </w:r>
            <w:r w:rsidRPr="00DA15D3">
              <w:rPr>
                <w:rFonts w:ascii="Times New Roman" w:hAnsi="Times New Roman"/>
                <w:sz w:val="24"/>
                <w:szCs w:val="24"/>
              </w:rPr>
              <w:t>***</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w:t>
      </w:r>
      <w:r w:rsidRPr="00DA15D3">
        <w:rPr>
          <w:rFonts w:ascii="Times New Roman" w:eastAsia="Times New Roman" w:hAnsi="Times New Roman"/>
          <w:sz w:val="24"/>
          <w:szCs w:val="24"/>
          <w:lang w:eastAsia="ru-RU"/>
        </w:rPr>
        <w:t xml:space="preserve">распространенность повышенной стираемости зубов и ошибка репрезентативности, </w:t>
      </w:r>
      <w:r w:rsidRPr="00DA15D3">
        <w:rPr>
          <w:rFonts w:ascii="Times New Roman" w:hAnsi="Times New Roman"/>
          <w:sz w:val="24"/>
          <w:szCs w:val="24"/>
        </w:rPr>
        <w:t>* - р&gt;0,05, ** - р˂0,01 *** - р˂0,001.</w:t>
      </w:r>
    </w:p>
    <w:p w:rsidR="00DA15D3" w:rsidRPr="00DA15D3" w:rsidRDefault="00DA15D3" w:rsidP="00DA15D3">
      <w:pPr>
        <w:spacing w:after="0" w:line="240" w:lineRule="auto"/>
        <w:ind w:firstLine="708"/>
        <w:jc w:val="both"/>
        <w:rPr>
          <w:rFonts w:ascii="Times New Roman" w:hAnsi="Times New Roman"/>
          <w:color w:val="7030A0"/>
          <w:sz w:val="28"/>
          <w:szCs w:val="28"/>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ab/>
        <w:t>Таким образом, повышенная стираемость зубов в большинстве случаев выявлена в 50-59 лет (2,4±0,4%) и 40-49 лет (1,8±0,3%), р&gt;0,05. Незначительна частота стираемости зубов была в 60-69 лет (1,4±0,3%), р&gt;0,05, 30-39 лет (1,2±0,2%), р&gt;0,05, 18-29 лет (0,8±0,2%), р&lt;0,05, и лишь в 0,2±0,1% случаях в 70 лет и старше, р&lt;0,001. Данная патология встречалась преимущественно у женского пола, нежели мужского пола</w:t>
      </w:r>
      <w:r w:rsidR="00D10C48">
        <w:rPr>
          <w:rFonts w:ascii="Times New Roman" w:eastAsia="Times New Roman" w:hAnsi="Times New Roman"/>
          <w:sz w:val="28"/>
          <w:szCs w:val="28"/>
          <w:lang w:eastAsia="ru-RU"/>
        </w:rPr>
        <w:t xml:space="preserve"> </w:t>
      </w:r>
      <w:r w:rsidR="00D10C48" w:rsidRPr="00D10C48">
        <w:rPr>
          <w:rFonts w:ascii="Times New Roman" w:eastAsia="Times New Roman" w:hAnsi="Times New Roman"/>
          <w:sz w:val="28"/>
          <w:szCs w:val="28"/>
          <w:lang w:eastAsia="ru-RU"/>
        </w:rPr>
        <w:t>[32]</w:t>
      </w:r>
      <w:r w:rsidRPr="00DA15D3">
        <w:rPr>
          <w:rFonts w:ascii="Times New Roman" w:eastAsia="Times New Roman" w:hAnsi="Times New Roman"/>
          <w:sz w:val="28"/>
          <w:szCs w:val="28"/>
          <w:lang w:eastAsia="ru-RU"/>
        </w:rPr>
        <w:t>.</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Анализ влияния места проживания на распространенность повышенного стирания зубов (таблица 4.1.11) не выявил существенных различий между людьми</w:t>
      </w:r>
      <w:r w:rsidR="00E563C1">
        <w:rPr>
          <w:rFonts w:ascii="Times New Roman" w:eastAsia="Times New Roman" w:hAnsi="Times New Roman"/>
          <w:sz w:val="28"/>
          <w:szCs w:val="28"/>
          <w:lang w:eastAsia="ru-RU"/>
        </w:rPr>
        <w:t>,</w:t>
      </w:r>
      <w:r w:rsidRPr="00DA15D3">
        <w:rPr>
          <w:rFonts w:ascii="Times New Roman" w:eastAsia="Times New Roman" w:hAnsi="Times New Roman"/>
          <w:sz w:val="28"/>
          <w:szCs w:val="28"/>
          <w:lang w:eastAsia="ru-RU"/>
        </w:rPr>
        <w:t xml:space="preserve"> живущими в городской местности (4,3 ± 0,5%), и людьми</w:t>
      </w:r>
      <w:r w:rsidR="00E563C1">
        <w:rPr>
          <w:rFonts w:ascii="Times New Roman" w:eastAsia="Times New Roman" w:hAnsi="Times New Roman"/>
          <w:sz w:val="28"/>
          <w:szCs w:val="28"/>
          <w:lang w:eastAsia="ru-RU"/>
        </w:rPr>
        <w:t>,</w:t>
      </w:r>
      <w:r w:rsidRPr="00DA15D3">
        <w:rPr>
          <w:rFonts w:ascii="Times New Roman" w:eastAsia="Times New Roman" w:hAnsi="Times New Roman"/>
          <w:sz w:val="28"/>
          <w:szCs w:val="28"/>
          <w:lang w:eastAsia="ru-RU"/>
        </w:rPr>
        <w:t xml:space="preserve"> живущими в сельской местности (3,6 ± 0,5%).</w:t>
      </w:r>
    </w:p>
    <w:p w:rsidR="00DA15D3" w:rsidRPr="00DA15D3" w:rsidRDefault="00DA15D3" w:rsidP="00DA15D3">
      <w:pPr>
        <w:shd w:val="clear" w:color="auto" w:fill="FFFFFF"/>
        <w:spacing w:after="0" w:line="360" w:lineRule="auto"/>
        <w:ind w:firstLine="708"/>
        <w:jc w:val="both"/>
        <w:rPr>
          <w:rFonts w:ascii="Times New Roman" w:eastAsia="Times New Roman" w:hAnsi="Times New Roman"/>
          <w:sz w:val="28"/>
          <w:szCs w:val="28"/>
          <w:lang w:eastAsia="ru-RU"/>
        </w:rPr>
      </w:pPr>
      <w:r w:rsidRPr="00DA15D3">
        <w:rPr>
          <w:rFonts w:ascii="Times New Roman" w:hAnsi="Times New Roman"/>
          <w:sz w:val="28"/>
          <w:szCs w:val="28"/>
        </w:rPr>
        <w:t>Полная потеря зубов,</w:t>
      </w:r>
      <w:r w:rsidRPr="00DA15D3">
        <w:rPr>
          <w:rFonts w:ascii="Times New Roman" w:eastAsia="Times New Roman" w:hAnsi="Times New Roman"/>
          <w:sz w:val="28"/>
          <w:szCs w:val="28"/>
          <w:lang w:eastAsia="ru-RU"/>
        </w:rPr>
        <w:t xml:space="preserve"> так называемая в стоматологии - потеря всех зубов, развивающаяся вследствии привычек питания, недостаточной гигиены полости рта, травм, которой после 60-ти лет страдает 25% населения. Решением </w:t>
      </w:r>
      <w:r w:rsidRPr="00DA15D3">
        <w:rPr>
          <w:rFonts w:ascii="Times New Roman" w:eastAsia="Times New Roman" w:hAnsi="Times New Roman"/>
          <w:sz w:val="28"/>
          <w:szCs w:val="28"/>
          <w:lang w:eastAsia="ru-RU"/>
        </w:rPr>
        <w:lastRenderedPageBreak/>
        <w:t>проблемы полной потери зубов до недавнего времени были съемные протезы, а в настоящее время - протезирование зубов на имплантах.</w:t>
      </w:r>
    </w:p>
    <w:p w:rsidR="00DA15D3" w:rsidRPr="00DA15D3" w:rsidRDefault="00DA15D3" w:rsidP="00DA15D3">
      <w:pPr>
        <w:shd w:val="clear" w:color="auto" w:fill="FFFFFF"/>
        <w:spacing w:after="0" w:line="240" w:lineRule="auto"/>
        <w:ind w:firstLine="708"/>
        <w:jc w:val="both"/>
        <w:rPr>
          <w:rFonts w:ascii="Times New Roman" w:eastAsia="Times New Roman" w:hAnsi="Times New Roman"/>
          <w:sz w:val="28"/>
          <w:szCs w:val="28"/>
          <w:lang w:eastAsia="ru-RU"/>
        </w:rPr>
      </w:pP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rPr>
        <w:t xml:space="preserve">Таблица 4.1.11 - </w:t>
      </w:r>
      <w:r w:rsidRPr="00DA15D3">
        <w:rPr>
          <w:rFonts w:ascii="Times New Roman" w:hAnsi="Times New Roman"/>
          <w:sz w:val="28"/>
          <w:szCs w:val="28"/>
          <w:shd w:val="clear" w:color="auto" w:fill="FFFFFF"/>
        </w:rPr>
        <w:t xml:space="preserve">Число лиц, с </w:t>
      </w:r>
      <w:r w:rsidRPr="00DA15D3">
        <w:rPr>
          <w:rFonts w:ascii="Times New Roman" w:eastAsia="Times New Roman" w:hAnsi="Times New Roman"/>
          <w:sz w:val="28"/>
          <w:szCs w:val="28"/>
          <w:lang w:eastAsia="ru-RU"/>
        </w:rPr>
        <w:t>повышенной стираемостью зубов</w:t>
      </w:r>
      <w:r w:rsidRPr="00DA15D3">
        <w:rPr>
          <w:rFonts w:ascii="Times New Roman" w:hAnsi="Times New Roman"/>
          <w:sz w:val="28"/>
          <w:szCs w:val="28"/>
          <w:shd w:val="clear" w:color="auto" w:fill="FFFFFF"/>
        </w:rPr>
        <w:t xml:space="preserve"> 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 xml:space="preserve">=1219) </w:t>
      </w:r>
    </w:p>
    <w:tbl>
      <w:tblPr>
        <w:tblStyle w:val="6"/>
        <w:tblW w:w="0" w:type="auto"/>
        <w:tblInd w:w="108" w:type="dxa"/>
        <w:tblLayout w:type="fixed"/>
        <w:tblLook w:val="04A0" w:firstRow="1" w:lastRow="0" w:firstColumn="1" w:lastColumn="0" w:noHBand="0" w:noVBand="1"/>
      </w:tblPr>
      <w:tblGrid>
        <w:gridCol w:w="567"/>
        <w:gridCol w:w="3828"/>
        <w:gridCol w:w="1984"/>
        <w:gridCol w:w="3260"/>
      </w:tblGrid>
      <w:tr w:rsidR="00DA15D3" w:rsidRPr="00DA15D3" w:rsidTr="00DA15D3">
        <w:trPr>
          <w:trHeight w:val="825"/>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DA15D3">
            <w:pPr>
              <w:spacing w:line="276" w:lineRule="auto"/>
              <w:jc w:val="center"/>
              <w:rPr>
                <w:rFonts w:ascii="Times New Roman" w:hAnsi="Times New Roman"/>
                <w:sz w:val="28"/>
                <w:szCs w:val="28"/>
                <w:shd w:val="clear" w:color="auto" w:fill="FFFFFF"/>
              </w:rPr>
            </w:pP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198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32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 заболеваний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=733)</w:t>
            </w:r>
          </w:p>
        </w:tc>
        <w:tc>
          <w:tcPr>
            <w:tcW w:w="198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52</w:t>
            </w:r>
          </w:p>
        </w:tc>
        <w:tc>
          <w:tcPr>
            <w:tcW w:w="32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4,3±0,5</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198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44</w:t>
            </w:r>
          </w:p>
        </w:tc>
        <w:tc>
          <w:tcPr>
            <w:tcW w:w="32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3,6±0,5*</w:t>
            </w:r>
          </w:p>
        </w:tc>
      </w:tr>
      <w:tr w:rsidR="00DA15D3" w:rsidRPr="00DA15D3" w:rsidTr="00DA15D3">
        <w:trPr>
          <w:trHeight w:val="327"/>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382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198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96</w:t>
            </w:r>
          </w:p>
        </w:tc>
        <w:tc>
          <w:tcPr>
            <w:tcW w:w="326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7,9±0,7</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r w:rsidRPr="00DA15D3">
        <w:rPr>
          <w:rFonts w:ascii="Times New Roman" w:hAnsi="Times New Roman"/>
          <w:sz w:val="24"/>
          <w:szCs w:val="24"/>
        </w:rPr>
        <w:t xml:space="preserve">           </w:t>
      </w: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shd w:val="clear" w:color="auto" w:fill="FFFFFF"/>
        </w:rPr>
        <w:t xml:space="preserve"> - </w:t>
      </w:r>
      <w:r w:rsidRPr="00DA15D3">
        <w:rPr>
          <w:rFonts w:ascii="Times New Roman" w:hAnsi="Times New Roman"/>
          <w:sz w:val="24"/>
          <w:szCs w:val="24"/>
        </w:rPr>
        <w:t>Распространенность повышенной стираемости зубов и ошибка репрезентативности, * - р&gt;0,05.</w:t>
      </w:r>
    </w:p>
    <w:p w:rsidR="00DA15D3" w:rsidRPr="00DA15D3" w:rsidRDefault="00DA15D3" w:rsidP="00DA15D3">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По результатам исследования полная потеря зубов выявлена в 7,7</w:t>
      </w:r>
      <w:r w:rsidRPr="00DA15D3">
        <w:rPr>
          <w:sz w:val="28"/>
          <w:szCs w:val="28"/>
        </w:rPr>
        <w:t>±</w:t>
      </w:r>
      <w:r w:rsidRPr="00DA15D3">
        <w:rPr>
          <w:rFonts w:ascii="Times New Roman" w:hAnsi="Times New Roman"/>
          <w:sz w:val="28"/>
          <w:szCs w:val="28"/>
        </w:rPr>
        <w:t>0,7 случаях на 100 пациентов, из них большинство составили пациенты женского пола (5,1</w:t>
      </w:r>
      <w:r w:rsidRPr="00DA15D3">
        <w:rPr>
          <w:sz w:val="28"/>
          <w:szCs w:val="28"/>
        </w:rPr>
        <w:t>±</w:t>
      </w:r>
      <w:r w:rsidRPr="00DA15D3">
        <w:rPr>
          <w:rFonts w:ascii="Times New Roman" w:hAnsi="Times New Roman"/>
          <w:sz w:val="28"/>
          <w:szCs w:val="28"/>
        </w:rPr>
        <w:t>0,6%), чем мужского (2,6</w:t>
      </w:r>
      <w:r w:rsidRPr="00DA15D3">
        <w:rPr>
          <w:sz w:val="28"/>
          <w:szCs w:val="28"/>
        </w:rPr>
        <w:t>±</w:t>
      </w:r>
      <w:r w:rsidRPr="00DA15D3">
        <w:rPr>
          <w:rFonts w:ascii="Times New Roman" w:hAnsi="Times New Roman"/>
          <w:sz w:val="28"/>
          <w:szCs w:val="28"/>
        </w:rPr>
        <w:t>0,4%), р&lt;0,001 (таблица 4.1.12).</w:t>
      </w:r>
    </w:p>
    <w:p w:rsidR="00DA15D3" w:rsidRPr="00DA15D3" w:rsidRDefault="00DA15D3" w:rsidP="00DA15D3">
      <w:pPr>
        <w:spacing w:after="0" w:line="240" w:lineRule="auto"/>
        <w:ind w:firstLine="708"/>
        <w:jc w:val="both"/>
        <w:rPr>
          <w:rFonts w:ascii="Times New Roman" w:hAnsi="Times New Roman"/>
          <w:sz w:val="28"/>
          <w:szCs w:val="28"/>
        </w:rPr>
      </w:pP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rPr>
        <w:t>Таблица 4.1.12 – Распространенность полной потери зубов на одной челюсти на 100 пациентов</w:t>
      </w:r>
    </w:p>
    <w:tbl>
      <w:tblPr>
        <w:tblStyle w:val="6"/>
        <w:tblW w:w="9645" w:type="dxa"/>
        <w:tblInd w:w="108" w:type="dxa"/>
        <w:tblLayout w:type="fixed"/>
        <w:tblLook w:val="04A0" w:firstRow="1" w:lastRow="0" w:firstColumn="1" w:lastColumn="0" w:noHBand="0" w:noVBand="1"/>
      </w:tblPr>
      <w:tblGrid>
        <w:gridCol w:w="595"/>
        <w:gridCol w:w="1815"/>
        <w:gridCol w:w="993"/>
        <w:gridCol w:w="1277"/>
        <w:gridCol w:w="993"/>
        <w:gridCol w:w="1277"/>
        <w:gridCol w:w="993"/>
        <w:gridCol w:w="1702"/>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пп</w:t>
            </w:r>
          </w:p>
        </w:tc>
        <w:tc>
          <w:tcPr>
            <w:tcW w:w="1814"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Возрастная группа</w:t>
            </w:r>
          </w:p>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Мужчины</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Женщины</w:t>
            </w:r>
          </w:p>
        </w:tc>
      </w:tr>
      <w:tr w:rsidR="00DA15D3" w:rsidRPr="00DA15D3" w:rsidTr="00DA15D3">
        <w:trPr>
          <w:trHeight w:val="21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lang w:val="en-US"/>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lang w:val="en-US"/>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18-29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30-39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40-49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0,5±0,2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0,5±0,2</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50-59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2,0±0,4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0,</w:t>
            </w:r>
            <w:r w:rsidRPr="00DA15D3">
              <w:rPr>
                <w:rFonts w:ascii="Times New Roman" w:hAnsi="Times New Roman"/>
                <w:sz w:val="28"/>
                <w:szCs w:val="28"/>
                <w:lang w:val="en-US"/>
              </w:rPr>
              <w:t>6</w:t>
            </w:r>
            <w:r w:rsidRPr="00DA15D3">
              <w:rPr>
                <w:rFonts w:ascii="Times New Roman" w:hAnsi="Times New Roman"/>
                <w:sz w:val="28"/>
                <w:szCs w:val="28"/>
              </w:rPr>
              <w:t>±0,2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17</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1,4±0,3</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5</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60-69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3,6±0,5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1,1±0,2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2,5±0,4</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6</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70 лет и старше</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1,6±0,3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11</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0,9±0,2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0,7±0,2</w:t>
            </w:r>
            <w:r w:rsidRPr="00DA15D3">
              <w:rPr>
                <w:rFonts w:ascii="Times New Roman" w:hAnsi="Times New Roman"/>
                <w:sz w:val="24"/>
                <w:szCs w:val="24"/>
              </w:rPr>
              <w:t>*</w:t>
            </w:r>
          </w:p>
        </w:tc>
      </w:tr>
      <w:tr w:rsidR="00DA15D3" w:rsidRPr="00DA15D3" w:rsidTr="00DA15D3">
        <w:trPr>
          <w:trHeight w:val="346"/>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 xml:space="preserve">Всего </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94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7,7±0,7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w:t>
            </w:r>
            <w:r w:rsidRPr="00DA15D3">
              <w:rPr>
                <w:rFonts w:ascii="Times New Roman" w:hAnsi="Times New Roman"/>
                <w:sz w:val="28"/>
                <w:szCs w:val="28"/>
                <w:lang w:val="en-US"/>
              </w:rPr>
              <w:t>,</w:t>
            </w:r>
            <w:r w:rsidRPr="00DA15D3">
              <w:rPr>
                <w:rFonts w:ascii="Times New Roman" w:hAnsi="Times New Roman"/>
                <w:sz w:val="28"/>
                <w:szCs w:val="28"/>
              </w:rPr>
              <w:t>6±0,4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62</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5,1±0,6</w:t>
            </w:r>
            <w:r w:rsidRPr="00DA15D3">
              <w:rPr>
                <w:rFonts w:ascii="Times New Roman" w:hAnsi="Times New Roman"/>
                <w:sz w:val="24"/>
                <w:szCs w:val="24"/>
              </w:rPr>
              <w:t>***</w:t>
            </w:r>
          </w:p>
        </w:tc>
      </w:tr>
    </w:tbl>
    <w:p w:rsidR="00DA15D3" w:rsidRPr="00DA15D3" w:rsidRDefault="00DA15D3" w:rsidP="00E563C1">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200" w:line="276"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распространенность полной потери зубов на одной челюсти и ошибка репрезентативности, *- р&gt;0,05, ** - </w:t>
      </w:r>
      <w:r w:rsidRPr="00DA15D3">
        <w:rPr>
          <w:rFonts w:ascii="Times New Roman" w:hAnsi="Times New Roman"/>
          <w:sz w:val="24"/>
          <w:szCs w:val="24"/>
          <w:lang w:val="en-US"/>
        </w:rPr>
        <w:t>p</w:t>
      </w:r>
      <w:r w:rsidRPr="00DA15D3">
        <w:rPr>
          <w:rFonts w:ascii="Times New Roman" w:hAnsi="Times New Roman"/>
          <w:sz w:val="24"/>
          <w:szCs w:val="24"/>
        </w:rPr>
        <w:t xml:space="preserve"> ˂0,01, *** - р˂0,001.</w:t>
      </w:r>
    </w:p>
    <w:p w:rsidR="00E563C1" w:rsidRPr="00DA15D3" w:rsidRDefault="00E563C1" w:rsidP="00E563C1">
      <w:pPr>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Показатель полной потери зубов на одной челюсти в возрасте 50-59 лет составил 2,0±0,4%, достиг максимума в возрастных группах 60-69 лет (3,6±0,5%) и 70 лет и старше (1,6±0,3%). В возрастной группе 50-59 лет (1,4</w:t>
      </w:r>
      <w:r w:rsidRPr="00DA15D3">
        <w:rPr>
          <w:sz w:val="28"/>
          <w:szCs w:val="28"/>
        </w:rPr>
        <w:t>±</w:t>
      </w:r>
      <w:r w:rsidRPr="00DA15D3">
        <w:rPr>
          <w:rFonts w:ascii="Times New Roman" w:hAnsi="Times New Roman"/>
          <w:sz w:val="28"/>
          <w:szCs w:val="28"/>
        </w:rPr>
        <w:t>0,3% и 0,6</w:t>
      </w:r>
      <w:r w:rsidRPr="00DA15D3">
        <w:rPr>
          <w:sz w:val="28"/>
          <w:szCs w:val="28"/>
        </w:rPr>
        <w:t>±</w:t>
      </w:r>
      <w:r w:rsidRPr="00DA15D3">
        <w:rPr>
          <w:rFonts w:ascii="Times New Roman" w:hAnsi="Times New Roman"/>
          <w:sz w:val="28"/>
          <w:szCs w:val="28"/>
        </w:rPr>
        <w:t>0,2%, р&lt;0,01) и 60-69 лет (2,5</w:t>
      </w:r>
      <w:r w:rsidRPr="00DA15D3">
        <w:rPr>
          <w:sz w:val="28"/>
          <w:szCs w:val="28"/>
        </w:rPr>
        <w:t>±</w:t>
      </w:r>
      <w:r w:rsidRPr="00DA15D3">
        <w:rPr>
          <w:rFonts w:ascii="Times New Roman" w:hAnsi="Times New Roman"/>
          <w:sz w:val="28"/>
          <w:szCs w:val="28"/>
        </w:rPr>
        <w:t>0,4% и 1,1</w:t>
      </w:r>
      <w:r w:rsidRPr="00DA15D3">
        <w:rPr>
          <w:sz w:val="28"/>
          <w:szCs w:val="28"/>
        </w:rPr>
        <w:t>±</w:t>
      </w:r>
      <w:r w:rsidRPr="00DA15D3">
        <w:rPr>
          <w:rFonts w:ascii="Times New Roman" w:hAnsi="Times New Roman"/>
          <w:sz w:val="28"/>
          <w:szCs w:val="28"/>
        </w:rPr>
        <w:t>0,2%, р&lt;0,001) достоверно чаще наблюдалась полная потеря зубов на одной челюсти у пациентов женского пола, чем мужского пола. Лишь в 70 лет и старше патология была преимущественно у мужчин (0,9</w:t>
      </w:r>
      <w:r w:rsidRPr="00DA15D3">
        <w:rPr>
          <w:sz w:val="28"/>
          <w:szCs w:val="28"/>
        </w:rPr>
        <w:t>±</w:t>
      </w:r>
      <w:r w:rsidRPr="00DA15D3">
        <w:rPr>
          <w:rFonts w:ascii="Times New Roman" w:hAnsi="Times New Roman"/>
          <w:sz w:val="28"/>
          <w:szCs w:val="28"/>
        </w:rPr>
        <w:t>0,2%), чем у женщин (0,7</w:t>
      </w:r>
      <w:r w:rsidRPr="00DA15D3">
        <w:rPr>
          <w:sz w:val="28"/>
          <w:szCs w:val="28"/>
        </w:rPr>
        <w:t>±</w:t>
      </w:r>
      <w:r w:rsidRPr="00DA15D3">
        <w:rPr>
          <w:rFonts w:ascii="Times New Roman" w:hAnsi="Times New Roman"/>
          <w:sz w:val="28"/>
          <w:szCs w:val="28"/>
        </w:rPr>
        <w:t>0,2%), р&gt;0,05.</w:t>
      </w:r>
      <w:r>
        <w:rPr>
          <w:rFonts w:ascii="Times New Roman" w:hAnsi="Times New Roman"/>
          <w:sz w:val="28"/>
          <w:szCs w:val="28"/>
        </w:rPr>
        <w:t xml:space="preserve"> </w:t>
      </w:r>
      <w:r w:rsidRPr="00DA15D3">
        <w:rPr>
          <w:rFonts w:ascii="Times New Roman" w:hAnsi="Times New Roman"/>
          <w:sz w:val="28"/>
          <w:szCs w:val="28"/>
        </w:rPr>
        <w:t>Анализ показал, что полная потеря зубов начинается с возраста 40-49 лет, причем у женщин (0,5±0,2%)</w:t>
      </w:r>
      <w:r w:rsidR="00D10C48" w:rsidRPr="00D10C48">
        <w:rPr>
          <w:rFonts w:ascii="Times New Roman" w:hAnsi="Times New Roman"/>
          <w:sz w:val="28"/>
          <w:szCs w:val="28"/>
        </w:rPr>
        <w:t xml:space="preserve"> </w:t>
      </w:r>
      <w:r w:rsidR="000F448C" w:rsidRPr="000F448C">
        <w:rPr>
          <w:rFonts w:ascii="Times New Roman" w:hAnsi="Times New Roman"/>
          <w:sz w:val="28"/>
          <w:szCs w:val="28"/>
        </w:rPr>
        <w:t>[22, 31, 32]</w:t>
      </w:r>
      <w:r w:rsidRPr="00DA15D3">
        <w:rPr>
          <w:rFonts w:ascii="Times New Roman" w:hAnsi="Times New Roman"/>
          <w:sz w:val="28"/>
          <w:szCs w:val="28"/>
        </w:rPr>
        <w:t xml:space="preserve">. </w:t>
      </w:r>
    </w:p>
    <w:p w:rsidR="00E563C1" w:rsidRPr="00DA15D3" w:rsidRDefault="00E563C1" w:rsidP="00E563C1">
      <w:pPr>
        <w:spacing w:after="0" w:line="360" w:lineRule="auto"/>
        <w:ind w:firstLine="708"/>
        <w:jc w:val="both"/>
        <w:rPr>
          <w:rFonts w:ascii="Times New Roman" w:hAnsi="Times New Roman"/>
          <w:sz w:val="28"/>
          <w:szCs w:val="28"/>
        </w:rPr>
      </w:pPr>
      <w:r w:rsidRPr="00DA15D3">
        <w:rPr>
          <w:rFonts w:ascii="Times New Roman" w:hAnsi="Times New Roman"/>
          <w:sz w:val="28"/>
          <w:szCs w:val="28"/>
        </w:rPr>
        <w:t>Таким образом, анализ показал, что полная потеря зубов на одной челюсти начинается с возраста 40-49 лет, причем у женщин (0,5±0,2%). Полная потеря зубов на одной челюсти в большинстве случаев наблюдалась в 60-69 лет (3,6±0,5%) и 70 лет и старше (1,6±0,3%), незначительная частота была характерна для возрастной группы 18-29 лет (2,0</w:t>
      </w:r>
      <w:r w:rsidRPr="00DA15D3">
        <w:rPr>
          <w:sz w:val="28"/>
          <w:szCs w:val="28"/>
        </w:rPr>
        <w:t>±</w:t>
      </w:r>
      <w:r w:rsidRPr="00DA15D3">
        <w:rPr>
          <w:rFonts w:ascii="Times New Roman" w:hAnsi="Times New Roman"/>
          <w:sz w:val="28"/>
          <w:szCs w:val="28"/>
        </w:rPr>
        <w:t>0,4%). В 50-59 лет и 60-69 лет чаще наблюдалась патология у пациентов женского пола, за исключением возрастной группы 70 лет и старше, р&gt;0,05</w:t>
      </w:r>
      <w:r w:rsidR="000F448C" w:rsidRPr="000F448C">
        <w:rPr>
          <w:rFonts w:ascii="Times New Roman" w:hAnsi="Times New Roman"/>
          <w:sz w:val="28"/>
          <w:szCs w:val="28"/>
        </w:rPr>
        <w:t xml:space="preserve"> [22, 32]</w:t>
      </w:r>
      <w:r w:rsidRPr="00DA15D3">
        <w:rPr>
          <w:rFonts w:ascii="Times New Roman" w:hAnsi="Times New Roman"/>
          <w:sz w:val="28"/>
          <w:szCs w:val="28"/>
        </w:rPr>
        <w:t>.</w:t>
      </w:r>
    </w:p>
    <w:p w:rsidR="00E563C1" w:rsidRDefault="00DA15D3" w:rsidP="00F4513E">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Нужно отметить, что наличие полной потери зубов на одной челюсти достоверно чаще отмечалось среди жителей сельской местности (4,7±0,6%), чем среди городской (3,0±0</w:t>
      </w:r>
      <w:r w:rsidR="00F4513E">
        <w:rPr>
          <w:rFonts w:ascii="Times New Roman" w:hAnsi="Times New Roman"/>
          <w:sz w:val="28"/>
          <w:szCs w:val="28"/>
        </w:rPr>
        <w:t xml:space="preserve">,4%), р&lt;0,01 (таблица 4.1.13). </w:t>
      </w:r>
    </w:p>
    <w:p w:rsidR="00DA15D3" w:rsidRPr="00DA15D3" w:rsidRDefault="00DA15D3" w:rsidP="00F4513E">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 xml:space="preserve">Таблица 4.1.13 – </w:t>
      </w:r>
      <w:r w:rsidRPr="00DA15D3">
        <w:rPr>
          <w:rFonts w:ascii="Times New Roman" w:hAnsi="Times New Roman"/>
          <w:sz w:val="28"/>
          <w:szCs w:val="28"/>
          <w:shd w:val="clear" w:color="auto" w:fill="FFFFFF"/>
        </w:rPr>
        <w:t xml:space="preserve">Число лиц, с </w:t>
      </w:r>
      <w:r w:rsidRPr="00DA15D3">
        <w:rPr>
          <w:rFonts w:ascii="Times New Roman" w:hAnsi="Times New Roman"/>
          <w:sz w:val="28"/>
          <w:szCs w:val="28"/>
        </w:rPr>
        <w:t xml:space="preserve">полной потерей зубов на одной челюсти </w:t>
      </w:r>
      <w:r w:rsidRPr="00DA15D3">
        <w:rPr>
          <w:rFonts w:ascii="Times New Roman" w:hAnsi="Times New Roman"/>
          <w:sz w:val="28"/>
          <w:szCs w:val="28"/>
          <w:shd w:val="clear" w:color="auto" w:fill="FFFFFF"/>
        </w:rPr>
        <w:t>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tbl>
      <w:tblPr>
        <w:tblStyle w:val="6"/>
        <w:tblW w:w="0" w:type="auto"/>
        <w:tblInd w:w="108" w:type="dxa"/>
        <w:tblLayout w:type="fixed"/>
        <w:tblLook w:val="04A0" w:firstRow="1" w:lastRow="0" w:firstColumn="1" w:lastColumn="0" w:noHBand="0" w:noVBand="1"/>
      </w:tblPr>
      <w:tblGrid>
        <w:gridCol w:w="567"/>
        <w:gridCol w:w="4111"/>
        <w:gridCol w:w="2126"/>
        <w:gridCol w:w="2835"/>
      </w:tblGrid>
      <w:tr w:rsidR="00DA15D3" w:rsidRPr="00DA15D3" w:rsidTr="00DA15D3">
        <w:trPr>
          <w:trHeight w:val="1018"/>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E563C1">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E563C1">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E563C1">
            <w:pPr>
              <w:spacing w:line="276" w:lineRule="auto"/>
              <w:jc w:val="center"/>
              <w:rPr>
                <w:rFonts w:ascii="Times New Roman" w:hAnsi="Times New Roman"/>
                <w:sz w:val="28"/>
                <w:szCs w:val="28"/>
                <w:shd w:val="clear" w:color="auto" w:fill="FFFFFF"/>
              </w:rPr>
            </w:pP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E563C1">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E563C1">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 заболеваний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 xml:space="preserve">=733) </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37</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3,0 ±0,4</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57</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4,7±0,6*</w:t>
            </w:r>
          </w:p>
        </w:tc>
      </w:tr>
      <w:tr w:rsidR="00DA15D3" w:rsidRPr="00DA15D3" w:rsidTr="00DA15D3">
        <w:trPr>
          <w:trHeight w:val="262"/>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411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212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94</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7,7±0,7</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r w:rsidRPr="00DA15D3">
        <w:rPr>
          <w:rFonts w:ascii="Times New Roman" w:hAnsi="Times New Roman"/>
          <w:sz w:val="24"/>
          <w:szCs w:val="24"/>
        </w:rPr>
        <w:t xml:space="preserve">   </w:t>
      </w: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            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shd w:val="clear" w:color="auto" w:fill="FFFFFF"/>
        </w:rPr>
        <w:t xml:space="preserve"> - </w:t>
      </w:r>
      <w:r w:rsidRPr="00DA15D3">
        <w:rPr>
          <w:rFonts w:ascii="Times New Roman" w:hAnsi="Times New Roman"/>
          <w:sz w:val="24"/>
          <w:szCs w:val="24"/>
        </w:rPr>
        <w:t>распространенность полной потери зубов на одной челюсти и ошибка репрезентативности, * - р&lt;0,01.</w:t>
      </w:r>
    </w:p>
    <w:p w:rsidR="00F4513E" w:rsidRDefault="00F4513E" w:rsidP="00DA15D3">
      <w:pPr>
        <w:autoSpaceDE w:val="0"/>
        <w:autoSpaceDN w:val="0"/>
        <w:adjustRightInd w:val="0"/>
        <w:spacing w:after="0" w:line="360" w:lineRule="auto"/>
        <w:ind w:firstLine="708"/>
        <w:jc w:val="both"/>
        <w:rPr>
          <w:rFonts w:ascii="Times New Roman" w:hAnsi="Times New Roman"/>
          <w:sz w:val="28"/>
          <w:szCs w:val="28"/>
        </w:rPr>
      </w:pPr>
      <w:r w:rsidRPr="00F4513E">
        <w:rPr>
          <w:rFonts w:ascii="Times New Roman" w:hAnsi="Times New Roman"/>
          <w:sz w:val="28"/>
          <w:szCs w:val="28"/>
        </w:rPr>
        <w:lastRenderedPageBreak/>
        <w:t>Мы полагаем, что это связано с трудностями оказания своевременной стоматологической помощи данной категории населения, так как врачи в сельской местности не обладают всеми возможностями для оказания каче</w:t>
      </w:r>
      <w:r>
        <w:rPr>
          <w:rFonts w:ascii="Times New Roman" w:hAnsi="Times New Roman"/>
          <w:sz w:val="28"/>
          <w:szCs w:val="28"/>
        </w:rPr>
        <w:t>ственной стоматологической помощ</w:t>
      </w:r>
      <w:r w:rsidRPr="00F4513E">
        <w:rPr>
          <w:rFonts w:ascii="Times New Roman" w:hAnsi="Times New Roman"/>
          <w:sz w:val="28"/>
          <w:szCs w:val="28"/>
        </w:rPr>
        <w:t>и.</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Таблица 4.1.14 демонстрирует, что </w:t>
      </w:r>
      <w:r w:rsidRPr="00DA15D3">
        <w:rPr>
          <w:rFonts w:ascii="Times New Roman" w:eastAsia="Times New Roman" w:hAnsi="Times New Roman"/>
          <w:color w:val="000000"/>
          <w:sz w:val="28"/>
          <w:szCs w:val="28"/>
          <w:lang w:eastAsia="ru-RU"/>
        </w:rPr>
        <w:t xml:space="preserve">полная потеря зубов на обеих челюстях </w:t>
      </w:r>
      <w:r w:rsidRPr="00DA15D3">
        <w:rPr>
          <w:rFonts w:ascii="Times New Roman" w:hAnsi="Times New Roman"/>
          <w:sz w:val="28"/>
          <w:szCs w:val="28"/>
        </w:rPr>
        <w:t>выявлена у 4,0</w:t>
      </w:r>
      <w:r w:rsidRPr="00DA15D3">
        <w:rPr>
          <w:sz w:val="28"/>
          <w:szCs w:val="28"/>
        </w:rPr>
        <w:t>±</w:t>
      </w:r>
      <w:r w:rsidRPr="00DA15D3">
        <w:rPr>
          <w:rFonts w:ascii="Times New Roman" w:hAnsi="Times New Roman"/>
          <w:sz w:val="28"/>
          <w:szCs w:val="28"/>
        </w:rPr>
        <w:t>0,5% пациентов, достоверно чаще у женщин (2,7</w:t>
      </w:r>
      <w:r w:rsidRPr="00DA15D3">
        <w:rPr>
          <w:sz w:val="28"/>
          <w:szCs w:val="28"/>
        </w:rPr>
        <w:t>±</w:t>
      </w:r>
      <w:r w:rsidRPr="00DA15D3">
        <w:rPr>
          <w:rFonts w:ascii="Times New Roman" w:hAnsi="Times New Roman"/>
          <w:sz w:val="28"/>
          <w:szCs w:val="28"/>
        </w:rPr>
        <w:t>0,4%), чем у мужчин (1,3</w:t>
      </w:r>
      <w:r w:rsidRPr="00DA15D3">
        <w:rPr>
          <w:sz w:val="28"/>
          <w:szCs w:val="28"/>
        </w:rPr>
        <w:t>±</w:t>
      </w:r>
      <w:r w:rsidRPr="00DA15D3">
        <w:rPr>
          <w:rFonts w:ascii="Times New Roman" w:hAnsi="Times New Roman"/>
          <w:sz w:val="28"/>
          <w:szCs w:val="28"/>
        </w:rPr>
        <w:t xml:space="preserve">0,3%), р&lt;0,01. </w:t>
      </w:r>
    </w:p>
    <w:p w:rsidR="00DA15D3" w:rsidRPr="00DA15D3" w:rsidRDefault="00DA15D3" w:rsidP="00E563C1">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Таблица 4.1.14 – Распространенность полной потери зубов на обеих челюстях  на 100 пациентов</w:t>
      </w:r>
    </w:p>
    <w:p w:rsidR="00DA15D3" w:rsidRPr="00DA15D3" w:rsidRDefault="00DA15D3" w:rsidP="00DA15D3">
      <w:pPr>
        <w:autoSpaceDE w:val="0"/>
        <w:autoSpaceDN w:val="0"/>
        <w:adjustRightInd w:val="0"/>
        <w:spacing w:after="0" w:line="240" w:lineRule="auto"/>
        <w:jc w:val="both"/>
        <w:rPr>
          <w:rFonts w:ascii="Times New Roman" w:eastAsia="Times New Roman" w:hAnsi="Times New Roman"/>
          <w:color w:val="000000"/>
          <w:sz w:val="28"/>
          <w:szCs w:val="28"/>
          <w:lang w:eastAsia="ru-RU"/>
        </w:rPr>
      </w:pPr>
    </w:p>
    <w:tbl>
      <w:tblPr>
        <w:tblStyle w:val="6"/>
        <w:tblW w:w="9645" w:type="dxa"/>
        <w:tblInd w:w="108" w:type="dxa"/>
        <w:tblLayout w:type="fixed"/>
        <w:tblLook w:val="04A0" w:firstRow="1" w:lastRow="0" w:firstColumn="1" w:lastColumn="0" w:noHBand="0" w:noVBand="1"/>
      </w:tblPr>
      <w:tblGrid>
        <w:gridCol w:w="595"/>
        <w:gridCol w:w="1815"/>
        <w:gridCol w:w="993"/>
        <w:gridCol w:w="1277"/>
        <w:gridCol w:w="993"/>
        <w:gridCol w:w="1277"/>
        <w:gridCol w:w="1135"/>
        <w:gridCol w:w="1560"/>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пп</w:t>
            </w:r>
          </w:p>
        </w:tc>
        <w:tc>
          <w:tcPr>
            <w:tcW w:w="1814"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Возрастная группа</w:t>
            </w:r>
          </w:p>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Мужчины</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Женщины</w:t>
            </w:r>
          </w:p>
        </w:tc>
      </w:tr>
      <w:tr w:rsidR="00DA15D3" w:rsidRPr="00DA15D3" w:rsidTr="00DA15D3">
        <w:trPr>
          <w:trHeight w:val="21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val="en-US" w:eastAsia="ru-RU"/>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val="en-US" w:eastAsia="ru-RU"/>
              </w:rPr>
              <w:t>P±m</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 число</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val="en-US" w:eastAsia="ru-RU"/>
              </w:rPr>
              <w:t>P±m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18-29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30-39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40-49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50-59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1,0±0,2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0,3±0,1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8</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0,7±0,2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60-69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21</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1,7±0,3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0,6±0,2</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14</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6</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70 лет и старше</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16</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1,3±0,3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0,4±0,1</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0,9±0,2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Всего </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49</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4,0±0,5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16</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1,3±0,3</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2,7±0,4</w:t>
            </w:r>
            <w:r w:rsidRPr="00DA15D3">
              <w:rPr>
                <w:rFonts w:ascii="Times New Roman" w:hAnsi="Times New Roman"/>
                <w:sz w:val="24"/>
                <w:szCs w:val="24"/>
              </w:rPr>
              <w:t>***</w:t>
            </w:r>
          </w:p>
        </w:tc>
      </w:tr>
    </w:tbl>
    <w:p w:rsidR="00DA15D3" w:rsidRPr="00DA15D3" w:rsidRDefault="00DA15D3" w:rsidP="00DA15D3">
      <w:pPr>
        <w:tabs>
          <w:tab w:val="left" w:pos="1905"/>
        </w:tabs>
        <w:spacing w:after="0" w:line="276" w:lineRule="auto"/>
        <w:contextualSpacing/>
        <w:jc w:val="both"/>
        <w:rPr>
          <w:rFonts w:ascii="Times New Roman" w:hAnsi="Times New Roman"/>
          <w:sz w:val="24"/>
          <w:szCs w:val="24"/>
        </w:rPr>
      </w:pP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          Примечание: </w:t>
      </w:r>
      <w:r w:rsidRPr="00DA15D3">
        <w:rPr>
          <w:rFonts w:ascii="Times New Roman" w:eastAsia="Times New Roman" w:hAnsi="Times New Roman"/>
          <w:color w:val="000000"/>
          <w:sz w:val="24"/>
          <w:szCs w:val="24"/>
          <w:lang w:val="en-US" w:eastAsia="ru-RU"/>
        </w:rPr>
        <w:t>P</w:t>
      </w:r>
      <w:r w:rsidRPr="00DA15D3">
        <w:rPr>
          <w:rFonts w:ascii="Times New Roman" w:eastAsia="Times New Roman" w:hAnsi="Times New Roman"/>
          <w:color w:val="000000"/>
          <w:sz w:val="24"/>
          <w:szCs w:val="24"/>
          <w:lang w:eastAsia="ru-RU"/>
        </w:rPr>
        <w:t>±</w:t>
      </w:r>
      <w:r w:rsidRPr="00DA15D3">
        <w:rPr>
          <w:rFonts w:ascii="Times New Roman" w:eastAsia="Times New Roman" w:hAnsi="Times New Roman"/>
          <w:color w:val="000000"/>
          <w:sz w:val="24"/>
          <w:szCs w:val="24"/>
          <w:lang w:val="en-US" w:eastAsia="ru-RU"/>
        </w:rPr>
        <w:t>m</w:t>
      </w:r>
      <w:r w:rsidRPr="00DA15D3">
        <w:rPr>
          <w:rFonts w:ascii="Times New Roman" w:hAnsi="Times New Roman"/>
          <w:sz w:val="24"/>
          <w:szCs w:val="24"/>
        </w:rPr>
        <w:t xml:space="preserve"> - </w:t>
      </w:r>
      <w:r w:rsidRPr="00DA15D3">
        <w:rPr>
          <w:rFonts w:ascii="Times New Roman" w:eastAsia="Times New Roman" w:hAnsi="Times New Roman"/>
          <w:color w:val="000000"/>
          <w:sz w:val="24"/>
          <w:szCs w:val="24"/>
          <w:lang w:eastAsia="ru-RU"/>
        </w:rPr>
        <w:t xml:space="preserve">распространенность полной потери зубов на обеих челюстях и ошибка репрезентативности, </w:t>
      </w:r>
      <w:r w:rsidRPr="00DA15D3">
        <w:rPr>
          <w:rFonts w:ascii="Times New Roman" w:hAnsi="Times New Roman"/>
          <w:sz w:val="24"/>
          <w:szCs w:val="24"/>
        </w:rPr>
        <w:t>* - р&gt;0,05, ** - р&lt;0,05, *** - р˂0,01.</w:t>
      </w:r>
    </w:p>
    <w:p w:rsidR="00DA15D3" w:rsidRPr="00DA15D3" w:rsidRDefault="00DA15D3" w:rsidP="00DA15D3">
      <w:pPr>
        <w:spacing w:after="200" w:line="360" w:lineRule="auto"/>
        <w:contextualSpacing/>
        <w:jc w:val="both"/>
        <w:rPr>
          <w:rFonts w:ascii="Times New Roman" w:hAnsi="Times New Roman"/>
          <w:sz w:val="28"/>
          <w:szCs w:val="28"/>
        </w:rPr>
      </w:pP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В возрасте 50-59 лет распространенность данной патологии составляет 1,0±0,2% (мужчин – 0,3</w:t>
      </w:r>
      <w:r w:rsidRPr="00DA15D3">
        <w:rPr>
          <w:sz w:val="28"/>
          <w:szCs w:val="28"/>
        </w:rPr>
        <w:t>±</w:t>
      </w:r>
      <w:r w:rsidRPr="00DA15D3">
        <w:rPr>
          <w:rFonts w:ascii="Times New Roman" w:hAnsi="Times New Roman"/>
          <w:sz w:val="28"/>
          <w:szCs w:val="28"/>
        </w:rPr>
        <w:t>0,1% и женщин – 0,7</w:t>
      </w:r>
      <w:r w:rsidRPr="00DA15D3">
        <w:rPr>
          <w:sz w:val="28"/>
          <w:szCs w:val="28"/>
        </w:rPr>
        <w:t>±</w:t>
      </w:r>
      <w:r w:rsidRPr="00DA15D3">
        <w:rPr>
          <w:rFonts w:ascii="Times New Roman" w:hAnsi="Times New Roman"/>
          <w:sz w:val="28"/>
          <w:szCs w:val="28"/>
        </w:rPr>
        <w:t>0,2%, р&lt;0,05), а в возрасте 60-69 лет (мужчин – 0,6</w:t>
      </w:r>
      <w:r w:rsidRPr="00DA15D3">
        <w:rPr>
          <w:sz w:val="28"/>
          <w:szCs w:val="28"/>
        </w:rPr>
        <w:t>±</w:t>
      </w:r>
      <w:r w:rsidRPr="00DA15D3">
        <w:rPr>
          <w:rFonts w:ascii="Times New Roman" w:hAnsi="Times New Roman"/>
          <w:sz w:val="28"/>
          <w:szCs w:val="28"/>
        </w:rPr>
        <w:t>0,2% и женщин – 1,1</w:t>
      </w:r>
      <w:r w:rsidRPr="00DA15D3">
        <w:rPr>
          <w:sz w:val="28"/>
          <w:szCs w:val="28"/>
        </w:rPr>
        <w:t>±</w:t>
      </w:r>
      <w:r w:rsidRPr="00DA15D3">
        <w:rPr>
          <w:rFonts w:ascii="Times New Roman" w:hAnsi="Times New Roman"/>
          <w:sz w:val="28"/>
          <w:szCs w:val="28"/>
        </w:rPr>
        <w:t>0,2%, р&gt;0,05</w:t>
      </w:r>
      <w:r w:rsidR="00763D05" w:rsidRPr="00DA15D3">
        <w:rPr>
          <w:rFonts w:ascii="Times New Roman" w:hAnsi="Times New Roman"/>
          <w:sz w:val="28"/>
          <w:szCs w:val="28"/>
        </w:rPr>
        <w:t>) показатель</w:t>
      </w:r>
      <w:r w:rsidRPr="00DA15D3">
        <w:rPr>
          <w:rFonts w:ascii="Times New Roman" w:hAnsi="Times New Roman"/>
          <w:sz w:val="28"/>
          <w:szCs w:val="28"/>
        </w:rPr>
        <w:t xml:space="preserve"> увеличивается почти в 2 раза - 1,7±0,3%. </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В возрасте 70 лет и старше полная потеря зубов на верхней и нижней челюстях наблюдается у 1,3</w:t>
      </w:r>
      <w:r w:rsidRPr="00DA15D3">
        <w:rPr>
          <w:sz w:val="28"/>
          <w:szCs w:val="28"/>
        </w:rPr>
        <w:t>±</w:t>
      </w:r>
      <w:r w:rsidRPr="00DA15D3">
        <w:rPr>
          <w:rFonts w:ascii="Times New Roman" w:hAnsi="Times New Roman"/>
          <w:sz w:val="28"/>
          <w:szCs w:val="28"/>
        </w:rPr>
        <w:t>0,3% пациентов (мужчин – 0,4</w:t>
      </w:r>
      <w:r w:rsidRPr="00DA15D3">
        <w:rPr>
          <w:sz w:val="28"/>
          <w:szCs w:val="28"/>
        </w:rPr>
        <w:t>±</w:t>
      </w:r>
      <w:r w:rsidRPr="00DA15D3">
        <w:rPr>
          <w:rFonts w:ascii="Times New Roman" w:hAnsi="Times New Roman"/>
          <w:sz w:val="28"/>
          <w:szCs w:val="28"/>
        </w:rPr>
        <w:t>0,1% и женщин – 0,9</w:t>
      </w:r>
      <w:r w:rsidRPr="00DA15D3">
        <w:rPr>
          <w:sz w:val="28"/>
          <w:szCs w:val="28"/>
        </w:rPr>
        <w:t>±</w:t>
      </w:r>
      <w:r w:rsidRPr="00DA15D3">
        <w:rPr>
          <w:rFonts w:ascii="Times New Roman" w:hAnsi="Times New Roman"/>
          <w:sz w:val="28"/>
          <w:szCs w:val="28"/>
        </w:rPr>
        <w:t>0,2%, р&lt;0,01).</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Таким образом, полная потеря зубов на обеих челюстях была выявлена у 4,0 ±0,5% пациентов в целом. В возрасте 50-59 лет распространенность этой патологии составила 1,0±0,2%, 60-69 лет - 1,7±0,3% и в возрасте 70 лет и старше – 1,3±0,3%. Эта патология чаще встречалась у женского пола</w:t>
      </w:r>
      <w:r w:rsidR="000F448C" w:rsidRPr="00AC1BED">
        <w:rPr>
          <w:rFonts w:ascii="Times New Roman" w:hAnsi="Times New Roman"/>
          <w:sz w:val="28"/>
          <w:szCs w:val="28"/>
        </w:rPr>
        <w:t xml:space="preserve"> [31, 32]</w:t>
      </w:r>
      <w:r w:rsidRPr="00DA15D3">
        <w:rPr>
          <w:rFonts w:ascii="Times New Roman" w:hAnsi="Times New Roman"/>
          <w:sz w:val="28"/>
          <w:szCs w:val="28"/>
        </w:rPr>
        <w:t>.</w:t>
      </w:r>
    </w:p>
    <w:p w:rsidR="00DA15D3" w:rsidRPr="00DA15D3" w:rsidRDefault="00DA15D3" w:rsidP="00DA15D3">
      <w:pPr>
        <w:spacing w:after="200" w:line="360" w:lineRule="auto"/>
        <w:ind w:firstLine="708"/>
        <w:contextualSpacing/>
        <w:jc w:val="both"/>
        <w:rPr>
          <w:rFonts w:ascii="Times New Roman" w:eastAsia="Times New Roman" w:hAnsi="Times New Roman"/>
          <w:sz w:val="28"/>
          <w:szCs w:val="28"/>
          <w:lang w:eastAsia="ru-RU"/>
        </w:rPr>
      </w:pPr>
      <w:r w:rsidRPr="00DA15D3">
        <w:rPr>
          <w:rFonts w:ascii="Times New Roman" w:hAnsi="Times New Roman"/>
          <w:sz w:val="28"/>
          <w:szCs w:val="28"/>
        </w:rPr>
        <w:t>Из таблицы 4.1.15 видно, что распространенность полного отсутствия зубов на обеих челюстях достоверно выше среди жителей сельской местности (2,4±0,4%), чем городской местности (1,6±0,3%), р&gt;0,05. Это является результатом низкой доступности своевременной ортопедической помощи.</w:t>
      </w:r>
    </w:p>
    <w:p w:rsidR="00DA15D3" w:rsidRPr="00DA15D3" w:rsidRDefault="00DA15D3" w:rsidP="00DA15D3">
      <w:pPr>
        <w:spacing w:after="0" w:line="240" w:lineRule="auto"/>
        <w:jc w:val="both"/>
        <w:rPr>
          <w:rFonts w:ascii="Times New Roman" w:hAnsi="Times New Roman"/>
          <w:sz w:val="28"/>
          <w:szCs w:val="28"/>
        </w:rPr>
      </w:pPr>
    </w:p>
    <w:p w:rsidR="00DA15D3" w:rsidRDefault="00DA15D3" w:rsidP="00DA15D3">
      <w:pPr>
        <w:autoSpaceDE w:val="0"/>
        <w:autoSpaceDN w:val="0"/>
        <w:adjustRightInd w:val="0"/>
        <w:spacing w:after="0" w:line="360" w:lineRule="auto"/>
        <w:jc w:val="both"/>
        <w:rPr>
          <w:rFonts w:ascii="Times New Roman" w:hAnsi="Times New Roman"/>
          <w:sz w:val="28"/>
          <w:szCs w:val="28"/>
          <w:shd w:val="clear" w:color="auto" w:fill="FFFFFF"/>
        </w:rPr>
      </w:pPr>
      <w:r w:rsidRPr="00DA15D3">
        <w:rPr>
          <w:rFonts w:ascii="Times New Roman" w:hAnsi="Times New Roman"/>
          <w:sz w:val="28"/>
          <w:szCs w:val="28"/>
        </w:rPr>
        <w:t xml:space="preserve">Таблица 4.1.15 – </w:t>
      </w:r>
      <w:r w:rsidRPr="00DA15D3">
        <w:rPr>
          <w:rFonts w:ascii="Times New Roman" w:hAnsi="Times New Roman"/>
          <w:sz w:val="28"/>
          <w:szCs w:val="28"/>
          <w:shd w:val="clear" w:color="auto" w:fill="FFFFFF"/>
        </w:rPr>
        <w:t xml:space="preserve">Число лиц, с </w:t>
      </w:r>
      <w:r w:rsidRPr="00DA15D3">
        <w:rPr>
          <w:rFonts w:ascii="Times New Roman" w:hAnsi="Times New Roman"/>
          <w:sz w:val="28"/>
          <w:szCs w:val="28"/>
        </w:rPr>
        <w:t xml:space="preserve">полной потерей зубов на обеих челюстях </w:t>
      </w:r>
      <w:r w:rsidRPr="00DA15D3">
        <w:rPr>
          <w:rFonts w:ascii="Times New Roman" w:hAnsi="Times New Roman"/>
          <w:sz w:val="28"/>
          <w:szCs w:val="28"/>
          <w:shd w:val="clear" w:color="auto" w:fill="FFFFFF"/>
        </w:rPr>
        <w:t>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p w:rsidR="002467BD" w:rsidRPr="00DA15D3" w:rsidRDefault="002467BD" w:rsidP="002467BD">
      <w:pPr>
        <w:autoSpaceDE w:val="0"/>
        <w:autoSpaceDN w:val="0"/>
        <w:adjustRightInd w:val="0"/>
        <w:spacing w:after="0" w:line="240" w:lineRule="auto"/>
        <w:jc w:val="both"/>
        <w:rPr>
          <w:rFonts w:ascii="Times New Roman" w:hAnsi="Times New Roman"/>
          <w:sz w:val="28"/>
          <w:szCs w:val="28"/>
        </w:rPr>
      </w:pPr>
    </w:p>
    <w:tbl>
      <w:tblPr>
        <w:tblStyle w:val="6"/>
        <w:tblW w:w="0" w:type="auto"/>
        <w:tblInd w:w="108" w:type="dxa"/>
        <w:tblLayout w:type="fixed"/>
        <w:tblLook w:val="04A0" w:firstRow="1" w:lastRow="0" w:firstColumn="1" w:lastColumn="0" w:noHBand="0" w:noVBand="1"/>
      </w:tblPr>
      <w:tblGrid>
        <w:gridCol w:w="567"/>
        <w:gridCol w:w="4395"/>
        <w:gridCol w:w="1842"/>
        <w:gridCol w:w="2835"/>
      </w:tblGrid>
      <w:tr w:rsidR="00DA15D3" w:rsidRPr="00DA15D3" w:rsidTr="00DA15D3">
        <w:trPr>
          <w:trHeight w:val="825"/>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DA15D3">
            <w:pPr>
              <w:spacing w:line="276" w:lineRule="auto"/>
              <w:jc w:val="center"/>
              <w:rPr>
                <w:rFonts w:ascii="Times New Roman" w:hAnsi="Times New Roman"/>
                <w:sz w:val="28"/>
                <w:szCs w:val="28"/>
                <w:shd w:val="clear" w:color="auto" w:fill="FFFFFF"/>
              </w:rPr>
            </w:pPr>
          </w:p>
        </w:tc>
        <w:tc>
          <w:tcPr>
            <w:tcW w:w="439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 заболеваний</w:t>
            </w:r>
          </w:p>
          <w:p w:rsidR="00DA15D3" w:rsidRPr="00DA15D3" w:rsidRDefault="00DA15D3" w:rsidP="00DA15D3">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 xml:space="preserve">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439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=733)</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20</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1,6 ±0,3</w:t>
            </w:r>
          </w:p>
        </w:tc>
      </w:tr>
      <w:tr w:rsidR="00DA15D3" w:rsidRPr="00DA15D3" w:rsidTr="00DA15D3">
        <w:trPr>
          <w:trHeight w:val="49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439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29</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2,4±0,4</w:t>
            </w:r>
            <w:r w:rsidRPr="00DA15D3">
              <w:rPr>
                <w:rFonts w:ascii="Times New Roman" w:hAnsi="Times New Roman"/>
                <w:sz w:val="24"/>
                <w:szCs w:val="24"/>
              </w:rPr>
              <w:t>*</w:t>
            </w:r>
          </w:p>
        </w:tc>
      </w:tr>
      <w:tr w:rsidR="00DA15D3" w:rsidRPr="00DA15D3" w:rsidTr="00DA15D3">
        <w:trPr>
          <w:trHeight w:val="262"/>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439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184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49</w:t>
            </w:r>
          </w:p>
        </w:tc>
        <w:tc>
          <w:tcPr>
            <w:tcW w:w="28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4,0±0,5</w:t>
            </w:r>
          </w:p>
        </w:tc>
      </w:tr>
    </w:tbl>
    <w:p w:rsidR="00DA15D3" w:rsidRPr="00DA15D3" w:rsidRDefault="00DA15D3" w:rsidP="00E563C1">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распространенность полной потери зубов на обеих челюстях и ошибка репрезентативности, * - </w:t>
      </w:r>
      <w:r w:rsidRPr="00DA15D3">
        <w:rPr>
          <w:rFonts w:ascii="Times New Roman" w:hAnsi="Times New Roman"/>
          <w:sz w:val="24"/>
          <w:szCs w:val="24"/>
          <w:lang w:val="en-US"/>
        </w:rPr>
        <w:t>p</w:t>
      </w:r>
      <w:r w:rsidRPr="00DA15D3">
        <w:rPr>
          <w:rFonts w:ascii="Times New Roman" w:hAnsi="Times New Roman"/>
          <w:sz w:val="24"/>
          <w:szCs w:val="24"/>
        </w:rPr>
        <w:t>˃0,05.</w:t>
      </w:r>
    </w:p>
    <w:p w:rsidR="00DA15D3" w:rsidRPr="00DA15D3" w:rsidRDefault="00DA15D3" w:rsidP="00E563C1">
      <w:pPr>
        <w:spacing w:after="0" w:line="240" w:lineRule="auto"/>
        <w:ind w:firstLine="708"/>
        <w:jc w:val="both"/>
        <w:rPr>
          <w:rFonts w:ascii="Times New Roman" w:hAnsi="Times New Roman"/>
          <w:sz w:val="28"/>
          <w:szCs w:val="28"/>
        </w:rPr>
      </w:pPr>
    </w:p>
    <w:p w:rsidR="00F4513E" w:rsidRDefault="00763D05" w:rsidP="00DA15D3">
      <w:pPr>
        <w:spacing w:after="20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Достижение анатомического и функционального единства зубных рядов является основной задачей ортопедического стоматологического лечения</w:t>
      </w:r>
      <w:r w:rsidR="00F4513E" w:rsidRPr="00F4513E">
        <w:rPr>
          <w:rFonts w:ascii="Times New Roman" w:eastAsia="Times New Roman" w:hAnsi="Times New Roman"/>
          <w:sz w:val="28"/>
          <w:szCs w:val="28"/>
          <w:lang w:eastAsia="ru-RU"/>
        </w:rPr>
        <w:t xml:space="preserve"> при полной утрате зубов с помощью съемных протезов, в том числе с использованием качественных ортопедических конструкций, хорошей фиксации и стабилизации которых, как правило, достичь не удается, что зачастую связано со сложными анатомо-физиологическими </w:t>
      </w:r>
      <w:r>
        <w:rPr>
          <w:rFonts w:ascii="Times New Roman" w:eastAsia="Times New Roman" w:hAnsi="Times New Roman"/>
          <w:sz w:val="28"/>
          <w:szCs w:val="28"/>
          <w:lang w:eastAsia="ru-RU"/>
        </w:rPr>
        <w:t>особенностями</w:t>
      </w:r>
      <w:r w:rsidR="00F4513E" w:rsidRPr="00F4513E">
        <w:rPr>
          <w:rFonts w:ascii="Times New Roman" w:eastAsia="Times New Roman" w:hAnsi="Times New Roman"/>
          <w:sz w:val="28"/>
          <w:szCs w:val="28"/>
          <w:lang w:eastAsia="ru-RU"/>
        </w:rPr>
        <w:t xml:space="preserve"> ЧЛО.</w:t>
      </w:r>
    </w:p>
    <w:p w:rsidR="00DA15D3" w:rsidRPr="00DA15D3" w:rsidRDefault="00DA15D3" w:rsidP="00DA15D3">
      <w:pPr>
        <w:spacing w:after="200" w:line="360" w:lineRule="auto"/>
        <w:ind w:firstLine="708"/>
        <w:contextualSpacing/>
        <w:jc w:val="both"/>
        <w:rPr>
          <w:rFonts w:ascii="Times New Roman" w:eastAsia="Times New Roman" w:hAnsi="Times New Roman"/>
          <w:color w:val="FF0000"/>
          <w:sz w:val="28"/>
          <w:szCs w:val="28"/>
          <w:lang w:eastAsia="ru-RU"/>
        </w:rPr>
      </w:pPr>
      <w:r w:rsidRPr="00DA15D3">
        <w:rPr>
          <w:rFonts w:ascii="Times New Roman" w:eastAsia="Times New Roman" w:hAnsi="Times New Roman"/>
          <w:sz w:val="28"/>
          <w:szCs w:val="28"/>
          <w:lang w:eastAsia="ru-RU"/>
        </w:rPr>
        <w:t xml:space="preserve">Многие отечественные и зарубежные ученые продвинулись в вопросах улучшения фиксации и стабилизации съемных пластинчатых протезов, для решения проблем. Это применение имплантатов, магнитов и процедуры </w:t>
      </w:r>
      <w:r w:rsidRPr="00DA15D3">
        <w:rPr>
          <w:rFonts w:ascii="Times New Roman" w:eastAsia="Times New Roman" w:hAnsi="Times New Roman"/>
          <w:sz w:val="28"/>
          <w:szCs w:val="28"/>
          <w:lang w:eastAsia="ru-RU"/>
        </w:rPr>
        <w:lastRenderedPageBreak/>
        <w:t>костной пластики для увеличения высоты альвеолярного отростка [65]. Другая группа исследователей рассматривала решение этой проблемы в модификации съемных пластинчатых протезов и их дальнейшем использовании (протезы с воздушными камерами, с мягкими подушечками, различными "присосками") [61].</w:t>
      </w:r>
    </w:p>
    <w:p w:rsidR="00DA15D3" w:rsidRPr="00DA15D3" w:rsidRDefault="00DA15D3" w:rsidP="00E563C1">
      <w:pPr>
        <w:spacing w:after="0" w:line="360" w:lineRule="auto"/>
        <w:ind w:firstLine="708"/>
        <w:jc w:val="both"/>
        <w:rPr>
          <w:rFonts w:ascii="Times New Roman" w:hAnsi="Times New Roman"/>
          <w:sz w:val="28"/>
          <w:szCs w:val="28"/>
        </w:rPr>
      </w:pPr>
      <w:r w:rsidRPr="00DA15D3">
        <w:rPr>
          <w:rFonts w:ascii="Times New Roman" w:hAnsi="Times New Roman"/>
          <w:sz w:val="28"/>
          <w:szCs w:val="28"/>
        </w:rPr>
        <w:t>Исследование показало (таблица 4.1.16), что наличие симптомов дисфункции выявлено у 9,4</w:t>
      </w:r>
      <w:r w:rsidRPr="00DA15D3">
        <w:rPr>
          <w:sz w:val="28"/>
          <w:szCs w:val="28"/>
        </w:rPr>
        <w:t>±</w:t>
      </w:r>
      <w:r w:rsidRPr="00DA15D3">
        <w:rPr>
          <w:rFonts w:ascii="Times New Roman" w:hAnsi="Times New Roman"/>
          <w:sz w:val="28"/>
          <w:szCs w:val="28"/>
        </w:rPr>
        <w:t>0,8% пациентов, из них на мужчин пришлось – 3,8</w:t>
      </w:r>
      <w:r w:rsidRPr="00DA15D3">
        <w:rPr>
          <w:sz w:val="28"/>
          <w:szCs w:val="28"/>
        </w:rPr>
        <w:t>±</w:t>
      </w:r>
      <w:r w:rsidRPr="00DA15D3">
        <w:rPr>
          <w:rFonts w:ascii="Times New Roman" w:hAnsi="Times New Roman"/>
          <w:sz w:val="28"/>
          <w:szCs w:val="28"/>
        </w:rPr>
        <w:t>0,5% и женщин – 5,6</w:t>
      </w:r>
      <w:r w:rsidRPr="00DA15D3">
        <w:rPr>
          <w:sz w:val="28"/>
          <w:szCs w:val="28"/>
        </w:rPr>
        <w:t>±</w:t>
      </w:r>
      <w:r w:rsidRPr="00DA15D3">
        <w:rPr>
          <w:rFonts w:ascii="Times New Roman" w:hAnsi="Times New Roman"/>
          <w:sz w:val="28"/>
          <w:szCs w:val="28"/>
        </w:rPr>
        <w:t xml:space="preserve">0,6%, р&lt;0,01. </w:t>
      </w:r>
    </w:p>
    <w:p w:rsidR="00DA15D3" w:rsidRPr="00DA15D3" w:rsidRDefault="00DA15D3" w:rsidP="00E563C1">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Таблица 4.1.16 - Распространенность дисфункции ВНЧС на 100 пациентов (</w:t>
      </w:r>
      <w:r w:rsidRPr="00DA15D3">
        <w:rPr>
          <w:rFonts w:ascii="Times New Roman" w:eastAsia="Times New Roman" w:hAnsi="Times New Roman"/>
          <w:color w:val="000000"/>
          <w:sz w:val="28"/>
          <w:szCs w:val="28"/>
          <w:lang w:val="en-US" w:eastAsia="ru-RU"/>
        </w:rPr>
        <w:t>n</w:t>
      </w:r>
      <w:r w:rsidRPr="00DA15D3">
        <w:rPr>
          <w:rFonts w:ascii="Times New Roman" w:eastAsia="Times New Roman" w:hAnsi="Times New Roman"/>
          <w:color w:val="000000"/>
          <w:sz w:val="28"/>
          <w:szCs w:val="28"/>
          <w:lang w:eastAsia="ru-RU"/>
        </w:rPr>
        <w:t>=1219)</w:t>
      </w:r>
    </w:p>
    <w:p w:rsidR="00DA15D3" w:rsidRPr="00DA15D3" w:rsidRDefault="00DA15D3" w:rsidP="00E563C1">
      <w:pPr>
        <w:autoSpaceDE w:val="0"/>
        <w:autoSpaceDN w:val="0"/>
        <w:adjustRightInd w:val="0"/>
        <w:spacing w:after="0" w:line="240" w:lineRule="auto"/>
        <w:jc w:val="both"/>
        <w:rPr>
          <w:rFonts w:ascii="Times New Roman" w:eastAsia="Times New Roman" w:hAnsi="Times New Roman"/>
          <w:color w:val="000000"/>
          <w:sz w:val="28"/>
          <w:szCs w:val="28"/>
          <w:lang w:eastAsia="ru-RU"/>
        </w:rPr>
      </w:pPr>
    </w:p>
    <w:tbl>
      <w:tblPr>
        <w:tblStyle w:val="6"/>
        <w:tblW w:w="9645" w:type="dxa"/>
        <w:tblInd w:w="108" w:type="dxa"/>
        <w:tblLayout w:type="fixed"/>
        <w:tblLook w:val="04A0" w:firstRow="1" w:lastRow="0" w:firstColumn="1" w:lastColumn="0" w:noHBand="0" w:noVBand="1"/>
      </w:tblPr>
      <w:tblGrid>
        <w:gridCol w:w="595"/>
        <w:gridCol w:w="1815"/>
        <w:gridCol w:w="993"/>
        <w:gridCol w:w="1277"/>
        <w:gridCol w:w="993"/>
        <w:gridCol w:w="1277"/>
        <w:gridCol w:w="993"/>
        <w:gridCol w:w="1702"/>
      </w:tblGrid>
      <w:tr w:rsidR="00DA15D3" w:rsidRPr="00DA15D3" w:rsidTr="00DA15D3">
        <w:trPr>
          <w:trHeight w:val="435"/>
        </w:trPr>
        <w:tc>
          <w:tcPr>
            <w:tcW w:w="59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пп</w:t>
            </w:r>
          </w:p>
        </w:tc>
        <w:tc>
          <w:tcPr>
            <w:tcW w:w="1814"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Возрастная группа</w:t>
            </w:r>
          </w:p>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(лет)</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Всего</w:t>
            </w:r>
          </w:p>
        </w:tc>
        <w:tc>
          <w:tcPr>
            <w:tcW w:w="2268"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Мужчины</w:t>
            </w:r>
          </w:p>
        </w:tc>
        <w:tc>
          <w:tcPr>
            <w:tcW w:w="2693"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Женщины</w:t>
            </w:r>
          </w:p>
        </w:tc>
      </w:tr>
      <w:tr w:rsidR="00DA15D3" w:rsidRPr="00DA15D3" w:rsidTr="00DA15D3">
        <w:trPr>
          <w:trHeight w:val="21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eastAsia="Times New Roman" w:hAnsi="Times New Roman"/>
                <w:color w:val="000000"/>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val="en-US" w:eastAsia="ru-RU"/>
              </w:rPr>
              <w:t>P</w:t>
            </w:r>
            <w:r w:rsidRPr="00DA15D3">
              <w:rPr>
                <w:rFonts w:ascii="Times New Roman" w:eastAsia="Times New Roman" w:hAnsi="Times New Roman"/>
                <w:color w:val="000000"/>
                <w:sz w:val="28"/>
                <w:szCs w:val="28"/>
                <w:lang w:eastAsia="ru-RU"/>
              </w:rPr>
              <w:t>±</w:t>
            </w:r>
            <w:r w:rsidRPr="00DA15D3">
              <w:rPr>
                <w:rFonts w:ascii="Times New Roman" w:eastAsia="Times New Roman" w:hAnsi="Times New Roman"/>
                <w:color w:val="000000"/>
                <w:sz w:val="28"/>
                <w:szCs w:val="28"/>
                <w:lang w:val="en-US" w:eastAsia="ru-RU"/>
              </w:rPr>
              <w:t>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 число</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val="en-US" w:eastAsia="ru-RU"/>
              </w:rPr>
              <w:t>P</w:t>
            </w:r>
            <w:r w:rsidRPr="00DA15D3">
              <w:rPr>
                <w:rFonts w:ascii="Times New Roman" w:eastAsia="Times New Roman" w:hAnsi="Times New Roman"/>
                <w:color w:val="000000"/>
                <w:sz w:val="28"/>
                <w:szCs w:val="28"/>
                <w:lang w:eastAsia="ru-RU"/>
              </w:rPr>
              <w:t>±</w:t>
            </w:r>
            <w:r w:rsidRPr="00DA15D3">
              <w:rPr>
                <w:rFonts w:ascii="Times New Roman" w:eastAsia="Times New Roman" w:hAnsi="Times New Roman"/>
                <w:color w:val="000000"/>
                <w:sz w:val="28"/>
                <w:szCs w:val="28"/>
                <w:lang w:val="en-US" w:eastAsia="ru-RU"/>
              </w:rPr>
              <w:t>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Абс. число</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76"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val="en-US" w:eastAsia="ru-RU"/>
              </w:rPr>
              <w:t>P</w:t>
            </w:r>
            <w:r w:rsidRPr="00DA15D3">
              <w:rPr>
                <w:rFonts w:ascii="Times New Roman" w:eastAsia="Times New Roman" w:hAnsi="Times New Roman"/>
                <w:color w:val="000000"/>
                <w:sz w:val="28"/>
                <w:szCs w:val="28"/>
                <w:lang w:eastAsia="ru-RU"/>
              </w:rPr>
              <w:t>±</w:t>
            </w:r>
            <w:r w:rsidRPr="00DA15D3">
              <w:rPr>
                <w:rFonts w:ascii="Times New Roman" w:eastAsia="Times New Roman" w:hAnsi="Times New Roman"/>
                <w:color w:val="000000"/>
                <w:sz w:val="28"/>
                <w:szCs w:val="28"/>
                <w:lang w:val="en-US" w:eastAsia="ru-RU"/>
              </w:rPr>
              <w:t>m</w:t>
            </w:r>
          </w:p>
        </w:tc>
      </w:tr>
      <w:tr w:rsidR="00DA15D3" w:rsidRPr="00DA15D3" w:rsidTr="00DA15D3">
        <w:trPr>
          <w:trHeight w:val="70"/>
        </w:trPr>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18-29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30-39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2,2±0,4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0,6±0,2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20</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1,6±0,3</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40-49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3,7±0,5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26</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2,2±0,4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1,6±0,3</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50-59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20</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1,6±0,3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0,</w:t>
            </w:r>
            <w:r w:rsidRPr="00DA15D3">
              <w:rPr>
                <w:rFonts w:ascii="Times New Roman" w:eastAsia="Times New Roman" w:hAnsi="Times New Roman"/>
                <w:sz w:val="28"/>
                <w:szCs w:val="28"/>
                <w:lang w:val="en-US" w:eastAsia="ru-RU"/>
              </w:rPr>
              <w:t>4</w:t>
            </w:r>
            <w:r w:rsidRPr="00DA15D3">
              <w:rPr>
                <w:rFonts w:ascii="Times New Roman" w:eastAsia="Times New Roman" w:hAnsi="Times New Roman"/>
                <w:sz w:val="28"/>
                <w:szCs w:val="28"/>
                <w:lang w:eastAsia="ru-RU"/>
              </w:rPr>
              <w:t>±0,1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15</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1,2±0,2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60-69 лет</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12</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1,0±0,2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0,2±0,1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sz w:val="28"/>
                <w:szCs w:val="28"/>
                <w:lang w:eastAsia="ru-RU"/>
              </w:rPr>
            </w:pPr>
            <w:r w:rsidRPr="00DA15D3">
              <w:rPr>
                <w:rFonts w:ascii="Times New Roman" w:eastAsia="Times New Roman" w:hAnsi="Times New Roman"/>
                <w:sz w:val="28"/>
                <w:szCs w:val="28"/>
                <w:lang w:eastAsia="ru-RU"/>
              </w:rPr>
              <w:t>0,7±0,2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6.</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70 лет и старше</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0,9±0,2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0,4±0,1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0,5±0,2</w:t>
            </w:r>
            <w:r w:rsidRPr="00DA15D3">
              <w:rPr>
                <w:rFonts w:ascii="Times New Roman" w:hAnsi="Times New Roman"/>
                <w:sz w:val="24"/>
                <w:szCs w:val="24"/>
              </w:rPr>
              <w:t>*</w:t>
            </w:r>
          </w:p>
        </w:tc>
      </w:tr>
      <w:tr w:rsidR="00DA15D3" w:rsidRPr="00DA15D3" w:rsidTr="00DA15D3">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7</w:t>
            </w:r>
          </w:p>
        </w:tc>
        <w:tc>
          <w:tcPr>
            <w:tcW w:w="181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 xml:space="preserve">Всего </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115</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9,4±0,8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46</w:t>
            </w:r>
          </w:p>
        </w:tc>
        <w:tc>
          <w:tcPr>
            <w:tcW w:w="127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3</w:t>
            </w:r>
            <w:r w:rsidRPr="00DA15D3">
              <w:rPr>
                <w:rFonts w:ascii="Times New Roman" w:eastAsia="Times New Roman" w:hAnsi="Times New Roman"/>
                <w:color w:val="000000"/>
                <w:sz w:val="28"/>
                <w:szCs w:val="28"/>
                <w:lang w:val="en-US" w:eastAsia="ru-RU"/>
              </w:rPr>
              <w:t>,</w:t>
            </w:r>
            <w:r w:rsidRPr="00DA15D3">
              <w:rPr>
                <w:rFonts w:ascii="Times New Roman" w:eastAsia="Times New Roman" w:hAnsi="Times New Roman"/>
                <w:color w:val="000000"/>
                <w:sz w:val="28"/>
                <w:szCs w:val="28"/>
                <w:lang w:eastAsia="ru-RU"/>
              </w:rPr>
              <w:t>8±0,5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69</w:t>
            </w:r>
          </w:p>
        </w:tc>
        <w:tc>
          <w:tcPr>
            <w:tcW w:w="170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5,6±0,6</w:t>
            </w:r>
            <w:r w:rsidRPr="00DA15D3">
              <w:rPr>
                <w:rFonts w:ascii="Times New Roman" w:hAnsi="Times New Roman"/>
                <w:sz w:val="24"/>
                <w:szCs w:val="24"/>
              </w:rPr>
              <w:t xml:space="preserve"> **</w:t>
            </w:r>
          </w:p>
        </w:tc>
      </w:tr>
    </w:tbl>
    <w:p w:rsidR="00DA15D3" w:rsidRPr="00DA15D3" w:rsidRDefault="00DA15D3" w:rsidP="00DA15D3">
      <w:pPr>
        <w:tabs>
          <w:tab w:val="left" w:pos="1905"/>
        </w:tabs>
        <w:spacing w:after="0" w:line="240" w:lineRule="auto"/>
        <w:contextualSpacing/>
        <w:jc w:val="both"/>
        <w:rPr>
          <w:rFonts w:ascii="Times New Roman" w:hAnsi="Times New Roman"/>
          <w:sz w:val="24"/>
          <w:szCs w:val="24"/>
        </w:rPr>
      </w:pP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 Примечание: </w:t>
      </w:r>
      <w:r w:rsidRPr="00DA15D3">
        <w:rPr>
          <w:rFonts w:ascii="Times New Roman" w:eastAsia="Times New Roman" w:hAnsi="Times New Roman"/>
          <w:color w:val="000000"/>
          <w:sz w:val="24"/>
          <w:szCs w:val="24"/>
          <w:lang w:val="en-US" w:eastAsia="ru-RU"/>
        </w:rPr>
        <w:t>P</w:t>
      </w:r>
      <w:r w:rsidRPr="00DA15D3">
        <w:rPr>
          <w:rFonts w:ascii="Times New Roman" w:eastAsia="Times New Roman" w:hAnsi="Times New Roman"/>
          <w:color w:val="000000"/>
          <w:sz w:val="24"/>
          <w:szCs w:val="24"/>
          <w:lang w:eastAsia="ru-RU"/>
        </w:rPr>
        <w:t>±</w:t>
      </w:r>
      <w:r w:rsidRPr="00DA15D3">
        <w:rPr>
          <w:rFonts w:ascii="Times New Roman" w:eastAsia="Times New Roman" w:hAnsi="Times New Roman"/>
          <w:color w:val="000000"/>
          <w:sz w:val="24"/>
          <w:szCs w:val="24"/>
          <w:lang w:val="en-US" w:eastAsia="ru-RU"/>
        </w:rPr>
        <w:t>m</w:t>
      </w:r>
      <w:r w:rsidRPr="00DA15D3">
        <w:rPr>
          <w:rFonts w:ascii="Times New Roman" w:hAnsi="Times New Roman"/>
          <w:sz w:val="24"/>
          <w:szCs w:val="24"/>
        </w:rPr>
        <w:t xml:space="preserve"> - </w:t>
      </w:r>
      <w:r w:rsidRPr="00DA15D3">
        <w:rPr>
          <w:rFonts w:ascii="Times New Roman" w:eastAsia="Times New Roman" w:hAnsi="Times New Roman"/>
          <w:color w:val="000000"/>
          <w:sz w:val="24"/>
          <w:szCs w:val="24"/>
          <w:lang w:eastAsia="ru-RU"/>
        </w:rPr>
        <w:t>распространенность дисфункции ВНЧС</w:t>
      </w:r>
      <w:r w:rsidRPr="00DA15D3">
        <w:rPr>
          <w:rFonts w:ascii="Times New Roman" w:hAnsi="Times New Roman"/>
          <w:sz w:val="24"/>
          <w:szCs w:val="24"/>
        </w:rPr>
        <w:t xml:space="preserve"> и ошибка репрезентативности,* - </w:t>
      </w:r>
      <w:r w:rsidRPr="00DA15D3">
        <w:rPr>
          <w:rFonts w:ascii="Times New Roman" w:hAnsi="Times New Roman"/>
          <w:sz w:val="24"/>
          <w:szCs w:val="24"/>
          <w:lang w:val="en-US"/>
        </w:rPr>
        <w:t>p</w:t>
      </w:r>
      <w:r w:rsidRPr="00DA15D3">
        <w:rPr>
          <w:rFonts w:ascii="Times New Roman" w:hAnsi="Times New Roman"/>
          <w:sz w:val="24"/>
          <w:szCs w:val="24"/>
        </w:rPr>
        <w:t>˃0,05, ** - р˂0,01 **** - р˂0,001.</w:t>
      </w:r>
    </w:p>
    <w:p w:rsidR="00DA15D3" w:rsidRPr="00DA15D3" w:rsidRDefault="00DA15D3" w:rsidP="00DA15D3">
      <w:pPr>
        <w:spacing w:after="0" w:line="240" w:lineRule="auto"/>
        <w:jc w:val="both"/>
        <w:rPr>
          <w:rFonts w:ascii="Times New Roman" w:hAnsi="Times New Roman"/>
          <w:sz w:val="28"/>
          <w:szCs w:val="28"/>
        </w:rPr>
      </w:pPr>
    </w:p>
    <w:p w:rsidR="00E563C1" w:rsidRPr="00DA15D3" w:rsidRDefault="00E563C1" w:rsidP="00E563C1">
      <w:pPr>
        <w:spacing w:after="0" w:line="360" w:lineRule="auto"/>
        <w:ind w:firstLine="708"/>
        <w:jc w:val="both"/>
        <w:rPr>
          <w:rFonts w:ascii="Times New Roman" w:hAnsi="Times New Roman"/>
          <w:sz w:val="28"/>
          <w:szCs w:val="28"/>
        </w:rPr>
      </w:pPr>
      <w:r w:rsidRPr="00DA15D3">
        <w:rPr>
          <w:rFonts w:ascii="Times New Roman" w:hAnsi="Times New Roman"/>
          <w:sz w:val="28"/>
          <w:szCs w:val="28"/>
        </w:rPr>
        <w:t>Чаще</w:t>
      </w:r>
      <w:r w:rsidRPr="00DA15D3">
        <w:rPr>
          <w:rFonts w:ascii="Times New Roman" w:eastAsia="Times New Roman" w:hAnsi="Times New Roman"/>
          <w:color w:val="000000"/>
          <w:sz w:val="28"/>
          <w:szCs w:val="28"/>
          <w:lang w:eastAsia="ru-RU"/>
        </w:rPr>
        <w:t xml:space="preserve"> дисфункции височно-нижне-челюстного сустава (ВНЧС)</w:t>
      </w:r>
      <w:r w:rsidRPr="00DA15D3">
        <w:rPr>
          <w:rFonts w:ascii="Times New Roman" w:hAnsi="Times New Roman"/>
          <w:sz w:val="28"/>
          <w:szCs w:val="28"/>
        </w:rPr>
        <w:t xml:space="preserve"> наблюдалась в 40 до 49 лет (3,7±0,5%), причем у мужского пола (2,2</w:t>
      </w:r>
      <w:r w:rsidRPr="00DA15D3">
        <w:rPr>
          <w:sz w:val="28"/>
          <w:szCs w:val="28"/>
        </w:rPr>
        <w:t>±</w:t>
      </w:r>
      <w:r w:rsidRPr="00DA15D3">
        <w:rPr>
          <w:rFonts w:ascii="Times New Roman" w:hAnsi="Times New Roman"/>
          <w:sz w:val="28"/>
          <w:szCs w:val="28"/>
        </w:rPr>
        <w:t>0,4%), чем женского (1,6</w:t>
      </w:r>
      <w:r w:rsidRPr="00DA15D3">
        <w:rPr>
          <w:sz w:val="28"/>
          <w:szCs w:val="28"/>
        </w:rPr>
        <w:t>±</w:t>
      </w:r>
      <w:r w:rsidRPr="00DA15D3">
        <w:rPr>
          <w:rFonts w:ascii="Times New Roman" w:hAnsi="Times New Roman"/>
          <w:sz w:val="28"/>
          <w:szCs w:val="28"/>
        </w:rPr>
        <w:t>0,3%), р&gt;0,05. Далее в 30-39 лет (2,2</w:t>
      </w:r>
      <w:r w:rsidRPr="00DA15D3">
        <w:rPr>
          <w:sz w:val="28"/>
          <w:szCs w:val="28"/>
        </w:rPr>
        <w:t>±</w:t>
      </w:r>
      <w:r w:rsidRPr="00DA15D3">
        <w:rPr>
          <w:rFonts w:ascii="Times New Roman" w:hAnsi="Times New Roman"/>
          <w:sz w:val="28"/>
          <w:szCs w:val="28"/>
        </w:rPr>
        <w:t>0,4), из них 1,6</w:t>
      </w:r>
      <w:r w:rsidRPr="00DA15D3">
        <w:rPr>
          <w:sz w:val="28"/>
          <w:szCs w:val="28"/>
        </w:rPr>
        <w:t>±</w:t>
      </w:r>
      <w:r w:rsidRPr="00DA15D3">
        <w:rPr>
          <w:rFonts w:ascii="Times New Roman" w:hAnsi="Times New Roman"/>
          <w:sz w:val="28"/>
          <w:szCs w:val="28"/>
        </w:rPr>
        <w:t>0,3% - это женщины и 0,6</w:t>
      </w:r>
      <w:r w:rsidRPr="00DA15D3">
        <w:rPr>
          <w:sz w:val="28"/>
          <w:szCs w:val="28"/>
        </w:rPr>
        <w:t>±</w:t>
      </w:r>
      <w:r w:rsidRPr="00DA15D3">
        <w:rPr>
          <w:rFonts w:ascii="Times New Roman" w:hAnsi="Times New Roman"/>
          <w:sz w:val="28"/>
          <w:szCs w:val="28"/>
        </w:rPr>
        <w:t>0,2% - мужчины, р&lt;0,01. В 50-59 лет у 1,6</w:t>
      </w:r>
      <w:r w:rsidRPr="00DA15D3">
        <w:rPr>
          <w:sz w:val="28"/>
          <w:szCs w:val="28"/>
        </w:rPr>
        <w:t>±</w:t>
      </w:r>
      <w:r w:rsidRPr="00DA15D3">
        <w:rPr>
          <w:rFonts w:ascii="Times New Roman" w:hAnsi="Times New Roman"/>
          <w:sz w:val="28"/>
          <w:szCs w:val="28"/>
        </w:rPr>
        <w:t>0,3% пациентов, из них 0,4</w:t>
      </w:r>
      <w:r w:rsidRPr="00DA15D3">
        <w:rPr>
          <w:sz w:val="28"/>
          <w:szCs w:val="28"/>
        </w:rPr>
        <w:t>±</w:t>
      </w:r>
      <w:r w:rsidRPr="00DA15D3">
        <w:rPr>
          <w:rFonts w:ascii="Times New Roman" w:hAnsi="Times New Roman"/>
          <w:sz w:val="28"/>
          <w:szCs w:val="28"/>
        </w:rPr>
        <w:t>0,1% мужчин и 1,2</w:t>
      </w:r>
      <w:r w:rsidRPr="00DA15D3">
        <w:rPr>
          <w:sz w:val="28"/>
          <w:szCs w:val="28"/>
        </w:rPr>
        <w:t>±</w:t>
      </w:r>
      <w:r w:rsidRPr="00DA15D3">
        <w:rPr>
          <w:rFonts w:ascii="Times New Roman" w:hAnsi="Times New Roman"/>
          <w:sz w:val="28"/>
          <w:szCs w:val="28"/>
        </w:rPr>
        <w:t xml:space="preserve">0,2% женщин, р&lt;0,001. Почти с одинаковой </w:t>
      </w:r>
      <w:r w:rsidRPr="00DA15D3">
        <w:rPr>
          <w:rFonts w:ascii="Times New Roman" w:hAnsi="Times New Roman"/>
          <w:sz w:val="28"/>
          <w:szCs w:val="28"/>
        </w:rPr>
        <w:lastRenderedPageBreak/>
        <w:t>частотой дисфункция ВНЧС встречалась у пациентов 60-69 лет (1,0</w:t>
      </w:r>
      <w:r w:rsidRPr="00DA15D3">
        <w:rPr>
          <w:sz w:val="28"/>
          <w:szCs w:val="28"/>
        </w:rPr>
        <w:t>±</w:t>
      </w:r>
      <w:r w:rsidRPr="00DA15D3">
        <w:rPr>
          <w:rFonts w:ascii="Times New Roman" w:hAnsi="Times New Roman"/>
          <w:sz w:val="28"/>
          <w:szCs w:val="28"/>
        </w:rPr>
        <w:t>0,2%) и 70 лет и старше (0,9</w:t>
      </w:r>
      <w:r w:rsidRPr="00DA15D3">
        <w:rPr>
          <w:sz w:val="28"/>
          <w:szCs w:val="28"/>
        </w:rPr>
        <w:t>±</w:t>
      </w:r>
      <w:r w:rsidRPr="00DA15D3">
        <w:rPr>
          <w:rFonts w:ascii="Times New Roman" w:hAnsi="Times New Roman"/>
          <w:sz w:val="28"/>
          <w:szCs w:val="28"/>
        </w:rPr>
        <w:t>0,2%), р&gt;0,05. В 60-69 лет достоверно чаще у женщин (0,7</w:t>
      </w:r>
      <w:r w:rsidRPr="00DA15D3">
        <w:rPr>
          <w:sz w:val="28"/>
          <w:szCs w:val="28"/>
        </w:rPr>
        <w:t>±</w:t>
      </w:r>
      <w:r w:rsidRPr="00DA15D3">
        <w:rPr>
          <w:rFonts w:ascii="Times New Roman" w:hAnsi="Times New Roman"/>
          <w:sz w:val="28"/>
          <w:szCs w:val="28"/>
        </w:rPr>
        <w:t>0,2%), нежели у мужчин (0,2</w:t>
      </w:r>
      <w:r w:rsidRPr="00DA15D3">
        <w:rPr>
          <w:sz w:val="28"/>
          <w:szCs w:val="28"/>
        </w:rPr>
        <w:t>±</w:t>
      </w:r>
      <w:r w:rsidRPr="00DA15D3">
        <w:rPr>
          <w:rFonts w:ascii="Times New Roman" w:hAnsi="Times New Roman"/>
          <w:sz w:val="28"/>
          <w:szCs w:val="28"/>
        </w:rPr>
        <w:t>0,1%), р&lt;0,01, а в 70 лет и старше наоборот (0,4</w:t>
      </w:r>
      <w:r w:rsidRPr="00DA15D3">
        <w:rPr>
          <w:sz w:val="28"/>
          <w:szCs w:val="28"/>
        </w:rPr>
        <w:t>±</w:t>
      </w:r>
      <w:r w:rsidRPr="00DA15D3">
        <w:rPr>
          <w:rFonts w:ascii="Times New Roman" w:hAnsi="Times New Roman"/>
          <w:sz w:val="28"/>
          <w:szCs w:val="28"/>
        </w:rPr>
        <w:t>0,2% и 0,5</w:t>
      </w:r>
      <w:r w:rsidRPr="00DA15D3">
        <w:rPr>
          <w:sz w:val="28"/>
          <w:szCs w:val="28"/>
        </w:rPr>
        <w:t>±</w:t>
      </w:r>
      <w:r w:rsidRPr="00DA15D3">
        <w:rPr>
          <w:rFonts w:ascii="Times New Roman" w:hAnsi="Times New Roman"/>
          <w:sz w:val="28"/>
          <w:szCs w:val="28"/>
        </w:rPr>
        <w:t>0,2%), р&gt;0,05.</w:t>
      </w:r>
    </w:p>
    <w:p w:rsidR="00E563C1" w:rsidRPr="00DA15D3" w:rsidRDefault="00E563C1" w:rsidP="00E563C1">
      <w:pPr>
        <w:spacing w:after="0" w:line="360" w:lineRule="auto"/>
        <w:ind w:firstLine="708"/>
        <w:jc w:val="both"/>
        <w:rPr>
          <w:rFonts w:ascii="Times New Roman" w:hAnsi="Times New Roman"/>
          <w:sz w:val="28"/>
          <w:szCs w:val="28"/>
        </w:rPr>
      </w:pPr>
      <w:r w:rsidRPr="00DA15D3">
        <w:rPr>
          <w:rFonts w:ascii="Times New Roman" w:hAnsi="Times New Roman"/>
          <w:sz w:val="28"/>
          <w:szCs w:val="28"/>
        </w:rPr>
        <w:t>Таким образом, при частоте 9,4</w:t>
      </w:r>
      <w:r w:rsidRPr="00DA15D3">
        <w:rPr>
          <w:sz w:val="28"/>
          <w:szCs w:val="28"/>
        </w:rPr>
        <w:t>±</w:t>
      </w:r>
      <w:r w:rsidRPr="00DA15D3">
        <w:rPr>
          <w:rFonts w:ascii="Times New Roman" w:hAnsi="Times New Roman"/>
          <w:sz w:val="28"/>
          <w:szCs w:val="28"/>
        </w:rPr>
        <w:t>0,8% случаев дисфункции ВНЧС большинство приходилось на возрастные группы 40-49 лет (3,7</w:t>
      </w:r>
      <w:r w:rsidRPr="00DA15D3">
        <w:rPr>
          <w:sz w:val="28"/>
          <w:szCs w:val="28"/>
        </w:rPr>
        <w:t>±</w:t>
      </w:r>
      <w:r w:rsidRPr="00DA15D3">
        <w:rPr>
          <w:rFonts w:ascii="Times New Roman" w:hAnsi="Times New Roman"/>
          <w:sz w:val="28"/>
          <w:szCs w:val="28"/>
        </w:rPr>
        <w:t>0,5%), 30-39 лет (2,2</w:t>
      </w:r>
      <w:r w:rsidRPr="00DA15D3">
        <w:rPr>
          <w:sz w:val="28"/>
          <w:szCs w:val="28"/>
        </w:rPr>
        <w:t>±</w:t>
      </w:r>
      <w:r w:rsidRPr="00DA15D3">
        <w:rPr>
          <w:rFonts w:ascii="Times New Roman" w:hAnsi="Times New Roman"/>
          <w:sz w:val="28"/>
          <w:szCs w:val="28"/>
        </w:rPr>
        <w:t>0,4%), р&lt;0,01, и 50-59 лет (1,6</w:t>
      </w:r>
      <w:r w:rsidRPr="00DA15D3">
        <w:rPr>
          <w:sz w:val="28"/>
          <w:szCs w:val="28"/>
        </w:rPr>
        <w:t>±</w:t>
      </w:r>
      <w:r w:rsidRPr="00DA15D3">
        <w:rPr>
          <w:rFonts w:ascii="Times New Roman" w:hAnsi="Times New Roman"/>
          <w:sz w:val="28"/>
          <w:szCs w:val="28"/>
        </w:rPr>
        <w:t>0,3%), р&gt;0,05.</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Проведенное исследование места жительства лиц с дисфункцией ВНЧС (таблица 4.1.17) показал большую пораженность данной патологией у тех, кто проживает в сельской местности (4,53±0,6%), чем городской (3,3</w:t>
      </w:r>
      <w:r w:rsidRPr="00DA15D3">
        <w:rPr>
          <w:sz w:val="28"/>
          <w:szCs w:val="28"/>
        </w:rPr>
        <w:t>±</w:t>
      </w:r>
      <w:r w:rsidRPr="00DA15D3">
        <w:rPr>
          <w:rFonts w:ascii="Times New Roman" w:hAnsi="Times New Roman"/>
          <w:sz w:val="28"/>
          <w:szCs w:val="28"/>
        </w:rPr>
        <w:t>0,5), р&gt;0,05.</w:t>
      </w:r>
    </w:p>
    <w:p w:rsidR="00DA15D3" w:rsidRPr="00DA15D3" w:rsidRDefault="00DA15D3" w:rsidP="00DA15D3">
      <w:pPr>
        <w:spacing w:after="0" w:line="240" w:lineRule="auto"/>
        <w:ind w:firstLine="708"/>
        <w:jc w:val="both"/>
        <w:rPr>
          <w:rFonts w:ascii="Times New Roman" w:hAnsi="Times New Roman"/>
          <w:sz w:val="28"/>
          <w:szCs w:val="28"/>
        </w:rPr>
      </w:pP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 xml:space="preserve">Таблица 4.1.17 - </w:t>
      </w:r>
      <w:r w:rsidRPr="00DA15D3">
        <w:rPr>
          <w:rFonts w:ascii="Times New Roman" w:hAnsi="Times New Roman"/>
          <w:sz w:val="28"/>
          <w:szCs w:val="28"/>
          <w:shd w:val="clear" w:color="auto" w:fill="FFFFFF"/>
        </w:rPr>
        <w:t xml:space="preserve">Число лиц, с </w:t>
      </w:r>
      <w:r w:rsidRPr="00DA15D3">
        <w:rPr>
          <w:rFonts w:ascii="Times New Roman" w:eastAsia="Times New Roman" w:hAnsi="Times New Roman"/>
          <w:color w:val="000000"/>
          <w:sz w:val="28"/>
          <w:szCs w:val="28"/>
          <w:lang w:eastAsia="ru-RU"/>
        </w:rPr>
        <w:t xml:space="preserve">дисфункцией ВНЧС </w:t>
      </w:r>
      <w:r w:rsidRPr="00DA15D3">
        <w:rPr>
          <w:rFonts w:ascii="Times New Roman" w:hAnsi="Times New Roman"/>
          <w:sz w:val="28"/>
          <w:szCs w:val="28"/>
          <w:shd w:val="clear" w:color="auto" w:fill="FFFFFF"/>
        </w:rPr>
        <w:t>среди населения городской и сельской местности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=1219)</w:t>
      </w:r>
    </w:p>
    <w:p w:rsidR="00DA15D3" w:rsidRPr="00DA15D3" w:rsidRDefault="00DA15D3" w:rsidP="00DA15D3">
      <w:pPr>
        <w:spacing w:after="0" w:line="240" w:lineRule="auto"/>
        <w:jc w:val="both"/>
        <w:rPr>
          <w:rFonts w:ascii="Times New Roman" w:hAnsi="Times New Roman"/>
          <w:sz w:val="28"/>
          <w:szCs w:val="28"/>
        </w:rPr>
      </w:pPr>
    </w:p>
    <w:tbl>
      <w:tblPr>
        <w:tblStyle w:val="6"/>
        <w:tblW w:w="0" w:type="auto"/>
        <w:tblInd w:w="108" w:type="dxa"/>
        <w:tblLayout w:type="fixed"/>
        <w:tblLook w:val="04A0" w:firstRow="1" w:lastRow="0" w:firstColumn="1" w:lastColumn="0" w:noHBand="0" w:noVBand="1"/>
      </w:tblPr>
      <w:tblGrid>
        <w:gridCol w:w="567"/>
        <w:gridCol w:w="3969"/>
        <w:gridCol w:w="1985"/>
        <w:gridCol w:w="3118"/>
      </w:tblGrid>
      <w:tr w:rsidR="00DA15D3" w:rsidRPr="00DA15D3" w:rsidTr="00DA15D3">
        <w:trPr>
          <w:trHeight w:val="825"/>
        </w:trPr>
        <w:tc>
          <w:tcPr>
            <w:tcW w:w="567" w:type="dxa"/>
            <w:tcBorders>
              <w:top w:val="single" w:sz="4" w:space="0" w:color="auto"/>
              <w:left w:val="single" w:sz="4" w:space="0" w:color="auto"/>
              <w:bottom w:val="single" w:sz="4" w:space="0" w:color="auto"/>
              <w:right w:val="single" w:sz="4" w:space="0" w:color="auto"/>
            </w:tcBorders>
          </w:tcPr>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w:t>
            </w:r>
          </w:p>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пп</w:t>
            </w:r>
          </w:p>
          <w:p w:rsidR="00DA15D3" w:rsidRPr="00DA15D3" w:rsidRDefault="00DA15D3" w:rsidP="0087612B">
            <w:pPr>
              <w:spacing w:line="276" w:lineRule="auto"/>
              <w:jc w:val="center"/>
              <w:rPr>
                <w:rFonts w:ascii="Times New Roman" w:hAnsi="Times New Roman"/>
                <w:sz w:val="28"/>
                <w:szCs w:val="28"/>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Местонахождение</w:t>
            </w:r>
          </w:p>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местности</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Абсолютное число</w:t>
            </w:r>
          </w:p>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заболеваний</w:t>
            </w:r>
          </w:p>
        </w:tc>
        <w:tc>
          <w:tcPr>
            <w:tcW w:w="31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Частота стоматологических заболеваний (</w:t>
            </w:r>
            <w:r w:rsidRPr="00DA15D3">
              <w:rPr>
                <w:rFonts w:ascii="Times New Roman" w:hAnsi="Times New Roman"/>
                <w:sz w:val="28"/>
                <w:szCs w:val="28"/>
                <w:shd w:val="clear" w:color="auto" w:fill="FFFFFF"/>
                <w:lang w:val="en-US"/>
              </w:rPr>
              <w:t>P</w:t>
            </w:r>
            <w:r w:rsidRPr="00DA15D3">
              <w:rPr>
                <w:rFonts w:ascii="Times New Roman" w:hAnsi="Times New Roman"/>
                <w:sz w:val="28"/>
                <w:szCs w:val="28"/>
                <w:shd w:val="clear" w:color="auto" w:fill="FFFFFF"/>
              </w:rPr>
              <w:t>±</w:t>
            </w:r>
            <w:r w:rsidRPr="00DA15D3">
              <w:rPr>
                <w:rFonts w:ascii="Times New Roman" w:hAnsi="Times New Roman"/>
                <w:sz w:val="28"/>
                <w:szCs w:val="28"/>
                <w:shd w:val="clear" w:color="auto" w:fill="FFFFFF"/>
                <w:lang w:val="en-US"/>
              </w:rPr>
              <w:t>m</w:t>
            </w:r>
            <w:r w:rsidRPr="00DA15D3">
              <w:rPr>
                <w:rFonts w:ascii="Times New Roman" w:hAnsi="Times New Roman"/>
                <w:sz w:val="28"/>
                <w:szCs w:val="28"/>
                <w:shd w:val="clear" w:color="auto" w:fill="FFFFFF"/>
              </w:rPr>
              <w:t>)</w:t>
            </w:r>
          </w:p>
        </w:tc>
      </w:tr>
      <w:tr w:rsidR="00DA15D3" w:rsidRPr="00DA15D3" w:rsidTr="00DA15D3">
        <w:trPr>
          <w:trHeight w:val="473"/>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1</w:t>
            </w:r>
          </w:p>
        </w:tc>
        <w:tc>
          <w:tcPr>
            <w:tcW w:w="396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Городская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=733)</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60</w:t>
            </w:r>
          </w:p>
        </w:tc>
        <w:tc>
          <w:tcPr>
            <w:tcW w:w="31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4,9</w:t>
            </w:r>
            <w:r w:rsidRPr="00DA15D3">
              <w:rPr>
                <w:sz w:val="28"/>
                <w:szCs w:val="28"/>
              </w:rPr>
              <w:t>±</w:t>
            </w:r>
            <w:r w:rsidRPr="00DA15D3">
              <w:rPr>
                <w:rFonts w:ascii="Times New Roman" w:hAnsi="Times New Roman"/>
                <w:sz w:val="28"/>
                <w:szCs w:val="28"/>
              </w:rPr>
              <w:t>0,6</w:t>
            </w:r>
          </w:p>
        </w:tc>
      </w:tr>
      <w:tr w:rsidR="00DA15D3" w:rsidRPr="00DA15D3" w:rsidTr="00DA15D3">
        <w:trPr>
          <w:trHeight w:val="51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2</w:t>
            </w:r>
          </w:p>
        </w:tc>
        <w:tc>
          <w:tcPr>
            <w:tcW w:w="396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Сельская местность (</w:t>
            </w:r>
            <w:r w:rsidRPr="00DA15D3">
              <w:rPr>
                <w:rFonts w:ascii="Times New Roman" w:hAnsi="Times New Roman"/>
                <w:sz w:val="28"/>
                <w:szCs w:val="28"/>
                <w:shd w:val="clear" w:color="auto" w:fill="FFFFFF"/>
                <w:lang w:val="en-US"/>
              </w:rPr>
              <w:t>n</w:t>
            </w:r>
            <w:r w:rsidRPr="00DA15D3">
              <w:rPr>
                <w:rFonts w:ascii="Times New Roman" w:hAnsi="Times New Roman"/>
                <w:sz w:val="28"/>
                <w:szCs w:val="28"/>
                <w:shd w:val="clear" w:color="auto" w:fill="FFFFFF"/>
              </w:rPr>
              <w:t>=486)</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55</w:t>
            </w:r>
          </w:p>
        </w:tc>
        <w:tc>
          <w:tcPr>
            <w:tcW w:w="31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4,5±0,5</w:t>
            </w:r>
            <w:r w:rsidRPr="00DA15D3">
              <w:rPr>
                <w:rFonts w:ascii="Times New Roman" w:hAnsi="Times New Roman"/>
                <w:sz w:val="24"/>
                <w:szCs w:val="24"/>
              </w:rPr>
              <w:t>*</w:t>
            </w:r>
          </w:p>
        </w:tc>
      </w:tr>
      <w:tr w:rsidR="00DA15D3" w:rsidRPr="00DA15D3" w:rsidTr="00DA15D3">
        <w:trPr>
          <w:trHeight w:val="421"/>
        </w:trPr>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shd w:val="clear" w:color="auto" w:fill="FFFFFF"/>
              </w:rPr>
            </w:pPr>
            <w:r w:rsidRPr="00DA15D3">
              <w:rPr>
                <w:rFonts w:ascii="Times New Roman" w:hAnsi="Times New Roman"/>
                <w:sz w:val="28"/>
                <w:szCs w:val="28"/>
                <w:shd w:val="clear" w:color="auto" w:fill="FFFFFF"/>
              </w:rPr>
              <w:t>3</w:t>
            </w:r>
          </w:p>
        </w:tc>
        <w:tc>
          <w:tcPr>
            <w:tcW w:w="396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shd w:val="clear" w:color="auto" w:fill="FFFFFF"/>
              </w:rPr>
            </w:pPr>
            <w:r w:rsidRPr="00DA15D3">
              <w:rPr>
                <w:rFonts w:ascii="Times New Roman" w:hAnsi="Times New Roman"/>
                <w:sz w:val="28"/>
                <w:szCs w:val="28"/>
                <w:shd w:val="clear" w:color="auto" w:fill="FFFFFF"/>
              </w:rPr>
              <w:t>Всего</w:t>
            </w:r>
          </w:p>
        </w:tc>
        <w:tc>
          <w:tcPr>
            <w:tcW w:w="198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115</w:t>
            </w:r>
          </w:p>
        </w:tc>
        <w:tc>
          <w:tcPr>
            <w:tcW w:w="31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9,4±0,8</w:t>
            </w:r>
          </w:p>
        </w:tc>
      </w:tr>
    </w:tbl>
    <w:p w:rsidR="00E563C1"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           </w:t>
      </w:r>
    </w:p>
    <w:p w:rsidR="00E563C1"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shd w:val="clear" w:color="auto" w:fill="FFFFFF"/>
          <w:lang w:val="en-US"/>
        </w:rPr>
        <w:t>P</w:t>
      </w:r>
      <w:r w:rsidRPr="00DA15D3">
        <w:rPr>
          <w:rFonts w:ascii="Times New Roman" w:hAnsi="Times New Roman"/>
          <w:sz w:val="24"/>
          <w:szCs w:val="24"/>
          <w:shd w:val="clear" w:color="auto" w:fill="FFFFFF"/>
        </w:rPr>
        <w:t>±</w:t>
      </w:r>
      <w:r w:rsidRPr="00DA15D3">
        <w:rPr>
          <w:rFonts w:ascii="Times New Roman" w:hAnsi="Times New Roman"/>
          <w:sz w:val="24"/>
          <w:szCs w:val="24"/>
          <w:shd w:val="clear" w:color="auto" w:fill="FFFFFF"/>
          <w:lang w:val="en-US"/>
        </w:rPr>
        <w:t>m</w:t>
      </w:r>
      <w:r w:rsidRPr="00DA15D3">
        <w:rPr>
          <w:rFonts w:ascii="Times New Roman" w:hAnsi="Times New Roman"/>
          <w:sz w:val="24"/>
          <w:szCs w:val="24"/>
        </w:rPr>
        <w:t xml:space="preserve"> - распространенность дисфункции ВНЧС и ошибка репрезентативности, </w:t>
      </w:r>
    </w:p>
    <w:p w:rsidR="00DA15D3" w:rsidRPr="00DA15D3" w:rsidRDefault="00DA15D3" w:rsidP="00DA15D3">
      <w:pPr>
        <w:tabs>
          <w:tab w:val="left" w:pos="1905"/>
        </w:tabs>
        <w:spacing w:after="0" w:line="276" w:lineRule="auto"/>
        <w:contextualSpacing/>
        <w:jc w:val="both"/>
        <w:rPr>
          <w:rFonts w:ascii="Times New Roman" w:hAnsi="Times New Roman"/>
          <w:sz w:val="24"/>
          <w:szCs w:val="24"/>
        </w:rPr>
      </w:pPr>
      <w:r w:rsidRPr="00DA15D3">
        <w:rPr>
          <w:rFonts w:ascii="Times New Roman" w:hAnsi="Times New Roman"/>
          <w:sz w:val="24"/>
          <w:szCs w:val="24"/>
        </w:rPr>
        <w:t>* - р&gt;0,05.</w:t>
      </w:r>
    </w:p>
    <w:p w:rsidR="00E563C1" w:rsidRDefault="00E563C1" w:rsidP="00E563C1">
      <w:pPr>
        <w:spacing w:after="0" w:line="240" w:lineRule="auto"/>
        <w:ind w:firstLine="708"/>
        <w:jc w:val="both"/>
        <w:rPr>
          <w:rFonts w:ascii="Times New Roman" w:hAnsi="Times New Roman"/>
          <w:sz w:val="28"/>
          <w:szCs w:val="28"/>
        </w:rPr>
      </w:pPr>
    </w:p>
    <w:p w:rsidR="00E563C1" w:rsidRPr="00DA15D3" w:rsidRDefault="00DA15D3" w:rsidP="00E563C1">
      <w:pPr>
        <w:spacing w:after="0" w:line="360" w:lineRule="auto"/>
        <w:ind w:firstLine="708"/>
        <w:jc w:val="both"/>
        <w:rPr>
          <w:rFonts w:ascii="Times New Roman" w:hAnsi="Times New Roman"/>
          <w:sz w:val="28"/>
          <w:szCs w:val="28"/>
        </w:rPr>
      </w:pPr>
      <w:r w:rsidRPr="00DA15D3">
        <w:rPr>
          <w:rFonts w:ascii="Times New Roman" w:hAnsi="Times New Roman"/>
          <w:sz w:val="28"/>
          <w:szCs w:val="28"/>
        </w:rPr>
        <w:t>Нами приведены общие данные по патологиям зубов (таблица 4.1.18). Частота патологии зубов составила 189,4±3,4 случаев на 100 пациентов, из них на городское население пришлось 95,1±0,6% и на сельское - 94,3±0,6%, р&gt;0,05. Наибольшую частоту из всех патологий зубов составили твердых тканей зубов (76,3</w:t>
      </w:r>
      <w:r w:rsidRPr="00DA15D3">
        <w:rPr>
          <w:sz w:val="28"/>
          <w:szCs w:val="28"/>
        </w:rPr>
        <w:t>±</w:t>
      </w:r>
      <w:r w:rsidRPr="00DA15D3">
        <w:rPr>
          <w:rFonts w:ascii="Times New Roman" w:hAnsi="Times New Roman"/>
          <w:sz w:val="28"/>
          <w:szCs w:val="28"/>
        </w:rPr>
        <w:t xml:space="preserve">1,2%), частичная потеря зубов (56,3±1,4%), р&lt;0,001, и деформация зубного ряда (27,8±1,2%), р&lt;0,001. </w:t>
      </w:r>
      <w:r w:rsidR="00E563C1" w:rsidRPr="00DA15D3">
        <w:rPr>
          <w:rFonts w:ascii="Times New Roman" w:hAnsi="Times New Roman"/>
          <w:sz w:val="28"/>
          <w:szCs w:val="28"/>
        </w:rPr>
        <w:t>Реже встречались дисфункция ВНЧС (9,4±0,8%), р&lt;0,001, повышенная стираемость зубов (7,8</w:t>
      </w:r>
      <w:r w:rsidR="00E563C1" w:rsidRPr="00DA15D3">
        <w:rPr>
          <w:sz w:val="28"/>
          <w:szCs w:val="28"/>
        </w:rPr>
        <w:t>±</w:t>
      </w:r>
      <w:r w:rsidR="00E563C1" w:rsidRPr="00DA15D3">
        <w:rPr>
          <w:rFonts w:ascii="Times New Roman" w:hAnsi="Times New Roman"/>
          <w:sz w:val="28"/>
          <w:szCs w:val="28"/>
        </w:rPr>
        <w:t xml:space="preserve">0,7%), р&gt;0,05, полная </w:t>
      </w:r>
      <w:r w:rsidR="00E563C1" w:rsidRPr="00DA15D3">
        <w:rPr>
          <w:rFonts w:ascii="Times New Roman" w:hAnsi="Times New Roman"/>
          <w:sz w:val="28"/>
          <w:szCs w:val="28"/>
        </w:rPr>
        <w:lastRenderedPageBreak/>
        <w:t>потеря зубов на одной челюсти (7,7</w:t>
      </w:r>
      <w:r w:rsidR="00E563C1" w:rsidRPr="00DA15D3">
        <w:rPr>
          <w:sz w:val="28"/>
          <w:szCs w:val="28"/>
        </w:rPr>
        <w:t>±</w:t>
      </w:r>
      <w:r w:rsidR="00E563C1" w:rsidRPr="00DA15D3">
        <w:rPr>
          <w:rFonts w:ascii="Times New Roman" w:hAnsi="Times New Roman"/>
          <w:sz w:val="28"/>
          <w:szCs w:val="28"/>
        </w:rPr>
        <w:t>0,7%), р&gt;0,05, полная потеря зубов на обеих челюстях (4,0</w:t>
      </w:r>
      <w:r w:rsidR="00E563C1" w:rsidRPr="00DA15D3">
        <w:rPr>
          <w:sz w:val="28"/>
          <w:szCs w:val="28"/>
        </w:rPr>
        <w:t>±</w:t>
      </w:r>
      <w:r w:rsidR="00E563C1" w:rsidRPr="00DA15D3">
        <w:rPr>
          <w:rFonts w:ascii="Times New Roman" w:hAnsi="Times New Roman"/>
          <w:sz w:val="28"/>
          <w:szCs w:val="28"/>
        </w:rPr>
        <w:t>0,5%), р&lt;0,001.</w:t>
      </w:r>
    </w:p>
    <w:p w:rsidR="00DA15D3" w:rsidRPr="00DA15D3" w:rsidRDefault="00DA15D3" w:rsidP="00DA15D3">
      <w:pPr>
        <w:tabs>
          <w:tab w:val="left" w:pos="5026"/>
        </w:tabs>
        <w:spacing w:line="360" w:lineRule="auto"/>
        <w:jc w:val="both"/>
        <w:rPr>
          <w:rFonts w:ascii="Times New Roman" w:hAnsi="Times New Roman"/>
          <w:sz w:val="28"/>
          <w:szCs w:val="28"/>
        </w:rPr>
      </w:pPr>
      <w:r w:rsidRPr="00DA15D3">
        <w:rPr>
          <w:rFonts w:ascii="Times New Roman" w:hAnsi="Times New Roman"/>
          <w:sz w:val="28"/>
          <w:szCs w:val="28"/>
        </w:rPr>
        <w:t>Таблица 4.1.18 - Частота патологии зубов в зависимости от места жительства (</w:t>
      </w:r>
      <w:r w:rsidRPr="00DA15D3">
        <w:rPr>
          <w:rFonts w:ascii="Times New Roman" w:hAnsi="Times New Roman"/>
          <w:sz w:val="28"/>
          <w:szCs w:val="28"/>
          <w:lang w:val="en-US"/>
        </w:rPr>
        <w:t>n</w:t>
      </w:r>
      <w:r w:rsidRPr="00DA15D3">
        <w:rPr>
          <w:rFonts w:ascii="Times New Roman" w:hAnsi="Times New Roman"/>
          <w:sz w:val="28"/>
          <w:szCs w:val="28"/>
        </w:rPr>
        <w:t>=1219)</w:t>
      </w:r>
    </w:p>
    <w:tbl>
      <w:tblPr>
        <w:tblStyle w:val="6"/>
        <w:tblW w:w="9570" w:type="dxa"/>
        <w:jc w:val="center"/>
        <w:tblLayout w:type="fixed"/>
        <w:tblLook w:val="04A0" w:firstRow="1" w:lastRow="0" w:firstColumn="1" w:lastColumn="0" w:noHBand="0" w:noVBand="1"/>
      </w:tblPr>
      <w:tblGrid>
        <w:gridCol w:w="667"/>
        <w:gridCol w:w="2807"/>
        <w:gridCol w:w="993"/>
        <w:gridCol w:w="992"/>
        <w:gridCol w:w="992"/>
        <w:gridCol w:w="992"/>
        <w:gridCol w:w="993"/>
        <w:gridCol w:w="1134"/>
      </w:tblGrid>
      <w:tr w:rsidR="00DA15D3" w:rsidRPr="00DA15D3" w:rsidTr="00DA15D3">
        <w:trPr>
          <w:trHeight w:val="405"/>
          <w:jc w:val="center"/>
        </w:trPr>
        <w:tc>
          <w:tcPr>
            <w:tcW w:w="66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пп</w:t>
            </w:r>
          </w:p>
        </w:tc>
        <w:tc>
          <w:tcPr>
            <w:tcW w:w="280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Патология зубов</w:t>
            </w:r>
          </w:p>
        </w:tc>
        <w:tc>
          <w:tcPr>
            <w:tcW w:w="1985"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Всего</w:t>
            </w:r>
          </w:p>
        </w:tc>
        <w:tc>
          <w:tcPr>
            <w:tcW w:w="1984"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Городское население (</w:t>
            </w:r>
            <w:r w:rsidRPr="00DA15D3">
              <w:rPr>
                <w:rFonts w:ascii="Times New Roman" w:hAnsi="Times New Roman"/>
                <w:sz w:val="28"/>
                <w:szCs w:val="28"/>
                <w:lang w:val="en-US"/>
              </w:rPr>
              <w:t>n</w:t>
            </w:r>
            <w:r w:rsidRPr="00DA15D3">
              <w:rPr>
                <w:rFonts w:ascii="Times New Roman" w:hAnsi="Times New Roman"/>
                <w:sz w:val="28"/>
                <w:szCs w:val="28"/>
              </w:rPr>
              <w:t>=733)</w:t>
            </w:r>
          </w:p>
        </w:tc>
        <w:tc>
          <w:tcPr>
            <w:tcW w:w="2127" w:type="dxa"/>
            <w:gridSpan w:val="2"/>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Сельское население</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w:t>
            </w:r>
            <w:r w:rsidRPr="00DA15D3">
              <w:rPr>
                <w:rFonts w:ascii="Times New Roman" w:hAnsi="Times New Roman"/>
                <w:sz w:val="28"/>
                <w:szCs w:val="28"/>
                <w:lang w:val="en-US"/>
              </w:rPr>
              <w:t>n</w:t>
            </w:r>
            <w:r w:rsidRPr="00DA15D3">
              <w:rPr>
                <w:rFonts w:ascii="Times New Roman" w:hAnsi="Times New Roman"/>
                <w:sz w:val="28"/>
                <w:szCs w:val="28"/>
              </w:rPr>
              <w:t>=486)</w:t>
            </w:r>
          </w:p>
        </w:tc>
      </w:tr>
      <w:tr w:rsidR="00DA15D3" w:rsidRPr="00DA15D3" w:rsidTr="00DA15D3">
        <w:trPr>
          <w:trHeight w:val="240"/>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Абс. число</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lang w:val="en-US"/>
              </w:rPr>
              <w:t>P±m</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Абс. число</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lang w:val="en-US"/>
              </w:rPr>
              <w:t>P±m</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Абс. число</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Патология твердых тканей зубов</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930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76,3±1,2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470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38,5±1,4</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460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37,7±</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1,3*</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2</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Частичная потеря зубов</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687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56,3±1,4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380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31,2±1,3</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307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25,2±</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1,2***</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Деформация зубного ряда</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339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27,8±1,2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141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11,6±0,9</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198</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16,2±</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1,0***</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Повышенная стираемость зубов</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96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lang w:val="en-US"/>
              </w:rPr>
            </w:pPr>
            <w:r w:rsidRPr="00DA15D3">
              <w:rPr>
                <w:rFonts w:ascii="Times New Roman" w:hAnsi="Times New Roman"/>
                <w:sz w:val="28"/>
                <w:szCs w:val="28"/>
              </w:rPr>
              <w:t>7,9±</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52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4,3±</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0,4</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44</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3,6±</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0,5**</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5</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Полная потеря зубов на одной челюсти</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94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lang w:val="en-US"/>
              </w:rPr>
            </w:pPr>
            <w:r w:rsidRPr="00DA15D3">
              <w:rPr>
                <w:rFonts w:ascii="Times New Roman" w:hAnsi="Times New Roman"/>
                <w:sz w:val="28"/>
                <w:szCs w:val="28"/>
              </w:rPr>
              <w:t>7,7±</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3,0±</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0,4</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57</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4,7±</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0,6**</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6</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Полная потеря зубов на обеих челюсти</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lang w:val="en-US"/>
              </w:rPr>
            </w:pPr>
            <w:r w:rsidRPr="00DA15D3">
              <w:rPr>
                <w:rFonts w:ascii="Times New Roman" w:hAnsi="Times New Roman"/>
                <w:sz w:val="28"/>
                <w:szCs w:val="28"/>
              </w:rPr>
              <w:t>4,0±</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1,6±</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0,3</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29</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2,4±</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0,4*</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7</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Дисфункция ВНЧС</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115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lang w:val="en-US"/>
              </w:rPr>
            </w:pPr>
            <w:r w:rsidRPr="00DA15D3">
              <w:rPr>
                <w:rFonts w:ascii="Times New Roman" w:hAnsi="Times New Roman"/>
                <w:sz w:val="28"/>
                <w:szCs w:val="28"/>
              </w:rPr>
              <w:t>9,4±</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60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4,9±</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0,6</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4,5±</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0,5*</w:t>
            </w:r>
          </w:p>
        </w:tc>
      </w:tr>
      <w:tr w:rsidR="00DA15D3" w:rsidRPr="00DA15D3" w:rsidTr="00DA15D3">
        <w:trPr>
          <w:jc w:val="center"/>
        </w:trPr>
        <w:tc>
          <w:tcPr>
            <w:tcW w:w="6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8</w:t>
            </w:r>
          </w:p>
        </w:tc>
        <w:tc>
          <w:tcPr>
            <w:tcW w:w="280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both"/>
              <w:rPr>
                <w:rFonts w:ascii="Times New Roman" w:hAnsi="Times New Roman"/>
                <w:sz w:val="28"/>
                <w:szCs w:val="28"/>
              </w:rPr>
            </w:pPr>
            <w:r w:rsidRPr="00DA15D3">
              <w:rPr>
                <w:rFonts w:ascii="Times New Roman" w:hAnsi="Times New Roman"/>
                <w:sz w:val="28"/>
                <w:szCs w:val="28"/>
              </w:rPr>
              <w:t xml:space="preserve">Всего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lang w:val="en-US"/>
              </w:rPr>
              <w:t>2</w:t>
            </w:r>
            <w:r w:rsidRPr="00DA15D3">
              <w:rPr>
                <w:rFonts w:ascii="Times New Roman" w:hAnsi="Times New Roman"/>
                <w:sz w:val="28"/>
                <w:szCs w:val="28"/>
              </w:rPr>
              <w:t>310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lang w:val="en-US"/>
              </w:rPr>
              <w:t>18</w:t>
            </w:r>
            <w:r w:rsidRPr="00DA15D3">
              <w:rPr>
                <w:rFonts w:ascii="Times New Roman" w:hAnsi="Times New Roman"/>
                <w:sz w:val="28"/>
                <w:szCs w:val="28"/>
              </w:rPr>
              <w:t>9,4±</w:t>
            </w:r>
            <w:r w:rsidRPr="00DA15D3">
              <w:rPr>
                <w:rFonts w:ascii="Times New Roman" w:hAnsi="Times New Roman"/>
                <w:sz w:val="28"/>
                <w:szCs w:val="28"/>
                <w:lang w:val="en-US"/>
              </w:rPr>
              <w:t>3</w:t>
            </w:r>
            <w:r w:rsidRPr="00DA15D3">
              <w:rPr>
                <w:rFonts w:ascii="Times New Roman" w:hAnsi="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1160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95,1±0,6</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1150</w:t>
            </w:r>
          </w:p>
        </w:tc>
        <w:tc>
          <w:tcPr>
            <w:tcW w:w="11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94,3±</w:t>
            </w:r>
          </w:p>
          <w:p w:rsidR="00DA15D3" w:rsidRPr="00DA15D3" w:rsidRDefault="00DA15D3" w:rsidP="00DA15D3">
            <w:pPr>
              <w:tabs>
                <w:tab w:val="left" w:pos="5026"/>
              </w:tabs>
              <w:spacing w:line="240" w:lineRule="auto"/>
              <w:jc w:val="center"/>
              <w:rPr>
                <w:rFonts w:ascii="Times New Roman" w:hAnsi="Times New Roman"/>
                <w:sz w:val="28"/>
                <w:szCs w:val="28"/>
              </w:rPr>
            </w:pPr>
            <w:r w:rsidRPr="00DA15D3">
              <w:rPr>
                <w:rFonts w:ascii="Times New Roman" w:hAnsi="Times New Roman"/>
                <w:sz w:val="28"/>
                <w:szCs w:val="28"/>
              </w:rPr>
              <w:t>0,6*</w:t>
            </w:r>
          </w:p>
        </w:tc>
      </w:tr>
    </w:tbl>
    <w:p w:rsidR="00DA15D3" w:rsidRPr="00DA15D3" w:rsidRDefault="00DA15D3" w:rsidP="00DA15D3">
      <w:pPr>
        <w:tabs>
          <w:tab w:val="left" w:pos="5026"/>
        </w:tabs>
        <w:spacing w:after="0" w:line="240" w:lineRule="auto"/>
        <w:jc w:val="both"/>
        <w:rPr>
          <w:rFonts w:ascii="Times New Roman" w:hAnsi="Times New Roman"/>
          <w:sz w:val="24"/>
          <w:szCs w:val="24"/>
        </w:rPr>
      </w:pPr>
    </w:p>
    <w:p w:rsidR="00DA15D3" w:rsidRPr="00DA15D3" w:rsidRDefault="00DA15D3" w:rsidP="00DA15D3">
      <w:pPr>
        <w:tabs>
          <w:tab w:val="left" w:pos="5026"/>
        </w:tabs>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патологии зубов и ошибка репрезентативности, * - р˃0,05, ** - р˂0,01, *** - р˂0,001.</w:t>
      </w:r>
    </w:p>
    <w:p w:rsidR="00DA15D3" w:rsidRPr="00DA15D3" w:rsidRDefault="00DA15D3" w:rsidP="002467BD">
      <w:pPr>
        <w:autoSpaceDE w:val="0"/>
        <w:autoSpaceDN w:val="0"/>
        <w:adjustRightInd w:val="0"/>
        <w:spacing w:after="0" w:line="276" w:lineRule="auto"/>
        <w:jc w:val="both"/>
        <w:rPr>
          <w:rFonts w:ascii="Times New Roman" w:hAnsi="Times New Roman"/>
          <w:sz w:val="28"/>
          <w:szCs w:val="28"/>
        </w:rPr>
      </w:pP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У пациентов с городской местности преобладали патология твердых тканей зубов (38,5</w:t>
      </w:r>
      <w:r w:rsidRPr="00DA15D3">
        <w:rPr>
          <w:sz w:val="28"/>
          <w:szCs w:val="28"/>
        </w:rPr>
        <w:t>±</w:t>
      </w:r>
      <w:r w:rsidRPr="00DA15D3">
        <w:rPr>
          <w:rFonts w:ascii="Times New Roman" w:hAnsi="Times New Roman"/>
          <w:sz w:val="28"/>
          <w:szCs w:val="28"/>
        </w:rPr>
        <w:t>1,4%), частичная потеря зубов (31,2</w:t>
      </w:r>
      <w:r w:rsidRPr="00DA15D3">
        <w:rPr>
          <w:sz w:val="28"/>
          <w:szCs w:val="28"/>
        </w:rPr>
        <w:t>±</w:t>
      </w:r>
      <w:r w:rsidRPr="00DA15D3">
        <w:rPr>
          <w:rFonts w:ascii="Times New Roman" w:hAnsi="Times New Roman"/>
          <w:sz w:val="28"/>
          <w:szCs w:val="28"/>
        </w:rPr>
        <w:t>1,3%), р&lt;0,001, дисфункция ВНЧС (9,4</w:t>
      </w:r>
      <w:r w:rsidRPr="00DA15D3">
        <w:rPr>
          <w:sz w:val="28"/>
          <w:szCs w:val="28"/>
        </w:rPr>
        <w:t>±</w:t>
      </w:r>
      <w:r w:rsidRPr="00DA15D3">
        <w:rPr>
          <w:rFonts w:ascii="Times New Roman" w:hAnsi="Times New Roman"/>
          <w:sz w:val="28"/>
          <w:szCs w:val="28"/>
        </w:rPr>
        <w:t>0,8%), р&lt;0,001, и повышенная стираемость зубов (4,3</w:t>
      </w:r>
      <w:r w:rsidRPr="00DA15D3">
        <w:rPr>
          <w:sz w:val="28"/>
          <w:szCs w:val="28"/>
        </w:rPr>
        <w:t>±</w:t>
      </w:r>
      <w:r w:rsidRPr="00DA15D3">
        <w:rPr>
          <w:rFonts w:ascii="Times New Roman" w:hAnsi="Times New Roman"/>
          <w:sz w:val="28"/>
          <w:szCs w:val="28"/>
        </w:rPr>
        <w:t xml:space="preserve">0,4%), р&lt;0,001. </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У пациентов с сельской местности преимущественно встречались деформация зубного ряда (16,2</w:t>
      </w:r>
      <w:r w:rsidRPr="00DA15D3">
        <w:rPr>
          <w:sz w:val="28"/>
          <w:szCs w:val="28"/>
        </w:rPr>
        <w:t>±</w:t>
      </w:r>
      <w:r w:rsidRPr="00DA15D3">
        <w:rPr>
          <w:rFonts w:ascii="Times New Roman" w:hAnsi="Times New Roman"/>
          <w:sz w:val="28"/>
          <w:szCs w:val="28"/>
        </w:rPr>
        <w:t>1,0%), полная потеря зубов на одной челюсти (4,7</w:t>
      </w:r>
      <w:r w:rsidRPr="00DA15D3">
        <w:rPr>
          <w:sz w:val="28"/>
          <w:szCs w:val="28"/>
        </w:rPr>
        <w:t>±</w:t>
      </w:r>
      <w:r w:rsidRPr="00DA15D3">
        <w:rPr>
          <w:rFonts w:ascii="Times New Roman" w:hAnsi="Times New Roman"/>
          <w:sz w:val="28"/>
          <w:szCs w:val="28"/>
        </w:rPr>
        <w:t>0,6%), р&gt;0,05, полная потеря зубов на обеих челюстях (2,4</w:t>
      </w:r>
      <w:r w:rsidRPr="00DA15D3">
        <w:rPr>
          <w:sz w:val="28"/>
          <w:szCs w:val="28"/>
        </w:rPr>
        <w:t>±</w:t>
      </w:r>
      <w:r w:rsidRPr="00DA15D3">
        <w:rPr>
          <w:rFonts w:ascii="Times New Roman" w:hAnsi="Times New Roman"/>
          <w:sz w:val="28"/>
          <w:szCs w:val="28"/>
        </w:rPr>
        <w:t>0,4%), р&lt;0,001.</w:t>
      </w:r>
    </w:p>
    <w:p w:rsidR="00827709"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 xml:space="preserve">Нынешняя ситуация в Чуйской области Кыргызской Республики демонстрирует, что усилия направленные на улучшения оказания ортопедической помощи населению недостаточны или неэффективны в современных условиях с точки зрения распространенности основных стоматологических заболеваний. </w:t>
      </w:r>
    </w:p>
    <w:p w:rsidR="00DA15D3" w:rsidRPr="00DA15D3" w:rsidRDefault="000F448C" w:rsidP="00DA15D3">
      <w:pPr>
        <w:spacing w:after="0" w:line="360" w:lineRule="auto"/>
        <w:ind w:firstLine="708"/>
        <w:jc w:val="both"/>
        <w:rPr>
          <w:rFonts w:ascii="Times New Roman" w:hAnsi="Times New Roman"/>
          <w:sz w:val="28"/>
          <w:szCs w:val="28"/>
        </w:rPr>
      </w:pPr>
      <w:r>
        <w:rPr>
          <w:rFonts w:ascii="Times New Roman" w:hAnsi="Times New Roman"/>
          <w:sz w:val="28"/>
          <w:szCs w:val="28"/>
        </w:rPr>
        <w:t>Актуальными становятся</w:t>
      </w:r>
      <w:r w:rsidR="00DA15D3" w:rsidRPr="00DA15D3">
        <w:rPr>
          <w:rFonts w:ascii="Times New Roman" w:hAnsi="Times New Roman"/>
          <w:sz w:val="28"/>
          <w:szCs w:val="28"/>
        </w:rPr>
        <w:t xml:space="preserve"> вопросы изучения потребности в протезировании зубов среди жителей Чуйской области и, следовательно, необходимого количества квалифицированных стоматологов и материально-технической поддержки организаций здравоохранения</w:t>
      </w:r>
      <w:r>
        <w:rPr>
          <w:rFonts w:ascii="Times New Roman" w:hAnsi="Times New Roman"/>
          <w:sz w:val="28"/>
          <w:szCs w:val="28"/>
        </w:rPr>
        <w:t>.</w:t>
      </w:r>
      <w:r w:rsidR="00DA15D3" w:rsidRPr="00DA15D3">
        <w:rPr>
          <w:rFonts w:ascii="Times New Roman" w:hAnsi="Times New Roman"/>
          <w:sz w:val="28"/>
          <w:szCs w:val="28"/>
        </w:rPr>
        <w:t xml:space="preserve"> </w:t>
      </w:r>
    </w:p>
    <w:p w:rsidR="002467BD" w:rsidRDefault="00DA15D3" w:rsidP="002467BD">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Число лиц, осмотренных в порядке профилактических осмотров в динамике имела волнообразный характер, в 2017 году убыль на -10,6%, 2018 году прирост на +15,7%, 2019 году снижение на -12,5% и резкий прирост в 2020 году на +67,4% (таблица 4.1.19). </w:t>
      </w:r>
    </w:p>
    <w:p w:rsidR="002467BD" w:rsidRPr="00DA15D3" w:rsidRDefault="002467BD" w:rsidP="002467BD">
      <w:pPr>
        <w:spacing w:after="0" w:line="360" w:lineRule="auto"/>
        <w:ind w:firstLine="708"/>
        <w:jc w:val="both"/>
        <w:rPr>
          <w:rFonts w:ascii="Times New Roman" w:hAnsi="Times New Roman"/>
          <w:sz w:val="28"/>
          <w:szCs w:val="28"/>
        </w:rPr>
      </w:pPr>
      <w:r w:rsidRPr="00DA15D3">
        <w:rPr>
          <w:rFonts w:ascii="Times New Roman" w:hAnsi="Times New Roman"/>
          <w:sz w:val="28"/>
          <w:szCs w:val="28"/>
        </w:rPr>
        <w:t>Доля санированных лиц среди нуждающихся, выявленных в ходе планового обследования за исследуемый период, снижается с 19,4 до 4,8%. В динамике в основном наблюдалось снижение в 2017 году на -15,9%, 2019 году на -12,5%, 2020 году на -70,0% и только в 2018 году прирост составил +12,2%.</w:t>
      </w:r>
    </w:p>
    <w:p w:rsidR="002467BD" w:rsidRDefault="002467BD" w:rsidP="002467BD">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Хотелось бы обратить внимание на то, что среди взрослых и детей до 15 лет выявлено в основном снижение, причем резкое в 2020 году. Среди взрослых и подростков убыль произошла в 2017 году на -30,7%, 2019 году на -8,7%, 2020 году на -56,1%, лишь в 2018 году незначительно увеличилось число осмотренных профилактически на +1,2%. Аналогичная тенденция была характерна и по детям до 15 лет. Убыль на -5,4% в 2017 году, -13,3% в 2019 году и на -78,3% в 2020 году, прирост на +14,7% лишь в 2018 году.  </w:t>
      </w:r>
    </w:p>
    <w:p w:rsidR="002467BD" w:rsidRPr="00DA15D3" w:rsidRDefault="002467BD" w:rsidP="002467BD">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В динамике выявлено снижение числа взрослых и подростков, осмотренных профилактически и нуждающихся в санации в 2017 и 2018 годы на -6,6% и -9,6%, соответственно, начиная с 2019 года наблюдается их прирост на +11,7% и 2020 году на +64,6%. </w:t>
      </w:r>
    </w:p>
    <w:p w:rsidR="002467BD" w:rsidRDefault="002467BD" w:rsidP="002467BD">
      <w:pPr>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 xml:space="preserve">Для детей до 15 лет была характерна обратная тенденция, прирост в 2017 и 2018 годы на +4,0% и +2,4%, соответственно, убыль на -12,0% в 2019 году и на -13,8% в 2020 году. </w:t>
      </w:r>
    </w:p>
    <w:p w:rsidR="00DA15D3" w:rsidRPr="00DA15D3" w:rsidRDefault="00DA15D3" w:rsidP="00DA15D3">
      <w:pPr>
        <w:spacing w:after="0" w:line="360" w:lineRule="auto"/>
        <w:ind w:firstLine="708"/>
        <w:jc w:val="both"/>
        <w:rPr>
          <w:rFonts w:ascii="Times New Roman" w:hAnsi="Times New Roman"/>
          <w:sz w:val="28"/>
          <w:szCs w:val="28"/>
        </w:rPr>
      </w:pPr>
    </w:p>
    <w:p w:rsidR="00DA15D3" w:rsidRPr="00DA15D3" w:rsidRDefault="00DA15D3" w:rsidP="00DA15D3">
      <w:pPr>
        <w:tabs>
          <w:tab w:val="left" w:pos="5026"/>
        </w:tabs>
        <w:spacing w:line="360" w:lineRule="auto"/>
        <w:jc w:val="both"/>
        <w:rPr>
          <w:rFonts w:ascii="Times New Roman" w:hAnsi="Times New Roman"/>
          <w:sz w:val="28"/>
          <w:szCs w:val="28"/>
        </w:rPr>
      </w:pPr>
      <w:r w:rsidRPr="00DA15D3">
        <w:rPr>
          <w:rFonts w:ascii="Times New Roman" w:hAnsi="Times New Roman"/>
          <w:sz w:val="28"/>
          <w:szCs w:val="28"/>
        </w:rPr>
        <w:t>Таблица 4.1.19 – Динамика показателей, характеризующих профилактические мероприятия в стоматологических учреждениях Чуйской области (</w:t>
      </w:r>
      <w:r w:rsidRPr="00DA15D3">
        <w:rPr>
          <w:rFonts w:ascii="Times New Roman" w:hAnsi="Times New Roman"/>
          <w:sz w:val="28"/>
          <w:szCs w:val="28"/>
          <w:lang w:val="en-US"/>
        </w:rPr>
        <w:t>n</w:t>
      </w:r>
      <w:r w:rsidRPr="00DA15D3">
        <w:rPr>
          <w:rFonts w:ascii="Times New Roman" w:hAnsi="Times New Roman"/>
          <w:sz w:val="28"/>
          <w:szCs w:val="28"/>
        </w:rPr>
        <w:t>=1219)</w:t>
      </w:r>
    </w:p>
    <w:tbl>
      <w:tblPr>
        <w:tblStyle w:val="6"/>
        <w:tblpPr w:leftFromText="180" w:rightFromText="180" w:vertAnchor="text" w:horzAnchor="margin" w:tblpX="108" w:tblpY="80"/>
        <w:tblOverlap w:val="never"/>
        <w:tblW w:w="9630" w:type="dxa"/>
        <w:tblLayout w:type="fixed"/>
        <w:tblLook w:val="04A0" w:firstRow="1" w:lastRow="0" w:firstColumn="1" w:lastColumn="0" w:noHBand="0" w:noVBand="1"/>
      </w:tblPr>
      <w:tblGrid>
        <w:gridCol w:w="536"/>
        <w:gridCol w:w="3410"/>
        <w:gridCol w:w="1136"/>
        <w:gridCol w:w="1136"/>
        <w:gridCol w:w="1136"/>
        <w:gridCol w:w="1136"/>
        <w:gridCol w:w="1140"/>
      </w:tblGrid>
      <w:tr w:rsidR="00DA15D3" w:rsidRPr="00DA15D3" w:rsidTr="00DA15D3">
        <w:trPr>
          <w:trHeight w:val="414"/>
        </w:trPr>
        <w:tc>
          <w:tcPr>
            <w:tcW w:w="535"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пп</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Показатель</w:t>
            </w:r>
          </w:p>
        </w:tc>
        <w:tc>
          <w:tcPr>
            <w:tcW w:w="113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2016</w:t>
            </w:r>
          </w:p>
        </w:tc>
        <w:tc>
          <w:tcPr>
            <w:tcW w:w="113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2017</w:t>
            </w:r>
          </w:p>
        </w:tc>
        <w:tc>
          <w:tcPr>
            <w:tcW w:w="113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2018</w:t>
            </w:r>
          </w:p>
        </w:tc>
        <w:tc>
          <w:tcPr>
            <w:tcW w:w="113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2019</w:t>
            </w:r>
          </w:p>
        </w:tc>
        <w:tc>
          <w:tcPr>
            <w:tcW w:w="113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2020</w:t>
            </w:r>
          </w:p>
        </w:tc>
      </w:tr>
      <w:tr w:rsidR="00DA15D3" w:rsidRPr="00DA15D3" w:rsidTr="00DA15D3">
        <w:trPr>
          <w:trHeight w:val="941"/>
        </w:trPr>
        <w:tc>
          <w:tcPr>
            <w:tcW w:w="535"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 xml:space="preserve">Число лиц, осмотренных в </w:t>
            </w:r>
          </w:p>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порядке профилакти-ческих  осмотров (абс. числа)</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178915</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159878</w:t>
            </w:r>
          </w:p>
        </w:tc>
        <w:tc>
          <w:tcPr>
            <w:tcW w:w="1137" w:type="dxa"/>
            <w:tcBorders>
              <w:top w:val="single" w:sz="4" w:space="0" w:color="auto"/>
              <w:left w:val="single" w:sz="4" w:space="0" w:color="auto"/>
              <w:bottom w:val="single" w:sz="4" w:space="0" w:color="auto"/>
              <w:right w:val="single" w:sz="4" w:space="0" w:color="auto"/>
            </w:tcBorders>
            <w:noWrap/>
            <w:vAlign w:val="center"/>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185095</w:t>
            </w:r>
          </w:p>
          <w:p w:rsidR="00DA15D3" w:rsidRPr="00DA15D3" w:rsidRDefault="00DA15D3" w:rsidP="0087612B">
            <w:pPr>
              <w:spacing w:line="276" w:lineRule="auto"/>
              <w:jc w:val="center"/>
              <w:rPr>
                <w:rFonts w:ascii="Times New Roman" w:hAnsi="Times New Roman"/>
                <w:sz w:val="28"/>
                <w:szCs w:val="28"/>
              </w:rPr>
            </w:pPr>
          </w:p>
          <w:p w:rsidR="00DA15D3" w:rsidRPr="00DA15D3" w:rsidRDefault="00DA15D3" w:rsidP="0087612B">
            <w:pPr>
              <w:spacing w:line="276" w:lineRule="auto"/>
              <w:jc w:val="center"/>
              <w:rPr>
                <w:rFonts w:ascii="Times New Roman" w:hAnsi="Times New Roman"/>
                <w:sz w:val="28"/>
                <w:szCs w:val="28"/>
                <w:lang w:val="en-US"/>
              </w:rPr>
            </w:pPr>
          </w:p>
        </w:tc>
        <w:tc>
          <w:tcPr>
            <w:tcW w:w="1137" w:type="dxa"/>
            <w:tcBorders>
              <w:top w:val="single" w:sz="4" w:space="0" w:color="auto"/>
              <w:left w:val="single" w:sz="4" w:space="0" w:color="auto"/>
              <w:bottom w:val="single" w:sz="4" w:space="0" w:color="auto"/>
              <w:right w:val="single" w:sz="4" w:space="0" w:color="auto"/>
            </w:tcBorders>
            <w:noWrap/>
            <w:vAlign w:val="center"/>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160070</w:t>
            </w:r>
          </w:p>
          <w:p w:rsidR="00DA15D3" w:rsidRPr="00DA15D3" w:rsidRDefault="00DA15D3" w:rsidP="0087612B">
            <w:pPr>
              <w:spacing w:line="276" w:lineRule="auto"/>
              <w:jc w:val="center"/>
              <w:rPr>
                <w:rFonts w:ascii="Times New Roman" w:hAnsi="Times New Roman"/>
                <w:sz w:val="28"/>
                <w:szCs w:val="28"/>
              </w:rPr>
            </w:pPr>
          </w:p>
          <w:p w:rsidR="00DA15D3" w:rsidRPr="00DA15D3" w:rsidRDefault="00DA15D3" w:rsidP="0087612B">
            <w:pPr>
              <w:spacing w:line="276" w:lineRule="auto"/>
              <w:jc w:val="center"/>
              <w:rPr>
                <w:rFonts w:ascii="Times New Roman" w:hAnsi="Times New Roman"/>
                <w:sz w:val="28"/>
                <w:szCs w:val="28"/>
                <w:lang w:val="en-US"/>
              </w:rPr>
            </w:pPr>
          </w:p>
        </w:tc>
        <w:tc>
          <w:tcPr>
            <w:tcW w:w="1137" w:type="dxa"/>
            <w:tcBorders>
              <w:top w:val="single" w:sz="4" w:space="0" w:color="auto"/>
              <w:left w:val="nil"/>
              <w:bottom w:val="single" w:sz="4" w:space="0" w:color="auto"/>
              <w:right w:val="single" w:sz="4" w:space="0" w:color="auto"/>
            </w:tcBorders>
            <w:noWrap/>
            <w:vAlign w:val="center"/>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267969</w:t>
            </w:r>
          </w:p>
          <w:p w:rsidR="00DA15D3" w:rsidRPr="00DA15D3" w:rsidRDefault="00DA15D3" w:rsidP="0087612B">
            <w:pPr>
              <w:spacing w:line="276" w:lineRule="auto"/>
              <w:jc w:val="center"/>
              <w:rPr>
                <w:rFonts w:ascii="Times New Roman" w:hAnsi="Times New Roman"/>
                <w:sz w:val="28"/>
                <w:szCs w:val="28"/>
              </w:rPr>
            </w:pPr>
          </w:p>
          <w:p w:rsidR="00DA15D3" w:rsidRPr="00DA15D3" w:rsidRDefault="00DA15D3" w:rsidP="0087612B">
            <w:pPr>
              <w:spacing w:line="276" w:lineRule="auto"/>
              <w:jc w:val="center"/>
              <w:rPr>
                <w:rFonts w:ascii="Times New Roman" w:hAnsi="Times New Roman"/>
                <w:sz w:val="28"/>
                <w:szCs w:val="28"/>
                <w:lang w:val="en-US"/>
              </w:rPr>
            </w:pPr>
          </w:p>
        </w:tc>
      </w:tr>
      <w:tr w:rsidR="00DA15D3" w:rsidRPr="00DA15D3" w:rsidTr="00DA15D3">
        <w:trPr>
          <w:trHeight w:val="344"/>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-10,6</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+15,7</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-13,5</w:t>
            </w:r>
          </w:p>
        </w:tc>
        <w:tc>
          <w:tcPr>
            <w:tcW w:w="1137" w:type="dxa"/>
            <w:tcBorders>
              <w:top w:val="single" w:sz="4" w:space="0" w:color="auto"/>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+67,4</w:t>
            </w:r>
          </w:p>
        </w:tc>
      </w:tr>
      <w:tr w:rsidR="00DA15D3" w:rsidRPr="00DA15D3" w:rsidTr="00DA15D3">
        <w:trPr>
          <w:trHeight w:val="337"/>
        </w:trPr>
        <w:tc>
          <w:tcPr>
            <w:tcW w:w="535" w:type="dxa"/>
            <w:vMerge w:val="restart"/>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 xml:space="preserve">% к численности </w:t>
            </w:r>
          </w:p>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населения</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19,4</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16,3</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18,3</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16,0</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4,8</w:t>
            </w:r>
          </w:p>
        </w:tc>
      </w:tr>
      <w:tr w:rsidR="00DA15D3" w:rsidRPr="00DA15D3" w:rsidTr="00DA15D3">
        <w:trPr>
          <w:trHeight w:val="337"/>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-15,9</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+12,2</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-12,5</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-70,0</w:t>
            </w:r>
          </w:p>
        </w:tc>
      </w:tr>
      <w:tr w:rsidR="00DA15D3" w:rsidRPr="00DA15D3" w:rsidTr="00DA15D3">
        <w:trPr>
          <w:trHeight w:val="384"/>
        </w:trPr>
        <w:tc>
          <w:tcPr>
            <w:tcW w:w="535" w:type="dxa"/>
            <w:vMerge w:val="restart"/>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взрослых и подростков</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11,4</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7,9</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8,0</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7,3</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3,2</w:t>
            </w:r>
          </w:p>
        </w:tc>
      </w:tr>
      <w:tr w:rsidR="00DA15D3" w:rsidRPr="00DA15D3" w:rsidTr="00DA15D3">
        <w:trPr>
          <w:trHeight w:val="384"/>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-30,7</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+1,2</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-8,7</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-56,1</w:t>
            </w:r>
          </w:p>
        </w:tc>
      </w:tr>
      <w:tr w:rsidR="00DA15D3" w:rsidRPr="00DA15D3" w:rsidTr="00DA15D3">
        <w:trPr>
          <w:trHeight w:val="445"/>
        </w:trPr>
        <w:tc>
          <w:tcPr>
            <w:tcW w:w="535" w:type="dxa"/>
            <w:vMerge w:val="restart"/>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детей в возрасте от</w:t>
            </w:r>
          </w:p>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 xml:space="preserve"> 0 до 14 лет 11м. 29дней</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38,7</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36,6</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42,0</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36,4</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7,9</w:t>
            </w:r>
          </w:p>
        </w:tc>
      </w:tr>
      <w:tr w:rsidR="00DA15D3" w:rsidRPr="00DA15D3" w:rsidTr="00DA15D3">
        <w:trPr>
          <w:trHeight w:val="445"/>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tabs>
                <w:tab w:val="left" w:pos="45"/>
                <w:tab w:val="right" w:pos="3327"/>
              </w:tabs>
              <w:spacing w:line="276" w:lineRule="auto"/>
              <w:ind w:hanging="255"/>
              <w:rPr>
                <w:rFonts w:ascii="Times New Roman" w:hAnsi="Times New Roman"/>
                <w:sz w:val="28"/>
                <w:szCs w:val="28"/>
              </w:rPr>
            </w:pPr>
            <w:r w:rsidRPr="00DA15D3">
              <w:rPr>
                <w:rFonts w:ascii="Times New Roman" w:hAnsi="Times New Roman"/>
                <w:sz w:val="28"/>
                <w:szCs w:val="28"/>
              </w:rPr>
              <w:tab/>
            </w:r>
            <w:r w:rsidRPr="00DA15D3">
              <w:rPr>
                <w:rFonts w:ascii="Times New Roman" w:hAnsi="Times New Roman"/>
                <w:sz w:val="28"/>
                <w:szCs w:val="28"/>
              </w:rPr>
              <w:tab/>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-5,4</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+14,7</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-13,3</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-78,3</w:t>
            </w:r>
          </w:p>
        </w:tc>
      </w:tr>
      <w:tr w:rsidR="00DA15D3" w:rsidRPr="00DA15D3" w:rsidTr="00DA15D3">
        <w:trPr>
          <w:trHeight w:val="750"/>
        </w:trPr>
        <w:tc>
          <w:tcPr>
            <w:tcW w:w="9636" w:type="dxa"/>
            <w:gridSpan w:val="7"/>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Из числа лиц,  осмотренных профилактически, нуждалось в санации в % к числу</w:t>
            </w:r>
          </w:p>
        </w:tc>
      </w:tr>
      <w:tr w:rsidR="00DA15D3" w:rsidRPr="00DA15D3" w:rsidTr="00DA15D3">
        <w:trPr>
          <w:trHeight w:val="399"/>
        </w:trPr>
        <w:tc>
          <w:tcPr>
            <w:tcW w:w="535" w:type="dxa"/>
            <w:vMerge w:val="restart"/>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взрослых и подростков</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52,5</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49,0</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44,3</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49,5</w:t>
            </w:r>
          </w:p>
        </w:tc>
        <w:tc>
          <w:tcPr>
            <w:tcW w:w="1137" w:type="dxa"/>
            <w:tcBorders>
              <w:top w:val="single" w:sz="4" w:space="0" w:color="auto"/>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81,5</w:t>
            </w:r>
          </w:p>
        </w:tc>
      </w:tr>
      <w:tr w:rsidR="00DA15D3" w:rsidRPr="00DA15D3" w:rsidTr="00DA15D3">
        <w:trPr>
          <w:trHeight w:val="399"/>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-6,6</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-9,6</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+11,7</w:t>
            </w:r>
          </w:p>
        </w:tc>
        <w:tc>
          <w:tcPr>
            <w:tcW w:w="1137" w:type="dxa"/>
            <w:tcBorders>
              <w:top w:val="single" w:sz="4" w:space="0" w:color="auto"/>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+64,6</w:t>
            </w:r>
          </w:p>
        </w:tc>
      </w:tr>
      <w:tr w:rsidR="00DA15D3" w:rsidRPr="00DA15D3" w:rsidTr="00DA15D3">
        <w:trPr>
          <w:trHeight w:val="414"/>
        </w:trPr>
        <w:tc>
          <w:tcPr>
            <w:tcW w:w="535" w:type="dxa"/>
            <w:vMerge w:val="restart"/>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 xml:space="preserve">детей в возрасте от </w:t>
            </w:r>
          </w:p>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0 до 14 лет  11м. 29дней</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54,1</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56,3</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57,7</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50,8</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43,8</w:t>
            </w:r>
          </w:p>
        </w:tc>
      </w:tr>
      <w:tr w:rsidR="00DA15D3" w:rsidRPr="00DA15D3" w:rsidTr="00DA15D3">
        <w:trPr>
          <w:trHeight w:val="414"/>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+4,0</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+2,4</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-12,0</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-13,8</w:t>
            </w:r>
          </w:p>
        </w:tc>
      </w:tr>
      <w:tr w:rsidR="00DA15D3" w:rsidRPr="00DA15D3" w:rsidTr="00DA15D3">
        <w:trPr>
          <w:trHeight w:val="614"/>
        </w:trPr>
        <w:tc>
          <w:tcPr>
            <w:tcW w:w="535"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3</w:t>
            </w: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 xml:space="preserve">Санировано в % к числу </w:t>
            </w:r>
          </w:p>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нуждавшихся в санации: взрослых и подростков</w:t>
            </w:r>
          </w:p>
        </w:tc>
        <w:tc>
          <w:tcPr>
            <w:tcW w:w="1137" w:type="dxa"/>
            <w:tcBorders>
              <w:top w:val="single" w:sz="4" w:space="0" w:color="auto"/>
              <w:left w:val="single" w:sz="4" w:space="0" w:color="auto"/>
              <w:bottom w:val="single" w:sz="4" w:space="0" w:color="auto"/>
              <w:right w:val="single" w:sz="4" w:space="0" w:color="auto"/>
            </w:tcBorders>
            <w:noWrap/>
          </w:tcPr>
          <w:p w:rsidR="00DA15D3" w:rsidRPr="00DA15D3" w:rsidRDefault="00DA15D3" w:rsidP="0087612B">
            <w:pPr>
              <w:spacing w:line="276" w:lineRule="auto"/>
              <w:jc w:val="center"/>
              <w:rPr>
                <w:rFonts w:ascii="Times New Roman" w:hAnsi="Times New Roman"/>
                <w:sz w:val="28"/>
                <w:szCs w:val="28"/>
              </w:rPr>
            </w:pPr>
          </w:p>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53,5</w:t>
            </w:r>
          </w:p>
        </w:tc>
        <w:tc>
          <w:tcPr>
            <w:tcW w:w="1137" w:type="dxa"/>
            <w:tcBorders>
              <w:top w:val="single" w:sz="4" w:space="0" w:color="auto"/>
              <w:left w:val="single" w:sz="4" w:space="0" w:color="auto"/>
              <w:bottom w:val="single" w:sz="4" w:space="0" w:color="auto"/>
              <w:right w:val="single" w:sz="4" w:space="0" w:color="auto"/>
            </w:tcBorders>
            <w:noWrap/>
          </w:tcPr>
          <w:p w:rsidR="00DA15D3" w:rsidRPr="00DA15D3" w:rsidRDefault="00DA15D3" w:rsidP="0087612B">
            <w:pPr>
              <w:spacing w:line="276" w:lineRule="auto"/>
              <w:jc w:val="center"/>
              <w:rPr>
                <w:rFonts w:ascii="Times New Roman" w:hAnsi="Times New Roman"/>
                <w:sz w:val="28"/>
                <w:szCs w:val="28"/>
              </w:rPr>
            </w:pPr>
          </w:p>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53,0</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58,2</w:t>
            </w:r>
          </w:p>
        </w:tc>
        <w:tc>
          <w:tcPr>
            <w:tcW w:w="1137" w:type="dxa"/>
            <w:tcBorders>
              <w:top w:val="nil"/>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47,7</w:t>
            </w:r>
          </w:p>
        </w:tc>
        <w:tc>
          <w:tcPr>
            <w:tcW w:w="1137" w:type="dxa"/>
            <w:tcBorders>
              <w:top w:val="nil"/>
              <w:left w:val="nil"/>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81,5</w:t>
            </w:r>
          </w:p>
        </w:tc>
      </w:tr>
      <w:tr w:rsidR="00DA15D3" w:rsidRPr="00DA15D3" w:rsidTr="00DA15D3">
        <w:trPr>
          <w:trHeight w:val="353"/>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276" w:lineRule="auto"/>
              <w:rPr>
                <w:rFonts w:ascii="Times New Roman" w:hAnsi="Times New Roman"/>
                <w:sz w:val="28"/>
                <w:szCs w:val="28"/>
              </w:rPr>
            </w:pPr>
          </w:p>
        </w:tc>
        <w:tc>
          <w:tcPr>
            <w:tcW w:w="341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tabs>
                <w:tab w:val="right" w:pos="3327"/>
              </w:tabs>
              <w:spacing w:line="276" w:lineRule="auto"/>
              <w:rPr>
                <w:rFonts w:ascii="Times New Roman" w:hAnsi="Times New Roman"/>
                <w:sz w:val="28"/>
                <w:szCs w:val="28"/>
              </w:rPr>
            </w:pPr>
            <w:r w:rsidRPr="00DA15D3">
              <w:rPr>
                <w:rFonts w:ascii="Times New Roman" w:hAnsi="Times New Roman"/>
                <w:sz w:val="28"/>
                <w:szCs w:val="28"/>
              </w:rPr>
              <w:t>Темп прироста/убыли, %</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both"/>
              <w:rPr>
                <w:rFonts w:ascii="Times New Roman" w:hAnsi="Times New Roman"/>
                <w:sz w:val="28"/>
                <w:szCs w:val="28"/>
              </w:rPr>
            </w:pPr>
            <w:r w:rsidRPr="00DA15D3">
              <w:rPr>
                <w:rFonts w:ascii="Times New Roman" w:hAnsi="Times New Roman"/>
                <w:sz w:val="28"/>
                <w:szCs w:val="28"/>
              </w:rPr>
              <w:t>-</w:t>
            </w:r>
          </w:p>
        </w:tc>
        <w:tc>
          <w:tcPr>
            <w:tcW w:w="1137" w:type="dxa"/>
            <w:tcBorders>
              <w:top w:val="single" w:sz="4" w:space="0" w:color="auto"/>
              <w:left w:val="single" w:sz="4" w:space="0" w:color="auto"/>
              <w:bottom w:val="single" w:sz="4" w:space="0" w:color="auto"/>
              <w:right w:val="single" w:sz="4" w:space="0" w:color="auto"/>
            </w:tcBorders>
            <w:noWrap/>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-0,9</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rPr>
                <w:rFonts w:ascii="Times New Roman" w:hAnsi="Times New Roman"/>
                <w:sz w:val="28"/>
                <w:szCs w:val="28"/>
              </w:rPr>
            </w:pPr>
            <w:r w:rsidRPr="00DA15D3">
              <w:rPr>
                <w:rFonts w:ascii="Times New Roman" w:hAnsi="Times New Roman"/>
                <w:sz w:val="28"/>
                <w:szCs w:val="28"/>
              </w:rPr>
              <w:t>+9,8</w:t>
            </w:r>
          </w:p>
        </w:tc>
        <w:tc>
          <w:tcPr>
            <w:tcW w:w="1137" w:type="dxa"/>
            <w:tcBorders>
              <w:top w:val="single" w:sz="4" w:space="0" w:color="auto"/>
              <w:left w:val="single" w:sz="4" w:space="0" w:color="auto"/>
              <w:bottom w:val="single" w:sz="4" w:space="0" w:color="auto"/>
              <w:right w:val="single" w:sz="4" w:space="0" w:color="auto"/>
            </w:tcBorders>
            <w:noWrap/>
            <w:vAlign w:val="center"/>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-18,0</w:t>
            </w:r>
          </w:p>
        </w:tc>
        <w:tc>
          <w:tcPr>
            <w:tcW w:w="1137" w:type="dxa"/>
            <w:tcBorders>
              <w:top w:val="single" w:sz="4" w:space="0" w:color="auto"/>
              <w:left w:val="nil"/>
              <w:bottom w:val="single" w:sz="4" w:space="0" w:color="auto"/>
              <w:right w:val="single" w:sz="4" w:space="0" w:color="auto"/>
            </w:tcBorders>
            <w:noWrap/>
            <w:vAlign w:val="center"/>
            <w:hideMark/>
          </w:tcPr>
          <w:p w:rsidR="00DA15D3" w:rsidRPr="00DA15D3" w:rsidRDefault="00DA15D3" w:rsidP="0087612B">
            <w:pPr>
              <w:spacing w:line="276" w:lineRule="auto"/>
              <w:jc w:val="both"/>
              <w:rPr>
                <w:rFonts w:ascii="Times New Roman" w:hAnsi="Times New Roman"/>
                <w:sz w:val="28"/>
                <w:szCs w:val="28"/>
              </w:rPr>
            </w:pPr>
            <w:r w:rsidRPr="00DA15D3">
              <w:rPr>
                <w:rFonts w:ascii="Times New Roman" w:hAnsi="Times New Roman"/>
                <w:sz w:val="28"/>
                <w:szCs w:val="28"/>
              </w:rPr>
              <w:t>+70,8</w:t>
            </w:r>
          </w:p>
        </w:tc>
      </w:tr>
    </w:tbl>
    <w:p w:rsidR="00827709" w:rsidRDefault="00827709" w:rsidP="00DA15D3">
      <w:pPr>
        <w:spacing w:after="0" w:line="360" w:lineRule="auto"/>
        <w:ind w:firstLine="708"/>
        <w:jc w:val="both"/>
        <w:rPr>
          <w:rFonts w:ascii="Times New Roman" w:hAnsi="Times New Roman"/>
          <w:sz w:val="28"/>
          <w:szCs w:val="28"/>
        </w:rPr>
      </w:pPr>
    </w:p>
    <w:p w:rsidR="00DA15D3" w:rsidRPr="00DA15D3" w:rsidRDefault="002467BD" w:rsidP="002467BD">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Тенденция положительного прироста отмечалась по санированным в % к числу нуждавшихся в санации среди взрослых и подростков в 2018 году на </w:t>
      </w:r>
      <w:r w:rsidRPr="00DA15D3">
        <w:rPr>
          <w:rFonts w:ascii="Times New Roman" w:hAnsi="Times New Roman"/>
          <w:sz w:val="28"/>
          <w:szCs w:val="28"/>
        </w:rPr>
        <w:lastRenderedPageBreak/>
        <w:t>+9,8% и резкого прироста в 2020 году на +70,8%.</w:t>
      </w:r>
      <w:r>
        <w:rPr>
          <w:rFonts w:ascii="Times New Roman" w:hAnsi="Times New Roman"/>
          <w:sz w:val="28"/>
          <w:szCs w:val="28"/>
        </w:rPr>
        <w:t xml:space="preserve"> </w:t>
      </w:r>
      <w:r w:rsidR="00DA15D3" w:rsidRPr="00DA15D3">
        <w:rPr>
          <w:rFonts w:ascii="Times New Roman" w:hAnsi="Times New Roman"/>
          <w:sz w:val="28"/>
          <w:szCs w:val="28"/>
        </w:rPr>
        <w:t>Только в 2017 и 2019 году выявлена убыль на -0,9% и -18,05, соответственно по годам наблюдения.</w:t>
      </w:r>
    </w:p>
    <w:p w:rsidR="00827709"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Таким образом, при тенденции прироста числа осмотренных в порядке профосмотров (+67,4%), выявлено резкое снижение их удельного веса к численности населения, как среди взрослых и подростков (-56,1%), так и среди детей до 15 лет (-78,3%). </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Это говорит об ухудшении состояния зубов пациентов, своевременности обращений к врачу и снижении качества лечебно-профилактической помощи. Тем не менее, увеличилось число взрослых и подростков, нуждавшихся в санации к 2020 году на +64,6%, а среди детей до 15 лет наоборот снизилось на -13,8%. Но санировано взрослых и подростков на +70,8% больше. </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Анализ показывает необходимость разработки более совершенных управленческих решений, направленных на мониторинг, координацию и улучшение деятельности организаций здравоохранения с целью улучшения доступа и качества медицинских услуг для населения.</w:t>
      </w:r>
    </w:p>
    <w:p w:rsidR="00DA15D3" w:rsidRPr="00DA15D3" w:rsidRDefault="00DA15D3" w:rsidP="00DA15D3">
      <w:pPr>
        <w:spacing w:after="0" w:line="360" w:lineRule="auto"/>
        <w:jc w:val="both"/>
        <w:rPr>
          <w:rFonts w:ascii="Times New Roman" w:hAnsi="Times New Roman"/>
          <w:b/>
          <w:sz w:val="28"/>
          <w:szCs w:val="28"/>
        </w:rPr>
      </w:pPr>
    </w:p>
    <w:p w:rsidR="00DA15D3" w:rsidRPr="00DA15D3" w:rsidRDefault="00DA15D3" w:rsidP="00DA15D3">
      <w:pPr>
        <w:spacing w:after="0" w:line="360" w:lineRule="auto"/>
        <w:ind w:firstLine="708"/>
        <w:jc w:val="both"/>
        <w:rPr>
          <w:rFonts w:ascii="Times New Roman" w:hAnsi="Times New Roman"/>
          <w:b/>
          <w:sz w:val="32"/>
          <w:szCs w:val="32"/>
        </w:rPr>
      </w:pPr>
      <w:r w:rsidRPr="00DA15D3">
        <w:rPr>
          <w:rFonts w:ascii="Times New Roman" w:hAnsi="Times New Roman"/>
          <w:b/>
          <w:sz w:val="32"/>
          <w:szCs w:val="32"/>
        </w:rPr>
        <w:t>4.2 Потребность взрослого населения в стоматологической ортопедической помощи</w:t>
      </w:r>
    </w:p>
    <w:p w:rsidR="00DA15D3" w:rsidRPr="00DA15D3" w:rsidRDefault="00DA15D3" w:rsidP="00DA15D3">
      <w:pPr>
        <w:spacing w:after="0" w:line="240" w:lineRule="auto"/>
        <w:jc w:val="both"/>
        <w:rPr>
          <w:rFonts w:ascii="Times New Roman" w:hAnsi="Times New Roman"/>
          <w:sz w:val="28"/>
          <w:szCs w:val="28"/>
        </w:rPr>
      </w:pPr>
    </w:p>
    <w:p w:rsidR="00827709" w:rsidRPr="00DA15D3" w:rsidRDefault="00963C47" w:rsidP="00827709">
      <w:pPr>
        <w:spacing w:after="0" w:line="360" w:lineRule="auto"/>
        <w:ind w:firstLine="708"/>
        <w:jc w:val="both"/>
        <w:rPr>
          <w:rFonts w:ascii="Times New Roman" w:hAnsi="Times New Roman"/>
          <w:sz w:val="28"/>
          <w:szCs w:val="28"/>
        </w:rPr>
      </w:pPr>
      <w:r>
        <w:rPr>
          <w:rFonts w:ascii="Times New Roman" w:hAnsi="Times New Roman"/>
          <w:sz w:val="28"/>
          <w:szCs w:val="28"/>
        </w:rPr>
        <w:t>В ходе</w:t>
      </w:r>
      <w:r w:rsidR="00DA15D3" w:rsidRPr="00DA15D3">
        <w:rPr>
          <w:rFonts w:ascii="Times New Roman" w:hAnsi="Times New Roman"/>
          <w:sz w:val="28"/>
          <w:szCs w:val="28"/>
        </w:rPr>
        <w:t xml:space="preserve"> </w:t>
      </w:r>
      <w:r>
        <w:rPr>
          <w:rFonts w:ascii="Times New Roman" w:hAnsi="Times New Roman"/>
          <w:sz w:val="28"/>
          <w:szCs w:val="28"/>
        </w:rPr>
        <w:t>данного</w:t>
      </w:r>
      <w:r w:rsidR="00DA15D3" w:rsidRPr="00DA15D3">
        <w:rPr>
          <w:rFonts w:ascii="Times New Roman" w:hAnsi="Times New Roman"/>
          <w:sz w:val="28"/>
          <w:szCs w:val="28"/>
        </w:rPr>
        <w:t xml:space="preserve"> исследования</w:t>
      </w:r>
      <w:r>
        <w:rPr>
          <w:rFonts w:ascii="Times New Roman" w:hAnsi="Times New Roman"/>
          <w:sz w:val="28"/>
          <w:szCs w:val="28"/>
        </w:rPr>
        <w:t xml:space="preserve"> было выявлено что</w:t>
      </w:r>
      <w:r w:rsidR="00DA15D3" w:rsidRPr="00DA15D3">
        <w:rPr>
          <w:rFonts w:ascii="Times New Roman" w:hAnsi="Times New Roman"/>
          <w:sz w:val="28"/>
          <w:szCs w:val="28"/>
        </w:rPr>
        <w:t xml:space="preserve"> 89,6±0,8% среди обследованных лиц имеют различные стоматологические заболевания, нуждающиеся в ортопедическом лечении. Анализ удельного веса</w:t>
      </w:r>
      <w:r w:rsidR="00DA15D3" w:rsidRPr="00DA15D3">
        <w:rPr>
          <w:rFonts w:ascii="Times New Roman" w:hAnsi="Times New Roman"/>
          <w:b/>
          <w:sz w:val="28"/>
          <w:szCs w:val="28"/>
        </w:rPr>
        <w:t xml:space="preserve"> </w:t>
      </w:r>
      <w:r w:rsidR="00DA15D3" w:rsidRPr="00DA15D3">
        <w:rPr>
          <w:rFonts w:ascii="Times New Roman" w:hAnsi="Times New Roman"/>
          <w:sz w:val="28"/>
          <w:szCs w:val="28"/>
        </w:rPr>
        <w:t xml:space="preserve">ортопедических конструкций, изготовленных за 2016-2020 гг. показал, что в основном преобладали одиночные, съемные, мостовидные протезы (таблица 4.2.1). </w:t>
      </w:r>
      <w:r w:rsidR="00827709" w:rsidRPr="00DA15D3">
        <w:rPr>
          <w:rFonts w:ascii="Times New Roman" w:hAnsi="Times New Roman"/>
          <w:sz w:val="28"/>
          <w:szCs w:val="28"/>
        </w:rPr>
        <w:t>В динамике наблюдалось снижение удельного веса ортопедических конструкций от общего числа изготовленных протезов в 2018 году на -11,8%, 2019 году на -51,5% и 2020 году на -19,5% по темпу убыли, кроме 2017 года (темп прироста +23,0%).</w:t>
      </w:r>
    </w:p>
    <w:p w:rsidR="00827709" w:rsidRPr="00DA15D3" w:rsidRDefault="00827709" w:rsidP="00827709">
      <w:pPr>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В динамике изготовления одиночных протезов наблюдался резкий прирост в 2017 году на +61,2% и 2018 воду незначительный прирост на +7,2%. Резкое снижение в 2019 году составило -47,3% и 2020 году -13,9%.</w:t>
      </w:r>
    </w:p>
    <w:p w:rsidR="00DA15D3" w:rsidRPr="00DA15D3" w:rsidRDefault="00DA15D3" w:rsidP="00DA15D3">
      <w:pPr>
        <w:spacing w:after="200" w:line="360" w:lineRule="auto"/>
        <w:jc w:val="both"/>
        <w:rPr>
          <w:rFonts w:ascii="Times New Roman" w:hAnsi="Times New Roman"/>
          <w:sz w:val="28"/>
          <w:szCs w:val="28"/>
        </w:rPr>
      </w:pPr>
      <w:r w:rsidRPr="00DA15D3">
        <w:rPr>
          <w:rFonts w:ascii="Times New Roman" w:hAnsi="Times New Roman"/>
          <w:sz w:val="28"/>
          <w:szCs w:val="28"/>
        </w:rPr>
        <w:t xml:space="preserve">Таблица 4.2.1 – Динамика удельного веса ортопедических конструкций, изготовленных за 2016-2020 гг. </w:t>
      </w:r>
    </w:p>
    <w:tbl>
      <w:tblPr>
        <w:tblStyle w:val="6"/>
        <w:tblW w:w="0" w:type="auto"/>
        <w:tblInd w:w="108" w:type="dxa"/>
        <w:tblLayout w:type="fixed"/>
        <w:tblLook w:val="04A0" w:firstRow="1" w:lastRow="0" w:firstColumn="1" w:lastColumn="0" w:noHBand="0" w:noVBand="1"/>
      </w:tblPr>
      <w:tblGrid>
        <w:gridCol w:w="566"/>
        <w:gridCol w:w="3970"/>
        <w:gridCol w:w="993"/>
        <w:gridCol w:w="992"/>
        <w:gridCol w:w="1262"/>
        <w:gridCol w:w="864"/>
        <w:gridCol w:w="992"/>
      </w:tblGrid>
      <w:tr w:rsidR="00DA15D3" w:rsidRPr="00DA15D3" w:rsidTr="00DA15D3">
        <w:trPr>
          <w:trHeight w:val="330"/>
        </w:trPr>
        <w:tc>
          <w:tcPr>
            <w:tcW w:w="566"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пп</w:t>
            </w:r>
          </w:p>
        </w:tc>
        <w:tc>
          <w:tcPr>
            <w:tcW w:w="3970" w:type="dxa"/>
            <w:vMerge w:val="restart"/>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Вид протеза</w:t>
            </w:r>
          </w:p>
        </w:tc>
        <w:tc>
          <w:tcPr>
            <w:tcW w:w="5103" w:type="dxa"/>
            <w:gridSpan w:val="5"/>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Годы</w:t>
            </w:r>
          </w:p>
        </w:tc>
      </w:tr>
      <w:tr w:rsidR="00DA15D3" w:rsidRPr="00DA15D3" w:rsidTr="00DA15D3">
        <w:trPr>
          <w:trHeight w:val="315"/>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2016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2017</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2018</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2019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2020</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w:t>
            </w: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 xml:space="preserve">Одиночные протезы </w:t>
            </w:r>
          </w:p>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(абс. число)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2324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4606</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4368</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1118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772</w:t>
            </w:r>
          </w:p>
        </w:tc>
      </w:tr>
      <w:tr w:rsidR="00DA15D3" w:rsidRPr="00DA15D3" w:rsidTr="00DA15D3">
        <w:tc>
          <w:tcPr>
            <w:tcW w:w="56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Удельный вес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31,5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50,8</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54,5</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28,7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24,7</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+19,3</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+3,7</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-25,8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-4,0</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Темп прироста/убыли,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+61,2</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+7,2</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-47,3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-13,9</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w:t>
            </w: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 xml:space="preserve">Мостовидные протезы </w:t>
            </w:r>
          </w:p>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(абс. число)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1760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1511</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1089</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759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599</w:t>
            </w:r>
          </w:p>
        </w:tc>
      </w:tr>
      <w:tr w:rsidR="00DA15D3" w:rsidRPr="00DA15D3" w:rsidTr="00DA15D3">
        <w:tc>
          <w:tcPr>
            <w:tcW w:w="56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lang w:val="en-US"/>
              </w:rPr>
            </w:pPr>
            <w:r w:rsidRPr="00DA15D3">
              <w:rPr>
                <w:rFonts w:ascii="Times New Roman" w:hAnsi="Times New Roman"/>
                <w:sz w:val="28"/>
                <w:szCs w:val="28"/>
              </w:rPr>
              <w:t>Удельный вес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23,8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16,7</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13,6</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19,5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19,2</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-7,1</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-3,1</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-0,3</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Темп прироста/убыли,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-29,8</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-18,5</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+43,3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-1,5</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w:t>
            </w: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 xml:space="preserve">Съемные протезы </w:t>
            </w:r>
          </w:p>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(абс. число)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2930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2836</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2204</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1810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1588</w:t>
            </w:r>
          </w:p>
        </w:tc>
      </w:tr>
      <w:tr w:rsidR="00DA15D3" w:rsidRPr="00DA15D3" w:rsidTr="00DA15D3">
        <w:tc>
          <w:tcPr>
            <w:tcW w:w="56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lang w:val="en-US"/>
              </w:rPr>
            </w:pPr>
            <w:r w:rsidRPr="00DA15D3">
              <w:rPr>
                <w:rFonts w:ascii="Times New Roman" w:hAnsi="Times New Roman"/>
                <w:sz w:val="28"/>
                <w:szCs w:val="28"/>
              </w:rPr>
              <w:t>Удельный вес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39,7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31,3</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27,5</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46,5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50,9</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-8,4</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-3,8</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-19,0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+4,4</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Темп прироста/убыли,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-21,1</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-12,1</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-69,0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+9,4</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w:t>
            </w: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Металлокерамические протезы (абс. число)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128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102</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145</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41</w:t>
            </w:r>
          </w:p>
        </w:tc>
      </w:tr>
      <w:tr w:rsidR="00DA15D3" w:rsidRPr="00DA15D3" w:rsidTr="00DA15D3">
        <w:tc>
          <w:tcPr>
            <w:tcW w:w="56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lang w:val="en-US"/>
              </w:rPr>
            </w:pPr>
            <w:r w:rsidRPr="00DA15D3">
              <w:rPr>
                <w:rFonts w:ascii="Times New Roman" w:hAnsi="Times New Roman"/>
                <w:sz w:val="28"/>
                <w:szCs w:val="28"/>
              </w:rPr>
              <w:t>Удельный вес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1,1</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1,8</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1,3</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-0,6</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+0,7</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-0,8</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+0,3</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Темп прироста/убыли,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-35,3</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+63,6</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-44,4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+30,0</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w:t>
            </w: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 xml:space="preserve">Косметические протезы </w:t>
            </w:r>
          </w:p>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(абс. число)</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239</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15</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206</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161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115</w:t>
            </w:r>
          </w:p>
        </w:tc>
      </w:tr>
      <w:tr w:rsidR="00DA15D3" w:rsidRPr="00DA15D3" w:rsidTr="00DA15D3">
        <w:tc>
          <w:tcPr>
            <w:tcW w:w="56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lang w:val="en-US"/>
              </w:rPr>
            </w:pPr>
            <w:r w:rsidRPr="00DA15D3">
              <w:rPr>
                <w:rFonts w:ascii="Times New Roman" w:hAnsi="Times New Roman"/>
                <w:sz w:val="28"/>
                <w:szCs w:val="28"/>
              </w:rPr>
              <w:t>Удельный вес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3,2</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0,1</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2,5</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4,1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3,7</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-3,1</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+2,4</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+1,6</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-0,4</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Темп прироста/убыли,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-96,8</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+2400,0</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+64,0</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-9,7</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6</w:t>
            </w: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both"/>
              <w:rPr>
                <w:rFonts w:ascii="Times New Roman" w:hAnsi="Times New Roman"/>
                <w:sz w:val="28"/>
                <w:szCs w:val="28"/>
              </w:rPr>
            </w:pPr>
            <w:r w:rsidRPr="00DA15D3">
              <w:rPr>
                <w:rFonts w:ascii="Times New Roman" w:hAnsi="Times New Roman"/>
                <w:sz w:val="28"/>
                <w:szCs w:val="28"/>
              </w:rPr>
              <w:t xml:space="preserve">Итого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7381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9070</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8012</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3887</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3115</w:t>
            </w:r>
          </w:p>
        </w:tc>
      </w:tr>
      <w:tr w:rsidR="00DA15D3" w:rsidRPr="00DA15D3" w:rsidTr="00DA15D3">
        <w:tc>
          <w:tcPr>
            <w:tcW w:w="566" w:type="dxa"/>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Удельных вес от общего числа изготовленных протезов с 2016 по 2020 годы (</w:t>
            </w:r>
            <w:r w:rsidRPr="00DA15D3">
              <w:rPr>
                <w:rFonts w:ascii="Times New Roman" w:hAnsi="Times New Roman"/>
                <w:sz w:val="28"/>
                <w:szCs w:val="28"/>
                <w:lang w:val="en-US"/>
              </w:rPr>
              <w:t>n</w:t>
            </w:r>
            <w:r w:rsidRPr="00DA15D3">
              <w:rPr>
                <w:rFonts w:ascii="Times New Roman" w:hAnsi="Times New Roman"/>
                <w:sz w:val="28"/>
                <w:szCs w:val="28"/>
              </w:rPr>
              <w:t>=31465)</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23,4</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28,8</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25,4</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12,3</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9,9</w:t>
            </w:r>
          </w:p>
        </w:tc>
      </w:tr>
      <w:tr w:rsidR="00DA15D3" w:rsidRPr="00DA15D3" w:rsidTr="00DA15D3">
        <w:tc>
          <w:tcPr>
            <w:tcW w:w="566"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DA15D3">
            <w:pPr>
              <w:spacing w:line="240" w:lineRule="auto"/>
              <w:jc w:val="center"/>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Абсолютный прирост</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+5,4</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-3,4</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-13,1</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-2,4</w:t>
            </w:r>
          </w:p>
        </w:tc>
      </w:tr>
      <w:tr w:rsidR="00DA15D3" w:rsidRPr="00DA15D3" w:rsidTr="00DA15D3">
        <w:tc>
          <w:tcPr>
            <w:tcW w:w="566"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DA15D3">
            <w:pPr>
              <w:spacing w:line="240" w:lineRule="auto"/>
              <w:rPr>
                <w:rFonts w:ascii="Times New Roman" w:hAnsi="Times New Roman"/>
                <w:sz w:val="28"/>
                <w:szCs w:val="28"/>
              </w:rPr>
            </w:pPr>
          </w:p>
        </w:tc>
        <w:tc>
          <w:tcPr>
            <w:tcW w:w="397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tabs>
                <w:tab w:val="left" w:pos="1005"/>
              </w:tabs>
              <w:spacing w:line="240" w:lineRule="auto"/>
              <w:jc w:val="both"/>
              <w:rPr>
                <w:rFonts w:ascii="Times New Roman" w:hAnsi="Times New Roman"/>
                <w:sz w:val="28"/>
                <w:szCs w:val="28"/>
              </w:rPr>
            </w:pPr>
            <w:r w:rsidRPr="00DA15D3">
              <w:rPr>
                <w:rFonts w:ascii="Times New Roman" w:hAnsi="Times New Roman"/>
                <w:sz w:val="28"/>
                <w:szCs w:val="28"/>
              </w:rPr>
              <w:t>Темп прироста/убыли, %</w:t>
            </w:r>
          </w:p>
        </w:tc>
        <w:tc>
          <w:tcPr>
            <w:tcW w:w="9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+23,0</w:t>
            </w:r>
          </w:p>
        </w:tc>
        <w:tc>
          <w:tcPr>
            <w:tcW w:w="126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-11,8</w:t>
            </w:r>
          </w:p>
        </w:tc>
        <w:tc>
          <w:tcPr>
            <w:tcW w:w="86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-51,5</w:t>
            </w:r>
          </w:p>
        </w:tc>
        <w:tc>
          <w:tcPr>
            <w:tcW w:w="99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40" w:lineRule="auto"/>
              <w:jc w:val="center"/>
              <w:rPr>
                <w:rFonts w:ascii="Times New Roman" w:hAnsi="Times New Roman"/>
                <w:sz w:val="28"/>
                <w:szCs w:val="28"/>
              </w:rPr>
            </w:pPr>
            <w:r w:rsidRPr="00DA15D3">
              <w:rPr>
                <w:rFonts w:ascii="Times New Roman" w:hAnsi="Times New Roman"/>
                <w:sz w:val="28"/>
                <w:szCs w:val="28"/>
              </w:rPr>
              <w:t>-19,5</w:t>
            </w:r>
          </w:p>
        </w:tc>
      </w:tr>
    </w:tbl>
    <w:p w:rsidR="00DA15D3" w:rsidRPr="00DA15D3" w:rsidRDefault="00DA15D3" w:rsidP="00827709">
      <w:pPr>
        <w:spacing w:after="0" w:line="240" w:lineRule="auto"/>
        <w:jc w:val="both"/>
        <w:rPr>
          <w:rFonts w:ascii="Times New Roman" w:hAnsi="Times New Roman"/>
          <w:sz w:val="28"/>
          <w:szCs w:val="28"/>
        </w:rPr>
      </w:pPr>
    </w:p>
    <w:p w:rsidR="002D66A9" w:rsidRDefault="002D66A9" w:rsidP="00DA15D3">
      <w:pPr>
        <w:spacing w:after="0" w:line="360" w:lineRule="auto"/>
        <w:ind w:firstLine="708"/>
        <w:jc w:val="both"/>
        <w:rPr>
          <w:rFonts w:ascii="Times New Roman" w:hAnsi="Times New Roman"/>
          <w:sz w:val="28"/>
          <w:szCs w:val="28"/>
        </w:rPr>
      </w:pPr>
    </w:p>
    <w:p w:rsidR="002D66A9" w:rsidRDefault="002D66A9" w:rsidP="002D66A9">
      <w:pPr>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Установка мостовидных протезов снижалась по годам в 2017 году на -29,8%, 2018 году на -18,5% и 2020 году на -1,5%, лишь в 2019 году темп прироста составил +43,3%.</w:t>
      </w:r>
      <w:r>
        <w:rPr>
          <w:rFonts w:ascii="Times New Roman" w:hAnsi="Times New Roman"/>
          <w:sz w:val="28"/>
          <w:szCs w:val="28"/>
        </w:rPr>
        <w:t xml:space="preserve"> </w:t>
      </w:r>
      <w:r w:rsidRPr="00DA15D3">
        <w:rPr>
          <w:rFonts w:ascii="Times New Roman" w:hAnsi="Times New Roman"/>
          <w:sz w:val="28"/>
          <w:szCs w:val="28"/>
        </w:rPr>
        <w:t>Для съемных протезов характерна динамика убыли в 2017 году на -21,1%, 2018 году на -12,1%, 2019 году на -69,0% и лишь в 2020 году прирост составил +9,4%.</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Динамика изготовления металлокерамических протезов имела волнообразную тенденцию. Резкое снижение в 2017 году на -35,3% и 2019 году на -44,4%, резкий скачок в 2018 году на +63,6% и 2020 году на +30,0%.</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Для косметических протезов характерна динамика резкого снижения в 2017 году на -96,8% и на -9,7% в 2020 году. Резкий подъем в 2018 году на +2400,0% и на +64,0% в 2019 году.</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Таким образом, анализ динамики удельного веса ортопедических конструкций за 2016-2020 гг.  показал, что в основном изготовлены одиночные, мостовидные, съемные протезы. На металлокерамические и косметические протезы приходился незначительный удельный вес. Но для всех ортопедических конструкций была характерна волноообразная динамика.</w:t>
      </w:r>
    </w:p>
    <w:p w:rsidR="00DA15D3" w:rsidRPr="00DA15D3" w:rsidRDefault="00DA15D3" w:rsidP="00DA15D3">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DA15D3">
        <w:rPr>
          <w:rFonts w:ascii="Times New Roman" w:hAnsi="Times New Roman"/>
          <w:sz w:val="28"/>
          <w:szCs w:val="28"/>
          <w:lang w:eastAsia="ru-RU"/>
        </w:rPr>
        <w:t>Столь волноообразная динамика по металлокерамическим и</w:t>
      </w:r>
      <w:r w:rsidRPr="00DA15D3">
        <w:rPr>
          <w:rFonts w:ascii="Times New Roman" w:hAnsi="Times New Roman"/>
          <w:color w:val="000000"/>
          <w:sz w:val="28"/>
          <w:szCs w:val="28"/>
          <w:lang w:eastAsia="ru-RU"/>
        </w:rPr>
        <w:t xml:space="preserve"> косметическим протезам связана</w:t>
      </w:r>
      <w:r w:rsidRPr="00DA15D3">
        <w:rPr>
          <w:rFonts w:ascii="Times New Roman" w:hAnsi="Times New Roman"/>
          <w:sz w:val="28"/>
          <w:szCs w:val="28"/>
          <w:lang w:eastAsia="ru-RU"/>
        </w:rPr>
        <w:t xml:space="preserve"> с крайне малым</w:t>
      </w:r>
      <w:r w:rsidRPr="00DA15D3">
        <w:rPr>
          <w:rFonts w:ascii="Times New Roman" w:hAnsi="Times New Roman"/>
          <w:color w:val="000000"/>
          <w:sz w:val="28"/>
          <w:szCs w:val="28"/>
          <w:lang w:eastAsia="ru-RU"/>
        </w:rPr>
        <w:t xml:space="preserve"> изготовлением</w:t>
      </w:r>
      <w:r w:rsidRPr="00DA15D3">
        <w:rPr>
          <w:rFonts w:ascii="Times New Roman" w:hAnsi="Times New Roman"/>
          <w:sz w:val="28"/>
          <w:szCs w:val="28"/>
          <w:lang w:eastAsia="ru-RU"/>
        </w:rPr>
        <w:t>, несмотря на многочисленные показания к их изготовлению, отсутствием полного учета их изготовления.</w:t>
      </w:r>
      <w:r w:rsidRPr="00DA15D3">
        <w:rPr>
          <w:rFonts w:ascii="Times New Roman" w:eastAsia="Times New Roman" w:hAnsi="Times New Roman"/>
          <w:sz w:val="28"/>
          <w:szCs w:val="28"/>
          <w:lang w:eastAsia="ru-RU"/>
        </w:rPr>
        <w:t xml:space="preserve"> По этой причине необходимо усилить контроль за работой специалистов, оказывающих стоматологическую ортопедическую помощь, чтобы в истории болезни и заказ наряде нужно указывать нужные количества изготовленных протезов.</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В нашем исследовании проанализированы данные о распространенности отдельных ортопедических конструкций. Согласно полученным данным, характер распространенности ортопедических конструкций остается относительно неизменным. Руководители стоматологических подразделений не контролируют количество протезов, изготовленных ортопедами и зубными техниками, изготовленные протезы имеют низкое качество, а количество </w:t>
      </w:r>
      <w:r w:rsidRPr="00DA15D3">
        <w:rPr>
          <w:rFonts w:ascii="Times New Roman" w:hAnsi="Times New Roman"/>
          <w:sz w:val="28"/>
          <w:szCs w:val="28"/>
        </w:rPr>
        <w:lastRenderedPageBreak/>
        <w:t>изготовленных протезов уменьшается с каждым годом, несмотря на большой процент потребности в стоматологической ортопедической помощи.</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Проведенное исследование выявило высокую потребность (89,6±0,8%) населения Чуйской области в стоматологической ортопедической помощи. Изучение потребности в различных типах ортопедических конструкций в зависимости от возрастной группы исследуемого контингента показывает, что потребность в протезировании, определяется съемными конструкциями, вызванных болезнями пародонта и осложнениями кариеса. В то же время обнаружено, что половина изготовленных конструкций являются несъемными</w:t>
      </w:r>
      <w:r w:rsidR="000E6B9B">
        <w:rPr>
          <w:rFonts w:ascii="Times New Roman" w:hAnsi="Times New Roman"/>
          <w:sz w:val="28"/>
          <w:szCs w:val="28"/>
        </w:rPr>
        <w:t xml:space="preserve"> </w:t>
      </w:r>
      <w:r w:rsidR="000E6B9B" w:rsidRPr="000E6B9B">
        <w:rPr>
          <w:rFonts w:ascii="Times New Roman" w:hAnsi="Times New Roman"/>
          <w:sz w:val="28"/>
          <w:szCs w:val="28"/>
        </w:rPr>
        <w:t>[105]</w:t>
      </w:r>
      <w:r w:rsidRPr="00DA15D3">
        <w:rPr>
          <w:rFonts w:ascii="Times New Roman" w:hAnsi="Times New Roman"/>
          <w:sz w:val="28"/>
          <w:szCs w:val="28"/>
        </w:rPr>
        <w:t xml:space="preserve">. </w:t>
      </w:r>
    </w:p>
    <w:p w:rsidR="00827709" w:rsidRDefault="00827709" w:rsidP="00DA15D3">
      <w:pPr>
        <w:spacing w:after="0" w:line="360" w:lineRule="auto"/>
        <w:ind w:firstLine="708"/>
        <w:jc w:val="both"/>
        <w:rPr>
          <w:rFonts w:ascii="Times New Roman" w:hAnsi="Times New Roman"/>
          <w:b/>
          <w:sz w:val="32"/>
          <w:szCs w:val="32"/>
        </w:rPr>
      </w:pPr>
    </w:p>
    <w:p w:rsidR="00DA15D3" w:rsidRPr="00DA15D3" w:rsidRDefault="00DA15D3" w:rsidP="00DA15D3">
      <w:pPr>
        <w:spacing w:after="0" w:line="360" w:lineRule="auto"/>
        <w:ind w:firstLine="708"/>
        <w:jc w:val="both"/>
        <w:rPr>
          <w:rFonts w:ascii="Times New Roman" w:hAnsi="Times New Roman"/>
          <w:b/>
          <w:sz w:val="32"/>
          <w:szCs w:val="32"/>
        </w:rPr>
      </w:pPr>
      <w:r w:rsidRPr="00DA15D3">
        <w:rPr>
          <w:rFonts w:ascii="Times New Roman" w:hAnsi="Times New Roman"/>
          <w:b/>
          <w:sz w:val="32"/>
          <w:szCs w:val="32"/>
        </w:rPr>
        <w:t>4.3 Оценка мнения населения Чуйской области об организации и качестве оказания ортопедической стоматологической помощи</w:t>
      </w:r>
    </w:p>
    <w:p w:rsidR="00DA15D3" w:rsidRPr="00DA15D3" w:rsidRDefault="00DA15D3" w:rsidP="00DA15D3">
      <w:pPr>
        <w:spacing w:after="0" w:line="240" w:lineRule="auto"/>
        <w:ind w:firstLine="708"/>
        <w:jc w:val="both"/>
        <w:rPr>
          <w:rFonts w:ascii="Times New Roman" w:hAnsi="Times New Roman"/>
          <w:b/>
          <w:sz w:val="32"/>
          <w:szCs w:val="32"/>
        </w:rPr>
      </w:pPr>
    </w:p>
    <w:p w:rsidR="00827709" w:rsidRDefault="00DA15D3" w:rsidP="00DA15D3">
      <w:pPr>
        <w:autoSpaceDE w:val="0"/>
        <w:autoSpaceDN w:val="0"/>
        <w:adjustRightInd w:val="0"/>
        <w:spacing w:after="0" w:line="360" w:lineRule="auto"/>
        <w:ind w:firstLine="708"/>
        <w:contextualSpacing/>
        <w:jc w:val="both"/>
        <w:rPr>
          <w:rFonts w:ascii="Times New Roman" w:hAnsi="Times New Roman"/>
          <w:sz w:val="28"/>
          <w:szCs w:val="28"/>
        </w:rPr>
      </w:pPr>
      <w:r w:rsidRPr="00DA15D3">
        <w:rPr>
          <w:rFonts w:ascii="Times New Roman" w:hAnsi="Times New Roman"/>
          <w:sz w:val="28"/>
          <w:szCs w:val="28"/>
        </w:rPr>
        <w:t>Наиболее информативным и качественным методом в технологии научного исследования является метод социологического опроса (анкетирование)</w:t>
      </w:r>
      <w:r w:rsidR="000E6B9B" w:rsidRPr="000E6B9B">
        <w:rPr>
          <w:rFonts w:ascii="Times New Roman" w:hAnsi="Times New Roman"/>
          <w:sz w:val="28"/>
          <w:szCs w:val="28"/>
        </w:rPr>
        <w:t xml:space="preserve"> [101]</w:t>
      </w:r>
      <w:r w:rsidRPr="00DA15D3">
        <w:rPr>
          <w:rFonts w:ascii="Times New Roman" w:hAnsi="Times New Roman"/>
          <w:sz w:val="28"/>
          <w:szCs w:val="28"/>
        </w:rPr>
        <w:t xml:space="preserve">. </w:t>
      </w:r>
    </w:p>
    <w:p w:rsidR="00DA15D3" w:rsidRPr="00DA15D3" w:rsidRDefault="00DA15D3" w:rsidP="00DA15D3">
      <w:pPr>
        <w:autoSpaceDE w:val="0"/>
        <w:autoSpaceDN w:val="0"/>
        <w:adjustRightInd w:val="0"/>
        <w:spacing w:after="0" w:line="360" w:lineRule="auto"/>
        <w:ind w:firstLine="708"/>
        <w:contextualSpacing/>
        <w:jc w:val="both"/>
        <w:rPr>
          <w:rFonts w:ascii="Times New Roman" w:hAnsi="Times New Roman"/>
          <w:sz w:val="28"/>
          <w:szCs w:val="28"/>
        </w:rPr>
      </w:pPr>
      <w:r w:rsidRPr="00DA15D3">
        <w:rPr>
          <w:rFonts w:ascii="Times New Roman" w:hAnsi="Times New Roman"/>
          <w:sz w:val="28"/>
          <w:szCs w:val="28"/>
        </w:rPr>
        <w:t>Для изучения качества стоматологической ортопедической помощи и состояния стоматологической службы в Чуйской области в этой работе был использован метод социологических исследований</w:t>
      </w:r>
      <w:r w:rsidR="000E6B9B" w:rsidRPr="000E6B9B">
        <w:rPr>
          <w:rFonts w:ascii="Times New Roman" w:hAnsi="Times New Roman"/>
          <w:sz w:val="28"/>
          <w:szCs w:val="28"/>
        </w:rPr>
        <w:t xml:space="preserve"> [101]</w:t>
      </w:r>
      <w:r w:rsidRPr="00DA15D3">
        <w:rPr>
          <w:rFonts w:ascii="Times New Roman" w:hAnsi="Times New Roman"/>
          <w:sz w:val="28"/>
          <w:szCs w:val="28"/>
        </w:rPr>
        <w:t>.</w:t>
      </w:r>
    </w:p>
    <w:p w:rsidR="00827709"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Наше исследование проведено в Чуйской области, в котором приняли участие 1219 жителей. Для изучения общественного мнения о качестве оказания стоматологической ортопедической помощи были разработаны специальные анкеты и опрошены жители городской и сельской местности</w:t>
      </w:r>
      <w:r w:rsidR="000E6B9B" w:rsidRPr="000E6B9B">
        <w:rPr>
          <w:rFonts w:ascii="Times New Roman" w:hAnsi="Times New Roman"/>
          <w:sz w:val="28"/>
          <w:szCs w:val="28"/>
        </w:rPr>
        <w:t xml:space="preserve"> [101]</w:t>
      </w:r>
      <w:r w:rsidRPr="00DA15D3">
        <w:rPr>
          <w:rFonts w:ascii="Times New Roman" w:hAnsi="Times New Roman"/>
          <w:sz w:val="28"/>
          <w:szCs w:val="28"/>
        </w:rPr>
        <w:t xml:space="preserve">. </w:t>
      </w:r>
    </w:p>
    <w:p w:rsidR="00DA15D3" w:rsidRPr="00DA15D3" w:rsidRDefault="00DA15D3" w:rsidP="00DA15D3">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При посещении стоматолога-ортопеда пациентами заполнялась анкета, состоящая из 18 вопросов. В анкете заданы вопросы о качестве оказания </w:t>
      </w:r>
      <w:r w:rsidRPr="00DA15D3">
        <w:rPr>
          <w:rFonts w:ascii="Times New Roman" w:hAnsi="Times New Roman"/>
          <w:sz w:val="28"/>
          <w:szCs w:val="28"/>
        </w:rPr>
        <w:lastRenderedPageBreak/>
        <w:t>стоматологической ортопедической помощи, положительных и отрицательны сторонах государственных и частных стоматологических организаций</w:t>
      </w:r>
      <w:r w:rsidR="000E6B9B" w:rsidRPr="000E6B9B">
        <w:rPr>
          <w:rFonts w:ascii="Times New Roman" w:hAnsi="Times New Roman"/>
          <w:sz w:val="28"/>
          <w:szCs w:val="28"/>
        </w:rPr>
        <w:t xml:space="preserve"> [101]</w:t>
      </w:r>
      <w:r w:rsidRPr="00DA15D3">
        <w:rPr>
          <w:rFonts w:ascii="Times New Roman" w:hAnsi="Times New Roman"/>
          <w:sz w:val="28"/>
          <w:szCs w:val="28"/>
        </w:rPr>
        <w:t xml:space="preserve">. </w:t>
      </w:r>
    </w:p>
    <w:p w:rsidR="00827709" w:rsidRDefault="00DA15D3" w:rsidP="00DA15D3">
      <w:pPr>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hAnsi="Times New Roman"/>
          <w:sz w:val="28"/>
          <w:szCs w:val="28"/>
        </w:rPr>
        <w:t>Одним из основных показателей в данном исследовании была частота посещения стоматолога ортопеда.</w:t>
      </w:r>
      <w:r w:rsidR="00827709">
        <w:rPr>
          <w:rFonts w:ascii="Times New Roman" w:hAnsi="Times New Roman"/>
          <w:sz w:val="28"/>
          <w:szCs w:val="28"/>
        </w:rPr>
        <w:t xml:space="preserve"> </w:t>
      </w:r>
      <w:r w:rsidRPr="00DA15D3">
        <w:rPr>
          <w:rFonts w:ascii="Times New Roman" w:eastAsia="Times New Roman" w:hAnsi="Times New Roman"/>
          <w:color w:val="000000"/>
          <w:sz w:val="28"/>
          <w:szCs w:val="28"/>
          <w:lang w:eastAsia="ru-RU"/>
        </w:rPr>
        <w:t xml:space="preserve">Частота мужчин составила 45,1% (550 человек), женщин – 54,9% (669 человек). </w:t>
      </w:r>
    </w:p>
    <w:p w:rsidR="00827709" w:rsidRDefault="00DA15D3" w:rsidP="00DA15D3">
      <w:pPr>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hAnsi="Times New Roman"/>
          <w:sz w:val="28"/>
          <w:szCs w:val="28"/>
        </w:rPr>
        <w:t>По нашим наблюдениям, женщины посещают стоматолога чаще, чем мужчины. П</w:t>
      </w:r>
      <w:r w:rsidRPr="00DA15D3">
        <w:rPr>
          <w:rFonts w:ascii="Times New Roman" w:eastAsia="Times New Roman" w:hAnsi="Times New Roman"/>
          <w:color w:val="000000"/>
          <w:sz w:val="28"/>
          <w:szCs w:val="28"/>
          <w:lang w:eastAsia="ru-RU"/>
        </w:rPr>
        <w:t>рослеживается закономерная тенденция, что женщины более внимательно относятся к состоянию своего здоровья, чем мужчины.</w:t>
      </w:r>
      <w:r w:rsidR="00827709">
        <w:rPr>
          <w:rFonts w:ascii="Times New Roman" w:eastAsia="Times New Roman" w:hAnsi="Times New Roman"/>
          <w:color w:val="000000"/>
          <w:sz w:val="28"/>
          <w:szCs w:val="28"/>
          <w:lang w:eastAsia="ru-RU"/>
        </w:rPr>
        <w:t xml:space="preserve"> </w:t>
      </w:r>
    </w:p>
    <w:p w:rsidR="00DA15D3" w:rsidRPr="00DA15D3" w:rsidRDefault="00DA15D3" w:rsidP="00DA15D3">
      <w:pPr>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Посещали врача ортопеда 63,0%, не посещали – 37,0% (рисунок 4.3.1).</w:t>
      </w:r>
    </w:p>
    <w:p w:rsidR="00DA15D3" w:rsidRPr="00DA15D3" w:rsidRDefault="00DA15D3" w:rsidP="00DA15D3">
      <w:pPr>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noProof/>
          <w:color w:val="000000"/>
          <w:sz w:val="28"/>
          <w:szCs w:val="28"/>
          <w:lang w:eastAsia="ru-RU"/>
        </w:rPr>
        <w:drawing>
          <wp:inline distT="0" distB="0" distL="0" distR="0" wp14:anchorId="76481AD6" wp14:editId="03AF3E69">
            <wp:extent cx="4981575" cy="2571750"/>
            <wp:effectExtent l="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571750"/>
                    </a:xfrm>
                    <a:prstGeom prst="rect">
                      <a:avLst/>
                    </a:prstGeom>
                    <a:noFill/>
                    <a:ln>
                      <a:noFill/>
                    </a:ln>
                  </pic:spPr>
                </pic:pic>
              </a:graphicData>
            </a:graphic>
          </wp:inline>
        </w:drawing>
      </w:r>
    </w:p>
    <w:p w:rsidR="00DA15D3" w:rsidRPr="00DA15D3" w:rsidRDefault="00DA15D3" w:rsidP="00DA15D3">
      <w:pPr>
        <w:spacing w:after="0"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Рисунок 4.3.1 - Удельный вес посещений врача-ортопеда.</w:t>
      </w:r>
    </w:p>
    <w:p w:rsidR="00DA15D3" w:rsidRPr="00DA15D3" w:rsidRDefault="00DA15D3" w:rsidP="00DA15D3">
      <w:pPr>
        <w:spacing w:after="0" w:line="240" w:lineRule="auto"/>
        <w:jc w:val="both"/>
        <w:rPr>
          <w:rFonts w:ascii="Times New Roman" w:eastAsia="Times New Roman" w:hAnsi="Times New Roman"/>
          <w:color w:val="000000"/>
          <w:sz w:val="28"/>
          <w:szCs w:val="28"/>
          <w:lang w:eastAsia="ru-RU"/>
        </w:rPr>
      </w:pPr>
    </w:p>
    <w:p w:rsidR="00DA15D3" w:rsidRPr="00DA15D3" w:rsidRDefault="00DA15D3" w:rsidP="00DA15D3">
      <w:pPr>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При этом, большая часть посещали государственные стоматологические организации (75,0%). Большая часть (71,0%) были удовлетворены ортопедическими конструкциями, 29,0% не удовлетворены (рисунок 4.3.2).</w:t>
      </w:r>
    </w:p>
    <w:p w:rsidR="00DA15D3" w:rsidRPr="00DA15D3" w:rsidRDefault="00DA15D3" w:rsidP="00DA15D3">
      <w:pPr>
        <w:spacing w:after="0" w:line="240" w:lineRule="auto"/>
        <w:jc w:val="both"/>
        <w:rPr>
          <w:rFonts w:ascii="Times New Roman" w:eastAsia="Times New Roman" w:hAnsi="Times New Roman"/>
          <w:color w:val="000000"/>
          <w:sz w:val="28"/>
          <w:szCs w:val="28"/>
          <w:lang w:eastAsia="ru-RU"/>
        </w:rPr>
      </w:pPr>
    </w:p>
    <w:p w:rsidR="00DA15D3" w:rsidRPr="00DA15D3" w:rsidRDefault="00DA15D3" w:rsidP="00DA15D3">
      <w:pPr>
        <w:spacing w:after="0" w:line="360" w:lineRule="auto"/>
        <w:jc w:val="both"/>
        <w:rPr>
          <w:rFonts w:ascii="Times New Roman" w:eastAsia="Times New Roman" w:hAnsi="Times New Roman"/>
          <w:color w:val="000000"/>
          <w:sz w:val="28"/>
          <w:szCs w:val="28"/>
          <w:lang w:eastAsia="ru-RU"/>
        </w:rPr>
      </w:pPr>
      <w:r w:rsidRPr="00DA15D3">
        <w:rPr>
          <w:rFonts w:ascii="Times New Roman" w:eastAsia="Times New Roman" w:hAnsi="Times New Roman"/>
          <w:noProof/>
          <w:color w:val="000000"/>
          <w:sz w:val="28"/>
          <w:szCs w:val="28"/>
          <w:lang w:eastAsia="ru-RU"/>
        </w:rPr>
        <w:lastRenderedPageBreak/>
        <w:drawing>
          <wp:inline distT="0" distB="0" distL="0" distR="0" wp14:anchorId="473A75A2" wp14:editId="44A4E384">
            <wp:extent cx="4829175" cy="2481289"/>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172" cy="2498243"/>
                    </a:xfrm>
                    <a:prstGeom prst="rect">
                      <a:avLst/>
                    </a:prstGeom>
                    <a:noFill/>
                    <a:ln>
                      <a:noFill/>
                    </a:ln>
                  </pic:spPr>
                </pic:pic>
              </a:graphicData>
            </a:graphic>
          </wp:inline>
        </w:drawing>
      </w:r>
    </w:p>
    <w:p w:rsidR="00827709" w:rsidRDefault="00DA15D3" w:rsidP="002D66A9">
      <w:pPr>
        <w:spacing w:after="0" w:line="360" w:lineRule="auto"/>
        <w:jc w:val="center"/>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Рисунок 4.3.2 - Удовлетворенность ортопедическими конструкциями.</w:t>
      </w:r>
    </w:p>
    <w:p w:rsidR="00DA15D3" w:rsidRPr="00DA15D3" w:rsidRDefault="00DA15D3" w:rsidP="00DA15D3">
      <w:pPr>
        <w:spacing w:after="0" w:line="360" w:lineRule="auto"/>
        <w:ind w:firstLine="708"/>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Самые распространенные жалобы: внешний вид конструкции, не устраивает конструкция в функциональном отношении, непригодность конструкции для ее дальнейшего использования</w:t>
      </w:r>
      <w:r w:rsidR="000E6B9B" w:rsidRPr="000E6B9B">
        <w:rPr>
          <w:rFonts w:ascii="Times New Roman" w:eastAsia="Times New Roman" w:hAnsi="Times New Roman"/>
          <w:color w:val="000000"/>
          <w:sz w:val="28"/>
          <w:szCs w:val="28"/>
          <w:lang w:eastAsia="ru-RU"/>
        </w:rPr>
        <w:t xml:space="preserve"> </w:t>
      </w:r>
      <w:r w:rsidR="000E6B9B" w:rsidRPr="000E6B9B">
        <w:rPr>
          <w:rFonts w:ascii="Times New Roman" w:hAnsi="Times New Roman"/>
          <w:sz w:val="28"/>
          <w:szCs w:val="28"/>
        </w:rPr>
        <w:t>[101]</w:t>
      </w:r>
      <w:r w:rsidRPr="00DA15D3">
        <w:rPr>
          <w:rFonts w:ascii="Times New Roman" w:eastAsia="Times New Roman" w:hAnsi="Times New Roman"/>
          <w:color w:val="000000"/>
          <w:sz w:val="28"/>
          <w:szCs w:val="28"/>
          <w:lang w:eastAsia="ru-RU"/>
        </w:rPr>
        <w:t>.</w:t>
      </w:r>
    </w:p>
    <w:p w:rsidR="00827709" w:rsidRPr="002D66A9" w:rsidRDefault="00DA15D3" w:rsidP="002D66A9">
      <w:pPr>
        <w:spacing w:after="0" w:line="360" w:lineRule="auto"/>
        <w:ind w:firstLine="708"/>
        <w:jc w:val="both"/>
        <w:rPr>
          <w:rFonts w:asciiTheme="minorHAnsi" w:hAnsiTheme="minorHAnsi" w:cs="TimesNewRomanPSMT"/>
          <w:sz w:val="28"/>
          <w:szCs w:val="28"/>
        </w:rPr>
      </w:pPr>
      <w:r w:rsidRPr="00DA15D3">
        <w:rPr>
          <w:rFonts w:ascii="Times New Roman" w:hAnsi="Times New Roman"/>
          <w:sz w:val="28"/>
          <w:szCs w:val="28"/>
        </w:rPr>
        <w:t>Данные из таблицы 4.3.1 указывают на то, что жители Чуйской области не склонны посещать стоматолога-ортопеда. Из 1219 пациентов 63,0</w:t>
      </w:r>
      <w:r w:rsidRPr="00DA15D3">
        <w:rPr>
          <w:sz w:val="28"/>
          <w:szCs w:val="28"/>
        </w:rPr>
        <w:t>±</w:t>
      </w:r>
      <w:r w:rsidRPr="00DA15D3">
        <w:rPr>
          <w:rFonts w:ascii="Times New Roman" w:hAnsi="Times New Roman"/>
          <w:sz w:val="28"/>
          <w:szCs w:val="28"/>
        </w:rPr>
        <w:t>1,3% посещали стоматолога-ортопеда и 37,0</w:t>
      </w:r>
      <w:r w:rsidRPr="00DA15D3">
        <w:rPr>
          <w:sz w:val="28"/>
          <w:szCs w:val="28"/>
        </w:rPr>
        <w:t>±</w:t>
      </w:r>
      <w:r w:rsidRPr="00DA15D3">
        <w:rPr>
          <w:rFonts w:ascii="Times New Roman" w:hAnsi="Times New Roman"/>
          <w:sz w:val="28"/>
          <w:szCs w:val="28"/>
        </w:rPr>
        <w:t>1,3% не обращались к специалистам, р&lt;0,001.  В течение 6-10 лет не обращались к стоматологу-ортопеду 27,0</w:t>
      </w:r>
      <w:r w:rsidRPr="00DA15D3">
        <w:rPr>
          <w:sz w:val="28"/>
          <w:szCs w:val="28"/>
        </w:rPr>
        <w:t>±</w:t>
      </w:r>
      <w:r w:rsidRPr="00DA15D3">
        <w:rPr>
          <w:rFonts w:ascii="Times New Roman" w:hAnsi="Times New Roman"/>
          <w:sz w:val="28"/>
          <w:szCs w:val="28"/>
        </w:rPr>
        <w:t>1,2%, более 10 лет - 23,0</w:t>
      </w:r>
      <w:r w:rsidRPr="00DA15D3">
        <w:rPr>
          <w:rFonts w:ascii="Times New Roman" w:hAnsi="Times New Roman"/>
          <w:bCs/>
          <w:sz w:val="28"/>
          <w:szCs w:val="28"/>
        </w:rPr>
        <w:t xml:space="preserve">±1,2%, р&lt;0,01, 1-2 года - </w:t>
      </w:r>
      <w:r w:rsidRPr="00DA15D3">
        <w:rPr>
          <w:rFonts w:ascii="Times New Roman" w:hAnsi="Times New Roman"/>
          <w:sz w:val="28"/>
          <w:szCs w:val="28"/>
        </w:rPr>
        <w:t>8,0</w:t>
      </w:r>
      <w:r w:rsidRPr="00DA15D3">
        <w:rPr>
          <w:rFonts w:ascii="Times New Roman" w:hAnsi="Times New Roman"/>
          <w:bCs/>
          <w:sz w:val="28"/>
          <w:szCs w:val="28"/>
        </w:rPr>
        <w:t xml:space="preserve">±0,7%, р&lt;0,001, и 3-5 лет - </w:t>
      </w:r>
      <w:r w:rsidRPr="00DA15D3">
        <w:rPr>
          <w:rFonts w:ascii="Times New Roman" w:hAnsi="Times New Roman"/>
          <w:sz w:val="28"/>
          <w:szCs w:val="28"/>
        </w:rPr>
        <w:t>5,0</w:t>
      </w:r>
      <w:r w:rsidRPr="00DA15D3">
        <w:rPr>
          <w:rFonts w:ascii="Times New Roman" w:hAnsi="Times New Roman"/>
          <w:bCs/>
          <w:sz w:val="28"/>
          <w:szCs w:val="28"/>
        </w:rPr>
        <w:t>±0,6% респондентов, р&lt;0,001</w:t>
      </w:r>
      <w:r w:rsidR="000E6B9B" w:rsidRPr="000E6B9B">
        <w:rPr>
          <w:rFonts w:ascii="Times New Roman" w:hAnsi="Times New Roman"/>
          <w:bCs/>
          <w:sz w:val="28"/>
          <w:szCs w:val="28"/>
        </w:rPr>
        <w:t xml:space="preserve"> </w:t>
      </w:r>
      <w:r w:rsidR="000E6B9B" w:rsidRPr="000E6B9B">
        <w:rPr>
          <w:rFonts w:ascii="Times New Roman" w:hAnsi="Times New Roman"/>
          <w:sz w:val="28"/>
          <w:szCs w:val="28"/>
        </w:rPr>
        <w:t>[101]</w:t>
      </w:r>
      <w:r w:rsidRPr="00DA15D3">
        <w:rPr>
          <w:rFonts w:ascii="Times New Roman" w:hAnsi="Times New Roman"/>
          <w:bCs/>
          <w:sz w:val="28"/>
          <w:szCs w:val="28"/>
        </w:rPr>
        <w:t>.</w:t>
      </w:r>
      <w:r w:rsidRPr="00DA15D3">
        <w:rPr>
          <w:rFonts w:ascii="TimesNewRomanPSMT" w:hAnsi="TimesNewRomanPSMT" w:cs="TimesNewRomanPSMT" w:hint="eastAsia"/>
          <w:sz w:val="28"/>
          <w:szCs w:val="28"/>
        </w:rPr>
        <w:t xml:space="preserve"> </w:t>
      </w:r>
    </w:p>
    <w:p w:rsidR="00DA15D3" w:rsidRPr="00DA15D3" w:rsidRDefault="00DA15D3" w:rsidP="00DA15D3">
      <w:pPr>
        <w:spacing w:line="254" w:lineRule="auto"/>
        <w:rPr>
          <w:rFonts w:ascii="Times New Roman" w:hAnsi="Times New Roman"/>
          <w:sz w:val="28"/>
          <w:szCs w:val="28"/>
        </w:rPr>
      </w:pPr>
      <w:r w:rsidRPr="00DA15D3">
        <w:rPr>
          <w:rFonts w:ascii="Times New Roman" w:hAnsi="Times New Roman"/>
          <w:sz w:val="28"/>
          <w:szCs w:val="28"/>
        </w:rPr>
        <w:t>Таблица 4.3.1 - Частота посещения стоматолога-ортопеда на 100 пациентов</w:t>
      </w:r>
      <w:r w:rsidR="0087612B">
        <w:rPr>
          <w:rFonts w:ascii="Times New Roman" w:hAnsi="Times New Roman"/>
          <w:sz w:val="28"/>
          <w:szCs w:val="28"/>
        </w:rPr>
        <w:t xml:space="preserve"> </w:t>
      </w:r>
    </w:p>
    <w:tbl>
      <w:tblPr>
        <w:tblStyle w:val="6"/>
        <w:tblpPr w:leftFromText="180" w:rightFromText="180" w:vertAnchor="text" w:horzAnchor="margin" w:tblpX="108" w:tblpY="254"/>
        <w:tblW w:w="9606" w:type="dxa"/>
        <w:tblLayout w:type="fixed"/>
        <w:tblLook w:val="04A0" w:firstRow="1" w:lastRow="0" w:firstColumn="1" w:lastColumn="0" w:noHBand="0" w:noVBand="1"/>
      </w:tblPr>
      <w:tblGrid>
        <w:gridCol w:w="534"/>
        <w:gridCol w:w="4252"/>
        <w:gridCol w:w="1771"/>
        <w:gridCol w:w="3049"/>
      </w:tblGrid>
      <w:tr w:rsidR="00DA15D3" w:rsidRPr="00DA15D3" w:rsidTr="002D66A9">
        <w:trPr>
          <w:trHeight w:val="989"/>
        </w:trPr>
        <w:tc>
          <w:tcPr>
            <w:tcW w:w="5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 пп</w:t>
            </w: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ind w:left="447"/>
              <w:jc w:val="center"/>
              <w:rPr>
                <w:rFonts w:ascii="Times New Roman" w:hAnsi="Times New Roman"/>
                <w:sz w:val="28"/>
                <w:szCs w:val="28"/>
              </w:rPr>
            </w:pPr>
            <w:r w:rsidRPr="00DA15D3">
              <w:rPr>
                <w:rFonts w:ascii="Times New Roman" w:hAnsi="Times New Roman"/>
                <w:sz w:val="28"/>
                <w:szCs w:val="28"/>
              </w:rPr>
              <w:t xml:space="preserve">Частота </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Абсолютное число</w:t>
            </w:r>
          </w:p>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посещений</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Частота посещаемости</w:t>
            </w:r>
          </w:p>
          <w:p w:rsidR="00DA15D3" w:rsidRPr="00DA15D3" w:rsidRDefault="00DA15D3" w:rsidP="0087612B">
            <w:pPr>
              <w:spacing w:line="276" w:lineRule="auto"/>
              <w:jc w:val="center"/>
              <w:rPr>
                <w:rFonts w:ascii="Times New Roman" w:hAnsi="Times New Roman"/>
                <w:sz w:val="28"/>
                <w:szCs w:val="28"/>
              </w:rPr>
            </w:pPr>
            <w:r w:rsidRPr="00DA15D3">
              <w:rPr>
                <w:rFonts w:ascii="Times New Roman" w:hAnsi="Times New Roman"/>
                <w:sz w:val="28"/>
                <w:szCs w:val="28"/>
              </w:rPr>
              <w:t>(</w:t>
            </w: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r w:rsidRPr="00DA15D3">
              <w:rPr>
                <w:rFonts w:ascii="Times New Roman" w:hAnsi="Times New Roman"/>
                <w:sz w:val="28"/>
                <w:szCs w:val="28"/>
              </w:rPr>
              <w:t>)</w:t>
            </w:r>
          </w:p>
        </w:tc>
      </w:tr>
      <w:tr w:rsidR="00DA15D3" w:rsidRPr="00DA15D3" w:rsidTr="0087612B">
        <w:tc>
          <w:tcPr>
            <w:tcW w:w="5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ind w:firstLine="34"/>
              <w:rPr>
                <w:rFonts w:ascii="Times New Roman" w:hAnsi="Times New Roman"/>
                <w:sz w:val="28"/>
                <w:szCs w:val="28"/>
              </w:rPr>
            </w:pPr>
            <w:r w:rsidRPr="00DA15D3">
              <w:rPr>
                <w:rFonts w:ascii="Times New Roman" w:hAnsi="Times New Roman"/>
                <w:sz w:val="28"/>
                <w:szCs w:val="28"/>
              </w:rPr>
              <w:t>Посещали стоматолога-ортопеда</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768</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63,0</w:t>
            </w:r>
            <w:r w:rsidRPr="00DA15D3">
              <w:rPr>
                <w:sz w:val="28"/>
                <w:szCs w:val="28"/>
              </w:rPr>
              <w:t>±</w:t>
            </w:r>
            <w:r w:rsidRPr="00DA15D3">
              <w:rPr>
                <w:rFonts w:ascii="Times New Roman" w:hAnsi="Times New Roman"/>
                <w:sz w:val="28"/>
                <w:szCs w:val="28"/>
              </w:rPr>
              <w:t>1,3</w:t>
            </w:r>
          </w:p>
        </w:tc>
      </w:tr>
      <w:tr w:rsidR="00DA15D3" w:rsidRPr="00DA15D3" w:rsidTr="0087612B">
        <w:tc>
          <w:tcPr>
            <w:tcW w:w="534" w:type="dxa"/>
            <w:vMerge w:val="restart"/>
            <w:tcBorders>
              <w:top w:val="single" w:sz="4" w:space="0" w:color="auto"/>
              <w:left w:val="single" w:sz="4" w:space="0" w:color="auto"/>
              <w:bottom w:val="single" w:sz="4" w:space="0" w:color="auto"/>
              <w:right w:val="single" w:sz="4" w:space="0" w:color="auto"/>
            </w:tcBorders>
          </w:tcPr>
          <w:p w:rsidR="00DA15D3" w:rsidRPr="00DA15D3" w:rsidRDefault="00DA15D3" w:rsidP="0087612B">
            <w:pPr>
              <w:spacing w:line="360" w:lineRule="auto"/>
              <w:jc w:val="center"/>
              <w:rPr>
                <w:rFonts w:ascii="Times New Roman" w:hAnsi="Times New Roman"/>
                <w:color w:val="7030A0"/>
                <w:sz w:val="28"/>
                <w:szCs w:val="28"/>
              </w:rPr>
            </w:pPr>
          </w:p>
          <w:p w:rsidR="00DA15D3" w:rsidRPr="00DA15D3" w:rsidRDefault="00DA15D3" w:rsidP="0087612B">
            <w:pPr>
              <w:spacing w:line="360" w:lineRule="auto"/>
              <w:jc w:val="center"/>
              <w:rPr>
                <w:rFonts w:ascii="Times New Roman" w:hAnsi="Times New Roman"/>
                <w:color w:val="7030A0"/>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rPr>
            </w:pPr>
            <w:r w:rsidRPr="00DA15D3">
              <w:rPr>
                <w:rFonts w:ascii="Times New Roman" w:hAnsi="Times New Roman"/>
                <w:sz w:val="28"/>
                <w:szCs w:val="28"/>
              </w:rPr>
              <w:t>1-2 года</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97</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8,0</w:t>
            </w:r>
            <w:r w:rsidRPr="00DA15D3">
              <w:rPr>
                <w:rFonts w:ascii="Times New Roman" w:hAnsi="Times New Roman"/>
                <w:bCs/>
                <w:sz w:val="28"/>
                <w:szCs w:val="28"/>
              </w:rPr>
              <w:t>±0,7</w:t>
            </w:r>
          </w:p>
        </w:tc>
      </w:tr>
      <w:tr w:rsidR="00DA15D3" w:rsidRPr="00DA15D3" w:rsidTr="0087612B">
        <w:tc>
          <w:tcPr>
            <w:tcW w:w="53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360" w:lineRule="auto"/>
              <w:rPr>
                <w:rFonts w:ascii="Times New Roman" w:hAnsi="Times New Roman"/>
                <w:color w:val="7030A0"/>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rPr>
            </w:pPr>
            <w:r w:rsidRPr="00DA15D3">
              <w:rPr>
                <w:rFonts w:ascii="Times New Roman" w:hAnsi="Times New Roman"/>
                <w:sz w:val="28"/>
                <w:szCs w:val="28"/>
              </w:rPr>
              <w:t>3-5 лет</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61</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5,0</w:t>
            </w:r>
            <w:r w:rsidRPr="00DA15D3">
              <w:rPr>
                <w:rFonts w:ascii="Times New Roman" w:hAnsi="Times New Roman"/>
                <w:bCs/>
                <w:sz w:val="28"/>
                <w:szCs w:val="28"/>
              </w:rPr>
              <w:t>±0,6</w:t>
            </w:r>
          </w:p>
        </w:tc>
      </w:tr>
      <w:tr w:rsidR="00DA15D3" w:rsidRPr="00DA15D3" w:rsidTr="0087612B">
        <w:tc>
          <w:tcPr>
            <w:tcW w:w="53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360" w:lineRule="auto"/>
              <w:rPr>
                <w:rFonts w:ascii="Times New Roman" w:hAnsi="Times New Roman"/>
                <w:color w:val="7030A0"/>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rPr>
            </w:pPr>
            <w:r w:rsidRPr="00DA15D3">
              <w:rPr>
                <w:rFonts w:ascii="Times New Roman" w:hAnsi="Times New Roman"/>
                <w:sz w:val="28"/>
                <w:szCs w:val="28"/>
              </w:rPr>
              <w:t>6-10 лет</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330</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27,0</w:t>
            </w:r>
            <w:r w:rsidRPr="00DA15D3">
              <w:rPr>
                <w:rFonts w:ascii="Times New Roman" w:hAnsi="Times New Roman"/>
                <w:bCs/>
                <w:sz w:val="28"/>
                <w:szCs w:val="28"/>
              </w:rPr>
              <w:t>±1,2</w:t>
            </w:r>
          </w:p>
        </w:tc>
      </w:tr>
      <w:tr w:rsidR="00DA15D3" w:rsidRPr="00DA15D3" w:rsidTr="002D66A9">
        <w:trPr>
          <w:trHeight w:val="40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A15D3" w:rsidRPr="00DA15D3" w:rsidRDefault="00DA15D3" w:rsidP="0087612B">
            <w:pPr>
              <w:spacing w:line="360" w:lineRule="auto"/>
              <w:rPr>
                <w:rFonts w:ascii="Times New Roman" w:hAnsi="Times New Roman"/>
                <w:color w:val="7030A0"/>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rPr>
            </w:pPr>
            <w:r w:rsidRPr="00DA15D3">
              <w:rPr>
                <w:rFonts w:ascii="Times New Roman" w:hAnsi="Times New Roman"/>
                <w:sz w:val="28"/>
                <w:szCs w:val="28"/>
              </w:rPr>
              <w:t>Более 10лет</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280</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23,0</w:t>
            </w:r>
            <w:r w:rsidRPr="00DA15D3">
              <w:rPr>
                <w:rFonts w:ascii="Times New Roman" w:hAnsi="Times New Roman"/>
                <w:bCs/>
                <w:sz w:val="28"/>
                <w:szCs w:val="28"/>
              </w:rPr>
              <w:t>±1,2</w:t>
            </w:r>
          </w:p>
        </w:tc>
      </w:tr>
      <w:tr w:rsidR="00DA15D3" w:rsidRPr="00DA15D3" w:rsidTr="0087612B">
        <w:trPr>
          <w:trHeight w:val="299"/>
        </w:trPr>
        <w:tc>
          <w:tcPr>
            <w:tcW w:w="53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4252"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rPr>
                <w:rFonts w:ascii="Times New Roman" w:hAnsi="Times New Roman"/>
                <w:sz w:val="28"/>
                <w:szCs w:val="28"/>
              </w:rPr>
            </w:pPr>
            <w:r w:rsidRPr="00DA15D3">
              <w:rPr>
                <w:rFonts w:ascii="Times New Roman" w:hAnsi="Times New Roman"/>
                <w:sz w:val="28"/>
                <w:szCs w:val="28"/>
              </w:rPr>
              <w:t>Никогда не посещали</w:t>
            </w:r>
          </w:p>
        </w:tc>
        <w:tc>
          <w:tcPr>
            <w:tcW w:w="1771"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451</w:t>
            </w:r>
          </w:p>
        </w:tc>
        <w:tc>
          <w:tcPr>
            <w:tcW w:w="304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spacing w:line="360" w:lineRule="auto"/>
              <w:jc w:val="center"/>
              <w:rPr>
                <w:rFonts w:ascii="Times New Roman" w:hAnsi="Times New Roman"/>
                <w:sz w:val="28"/>
                <w:szCs w:val="28"/>
              </w:rPr>
            </w:pPr>
            <w:r w:rsidRPr="00DA15D3">
              <w:rPr>
                <w:rFonts w:ascii="Times New Roman" w:hAnsi="Times New Roman"/>
                <w:sz w:val="28"/>
                <w:szCs w:val="28"/>
              </w:rPr>
              <w:t>37,0</w:t>
            </w:r>
            <w:r w:rsidRPr="00DA15D3">
              <w:rPr>
                <w:rFonts w:ascii="Times New Roman" w:hAnsi="Times New Roman"/>
                <w:bCs/>
                <w:sz w:val="28"/>
                <w:szCs w:val="28"/>
              </w:rPr>
              <w:t>±1,3</w:t>
            </w:r>
          </w:p>
        </w:tc>
      </w:tr>
    </w:tbl>
    <w:p w:rsidR="00DA15D3" w:rsidRPr="00DA15D3" w:rsidRDefault="00DA15D3" w:rsidP="00DA15D3">
      <w:pPr>
        <w:spacing w:after="0" w:line="240" w:lineRule="auto"/>
        <w:jc w:val="both"/>
        <w:rPr>
          <w:rFonts w:ascii="Times New Roman" w:hAnsi="Times New Roman"/>
          <w:sz w:val="28"/>
          <w:szCs w:val="28"/>
        </w:rPr>
      </w:pPr>
    </w:p>
    <w:p w:rsidR="00DA15D3" w:rsidRPr="002D66A9" w:rsidRDefault="00DA15D3" w:rsidP="002D66A9">
      <w:pPr>
        <w:spacing w:after="0" w:line="240"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посещения стоматолога-ортопеда и ошибка репрезентативности.</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lastRenderedPageBreak/>
        <w:t>Несмотря на развитие частного сектора стоматологических услуг, у опрошенных сохраняется доверие к государственным ортопедическим отделениям.</w:t>
      </w:r>
    </w:p>
    <w:p w:rsidR="00DA15D3" w:rsidRPr="00DA15D3" w:rsidRDefault="00DA15D3" w:rsidP="00DA15D3">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Так, 75,0% опрошенных ранее обращались в государственные стоматологические подразделения, 25,0% опрошенных обращались в частные организации.</w:t>
      </w:r>
    </w:p>
    <w:p w:rsidR="002467BD" w:rsidRPr="00DA15D3" w:rsidRDefault="00DA15D3" w:rsidP="002D66A9">
      <w:pPr>
        <w:autoSpaceDE w:val="0"/>
        <w:autoSpaceDN w:val="0"/>
        <w:adjustRightInd w:val="0"/>
        <w:spacing w:after="0" w:line="360" w:lineRule="auto"/>
        <w:ind w:firstLine="708"/>
        <w:jc w:val="both"/>
        <w:rPr>
          <w:rFonts w:ascii="Times New Roman" w:hAnsi="Times New Roman"/>
          <w:bCs/>
          <w:sz w:val="28"/>
          <w:szCs w:val="28"/>
        </w:rPr>
      </w:pPr>
      <w:r w:rsidRPr="00DA15D3">
        <w:rPr>
          <w:rFonts w:ascii="Times New Roman" w:hAnsi="Times New Roman"/>
          <w:sz w:val="28"/>
          <w:szCs w:val="28"/>
        </w:rPr>
        <w:t>Среди основных причин посещений государственных стоматологических поликлиник пациентами за ортопедической помощью указывают низкие цены (55,4±2,0%), минимальные сроки изготовления протезов (27,6±1,8%), р&lt;0,001, вежливое и внимательное отношение медицинского персонала (21,8+2,9%), р˃0,05, и близкое расположение стоматологической поликлиники к дому (21,5+1,7%), р˃0,05 (таблица 4.3.2).</w:t>
      </w:r>
      <w:r w:rsidR="0087612B" w:rsidRPr="0087612B">
        <w:rPr>
          <w:rFonts w:ascii="Times New Roman" w:hAnsi="Times New Roman"/>
          <w:sz w:val="28"/>
          <w:szCs w:val="28"/>
        </w:rPr>
        <w:t xml:space="preserve"> </w:t>
      </w:r>
      <w:r w:rsidR="0087612B" w:rsidRPr="00DA15D3">
        <w:rPr>
          <w:rFonts w:ascii="Times New Roman" w:hAnsi="Times New Roman"/>
          <w:sz w:val="28"/>
          <w:szCs w:val="28"/>
        </w:rPr>
        <w:t xml:space="preserve">Отметили высокое качество изготовленных протезов - </w:t>
      </w:r>
      <w:r w:rsidR="0087612B" w:rsidRPr="00DA15D3">
        <w:rPr>
          <w:rFonts w:ascii="Times New Roman" w:hAnsi="Times New Roman"/>
          <w:bCs/>
          <w:sz w:val="28"/>
          <w:szCs w:val="28"/>
        </w:rPr>
        <w:t xml:space="preserve">17,8±1,5%, р˃0,05, </w:t>
      </w:r>
      <w:r w:rsidR="0087612B" w:rsidRPr="00DA15D3">
        <w:rPr>
          <w:rFonts w:ascii="Times New Roman" w:hAnsi="Times New Roman"/>
          <w:sz w:val="28"/>
          <w:szCs w:val="28"/>
        </w:rPr>
        <w:t xml:space="preserve">использование современных технологий - </w:t>
      </w:r>
      <w:r w:rsidR="0087612B" w:rsidRPr="00DA15D3">
        <w:rPr>
          <w:rFonts w:ascii="Times New Roman" w:hAnsi="Times New Roman"/>
          <w:bCs/>
          <w:sz w:val="28"/>
          <w:szCs w:val="28"/>
        </w:rPr>
        <w:t xml:space="preserve">11,2±1,3%, р&lt;0,001, </w:t>
      </w:r>
      <w:r w:rsidR="0087612B" w:rsidRPr="00DA15D3">
        <w:rPr>
          <w:rFonts w:ascii="Times New Roman" w:hAnsi="Times New Roman"/>
          <w:sz w:val="28"/>
          <w:szCs w:val="28"/>
        </w:rPr>
        <w:t>отсутствие очереди</w:t>
      </w:r>
      <w:r w:rsidR="0087612B" w:rsidRPr="00DA15D3">
        <w:rPr>
          <w:rFonts w:ascii="Times New Roman" w:hAnsi="Times New Roman"/>
          <w:bCs/>
          <w:sz w:val="28"/>
          <w:szCs w:val="28"/>
        </w:rPr>
        <w:t xml:space="preserve"> - 10,9±1,2%, р˃0,05, и </w:t>
      </w:r>
      <w:r w:rsidR="0087612B" w:rsidRPr="00DA15D3">
        <w:rPr>
          <w:rFonts w:ascii="Times New Roman" w:hAnsi="Times New Roman"/>
          <w:sz w:val="28"/>
          <w:szCs w:val="28"/>
        </w:rPr>
        <w:t xml:space="preserve">знакомые врачи-ортопеды - </w:t>
      </w:r>
      <w:r w:rsidR="0087612B" w:rsidRPr="00DA15D3">
        <w:rPr>
          <w:rFonts w:ascii="Times New Roman" w:hAnsi="Times New Roman"/>
          <w:bCs/>
          <w:sz w:val="28"/>
          <w:szCs w:val="28"/>
        </w:rPr>
        <w:t>8,3±1,1% респондентов, р˃0,05.</w:t>
      </w:r>
    </w:p>
    <w:p w:rsidR="00DA15D3" w:rsidRPr="00DA15D3" w:rsidRDefault="00DA15D3" w:rsidP="002D66A9">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4.3.2 -</w:t>
      </w:r>
      <w:r w:rsidRPr="00DA15D3">
        <w:t xml:space="preserve"> </w:t>
      </w:r>
      <w:r w:rsidRPr="00DA15D3">
        <w:rPr>
          <w:rFonts w:ascii="Times New Roman" w:hAnsi="Times New Roman"/>
          <w:sz w:val="28"/>
          <w:szCs w:val="28"/>
        </w:rPr>
        <w:t>Частота причин посещений государственных стоматологических поликлиник на 100 пациентов (n=576)</w:t>
      </w:r>
    </w:p>
    <w:tbl>
      <w:tblPr>
        <w:tblStyle w:val="6"/>
        <w:tblW w:w="0" w:type="auto"/>
        <w:tblInd w:w="108" w:type="dxa"/>
        <w:tblLook w:val="04A0" w:firstRow="1" w:lastRow="0" w:firstColumn="1" w:lastColumn="0" w:noHBand="0" w:noVBand="1"/>
      </w:tblPr>
      <w:tblGrid>
        <w:gridCol w:w="567"/>
        <w:gridCol w:w="5954"/>
        <w:gridCol w:w="1559"/>
        <w:gridCol w:w="1559"/>
      </w:tblGrid>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2467BD">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пп</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Причина</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Абс. число</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P±m</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Низкие цены</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319</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55,4±2,0</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Вежливое и внимательное отношение медицинского персонала</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126</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21,8+2,9</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Высокое качество изготовления протезов</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103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17,8±1,5</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Использование современных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65</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11,2±1,3</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5</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Минимальные сроки изготовления протезов</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159</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27,6±1,8</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6</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Отсутствие очереди</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63</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10,9±1,2</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7</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Знакомые врачи-ортопеды</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48</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8,3±1,1</w:t>
            </w:r>
          </w:p>
        </w:tc>
      </w:tr>
      <w:tr w:rsidR="00DA15D3" w:rsidRPr="00DA15D3" w:rsidTr="00DA15D3">
        <w:tc>
          <w:tcPr>
            <w:tcW w:w="56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8</w:t>
            </w:r>
          </w:p>
        </w:tc>
        <w:tc>
          <w:tcPr>
            <w:tcW w:w="5954"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Близкое расположение стом. поликлиники к дому</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124</w:t>
            </w:r>
          </w:p>
        </w:tc>
        <w:tc>
          <w:tcPr>
            <w:tcW w:w="155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87612B">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21,5+1,7</w:t>
            </w:r>
          </w:p>
        </w:tc>
      </w:tr>
    </w:tbl>
    <w:p w:rsidR="00DA15D3" w:rsidRPr="00DA15D3" w:rsidRDefault="00DA15D3" w:rsidP="00DA15D3">
      <w:pPr>
        <w:spacing w:after="0" w:line="240" w:lineRule="auto"/>
        <w:jc w:val="both"/>
        <w:rPr>
          <w:rFonts w:ascii="Times New Roman" w:hAnsi="Times New Roman"/>
          <w:sz w:val="24"/>
          <w:szCs w:val="24"/>
        </w:rPr>
      </w:pPr>
      <w:r w:rsidRPr="00DA15D3">
        <w:rPr>
          <w:rFonts w:ascii="Times New Roman" w:hAnsi="Times New Roman"/>
          <w:sz w:val="24"/>
          <w:szCs w:val="24"/>
        </w:rPr>
        <w:tab/>
      </w:r>
    </w:p>
    <w:p w:rsidR="00DA15D3" w:rsidRPr="00DA15D3" w:rsidRDefault="00DA15D3" w:rsidP="00DA15D3">
      <w:pPr>
        <w:spacing w:after="0" w:line="240"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посещения стоматолога-ортопеда и ошибка репрезентативности.</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p>
    <w:p w:rsidR="00DA15D3" w:rsidRPr="00DA15D3" w:rsidRDefault="00DA15D3" w:rsidP="00DA15D3">
      <w:pPr>
        <w:autoSpaceDE w:val="0"/>
        <w:autoSpaceDN w:val="0"/>
        <w:adjustRightInd w:val="0"/>
        <w:spacing w:after="0" w:line="360" w:lineRule="auto"/>
        <w:jc w:val="both"/>
        <w:rPr>
          <w:rFonts w:ascii="Times New Roman" w:hAnsi="Times New Roman"/>
          <w:bCs/>
          <w:sz w:val="28"/>
          <w:szCs w:val="28"/>
        </w:rPr>
      </w:pPr>
      <w:r w:rsidRPr="00DA15D3">
        <w:rPr>
          <w:rFonts w:ascii="Times New Roman" w:hAnsi="Times New Roman"/>
          <w:bCs/>
          <w:sz w:val="28"/>
          <w:szCs w:val="28"/>
        </w:rPr>
        <w:tab/>
        <w:t xml:space="preserve">Таким образом, </w:t>
      </w:r>
      <w:r w:rsidRPr="00DA15D3">
        <w:rPr>
          <w:rFonts w:ascii="Times New Roman" w:hAnsi="Times New Roman"/>
          <w:sz w:val="28"/>
          <w:szCs w:val="28"/>
        </w:rPr>
        <w:t>основными причинами посещения государственных стоматологических поликлиник для получения ортопедической помощью пациенты указали низкие цены (55,4±2,0%), минимальные сроки изготовления протезов (27,6±1,8%), р&lt;0,001, вежливое и внимательное отношение медицинского персонала (21,8+2,9%), р˃0,05, и близкое расположение стоматологической поликлиники к дому (21,5+1,7%), р˃0,05.</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Результатом проведенного лечения зубов остались довольны: удовлетворены 71,0%, имели жалобы по результатам лечения 29,0%. Большинство пациентов, неудовлетворенных проведенным ортопедическим лечением, предъявляют претензии к качеству протезирования, а именно эстетическому виду протеза (72,5±2,1%) и плохая фиксация (65,1±2,2%), р&lt;0,01 (таблиц 4.3.3). У третьей части пациентов (33,7±2,2%) стоматологические протезы пришли в негодность в течении первого года, р&lt;0,001.</w:t>
      </w:r>
    </w:p>
    <w:p w:rsidR="00DA15D3" w:rsidRPr="00DA15D3" w:rsidRDefault="00DA15D3" w:rsidP="002467BD">
      <w:pPr>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 xml:space="preserve">Таблица 4.3.3 – Частота причин неудовлетворенности ортопедическими конструкциями на 100 пациентов </w:t>
      </w:r>
    </w:p>
    <w:tbl>
      <w:tblPr>
        <w:tblStyle w:val="6"/>
        <w:tblW w:w="0" w:type="auto"/>
        <w:tblInd w:w="108" w:type="dxa"/>
        <w:tblLook w:val="04A0" w:firstRow="1" w:lastRow="0" w:firstColumn="1" w:lastColumn="0" w:noHBand="0" w:noVBand="1"/>
      </w:tblPr>
      <w:tblGrid>
        <w:gridCol w:w="596"/>
        <w:gridCol w:w="6208"/>
        <w:gridCol w:w="1418"/>
        <w:gridCol w:w="1417"/>
      </w:tblGrid>
      <w:tr w:rsidR="00DA15D3" w:rsidRPr="00DA15D3" w:rsidTr="002467BD">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 пп</w:t>
            </w:r>
          </w:p>
        </w:tc>
        <w:tc>
          <w:tcPr>
            <w:tcW w:w="620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Причина</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Абс. число</w:t>
            </w:r>
          </w:p>
        </w:tc>
        <w:tc>
          <w:tcPr>
            <w:tcW w:w="14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2467BD">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w:t>
            </w:r>
          </w:p>
        </w:tc>
        <w:tc>
          <w:tcPr>
            <w:tcW w:w="620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Не устраивает эстетический вид протеза</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327</w:t>
            </w:r>
          </w:p>
        </w:tc>
        <w:tc>
          <w:tcPr>
            <w:tcW w:w="14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72,5±2,1</w:t>
            </w:r>
          </w:p>
        </w:tc>
      </w:tr>
      <w:tr w:rsidR="00DA15D3" w:rsidRPr="00DA15D3" w:rsidTr="002467BD">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w:t>
            </w:r>
          </w:p>
        </w:tc>
        <w:tc>
          <w:tcPr>
            <w:tcW w:w="620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Не устраивает в функциональном отношении</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294</w:t>
            </w:r>
          </w:p>
        </w:tc>
        <w:tc>
          <w:tcPr>
            <w:tcW w:w="14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65,1±2,2</w:t>
            </w:r>
          </w:p>
        </w:tc>
      </w:tr>
      <w:tr w:rsidR="00DA15D3" w:rsidRPr="00DA15D3" w:rsidTr="002467BD">
        <w:tc>
          <w:tcPr>
            <w:tcW w:w="596"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w:t>
            </w:r>
          </w:p>
        </w:tc>
        <w:tc>
          <w:tcPr>
            <w:tcW w:w="620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rPr>
                <w:rFonts w:ascii="Times New Roman" w:hAnsi="Times New Roman"/>
                <w:sz w:val="28"/>
                <w:szCs w:val="28"/>
              </w:rPr>
            </w:pPr>
            <w:r w:rsidRPr="00DA15D3">
              <w:rPr>
                <w:rFonts w:ascii="Times New Roman" w:hAnsi="Times New Roman"/>
                <w:bCs/>
                <w:sz w:val="28"/>
                <w:szCs w:val="28"/>
              </w:rPr>
              <w:t>Пришли в негодность в течении первого года</w:t>
            </w:r>
          </w:p>
        </w:tc>
        <w:tc>
          <w:tcPr>
            <w:tcW w:w="1418"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152</w:t>
            </w:r>
          </w:p>
        </w:tc>
        <w:tc>
          <w:tcPr>
            <w:tcW w:w="141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2467BD">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bCs/>
                <w:sz w:val="28"/>
                <w:szCs w:val="28"/>
              </w:rPr>
              <w:t>33,7±2,2</w:t>
            </w:r>
          </w:p>
        </w:tc>
      </w:tr>
    </w:tbl>
    <w:p w:rsidR="002467BD" w:rsidRDefault="002467BD" w:rsidP="00DA15D3">
      <w:pPr>
        <w:shd w:val="clear" w:color="auto" w:fill="FFFFFF" w:themeFill="background1"/>
        <w:autoSpaceDE w:val="0"/>
        <w:autoSpaceDN w:val="0"/>
        <w:adjustRightInd w:val="0"/>
        <w:spacing w:after="0" w:line="276" w:lineRule="auto"/>
        <w:ind w:firstLine="708"/>
        <w:jc w:val="both"/>
        <w:rPr>
          <w:rFonts w:ascii="Times New Roman" w:hAnsi="Times New Roman"/>
          <w:color w:val="7030A0"/>
          <w:sz w:val="24"/>
          <w:szCs w:val="24"/>
        </w:rPr>
      </w:pPr>
    </w:p>
    <w:p w:rsidR="00DA15D3" w:rsidRPr="00DA15D3" w:rsidRDefault="00DA15D3" w:rsidP="002467BD">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причин удовлетворенности и ошибка репрезентативности, * - р&lt;0,01, ** - р&lt;0,001.</w:t>
      </w:r>
    </w:p>
    <w:p w:rsidR="00DA15D3" w:rsidRPr="00DA15D3" w:rsidRDefault="00DA15D3" w:rsidP="00DA15D3">
      <w:pPr>
        <w:autoSpaceDE w:val="0"/>
        <w:autoSpaceDN w:val="0"/>
        <w:adjustRightInd w:val="0"/>
        <w:spacing w:after="0" w:line="240" w:lineRule="auto"/>
        <w:jc w:val="both"/>
        <w:rPr>
          <w:rFonts w:ascii="Times New Roman" w:hAnsi="Times New Roman"/>
          <w:sz w:val="28"/>
          <w:szCs w:val="28"/>
        </w:rPr>
      </w:pPr>
    </w:p>
    <w:p w:rsidR="002467BD" w:rsidRPr="00DA15D3" w:rsidRDefault="002467BD" w:rsidP="002467BD">
      <w:pPr>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К сожалению, несмотря на прогресс и развитие ортопедической стоматологии, совершенствование клинических методов и технологических процессов, процент поздней замены имеющихся ортопедических конструкций из-за осложнений и их непригодности для использования высок</w:t>
      </w:r>
      <w:r w:rsidR="000E6B9B" w:rsidRPr="000E6B9B">
        <w:rPr>
          <w:rFonts w:ascii="Times New Roman" w:hAnsi="Times New Roman"/>
          <w:sz w:val="28"/>
          <w:szCs w:val="28"/>
        </w:rPr>
        <w:t xml:space="preserve"> [101]</w:t>
      </w:r>
      <w:r w:rsidRPr="00DA15D3">
        <w:rPr>
          <w:rFonts w:ascii="Times New Roman" w:hAnsi="Times New Roman"/>
          <w:sz w:val="28"/>
          <w:szCs w:val="28"/>
        </w:rPr>
        <w:t>.</w:t>
      </w:r>
    </w:p>
    <w:p w:rsidR="002467BD" w:rsidRPr="00DA15D3" w:rsidRDefault="002467BD" w:rsidP="002467BD">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ab/>
        <w:t>В связи с тем, что женщины обращаются к стоматологу-ортопеду чаще чем мужчины, соответственно жалобы от женщин на результаты проведенного лечения поступают чаще, чем от мужчин. Также одной из причин по всей</w:t>
      </w:r>
      <w:r>
        <w:rPr>
          <w:rFonts w:ascii="Times New Roman" w:hAnsi="Times New Roman"/>
          <w:sz w:val="28"/>
          <w:szCs w:val="28"/>
        </w:rPr>
        <w:t xml:space="preserve"> </w:t>
      </w:r>
      <w:r w:rsidRPr="00DA15D3">
        <w:rPr>
          <w:rFonts w:ascii="Times New Roman" w:hAnsi="Times New Roman"/>
          <w:sz w:val="28"/>
          <w:szCs w:val="28"/>
        </w:rPr>
        <w:t>вероятности является, что мужчины более лояльней и снисходительней относятся к рез</w:t>
      </w:r>
      <w:r>
        <w:rPr>
          <w:rFonts w:ascii="Times New Roman" w:hAnsi="Times New Roman"/>
          <w:sz w:val="28"/>
          <w:szCs w:val="28"/>
        </w:rPr>
        <w:t>ультатам проведенного лечения</w:t>
      </w:r>
      <w:r w:rsidR="000E6B9B" w:rsidRPr="000E6B9B">
        <w:rPr>
          <w:rFonts w:ascii="Times New Roman" w:hAnsi="Times New Roman"/>
          <w:sz w:val="28"/>
          <w:szCs w:val="28"/>
        </w:rPr>
        <w:t xml:space="preserve"> [101]</w:t>
      </w:r>
      <w:r>
        <w:rPr>
          <w:rFonts w:ascii="Times New Roman" w:hAnsi="Times New Roman"/>
          <w:sz w:val="28"/>
          <w:szCs w:val="28"/>
        </w:rPr>
        <w:t xml:space="preserve">. </w:t>
      </w:r>
    </w:p>
    <w:p w:rsidR="00DA15D3" w:rsidRPr="00DA15D3" w:rsidRDefault="002467BD" w:rsidP="00DA15D3">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00DA15D3" w:rsidRPr="00DA15D3">
        <w:rPr>
          <w:rFonts w:ascii="Times New Roman" w:hAnsi="Times New Roman"/>
          <w:sz w:val="28"/>
          <w:szCs w:val="28"/>
        </w:rPr>
        <w:t>Следует отметить, что среди пациентов государственного и частного секторов стоматологии, удовлетворенных результатами лечения, разница несущественная, государственные клиники – 63,6%, частные клиники – 70,1%. Из этого следует, что 36,4% пациентов в государственных и 29,9% – в частных клиниках имеют жалобы по результатам проведенного лечения</w:t>
      </w:r>
      <w:r w:rsidR="000E6B9B" w:rsidRPr="000E6B9B">
        <w:rPr>
          <w:rFonts w:ascii="Times New Roman" w:hAnsi="Times New Roman"/>
          <w:sz w:val="28"/>
          <w:szCs w:val="28"/>
        </w:rPr>
        <w:t xml:space="preserve"> [101]</w:t>
      </w:r>
      <w:r w:rsidR="00DA15D3" w:rsidRPr="00DA15D3">
        <w:rPr>
          <w:rFonts w:ascii="Times New Roman" w:hAnsi="Times New Roman"/>
          <w:sz w:val="28"/>
          <w:szCs w:val="28"/>
        </w:rPr>
        <w:t>.</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По результатам проведенного анкетирования и возросшей тенденции обращаемости населения Чуйской области к стоматологу-ортопеду выявлен низкий уровень соблюдения гигиены полости рта среди всех возрастных групп. Из этого следует вывод, что все жители нуждаются в профилактике стоматологических заболеваний, так как они не соблюдают гигиену полости рта, и данный факт снижает эффективность профилактических мероприятий</w:t>
      </w:r>
      <w:r w:rsidR="000E6B9B" w:rsidRPr="000E6B9B">
        <w:rPr>
          <w:rFonts w:ascii="Times New Roman" w:hAnsi="Times New Roman"/>
          <w:sz w:val="28"/>
          <w:szCs w:val="28"/>
        </w:rPr>
        <w:t xml:space="preserve"> [101]</w:t>
      </w:r>
      <w:r w:rsidRPr="00DA15D3">
        <w:rPr>
          <w:rFonts w:ascii="Times New Roman" w:hAnsi="Times New Roman"/>
          <w:sz w:val="28"/>
          <w:szCs w:val="28"/>
        </w:rPr>
        <w:t>.</w:t>
      </w:r>
    </w:p>
    <w:p w:rsidR="00DA15D3" w:rsidRPr="00DA15D3" w:rsidRDefault="00DA15D3" w:rsidP="00DA15D3">
      <w:pPr>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В условиях нынешних реалий существует возможность улучшения кадрового потенциала путем совершенствования стоматологического образования – стоматологов общей практики, ортопедов и зубных техников. </w:t>
      </w:r>
      <w:r w:rsidRPr="00DA15D3">
        <w:rPr>
          <w:rFonts w:ascii="Times New Roman" w:hAnsi="Times New Roman"/>
          <w:sz w:val="28"/>
          <w:szCs w:val="28"/>
        </w:rPr>
        <w:tab/>
        <w:t>Следует отметить, что анализ данной проблемы представляет собой одностороннее, но важное суждение об оказании ортопедической стоматологической помощи и не отражает полной картины устройства стоматологической службы Чуйской области.</w:t>
      </w:r>
    </w:p>
    <w:p w:rsidR="00DA15D3" w:rsidRPr="00DA15D3" w:rsidRDefault="00DA15D3" w:rsidP="00DA15D3">
      <w:pPr>
        <w:autoSpaceDE w:val="0"/>
        <w:autoSpaceDN w:val="0"/>
        <w:adjustRightInd w:val="0"/>
        <w:spacing w:after="0" w:line="360" w:lineRule="auto"/>
        <w:contextualSpacing/>
        <w:jc w:val="both"/>
        <w:rPr>
          <w:rFonts w:ascii="Times New Roman" w:hAnsi="Times New Roman"/>
          <w:sz w:val="28"/>
          <w:szCs w:val="28"/>
        </w:rPr>
      </w:pPr>
      <w:r w:rsidRPr="00DA15D3">
        <w:rPr>
          <w:rFonts w:ascii="Times New Roman" w:hAnsi="Times New Roman"/>
          <w:sz w:val="28"/>
          <w:szCs w:val="28"/>
        </w:rPr>
        <w:tab/>
        <w:t xml:space="preserve">Тем не менее, нужно учитывать доступность стоматологической помощи населению. Она определенно выше в городах, в которых, помимо государственных стоматологических организаций, есть значительное количество частных стоматологических организаций. </w:t>
      </w:r>
    </w:p>
    <w:p w:rsidR="00DA15D3" w:rsidRPr="00DA15D3" w:rsidRDefault="00DA15D3" w:rsidP="00DA15D3">
      <w:pPr>
        <w:autoSpaceDE w:val="0"/>
        <w:autoSpaceDN w:val="0"/>
        <w:adjustRightInd w:val="0"/>
        <w:spacing w:after="0" w:line="360" w:lineRule="auto"/>
        <w:contextualSpacing/>
        <w:jc w:val="both"/>
        <w:rPr>
          <w:rFonts w:ascii="Times New Roman" w:hAnsi="Times New Roman"/>
          <w:sz w:val="28"/>
          <w:szCs w:val="28"/>
        </w:rPr>
      </w:pPr>
      <w:r w:rsidRPr="00DA15D3">
        <w:rPr>
          <w:rFonts w:ascii="Times New Roman" w:hAnsi="Times New Roman"/>
          <w:sz w:val="28"/>
          <w:szCs w:val="28"/>
        </w:rPr>
        <w:tab/>
        <w:t xml:space="preserve">Полученные данные важны, как для планирования, так и для организации стоматологической помощи в целом, и для отдельных ее видов. Это особенно </w:t>
      </w:r>
      <w:r w:rsidRPr="00DA15D3">
        <w:rPr>
          <w:rFonts w:ascii="Times New Roman" w:hAnsi="Times New Roman"/>
          <w:sz w:val="28"/>
          <w:szCs w:val="28"/>
        </w:rPr>
        <w:lastRenderedPageBreak/>
        <w:t xml:space="preserve">актуально для населения сельских районов Чуйской области, население которого значительно отстают от городского уровня жизни и заработной платы населения. </w:t>
      </w:r>
    </w:p>
    <w:p w:rsidR="00DA15D3" w:rsidRPr="00DA15D3" w:rsidRDefault="00DA15D3" w:rsidP="00DA15D3">
      <w:pPr>
        <w:autoSpaceDE w:val="0"/>
        <w:autoSpaceDN w:val="0"/>
        <w:adjustRightInd w:val="0"/>
        <w:spacing w:after="0" w:line="360" w:lineRule="auto"/>
        <w:contextualSpacing/>
        <w:jc w:val="both"/>
        <w:rPr>
          <w:rFonts w:ascii="Times New Roman" w:hAnsi="Times New Roman"/>
          <w:sz w:val="28"/>
          <w:szCs w:val="28"/>
        </w:rPr>
      </w:pPr>
      <w:r w:rsidRPr="00DA15D3">
        <w:rPr>
          <w:rFonts w:ascii="Times New Roman" w:hAnsi="Times New Roman"/>
          <w:sz w:val="28"/>
          <w:szCs w:val="28"/>
        </w:rPr>
        <w:tab/>
      </w:r>
      <w:r w:rsidRPr="00DA15D3">
        <w:rPr>
          <w:rFonts w:ascii="Times New Roman" w:eastAsia="Times New Roman" w:hAnsi="Times New Roman"/>
          <w:color w:val="000000"/>
          <w:sz w:val="28"/>
          <w:szCs w:val="28"/>
          <w:lang w:eastAsia="ru-RU"/>
        </w:rPr>
        <w:t>Таким образом, результаты опроса пациентов о качестве оказываемой стоматологической помощи указывают на высокую потребность сельского населения в данном виде помощи.</w:t>
      </w:r>
    </w:p>
    <w:p w:rsidR="00DA15D3" w:rsidRPr="00DA15D3" w:rsidRDefault="00DA15D3" w:rsidP="00DA15D3">
      <w:pPr>
        <w:autoSpaceDE w:val="0"/>
        <w:autoSpaceDN w:val="0"/>
        <w:adjustRightInd w:val="0"/>
        <w:spacing w:after="0" w:line="360" w:lineRule="auto"/>
        <w:contextualSpacing/>
        <w:jc w:val="both"/>
        <w:rPr>
          <w:rFonts w:ascii="Times New Roman" w:hAnsi="Times New Roman"/>
          <w:b/>
          <w:sz w:val="32"/>
          <w:szCs w:val="32"/>
        </w:rPr>
      </w:pPr>
      <w:r w:rsidRPr="00DA15D3">
        <w:rPr>
          <w:rFonts w:ascii="Times New Roman" w:hAnsi="Times New Roman"/>
          <w:b/>
          <w:sz w:val="32"/>
          <w:szCs w:val="32"/>
        </w:rPr>
        <w:tab/>
      </w:r>
    </w:p>
    <w:p w:rsidR="00DA15D3" w:rsidRPr="00DA15D3" w:rsidRDefault="00DA15D3" w:rsidP="00DA15D3">
      <w:pPr>
        <w:autoSpaceDE w:val="0"/>
        <w:autoSpaceDN w:val="0"/>
        <w:adjustRightInd w:val="0"/>
        <w:spacing w:after="0" w:line="360" w:lineRule="auto"/>
        <w:ind w:firstLine="708"/>
        <w:contextualSpacing/>
        <w:jc w:val="both"/>
        <w:rPr>
          <w:rFonts w:ascii="Times New Roman" w:hAnsi="Times New Roman"/>
          <w:b/>
          <w:sz w:val="32"/>
          <w:szCs w:val="32"/>
        </w:rPr>
      </w:pPr>
      <w:r w:rsidRPr="00DA15D3">
        <w:rPr>
          <w:rFonts w:ascii="Times New Roman" w:hAnsi="Times New Roman"/>
          <w:b/>
          <w:sz w:val="32"/>
          <w:szCs w:val="32"/>
        </w:rPr>
        <w:t>4.4 Мнение пациентов о качестве и доступности стоматологической помощи жителям сельской местности Аламудунского района</w:t>
      </w:r>
    </w:p>
    <w:p w:rsidR="00DA15D3" w:rsidRPr="00DA15D3" w:rsidRDefault="00DA15D3" w:rsidP="00DA15D3">
      <w:pPr>
        <w:autoSpaceDE w:val="0"/>
        <w:autoSpaceDN w:val="0"/>
        <w:adjustRightInd w:val="0"/>
        <w:spacing w:after="0" w:line="360" w:lineRule="auto"/>
        <w:contextualSpacing/>
        <w:jc w:val="both"/>
        <w:rPr>
          <w:rFonts w:ascii="Times New Roman" w:hAnsi="Times New Roman"/>
          <w:b/>
          <w:sz w:val="28"/>
          <w:szCs w:val="28"/>
        </w:rPr>
      </w:pPr>
    </w:p>
    <w:p w:rsidR="002467BD" w:rsidRDefault="00DA15D3" w:rsidP="00AB2B26">
      <w:pPr>
        <w:shd w:val="clear" w:color="auto" w:fill="FFFFFF" w:themeFill="background1"/>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Основным критерием качества оказываемой помощи является тенденция и рост удовлетворенности пациентов оказанием стоматологической помощи. </w:t>
      </w:r>
      <w:r w:rsidR="00F4513E" w:rsidRPr="00F4513E">
        <w:rPr>
          <w:rFonts w:ascii="Times New Roman" w:hAnsi="Times New Roman"/>
          <w:sz w:val="28"/>
          <w:szCs w:val="28"/>
        </w:rPr>
        <w:t xml:space="preserve">Для обеспечения доступа населения к стоматологической помощи необходимы </w:t>
      </w:r>
      <w:r w:rsidR="00AB2B26">
        <w:rPr>
          <w:rFonts w:ascii="Times New Roman" w:hAnsi="Times New Roman"/>
          <w:sz w:val="28"/>
          <w:szCs w:val="28"/>
        </w:rPr>
        <w:t>система</w:t>
      </w:r>
      <w:r w:rsidR="00F4513E" w:rsidRPr="00F4513E">
        <w:rPr>
          <w:rFonts w:ascii="Times New Roman" w:hAnsi="Times New Roman"/>
          <w:sz w:val="28"/>
          <w:szCs w:val="28"/>
        </w:rPr>
        <w:t xml:space="preserve"> контроля кач</w:t>
      </w:r>
      <w:r w:rsidR="00AB2B26">
        <w:rPr>
          <w:rFonts w:ascii="Times New Roman" w:hAnsi="Times New Roman"/>
          <w:sz w:val="28"/>
          <w:szCs w:val="28"/>
        </w:rPr>
        <w:t>ества стоматологической помощи, в связи с этим</w:t>
      </w:r>
      <w:r w:rsidR="00F4513E" w:rsidRPr="00F4513E">
        <w:rPr>
          <w:rFonts w:ascii="Times New Roman" w:hAnsi="Times New Roman"/>
          <w:sz w:val="28"/>
          <w:szCs w:val="28"/>
        </w:rPr>
        <w:t xml:space="preserve"> было проведено </w:t>
      </w:r>
      <w:r w:rsidR="00AB2B26">
        <w:rPr>
          <w:rFonts w:ascii="Times New Roman" w:hAnsi="Times New Roman"/>
          <w:sz w:val="28"/>
          <w:szCs w:val="28"/>
        </w:rPr>
        <w:t>анкетный опрос</w:t>
      </w:r>
      <w:r w:rsidR="00F4513E" w:rsidRPr="00F4513E">
        <w:rPr>
          <w:rFonts w:ascii="Times New Roman" w:hAnsi="Times New Roman"/>
          <w:sz w:val="28"/>
          <w:szCs w:val="28"/>
        </w:rPr>
        <w:t xml:space="preserve"> пациентов, </w:t>
      </w:r>
      <w:r w:rsidR="00AB2B26">
        <w:rPr>
          <w:rFonts w:ascii="Times New Roman" w:hAnsi="Times New Roman"/>
          <w:sz w:val="28"/>
          <w:szCs w:val="28"/>
        </w:rPr>
        <w:t xml:space="preserve">которые </w:t>
      </w:r>
      <w:r w:rsidR="00F4513E" w:rsidRPr="00F4513E">
        <w:rPr>
          <w:rFonts w:ascii="Times New Roman" w:hAnsi="Times New Roman"/>
          <w:sz w:val="28"/>
          <w:szCs w:val="28"/>
        </w:rPr>
        <w:t>обрати</w:t>
      </w:r>
      <w:r w:rsidR="00AB2B26">
        <w:rPr>
          <w:rFonts w:ascii="Times New Roman" w:hAnsi="Times New Roman"/>
          <w:sz w:val="28"/>
          <w:szCs w:val="28"/>
        </w:rPr>
        <w:t>лись</w:t>
      </w:r>
      <w:r w:rsidR="00F4513E" w:rsidRPr="00F4513E">
        <w:rPr>
          <w:rFonts w:ascii="Times New Roman" w:hAnsi="Times New Roman"/>
          <w:sz w:val="28"/>
          <w:szCs w:val="28"/>
        </w:rPr>
        <w:t xml:space="preserve"> за стоматологической помощью в стоматологическое </w:t>
      </w:r>
      <w:r w:rsidR="00AB2B26">
        <w:rPr>
          <w:rFonts w:ascii="Times New Roman" w:hAnsi="Times New Roman"/>
          <w:sz w:val="28"/>
          <w:szCs w:val="28"/>
        </w:rPr>
        <w:t xml:space="preserve">отделение Аламудунского района. </w:t>
      </w:r>
      <w:r w:rsidR="00F4513E" w:rsidRPr="00F4513E">
        <w:rPr>
          <w:rFonts w:ascii="Times New Roman" w:hAnsi="Times New Roman"/>
          <w:sz w:val="28"/>
          <w:szCs w:val="28"/>
        </w:rPr>
        <w:t xml:space="preserve">В </w:t>
      </w:r>
      <w:r w:rsidR="00AB2B26">
        <w:rPr>
          <w:rFonts w:ascii="Times New Roman" w:hAnsi="Times New Roman"/>
          <w:sz w:val="28"/>
          <w:szCs w:val="28"/>
        </w:rPr>
        <w:t xml:space="preserve">данном опросе </w:t>
      </w:r>
      <w:r w:rsidR="00F4513E" w:rsidRPr="00F4513E">
        <w:rPr>
          <w:rFonts w:ascii="Times New Roman" w:hAnsi="Times New Roman"/>
          <w:sz w:val="28"/>
          <w:szCs w:val="28"/>
        </w:rPr>
        <w:t>принял</w:t>
      </w:r>
      <w:r w:rsidR="00AB2B26">
        <w:rPr>
          <w:rFonts w:ascii="Times New Roman" w:hAnsi="Times New Roman"/>
          <w:sz w:val="28"/>
          <w:szCs w:val="28"/>
        </w:rPr>
        <w:t>о</w:t>
      </w:r>
      <w:r w:rsidR="00F4513E" w:rsidRPr="00F4513E">
        <w:rPr>
          <w:rFonts w:ascii="Times New Roman" w:hAnsi="Times New Roman"/>
          <w:sz w:val="28"/>
          <w:szCs w:val="28"/>
        </w:rPr>
        <w:t xml:space="preserve"> участие 460 </w:t>
      </w:r>
      <w:r w:rsidR="00AB2B26">
        <w:rPr>
          <w:rFonts w:ascii="Times New Roman" w:hAnsi="Times New Roman"/>
          <w:sz w:val="28"/>
          <w:szCs w:val="28"/>
        </w:rPr>
        <w:t>респондентов</w:t>
      </w:r>
      <w:r w:rsidR="00F4513E" w:rsidRPr="00F4513E">
        <w:rPr>
          <w:rFonts w:ascii="Times New Roman" w:hAnsi="Times New Roman"/>
          <w:sz w:val="28"/>
          <w:szCs w:val="28"/>
        </w:rPr>
        <w:t>. Анкета содержит различные вопросы</w:t>
      </w:r>
      <w:r w:rsidR="00AB2B26">
        <w:rPr>
          <w:rFonts w:ascii="Times New Roman" w:hAnsi="Times New Roman"/>
          <w:sz w:val="28"/>
          <w:szCs w:val="28"/>
        </w:rPr>
        <w:t xml:space="preserve"> </w:t>
      </w:r>
      <w:r w:rsidR="00F4513E" w:rsidRPr="00F4513E">
        <w:rPr>
          <w:rFonts w:ascii="Times New Roman" w:hAnsi="Times New Roman"/>
          <w:sz w:val="28"/>
          <w:szCs w:val="28"/>
        </w:rPr>
        <w:t>социально</w:t>
      </w:r>
      <w:r w:rsidR="00AB2B26">
        <w:rPr>
          <w:rFonts w:ascii="Times New Roman" w:hAnsi="Times New Roman"/>
          <w:sz w:val="28"/>
          <w:szCs w:val="28"/>
        </w:rPr>
        <w:t xml:space="preserve">го, </w:t>
      </w:r>
      <w:r w:rsidR="00F4513E" w:rsidRPr="00F4513E">
        <w:rPr>
          <w:rFonts w:ascii="Times New Roman" w:hAnsi="Times New Roman"/>
          <w:sz w:val="28"/>
          <w:szCs w:val="28"/>
        </w:rPr>
        <w:t>гигиеническ</w:t>
      </w:r>
      <w:r w:rsidR="00AB2B26">
        <w:rPr>
          <w:rFonts w:ascii="Times New Roman" w:hAnsi="Times New Roman"/>
          <w:sz w:val="28"/>
          <w:szCs w:val="28"/>
        </w:rPr>
        <w:t>ого и экономического характер</w:t>
      </w:r>
      <w:r w:rsidR="00F4513E" w:rsidRPr="00F4513E">
        <w:rPr>
          <w:rFonts w:ascii="Times New Roman" w:hAnsi="Times New Roman"/>
          <w:sz w:val="28"/>
          <w:szCs w:val="28"/>
        </w:rPr>
        <w:t xml:space="preserve">а </w:t>
      </w:r>
      <w:r w:rsidR="000E6B9B" w:rsidRPr="000E6B9B">
        <w:rPr>
          <w:rFonts w:ascii="Times New Roman" w:hAnsi="Times New Roman"/>
          <w:sz w:val="28"/>
          <w:szCs w:val="28"/>
        </w:rPr>
        <w:t>[</w:t>
      </w:r>
      <w:r w:rsidR="000E6B9B">
        <w:rPr>
          <w:rFonts w:ascii="Times New Roman" w:hAnsi="Times New Roman"/>
          <w:sz w:val="28"/>
          <w:szCs w:val="28"/>
        </w:rPr>
        <w:t>57</w:t>
      </w:r>
      <w:r w:rsidR="000E6B9B" w:rsidRPr="000E6B9B">
        <w:rPr>
          <w:rFonts w:ascii="Times New Roman" w:hAnsi="Times New Roman"/>
          <w:sz w:val="28"/>
          <w:szCs w:val="28"/>
        </w:rPr>
        <w:t>]</w:t>
      </w:r>
      <w:r w:rsidRPr="00DA15D3">
        <w:rPr>
          <w:rFonts w:ascii="Times New Roman" w:hAnsi="Times New Roman"/>
          <w:sz w:val="28"/>
          <w:szCs w:val="28"/>
        </w:rPr>
        <w:t>.</w:t>
      </w:r>
    </w:p>
    <w:p w:rsidR="00DA15D3" w:rsidRDefault="00DE5188"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00DA15D3" w:rsidRPr="00DA15D3">
        <w:rPr>
          <w:rFonts w:ascii="Times New Roman" w:hAnsi="Times New Roman"/>
          <w:sz w:val="28"/>
          <w:szCs w:val="28"/>
        </w:rPr>
        <w:t xml:space="preserve">Из общего числа анкетируемых мужчины составили 48,0% и женщины 52,0%. </w:t>
      </w:r>
    </w:p>
    <w:p w:rsidR="002467BD" w:rsidRPr="00DA15D3" w:rsidRDefault="002D66A9"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noProof/>
          <w:lang w:eastAsia="ru-RU"/>
        </w:rPr>
        <w:lastRenderedPageBreak/>
        <w:drawing>
          <wp:inline distT="0" distB="0" distL="0" distR="0" wp14:anchorId="6269B721" wp14:editId="0CA345EE">
            <wp:extent cx="4419600" cy="2314575"/>
            <wp:effectExtent l="0" t="0" r="0" b="9525"/>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15D3" w:rsidRPr="00DA15D3" w:rsidRDefault="00DA15D3" w:rsidP="00DA15D3">
      <w:pPr>
        <w:shd w:val="clear" w:color="auto" w:fill="FFFFFF" w:themeFill="background1"/>
        <w:autoSpaceDE w:val="0"/>
        <w:autoSpaceDN w:val="0"/>
        <w:adjustRightInd w:val="0"/>
        <w:spacing w:after="0" w:line="360" w:lineRule="auto"/>
        <w:ind w:firstLine="708"/>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240" w:lineRule="auto"/>
        <w:ind w:firstLine="708"/>
        <w:jc w:val="center"/>
        <w:rPr>
          <w:rFonts w:ascii="Times New Roman" w:hAnsi="Times New Roman"/>
          <w:sz w:val="28"/>
          <w:szCs w:val="28"/>
        </w:rPr>
      </w:pPr>
      <w:r w:rsidRPr="00DA15D3">
        <w:rPr>
          <w:rFonts w:ascii="Times New Roman" w:hAnsi="Times New Roman"/>
          <w:sz w:val="28"/>
          <w:szCs w:val="28"/>
        </w:rPr>
        <w:t>Рисунок 4.4.1 -  Состав респондентов по полу, %.</w:t>
      </w:r>
      <w:r w:rsidRPr="00DA15D3">
        <w:rPr>
          <w:rFonts w:ascii="Times New Roman" w:hAnsi="Times New Roman"/>
          <w:sz w:val="28"/>
          <w:szCs w:val="28"/>
        </w:rPr>
        <w:br/>
      </w:r>
    </w:p>
    <w:p w:rsidR="00DA15D3" w:rsidRPr="00DA15D3" w:rsidRDefault="00DA15D3" w:rsidP="00DA15D3">
      <w:pPr>
        <w:shd w:val="clear" w:color="auto" w:fill="FFFFFF" w:themeFill="background1"/>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Респондентов разделили на 4 возрастные категории: 1) 25-30 лет 2) 30-50 лет 3) 50-60 лет 4) 60 лет и старше.</w:t>
      </w:r>
    </w:p>
    <w:p w:rsidR="00DA15D3" w:rsidRPr="00DA15D3" w:rsidRDefault="00DA15D3" w:rsidP="00DA15D3">
      <w:pPr>
        <w:shd w:val="clear" w:color="auto" w:fill="FFFFFF" w:themeFill="background1"/>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 </w:t>
      </w:r>
      <w:r w:rsidRPr="00DA15D3">
        <w:rPr>
          <w:noProof/>
          <w:lang w:eastAsia="ru-RU"/>
        </w:rPr>
        <w:drawing>
          <wp:inline distT="0" distB="0" distL="0" distR="0" wp14:anchorId="5B34CEC3" wp14:editId="2A86CDE8">
            <wp:extent cx="5076825" cy="2771775"/>
            <wp:effectExtent l="0" t="0" r="9525" b="9525"/>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15D3" w:rsidRPr="00DA15D3" w:rsidRDefault="00DA15D3" w:rsidP="00DA15D3">
      <w:pPr>
        <w:shd w:val="clear" w:color="auto" w:fill="FFFFFF" w:themeFill="background1"/>
        <w:autoSpaceDE w:val="0"/>
        <w:autoSpaceDN w:val="0"/>
        <w:adjustRightInd w:val="0"/>
        <w:spacing w:after="0" w:line="360" w:lineRule="auto"/>
        <w:rPr>
          <w:rFonts w:ascii="Times New Roman" w:hAnsi="Times New Roman"/>
          <w:sz w:val="28"/>
          <w:szCs w:val="28"/>
        </w:rPr>
      </w:pPr>
      <w:r w:rsidRPr="00DA15D3">
        <w:rPr>
          <w:rFonts w:ascii="Times New Roman" w:hAnsi="Times New Roman"/>
          <w:noProof/>
          <w:sz w:val="28"/>
          <w:szCs w:val="28"/>
          <w:lang w:eastAsia="ru-RU"/>
        </w:rPr>
        <w:tab/>
        <w:t>Рисунок 4.4.2. Удельный вес респондентов по возрасту, %.</w:t>
      </w:r>
    </w:p>
    <w:p w:rsidR="00DE5188" w:rsidRDefault="00DE5188"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Расценки на стоматологические ортопедические услуги удовлетворяют 63,1±2,2% респондентов, не удовлетворяют - 36,9±2,2, р&lt;0,001 (таблица 4.4.1).</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 xml:space="preserve">Независимо от места оказания стоматологической помощи (село, город), для некоторых слоев населения она остается экономически труднодоступной. </w:t>
      </w:r>
    </w:p>
    <w:p w:rsidR="00DA15D3" w:rsidRPr="00DA15D3" w:rsidRDefault="00DA15D3" w:rsidP="00B93039">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Таблица 4.4.1 - Удовлетворяют ли Вас расценки на стоматологические ортопедические услуги?</w:t>
      </w:r>
    </w:p>
    <w:p w:rsidR="00DA15D3" w:rsidRPr="00DA15D3" w:rsidRDefault="00DA15D3" w:rsidP="00B93039">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6"/>
        <w:tblW w:w="0" w:type="auto"/>
        <w:tblInd w:w="108" w:type="dxa"/>
        <w:tblLook w:val="04A0" w:firstRow="1" w:lastRow="0" w:firstColumn="1" w:lastColumn="0" w:noHBand="0" w:noVBand="1"/>
      </w:tblPr>
      <w:tblGrid>
        <w:gridCol w:w="709"/>
        <w:gridCol w:w="2693"/>
        <w:gridCol w:w="3880"/>
        <w:gridCol w:w="2357"/>
      </w:tblGrid>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240" w:lineRule="auto"/>
              <w:jc w:val="center"/>
              <w:rPr>
                <w:rFonts w:ascii="Times New Roman" w:hAnsi="Times New Roman"/>
                <w:sz w:val="28"/>
                <w:szCs w:val="28"/>
              </w:rPr>
            </w:pPr>
            <w:r w:rsidRPr="00DA15D3">
              <w:rPr>
                <w:rFonts w:ascii="Times New Roman" w:hAnsi="Times New Roman"/>
                <w:sz w:val="28"/>
                <w:szCs w:val="28"/>
              </w:rPr>
              <w:t>№ пп</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388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Абсолютное число</w:t>
            </w:r>
          </w:p>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удовлетворенных</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54" w:lineRule="auto"/>
              <w:jc w:val="center"/>
              <w:rPr>
                <w:rFonts w:ascii="Times New Roman" w:hAnsi="Times New Roman"/>
                <w:sz w:val="28"/>
                <w:szCs w:val="28"/>
              </w:rPr>
            </w:pPr>
            <w:r w:rsidRPr="00DA15D3">
              <w:rPr>
                <w:rFonts w:ascii="Times New Roman" w:hAnsi="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Да</w:t>
            </w:r>
          </w:p>
        </w:tc>
        <w:tc>
          <w:tcPr>
            <w:tcW w:w="388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170</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lang w:val="en-US"/>
              </w:rPr>
            </w:pPr>
            <w:r w:rsidRPr="00DA15D3">
              <w:rPr>
                <w:rFonts w:ascii="Times New Roman" w:hAnsi="Times New Roman"/>
                <w:sz w:val="28"/>
                <w:szCs w:val="28"/>
                <w:lang w:val="en-US"/>
              </w:rPr>
              <w:t>36,9±2,2</w:t>
            </w:r>
          </w:p>
        </w:tc>
      </w:tr>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54" w:lineRule="auto"/>
              <w:jc w:val="center"/>
              <w:rPr>
                <w:rFonts w:ascii="Times New Roman" w:hAnsi="Times New Roman"/>
                <w:sz w:val="28"/>
                <w:szCs w:val="28"/>
              </w:rPr>
            </w:pPr>
            <w:r w:rsidRPr="00DA15D3">
              <w:rPr>
                <w:rFonts w:ascii="Times New Roman" w:hAnsi="Times New Roman"/>
                <w:sz w:val="28"/>
                <w:szCs w:val="28"/>
              </w:rPr>
              <w:t>2</w:t>
            </w:r>
          </w:p>
        </w:tc>
        <w:tc>
          <w:tcPr>
            <w:tcW w:w="269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Нет</w:t>
            </w:r>
          </w:p>
        </w:tc>
        <w:tc>
          <w:tcPr>
            <w:tcW w:w="388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290</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63,</w:t>
            </w:r>
            <w:r w:rsidRPr="00DA15D3">
              <w:rPr>
                <w:rFonts w:ascii="Times New Roman" w:hAnsi="Times New Roman"/>
                <w:sz w:val="28"/>
                <w:szCs w:val="28"/>
                <w:lang w:val="en-US"/>
              </w:rPr>
              <w:t>1</w:t>
            </w:r>
            <w:r w:rsidRPr="00DA15D3">
              <w:rPr>
                <w:rFonts w:ascii="Times New Roman" w:hAnsi="Times New Roman"/>
                <w:sz w:val="28"/>
                <w:szCs w:val="28"/>
              </w:rPr>
              <w:t>±2,2*</w:t>
            </w:r>
          </w:p>
        </w:tc>
      </w:tr>
    </w:tbl>
    <w:p w:rsidR="00DE5188" w:rsidRDefault="00DE5188" w:rsidP="00DA15D3">
      <w:pPr>
        <w:shd w:val="clear" w:color="auto" w:fill="FFFFFF" w:themeFill="background1"/>
        <w:autoSpaceDE w:val="0"/>
        <w:autoSpaceDN w:val="0"/>
        <w:adjustRightInd w:val="0"/>
        <w:spacing w:after="0" w:line="276" w:lineRule="auto"/>
        <w:ind w:firstLine="708"/>
        <w:jc w:val="both"/>
        <w:rPr>
          <w:rFonts w:ascii="Times New Roman" w:hAnsi="Times New Roman"/>
          <w:color w:val="7030A0"/>
          <w:sz w:val="24"/>
          <w:szCs w:val="24"/>
        </w:rPr>
      </w:pPr>
    </w:p>
    <w:p w:rsidR="00DA15D3" w:rsidRPr="00DA15D3" w:rsidRDefault="00DA15D3" w:rsidP="00DE5188">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удовлетворенности и ошибка репрезентативности, * - р&lt;0,001.</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E5188">
      <w:pPr>
        <w:shd w:val="clear" w:color="auto" w:fill="FFFFFF" w:themeFill="background1"/>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Большинство респондентов (57,3±2,3%) не удовлетворены своим материальным положением, лишь 42,7±2,3% устраивает материальное положение, р˃0,05 (таблица 4.4.2).</w:t>
      </w:r>
      <w:r w:rsidR="00DE5188" w:rsidRPr="00DE5188">
        <w:rPr>
          <w:rFonts w:ascii="Times New Roman" w:hAnsi="Times New Roman"/>
          <w:sz w:val="28"/>
          <w:szCs w:val="28"/>
        </w:rPr>
        <w:t xml:space="preserve"> </w:t>
      </w:r>
      <w:r w:rsidR="00DE5188" w:rsidRPr="00DA15D3">
        <w:rPr>
          <w:rFonts w:ascii="Times New Roman" w:hAnsi="Times New Roman"/>
          <w:sz w:val="28"/>
          <w:szCs w:val="28"/>
        </w:rPr>
        <w:t>Респонденты, оценивая свое стоматологическое здоровье понимают, что данная оценка имеет субъективный характер</w:t>
      </w:r>
      <w:r w:rsidR="000E6B9B">
        <w:rPr>
          <w:rFonts w:ascii="Times New Roman" w:hAnsi="Times New Roman"/>
          <w:sz w:val="28"/>
          <w:szCs w:val="28"/>
        </w:rPr>
        <w:t xml:space="preserve"> </w:t>
      </w:r>
      <w:r w:rsidR="000E6B9B" w:rsidRPr="000E6B9B">
        <w:rPr>
          <w:rFonts w:ascii="Times New Roman" w:hAnsi="Times New Roman"/>
          <w:sz w:val="28"/>
          <w:szCs w:val="28"/>
        </w:rPr>
        <w:t>[</w:t>
      </w:r>
      <w:r w:rsidR="000E6B9B">
        <w:rPr>
          <w:rFonts w:ascii="Times New Roman" w:hAnsi="Times New Roman"/>
          <w:sz w:val="28"/>
          <w:szCs w:val="28"/>
        </w:rPr>
        <w:t>57</w:t>
      </w:r>
      <w:r w:rsidR="000E6B9B" w:rsidRPr="000E6B9B">
        <w:rPr>
          <w:rFonts w:ascii="Times New Roman" w:hAnsi="Times New Roman"/>
          <w:sz w:val="28"/>
          <w:szCs w:val="28"/>
        </w:rPr>
        <w:t>]</w:t>
      </w:r>
      <w:r w:rsidR="00DE5188" w:rsidRPr="00DA15D3">
        <w:rPr>
          <w:rFonts w:ascii="Times New Roman" w:hAnsi="Times New Roman"/>
          <w:sz w:val="28"/>
          <w:szCs w:val="28"/>
        </w:rPr>
        <w:t>.</w:t>
      </w:r>
    </w:p>
    <w:p w:rsid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4.4.2 - Удовлетворенность материальным положением 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p w:rsidR="00DE5188" w:rsidRPr="00DA15D3" w:rsidRDefault="00DE5188" w:rsidP="00DE5188">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W w:w="9780" w:type="dxa"/>
        <w:tblInd w:w="108" w:type="dxa"/>
        <w:tblLayout w:type="fixed"/>
        <w:tblLook w:val="04A0" w:firstRow="1" w:lastRow="0" w:firstColumn="1" w:lastColumn="0" w:noHBand="0" w:noVBand="1"/>
      </w:tblPr>
      <w:tblGrid>
        <w:gridCol w:w="708"/>
        <w:gridCol w:w="3440"/>
        <w:gridCol w:w="2505"/>
        <w:gridCol w:w="3127"/>
      </w:tblGrid>
      <w:tr w:rsidR="00DA15D3" w:rsidRPr="00DA15D3" w:rsidTr="00DA15D3">
        <w:trPr>
          <w:trHeight w:val="714"/>
        </w:trPr>
        <w:tc>
          <w:tcPr>
            <w:tcW w:w="709" w:type="dxa"/>
            <w:tcBorders>
              <w:top w:val="single" w:sz="4" w:space="0" w:color="000000"/>
              <w:left w:val="single" w:sz="4" w:space="0" w:color="000000"/>
              <w:bottom w:val="single" w:sz="4" w:space="0" w:color="auto"/>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 пп</w:t>
            </w:r>
          </w:p>
        </w:tc>
        <w:tc>
          <w:tcPr>
            <w:tcW w:w="3440"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2505"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Абсолютное число</w:t>
            </w:r>
          </w:p>
          <w:p w:rsidR="00DA15D3" w:rsidRPr="00DA15D3" w:rsidRDefault="00DA15D3" w:rsidP="00DA15D3">
            <w:pPr>
              <w:autoSpaceDE w:val="0"/>
              <w:autoSpaceDN w:val="0"/>
              <w:adjustRightInd w:val="0"/>
              <w:spacing w:line="360" w:lineRule="auto"/>
              <w:jc w:val="center"/>
              <w:rPr>
                <w:rFonts w:ascii="Times New Roman" w:hAnsi="Times New Roman"/>
                <w:sz w:val="28"/>
                <w:szCs w:val="28"/>
                <w:lang w:val="en-US"/>
              </w:rPr>
            </w:pPr>
            <w:r w:rsidRPr="00DA15D3">
              <w:rPr>
                <w:rFonts w:ascii="Times New Roman" w:hAnsi="Times New Roman"/>
                <w:sz w:val="28"/>
                <w:szCs w:val="28"/>
              </w:rPr>
              <w:t>удовлетворенных</w:t>
            </w:r>
          </w:p>
        </w:tc>
        <w:tc>
          <w:tcPr>
            <w:tcW w:w="312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DA15D3">
        <w:trPr>
          <w:trHeight w:val="435"/>
        </w:trPr>
        <w:tc>
          <w:tcPr>
            <w:tcW w:w="709" w:type="dxa"/>
            <w:tcBorders>
              <w:top w:val="single" w:sz="4" w:space="0" w:color="auto"/>
              <w:left w:val="single" w:sz="4" w:space="0" w:color="000000"/>
              <w:bottom w:val="single" w:sz="4" w:space="0" w:color="000000"/>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3440" w:type="dxa"/>
            <w:tcBorders>
              <w:top w:val="single" w:sz="4" w:space="0" w:color="auto"/>
              <w:left w:val="single" w:sz="4" w:space="0" w:color="auto"/>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Не удовлетворен</w:t>
            </w:r>
          </w:p>
        </w:tc>
        <w:tc>
          <w:tcPr>
            <w:tcW w:w="2505" w:type="dxa"/>
            <w:tcBorders>
              <w:top w:val="single" w:sz="4" w:space="0" w:color="auto"/>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264</w:t>
            </w:r>
          </w:p>
        </w:tc>
        <w:tc>
          <w:tcPr>
            <w:tcW w:w="3127" w:type="dxa"/>
            <w:tcBorders>
              <w:top w:val="single" w:sz="4" w:space="0" w:color="auto"/>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57,3±2,3</w:t>
            </w:r>
          </w:p>
        </w:tc>
      </w:tr>
      <w:tr w:rsidR="00DA15D3" w:rsidRPr="00DA15D3" w:rsidTr="00DA15D3">
        <w:tc>
          <w:tcPr>
            <w:tcW w:w="709"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3440" w:type="dxa"/>
            <w:tcBorders>
              <w:top w:val="single" w:sz="4" w:space="0" w:color="000000"/>
              <w:left w:val="single" w:sz="4" w:space="0" w:color="auto"/>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Удовлетворен</w:t>
            </w:r>
          </w:p>
        </w:tc>
        <w:tc>
          <w:tcPr>
            <w:tcW w:w="250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196</w:t>
            </w:r>
          </w:p>
        </w:tc>
        <w:tc>
          <w:tcPr>
            <w:tcW w:w="3127"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42,7±2,3*</w:t>
            </w:r>
          </w:p>
        </w:tc>
      </w:tr>
    </w:tbl>
    <w:p w:rsidR="00DA15D3" w:rsidRPr="00DA15D3" w:rsidRDefault="00DA15D3" w:rsidP="00DA15D3">
      <w:pPr>
        <w:shd w:val="clear" w:color="auto" w:fill="FFFFFF" w:themeFill="background1"/>
        <w:autoSpaceDE w:val="0"/>
        <w:autoSpaceDN w:val="0"/>
        <w:adjustRightInd w:val="0"/>
        <w:spacing w:after="0" w:line="240" w:lineRule="auto"/>
        <w:ind w:firstLine="708"/>
        <w:jc w:val="both"/>
        <w:rPr>
          <w:rFonts w:ascii="Times New Roman" w:hAnsi="Times New Roman"/>
          <w:color w:val="7030A0"/>
          <w:sz w:val="28"/>
          <w:szCs w:val="28"/>
        </w:rPr>
      </w:pPr>
    </w:p>
    <w:p w:rsidR="00DA15D3" w:rsidRPr="00DA15D3" w:rsidRDefault="00DA15D3" w:rsidP="00DE5188">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удовлетворенности и ошибка репрезентативности, * - р˃0,05.</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Оценивают свое стоматологическое здоровье удовлетворительно преимущественно 81,9±1,7% респондентов, хорошим считают -  12,0±1,5%, р&lt;0,001, и плохим – 6,1±1,1% респондентов, р&lt;0,001 (таблица 4.4.3). </w:t>
      </w:r>
    </w:p>
    <w:p w:rsidR="00DA15D3" w:rsidRPr="00DA15D3" w:rsidRDefault="00DA15D3" w:rsidP="00DE5188">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2D66A9" w:rsidRDefault="002D66A9"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2D66A9" w:rsidRDefault="002D66A9"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2D66A9" w:rsidRDefault="002D66A9"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Таблица 4.4.3 – Частота субъективной оценки стоматологического здоровья 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pPr w:leftFromText="180" w:rightFromText="180" w:vertAnchor="text" w:horzAnchor="margin" w:tblpX="108" w:tblpY="54"/>
        <w:tblW w:w="9781" w:type="dxa"/>
        <w:tblLook w:val="04A0" w:firstRow="1" w:lastRow="0" w:firstColumn="1" w:lastColumn="0" w:noHBand="0" w:noVBand="1"/>
      </w:tblPr>
      <w:tblGrid>
        <w:gridCol w:w="567"/>
        <w:gridCol w:w="5521"/>
        <w:gridCol w:w="1711"/>
        <w:gridCol w:w="1982"/>
      </w:tblGrid>
      <w:tr w:rsidR="00DA15D3" w:rsidRPr="00DA15D3" w:rsidTr="00DA15D3">
        <w:tc>
          <w:tcPr>
            <w:tcW w:w="567" w:type="dxa"/>
            <w:tcBorders>
              <w:top w:val="single" w:sz="4" w:space="0" w:color="000000"/>
              <w:left w:val="single" w:sz="4" w:space="0" w:color="000000"/>
              <w:bottom w:val="single" w:sz="4" w:space="0" w:color="auto"/>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 пп</w:t>
            </w:r>
          </w:p>
        </w:tc>
        <w:tc>
          <w:tcPr>
            <w:tcW w:w="5521"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171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Абсолютное число</w:t>
            </w:r>
          </w:p>
        </w:tc>
        <w:tc>
          <w:tcPr>
            <w:tcW w:w="1982"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DA15D3">
        <w:tc>
          <w:tcPr>
            <w:tcW w:w="567" w:type="dxa"/>
            <w:tcBorders>
              <w:top w:val="single" w:sz="4" w:space="0" w:color="auto"/>
              <w:left w:val="single" w:sz="4" w:space="0" w:color="000000"/>
              <w:bottom w:val="single" w:sz="4" w:space="0" w:color="000000"/>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5521" w:type="dxa"/>
            <w:tcBorders>
              <w:top w:val="single" w:sz="4" w:space="0" w:color="000000"/>
              <w:left w:val="single" w:sz="4" w:space="0" w:color="auto"/>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Хорошее здоровье полости рта</w:t>
            </w:r>
          </w:p>
        </w:tc>
        <w:tc>
          <w:tcPr>
            <w:tcW w:w="171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377</w:t>
            </w:r>
          </w:p>
        </w:tc>
        <w:tc>
          <w:tcPr>
            <w:tcW w:w="1982"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81,9±1,7</w:t>
            </w:r>
          </w:p>
        </w:tc>
      </w:tr>
      <w:tr w:rsidR="00DA15D3" w:rsidRPr="00DA15D3" w:rsidTr="00DA15D3">
        <w:tc>
          <w:tcPr>
            <w:tcW w:w="567"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5521" w:type="dxa"/>
            <w:tcBorders>
              <w:top w:val="single" w:sz="4" w:space="0" w:color="000000"/>
              <w:left w:val="single" w:sz="4" w:space="0" w:color="auto"/>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Удовлетворительное здоровье полости рта</w:t>
            </w:r>
          </w:p>
        </w:tc>
        <w:tc>
          <w:tcPr>
            <w:tcW w:w="171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55</w:t>
            </w:r>
          </w:p>
        </w:tc>
        <w:tc>
          <w:tcPr>
            <w:tcW w:w="1982"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12,0±</w:t>
            </w:r>
            <w:r w:rsidRPr="00DA15D3">
              <w:rPr>
                <w:rFonts w:ascii="Times New Roman" w:hAnsi="Times New Roman"/>
                <w:sz w:val="28"/>
                <w:szCs w:val="28"/>
                <w:lang w:val="en-US"/>
              </w:rPr>
              <w:t>1,</w:t>
            </w:r>
            <w:r w:rsidRPr="00DA15D3">
              <w:rPr>
                <w:rFonts w:ascii="Times New Roman" w:hAnsi="Times New Roman"/>
                <w:sz w:val="28"/>
                <w:szCs w:val="28"/>
              </w:rPr>
              <w:t>5*</w:t>
            </w:r>
          </w:p>
        </w:tc>
      </w:tr>
      <w:tr w:rsidR="00DA15D3" w:rsidRPr="00DA15D3" w:rsidTr="00DA15D3">
        <w:tc>
          <w:tcPr>
            <w:tcW w:w="567"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3</w:t>
            </w:r>
          </w:p>
        </w:tc>
        <w:tc>
          <w:tcPr>
            <w:tcW w:w="5521" w:type="dxa"/>
            <w:tcBorders>
              <w:top w:val="single" w:sz="4" w:space="0" w:color="000000"/>
              <w:left w:val="single" w:sz="4" w:space="0" w:color="auto"/>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Плохое здоровье полости рта</w:t>
            </w:r>
          </w:p>
        </w:tc>
        <w:tc>
          <w:tcPr>
            <w:tcW w:w="171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28</w:t>
            </w:r>
          </w:p>
        </w:tc>
        <w:tc>
          <w:tcPr>
            <w:tcW w:w="1982"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6,1</w:t>
            </w:r>
            <w:r w:rsidRPr="00DA15D3">
              <w:rPr>
                <w:rFonts w:ascii="Times New Roman" w:hAnsi="Times New Roman"/>
                <w:sz w:val="28"/>
                <w:szCs w:val="28"/>
                <w:lang w:val="en-US"/>
              </w:rPr>
              <w:t>±</w:t>
            </w:r>
            <w:r w:rsidRPr="00DA15D3">
              <w:rPr>
                <w:rFonts w:ascii="Times New Roman" w:hAnsi="Times New Roman"/>
                <w:sz w:val="28"/>
                <w:szCs w:val="28"/>
              </w:rPr>
              <w:t>1,1*</w:t>
            </w:r>
          </w:p>
        </w:tc>
      </w:tr>
    </w:tbl>
    <w:p w:rsidR="00DA15D3" w:rsidRPr="00DA15D3" w:rsidRDefault="00DA15D3" w:rsidP="00DA15D3">
      <w:pPr>
        <w:shd w:val="clear" w:color="auto" w:fill="FFFFFF" w:themeFill="background1"/>
        <w:autoSpaceDE w:val="0"/>
        <w:autoSpaceDN w:val="0"/>
        <w:adjustRightInd w:val="0"/>
        <w:spacing w:after="0" w:line="276" w:lineRule="auto"/>
        <w:ind w:firstLine="708"/>
        <w:jc w:val="both"/>
        <w:rPr>
          <w:rFonts w:ascii="Times New Roman" w:hAnsi="Times New Roman"/>
          <w:color w:val="7030A0"/>
          <w:sz w:val="24"/>
          <w:szCs w:val="24"/>
        </w:rPr>
      </w:pPr>
    </w:p>
    <w:p w:rsidR="00DA15D3" w:rsidRPr="00DA15D3" w:rsidRDefault="00DA15D3" w:rsidP="00DE5188">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субъективной оценки стоматологического здоровья и ошибка репрезентативности, * - р &lt;0,001.</w:t>
      </w:r>
    </w:p>
    <w:p w:rsidR="00DA15D3" w:rsidRPr="00DA15D3" w:rsidRDefault="00DA15D3" w:rsidP="00DA15D3">
      <w:pPr>
        <w:shd w:val="clear" w:color="auto" w:fill="FFFFFF" w:themeFill="background1"/>
        <w:autoSpaceDE w:val="0"/>
        <w:autoSpaceDN w:val="0"/>
        <w:adjustRightInd w:val="0"/>
        <w:spacing w:after="0" w:line="276" w:lineRule="auto"/>
        <w:ind w:firstLine="708"/>
        <w:jc w:val="both"/>
        <w:rPr>
          <w:rFonts w:ascii="Times New Roman" w:hAnsi="Times New Roman"/>
          <w:sz w:val="24"/>
          <w:szCs w:val="24"/>
        </w:rPr>
      </w:pPr>
    </w:p>
    <w:p w:rsidR="00DA15D3" w:rsidRPr="00DA15D3" w:rsidRDefault="00DA15D3" w:rsidP="00F4513E">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Из   общего числа респондентов 30,4±2,1% не посещали стоматолога, поэтому затруднились с ответом, 48,5±2,3% респондентов ответили, что есть стоматолог в ближайшей организации здравоохранения, р&lt;0,001, и 21,1±1,9% утвердительно указали отсутствие врача стоматолога (таблица 4.4.4).</w:t>
      </w:r>
      <w:r w:rsidR="00DE5188" w:rsidRPr="00DE5188">
        <w:rPr>
          <w:rFonts w:ascii="Times New Roman" w:hAnsi="Times New Roman"/>
          <w:sz w:val="28"/>
          <w:szCs w:val="28"/>
        </w:rPr>
        <w:t xml:space="preserve"> </w:t>
      </w:r>
      <w:r w:rsidR="00DE5188" w:rsidRPr="00DA15D3">
        <w:rPr>
          <w:rFonts w:ascii="Times New Roman" w:hAnsi="Times New Roman"/>
          <w:sz w:val="28"/>
          <w:szCs w:val="28"/>
        </w:rPr>
        <w:t>В доступности стоматологической помощи для сельских жителей большую роль играет удаленность от организаций зд</w:t>
      </w:r>
      <w:r w:rsidR="00DE5188">
        <w:rPr>
          <w:rFonts w:ascii="Times New Roman" w:hAnsi="Times New Roman"/>
          <w:sz w:val="28"/>
          <w:szCs w:val="28"/>
        </w:rPr>
        <w:t xml:space="preserve">равоохранения. </w:t>
      </w:r>
      <w:r w:rsidR="00F4513E" w:rsidRPr="00F4513E">
        <w:rPr>
          <w:rFonts w:ascii="Times New Roman" w:hAnsi="Times New Roman"/>
          <w:sz w:val="28"/>
          <w:szCs w:val="28"/>
        </w:rPr>
        <w:t>Половина (50,2±2,3%) респондентов проживают на расстоянии более 15-20 км от медицинских учреждений.</w:t>
      </w:r>
    </w:p>
    <w:p w:rsidR="00DE5188" w:rsidRPr="00DA15D3" w:rsidRDefault="00DA15D3" w:rsidP="002D66A9">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4.4.4 – Наличие врача стоматолога в близлежащей организации здравоохранения 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tbl>
      <w:tblPr>
        <w:tblStyle w:val="51"/>
        <w:tblpPr w:leftFromText="180" w:rightFromText="180" w:vertAnchor="text" w:horzAnchor="margin" w:tblpX="108" w:tblpY="53"/>
        <w:tblW w:w="9606" w:type="dxa"/>
        <w:tblLook w:val="04A0" w:firstRow="1" w:lastRow="0" w:firstColumn="1" w:lastColumn="0" w:noHBand="0" w:noVBand="1"/>
      </w:tblPr>
      <w:tblGrid>
        <w:gridCol w:w="567"/>
        <w:gridCol w:w="5495"/>
        <w:gridCol w:w="1843"/>
        <w:gridCol w:w="1701"/>
      </w:tblGrid>
      <w:tr w:rsidR="00DA15D3" w:rsidRPr="00DA15D3" w:rsidTr="00B93039">
        <w:tc>
          <w:tcPr>
            <w:tcW w:w="567" w:type="dxa"/>
            <w:tcBorders>
              <w:top w:val="single" w:sz="4" w:space="0" w:color="000000"/>
              <w:left w:val="single" w:sz="4" w:space="0" w:color="000000"/>
              <w:bottom w:val="single" w:sz="4" w:space="0" w:color="auto"/>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 пп</w:t>
            </w:r>
          </w:p>
        </w:tc>
        <w:tc>
          <w:tcPr>
            <w:tcW w:w="5495"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184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Абсолютное число</w:t>
            </w:r>
          </w:p>
        </w:tc>
        <w:tc>
          <w:tcPr>
            <w:tcW w:w="170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B93039">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549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Нет врача стоматолога</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140</w:t>
            </w:r>
          </w:p>
        </w:tc>
        <w:tc>
          <w:tcPr>
            <w:tcW w:w="170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30,4±2,1</w:t>
            </w:r>
          </w:p>
        </w:tc>
      </w:tr>
      <w:tr w:rsidR="00DA15D3" w:rsidRPr="00DA15D3" w:rsidTr="00B93039">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549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Есть врач стоматолог</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223</w:t>
            </w:r>
          </w:p>
        </w:tc>
        <w:tc>
          <w:tcPr>
            <w:tcW w:w="170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48,5±2,3*</w:t>
            </w:r>
          </w:p>
        </w:tc>
      </w:tr>
      <w:tr w:rsidR="00DA15D3" w:rsidRPr="00DA15D3" w:rsidTr="002D66A9">
        <w:trPr>
          <w:trHeight w:val="738"/>
        </w:trPr>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3</w:t>
            </w:r>
          </w:p>
        </w:tc>
        <w:tc>
          <w:tcPr>
            <w:tcW w:w="5495" w:type="dxa"/>
            <w:tcBorders>
              <w:top w:val="single" w:sz="4" w:space="0" w:color="000000"/>
              <w:left w:val="single" w:sz="4" w:space="0" w:color="000000"/>
              <w:bottom w:val="single" w:sz="4" w:space="0" w:color="000000"/>
              <w:right w:val="single" w:sz="4" w:space="0" w:color="auto"/>
            </w:tcBorders>
            <w:hideMark/>
          </w:tcPr>
          <w:p w:rsidR="00DA15D3" w:rsidRPr="00DA15D3" w:rsidRDefault="002D66A9" w:rsidP="00DA15D3">
            <w:pPr>
              <w:shd w:val="clear" w:color="auto" w:fill="FFFFFF" w:themeFill="background1"/>
              <w:autoSpaceDE w:val="0"/>
              <w:autoSpaceDN w:val="0"/>
              <w:adjustRightInd w:val="0"/>
              <w:spacing w:line="360" w:lineRule="auto"/>
              <w:rPr>
                <w:rFonts w:ascii="Times New Roman" w:hAnsi="Times New Roman"/>
                <w:sz w:val="28"/>
                <w:szCs w:val="28"/>
              </w:rPr>
            </w:pPr>
            <w:r>
              <w:rPr>
                <w:rFonts w:ascii="Times New Roman" w:hAnsi="Times New Roman"/>
                <w:sz w:val="28"/>
                <w:szCs w:val="28"/>
              </w:rPr>
              <w:t>Не по</w:t>
            </w:r>
            <w:r w:rsidR="00DA15D3" w:rsidRPr="00DA15D3">
              <w:rPr>
                <w:rFonts w:ascii="Times New Roman" w:hAnsi="Times New Roman"/>
                <w:sz w:val="28"/>
                <w:szCs w:val="28"/>
              </w:rPr>
              <w:t>сещали стоматолога, затруднились ответить</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97</w:t>
            </w:r>
          </w:p>
        </w:tc>
        <w:tc>
          <w:tcPr>
            <w:tcW w:w="170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21,1±1,9*</w:t>
            </w:r>
          </w:p>
        </w:tc>
      </w:tr>
    </w:tbl>
    <w:p w:rsidR="00DA15D3" w:rsidRPr="00DA15D3" w:rsidRDefault="00DA15D3" w:rsidP="00DA15D3">
      <w:pPr>
        <w:shd w:val="clear" w:color="auto" w:fill="FFFFFF" w:themeFill="background1"/>
        <w:autoSpaceDE w:val="0"/>
        <w:autoSpaceDN w:val="0"/>
        <w:adjustRightInd w:val="0"/>
        <w:spacing w:after="0" w:line="240" w:lineRule="auto"/>
        <w:ind w:firstLine="708"/>
        <w:jc w:val="both"/>
        <w:rPr>
          <w:rFonts w:ascii="Times New Roman" w:hAnsi="Times New Roman"/>
          <w:color w:val="7030A0"/>
          <w:sz w:val="24"/>
          <w:szCs w:val="24"/>
        </w:rPr>
      </w:pPr>
    </w:p>
    <w:p w:rsidR="00DA15D3" w:rsidRPr="00DA15D3" w:rsidRDefault="00DA15D3" w:rsidP="00DA15D3">
      <w:pPr>
        <w:shd w:val="clear" w:color="auto" w:fill="FFFFFF" w:themeFill="background1"/>
        <w:autoSpaceDE w:val="0"/>
        <w:autoSpaceDN w:val="0"/>
        <w:adjustRightInd w:val="0"/>
        <w:spacing w:after="0" w:line="276" w:lineRule="auto"/>
        <w:ind w:firstLine="708"/>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и ошибка репрезентативности, * - р&lt;0,001.</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ab/>
      </w:r>
      <w:r w:rsidR="00067723">
        <w:rPr>
          <w:rFonts w:ascii="Times New Roman" w:hAnsi="Times New Roman"/>
          <w:sz w:val="28"/>
          <w:szCs w:val="28"/>
        </w:rPr>
        <w:t>Из них только 36,0±</w:t>
      </w:r>
      <w:r w:rsidRPr="00DA15D3">
        <w:rPr>
          <w:rFonts w:ascii="Times New Roman" w:hAnsi="Times New Roman"/>
          <w:sz w:val="28"/>
          <w:szCs w:val="28"/>
        </w:rPr>
        <w:t>2,2% сообщили о регулярном транспорте с административным центром, в котором находится это учреждение р&lt;0,001.  Вопрос вызвал затруднение ответа у 13,8±1,6%, р&lt;0,001.</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Важным моментом непосещения врача стоматолога или же редкого посещения является эмоциональная и психологическая дезориентация в ожидании приема врача-стоматолога. </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Немаловажным фактором в удовлетворенности пациентов поликлиники является работа регистратуры. В связи с этим, в анкету были включены вопросы о работе регистратуры и о длительности ожидания врача. В государственных стоматологических клиниках регистратура почти всегда занимается распределением пациентов и лишает пациентов во</w:t>
      </w:r>
      <w:r w:rsidR="00067723">
        <w:rPr>
          <w:rFonts w:ascii="Times New Roman" w:hAnsi="Times New Roman"/>
          <w:sz w:val="28"/>
          <w:szCs w:val="28"/>
        </w:rPr>
        <w:t>зможности выбирать врача 93,0±</w:t>
      </w:r>
      <w:r w:rsidRPr="00DA15D3">
        <w:rPr>
          <w:rFonts w:ascii="Times New Roman" w:hAnsi="Times New Roman"/>
          <w:sz w:val="28"/>
          <w:szCs w:val="28"/>
        </w:rPr>
        <w:t>1,1% указали на эту проблему, заявили что врач может быть выбран в государственных клиниках 5,8±1,0%, р&lt;0,001, и 1,2±0,5% затруднились с ответом, р&lt;0,001.</w:t>
      </w:r>
      <w:r w:rsidR="00B93039">
        <w:rPr>
          <w:rFonts w:ascii="Times New Roman" w:hAnsi="Times New Roman"/>
          <w:sz w:val="28"/>
          <w:szCs w:val="28"/>
        </w:rPr>
        <w:t xml:space="preserve"> </w:t>
      </w:r>
      <w:r w:rsidRPr="00DA15D3">
        <w:rPr>
          <w:rFonts w:ascii="Times New Roman" w:hAnsi="Times New Roman"/>
          <w:sz w:val="28"/>
          <w:szCs w:val="28"/>
        </w:rPr>
        <w:t>Работой регистратуры удовлетворены 53,1±2,3% респондентов, не устраивает 28,0±2,0% и затруднились ответить - 18,9±1,8% респондентов, р&lt;0,001 (таблица 4.4.5).</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4.4.5 - Оценка работы регистратуры 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W w:w="9639" w:type="dxa"/>
        <w:tblInd w:w="108" w:type="dxa"/>
        <w:tblLook w:val="04A0" w:firstRow="1" w:lastRow="0" w:firstColumn="1" w:lastColumn="0" w:noHBand="0" w:noVBand="1"/>
      </w:tblPr>
      <w:tblGrid>
        <w:gridCol w:w="709"/>
        <w:gridCol w:w="4678"/>
        <w:gridCol w:w="2249"/>
        <w:gridCol w:w="2003"/>
      </w:tblGrid>
      <w:tr w:rsidR="00DA15D3" w:rsidRPr="00DA15D3" w:rsidTr="00DA15D3">
        <w:tc>
          <w:tcPr>
            <w:tcW w:w="709" w:type="dxa"/>
            <w:tcBorders>
              <w:top w:val="single" w:sz="4" w:space="0" w:color="000000"/>
              <w:left w:val="single" w:sz="4" w:space="0" w:color="000000"/>
              <w:bottom w:val="single" w:sz="4" w:space="0" w:color="auto"/>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 пп</w:t>
            </w:r>
          </w:p>
        </w:tc>
        <w:tc>
          <w:tcPr>
            <w:tcW w:w="4678"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224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Абсолютное число</w:t>
            </w:r>
          </w:p>
        </w:tc>
        <w:tc>
          <w:tcPr>
            <w:tcW w:w="200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DA15D3">
        <w:trPr>
          <w:trHeight w:val="599"/>
        </w:trPr>
        <w:tc>
          <w:tcPr>
            <w:tcW w:w="709" w:type="dxa"/>
            <w:tcBorders>
              <w:top w:val="single" w:sz="4" w:space="0" w:color="000000"/>
              <w:left w:val="single" w:sz="4" w:space="0" w:color="000000"/>
              <w:bottom w:val="single" w:sz="4" w:space="0" w:color="auto"/>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w:t>
            </w:r>
          </w:p>
        </w:tc>
        <w:tc>
          <w:tcPr>
            <w:tcW w:w="4678"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rPr>
                <w:rFonts w:ascii="Times New Roman" w:hAnsi="Times New Roman"/>
                <w:sz w:val="28"/>
                <w:szCs w:val="28"/>
              </w:rPr>
            </w:pPr>
            <w:r w:rsidRPr="00DA15D3">
              <w:rPr>
                <w:rFonts w:ascii="Times New Roman" w:hAnsi="Times New Roman"/>
                <w:sz w:val="28"/>
                <w:szCs w:val="28"/>
              </w:rPr>
              <w:t>Удовлетворен работой регистратуры</w:t>
            </w:r>
          </w:p>
        </w:tc>
        <w:tc>
          <w:tcPr>
            <w:tcW w:w="2249"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244</w:t>
            </w:r>
          </w:p>
        </w:tc>
        <w:tc>
          <w:tcPr>
            <w:tcW w:w="2003" w:type="dxa"/>
            <w:tcBorders>
              <w:top w:val="single" w:sz="4" w:space="0" w:color="000000"/>
              <w:left w:val="single" w:sz="4" w:space="0" w:color="000000"/>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53,1±2,3</w:t>
            </w:r>
          </w:p>
        </w:tc>
      </w:tr>
      <w:tr w:rsidR="00DA15D3" w:rsidRPr="00DA15D3" w:rsidTr="00DA15D3">
        <w:trPr>
          <w:trHeight w:val="595"/>
        </w:trPr>
        <w:tc>
          <w:tcPr>
            <w:tcW w:w="709" w:type="dxa"/>
            <w:tcBorders>
              <w:top w:val="single" w:sz="4" w:space="0" w:color="auto"/>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w:t>
            </w:r>
          </w:p>
        </w:tc>
        <w:tc>
          <w:tcPr>
            <w:tcW w:w="4678"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rPr>
                <w:rFonts w:ascii="Times New Roman" w:hAnsi="Times New Roman"/>
                <w:sz w:val="28"/>
                <w:szCs w:val="28"/>
              </w:rPr>
            </w:pPr>
            <w:r w:rsidRPr="00DA15D3">
              <w:rPr>
                <w:rFonts w:ascii="Times New Roman" w:hAnsi="Times New Roman"/>
                <w:sz w:val="28"/>
                <w:szCs w:val="28"/>
              </w:rPr>
              <w:t>Не удовлетворен</w:t>
            </w:r>
          </w:p>
        </w:tc>
        <w:tc>
          <w:tcPr>
            <w:tcW w:w="2249"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128</w:t>
            </w:r>
          </w:p>
        </w:tc>
        <w:tc>
          <w:tcPr>
            <w:tcW w:w="2003" w:type="dxa"/>
            <w:tcBorders>
              <w:top w:val="single" w:sz="4" w:space="0" w:color="auto"/>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28,0±2,0</w:t>
            </w:r>
          </w:p>
        </w:tc>
      </w:tr>
      <w:tr w:rsidR="00DA15D3" w:rsidRPr="00DA15D3" w:rsidTr="00DA15D3">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w:t>
            </w:r>
          </w:p>
        </w:tc>
        <w:tc>
          <w:tcPr>
            <w:tcW w:w="4678"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rPr>
                <w:rFonts w:ascii="Times New Roman" w:hAnsi="Times New Roman"/>
                <w:sz w:val="28"/>
                <w:szCs w:val="28"/>
              </w:rPr>
            </w:pPr>
            <w:r w:rsidRPr="00DA15D3">
              <w:rPr>
                <w:rFonts w:ascii="Times New Roman" w:hAnsi="Times New Roman"/>
                <w:sz w:val="28"/>
                <w:szCs w:val="28"/>
              </w:rPr>
              <w:t>Затруднились ответить</w:t>
            </w:r>
          </w:p>
        </w:tc>
        <w:tc>
          <w:tcPr>
            <w:tcW w:w="2249"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88</w:t>
            </w:r>
          </w:p>
        </w:tc>
        <w:tc>
          <w:tcPr>
            <w:tcW w:w="200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18,9±1,8</w:t>
            </w:r>
          </w:p>
        </w:tc>
      </w:tr>
    </w:tbl>
    <w:p w:rsidR="00DA15D3" w:rsidRPr="00DA15D3" w:rsidRDefault="00DA15D3" w:rsidP="00DA15D3">
      <w:pPr>
        <w:shd w:val="clear" w:color="auto" w:fill="FFFFFF" w:themeFill="background1"/>
        <w:autoSpaceDE w:val="0"/>
        <w:autoSpaceDN w:val="0"/>
        <w:adjustRightInd w:val="0"/>
        <w:spacing w:after="0" w:line="240" w:lineRule="auto"/>
        <w:ind w:firstLine="708"/>
        <w:jc w:val="both"/>
        <w:rPr>
          <w:rFonts w:ascii="Times New Roman" w:hAnsi="Times New Roman"/>
          <w:sz w:val="24"/>
          <w:szCs w:val="24"/>
        </w:rPr>
      </w:pP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оценки работы регистратуры и ошибка репрезентативности, * - р&lt;0,001.</w:t>
      </w: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В условиях рыночной экономики и возросшей конкуренции на стоматологическом рынке, большое значение имеет материально-техническое состояние организации здравоохранения, также стоит отметить, что от данного фактора во многом зависит и успех лечения. </w:t>
      </w:r>
    </w:p>
    <w:p w:rsidR="0006772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ab/>
        <w:t xml:space="preserve">Удовлетворительным считают состояние медицинской техники 48,7±2,3% респондентов (таблица 4.4.6). </w:t>
      </w:r>
    </w:p>
    <w:p w:rsidR="00DA15D3" w:rsidRPr="00DA15D3" w:rsidRDefault="0006772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r>
      <w:r w:rsidR="00DA15D3" w:rsidRPr="00DA15D3">
        <w:rPr>
          <w:rFonts w:ascii="Times New Roman" w:hAnsi="Times New Roman"/>
          <w:sz w:val="28"/>
          <w:szCs w:val="28"/>
        </w:rPr>
        <w:t>Отсутствие необходимого оборудования указали 28,3±2,1% опрошенных, р&lt;0,001. Состояние медицинской техники отметили неудовлетворительным 23,0±1,9%, р&gt;0,05</w:t>
      </w:r>
      <w:r w:rsidR="000E6B9B">
        <w:rPr>
          <w:rFonts w:ascii="Times New Roman" w:hAnsi="Times New Roman"/>
          <w:sz w:val="28"/>
          <w:szCs w:val="28"/>
        </w:rPr>
        <w:t xml:space="preserve"> </w:t>
      </w:r>
      <w:r w:rsidR="000E6B9B" w:rsidRPr="000E6B9B">
        <w:rPr>
          <w:rFonts w:ascii="Times New Roman" w:hAnsi="Times New Roman"/>
          <w:sz w:val="28"/>
          <w:szCs w:val="28"/>
        </w:rPr>
        <w:t>[</w:t>
      </w:r>
      <w:r w:rsidR="000E6B9B">
        <w:rPr>
          <w:rFonts w:ascii="Times New Roman" w:hAnsi="Times New Roman"/>
          <w:sz w:val="28"/>
          <w:szCs w:val="28"/>
        </w:rPr>
        <w:t>57</w:t>
      </w:r>
      <w:r w:rsidR="000E6B9B" w:rsidRPr="000E6B9B">
        <w:rPr>
          <w:rFonts w:ascii="Times New Roman" w:hAnsi="Times New Roman"/>
          <w:sz w:val="28"/>
          <w:szCs w:val="28"/>
        </w:rPr>
        <w:t>]</w:t>
      </w:r>
      <w:r w:rsidR="00DA15D3" w:rsidRPr="00DA15D3">
        <w:rPr>
          <w:rFonts w:ascii="Times New Roman" w:hAnsi="Times New Roman"/>
          <w:sz w:val="28"/>
          <w:szCs w:val="28"/>
        </w:rPr>
        <w:t>.</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4.4.6 - Состояние медицинской техники</w:t>
      </w:r>
      <w:r w:rsidRPr="00DA15D3">
        <w:rPr>
          <w:rFonts w:ascii="Times New Roman" w:hAnsi="Times New Roman"/>
          <w:color w:val="7030A0"/>
          <w:sz w:val="28"/>
          <w:szCs w:val="28"/>
        </w:rPr>
        <w:t xml:space="preserve"> </w:t>
      </w:r>
      <w:r w:rsidRPr="00DA15D3">
        <w:rPr>
          <w:rFonts w:ascii="Times New Roman" w:hAnsi="Times New Roman"/>
          <w:sz w:val="28"/>
          <w:szCs w:val="28"/>
        </w:rPr>
        <w:t>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W w:w="9639" w:type="dxa"/>
        <w:tblInd w:w="108" w:type="dxa"/>
        <w:tblLook w:val="04A0" w:firstRow="1" w:lastRow="0" w:firstColumn="1" w:lastColumn="0" w:noHBand="0" w:noVBand="1"/>
      </w:tblPr>
      <w:tblGrid>
        <w:gridCol w:w="709"/>
        <w:gridCol w:w="5103"/>
        <w:gridCol w:w="1841"/>
        <w:gridCol w:w="1986"/>
      </w:tblGrid>
      <w:tr w:rsidR="00DA15D3" w:rsidRPr="00DA15D3" w:rsidTr="00DA15D3">
        <w:tc>
          <w:tcPr>
            <w:tcW w:w="709" w:type="dxa"/>
            <w:tcBorders>
              <w:top w:val="single" w:sz="4" w:space="0" w:color="000000"/>
              <w:left w:val="single" w:sz="4" w:space="0" w:color="000000"/>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 пп</w:t>
            </w:r>
          </w:p>
        </w:tc>
        <w:tc>
          <w:tcPr>
            <w:tcW w:w="5103"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184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Абсолютное число</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P+m</w:t>
            </w:r>
          </w:p>
        </w:tc>
      </w:tr>
      <w:tr w:rsidR="00DA15D3" w:rsidRPr="00DA15D3" w:rsidTr="00DA15D3">
        <w:trPr>
          <w:trHeight w:val="318"/>
        </w:trPr>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5103"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067723">
            <w:pPr>
              <w:spacing w:line="360" w:lineRule="auto"/>
              <w:rPr>
                <w:rFonts w:ascii="Times New Roman" w:hAnsi="Times New Roman"/>
                <w:sz w:val="28"/>
                <w:szCs w:val="28"/>
              </w:rPr>
            </w:pPr>
            <w:r w:rsidRPr="00DA15D3">
              <w:rPr>
                <w:rFonts w:ascii="Times New Roman" w:hAnsi="Times New Roman"/>
                <w:sz w:val="28"/>
                <w:szCs w:val="28"/>
              </w:rPr>
              <w:t>Удовлетворительное</w:t>
            </w:r>
          </w:p>
        </w:tc>
        <w:tc>
          <w:tcPr>
            <w:tcW w:w="1841"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224</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48,7±2,3</w:t>
            </w:r>
          </w:p>
        </w:tc>
      </w:tr>
      <w:tr w:rsidR="00DA15D3" w:rsidRPr="00DA15D3" w:rsidTr="00DA15D3">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5103"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067723">
            <w:pPr>
              <w:spacing w:line="276" w:lineRule="auto"/>
              <w:rPr>
                <w:rFonts w:ascii="Times New Roman" w:hAnsi="Times New Roman"/>
                <w:sz w:val="28"/>
                <w:szCs w:val="28"/>
              </w:rPr>
            </w:pPr>
            <w:r w:rsidRPr="00DA15D3">
              <w:rPr>
                <w:rFonts w:ascii="Times New Roman" w:hAnsi="Times New Roman"/>
                <w:sz w:val="28"/>
                <w:szCs w:val="28"/>
              </w:rPr>
              <w:t>Отсутствие необходимой медицинской техники</w:t>
            </w:r>
          </w:p>
        </w:tc>
        <w:tc>
          <w:tcPr>
            <w:tcW w:w="1841"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130</w:t>
            </w:r>
          </w:p>
        </w:tc>
        <w:tc>
          <w:tcPr>
            <w:tcW w:w="1986" w:type="dxa"/>
            <w:tcBorders>
              <w:top w:val="single" w:sz="4" w:space="0" w:color="auto"/>
              <w:left w:val="single" w:sz="4" w:space="0" w:color="000000"/>
              <w:bottom w:val="single" w:sz="4" w:space="0" w:color="000000"/>
              <w:right w:val="single" w:sz="4" w:space="0" w:color="000000"/>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28,3±2,1**</w:t>
            </w:r>
          </w:p>
        </w:tc>
      </w:tr>
      <w:tr w:rsidR="00DA15D3" w:rsidRPr="00DA15D3" w:rsidTr="00DA15D3">
        <w:trPr>
          <w:trHeight w:val="393"/>
        </w:trPr>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3</w:t>
            </w:r>
          </w:p>
        </w:tc>
        <w:tc>
          <w:tcPr>
            <w:tcW w:w="5103"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067723">
            <w:pPr>
              <w:spacing w:line="360" w:lineRule="auto"/>
              <w:rPr>
                <w:rFonts w:ascii="Times New Roman" w:hAnsi="Times New Roman"/>
                <w:sz w:val="28"/>
                <w:szCs w:val="28"/>
              </w:rPr>
            </w:pPr>
            <w:r w:rsidRPr="00DA15D3">
              <w:rPr>
                <w:rFonts w:ascii="Times New Roman" w:hAnsi="Times New Roman"/>
                <w:sz w:val="28"/>
                <w:szCs w:val="28"/>
              </w:rPr>
              <w:t>Не удовлетворительное</w:t>
            </w:r>
          </w:p>
        </w:tc>
        <w:tc>
          <w:tcPr>
            <w:tcW w:w="1841"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106</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067723">
            <w:pPr>
              <w:spacing w:line="360" w:lineRule="auto"/>
              <w:jc w:val="center"/>
              <w:rPr>
                <w:rFonts w:ascii="Times New Roman" w:hAnsi="Times New Roman"/>
                <w:sz w:val="28"/>
                <w:szCs w:val="28"/>
              </w:rPr>
            </w:pPr>
            <w:r w:rsidRPr="00DA15D3">
              <w:rPr>
                <w:rFonts w:ascii="Times New Roman" w:hAnsi="Times New Roman"/>
                <w:sz w:val="28"/>
                <w:szCs w:val="28"/>
              </w:rPr>
              <w:t>23,0±1,9*</w:t>
            </w:r>
          </w:p>
        </w:tc>
      </w:tr>
    </w:tbl>
    <w:p w:rsidR="00DA15D3" w:rsidRPr="00DA15D3" w:rsidRDefault="00DA15D3" w:rsidP="00DA15D3">
      <w:pPr>
        <w:shd w:val="clear" w:color="auto" w:fill="FFFFFF" w:themeFill="background1"/>
        <w:autoSpaceDE w:val="0"/>
        <w:autoSpaceDN w:val="0"/>
        <w:adjustRightInd w:val="0"/>
        <w:spacing w:after="0" w:line="240" w:lineRule="auto"/>
        <w:ind w:firstLine="708"/>
        <w:jc w:val="both"/>
        <w:rPr>
          <w:rFonts w:ascii="Times New Roman" w:hAnsi="Times New Roman"/>
          <w:sz w:val="24"/>
          <w:szCs w:val="24"/>
        </w:rPr>
      </w:pP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мнений о состоянии медицинской техники и ошибка репрезентативности, * - р&gt;0,05, ** -р&lt;0,001.</w:t>
      </w:r>
    </w:p>
    <w:p w:rsidR="00DA15D3" w:rsidRPr="00DA15D3" w:rsidRDefault="00DA15D3" w:rsidP="00B93039">
      <w:pPr>
        <w:shd w:val="clear" w:color="auto" w:fill="FFFFFF" w:themeFill="background1"/>
        <w:autoSpaceDE w:val="0"/>
        <w:autoSpaceDN w:val="0"/>
        <w:adjustRightInd w:val="0"/>
        <w:spacing w:after="0" w:line="276" w:lineRule="auto"/>
        <w:ind w:firstLine="708"/>
        <w:jc w:val="both"/>
        <w:rPr>
          <w:rFonts w:ascii="Times New Roman" w:hAnsi="Times New Roman"/>
          <w:sz w:val="28"/>
          <w:szCs w:val="28"/>
        </w:rPr>
      </w:pPr>
    </w:p>
    <w:p w:rsid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 xml:space="preserve">За последние 5 лет 39,1±2,2 респондентов посещали стоматолога регулярно, 34,8±2,2% - реже одного раза в год, р&gt;0,05, 7,6±1,2 - чаще одного раза в год, р&lt;0,001, 18,5±1,8 - не посещали, р&lt;0,001 (таблица 4.4.7). </w:t>
      </w:r>
    </w:p>
    <w:p w:rsidR="00067723" w:rsidRPr="00DA15D3" w:rsidRDefault="00067723" w:rsidP="0006772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4.4.7 -  Посещение врача-стоматолога 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W w:w="9639" w:type="dxa"/>
        <w:tblInd w:w="108" w:type="dxa"/>
        <w:tblLook w:val="04A0" w:firstRow="1" w:lastRow="0" w:firstColumn="1" w:lastColumn="0" w:noHBand="0" w:noVBand="1"/>
      </w:tblPr>
      <w:tblGrid>
        <w:gridCol w:w="567"/>
        <w:gridCol w:w="4536"/>
        <w:gridCol w:w="2550"/>
        <w:gridCol w:w="1986"/>
      </w:tblGrid>
      <w:tr w:rsidR="00DA15D3" w:rsidRPr="00DA15D3" w:rsidTr="00DA15D3">
        <w:tc>
          <w:tcPr>
            <w:tcW w:w="567" w:type="dxa"/>
            <w:tcBorders>
              <w:top w:val="single" w:sz="4" w:space="0" w:color="000000"/>
              <w:left w:val="single" w:sz="4" w:space="0" w:color="000000"/>
              <w:bottom w:val="single" w:sz="4" w:space="0" w:color="auto"/>
              <w:right w:val="single" w:sz="4" w:space="0" w:color="auto"/>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 пп</w:t>
            </w:r>
          </w:p>
        </w:tc>
        <w:tc>
          <w:tcPr>
            <w:tcW w:w="4536"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2550"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276" w:lineRule="auto"/>
              <w:jc w:val="center"/>
              <w:rPr>
                <w:rFonts w:ascii="Times New Roman" w:hAnsi="Times New Roman"/>
                <w:sz w:val="28"/>
                <w:szCs w:val="28"/>
                <w:lang w:val="en-US"/>
              </w:rPr>
            </w:pPr>
            <w:r w:rsidRPr="00DA15D3">
              <w:rPr>
                <w:rFonts w:ascii="Times New Roman" w:hAnsi="Times New Roman"/>
                <w:sz w:val="28"/>
                <w:szCs w:val="28"/>
              </w:rPr>
              <w:t>Абсолютное число</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DA15D3">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w:t>
            </w:r>
          </w:p>
        </w:tc>
        <w:tc>
          <w:tcPr>
            <w:tcW w:w="4536"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Регулярно посещали стоматолога</w:t>
            </w:r>
          </w:p>
        </w:tc>
        <w:tc>
          <w:tcPr>
            <w:tcW w:w="2550"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180</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39,1±2,2</w:t>
            </w:r>
          </w:p>
        </w:tc>
      </w:tr>
      <w:tr w:rsidR="00DA15D3" w:rsidRPr="00DA15D3" w:rsidTr="00DA15D3">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w:t>
            </w:r>
          </w:p>
        </w:tc>
        <w:tc>
          <w:tcPr>
            <w:tcW w:w="4536"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Менее одного раза в год</w:t>
            </w:r>
          </w:p>
        </w:tc>
        <w:tc>
          <w:tcPr>
            <w:tcW w:w="2550"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160</w:t>
            </w:r>
          </w:p>
        </w:tc>
        <w:tc>
          <w:tcPr>
            <w:tcW w:w="1986" w:type="dxa"/>
            <w:tcBorders>
              <w:top w:val="single" w:sz="4" w:space="0" w:color="auto"/>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34,8±2,2*</w:t>
            </w:r>
          </w:p>
        </w:tc>
      </w:tr>
      <w:tr w:rsidR="00DA15D3" w:rsidRPr="00DA15D3" w:rsidTr="00DA15D3">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w:t>
            </w:r>
          </w:p>
        </w:tc>
        <w:tc>
          <w:tcPr>
            <w:tcW w:w="4536"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Более одного раза в год</w:t>
            </w:r>
          </w:p>
        </w:tc>
        <w:tc>
          <w:tcPr>
            <w:tcW w:w="2550"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35</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7,6±1,2**</w:t>
            </w:r>
          </w:p>
        </w:tc>
      </w:tr>
      <w:tr w:rsidR="00DA15D3" w:rsidRPr="00DA15D3" w:rsidTr="00DA15D3">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4</w:t>
            </w:r>
          </w:p>
        </w:tc>
        <w:tc>
          <w:tcPr>
            <w:tcW w:w="4536"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Не посещали</w:t>
            </w:r>
          </w:p>
        </w:tc>
        <w:tc>
          <w:tcPr>
            <w:tcW w:w="2550"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85</w:t>
            </w:r>
          </w:p>
        </w:tc>
        <w:tc>
          <w:tcPr>
            <w:tcW w:w="198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18,5±1,8**</w:t>
            </w:r>
          </w:p>
        </w:tc>
      </w:tr>
    </w:tbl>
    <w:p w:rsidR="00DA15D3" w:rsidRPr="00DA15D3" w:rsidRDefault="00DA15D3" w:rsidP="00DA15D3">
      <w:pPr>
        <w:shd w:val="clear" w:color="auto" w:fill="FFFFFF" w:themeFill="background1"/>
        <w:autoSpaceDE w:val="0"/>
        <w:autoSpaceDN w:val="0"/>
        <w:adjustRightInd w:val="0"/>
        <w:spacing w:after="0" w:line="276" w:lineRule="auto"/>
        <w:ind w:firstLine="708"/>
        <w:jc w:val="both"/>
        <w:rPr>
          <w:rFonts w:ascii="Times New Roman" w:hAnsi="Times New Roman"/>
          <w:color w:val="7030A0"/>
          <w:sz w:val="24"/>
          <w:szCs w:val="24"/>
        </w:rPr>
      </w:pPr>
    </w:p>
    <w:p w:rsidR="00B93039" w:rsidRPr="00AB2B26" w:rsidRDefault="00DA15D3" w:rsidP="00AB2B26">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посещений и ошибка репрезентатив</w:t>
      </w:r>
      <w:r w:rsidR="00AB2B26">
        <w:rPr>
          <w:rFonts w:ascii="Times New Roman" w:hAnsi="Times New Roman"/>
          <w:sz w:val="24"/>
          <w:szCs w:val="24"/>
        </w:rPr>
        <w:t>ности, * - р&gt;0,05, ** -р&lt;0,001.</w:t>
      </w:r>
      <w:r w:rsidRPr="00DA15D3">
        <w:rPr>
          <w:rFonts w:ascii="Times New Roman" w:hAnsi="Times New Roman"/>
          <w:sz w:val="28"/>
          <w:szCs w:val="28"/>
        </w:rPr>
        <w:tab/>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При этом 80,6±1,8% опрошенных затруднились ответить на вопрос о специализации стоматолога, так как 19,4±1,8% опрошенных знают, что стоматолог является в основном терапевтом</w:t>
      </w:r>
      <w:r w:rsidR="00B93039">
        <w:rPr>
          <w:rFonts w:ascii="Times New Roman" w:hAnsi="Times New Roman"/>
          <w:sz w:val="28"/>
          <w:szCs w:val="28"/>
        </w:rPr>
        <w:t>, р</w:t>
      </w:r>
      <w:r w:rsidRPr="00DA15D3">
        <w:rPr>
          <w:rFonts w:ascii="Times New Roman" w:hAnsi="Times New Roman"/>
          <w:sz w:val="28"/>
          <w:szCs w:val="28"/>
        </w:rPr>
        <w:t>&lt;0,001 и т.д.</w:t>
      </w:r>
    </w:p>
    <w:p w:rsidR="00DA15D3" w:rsidRPr="00DA15D3" w:rsidRDefault="00DA15D3" w:rsidP="00AB2B26">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Вместе с тем, заметим, что значительное большинство респондентов</w:t>
      </w:r>
      <w:r w:rsidR="00B93039">
        <w:rPr>
          <w:rFonts w:ascii="Times New Roman" w:hAnsi="Times New Roman"/>
          <w:sz w:val="28"/>
          <w:szCs w:val="28"/>
        </w:rPr>
        <w:t xml:space="preserve"> (таблица 4.4.8)</w:t>
      </w:r>
      <w:r w:rsidRPr="00DA15D3">
        <w:rPr>
          <w:rFonts w:ascii="Times New Roman" w:hAnsi="Times New Roman"/>
          <w:sz w:val="28"/>
          <w:szCs w:val="28"/>
        </w:rPr>
        <w:t xml:space="preserve"> оценивает работу врача стоматолога на хорошо (89,4±1,4%). Неудовлетворенность работой стоматолога отметили 3,5±2,35 респондентов, р&lt;0,001, и 7,1±1,1% - затруднились с ответом, р&lt;0,01</w:t>
      </w:r>
      <w:r w:rsidR="000E6B9B">
        <w:rPr>
          <w:rFonts w:ascii="Times New Roman" w:hAnsi="Times New Roman"/>
          <w:sz w:val="28"/>
          <w:szCs w:val="28"/>
        </w:rPr>
        <w:t xml:space="preserve"> </w:t>
      </w:r>
      <w:r w:rsidR="000E6B9B" w:rsidRPr="000E6B9B">
        <w:rPr>
          <w:rFonts w:ascii="Times New Roman" w:hAnsi="Times New Roman"/>
          <w:sz w:val="28"/>
          <w:szCs w:val="28"/>
        </w:rPr>
        <w:t>[</w:t>
      </w:r>
      <w:r w:rsidR="000E6B9B">
        <w:rPr>
          <w:rFonts w:ascii="Times New Roman" w:hAnsi="Times New Roman"/>
          <w:sz w:val="28"/>
          <w:szCs w:val="28"/>
        </w:rPr>
        <w:t>57</w:t>
      </w:r>
      <w:r w:rsidR="000E6B9B" w:rsidRPr="000E6B9B">
        <w:rPr>
          <w:rFonts w:ascii="Times New Roman" w:hAnsi="Times New Roman"/>
          <w:sz w:val="28"/>
          <w:szCs w:val="28"/>
        </w:rPr>
        <w:t>]</w:t>
      </w:r>
      <w:r w:rsidR="000E6B9B" w:rsidRPr="00DA15D3">
        <w:rPr>
          <w:rFonts w:ascii="Times New Roman" w:hAnsi="Times New Roman"/>
          <w:sz w:val="28"/>
          <w:szCs w:val="28"/>
        </w:rPr>
        <w:t>.</w:t>
      </w:r>
    </w:p>
    <w:p w:rsidR="00DA15D3" w:rsidRPr="00AB2B26" w:rsidRDefault="00DA15D3" w:rsidP="00AB2B26">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4.4.8 - Степень удовлетворенности работой врача-стоматолога на 100 респондентов (</w:t>
      </w:r>
      <w:r w:rsidRPr="00DA15D3">
        <w:rPr>
          <w:rFonts w:ascii="Times New Roman" w:hAnsi="Times New Roman"/>
          <w:sz w:val="28"/>
          <w:szCs w:val="28"/>
          <w:lang w:val="en-US"/>
        </w:rPr>
        <w:t>n</w:t>
      </w:r>
      <w:r w:rsidR="00AB2B26">
        <w:rPr>
          <w:rFonts w:ascii="Times New Roman" w:hAnsi="Times New Roman"/>
          <w:sz w:val="28"/>
          <w:szCs w:val="28"/>
        </w:rPr>
        <w:t>=460)</w:t>
      </w:r>
    </w:p>
    <w:tbl>
      <w:tblPr>
        <w:tblStyle w:val="51"/>
        <w:tblW w:w="9781" w:type="dxa"/>
        <w:tblInd w:w="108" w:type="dxa"/>
        <w:tblLook w:val="04A0" w:firstRow="1" w:lastRow="0" w:firstColumn="1" w:lastColumn="0" w:noHBand="0" w:noVBand="1"/>
      </w:tblPr>
      <w:tblGrid>
        <w:gridCol w:w="709"/>
        <w:gridCol w:w="4253"/>
        <w:gridCol w:w="2091"/>
        <w:gridCol w:w="2728"/>
      </w:tblGrid>
      <w:tr w:rsidR="00DA15D3" w:rsidRPr="00DA15D3" w:rsidTr="00DA15D3">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 пп</w:t>
            </w:r>
          </w:p>
        </w:tc>
        <w:tc>
          <w:tcPr>
            <w:tcW w:w="4253"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2091"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lang w:val="en-US"/>
              </w:rPr>
            </w:pPr>
            <w:r w:rsidRPr="00DA15D3">
              <w:rPr>
                <w:rFonts w:ascii="Times New Roman" w:hAnsi="Times New Roman"/>
                <w:sz w:val="28"/>
                <w:szCs w:val="28"/>
              </w:rPr>
              <w:t>Абсолютное число</w:t>
            </w:r>
          </w:p>
        </w:tc>
        <w:tc>
          <w:tcPr>
            <w:tcW w:w="2728"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lang w:val="en-US"/>
              </w:rPr>
              <w:t>P+m</w:t>
            </w:r>
          </w:p>
        </w:tc>
      </w:tr>
      <w:tr w:rsidR="00DA15D3" w:rsidRPr="00DA15D3" w:rsidTr="00DA15D3">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w:t>
            </w:r>
          </w:p>
        </w:tc>
        <w:tc>
          <w:tcPr>
            <w:tcW w:w="4253"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B93039">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Врач работает хорошо</w:t>
            </w:r>
          </w:p>
        </w:tc>
        <w:tc>
          <w:tcPr>
            <w:tcW w:w="2091"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411</w:t>
            </w:r>
          </w:p>
        </w:tc>
        <w:tc>
          <w:tcPr>
            <w:tcW w:w="2728"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89,4±1,4</w:t>
            </w:r>
          </w:p>
        </w:tc>
      </w:tr>
      <w:tr w:rsidR="00DA15D3" w:rsidRPr="00DA15D3" w:rsidTr="00DA15D3">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2</w:t>
            </w:r>
          </w:p>
        </w:tc>
        <w:tc>
          <w:tcPr>
            <w:tcW w:w="4253"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B93039">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Не удовлетворены работой врача</w:t>
            </w:r>
          </w:p>
        </w:tc>
        <w:tc>
          <w:tcPr>
            <w:tcW w:w="2091"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16</w:t>
            </w:r>
          </w:p>
        </w:tc>
        <w:tc>
          <w:tcPr>
            <w:tcW w:w="2728"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3,5±2,3</w:t>
            </w:r>
          </w:p>
        </w:tc>
      </w:tr>
      <w:tr w:rsidR="00DA15D3" w:rsidRPr="00DA15D3" w:rsidTr="00DA15D3">
        <w:tc>
          <w:tcPr>
            <w:tcW w:w="709"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w:t>
            </w:r>
          </w:p>
        </w:tc>
        <w:tc>
          <w:tcPr>
            <w:tcW w:w="4253"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B93039">
            <w:pPr>
              <w:shd w:val="clear" w:color="auto" w:fill="FFFFFF" w:themeFill="background1"/>
              <w:autoSpaceDE w:val="0"/>
              <w:autoSpaceDN w:val="0"/>
              <w:adjustRightInd w:val="0"/>
              <w:spacing w:line="360" w:lineRule="auto"/>
              <w:rPr>
                <w:rFonts w:ascii="Times New Roman" w:hAnsi="Times New Roman"/>
                <w:sz w:val="28"/>
                <w:szCs w:val="28"/>
              </w:rPr>
            </w:pPr>
            <w:r w:rsidRPr="00DA15D3">
              <w:rPr>
                <w:rFonts w:ascii="Times New Roman" w:hAnsi="Times New Roman"/>
                <w:sz w:val="28"/>
                <w:szCs w:val="28"/>
              </w:rPr>
              <w:t>Затруднились ответить</w:t>
            </w:r>
          </w:p>
        </w:tc>
        <w:tc>
          <w:tcPr>
            <w:tcW w:w="2091"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33</w:t>
            </w:r>
          </w:p>
        </w:tc>
        <w:tc>
          <w:tcPr>
            <w:tcW w:w="2728"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360" w:lineRule="auto"/>
              <w:jc w:val="center"/>
              <w:rPr>
                <w:rFonts w:ascii="Times New Roman" w:hAnsi="Times New Roman"/>
                <w:sz w:val="28"/>
                <w:szCs w:val="28"/>
              </w:rPr>
            </w:pPr>
            <w:r w:rsidRPr="00DA15D3">
              <w:rPr>
                <w:rFonts w:ascii="Times New Roman" w:hAnsi="Times New Roman"/>
                <w:sz w:val="28"/>
                <w:szCs w:val="28"/>
              </w:rPr>
              <w:t>7,1±1,1</w:t>
            </w:r>
          </w:p>
        </w:tc>
      </w:tr>
    </w:tbl>
    <w:p w:rsidR="00DA15D3" w:rsidRPr="00DA15D3" w:rsidRDefault="00DA15D3" w:rsidP="00DA15D3">
      <w:pPr>
        <w:shd w:val="clear" w:color="auto" w:fill="FFFFFF" w:themeFill="background1"/>
        <w:autoSpaceDE w:val="0"/>
        <w:autoSpaceDN w:val="0"/>
        <w:adjustRightInd w:val="0"/>
        <w:spacing w:after="0" w:line="276" w:lineRule="auto"/>
        <w:ind w:firstLine="708"/>
        <w:jc w:val="both"/>
        <w:rPr>
          <w:rFonts w:ascii="Times New Roman" w:hAnsi="Times New Roman"/>
          <w:color w:val="7030A0"/>
          <w:sz w:val="24"/>
          <w:szCs w:val="24"/>
        </w:rPr>
      </w:pP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удовлетворенности и ошибка репрезентативности, * - р&lt;0,01, ** -р&lt;0,001.</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При субъективной оценке качества стоматологической помощи 18,6 ± 1,8% респондентов дали отличную оценку, 53,8 ± 2,3% дали хорошую оценку, р&lt;0,001, 23,2±1,9% дали удовлетв</w:t>
      </w:r>
      <w:r w:rsidR="00B93039">
        <w:rPr>
          <w:rFonts w:ascii="Times New Roman" w:hAnsi="Times New Roman"/>
          <w:sz w:val="28"/>
          <w:szCs w:val="28"/>
        </w:rPr>
        <w:t>орительную оценку, р&lt;0,001, 4,4±</w:t>
      </w:r>
      <w:r w:rsidRPr="00DA15D3">
        <w:rPr>
          <w:rFonts w:ascii="Times New Roman" w:hAnsi="Times New Roman"/>
          <w:sz w:val="28"/>
          <w:szCs w:val="28"/>
        </w:rPr>
        <w:t>0,9% оценили стоматологическую помощь как неудовлетворительную.</w:t>
      </w:r>
      <w:r w:rsidRPr="00DA15D3">
        <w:rPr>
          <w:rFonts w:ascii="Times New Roman" w:hAnsi="Times New Roman"/>
          <w:sz w:val="28"/>
          <w:szCs w:val="28"/>
        </w:rPr>
        <w:tab/>
        <w:t>Респондентов попросили ответить на вопрос: "В какой степени качество стоматологических услуг изменилось за последние 3 года?". Более половины из 68,3± 2,1% респондентов затруднились ответить, поскольку в течение этого периода они редко (или вообще н</w:t>
      </w:r>
      <w:r w:rsidR="00B93039">
        <w:rPr>
          <w:rFonts w:ascii="Times New Roman" w:hAnsi="Times New Roman"/>
          <w:sz w:val="28"/>
          <w:szCs w:val="28"/>
        </w:rPr>
        <w:t>е посещали) стоматолога, 13,9±</w:t>
      </w:r>
      <w:r w:rsidRPr="00DA15D3">
        <w:rPr>
          <w:rFonts w:ascii="Times New Roman" w:hAnsi="Times New Roman"/>
          <w:sz w:val="28"/>
          <w:szCs w:val="28"/>
        </w:rPr>
        <w:t>1,6% - отметили улучшение стоматол</w:t>
      </w:r>
      <w:r w:rsidR="00B93039">
        <w:rPr>
          <w:rFonts w:ascii="Times New Roman" w:hAnsi="Times New Roman"/>
          <w:sz w:val="28"/>
          <w:szCs w:val="28"/>
        </w:rPr>
        <w:t>огической помощи р&lt;0,001, 14,6±</w:t>
      </w:r>
      <w:r w:rsidRPr="00DA15D3">
        <w:rPr>
          <w:rFonts w:ascii="Times New Roman" w:hAnsi="Times New Roman"/>
          <w:sz w:val="28"/>
          <w:szCs w:val="28"/>
        </w:rPr>
        <w:t xml:space="preserve">1,6% - не заметили улучшения р&gt;0,05, </w:t>
      </w:r>
      <w:r w:rsidRPr="00DA15D3">
        <w:rPr>
          <w:rFonts w:ascii="Times New Roman" w:hAnsi="Times New Roman"/>
          <w:sz w:val="28"/>
          <w:szCs w:val="28"/>
          <w:shd w:val="clear" w:color="auto" w:fill="FFFFFF"/>
        </w:rPr>
        <w:t>только у 3,2±0,8</w:t>
      </w:r>
      <w:r w:rsidR="00B93039">
        <w:rPr>
          <w:rFonts w:ascii="Times New Roman" w:hAnsi="Times New Roman"/>
          <w:sz w:val="28"/>
          <w:szCs w:val="28"/>
          <w:shd w:val="clear" w:color="auto" w:fill="FFFFFF"/>
        </w:rPr>
        <w:t>%</w:t>
      </w:r>
      <w:r w:rsidRPr="00DA15D3">
        <w:rPr>
          <w:rFonts w:ascii="Times New Roman" w:hAnsi="Times New Roman"/>
          <w:sz w:val="28"/>
          <w:szCs w:val="28"/>
          <w:shd w:val="clear" w:color="auto" w:fill="FFFFFF"/>
        </w:rPr>
        <w:t xml:space="preserve"> пациентов наблюдалось ухудшение стоматологической помощи, р&lt;0,001</w:t>
      </w:r>
      <w:r w:rsidRPr="00DA15D3">
        <w:rPr>
          <w:rFonts w:ascii="Times New Roman" w:hAnsi="Times New Roman"/>
          <w:sz w:val="28"/>
          <w:szCs w:val="28"/>
        </w:rPr>
        <w:t xml:space="preserve"> (таблица 4.4.9). </w:t>
      </w:r>
    </w:p>
    <w:p w:rsidR="00B93039" w:rsidRDefault="00B93039" w:rsidP="00B93039">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2D66A9" w:rsidRDefault="002D66A9"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2D66A9" w:rsidRDefault="002D66A9"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lastRenderedPageBreak/>
        <w:t>Таблица 4.4.9 - Насколько изменилось качество стоматологических услуг за последние 3 года? на 100 респондентов (</w:t>
      </w:r>
      <w:r w:rsidRPr="00DA15D3">
        <w:rPr>
          <w:rFonts w:ascii="Times New Roman" w:hAnsi="Times New Roman"/>
          <w:sz w:val="28"/>
          <w:szCs w:val="28"/>
          <w:lang w:val="en-US"/>
        </w:rPr>
        <w:t>n</w:t>
      </w:r>
      <w:r w:rsidRPr="00DA15D3">
        <w:rPr>
          <w:rFonts w:ascii="Times New Roman" w:hAnsi="Times New Roman"/>
          <w:sz w:val="28"/>
          <w:szCs w:val="28"/>
        </w:rPr>
        <w:t>=460)</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W w:w="9639" w:type="dxa"/>
        <w:tblInd w:w="108" w:type="dxa"/>
        <w:tblLook w:val="04A0" w:firstRow="1" w:lastRow="0" w:firstColumn="1" w:lastColumn="0" w:noHBand="0" w:noVBand="1"/>
      </w:tblPr>
      <w:tblGrid>
        <w:gridCol w:w="567"/>
        <w:gridCol w:w="5245"/>
        <w:gridCol w:w="1843"/>
        <w:gridCol w:w="1984"/>
      </w:tblGrid>
      <w:tr w:rsidR="00DA15D3" w:rsidRPr="00DA15D3" w:rsidTr="00B93039">
        <w:trPr>
          <w:trHeight w:val="839"/>
        </w:trPr>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 пп</w:t>
            </w:r>
          </w:p>
        </w:tc>
        <w:tc>
          <w:tcPr>
            <w:tcW w:w="5245"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B93039">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184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Абсолютное число</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B93039">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w:t>
            </w:r>
          </w:p>
        </w:tc>
        <w:tc>
          <w:tcPr>
            <w:tcW w:w="524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Затруднились ответить</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314</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68,3 ±2,1</w:t>
            </w:r>
          </w:p>
        </w:tc>
      </w:tr>
      <w:tr w:rsidR="00DA15D3" w:rsidRPr="00DA15D3" w:rsidTr="00B93039">
        <w:trPr>
          <w:trHeight w:val="783"/>
        </w:trPr>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2</w:t>
            </w:r>
          </w:p>
        </w:tc>
        <w:tc>
          <w:tcPr>
            <w:tcW w:w="524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Улучшение качества стоматологической помощи</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64</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13,9±1,6**</w:t>
            </w:r>
          </w:p>
        </w:tc>
      </w:tr>
      <w:tr w:rsidR="00DA15D3" w:rsidRPr="00DA15D3" w:rsidTr="00B93039">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w:t>
            </w:r>
          </w:p>
        </w:tc>
        <w:tc>
          <w:tcPr>
            <w:tcW w:w="524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Улучшений не произошло</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67</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14,6±1,6*</w:t>
            </w:r>
          </w:p>
        </w:tc>
      </w:tr>
      <w:tr w:rsidR="00DA15D3" w:rsidRPr="00DA15D3" w:rsidTr="00B93039">
        <w:tc>
          <w:tcPr>
            <w:tcW w:w="567"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4</w:t>
            </w:r>
          </w:p>
        </w:tc>
        <w:tc>
          <w:tcPr>
            <w:tcW w:w="524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Стоматологическая помощь ухудшилась</w:t>
            </w:r>
          </w:p>
        </w:tc>
        <w:tc>
          <w:tcPr>
            <w:tcW w:w="1843"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15</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3,2±0,8**</w:t>
            </w:r>
          </w:p>
        </w:tc>
      </w:tr>
    </w:tbl>
    <w:p w:rsidR="00DA15D3" w:rsidRPr="00DA15D3" w:rsidRDefault="00DA15D3" w:rsidP="00DA15D3">
      <w:pPr>
        <w:shd w:val="clear" w:color="auto" w:fill="FFFFFF" w:themeFill="background1"/>
        <w:autoSpaceDE w:val="0"/>
        <w:autoSpaceDN w:val="0"/>
        <w:adjustRightInd w:val="0"/>
        <w:spacing w:after="0" w:line="276" w:lineRule="auto"/>
        <w:ind w:firstLine="708"/>
        <w:jc w:val="both"/>
        <w:rPr>
          <w:rFonts w:ascii="Times New Roman" w:hAnsi="Times New Roman"/>
          <w:color w:val="7030A0"/>
          <w:sz w:val="24"/>
          <w:szCs w:val="24"/>
        </w:rPr>
      </w:pP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и ошибка репрезентативности, * - р&gt;0,05, ** -р&lt;0,001.</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Успех лечения во многом зависит от установленного доверия между в</w:t>
      </w:r>
      <w:r w:rsidR="00B93039">
        <w:rPr>
          <w:rFonts w:ascii="Times New Roman" w:hAnsi="Times New Roman"/>
          <w:sz w:val="28"/>
          <w:szCs w:val="28"/>
        </w:rPr>
        <w:t>рачом и пациентом. Так 32,5±2,1</w:t>
      </w:r>
      <w:r w:rsidRPr="00DA15D3">
        <w:rPr>
          <w:rFonts w:ascii="Times New Roman" w:hAnsi="Times New Roman"/>
          <w:sz w:val="28"/>
          <w:szCs w:val="28"/>
        </w:rPr>
        <w:t>% опрошенных полностью доверяют своему врачу, 89,6±1,4% также добавили в своих ответах, что врач относился к ним уважительно, р&lt;0,001, условия в которых оказывалась стоматологическая помощь посчитали нормальными 77,0±1,9%, р&lt;0,001</w:t>
      </w:r>
      <w:r w:rsidR="00101A18" w:rsidRPr="000E6B9B">
        <w:rPr>
          <w:rFonts w:ascii="Times New Roman" w:hAnsi="Times New Roman"/>
          <w:sz w:val="28"/>
          <w:szCs w:val="28"/>
        </w:rPr>
        <w:t>[</w:t>
      </w:r>
      <w:r w:rsidR="00101A18">
        <w:rPr>
          <w:rFonts w:ascii="Times New Roman" w:hAnsi="Times New Roman"/>
          <w:sz w:val="28"/>
          <w:szCs w:val="28"/>
        </w:rPr>
        <w:t>57</w:t>
      </w:r>
      <w:r w:rsidR="00101A18" w:rsidRPr="000E6B9B">
        <w:rPr>
          <w:rFonts w:ascii="Times New Roman" w:hAnsi="Times New Roman"/>
          <w:sz w:val="28"/>
          <w:szCs w:val="28"/>
        </w:rPr>
        <w:t>]</w:t>
      </w:r>
      <w:r w:rsidR="00101A18" w:rsidRPr="00DA15D3">
        <w:rPr>
          <w:rFonts w:ascii="Times New Roman" w:hAnsi="Times New Roman"/>
          <w:sz w:val="28"/>
          <w:szCs w:val="28"/>
        </w:rPr>
        <w:t xml:space="preserve">. </w:t>
      </w:r>
      <w:r w:rsidRPr="00DA15D3">
        <w:rPr>
          <w:rFonts w:ascii="Times New Roman" w:hAnsi="Times New Roman"/>
          <w:sz w:val="28"/>
          <w:szCs w:val="28"/>
        </w:rPr>
        <w:t xml:space="preserve">  </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Для комплексного оказания стоматологической помощи необходимы дополнительные методы обследования. В анкете 40,1±2,2% респондентов указали, что им не потребовались дополнительные методы обследования (преимущественно рентгеновское исследование), 38,6±2,4% - получили дополнительные методы обследования в день обращения за стоматологической помощью, р&gt;0,05, 13,7±1,6% - указали что им приходилось повторно обращаться за дополнительными лечебно-диагностическими процедурами, р&lt;0,001, затруднились ответить на данный вопрос - 7,8±1,2 респондентов, р&lt;0,01 (таблица 4.4.10). Использование дополнительных диагностических процедур снижает ряд возможных осложнений, преимущественно при терапевтическом лечении. Респонденты затруднились ответить на вопрос о взаимосвязи лечения и обследования по современным стандартам. Данное </w:t>
      </w:r>
      <w:r w:rsidRPr="00DA15D3">
        <w:rPr>
          <w:rFonts w:ascii="Times New Roman" w:hAnsi="Times New Roman"/>
          <w:sz w:val="28"/>
          <w:szCs w:val="28"/>
        </w:rPr>
        <w:lastRenderedPageBreak/>
        <w:t>затруднение обусловлено незнанием респондентов о современных стандартах оказания стоматологической помощи</w:t>
      </w:r>
      <w:r w:rsidR="00101A18">
        <w:rPr>
          <w:rFonts w:ascii="Times New Roman" w:hAnsi="Times New Roman"/>
          <w:sz w:val="28"/>
          <w:szCs w:val="28"/>
        </w:rPr>
        <w:t xml:space="preserve"> </w:t>
      </w:r>
      <w:r w:rsidR="00101A18" w:rsidRPr="000E6B9B">
        <w:rPr>
          <w:rFonts w:ascii="Times New Roman" w:hAnsi="Times New Roman"/>
          <w:sz w:val="28"/>
          <w:szCs w:val="28"/>
        </w:rPr>
        <w:t>[</w:t>
      </w:r>
      <w:r w:rsidR="00101A18">
        <w:rPr>
          <w:rFonts w:ascii="Times New Roman" w:hAnsi="Times New Roman"/>
          <w:sz w:val="28"/>
          <w:szCs w:val="28"/>
        </w:rPr>
        <w:t>57</w:t>
      </w:r>
      <w:r w:rsidR="00101A18" w:rsidRPr="000E6B9B">
        <w:rPr>
          <w:rFonts w:ascii="Times New Roman" w:hAnsi="Times New Roman"/>
          <w:sz w:val="28"/>
          <w:szCs w:val="28"/>
        </w:rPr>
        <w:t>]</w:t>
      </w:r>
      <w:r w:rsidR="00101A18" w:rsidRPr="00DA15D3">
        <w:rPr>
          <w:rFonts w:ascii="Times New Roman" w:hAnsi="Times New Roman"/>
          <w:sz w:val="28"/>
          <w:szCs w:val="28"/>
        </w:rPr>
        <w:t>.</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4.4.10 – Необходимость дополнительных методов обследования при лечении</w:t>
      </w:r>
    </w:p>
    <w:p w:rsidR="00DA15D3" w:rsidRPr="00DA15D3" w:rsidRDefault="00DA15D3" w:rsidP="00DA15D3">
      <w:pPr>
        <w:shd w:val="clear" w:color="auto" w:fill="FFFFFF" w:themeFill="background1"/>
        <w:tabs>
          <w:tab w:val="left" w:pos="720"/>
        </w:tabs>
        <w:autoSpaceDE w:val="0"/>
        <w:autoSpaceDN w:val="0"/>
        <w:adjustRightInd w:val="0"/>
        <w:spacing w:after="0" w:line="240" w:lineRule="auto"/>
        <w:jc w:val="both"/>
        <w:rPr>
          <w:rFonts w:ascii="Times New Roman" w:hAnsi="Times New Roman"/>
          <w:sz w:val="28"/>
          <w:szCs w:val="28"/>
        </w:rPr>
      </w:pPr>
      <w:r w:rsidRPr="00DA15D3">
        <w:rPr>
          <w:rFonts w:ascii="Times New Roman" w:hAnsi="Times New Roman"/>
          <w:sz w:val="28"/>
          <w:szCs w:val="28"/>
        </w:rPr>
        <w:t xml:space="preserve"> </w:t>
      </w:r>
      <w:r w:rsidRPr="00DA15D3">
        <w:rPr>
          <w:rFonts w:ascii="Times New Roman" w:hAnsi="Times New Roman"/>
          <w:sz w:val="28"/>
          <w:szCs w:val="28"/>
        </w:rPr>
        <w:tab/>
      </w:r>
    </w:p>
    <w:tbl>
      <w:tblPr>
        <w:tblStyle w:val="51"/>
        <w:tblW w:w="9639" w:type="dxa"/>
        <w:tblInd w:w="108" w:type="dxa"/>
        <w:tblLook w:val="04A0" w:firstRow="1" w:lastRow="0" w:firstColumn="1" w:lastColumn="0" w:noHBand="0" w:noVBand="1"/>
      </w:tblPr>
      <w:tblGrid>
        <w:gridCol w:w="566"/>
        <w:gridCol w:w="5671"/>
        <w:gridCol w:w="1418"/>
        <w:gridCol w:w="1984"/>
      </w:tblGrid>
      <w:tr w:rsidR="00DA15D3" w:rsidRPr="00DA15D3" w:rsidTr="00DA15D3">
        <w:tc>
          <w:tcPr>
            <w:tcW w:w="56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 пп</w:t>
            </w:r>
          </w:p>
        </w:tc>
        <w:tc>
          <w:tcPr>
            <w:tcW w:w="5671"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B93039">
            <w:pPr>
              <w:shd w:val="clear" w:color="auto" w:fill="FFFFFF" w:themeFill="background1"/>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1418"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Абс.</w:t>
            </w:r>
          </w:p>
          <w:p w:rsidR="00DA15D3" w:rsidRPr="00DA15D3" w:rsidRDefault="00DA15D3" w:rsidP="00B93039">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число</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B93039">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DA15D3">
        <w:tc>
          <w:tcPr>
            <w:tcW w:w="56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1</w:t>
            </w:r>
          </w:p>
        </w:tc>
        <w:tc>
          <w:tcPr>
            <w:tcW w:w="567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40" w:lineRule="auto"/>
              <w:rPr>
                <w:rFonts w:ascii="Times New Roman" w:hAnsi="Times New Roman"/>
                <w:sz w:val="28"/>
                <w:szCs w:val="28"/>
              </w:rPr>
            </w:pPr>
            <w:r w:rsidRPr="00DA15D3">
              <w:rPr>
                <w:rFonts w:ascii="Times New Roman" w:hAnsi="Times New Roman"/>
                <w:sz w:val="28"/>
                <w:szCs w:val="28"/>
              </w:rPr>
              <w:t>Не потребовались дополнительные методы обследования</w:t>
            </w:r>
          </w:p>
        </w:tc>
        <w:tc>
          <w:tcPr>
            <w:tcW w:w="1418"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184</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40,0 ±2,2</w:t>
            </w:r>
          </w:p>
        </w:tc>
      </w:tr>
      <w:tr w:rsidR="00DA15D3" w:rsidRPr="00DA15D3" w:rsidTr="00DA15D3">
        <w:tc>
          <w:tcPr>
            <w:tcW w:w="56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2</w:t>
            </w:r>
          </w:p>
        </w:tc>
        <w:tc>
          <w:tcPr>
            <w:tcW w:w="567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40" w:lineRule="auto"/>
              <w:rPr>
                <w:rFonts w:ascii="Times New Roman" w:hAnsi="Times New Roman"/>
                <w:sz w:val="28"/>
                <w:szCs w:val="28"/>
              </w:rPr>
            </w:pPr>
            <w:r w:rsidRPr="00DA15D3">
              <w:rPr>
                <w:rFonts w:ascii="Times New Roman" w:hAnsi="Times New Roman"/>
                <w:sz w:val="28"/>
                <w:szCs w:val="28"/>
              </w:rPr>
              <w:t>Получили дополнительные методы обследования</w:t>
            </w:r>
          </w:p>
        </w:tc>
        <w:tc>
          <w:tcPr>
            <w:tcW w:w="1418"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177</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38,5±2,2*</w:t>
            </w:r>
          </w:p>
        </w:tc>
      </w:tr>
      <w:tr w:rsidR="00DA15D3" w:rsidRPr="00DA15D3" w:rsidTr="00DA15D3">
        <w:trPr>
          <w:trHeight w:val="645"/>
        </w:trPr>
        <w:tc>
          <w:tcPr>
            <w:tcW w:w="56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3</w:t>
            </w:r>
          </w:p>
        </w:tc>
        <w:tc>
          <w:tcPr>
            <w:tcW w:w="567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40" w:lineRule="auto"/>
              <w:rPr>
                <w:rFonts w:ascii="Times New Roman" w:hAnsi="Times New Roman"/>
                <w:sz w:val="28"/>
                <w:szCs w:val="28"/>
              </w:rPr>
            </w:pPr>
            <w:r w:rsidRPr="00DA15D3">
              <w:rPr>
                <w:rFonts w:ascii="Times New Roman" w:hAnsi="Times New Roman"/>
                <w:sz w:val="28"/>
                <w:szCs w:val="28"/>
              </w:rPr>
              <w:t>Приходилось повторно обращаться за дополнительными методами обследования</w:t>
            </w:r>
          </w:p>
        </w:tc>
        <w:tc>
          <w:tcPr>
            <w:tcW w:w="1418"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63</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13,7±1,6***</w:t>
            </w:r>
          </w:p>
        </w:tc>
      </w:tr>
      <w:tr w:rsidR="00DA15D3" w:rsidRPr="00DA15D3" w:rsidTr="00DA15D3">
        <w:tc>
          <w:tcPr>
            <w:tcW w:w="56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4</w:t>
            </w:r>
          </w:p>
        </w:tc>
        <w:tc>
          <w:tcPr>
            <w:tcW w:w="5671"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40" w:lineRule="auto"/>
              <w:rPr>
                <w:rFonts w:ascii="Times New Roman" w:hAnsi="Times New Roman"/>
                <w:sz w:val="28"/>
                <w:szCs w:val="28"/>
              </w:rPr>
            </w:pPr>
            <w:r w:rsidRPr="00DA15D3">
              <w:rPr>
                <w:rFonts w:ascii="Times New Roman" w:hAnsi="Times New Roman"/>
                <w:sz w:val="28"/>
                <w:szCs w:val="28"/>
              </w:rPr>
              <w:t>Затруднились ответить</w:t>
            </w:r>
          </w:p>
        </w:tc>
        <w:tc>
          <w:tcPr>
            <w:tcW w:w="1418"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36</w:t>
            </w:r>
          </w:p>
        </w:tc>
        <w:tc>
          <w:tcPr>
            <w:tcW w:w="198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360" w:lineRule="auto"/>
              <w:jc w:val="center"/>
              <w:rPr>
                <w:rFonts w:ascii="Times New Roman" w:hAnsi="Times New Roman"/>
                <w:sz w:val="28"/>
                <w:szCs w:val="28"/>
              </w:rPr>
            </w:pPr>
            <w:r w:rsidRPr="00DA15D3">
              <w:rPr>
                <w:rFonts w:ascii="Times New Roman" w:hAnsi="Times New Roman"/>
                <w:sz w:val="28"/>
                <w:szCs w:val="28"/>
              </w:rPr>
              <w:t>7,8±1,2**</w:t>
            </w:r>
          </w:p>
        </w:tc>
      </w:tr>
    </w:tbl>
    <w:p w:rsidR="00DA15D3" w:rsidRPr="00DA15D3" w:rsidRDefault="00DA15D3" w:rsidP="00DA15D3">
      <w:pPr>
        <w:shd w:val="clear" w:color="auto" w:fill="FFFFFF" w:themeFill="background1"/>
        <w:autoSpaceDE w:val="0"/>
        <w:autoSpaceDN w:val="0"/>
        <w:adjustRightInd w:val="0"/>
        <w:spacing w:after="0" w:line="240" w:lineRule="auto"/>
        <w:ind w:firstLine="708"/>
        <w:jc w:val="both"/>
        <w:rPr>
          <w:rFonts w:ascii="Times New Roman" w:hAnsi="Times New Roman"/>
          <w:color w:val="7030A0"/>
          <w:sz w:val="24"/>
          <w:szCs w:val="24"/>
        </w:rPr>
      </w:pP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необходимости дополнительных методов обследования и ошибка репрезентативности, * - р&gt;0,05, ** - р&lt;0,01, *** - р&lt;0,001.</w:t>
      </w:r>
    </w:p>
    <w:p w:rsidR="00B93039" w:rsidRPr="00DA15D3" w:rsidRDefault="00DA15D3" w:rsidP="00B93039">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Проведенное стоматологическое лечение соответствует современному уровню по мнению лишь 13,2±1,5% респондентов (таблица 4.4.11). </w:t>
      </w:r>
      <w:r w:rsidR="00B93039" w:rsidRPr="00DA15D3">
        <w:rPr>
          <w:rFonts w:ascii="Times New Roman" w:hAnsi="Times New Roman"/>
          <w:sz w:val="28"/>
          <w:szCs w:val="28"/>
        </w:rPr>
        <w:t>Весьма важно, что 86,8±1,5% респондентов затруднились с ответом.</w:t>
      </w:r>
    </w:p>
    <w:p w:rsidR="00DA15D3" w:rsidRPr="00DA15D3" w:rsidRDefault="00DA15D3" w:rsidP="00067723">
      <w:pPr>
        <w:shd w:val="clear" w:color="auto" w:fill="FFFFFF" w:themeFill="background1"/>
        <w:autoSpaceDE w:val="0"/>
        <w:autoSpaceDN w:val="0"/>
        <w:adjustRightInd w:val="0"/>
        <w:spacing w:after="0" w:line="24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Таблица 4.4.11 - Применение современных методов лечения</w:t>
      </w:r>
    </w:p>
    <w:p w:rsidR="00DA15D3" w:rsidRPr="00DA15D3" w:rsidRDefault="00DA15D3" w:rsidP="00DA15D3">
      <w:pPr>
        <w:shd w:val="clear" w:color="auto" w:fill="FFFFFF" w:themeFill="background1"/>
        <w:autoSpaceDE w:val="0"/>
        <w:autoSpaceDN w:val="0"/>
        <w:adjustRightInd w:val="0"/>
        <w:spacing w:after="0" w:line="240" w:lineRule="auto"/>
        <w:jc w:val="both"/>
        <w:rPr>
          <w:rFonts w:ascii="Times New Roman" w:hAnsi="Times New Roman"/>
          <w:sz w:val="28"/>
          <w:szCs w:val="28"/>
        </w:rPr>
      </w:pPr>
    </w:p>
    <w:tbl>
      <w:tblPr>
        <w:tblStyle w:val="51"/>
        <w:tblW w:w="0" w:type="auto"/>
        <w:tblInd w:w="108" w:type="dxa"/>
        <w:tblLook w:val="04A0" w:firstRow="1" w:lastRow="0" w:firstColumn="1" w:lastColumn="0" w:noHBand="0" w:noVBand="1"/>
      </w:tblPr>
      <w:tblGrid>
        <w:gridCol w:w="594"/>
        <w:gridCol w:w="5785"/>
        <w:gridCol w:w="1276"/>
        <w:gridCol w:w="1843"/>
      </w:tblGrid>
      <w:tr w:rsidR="00DA15D3" w:rsidRPr="00DA15D3" w:rsidTr="00DA15D3">
        <w:tc>
          <w:tcPr>
            <w:tcW w:w="59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 пп</w:t>
            </w:r>
          </w:p>
        </w:tc>
        <w:tc>
          <w:tcPr>
            <w:tcW w:w="5785" w:type="dxa"/>
            <w:tcBorders>
              <w:top w:val="single" w:sz="4" w:space="0" w:color="000000"/>
              <w:left w:val="single" w:sz="4" w:space="0" w:color="auto"/>
              <w:bottom w:val="single" w:sz="4" w:space="0" w:color="auto"/>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Ответ респондента</w:t>
            </w:r>
          </w:p>
        </w:tc>
        <w:tc>
          <w:tcPr>
            <w:tcW w:w="1276"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Абс.</w:t>
            </w:r>
          </w:p>
          <w:p w:rsidR="00DA15D3" w:rsidRPr="00DA15D3" w:rsidRDefault="00DA15D3" w:rsidP="00DA15D3">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rPr>
              <w:t>число</w:t>
            </w:r>
          </w:p>
        </w:tc>
        <w:tc>
          <w:tcPr>
            <w:tcW w:w="184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autoSpaceDE w:val="0"/>
              <w:autoSpaceDN w:val="0"/>
              <w:adjustRightInd w:val="0"/>
              <w:spacing w:line="276" w:lineRule="auto"/>
              <w:jc w:val="center"/>
              <w:rPr>
                <w:rFonts w:ascii="Times New Roman" w:hAnsi="Times New Roman"/>
                <w:sz w:val="28"/>
                <w:szCs w:val="28"/>
              </w:rPr>
            </w:pPr>
            <w:r w:rsidRPr="00DA15D3">
              <w:rPr>
                <w:rFonts w:ascii="Times New Roman" w:hAnsi="Times New Roman"/>
                <w:sz w:val="28"/>
                <w:szCs w:val="28"/>
                <w:lang w:val="en-US"/>
              </w:rPr>
              <w:t>P</w:t>
            </w:r>
            <w:r w:rsidRPr="00DA15D3">
              <w:rPr>
                <w:rFonts w:ascii="Times New Roman" w:hAnsi="Times New Roman"/>
                <w:sz w:val="28"/>
                <w:szCs w:val="28"/>
              </w:rPr>
              <w:t>+</w:t>
            </w:r>
            <w:r w:rsidRPr="00DA15D3">
              <w:rPr>
                <w:rFonts w:ascii="Times New Roman" w:hAnsi="Times New Roman"/>
                <w:sz w:val="28"/>
                <w:szCs w:val="28"/>
                <w:lang w:val="en-US"/>
              </w:rPr>
              <w:t>m</w:t>
            </w:r>
          </w:p>
        </w:tc>
      </w:tr>
      <w:tr w:rsidR="00DA15D3" w:rsidRPr="00DA15D3" w:rsidTr="00DA15D3">
        <w:tc>
          <w:tcPr>
            <w:tcW w:w="59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1</w:t>
            </w:r>
          </w:p>
        </w:tc>
        <w:tc>
          <w:tcPr>
            <w:tcW w:w="578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Затруднились ответить</w:t>
            </w:r>
          </w:p>
        </w:tc>
        <w:tc>
          <w:tcPr>
            <w:tcW w:w="1276"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399</w:t>
            </w:r>
          </w:p>
        </w:tc>
        <w:tc>
          <w:tcPr>
            <w:tcW w:w="184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86,8±1,5</w:t>
            </w:r>
          </w:p>
        </w:tc>
      </w:tr>
      <w:tr w:rsidR="00DA15D3" w:rsidRPr="00DA15D3" w:rsidTr="00DA15D3">
        <w:tc>
          <w:tcPr>
            <w:tcW w:w="594"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w:t>
            </w:r>
          </w:p>
        </w:tc>
        <w:tc>
          <w:tcPr>
            <w:tcW w:w="5785" w:type="dxa"/>
            <w:tcBorders>
              <w:top w:val="single" w:sz="4" w:space="0" w:color="000000"/>
              <w:left w:val="single" w:sz="4" w:space="0" w:color="000000"/>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rPr>
                <w:rFonts w:ascii="Times New Roman" w:hAnsi="Times New Roman"/>
                <w:sz w:val="28"/>
                <w:szCs w:val="28"/>
              </w:rPr>
            </w:pPr>
            <w:r w:rsidRPr="00DA15D3">
              <w:rPr>
                <w:rFonts w:ascii="Times New Roman" w:hAnsi="Times New Roman"/>
                <w:sz w:val="28"/>
                <w:szCs w:val="28"/>
              </w:rPr>
              <w:t>Лечение соответствует современному уровню</w:t>
            </w:r>
          </w:p>
        </w:tc>
        <w:tc>
          <w:tcPr>
            <w:tcW w:w="1276" w:type="dxa"/>
            <w:tcBorders>
              <w:top w:val="single" w:sz="4" w:space="0" w:color="000000"/>
              <w:left w:val="single" w:sz="4" w:space="0" w:color="auto"/>
              <w:bottom w:val="single" w:sz="4" w:space="0" w:color="000000"/>
              <w:right w:val="single" w:sz="4" w:space="0" w:color="auto"/>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61</w:t>
            </w:r>
          </w:p>
        </w:tc>
        <w:tc>
          <w:tcPr>
            <w:tcW w:w="1843" w:type="dxa"/>
            <w:tcBorders>
              <w:top w:val="single" w:sz="4" w:space="0" w:color="000000"/>
              <w:left w:val="single" w:sz="4" w:space="0" w:color="000000"/>
              <w:bottom w:val="single" w:sz="4" w:space="0" w:color="000000"/>
              <w:right w:val="single" w:sz="4" w:space="0" w:color="000000"/>
            </w:tcBorders>
            <w:hideMark/>
          </w:tcPr>
          <w:p w:rsidR="00DA15D3" w:rsidRPr="00DA15D3" w:rsidRDefault="00DA15D3" w:rsidP="00DA15D3">
            <w:pPr>
              <w:shd w:val="clear" w:color="auto" w:fill="FFFFFF" w:themeFill="background1"/>
              <w:autoSpaceDE w:val="0"/>
              <w:autoSpaceDN w:val="0"/>
              <w:adjustRightInd w:val="0"/>
              <w:spacing w:after="200" w:line="276" w:lineRule="auto"/>
              <w:jc w:val="center"/>
              <w:rPr>
                <w:rFonts w:ascii="Times New Roman" w:hAnsi="Times New Roman"/>
                <w:sz w:val="28"/>
                <w:szCs w:val="28"/>
              </w:rPr>
            </w:pPr>
            <w:r w:rsidRPr="00DA15D3">
              <w:rPr>
                <w:rFonts w:ascii="Times New Roman" w:hAnsi="Times New Roman"/>
                <w:sz w:val="28"/>
                <w:szCs w:val="28"/>
              </w:rPr>
              <w:t>13,2±1,5*</w:t>
            </w:r>
          </w:p>
        </w:tc>
      </w:tr>
    </w:tbl>
    <w:p w:rsidR="00DA15D3" w:rsidRPr="00DA15D3" w:rsidRDefault="00DA15D3" w:rsidP="00DA15D3">
      <w:pPr>
        <w:shd w:val="clear" w:color="auto" w:fill="FFFFFF" w:themeFill="background1"/>
        <w:tabs>
          <w:tab w:val="left" w:pos="1110"/>
        </w:tabs>
        <w:autoSpaceDE w:val="0"/>
        <w:autoSpaceDN w:val="0"/>
        <w:adjustRightInd w:val="0"/>
        <w:spacing w:after="0" w:line="240" w:lineRule="auto"/>
        <w:ind w:firstLine="708"/>
        <w:jc w:val="both"/>
        <w:rPr>
          <w:rFonts w:ascii="Times New Roman" w:hAnsi="Times New Roman"/>
          <w:color w:val="7030A0"/>
          <w:sz w:val="24"/>
          <w:szCs w:val="24"/>
        </w:rPr>
      </w:pPr>
      <w:r w:rsidRPr="00DA15D3">
        <w:rPr>
          <w:rFonts w:ascii="Times New Roman" w:hAnsi="Times New Roman"/>
          <w:color w:val="7030A0"/>
          <w:sz w:val="24"/>
          <w:szCs w:val="24"/>
        </w:rPr>
        <w:tab/>
      </w:r>
    </w:p>
    <w:p w:rsidR="00DA15D3" w:rsidRPr="00DA15D3" w:rsidRDefault="00DA15D3" w:rsidP="00B93039">
      <w:pPr>
        <w:shd w:val="clear" w:color="auto" w:fill="FFFFFF" w:themeFill="background1"/>
        <w:autoSpaceDE w:val="0"/>
        <w:autoSpaceDN w:val="0"/>
        <w:adjustRightInd w:val="0"/>
        <w:spacing w:after="0" w:line="276"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применения современных методов лечения и ошибка репрезентативности, * - р&lt;0,001.</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DA15D3" w:rsidRPr="00DA15D3" w:rsidRDefault="00DA15D3" w:rsidP="00DA15D3">
      <w:pPr>
        <w:shd w:val="clear" w:color="auto" w:fill="FFFFFF" w:themeFill="background1"/>
        <w:autoSpaceDE w:val="0"/>
        <w:autoSpaceDN w:val="0"/>
        <w:adjustRightInd w:val="0"/>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Однако, следует признать, что 3,0% респондентов обращались с жалобами к руководству стоматологической организации. Причины обращения </w:t>
      </w:r>
      <w:r w:rsidRPr="00DA15D3">
        <w:rPr>
          <w:rFonts w:ascii="Times New Roman" w:hAnsi="Times New Roman"/>
          <w:sz w:val="28"/>
          <w:szCs w:val="28"/>
        </w:rPr>
        <w:lastRenderedPageBreak/>
        <w:t>бы</w:t>
      </w:r>
      <w:r w:rsidR="00AB2B26">
        <w:rPr>
          <w:rFonts w:ascii="Times New Roman" w:hAnsi="Times New Roman"/>
          <w:sz w:val="28"/>
          <w:szCs w:val="28"/>
        </w:rPr>
        <w:t>ли в большей степени связаны с вопросом доступности</w:t>
      </w:r>
      <w:r w:rsidRPr="00DA15D3">
        <w:rPr>
          <w:rFonts w:ascii="Times New Roman" w:hAnsi="Times New Roman"/>
          <w:sz w:val="28"/>
          <w:szCs w:val="28"/>
        </w:rPr>
        <w:t xml:space="preserve"> стоматологической помощи: получением талона на прием к врачу, бесплатным протезированием зубов, оплатой медицинских услуг и некачественным медицинским обслуживанием. Стоит отметить, что все, кто обратился с жалобами, были удовлетворены решением вопроса. В большинстве случаев исход был в пользу заявителей, но 15,7% были недовольны административными барьерами. Большинство респондентов в своих ответах предпочли решать недоразумения, возникшие во время лечения, не обращаясь к администрации учреждения.</w:t>
      </w:r>
      <w:r w:rsidRPr="00DA15D3">
        <w:rPr>
          <w:rFonts w:ascii="Times New Roman" w:hAnsi="Times New Roman"/>
          <w:sz w:val="28"/>
          <w:szCs w:val="28"/>
        </w:rPr>
        <w:tab/>
        <w:t>Анализ удовлетворенности сельского населения качеством и уровнем доступности стоматологической помощи выявил отсутствие врачей-стоматологов в некоторых медицинских организациях</w:t>
      </w:r>
      <w:r w:rsidR="00101A18">
        <w:rPr>
          <w:rFonts w:ascii="Times New Roman" w:hAnsi="Times New Roman"/>
          <w:sz w:val="28"/>
          <w:szCs w:val="28"/>
        </w:rPr>
        <w:t xml:space="preserve"> </w:t>
      </w:r>
      <w:r w:rsidR="00101A18" w:rsidRPr="000E6B9B">
        <w:rPr>
          <w:rFonts w:ascii="Times New Roman" w:hAnsi="Times New Roman"/>
          <w:sz w:val="28"/>
          <w:szCs w:val="28"/>
        </w:rPr>
        <w:t>[</w:t>
      </w:r>
      <w:r w:rsidR="00101A18">
        <w:rPr>
          <w:rFonts w:ascii="Times New Roman" w:hAnsi="Times New Roman"/>
          <w:sz w:val="28"/>
          <w:szCs w:val="28"/>
        </w:rPr>
        <w:t>57</w:t>
      </w:r>
      <w:r w:rsidR="00101A18" w:rsidRPr="000E6B9B">
        <w:rPr>
          <w:rFonts w:ascii="Times New Roman" w:hAnsi="Times New Roman"/>
          <w:sz w:val="28"/>
          <w:szCs w:val="28"/>
        </w:rPr>
        <w:t>]</w:t>
      </w:r>
      <w:r w:rsidR="00101A18" w:rsidRPr="00DA15D3">
        <w:rPr>
          <w:rFonts w:ascii="Times New Roman" w:hAnsi="Times New Roman"/>
          <w:sz w:val="28"/>
          <w:szCs w:val="28"/>
        </w:rPr>
        <w:t>.</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r>
      <w:r w:rsidR="00AB2B26">
        <w:rPr>
          <w:rFonts w:ascii="Times New Roman" w:hAnsi="Times New Roman"/>
          <w:sz w:val="28"/>
          <w:szCs w:val="28"/>
        </w:rPr>
        <w:t xml:space="preserve">Попасть на прием к врачу </w:t>
      </w:r>
      <w:r w:rsidR="00AE7DA8">
        <w:rPr>
          <w:rFonts w:ascii="Times New Roman" w:hAnsi="Times New Roman"/>
          <w:sz w:val="28"/>
          <w:szCs w:val="28"/>
        </w:rPr>
        <w:t>стоматологу</w:t>
      </w:r>
      <w:r w:rsidR="00AB2B26">
        <w:rPr>
          <w:rFonts w:ascii="Times New Roman" w:hAnsi="Times New Roman"/>
          <w:sz w:val="28"/>
          <w:szCs w:val="28"/>
        </w:rPr>
        <w:t xml:space="preserve"> незамедлительно имели возможность в основном жители райцентров, наряду с этим жители сельских районов испытывали </w:t>
      </w:r>
      <w:r w:rsidR="00AE7DA8">
        <w:rPr>
          <w:rFonts w:ascii="Times New Roman" w:hAnsi="Times New Roman"/>
          <w:sz w:val="28"/>
          <w:szCs w:val="28"/>
        </w:rPr>
        <w:t>трудности</w:t>
      </w:r>
      <w:r w:rsidR="00AB2B26">
        <w:rPr>
          <w:rFonts w:ascii="Times New Roman" w:hAnsi="Times New Roman"/>
          <w:sz w:val="28"/>
          <w:szCs w:val="28"/>
        </w:rPr>
        <w:t xml:space="preserve"> при попытке получить стома</w:t>
      </w:r>
      <w:r w:rsidR="00AE7DA8">
        <w:rPr>
          <w:rFonts w:ascii="Times New Roman" w:hAnsi="Times New Roman"/>
          <w:sz w:val="28"/>
          <w:szCs w:val="28"/>
        </w:rPr>
        <w:t>тологическую помощь своевременно</w:t>
      </w:r>
      <w:r w:rsidR="00015015" w:rsidRPr="00015015">
        <w:rPr>
          <w:rFonts w:ascii="Times New Roman" w:hAnsi="Times New Roman"/>
          <w:sz w:val="28"/>
          <w:szCs w:val="28"/>
        </w:rPr>
        <w:t xml:space="preserve"> </w:t>
      </w:r>
      <w:r w:rsidR="00101A18" w:rsidRPr="000E6B9B">
        <w:rPr>
          <w:rFonts w:ascii="Times New Roman" w:hAnsi="Times New Roman"/>
          <w:sz w:val="28"/>
          <w:szCs w:val="28"/>
        </w:rPr>
        <w:t>[</w:t>
      </w:r>
      <w:r w:rsidR="00101A18">
        <w:rPr>
          <w:rFonts w:ascii="Times New Roman" w:hAnsi="Times New Roman"/>
          <w:sz w:val="28"/>
          <w:szCs w:val="28"/>
        </w:rPr>
        <w:t>57</w:t>
      </w:r>
      <w:r w:rsidR="00101A18" w:rsidRPr="000E6B9B">
        <w:rPr>
          <w:rFonts w:ascii="Times New Roman" w:hAnsi="Times New Roman"/>
          <w:sz w:val="28"/>
          <w:szCs w:val="28"/>
        </w:rPr>
        <w:t>]</w:t>
      </w:r>
      <w:r w:rsidR="00101A18" w:rsidRPr="00DA15D3">
        <w:rPr>
          <w:rFonts w:ascii="Times New Roman" w:hAnsi="Times New Roman"/>
          <w:sz w:val="28"/>
          <w:szCs w:val="28"/>
        </w:rPr>
        <w:t>.</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Состояние зданий, в которых располагаются государственные стоматологические организации, охарактеризованы респондентами как неудовлетворительные, требующие ремонта и не непригодными для обеспечения лечебного процесса, т.к. они не отвечают стандартным требованиям. 50% респондентов остались удовлетворены качеством оказанной стоматологической помощи. Респонденты получившие осложнения после лечения в государственных стоматологических организациях предпочли дальнейшее лечение в частных стоматологических клиниках</w:t>
      </w:r>
      <w:r w:rsidR="00101A18">
        <w:rPr>
          <w:rFonts w:ascii="Times New Roman" w:hAnsi="Times New Roman"/>
          <w:sz w:val="28"/>
          <w:szCs w:val="28"/>
        </w:rPr>
        <w:t xml:space="preserve"> </w:t>
      </w:r>
      <w:r w:rsidR="00101A18" w:rsidRPr="000E6B9B">
        <w:rPr>
          <w:rFonts w:ascii="Times New Roman" w:hAnsi="Times New Roman"/>
          <w:sz w:val="28"/>
          <w:szCs w:val="28"/>
        </w:rPr>
        <w:t>[</w:t>
      </w:r>
      <w:r w:rsidR="00101A18">
        <w:rPr>
          <w:rFonts w:ascii="Times New Roman" w:hAnsi="Times New Roman"/>
          <w:sz w:val="28"/>
          <w:szCs w:val="28"/>
        </w:rPr>
        <w:t>57</w:t>
      </w:r>
      <w:r w:rsidR="00101A18" w:rsidRPr="000E6B9B">
        <w:rPr>
          <w:rFonts w:ascii="Times New Roman" w:hAnsi="Times New Roman"/>
          <w:sz w:val="28"/>
          <w:szCs w:val="28"/>
        </w:rPr>
        <w:t>]</w:t>
      </w:r>
      <w:r w:rsidR="00101A18" w:rsidRPr="00DA15D3">
        <w:rPr>
          <w:rFonts w:ascii="Times New Roman" w:hAnsi="Times New Roman"/>
          <w:sz w:val="28"/>
          <w:szCs w:val="28"/>
        </w:rPr>
        <w:t>.</w:t>
      </w:r>
    </w:p>
    <w:p w:rsidR="00DA15D3" w:rsidRPr="00DA15D3" w:rsidRDefault="00DA15D3" w:rsidP="00DA15D3">
      <w:pPr>
        <w:shd w:val="clear" w:color="auto" w:fill="FFFFFF" w:themeFill="background1"/>
        <w:autoSpaceDE w:val="0"/>
        <w:autoSpaceDN w:val="0"/>
        <w:adjustRightInd w:val="0"/>
        <w:spacing w:after="0" w:line="360" w:lineRule="auto"/>
        <w:jc w:val="both"/>
        <w:rPr>
          <w:rFonts w:ascii="Times New Roman" w:hAnsi="Times New Roman"/>
          <w:sz w:val="28"/>
          <w:szCs w:val="28"/>
        </w:rPr>
      </w:pPr>
      <w:r w:rsidRPr="00DA15D3">
        <w:rPr>
          <w:rFonts w:ascii="Times New Roman" w:hAnsi="Times New Roman"/>
          <w:sz w:val="28"/>
          <w:szCs w:val="28"/>
        </w:rPr>
        <w:tab/>
        <w:t xml:space="preserve">Исходя из вышеперечисленных проблем следует вывод, что лишь немногие жители сельских районов могут получить квалифицированную стоматологическую помощь и тем более выбрать врача-стоматолога. </w:t>
      </w:r>
      <w:r w:rsidR="00AE7DA8">
        <w:rPr>
          <w:rFonts w:ascii="Times New Roman" w:hAnsi="Times New Roman"/>
          <w:sz w:val="28"/>
          <w:szCs w:val="28"/>
        </w:rPr>
        <w:t>Но в итоге общая картина удовлетворенности населения стоматологической помощью в целом довольно положительная</w:t>
      </w:r>
      <w:r w:rsidR="00101A18">
        <w:rPr>
          <w:rFonts w:ascii="Times New Roman" w:hAnsi="Times New Roman"/>
          <w:sz w:val="28"/>
          <w:szCs w:val="28"/>
        </w:rPr>
        <w:t xml:space="preserve"> </w:t>
      </w:r>
      <w:r w:rsidR="00101A18" w:rsidRPr="000E6B9B">
        <w:rPr>
          <w:rFonts w:ascii="Times New Roman" w:hAnsi="Times New Roman"/>
          <w:sz w:val="28"/>
          <w:szCs w:val="28"/>
        </w:rPr>
        <w:t>[</w:t>
      </w:r>
      <w:r w:rsidR="00101A18">
        <w:rPr>
          <w:rFonts w:ascii="Times New Roman" w:hAnsi="Times New Roman"/>
          <w:sz w:val="28"/>
          <w:szCs w:val="28"/>
        </w:rPr>
        <w:t>57</w:t>
      </w:r>
      <w:r w:rsidR="00101A18" w:rsidRPr="000E6B9B">
        <w:rPr>
          <w:rFonts w:ascii="Times New Roman" w:hAnsi="Times New Roman"/>
          <w:sz w:val="28"/>
          <w:szCs w:val="28"/>
        </w:rPr>
        <w:t>]</w:t>
      </w:r>
      <w:r w:rsidR="00101A18" w:rsidRPr="00DA15D3">
        <w:rPr>
          <w:rFonts w:ascii="Times New Roman" w:hAnsi="Times New Roman"/>
          <w:sz w:val="28"/>
          <w:szCs w:val="28"/>
        </w:rPr>
        <w:t>.</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color w:val="000000"/>
          <w:sz w:val="28"/>
          <w:szCs w:val="28"/>
          <w:lang w:eastAsia="ru-RU"/>
        </w:rPr>
      </w:pPr>
    </w:p>
    <w:p w:rsidR="00DA15D3" w:rsidRPr="00DA15D3" w:rsidRDefault="00DA15D3" w:rsidP="00DA15D3">
      <w:pPr>
        <w:autoSpaceDE w:val="0"/>
        <w:autoSpaceDN w:val="0"/>
        <w:adjustRightInd w:val="0"/>
        <w:spacing w:after="0" w:line="360" w:lineRule="auto"/>
        <w:jc w:val="both"/>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lastRenderedPageBreak/>
        <w:tab/>
        <w:t>4.5 Оценка м</w:t>
      </w:r>
      <w:r w:rsidRPr="00DA15D3">
        <w:rPr>
          <w:rFonts w:ascii="Times New Roman" w:hAnsi="Times New Roman"/>
          <w:b/>
          <w:sz w:val="32"/>
          <w:szCs w:val="32"/>
        </w:rPr>
        <w:t>нения специалистов, оказывающих ортопедическую стоматологическую помощь</w:t>
      </w:r>
    </w:p>
    <w:p w:rsidR="00DA15D3" w:rsidRPr="00DA15D3" w:rsidRDefault="00DA15D3" w:rsidP="00DA15D3">
      <w:pPr>
        <w:autoSpaceDE w:val="0"/>
        <w:autoSpaceDN w:val="0"/>
        <w:adjustRightInd w:val="0"/>
        <w:spacing w:after="0" w:line="240" w:lineRule="auto"/>
        <w:jc w:val="both"/>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tab/>
        <w:t xml:space="preserve"> </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Социологический опрос предназначен для руководителей стоматологических подразделений, врачей-стоматологов-ортопедов и зубных техников. Данный вид исследования позволяет достаточно полно и объёмно отразить состояние стоматологической ортопедической службы. С одной стороны, изучение мнения населения об уровне организации стоматологической службы, и с другой стороны изучение мнения специалистов, оказывающих ортопедическую стоматологическую помощь позволит выявить и решить действительные причины существующих проблем.</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Анкета содержит ряд вопросов, которые традиционно можно разделить на отдельные информационные блоки, которые показывают уровень квалификации, стажа и условий работы.</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Общее число респондентов составило 67 человек, в их число вошли 7 руководителей стоматологических подразделений (10,5±3,7%), 20 врачей-стоматологов-ортопедов (29,8±5,5%), р&lt;0,01, и 40 зубных техников (59,7±6,9%), р&lt;0,001.</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По результатам анкетирования выявлено, что большинство опрошенных недовольны техническим оснащением стоматологических организаций (73,1±5,4%), довольны - 26,9±5,4% респондентов, р&lt;0,001.</w:t>
      </w:r>
    </w:p>
    <w:p w:rsid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Значительная часть причин, в которых заключается недовольство материально-технической базой, является «устаревшее оборудование» -28,3±5,5% (таблица 4.5.1).</w:t>
      </w:r>
      <w:r w:rsidRPr="00DA15D3">
        <w:rPr>
          <w:rFonts w:ascii="Times New Roman" w:hAnsi="Times New Roman"/>
          <w:color w:val="FF0000"/>
          <w:sz w:val="28"/>
          <w:szCs w:val="28"/>
        </w:rPr>
        <w:t xml:space="preserve"> </w:t>
      </w:r>
      <w:r w:rsidRPr="00DA15D3">
        <w:rPr>
          <w:rFonts w:ascii="Times New Roman" w:hAnsi="Times New Roman"/>
          <w:sz w:val="28"/>
          <w:szCs w:val="28"/>
        </w:rPr>
        <w:t>Применение некачественных материалов отметили 32,8±5,7%, р&gt;0,05, отсутствие достаточного количества современного оборудования указали - 35,8±5,8, р&gt;0,05.</w:t>
      </w:r>
    </w:p>
    <w:p w:rsidR="002D66A9" w:rsidRDefault="002D66A9" w:rsidP="00DA15D3">
      <w:pPr>
        <w:spacing w:after="0" w:line="360" w:lineRule="auto"/>
        <w:jc w:val="both"/>
        <w:rPr>
          <w:rFonts w:ascii="Times New Roman" w:hAnsi="Times New Roman"/>
          <w:sz w:val="28"/>
          <w:szCs w:val="28"/>
        </w:rPr>
      </w:pPr>
    </w:p>
    <w:p w:rsidR="002D66A9" w:rsidRDefault="002D66A9" w:rsidP="00DA15D3">
      <w:pPr>
        <w:spacing w:after="0" w:line="360" w:lineRule="auto"/>
        <w:jc w:val="both"/>
        <w:rPr>
          <w:rFonts w:ascii="Times New Roman" w:hAnsi="Times New Roman"/>
          <w:sz w:val="28"/>
          <w:szCs w:val="28"/>
        </w:rPr>
      </w:pPr>
    </w:p>
    <w:p w:rsidR="002D66A9" w:rsidRDefault="002D66A9" w:rsidP="00DA15D3">
      <w:pPr>
        <w:spacing w:after="0" w:line="360" w:lineRule="auto"/>
        <w:jc w:val="both"/>
        <w:rPr>
          <w:rFonts w:ascii="Times New Roman" w:hAnsi="Times New Roman"/>
          <w:sz w:val="28"/>
          <w:szCs w:val="28"/>
        </w:rPr>
      </w:pPr>
    </w:p>
    <w:p w:rsidR="002D66A9" w:rsidRDefault="002D66A9" w:rsidP="00DA15D3">
      <w:pPr>
        <w:spacing w:after="0" w:line="360" w:lineRule="auto"/>
        <w:jc w:val="both"/>
        <w:rPr>
          <w:rFonts w:ascii="Times New Roman" w:hAnsi="Times New Roman"/>
          <w:sz w:val="28"/>
          <w:szCs w:val="28"/>
        </w:rPr>
      </w:pP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lastRenderedPageBreak/>
        <w:t>Таблица 4.5.1 – Частота причин неудовлетворенности на 100 респондентов</w:t>
      </w:r>
    </w:p>
    <w:p w:rsidR="00DA15D3" w:rsidRPr="00DA15D3" w:rsidRDefault="00DA15D3" w:rsidP="00DA15D3">
      <w:pPr>
        <w:spacing w:after="0" w:line="276" w:lineRule="auto"/>
        <w:jc w:val="both"/>
        <w:rPr>
          <w:rFonts w:ascii="Times New Roman" w:hAnsi="Times New Roman"/>
          <w:sz w:val="28"/>
          <w:szCs w:val="28"/>
        </w:rPr>
      </w:pPr>
    </w:p>
    <w:tbl>
      <w:tblPr>
        <w:tblStyle w:val="6"/>
        <w:tblW w:w="0" w:type="auto"/>
        <w:tblInd w:w="108" w:type="dxa"/>
        <w:tblLook w:val="04A0" w:firstRow="1" w:lastRow="0" w:firstColumn="1" w:lastColumn="0" w:noHBand="0" w:noVBand="1"/>
      </w:tblPr>
      <w:tblGrid>
        <w:gridCol w:w="709"/>
        <w:gridCol w:w="4820"/>
        <w:gridCol w:w="1753"/>
        <w:gridCol w:w="2357"/>
      </w:tblGrid>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w:t>
            </w:r>
          </w:p>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пп</w:t>
            </w:r>
          </w:p>
        </w:tc>
        <w:tc>
          <w:tcPr>
            <w:tcW w:w="482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Причина</w:t>
            </w:r>
          </w:p>
        </w:tc>
        <w:tc>
          <w:tcPr>
            <w:tcW w:w="17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Абсолютное число</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lang w:val="en-US"/>
              </w:rPr>
            </w:pPr>
            <w:r w:rsidRPr="00DA15D3">
              <w:rPr>
                <w:rFonts w:ascii="Times New Roman" w:hAnsi="Times New Roman"/>
                <w:sz w:val="28"/>
                <w:szCs w:val="28"/>
                <w:lang w:val="en-US"/>
              </w:rPr>
              <w:t>P±m</w:t>
            </w:r>
          </w:p>
        </w:tc>
      </w:tr>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w:t>
            </w:r>
          </w:p>
        </w:tc>
        <w:tc>
          <w:tcPr>
            <w:tcW w:w="482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rPr>
              <w:t>Устаревшее оборудование</w:t>
            </w:r>
          </w:p>
        </w:tc>
        <w:tc>
          <w:tcPr>
            <w:tcW w:w="17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19</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28,3±5,5</w:t>
            </w:r>
          </w:p>
        </w:tc>
      </w:tr>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w:t>
            </w:r>
          </w:p>
        </w:tc>
        <w:tc>
          <w:tcPr>
            <w:tcW w:w="482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rPr>
              <w:t>Некачественные материалы</w:t>
            </w:r>
          </w:p>
        </w:tc>
        <w:tc>
          <w:tcPr>
            <w:tcW w:w="17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22</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360" w:lineRule="auto"/>
              <w:jc w:val="center"/>
              <w:rPr>
                <w:rFonts w:ascii="Times New Roman" w:hAnsi="Times New Roman"/>
                <w:sz w:val="28"/>
                <w:szCs w:val="28"/>
              </w:rPr>
            </w:pPr>
            <w:r w:rsidRPr="00DA15D3">
              <w:rPr>
                <w:rFonts w:ascii="Times New Roman" w:hAnsi="Times New Roman"/>
                <w:sz w:val="28"/>
                <w:szCs w:val="28"/>
              </w:rPr>
              <w:t>32,8±5,7*</w:t>
            </w:r>
          </w:p>
        </w:tc>
      </w:tr>
      <w:tr w:rsidR="00DA15D3" w:rsidRPr="00DA15D3" w:rsidTr="00DA15D3">
        <w:tc>
          <w:tcPr>
            <w:tcW w:w="709"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w:t>
            </w:r>
          </w:p>
        </w:tc>
        <w:tc>
          <w:tcPr>
            <w:tcW w:w="4820"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both"/>
              <w:rPr>
                <w:rFonts w:ascii="Times New Roman" w:hAnsi="Times New Roman"/>
                <w:sz w:val="28"/>
                <w:szCs w:val="28"/>
              </w:rPr>
            </w:pPr>
            <w:r w:rsidRPr="00DA15D3">
              <w:rPr>
                <w:rFonts w:ascii="Times New Roman" w:hAnsi="Times New Roman"/>
                <w:sz w:val="28"/>
                <w:szCs w:val="28"/>
              </w:rPr>
              <w:t>Отсутствие достаточного количества современного оборудования</w:t>
            </w:r>
          </w:p>
        </w:tc>
        <w:tc>
          <w:tcPr>
            <w:tcW w:w="1753"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24</w:t>
            </w:r>
          </w:p>
        </w:tc>
        <w:tc>
          <w:tcPr>
            <w:tcW w:w="2357" w:type="dxa"/>
            <w:tcBorders>
              <w:top w:val="single" w:sz="4" w:space="0" w:color="auto"/>
              <w:left w:val="single" w:sz="4" w:space="0" w:color="auto"/>
              <w:bottom w:val="single" w:sz="4" w:space="0" w:color="auto"/>
              <w:right w:val="single" w:sz="4" w:space="0" w:color="auto"/>
            </w:tcBorders>
            <w:hideMark/>
          </w:tcPr>
          <w:p w:rsidR="00DA15D3" w:rsidRPr="00DA15D3" w:rsidRDefault="00DA15D3" w:rsidP="00DA15D3">
            <w:pPr>
              <w:spacing w:line="276" w:lineRule="auto"/>
              <w:jc w:val="center"/>
              <w:rPr>
                <w:rFonts w:ascii="Times New Roman" w:hAnsi="Times New Roman"/>
                <w:sz w:val="28"/>
                <w:szCs w:val="28"/>
              </w:rPr>
            </w:pPr>
            <w:r w:rsidRPr="00DA15D3">
              <w:rPr>
                <w:rFonts w:ascii="Times New Roman" w:hAnsi="Times New Roman"/>
                <w:sz w:val="28"/>
                <w:szCs w:val="28"/>
              </w:rPr>
              <w:t>35,8±5,8*</w:t>
            </w:r>
          </w:p>
        </w:tc>
      </w:tr>
    </w:tbl>
    <w:p w:rsidR="00DA15D3" w:rsidRPr="00DA15D3" w:rsidRDefault="00DA15D3" w:rsidP="00DA15D3">
      <w:pPr>
        <w:shd w:val="clear" w:color="auto" w:fill="FFFFFF" w:themeFill="background1"/>
        <w:autoSpaceDE w:val="0"/>
        <w:autoSpaceDN w:val="0"/>
        <w:adjustRightInd w:val="0"/>
        <w:spacing w:after="0" w:line="240" w:lineRule="auto"/>
        <w:ind w:firstLine="708"/>
        <w:jc w:val="both"/>
        <w:rPr>
          <w:rFonts w:ascii="Times New Roman" w:hAnsi="Times New Roman"/>
          <w:sz w:val="24"/>
          <w:szCs w:val="24"/>
        </w:rPr>
      </w:pPr>
    </w:p>
    <w:p w:rsidR="00DA15D3" w:rsidRPr="00DA15D3" w:rsidRDefault="00DA15D3" w:rsidP="00067723">
      <w:pPr>
        <w:shd w:val="clear" w:color="auto" w:fill="FFFFFF" w:themeFill="background1"/>
        <w:autoSpaceDE w:val="0"/>
        <w:autoSpaceDN w:val="0"/>
        <w:adjustRightInd w:val="0"/>
        <w:spacing w:after="0" w:line="240" w:lineRule="auto"/>
        <w:jc w:val="both"/>
        <w:rPr>
          <w:rFonts w:ascii="Times New Roman" w:hAnsi="Times New Roman"/>
          <w:sz w:val="24"/>
          <w:szCs w:val="24"/>
        </w:rPr>
      </w:pPr>
      <w:r w:rsidRPr="00DA15D3">
        <w:rPr>
          <w:rFonts w:ascii="Times New Roman" w:hAnsi="Times New Roman"/>
          <w:sz w:val="24"/>
          <w:szCs w:val="24"/>
        </w:rPr>
        <w:t xml:space="preserve">Примечание: </w:t>
      </w:r>
      <w:r w:rsidRPr="00DA15D3">
        <w:rPr>
          <w:rFonts w:ascii="Times New Roman" w:hAnsi="Times New Roman"/>
          <w:sz w:val="24"/>
          <w:szCs w:val="24"/>
          <w:lang w:val="en-US"/>
        </w:rPr>
        <w:t>P</w:t>
      </w:r>
      <w:r w:rsidRPr="00DA15D3">
        <w:rPr>
          <w:rFonts w:ascii="Times New Roman" w:hAnsi="Times New Roman"/>
          <w:sz w:val="24"/>
          <w:szCs w:val="24"/>
        </w:rPr>
        <w:t>+</w:t>
      </w:r>
      <w:r w:rsidRPr="00DA15D3">
        <w:rPr>
          <w:rFonts w:ascii="Times New Roman" w:hAnsi="Times New Roman"/>
          <w:sz w:val="24"/>
          <w:szCs w:val="24"/>
          <w:lang w:val="en-US"/>
        </w:rPr>
        <w:t>m</w:t>
      </w:r>
      <w:r w:rsidRPr="00DA15D3">
        <w:rPr>
          <w:rFonts w:ascii="Times New Roman" w:hAnsi="Times New Roman"/>
          <w:sz w:val="24"/>
          <w:szCs w:val="24"/>
        </w:rPr>
        <w:t xml:space="preserve"> – частота причин неудовлетворенности и ошибка репрезентативности, * - р&gt;0,05.</w:t>
      </w:r>
    </w:p>
    <w:p w:rsidR="00DA15D3" w:rsidRPr="00DA15D3" w:rsidRDefault="00DA15D3" w:rsidP="00DA15D3">
      <w:pPr>
        <w:spacing w:after="0" w:line="240" w:lineRule="auto"/>
        <w:jc w:val="both"/>
        <w:rPr>
          <w:rFonts w:ascii="Times New Roman" w:hAnsi="Times New Roman"/>
          <w:color w:val="FF0000"/>
          <w:sz w:val="28"/>
          <w:szCs w:val="28"/>
        </w:rPr>
      </w:pPr>
    </w:p>
    <w:p w:rsidR="00067723" w:rsidRPr="00DA15D3" w:rsidRDefault="00067723" w:rsidP="00067723">
      <w:pPr>
        <w:spacing w:after="0" w:line="360" w:lineRule="auto"/>
        <w:ind w:firstLine="708"/>
        <w:jc w:val="both"/>
        <w:rPr>
          <w:rFonts w:ascii="Times New Roman" w:hAnsi="Times New Roman"/>
          <w:sz w:val="28"/>
          <w:szCs w:val="28"/>
        </w:rPr>
      </w:pPr>
      <w:r w:rsidRPr="00DA15D3">
        <w:rPr>
          <w:rFonts w:ascii="Times New Roman" w:hAnsi="Times New Roman"/>
          <w:sz w:val="28"/>
          <w:szCs w:val="28"/>
        </w:rPr>
        <w:t xml:space="preserve">Значительное большинство стоматологов-ортопедов и зубных техников оценили свою работу средней тяжести (88,0±3,4%, </w:t>
      </w:r>
      <w:r w:rsidRPr="00DA15D3">
        <w:rPr>
          <w:rFonts w:ascii="Times New Roman" w:hAnsi="Times New Roman"/>
          <w:sz w:val="28"/>
          <w:szCs w:val="28"/>
          <w:lang w:val="en-US"/>
        </w:rPr>
        <w:t>n</w:t>
      </w:r>
      <w:r w:rsidRPr="00DA15D3">
        <w:rPr>
          <w:rFonts w:ascii="Times New Roman" w:hAnsi="Times New Roman"/>
          <w:sz w:val="28"/>
          <w:szCs w:val="28"/>
        </w:rPr>
        <w:t>=59), но лишь 11,2±3,8% (</w:t>
      </w:r>
      <w:r w:rsidRPr="00DA15D3">
        <w:rPr>
          <w:rFonts w:ascii="Times New Roman" w:hAnsi="Times New Roman"/>
          <w:sz w:val="28"/>
          <w:szCs w:val="28"/>
          <w:lang w:val="en-US"/>
        </w:rPr>
        <w:t>n</w:t>
      </w:r>
      <w:r w:rsidRPr="00DA15D3">
        <w:rPr>
          <w:rFonts w:ascii="Times New Roman" w:hAnsi="Times New Roman"/>
          <w:sz w:val="28"/>
          <w:szCs w:val="28"/>
        </w:rPr>
        <w:t>=8) опрошенных посчитали свою работу легкой, р&lt;0,001.</w:t>
      </w:r>
      <w:r w:rsidRPr="00DA15D3">
        <w:rPr>
          <w:rFonts w:ascii="Times New Roman" w:hAnsi="Times New Roman"/>
          <w:sz w:val="28"/>
          <w:szCs w:val="28"/>
        </w:rPr>
        <w:tab/>
        <w:t>Стрессы и эмоциональное напряжение в целом   испытывают 74,6±5,3 (</w:t>
      </w:r>
      <w:r w:rsidRPr="00DA15D3">
        <w:rPr>
          <w:rFonts w:ascii="Times New Roman" w:hAnsi="Times New Roman"/>
          <w:sz w:val="28"/>
          <w:szCs w:val="28"/>
          <w:lang w:val="en-US"/>
        </w:rPr>
        <w:t>n</w:t>
      </w:r>
      <w:r w:rsidRPr="00DA15D3">
        <w:rPr>
          <w:rFonts w:ascii="Times New Roman" w:hAnsi="Times New Roman"/>
          <w:sz w:val="28"/>
          <w:szCs w:val="28"/>
        </w:rPr>
        <w:t>=50). Среди руководителей стоматологических подразделений отметили 7,4±3,7% (</w:t>
      </w:r>
      <w:r w:rsidRPr="00DA15D3">
        <w:rPr>
          <w:rFonts w:ascii="Times New Roman" w:hAnsi="Times New Roman"/>
          <w:sz w:val="28"/>
          <w:szCs w:val="28"/>
          <w:lang w:val="en-US"/>
        </w:rPr>
        <w:t>n</w:t>
      </w:r>
      <w:r w:rsidRPr="00DA15D3">
        <w:rPr>
          <w:rFonts w:ascii="Times New Roman" w:hAnsi="Times New Roman"/>
          <w:sz w:val="28"/>
          <w:szCs w:val="28"/>
        </w:rPr>
        <w:t>=5), стоматологов-ортопедов – 22,3±5,0% (</w:t>
      </w:r>
      <w:r w:rsidRPr="00DA15D3">
        <w:rPr>
          <w:rFonts w:ascii="Times New Roman" w:hAnsi="Times New Roman"/>
          <w:sz w:val="28"/>
          <w:szCs w:val="28"/>
          <w:lang w:val="en-US"/>
        </w:rPr>
        <w:t>n</w:t>
      </w:r>
      <w:r w:rsidRPr="00DA15D3">
        <w:rPr>
          <w:rFonts w:ascii="Times New Roman" w:hAnsi="Times New Roman"/>
          <w:sz w:val="28"/>
          <w:szCs w:val="28"/>
        </w:rPr>
        <w:t>=15), р&lt;0,01, и зубных техников – 44,7±6,0% (</w:t>
      </w:r>
      <w:r w:rsidRPr="00DA15D3">
        <w:rPr>
          <w:rFonts w:ascii="Times New Roman" w:hAnsi="Times New Roman"/>
          <w:sz w:val="28"/>
          <w:szCs w:val="28"/>
          <w:lang w:val="en-US"/>
        </w:rPr>
        <w:t>n</w:t>
      </w:r>
      <w:r w:rsidRPr="00DA15D3">
        <w:rPr>
          <w:rFonts w:ascii="Times New Roman" w:hAnsi="Times New Roman"/>
          <w:sz w:val="28"/>
          <w:szCs w:val="28"/>
        </w:rPr>
        <w:t>=30), р&lt;0,01. Что касается заработной платы то, все 100% респондентов отметили ее как довольно-таки низкую.</w:t>
      </w:r>
    </w:p>
    <w:p w:rsidR="00067723" w:rsidRPr="00DA15D3" w:rsidRDefault="00067723" w:rsidP="00067723">
      <w:pPr>
        <w:spacing w:after="0" w:line="240" w:lineRule="auto"/>
        <w:ind w:firstLine="708"/>
        <w:jc w:val="both"/>
        <w:rPr>
          <w:rFonts w:ascii="Times New Roman" w:hAnsi="Times New Roman"/>
          <w:color w:val="FF0000"/>
          <w:sz w:val="28"/>
          <w:szCs w:val="28"/>
        </w:rPr>
      </w:pP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Специалисты отметили, что заработная плата должна зависеть от количественных и качественных показателей работы специалистов</w:t>
      </w:r>
      <w:r w:rsidR="00067723">
        <w:rPr>
          <w:rFonts w:ascii="Times New Roman" w:hAnsi="Times New Roman"/>
          <w:sz w:val="28"/>
          <w:szCs w:val="28"/>
        </w:rPr>
        <w:t>,</w:t>
      </w:r>
      <w:r w:rsidRPr="00DA15D3">
        <w:rPr>
          <w:rFonts w:ascii="Times New Roman" w:hAnsi="Times New Roman"/>
          <w:sz w:val="28"/>
          <w:szCs w:val="28"/>
        </w:rPr>
        <w:t xml:space="preserve"> оказывающих стоматологическую ортопедическую помощь. Многие специалисты отметили, что следует переходить на процентную оплату труда, т.к. данный вид оплаты довольно успешно применяется в частных стоматологических организациях.</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 xml:space="preserve">Оценивая уровень оказываемой помощи населению, респонденты отметили ее как высокую (43,3±6,0%, </w:t>
      </w:r>
      <w:r w:rsidRPr="00DA15D3">
        <w:rPr>
          <w:rFonts w:ascii="Times New Roman" w:hAnsi="Times New Roman"/>
          <w:sz w:val="28"/>
          <w:szCs w:val="28"/>
          <w:lang w:val="en-US"/>
        </w:rPr>
        <w:t>n</w:t>
      </w:r>
      <w:r w:rsidRPr="00DA15D3">
        <w:rPr>
          <w:rFonts w:ascii="Times New Roman" w:hAnsi="Times New Roman"/>
          <w:sz w:val="28"/>
          <w:szCs w:val="28"/>
        </w:rPr>
        <w:t xml:space="preserve">=29), среднюю (47,7±6,1%, </w:t>
      </w:r>
      <w:r w:rsidRPr="00DA15D3">
        <w:rPr>
          <w:rFonts w:ascii="Times New Roman" w:hAnsi="Times New Roman"/>
          <w:sz w:val="28"/>
          <w:szCs w:val="28"/>
          <w:lang w:val="en-US"/>
        </w:rPr>
        <w:t>n</w:t>
      </w:r>
      <w:r w:rsidRPr="00DA15D3">
        <w:rPr>
          <w:rFonts w:ascii="Times New Roman" w:hAnsi="Times New Roman"/>
          <w:sz w:val="28"/>
          <w:szCs w:val="28"/>
        </w:rPr>
        <w:t xml:space="preserve">=32), р&gt;0,05, низкую (9,0±3,4%, </w:t>
      </w:r>
      <w:r w:rsidRPr="00DA15D3">
        <w:rPr>
          <w:rFonts w:ascii="Times New Roman" w:hAnsi="Times New Roman"/>
          <w:sz w:val="28"/>
          <w:szCs w:val="28"/>
          <w:lang w:val="en-US"/>
        </w:rPr>
        <w:t>n</w:t>
      </w:r>
      <w:r w:rsidRPr="00DA15D3">
        <w:rPr>
          <w:rFonts w:ascii="Times New Roman" w:hAnsi="Times New Roman"/>
          <w:sz w:val="28"/>
          <w:szCs w:val="28"/>
        </w:rPr>
        <w:t>=6), р&lt;0,001. Стоит учесть, что несмотря на применение относительно некачественных материалов, работы на устаревшем оборудовании врачи прилагают все усилия для обеспечения населения качественной стоматологической помощью.</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lastRenderedPageBreak/>
        <w:tab/>
        <w:t>При анкетировании касающихся вопросов повышения квалификации большинство опрошенных отметили 88,0±3,9% (</w:t>
      </w:r>
      <w:r w:rsidRPr="00DA15D3">
        <w:rPr>
          <w:rFonts w:ascii="Times New Roman" w:hAnsi="Times New Roman"/>
          <w:sz w:val="28"/>
          <w:szCs w:val="28"/>
          <w:lang w:val="en-US"/>
        </w:rPr>
        <w:t>n</w:t>
      </w:r>
      <w:r w:rsidRPr="00DA15D3">
        <w:rPr>
          <w:rFonts w:ascii="Times New Roman" w:hAnsi="Times New Roman"/>
          <w:sz w:val="28"/>
          <w:szCs w:val="28"/>
        </w:rPr>
        <w:t xml:space="preserve">=59), что совершенствование профессиональных навыков и умений необходимо в деятельности специалистов, оказывающих стоматологическую ортопедическую помощь. Но также стоит отметить что 93% стоматологов–ортопедов и 100% зубных техников не имеют квалификационной категории, что может свидетельствовать о низкой мотивации к повышению квалификации. Очень важным фактом в обеспечении стоматологической ортопедической помощи является слаженность взаимодействий между стоматологом-ортопедом и зубным техником. </w:t>
      </w:r>
    </w:p>
    <w:p w:rsidR="00DA15D3" w:rsidRPr="00DA15D3" w:rsidRDefault="00DA15D3" w:rsidP="00DA15D3">
      <w:pPr>
        <w:spacing w:after="0" w:line="360" w:lineRule="auto"/>
        <w:jc w:val="both"/>
        <w:rPr>
          <w:rFonts w:ascii="Times New Roman" w:hAnsi="Times New Roman"/>
          <w:sz w:val="28"/>
          <w:szCs w:val="28"/>
        </w:rPr>
      </w:pPr>
      <w:r w:rsidRPr="00DA15D3">
        <w:rPr>
          <w:rFonts w:ascii="Times New Roman" w:hAnsi="Times New Roman"/>
          <w:sz w:val="28"/>
          <w:szCs w:val="28"/>
        </w:rPr>
        <w:tab/>
        <w:t xml:space="preserve">Так при оценке профессионализма зубных техников, стоматологи-ортопеды указали, что низкий уровень (4,4±2,5%, </w:t>
      </w:r>
      <w:r w:rsidRPr="00DA15D3">
        <w:rPr>
          <w:rFonts w:ascii="Times New Roman" w:hAnsi="Times New Roman"/>
          <w:sz w:val="28"/>
          <w:szCs w:val="28"/>
          <w:lang w:val="en-US"/>
        </w:rPr>
        <w:t>n</w:t>
      </w:r>
      <w:r w:rsidRPr="00DA15D3">
        <w:rPr>
          <w:rFonts w:ascii="Times New Roman" w:hAnsi="Times New Roman"/>
          <w:sz w:val="28"/>
          <w:szCs w:val="28"/>
        </w:rPr>
        <w:t xml:space="preserve">=3), средний уровень (17,9±4,6%, </w:t>
      </w:r>
      <w:r w:rsidRPr="00DA15D3">
        <w:rPr>
          <w:rFonts w:ascii="Times New Roman" w:hAnsi="Times New Roman"/>
          <w:sz w:val="28"/>
          <w:szCs w:val="28"/>
          <w:lang w:val="en-US"/>
        </w:rPr>
        <w:t>n</w:t>
      </w:r>
      <w:r w:rsidRPr="00DA15D3">
        <w:rPr>
          <w:rFonts w:ascii="Times New Roman" w:hAnsi="Times New Roman"/>
          <w:sz w:val="28"/>
          <w:szCs w:val="28"/>
        </w:rPr>
        <w:t xml:space="preserve">=12), высокий уровень (7,5±3,1%, </w:t>
      </w:r>
      <w:r w:rsidRPr="00DA15D3">
        <w:rPr>
          <w:rFonts w:ascii="Times New Roman" w:hAnsi="Times New Roman"/>
          <w:sz w:val="28"/>
          <w:szCs w:val="28"/>
          <w:lang w:val="en-US"/>
        </w:rPr>
        <w:t>n</w:t>
      </w:r>
      <w:r w:rsidRPr="00DA15D3">
        <w:rPr>
          <w:rFonts w:ascii="Times New Roman" w:hAnsi="Times New Roman"/>
          <w:sz w:val="28"/>
          <w:szCs w:val="28"/>
        </w:rPr>
        <w:t xml:space="preserve">=5). При оценке стоматологов-ортопедов, зубные техники дали несколько иную оценку. Так низкий уровень отметили у (7,4±3,1%, </w:t>
      </w:r>
      <w:r w:rsidRPr="00DA15D3">
        <w:rPr>
          <w:rFonts w:ascii="Times New Roman" w:hAnsi="Times New Roman"/>
          <w:sz w:val="28"/>
          <w:szCs w:val="28"/>
          <w:lang w:val="en-US"/>
        </w:rPr>
        <w:t>n</w:t>
      </w:r>
      <w:r w:rsidRPr="00DA15D3">
        <w:rPr>
          <w:rFonts w:ascii="Times New Roman" w:hAnsi="Times New Roman"/>
          <w:sz w:val="28"/>
          <w:szCs w:val="28"/>
        </w:rPr>
        <w:t xml:space="preserve">=5), средний уровень (28,4±5,5%, </w:t>
      </w:r>
      <w:r w:rsidRPr="00DA15D3">
        <w:rPr>
          <w:rFonts w:ascii="Times New Roman" w:hAnsi="Times New Roman"/>
          <w:sz w:val="28"/>
          <w:szCs w:val="28"/>
          <w:lang w:val="en-US"/>
        </w:rPr>
        <w:t>n</w:t>
      </w:r>
      <w:r w:rsidRPr="00DA15D3">
        <w:rPr>
          <w:rFonts w:ascii="Times New Roman" w:hAnsi="Times New Roman"/>
          <w:sz w:val="28"/>
          <w:szCs w:val="28"/>
        </w:rPr>
        <w:t>=19), р&lt;0,001, 23,9±5,2% (</w:t>
      </w:r>
      <w:r w:rsidRPr="00DA15D3">
        <w:rPr>
          <w:rFonts w:ascii="Times New Roman" w:hAnsi="Times New Roman"/>
          <w:sz w:val="28"/>
          <w:szCs w:val="28"/>
          <w:lang w:val="en-US"/>
        </w:rPr>
        <w:t>n</w:t>
      </w:r>
      <w:r w:rsidRPr="00DA15D3">
        <w:rPr>
          <w:rFonts w:ascii="Times New Roman" w:hAnsi="Times New Roman"/>
          <w:sz w:val="28"/>
          <w:szCs w:val="28"/>
        </w:rPr>
        <w:t>=16) отметили высокий уровень профессионализма стоматологов-ортопедов, р&gt;0,05. На вопрос о том, считают ли оказываемую ортопедическую стоматологическую помощь в частных организациях лучше или качественней положительно ответили 14,9±4,3% (</w:t>
      </w:r>
      <w:r w:rsidRPr="00DA15D3">
        <w:rPr>
          <w:rFonts w:ascii="Times New Roman" w:hAnsi="Times New Roman"/>
          <w:sz w:val="28"/>
          <w:szCs w:val="28"/>
          <w:lang w:val="en-US"/>
        </w:rPr>
        <w:t>n</w:t>
      </w:r>
      <w:r w:rsidRPr="00DA15D3">
        <w:rPr>
          <w:rFonts w:ascii="Times New Roman" w:hAnsi="Times New Roman"/>
          <w:sz w:val="28"/>
          <w:szCs w:val="28"/>
        </w:rPr>
        <w:t>=10), затруднились ответить 65,7±5,8% (</w:t>
      </w:r>
      <w:r w:rsidRPr="00DA15D3">
        <w:rPr>
          <w:rFonts w:ascii="Times New Roman" w:hAnsi="Times New Roman"/>
          <w:sz w:val="28"/>
          <w:szCs w:val="28"/>
          <w:lang w:val="en-US"/>
        </w:rPr>
        <w:t>n</w:t>
      </w:r>
      <w:r w:rsidRPr="00DA15D3">
        <w:rPr>
          <w:rFonts w:ascii="Times New Roman" w:hAnsi="Times New Roman"/>
          <w:sz w:val="28"/>
          <w:szCs w:val="28"/>
        </w:rPr>
        <w:t>=44), р&lt;0,001, и считают хуже качество оказываемой помощи 19,4±4,8% (</w:t>
      </w:r>
      <w:r w:rsidRPr="00DA15D3">
        <w:rPr>
          <w:rFonts w:ascii="Times New Roman" w:hAnsi="Times New Roman"/>
          <w:sz w:val="28"/>
          <w:szCs w:val="28"/>
          <w:lang w:val="en-US"/>
        </w:rPr>
        <w:t>n</w:t>
      </w:r>
      <w:r w:rsidRPr="00DA15D3">
        <w:rPr>
          <w:rFonts w:ascii="Times New Roman" w:hAnsi="Times New Roman"/>
          <w:sz w:val="28"/>
          <w:szCs w:val="28"/>
        </w:rPr>
        <w:t>=13), р&lt;0,001.</w:t>
      </w:r>
      <w:r w:rsidRPr="00DA15D3">
        <w:rPr>
          <w:rFonts w:ascii="Times New Roman" w:hAnsi="Times New Roman"/>
          <w:sz w:val="28"/>
          <w:szCs w:val="28"/>
        </w:rPr>
        <w:tab/>
        <w:t xml:space="preserve">Также в анкете содержался вопрос «Любите ли Вы свою работу?», ответили, что любят свою работу 92,0±3,3% и не любят 8,0±3,3%, учитывая характер вопроса частота специалистов указавших, что они не любят свою работу довольно-таки низкая, р&lt;0,001. Целесообразность включения такого вопроса в анкету заключалась в том, </w:t>
      </w:r>
      <w:r w:rsidR="00067723" w:rsidRPr="00DA15D3">
        <w:rPr>
          <w:rFonts w:ascii="Times New Roman" w:hAnsi="Times New Roman"/>
          <w:sz w:val="28"/>
          <w:szCs w:val="28"/>
        </w:rPr>
        <w:t>что,</w:t>
      </w:r>
      <w:r w:rsidRPr="00DA15D3">
        <w:rPr>
          <w:rFonts w:ascii="Times New Roman" w:hAnsi="Times New Roman"/>
          <w:sz w:val="28"/>
          <w:szCs w:val="28"/>
        </w:rPr>
        <w:t xml:space="preserve"> если человек любит свою работу, он будет подходить к ее выполнению с большей ответственностью.</w:t>
      </w:r>
    </w:p>
    <w:p w:rsidR="00DA15D3" w:rsidRPr="00DA15D3" w:rsidRDefault="00DA15D3" w:rsidP="00DA15D3">
      <w:pPr>
        <w:spacing w:line="360" w:lineRule="auto"/>
        <w:jc w:val="both"/>
        <w:rPr>
          <w:rFonts w:ascii="Times New Roman" w:hAnsi="Times New Roman"/>
          <w:sz w:val="28"/>
          <w:szCs w:val="28"/>
        </w:rPr>
      </w:pPr>
      <w:r w:rsidRPr="00DA15D3">
        <w:rPr>
          <w:rFonts w:ascii="Times New Roman" w:hAnsi="Times New Roman"/>
          <w:sz w:val="28"/>
          <w:szCs w:val="28"/>
        </w:rPr>
        <w:tab/>
        <w:t xml:space="preserve">По итогам проведенного исследования, респонденты указали плюсы и минусы организации оказания ортопедической стоматологической помощи. Обобщив результаты анкетирования можно сделать вывод, что оказание ортопедической стоматологической помощи и материально-техническое оснащение не отвечают современным требованиям. Во многом проблема </w:t>
      </w:r>
      <w:r w:rsidRPr="00DA15D3">
        <w:rPr>
          <w:rFonts w:ascii="Times New Roman" w:hAnsi="Times New Roman"/>
          <w:sz w:val="28"/>
          <w:szCs w:val="28"/>
        </w:rPr>
        <w:lastRenderedPageBreak/>
        <w:t>реформирования отрасли заключается в том, что руководители стоматологических подразделений не в силах влиять на ситуацию по причине административных и финансовых аспектов.</w:t>
      </w: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101A18" w:rsidRDefault="00101A18" w:rsidP="00AE7DA8">
      <w:pPr>
        <w:autoSpaceDE w:val="0"/>
        <w:autoSpaceDN w:val="0"/>
        <w:adjustRightInd w:val="0"/>
        <w:spacing w:after="0" w:line="240" w:lineRule="auto"/>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2D66A9" w:rsidRDefault="002D66A9"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lastRenderedPageBreak/>
        <w:t>ГЛАВА 5</w:t>
      </w: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jc w:val="center"/>
        <w:rPr>
          <w:rFonts w:ascii="Times New Roman" w:eastAsia="Times New Roman" w:hAnsi="Times New Roman"/>
          <w:b/>
          <w:color w:val="000000"/>
          <w:sz w:val="32"/>
          <w:szCs w:val="32"/>
          <w:lang w:eastAsia="ru-RU"/>
        </w:rPr>
      </w:pPr>
    </w:p>
    <w:p w:rsidR="00DA15D3" w:rsidRDefault="00DA15D3" w:rsidP="00DA15D3">
      <w:pPr>
        <w:autoSpaceDE w:val="0"/>
        <w:autoSpaceDN w:val="0"/>
        <w:adjustRightInd w:val="0"/>
        <w:spacing w:after="0" w:line="360" w:lineRule="auto"/>
        <w:jc w:val="center"/>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t>ПЕРСПЕКТИВЫ РАЗВИТИЯ ОРГАНИЗАЦИИ ОКАЗАНИЯ СТОМАТОЛОГИЧЕСКОЙ ОРТОПЕДИЧЕСКОЙ ПОМОЩИ НАСЕЛЕНИЮ ЧУЙСКОЙ ОБЛАСТИ</w:t>
      </w:r>
    </w:p>
    <w:p w:rsidR="003A48A6" w:rsidRPr="00DA15D3" w:rsidRDefault="003A48A6" w:rsidP="00DA15D3">
      <w:pPr>
        <w:autoSpaceDE w:val="0"/>
        <w:autoSpaceDN w:val="0"/>
        <w:adjustRightInd w:val="0"/>
        <w:spacing w:after="0" w:line="360" w:lineRule="auto"/>
        <w:jc w:val="center"/>
        <w:rPr>
          <w:rFonts w:ascii="Times New Roman" w:eastAsia="Times New Roman" w:hAnsi="Times New Roman"/>
          <w:b/>
          <w:color w:val="000000"/>
          <w:sz w:val="32"/>
          <w:szCs w:val="32"/>
          <w:lang w:eastAsia="ru-RU"/>
        </w:rPr>
      </w:pPr>
    </w:p>
    <w:p w:rsidR="00DA15D3" w:rsidRPr="00DA15D3" w:rsidRDefault="00DA15D3" w:rsidP="00DA15D3">
      <w:pPr>
        <w:autoSpaceDE w:val="0"/>
        <w:autoSpaceDN w:val="0"/>
        <w:adjustRightInd w:val="0"/>
        <w:spacing w:after="0" w:line="240" w:lineRule="auto"/>
        <w:rPr>
          <w:rFonts w:ascii="Times New Roman" w:eastAsia="Times New Roman" w:hAnsi="Times New Roman"/>
          <w:color w:val="000000"/>
          <w:sz w:val="28"/>
          <w:szCs w:val="28"/>
          <w:lang w:eastAsia="ru-RU"/>
        </w:rPr>
      </w:pP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В ходе проведенного исследования в государственных стоматологических организациях Чуйской области были выявлены низкие показатели эффективности деятельности ортопедической стоматологической службы, что подтверждается анализом отчетной документации. Также установлены недостаточная укомплектованность штатом специалистов и отсутствие стратегического планирования развития стоматологических организаций. Исследования, направленные на совершенствование организации оказания стоматологической помощи, приобретают особую значимость в условиях современных вызовов здравоохранения.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В этой связи развитие системы оказания ортопедической стоматологической помощи в государственных учреждениях становится особенно актуальным на фоне активного роста частного сектора стоматологических услуг.</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Ключевые недостатки в организации стоматологической помощи включают:</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ограниченную доступность стоматологических услуг для населения;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децентрализацию стоматологической службы, что приводит к несогласованности в её функционировании;</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отсутствие эффективного контроля качества предоставляемых стоматологических услуг;</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устаревшую материально-техническую базу, не отвечающую современным требованиям.</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Разработка и реализация мероприятий, направленных на улучшение организации ортопедической стоматологической помощи в Чуйской области являются основой для повышения эффективности и качества работы стоматологической службы региона (рисунок 5.1).</w:t>
      </w:r>
    </w:p>
    <w:p w:rsidR="00A838D3" w:rsidRDefault="00A838D3" w:rsidP="00A838D3">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повышения эффективности мониторинга и планирования работы ортопедической стоматологической службы нами предложен показатель потребности в стоматологической ортопедической помощи для использования в статистической отчетности Центра электронного здравоохранения Министерства здравоохранения Кыргызской Республики. Индекс потребности в стоматологической ортопедической помощи рассчитывается на основе данных о количестве пациентов, которым было проведено удаление зубов, так как такие пациенты автоматически нуждаются в ортопедическом лечении. </w:t>
      </w:r>
    </w:p>
    <w:p w:rsidR="003A48A6" w:rsidRDefault="00A838D3" w:rsidP="00A838D3">
      <w:pPr>
        <w:spacing w:after="0" w:line="360" w:lineRule="auto"/>
        <w:ind w:firstLine="708"/>
        <w:jc w:val="both"/>
        <w:rPr>
          <w:rFonts w:ascii="Times New Roman" w:hAnsi="Times New Roman"/>
          <w:sz w:val="28"/>
          <w:szCs w:val="28"/>
        </w:rPr>
        <w:sectPr w:rsidR="003A48A6">
          <w:pgSz w:w="11906" w:h="16838"/>
          <w:pgMar w:top="1134" w:right="567" w:bottom="1134" w:left="1701" w:header="708" w:footer="709" w:gutter="0"/>
          <w:cols w:space="0"/>
          <w:docGrid w:linePitch="360"/>
        </w:sectPr>
      </w:pPr>
      <w:r>
        <w:rPr>
          <w:rFonts w:ascii="Times New Roman" w:hAnsi="Times New Roman"/>
          <w:sz w:val="28"/>
          <w:szCs w:val="28"/>
        </w:rPr>
        <w:t>Для более точной и объективной оценки стоматологического статуса населения нами внедрен индекс потребности в стоматологической ортопедической помощи в практику стоматологических подразделений Чуйской области. Индекс позволит стандартизировать подход к диагностике, обеспечивая более точное планирование лечебных мероприятий, а также оптимизировать учет пациентов, нуждающихся в ортопедической помощи. Основной целью внедрения данного индекса является повышение эффективности выявления потребностей населения в ортопедическом лечении. Индекс позволяет оценить степень разрушения зубочелюстной системы и определить приоритетные группы для оказания стоматологической помощи. Это особенно важно в условиях ограниченных ресурсов, когда требуется правильное распределение нагрузки между медицинскими организациями здравоохранения и оптимизация лечебного процесса. Применение данного индекса в стоматологических учреждениях способствует стандартизации процесса диагностики, позволяет врачам определить объем необходимой помощи и разработать индивидуальный план лечения для каждого пациента.</w: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w:lastRenderedPageBreak/>
        <mc:AlternateContent>
          <mc:Choice Requires="wps">
            <w:drawing>
              <wp:anchor distT="0" distB="0" distL="114300" distR="114300" simplePos="0" relativeHeight="251643392" behindDoc="0" locked="0" layoutInCell="1" allowOverlap="1" wp14:anchorId="5A21AA06" wp14:editId="5884829E">
                <wp:simplePos x="0" y="0"/>
                <wp:positionH relativeFrom="column">
                  <wp:posOffset>29210</wp:posOffset>
                </wp:positionH>
                <wp:positionV relativeFrom="paragraph">
                  <wp:posOffset>36195</wp:posOffset>
                </wp:positionV>
                <wp:extent cx="5723255" cy="391795"/>
                <wp:effectExtent l="0" t="0" r="10795" b="8255"/>
                <wp:wrapNone/>
                <wp:docPr id="3" name="Прямоугольник 3"/>
                <wp:cNvGraphicFramePr/>
                <a:graphic xmlns:a="http://schemas.openxmlformats.org/drawingml/2006/main">
                  <a:graphicData uri="http://schemas.microsoft.com/office/word/2010/wordprocessingShape">
                    <wps:wsp>
                      <wps:cNvSpPr/>
                      <wps:spPr>
                        <a:xfrm>
                          <a:off x="2908935" y="1176655"/>
                          <a:ext cx="5723255" cy="39179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2F5496" w:themeColor="accent5" w:themeShade="BF"/>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0" w14:prstMaterial="clear"/>
                              </w:rPr>
                            </w:pPr>
                            <w:r>
                              <w:rPr>
                                <w:rFonts w:ascii="Times New Roman" w:hAnsi="Times New Roman"/>
                                <w:color w:val="2F5496" w:themeColor="accent5" w:themeShade="BF"/>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0" w14:prstMaterial="clear"/>
                              </w:rPr>
                              <w:t>ОРТОПЕДИЧЕСКАЯ СТОМАТОЛОГИЧЕСКАЯ ПОМОЩЬ ЧУЙСКОЙ ОБЛАСТИ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21AA06" id="Прямоугольник 3" o:spid="_x0000_s1026" style="position:absolute;left:0;text-align:left;margin-left:2.3pt;margin-top:2.85pt;width:450.65pt;height:30.8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2F5496" w:themeColor="accent5" w:themeShade="BF"/>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0" w14:prstMaterial="clear"/>
                        </w:rPr>
                      </w:pPr>
                      <w:r>
                        <w:rPr>
                          <w:rFonts w:ascii="Times New Roman" w:hAnsi="Times New Roman"/>
                          <w:color w:val="2F5496" w:themeColor="accent5" w:themeShade="BF"/>
                          <w:sz w:val="24"/>
                          <w:szCs w:val="24"/>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0" w14:prstMaterial="clear"/>
                        </w:rPr>
                        <w:t>ОРТОПЕДИЧЕСКАЯ СТОМАТОЛОГИЧЕСКАЯ ПОМОЩЬ ЧУЙСКОЙ ОБЛАСТИ</w:t>
                      </w: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55680" behindDoc="0" locked="0" layoutInCell="1" allowOverlap="1" wp14:anchorId="6E93CA73" wp14:editId="36CAA2ED">
                <wp:simplePos x="0" y="0"/>
                <wp:positionH relativeFrom="column">
                  <wp:posOffset>4352925</wp:posOffset>
                </wp:positionH>
                <wp:positionV relativeFrom="paragraph">
                  <wp:posOffset>29845</wp:posOffset>
                </wp:positionV>
                <wp:extent cx="247650" cy="313055"/>
                <wp:effectExtent l="0" t="0" r="0" b="10795"/>
                <wp:wrapNone/>
                <wp:docPr id="36" name="Двойная стрелка вверх/вниз 36"/>
                <wp:cNvGraphicFramePr/>
                <a:graphic xmlns:a="http://schemas.openxmlformats.org/drawingml/2006/main">
                  <a:graphicData uri="http://schemas.microsoft.com/office/word/2010/wordprocessingShape">
                    <wps:wsp>
                      <wps:cNvSpPr/>
                      <wps:spPr>
                        <a:xfrm>
                          <a:off x="0" y="0"/>
                          <a:ext cx="247650" cy="313055"/>
                        </a:xfrm>
                        <a:prstGeom prst="upDownArrow">
                          <a:avLst/>
                        </a:prstGeom>
                      </wps:spPr>
                      <wps:style>
                        <a:lnRef idx="0">
                          <a:srgbClr val="FFFFFF"/>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DE16F4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36" o:spid="_x0000_s1026" type="#_x0000_t70" style="position:absolute;margin-left:342.75pt;margin-top:2.35pt;width:19.5pt;height:2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" adj=",8544" fillcolor="#5b9bd5 [3204]" stroked="f"/>
            </w:pict>
          </mc:Fallback>
        </mc:AlternateContent>
      </w:r>
      <w:r>
        <w:rPr>
          <w:noProof/>
          <w:sz w:val="28"/>
          <w:lang w:eastAsia="ru-RU"/>
        </w:rPr>
        <mc:AlternateContent>
          <mc:Choice Requires="wps">
            <w:drawing>
              <wp:anchor distT="0" distB="0" distL="114300" distR="114300" simplePos="0" relativeHeight="251644416" behindDoc="0" locked="0" layoutInCell="1" allowOverlap="1" wp14:anchorId="16D92F66" wp14:editId="24FC129B">
                <wp:simplePos x="0" y="0"/>
                <wp:positionH relativeFrom="column">
                  <wp:posOffset>1704975</wp:posOffset>
                </wp:positionH>
                <wp:positionV relativeFrom="paragraph">
                  <wp:posOffset>86995</wp:posOffset>
                </wp:positionV>
                <wp:extent cx="238760" cy="294005"/>
                <wp:effectExtent l="0" t="0" r="8890" b="10795"/>
                <wp:wrapNone/>
                <wp:docPr id="4" name="Двойная стрелка вверх/вниз 4"/>
                <wp:cNvGraphicFramePr/>
                <a:graphic xmlns:a="http://schemas.openxmlformats.org/drawingml/2006/main">
                  <a:graphicData uri="http://schemas.microsoft.com/office/word/2010/wordprocessingShape">
                    <wps:wsp>
                      <wps:cNvSpPr/>
                      <wps:spPr>
                        <a:xfrm>
                          <a:off x="4013835" y="1791335"/>
                          <a:ext cx="238760" cy="294005"/>
                        </a:xfrm>
                        <a:prstGeom prst="upDownArrow">
                          <a:avLst/>
                        </a:prstGeom>
                      </wps:spPr>
                      <wps:style>
                        <a:lnRef idx="0">
                          <a:srgbClr val="FFFFFF"/>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73CDC2F" id="Двойная стрелка вверх/вниз 4" o:spid="_x0000_s1026" type="#_x0000_t70" style="position:absolute;margin-left:134.25pt;margin-top:6.85pt;width:18.8pt;height:23.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" adj=",8771" fillcolor="#5b9bd5 [3204]" stroked="f"/>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56704" behindDoc="0" locked="0" layoutInCell="1" allowOverlap="1" wp14:anchorId="756280C6" wp14:editId="5EF31C2C">
                <wp:simplePos x="0" y="0"/>
                <wp:positionH relativeFrom="column">
                  <wp:posOffset>3620770</wp:posOffset>
                </wp:positionH>
                <wp:positionV relativeFrom="paragraph">
                  <wp:posOffset>20955</wp:posOffset>
                </wp:positionV>
                <wp:extent cx="2398395" cy="1066165"/>
                <wp:effectExtent l="0" t="0" r="1905" b="635"/>
                <wp:wrapNone/>
                <wp:docPr id="37" name="Прямоугольник 37"/>
                <wp:cNvGraphicFramePr/>
                <a:graphic xmlns:a="http://schemas.openxmlformats.org/drawingml/2006/main">
                  <a:graphicData uri="http://schemas.microsoft.com/office/word/2010/wordprocessingShape">
                    <wps:wsp>
                      <wps:cNvSpPr/>
                      <wps:spPr>
                        <a:xfrm>
                          <a:off x="0" y="0"/>
                          <a:ext cx="2398395" cy="106616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spacing w:after="0" w:line="240" w:lineRule="auto"/>
                              <w:jc w:val="center"/>
                              <w:rPr>
                                <w:rFonts w:ascii="Times New Roman" w:hAnsi="Times New Roman"/>
                                <w:color w:val="000000" w:themeColor="text1"/>
                              </w:rPr>
                            </w:pPr>
                            <w:r>
                              <w:rPr>
                                <w:rFonts w:ascii="Times New Roman" w:hAnsi="Times New Roman"/>
                                <w:color w:val="000000" w:themeColor="text1"/>
                              </w:rPr>
                              <w:t>Увеличение  стоматологов ортопедов до 1 штатной единицы на 10 тыс. населения и соотношения врачей стоматологов-ортопедов и зубных техников к оптимальному уровню 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6280C6" id="Прямоугольник 37" o:spid="_x0000_s1027" style="position:absolute;left:0;text-align:left;margin-left:285.1pt;margin-top:1.65pt;width:188.85pt;height:83.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" fillcolor="#91bce3 [2164]" stroked="f">
                <v:fill color2="#7aaddd [2612]" rotate="t" colors="0 #b1cbe9;.5 #a3c1e5;1 #92b9e4" focus="100%" type="gradient">
                  <o:fill v:ext="view" type="gradientUnscaled"/>
                </v:fill>
                <v:textbox>
                  <w:txbxContent>
                    <w:p w:rsidR="003A48A6" w:rsidRDefault="003A48A6" w:rsidP="003A48A6">
                      <w:pPr>
                        <w:spacing w:after="0" w:line="240" w:lineRule="auto"/>
                        <w:jc w:val="center"/>
                        <w:rPr>
                          <w:rFonts w:ascii="Times New Roman" w:hAnsi="Times New Roman"/>
                          <w:color w:val="000000" w:themeColor="text1"/>
                        </w:rPr>
                      </w:pPr>
                      <w:r>
                        <w:rPr>
                          <w:rFonts w:ascii="Times New Roman" w:hAnsi="Times New Roman"/>
                          <w:color w:val="000000" w:themeColor="text1"/>
                        </w:rPr>
                        <w:t>Увеличение  стоматологов ортопедов до 1 штатной единицы на 10 тыс. населения и соотношения врачей стоматологов-ортопедов и зубных техников к оптимальному уровню 1:2.</w:t>
                      </w:r>
                    </w:p>
                  </w:txbxContent>
                </v:textbox>
              </v:rect>
            </w:pict>
          </mc:Fallback>
        </mc:AlternateContent>
      </w:r>
      <w:r>
        <w:rPr>
          <w:noProof/>
          <w:sz w:val="28"/>
          <w:lang w:eastAsia="ru-RU"/>
        </w:rPr>
        <mc:AlternateContent>
          <mc:Choice Requires="wps">
            <w:drawing>
              <wp:anchor distT="0" distB="0" distL="114300" distR="114300" simplePos="0" relativeHeight="251645440" behindDoc="0" locked="0" layoutInCell="1" allowOverlap="1" wp14:anchorId="2F8CA1B9" wp14:editId="4124F299">
                <wp:simplePos x="0" y="0"/>
                <wp:positionH relativeFrom="column">
                  <wp:posOffset>304800</wp:posOffset>
                </wp:positionH>
                <wp:positionV relativeFrom="paragraph">
                  <wp:posOffset>113665</wp:posOffset>
                </wp:positionV>
                <wp:extent cx="3028315" cy="617220"/>
                <wp:effectExtent l="0" t="0" r="635" b="11430"/>
                <wp:wrapNone/>
                <wp:docPr id="5" name="Прямоугольник 5"/>
                <wp:cNvGraphicFramePr/>
                <a:graphic xmlns:a="http://schemas.openxmlformats.org/drawingml/2006/main">
                  <a:graphicData uri="http://schemas.microsoft.com/office/word/2010/wordprocessingShape">
                    <wps:wsp>
                      <wps:cNvSpPr/>
                      <wps:spPr>
                        <a:xfrm>
                          <a:off x="2385060" y="2334260"/>
                          <a:ext cx="3028315" cy="61722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Индекс потребности в стоматологической помощи         планирование числа специалистов</w:t>
                            </w:r>
                            <w:r w:rsidR="00A838D3">
                              <w:rPr>
                                <w:rFonts w:ascii="Times New Roman" w:hAnsi="Times New Roman"/>
                                <w:color w:val="000000" w:themeColor="text1"/>
                              </w:rPr>
                              <w:t xml:space="preserve">  и объема работы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8CA1B9" id="Прямоугольник 5" o:spid="_x0000_s1028" style="position:absolute;left:0;text-align:left;margin-left:24pt;margin-top:8.95pt;width:238.45pt;height:48.6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Индекс потребности в стоматологической помощи         планирование числа специалистов</w:t>
                      </w:r>
                      <w:r w:rsidR="00A838D3">
                        <w:rPr>
                          <w:rFonts w:ascii="Times New Roman" w:hAnsi="Times New Roman"/>
                          <w:color w:val="000000" w:themeColor="text1"/>
                        </w:rPr>
                        <w:t xml:space="preserve">  и объема работы</w:t>
                      </w: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54656" behindDoc="0" locked="0" layoutInCell="1" allowOverlap="1" wp14:anchorId="417BC0DB" wp14:editId="43A27344">
                <wp:simplePos x="0" y="0"/>
                <wp:positionH relativeFrom="column">
                  <wp:posOffset>1323975</wp:posOffset>
                </wp:positionH>
                <wp:positionV relativeFrom="paragraph">
                  <wp:posOffset>94615</wp:posOffset>
                </wp:positionV>
                <wp:extent cx="266700" cy="9525"/>
                <wp:effectExtent l="0" t="44450" r="0" b="60325"/>
                <wp:wrapNone/>
                <wp:docPr id="34" name="Прямая со стрелкой 34"/>
                <wp:cNvGraphicFramePr/>
                <a:graphic xmlns:a="http://schemas.openxmlformats.org/drawingml/2006/main">
                  <a:graphicData uri="http://schemas.microsoft.com/office/word/2010/wordprocessingShape">
                    <wps:wsp>
                      <wps:cNvCnPr/>
                      <wps:spPr>
                        <a:xfrm>
                          <a:off x="3394710" y="2612390"/>
                          <a:ext cx="26670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0F429C10" id="_x0000_t32" coordsize="21600,21600" o:spt="32" o:oned="t" path="m,l21600,21600e" filled="f">
                <v:path arrowok="t" fillok="f" o:connecttype="none"/>
                <o:lock v:ext="edit" shapetype="t"/>
              </v:shapetype>
              <v:shape id="Прямая со стрелкой 34" o:spid="_x0000_s1026" type="#_x0000_t32" style="position:absolute;margin-left:104.25pt;margin-top:7.45pt;width:21pt;height:.7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" strokecolor="black [3213]" strokeweight="1pt">
                <v:stroke endarrow="open" joinstyle="miter"/>
              </v:shape>
            </w:pict>
          </mc:Fallback>
        </mc:AlternateContent>
      </w:r>
      <w:r>
        <w:rPr>
          <w:noProof/>
          <w:sz w:val="28"/>
          <w:lang w:eastAsia="ru-RU"/>
        </w:rPr>
        <mc:AlternateContent>
          <mc:Choice Requires="wps">
            <w:drawing>
              <wp:anchor distT="0" distB="0" distL="114300" distR="114300" simplePos="0" relativeHeight="251674112" behindDoc="0" locked="0" layoutInCell="1" allowOverlap="1" wp14:anchorId="4A2CCC26" wp14:editId="33A09C7B">
                <wp:simplePos x="0" y="0"/>
                <wp:positionH relativeFrom="column">
                  <wp:posOffset>-123190</wp:posOffset>
                </wp:positionH>
                <wp:positionV relativeFrom="paragraph">
                  <wp:posOffset>67945</wp:posOffset>
                </wp:positionV>
                <wp:extent cx="738505" cy="4055745"/>
                <wp:effectExtent l="6350" t="6350" r="17145" b="0"/>
                <wp:wrapNone/>
                <wp:docPr id="11" name="Выгнутая влево стрелка 11"/>
                <wp:cNvGraphicFramePr/>
                <a:graphic xmlns:a="http://schemas.openxmlformats.org/drawingml/2006/main">
                  <a:graphicData uri="http://schemas.microsoft.com/office/word/2010/wordprocessingShape">
                    <wps:wsp>
                      <wps:cNvSpPr/>
                      <wps:spPr>
                        <a:xfrm>
                          <a:off x="1451610" y="6640830"/>
                          <a:ext cx="738505" cy="4055745"/>
                        </a:xfrm>
                        <a:prstGeom prst="curved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E495D1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1" o:spid="_x0000_s1026" type="#_x0000_t102" style="position:absolute;margin-left:-9.7pt;margin-top:5.35pt;width:58.15pt;height:319.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" adj="19633,21108,16200" fillcolor="#5b9bd5 [3204]" strokecolor="#2e74b5 [2404]" strokeweight="1p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47488" behindDoc="0" locked="0" layoutInCell="1" allowOverlap="1" wp14:anchorId="339FE9E2" wp14:editId="18DC5CB8">
                <wp:simplePos x="0" y="0"/>
                <wp:positionH relativeFrom="column">
                  <wp:posOffset>552450</wp:posOffset>
                </wp:positionH>
                <wp:positionV relativeFrom="paragraph">
                  <wp:posOffset>302895</wp:posOffset>
                </wp:positionV>
                <wp:extent cx="2569845" cy="429260"/>
                <wp:effectExtent l="0" t="0" r="1905" b="8890"/>
                <wp:wrapNone/>
                <wp:docPr id="7" name="Прямоугольник 7"/>
                <wp:cNvGraphicFramePr/>
                <a:graphic xmlns:a="http://schemas.openxmlformats.org/drawingml/2006/main">
                  <a:graphicData uri="http://schemas.microsoft.com/office/word/2010/wordprocessingShape">
                    <wps:wsp>
                      <wps:cNvSpPr/>
                      <wps:spPr>
                        <a:xfrm>
                          <a:off x="2556510" y="4612005"/>
                          <a:ext cx="2569845" cy="42926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Распределение кадров с учетом потребности населения в ортопедической помощи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9FE9E2" id="Прямоугольник 7" o:spid="_x0000_s1029" style="position:absolute;left:0;text-align:left;margin-left:43.5pt;margin-top:23.85pt;width:202.35pt;height:33.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Распределение кадров с учетом потребности населения в ортопедической помощи</w:t>
                      </w:r>
                    </w:p>
                  </w:txbxContent>
                </v:textbox>
              </v:rect>
            </w:pict>
          </mc:Fallback>
        </mc:AlternateContent>
      </w:r>
      <w:r>
        <w:rPr>
          <w:noProof/>
          <w:sz w:val="28"/>
          <w:lang w:eastAsia="ru-RU"/>
        </w:rPr>
        <mc:AlternateContent>
          <mc:Choice Requires="wps">
            <w:drawing>
              <wp:anchor distT="0" distB="0" distL="114300" distR="114300" simplePos="0" relativeHeight="251650560" behindDoc="0" locked="0" layoutInCell="1" allowOverlap="1" wp14:anchorId="58DDBB9C" wp14:editId="4D73356D">
                <wp:simplePos x="0" y="0"/>
                <wp:positionH relativeFrom="column">
                  <wp:posOffset>1762125</wp:posOffset>
                </wp:positionH>
                <wp:positionV relativeFrom="paragraph">
                  <wp:posOffset>92710</wp:posOffset>
                </wp:positionV>
                <wp:extent cx="9525" cy="200025"/>
                <wp:effectExtent l="46355" t="0" r="58420" b="9525"/>
                <wp:wrapNone/>
                <wp:docPr id="29" name="Прямая со стрелкой 29"/>
                <wp:cNvGraphicFramePr/>
                <a:graphic xmlns:a="http://schemas.openxmlformats.org/drawingml/2006/main">
                  <a:graphicData uri="http://schemas.microsoft.com/office/word/2010/wordprocessingShape">
                    <wps:wsp>
                      <wps:cNvCnPr/>
                      <wps:spPr>
                        <a:xfrm flipH="1">
                          <a:off x="3080385" y="3107690"/>
                          <a:ext cx="9525" cy="2000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14791C7" id="Прямая со стрелкой 29" o:spid="_x0000_s1026" type="#_x0000_t32" style="position:absolute;margin-left:138.75pt;margin-top:7.3pt;width:.75pt;height:15.75pt;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" strokecolor="#5b9bd5 [3204]" strokeweight="1pt">
                <v:stroke endarrow="open" joinstyle="miter"/>
              </v:shape>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63872" behindDoc="0" locked="0" layoutInCell="1" allowOverlap="1" wp14:anchorId="57D563B3" wp14:editId="305EA059">
                <wp:simplePos x="0" y="0"/>
                <wp:positionH relativeFrom="column">
                  <wp:posOffset>4743450</wp:posOffset>
                </wp:positionH>
                <wp:positionV relativeFrom="paragraph">
                  <wp:posOffset>151130</wp:posOffset>
                </wp:positionV>
                <wp:extent cx="9525" cy="156210"/>
                <wp:effectExtent l="45085" t="635" r="59690" b="14605"/>
                <wp:wrapNone/>
                <wp:docPr id="43" name="Прямая со стрелкой 43"/>
                <wp:cNvGraphicFramePr/>
                <a:graphic xmlns:a="http://schemas.openxmlformats.org/drawingml/2006/main">
                  <a:graphicData uri="http://schemas.microsoft.com/office/word/2010/wordprocessingShape">
                    <wps:wsp>
                      <wps:cNvCnPr/>
                      <wps:spPr>
                        <a:xfrm flipH="1">
                          <a:off x="0" y="0"/>
                          <a:ext cx="9525" cy="1562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7E2FFE24" id="Прямая со стрелкой 43" o:spid="_x0000_s1026" type="#_x0000_t32" style="position:absolute;margin-left:373.5pt;margin-top:11.9pt;width:.75pt;height:12.3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" strokecolor="#5b9bd5 [3204]" strokeweight="1pt">
                <v:stroke endarrow="open" joinstyle="miter"/>
              </v:shape>
            </w:pict>
          </mc:Fallback>
        </mc:AlternateConten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57728" behindDoc="0" locked="0" layoutInCell="1" allowOverlap="1" wp14:anchorId="393A3366" wp14:editId="08D2AB52">
                <wp:simplePos x="0" y="0"/>
                <wp:positionH relativeFrom="column">
                  <wp:posOffset>3362960</wp:posOffset>
                </wp:positionH>
                <wp:positionV relativeFrom="paragraph">
                  <wp:posOffset>31115</wp:posOffset>
                </wp:positionV>
                <wp:extent cx="2750820" cy="430530"/>
                <wp:effectExtent l="0" t="0" r="11430" b="7620"/>
                <wp:wrapNone/>
                <wp:docPr id="38" name="Прямоугольник 38"/>
                <wp:cNvGraphicFramePr/>
                <a:graphic xmlns:a="http://schemas.openxmlformats.org/drawingml/2006/main">
                  <a:graphicData uri="http://schemas.microsoft.com/office/word/2010/wordprocessingShape">
                    <wps:wsp>
                      <wps:cNvSpPr/>
                      <wps:spPr>
                        <a:xfrm>
                          <a:off x="0" y="0"/>
                          <a:ext cx="2750820" cy="43053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Формы финансового и нематериального стимулирования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3A3366" id="Прямоугольник 38" o:spid="_x0000_s1030" style="position:absolute;left:0;text-align:left;margin-left:264.8pt;margin-top:2.45pt;width:216.6pt;height:33.9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Формы финансового и нематериального стимулирования</w:t>
                      </w:r>
                    </w:p>
                  </w:txbxContent>
                </v:textbox>
              </v:rect>
            </w:pict>
          </mc:Fallback>
        </mc:AlternateContent>
      </w:r>
      <w:r>
        <w:rPr>
          <w:noProof/>
          <w:sz w:val="28"/>
          <w:lang w:eastAsia="ru-RU"/>
        </w:rPr>
        <mc:AlternateContent>
          <mc:Choice Requires="wps">
            <w:drawing>
              <wp:anchor distT="0" distB="0" distL="114300" distR="114300" simplePos="0" relativeHeight="251648512" behindDoc="0" locked="0" layoutInCell="1" allowOverlap="1" wp14:anchorId="15032569" wp14:editId="34BEDE99">
                <wp:simplePos x="0" y="0"/>
                <wp:positionH relativeFrom="column">
                  <wp:posOffset>400050</wp:posOffset>
                </wp:positionH>
                <wp:positionV relativeFrom="paragraph">
                  <wp:posOffset>298450</wp:posOffset>
                </wp:positionV>
                <wp:extent cx="2532380" cy="648335"/>
                <wp:effectExtent l="0" t="0" r="1270" b="18415"/>
                <wp:wrapNone/>
                <wp:docPr id="25" name="Прямоугольник 25"/>
                <wp:cNvGraphicFramePr/>
                <a:graphic xmlns:a="http://schemas.openxmlformats.org/drawingml/2006/main">
                  <a:graphicData uri="http://schemas.microsoft.com/office/word/2010/wordprocessingShape">
                    <wps:wsp>
                      <wps:cNvSpPr/>
                      <wps:spPr>
                        <a:xfrm>
                          <a:off x="2318385" y="4307840"/>
                          <a:ext cx="2532380" cy="64833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 xml:space="preserve">Система мониторинга потребности населения в ортопедической стоматологической помощи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032569" id="Прямоугольник 25" o:spid="_x0000_s1031" style="position:absolute;left:0;text-align:left;margin-left:31.5pt;margin-top:23.5pt;width:199.4pt;height:51.0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 xml:space="preserve">Система мониторинга потребности населения в ортопедической стоматологической помощи </w:t>
                      </w:r>
                    </w:p>
                  </w:txbxContent>
                </v:textbox>
              </v:rect>
            </w:pict>
          </mc:Fallback>
        </mc:AlternateContent>
      </w:r>
      <w:r>
        <w:rPr>
          <w:noProof/>
          <w:sz w:val="28"/>
          <w:lang w:eastAsia="ru-RU"/>
        </w:rPr>
        <mc:AlternateContent>
          <mc:Choice Requires="wps">
            <w:drawing>
              <wp:anchor distT="0" distB="0" distL="114300" distR="114300" simplePos="0" relativeHeight="251651584" behindDoc="0" locked="0" layoutInCell="1" allowOverlap="1" wp14:anchorId="196E68EE" wp14:editId="3BBC21AB">
                <wp:simplePos x="0" y="0"/>
                <wp:positionH relativeFrom="column">
                  <wp:posOffset>1714500</wp:posOffset>
                </wp:positionH>
                <wp:positionV relativeFrom="paragraph">
                  <wp:posOffset>107950</wp:posOffset>
                </wp:positionV>
                <wp:extent cx="9525" cy="200025"/>
                <wp:effectExtent l="46355" t="0" r="58420" b="9525"/>
                <wp:wrapNone/>
                <wp:docPr id="30" name="Прямая со стрелкой 30"/>
                <wp:cNvGraphicFramePr/>
                <a:graphic xmlns:a="http://schemas.openxmlformats.org/drawingml/2006/main">
                  <a:graphicData uri="http://schemas.microsoft.com/office/word/2010/wordprocessingShape">
                    <wps:wsp>
                      <wps:cNvCnPr/>
                      <wps:spPr>
                        <a:xfrm flipH="1">
                          <a:off x="0" y="0"/>
                          <a:ext cx="9525" cy="2000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1703DF6C" id="Прямая со стрелкой 30" o:spid="_x0000_s1026" type="#_x0000_t32" style="position:absolute;margin-left:135pt;margin-top:8.5pt;width:.75pt;height:15.7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" strokecolor="#5b9bd5 [3204]" strokeweight="1pt">
                <v:stroke endarrow="open" joinstyle="miter"/>
              </v:shape>
            </w:pict>
          </mc:Fallback>
        </mc:AlternateContent>
      </w:r>
    </w:p>
    <w:p w:rsidR="003A48A6" w:rsidRPr="00A17971" w:rsidRDefault="00A838D3"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59776" behindDoc="0" locked="0" layoutInCell="1" allowOverlap="1" wp14:anchorId="417B5CC6" wp14:editId="34A2EE2C">
                <wp:simplePos x="0" y="0"/>
                <wp:positionH relativeFrom="column">
                  <wp:posOffset>3324225</wp:posOffset>
                </wp:positionH>
                <wp:positionV relativeFrom="paragraph">
                  <wp:posOffset>300355</wp:posOffset>
                </wp:positionV>
                <wp:extent cx="2703830" cy="635635"/>
                <wp:effectExtent l="0" t="0" r="1270" b="12065"/>
                <wp:wrapNone/>
                <wp:docPr id="39" name="Прямоугольник 39"/>
                <wp:cNvGraphicFramePr/>
                <a:graphic xmlns:a="http://schemas.openxmlformats.org/drawingml/2006/main">
                  <a:graphicData uri="http://schemas.microsoft.com/office/word/2010/wordprocessingShape">
                    <wps:wsp>
                      <wps:cNvSpPr/>
                      <wps:spPr>
                        <a:xfrm>
                          <a:off x="0" y="0"/>
                          <a:ext cx="2703830" cy="63563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Система оценки качества ортопедической помощи (оценка удовлетворенности пациентов и эффективности работы)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7B5CC6" id="Прямоугольник 39" o:spid="_x0000_s1032" style="position:absolute;left:0;text-align:left;margin-left:261.75pt;margin-top:23.65pt;width:212.9pt;height:50.0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Система оценки качества ортопедической помощи (оценка удовлетворенности пациентов и эффективности работы)</w:t>
                      </w:r>
                    </w:p>
                  </w:txbxContent>
                </v:textbox>
              </v:rect>
            </w:pict>
          </mc:Fallback>
        </mc:AlternateContent>
      </w:r>
      <w:r w:rsidR="003A48A6">
        <w:rPr>
          <w:noProof/>
          <w:sz w:val="28"/>
          <w:lang w:eastAsia="ru-RU"/>
        </w:rPr>
        <mc:AlternateContent>
          <mc:Choice Requires="wps">
            <w:drawing>
              <wp:anchor distT="0" distB="0" distL="114300" distR="114300" simplePos="0" relativeHeight="251665920" behindDoc="0" locked="0" layoutInCell="1" allowOverlap="1" wp14:anchorId="56A68F36" wp14:editId="4ED0DED6">
                <wp:simplePos x="0" y="0"/>
                <wp:positionH relativeFrom="column">
                  <wp:posOffset>4762500</wp:posOffset>
                </wp:positionH>
                <wp:positionV relativeFrom="paragraph">
                  <wp:posOffset>67945</wp:posOffset>
                </wp:positionV>
                <wp:extent cx="4445" cy="231775"/>
                <wp:effectExtent l="48260" t="0" r="61595" b="15875"/>
                <wp:wrapNone/>
                <wp:docPr id="44" name="Прямая со стрелкой 44"/>
                <wp:cNvGraphicFramePr/>
                <a:graphic xmlns:a="http://schemas.openxmlformats.org/drawingml/2006/main">
                  <a:graphicData uri="http://schemas.microsoft.com/office/word/2010/wordprocessingShape">
                    <wps:wsp>
                      <wps:cNvCnPr/>
                      <wps:spPr>
                        <a:xfrm>
                          <a:off x="0" y="0"/>
                          <a:ext cx="4445" cy="2317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46E28677" id="Прямая со стрелкой 44" o:spid="_x0000_s1026" type="#_x0000_t32" style="position:absolute;margin-left:375pt;margin-top:5.35pt;width:.35pt;height:18.2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" strokecolor="#5b9bd5 [3204]" strokeweight="1pt">
                <v:stroke endarrow="open" joinstyle="miter"/>
              </v:shape>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52608" behindDoc="0" locked="0" layoutInCell="1" allowOverlap="1" wp14:anchorId="70C26E86" wp14:editId="6E16F3E0">
                <wp:simplePos x="0" y="0"/>
                <wp:positionH relativeFrom="column">
                  <wp:posOffset>1647825</wp:posOffset>
                </wp:positionH>
                <wp:positionV relativeFrom="paragraph">
                  <wp:posOffset>304165</wp:posOffset>
                </wp:positionV>
                <wp:extent cx="9525" cy="200025"/>
                <wp:effectExtent l="46355" t="0" r="58420" b="9525"/>
                <wp:wrapNone/>
                <wp:docPr id="32" name="Прямая со стрелкой 32"/>
                <wp:cNvGraphicFramePr/>
                <a:graphic xmlns:a="http://schemas.openxmlformats.org/drawingml/2006/main">
                  <a:graphicData uri="http://schemas.microsoft.com/office/word/2010/wordprocessingShape">
                    <wps:wsp>
                      <wps:cNvCnPr/>
                      <wps:spPr>
                        <a:xfrm flipH="1">
                          <a:off x="0" y="0"/>
                          <a:ext cx="9525" cy="2000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32D98866" id="Прямая со стрелкой 32" o:spid="_x0000_s1026" type="#_x0000_t32" style="position:absolute;margin-left:129.75pt;margin-top:23.95pt;width:.75pt;height:15.75pt;flip:x;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" strokecolor="#5b9bd5 [3204]" strokeweight="1pt">
                <v:stroke endarrow="open" joinstyle="miter"/>
              </v:shape>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46464" behindDoc="0" locked="0" layoutInCell="1" allowOverlap="1" wp14:anchorId="0196D97B" wp14:editId="1321F5F7">
                <wp:simplePos x="0" y="0"/>
                <wp:positionH relativeFrom="column">
                  <wp:posOffset>389890</wp:posOffset>
                </wp:positionH>
                <wp:positionV relativeFrom="paragraph">
                  <wp:posOffset>224790</wp:posOffset>
                </wp:positionV>
                <wp:extent cx="2503805" cy="592455"/>
                <wp:effectExtent l="0" t="0" r="10795" b="17145"/>
                <wp:wrapNone/>
                <wp:docPr id="12" name="Прямоугольник 12"/>
                <wp:cNvGraphicFramePr/>
                <a:graphic xmlns:a="http://schemas.openxmlformats.org/drawingml/2006/main">
                  <a:graphicData uri="http://schemas.microsoft.com/office/word/2010/wordprocessingShape">
                    <wps:wsp>
                      <wps:cNvSpPr/>
                      <wps:spPr>
                        <a:xfrm>
                          <a:off x="2346960" y="3126105"/>
                          <a:ext cx="2503805" cy="59245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Курсы повышения квалификации по освоению новейших технологий  ортопедической стоматологии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96D97B" id="Прямоугольник 12" o:spid="_x0000_s1033" style="position:absolute;left:0;text-align:left;margin-left:30.7pt;margin-top:17.7pt;width:197.15pt;height:46.6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Курсы повышения квалификации по освоению новейших технологий  ортопедической стоматологии</w:t>
                      </w: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60800" behindDoc="0" locked="0" layoutInCell="1" allowOverlap="1" wp14:anchorId="18E5B3A4" wp14:editId="3F294E51">
                <wp:simplePos x="0" y="0"/>
                <wp:positionH relativeFrom="column">
                  <wp:posOffset>3325495</wp:posOffset>
                </wp:positionH>
                <wp:positionV relativeFrom="paragraph">
                  <wp:posOffset>187960</wp:posOffset>
                </wp:positionV>
                <wp:extent cx="2664460" cy="464820"/>
                <wp:effectExtent l="0" t="0" r="2540" b="11430"/>
                <wp:wrapNone/>
                <wp:docPr id="40" name="Прямоугольник 40"/>
                <wp:cNvGraphicFramePr/>
                <a:graphic xmlns:a="http://schemas.openxmlformats.org/drawingml/2006/main">
                  <a:graphicData uri="http://schemas.microsoft.com/office/word/2010/wordprocessingShape">
                    <wps:wsp>
                      <wps:cNvSpPr/>
                      <wps:spPr>
                        <a:xfrm>
                          <a:off x="5309870" y="5499100"/>
                          <a:ext cx="2664460" cy="46482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 xml:space="preserve">Создание централизованнной базы данных пациентов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E5B3A4" id="Прямоугольник 40" o:spid="_x0000_s1034" style="position:absolute;left:0;text-align:left;margin-left:261.85pt;margin-top:14.8pt;width:209.8pt;height:36.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 xml:space="preserve">Создание централизованнной базы данных пациентов </w:t>
                      </w:r>
                    </w:p>
                  </w:txbxContent>
                </v:textbox>
              </v:rect>
            </w:pict>
          </mc:Fallback>
        </mc:AlternateContent>
      </w:r>
      <w:r>
        <w:rPr>
          <w:noProof/>
          <w:sz w:val="28"/>
          <w:lang w:eastAsia="ru-RU"/>
        </w:rPr>
        <mc:AlternateContent>
          <mc:Choice Requires="wps">
            <w:drawing>
              <wp:anchor distT="0" distB="0" distL="114300" distR="114300" simplePos="0" relativeHeight="251667968" behindDoc="0" locked="0" layoutInCell="1" allowOverlap="1" wp14:anchorId="2EAE504E" wp14:editId="704B9E71">
                <wp:simplePos x="0" y="0"/>
                <wp:positionH relativeFrom="column">
                  <wp:posOffset>4733925</wp:posOffset>
                </wp:positionH>
                <wp:positionV relativeFrom="paragraph">
                  <wp:posOffset>24130</wp:posOffset>
                </wp:positionV>
                <wp:extent cx="9525" cy="178435"/>
                <wp:effectExtent l="45720" t="635" r="59055" b="11430"/>
                <wp:wrapNone/>
                <wp:docPr id="46" name="Прямая со стрелкой 46"/>
                <wp:cNvGraphicFramePr/>
                <a:graphic xmlns:a="http://schemas.openxmlformats.org/drawingml/2006/main">
                  <a:graphicData uri="http://schemas.microsoft.com/office/word/2010/wordprocessingShape">
                    <wps:wsp>
                      <wps:cNvCnPr/>
                      <wps:spPr>
                        <a:xfrm>
                          <a:off x="0" y="0"/>
                          <a:ext cx="9525" cy="1784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4252ED2B" id="Прямая со стрелкой 46" o:spid="_x0000_s1026" type="#_x0000_t32" style="position:absolute;margin-left:372.75pt;margin-top:1.9pt;width:.75pt;height:14.0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" strokecolor="#5b9bd5 [3204]" strokeweight="1pt">
                <v:stroke endarrow="open" joinstyle="miter"/>
              </v:shape>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66944" behindDoc="0" locked="0" layoutInCell="1" allowOverlap="1" wp14:anchorId="200A5AA6" wp14:editId="4844670C">
                <wp:simplePos x="0" y="0"/>
                <wp:positionH relativeFrom="column">
                  <wp:posOffset>4719320</wp:posOffset>
                </wp:positionH>
                <wp:positionV relativeFrom="paragraph">
                  <wp:posOffset>305435</wp:posOffset>
                </wp:positionV>
                <wp:extent cx="5080" cy="160020"/>
                <wp:effectExtent l="48260" t="0" r="60960" b="11430"/>
                <wp:wrapNone/>
                <wp:docPr id="45" name="Прямая со стрелкой 45"/>
                <wp:cNvGraphicFramePr/>
                <a:graphic xmlns:a="http://schemas.openxmlformats.org/drawingml/2006/main">
                  <a:graphicData uri="http://schemas.microsoft.com/office/word/2010/wordprocessingShape">
                    <wps:wsp>
                      <wps:cNvCnPr/>
                      <wps:spPr>
                        <a:xfrm>
                          <a:off x="0" y="0"/>
                          <a:ext cx="5080" cy="1600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1DE7D559" id="Прямая со стрелкой 45" o:spid="_x0000_s1026" type="#_x0000_t32" style="position:absolute;margin-left:371.6pt;margin-top:24.05pt;width:.4pt;height:12.6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" strokecolor="#5b9bd5 [3204]" strokeweight="1pt">
                <v:stroke endarrow="open" joinstyle="miter"/>
              </v:shape>
            </w:pict>
          </mc:Fallback>
        </mc:AlternateContent>
      </w:r>
      <w:r>
        <w:rPr>
          <w:noProof/>
          <w:sz w:val="28"/>
          <w:lang w:eastAsia="ru-RU"/>
        </w:rPr>
        <mc:AlternateContent>
          <mc:Choice Requires="wps">
            <w:drawing>
              <wp:anchor distT="0" distB="0" distL="114300" distR="114300" simplePos="0" relativeHeight="251649536" behindDoc="0" locked="0" layoutInCell="1" allowOverlap="1" wp14:anchorId="033221E9" wp14:editId="354BA65C">
                <wp:simplePos x="0" y="0"/>
                <wp:positionH relativeFrom="column">
                  <wp:posOffset>1523365</wp:posOffset>
                </wp:positionH>
                <wp:positionV relativeFrom="paragraph">
                  <wp:posOffset>203835</wp:posOffset>
                </wp:positionV>
                <wp:extent cx="200660" cy="226060"/>
                <wp:effectExtent l="15240" t="6350" r="31750" b="15240"/>
                <wp:wrapNone/>
                <wp:docPr id="28" name="Стрелка вниз 28"/>
                <wp:cNvGraphicFramePr/>
                <a:graphic xmlns:a="http://schemas.openxmlformats.org/drawingml/2006/main">
                  <a:graphicData uri="http://schemas.microsoft.com/office/word/2010/wordprocessingShape">
                    <wps:wsp>
                      <wps:cNvSpPr/>
                      <wps:spPr>
                        <a:xfrm>
                          <a:off x="0" y="0"/>
                          <a:ext cx="200660" cy="22606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0F72F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26" type="#_x0000_t67" style="position:absolute;margin-left:119.95pt;margin-top:16.05pt;width:15.8pt;height:17.8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" adj="12013" fillcolor="#5b9bd5 [3204]" strokecolor="#2e74b5 [2404]" strokeweight="1p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61824" behindDoc="0" locked="0" layoutInCell="1" allowOverlap="1" wp14:anchorId="3239F28A" wp14:editId="741A5DD0">
                <wp:simplePos x="0" y="0"/>
                <wp:positionH relativeFrom="column">
                  <wp:posOffset>3372485</wp:posOffset>
                </wp:positionH>
                <wp:positionV relativeFrom="paragraph">
                  <wp:posOffset>173355</wp:posOffset>
                </wp:positionV>
                <wp:extent cx="2618105" cy="618490"/>
                <wp:effectExtent l="0" t="0" r="10795" b="10160"/>
                <wp:wrapNone/>
                <wp:docPr id="41" name="Прямоугольник 41"/>
                <wp:cNvGraphicFramePr/>
                <a:graphic xmlns:a="http://schemas.openxmlformats.org/drawingml/2006/main">
                  <a:graphicData uri="http://schemas.microsoft.com/office/word/2010/wordprocessingShape">
                    <wps:wsp>
                      <wps:cNvSpPr/>
                      <wps:spPr>
                        <a:xfrm>
                          <a:off x="5709920" y="6136640"/>
                          <a:ext cx="2618105" cy="61849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Модернизация материально-технической базы государственных стоматологических поликлиник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39F28A" id="Прямоугольник 41" o:spid="_x0000_s1035" style="position:absolute;left:0;text-align:left;margin-left:265.55pt;margin-top:13.65pt;width:206.15pt;height:48.7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Модернизация материально-технической базы государственных стоматологических поликлиник</w:t>
                      </w:r>
                    </w:p>
                  </w:txbxContent>
                </v:textbox>
              </v:rect>
            </w:pict>
          </mc:Fallback>
        </mc:AlternateContent>
      </w:r>
      <w:r>
        <w:rPr>
          <w:noProof/>
          <w:sz w:val="28"/>
          <w:lang w:eastAsia="ru-RU"/>
        </w:rPr>
        <mc:AlternateContent>
          <mc:Choice Requires="wps">
            <w:drawing>
              <wp:anchor distT="0" distB="0" distL="114300" distR="114300" simplePos="0" relativeHeight="251653632" behindDoc="0" locked="0" layoutInCell="1" allowOverlap="1" wp14:anchorId="328DF1EB" wp14:editId="0A8699DE">
                <wp:simplePos x="0" y="0"/>
                <wp:positionH relativeFrom="column">
                  <wp:posOffset>381000</wp:posOffset>
                </wp:positionH>
                <wp:positionV relativeFrom="paragraph">
                  <wp:posOffset>115570</wp:posOffset>
                </wp:positionV>
                <wp:extent cx="2541905" cy="666750"/>
                <wp:effectExtent l="6350" t="6350" r="23495" b="12700"/>
                <wp:wrapNone/>
                <wp:docPr id="33" name="Прямоугольник 33"/>
                <wp:cNvGraphicFramePr/>
                <a:graphic xmlns:a="http://schemas.openxmlformats.org/drawingml/2006/main">
                  <a:graphicData uri="http://schemas.microsoft.com/office/word/2010/wordprocessingShape">
                    <wps:wsp>
                      <wps:cNvSpPr/>
                      <wps:spPr>
                        <a:xfrm>
                          <a:off x="2594610" y="6689090"/>
                          <a:ext cx="2541905" cy="6667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Комплексный подход решения нехватки квалифицированных специалистов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8DF1EB" id="Прямоугольник 33" o:spid="_x0000_s1036" style="position:absolute;left:0;text-align:left;margin-left:30pt;margin-top:9.1pt;width:200.15pt;height:5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" fillcolor="#5b9bd5 [3204]" strokecolor="#2e74b5 [2404]" strokeweight="1pt">
                <v:textbox>
                  <w:txbxContent>
                    <w:p w:rsidR="003A48A6" w:rsidRDefault="003A48A6" w:rsidP="003A48A6">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Комплексный подход решения нехватки квалифицированных специалистов</w:t>
                      </w: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68992" behindDoc="0" locked="0" layoutInCell="1" allowOverlap="1" wp14:anchorId="68C996CA" wp14:editId="18AAA59E">
                <wp:simplePos x="0" y="0"/>
                <wp:positionH relativeFrom="column">
                  <wp:posOffset>4700270</wp:posOffset>
                </wp:positionH>
                <wp:positionV relativeFrom="paragraph">
                  <wp:posOffset>153035</wp:posOffset>
                </wp:positionV>
                <wp:extent cx="5080" cy="177800"/>
                <wp:effectExtent l="48260" t="0" r="60960" b="12700"/>
                <wp:wrapNone/>
                <wp:docPr id="48" name="Прямая со стрелкой 48"/>
                <wp:cNvGraphicFramePr/>
                <a:graphic xmlns:a="http://schemas.openxmlformats.org/drawingml/2006/main">
                  <a:graphicData uri="http://schemas.microsoft.com/office/word/2010/wordprocessingShape">
                    <wps:wsp>
                      <wps:cNvCnPr/>
                      <wps:spPr>
                        <a:xfrm>
                          <a:off x="0" y="0"/>
                          <a:ext cx="5080" cy="1778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3B803C5F" id="Прямая со стрелкой 48" o:spid="_x0000_s1026" type="#_x0000_t32" style="position:absolute;margin-left:370.1pt;margin-top:12.05pt;width:.4pt;height:14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" strokecolor="#5b9bd5 [3204]" strokeweight="1pt">
                <v:stroke endarrow="open" joinstyle="miter"/>
              </v:shape>
            </w:pict>
          </mc:Fallback>
        </mc:AlternateContent>
      </w:r>
      <w:r>
        <w:rPr>
          <w:noProof/>
          <w:sz w:val="28"/>
          <w:lang w:eastAsia="ru-RU"/>
        </w:rPr>
        <mc:AlternateContent>
          <mc:Choice Requires="wps">
            <w:drawing>
              <wp:anchor distT="0" distB="0" distL="114300" distR="114300" simplePos="0" relativeHeight="251673088" behindDoc="0" locked="0" layoutInCell="1" allowOverlap="1" wp14:anchorId="65A056E4" wp14:editId="53326762">
                <wp:simplePos x="0" y="0"/>
                <wp:positionH relativeFrom="column">
                  <wp:posOffset>676275</wp:posOffset>
                </wp:positionH>
                <wp:positionV relativeFrom="paragraph">
                  <wp:posOffset>269875</wp:posOffset>
                </wp:positionV>
                <wp:extent cx="2456815" cy="465455"/>
                <wp:effectExtent l="0" t="0" r="635" b="10795"/>
                <wp:wrapNone/>
                <wp:docPr id="13" name="Прямоугольник 13"/>
                <wp:cNvGraphicFramePr/>
                <a:graphic xmlns:a="http://schemas.openxmlformats.org/drawingml/2006/main">
                  <a:graphicData uri="http://schemas.microsoft.com/office/word/2010/wordprocessingShape">
                    <wps:wsp>
                      <wps:cNvSpPr/>
                      <wps:spPr>
                        <a:xfrm>
                          <a:off x="2337435" y="6920865"/>
                          <a:ext cx="2456815" cy="46545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spacing w:line="240" w:lineRule="auto"/>
                              <w:jc w:val="center"/>
                              <w:rPr>
                                <w:rFonts w:ascii="Times New Roman" w:hAnsi="Times New Roman"/>
                                <w:color w:val="000000" w:themeColor="text1"/>
                              </w:rPr>
                            </w:pPr>
                            <w:r>
                              <w:rPr>
                                <w:rFonts w:ascii="Times New Roman" w:hAnsi="Times New Roman"/>
                                <w:color w:val="000000" w:themeColor="text1"/>
                              </w:rPr>
                              <w:t>Выездная бригада стоматологов-ортопедов:</w:t>
                            </w:r>
                          </w:p>
                          <w:p w:rsidR="003A48A6" w:rsidRDefault="003A48A6" w:rsidP="003A48A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A056E4" id="Прямоугольник 13" o:spid="_x0000_s1037" style="position:absolute;left:0;text-align:left;margin-left:53.25pt;margin-top:21.25pt;width:193.45pt;height:36.6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" fillcolor="#91bce3 [2164]" stroked="f">
                <v:fill color2="#7aaddd [2612]" rotate="t" colors="0 #b1cbe9;.5 #a3c1e5;1 #92b9e4" focus="100%" type="gradient">
                  <o:fill v:ext="view" type="gradientUnscaled"/>
                </v:fill>
                <v:textbox>
                  <w:txbxContent>
                    <w:p w:rsidR="003A48A6" w:rsidRDefault="003A48A6" w:rsidP="003A48A6">
                      <w:pPr>
                        <w:spacing w:line="240" w:lineRule="auto"/>
                        <w:jc w:val="center"/>
                        <w:rPr>
                          <w:rFonts w:ascii="Times New Roman" w:hAnsi="Times New Roman"/>
                          <w:color w:val="000000" w:themeColor="text1"/>
                        </w:rPr>
                      </w:pPr>
                      <w:r>
                        <w:rPr>
                          <w:rFonts w:ascii="Times New Roman" w:hAnsi="Times New Roman"/>
                          <w:color w:val="000000" w:themeColor="text1"/>
                        </w:rPr>
                        <w:t>Выездная бригада стоматологов-ортопедов:</w:t>
                      </w:r>
                    </w:p>
                    <w:p w:rsidR="003A48A6" w:rsidRDefault="003A48A6" w:rsidP="003A48A6">
                      <w:pPr>
                        <w:jc w:val="center"/>
                      </w:pP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62848" behindDoc="0" locked="0" layoutInCell="1" allowOverlap="1" wp14:anchorId="4FB4EC6C" wp14:editId="6ADED28F">
                <wp:simplePos x="0" y="0"/>
                <wp:positionH relativeFrom="column">
                  <wp:posOffset>3362960</wp:posOffset>
                </wp:positionH>
                <wp:positionV relativeFrom="paragraph">
                  <wp:posOffset>43180</wp:posOffset>
                </wp:positionV>
                <wp:extent cx="2617470" cy="419100"/>
                <wp:effectExtent l="0" t="0" r="11430" b="0"/>
                <wp:wrapNone/>
                <wp:docPr id="42" name="Прямоугольник 42"/>
                <wp:cNvGraphicFramePr/>
                <a:graphic xmlns:a="http://schemas.openxmlformats.org/drawingml/2006/main">
                  <a:graphicData uri="http://schemas.microsoft.com/office/word/2010/wordprocessingShape">
                    <wps:wsp>
                      <wps:cNvSpPr/>
                      <wps:spPr>
                        <a:xfrm>
                          <a:off x="5061585" y="6689090"/>
                          <a:ext cx="2617470" cy="41910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Организация мобильных стоматологических клиник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B4EC6C" id="Прямоугольник 42" o:spid="_x0000_s1038" style="position:absolute;left:0;text-align:left;margin-left:264.8pt;margin-top:3.4pt;width:206.1pt;height:3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Организация мобильных стоматологических клиник</w:t>
                      </w:r>
                    </w:p>
                  </w:txbxContent>
                </v:textbox>
              </v:rect>
            </w:pict>
          </mc:Fallback>
        </mc:AlternateContent>
      </w:r>
      <w:r>
        <w:rPr>
          <w:noProof/>
          <w:sz w:val="28"/>
          <w:lang w:eastAsia="ru-RU"/>
        </w:rPr>
        <mc:AlternateContent>
          <mc:Choice Requires="wps">
            <w:drawing>
              <wp:anchor distT="0" distB="0" distL="114300" distR="114300" simplePos="0" relativeHeight="251680256" behindDoc="0" locked="0" layoutInCell="1" allowOverlap="1" wp14:anchorId="0140A44D" wp14:editId="27EBC443">
                <wp:simplePos x="0" y="0"/>
                <wp:positionH relativeFrom="column">
                  <wp:posOffset>-152400</wp:posOffset>
                </wp:positionH>
                <wp:positionV relativeFrom="paragraph">
                  <wp:posOffset>141605</wp:posOffset>
                </wp:positionV>
                <wp:extent cx="550545" cy="2073910"/>
                <wp:effectExtent l="6350" t="6350" r="14605" b="0"/>
                <wp:wrapNone/>
                <wp:docPr id="50" name="Выгнутая влево стрелка 50"/>
                <wp:cNvGraphicFramePr/>
                <a:graphic xmlns:a="http://schemas.openxmlformats.org/drawingml/2006/main">
                  <a:graphicData uri="http://schemas.microsoft.com/office/word/2010/wordprocessingShape">
                    <wps:wsp>
                      <wps:cNvSpPr/>
                      <wps:spPr>
                        <a:xfrm>
                          <a:off x="1223010" y="7309485"/>
                          <a:ext cx="550545" cy="2073910"/>
                        </a:xfrm>
                        <a:prstGeom prst="curved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35A0E1" id="Выгнутая влево стрелка 50" o:spid="_x0000_s1026" type="#_x0000_t102" style="position:absolute;margin-left:-12pt;margin-top:11.15pt;width:43.35pt;height:163.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" adj="18733,20883,16200" fillcolor="#5b9bd5 [3204]" strokecolor="#2e74b5 [2404]" strokeweight="1pt"/>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71040" behindDoc="0" locked="0" layoutInCell="1" allowOverlap="1" wp14:anchorId="1AD51137" wp14:editId="7B0225E9">
                <wp:simplePos x="0" y="0"/>
                <wp:positionH relativeFrom="column">
                  <wp:posOffset>4757420</wp:posOffset>
                </wp:positionH>
                <wp:positionV relativeFrom="paragraph">
                  <wp:posOffset>187325</wp:posOffset>
                </wp:positionV>
                <wp:extent cx="9525" cy="187960"/>
                <wp:effectExtent l="45720" t="635" r="59055" b="1905"/>
                <wp:wrapNone/>
                <wp:docPr id="52" name="Прямая со стрелкой 52"/>
                <wp:cNvGraphicFramePr/>
                <a:graphic xmlns:a="http://schemas.openxmlformats.org/drawingml/2006/main">
                  <a:graphicData uri="http://schemas.microsoft.com/office/word/2010/wordprocessingShape">
                    <wps:wsp>
                      <wps:cNvCnPr/>
                      <wps:spPr>
                        <a:xfrm>
                          <a:off x="0" y="0"/>
                          <a:ext cx="9525" cy="1879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540F7CAC" id="Прямая со стрелкой 52" o:spid="_x0000_s1026" type="#_x0000_t32" style="position:absolute;margin-left:374.6pt;margin-top:14.75pt;width:.75pt;height:14.8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" strokecolor="#5b9bd5 [3204]" strokeweight="1pt">
                <v:stroke endarrow="open" joinstyle="miter"/>
              </v:shape>
            </w:pict>
          </mc:Fallback>
        </mc:AlternateContent>
      </w:r>
      <w:r>
        <w:rPr>
          <w:noProof/>
          <w:sz w:val="28"/>
          <w:lang w:eastAsia="ru-RU"/>
        </w:rPr>
        <mc:AlternateContent>
          <mc:Choice Requires="wps">
            <w:drawing>
              <wp:anchor distT="0" distB="0" distL="114300" distR="114300" simplePos="0" relativeHeight="251679232" behindDoc="0" locked="0" layoutInCell="1" allowOverlap="1" wp14:anchorId="1C75434F" wp14:editId="59A3FFE5">
                <wp:simplePos x="0" y="0"/>
                <wp:positionH relativeFrom="column">
                  <wp:posOffset>2476500</wp:posOffset>
                </wp:positionH>
                <wp:positionV relativeFrom="paragraph">
                  <wp:posOffset>119380</wp:posOffset>
                </wp:positionV>
                <wp:extent cx="0" cy="130175"/>
                <wp:effectExtent l="50800" t="0" r="63500" b="3175"/>
                <wp:wrapNone/>
                <wp:docPr id="49" name="Прямая со стрелкой 49"/>
                <wp:cNvGraphicFramePr/>
                <a:graphic xmlns:a="http://schemas.openxmlformats.org/drawingml/2006/main">
                  <a:graphicData uri="http://schemas.microsoft.com/office/word/2010/wordprocessingShape">
                    <wps:wsp>
                      <wps:cNvCnPr/>
                      <wps:spPr>
                        <a:xfrm>
                          <a:off x="0" y="0"/>
                          <a:ext cx="0" cy="1301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6A124EAD" id="Прямая со стрелкой 49" o:spid="_x0000_s1026" type="#_x0000_t32" style="position:absolute;margin-left:195pt;margin-top:9.4pt;width:0;height:10.2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" strokecolor="#5b9bd5 [3204]" strokeweight="1pt">
                <v:stroke endarrow="open" joinstyle="miter"/>
              </v:shape>
            </w:pict>
          </mc:Fallback>
        </mc:AlternateContent>
      </w:r>
      <w:r>
        <w:rPr>
          <w:noProof/>
          <w:sz w:val="28"/>
          <w:lang w:eastAsia="ru-RU"/>
        </w:rPr>
        <mc:AlternateContent>
          <mc:Choice Requires="wps">
            <w:drawing>
              <wp:anchor distT="0" distB="0" distL="114300" distR="114300" simplePos="0" relativeHeight="251678208" behindDoc="0" locked="0" layoutInCell="1" allowOverlap="1" wp14:anchorId="039CD800" wp14:editId="33172961">
                <wp:simplePos x="0" y="0"/>
                <wp:positionH relativeFrom="column">
                  <wp:posOffset>1381125</wp:posOffset>
                </wp:positionH>
                <wp:positionV relativeFrom="paragraph">
                  <wp:posOffset>116205</wp:posOffset>
                </wp:positionV>
                <wp:extent cx="9525" cy="152400"/>
                <wp:effectExtent l="46990" t="635" r="57785" b="18415"/>
                <wp:wrapNone/>
                <wp:docPr id="47" name="Прямая со стрелкой 47"/>
                <wp:cNvGraphicFramePr/>
                <a:graphic xmlns:a="http://schemas.openxmlformats.org/drawingml/2006/main">
                  <a:graphicData uri="http://schemas.microsoft.com/office/word/2010/wordprocessingShape">
                    <wps:wsp>
                      <wps:cNvCnPr/>
                      <wps:spPr>
                        <a:xfrm>
                          <a:off x="0" y="0"/>
                          <a:ext cx="9525" cy="152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306B3970" id="Прямая со стрелкой 47" o:spid="_x0000_s1026" type="#_x0000_t32" style="position:absolute;margin-left:108.75pt;margin-top:9.15pt;width:.75pt;height:12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" strokecolor="#5b9bd5 [3204]" strokeweight="1pt">
                <v:stroke endarrow="open" joinstyle="miter"/>
              </v:shape>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70016" behindDoc="0" locked="0" layoutInCell="1" allowOverlap="1" wp14:anchorId="1A9B3C9E" wp14:editId="50712CB9">
                <wp:simplePos x="0" y="0"/>
                <wp:positionH relativeFrom="column">
                  <wp:posOffset>3395345</wp:posOffset>
                </wp:positionH>
                <wp:positionV relativeFrom="paragraph">
                  <wp:posOffset>59055</wp:posOffset>
                </wp:positionV>
                <wp:extent cx="2608580" cy="608330"/>
                <wp:effectExtent l="0" t="0" r="1270" b="1270"/>
                <wp:wrapNone/>
                <wp:docPr id="51" name="Прямоугольник 51"/>
                <wp:cNvGraphicFramePr/>
                <a:graphic xmlns:a="http://schemas.openxmlformats.org/drawingml/2006/main">
                  <a:graphicData uri="http://schemas.microsoft.com/office/word/2010/wordprocessingShape">
                    <wps:wsp>
                      <wps:cNvSpPr/>
                      <wps:spPr>
                        <a:xfrm>
                          <a:off x="5313680" y="6632575"/>
                          <a:ext cx="2608580" cy="60833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Введение программ субсидирования стомуслуг для малоимущей категории населения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9B3C9E" id="Прямоугольник 51" o:spid="_x0000_s1039" style="position:absolute;left:0;text-align:left;margin-left:267.35pt;margin-top:4.65pt;width:205.4pt;height:47.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Введение программ субсидирования стомуслуг для малоимущей категории населения</w:t>
                      </w:r>
                    </w:p>
                  </w:txbxContent>
                </v:textbox>
              </v:rect>
            </w:pict>
          </mc:Fallback>
        </mc:AlternateContent>
      </w:r>
      <w:r>
        <w:rPr>
          <w:noProof/>
          <w:sz w:val="28"/>
          <w:lang w:eastAsia="ru-RU"/>
        </w:rPr>
        <mc:AlternateContent>
          <mc:Choice Requires="wps">
            <w:drawing>
              <wp:anchor distT="0" distB="0" distL="114300" distR="114300" simplePos="0" relativeHeight="251676160" behindDoc="0" locked="0" layoutInCell="1" allowOverlap="1" wp14:anchorId="20CD9F4F" wp14:editId="0B6554F9">
                <wp:simplePos x="0" y="0"/>
                <wp:positionH relativeFrom="column">
                  <wp:posOffset>409575</wp:posOffset>
                </wp:positionH>
                <wp:positionV relativeFrom="paragraph">
                  <wp:posOffset>27940</wp:posOffset>
                </wp:positionV>
                <wp:extent cx="1457325" cy="753110"/>
                <wp:effectExtent l="0" t="0" r="9525" b="8890"/>
                <wp:wrapNone/>
                <wp:docPr id="31" name="Прямоугольник 31"/>
                <wp:cNvGraphicFramePr/>
                <a:graphic xmlns:a="http://schemas.openxmlformats.org/drawingml/2006/main">
                  <a:graphicData uri="http://schemas.microsoft.com/office/word/2010/wordprocessingShape">
                    <wps:wsp>
                      <wps:cNvSpPr/>
                      <wps:spPr>
                        <a:xfrm>
                          <a:off x="2861310" y="7059295"/>
                          <a:ext cx="1457325" cy="753110"/>
                        </a:xfrm>
                        <a:prstGeom prst="rect">
                          <a:avLst/>
                        </a:prstGeom>
                      </wps:spPr>
                      <wps:style>
                        <a:lnRef idx="0">
                          <a:srgbClr val="FFFFFF"/>
                        </a:lnRef>
                        <a:fillRef idx="2">
                          <a:schemeClr val="accent1"/>
                        </a:fillRef>
                        <a:effectRef idx="1">
                          <a:schemeClr val="accent1"/>
                        </a:effectRef>
                        <a:fontRef idx="minor">
                          <a:schemeClr val="lt1"/>
                        </a:fontRef>
                      </wps:style>
                      <wps:txbx>
                        <w:txbxContent>
                          <w:p w:rsidR="003A48A6" w:rsidRDefault="003A48A6" w:rsidP="003A48A6">
                            <w:pPr>
                              <w:spacing w:after="0" w:line="240" w:lineRule="auto"/>
                              <w:jc w:val="center"/>
                              <w:rPr>
                                <w:rFonts w:ascii="Times New Roman" w:hAnsi="Times New Roman"/>
                                <w:color w:val="000000" w:themeColor="text1"/>
                              </w:rPr>
                            </w:pPr>
                            <w:r>
                              <w:rPr>
                                <w:rFonts w:ascii="Times New Roman" w:hAnsi="Times New Roman"/>
                                <w:color w:val="000000" w:themeColor="text1"/>
                              </w:rPr>
                              <w:t>Стоматологическое</w:t>
                            </w:r>
                          </w:p>
                          <w:p w:rsidR="003A48A6" w:rsidRDefault="003A48A6" w:rsidP="003A48A6">
                            <w:pPr>
                              <w:spacing w:after="0" w:line="240" w:lineRule="auto"/>
                              <w:jc w:val="center"/>
                              <w:rPr>
                                <w:rFonts w:ascii="Times New Roman" w:hAnsi="Times New Roman"/>
                                <w:color w:val="000000" w:themeColor="text1"/>
                              </w:rPr>
                            </w:pPr>
                            <w:r>
                              <w:rPr>
                                <w:rFonts w:ascii="Times New Roman" w:hAnsi="Times New Roman"/>
                                <w:color w:val="000000" w:themeColor="text1"/>
                              </w:rPr>
                              <w:t>отделение Жайылского ЦОВП - западная зона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CD9F4F" id="Прямоугольник 31" o:spid="_x0000_s1040" style="position:absolute;left:0;text-align:left;margin-left:32.25pt;margin-top:2.2pt;width:114.75pt;height:59.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" fillcolor="#91bce3 [2164]" stroked="f">
                <v:fill color2="#7aaddd [2612]" rotate="t" colors="0 #b1cbe9;.5 #a3c1e5;1 #92b9e4" focus="100%" type="gradient">
                  <o:fill v:ext="view" type="gradientUnscaled"/>
                </v:fill>
                <v:textbox>
                  <w:txbxContent>
                    <w:p w:rsidR="003A48A6" w:rsidRDefault="003A48A6" w:rsidP="003A48A6">
                      <w:pPr>
                        <w:spacing w:after="0" w:line="240" w:lineRule="auto"/>
                        <w:jc w:val="center"/>
                        <w:rPr>
                          <w:rFonts w:ascii="Times New Roman" w:hAnsi="Times New Roman"/>
                          <w:color w:val="000000" w:themeColor="text1"/>
                        </w:rPr>
                      </w:pPr>
                      <w:r>
                        <w:rPr>
                          <w:rFonts w:ascii="Times New Roman" w:hAnsi="Times New Roman"/>
                          <w:color w:val="000000" w:themeColor="text1"/>
                        </w:rPr>
                        <w:t>Стоматологическое</w:t>
                      </w:r>
                    </w:p>
                    <w:p w:rsidR="003A48A6" w:rsidRDefault="003A48A6" w:rsidP="003A48A6">
                      <w:pPr>
                        <w:spacing w:after="0" w:line="240" w:lineRule="auto"/>
                        <w:jc w:val="center"/>
                        <w:rPr>
                          <w:rFonts w:ascii="Times New Roman" w:hAnsi="Times New Roman"/>
                          <w:color w:val="000000" w:themeColor="text1"/>
                        </w:rPr>
                      </w:pPr>
                      <w:r>
                        <w:rPr>
                          <w:rFonts w:ascii="Times New Roman" w:hAnsi="Times New Roman"/>
                          <w:color w:val="000000" w:themeColor="text1"/>
                        </w:rPr>
                        <w:t>отделение Жайылского ЦОВП - западная зона</w:t>
                      </w:r>
                    </w:p>
                  </w:txbxContent>
                </v:textbox>
              </v:rect>
            </w:pict>
          </mc:Fallback>
        </mc:AlternateContent>
      </w:r>
      <w:r>
        <w:rPr>
          <w:noProof/>
          <w:sz w:val="28"/>
          <w:lang w:eastAsia="ru-RU"/>
        </w:rPr>
        <mc:AlternateContent>
          <mc:Choice Requires="wps">
            <w:drawing>
              <wp:anchor distT="0" distB="0" distL="114300" distR="114300" simplePos="0" relativeHeight="251677184" behindDoc="0" locked="0" layoutInCell="1" allowOverlap="1" wp14:anchorId="49797B92" wp14:editId="548662D5">
                <wp:simplePos x="0" y="0"/>
                <wp:positionH relativeFrom="column">
                  <wp:posOffset>1925320</wp:posOffset>
                </wp:positionH>
                <wp:positionV relativeFrom="paragraph">
                  <wp:posOffset>38735</wp:posOffset>
                </wp:positionV>
                <wp:extent cx="1332230" cy="1020445"/>
                <wp:effectExtent l="0" t="0" r="1270" b="8255"/>
                <wp:wrapNone/>
                <wp:docPr id="35" name="Прямоугольник 35"/>
                <wp:cNvGraphicFramePr/>
                <a:graphic xmlns:a="http://schemas.openxmlformats.org/drawingml/2006/main">
                  <a:graphicData uri="http://schemas.microsoft.com/office/word/2010/wordprocessingShape">
                    <wps:wsp>
                      <wps:cNvSpPr/>
                      <wps:spPr>
                        <a:xfrm>
                          <a:off x="3337560" y="7402195"/>
                          <a:ext cx="1332230" cy="1020445"/>
                        </a:xfrm>
                        <a:prstGeom prst="rect">
                          <a:avLst/>
                        </a:prstGeom>
                      </wps:spPr>
                      <wps:style>
                        <a:lnRef idx="0">
                          <a:srgbClr val="FFFFFF"/>
                        </a:lnRef>
                        <a:fillRef idx="2">
                          <a:schemeClr val="accent1"/>
                        </a:fillRef>
                        <a:effectRef idx="1">
                          <a:schemeClr val="accent1"/>
                        </a:effectRef>
                        <a:fontRef idx="minor">
                          <a:schemeClr val="lt1"/>
                        </a:fontRef>
                      </wps:style>
                      <wps:txbx>
                        <w:txbxContent>
                          <w:p w:rsidR="003A48A6" w:rsidRDefault="003A48A6" w:rsidP="003A48A6">
                            <w:pPr>
                              <w:spacing w:after="0" w:line="240" w:lineRule="auto"/>
                              <w:jc w:val="center"/>
                            </w:pPr>
                            <w:r>
                              <w:rPr>
                                <w:rFonts w:ascii="Times New Roman" w:hAnsi="Times New Roman"/>
                                <w:color w:val="000000" w:themeColor="text1"/>
                              </w:rPr>
                              <w:t>Чуйская областная стоматологическая поликлиника г. Токмак - восточная зона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797B92" id="Прямоугольник 35" o:spid="_x0000_s1041" style="position:absolute;left:0;text-align:left;margin-left:151.6pt;margin-top:3.05pt;width:104.9pt;height:80.3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" fillcolor="#91bce3 [2164]" stroked="f">
                <v:fill color2="#7aaddd [2612]" rotate="t" colors="0 #b1cbe9;.5 #a3c1e5;1 #92b9e4" focus="100%" type="gradient">
                  <o:fill v:ext="view" type="gradientUnscaled"/>
                </v:fill>
                <v:textbox>
                  <w:txbxContent>
                    <w:p w:rsidR="003A48A6" w:rsidRDefault="003A48A6" w:rsidP="003A48A6">
                      <w:pPr>
                        <w:spacing w:after="0" w:line="240" w:lineRule="auto"/>
                        <w:jc w:val="center"/>
                      </w:pPr>
                      <w:r>
                        <w:rPr>
                          <w:rFonts w:ascii="Times New Roman" w:hAnsi="Times New Roman"/>
                          <w:color w:val="000000" w:themeColor="text1"/>
                        </w:rPr>
                        <w:t>Чуйская областная стоматологическая поликлиника г. Токмак - восточная зона</w:t>
                      </w: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72064" behindDoc="0" locked="0" layoutInCell="1" allowOverlap="1" wp14:anchorId="428A7A91" wp14:editId="558CE9D0">
                <wp:simplePos x="0" y="0"/>
                <wp:positionH relativeFrom="column">
                  <wp:posOffset>3396615</wp:posOffset>
                </wp:positionH>
                <wp:positionV relativeFrom="paragraph">
                  <wp:posOffset>234951</wp:posOffset>
                </wp:positionV>
                <wp:extent cx="2590165" cy="781050"/>
                <wp:effectExtent l="0" t="0" r="635" b="0"/>
                <wp:wrapNone/>
                <wp:docPr id="53" name="Прямоугольник 53"/>
                <wp:cNvGraphicFramePr/>
                <a:graphic xmlns:a="http://schemas.openxmlformats.org/drawingml/2006/main">
                  <a:graphicData uri="http://schemas.microsoft.com/office/word/2010/wordprocessingShape">
                    <wps:wsp>
                      <wps:cNvSpPr/>
                      <wps:spPr>
                        <a:xfrm>
                          <a:off x="0" y="0"/>
                          <a:ext cx="2590165" cy="78105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Создание учебно-методических центров по подготовке и переподготовке специалистов, внедрению новых технологий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28A7A91" id="Прямоугольник 53" o:spid="_x0000_s1042" style="position:absolute;left:0;text-align:left;margin-left:267.45pt;margin-top:18.5pt;width:203.95pt;height:6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Создание учебно-методических центров по подготовке и переподготовке специалистов, внедрению новых технологий</w:t>
                      </w:r>
                    </w:p>
                  </w:txbxContent>
                </v:textbox>
              </v:rect>
            </w:pict>
          </mc:Fallback>
        </mc:AlternateContent>
      </w:r>
      <w:r>
        <w:rPr>
          <w:noProof/>
          <w:sz w:val="28"/>
          <w:lang w:eastAsia="ru-RU"/>
        </w:rPr>
        <mc:AlternateContent>
          <mc:Choice Requires="wps">
            <w:drawing>
              <wp:anchor distT="0" distB="0" distL="114300" distR="114300" simplePos="0" relativeHeight="251681280" behindDoc="0" locked="0" layoutInCell="1" allowOverlap="1" wp14:anchorId="19F2A1F0" wp14:editId="0C3B31B5">
                <wp:simplePos x="0" y="0"/>
                <wp:positionH relativeFrom="column">
                  <wp:posOffset>4714875</wp:posOffset>
                </wp:positionH>
                <wp:positionV relativeFrom="paragraph">
                  <wp:posOffset>6985</wp:posOffset>
                </wp:positionV>
                <wp:extent cx="0" cy="211455"/>
                <wp:effectExtent l="50800" t="0" r="63500" b="17145"/>
                <wp:wrapNone/>
                <wp:docPr id="54" name="Прямая со стрелкой 54"/>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76D26F13" id="Прямая со стрелкой 54" o:spid="_x0000_s1026" type="#_x0000_t32" style="position:absolute;margin-left:371.25pt;margin-top:.55pt;width:0;height:16.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" strokecolor="#5b9bd5 [3204]" strokeweight="1pt">
                <v:stroke endarrow="open" joinstyle="miter"/>
              </v:shape>
            </w:pict>
          </mc:Fallback>
        </mc:AlternateContent>
      </w: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75136" behindDoc="0" locked="0" layoutInCell="1" allowOverlap="1" wp14:anchorId="55EEA519" wp14:editId="3F40A0B3">
                <wp:simplePos x="0" y="0"/>
                <wp:positionH relativeFrom="column">
                  <wp:posOffset>516255</wp:posOffset>
                </wp:positionH>
                <wp:positionV relativeFrom="paragraph">
                  <wp:posOffset>242570</wp:posOffset>
                </wp:positionV>
                <wp:extent cx="2740660" cy="868045"/>
                <wp:effectExtent l="0" t="0" r="2540" b="8255"/>
                <wp:wrapNone/>
                <wp:docPr id="26" name="Прямоугольник 26"/>
                <wp:cNvGraphicFramePr/>
                <a:graphic xmlns:a="http://schemas.openxmlformats.org/drawingml/2006/main">
                  <a:graphicData uri="http://schemas.microsoft.com/office/word/2010/wordprocessingShape">
                    <wps:wsp>
                      <wps:cNvSpPr/>
                      <wps:spPr>
                        <a:xfrm>
                          <a:off x="3156585" y="8774430"/>
                          <a:ext cx="2740660" cy="86804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spacing w:after="0" w:line="260" w:lineRule="auto"/>
                              <w:jc w:val="center"/>
                              <w:rPr>
                                <w:rFonts w:ascii="Times New Roman" w:hAnsi="Times New Roman"/>
                                <w:color w:val="000000" w:themeColor="text1"/>
                              </w:rPr>
                            </w:pPr>
                            <w:r>
                              <w:rPr>
                                <w:rFonts w:ascii="Times New Roman" w:hAnsi="Times New Roman"/>
                                <w:color w:val="000000" w:themeColor="text1"/>
                              </w:rPr>
                              <w:t xml:space="preserve">Ремонтно-технический центр </w:t>
                            </w:r>
                          </w:p>
                          <w:p w:rsidR="003A48A6" w:rsidRDefault="003A48A6" w:rsidP="003A48A6">
                            <w:pPr>
                              <w:spacing w:after="0" w:line="260" w:lineRule="auto"/>
                              <w:jc w:val="center"/>
                              <w:rPr>
                                <w:rFonts w:ascii="Times New Roman" w:hAnsi="Times New Roman"/>
                                <w:color w:val="000000" w:themeColor="text1"/>
                              </w:rPr>
                            </w:pPr>
                            <w:r>
                              <w:rPr>
                                <w:rFonts w:ascii="Times New Roman" w:hAnsi="Times New Roman"/>
                                <w:color w:val="000000" w:themeColor="text1"/>
                              </w:rPr>
                              <w:t xml:space="preserve">на базе Чуйской областной стоматологической поликлиники </w:t>
                            </w:r>
                          </w:p>
                          <w:p w:rsidR="003A48A6" w:rsidRDefault="003A48A6" w:rsidP="003A48A6">
                            <w:pPr>
                              <w:spacing w:after="0" w:line="260" w:lineRule="auto"/>
                              <w:jc w:val="center"/>
                              <w:rPr>
                                <w:rFonts w:ascii="Times New Roman" w:hAnsi="Times New Roman"/>
                                <w:color w:val="000000" w:themeColor="text1"/>
                              </w:rPr>
                            </w:pPr>
                            <w:r>
                              <w:rPr>
                                <w:rFonts w:ascii="Times New Roman" w:hAnsi="Times New Roman"/>
                                <w:color w:val="000000" w:themeColor="text1"/>
                              </w:rPr>
                              <w:t>г. Токмок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EEA519" id="Прямоугольник 26" o:spid="_x0000_s1043" style="position:absolute;left:0;text-align:left;margin-left:40.65pt;margin-top:19.1pt;width:215.8pt;height:68.3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" fillcolor="#91bce3 [2164]" stroked="f">
                <v:fill color2="#7aaddd [2612]" rotate="t" colors="0 #b1cbe9;.5 #a3c1e5;1 #92b9e4" focus="100%" type="gradient">
                  <o:fill v:ext="view" type="gradientUnscaled"/>
                </v:fill>
                <v:textbox>
                  <w:txbxContent>
                    <w:p w:rsidR="003A48A6" w:rsidRDefault="003A48A6" w:rsidP="003A48A6">
                      <w:pPr>
                        <w:spacing w:after="0" w:line="260" w:lineRule="auto"/>
                        <w:jc w:val="center"/>
                        <w:rPr>
                          <w:rFonts w:ascii="Times New Roman" w:hAnsi="Times New Roman"/>
                          <w:color w:val="000000" w:themeColor="text1"/>
                        </w:rPr>
                      </w:pPr>
                      <w:r>
                        <w:rPr>
                          <w:rFonts w:ascii="Times New Roman" w:hAnsi="Times New Roman"/>
                          <w:color w:val="000000" w:themeColor="text1"/>
                        </w:rPr>
                        <w:t xml:space="preserve">Ремонтно-технический центр </w:t>
                      </w:r>
                    </w:p>
                    <w:p w:rsidR="003A48A6" w:rsidRDefault="003A48A6" w:rsidP="003A48A6">
                      <w:pPr>
                        <w:spacing w:after="0" w:line="260" w:lineRule="auto"/>
                        <w:jc w:val="center"/>
                        <w:rPr>
                          <w:rFonts w:ascii="Times New Roman" w:hAnsi="Times New Roman"/>
                          <w:color w:val="000000" w:themeColor="text1"/>
                        </w:rPr>
                      </w:pPr>
                      <w:r>
                        <w:rPr>
                          <w:rFonts w:ascii="Times New Roman" w:hAnsi="Times New Roman"/>
                          <w:color w:val="000000" w:themeColor="text1"/>
                        </w:rPr>
                        <w:t xml:space="preserve">на базе Чуйской областной стоматологической поликлиники </w:t>
                      </w:r>
                    </w:p>
                    <w:p w:rsidR="003A48A6" w:rsidRDefault="003A48A6" w:rsidP="003A48A6">
                      <w:pPr>
                        <w:spacing w:after="0" w:line="260" w:lineRule="auto"/>
                        <w:jc w:val="center"/>
                        <w:rPr>
                          <w:rFonts w:ascii="Times New Roman" w:hAnsi="Times New Roman"/>
                          <w:color w:val="000000" w:themeColor="text1"/>
                        </w:rPr>
                      </w:pPr>
                      <w:r>
                        <w:rPr>
                          <w:rFonts w:ascii="Times New Roman" w:hAnsi="Times New Roman"/>
                          <w:color w:val="000000" w:themeColor="text1"/>
                        </w:rPr>
                        <w:t>г. Токмок</w:t>
                      </w:r>
                    </w:p>
                  </w:txbxContent>
                </v:textbox>
              </v:rect>
            </w:pict>
          </mc:Fallback>
        </mc:AlternateContent>
      </w:r>
    </w:p>
    <w:p w:rsidR="003A48A6" w:rsidRDefault="003A48A6" w:rsidP="003A48A6">
      <w:pPr>
        <w:spacing w:after="0" w:line="360" w:lineRule="auto"/>
        <w:ind w:firstLine="708"/>
        <w:jc w:val="both"/>
        <w:rPr>
          <w:rFonts w:ascii="Times New Roman" w:hAnsi="Times New Roman"/>
          <w:sz w:val="28"/>
          <w:szCs w:val="28"/>
        </w:rPr>
      </w:pPr>
    </w:p>
    <w:p w:rsidR="003A48A6" w:rsidRDefault="003A48A6"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85376" behindDoc="0" locked="0" layoutInCell="1" allowOverlap="1" wp14:anchorId="2D61CD18" wp14:editId="1C05D1EF">
                <wp:simplePos x="0" y="0"/>
                <wp:positionH relativeFrom="column">
                  <wp:posOffset>4676775</wp:posOffset>
                </wp:positionH>
                <wp:positionV relativeFrom="paragraph">
                  <wp:posOffset>71120</wp:posOffset>
                </wp:positionV>
                <wp:extent cx="0" cy="154305"/>
                <wp:effectExtent l="50800" t="0" r="63500" b="17145"/>
                <wp:wrapNone/>
                <wp:docPr id="62" name="Прямая со стрелкой 62"/>
                <wp:cNvGraphicFramePr/>
                <a:graphic xmlns:a="http://schemas.openxmlformats.org/drawingml/2006/main">
                  <a:graphicData uri="http://schemas.microsoft.com/office/word/2010/wordprocessingShape">
                    <wps:wsp>
                      <wps:cNvCnPr/>
                      <wps:spPr>
                        <a:xfrm>
                          <a:off x="0" y="0"/>
                          <a:ext cx="0" cy="1543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12E50FA" id="Прямая со стрелкой 62" o:spid="_x0000_s1026" type="#_x0000_t32" style="position:absolute;margin-left:368.25pt;margin-top:5.6pt;width:0;height:12.1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" strokecolor="#5b9bd5 [3204]" strokeweight="1pt">
                <v:stroke endarrow="open" joinstyle="miter"/>
              </v:shape>
            </w:pict>
          </mc:Fallback>
        </mc:AlternateContent>
      </w:r>
    </w:p>
    <w:p w:rsidR="003A48A6" w:rsidRDefault="00A838D3" w:rsidP="003A48A6">
      <w:pPr>
        <w:spacing w:after="0" w:line="360" w:lineRule="auto"/>
        <w:ind w:firstLine="708"/>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87424" behindDoc="0" locked="0" layoutInCell="1" allowOverlap="1" wp14:anchorId="6247DBD0" wp14:editId="79C8B2BF">
                <wp:simplePos x="0" y="0"/>
                <wp:positionH relativeFrom="column">
                  <wp:posOffset>4724400</wp:posOffset>
                </wp:positionH>
                <wp:positionV relativeFrom="paragraph">
                  <wp:posOffset>205105</wp:posOffset>
                </wp:positionV>
                <wp:extent cx="0" cy="171450"/>
                <wp:effectExtent l="50800" t="0" r="63500" b="0"/>
                <wp:wrapNone/>
                <wp:docPr id="63" name="Прямая со стрелкой 6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44F831F" id="Прямая со стрелкой 63" o:spid="_x0000_s1026" type="#_x0000_t32" style="position:absolute;margin-left:372pt;margin-top:16.15pt;width:0;height:13.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" strokecolor="#5b9bd5 [3204]" strokeweight="1pt">
                <v:stroke endarrow="open" joinstyle="miter"/>
              </v:shape>
            </w:pict>
          </mc:Fallback>
        </mc:AlternateContent>
      </w:r>
      <w:r w:rsidR="003A48A6">
        <w:rPr>
          <w:noProof/>
          <w:sz w:val="28"/>
          <w:lang w:eastAsia="ru-RU"/>
        </w:rPr>
        <mc:AlternateContent>
          <mc:Choice Requires="wps">
            <w:drawing>
              <wp:anchor distT="0" distB="0" distL="114300" distR="114300" simplePos="0" relativeHeight="251683328" behindDoc="0" locked="0" layoutInCell="1" allowOverlap="1" wp14:anchorId="727B0EB2" wp14:editId="75EFA69E">
                <wp:simplePos x="0" y="0"/>
                <wp:positionH relativeFrom="column">
                  <wp:posOffset>3387090</wp:posOffset>
                </wp:positionH>
                <wp:positionV relativeFrom="paragraph">
                  <wp:posOffset>8255</wp:posOffset>
                </wp:positionV>
                <wp:extent cx="2571115" cy="238125"/>
                <wp:effectExtent l="0" t="0" r="635" b="9525"/>
                <wp:wrapNone/>
                <wp:docPr id="60" name="Прямоугольник 60"/>
                <wp:cNvGraphicFramePr/>
                <a:graphic xmlns:a="http://schemas.openxmlformats.org/drawingml/2006/main">
                  <a:graphicData uri="http://schemas.microsoft.com/office/word/2010/wordprocessingShape">
                    <wps:wsp>
                      <wps:cNvSpPr/>
                      <wps:spPr>
                        <a:xfrm>
                          <a:off x="0" y="0"/>
                          <a:ext cx="2571115" cy="238125"/>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Наставничество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27B0EB2" id="Прямоугольник 60" o:spid="_x0000_s1044" style="position:absolute;left:0;text-align:left;margin-left:266.7pt;margin-top:.65pt;width:202.45pt;height:18.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Наставничество</w:t>
                      </w:r>
                    </w:p>
                  </w:txbxContent>
                </v:textbox>
              </v:rect>
            </w:pict>
          </mc:Fallback>
        </mc:AlternateConten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84352" behindDoc="0" locked="0" layoutInCell="1" allowOverlap="1" wp14:anchorId="596E6A34" wp14:editId="7BED3809">
                <wp:simplePos x="0" y="0"/>
                <wp:positionH relativeFrom="column">
                  <wp:posOffset>3390900</wp:posOffset>
                </wp:positionH>
                <wp:positionV relativeFrom="paragraph">
                  <wp:posOffset>69850</wp:posOffset>
                </wp:positionV>
                <wp:extent cx="2590800" cy="638810"/>
                <wp:effectExtent l="0" t="0" r="0" b="8890"/>
                <wp:wrapNone/>
                <wp:docPr id="61" name="Прямоугольник 61"/>
                <wp:cNvGraphicFramePr/>
                <a:graphic xmlns:a="http://schemas.openxmlformats.org/drawingml/2006/main">
                  <a:graphicData uri="http://schemas.microsoft.com/office/word/2010/wordprocessingShape">
                    <wps:wsp>
                      <wps:cNvSpPr/>
                      <wps:spPr>
                        <a:xfrm>
                          <a:off x="0" y="0"/>
                          <a:ext cx="2590800" cy="638810"/>
                        </a:xfrm>
                        <a:prstGeom prst="rect">
                          <a:avLst/>
                        </a:prstGeom>
                      </wps:spPr>
                      <wps:style>
                        <a:lnRef idx="0">
                          <a:srgbClr val="FFFFFF"/>
                        </a:lnRef>
                        <a:fillRef idx="2">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Образовательные гранты на уровне последипломного образования с последующим трудоустройством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6E6A34" id="Прямоугольник 61" o:spid="_x0000_s1045" style="position:absolute;left:0;text-align:left;margin-left:267pt;margin-top:5.5pt;width:204pt;height:50.3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" fillcolor="#91bce3 [2164]" stroked="f">
                <v:fill color2="#7aaddd [2612]" rotate="t" colors="0 #b1cbe9;.5 #a3c1e5;1 #92b9e4" focus="100%" type="gradient">
                  <o:fill v:ext="view" type="gradientUnscaled"/>
                </v:fill>
                <v:textbox>
                  <w:txbxContent>
                    <w:p w:rsidR="003A48A6" w:rsidRDefault="003A48A6" w:rsidP="003A48A6">
                      <w:pPr>
                        <w:jc w:val="center"/>
                        <w:rPr>
                          <w:rFonts w:ascii="Times New Roman" w:hAnsi="Times New Roman"/>
                          <w:color w:val="000000" w:themeColor="text1"/>
                        </w:rPr>
                      </w:pPr>
                      <w:r>
                        <w:rPr>
                          <w:rFonts w:ascii="Times New Roman" w:hAnsi="Times New Roman"/>
                          <w:color w:val="000000" w:themeColor="text1"/>
                        </w:rPr>
                        <w:t>Образовательные гранты на уровне последипломного образования с последующим трудоустройством</w:t>
                      </w:r>
                    </w:p>
                  </w:txbxContent>
                </v:textbox>
              </v:rect>
            </w:pict>
          </mc:Fallback>
        </mc:AlternateContent>
      </w:r>
    </w:p>
    <w:p w:rsidR="003A48A6" w:rsidRDefault="003A48A6" w:rsidP="003A48A6">
      <w:pPr>
        <w:spacing w:line="240" w:lineRule="auto"/>
        <w:jc w:val="center"/>
        <w:rPr>
          <w:rFonts w:ascii="Times New Roman" w:hAnsi="Times New Roman"/>
          <w:sz w:val="28"/>
          <w:szCs w:val="28"/>
        </w:rPr>
      </w:pPr>
    </w:p>
    <w:p w:rsidR="003A48A6" w:rsidRDefault="003A48A6" w:rsidP="00A838D3">
      <w:pPr>
        <w:spacing w:after="0" w:line="240" w:lineRule="auto"/>
        <w:jc w:val="both"/>
        <w:rPr>
          <w:rFonts w:ascii="Times New Roman" w:hAnsi="Times New Roman"/>
          <w:sz w:val="28"/>
          <w:szCs w:val="28"/>
        </w:rPr>
      </w:pPr>
    </w:p>
    <w:p w:rsidR="00A838D3" w:rsidRDefault="003A48A6" w:rsidP="00A838D3">
      <w:pPr>
        <w:spacing w:after="0" w:line="360" w:lineRule="auto"/>
        <w:jc w:val="center"/>
        <w:rPr>
          <w:rFonts w:ascii="Times New Roman" w:hAnsi="Times New Roman"/>
          <w:sz w:val="28"/>
          <w:szCs w:val="28"/>
        </w:rPr>
      </w:pPr>
      <w:r>
        <w:rPr>
          <w:rFonts w:ascii="Times New Roman" w:hAnsi="Times New Roman"/>
          <w:sz w:val="28"/>
          <w:szCs w:val="28"/>
        </w:rPr>
        <w:t xml:space="preserve">Рисунок 5.1 - Комплекс мероприятий по повышению доступности и улучшению качества стоматологической ортопедической помощи населению </w:t>
      </w:r>
    </w:p>
    <w:p w:rsidR="003A48A6" w:rsidRDefault="003A48A6" w:rsidP="00A838D3">
      <w:pPr>
        <w:spacing w:after="0" w:line="360" w:lineRule="auto"/>
        <w:jc w:val="center"/>
        <w:rPr>
          <w:rFonts w:ascii="Times New Roman" w:hAnsi="Times New Roman"/>
          <w:sz w:val="28"/>
          <w:szCs w:val="28"/>
        </w:rPr>
      </w:pPr>
      <w:r>
        <w:rPr>
          <w:rFonts w:ascii="Times New Roman" w:hAnsi="Times New Roman"/>
          <w:sz w:val="28"/>
          <w:szCs w:val="28"/>
        </w:rPr>
        <w:t>Чуйской области.</w:t>
      </w:r>
    </w:p>
    <w:p w:rsidR="003A48A6" w:rsidRDefault="003A48A6" w:rsidP="003A48A6">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lastRenderedPageBreak/>
        <w:t>Кроме того, индекс служит эффективным инструментом для сбора статистических данных, что позволяет составить полную картину о стоматологическом статусе населения региона.</w:t>
      </w:r>
    </w:p>
    <w:p w:rsidR="003A48A6" w:rsidRDefault="003A48A6" w:rsidP="003A48A6">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Индекс представляет собой систему бальной оценки состояния зубочелюстной системы пациента. Она включает пять категорий, каждая из которых отражает степень выраженности дефекта. Описание категорий приведено в таблице 5.1.1.</w:t>
      </w:r>
    </w:p>
    <w:p w:rsidR="003A48A6" w:rsidRDefault="003A48A6" w:rsidP="003A48A6">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3A48A6" w:rsidRDefault="003A48A6" w:rsidP="003A48A6">
      <w:pPr>
        <w:autoSpaceDE w:val="0"/>
        <w:autoSpaceDN w:val="0"/>
        <w:adjustRightInd w:val="0"/>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Таблица 5.1.1 - Индекс потребности в стоматологической ортопедической помощи</w:t>
      </w:r>
    </w:p>
    <w:tbl>
      <w:tblPr>
        <w:tblStyle w:val="a3"/>
        <w:tblW w:w="0" w:type="auto"/>
        <w:tblInd w:w="108" w:type="dxa"/>
        <w:tblLook w:val="04A0" w:firstRow="1" w:lastRow="0" w:firstColumn="1" w:lastColumn="0" w:noHBand="0" w:noVBand="1"/>
      </w:tblPr>
      <w:tblGrid>
        <w:gridCol w:w="594"/>
        <w:gridCol w:w="1833"/>
        <w:gridCol w:w="7290"/>
      </w:tblGrid>
      <w:tr w:rsidR="003A48A6" w:rsidTr="003A48A6">
        <w:tc>
          <w:tcPr>
            <w:tcW w:w="516"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п/п</w:t>
            </w:r>
          </w:p>
        </w:tc>
        <w:tc>
          <w:tcPr>
            <w:tcW w:w="1833"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Балл</w:t>
            </w:r>
          </w:p>
        </w:tc>
        <w:tc>
          <w:tcPr>
            <w:tcW w:w="7290"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w:t>
            </w:r>
          </w:p>
        </w:tc>
      </w:tr>
      <w:tr w:rsidR="003A48A6" w:rsidTr="003A48A6">
        <w:tc>
          <w:tcPr>
            <w:tcW w:w="516"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p>
        </w:tc>
        <w:tc>
          <w:tcPr>
            <w:tcW w:w="1833"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балл</w:t>
            </w:r>
          </w:p>
        </w:tc>
        <w:tc>
          <w:tcPr>
            <w:tcW w:w="7290" w:type="dxa"/>
          </w:tcPr>
          <w:p w:rsidR="003A48A6" w:rsidRDefault="003A48A6" w:rsidP="003A48A6">
            <w:pPr>
              <w:autoSpaceDE w:val="0"/>
              <w:autoSpaceDN w:val="0"/>
              <w:adjustRightInd w:val="0"/>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Дефект коронковой части зуба</w:t>
            </w:r>
          </w:p>
        </w:tc>
      </w:tr>
      <w:tr w:rsidR="003A48A6" w:rsidTr="003A48A6">
        <w:tc>
          <w:tcPr>
            <w:tcW w:w="516"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p>
        </w:tc>
        <w:tc>
          <w:tcPr>
            <w:tcW w:w="1833"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балла</w:t>
            </w:r>
          </w:p>
        </w:tc>
        <w:tc>
          <w:tcPr>
            <w:tcW w:w="7290" w:type="dxa"/>
          </w:tcPr>
          <w:p w:rsidR="003A48A6" w:rsidRDefault="003A48A6" w:rsidP="003A48A6">
            <w:pPr>
              <w:autoSpaceDE w:val="0"/>
              <w:autoSpaceDN w:val="0"/>
              <w:adjustRightInd w:val="0"/>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Частичное отсутствие зубов от 1 до 3-х зубов</w:t>
            </w:r>
          </w:p>
        </w:tc>
      </w:tr>
      <w:tr w:rsidR="003A48A6" w:rsidTr="003A48A6">
        <w:tc>
          <w:tcPr>
            <w:tcW w:w="516"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p>
        </w:tc>
        <w:tc>
          <w:tcPr>
            <w:tcW w:w="1833"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балла</w:t>
            </w:r>
          </w:p>
        </w:tc>
        <w:tc>
          <w:tcPr>
            <w:tcW w:w="7290" w:type="dxa"/>
          </w:tcPr>
          <w:p w:rsidR="003A48A6" w:rsidRDefault="003A48A6" w:rsidP="003A48A6">
            <w:pPr>
              <w:autoSpaceDE w:val="0"/>
              <w:autoSpaceDN w:val="0"/>
              <w:adjustRightInd w:val="0"/>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Частичное отсутствие зубов от более 3-х зубов</w:t>
            </w:r>
          </w:p>
        </w:tc>
      </w:tr>
      <w:tr w:rsidR="003A48A6" w:rsidTr="003A48A6">
        <w:tc>
          <w:tcPr>
            <w:tcW w:w="516"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p>
        </w:tc>
        <w:tc>
          <w:tcPr>
            <w:tcW w:w="1833"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балла</w:t>
            </w:r>
          </w:p>
        </w:tc>
        <w:tc>
          <w:tcPr>
            <w:tcW w:w="7290" w:type="dxa"/>
          </w:tcPr>
          <w:p w:rsidR="003A48A6" w:rsidRDefault="003A48A6" w:rsidP="003A48A6">
            <w:pPr>
              <w:autoSpaceDE w:val="0"/>
              <w:autoSpaceDN w:val="0"/>
              <w:adjustRightInd w:val="0"/>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Полное отсутствие зубов на одной челюсти</w:t>
            </w:r>
          </w:p>
        </w:tc>
      </w:tr>
      <w:tr w:rsidR="003A48A6" w:rsidTr="003A48A6">
        <w:tc>
          <w:tcPr>
            <w:tcW w:w="516"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p>
        </w:tc>
        <w:tc>
          <w:tcPr>
            <w:tcW w:w="1833" w:type="dxa"/>
          </w:tcPr>
          <w:p w:rsidR="003A48A6" w:rsidRDefault="003A48A6" w:rsidP="003A48A6">
            <w:pPr>
              <w:autoSpaceDE w:val="0"/>
              <w:autoSpaceDN w:val="0"/>
              <w:adjustRightInd w:val="0"/>
              <w:spacing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баллов</w:t>
            </w:r>
          </w:p>
        </w:tc>
        <w:tc>
          <w:tcPr>
            <w:tcW w:w="7290" w:type="dxa"/>
          </w:tcPr>
          <w:p w:rsidR="003A48A6" w:rsidRDefault="003A48A6" w:rsidP="003A48A6">
            <w:pPr>
              <w:autoSpaceDE w:val="0"/>
              <w:autoSpaceDN w:val="0"/>
              <w:adjustRightInd w:val="0"/>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Полное отсутствие зубов на обеих челюстях</w:t>
            </w:r>
          </w:p>
        </w:tc>
      </w:tr>
    </w:tbl>
    <w:p w:rsidR="003A48A6" w:rsidRDefault="003A48A6" w:rsidP="003A48A6">
      <w:pPr>
        <w:spacing w:after="0" w:line="360" w:lineRule="auto"/>
        <w:jc w:val="both"/>
        <w:rPr>
          <w:rFonts w:ascii="Times New Roman" w:eastAsia="Times New Roman" w:hAnsi="Times New Roman"/>
          <w:color w:val="000000"/>
          <w:sz w:val="28"/>
          <w:szCs w:val="28"/>
          <w:lang w:eastAsia="ru-RU"/>
        </w:rPr>
      </w:pP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Каждый балл соответствует определенному уровню потребности пациента в ортопедическом лечении. Так, минимальная оценка 1 балл указывает на дефекты коронковой части зуба, которые требуют реставрационных мероприятий, таких как установка вкладок, коронок или иных видов протезирования. Максимальная оценка 5 баллов свидетельствует о полном отсутствии зубов на обеих челюстях, что требует проведения полного съемного или условно-съемного протезирования.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Так, на основе анализа данных, собранных с помощью индекса, можно выявить наиболее распространенные проблемы и тенденции в состоянии зубочелюстной системы населения Чуйской области. Например, наибольшую долю пациентов могут составлять лица с частичной потерей зубов (2-3 балла), </w:t>
      </w:r>
      <w:r>
        <w:rPr>
          <w:rFonts w:ascii="Times New Roman" w:hAnsi="Times New Roman"/>
          <w:sz w:val="28"/>
          <w:szCs w:val="28"/>
        </w:rPr>
        <w:lastRenderedPageBreak/>
        <w:t xml:space="preserve">что свидетельствует о необходимости акцента на частичном съемном или несъемном протезировании. </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Преимуществами использования индекса является повышение точности диагностики. Балльная система позволяет врачам объективно оценивать состояние пациента, исключая субъективные подходы, оптимизацию планирования лечения. Индекс помогает упорядочить пациентов по степени необходимости в лечении, что способствует более равномерному распределению нагрузки на стоматологические подразделения, вести учет потребностей населения. На основе статистических данных по индексу потребности в стоматологической ортопедической помощи, возможно планирование профилактических мероприятий и развитие стоматологической инфраструктуры в регионе.</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Таким образом, внедрение индекса потребности в стоматологической ортопедической помощи является важным шагом на пути к улучшению качества медицинских услуг. Эта система не только упрощает процесс диагностики и учета пациентов, но и способствует более точному планированию ортопедического лечения, улучшая общий уровень стоматологического здоровья населения Чуйской области. Внедрение данного показателя позволит объективно оценивать потребность населения в ортопедической помощи и отслеживать основные параметры деятельности службы.</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Чуйской области насчитывается один посёлок городского типа и 105 айыльных аймаков. Некоторые села находятся в разной удаленности от административных районных центров. У многих сельских жителей Аламединского, Сокулукского, Панфиловского и Жайылского районов  отсутствует доступность (географическая и экономическая) в стоматологической ортопедической помощи. Также количественные показатели, полученные в результате анализа по снижению доли пациентов, получивших зубные протезы за анализируемый период, указывают на уровень доступности стоматологической ортопедической помощи сельскому населению </w:t>
      </w:r>
      <w:r>
        <w:rPr>
          <w:rFonts w:ascii="Times New Roman" w:hAnsi="Times New Roman"/>
          <w:sz w:val="28"/>
          <w:szCs w:val="28"/>
        </w:rPr>
        <w:lastRenderedPageBreak/>
        <w:t>Чуйской области, и отсутствие в отчетной документации информации о пациентах из отдаленных от областного центра населенных пунктов, получивших ортопедическую стоматологическую помощь в виде протезирования без оплаты оказанных услуг.</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В целях повышения доступности стоматологической ортопедической помощи для жителей отдал</w:t>
      </w:r>
      <w:r>
        <w:rPr>
          <w:rFonts w:ascii="Times New Roman" w:hAnsi="Times New Roman"/>
          <w:sz w:val="28"/>
          <w:szCs w:val="28"/>
          <w:lang w:val="en-US"/>
        </w:rPr>
        <w:t>e</w:t>
      </w:r>
      <w:r>
        <w:rPr>
          <w:rFonts w:ascii="Times New Roman" w:hAnsi="Times New Roman"/>
          <w:sz w:val="28"/>
          <w:szCs w:val="28"/>
        </w:rPr>
        <w:t>нных насел</w:t>
      </w:r>
      <w:r>
        <w:rPr>
          <w:rFonts w:ascii="Times New Roman" w:hAnsi="Times New Roman"/>
          <w:sz w:val="28"/>
          <w:szCs w:val="28"/>
          <w:lang w:val="en-US"/>
        </w:rPr>
        <w:t>e</w:t>
      </w:r>
      <w:r>
        <w:rPr>
          <w:rFonts w:ascii="Times New Roman" w:hAnsi="Times New Roman"/>
          <w:sz w:val="28"/>
          <w:szCs w:val="28"/>
        </w:rPr>
        <w:t>нных пунктов Чуйской области предлагается организовать</w:t>
      </w:r>
      <w:r w:rsidRPr="003A48A6">
        <w:rPr>
          <w:rFonts w:ascii="Times New Roman" w:hAnsi="Times New Roman"/>
          <w:sz w:val="28"/>
          <w:szCs w:val="28"/>
        </w:rPr>
        <w:t xml:space="preserve">, </w:t>
      </w:r>
      <w:r>
        <w:rPr>
          <w:rFonts w:ascii="Times New Roman" w:hAnsi="Times New Roman"/>
          <w:sz w:val="28"/>
          <w:szCs w:val="28"/>
        </w:rPr>
        <w:t>то есть возродить работу выездных бригад. Для оптимизации их деятельности Чуйскую область целесообразно условно разделить на восточную и западную зоны, что позволит упростить логистику и обеспечить более эффективное покрытие территории.</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В регионе функционируют две стоматологические организации, обладающие достаточным материально-техническим оснащением для организации выездных бригад:</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стоматологическое отделение Жайылского центра общеврачебной практики, которое может обслуживать западную зону;</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Чуйская областная стоматологическая поликлиника, ответственная за восточную зону.</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Создание выездных бригад позволит существенно улучшить доступ к стоматологической ортопедической помощи для жителей отдал</w:t>
      </w:r>
      <w:r>
        <w:rPr>
          <w:rFonts w:ascii="Times New Roman" w:hAnsi="Times New Roman"/>
          <w:sz w:val="28"/>
          <w:szCs w:val="28"/>
          <w:lang w:val="en-US"/>
        </w:rPr>
        <w:t>e</w:t>
      </w:r>
      <w:r>
        <w:rPr>
          <w:rFonts w:ascii="Times New Roman" w:hAnsi="Times New Roman"/>
          <w:sz w:val="28"/>
          <w:szCs w:val="28"/>
        </w:rPr>
        <w:t>нных территорий, что в свою очередь благоприятно скажется на общем уровне стоматологического здоровья населения Чуйской области.</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Постановлении Правительства Кыргызской Республики № 600 от 20 декабря 2018 года «Охрана здоровья населения и развитие системы здравоохранения на 2019-2030 годы: Здоровый человек - процветающая страна» подчеркивается низкая обеспеченность сельской местности медицинскими кадрами, что приводит к географической диспропорции в доступе к медицинским услугам между городом и селом </w:t>
      </w:r>
      <w:r>
        <w:rPr>
          <w:rFonts w:ascii="Times New Roman" w:hAnsi="Times New Roman"/>
          <w:color w:val="FF0000"/>
          <w:sz w:val="28"/>
          <w:szCs w:val="28"/>
        </w:rPr>
        <w:t xml:space="preserve">[35] </w:t>
      </w:r>
      <w:r>
        <w:rPr>
          <w:rFonts w:ascii="Times New Roman" w:hAnsi="Times New Roman"/>
          <w:sz w:val="28"/>
          <w:szCs w:val="28"/>
        </w:rPr>
        <w:t>.</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Анализ кадрового потенциала стоматологических организаций Чуйской области показал необходимость комплексного подхода к решению проблемы </w:t>
      </w:r>
      <w:r>
        <w:rPr>
          <w:rFonts w:ascii="Times New Roman" w:hAnsi="Times New Roman"/>
          <w:sz w:val="28"/>
          <w:szCs w:val="28"/>
        </w:rPr>
        <w:lastRenderedPageBreak/>
        <w:t>нехватки квалифицированных специалистов. В этой связи предлагается внедрить:</w:t>
      </w:r>
    </w:p>
    <w:p w:rsidR="003A48A6" w:rsidRDefault="003A48A6" w:rsidP="003A48A6">
      <w:pPr>
        <w:pStyle w:val="ab"/>
        <w:spacing w:beforeAutospacing="0" w:afterAutospacing="0" w:line="360" w:lineRule="auto"/>
        <w:ind w:firstLine="708"/>
        <w:jc w:val="both"/>
        <w:rPr>
          <w:sz w:val="28"/>
          <w:szCs w:val="28"/>
        </w:rPr>
      </w:pPr>
      <w:r>
        <w:rPr>
          <w:sz w:val="28"/>
          <w:szCs w:val="28"/>
        </w:rPr>
        <w:t>- Индекс потребности в ортопедической стоматологической помощи для планирования объемов оказания ортопедической помощи, количества специалистов и повышения доступности, что является важным в условиях ограниченности ресурсов и повышения потребности населения в данном виде медицинской помощи.</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Курсы повышения квалификации для стоматологов-ортопедов,  направленные на освоение  методов новейших технологий,  материалов в ортопедической стоматологии для повышения профессиональной компетенции специалистов в соответствии с современными стандартами диагностики и лечения.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 Эффективное распределение кадров с учетом реальных потребностей населения с обеспечением равномерного распределения специалистов в городских и сельских районах и обеспечить высококвалифицированными врачами стоматологами-ортопедами организации здравоохранения стоматологического профиля Чуйской области в зависимости от потребности региона.  </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 Систему мониторинга оценки потребности населения в стоматологической ортопедической помощи, позволяющей  устранить кадровую диспропорцию, повысить качество стоматологической помощи и обеспечить равный доступ к медицинским услугам. </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Форма функционирования государственных стоматологических организаций здравоохранения, на сегодняшний день, является экономически невыгодной. В рамках настоящего исследования предлагается реализация комплекса мероприятий, направленных на модернизацию системы государственной стоматологической помощи, улучшение доступности и эффективности:</w:t>
      </w:r>
    </w:p>
    <w:p w:rsidR="003A48A6" w:rsidRDefault="003A48A6" w:rsidP="003A48A6">
      <w:pPr>
        <w:spacing w:after="0" w:line="360" w:lineRule="auto"/>
        <w:jc w:val="both"/>
        <w:rPr>
          <w:rFonts w:ascii="Times New Roman" w:hAnsi="Times New Roman"/>
          <w:sz w:val="28"/>
          <w:szCs w:val="28"/>
        </w:rPr>
      </w:pPr>
      <w:r>
        <w:rPr>
          <w:rFonts w:ascii="Times New Roman" w:hAnsi="Times New Roman"/>
          <w:color w:val="FF0000"/>
          <w:sz w:val="28"/>
          <w:szCs w:val="28"/>
        </w:rPr>
        <w:lastRenderedPageBreak/>
        <w:tab/>
      </w:r>
      <w:r>
        <w:rPr>
          <w:rFonts w:ascii="Times New Roman" w:hAnsi="Times New Roman"/>
          <w:sz w:val="28"/>
          <w:szCs w:val="28"/>
        </w:rPr>
        <w:t>•</w:t>
      </w:r>
      <w:r>
        <w:rPr>
          <w:rFonts w:ascii="Times New Roman" w:hAnsi="Times New Roman"/>
          <w:color w:val="FF0000"/>
          <w:sz w:val="28"/>
          <w:szCs w:val="28"/>
        </w:rPr>
        <w:tab/>
      </w:r>
      <w:r>
        <w:rPr>
          <w:rFonts w:ascii="Times New Roman" w:hAnsi="Times New Roman"/>
          <w:sz w:val="28"/>
          <w:szCs w:val="28"/>
        </w:rPr>
        <w:t>Увеличение численности врачей стоматологов-ортопедов до 1 штатной единицы на 10 тыс. населения и приведение соотношения врачей стоматологов-ортопедов и зубных техников к оптимальному уровню 1:2.</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Предоставление образовательных грантов на уровне последипломного образования, с обязательным условием последующей работы специалистов в стоматологических организациях Чуйской области.</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Повышение квалификации врачей-стоматологов и зубных техников через программы сотрудничества с профильными кафедрами КРСУ, КГМА и КГМИПиПК.</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Организация наставничества, предполагающего передачу опыта от ведущих специалистов молодым кадрам, особенно в отдаленных районах.</w:t>
      </w:r>
    </w:p>
    <w:p w:rsidR="003A48A6" w:rsidRDefault="003A48A6" w:rsidP="003A48A6">
      <w:pPr>
        <w:spacing w:after="0" w:line="360" w:lineRule="auto"/>
        <w:jc w:val="both"/>
        <w:rPr>
          <w:rFonts w:ascii="Times New Roman" w:hAnsi="Times New Roman"/>
          <w:color w:val="000000" w:themeColor="text1"/>
          <w:sz w:val="28"/>
          <w:szCs w:val="28"/>
        </w:rPr>
      </w:pPr>
      <w:r>
        <w:rPr>
          <w:rFonts w:ascii="Times New Roman" w:hAnsi="Times New Roman"/>
          <w:sz w:val="28"/>
          <w:szCs w:val="28"/>
        </w:rPr>
        <w:tab/>
        <w:t>•</w:t>
      </w:r>
      <w:r>
        <w:rPr>
          <w:rFonts w:ascii="Times New Roman" w:hAnsi="Times New Roman"/>
          <w:sz w:val="28"/>
          <w:szCs w:val="28"/>
        </w:rPr>
        <w:tab/>
      </w:r>
      <w:r>
        <w:rPr>
          <w:rFonts w:ascii="Times New Roman" w:hAnsi="Times New Roman"/>
          <w:color w:val="000000" w:themeColor="text1"/>
          <w:sz w:val="28"/>
          <w:szCs w:val="28"/>
        </w:rPr>
        <w:t>Введение форм финансового и нематериального стимулирования для повышения мотивации стоматологов-ортопедов продолжать профессиональную деятельность в государственных стоматологических учреждениях Чуйской области (оплачиваемые стажировки дополнительного профессионального обучения, премии за высокие показатели в работе).</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Внедрение системы оценки качества оказания стоматологической помощи, основанной на объективных индикаторах, включая удовлетворенность пациентов и эффективность работы специалистов.</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Создание централизованной базы данных пациентов для улучшения преемственности и координации между стоматологическими организациями здравоохранения.</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Модернизация материально-технической базы государственных стоматологических учреждений с целью повышения качества услуг и улучшения условий труда специалистов.</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Организация мобильных стоматологических клиник для обслуживания отдаленных населенных пунктов, что значительно повысит доступность помощи.</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lastRenderedPageBreak/>
        <w:tab/>
        <w:t>•</w:t>
      </w:r>
      <w:r>
        <w:rPr>
          <w:rFonts w:ascii="Times New Roman" w:hAnsi="Times New Roman"/>
          <w:sz w:val="28"/>
          <w:szCs w:val="28"/>
        </w:rPr>
        <w:tab/>
        <w:t>Введение программ субсидирования стоматологических услуг для малоимущих категорий населения, что позволит устранить экономический барьер в получении ортопедической помощи.</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Создание региональных учебно-практических центров для подготовки и переподготовки специалистов, а также для внедрения новых технологий, таких как CAD/CAM-системы, что упростит процесс протезирования и повысит его качество.</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CAD/CAM-система - это современная компьютерная технология точной 3</w:t>
      </w:r>
      <w:r>
        <w:rPr>
          <w:rFonts w:ascii="Times New Roman" w:hAnsi="Times New Roman"/>
          <w:sz w:val="28"/>
          <w:szCs w:val="28"/>
          <w:lang w:val="en-US"/>
        </w:rPr>
        <w:t>D</w:t>
      </w:r>
      <w:r>
        <w:rPr>
          <w:rFonts w:ascii="Times New Roman" w:hAnsi="Times New Roman"/>
          <w:sz w:val="28"/>
          <w:szCs w:val="28"/>
        </w:rPr>
        <w:t xml:space="preserve"> модели протеза, когда участие человека минимизировано и данная технология позволяет сократить время протезирования и повысить качество лечения. </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Реализация вышеуказанных мероприятий не только решит существующие проблемы кадрового и инфраструктурного характера, но и позволит повысить общий уровень стоматологического здоровья населения Чуйской области. Этот подход создает основу для долгосрочного развития системы государственной стоматологической помощи, обеспечивая её устойчивость и соответствие современным требованиям.</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Предлагаемый пакет мероприятий направлен на повышение уровня обеспеченности стоматологических организаций Чуйской области высококвалифицированными специалистами, а также на улучшение качественных и количественных показателей предоставляемой стоматологической ортопедической помощи. Реализация этих мер создаст основу для оптимизации работы стоматологической службы региона и удовлетворения растущих потребностей населения.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Одной из ключевых проблем, требующей решения, является недостаточное развитие материально-технической базы стоматологических учреждений области. В этой связи нами предлагается внедрение системы мониторинга состояния материально-технического обеспечения (рисунок 5.2). Для этого целесообразно:</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lastRenderedPageBreak/>
        <w:tab/>
        <w:t>1.</w:t>
      </w:r>
      <w:r>
        <w:rPr>
          <w:rFonts w:ascii="Times New Roman" w:hAnsi="Times New Roman"/>
          <w:sz w:val="28"/>
          <w:szCs w:val="28"/>
        </w:rPr>
        <w:tab/>
        <w:t>Создать специализированную группу экспертов, состоящую из опытных врачей-стоматологов и технических специалистов, работающих в стоматологических организациях. Основной задачей данной группы станет регулярное отслеживание состояния оборудования, инструментов и других ресурсов в стоматологических поликлиниках и кабинетах на территории Чуйской области.</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2.</w:t>
      </w:r>
      <w:r>
        <w:rPr>
          <w:rFonts w:ascii="Times New Roman" w:hAnsi="Times New Roman"/>
          <w:sz w:val="28"/>
          <w:szCs w:val="28"/>
        </w:rPr>
        <w:tab/>
        <w:t>Разработка детализированных рекомендаций: по результатам мониторинга специалисты должны формировать отчеты с рекомендациями для руководства центров общей врачебной практики (ЦОВП) и других организаций здравоохранения. Рекомендации должны учитывать, как актуальные потребности организаций здравоохранения, так и их финансовые возможности.</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3.</w:t>
      </w:r>
      <w:r>
        <w:rPr>
          <w:rFonts w:ascii="Times New Roman" w:hAnsi="Times New Roman"/>
          <w:sz w:val="28"/>
          <w:szCs w:val="28"/>
        </w:rPr>
        <w:tab/>
        <w:t>Введение стандартизации оснащения: на основе рекомендаций разработать региональные стандарты минимального оснащения стоматологических организаций здравоохранения для планирования закупок и модернизации.</w: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1104" behindDoc="0" locked="0" layoutInCell="1" allowOverlap="1" wp14:anchorId="568BA7BB" wp14:editId="46AE9184">
                <wp:simplePos x="0" y="0"/>
                <wp:positionH relativeFrom="column">
                  <wp:posOffset>5080</wp:posOffset>
                </wp:positionH>
                <wp:positionV relativeFrom="paragraph">
                  <wp:posOffset>185420</wp:posOffset>
                </wp:positionV>
                <wp:extent cx="5855970" cy="609600"/>
                <wp:effectExtent l="0" t="0" r="11430" b="0"/>
                <wp:wrapNone/>
                <wp:docPr id="17" name="Скругленный прямоугольник 17"/>
                <wp:cNvGraphicFramePr/>
                <a:graphic xmlns:a="http://schemas.openxmlformats.org/drawingml/2006/main">
                  <a:graphicData uri="http://schemas.microsoft.com/office/word/2010/wordprocessingShape">
                    <wps:wsp>
                      <wps:cNvSpPr/>
                      <wps:spPr>
                        <a:xfrm>
                          <a:off x="3637280" y="905510"/>
                          <a:ext cx="5855970" cy="609600"/>
                        </a:xfrm>
                        <a:prstGeom prst="roundRect">
                          <a:avLst/>
                        </a:prstGeom>
                        <a:solidFill>
                          <a:schemeClr val="accent1">
                            <a:lumMod val="60000"/>
                            <a:lumOff val="40000"/>
                          </a:schemeClr>
                        </a:solidFill>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rPr>
                                <w:rFonts w:ascii="Times New Roman" w:hAnsi="Times New Roman"/>
                                <w:b/>
                                <w:bCs/>
                                <w:sz w:val="28"/>
                                <w:szCs w:val="28"/>
                                <w14:textFill>
                                  <w14:gradFill>
                                    <w14:gsLst>
                                      <w14:gs w14:pos="0">
                                        <w14:srgbClr w14:val="012D86"/>
                                      </w14:gs>
                                      <w14:gs w14:pos="100000">
                                        <w14:srgbClr w14:val="0E2557"/>
                                      </w14:gs>
                                    </w14:gsLst>
                                    <w14:lin w14:ang="0" w14:scaled="0"/>
                                  </w14:gradFill>
                                </w14:textFill>
                              </w:rPr>
                            </w:pPr>
                            <w:r>
                              <w:rPr>
                                <w:rFonts w:ascii="Times New Roman" w:hAnsi="Times New Roman"/>
                                <w:b/>
                                <w:bCs/>
                                <w:sz w:val="28"/>
                                <w:szCs w:val="28"/>
                                <w14:textFill>
                                  <w14:gradFill>
                                    <w14:gsLst>
                                      <w14:gs w14:pos="0">
                                        <w14:srgbClr w14:val="012D86"/>
                                      </w14:gs>
                                      <w14:gs w14:pos="100000">
                                        <w14:srgbClr w14:val="0E2557"/>
                                      </w14:gs>
                                    </w14:gsLst>
                                    <w14:lin w14:ang="0" w14:scaled="0"/>
                                  </w14:gradFill>
                                </w14:textFill>
                              </w:rPr>
                              <w:t>Государственные стоматологические организации здравоохранения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68BA7BB" id="Скругленный прямоугольник 17" o:spid="_x0000_s1046" style="position:absolute;left:0;text-align:left;margin-left:.4pt;margin-top:14.6pt;width:461.1pt;height:48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" fillcolor="#9cc2e5 [1940]" stroked="f">
                <v:textbox>
                  <w:txbxContent>
                    <w:p w:rsidR="003A48A6" w:rsidRDefault="003A48A6" w:rsidP="003A48A6">
                      <w:pPr>
                        <w:rPr>
                          <w:rFonts w:ascii="Times New Roman" w:hAnsi="Times New Roman"/>
                          <w:b/>
                          <w:bCs/>
                          <w:sz w:val="28"/>
                          <w:szCs w:val="28"/>
                          <w14:textFill>
                            <w14:gradFill>
                              <w14:gsLst>
                                <w14:gs w14:pos="0">
                                  <w14:srgbClr w14:val="012D86"/>
                                </w14:gs>
                                <w14:gs w14:pos="100000">
                                  <w14:srgbClr w14:val="0E2557"/>
                                </w14:gs>
                              </w14:gsLst>
                              <w14:lin w14:ang="0" w14:scaled="0"/>
                            </w14:gradFill>
                          </w14:textFill>
                        </w:rPr>
                      </w:pPr>
                      <w:r>
                        <w:rPr>
                          <w:rFonts w:ascii="Times New Roman" w:hAnsi="Times New Roman"/>
                          <w:b/>
                          <w:bCs/>
                          <w:sz w:val="28"/>
                          <w:szCs w:val="28"/>
                          <w14:textFill>
                            <w14:gradFill>
                              <w14:gsLst>
                                <w14:gs w14:pos="0">
                                  <w14:srgbClr w14:val="012D86"/>
                                </w14:gs>
                                <w14:gs w14:pos="100000">
                                  <w14:srgbClr w14:val="0E2557"/>
                                </w14:gs>
                              </w14:gsLst>
                              <w14:lin w14:ang="0" w14:scaled="0"/>
                            </w14:gradFill>
                          </w14:textFill>
                        </w:rPr>
                        <w:t>Государственные стоматологические организации здравоохранения</w:t>
                      </w:r>
                    </w:p>
                  </w:txbxContent>
                </v:textbox>
              </v:roundrect>
            </w:pict>
          </mc:Fallback>
        </mc:AlternateContent>
      </w: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5200" behindDoc="0" locked="0" layoutInCell="1" allowOverlap="1" wp14:anchorId="321153F7" wp14:editId="5DCEEA7E">
                <wp:simplePos x="0" y="0"/>
                <wp:positionH relativeFrom="column">
                  <wp:posOffset>1319530</wp:posOffset>
                </wp:positionH>
                <wp:positionV relativeFrom="paragraph">
                  <wp:posOffset>147320</wp:posOffset>
                </wp:positionV>
                <wp:extent cx="3044825" cy="464820"/>
                <wp:effectExtent l="6350" t="6350" r="0" b="24130"/>
                <wp:wrapNone/>
                <wp:docPr id="18" name="Выгнутая вверх стрелка 18"/>
                <wp:cNvGraphicFramePr/>
                <a:graphic xmlns:a="http://schemas.openxmlformats.org/drawingml/2006/main">
                  <a:graphicData uri="http://schemas.microsoft.com/office/word/2010/wordprocessingShape">
                    <wps:wsp>
                      <wps:cNvSpPr/>
                      <wps:spPr>
                        <a:xfrm>
                          <a:off x="4275455" y="1870075"/>
                          <a:ext cx="3044825" cy="464820"/>
                        </a:xfrm>
                        <a:prstGeom prst="curved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CF93BA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8" o:spid="_x0000_s1026" type="#_x0000_t105" style="position:absolute;margin-left:103.9pt;margin-top:11.6pt;width:239.75pt;height:36.6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" adj="19951,21188,16200" fillcolor="#5b9bd5 [3204]" strokecolor="#2e74b5 [2404]" strokeweight="1pt"/>
            </w:pict>
          </mc:Fallback>
        </mc:AlternateConten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2128" behindDoc="0" locked="0" layoutInCell="1" allowOverlap="1" wp14:anchorId="6606D3B7" wp14:editId="2EF4FB8F">
                <wp:simplePos x="0" y="0"/>
                <wp:positionH relativeFrom="column">
                  <wp:posOffset>-5715</wp:posOffset>
                </wp:positionH>
                <wp:positionV relativeFrom="paragraph">
                  <wp:posOffset>255905</wp:posOffset>
                </wp:positionV>
                <wp:extent cx="2160905" cy="1141095"/>
                <wp:effectExtent l="0" t="0" r="10795" b="1905"/>
                <wp:wrapNone/>
                <wp:docPr id="19" name="Скругленный прямоугольник 19"/>
                <wp:cNvGraphicFramePr/>
                <a:graphic xmlns:a="http://schemas.openxmlformats.org/drawingml/2006/main">
                  <a:graphicData uri="http://schemas.microsoft.com/office/word/2010/wordprocessingShape">
                    <wps:wsp>
                      <wps:cNvSpPr/>
                      <wps:spPr>
                        <a:xfrm>
                          <a:off x="1551305" y="1895475"/>
                          <a:ext cx="2160905" cy="1141095"/>
                        </a:xfrm>
                        <a:prstGeom prst="roundRect">
                          <a:avLst/>
                        </a:prstGeom>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Специализированная группа экспертов врачей стоматологов по оценке материально-технической базы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606D3B7" id="Скругленный прямоугольник 19" o:spid="_x0000_s1047" style="position:absolute;left:0;text-align:left;margin-left:-.45pt;margin-top:20.15pt;width:170.15pt;height:89.85pt;z-index:25163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" fillcolor="#5b9bd5 [3204]" stroked="f">
                <v:textbo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Специализированная группа экспертов врачей стоматологов по оценке материально-технической базы</w:t>
                      </w:r>
                    </w:p>
                  </w:txbxContent>
                </v:textbox>
              </v:roundrect>
            </w:pict>
          </mc:Fallback>
        </mc:AlternateConten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4176" behindDoc="0" locked="0" layoutInCell="1" allowOverlap="1" wp14:anchorId="07635BE5" wp14:editId="09C9037C">
                <wp:simplePos x="0" y="0"/>
                <wp:positionH relativeFrom="column">
                  <wp:posOffset>3100705</wp:posOffset>
                </wp:positionH>
                <wp:positionV relativeFrom="paragraph">
                  <wp:posOffset>38100</wp:posOffset>
                </wp:positionV>
                <wp:extent cx="2409190" cy="1227455"/>
                <wp:effectExtent l="0" t="0" r="10160" b="10795"/>
                <wp:wrapNone/>
                <wp:docPr id="20" name="Скругленный прямоугольник 20"/>
                <wp:cNvGraphicFramePr/>
                <a:graphic xmlns:a="http://schemas.openxmlformats.org/drawingml/2006/main">
                  <a:graphicData uri="http://schemas.microsoft.com/office/word/2010/wordprocessingShape">
                    <wps:wsp>
                      <wps:cNvSpPr/>
                      <wps:spPr>
                        <a:xfrm>
                          <a:off x="5199380" y="2555875"/>
                          <a:ext cx="2409190" cy="1227455"/>
                        </a:xfrm>
                        <a:prstGeom prst="roundRect">
                          <a:avLst/>
                        </a:prstGeom>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 xml:space="preserve">Оценка материально-технического оснащения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7635BE5" id="Скругленный прямоугольник 20" o:spid="_x0000_s1048" style="position:absolute;left:0;text-align:left;margin-left:244.15pt;margin-top:3pt;width:189.7pt;height:96.6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" fillcolor="#5b9bd5 [3204]" stroked="f">
                <v:textbo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 xml:space="preserve">Оценка материально-технического оснащения </w:t>
                      </w:r>
                    </w:p>
                  </w:txbxContent>
                </v:textbox>
              </v:roundrect>
            </w:pict>
          </mc:Fallback>
        </mc:AlternateContent>
      </w: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3152" behindDoc="0" locked="0" layoutInCell="1" allowOverlap="1" wp14:anchorId="7F9774B9" wp14:editId="7065E4C0">
                <wp:simplePos x="0" y="0"/>
                <wp:positionH relativeFrom="column">
                  <wp:posOffset>1205230</wp:posOffset>
                </wp:positionH>
                <wp:positionV relativeFrom="paragraph">
                  <wp:posOffset>219710</wp:posOffset>
                </wp:positionV>
                <wp:extent cx="312420" cy="370205"/>
                <wp:effectExtent l="0" t="0" r="11430" b="10795"/>
                <wp:wrapNone/>
                <wp:docPr id="27" name="Двойная стрелка вверх/вниз 27"/>
                <wp:cNvGraphicFramePr/>
                <a:graphic xmlns:a="http://schemas.openxmlformats.org/drawingml/2006/main">
                  <a:graphicData uri="http://schemas.microsoft.com/office/word/2010/wordprocessingShape">
                    <wps:wsp>
                      <wps:cNvSpPr/>
                      <wps:spPr>
                        <a:xfrm>
                          <a:off x="2246630" y="2713990"/>
                          <a:ext cx="312420" cy="370205"/>
                        </a:xfrm>
                        <a:prstGeom prst="upDownArrow">
                          <a:avLst/>
                        </a:prstGeom>
                      </wps:spPr>
                      <wps:style>
                        <a:lnRef idx="0">
                          <a:srgbClr val="FFFFFF"/>
                        </a:lnRef>
                        <a:fillRef idx="1">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77D191C" id="Двойная стрелка вверх/вниз 27" o:spid="_x0000_s1026" type="#_x0000_t70" style="position:absolute;margin-left:94.9pt;margin-top:17.3pt;width:24.6pt;height:29.1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" adj=",9114" fillcolor="#5b9bd5 [3204]" stroked="f"/>
            </w:pict>
          </mc:Fallback>
        </mc:AlternateConten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7248" behindDoc="0" locked="0" layoutInCell="1" allowOverlap="1" wp14:anchorId="10058A38" wp14:editId="3F94528C">
                <wp:simplePos x="0" y="0"/>
                <wp:positionH relativeFrom="column">
                  <wp:posOffset>4338320</wp:posOffset>
                </wp:positionH>
                <wp:positionV relativeFrom="paragraph">
                  <wp:posOffset>106680</wp:posOffset>
                </wp:positionV>
                <wp:extent cx="361950" cy="485140"/>
                <wp:effectExtent l="0" t="0" r="0" b="10160"/>
                <wp:wrapNone/>
                <wp:docPr id="55" name="Стрелка вниз 55"/>
                <wp:cNvGraphicFramePr/>
                <a:graphic xmlns:a="http://schemas.openxmlformats.org/drawingml/2006/main">
                  <a:graphicData uri="http://schemas.microsoft.com/office/word/2010/wordprocessingShape">
                    <wps:wsp>
                      <wps:cNvSpPr/>
                      <wps:spPr>
                        <a:xfrm>
                          <a:off x="5389880" y="3355975"/>
                          <a:ext cx="361950" cy="485140"/>
                        </a:xfrm>
                        <a:prstGeom prst="downArrow">
                          <a:avLst/>
                        </a:prstGeom>
                      </wps:spPr>
                      <wps:style>
                        <a:lnRef idx="0">
                          <a:srgbClr val="FFFFFF"/>
                        </a:lnRef>
                        <a:fillRef idx="1">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2E17E0" id="Стрелка вниз 55" o:spid="_x0000_s1026" type="#_x0000_t67" style="position:absolute;margin-left:341.6pt;margin-top:8.4pt;width:28.5pt;height:38.2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" adj="13542" fillcolor="#5b9bd5 [3204]" stroked="f"/>
            </w:pict>
          </mc:Fallback>
        </mc:AlternateConten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Трехуровневая система мониторинга</w:t>
      </w: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39296" behindDoc="0" locked="0" layoutInCell="1" allowOverlap="1" wp14:anchorId="382F9449" wp14:editId="14587CAE">
                <wp:simplePos x="0" y="0"/>
                <wp:positionH relativeFrom="column">
                  <wp:posOffset>90805</wp:posOffset>
                </wp:positionH>
                <wp:positionV relativeFrom="paragraph">
                  <wp:posOffset>214630</wp:posOffset>
                </wp:positionV>
                <wp:extent cx="3025775" cy="512445"/>
                <wp:effectExtent l="0" t="0" r="3175" b="1905"/>
                <wp:wrapNone/>
                <wp:docPr id="56" name="Скругленный прямоугольник 56"/>
                <wp:cNvGraphicFramePr/>
                <a:graphic xmlns:a="http://schemas.openxmlformats.org/drawingml/2006/main">
                  <a:graphicData uri="http://schemas.microsoft.com/office/word/2010/wordprocessingShape">
                    <wps:wsp>
                      <wps:cNvSpPr/>
                      <wps:spPr>
                        <a:xfrm>
                          <a:off x="1990090" y="4105910"/>
                          <a:ext cx="3025775" cy="512445"/>
                        </a:xfrm>
                        <a:prstGeom prst="roundRect">
                          <a:avLst/>
                        </a:prstGeom>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jc w:val="center"/>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Заведующий отделением  - 1 раз в 2 месяца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82F9449" id="Скругленный прямоугольник 56" o:spid="_x0000_s1049" style="position:absolute;left:0;text-align:left;margin-left:7.15pt;margin-top:16.9pt;width:238.25pt;height:40.35pt;z-index:25163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" fillcolor="#5b9bd5 [3204]" stroked="f">
                <v:textbox>
                  <w:txbxContent>
                    <w:p w:rsidR="003A48A6" w:rsidRDefault="003A48A6" w:rsidP="003A48A6">
                      <w:pPr>
                        <w:jc w:val="center"/>
                        <w:rPr>
                          <w14:textFill>
                            <w14:gradFill>
                              <w14:gsLst>
                                <w14:gs w14:pos="0">
                                  <w14:srgbClr w14:val="012D86"/>
                                </w14:gs>
                                <w14:gs w14:pos="100000">
                                  <w14:srgbClr w14:val="0E2557"/>
                                </w14:gs>
                              </w14:gsLst>
                              <w14:lin w14:ang="0" w14:scaled="0"/>
                            </w14:gradFill>
                          </w14:textFill>
                        </w:rPr>
                      </w:pPr>
                      <w:r>
                        <w:rPr>
                          <w14:textFill>
                            <w14:gradFill>
                              <w14:gsLst>
                                <w14:gs w14:pos="0">
                                  <w14:srgbClr w14:val="012D86"/>
                                </w14:gs>
                                <w14:gs w14:pos="100000">
                                  <w14:srgbClr w14:val="0E2557"/>
                                </w14:gs>
                              </w14:gsLst>
                              <w14:lin w14:ang="0" w14:scaled="0"/>
                            </w14:gradFill>
                          </w14:textFill>
                        </w:rPr>
                        <w:t>Заведующий отделением  - 1 раз в 2 месяца</w:t>
                      </w:r>
                    </w:p>
                  </w:txbxContent>
                </v:textbox>
              </v:roundrect>
            </w:pict>
          </mc:Fallback>
        </mc:AlternateContent>
      </w:r>
      <w:r>
        <w:rPr>
          <w:noProof/>
          <w:sz w:val="28"/>
          <w:lang w:eastAsia="ru-RU"/>
        </w:rPr>
        <mc:AlternateContent>
          <mc:Choice Requires="wps">
            <w:drawing>
              <wp:anchor distT="0" distB="0" distL="114300" distR="114300" simplePos="0" relativeHeight="251638272" behindDoc="0" locked="0" layoutInCell="1" allowOverlap="1" wp14:anchorId="21B3CF9E" wp14:editId="0A30A0EA">
                <wp:simplePos x="0" y="0"/>
                <wp:positionH relativeFrom="column">
                  <wp:posOffset>3510915</wp:posOffset>
                </wp:positionH>
                <wp:positionV relativeFrom="paragraph">
                  <wp:posOffset>255270</wp:posOffset>
                </wp:positionV>
                <wp:extent cx="1846580" cy="1304925"/>
                <wp:effectExtent l="0" t="0" r="1270" b="9525"/>
                <wp:wrapNone/>
                <wp:docPr id="57" name="Скругленный прямоугольник 57"/>
                <wp:cNvGraphicFramePr/>
                <a:graphic xmlns:a="http://schemas.openxmlformats.org/drawingml/2006/main">
                  <a:graphicData uri="http://schemas.microsoft.com/office/word/2010/wordprocessingShape">
                    <wps:wsp>
                      <wps:cNvSpPr/>
                      <wps:spPr>
                        <a:xfrm>
                          <a:off x="5523230" y="4327525"/>
                          <a:ext cx="1846580" cy="1304925"/>
                        </a:xfrm>
                        <a:prstGeom prst="roundRect">
                          <a:avLst/>
                        </a:prstGeom>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 xml:space="preserve">Выполнение рекомендаций специализированной группы экспертов руководством ЦОВП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1B3CF9E" id="Скругленный прямоугольник 57" o:spid="_x0000_s1050" style="position:absolute;left:0;text-align:left;margin-left:276.45pt;margin-top:20.1pt;width:145.4pt;height:102.75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" fillcolor="#5b9bd5 [3204]" stroked="f">
                <v:textbo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 xml:space="preserve">Выполнение рекомендаций специализированной группы экспертов руководством ЦОВП </w:t>
                      </w:r>
                    </w:p>
                  </w:txbxContent>
                </v:textbox>
              </v:roundrect>
            </w:pict>
          </mc:Fallback>
        </mc:AlternateContent>
      </w: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40320" behindDoc="0" locked="0" layoutInCell="1" allowOverlap="1" wp14:anchorId="0699F38C" wp14:editId="5B2100B9">
                <wp:simplePos x="0" y="0"/>
                <wp:positionH relativeFrom="column">
                  <wp:posOffset>99695</wp:posOffset>
                </wp:positionH>
                <wp:positionV relativeFrom="paragraph">
                  <wp:posOffset>240030</wp:posOffset>
                </wp:positionV>
                <wp:extent cx="2771775" cy="1028065"/>
                <wp:effectExtent l="0" t="0" r="9525" b="635"/>
                <wp:wrapNone/>
                <wp:docPr id="58" name="Скругленный прямоугольник 58"/>
                <wp:cNvGraphicFramePr/>
                <a:graphic xmlns:a="http://schemas.openxmlformats.org/drawingml/2006/main">
                  <a:graphicData uri="http://schemas.microsoft.com/office/word/2010/wordprocessingShape">
                    <wps:wsp>
                      <wps:cNvSpPr/>
                      <wps:spPr>
                        <a:xfrm>
                          <a:off x="2199005" y="4953635"/>
                          <a:ext cx="2771775" cy="1028065"/>
                        </a:xfrm>
                        <a:prstGeom prst="roundRect">
                          <a:avLst/>
                        </a:prstGeom>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spacing w:after="0" w:line="240" w:lineRule="auto"/>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 xml:space="preserve">Главный врач Чуйской областной стоматологической поликлиники - </w:t>
                            </w:r>
                          </w:p>
                          <w:p w:rsidR="003A48A6" w:rsidRDefault="003A48A6" w:rsidP="003A48A6">
                            <w:pPr>
                              <w:spacing w:after="0" w:line="240" w:lineRule="auto"/>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4 раза в год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699F38C" id="Скругленный прямоугольник 58" o:spid="_x0000_s1051" style="position:absolute;left:0;text-align:left;margin-left:7.85pt;margin-top:18.9pt;width:218.25pt;height:80.9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" fillcolor="#5b9bd5 [3204]" stroked="f">
                <v:textbox>
                  <w:txbxContent>
                    <w:p w:rsidR="003A48A6" w:rsidRDefault="003A48A6" w:rsidP="003A48A6">
                      <w:pPr>
                        <w:spacing w:after="0" w:line="240" w:lineRule="auto"/>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 xml:space="preserve">Главный врач Чуйской областной стоматологической поликлиники - </w:t>
                      </w:r>
                    </w:p>
                    <w:p w:rsidR="003A48A6" w:rsidRDefault="003A48A6" w:rsidP="003A48A6">
                      <w:pPr>
                        <w:spacing w:after="0" w:line="240" w:lineRule="auto"/>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4 раза в год</w:t>
                      </w:r>
                    </w:p>
                  </w:txbxContent>
                </v:textbox>
              </v:roundrect>
            </w:pict>
          </mc:Fallback>
        </mc:AlternateContent>
      </w: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r>
        <w:rPr>
          <w:noProof/>
          <w:sz w:val="28"/>
          <w:lang w:eastAsia="ru-RU"/>
        </w:rPr>
        <mc:AlternateContent>
          <mc:Choice Requires="wps">
            <w:drawing>
              <wp:anchor distT="0" distB="0" distL="114300" distR="114300" simplePos="0" relativeHeight="251642368" behindDoc="0" locked="0" layoutInCell="1" allowOverlap="1" wp14:anchorId="1C25A242" wp14:editId="6ACE8AC7">
                <wp:simplePos x="0" y="0"/>
                <wp:positionH relativeFrom="column">
                  <wp:posOffset>167005</wp:posOffset>
                </wp:positionH>
                <wp:positionV relativeFrom="paragraph">
                  <wp:posOffset>229870</wp:posOffset>
                </wp:positionV>
                <wp:extent cx="2578735" cy="1112520"/>
                <wp:effectExtent l="0" t="0" r="12065" b="11430"/>
                <wp:wrapNone/>
                <wp:docPr id="59" name="Скругленный прямоугольник 59"/>
                <wp:cNvGraphicFramePr/>
                <a:graphic xmlns:a="http://schemas.openxmlformats.org/drawingml/2006/main">
                  <a:graphicData uri="http://schemas.microsoft.com/office/word/2010/wordprocessingShape">
                    <wps:wsp>
                      <wps:cNvSpPr/>
                      <wps:spPr>
                        <a:xfrm>
                          <a:off x="2408555" y="6313170"/>
                          <a:ext cx="2578735" cy="1112520"/>
                        </a:xfrm>
                        <a:prstGeom prst="roundRect">
                          <a:avLst/>
                        </a:prstGeom>
                        <a:effectLst>
                          <a:softEdge rad="50800"/>
                        </a:effectLst>
                      </wps:spPr>
                      <wps:style>
                        <a:lnRef idx="0">
                          <a:srgbClr val="FFFFFF"/>
                        </a:lnRef>
                        <a:fillRef idx="1">
                          <a:schemeClr val="accent1"/>
                        </a:fillRef>
                        <a:effectRef idx="0">
                          <a:srgbClr val="FFFFFF"/>
                        </a:effectRef>
                        <a:fontRef idx="minor">
                          <a:schemeClr val="lt1"/>
                        </a:fontRef>
                      </wps:style>
                      <wps:txb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Специализированная группа экспертов  - по запросу главного стоматолога Чуйской области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C25A242" id="Скругленный прямоугольник 59" o:spid="_x0000_s1052" style="position:absolute;left:0;text-align:left;margin-left:13.15pt;margin-top:18.1pt;width:203.05pt;height:87.6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" fillcolor="#5b9bd5 [3204]" stroked="f">
                <v:textbox>
                  <w:txbxContent>
                    <w:p w:rsidR="003A48A6" w:rsidRDefault="003A48A6" w:rsidP="003A48A6">
                      <w:pPr>
                        <w:jc w:val="center"/>
                        <w:rPr>
                          <w:rFonts w:ascii="Times New Roman" w:hAnsi="Times New Roman"/>
                          <w:sz w:val="24"/>
                          <w:szCs w:val="24"/>
                          <w14:textFill>
                            <w14:gradFill>
                              <w14:gsLst>
                                <w14:gs w14:pos="0">
                                  <w14:srgbClr w14:val="012D86"/>
                                </w14:gs>
                                <w14:gs w14:pos="100000">
                                  <w14:srgbClr w14:val="0E2557"/>
                                </w14:gs>
                              </w14:gsLst>
                              <w14:lin w14:ang="0" w14:scaled="0"/>
                            </w14:gradFill>
                          </w14:textFill>
                        </w:rPr>
                      </w:pPr>
                      <w:r>
                        <w:rPr>
                          <w:rFonts w:ascii="Times New Roman" w:hAnsi="Times New Roman"/>
                          <w:sz w:val="24"/>
                          <w:szCs w:val="24"/>
                          <w14:textFill>
                            <w14:gradFill>
                              <w14:gsLst>
                                <w14:gs w14:pos="0">
                                  <w14:srgbClr w14:val="012D86"/>
                                </w14:gs>
                                <w14:gs w14:pos="100000">
                                  <w14:srgbClr w14:val="0E2557"/>
                                </w14:gs>
                              </w14:gsLst>
                              <w14:lin w14:ang="0" w14:scaled="0"/>
                            </w14:gradFill>
                          </w14:textFill>
                        </w:rPr>
                        <w:t>Специализированная группа экспертов  - по запросу главного стоматолога Чуйской области</w:t>
                      </w:r>
                    </w:p>
                  </w:txbxContent>
                </v:textbox>
              </v:roundrect>
            </w:pict>
          </mc:Fallback>
        </mc:AlternateContent>
      </w:r>
    </w:p>
    <w:p w:rsidR="003A48A6" w:rsidRDefault="003A48A6" w:rsidP="003A48A6">
      <w:pPr>
        <w:spacing w:after="0" w:line="360" w:lineRule="auto"/>
        <w:jc w:val="both"/>
        <w:rPr>
          <w:rFonts w:ascii="Times New Roman" w:hAnsi="Times New Roman"/>
          <w:sz w:val="28"/>
          <w:szCs w:val="28"/>
        </w:rPr>
      </w:pPr>
      <w:r>
        <w:rPr>
          <w:noProof/>
          <w:lang w:eastAsia="ru-RU"/>
        </w:rPr>
        <w:drawing>
          <wp:inline distT="0" distB="0" distL="114300" distR="114300" wp14:anchorId="10AED51B" wp14:editId="1E321400">
            <wp:extent cx="9525" cy="19050"/>
            <wp:effectExtent l="0" t="0" r="9525" b="0"/>
            <wp:docPr id="6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
                    <pic:cNvPicPr>
                      <a:picLocks noChangeAspect="1"/>
                    </pic:cNvPicPr>
                  </pic:nvPicPr>
                  <pic:blipFill>
                    <a:blip r:embed="rId15"/>
                    <a:stretch>
                      <a:fillRect/>
                    </a:stretch>
                  </pic:blipFill>
                  <pic:spPr>
                    <a:xfrm>
                      <a:off x="0" y="0"/>
                      <a:ext cx="9525" cy="19050"/>
                    </a:xfrm>
                    <a:prstGeom prst="rect">
                      <a:avLst/>
                    </a:prstGeom>
                    <a:noFill/>
                    <a:ln>
                      <a:noFill/>
                    </a:ln>
                  </pic:spPr>
                </pic:pic>
              </a:graphicData>
            </a:graphic>
          </wp:inline>
        </w:drawing>
      </w: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p>
    <w:p w:rsidR="003A48A6" w:rsidRDefault="003A48A6" w:rsidP="003A48A6">
      <w:pPr>
        <w:spacing w:after="0" w:line="360" w:lineRule="auto"/>
        <w:jc w:val="both"/>
        <w:rPr>
          <w:rFonts w:ascii="Times New Roman" w:hAnsi="Times New Roman"/>
          <w:sz w:val="28"/>
          <w:szCs w:val="28"/>
        </w:rPr>
      </w:pPr>
    </w:p>
    <w:p w:rsidR="003A48A6" w:rsidRPr="00315ACA" w:rsidRDefault="003A48A6" w:rsidP="003A48A6">
      <w:pPr>
        <w:spacing w:after="0" w:line="360" w:lineRule="auto"/>
        <w:jc w:val="center"/>
        <w:rPr>
          <w:rFonts w:ascii="Times New Roman" w:hAnsi="Times New Roman"/>
          <w:sz w:val="28"/>
          <w:szCs w:val="28"/>
        </w:rPr>
      </w:pPr>
      <w:r w:rsidRPr="00315ACA">
        <w:rPr>
          <w:rFonts w:ascii="Times New Roman" w:hAnsi="Times New Roman"/>
          <w:sz w:val="28"/>
          <w:szCs w:val="28"/>
        </w:rPr>
        <w:t>Рисунок 5.2. Схема трехуровневого мониторинга качества оказываемой ортопедической стоматологической помощи.</w:t>
      </w:r>
    </w:p>
    <w:p w:rsidR="003A48A6" w:rsidRPr="00315ACA" w:rsidRDefault="003A48A6" w:rsidP="003A48A6">
      <w:pPr>
        <w:spacing w:after="0" w:line="360" w:lineRule="auto"/>
        <w:jc w:val="both"/>
        <w:rPr>
          <w:rFonts w:ascii="Times New Roman" w:hAnsi="Times New Roman"/>
          <w:sz w:val="28"/>
          <w:szCs w:val="28"/>
        </w:rPr>
      </w:pP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Система стоматологической ортопедической помощи населению Чуйской области в настоящее время характеризуется рядом проблем, среди которых ключевыми являются недостаточная эффективность функционирования, ограниченная доступность услуг для социально уязвимых категорий граждан, а также несоответствие качества оказываемой помощи современным стандартам. Такая ситуация обусловлена комплексом организационных, кадровых и финансовых факторов, что делает необходимым проведение целостной оценки и реорганизации системы стоматологической помощи в регионе.</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Важным шагом в решении данной проблемы является проведение</w:t>
      </w:r>
      <w:r w:rsidR="00315ACA" w:rsidRPr="00315ACA">
        <w:rPr>
          <w:rFonts w:ascii="Times New Roman" w:hAnsi="Times New Roman"/>
          <w:sz w:val="28"/>
          <w:szCs w:val="28"/>
        </w:rPr>
        <w:t>,</w:t>
      </w:r>
      <w:r w:rsidRPr="00315ACA">
        <w:rPr>
          <w:rFonts w:ascii="Times New Roman" w:hAnsi="Times New Roman"/>
          <w:sz w:val="28"/>
          <w:szCs w:val="28"/>
        </w:rPr>
        <w:t xml:space="preserve"> как внутриведомственной, так и вневедомственной экспертизы качества, предоставляемой ортопедической стоматологической помощи. Эти мероприятия позволят выявить ключевые недостатки, оценить уровень профессиональной подготовки специалистов и определить проблемные зоны, требующие оперативного вмешательства. Особое внимание следует уделить анализу удовлетворенности пациентов, изучению причин отказов от лечения и факторов, влияющих на снижение качества предоставляемых услуг.</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С учетом вышеуказанных аспектов целесообразным видится внедрение трехуровневой системы мониторинга качества в стоматологических организациях Чуйской области. Такая система должна включать:</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lastRenderedPageBreak/>
        <w:t>Первичный уровень — внутренняя оценка качества в рамках конкретного учреждения, с акцентом на стандартизацию протоколов лечения и повышение квалификации сотрудников.</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Вторичный уровень — межведомственный аудит, включающий сравнительный анализ работы различных стоматологических организаций региона, а также выработку рекомендаций по повышению эффективности их функционирования.</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Третичный уровень — независимая экспертиза, проводимая с привлечением представителей научных учреждений и общественных организаций, что обеспечит объективность и прозрачность оценки.</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Дополнительно, анализируя опыт других регионов, можно предложить разработку цифровой платформы для сбора и анализа данных о качестве оказываемой стоматологической помощи. Такая платформа позволит в реальном времени мониторить ключевые показатели эффективности работы стоматологических организаций и обеспечивать обратную связь от пациентов.</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Таким образом, системный подход к реформированию стоматологической ортопедической помощи в Чуйской области, включающий многоуровневую систему мониторинга качества, позволит не только повысить доступность и качество услуг, но и укрепить доверие населения к медицинским учреждениям.</w:t>
      </w:r>
    </w:p>
    <w:p w:rsidR="003A48A6" w:rsidRPr="00315ACA"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 xml:space="preserve">Привлечение внешнего финансирования: разработка региональных программ, направленных на привлечение грантовых и инвестиционных средств для обновления оборудования и внедрения современных технологий. </w:t>
      </w:r>
      <w:r w:rsidRPr="00315ACA">
        <w:rPr>
          <w:rFonts w:ascii="Times New Roman" w:hAnsi="Times New Roman"/>
          <w:sz w:val="28"/>
          <w:szCs w:val="28"/>
        </w:rPr>
        <w:tab/>
        <w:t>Создание регионального ремонтно-технического центра: организация централизованного сервиса для ремонта стоматологического оборудования позволит снизить затраты на обслуживание и повысить его эксплуатационную надежность.</w:t>
      </w:r>
    </w:p>
    <w:p w:rsidR="003A48A6" w:rsidRDefault="003A48A6" w:rsidP="003A48A6">
      <w:pPr>
        <w:spacing w:after="0" w:line="360" w:lineRule="auto"/>
        <w:ind w:firstLine="708"/>
        <w:jc w:val="both"/>
        <w:rPr>
          <w:rFonts w:ascii="Times New Roman" w:hAnsi="Times New Roman"/>
          <w:sz w:val="28"/>
          <w:szCs w:val="28"/>
        </w:rPr>
      </w:pPr>
      <w:r w:rsidRPr="00315ACA">
        <w:rPr>
          <w:rFonts w:ascii="Times New Roman" w:hAnsi="Times New Roman"/>
          <w:sz w:val="28"/>
          <w:szCs w:val="28"/>
        </w:rPr>
        <w:t xml:space="preserve">С учетом того, что стоматологическая служба Чуйской области состоит из ряда подразделений, таких как Чуйская областная стоматологическая поликлиника в г. Токмок, стоматологические отделения </w:t>
      </w:r>
      <w:r>
        <w:rPr>
          <w:rFonts w:ascii="Times New Roman" w:hAnsi="Times New Roman"/>
          <w:sz w:val="28"/>
          <w:szCs w:val="28"/>
        </w:rPr>
        <w:t xml:space="preserve">ЦОВП различных районов, создание ремонтно-технического центра будет целесообразным шагом </w:t>
      </w:r>
      <w:r>
        <w:rPr>
          <w:rFonts w:ascii="Times New Roman" w:hAnsi="Times New Roman"/>
          <w:sz w:val="28"/>
          <w:szCs w:val="28"/>
        </w:rPr>
        <w:lastRenderedPageBreak/>
        <w:t xml:space="preserve">для централизованного обслуживания и повышения эффективности работы этих организаций. </w:t>
      </w:r>
    </w:p>
    <w:p w:rsidR="003A48A6" w:rsidRDefault="003A48A6" w:rsidP="003A48A6">
      <w:pPr>
        <w:spacing w:after="0" w:line="360" w:lineRule="auto"/>
        <w:ind w:firstLine="708"/>
        <w:jc w:val="both"/>
        <w:rPr>
          <w:rFonts w:ascii="Times New Roman" w:hAnsi="Times New Roman"/>
          <w:sz w:val="28"/>
          <w:szCs w:val="28"/>
        </w:rPr>
      </w:pPr>
      <w:r w:rsidRPr="003A48A6">
        <w:rPr>
          <w:rFonts w:ascii="Times New Roman" w:hAnsi="Times New Roman"/>
          <w:sz w:val="28"/>
          <w:szCs w:val="28"/>
        </w:rPr>
        <w:t xml:space="preserve">Анализ показал, что недостаточная техническая оснащенность и отсутствие специализированного сервиса для ремонта оборудования являются серьезными проблемами. В условиях, когда стоматологическая помощь во многом зависит от состояния </w:t>
      </w:r>
      <w:r>
        <w:rPr>
          <w:rFonts w:ascii="Times New Roman" w:hAnsi="Times New Roman"/>
          <w:sz w:val="28"/>
          <w:szCs w:val="28"/>
        </w:rPr>
        <w:t>оборудования, отсутствие доступного сервиса приводит к простою оборудования, увеличению времени ожидания для пациентов и снижению качества предоставляемых услуг.</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Предлагается создать ремонтно-технический центр на базе Чуйской областной стоматологической поликлиники в г. Токмок. Это обусловлено тем, что данное учреждение занимает центральное положение в структуре стоматологической службы области и является наиболее крупным учреждением в регионе, способным принять на себя роль координационного центра. Центр в г. Токмок будет выполнять функции диагностики, ремонта и технического обслуживания стоматологического оборудования, а также координировать закупки запасных частей и расходных материалов.</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Задачи ремонтно-технического центра:</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профилактическое обслуживание оборудования;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плановые ремонтные работы;</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срочный ремонт оборудования;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 обучение технического персонала на местах. </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Работа  ремонтно-технического центра позволит снизить зависимость от сторонних подрядчиков, повысить надежность работы стоматологического оборудования и сократить время простоя. Кроме того, центр может предоставлять услуги калибровки и настройки оборудования, что повысит его эксплуатационные характеристики.</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Отдельным направлением работы центра должно стать создание резервного фонда оборудования. Например, для замены вышедших из строя установок или инструментов на время ремонта. Это особенно важно для удаленных стоматологических отделений, таких как отделения ЦОВП </w:t>
      </w:r>
      <w:r>
        <w:rPr>
          <w:rFonts w:ascii="Times New Roman" w:hAnsi="Times New Roman"/>
          <w:sz w:val="28"/>
          <w:szCs w:val="28"/>
        </w:rPr>
        <w:lastRenderedPageBreak/>
        <w:t>Жайылского или Кеминского района, где доступность технического обслуживания особенно затруднена.</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финансирования центра предлагается использовать средства, выделяемые из бюджета здравоохранения области, а также привлекать инвестиции через программы международной технической помощи. Учитывая, что в Кыргызстане отсутствует аналогичный ремонтно-технический центр, его создание позволит улучшить организацию стоматологической помощи не только в Чуйской области, но и в других регионах страны. Центр также может предоставлять платные услуги для частных стоматологических клиник, что создаст дополнительный источник дохода. </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Таким образом, создание ремонтно-технического центра решит ряд актуальных проблем стоматологической службы региона. Его деятельность будет способствовать повышению качества стоматологической помощи, обеспечению бесперебойной работы оборудования и увеличению доступности услуг для населения.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Анализ качества ортопедической стоматологической помощи населению свидетельствует о необходимости не только внедрения современных технологий, но и подготовки высококвалифицированных специалистов. Развитие рынка образовательных услуг по подготовке специалистов в области стоматологии представляется ключевым фактором для эффективного сотрудничества медицинских вузов с государственными стоматологическими организациями. Перспективы такого взаимодействия обладают высокой ценностью, особенно в контексте повышения квалификации медицинских работников в условиях непрерывного профессионального развития.</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Вместе с тем существующая система непрерывного образования в настоящее время не соответствует требованиям доступности, так как высокая стоимость образовательных услуг ограничивает возможности получения дополнительного образования, особенно с применением современных технологий.</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Следовательно, для повышения эффективности системы оказания стоматологической ортопедической помощи необходимо решать не только организационные вопросы, но и проблему финансирования подготовки высококвалифицированных кадров, обеспечивающих качество предоставляемых услуг.</w:t>
      </w:r>
    </w:p>
    <w:p w:rsidR="003A48A6" w:rsidRDefault="003A48A6" w:rsidP="003A48A6">
      <w:pPr>
        <w:spacing w:after="0" w:line="360" w:lineRule="auto"/>
        <w:ind w:firstLine="708"/>
        <w:jc w:val="both"/>
        <w:rPr>
          <w:rFonts w:ascii="Times New Roman" w:hAnsi="Times New Roman"/>
          <w:sz w:val="28"/>
          <w:szCs w:val="28"/>
        </w:rPr>
      </w:pPr>
      <w:r>
        <w:rPr>
          <w:rFonts w:ascii="Times New Roman" w:hAnsi="Times New Roman"/>
          <w:sz w:val="28"/>
          <w:szCs w:val="28"/>
        </w:rPr>
        <w:t>Интеграция информационных технологий в деятельность стоматологических организаций представляет собой важный инструмент для совершенствования концептуальных подходов к организации работы на практике. В этой связи представляется целесообразным:</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использование современных автоматизированных систем и технологий управления, направленных на повышение операционной эффективности стоматологических учреждений;</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внедрение единой отраслевой системы сбора, анализа и обобщения данных о стоматологической заболеваемости населения, что позволит осуществлять мониторинг и планирование с учетом региональных особенностей;</w:t>
      </w:r>
    </w:p>
    <w:p w:rsidR="003A48A6" w:rsidRDefault="003A48A6" w:rsidP="003A48A6">
      <w:pPr>
        <w:spacing w:after="0" w:line="360" w:lineRule="auto"/>
        <w:jc w:val="both"/>
        <w:rPr>
          <w:rFonts w:ascii="Times New Roman" w:hAnsi="Times New Roman"/>
          <w:sz w:val="28"/>
          <w:szCs w:val="28"/>
        </w:rPr>
      </w:pPr>
      <w:r>
        <w:rPr>
          <w:rFonts w:ascii="Times New Roman" w:hAnsi="Times New Roman"/>
          <w:sz w:val="28"/>
          <w:szCs w:val="28"/>
        </w:rPr>
        <w:tab/>
        <w:t>•</w:t>
      </w:r>
      <w:r>
        <w:rPr>
          <w:rFonts w:ascii="Times New Roman" w:hAnsi="Times New Roman"/>
          <w:sz w:val="28"/>
          <w:szCs w:val="28"/>
        </w:rPr>
        <w:tab/>
        <w:t>разработка методических подходов к формированию медико-социальных групп населения, нуждающихся в ортопедической стоматологической помощи, и определение объемов профилактического осмотра для зарегистрированных групп населения.</w:t>
      </w:r>
    </w:p>
    <w:p w:rsidR="003A48A6" w:rsidRDefault="003A48A6" w:rsidP="003A48A6">
      <w:pPr>
        <w:pStyle w:val="ab"/>
        <w:spacing w:beforeAutospacing="0" w:afterAutospacing="0" w:line="360" w:lineRule="auto"/>
        <w:ind w:firstLine="708"/>
        <w:jc w:val="both"/>
        <w:rPr>
          <w:sz w:val="28"/>
          <w:szCs w:val="28"/>
        </w:rPr>
      </w:pPr>
      <w:r>
        <w:rPr>
          <w:sz w:val="28"/>
          <w:szCs w:val="28"/>
        </w:rPr>
        <w:t xml:space="preserve">Заключение. </w:t>
      </w:r>
      <w:r>
        <w:rPr>
          <w:rFonts w:eastAsia="SimSun"/>
          <w:sz w:val="28"/>
          <w:szCs w:val="28"/>
        </w:rPr>
        <w:t xml:space="preserve">Проведенное исследование показало существующие проблемы в системе организации оказания ортопедической стоматологической помощи по  Чуйской области, заключающиеся в низкой эффективности деятельности, недостаточной укомплектованности кадрами,  ограниченном доступе к стоматологическим услугам вследствии отсутствия стратегического планирования. Предлагается внедрение индекса потребности в стоматологической ортопедической помощи, который позволит </w:t>
      </w:r>
      <w:r>
        <w:rPr>
          <w:sz w:val="28"/>
          <w:szCs w:val="28"/>
        </w:rPr>
        <w:t xml:space="preserve">планировать объемы оказания ортопедической помощи, количество специалистов и повысит доступность стомуслуги, что является особенно важным в условиях </w:t>
      </w:r>
      <w:r>
        <w:rPr>
          <w:sz w:val="28"/>
          <w:szCs w:val="28"/>
        </w:rPr>
        <w:lastRenderedPageBreak/>
        <w:t>ограниченности ресурсов и повышенной потребности населения в данном виде медицинской помощи.</w:t>
      </w:r>
    </w:p>
    <w:p w:rsidR="003A48A6" w:rsidRDefault="003A48A6" w:rsidP="003A48A6">
      <w:pPr>
        <w:spacing w:after="0" w:line="360" w:lineRule="auto"/>
        <w:ind w:firstLine="708"/>
        <w:jc w:val="both"/>
        <w:rPr>
          <w:rFonts w:ascii="Times New Roman" w:hAnsi="Times New Roman"/>
          <w:sz w:val="28"/>
          <w:szCs w:val="28"/>
        </w:rPr>
      </w:pPr>
      <w:r>
        <w:rPr>
          <w:rFonts w:ascii="Times New Roman" w:eastAsia="SimSun" w:hAnsi="Times New Roman"/>
          <w:sz w:val="28"/>
          <w:szCs w:val="28"/>
        </w:rPr>
        <w:t xml:space="preserve">Для обслуживания отдаленных районов Чуйской области с целью повышения доступности ортопедической помощи необходимо создание выездных бригад стоматологов-ортопедов. Предлагаемый ремонтно-технический центр </w:t>
      </w:r>
      <w:r>
        <w:rPr>
          <w:rFonts w:ascii="Times New Roman" w:hAnsi="Times New Roman"/>
          <w:sz w:val="28"/>
          <w:szCs w:val="28"/>
        </w:rPr>
        <w:t xml:space="preserve">будет способствовать обеспечению бесперебойной работы оборудования и повышению доступности технического обслуживания. </w:t>
      </w:r>
    </w:p>
    <w:p w:rsidR="003A48A6" w:rsidRDefault="003A48A6" w:rsidP="003A48A6">
      <w:pPr>
        <w:spacing w:after="0" w:line="360" w:lineRule="auto"/>
        <w:ind w:firstLine="708"/>
        <w:jc w:val="both"/>
        <w:rPr>
          <w:rFonts w:ascii="SimSun" w:eastAsia="SimSun" w:hAnsi="SimSun" w:cs="SimSun"/>
          <w:sz w:val="24"/>
          <w:szCs w:val="24"/>
        </w:rPr>
      </w:pPr>
      <w:r>
        <w:rPr>
          <w:rFonts w:ascii="Times New Roman" w:eastAsia="SimSun" w:hAnsi="Times New Roman"/>
          <w:sz w:val="28"/>
          <w:szCs w:val="28"/>
        </w:rPr>
        <w:t xml:space="preserve"> В целом, предлагаемые мероприятия направлены на повышение качества и эффективности оказываемой стоматологической ортопедической помощи в регионе.</w:t>
      </w:r>
    </w:p>
    <w:p w:rsidR="003A48A6" w:rsidRDefault="003A48A6" w:rsidP="003A48A6">
      <w:pPr>
        <w:spacing w:after="0" w:line="360" w:lineRule="auto"/>
        <w:jc w:val="center"/>
        <w:rPr>
          <w:rFonts w:ascii="Times New Roman" w:hAnsi="Times New Roman"/>
          <w:b/>
          <w:bCs/>
          <w:sz w:val="28"/>
          <w:szCs w:val="28"/>
        </w:rPr>
      </w:pPr>
    </w:p>
    <w:p w:rsidR="003A48A6" w:rsidRDefault="003A48A6" w:rsidP="003A48A6">
      <w:pPr>
        <w:spacing w:after="0" w:line="360" w:lineRule="auto"/>
        <w:jc w:val="center"/>
        <w:rPr>
          <w:rFonts w:ascii="Times New Roman" w:hAnsi="Times New Roman"/>
          <w:b/>
          <w:bCs/>
          <w:sz w:val="28"/>
          <w:szCs w:val="28"/>
        </w:rPr>
      </w:pPr>
    </w:p>
    <w:p w:rsidR="003A48A6" w:rsidRDefault="003A48A6" w:rsidP="003A48A6">
      <w:pPr>
        <w:spacing w:after="0" w:line="360" w:lineRule="auto"/>
        <w:jc w:val="center"/>
        <w:rPr>
          <w:rFonts w:ascii="Times New Roman" w:hAnsi="Times New Roman"/>
          <w:b/>
          <w:bCs/>
          <w:sz w:val="28"/>
          <w:szCs w:val="28"/>
        </w:rPr>
      </w:pPr>
    </w:p>
    <w:p w:rsidR="003A48A6" w:rsidRDefault="003A48A6" w:rsidP="003A48A6">
      <w:pPr>
        <w:spacing w:after="0" w:line="360" w:lineRule="auto"/>
        <w:jc w:val="center"/>
        <w:rPr>
          <w:rFonts w:ascii="Times New Roman" w:hAnsi="Times New Roman"/>
          <w:b/>
          <w:bCs/>
          <w:sz w:val="28"/>
          <w:szCs w:val="28"/>
        </w:rPr>
      </w:pPr>
    </w:p>
    <w:p w:rsidR="00DA15D3" w:rsidRPr="00DA15D3" w:rsidRDefault="00DA15D3" w:rsidP="003A48A6">
      <w:pPr>
        <w:autoSpaceDE w:val="0"/>
        <w:autoSpaceDN w:val="0"/>
        <w:adjustRightInd w:val="0"/>
        <w:spacing w:after="0" w:line="240" w:lineRule="auto"/>
        <w:jc w:val="both"/>
        <w:rPr>
          <w:rFonts w:ascii="Times New Roman" w:hAnsi="Times New Roman"/>
          <w:b/>
          <w:sz w:val="32"/>
          <w:szCs w:val="32"/>
        </w:rPr>
        <w:sectPr w:rsidR="00DA15D3" w:rsidRPr="00DA15D3">
          <w:pgSz w:w="11906" w:h="16838"/>
          <w:pgMar w:top="1134" w:right="567" w:bottom="1134" w:left="1701" w:header="709" w:footer="709" w:gutter="0"/>
          <w:cols w:space="720"/>
        </w:sectPr>
      </w:pPr>
    </w:p>
    <w:p w:rsidR="00DA15D3" w:rsidRPr="00DA15D3" w:rsidRDefault="00DA15D3" w:rsidP="00DA15D3">
      <w:pPr>
        <w:autoSpaceDE w:val="0"/>
        <w:autoSpaceDN w:val="0"/>
        <w:adjustRightInd w:val="0"/>
        <w:spacing w:after="0" w:line="240" w:lineRule="auto"/>
        <w:jc w:val="center"/>
        <w:rPr>
          <w:rFonts w:ascii="Times New Roman" w:hAnsi="Times New Roman"/>
          <w:b/>
          <w:sz w:val="32"/>
          <w:szCs w:val="32"/>
        </w:rPr>
      </w:pPr>
      <w:r w:rsidRPr="00DA15D3">
        <w:rPr>
          <w:rFonts w:ascii="Times New Roman" w:hAnsi="Times New Roman"/>
          <w:b/>
          <w:sz w:val="32"/>
          <w:szCs w:val="32"/>
        </w:rPr>
        <w:lastRenderedPageBreak/>
        <w:t>ЗАКЛЮЧЕНИЕ</w:t>
      </w:r>
      <w:r w:rsidR="00691F7D">
        <w:rPr>
          <w:rFonts w:ascii="Times New Roman" w:hAnsi="Times New Roman"/>
          <w:b/>
          <w:sz w:val="32"/>
          <w:szCs w:val="32"/>
        </w:rPr>
        <w:t>:</w:t>
      </w:r>
    </w:p>
    <w:p w:rsidR="00DA15D3" w:rsidRPr="00DA15D3" w:rsidRDefault="00DA15D3" w:rsidP="00DA15D3">
      <w:pPr>
        <w:autoSpaceDE w:val="0"/>
        <w:autoSpaceDN w:val="0"/>
        <w:adjustRightInd w:val="0"/>
        <w:spacing w:after="0" w:line="240" w:lineRule="auto"/>
        <w:jc w:val="center"/>
        <w:rPr>
          <w:rFonts w:ascii="Times New Roman" w:hAnsi="Times New Roman"/>
          <w:b/>
          <w:sz w:val="32"/>
          <w:szCs w:val="32"/>
        </w:rPr>
      </w:pPr>
    </w:p>
    <w:p w:rsidR="00DA15D3" w:rsidRPr="00DA15D3" w:rsidRDefault="00DA15D3" w:rsidP="00DA15D3">
      <w:pPr>
        <w:autoSpaceDE w:val="0"/>
        <w:autoSpaceDN w:val="0"/>
        <w:adjustRightInd w:val="0"/>
        <w:spacing w:after="0" w:line="360" w:lineRule="auto"/>
        <w:ind w:left="720"/>
        <w:contextualSpacing/>
        <w:jc w:val="both"/>
        <w:rPr>
          <w:rFonts w:ascii="Times New Roman" w:hAnsi="Times New Roman"/>
          <w:b/>
          <w:sz w:val="28"/>
          <w:szCs w:val="28"/>
        </w:rPr>
      </w:pPr>
    </w:p>
    <w:p w:rsidR="00DA15D3" w:rsidRPr="00DA15D3" w:rsidRDefault="00DA15D3" w:rsidP="00DA15D3">
      <w:pPr>
        <w:autoSpaceDE w:val="0"/>
        <w:autoSpaceDN w:val="0"/>
        <w:adjustRightInd w:val="0"/>
        <w:spacing w:after="0" w:line="360" w:lineRule="auto"/>
        <w:contextualSpacing/>
        <w:jc w:val="both"/>
        <w:rPr>
          <w:rFonts w:ascii="Times New Roman" w:hAnsi="Times New Roman"/>
          <w:sz w:val="28"/>
          <w:szCs w:val="28"/>
        </w:rPr>
      </w:pPr>
      <w:r w:rsidRPr="00DA15D3">
        <w:rPr>
          <w:rFonts w:ascii="Times New Roman" w:hAnsi="Times New Roman"/>
          <w:sz w:val="28"/>
          <w:szCs w:val="28"/>
        </w:rPr>
        <w:tab/>
        <w:t xml:space="preserve">1. Ортопедические подразделения Чуйской области имеют недостаточную материально-техническую базу. </w:t>
      </w:r>
      <w:r w:rsidR="00326D1E" w:rsidRPr="00326D1E">
        <w:rPr>
          <w:rFonts w:ascii="Times New Roman" w:hAnsi="Times New Roman"/>
          <w:sz w:val="28"/>
          <w:szCs w:val="28"/>
        </w:rPr>
        <w:t xml:space="preserve">Стоматологическая ортопедическая служба Чуйской области характеризуется кадровым дефицитом, обеспеченность специалистами составила 0,4 на 10 000 взрослого населения, соотношение врачей и зубных техников </w:t>
      </w:r>
      <w:r w:rsidRPr="00DA15D3">
        <w:rPr>
          <w:rFonts w:ascii="Times New Roman" w:hAnsi="Times New Roman"/>
          <w:sz w:val="28"/>
          <w:szCs w:val="28"/>
        </w:rPr>
        <w:t xml:space="preserve">- 1:1,6. </w:t>
      </w:r>
    </w:p>
    <w:p w:rsidR="00DA15D3" w:rsidRPr="00DA15D3" w:rsidRDefault="00DA15D3" w:rsidP="00DA15D3">
      <w:pPr>
        <w:autoSpaceDE w:val="0"/>
        <w:autoSpaceDN w:val="0"/>
        <w:adjustRightInd w:val="0"/>
        <w:spacing w:after="0" w:line="360" w:lineRule="auto"/>
        <w:contextualSpacing/>
        <w:jc w:val="both"/>
        <w:rPr>
          <w:rFonts w:ascii="Times New Roman" w:hAnsi="Times New Roman"/>
          <w:sz w:val="28"/>
          <w:szCs w:val="28"/>
        </w:rPr>
      </w:pPr>
      <w:r w:rsidRPr="00DA15D3">
        <w:rPr>
          <w:rFonts w:ascii="Times New Roman" w:hAnsi="Times New Roman"/>
          <w:sz w:val="28"/>
          <w:szCs w:val="28"/>
        </w:rPr>
        <w:tab/>
        <w:t>2. Выявлена высокая частота патологии зубов (189,4±3,4 случаев на 100 пациентов), требующих ортопедического лечения. При этом, отмечалась наибольшая частота патологии твердых тканей зубов (76,3</w:t>
      </w:r>
      <w:r w:rsidRPr="00DA15D3">
        <w:rPr>
          <w:sz w:val="28"/>
          <w:szCs w:val="28"/>
        </w:rPr>
        <w:t>±</w:t>
      </w:r>
      <w:r w:rsidRPr="00DA15D3">
        <w:rPr>
          <w:rFonts w:ascii="Times New Roman" w:hAnsi="Times New Roman"/>
          <w:sz w:val="28"/>
          <w:szCs w:val="28"/>
        </w:rPr>
        <w:t>1,2%), частичной потери зубов (56,3</w:t>
      </w:r>
      <w:r w:rsidRPr="00DA15D3">
        <w:rPr>
          <w:sz w:val="28"/>
          <w:szCs w:val="28"/>
        </w:rPr>
        <w:t>±</w:t>
      </w:r>
      <w:r w:rsidR="00691F7D">
        <w:rPr>
          <w:rFonts w:ascii="Times New Roman" w:hAnsi="Times New Roman"/>
          <w:sz w:val="28"/>
          <w:szCs w:val="28"/>
        </w:rPr>
        <w:t>1,4%)</w:t>
      </w:r>
      <w:r w:rsidRPr="00DA15D3">
        <w:rPr>
          <w:rFonts w:ascii="Times New Roman" w:hAnsi="Times New Roman"/>
          <w:sz w:val="28"/>
          <w:szCs w:val="28"/>
        </w:rPr>
        <w:t xml:space="preserve"> и деформации зубного ряда (27,8</w:t>
      </w:r>
      <w:r w:rsidRPr="00DA15D3">
        <w:rPr>
          <w:sz w:val="28"/>
          <w:szCs w:val="28"/>
        </w:rPr>
        <w:t>±</w:t>
      </w:r>
      <w:r w:rsidR="00691F7D">
        <w:rPr>
          <w:rFonts w:ascii="Times New Roman" w:hAnsi="Times New Roman"/>
          <w:sz w:val="28"/>
          <w:szCs w:val="28"/>
        </w:rPr>
        <w:t>1,2%)</w:t>
      </w:r>
      <w:r w:rsidRPr="00DA15D3">
        <w:rPr>
          <w:rFonts w:ascii="Times New Roman" w:hAnsi="Times New Roman"/>
          <w:sz w:val="28"/>
          <w:szCs w:val="28"/>
        </w:rPr>
        <w:t xml:space="preserve">. </w:t>
      </w:r>
    </w:p>
    <w:p w:rsidR="00DA15D3" w:rsidRPr="00DA15D3" w:rsidRDefault="00DA15D3" w:rsidP="00DA15D3">
      <w:pPr>
        <w:autoSpaceDE w:val="0"/>
        <w:autoSpaceDN w:val="0"/>
        <w:adjustRightInd w:val="0"/>
        <w:spacing w:after="0" w:line="360" w:lineRule="auto"/>
        <w:contextualSpacing/>
        <w:jc w:val="both"/>
        <w:rPr>
          <w:rFonts w:ascii="Times New Roman" w:hAnsi="Times New Roman"/>
          <w:sz w:val="28"/>
          <w:szCs w:val="28"/>
        </w:rPr>
      </w:pPr>
      <w:r w:rsidRPr="00DA15D3">
        <w:rPr>
          <w:rFonts w:ascii="Times New Roman" w:hAnsi="Times New Roman"/>
          <w:sz w:val="28"/>
          <w:szCs w:val="28"/>
        </w:rPr>
        <w:tab/>
        <w:t xml:space="preserve">3. Анализ динамики удельного веса ортопедических конструкций за 2016-2020 гг.  показал, что в основном изготовлены одиночные, мостовидные, съемные протезы. На металлокерамические и косметические протезы приходился незначительный удельный вес с волноообразной динамикой, связанной </w:t>
      </w:r>
      <w:r w:rsidRPr="00DA15D3">
        <w:rPr>
          <w:rFonts w:ascii="Times New Roman" w:hAnsi="Times New Roman"/>
          <w:sz w:val="28"/>
          <w:szCs w:val="28"/>
          <w:lang w:eastAsia="ru-RU"/>
        </w:rPr>
        <w:t>с крайне малым</w:t>
      </w:r>
      <w:r w:rsidRPr="00DA15D3">
        <w:rPr>
          <w:rFonts w:ascii="Times New Roman" w:hAnsi="Times New Roman"/>
          <w:color w:val="000000"/>
          <w:sz w:val="28"/>
          <w:szCs w:val="28"/>
          <w:lang w:eastAsia="ru-RU"/>
        </w:rPr>
        <w:t xml:space="preserve"> изготовлением </w:t>
      </w:r>
      <w:r w:rsidRPr="00DA15D3">
        <w:rPr>
          <w:rFonts w:ascii="Times New Roman" w:hAnsi="Times New Roman"/>
          <w:sz w:val="28"/>
          <w:szCs w:val="28"/>
          <w:lang w:eastAsia="ru-RU"/>
        </w:rPr>
        <w:t xml:space="preserve">и отсутствием учета. </w:t>
      </w:r>
    </w:p>
    <w:p w:rsidR="00DA15D3" w:rsidRPr="00DA15D3" w:rsidRDefault="00DA15D3" w:rsidP="00DA15D3">
      <w:pPr>
        <w:autoSpaceDE w:val="0"/>
        <w:autoSpaceDN w:val="0"/>
        <w:adjustRightInd w:val="0"/>
        <w:spacing w:after="0" w:line="360" w:lineRule="auto"/>
        <w:contextualSpacing/>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4. Удельный вес населения Чуйской области, нуждающихся в стоматологической ортопедической помощи высокий, но в динамике снижается в 2017 году на -3,1%, 2019 году на -2,8%, 2020 году на -3,4%, и только в 2018 году выявлен прирост на +5,5%. Это связано со снижением доступности ортопедической помощи и низкой платежеспособностью населения.</w:t>
      </w:r>
    </w:p>
    <w:p w:rsidR="00DA15D3" w:rsidRPr="00DA15D3" w:rsidRDefault="00DA15D3" w:rsidP="00DA15D3">
      <w:pPr>
        <w:autoSpaceDE w:val="0"/>
        <w:autoSpaceDN w:val="0"/>
        <w:adjustRightInd w:val="0"/>
        <w:spacing w:after="0" w:line="360" w:lineRule="auto"/>
        <w:jc w:val="both"/>
        <w:rPr>
          <w:rFonts w:ascii="Times New Roman" w:eastAsia="Times New Roman" w:hAnsi="Times New Roman"/>
          <w:bCs/>
          <w:color w:val="000000"/>
          <w:sz w:val="28"/>
          <w:szCs w:val="28"/>
          <w:lang w:eastAsia="ru-RU"/>
        </w:rPr>
      </w:pPr>
      <w:r w:rsidRPr="00DA15D3">
        <w:rPr>
          <w:rFonts w:ascii="Times New Roman" w:eastAsia="Times New Roman" w:hAnsi="Times New Roman"/>
          <w:b/>
          <w:color w:val="000000"/>
          <w:sz w:val="32"/>
          <w:szCs w:val="32"/>
          <w:lang w:eastAsia="ru-RU"/>
        </w:rPr>
        <w:tab/>
      </w:r>
      <w:r w:rsidRPr="00DA15D3">
        <w:rPr>
          <w:rFonts w:ascii="Times New Roman" w:eastAsia="Times New Roman" w:hAnsi="Times New Roman"/>
          <w:color w:val="000000"/>
          <w:sz w:val="28"/>
          <w:szCs w:val="28"/>
          <w:lang w:eastAsia="ru-RU"/>
        </w:rPr>
        <w:t>5.</w:t>
      </w:r>
      <w:r w:rsidRPr="00DA15D3">
        <w:rPr>
          <w:rFonts w:ascii="Times New Roman" w:eastAsia="Times New Roman" w:hAnsi="Times New Roman"/>
          <w:bCs/>
          <w:color w:val="000000"/>
          <w:sz w:val="28"/>
          <w:szCs w:val="28"/>
          <w:lang w:eastAsia="ru-RU"/>
        </w:rPr>
        <w:t xml:space="preserve"> Разработанные научно-обоснованные мероприятия способствуют улучшению оказываемой стоматологической ортопедической помощи населению Чуйской области.</w:t>
      </w:r>
    </w:p>
    <w:p w:rsidR="00DA15D3" w:rsidRPr="00DA15D3" w:rsidRDefault="00DA15D3" w:rsidP="00DA15D3">
      <w:pPr>
        <w:autoSpaceDE w:val="0"/>
        <w:autoSpaceDN w:val="0"/>
        <w:adjustRightInd w:val="0"/>
        <w:spacing w:after="199" w:line="360" w:lineRule="auto"/>
        <w:jc w:val="center"/>
        <w:rPr>
          <w:rFonts w:ascii="Times New Roman" w:eastAsia="Times New Roman" w:hAnsi="Times New Roman"/>
          <w:b/>
          <w:color w:val="000000"/>
          <w:sz w:val="32"/>
          <w:szCs w:val="32"/>
          <w:lang w:eastAsia="ru-RU"/>
        </w:rPr>
      </w:pPr>
    </w:p>
    <w:p w:rsidR="00DA15D3" w:rsidRPr="00DA15D3" w:rsidRDefault="00DA15D3" w:rsidP="00DA15D3">
      <w:pPr>
        <w:spacing w:after="0" w:line="360" w:lineRule="auto"/>
        <w:rPr>
          <w:rFonts w:ascii="Times New Roman" w:eastAsia="Times New Roman" w:hAnsi="Times New Roman"/>
          <w:b/>
          <w:color w:val="000000"/>
          <w:sz w:val="32"/>
          <w:szCs w:val="32"/>
          <w:lang w:eastAsia="ru-RU"/>
        </w:rPr>
        <w:sectPr w:rsidR="00DA15D3" w:rsidRPr="00DA15D3">
          <w:pgSz w:w="11906" w:h="16838"/>
          <w:pgMar w:top="1134" w:right="567" w:bottom="1134" w:left="1701" w:header="709" w:footer="709" w:gutter="0"/>
          <w:cols w:space="720"/>
        </w:sectPr>
      </w:pPr>
    </w:p>
    <w:p w:rsidR="00DA15D3" w:rsidRPr="00DA15D3" w:rsidRDefault="00DA15D3" w:rsidP="00DA15D3">
      <w:pPr>
        <w:autoSpaceDE w:val="0"/>
        <w:autoSpaceDN w:val="0"/>
        <w:adjustRightInd w:val="0"/>
        <w:spacing w:after="199" w:line="360" w:lineRule="auto"/>
        <w:ind w:left="360"/>
        <w:jc w:val="center"/>
        <w:rPr>
          <w:rFonts w:ascii="Times New Roman" w:eastAsia="Times New Roman" w:hAnsi="Times New Roman"/>
          <w:b/>
          <w:color w:val="000000"/>
          <w:sz w:val="32"/>
          <w:szCs w:val="32"/>
          <w:lang w:eastAsia="ru-RU"/>
        </w:rPr>
      </w:pPr>
      <w:r w:rsidRPr="00DA15D3">
        <w:rPr>
          <w:rFonts w:ascii="Times New Roman" w:eastAsia="Times New Roman" w:hAnsi="Times New Roman"/>
          <w:b/>
          <w:color w:val="000000"/>
          <w:sz w:val="32"/>
          <w:szCs w:val="32"/>
          <w:lang w:eastAsia="ru-RU"/>
        </w:rPr>
        <w:lastRenderedPageBreak/>
        <w:t>ПРАКТИЧЕСКИЕ РЕКОМЕНДАЦИИ:</w:t>
      </w:r>
    </w:p>
    <w:p w:rsidR="00DA15D3" w:rsidRPr="00DA15D3" w:rsidRDefault="00DA15D3" w:rsidP="00DA15D3">
      <w:pPr>
        <w:autoSpaceDE w:val="0"/>
        <w:autoSpaceDN w:val="0"/>
        <w:adjustRightInd w:val="0"/>
        <w:spacing w:after="0" w:line="240" w:lineRule="auto"/>
        <w:ind w:left="360"/>
        <w:jc w:val="center"/>
        <w:rPr>
          <w:rFonts w:ascii="Times New Roman" w:eastAsia="Times New Roman" w:hAnsi="Times New Roman"/>
          <w:color w:val="000000"/>
          <w:sz w:val="28"/>
          <w:szCs w:val="28"/>
          <w:lang w:eastAsia="ru-RU"/>
        </w:rPr>
      </w:pP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В целях улучшения организации оказания стоматологической ортопедической помощи, повышению ее качества и доступности для населения Чуйской области необходимо:</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b/>
          <w:color w:val="000000"/>
          <w:sz w:val="28"/>
          <w:szCs w:val="28"/>
          <w:lang w:eastAsia="ru-RU"/>
        </w:rPr>
        <w:tab/>
      </w:r>
      <w:r w:rsidRPr="00DA15D3">
        <w:rPr>
          <w:rFonts w:ascii="Times New Roman" w:eastAsia="Times New Roman" w:hAnsi="Times New Roman"/>
          <w:b/>
          <w:color w:val="000000"/>
          <w:sz w:val="28"/>
          <w:szCs w:val="28"/>
          <w:lang w:val="en-US" w:eastAsia="ru-RU"/>
        </w:rPr>
        <w:t>I</w:t>
      </w:r>
      <w:r w:rsidRPr="00DA15D3">
        <w:rPr>
          <w:rFonts w:ascii="Times New Roman" w:eastAsia="Times New Roman" w:hAnsi="Times New Roman"/>
          <w:b/>
          <w:color w:val="000000"/>
          <w:sz w:val="28"/>
          <w:szCs w:val="28"/>
          <w:lang w:eastAsia="ru-RU"/>
        </w:rPr>
        <w:t>. На уровне Правительства Кыргызской Республики</w:t>
      </w:r>
    </w:p>
    <w:p w:rsidR="00DA15D3" w:rsidRPr="00DA15D3" w:rsidRDefault="00DA15D3" w:rsidP="00DA15D3">
      <w:pPr>
        <w:autoSpaceDE w:val="0"/>
        <w:autoSpaceDN w:val="0"/>
        <w:adjustRightInd w:val="0"/>
        <w:spacing w:after="0" w:line="360" w:lineRule="auto"/>
        <w:ind w:left="426"/>
        <w:contextualSpacing/>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1. Разработать государственную программу по первичной профилактике стоматологических заболеваний.</w:t>
      </w:r>
    </w:p>
    <w:p w:rsidR="00DA15D3" w:rsidRPr="00DA15D3" w:rsidRDefault="00DA15D3" w:rsidP="00DA15D3">
      <w:pPr>
        <w:autoSpaceDE w:val="0"/>
        <w:autoSpaceDN w:val="0"/>
        <w:adjustRightInd w:val="0"/>
        <w:spacing w:after="0" w:line="360" w:lineRule="auto"/>
        <w:ind w:left="426"/>
        <w:contextualSpacing/>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2. </w:t>
      </w:r>
      <w:r w:rsidR="00326D1E" w:rsidRPr="00326D1E">
        <w:rPr>
          <w:rFonts w:ascii="Times New Roman" w:eastAsia="Times New Roman" w:hAnsi="Times New Roman"/>
          <w:color w:val="000000"/>
          <w:sz w:val="28"/>
          <w:szCs w:val="28"/>
          <w:lang w:eastAsia="ru-RU"/>
        </w:rPr>
        <w:t>Разработать целевую программу по повышению материально-технического уровня организаций здравоохранения, оказывающих стоматологическую ортопедическую помощь</w:t>
      </w:r>
      <w:r w:rsidRPr="00DA15D3">
        <w:rPr>
          <w:rFonts w:ascii="Times New Roman" w:eastAsia="Times New Roman" w:hAnsi="Times New Roman"/>
          <w:color w:val="000000"/>
          <w:sz w:val="28"/>
          <w:szCs w:val="28"/>
          <w:lang w:eastAsia="ru-RU"/>
        </w:rPr>
        <w:t>.</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b/>
          <w:color w:val="000000"/>
          <w:sz w:val="28"/>
          <w:szCs w:val="28"/>
          <w:lang w:eastAsia="ru-RU"/>
        </w:rPr>
      </w:pPr>
      <w:r w:rsidRPr="00DA15D3">
        <w:rPr>
          <w:rFonts w:ascii="Times New Roman" w:eastAsia="Times New Roman" w:hAnsi="Times New Roman"/>
          <w:b/>
          <w:color w:val="000000"/>
          <w:sz w:val="28"/>
          <w:szCs w:val="28"/>
          <w:lang w:eastAsia="ru-RU"/>
        </w:rPr>
        <w:tab/>
      </w:r>
      <w:r w:rsidRPr="00DA15D3">
        <w:rPr>
          <w:rFonts w:ascii="Times New Roman" w:eastAsia="Times New Roman" w:hAnsi="Times New Roman"/>
          <w:b/>
          <w:color w:val="000000"/>
          <w:sz w:val="28"/>
          <w:szCs w:val="28"/>
          <w:lang w:val="en-US" w:eastAsia="ru-RU"/>
        </w:rPr>
        <w:t>II</w:t>
      </w:r>
      <w:r w:rsidRPr="00DA15D3">
        <w:rPr>
          <w:rFonts w:ascii="Times New Roman" w:eastAsia="Times New Roman" w:hAnsi="Times New Roman"/>
          <w:b/>
          <w:color w:val="000000"/>
          <w:sz w:val="28"/>
          <w:szCs w:val="28"/>
          <w:lang w:eastAsia="ru-RU"/>
        </w:rPr>
        <w:t>. На уровне Министерства здравоохранения Кыргызской Республики</w:t>
      </w:r>
    </w:p>
    <w:p w:rsidR="00DA15D3" w:rsidRPr="00DA15D3" w:rsidRDefault="00DA15D3" w:rsidP="00DA15D3">
      <w:pPr>
        <w:autoSpaceDE w:val="0"/>
        <w:autoSpaceDN w:val="0"/>
        <w:adjustRightInd w:val="0"/>
        <w:spacing w:after="0" w:line="360" w:lineRule="auto"/>
        <w:ind w:left="426"/>
        <w:contextualSpacing/>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1. Разработать целевую программу по увеличению квот на льготное протезирование для населения Чуйской области.</w:t>
      </w:r>
    </w:p>
    <w:p w:rsidR="00DA15D3" w:rsidRPr="00DA15D3" w:rsidRDefault="00DA15D3" w:rsidP="00DA15D3">
      <w:pPr>
        <w:autoSpaceDE w:val="0"/>
        <w:autoSpaceDN w:val="0"/>
        <w:adjustRightInd w:val="0"/>
        <w:spacing w:after="0" w:line="360" w:lineRule="auto"/>
        <w:ind w:left="426"/>
        <w:contextualSpacing/>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2. Придать статус стоматологическим отделениям стоматологических поликлиник, для дифференцированного приема стоматологических больных, и обретения ими финансовой независимости.</w:t>
      </w:r>
    </w:p>
    <w:p w:rsidR="00DA15D3" w:rsidRPr="00DA15D3" w:rsidRDefault="00DA15D3" w:rsidP="00DA15D3">
      <w:pPr>
        <w:autoSpaceDE w:val="0"/>
        <w:autoSpaceDN w:val="0"/>
        <w:adjustRightInd w:val="0"/>
        <w:spacing w:after="0" w:line="360" w:lineRule="auto"/>
        <w:ind w:left="426"/>
        <w:contextualSpacing/>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3. </w:t>
      </w:r>
      <w:r w:rsidR="00326D1E" w:rsidRPr="00326D1E">
        <w:rPr>
          <w:rFonts w:ascii="Times New Roman" w:eastAsia="Times New Roman" w:hAnsi="Times New Roman"/>
          <w:color w:val="000000"/>
          <w:sz w:val="28"/>
          <w:szCs w:val="28"/>
          <w:lang w:eastAsia="ru-RU"/>
        </w:rPr>
        <w:t>Повысить уровень обеспеченности врачами-ортопедами до 1,0 на 10 тыс. взрослого городского населения, в том числе за счет привлечения врачей-стоматологов общей практики и целевого обучения студентов</w:t>
      </w:r>
      <w:r w:rsidRPr="00DA15D3">
        <w:rPr>
          <w:rFonts w:ascii="Times New Roman" w:eastAsia="Times New Roman" w:hAnsi="Times New Roman"/>
          <w:color w:val="000000"/>
          <w:sz w:val="28"/>
          <w:szCs w:val="28"/>
          <w:lang w:eastAsia="ru-RU"/>
        </w:rPr>
        <w:t>.</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4. </w:t>
      </w:r>
      <w:r w:rsidR="00326D1E" w:rsidRPr="00326D1E">
        <w:rPr>
          <w:rFonts w:ascii="Times New Roman" w:eastAsia="Times New Roman" w:hAnsi="Times New Roman"/>
          <w:color w:val="000000"/>
          <w:sz w:val="28"/>
          <w:szCs w:val="28"/>
          <w:lang w:eastAsia="ru-RU"/>
        </w:rPr>
        <w:t>Рассмотреть возможность формирования мобильных выездных бригад в стоматологических поликлиниках Чуйской области для оказания стоматологической ортопедической помощи в отдаленных сельских районах Чуйской области.</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5. </w:t>
      </w:r>
      <w:r w:rsidR="00326D1E" w:rsidRPr="00326D1E">
        <w:rPr>
          <w:rFonts w:ascii="Times New Roman" w:eastAsia="Times New Roman" w:hAnsi="Times New Roman"/>
          <w:color w:val="000000"/>
          <w:sz w:val="28"/>
          <w:szCs w:val="28"/>
          <w:lang w:eastAsia="ru-RU"/>
        </w:rPr>
        <w:t xml:space="preserve">Включение показателя потребности населения в стоматологической ортопедической помощи в статистическую отчетность </w:t>
      </w:r>
      <w:r w:rsidRPr="00DA15D3">
        <w:rPr>
          <w:rFonts w:ascii="Times New Roman" w:eastAsia="Times New Roman" w:hAnsi="Times New Roman"/>
          <w:color w:val="000000"/>
          <w:sz w:val="28"/>
          <w:szCs w:val="28"/>
          <w:lang w:eastAsia="ru-RU"/>
        </w:rPr>
        <w:t xml:space="preserve">Центра электронного здравоохранения Министерства здравоохранения Кыргызской Республики. </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6. Внедрить систему оценки, мониторинга и управления качеством оказания ортопедической стоматологической помощи.</w:t>
      </w:r>
    </w:p>
    <w:p w:rsidR="00DA15D3" w:rsidRPr="00DA15D3" w:rsidRDefault="00DA15D3" w:rsidP="00DA15D3">
      <w:pPr>
        <w:autoSpaceDE w:val="0"/>
        <w:autoSpaceDN w:val="0"/>
        <w:adjustRightInd w:val="0"/>
        <w:spacing w:after="0" w:line="360" w:lineRule="auto"/>
        <w:ind w:left="426" w:firstLine="282"/>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lastRenderedPageBreak/>
        <w:t>7. Разработать механизм отчетного контроля для частных стоматологических подразделений</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b/>
          <w:color w:val="000000"/>
          <w:sz w:val="28"/>
          <w:szCs w:val="28"/>
          <w:lang w:eastAsia="ru-RU"/>
        </w:rPr>
      </w:pPr>
      <w:r w:rsidRPr="00DA15D3">
        <w:rPr>
          <w:rFonts w:ascii="Times New Roman" w:eastAsia="Times New Roman" w:hAnsi="Times New Roman"/>
          <w:b/>
          <w:color w:val="000000"/>
          <w:sz w:val="28"/>
          <w:szCs w:val="28"/>
          <w:lang w:eastAsia="ru-RU"/>
        </w:rPr>
        <w:tab/>
      </w:r>
      <w:r w:rsidRPr="00DA15D3">
        <w:rPr>
          <w:rFonts w:ascii="Times New Roman" w:eastAsia="Times New Roman" w:hAnsi="Times New Roman"/>
          <w:b/>
          <w:color w:val="000000"/>
          <w:sz w:val="28"/>
          <w:szCs w:val="28"/>
          <w:lang w:val="en-US" w:eastAsia="ru-RU"/>
        </w:rPr>
        <w:t>III</w:t>
      </w:r>
      <w:r w:rsidRPr="00DA15D3">
        <w:rPr>
          <w:rFonts w:ascii="Times New Roman" w:eastAsia="Times New Roman" w:hAnsi="Times New Roman"/>
          <w:b/>
          <w:color w:val="000000"/>
          <w:sz w:val="28"/>
          <w:szCs w:val="28"/>
          <w:lang w:eastAsia="ru-RU"/>
        </w:rPr>
        <w:t>. На уровне организаций здравоохранения стоматологического профиля</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1. Рекомендовать улучшение зуботехнической лаборатории путем приобретения современного оборудования для изготовления зубных протезов.</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2. Создание базовых подразделений на базе стоматологического отделения ЦОВП Жайылского района (западная зона) и Чуйской областной стоматологической поликлиники (восточная зона) по оказанию стоматологической ортопедической помощи в отдаленных населенных пунктах (выездные бригады).</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3. Улучшение материально-технической базы стоматологических подразделений с внедрением современных методов протезирования и созданием специальных регулярных групп.</w:t>
      </w:r>
    </w:p>
    <w:p w:rsid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 xml:space="preserve">4. Повышение контроля за производственными показателями деятельности стоматологов-ортопедов и зубных техников. </w:t>
      </w:r>
    </w:p>
    <w:p w:rsidR="00315ACA" w:rsidRPr="00315ACA" w:rsidRDefault="00315ACA" w:rsidP="00315ACA">
      <w:pPr>
        <w:spacing w:after="0" w:line="360" w:lineRule="auto"/>
        <w:ind w:firstLine="708"/>
        <w:jc w:val="both"/>
        <w:rPr>
          <w:rFonts w:ascii="Times New Roman" w:hAnsi="Times New Roman"/>
          <w:sz w:val="28"/>
          <w:szCs w:val="28"/>
        </w:rPr>
      </w:pPr>
      <w:r>
        <w:rPr>
          <w:rFonts w:ascii="Times New Roman" w:hAnsi="Times New Roman"/>
          <w:sz w:val="28"/>
          <w:szCs w:val="28"/>
        </w:rPr>
        <w:t>5. Предоставление образовательных грантов на уровне последипломного образования, с обязательным условием последующей работы специалистов в стоматологических организациях Чуйской области.</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b/>
          <w:color w:val="000000"/>
          <w:sz w:val="28"/>
          <w:szCs w:val="28"/>
          <w:lang w:eastAsia="ru-RU"/>
        </w:rPr>
      </w:pPr>
      <w:r w:rsidRPr="00DA15D3">
        <w:rPr>
          <w:rFonts w:ascii="Times New Roman" w:eastAsia="Times New Roman" w:hAnsi="Times New Roman"/>
          <w:b/>
          <w:color w:val="000000"/>
          <w:sz w:val="28"/>
          <w:szCs w:val="28"/>
          <w:lang w:eastAsia="ru-RU"/>
        </w:rPr>
        <w:tab/>
      </w:r>
      <w:r w:rsidRPr="00DA15D3">
        <w:rPr>
          <w:rFonts w:ascii="Times New Roman" w:eastAsia="Times New Roman" w:hAnsi="Times New Roman"/>
          <w:b/>
          <w:color w:val="000000"/>
          <w:sz w:val="28"/>
          <w:szCs w:val="28"/>
          <w:lang w:val="en-US" w:eastAsia="ru-RU"/>
        </w:rPr>
        <w:t>IV</w:t>
      </w:r>
      <w:r w:rsidRPr="00DA15D3">
        <w:rPr>
          <w:rFonts w:ascii="Times New Roman" w:eastAsia="Times New Roman" w:hAnsi="Times New Roman"/>
          <w:b/>
          <w:color w:val="000000"/>
          <w:sz w:val="28"/>
          <w:szCs w:val="28"/>
          <w:lang w:eastAsia="ru-RU"/>
        </w:rPr>
        <w:t xml:space="preserve">. На образовательном уровне </w:t>
      </w:r>
    </w:p>
    <w:p w:rsidR="00DA15D3" w:rsidRPr="00DA15D3" w:rsidRDefault="00DA15D3" w:rsidP="00DA15D3">
      <w:pPr>
        <w:autoSpaceDE w:val="0"/>
        <w:autoSpaceDN w:val="0"/>
        <w:adjustRightInd w:val="0"/>
        <w:spacing w:after="0" w:line="360" w:lineRule="auto"/>
        <w:ind w:left="360"/>
        <w:jc w:val="both"/>
        <w:rPr>
          <w:rFonts w:ascii="Times New Roman" w:eastAsia="Times New Roman" w:hAnsi="Times New Roman"/>
          <w:color w:val="000000"/>
          <w:sz w:val="28"/>
          <w:szCs w:val="28"/>
          <w:lang w:eastAsia="ru-RU"/>
        </w:rPr>
      </w:pPr>
      <w:r w:rsidRPr="00DA15D3">
        <w:rPr>
          <w:rFonts w:ascii="Times New Roman" w:eastAsia="Times New Roman" w:hAnsi="Times New Roman"/>
          <w:color w:val="000000"/>
          <w:sz w:val="28"/>
          <w:szCs w:val="28"/>
          <w:lang w:eastAsia="ru-RU"/>
        </w:rPr>
        <w:tab/>
        <w:t>1. Повышение квалификации врачей и зубных техников путем сотрудничества с профильными кафедрами Кыргызско-Российского Славянского университета им. Б. Н. Ельцина, Кыргызской государственной медицинской академии им. И. К. Ахунбаева, Кыргызского государственного медицинского института переподготовки и повышения квалификации им. С. Б. Даниярова, Азиатского медицинского института им. С. Тентишева.</w:t>
      </w:r>
    </w:p>
    <w:p w:rsidR="00DA15D3" w:rsidRPr="00DA15D3" w:rsidRDefault="00DA15D3" w:rsidP="00DA15D3">
      <w:pPr>
        <w:spacing w:after="0" w:line="360" w:lineRule="auto"/>
        <w:contextualSpacing/>
        <w:jc w:val="both"/>
        <w:rPr>
          <w:rFonts w:ascii="Times New Roman" w:eastAsia="Times New Roman" w:hAnsi="Times New Roman"/>
          <w:sz w:val="28"/>
          <w:szCs w:val="28"/>
          <w:lang w:eastAsia="ru-RU"/>
        </w:rPr>
      </w:pPr>
    </w:p>
    <w:p w:rsidR="00B8615C" w:rsidRDefault="00B8615C" w:rsidP="008F2AEB">
      <w:pPr>
        <w:spacing w:after="0" w:line="360" w:lineRule="auto"/>
        <w:contextualSpacing/>
        <w:jc w:val="both"/>
        <w:rPr>
          <w:rFonts w:ascii="Times New Roman" w:eastAsia="Times New Roman" w:hAnsi="Times New Roman"/>
          <w:sz w:val="28"/>
          <w:szCs w:val="28"/>
          <w:lang w:eastAsia="ru-RU"/>
        </w:rPr>
      </w:pPr>
    </w:p>
    <w:p w:rsidR="00B8615C" w:rsidRDefault="00B8615C" w:rsidP="008F2AEB">
      <w:pPr>
        <w:spacing w:after="0" w:line="360" w:lineRule="auto"/>
        <w:contextualSpacing/>
        <w:jc w:val="both"/>
        <w:rPr>
          <w:rFonts w:ascii="Times New Roman" w:eastAsia="Times New Roman" w:hAnsi="Times New Roman"/>
          <w:sz w:val="28"/>
          <w:szCs w:val="28"/>
          <w:lang w:eastAsia="ru-RU"/>
        </w:rPr>
      </w:pPr>
    </w:p>
    <w:p w:rsidR="00335B25" w:rsidRDefault="00296F14" w:rsidP="00335B25">
      <w:pPr>
        <w:tabs>
          <w:tab w:val="left" w:pos="3555"/>
        </w:tabs>
        <w:jc w:val="center"/>
        <w:rPr>
          <w:rFonts w:ascii="Times New Roman" w:eastAsiaTheme="minorHAnsi" w:hAnsi="Times New Roman"/>
          <w:b/>
          <w:sz w:val="32"/>
          <w:szCs w:val="32"/>
        </w:rPr>
      </w:pPr>
      <w:r w:rsidRPr="00296F14">
        <w:rPr>
          <w:rFonts w:ascii="Times New Roman" w:eastAsiaTheme="minorHAnsi" w:hAnsi="Times New Roman"/>
          <w:b/>
          <w:sz w:val="32"/>
          <w:szCs w:val="32"/>
        </w:rPr>
        <w:lastRenderedPageBreak/>
        <w:t xml:space="preserve">СПИСОК </w:t>
      </w:r>
      <w:r w:rsidR="00335B25" w:rsidRPr="00296F14">
        <w:rPr>
          <w:rFonts w:ascii="Times New Roman" w:eastAsiaTheme="minorHAnsi" w:hAnsi="Times New Roman"/>
          <w:b/>
          <w:sz w:val="32"/>
          <w:szCs w:val="32"/>
        </w:rPr>
        <w:t>ИСПОЛЬЗОВАНН</w:t>
      </w:r>
      <w:r w:rsidR="00335B25">
        <w:rPr>
          <w:rFonts w:ascii="Times New Roman" w:eastAsiaTheme="minorHAnsi" w:hAnsi="Times New Roman"/>
          <w:b/>
          <w:sz w:val="32"/>
          <w:szCs w:val="32"/>
        </w:rPr>
        <w:t>ЫХ</w:t>
      </w:r>
      <w:r w:rsidR="00335B25" w:rsidRPr="00296F14">
        <w:rPr>
          <w:rFonts w:ascii="Times New Roman" w:eastAsiaTheme="minorHAnsi" w:hAnsi="Times New Roman"/>
          <w:b/>
          <w:sz w:val="32"/>
          <w:szCs w:val="32"/>
        </w:rPr>
        <w:t xml:space="preserve"> </w:t>
      </w:r>
      <w:r w:rsidR="00335B25">
        <w:rPr>
          <w:rFonts w:ascii="Times New Roman" w:eastAsiaTheme="minorHAnsi" w:hAnsi="Times New Roman"/>
          <w:b/>
          <w:sz w:val="32"/>
          <w:szCs w:val="32"/>
        </w:rPr>
        <w:t>ИСТОЧНИКОВ</w:t>
      </w:r>
      <w:r w:rsidR="00B95B0C">
        <w:rPr>
          <w:rFonts w:ascii="Times New Roman" w:eastAsiaTheme="minorHAnsi" w:hAnsi="Times New Roman"/>
          <w:b/>
          <w:sz w:val="32"/>
          <w:szCs w:val="32"/>
        </w:rPr>
        <w:t>:</w:t>
      </w:r>
    </w:p>
    <w:p w:rsidR="00957464" w:rsidRDefault="00957464" w:rsidP="00957464">
      <w:pPr>
        <w:spacing w:after="0" w:line="360" w:lineRule="auto"/>
        <w:jc w:val="both"/>
        <w:rPr>
          <w:rFonts w:ascii="Times New Roman" w:eastAsiaTheme="minorHAnsi" w:hAnsi="Times New Roman"/>
          <w:sz w:val="28"/>
          <w:szCs w:val="28"/>
        </w:rPr>
      </w:pP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w:t>
      </w:r>
      <w:r w:rsidRPr="00B97962">
        <w:rPr>
          <w:rFonts w:ascii="Times New Roman" w:hAnsi="Times New Roman"/>
          <w:b/>
          <w:color w:val="222222"/>
          <w:sz w:val="28"/>
          <w:szCs w:val="28"/>
          <w:shd w:val="clear" w:color="auto" w:fill="FFFFFF"/>
        </w:rPr>
        <w:t xml:space="preserve"> Абакаров, Т. А.</w:t>
      </w:r>
      <w:r w:rsidRPr="00B97962">
        <w:rPr>
          <w:rFonts w:ascii="Times New Roman" w:hAnsi="Times New Roman"/>
          <w:color w:val="222222"/>
          <w:sz w:val="28"/>
          <w:szCs w:val="28"/>
          <w:shd w:val="clear" w:color="auto" w:fill="FFFFFF"/>
        </w:rPr>
        <w:t xml:space="preserve"> Совершенствование организации и анализ стоматологической помощи населению в лечебно-профилактических учреждениях с различной формой собственности: на примере г. Махачкалы [Текст]: автореф. дис. ... канд. мед. наук: 14.01.14, 14.02.03 / Т. А. Абакаров. - Москва, 2012. – 34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bCs/>
          <w:color w:val="222222"/>
          <w:sz w:val="28"/>
          <w:szCs w:val="28"/>
          <w:shd w:val="clear" w:color="auto" w:fill="FFFFFF"/>
        </w:rPr>
        <w:t>2.</w:t>
      </w:r>
      <w:r w:rsidRPr="00B97962">
        <w:rPr>
          <w:rFonts w:ascii="Times New Roman" w:hAnsi="Times New Roman"/>
          <w:b/>
          <w:bCs/>
          <w:color w:val="222222"/>
          <w:sz w:val="28"/>
          <w:szCs w:val="28"/>
          <w:shd w:val="clear" w:color="auto" w:fill="FFFFFF"/>
        </w:rPr>
        <w:t xml:space="preserve"> Алешина, О. А. </w:t>
      </w:r>
      <w:r w:rsidRPr="00B97962">
        <w:rPr>
          <w:rFonts w:ascii="Times New Roman" w:hAnsi="Times New Roman"/>
          <w:color w:val="222222"/>
          <w:sz w:val="28"/>
          <w:szCs w:val="28"/>
          <w:shd w:val="clear" w:color="auto" w:fill="FFFFFF"/>
        </w:rPr>
        <w:t xml:space="preserve">Клинико-экспертная оценка ошибок и осложнений в ортопедической стоматологии при протезировании несъемными протезами [Текст]: дис. ... канд. мед. наук: 14.01.14 / О. А. Алешина. – Нижний Новгород, 2011. – 201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w:t>
      </w:r>
      <w:r w:rsidRPr="00B97962">
        <w:rPr>
          <w:rFonts w:ascii="Times New Roman" w:hAnsi="Times New Roman"/>
          <w:b/>
          <w:color w:val="222222"/>
          <w:sz w:val="28"/>
          <w:szCs w:val="28"/>
          <w:shd w:val="clear" w:color="auto" w:fill="FFFFFF"/>
        </w:rPr>
        <w:t xml:space="preserve"> Аликова, З. Р.</w:t>
      </w:r>
      <w:r w:rsidRPr="00B97962">
        <w:rPr>
          <w:rFonts w:ascii="Times New Roman" w:hAnsi="Times New Roman"/>
          <w:color w:val="222222"/>
          <w:sz w:val="28"/>
          <w:szCs w:val="28"/>
          <w:shd w:val="clear" w:color="auto" w:fill="FFFFFF"/>
        </w:rPr>
        <w:t xml:space="preserve"> Распространенность зубочелюстных аномалий среди взрослого населения Республики Северная Осетия-Алания [Текст] / З. Р. Аликова, О. А. Фарниева, И. Т. Кусова // Здоровье и образование в XXI веке. – 2016. – Т. 18, № 1. – С. 190-193.</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w:t>
      </w:r>
      <w:r w:rsidRPr="00B97962">
        <w:rPr>
          <w:rFonts w:ascii="Times New Roman" w:hAnsi="Times New Roman"/>
          <w:b/>
          <w:color w:val="222222"/>
          <w:sz w:val="28"/>
          <w:szCs w:val="28"/>
          <w:shd w:val="clear" w:color="auto" w:fill="FFFFFF"/>
        </w:rPr>
        <w:t xml:space="preserve"> Алимский, А. В.</w:t>
      </w:r>
      <w:r w:rsidRPr="00B97962">
        <w:rPr>
          <w:rFonts w:ascii="Times New Roman" w:hAnsi="Times New Roman"/>
          <w:color w:val="222222"/>
          <w:sz w:val="28"/>
          <w:szCs w:val="28"/>
          <w:shd w:val="clear" w:color="auto" w:fill="FFFFFF"/>
        </w:rPr>
        <w:t xml:space="preserve"> Значение сертификации стоматологических услуг в системе государственного регулирования этого вида медицинской деятельности [Текст] / А. В. Алимский // Медицинская помощь. – 2002. – № 3. – С. 8-10.</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5.</w:t>
      </w:r>
      <w:r w:rsidRPr="00B97962">
        <w:rPr>
          <w:rFonts w:ascii="Times New Roman" w:hAnsi="Times New Roman"/>
          <w:b/>
          <w:color w:val="222222"/>
          <w:sz w:val="28"/>
          <w:szCs w:val="28"/>
          <w:shd w:val="clear" w:color="auto" w:fill="FFFFFF"/>
        </w:rPr>
        <w:t xml:space="preserve"> Амираев, У. А.</w:t>
      </w:r>
      <w:r w:rsidRPr="00B97962">
        <w:rPr>
          <w:rFonts w:ascii="Times New Roman" w:hAnsi="Times New Roman"/>
          <w:color w:val="222222"/>
          <w:sz w:val="28"/>
          <w:szCs w:val="28"/>
          <w:shd w:val="clear" w:color="auto" w:fill="FFFFFF"/>
        </w:rPr>
        <w:t xml:space="preserve"> Стоматологическая заболеваемость и методические подходы к организации стоматологической помощи населения в условиях новых экономических отношений [Текст]: метод. рекомендации для врачей / У. А. Амираев, Т. Т. Сельпиев, С. У. Султанбаева. - Бишкек, 2004. – 8 с.</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6.</w:t>
      </w:r>
      <w:r w:rsidRPr="00B97962">
        <w:rPr>
          <w:rFonts w:ascii="Times New Roman" w:hAnsi="Times New Roman"/>
          <w:b/>
          <w:color w:val="222222"/>
          <w:sz w:val="28"/>
          <w:szCs w:val="28"/>
          <w:shd w:val="clear" w:color="auto" w:fill="FFFFFF"/>
        </w:rPr>
        <w:t xml:space="preserve"> Андреева, С. Н. </w:t>
      </w:r>
      <w:r w:rsidRPr="00B97962">
        <w:rPr>
          <w:rFonts w:ascii="Times New Roman" w:hAnsi="Times New Roman"/>
          <w:color w:val="222222"/>
          <w:sz w:val="28"/>
          <w:szCs w:val="28"/>
          <w:shd w:val="clear" w:color="auto" w:fill="FFFFFF"/>
        </w:rPr>
        <w:t>Системный анализ оценок, принятых в практике отечественной ортопедической стоматологии [Текст]: дис. ... канд. мед. наук: 14.00.21 / С. Н. Андреева. – Москва, 2004. – 207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7.</w:t>
      </w:r>
      <w:r w:rsidRPr="00B97962">
        <w:rPr>
          <w:rFonts w:ascii="Times New Roman" w:hAnsi="Times New Roman"/>
          <w:b/>
          <w:color w:val="222222"/>
          <w:sz w:val="28"/>
          <w:szCs w:val="28"/>
          <w:shd w:val="clear" w:color="auto" w:fill="FFFFFF"/>
        </w:rPr>
        <w:t xml:space="preserve"> Ашымов, Ж. Д.</w:t>
      </w:r>
      <w:r w:rsidRPr="00B97962">
        <w:rPr>
          <w:rFonts w:ascii="Times New Roman" w:hAnsi="Times New Roman"/>
          <w:color w:val="222222"/>
          <w:sz w:val="28"/>
          <w:szCs w:val="28"/>
          <w:shd w:val="clear" w:color="auto" w:fill="FFFFFF"/>
        </w:rPr>
        <w:t xml:space="preserve"> Кадры и анализ состояния материально-технического оснащения стоматологических учреждений города Бишкек [Текст] / Ж. Д. Ашымов // Известия ВУЗов Кыргызстана. – 2015. – № 9. – С. 30–32.</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8.</w:t>
      </w:r>
      <w:r w:rsidRPr="00B97962">
        <w:rPr>
          <w:rFonts w:ascii="Times New Roman" w:hAnsi="Times New Roman"/>
          <w:b/>
          <w:color w:val="222222"/>
          <w:sz w:val="28"/>
          <w:szCs w:val="28"/>
          <w:shd w:val="clear" w:color="auto" w:fill="FFFFFF"/>
        </w:rPr>
        <w:t xml:space="preserve"> Ашымов, Ж. Д.</w:t>
      </w:r>
      <w:r w:rsidRPr="00B97962">
        <w:rPr>
          <w:rFonts w:ascii="Times New Roman" w:hAnsi="Times New Roman"/>
          <w:color w:val="222222"/>
          <w:sz w:val="28"/>
          <w:szCs w:val="28"/>
          <w:shd w:val="clear" w:color="auto" w:fill="FFFFFF"/>
        </w:rPr>
        <w:t xml:space="preserve"> Оказание ортопедической помощи населению Г. Бишкек [Текст] / Ж. Д. Ашымов // Вестник Казахского национального медицинского университета. – 2016. – № 1. – С. 298–300.</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9.</w:t>
      </w:r>
      <w:r w:rsidRPr="00B97962">
        <w:rPr>
          <w:rFonts w:ascii="Times New Roman" w:hAnsi="Times New Roman"/>
          <w:b/>
          <w:color w:val="222222"/>
          <w:sz w:val="28"/>
          <w:szCs w:val="28"/>
          <w:shd w:val="clear" w:color="auto" w:fill="FFFFFF"/>
        </w:rPr>
        <w:t xml:space="preserve"> Ашымов, Ж.Д.</w:t>
      </w:r>
      <w:r w:rsidRPr="00B97962">
        <w:rPr>
          <w:rFonts w:ascii="Times New Roman" w:hAnsi="Times New Roman"/>
          <w:color w:val="222222"/>
          <w:sz w:val="28"/>
          <w:szCs w:val="28"/>
          <w:shd w:val="clear" w:color="auto" w:fill="FFFFFF"/>
        </w:rPr>
        <w:t xml:space="preserve"> Современное состояние, перспективы развития ортопедической стоматологии в условиях крупного города (на примере г. Бишкек) и пути ее совершенствования [Текст]: дис. ... канд. мед. наук 14.02.03 / Ж.Д. Ашымов. – Бишкек, 2016. – 120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w:t>
      </w:r>
      <w:r w:rsidRPr="00B97962">
        <w:rPr>
          <w:rFonts w:ascii="Times New Roman" w:hAnsi="Times New Roman"/>
          <w:b/>
          <w:color w:val="222222"/>
          <w:sz w:val="28"/>
          <w:szCs w:val="28"/>
          <w:shd w:val="clear" w:color="auto" w:fill="FFFFFF"/>
        </w:rPr>
        <w:t xml:space="preserve"> Бачалова, Э. И.</w:t>
      </w:r>
      <w:r w:rsidRPr="00B97962">
        <w:rPr>
          <w:rFonts w:ascii="Times New Roman" w:hAnsi="Times New Roman"/>
          <w:color w:val="222222"/>
          <w:sz w:val="28"/>
          <w:szCs w:val="28"/>
          <w:shd w:val="clear" w:color="auto" w:fill="FFFFFF"/>
        </w:rPr>
        <w:t xml:space="preserve"> Разработка интегральной оценки нагрузки врачей-стоматологов терапевтов государственных учреждений [Текст]: дис. ... канд. мед. наук: 14.00.33 / Э. И.</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Бачалова. – Москва, 2008. – 175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11.</w:t>
      </w:r>
      <w:r w:rsidRPr="00B97962">
        <w:rPr>
          <w:rFonts w:ascii="Times New Roman" w:hAnsi="Times New Roman"/>
          <w:b/>
          <w:color w:val="222222"/>
          <w:sz w:val="28"/>
          <w:szCs w:val="28"/>
          <w:shd w:val="clear" w:color="auto" w:fill="FFFFFF"/>
        </w:rPr>
        <w:t xml:space="preserve"> Бездетко, Г. И.</w:t>
      </w:r>
      <w:r w:rsidRPr="00B97962">
        <w:rPr>
          <w:rFonts w:ascii="Times New Roman" w:hAnsi="Times New Roman"/>
          <w:color w:val="222222"/>
          <w:sz w:val="28"/>
          <w:szCs w:val="28"/>
          <w:shd w:val="clear" w:color="auto" w:fill="FFFFFF"/>
        </w:rPr>
        <w:t xml:space="preserve"> Совершенствование организационных форм оказания медицинской помощи по ортопедической стоматологии в амбулаторных условиях [Текст]: дис. ... канд. мед. наук: 14.02.03 / Г. И. Бездетко. - Москва, 2019. – 222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12.</w:t>
      </w:r>
      <w:r w:rsidRPr="00B97962">
        <w:rPr>
          <w:rFonts w:ascii="Times New Roman" w:hAnsi="Times New Roman"/>
          <w:b/>
          <w:color w:val="222222"/>
          <w:sz w:val="28"/>
          <w:szCs w:val="28"/>
          <w:shd w:val="clear" w:color="auto" w:fill="FFFFFF"/>
        </w:rPr>
        <w:t xml:space="preserve"> Бойков, М. И.</w:t>
      </w:r>
      <w:r w:rsidRPr="00B97962">
        <w:rPr>
          <w:rFonts w:ascii="Times New Roman" w:hAnsi="Times New Roman"/>
          <w:color w:val="222222"/>
          <w:sz w:val="28"/>
          <w:szCs w:val="28"/>
          <w:shd w:val="clear" w:color="auto" w:fill="FFFFFF"/>
        </w:rPr>
        <w:t xml:space="preserve"> Аудит кадровых ресурсов врачей по профилю "стоматология" в Российской Федерации [Текст] / М. И. Бойков // Клиническая стоматология. – Москва 2016. – № 2(78). – С. 70-76.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13.</w:t>
      </w:r>
      <w:r w:rsidRPr="00B97962">
        <w:rPr>
          <w:rFonts w:ascii="Times New Roman" w:hAnsi="Times New Roman"/>
          <w:b/>
          <w:color w:val="222222"/>
          <w:sz w:val="28"/>
          <w:szCs w:val="28"/>
          <w:shd w:val="clear" w:color="auto" w:fill="FFFFFF"/>
        </w:rPr>
        <w:t xml:space="preserve"> Бойков, М.И.</w:t>
      </w:r>
      <w:r w:rsidRPr="00B97962">
        <w:rPr>
          <w:rFonts w:ascii="Times New Roman" w:hAnsi="Times New Roman"/>
          <w:color w:val="222222"/>
          <w:sz w:val="28"/>
          <w:szCs w:val="28"/>
          <w:shd w:val="clear" w:color="auto" w:fill="FFFFFF"/>
        </w:rPr>
        <w:t xml:space="preserve"> Медико-экономическое обоснование совершенствования региональной модели реализации программы обязательного медицинского страхования в стоматологии [Текст]: дис. ... канд. мед. наук 14.01.14 / М.И. Бойков. –Москва, 2017. -288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14. </w:t>
      </w:r>
      <w:r w:rsidRPr="00B97962">
        <w:rPr>
          <w:rFonts w:ascii="Times New Roman" w:hAnsi="Times New Roman"/>
          <w:b/>
          <w:color w:val="222222"/>
          <w:sz w:val="28"/>
          <w:szCs w:val="28"/>
          <w:shd w:val="clear" w:color="auto" w:fill="FFFFFF"/>
        </w:rPr>
        <w:t>Бойков, М.И.</w:t>
      </w:r>
      <w:r w:rsidRPr="00B97962">
        <w:rPr>
          <w:rFonts w:ascii="Times New Roman" w:hAnsi="Times New Roman"/>
          <w:color w:val="222222"/>
          <w:sz w:val="28"/>
          <w:szCs w:val="28"/>
          <w:shd w:val="clear" w:color="auto" w:fill="FFFFFF"/>
        </w:rPr>
        <w:t xml:space="preserve"> Мониторинг основных показателей деятельности врачей-стоматологов в Российской Федерации [Текст] / М. И. Бойков // Cathedra - кафедра. Стоматологическое образование. – Москва, 2016. - № 56. - С. 52-56.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15.</w:t>
      </w:r>
      <w:r w:rsidRPr="00B97962">
        <w:rPr>
          <w:rFonts w:ascii="Times New Roman" w:hAnsi="Times New Roman"/>
          <w:b/>
          <w:color w:val="222222"/>
          <w:sz w:val="28"/>
          <w:szCs w:val="28"/>
          <w:shd w:val="clear" w:color="auto" w:fill="FFFFFF"/>
        </w:rPr>
        <w:t xml:space="preserve"> Большов, И. Н.</w:t>
      </w:r>
      <w:r w:rsidRPr="00B97962">
        <w:rPr>
          <w:rFonts w:ascii="Times New Roman" w:hAnsi="Times New Roman"/>
          <w:color w:val="222222"/>
          <w:sz w:val="28"/>
          <w:szCs w:val="28"/>
          <w:shd w:val="clear" w:color="auto" w:fill="FFFFFF"/>
        </w:rPr>
        <w:t xml:space="preserve"> Научное обоснование повышения доступности стоматологической помощи сельскому населению с применением </w:t>
      </w:r>
      <w:r w:rsidRPr="00B97962">
        <w:rPr>
          <w:rFonts w:ascii="Times New Roman" w:hAnsi="Times New Roman"/>
          <w:color w:val="222222"/>
          <w:sz w:val="28"/>
          <w:szCs w:val="28"/>
          <w:shd w:val="clear" w:color="auto" w:fill="FFFFFF"/>
        </w:rPr>
        <w:lastRenderedPageBreak/>
        <w:t xml:space="preserve">территориально-адаптированных организационных технологий [Текст]: дис. ... канд. мед. наук: 14.02.03 / И. Н. Большов - Рязань, 2018. - 168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16.</w:t>
      </w:r>
      <w:r w:rsidRPr="00B97962">
        <w:rPr>
          <w:rFonts w:ascii="Times New Roman" w:hAnsi="Times New Roman"/>
          <w:b/>
          <w:color w:val="222222"/>
          <w:sz w:val="28"/>
          <w:szCs w:val="28"/>
          <w:shd w:val="clear" w:color="auto" w:fill="FFFFFF"/>
        </w:rPr>
        <w:t xml:space="preserve"> Большов, И. Н.</w:t>
      </w:r>
      <w:r w:rsidRPr="00B97962">
        <w:rPr>
          <w:rFonts w:ascii="Times New Roman" w:hAnsi="Times New Roman"/>
          <w:color w:val="222222"/>
          <w:sz w:val="28"/>
          <w:szCs w:val="28"/>
          <w:shd w:val="clear" w:color="auto" w:fill="FFFFFF"/>
        </w:rPr>
        <w:t xml:space="preserve"> Мнение пациентов о качестве и доступности стоматологической помощи жителям села [Текст] / И. Н. Большов, О. В Медведева. Проблемы социальной гигиены, здравоохранения и истории медицины. – Москва, 2016. – Т. 24, № 3. – С. 175-177.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rPr>
        <w:t>17.</w:t>
      </w:r>
      <w:r w:rsidRPr="00B97962">
        <w:rPr>
          <w:rFonts w:ascii="Times New Roman" w:hAnsi="Times New Roman"/>
          <w:b/>
          <w:color w:val="222222"/>
          <w:sz w:val="28"/>
          <w:szCs w:val="28"/>
          <w:shd w:val="clear" w:color="auto" w:fill="FFFFFF"/>
        </w:rPr>
        <w:t xml:space="preserve"> Большов, И. Н.</w:t>
      </w:r>
      <w:r w:rsidRPr="00B97962">
        <w:rPr>
          <w:rFonts w:ascii="Times New Roman" w:hAnsi="Times New Roman"/>
          <w:color w:val="222222"/>
          <w:sz w:val="28"/>
          <w:szCs w:val="28"/>
          <w:shd w:val="clear" w:color="auto" w:fill="FFFFFF"/>
        </w:rPr>
        <w:t xml:space="preserve"> Планируемая маршрутизация пациентов как инструмент повышения доступности стоматологической помощи сельскому населению </w:t>
      </w:r>
      <w:r w:rsidRPr="00B97962">
        <w:rPr>
          <w:rFonts w:ascii="Times New Roman" w:hAnsi="Times New Roman"/>
          <w:color w:val="222222"/>
          <w:sz w:val="28"/>
          <w:szCs w:val="28"/>
          <w:shd w:val="clear" w:color="auto" w:fill="FFFFFF"/>
          <w:lang w:val="en-US"/>
        </w:rPr>
        <w:t>[</w:t>
      </w:r>
      <w:r w:rsidRPr="00B97962">
        <w:rPr>
          <w:rFonts w:ascii="Times New Roman" w:hAnsi="Times New Roman"/>
          <w:color w:val="222222"/>
          <w:sz w:val="28"/>
          <w:szCs w:val="28"/>
          <w:shd w:val="clear" w:color="auto" w:fill="FFFFFF"/>
        </w:rPr>
        <w:t>Текст</w:t>
      </w:r>
      <w:r w:rsidRPr="00B97962">
        <w:rPr>
          <w:rFonts w:ascii="Times New Roman" w:hAnsi="Times New Roman"/>
          <w:color w:val="222222"/>
          <w:sz w:val="28"/>
          <w:szCs w:val="28"/>
          <w:shd w:val="clear" w:color="auto" w:fill="FFFFFF"/>
          <w:lang w:val="en-US"/>
        </w:rPr>
        <w:t xml:space="preserve">] / </w:t>
      </w:r>
      <w:r w:rsidRPr="00B97962">
        <w:rPr>
          <w:rFonts w:ascii="Times New Roman" w:hAnsi="Times New Roman"/>
          <w:color w:val="222222"/>
          <w:sz w:val="28"/>
          <w:szCs w:val="28"/>
          <w:shd w:val="clear" w:color="auto" w:fill="FFFFFF"/>
        </w:rPr>
        <w:t>И</w:t>
      </w:r>
      <w:r w:rsidRPr="00B97962">
        <w:rPr>
          <w:rFonts w:ascii="Times New Roman" w:hAnsi="Times New Roman"/>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rPr>
        <w:t>Н</w:t>
      </w:r>
      <w:r w:rsidRPr="00B97962">
        <w:rPr>
          <w:rFonts w:ascii="Times New Roman" w:hAnsi="Times New Roman"/>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rPr>
        <w:t>Большов</w:t>
      </w:r>
      <w:r w:rsidRPr="00B97962">
        <w:rPr>
          <w:rFonts w:ascii="Times New Roman" w:hAnsi="Times New Roman"/>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rPr>
        <w:t>О</w:t>
      </w:r>
      <w:r w:rsidRPr="00B97962">
        <w:rPr>
          <w:rFonts w:ascii="Times New Roman" w:hAnsi="Times New Roman"/>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rPr>
        <w:t>В</w:t>
      </w:r>
      <w:r w:rsidRPr="00B97962">
        <w:rPr>
          <w:rFonts w:ascii="Times New Roman" w:hAnsi="Times New Roman"/>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rPr>
        <w:t>Медведева</w:t>
      </w:r>
      <w:r w:rsidRPr="00B97962">
        <w:rPr>
          <w:rFonts w:ascii="Times New Roman" w:hAnsi="Times New Roman"/>
          <w:color w:val="222222"/>
          <w:sz w:val="28"/>
          <w:szCs w:val="28"/>
          <w:shd w:val="clear" w:color="auto" w:fill="FFFFFF"/>
          <w:lang w:val="en-US"/>
        </w:rPr>
        <w:t xml:space="preserve"> // Norwegian Journal of development of the International Science. – 2017. – № 12. – </w:t>
      </w:r>
      <w:r w:rsidRPr="00B97962">
        <w:rPr>
          <w:rFonts w:ascii="Times New Roman" w:hAnsi="Times New Roman"/>
          <w:color w:val="222222"/>
          <w:sz w:val="28"/>
          <w:szCs w:val="28"/>
          <w:shd w:val="clear" w:color="auto" w:fill="FFFFFF"/>
        </w:rPr>
        <w:t>С</w:t>
      </w:r>
      <w:r w:rsidRPr="00B97962">
        <w:rPr>
          <w:rFonts w:ascii="Times New Roman" w:hAnsi="Times New Roman"/>
          <w:color w:val="222222"/>
          <w:sz w:val="28"/>
          <w:szCs w:val="28"/>
          <w:shd w:val="clear" w:color="auto" w:fill="FFFFFF"/>
          <w:lang w:val="en-US"/>
        </w:rPr>
        <w:t xml:space="preserve">. 100-106.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18.</w:t>
      </w:r>
      <w:r w:rsidRPr="00B97962">
        <w:rPr>
          <w:rFonts w:ascii="Times New Roman" w:hAnsi="Times New Roman"/>
          <w:b/>
          <w:color w:val="222222"/>
          <w:sz w:val="28"/>
          <w:szCs w:val="28"/>
          <w:shd w:val="clear" w:color="auto" w:fill="FFFFFF"/>
        </w:rPr>
        <w:t xml:space="preserve"> Бочковский, И. С.</w:t>
      </w:r>
      <w:r w:rsidRPr="00B97962">
        <w:rPr>
          <w:rFonts w:ascii="Times New Roman" w:hAnsi="Times New Roman"/>
          <w:color w:val="222222"/>
          <w:sz w:val="28"/>
          <w:szCs w:val="28"/>
          <w:shd w:val="clear" w:color="auto" w:fill="FFFFFF"/>
        </w:rPr>
        <w:t xml:space="preserve"> Совершенствование материально-технического обеспечения технологий ортопедического лечения стоматологических больных стоматологии [Текст]: дис. ... канд. мед. наук 14.01.14 / И. С. Бочковский. - Казань, 2010. - 114 с. </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19.</w:t>
      </w:r>
      <w:r w:rsidRPr="00B97962">
        <w:rPr>
          <w:rFonts w:ascii="Times New Roman" w:hAnsi="Times New Roman"/>
          <w:b/>
          <w:color w:val="222222"/>
          <w:sz w:val="28"/>
          <w:szCs w:val="28"/>
          <w:shd w:val="clear" w:color="auto" w:fill="FFFFFF"/>
        </w:rPr>
        <w:t xml:space="preserve"> Буляков, Р. Т. </w:t>
      </w:r>
      <w:r w:rsidRPr="00B97962">
        <w:rPr>
          <w:rFonts w:ascii="Times New Roman" w:hAnsi="Times New Roman"/>
          <w:color w:val="222222"/>
          <w:sz w:val="28"/>
          <w:szCs w:val="28"/>
          <w:shd w:val="clear" w:color="auto" w:fill="FFFFFF"/>
        </w:rPr>
        <w:t>Клинико-организационное и экономическое обоснование совершенствования стоматологической помощи сельскому населению Республики Башкортостан [Текст]: дис. ... д-ра. мед. наук 14.01.14 / Р.Т. Буляков. – Москва, 2011. -  391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20.</w:t>
      </w:r>
      <w:r w:rsidRPr="00B97962">
        <w:rPr>
          <w:rFonts w:ascii="Times New Roman" w:hAnsi="Times New Roman"/>
          <w:b/>
          <w:color w:val="222222"/>
          <w:sz w:val="28"/>
          <w:szCs w:val="28"/>
          <w:shd w:val="clear" w:color="auto" w:fill="FFFFFF"/>
        </w:rPr>
        <w:t xml:space="preserve"> Бутова, В. Г.</w:t>
      </w:r>
      <w:r w:rsidRPr="00B97962">
        <w:rPr>
          <w:rFonts w:ascii="Times New Roman" w:hAnsi="Times New Roman"/>
          <w:color w:val="222222"/>
          <w:sz w:val="28"/>
          <w:szCs w:val="28"/>
          <w:shd w:val="clear" w:color="auto" w:fill="FFFFFF"/>
        </w:rPr>
        <w:t xml:space="preserve"> Методические подходы к изучению сроков пользования и сроков службы зубных протезов / М. Р. Кирилина, А. Ф. Лебедева [и др.] // Стоматология для всех. – 2010. – № 2. – С. 26-28.</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21.</w:t>
      </w:r>
      <w:r w:rsidRPr="00B97962">
        <w:rPr>
          <w:rFonts w:ascii="Times New Roman" w:hAnsi="Times New Roman"/>
          <w:b/>
          <w:color w:val="222222"/>
          <w:sz w:val="28"/>
          <w:szCs w:val="28"/>
          <w:shd w:val="clear" w:color="auto" w:fill="FFFFFF"/>
        </w:rPr>
        <w:t xml:space="preserve"> Бутова, В. Г. </w:t>
      </w:r>
      <w:r w:rsidRPr="00B97962">
        <w:rPr>
          <w:rFonts w:ascii="Times New Roman" w:hAnsi="Times New Roman"/>
          <w:color w:val="222222"/>
          <w:sz w:val="28"/>
          <w:szCs w:val="28"/>
          <w:shd w:val="clear" w:color="auto" w:fill="FFFFFF"/>
        </w:rPr>
        <w:t>Нормирование труда врачей-стоматологов-ортопедов [Текст] / Д. Е. Тимофеев, С. Н. Андреева // Стоматология. - 2019. – Т. 98 (5). - С. 15-19.</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22.</w:t>
      </w:r>
      <w:r w:rsidRPr="00B97962">
        <w:rPr>
          <w:rFonts w:ascii="Times New Roman" w:hAnsi="Times New Roman"/>
          <w:b/>
          <w:color w:val="222222"/>
          <w:sz w:val="28"/>
          <w:szCs w:val="28"/>
          <w:shd w:val="clear" w:color="auto" w:fill="FFFFFF"/>
        </w:rPr>
        <w:t xml:space="preserve"> Возный, А. В.</w:t>
      </w:r>
      <w:r w:rsidRPr="00B97962">
        <w:rPr>
          <w:rFonts w:ascii="Times New Roman" w:hAnsi="Times New Roman"/>
          <w:color w:val="222222"/>
          <w:sz w:val="28"/>
          <w:szCs w:val="28"/>
          <w:shd w:val="clear" w:color="auto" w:fill="FFFFFF"/>
        </w:rPr>
        <w:t xml:space="preserve"> Научное обоснование совершенствования организации стоматологической ортопедической помощи населению (на примере Тюменской области) [Текст]: дис. ... д-ра мед. наук: 14.00.33 / А. В. Возный. – Москва, 2009. – 201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23.</w:t>
      </w:r>
      <w:r w:rsidRPr="00B97962">
        <w:rPr>
          <w:rFonts w:ascii="Times New Roman" w:hAnsi="Times New Roman"/>
          <w:b/>
          <w:color w:val="222222"/>
          <w:sz w:val="28"/>
          <w:szCs w:val="28"/>
          <w:shd w:val="clear" w:color="auto" w:fill="FFFFFF"/>
        </w:rPr>
        <w:t xml:space="preserve"> Возный, А. В.</w:t>
      </w:r>
      <w:r w:rsidRPr="00B97962">
        <w:rPr>
          <w:rFonts w:ascii="Times New Roman" w:hAnsi="Times New Roman"/>
          <w:color w:val="222222"/>
          <w:sz w:val="28"/>
          <w:szCs w:val="28"/>
          <w:shd w:val="clear" w:color="auto" w:fill="FFFFFF"/>
        </w:rPr>
        <w:t xml:space="preserve"> Основные проблемы стоматологической ортопедической службы Тюменской области [Текст] / А. В. Возный // Проблемы управления здравоохранением. – Москва, 2008. - № 5. - С. 43-46.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24.</w:t>
      </w:r>
      <w:r w:rsidRPr="00B97962">
        <w:rPr>
          <w:rFonts w:ascii="Times New Roman" w:hAnsi="Times New Roman"/>
          <w:b/>
          <w:color w:val="222222"/>
          <w:sz w:val="28"/>
          <w:szCs w:val="28"/>
          <w:shd w:val="clear" w:color="auto" w:fill="FFFFFF"/>
        </w:rPr>
        <w:t xml:space="preserve"> Возный, А. В.</w:t>
      </w:r>
      <w:r w:rsidRPr="00B97962">
        <w:rPr>
          <w:rFonts w:ascii="Times New Roman" w:hAnsi="Times New Roman"/>
          <w:color w:val="222222"/>
          <w:sz w:val="28"/>
          <w:szCs w:val="28"/>
          <w:shd w:val="clear" w:color="auto" w:fill="FFFFFF"/>
        </w:rPr>
        <w:t xml:space="preserve"> Пути совершенствования стоматологической ортопедической помощи населению Тюменской области [Текст] / А. В. Возный // Уральский медицинский журнал. – Екатеринбург, 2008. - № 10. - С. 6-10.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25.</w:t>
      </w:r>
      <w:r w:rsidRPr="00B97962">
        <w:rPr>
          <w:rFonts w:ascii="Times New Roman" w:hAnsi="Times New Roman"/>
          <w:b/>
          <w:color w:val="222222"/>
          <w:sz w:val="28"/>
          <w:szCs w:val="28"/>
          <w:shd w:val="clear" w:color="auto" w:fill="FFFFFF"/>
        </w:rPr>
        <w:t xml:space="preserve"> Вокулова, Ю. А.</w:t>
      </w:r>
      <w:r w:rsidRPr="00B97962">
        <w:rPr>
          <w:rFonts w:ascii="Times New Roman" w:hAnsi="Times New Roman"/>
          <w:color w:val="222222"/>
          <w:sz w:val="28"/>
          <w:szCs w:val="28"/>
          <w:shd w:val="clear" w:color="auto" w:fill="FFFFFF"/>
        </w:rPr>
        <w:t xml:space="preserve"> Оценка эффективности ортопедического лечения несъемными протезами, изготовленными с применением цифровых и традиционных технологий [Текст] / Ю. А. Вокулова, Е. Н. Жулев // Стоматология для всех. – 2022. – № 2 (99). – С. 4-8.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26.</w:t>
      </w:r>
      <w:r w:rsidRPr="00B97962">
        <w:rPr>
          <w:rFonts w:ascii="Times New Roman" w:hAnsi="Times New Roman"/>
          <w:b/>
          <w:color w:val="222222"/>
          <w:sz w:val="28"/>
          <w:szCs w:val="28"/>
          <w:shd w:val="clear" w:color="auto" w:fill="FFFFFF"/>
        </w:rPr>
        <w:t xml:space="preserve"> Гадаев, М. С.</w:t>
      </w:r>
      <w:r w:rsidRPr="00B97962">
        <w:rPr>
          <w:rFonts w:ascii="Times New Roman" w:hAnsi="Times New Roman"/>
          <w:color w:val="222222"/>
          <w:sz w:val="28"/>
          <w:szCs w:val="28"/>
          <w:shd w:val="clear" w:color="auto" w:fill="FFFFFF"/>
        </w:rPr>
        <w:t xml:space="preserve"> Стоматологическая заболеваемость и потребность населения пенсионного возраста Чеченской Республики в ортопедической стоматологической помощи [Текст]: дис. ... канд. мед. наук: 14.02.03 / М. С. Гадаев. – Москва, 2003. - 144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27.</w:t>
      </w:r>
      <w:r w:rsidRPr="00B97962">
        <w:rPr>
          <w:rFonts w:ascii="Times New Roman" w:hAnsi="Times New Roman"/>
          <w:b/>
          <w:color w:val="222222"/>
          <w:sz w:val="28"/>
          <w:szCs w:val="28"/>
          <w:shd w:val="clear" w:color="auto" w:fill="FFFFFF"/>
        </w:rPr>
        <w:t xml:space="preserve"> Галонский, В. Г.</w:t>
      </w:r>
      <w:r w:rsidRPr="00B97962">
        <w:rPr>
          <w:rFonts w:ascii="Times New Roman" w:hAnsi="Times New Roman"/>
          <w:color w:val="222222"/>
          <w:sz w:val="28"/>
          <w:szCs w:val="28"/>
          <w:shd w:val="clear" w:color="auto" w:fill="FFFFFF"/>
        </w:rPr>
        <w:t xml:space="preserve"> Медико-организационные подходы к совершенствованию ортопедической стоматологической помощи населению на муниципальном уровне (по материалам г. Иркутска) [Текст]: автореф. дис. ... канд. мед. наук: 14.00.21 / В. Г. Галонский. – Иркутск, 2002. - 22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28.</w:t>
      </w:r>
      <w:r w:rsidRPr="00B97962">
        <w:rPr>
          <w:rFonts w:ascii="Times New Roman" w:hAnsi="Times New Roman"/>
          <w:b/>
          <w:color w:val="222222"/>
          <w:sz w:val="28"/>
          <w:szCs w:val="28"/>
          <w:shd w:val="clear" w:color="auto" w:fill="FFFFFF"/>
        </w:rPr>
        <w:t xml:space="preserve"> Гришкова, Н. О</w:t>
      </w:r>
      <w:r w:rsidRPr="00B97962">
        <w:rPr>
          <w:rFonts w:ascii="Times New Roman" w:hAnsi="Times New Roman"/>
          <w:color w:val="222222"/>
          <w:sz w:val="28"/>
          <w:szCs w:val="28"/>
          <w:shd w:val="clear" w:color="auto" w:fill="FFFFFF"/>
        </w:rPr>
        <w:t>. Экспериментально-клиническое и экономическое сравнение технологий изготовления искусственных зубных коронок [Текст]: дис. ...канд. мед. наук: 14.01.14 / Н. О. Гришкова. – Москва, 2017. - 144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29.</w:t>
      </w:r>
      <w:r w:rsidRPr="00B97962">
        <w:rPr>
          <w:rFonts w:ascii="Times New Roman" w:hAnsi="Times New Roman"/>
          <w:b/>
          <w:color w:val="222222"/>
          <w:sz w:val="28"/>
          <w:szCs w:val="28"/>
          <w:shd w:val="clear" w:color="auto" w:fill="FFFFFF"/>
        </w:rPr>
        <w:t xml:space="preserve"> Давыдова, А. Я. </w:t>
      </w:r>
      <w:r w:rsidRPr="00B97962">
        <w:rPr>
          <w:rFonts w:ascii="Times New Roman" w:hAnsi="Times New Roman"/>
          <w:color w:val="222222"/>
          <w:sz w:val="28"/>
          <w:szCs w:val="28"/>
          <w:shd w:val="clear" w:color="auto" w:fill="FFFFFF"/>
        </w:rPr>
        <w:t xml:space="preserve">Комплексная оценка видов, объемов, стоимости и качества терапевтической помощи, оказываемой детям по программе обязательного медицинского страхования в г. Москве [Текст]: дис. ... канд. мед. наук: 14.01.14 / А. Я. Давыдова. – Москва, 2011. - 145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30.</w:t>
      </w:r>
      <w:r w:rsidRPr="00B97962">
        <w:rPr>
          <w:rFonts w:ascii="Times New Roman" w:hAnsi="Times New Roman"/>
          <w:b/>
          <w:color w:val="222222"/>
          <w:sz w:val="28"/>
          <w:szCs w:val="28"/>
          <w:shd w:val="clear" w:color="auto" w:fill="FFFFFF"/>
        </w:rPr>
        <w:t xml:space="preserve"> Демина, А. В. </w:t>
      </w:r>
      <w:r w:rsidRPr="00B97962">
        <w:rPr>
          <w:rFonts w:ascii="Times New Roman" w:hAnsi="Times New Roman"/>
          <w:color w:val="222222"/>
          <w:sz w:val="28"/>
          <w:szCs w:val="28"/>
          <w:shd w:val="clear" w:color="auto" w:fill="FFFFFF"/>
        </w:rPr>
        <w:t>Анализ ошибок и осложнений в практике терапевтической стоматологии (медико-правовые аспекты) [Текст]: дис. … канд. мед. наук: 14.00.24 / А. В. Демина. – Москва, 2003. - 216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31.</w:t>
      </w:r>
      <w:r w:rsidRPr="00B97962">
        <w:rPr>
          <w:rFonts w:ascii="Times New Roman" w:hAnsi="Times New Roman"/>
          <w:b/>
          <w:color w:val="222222"/>
          <w:sz w:val="28"/>
          <w:szCs w:val="28"/>
          <w:shd w:val="clear" w:color="auto" w:fill="FFFFFF"/>
        </w:rPr>
        <w:t xml:space="preserve"> Ерошенко, Р. Э.</w:t>
      </w:r>
      <w:r w:rsidRPr="00B97962">
        <w:rPr>
          <w:rFonts w:ascii="Times New Roman" w:hAnsi="Times New Roman"/>
          <w:color w:val="222222"/>
          <w:sz w:val="28"/>
          <w:szCs w:val="28"/>
          <w:shd w:val="clear" w:color="auto" w:fill="FFFFFF"/>
        </w:rPr>
        <w:t xml:space="preserve"> Анализ распространенности стоматологических заболеваний, требующих ортопедического лечения, среди сельского населения Омской области [Текст] / Р. Э. Ерошенко, А. А. Стафеев // Стоматология. – 2018. – Т. 97, № 1. – С. 9-15.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32.</w:t>
      </w:r>
      <w:r w:rsidRPr="00B97962">
        <w:rPr>
          <w:rFonts w:ascii="Times New Roman" w:hAnsi="Times New Roman"/>
          <w:b/>
          <w:color w:val="222222"/>
          <w:sz w:val="28"/>
          <w:szCs w:val="28"/>
          <w:shd w:val="clear" w:color="auto" w:fill="FFFFFF"/>
        </w:rPr>
        <w:t xml:space="preserve"> Ерошенко, Р. Э.</w:t>
      </w:r>
      <w:r w:rsidRPr="00B97962">
        <w:rPr>
          <w:rFonts w:ascii="Times New Roman" w:hAnsi="Times New Roman"/>
          <w:color w:val="222222"/>
          <w:sz w:val="28"/>
          <w:szCs w:val="28"/>
          <w:shd w:val="clear" w:color="auto" w:fill="FFFFFF"/>
        </w:rPr>
        <w:t xml:space="preserve"> Совершенствование системы оказания стоматологической ортопедической помощи сельскому населению (на примере Омской области) [Текст]: дис. ... канд. мед. наук 14.01.14 / Р.Э. Ерошенко. – Омск, 2018. - 148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33.</w:t>
      </w:r>
      <w:r w:rsidRPr="00B97962">
        <w:rPr>
          <w:rFonts w:ascii="Times New Roman" w:hAnsi="Times New Roman"/>
          <w:b/>
          <w:color w:val="222222"/>
          <w:sz w:val="28"/>
          <w:szCs w:val="28"/>
          <w:shd w:val="clear" w:color="auto" w:fill="FFFFFF"/>
        </w:rPr>
        <w:t xml:space="preserve"> Ерошенко, Р. Э.</w:t>
      </w:r>
      <w:r w:rsidRPr="00B97962">
        <w:rPr>
          <w:rFonts w:ascii="Times New Roman" w:hAnsi="Times New Roman"/>
          <w:color w:val="222222"/>
          <w:sz w:val="28"/>
          <w:szCs w:val="28"/>
          <w:shd w:val="clear" w:color="auto" w:fill="FFFFFF"/>
        </w:rPr>
        <w:t xml:space="preserve"> Оценка состояния стоматологической ортопедической службы Омской области [Текст] / [Р. Э. Ерошенко, А. А. Стафеев, И. В. Боровский и др.] // Российский стоматологический журнал. – 2016. – № 1 (20). – С. 48-51.</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34.</w:t>
      </w:r>
      <w:r w:rsidRPr="00B97962">
        <w:rPr>
          <w:rFonts w:ascii="Times New Roman" w:hAnsi="Times New Roman"/>
          <w:b/>
          <w:color w:val="222222"/>
          <w:sz w:val="28"/>
          <w:szCs w:val="28"/>
          <w:shd w:val="clear" w:color="auto" w:fill="FFFFFF"/>
        </w:rPr>
        <w:t xml:space="preserve"> Жидкова, О. И.</w:t>
      </w:r>
      <w:r w:rsidRPr="00B97962">
        <w:rPr>
          <w:rFonts w:ascii="Times New Roman" w:hAnsi="Times New Roman"/>
          <w:color w:val="222222"/>
          <w:sz w:val="28"/>
          <w:szCs w:val="28"/>
          <w:shd w:val="clear" w:color="auto" w:fill="FFFFFF"/>
        </w:rPr>
        <w:t xml:space="preserve"> Медицинская статистика [Текст]: учеб. пособие /</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О. И. Жидкова.  – Москва, 2007. – 160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35. Здоровый человек - процветающая страна. Программа Правительства Кыргызской Республики по охране здоровья населения и развитию системы здравоохранения на 2019-2030 годы [Электронный ресурс]: Постановление Правительства Кырг. Респ. от 20 дек. 2018 г. № 600 // Норматив. акты Кырг. Респ. – 2018. – Режим доступа: </w:t>
      </w:r>
      <w:hyperlink r:id="rId16" w:history="1">
        <w:r w:rsidRPr="00B97962">
          <w:rPr>
            <w:rStyle w:val="ae"/>
            <w:rFonts w:ascii="Times New Roman" w:hAnsi="Times New Roman"/>
            <w:color w:val="auto"/>
            <w:sz w:val="28"/>
            <w:szCs w:val="28"/>
            <w:shd w:val="clear" w:color="auto" w:fill="FFFFFF"/>
          </w:rPr>
          <w:t>http://cbd.minjust.gov.kg/act/view/ru-ru/12976</w:t>
        </w:r>
      </w:hyperlink>
      <w:r w:rsidRPr="00B97962">
        <w:rPr>
          <w:rFonts w:ascii="Times New Roman" w:hAnsi="Times New Roman"/>
          <w:sz w:val="28"/>
          <w:szCs w:val="28"/>
          <w:shd w:val="clear" w:color="auto" w:fill="FFFFFF"/>
        </w:rPr>
        <w:t xml:space="preserve">. – </w:t>
      </w:r>
      <w:r w:rsidRPr="00B97962">
        <w:rPr>
          <w:rFonts w:ascii="Times New Roman" w:hAnsi="Times New Roman"/>
          <w:color w:val="222222"/>
          <w:sz w:val="28"/>
          <w:szCs w:val="28"/>
          <w:shd w:val="clear" w:color="auto" w:fill="FFFFFF"/>
        </w:rPr>
        <w:t xml:space="preserve">Загл. с экрана.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36.</w:t>
      </w:r>
      <w:r w:rsidRPr="00B97962">
        <w:rPr>
          <w:rFonts w:ascii="Times New Roman" w:hAnsi="Times New Roman"/>
          <w:b/>
          <w:color w:val="222222"/>
          <w:sz w:val="28"/>
          <w:szCs w:val="28"/>
          <w:shd w:val="clear" w:color="auto" w:fill="FFFFFF"/>
        </w:rPr>
        <w:t xml:space="preserve"> Зуева, Т. Е.</w:t>
      </w:r>
      <w:r w:rsidRPr="00B97962">
        <w:rPr>
          <w:rFonts w:ascii="Times New Roman" w:hAnsi="Times New Roman"/>
          <w:color w:val="222222"/>
          <w:sz w:val="28"/>
          <w:szCs w:val="28"/>
          <w:shd w:val="clear" w:color="auto" w:fill="FFFFFF"/>
        </w:rPr>
        <w:t xml:space="preserve"> Особенности прорезывания временных зубов, и организация стоматологической помощи детям раннего возраста [Текст]: дис. ... канд. мед. наук: 14.00.21 / Т. Е. Зуева. – Москва, 2003. -132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37.</w:t>
      </w:r>
      <w:r w:rsidRPr="00B97962">
        <w:rPr>
          <w:rFonts w:ascii="Times New Roman" w:hAnsi="Times New Roman"/>
          <w:b/>
          <w:color w:val="222222"/>
          <w:sz w:val="28"/>
          <w:szCs w:val="28"/>
          <w:shd w:val="clear" w:color="auto" w:fill="FFFFFF"/>
        </w:rPr>
        <w:t xml:space="preserve"> Ибрагимов, Ш. С.</w:t>
      </w:r>
      <w:r w:rsidRPr="00B97962">
        <w:rPr>
          <w:rFonts w:ascii="Times New Roman" w:hAnsi="Times New Roman"/>
          <w:color w:val="222222"/>
          <w:sz w:val="28"/>
          <w:szCs w:val="28"/>
          <w:shd w:val="clear" w:color="auto" w:fill="FFFFFF"/>
        </w:rPr>
        <w:t xml:space="preserve"> Стоматологические заболевания и потребность населения областного центра в стоматологической ортопедической </w:t>
      </w:r>
      <w:r w:rsidRPr="00B97962">
        <w:rPr>
          <w:rFonts w:ascii="Times New Roman" w:hAnsi="Times New Roman"/>
          <w:color w:val="222222"/>
          <w:sz w:val="28"/>
          <w:szCs w:val="28"/>
          <w:shd w:val="clear" w:color="auto" w:fill="FFFFFF"/>
        </w:rPr>
        <w:lastRenderedPageBreak/>
        <w:t>помощи[Текст]: дис. ... канд. мед. наук: 14.00.21 / Ш. С.  Ибрагимов. — Душанбе, 2004. - 96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38.</w:t>
      </w:r>
      <w:r w:rsidRPr="00B97962">
        <w:rPr>
          <w:rFonts w:ascii="Times New Roman" w:hAnsi="Times New Roman"/>
          <w:b/>
          <w:color w:val="222222"/>
          <w:sz w:val="28"/>
          <w:szCs w:val="28"/>
          <w:shd w:val="clear" w:color="auto" w:fill="FFFFFF"/>
        </w:rPr>
        <w:t xml:space="preserve"> Иорданишвили, А. К.</w:t>
      </w:r>
      <w:r w:rsidRPr="00B97962">
        <w:rPr>
          <w:rFonts w:ascii="Times New Roman" w:hAnsi="Times New Roman"/>
          <w:color w:val="222222"/>
          <w:sz w:val="28"/>
          <w:szCs w:val="28"/>
          <w:shd w:val="clear" w:color="auto" w:fill="FFFFFF"/>
        </w:rPr>
        <w:t xml:space="preserve"> Оценка эффективности и удовлетворенности пациентов при лечении болевой дисфункции височно-нижнечелюстного сустава с учетом особенностей личности и комплаенса [Текст] / А. К. Иорданишвили // Стоматология для всех. – 2020. – № 1 (90). – С. 44-50.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39.</w:t>
      </w:r>
      <w:r w:rsidRPr="00B97962">
        <w:rPr>
          <w:rFonts w:ascii="Times New Roman" w:hAnsi="Times New Roman"/>
          <w:b/>
          <w:color w:val="222222"/>
          <w:sz w:val="28"/>
          <w:szCs w:val="28"/>
          <w:shd w:val="clear" w:color="auto" w:fill="FFFFFF"/>
        </w:rPr>
        <w:t xml:space="preserve"> Искендеров, Р. М.</w:t>
      </w:r>
      <w:r w:rsidRPr="00B97962">
        <w:rPr>
          <w:rFonts w:ascii="Times New Roman" w:hAnsi="Times New Roman"/>
          <w:color w:val="222222"/>
          <w:sz w:val="28"/>
          <w:szCs w:val="28"/>
          <w:shd w:val="clear" w:color="auto" w:fill="FFFFFF"/>
        </w:rPr>
        <w:t xml:space="preserve"> Медико-экономическая эффективность деятельности зуботехнической лаборатории при внедрении цифровых технологий [Текст]: дис. ... канд. мед. наук: 14.01.14 / Р.М. Искендеров. – Москва, 2018. - 181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40.</w:t>
      </w:r>
      <w:r w:rsidRPr="00B97962">
        <w:rPr>
          <w:rFonts w:ascii="Times New Roman" w:hAnsi="Times New Roman"/>
          <w:b/>
          <w:color w:val="222222"/>
          <w:sz w:val="28"/>
          <w:szCs w:val="28"/>
          <w:shd w:val="clear" w:color="auto" w:fill="FFFFFF"/>
        </w:rPr>
        <w:t xml:space="preserve"> Искендеров, Р. М. </w:t>
      </w:r>
      <w:r w:rsidRPr="00B97962">
        <w:rPr>
          <w:rFonts w:ascii="Times New Roman" w:hAnsi="Times New Roman"/>
          <w:color w:val="222222"/>
          <w:sz w:val="28"/>
          <w:szCs w:val="28"/>
          <w:shd w:val="clear" w:color="auto" w:fill="FFFFFF"/>
        </w:rPr>
        <w:t>Общая стратегия развития зуботехнических лабораторий, оснащенных CAD/CAM-системами [Текст] / [Р. М. Искендеров, Р. Ш. Гветадзе, В. Г. Бутова и др.] // Стоматология. – Москва, 2019. – Т. 98, № 2. –С. 8-12.</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41.</w:t>
      </w:r>
      <w:r w:rsidRPr="00B97962">
        <w:rPr>
          <w:rFonts w:ascii="Times New Roman" w:hAnsi="Times New Roman"/>
          <w:b/>
          <w:color w:val="222222"/>
          <w:sz w:val="28"/>
          <w:szCs w:val="28"/>
          <w:shd w:val="clear" w:color="auto" w:fill="FFFFFF"/>
        </w:rPr>
        <w:t xml:space="preserve"> Исмаилов, А. А.</w:t>
      </w:r>
      <w:r w:rsidRPr="00B97962">
        <w:rPr>
          <w:rFonts w:ascii="Times New Roman" w:hAnsi="Times New Roman"/>
          <w:color w:val="222222"/>
          <w:sz w:val="28"/>
          <w:szCs w:val="28"/>
          <w:shd w:val="clear" w:color="auto" w:fill="FFFFFF"/>
        </w:rPr>
        <w:t xml:space="preserve"> Критерии оценки стоматологической помощи населению [Текст] /А. А. Исмаилов // Молодой ученый. – 2016. – № 7. – С. 395-398.</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42.</w:t>
      </w:r>
      <w:r w:rsidRPr="00B97962">
        <w:rPr>
          <w:rFonts w:ascii="Times New Roman" w:hAnsi="Times New Roman"/>
          <w:b/>
          <w:color w:val="222222"/>
          <w:sz w:val="28"/>
          <w:szCs w:val="28"/>
          <w:shd w:val="clear" w:color="auto" w:fill="FFFFFF"/>
        </w:rPr>
        <w:t xml:space="preserve"> Кабанова, А. В. </w:t>
      </w:r>
      <w:r w:rsidRPr="00B97962">
        <w:rPr>
          <w:rFonts w:ascii="Times New Roman" w:hAnsi="Times New Roman"/>
          <w:color w:val="222222"/>
          <w:sz w:val="28"/>
          <w:szCs w:val="28"/>
          <w:shd w:val="clear" w:color="auto" w:fill="FFFFFF"/>
        </w:rPr>
        <w:t>Медико-экономические аспекты оказания стоматологической помощи взрослому населению в современных условиях [Текст]: дис. ... канд. мед. наук 14.01.14 / А. В. Кабанова. – Москва, 2011. - 178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43.</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Кадровый потенциал ортопедической стоматологической службы сельских районов юга Тюменской области [Текст] / [А. В. Возный, В. И. Долгинцев, В. М. Семенюк и др.] // Медицинская наука и образование Урала. – Тюмень, 2007. - Т. 8, № 1. - С. 55-57.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44. К вопросу об ошибках и осложнениях протезирования с использованием замковых креплений бюгельных и микропротезов [Текст] / Р. К. Собир, Е. С. Тучик, С. И. Гажва // Медицинская экспертиза и право. – 2015. – № 3. – С. 38-43.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45.</w:t>
      </w:r>
      <w:r w:rsidRPr="00B97962">
        <w:rPr>
          <w:rFonts w:ascii="Times New Roman" w:hAnsi="Times New Roman"/>
          <w:b/>
          <w:color w:val="222222"/>
          <w:sz w:val="28"/>
          <w:szCs w:val="28"/>
          <w:shd w:val="clear" w:color="auto" w:fill="FFFFFF"/>
        </w:rPr>
        <w:t xml:space="preserve"> Калашников, В. Н.</w:t>
      </w:r>
      <w:r w:rsidRPr="00B97962">
        <w:rPr>
          <w:rFonts w:ascii="Times New Roman" w:hAnsi="Times New Roman"/>
          <w:color w:val="222222"/>
          <w:sz w:val="28"/>
          <w:szCs w:val="28"/>
          <w:shd w:val="clear" w:color="auto" w:fill="FFFFFF"/>
        </w:rPr>
        <w:t xml:space="preserve"> Научное обоснование модели стратегического развития стоматологической службы региона и системы управления качеством медицинских услуг [Текст]: дис. ... д-ра мед. наук: 14.00.33 / В. Н. Калашников. – Ростов-на-Дону, 2008. – 358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46.</w:t>
      </w:r>
      <w:r w:rsidRPr="00B97962">
        <w:rPr>
          <w:rFonts w:ascii="Times New Roman" w:hAnsi="Times New Roman"/>
          <w:b/>
          <w:color w:val="222222"/>
          <w:sz w:val="28"/>
          <w:szCs w:val="28"/>
          <w:shd w:val="clear" w:color="auto" w:fill="FFFFFF"/>
        </w:rPr>
        <w:t xml:space="preserve"> Кисин, Г. Б.</w:t>
      </w:r>
      <w:r w:rsidRPr="00B97962">
        <w:rPr>
          <w:rFonts w:ascii="Times New Roman" w:hAnsi="Times New Roman"/>
          <w:color w:val="222222"/>
          <w:sz w:val="28"/>
          <w:szCs w:val="28"/>
          <w:shd w:val="clear" w:color="auto" w:fill="FFFFFF"/>
        </w:rPr>
        <w:t xml:space="preserve"> Совершенствование деятельности зуботехнических лабораторий различных форм собственности [Текст]: дис. ... канд. мед. наук: 14.00.21 / Г. Б. Кисин. – Москва, 2003. - 174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47.</w:t>
      </w:r>
      <w:r w:rsidRPr="00B97962">
        <w:rPr>
          <w:rFonts w:ascii="Times New Roman" w:hAnsi="Times New Roman"/>
          <w:b/>
          <w:color w:val="222222"/>
          <w:sz w:val="28"/>
          <w:szCs w:val="28"/>
          <w:shd w:val="clear" w:color="auto" w:fill="FFFFFF"/>
        </w:rPr>
        <w:t xml:space="preserve"> Косенко, К. Н.</w:t>
      </w:r>
      <w:r w:rsidRPr="00B97962">
        <w:rPr>
          <w:rFonts w:ascii="Times New Roman" w:hAnsi="Times New Roman"/>
          <w:color w:val="222222"/>
          <w:sz w:val="28"/>
          <w:szCs w:val="28"/>
          <w:shd w:val="clear" w:color="auto" w:fill="FFFFFF"/>
        </w:rPr>
        <w:t xml:space="preserve"> Актуальные вопросы состояния и перспективы развития стоматологической помощи сельскому населению / К. Н. Косенко, О. Э. Рейзвих // Вестник стоматологии. – 2012. – № 4 (81). – С. 106-110.</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48.</w:t>
      </w:r>
      <w:r w:rsidRPr="00B97962">
        <w:rPr>
          <w:rFonts w:ascii="Times New Roman" w:hAnsi="Times New Roman"/>
          <w:b/>
          <w:color w:val="222222"/>
          <w:sz w:val="28"/>
          <w:szCs w:val="28"/>
          <w:shd w:val="clear" w:color="auto" w:fill="FFFFFF"/>
        </w:rPr>
        <w:t xml:space="preserve"> Кресникова, Ю. В.</w:t>
      </w:r>
      <w:r w:rsidRPr="00B97962">
        <w:rPr>
          <w:rFonts w:ascii="Times New Roman" w:hAnsi="Times New Roman"/>
          <w:color w:val="222222"/>
          <w:sz w:val="28"/>
          <w:szCs w:val="28"/>
          <w:shd w:val="clear" w:color="auto" w:fill="FFFFFF"/>
        </w:rPr>
        <w:t xml:space="preserve"> Клинико-эпидемиологическое исследование результатов ортопедического лечения больных с частичным отсутствием зубов [Текст]: автореф. дис. ... канд. мед. наук: 14.00.21. -  Москва, 2008. - 26 </w:t>
      </w:r>
      <w:r w:rsidRPr="00B97962">
        <w:rPr>
          <w:rFonts w:ascii="Times New Roman" w:hAnsi="Times New Roman"/>
          <w:color w:val="222222"/>
          <w:sz w:val="28"/>
          <w:szCs w:val="28"/>
          <w:shd w:val="clear" w:color="auto" w:fill="FFFFFF"/>
          <w:lang w:val="en-US"/>
        </w:rPr>
        <w:t>c</w:t>
      </w:r>
      <w:r w:rsidRPr="00B97962">
        <w:rPr>
          <w:rFonts w:ascii="Times New Roman" w:hAnsi="Times New Roman"/>
          <w:color w:val="222222"/>
          <w:sz w:val="28"/>
          <w:szCs w:val="28"/>
          <w:shd w:val="clear" w:color="auto" w:fill="FFFFFF"/>
        </w:rPr>
        <w:t xml:space="preserve">.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49.</w:t>
      </w:r>
      <w:r w:rsidRPr="00B97962">
        <w:rPr>
          <w:rFonts w:ascii="Times New Roman" w:hAnsi="Times New Roman"/>
          <w:b/>
          <w:color w:val="222222"/>
          <w:sz w:val="28"/>
          <w:szCs w:val="28"/>
          <w:shd w:val="clear" w:color="auto" w:fill="FFFFFF"/>
        </w:rPr>
        <w:t xml:space="preserve"> Кузнецова, Н. К.</w:t>
      </w:r>
      <w:r w:rsidRPr="00B97962">
        <w:rPr>
          <w:rFonts w:ascii="Times New Roman" w:hAnsi="Times New Roman"/>
          <w:color w:val="222222"/>
          <w:sz w:val="28"/>
          <w:szCs w:val="28"/>
          <w:shd w:val="clear" w:color="auto" w:fill="FFFFFF"/>
        </w:rPr>
        <w:t xml:space="preserve"> Совершенствование оказания терапевтической стоматологической помощи населению Среднего Поволжья в современных социально-экономических условиях [Текст]: дис. ... канд. мед. наук: 14.00.21 / Н. К. Кузнецова. – Москва, 2009. - 126 с. </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50.</w:t>
      </w:r>
      <w:r w:rsidRPr="00B97962">
        <w:rPr>
          <w:rFonts w:ascii="Times New Roman" w:hAnsi="Times New Roman"/>
          <w:b/>
          <w:color w:val="222222"/>
          <w:sz w:val="28"/>
          <w:szCs w:val="28"/>
          <w:shd w:val="clear" w:color="auto" w:fill="FFFFFF"/>
        </w:rPr>
        <w:t xml:space="preserve"> Кунин, В. А. </w:t>
      </w:r>
      <w:r w:rsidRPr="00B97962">
        <w:rPr>
          <w:rFonts w:ascii="Times New Roman" w:hAnsi="Times New Roman"/>
          <w:color w:val="222222"/>
          <w:sz w:val="28"/>
          <w:szCs w:val="28"/>
          <w:shd w:val="clear" w:color="auto" w:fill="FFFFFF"/>
        </w:rPr>
        <w:t>Методология исследования и рационального управления процессом лечения при коррекции патологических состояний слизистой оболочки полости рта и пародонта в ортопедической стоматологии [Текст]: автореф. дис. … д-ра мед. наук: 05.13.01 / В. А. Кунин. - Воронеж, 2004. - 36 с.</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51.</w:t>
      </w:r>
      <w:r w:rsidRPr="00B97962">
        <w:rPr>
          <w:rFonts w:ascii="Times New Roman" w:hAnsi="Times New Roman"/>
          <w:b/>
          <w:color w:val="222222"/>
          <w:sz w:val="28"/>
          <w:szCs w:val="28"/>
          <w:shd w:val="clear" w:color="auto" w:fill="FFFFFF"/>
        </w:rPr>
        <w:t xml:space="preserve"> Кустов, И. Н. </w:t>
      </w:r>
      <w:r w:rsidRPr="00B97962">
        <w:rPr>
          <w:rFonts w:ascii="Times New Roman" w:hAnsi="Times New Roman"/>
          <w:color w:val="222222"/>
          <w:sz w:val="28"/>
          <w:szCs w:val="28"/>
          <w:shd w:val="clear" w:color="auto" w:fill="FFFFFF"/>
        </w:rPr>
        <w:t>Совершенствование организации ортопедической помощи населению в негосударственных стоматологических организациях [Текст]: автореф. дис. ... канд. мед. наук: 14.00.33, 14.00.21 / И. Н. Кустов. – Москва, 2005. – 23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52.</w:t>
      </w:r>
      <w:r w:rsidRPr="00B97962">
        <w:rPr>
          <w:rFonts w:ascii="Times New Roman" w:hAnsi="Times New Roman"/>
          <w:b/>
          <w:color w:val="222222"/>
          <w:sz w:val="28"/>
          <w:szCs w:val="28"/>
          <w:shd w:val="clear" w:color="auto" w:fill="FFFFFF"/>
        </w:rPr>
        <w:t xml:space="preserve"> Кучиев, Г. Г.</w:t>
      </w:r>
      <w:r w:rsidRPr="00B97962">
        <w:rPr>
          <w:rFonts w:ascii="Times New Roman" w:hAnsi="Times New Roman"/>
          <w:color w:val="222222"/>
          <w:sz w:val="28"/>
          <w:szCs w:val="28"/>
          <w:shd w:val="clear" w:color="auto" w:fill="FFFFFF"/>
        </w:rPr>
        <w:t xml:space="preserve"> Стоматологическая заболеваемость и потребность взрослого городского населения Республики Дагестан в ортопедической </w:t>
      </w:r>
      <w:r w:rsidRPr="00B97962">
        <w:rPr>
          <w:rFonts w:ascii="Times New Roman" w:hAnsi="Times New Roman"/>
          <w:color w:val="222222"/>
          <w:sz w:val="28"/>
          <w:szCs w:val="28"/>
          <w:shd w:val="clear" w:color="auto" w:fill="FFFFFF"/>
        </w:rPr>
        <w:lastRenderedPageBreak/>
        <w:t xml:space="preserve">стоматологической помощи [Текст]: дис. ... канд. мед. наук: 14.01.14 / Г. Г. Кучиев. – Москва, 2014. - 174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53.</w:t>
      </w:r>
      <w:r w:rsidRPr="00B97962">
        <w:rPr>
          <w:rFonts w:ascii="Times New Roman" w:hAnsi="Times New Roman"/>
          <w:b/>
          <w:color w:val="222222"/>
          <w:sz w:val="28"/>
          <w:szCs w:val="28"/>
          <w:shd w:val="clear" w:color="auto" w:fill="FFFFFF"/>
        </w:rPr>
        <w:t xml:space="preserve"> Кушхабиев, З. З.</w:t>
      </w:r>
      <w:r w:rsidRPr="00B97962">
        <w:rPr>
          <w:rFonts w:ascii="Times New Roman" w:hAnsi="Times New Roman"/>
          <w:color w:val="222222"/>
          <w:sz w:val="28"/>
          <w:szCs w:val="28"/>
          <w:shd w:val="clear" w:color="auto" w:fill="FFFFFF"/>
        </w:rPr>
        <w:t xml:space="preserve"> Состояние и нуждаемость в стоматологической помощи населения в регионах с разной обеспеченностью врачебными кадрами стоматологического профиля [Текст]: дис. ... канд. мед. наук: 14.01.14 / З. З. Кушхабиев. – Москва, 2010. - 103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54.</w:t>
      </w:r>
      <w:r w:rsidRPr="00B97962">
        <w:rPr>
          <w:rFonts w:ascii="Times New Roman" w:hAnsi="Times New Roman"/>
          <w:b/>
          <w:color w:val="222222"/>
          <w:sz w:val="28"/>
          <w:szCs w:val="28"/>
          <w:shd w:val="clear" w:color="auto" w:fill="FFFFFF"/>
        </w:rPr>
        <w:t xml:space="preserve"> Леонтьев, В. К.</w:t>
      </w:r>
      <w:r w:rsidRPr="00B97962">
        <w:rPr>
          <w:rFonts w:ascii="Times New Roman" w:hAnsi="Times New Roman"/>
          <w:color w:val="222222"/>
          <w:sz w:val="28"/>
          <w:szCs w:val="28"/>
          <w:shd w:val="clear" w:color="auto" w:fill="FFFFFF"/>
        </w:rPr>
        <w:t xml:space="preserve"> Основные направления развития стоматологической службы России [Текст] / О. О. Янушевич, В. Т. Шестаков. – Москва: Мед. книга, 2008. – 206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55. </w:t>
      </w:r>
      <w:r w:rsidRPr="00B97962">
        <w:rPr>
          <w:rFonts w:ascii="Times New Roman" w:hAnsi="Times New Roman"/>
          <w:b/>
          <w:color w:val="222222"/>
          <w:sz w:val="28"/>
          <w:szCs w:val="28"/>
          <w:shd w:val="clear" w:color="auto" w:fill="FFFFFF"/>
        </w:rPr>
        <w:t>Лучинский, А. В</w:t>
      </w:r>
      <w:r w:rsidRPr="00B97962">
        <w:rPr>
          <w:rFonts w:ascii="Times New Roman" w:hAnsi="Times New Roman"/>
          <w:color w:val="222222"/>
          <w:sz w:val="28"/>
          <w:szCs w:val="28"/>
          <w:shd w:val="clear" w:color="auto" w:fill="FFFFFF"/>
        </w:rPr>
        <w:t xml:space="preserve">. Реализация государственных гарантий на оказание стоматологической помощи гражданам Российской Федерации в амбулаторных условиях [Текст]: дис. ... канд. мед. наук: 14.01.14 / А. В. Лучинский. – Москва, 2017. - 225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56.</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Междисциплинарный подход в ведении пациентов с расстройством височно-нижнечелюстного сустава / [И. А. Атманский,</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А. В. Атякшев, Е. А. Воронина и др.] // Современная ортопедическая стоматология. – 2019. – № 31. – С. 16–19.</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57.</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Мнение пациентов о качестве и доступности стоматологической помощи жителям сельской местности Аламудунского района [Текст] / Юсупханов, О. Н. Т. Т. Сельпиев, Ж. Д. Ашымов // Вестник Кыргызско-Российского Славянского университета. – 2021. – Т. 21, № 1. – С. 204-208.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58. </w:t>
      </w:r>
      <w:r w:rsidRPr="00B97962">
        <w:rPr>
          <w:rFonts w:ascii="Times New Roman" w:hAnsi="Times New Roman"/>
          <w:b/>
          <w:color w:val="222222"/>
          <w:sz w:val="28"/>
          <w:szCs w:val="28"/>
          <w:shd w:val="clear" w:color="auto" w:fill="FFFFFF"/>
        </w:rPr>
        <w:t>Мчелидзе, Т. Ш.</w:t>
      </w:r>
      <w:r w:rsidRPr="00B97962">
        <w:rPr>
          <w:rFonts w:ascii="Times New Roman" w:hAnsi="Times New Roman"/>
          <w:color w:val="222222"/>
          <w:sz w:val="28"/>
          <w:szCs w:val="28"/>
          <w:shd w:val="clear" w:color="auto" w:fill="FFFFFF"/>
        </w:rPr>
        <w:t xml:space="preserve"> Коммерческая стоматологическая организация в условиях перехода к рыночной экономике [Текст] / Т. Ш. Мчелидзе. - СПб., 2001. - 249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59. Национальная программа реформирования здравоохранения Кыргызской Республики «Ден-Соолук» на 2012–2016 годы [Электронный ресурс]. - Бишкек, 2012. - Режим доступа: </w:t>
      </w:r>
      <w:hyperlink r:id="rId17" w:history="1">
        <w:r w:rsidRPr="00B97962">
          <w:rPr>
            <w:rStyle w:val="ae"/>
            <w:rFonts w:ascii="Times New Roman" w:hAnsi="Times New Roman"/>
            <w:color w:val="auto"/>
            <w:sz w:val="28"/>
            <w:szCs w:val="28"/>
            <w:shd w:val="clear" w:color="auto" w:fill="FFFFFF"/>
          </w:rPr>
          <w:t>http://densooluk.med.kg/ru/home-ru/2-uncategorised/3-den-sooluk-2.html</w:t>
        </w:r>
      </w:hyperlink>
      <w:r w:rsidRPr="00B97962">
        <w:rPr>
          <w:rFonts w:ascii="Times New Roman" w:hAnsi="Times New Roman"/>
          <w:sz w:val="28"/>
          <w:szCs w:val="28"/>
          <w:shd w:val="clear" w:color="auto" w:fill="FFFFFF"/>
        </w:rPr>
        <w:t>. – Загл. с экрана.</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 xml:space="preserve">60. </w:t>
      </w:r>
      <w:r w:rsidRPr="00B97962">
        <w:rPr>
          <w:rFonts w:ascii="Times New Roman" w:hAnsi="Times New Roman"/>
          <w:b/>
          <w:color w:val="222222"/>
          <w:sz w:val="28"/>
          <w:szCs w:val="28"/>
          <w:shd w:val="clear" w:color="auto" w:fill="FFFFFF"/>
        </w:rPr>
        <w:t>Назаров, З. А.</w:t>
      </w:r>
      <w:r w:rsidRPr="00B97962">
        <w:rPr>
          <w:rFonts w:ascii="Times New Roman" w:hAnsi="Times New Roman"/>
          <w:color w:val="222222"/>
          <w:sz w:val="28"/>
          <w:szCs w:val="28"/>
          <w:shd w:val="clear" w:color="auto" w:fill="FFFFFF"/>
        </w:rPr>
        <w:t xml:space="preserve"> Состояние и научное обоснование реформирования стоматологической службы Республики Таджикистан [Текст]: дис. ... д-ра мед. наук: 14.00.21 / З. А. Назаров. – Душанбе, 2004. – 261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61. </w:t>
      </w:r>
      <w:r w:rsidRPr="00B97962">
        <w:rPr>
          <w:rFonts w:ascii="Times New Roman" w:hAnsi="Times New Roman"/>
          <w:b/>
          <w:color w:val="222222"/>
          <w:sz w:val="28"/>
          <w:szCs w:val="28"/>
          <w:shd w:val="clear" w:color="auto" w:fill="FFFFFF"/>
        </w:rPr>
        <w:t>Нурбаев, А. Ж.</w:t>
      </w:r>
      <w:r w:rsidRPr="00B97962">
        <w:rPr>
          <w:rFonts w:ascii="Times New Roman" w:hAnsi="Times New Roman"/>
          <w:color w:val="222222"/>
          <w:sz w:val="28"/>
          <w:szCs w:val="28"/>
          <w:shd w:val="clear" w:color="auto" w:fill="FFFFFF"/>
        </w:rPr>
        <w:t xml:space="preserve"> Распространенность полного отсутствия зубов среди населения пожилого и старческого возраста [Текст] / А. Ж. Нурбаев, А. А. Калбаев // Здравоохранение Кыргызстана. - 2011. - № 4. - С. 83-86.</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62. </w:t>
      </w:r>
      <w:r w:rsidRPr="00B97962">
        <w:rPr>
          <w:rFonts w:ascii="Times New Roman" w:hAnsi="Times New Roman"/>
          <w:b/>
          <w:color w:val="222222"/>
          <w:sz w:val="28"/>
          <w:szCs w:val="28"/>
          <w:shd w:val="clear" w:color="auto" w:fill="FFFFFF"/>
        </w:rPr>
        <w:t>Нурбаев, А. Ж.</w:t>
      </w:r>
      <w:r w:rsidRPr="00B97962">
        <w:rPr>
          <w:rFonts w:ascii="Times New Roman" w:hAnsi="Times New Roman"/>
          <w:color w:val="222222"/>
          <w:sz w:val="28"/>
          <w:szCs w:val="28"/>
          <w:shd w:val="clear" w:color="auto" w:fill="FFFFFF"/>
        </w:rPr>
        <w:t xml:space="preserve"> Ортопедическая стоматологическая лечебно-профилактическая помощь лицам пожилого и старческого возраста в Кыргызской Республике (клинико-эпидемиологические аспекты) [Текст]: монография / А. Ж. Нурбаев. - Бишкек, 2012. – 133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63.</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Обеспечение населения кадрами врачей по профилю «челюстно-лицевая хирургия» [Текст] / А. А. Кулаков,</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 В. Г. Бутова, З.А. Снурницына, А. Н. Куликова // Стоматология. – Москва, 2018. - Т. 97, № 1. - С. 4</w:t>
      </w:r>
      <w:r w:rsidRPr="00B97962">
        <w:rPr>
          <w:rFonts w:ascii="MS Gothic" w:eastAsia="MS Gothic" w:hAnsi="MS Gothic" w:cs="MS Gothic" w:hint="eastAsia"/>
          <w:color w:val="222222"/>
          <w:sz w:val="28"/>
          <w:szCs w:val="28"/>
          <w:shd w:val="clear" w:color="auto" w:fill="FFFFFF"/>
        </w:rPr>
        <w:t>‑</w:t>
      </w:r>
      <w:r w:rsidRPr="00B97962">
        <w:rPr>
          <w:rFonts w:ascii="Times New Roman" w:hAnsi="Times New Roman"/>
          <w:color w:val="222222"/>
          <w:sz w:val="28"/>
          <w:szCs w:val="28"/>
          <w:shd w:val="clear" w:color="auto" w:fill="FFFFFF"/>
        </w:rPr>
        <w:t xml:space="preserve">8.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bCs/>
          <w:color w:val="222222"/>
          <w:sz w:val="28"/>
          <w:szCs w:val="28"/>
          <w:shd w:val="clear" w:color="auto" w:fill="FFFFFF"/>
        </w:rPr>
        <w:t xml:space="preserve">64. </w:t>
      </w:r>
      <w:r w:rsidRPr="00B97962">
        <w:rPr>
          <w:rFonts w:ascii="Times New Roman" w:hAnsi="Times New Roman"/>
          <w:b/>
          <w:bCs/>
          <w:color w:val="222222"/>
          <w:sz w:val="28"/>
          <w:szCs w:val="28"/>
          <w:shd w:val="clear" w:color="auto" w:fill="FFFFFF"/>
        </w:rPr>
        <w:t xml:space="preserve">Олесов, Е. Е. </w:t>
      </w:r>
      <w:r w:rsidRPr="00B97962">
        <w:rPr>
          <w:rFonts w:ascii="Times New Roman" w:hAnsi="Times New Roman"/>
          <w:bCs/>
          <w:color w:val="222222"/>
          <w:sz w:val="28"/>
          <w:szCs w:val="28"/>
          <w:shd w:val="clear" w:color="auto" w:fill="FFFFFF"/>
        </w:rPr>
        <w:t xml:space="preserve">Экспериментально-клиническое и экономическое обоснование профилактики стоматологических заболеваний у молодых работников градообразующих предприятий с опасными условиями труда [Текст]: дис. …д-ра мед. наук: 14.01.14 </w:t>
      </w:r>
      <w:r w:rsidRPr="00B97962">
        <w:rPr>
          <w:rFonts w:ascii="Times New Roman" w:hAnsi="Times New Roman"/>
          <w:color w:val="222222"/>
          <w:sz w:val="28"/>
          <w:szCs w:val="28"/>
          <w:shd w:val="clear" w:color="auto" w:fill="FFFFFF"/>
        </w:rPr>
        <w:t>/ Е. Е. Олесов. – Москва, 2014. – 319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65. </w:t>
      </w:r>
      <w:r w:rsidRPr="00B97962">
        <w:rPr>
          <w:rFonts w:ascii="Times New Roman" w:hAnsi="Times New Roman"/>
          <w:b/>
          <w:color w:val="222222"/>
          <w:sz w:val="28"/>
          <w:szCs w:val="28"/>
          <w:shd w:val="clear" w:color="auto" w:fill="FFFFFF"/>
        </w:rPr>
        <w:t>Онуфриев, А. Б.</w:t>
      </w:r>
      <w:r w:rsidRPr="00B97962">
        <w:rPr>
          <w:rFonts w:ascii="Times New Roman" w:hAnsi="Times New Roman"/>
          <w:color w:val="222222"/>
          <w:sz w:val="28"/>
          <w:szCs w:val="28"/>
          <w:shd w:val="clear" w:color="auto" w:fill="FFFFFF"/>
        </w:rPr>
        <w:t xml:space="preserve"> Изучение клинико-эпидемиологических показателей применения съемных ортопедических конструкций при частичном отсутствии зубов [Текст]: дис. ... канд. мед. наук 14.00.21 / А. Б. Онуфриев. - Москва, 2009. - 118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66.</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Особенности кадрового обеспечения стоматологической службы Нижегородской области [Текст] / В. М. Леванов,</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 И. А. Гафиатуллин, Н. А. Шичкина // Актуальные проблемы управления здоровьем населения: юб. сб. науч. тр. – Нижний Новгород, 2017. – С. 178-181.</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67.</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Особенности первичной и повторной обращаемости за стоматологической помощью в частные медицинские организации [Текст] / [О. А. Соловьева, В. М. Гринин, И. В. Черкесов и др.] // Стоматология. – 2017. – №6-2. – С. 116-117.</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68.</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Оценка возможностей ортопедических отделений медицинских организаций к внедрению современных технологий [Текст] / В. Г. Гветадзе,</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Р. Ш. Бутова, Д. Е. Тимофеев, С. Н. Андреева // Клиническая стоматология. - 2020. - № 4. – С. 119-121.</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69.</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Оценка деятельности ортопедической стоматологической службы Чуйской области за 2016-2020 годы [Текст] / Н. К. Касиев, О. Н. Юсупханов, Т. Т. Сельпиев // Известия ВУЗов Кыргызстана. - 2021. - № 6. - C. 57-59.</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70.</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Оценка эффективности комплексного лечения пародонтита у пациентов с первичным гипотиреозом по результатам цито морфометрии [Текст] / О. Л. Шнейдер, С. Ю. Медведева, В. П.  Журавлев // Уральский медицинский журнал. – Екатеринбург, 2008. – № 10. – С. 34-39. </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 xml:space="preserve">71. </w:t>
      </w:r>
      <w:r w:rsidRPr="00B97962">
        <w:rPr>
          <w:rFonts w:ascii="Times New Roman" w:hAnsi="Times New Roman"/>
          <w:b/>
          <w:color w:val="222222"/>
          <w:sz w:val="28"/>
          <w:szCs w:val="28"/>
          <w:shd w:val="clear" w:color="auto" w:fill="FFFFFF"/>
        </w:rPr>
        <w:t xml:space="preserve">Павликов, Д. С. </w:t>
      </w:r>
      <w:r w:rsidRPr="00B97962">
        <w:rPr>
          <w:rFonts w:ascii="Times New Roman" w:hAnsi="Times New Roman"/>
          <w:color w:val="222222"/>
          <w:sz w:val="28"/>
          <w:szCs w:val="28"/>
          <w:shd w:val="clear" w:color="auto" w:fill="FFFFFF"/>
        </w:rPr>
        <w:t>Пути профилактики и устранения клинических ошибок и осложнений при восстановлении дефектов коронковой части зубов штифтовыми конструкциями [Текст]: автореф. дис. … канд. мед. наук: 14.00.21 / Д. С. Павликов. – Новосибирск, 2009. – 22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72. </w:t>
      </w:r>
      <w:r w:rsidRPr="00B97962">
        <w:rPr>
          <w:rFonts w:ascii="Times New Roman" w:hAnsi="Times New Roman"/>
          <w:b/>
          <w:color w:val="222222"/>
          <w:sz w:val="28"/>
          <w:szCs w:val="28"/>
          <w:shd w:val="clear" w:color="auto" w:fill="FFFFFF"/>
        </w:rPr>
        <w:t>Перевозников, В. И.</w:t>
      </w:r>
      <w:r w:rsidRPr="00B97962">
        <w:rPr>
          <w:rFonts w:ascii="Times New Roman" w:hAnsi="Times New Roman"/>
          <w:color w:val="222222"/>
          <w:sz w:val="28"/>
          <w:szCs w:val="28"/>
          <w:shd w:val="clear" w:color="auto" w:fill="FFFFFF"/>
        </w:rPr>
        <w:t xml:space="preserve"> Экспериментально-клиническое и экономическое сравнение современных методов изготовления несъемных временных протезов [Текст]: автореф. дис. … канд. мед. наук: 14.00.21 / В. И. Перевозников. – М., 2012. – 26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73.</w:t>
      </w:r>
      <w:r w:rsidRPr="00B97962">
        <w:rPr>
          <w:rFonts w:ascii="Times New Roman" w:hAnsi="Times New Roman"/>
          <w:b/>
          <w:color w:val="222222"/>
          <w:sz w:val="28"/>
          <w:szCs w:val="28"/>
          <w:shd w:val="clear" w:color="auto" w:fill="FFFFFF"/>
        </w:rPr>
        <w:t xml:space="preserve"> Полховская, Н.М.</w:t>
      </w:r>
      <w:r w:rsidRPr="00B97962">
        <w:rPr>
          <w:rFonts w:ascii="Times New Roman" w:hAnsi="Times New Roman"/>
          <w:color w:val="222222"/>
          <w:sz w:val="28"/>
          <w:szCs w:val="28"/>
          <w:shd w:val="clear" w:color="auto" w:fill="FFFFFF"/>
        </w:rPr>
        <w:t xml:space="preserve"> Разработка интегрального показателя качества стоматологической помощи / Н.М. Полховская, Ю.Л. Минаев // Вестник молодых ученых и специалистов Самарского государственного университета. - 2014. № 2. С. 36-39.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73.</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Проблемы охраны здоровья полости рта социально уязвимых слоев населения в Чуйской области [Текст] / О.  Н. Юсупханов,</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Т. Т. Сельпиев А. Г. Кошмуратов // Бюллетень науки и практики. – Нижневартовск, 2021. – Т. 7, № 4. – С. 212-216.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74. </w:t>
      </w:r>
      <w:r w:rsidRPr="00B97962">
        <w:rPr>
          <w:rFonts w:ascii="Times New Roman" w:hAnsi="Times New Roman"/>
          <w:b/>
          <w:color w:val="222222"/>
          <w:sz w:val="28"/>
          <w:szCs w:val="28"/>
          <w:shd w:val="clear" w:color="auto" w:fill="FFFFFF"/>
        </w:rPr>
        <w:t>Прокопьев, К. А.</w:t>
      </w:r>
      <w:r w:rsidRPr="00B97962">
        <w:rPr>
          <w:rFonts w:ascii="Times New Roman" w:hAnsi="Times New Roman"/>
          <w:color w:val="222222"/>
          <w:sz w:val="28"/>
          <w:szCs w:val="28"/>
          <w:shd w:val="clear" w:color="auto" w:fill="FFFFFF"/>
        </w:rPr>
        <w:t xml:space="preserve"> Стратегическое планирование в управлении стоматологической помощью взрослому населению мегаполиса [Текст]: дис. ... канд. мед. наук: 14.00.33 / К. А. Прокопьев. - Новокузнецк, 2009. - 148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75. </w:t>
      </w:r>
      <w:r w:rsidRPr="00B97962">
        <w:rPr>
          <w:rFonts w:ascii="Times New Roman" w:hAnsi="Times New Roman"/>
          <w:b/>
          <w:color w:val="222222"/>
          <w:sz w:val="28"/>
          <w:szCs w:val="28"/>
          <w:shd w:val="clear" w:color="auto" w:fill="FFFFFF"/>
        </w:rPr>
        <w:t>Прокудин, И. Н.</w:t>
      </w:r>
      <w:r w:rsidRPr="00B97962">
        <w:rPr>
          <w:rFonts w:ascii="Times New Roman" w:hAnsi="Times New Roman"/>
          <w:color w:val="222222"/>
          <w:sz w:val="28"/>
          <w:szCs w:val="28"/>
          <w:shd w:val="clear" w:color="auto" w:fill="FFFFFF"/>
        </w:rPr>
        <w:t xml:space="preserve"> Организация стоматологической помощи и потребность в ортопедическом лечении городского населения [Текст]: дис. ... канд. мед. наук: 14.00.33 / И. Н. Прокудин – Москва, 2007. - 154 с. </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 xml:space="preserve">76. </w:t>
      </w:r>
      <w:r w:rsidRPr="00B97962">
        <w:rPr>
          <w:rFonts w:ascii="Times New Roman" w:hAnsi="Times New Roman"/>
          <w:b/>
          <w:color w:val="222222"/>
          <w:sz w:val="28"/>
          <w:szCs w:val="28"/>
          <w:shd w:val="clear" w:color="auto" w:fill="FFFFFF"/>
        </w:rPr>
        <w:t xml:space="preserve">Рогалева, А. С. </w:t>
      </w:r>
      <w:r w:rsidRPr="00B97962">
        <w:rPr>
          <w:rFonts w:ascii="Times New Roman" w:hAnsi="Times New Roman"/>
          <w:color w:val="222222"/>
          <w:sz w:val="28"/>
          <w:szCs w:val="28"/>
          <w:shd w:val="clear" w:color="auto" w:fill="FFFFFF"/>
        </w:rPr>
        <w:t>Состояние полости рта и потребность в стоматологической помощи лиц пожилого и старческого возраста Республики Саха (Якутия)</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[Текст]: дис. ... канд. мед. наук: 14.01.14 / А. С. Рогалева. - Омск, 2013. - 166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77. </w:t>
      </w:r>
      <w:r w:rsidRPr="00B97962">
        <w:rPr>
          <w:rFonts w:ascii="Times New Roman" w:hAnsi="Times New Roman"/>
          <w:b/>
          <w:color w:val="222222"/>
          <w:sz w:val="28"/>
          <w:szCs w:val="28"/>
          <w:shd w:val="clear" w:color="auto" w:fill="FFFFFF"/>
        </w:rPr>
        <w:t>Рошковский, Е. В.</w:t>
      </w:r>
      <w:r w:rsidRPr="00B97962">
        <w:rPr>
          <w:rFonts w:ascii="Times New Roman" w:hAnsi="Times New Roman"/>
          <w:color w:val="222222"/>
          <w:sz w:val="28"/>
          <w:szCs w:val="28"/>
          <w:shd w:val="clear" w:color="auto" w:fill="FFFFFF"/>
        </w:rPr>
        <w:t xml:space="preserve"> Изучение нуждаемости в ортопедической стоматологической помощи лиц пожилого и старческого возраста, а также долгожителей и особенности ее оказания в геронтологических стационарах [Текст]: дис. ... канд. мед. наук: 14.00.21 / Е. В. Рошковский. - Москва, 2008. - 105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78. </w:t>
      </w:r>
      <w:r w:rsidRPr="00B97962">
        <w:rPr>
          <w:rFonts w:ascii="Times New Roman" w:hAnsi="Times New Roman"/>
          <w:b/>
          <w:color w:val="222222"/>
          <w:sz w:val="28"/>
          <w:szCs w:val="28"/>
          <w:shd w:val="clear" w:color="auto" w:fill="FFFFFF"/>
        </w:rPr>
        <w:t>Саламатина, О. А.</w:t>
      </w:r>
      <w:r w:rsidRPr="00B97962">
        <w:rPr>
          <w:rFonts w:ascii="Times New Roman" w:hAnsi="Times New Roman"/>
          <w:color w:val="222222"/>
          <w:sz w:val="28"/>
          <w:szCs w:val="28"/>
          <w:shd w:val="clear" w:color="auto" w:fill="FFFFFF"/>
        </w:rPr>
        <w:t xml:space="preserve"> Региональные особенности эпидемиологии и ортодонтической помощи детям с зубочелюстными деформациями и дефектами зубных рядов г. Белгорода и Белгородской области [Текст]: автореф. дис. ... канд. мед. наук: 14.01.14 / О. А. Саламатина. – Тверь, 2011. – 27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79. </w:t>
      </w:r>
      <w:r w:rsidRPr="00B97962">
        <w:rPr>
          <w:rFonts w:ascii="Times New Roman" w:hAnsi="Times New Roman"/>
          <w:b/>
          <w:color w:val="222222"/>
          <w:sz w:val="28"/>
          <w:szCs w:val="28"/>
          <w:shd w:val="clear" w:color="auto" w:fill="FFFFFF"/>
        </w:rPr>
        <w:t>Сельпиев, Т. Т.</w:t>
      </w:r>
      <w:r w:rsidRPr="00B97962">
        <w:rPr>
          <w:rFonts w:ascii="Times New Roman" w:hAnsi="Times New Roman"/>
          <w:color w:val="222222"/>
          <w:sz w:val="28"/>
          <w:szCs w:val="28"/>
          <w:shd w:val="clear" w:color="auto" w:fill="FFFFFF"/>
        </w:rPr>
        <w:t xml:space="preserve"> Научные основы организации стоматологической службы в условиях перехода к рыночной экономике [Текст]: автореф. дис. д-ра мед. наук: 14.01.14 / Т. Т. Сельпиев. – Бишкек, 2003. – 25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lastRenderedPageBreak/>
        <w:t xml:space="preserve">80. </w:t>
      </w:r>
      <w:r w:rsidRPr="00B97962">
        <w:rPr>
          <w:rFonts w:ascii="Times New Roman" w:hAnsi="Times New Roman"/>
          <w:b/>
          <w:color w:val="222222"/>
          <w:sz w:val="28"/>
          <w:szCs w:val="28"/>
          <w:shd w:val="clear" w:color="auto" w:fill="FFFFFF"/>
        </w:rPr>
        <w:t>Смирнова, Л. Е.</w:t>
      </w:r>
      <w:r w:rsidRPr="00B97962">
        <w:rPr>
          <w:rFonts w:ascii="Times New Roman" w:hAnsi="Times New Roman"/>
          <w:color w:val="222222"/>
          <w:sz w:val="28"/>
          <w:szCs w:val="28"/>
          <w:shd w:val="clear" w:color="auto" w:fill="FFFFFF"/>
        </w:rPr>
        <w:t xml:space="preserve"> Нуждаемость населения в стоматологической помощи и ретроспективный взгляд на её качество [Текст] / Л. Е. Смирнова</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 Российский стоматологический журнал. – Москва, 2018. – Т. 22 (1). – С. 68–72.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81.</w:t>
      </w:r>
      <w:r w:rsidRPr="00B97962">
        <w:rPr>
          <w:rFonts w:ascii="Times New Roman" w:hAnsi="Times New Roman"/>
          <w:b/>
          <w:color w:val="222222"/>
          <w:sz w:val="28"/>
          <w:szCs w:val="28"/>
          <w:shd w:val="clear" w:color="auto" w:fill="FFFFFF"/>
        </w:rPr>
        <w:t xml:space="preserve"> Сорокин, В. Н.</w:t>
      </w:r>
      <w:r w:rsidRPr="00B97962">
        <w:rPr>
          <w:rFonts w:ascii="Times New Roman" w:hAnsi="Times New Roman"/>
          <w:color w:val="222222"/>
          <w:sz w:val="28"/>
          <w:szCs w:val="28"/>
          <w:shd w:val="clear" w:color="auto" w:fill="FFFFFF"/>
        </w:rPr>
        <w:t xml:space="preserve"> Стоматологическая заболеваемость и потребность в стоматологической ортопедической помощи (на примере ЦЛПУ МВД России) [Текст]: дис. ... канд. мед. наук: 14.00.33 / В. Н. Сорокин. – Москва, 2006. - 133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82.Становление и развитие механизмов саморегулирования в здравоохранении Российской Федерации [Текст] / [И. Ф. Серегина,</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Д. В. Пивень, И. С. Кицул, Н. Г. Куракова и др.] // Вестник Росздравнадзора. – Москва, 2010. - № 1. - С. 30-34.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83.</w:t>
      </w:r>
      <w:r w:rsidRPr="00B97962">
        <w:rPr>
          <w:rFonts w:ascii="Times New Roman" w:hAnsi="Times New Roman"/>
          <w:b/>
          <w:color w:val="222222"/>
          <w:sz w:val="28"/>
          <w:szCs w:val="28"/>
          <w:shd w:val="clear" w:color="auto" w:fill="FFFFFF"/>
        </w:rPr>
        <w:t xml:space="preserve"> Тимофеев, Д. Е.</w:t>
      </w:r>
      <w:r w:rsidRPr="00B97962">
        <w:rPr>
          <w:rFonts w:ascii="Times New Roman" w:hAnsi="Times New Roman"/>
          <w:color w:val="222222"/>
          <w:sz w:val="28"/>
          <w:szCs w:val="28"/>
          <w:shd w:val="clear" w:color="auto" w:fill="FFFFFF"/>
        </w:rPr>
        <w:t xml:space="preserve"> Совершенствование деятельности стоматологических ортопедических отделений, использующих современные технологии: диссертация ... кандидата медицинских наук [Текст]: дис. ... канд. мед. наук: 14.01.14; 14.02.03 /</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Д. Е. Тимофеев. – Москва, 2020. - 192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84.</w:t>
      </w:r>
      <w:r w:rsidRPr="00B97962">
        <w:rPr>
          <w:rFonts w:ascii="Times New Roman" w:hAnsi="Times New Roman"/>
          <w:b/>
          <w:color w:val="222222"/>
          <w:sz w:val="28"/>
          <w:szCs w:val="28"/>
          <w:shd w:val="clear" w:color="auto" w:fill="FFFFFF"/>
        </w:rPr>
        <w:t xml:space="preserve"> Трезубов, В. В.</w:t>
      </w:r>
      <w:r w:rsidRPr="00B97962">
        <w:rPr>
          <w:rFonts w:ascii="Times New Roman" w:hAnsi="Times New Roman"/>
          <w:color w:val="222222"/>
          <w:sz w:val="28"/>
          <w:szCs w:val="28"/>
          <w:shd w:val="clear" w:color="auto" w:fill="FFFFFF"/>
        </w:rPr>
        <w:t xml:space="preserve"> Концептуальные, клинические и организационные подходы к системе экспертных оценок качества ортопедической стоматологической помощи населению [Текст]: автореф. дис… д-ра мед. наук. 14.01.14 /</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В. В.  Трезубов. – Москва, 2012. – 36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85.</w:t>
      </w:r>
      <w:r w:rsidRPr="00B97962">
        <w:rPr>
          <w:rFonts w:ascii="Times New Roman" w:hAnsi="Times New Roman"/>
          <w:b/>
          <w:color w:val="222222"/>
          <w:sz w:val="28"/>
          <w:szCs w:val="28"/>
          <w:shd w:val="clear" w:color="auto" w:fill="FFFFFF"/>
        </w:rPr>
        <w:t xml:space="preserve"> </w:t>
      </w:r>
      <w:r w:rsidRPr="00B97962">
        <w:rPr>
          <w:rFonts w:ascii="Times New Roman" w:hAnsi="Times New Roman"/>
          <w:color w:val="222222"/>
          <w:sz w:val="28"/>
          <w:szCs w:val="28"/>
          <w:shd w:val="clear" w:color="auto" w:fill="FFFFFF"/>
        </w:rPr>
        <w:t xml:space="preserve">Увеличение доступности ортопедической стоматологической помощи населению, проживающему вне административных центров [Текст] / А. А. Черников, Н. В. Тегза, В. А. Майдан. - Вестник Российской Военно - медицинской академии. - Санкт-Петербург, 2016. - С. 173-176.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86.</w:t>
      </w:r>
      <w:r w:rsidRPr="00B97962">
        <w:rPr>
          <w:rFonts w:ascii="Times New Roman" w:hAnsi="Times New Roman"/>
          <w:b/>
          <w:color w:val="222222"/>
          <w:sz w:val="28"/>
          <w:szCs w:val="28"/>
          <w:shd w:val="clear" w:color="auto" w:fill="FFFFFF"/>
        </w:rPr>
        <w:t xml:space="preserve"> Улманов, А. Т.</w:t>
      </w:r>
      <w:r w:rsidRPr="00B97962">
        <w:rPr>
          <w:rFonts w:ascii="Times New Roman" w:hAnsi="Times New Roman"/>
          <w:color w:val="222222"/>
          <w:sz w:val="28"/>
          <w:szCs w:val="28"/>
          <w:shd w:val="clear" w:color="auto" w:fill="FFFFFF"/>
        </w:rPr>
        <w:t xml:space="preserve"> Анализ уровня ожиданий и удовлетворенности пациентов частной стоматологической клиники [Текст] / Г. К. Сарыбаева // Наука и здравоохранение. - 2018. - № 2. - С. 78-89.</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87.</w:t>
      </w:r>
      <w:r w:rsidRPr="00B97962">
        <w:rPr>
          <w:rFonts w:ascii="Times New Roman" w:hAnsi="Times New Roman"/>
          <w:b/>
          <w:color w:val="222222"/>
          <w:sz w:val="28"/>
          <w:szCs w:val="28"/>
          <w:shd w:val="clear" w:color="auto" w:fill="FFFFFF"/>
        </w:rPr>
        <w:t xml:space="preserve"> Уразымбетов, А. И.</w:t>
      </w:r>
      <w:r w:rsidRPr="00B97962">
        <w:rPr>
          <w:rFonts w:ascii="Times New Roman" w:hAnsi="Times New Roman"/>
          <w:color w:val="222222"/>
          <w:sz w:val="28"/>
          <w:szCs w:val="28"/>
          <w:shd w:val="clear" w:color="auto" w:fill="FFFFFF"/>
        </w:rPr>
        <w:t xml:space="preserve"> Проблемы совершенствования стоматологической помощи социально незащищенным слоям населения [Текст] / А. И. </w:t>
      </w:r>
      <w:r w:rsidRPr="00B97962">
        <w:rPr>
          <w:rFonts w:ascii="Times New Roman" w:hAnsi="Times New Roman"/>
          <w:color w:val="222222"/>
          <w:sz w:val="28"/>
          <w:szCs w:val="28"/>
          <w:shd w:val="clear" w:color="auto" w:fill="FFFFFF"/>
        </w:rPr>
        <w:lastRenderedPageBreak/>
        <w:t>Уразымбетов // Вестник Алматинского государственного института усовершенствования врачей. - 2014. - № 2. -  С. 56-58.</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88.</w:t>
      </w:r>
      <w:r w:rsidRPr="00B97962">
        <w:rPr>
          <w:rFonts w:ascii="Times New Roman" w:hAnsi="Times New Roman"/>
          <w:b/>
          <w:color w:val="222222"/>
          <w:sz w:val="28"/>
          <w:szCs w:val="28"/>
          <w:shd w:val="clear" w:color="auto" w:fill="FFFFFF"/>
        </w:rPr>
        <w:t xml:space="preserve"> Уточкин, Ю. А.</w:t>
      </w:r>
      <w:r w:rsidRPr="00B97962">
        <w:rPr>
          <w:rFonts w:ascii="Times New Roman" w:hAnsi="Times New Roman"/>
          <w:color w:val="222222"/>
          <w:sz w:val="28"/>
          <w:szCs w:val="28"/>
          <w:shd w:val="clear" w:color="auto" w:fill="FFFFFF"/>
        </w:rPr>
        <w:t xml:space="preserve"> Медико-социальные проблемы профилактики стоматологических заболеваний у школьников, проживающих в сельской местности Пермского края [Текст]: автореф. дис. …канд. мед. наук: 14.01.14 / Ю. А. Уточкин. – Пермь, 2012. – 26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89.</w:t>
      </w:r>
      <w:r w:rsidRPr="00B97962">
        <w:rPr>
          <w:rFonts w:ascii="Times New Roman" w:hAnsi="Times New Roman"/>
          <w:b/>
          <w:color w:val="222222"/>
          <w:sz w:val="28"/>
          <w:szCs w:val="28"/>
          <w:shd w:val="clear" w:color="auto" w:fill="FFFFFF"/>
        </w:rPr>
        <w:t xml:space="preserve"> Фарашян, А. В.</w:t>
      </w:r>
      <w:r w:rsidRPr="00B97962">
        <w:rPr>
          <w:rFonts w:ascii="Times New Roman" w:hAnsi="Times New Roman"/>
          <w:color w:val="222222"/>
          <w:sz w:val="28"/>
          <w:szCs w:val="28"/>
          <w:shd w:val="clear" w:color="auto" w:fill="FFFFFF"/>
        </w:rPr>
        <w:t xml:space="preserve"> Сравнительное клинико-экономическое исследование методов лечения частичной вторичной адентии с использованием различных несъемных ортопедических конструкций: дис. ... канд. мед. наук: 14.00.21 / А. В. Фарашян. – Москва, 2005. - 146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90.</w:t>
      </w:r>
      <w:r w:rsidRPr="00B97962">
        <w:rPr>
          <w:rFonts w:ascii="Times New Roman" w:hAnsi="Times New Roman"/>
          <w:b/>
          <w:color w:val="222222"/>
          <w:sz w:val="28"/>
          <w:szCs w:val="28"/>
          <w:shd w:val="clear" w:color="auto" w:fill="FFFFFF"/>
        </w:rPr>
        <w:t xml:space="preserve"> Хубиева, Б. Х.</w:t>
      </w:r>
      <w:r w:rsidRPr="00B97962">
        <w:rPr>
          <w:rFonts w:ascii="Times New Roman" w:hAnsi="Times New Roman"/>
          <w:color w:val="222222"/>
          <w:sz w:val="28"/>
          <w:szCs w:val="28"/>
          <w:shd w:val="clear" w:color="auto" w:fill="FFFFFF"/>
        </w:rPr>
        <w:t xml:space="preserve"> Модернизация контроля качества медицинских услуг [Текст] / В. А.  Зеленский // Актуальные проблемы медицины. – Белгород, 2020. – Т. 43 (4). - С. 573–581.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91.</w:t>
      </w:r>
      <w:r w:rsidRPr="00B97962">
        <w:rPr>
          <w:rFonts w:ascii="Times New Roman" w:hAnsi="Times New Roman"/>
          <w:b/>
          <w:color w:val="222222"/>
          <w:sz w:val="28"/>
          <w:szCs w:val="28"/>
          <w:shd w:val="clear" w:color="auto" w:fill="FFFFFF"/>
        </w:rPr>
        <w:t xml:space="preserve"> Черников, А. А.</w:t>
      </w:r>
      <w:r w:rsidRPr="00B97962">
        <w:rPr>
          <w:rFonts w:ascii="Times New Roman" w:hAnsi="Times New Roman"/>
          <w:color w:val="222222"/>
          <w:sz w:val="28"/>
          <w:szCs w:val="28"/>
          <w:shd w:val="clear" w:color="auto" w:fill="FFFFFF"/>
        </w:rPr>
        <w:t xml:space="preserve"> Обоснование организационных мероприятий по совершенствованию стоматологической ортопедической помощи сельским жителям, проживающим на территориях, удаленных от административного центра [Текст]: дис. ... канд. мед. наук: 14.02.03 / А. А. Черников. – Санкт- Петербург, 2018. - 196 с.</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92.</w:t>
      </w:r>
      <w:r w:rsidRPr="00B97962">
        <w:rPr>
          <w:rFonts w:ascii="Times New Roman" w:hAnsi="Times New Roman"/>
          <w:b/>
          <w:color w:val="222222"/>
          <w:sz w:val="28"/>
          <w:szCs w:val="28"/>
          <w:shd w:val="clear" w:color="auto" w:fill="FFFFFF"/>
        </w:rPr>
        <w:t xml:space="preserve"> Чижов, Ю. В. </w:t>
      </w:r>
      <w:r w:rsidRPr="00B97962">
        <w:rPr>
          <w:rFonts w:ascii="Times New Roman" w:hAnsi="Times New Roman"/>
          <w:color w:val="222222"/>
          <w:sz w:val="28"/>
          <w:szCs w:val="28"/>
          <w:shd w:val="clear" w:color="auto" w:fill="FFFFFF"/>
        </w:rPr>
        <w:t>Клинико-статистический анализ заболеваний зубов и тканей полости рта и обоснование системы стоматологической помощи лицам пожилого и старческого возраста [Текст]: дис. ... д-ра. мед. наук: 14.01.14 / Ю. В. Чижов. – Санкт-Петербург, 2005. -  521 с.</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93.</w:t>
      </w:r>
      <w:r w:rsidRPr="00B97962">
        <w:rPr>
          <w:rFonts w:ascii="Times New Roman" w:hAnsi="Times New Roman"/>
          <w:b/>
          <w:color w:val="222222"/>
          <w:sz w:val="28"/>
          <w:szCs w:val="28"/>
          <w:shd w:val="clear" w:color="auto" w:fill="FFFFFF"/>
        </w:rPr>
        <w:t xml:space="preserve"> Шашорин, Р. В. </w:t>
      </w:r>
      <w:r w:rsidRPr="00B97962">
        <w:rPr>
          <w:rFonts w:ascii="Times New Roman" w:hAnsi="Times New Roman"/>
          <w:color w:val="222222"/>
          <w:sz w:val="28"/>
          <w:szCs w:val="28"/>
          <w:shd w:val="clear" w:color="auto" w:fill="FFFFFF"/>
        </w:rPr>
        <w:t>Научное обоснование организации зубопротезной помощи населению трудоспособного возраста в стоматологической поликлинике в современных условиях [Текст]: дис. ... канд. мед. наук: 14.00.33 / Р. В. Шашорин.  - Санкт-Петербург, 2004. - 162 с.</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lastRenderedPageBreak/>
        <w:t>94.</w:t>
      </w:r>
      <w:r w:rsidRPr="00B97962">
        <w:rPr>
          <w:rFonts w:ascii="Times New Roman" w:hAnsi="Times New Roman"/>
          <w:b/>
          <w:color w:val="222222"/>
          <w:sz w:val="28"/>
          <w:szCs w:val="28"/>
          <w:shd w:val="clear" w:color="auto" w:fill="FFFFFF"/>
        </w:rPr>
        <w:t xml:space="preserve"> Шевлякова, М. А. </w:t>
      </w:r>
      <w:r w:rsidRPr="00B97962">
        <w:rPr>
          <w:rFonts w:ascii="Times New Roman" w:hAnsi="Times New Roman"/>
          <w:color w:val="222222"/>
          <w:sz w:val="28"/>
          <w:szCs w:val="28"/>
          <w:shd w:val="clear" w:color="auto" w:fill="FFFFFF"/>
        </w:rPr>
        <w:t xml:space="preserve">Заболеваемость органов полости рта и особенности оказания стоматологической помощи иностранным студентам медицинского вуза [Текст]: автореф. дис. ... канд. мед. наук: 14.01.14 / М. А. Шевлякова. – Тверь, 2011. - 23 </w:t>
      </w:r>
      <w:r w:rsidRPr="00B97962">
        <w:rPr>
          <w:rFonts w:ascii="Times New Roman" w:hAnsi="Times New Roman"/>
          <w:color w:val="222222"/>
          <w:sz w:val="28"/>
          <w:szCs w:val="28"/>
          <w:shd w:val="clear" w:color="auto" w:fill="FFFFFF"/>
          <w:lang w:val="en-US"/>
        </w:rPr>
        <w:t>c</w:t>
      </w:r>
      <w:r w:rsidRPr="00B97962">
        <w:rPr>
          <w:rFonts w:ascii="Times New Roman" w:hAnsi="Times New Roman"/>
          <w:color w:val="222222"/>
          <w:sz w:val="28"/>
          <w:szCs w:val="28"/>
          <w:shd w:val="clear" w:color="auto" w:fill="FFFFFF"/>
        </w:rPr>
        <w:t>.</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95.</w:t>
      </w:r>
      <w:r w:rsidRPr="00B97962">
        <w:rPr>
          <w:rFonts w:ascii="Times New Roman" w:hAnsi="Times New Roman"/>
          <w:b/>
          <w:color w:val="222222"/>
          <w:sz w:val="28"/>
          <w:szCs w:val="28"/>
          <w:shd w:val="clear" w:color="auto" w:fill="FFFFFF"/>
        </w:rPr>
        <w:t xml:space="preserve"> Ширяева, Л.Р.</w:t>
      </w:r>
      <w:r w:rsidRPr="00B97962">
        <w:rPr>
          <w:rFonts w:ascii="Times New Roman" w:hAnsi="Times New Roman"/>
          <w:color w:val="222222"/>
          <w:sz w:val="28"/>
          <w:szCs w:val="28"/>
          <w:shd w:val="clear" w:color="auto" w:fill="FFFFFF"/>
        </w:rPr>
        <w:t xml:space="preserve"> Теоретические и методологические основы рационального зубного протезирования и исследования влияния материалов и конструкций на клинико-лабораторные показатели состояния слизистой оболочки полости рта и пародонта в ортопедической стоматологии [Текст]: автореф. дис. ... д-ра. мед. наук: 05.13.01 / Л. Р. Ширяева. – Воронеж. – 2007. – 36 с.</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96.</w:t>
      </w:r>
      <w:r w:rsidRPr="00B97962">
        <w:rPr>
          <w:rFonts w:ascii="Times New Roman" w:hAnsi="Times New Roman"/>
          <w:b/>
          <w:color w:val="222222"/>
          <w:sz w:val="28"/>
          <w:szCs w:val="28"/>
          <w:shd w:val="clear" w:color="auto" w:fill="FFFFFF"/>
        </w:rPr>
        <w:t xml:space="preserve"> Шлегель, Ю. В. </w:t>
      </w:r>
      <w:r w:rsidRPr="00B97962">
        <w:rPr>
          <w:rFonts w:ascii="Times New Roman" w:hAnsi="Times New Roman"/>
          <w:color w:val="222222"/>
          <w:sz w:val="28"/>
          <w:szCs w:val="28"/>
          <w:shd w:val="clear" w:color="auto" w:fill="FFFFFF"/>
        </w:rPr>
        <w:t>Состояние и перспективы развития школьной стоматологии [Текст] / Ю. В. Шлегель // Современные проблемы науки и образования. – 2013. – № 5. – С. 347.</w:t>
      </w:r>
    </w:p>
    <w:p w:rsidR="00B97962" w:rsidRPr="00B97962" w:rsidRDefault="00B97962" w:rsidP="00B97962">
      <w:pPr>
        <w:spacing w:line="360" w:lineRule="auto"/>
        <w:jc w:val="both"/>
        <w:rPr>
          <w:rFonts w:ascii="Times New Roman" w:hAnsi="Times New Roman"/>
          <w:b/>
          <w:color w:val="222222"/>
          <w:sz w:val="28"/>
          <w:szCs w:val="28"/>
          <w:shd w:val="clear" w:color="auto" w:fill="FFFFFF"/>
        </w:rPr>
      </w:pPr>
      <w:r w:rsidRPr="00B97962">
        <w:rPr>
          <w:rFonts w:ascii="Times New Roman" w:hAnsi="Times New Roman"/>
          <w:color w:val="222222"/>
          <w:sz w:val="28"/>
          <w:szCs w:val="28"/>
          <w:shd w:val="clear" w:color="auto" w:fill="FFFFFF"/>
        </w:rPr>
        <w:t>97.</w:t>
      </w:r>
      <w:r w:rsidRPr="00B97962">
        <w:rPr>
          <w:rFonts w:ascii="Times New Roman" w:hAnsi="Times New Roman"/>
          <w:b/>
          <w:color w:val="222222"/>
          <w:sz w:val="28"/>
          <w:szCs w:val="28"/>
          <w:shd w:val="clear" w:color="auto" w:fill="FFFFFF"/>
        </w:rPr>
        <w:t xml:space="preserve"> Шульган, С. В. </w:t>
      </w:r>
      <w:r w:rsidRPr="00B97962">
        <w:rPr>
          <w:rFonts w:ascii="Times New Roman" w:hAnsi="Times New Roman"/>
          <w:color w:val="222222"/>
          <w:sz w:val="28"/>
          <w:szCs w:val="28"/>
          <w:shd w:val="clear" w:color="auto" w:fill="FFFFFF"/>
        </w:rPr>
        <w:t>Управление качеством оказания стоматологической помощи в амбулаторных условиях [Текст]: дис. ... канд. мед. наук: 14.02.03 / С.В. Шульган. – Минск, 2017. - 131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 xml:space="preserve">98. </w:t>
      </w:r>
      <w:r w:rsidRPr="00B97962">
        <w:rPr>
          <w:rFonts w:ascii="Times New Roman" w:hAnsi="Times New Roman"/>
          <w:b/>
          <w:color w:val="222222"/>
          <w:sz w:val="28"/>
          <w:szCs w:val="28"/>
          <w:shd w:val="clear" w:color="auto" w:fill="FFFFFF"/>
        </w:rPr>
        <w:t>Щепин, О. П.</w:t>
      </w:r>
      <w:r w:rsidRPr="00B97962">
        <w:rPr>
          <w:rFonts w:ascii="Times New Roman" w:hAnsi="Times New Roman"/>
          <w:color w:val="222222"/>
          <w:sz w:val="28"/>
          <w:szCs w:val="28"/>
          <w:shd w:val="clear" w:color="auto" w:fill="FFFFFF"/>
        </w:rPr>
        <w:t xml:space="preserve"> Общественное здоровье и здравоохранение [Текст]: учебник / В. А. Медик. - М.: ГЭОТАР-Медиа, 2012. – 245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99.</w:t>
      </w:r>
      <w:r w:rsidRPr="00B97962">
        <w:rPr>
          <w:rFonts w:ascii="Times New Roman" w:hAnsi="Times New Roman"/>
          <w:b/>
          <w:color w:val="222222"/>
          <w:sz w:val="28"/>
          <w:szCs w:val="28"/>
          <w:shd w:val="clear" w:color="auto" w:fill="FFFFFF"/>
        </w:rPr>
        <w:t xml:space="preserve"> Эмирвелиева, О. П.</w:t>
      </w:r>
      <w:r w:rsidRPr="00B97962">
        <w:rPr>
          <w:rFonts w:ascii="Times New Roman" w:hAnsi="Times New Roman"/>
          <w:color w:val="222222"/>
          <w:sz w:val="28"/>
          <w:szCs w:val="28"/>
          <w:shd w:val="clear" w:color="auto" w:fill="FFFFFF"/>
        </w:rPr>
        <w:t xml:space="preserve"> Социальная оптимизация услуг ортопедической стоматологии на региональном уровне [Текст]: дис. ... канд. мед. наук: 14.00.52 / О. П. Эмирвелиева. – Волгоград, 2007. - 152 с.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100.</w:t>
      </w:r>
      <w:r w:rsidRPr="00B97962">
        <w:rPr>
          <w:rFonts w:ascii="Times New Roman" w:hAnsi="Times New Roman"/>
          <w:b/>
          <w:color w:val="222222"/>
          <w:sz w:val="28"/>
          <w:szCs w:val="28"/>
          <w:shd w:val="clear" w:color="auto" w:fill="FFFFFF"/>
        </w:rPr>
        <w:t xml:space="preserve"> Юлдашев, И. М.</w:t>
      </w:r>
      <w:r w:rsidRPr="00B97962">
        <w:rPr>
          <w:rFonts w:ascii="Times New Roman" w:hAnsi="Times New Roman"/>
          <w:color w:val="222222"/>
          <w:sz w:val="28"/>
          <w:szCs w:val="28"/>
          <w:shd w:val="clear" w:color="auto" w:fill="FFFFFF"/>
        </w:rPr>
        <w:t xml:space="preserve"> Парадигмы оптимизации стоматологической помощи жителям сельских регионов в контексте формирования системы общественного здравоохранения в Кыргызской Республике [Текст]: автореф. …дис. д-ра мед. наук: 14.00.21 / И. М. Юлдашев. – Бишкек, 2007. – 39 с.</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101.</w:t>
      </w:r>
      <w:r w:rsidRPr="00B97962">
        <w:rPr>
          <w:rFonts w:ascii="Times New Roman" w:hAnsi="Times New Roman"/>
          <w:b/>
          <w:color w:val="222222"/>
          <w:sz w:val="28"/>
          <w:szCs w:val="28"/>
          <w:shd w:val="clear" w:color="auto" w:fill="FFFFFF"/>
        </w:rPr>
        <w:t xml:space="preserve"> Юсупханов, О. Н.</w:t>
      </w:r>
      <w:r w:rsidRPr="00B97962">
        <w:rPr>
          <w:rFonts w:ascii="Times New Roman" w:hAnsi="Times New Roman"/>
          <w:color w:val="222222"/>
          <w:sz w:val="28"/>
          <w:szCs w:val="28"/>
          <w:shd w:val="clear" w:color="auto" w:fill="FFFFFF"/>
        </w:rPr>
        <w:t xml:space="preserve"> Изучение мнения населения Чуйской области в качестве оказания ортопедической стоматологической помощи [Текст] / О. Н. </w:t>
      </w:r>
      <w:r w:rsidRPr="00B97962">
        <w:rPr>
          <w:rFonts w:ascii="Times New Roman" w:hAnsi="Times New Roman"/>
          <w:color w:val="222222"/>
          <w:sz w:val="28"/>
          <w:szCs w:val="28"/>
          <w:shd w:val="clear" w:color="auto" w:fill="FFFFFF"/>
        </w:rPr>
        <w:lastRenderedPageBreak/>
        <w:t>Юсупханов // Вестник Кыргызско-Российского Славянского университета. – 2020. – Т. 20, № 9. – С. 208-211.</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102.</w:t>
      </w:r>
      <w:r w:rsidRPr="00B97962">
        <w:rPr>
          <w:rFonts w:ascii="Times New Roman" w:hAnsi="Times New Roman"/>
          <w:b/>
          <w:color w:val="222222"/>
          <w:sz w:val="28"/>
          <w:szCs w:val="28"/>
          <w:shd w:val="clear" w:color="auto" w:fill="FFFFFF"/>
        </w:rPr>
        <w:t xml:space="preserve"> Юсупханов, О. Н. </w:t>
      </w:r>
      <w:r w:rsidRPr="00B97962">
        <w:rPr>
          <w:rFonts w:ascii="Times New Roman" w:hAnsi="Times New Roman"/>
          <w:bCs/>
          <w:color w:val="222222"/>
          <w:sz w:val="28"/>
          <w:szCs w:val="28"/>
          <w:shd w:val="clear" w:color="auto" w:fill="FFFFFF"/>
        </w:rPr>
        <w:t xml:space="preserve">Состояние Чуйской областной стоматологической поликлиники </w:t>
      </w:r>
      <w:r w:rsidRPr="00B97962">
        <w:rPr>
          <w:rFonts w:ascii="Times New Roman" w:hAnsi="Times New Roman"/>
          <w:color w:val="222222"/>
          <w:sz w:val="28"/>
          <w:szCs w:val="28"/>
          <w:shd w:val="clear" w:color="auto" w:fill="FFFFFF"/>
        </w:rPr>
        <w:t>[Текст] / О. Н. Юсупханов // Проблемы и вызовы фундаментальной и клинической медицины в XXI веке: сб. ст. науч. конф. -– Бишкек, 2021. – № 20. - С. 281-284.</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103.</w:t>
      </w:r>
      <w:r w:rsidRPr="00B97962">
        <w:rPr>
          <w:rFonts w:ascii="Times New Roman" w:hAnsi="Times New Roman"/>
          <w:b/>
          <w:color w:val="222222"/>
          <w:sz w:val="28"/>
          <w:szCs w:val="28"/>
          <w:shd w:val="clear" w:color="auto" w:fill="FFFFFF"/>
        </w:rPr>
        <w:t xml:space="preserve"> Юсупханов, О. Н.</w:t>
      </w:r>
      <w:r w:rsidRPr="00B97962">
        <w:rPr>
          <w:rFonts w:ascii="Times New Roman" w:hAnsi="Times New Roman"/>
          <w:color w:val="222222"/>
          <w:sz w:val="28"/>
          <w:szCs w:val="28"/>
          <w:shd w:val="clear" w:color="auto" w:fill="FFFFFF"/>
        </w:rPr>
        <w:t xml:space="preserve"> Экономическая доступность для жителей Чуйской области в стоматологической помощи [Текст] / Т. Т. Сельпиев // Наука и мир. – Волгоград, 2020. - № 12 (88). - С. 65-67. </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104.</w:t>
      </w:r>
      <w:r w:rsidRPr="00B97962">
        <w:rPr>
          <w:rFonts w:ascii="Times New Roman" w:hAnsi="Times New Roman"/>
          <w:b/>
          <w:color w:val="222222"/>
          <w:sz w:val="28"/>
          <w:szCs w:val="28"/>
          <w:shd w:val="clear" w:color="auto" w:fill="FFFFFF"/>
        </w:rPr>
        <w:t xml:space="preserve"> Юсупханов, О. Н.</w:t>
      </w:r>
      <w:r w:rsidRPr="00B97962">
        <w:rPr>
          <w:rFonts w:ascii="Times New Roman" w:hAnsi="Times New Roman"/>
          <w:color w:val="222222"/>
          <w:sz w:val="28"/>
          <w:szCs w:val="28"/>
          <w:shd w:val="clear" w:color="auto" w:fill="FFFFFF"/>
        </w:rPr>
        <w:t xml:space="preserve"> Состояние стоматологической службы Чуйской области [Текст] / Т. Т. Сельпиев // Наука, новые технологии и инновации Кыргызстана. – 2021. – № 7. – С. 80-82.</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105.</w:t>
      </w:r>
      <w:r w:rsidRPr="00B97962">
        <w:rPr>
          <w:rFonts w:ascii="Times New Roman" w:hAnsi="Times New Roman"/>
          <w:b/>
          <w:color w:val="222222"/>
          <w:sz w:val="28"/>
          <w:szCs w:val="28"/>
          <w:shd w:val="clear" w:color="auto" w:fill="FFFFFF"/>
        </w:rPr>
        <w:t xml:space="preserve"> Юсупханов, О. Н.</w:t>
      </w:r>
      <w:r w:rsidRPr="00B97962">
        <w:rPr>
          <w:rFonts w:ascii="Times New Roman" w:hAnsi="Times New Roman"/>
          <w:color w:val="222222"/>
          <w:sz w:val="28"/>
          <w:szCs w:val="28"/>
          <w:shd w:val="clear" w:color="auto" w:fill="FFFFFF"/>
        </w:rPr>
        <w:t xml:space="preserve"> Состояние </w:t>
      </w:r>
      <w:r w:rsidRPr="00B97962">
        <w:rPr>
          <w:rFonts w:ascii="Times New Roman" w:hAnsi="Times New Roman"/>
          <w:bCs/>
          <w:color w:val="222222"/>
          <w:sz w:val="28"/>
          <w:szCs w:val="28"/>
          <w:shd w:val="clear" w:color="auto" w:fill="FFFFFF"/>
        </w:rPr>
        <w:t xml:space="preserve">стоматологической ортопедической службы Чуйской области </w:t>
      </w:r>
      <w:r w:rsidRPr="00B97962">
        <w:rPr>
          <w:rFonts w:ascii="Times New Roman" w:hAnsi="Times New Roman"/>
          <w:color w:val="222222"/>
          <w:sz w:val="28"/>
          <w:szCs w:val="28"/>
          <w:shd w:val="clear" w:color="auto" w:fill="FFFFFF"/>
        </w:rPr>
        <w:t>[Текст] / О. Н. Юсупханов // Проблемы и вызовы фундаментальной и клинической медицины в XXI веке: сб. ст. науч. конф. – Бишкек, 2022. - № 21. – С. 370-375.</w:t>
      </w:r>
    </w:p>
    <w:p w:rsidR="00B97962" w:rsidRPr="00B97962" w:rsidRDefault="00B97962" w:rsidP="00B97962">
      <w:pPr>
        <w:spacing w:line="360" w:lineRule="auto"/>
        <w:jc w:val="both"/>
        <w:rPr>
          <w:rFonts w:ascii="Times New Roman" w:hAnsi="Times New Roman"/>
          <w:color w:val="222222"/>
          <w:sz w:val="28"/>
          <w:szCs w:val="28"/>
          <w:shd w:val="clear" w:color="auto" w:fill="FFFFFF"/>
        </w:rPr>
      </w:pPr>
      <w:r w:rsidRPr="00B97962">
        <w:rPr>
          <w:rFonts w:ascii="Times New Roman" w:hAnsi="Times New Roman"/>
          <w:color w:val="222222"/>
          <w:sz w:val="28"/>
          <w:szCs w:val="28"/>
          <w:shd w:val="clear" w:color="auto" w:fill="FFFFFF"/>
        </w:rPr>
        <w:t>106.</w:t>
      </w:r>
      <w:r w:rsidRPr="00B97962">
        <w:rPr>
          <w:rFonts w:ascii="Times New Roman" w:hAnsi="Times New Roman"/>
          <w:b/>
          <w:color w:val="222222"/>
          <w:sz w:val="28"/>
          <w:szCs w:val="28"/>
          <w:shd w:val="clear" w:color="auto" w:fill="FFFFFF"/>
        </w:rPr>
        <w:t xml:space="preserve"> Юсупханов, О. Н.</w:t>
      </w:r>
      <w:r w:rsidRPr="00B97962">
        <w:rPr>
          <w:rFonts w:ascii="Times New Roman" w:hAnsi="Times New Roman"/>
          <w:color w:val="222222"/>
          <w:sz w:val="28"/>
          <w:szCs w:val="28"/>
          <w:shd w:val="clear" w:color="auto" w:fill="FFFFFF"/>
        </w:rPr>
        <w:t xml:space="preserve"> </w:t>
      </w:r>
      <w:hyperlink r:id="rId18" w:tgtFrame="_blank" w:tooltip="РАСПРОСТРАНЕННОСТЬ СТОМАТОЛОГИЧЕСКИХ ЗАБОЛЕВАНИЙ, НУЖДАЮЩИХСЯ В ОРТОПЕДИЧЕСКОМ ЛЕЧЕНИИ В ЧУЙСКОЙ ОБЛАСТИ." w:history="1">
        <w:r w:rsidRPr="00B97962">
          <w:rPr>
            <w:rStyle w:val="ae"/>
            <w:rFonts w:ascii="Times New Roman" w:hAnsi="Times New Roman"/>
            <w:color w:val="auto"/>
            <w:sz w:val="28"/>
            <w:szCs w:val="28"/>
            <w:u w:val="none"/>
            <w:shd w:val="clear" w:color="auto" w:fill="FFFFFF"/>
          </w:rPr>
          <w:t>Распространенность стоматологических заболеваний, нуждающихся в ортопедическом лечении в Чуйской области</w:t>
        </w:r>
      </w:hyperlink>
      <w:r w:rsidRPr="00B97962">
        <w:rPr>
          <w:rFonts w:ascii="Times New Roman" w:hAnsi="Times New Roman"/>
          <w:color w:val="222222"/>
          <w:sz w:val="28"/>
          <w:szCs w:val="28"/>
          <w:shd w:val="clear" w:color="auto" w:fill="FFFFFF"/>
        </w:rPr>
        <w:t xml:space="preserve"> [Текст] / Т. Т. Сельпиев // Наука, новые технологии и инновации Кыргызстана. – Бишкек, 2022. - № 3. - С. 160-162.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107.</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A New Concept for the Treatment and Rehabilitation of Patients with Pathologic Comorbidities Using Cutting-Edge Digital Technologies in Dental Orthopaedics [Text] / Yumashev, A.V. Mikhailova MV, Fomin IV, Li J, Yang B.// Eur J Dent. 2020. – Vol. 14 (4). – P. 533-538.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108.</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Aged care staff perspectives on oral care for residents: Western Australia [Text] / Paley, G.A. Slack-Smith LM, O'Grady MJ. // Gerodontology. – 2004. – Vol. 21 (3). – P. 146-154.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lastRenderedPageBreak/>
        <w:t>109.</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Antibiotic prophylaxis for patients with joint prostheses - still a dilemma for dental practitioners [Text] / Seymour, RA Whitworth JM, Martin M. // Br Dent J. 2003. – Vol. 194 (12). – P. 649-653.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110.</w:t>
      </w:r>
      <w:r w:rsidRPr="00B97962">
        <w:rPr>
          <w:rFonts w:ascii="Times New Roman" w:hAnsi="Times New Roman"/>
          <w:b/>
          <w:color w:val="222222"/>
          <w:sz w:val="28"/>
          <w:szCs w:val="28"/>
          <w:shd w:val="clear" w:color="auto" w:fill="FFFFFF"/>
          <w:lang w:val="en-US"/>
        </w:rPr>
        <w:t xml:space="preserve"> Bhatti, T.</w:t>
      </w:r>
      <w:r w:rsidRPr="00B97962">
        <w:rPr>
          <w:rFonts w:ascii="Times New Roman" w:hAnsi="Times New Roman"/>
          <w:color w:val="222222"/>
          <w:sz w:val="28"/>
          <w:szCs w:val="28"/>
          <w:shd w:val="clear" w:color="auto" w:fill="FFFFFF"/>
          <w:lang w:val="en-US"/>
        </w:rPr>
        <w:t xml:space="preserve"> Dental insurance, income and the use of dental care in Canada [Text] / Z. Rana.// J Can Dent Assoc. – 2007. – Vol. 73 (1). – P. 57.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111.</w:t>
      </w:r>
      <w:r w:rsidRPr="00B97962">
        <w:rPr>
          <w:rFonts w:ascii="Times New Roman" w:hAnsi="Times New Roman"/>
          <w:b/>
          <w:color w:val="222222"/>
          <w:sz w:val="28"/>
          <w:szCs w:val="28"/>
          <w:shd w:val="clear" w:color="auto" w:fill="FFFFFF"/>
          <w:lang w:val="en-US"/>
        </w:rPr>
        <w:t xml:space="preserve"> Chávez, E. M. </w:t>
      </w:r>
      <w:r w:rsidRPr="00B97962">
        <w:rPr>
          <w:rFonts w:ascii="Times New Roman" w:hAnsi="Times New Roman"/>
          <w:color w:val="222222"/>
          <w:sz w:val="28"/>
          <w:szCs w:val="28"/>
          <w:shd w:val="clear" w:color="auto" w:fill="FFFFFF"/>
          <w:lang w:val="en-US"/>
        </w:rPr>
        <w:t xml:space="preserve">Sensory and motor deficits in the elderly: impact on oral health [Text] / J. A. Ship // J Public Health Dent. – 2000. – Vol.  60 (4). - 297-303.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112.</w:t>
      </w:r>
      <w:r w:rsidRPr="00B97962">
        <w:rPr>
          <w:rFonts w:ascii="Times New Roman" w:hAnsi="Times New Roman"/>
          <w:b/>
          <w:color w:val="222222"/>
          <w:sz w:val="28"/>
          <w:szCs w:val="28"/>
          <w:shd w:val="clear" w:color="auto" w:fill="FFFFFF"/>
          <w:lang w:val="en-US"/>
        </w:rPr>
        <w:t xml:space="preserve"> Clark, G. T.</w:t>
      </w:r>
      <w:r w:rsidRPr="00B97962">
        <w:rPr>
          <w:rFonts w:ascii="Times New Roman" w:hAnsi="Times New Roman"/>
          <w:color w:val="222222"/>
          <w:sz w:val="28"/>
          <w:szCs w:val="28"/>
          <w:shd w:val="clear" w:color="auto" w:fill="FFFFFF"/>
          <w:lang w:val="en-US"/>
        </w:rPr>
        <w:t xml:space="preserve"> A critical evaluation of orthopedic interocclusal appliance therapy design, theory, and overall effectiveness [Text] // J Am Dent Assoc. – 1984. – Vol. 108 (3). – P. 359-364.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113.</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Continuing dental care for Highlands’s elderly: current practice and attitudes of dental practitioners and home supervisors [Text] / J. Hally,</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Clarkson JE, Newton JP. // Gerodontology. 2003 Dec; 20(2):88-94.</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114.</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Dental care for aging populations in Denmark, Sweden, Norway, United Kingdom, and Germany [Text] /</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P.  Holm-Pedersen,</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Vigild M, Nitschke I, Berkey DB.// J Dent Educ. 2005 Sep;69(9):987-997.</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115.</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Dental economics and the aging population [Text] / D. A. Ferguson,</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B. J. Steinberg, T. Schwien // Compend Contin Educ Dent. - 2010. – Vol. 31 (6). – P. 418-425.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116.</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Dentist skill and setting to address dental treatment needs of care home residents in Wales [Text] / Morgan, M.Z. Johnson IG, Hitchings E, Monaghan NP, Karki AJ. // Gerodontology. 2016. – Vol. 33 (4). – P. 461-469.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117.</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Dental Treatment in a State-Funded Primary Dental Care Facility: Contextual and Individual Predictors of Treatment Need? [Text] / Wanyonyi, K.L. Radford DR, Gallagher JE. // PLoS One. - 2017. – Vol. 12(1). – P. e0169004.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lastRenderedPageBreak/>
        <w:t>118.</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Determinants of Dental Care Attendance during Pregnancy [Text]    / Rocha, J.S. Arima LY, Werneck RI, Moysés SJ, Baldani MH. // A Systematic Review. Caries Res. - 2018. – Vol. 52 (1-2). – P. 139-152.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119.</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Exploring the association of dental care utilization with oral impacts on daily performances (OIDP) - a prospective study of ageing people in Norway and Sweden [Text] / Gülcan F, Ekbäck G, Ordell S, Klock KS, Lie SA, Åstrøm AN. // Acta Odontol Scand. 2018 Jan; 76(1):21-29.</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120.</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Factors influencing dental care access in Jordanian adults [Text] / Obeidat, S.R. Alsa'di AG, Taani DS // BMC Oral Health. 2014. - Vol. 14. – P. 127.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121.</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Gender-dependent impact of aging on facial proportions [Text] / Modabber A. Peters F, Galster H, Kniha K, Bock A, Ghassemi M, Hölzle F, Möhlhenrich SC // J Orofac Orthop. 2019 Jul;80(4):165-173. English. doi: 10.1007/s00056-019-00176-8. Epub 2019 Apr 23. PMID: 31016333.</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122.</w:t>
      </w:r>
      <w:r w:rsidRPr="00B97962">
        <w:rPr>
          <w:rFonts w:ascii="Times New Roman" w:hAnsi="Times New Roman"/>
          <w:b/>
          <w:color w:val="222222"/>
          <w:sz w:val="28"/>
          <w:szCs w:val="28"/>
          <w:shd w:val="clear" w:color="auto" w:fill="FFFFFF"/>
          <w:lang w:val="en-US"/>
        </w:rPr>
        <w:t xml:space="preserve"> Guay, A.H.</w:t>
      </w:r>
      <w:r w:rsidRPr="00B97962">
        <w:rPr>
          <w:rFonts w:ascii="Times New Roman" w:hAnsi="Times New Roman"/>
          <w:color w:val="222222"/>
          <w:sz w:val="28"/>
          <w:szCs w:val="28"/>
          <w:shd w:val="clear" w:color="auto" w:fill="FFFFFF"/>
          <w:lang w:val="en-US"/>
        </w:rPr>
        <w:t xml:space="preserve"> Access to dental care: solving the problem for underserved populations [Text] // J Am Dent Assoc. 2004 Nov; 135(11):1599-605; quiz 1623.</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123.</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General health, dental status and perceived dental treatment needs of an elderly population in Istanbul [Text] / Ozkan, Y. Ozcan M, Kulak Y, Kazazoglu E, Arikan A. // Gerodontology. – 2011. – Vol. 28 (1). – P. 28-36.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124.</w:t>
      </w:r>
      <w:r w:rsidRPr="00B97962">
        <w:rPr>
          <w:rFonts w:ascii="Times New Roman" w:hAnsi="Times New Roman"/>
          <w:b/>
          <w:color w:val="222222"/>
          <w:sz w:val="28"/>
          <w:szCs w:val="28"/>
          <w:shd w:val="clear" w:color="auto" w:fill="FFFFFF"/>
          <w:lang w:val="en-US"/>
        </w:rPr>
        <w:t xml:space="preserve"> Hupp J.R.</w:t>
      </w:r>
      <w:r w:rsidRPr="00B97962">
        <w:rPr>
          <w:rFonts w:ascii="Times New Roman" w:hAnsi="Times New Roman"/>
          <w:color w:val="222222"/>
          <w:sz w:val="28"/>
          <w:szCs w:val="28"/>
          <w:shd w:val="clear" w:color="auto" w:fill="FFFFFF"/>
          <w:lang w:val="en-US"/>
        </w:rPr>
        <w:t xml:space="preserve"> Dental Care for the Working Poor-We Need Answers [Text]    // J Oral Maxillofac Surg. 2017 Oct; 75(10):2033-2035.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125.</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Improving access to dental care for older people [Text] / [E. Borreani,</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 K. Jones, D. Wright, S. Scambler et al.] // Dent Update. – 2010. – Vol. 37 (5). – P. 297-988.</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 xml:space="preserve">126. Knee orthopedics as a template for the temporomandibular joint [Text] / [J. B. Benjamin, R. P. Donahue, M. G. Espinosa, B. Arzi et al.] // Cell Rep Med. – 2021. Vol. 2(5). – P. 00241.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 xml:space="preserve">127. </w:t>
      </w:r>
      <w:r w:rsidRPr="00B97962">
        <w:rPr>
          <w:rFonts w:ascii="Times New Roman" w:hAnsi="Times New Roman"/>
          <w:b/>
          <w:color w:val="222222"/>
          <w:sz w:val="28"/>
          <w:szCs w:val="28"/>
          <w:shd w:val="clear" w:color="auto" w:fill="FFFFFF"/>
          <w:lang w:val="en-US"/>
        </w:rPr>
        <w:t>Kirchberger, S.</w:t>
      </w:r>
      <w:r w:rsidRPr="00B97962">
        <w:rPr>
          <w:rFonts w:ascii="Times New Roman" w:hAnsi="Times New Roman"/>
          <w:color w:val="222222"/>
          <w:sz w:val="28"/>
          <w:szCs w:val="28"/>
          <w:shd w:val="clear" w:color="auto" w:fill="FFFFFF"/>
          <w:lang w:val="en-US"/>
        </w:rPr>
        <w:t xml:space="preserve"> Health care technology in the Federal Republic of Germany / S. Kirchberger // Health policy. – 2004. – Vol. 30, № 1. – P. 163-205.</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lastRenderedPageBreak/>
        <w:t>128.</w:t>
      </w:r>
      <w:r w:rsidRPr="00B97962">
        <w:rPr>
          <w:rFonts w:ascii="Times New Roman" w:hAnsi="Times New Roman"/>
          <w:b/>
          <w:color w:val="222222"/>
          <w:sz w:val="28"/>
          <w:szCs w:val="28"/>
          <w:shd w:val="clear" w:color="auto" w:fill="FFFFFF"/>
          <w:lang w:val="en-US"/>
        </w:rPr>
        <w:t xml:space="preserve"> Kramarow, E.A.</w:t>
      </w:r>
      <w:r w:rsidRPr="00B97962">
        <w:rPr>
          <w:rFonts w:ascii="Times New Roman" w:hAnsi="Times New Roman"/>
          <w:color w:val="222222"/>
          <w:sz w:val="28"/>
          <w:szCs w:val="28"/>
          <w:shd w:val="clear" w:color="auto" w:fill="FFFFFF"/>
          <w:lang w:val="en-US"/>
        </w:rPr>
        <w:t xml:space="preserve"> Dental Care Among Adults Aged 65 and Over 2017 [Text] //  NCHS Data Brief. 2019 May ;(337):1-8. PMID: 31163014.</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129.</w:t>
      </w:r>
      <w:r w:rsidRPr="00B97962">
        <w:rPr>
          <w:rFonts w:ascii="Times New Roman" w:hAnsi="Times New Roman"/>
          <w:b/>
          <w:color w:val="222222"/>
          <w:sz w:val="28"/>
          <w:szCs w:val="28"/>
          <w:shd w:val="clear" w:color="auto" w:fill="FFFFFF"/>
          <w:lang w:val="en-US"/>
        </w:rPr>
        <w:t xml:space="preserve"> Manski, R. J.</w:t>
      </w:r>
      <w:r w:rsidRPr="00B97962">
        <w:rPr>
          <w:rFonts w:ascii="Times New Roman" w:hAnsi="Times New Roman"/>
          <w:color w:val="222222"/>
          <w:sz w:val="28"/>
          <w:szCs w:val="28"/>
          <w:shd w:val="clear" w:color="auto" w:fill="FFFFFF"/>
          <w:lang w:val="en-US"/>
        </w:rPr>
        <w:t xml:space="preserve"> Projecting the Demand for Dental Care in 2040 [Text] / Meyerhoefer CD. // J Dent Educ. – 2017. – Vol. 81 (8). – P. eS133-eS145.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130.</w:t>
      </w:r>
      <w:r w:rsidRPr="00B97962">
        <w:rPr>
          <w:rFonts w:ascii="Times New Roman" w:hAnsi="Times New Roman"/>
          <w:b/>
          <w:color w:val="222222"/>
          <w:sz w:val="28"/>
          <w:szCs w:val="28"/>
          <w:shd w:val="clear" w:color="auto" w:fill="FFFFFF"/>
          <w:lang w:val="en-US"/>
        </w:rPr>
        <w:t xml:space="preserve"> Marder M. Z.</w:t>
      </w:r>
      <w:r w:rsidRPr="00B97962">
        <w:rPr>
          <w:rFonts w:ascii="Times New Roman" w:hAnsi="Times New Roman"/>
          <w:color w:val="222222"/>
          <w:sz w:val="28"/>
          <w:szCs w:val="28"/>
          <w:shd w:val="clear" w:color="auto" w:fill="FFFFFF"/>
          <w:lang w:val="en-US"/>
        </w:rPr>
        <w:t xml:space="preserve"> Dental treatment and orthopedic implants--a malpractice case [Text] / Gen Dent. - 2005. – Vol. 53(2). – P. 125-129.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131.</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Metallic Antibacterial Surface Treatments of Dental and Orthopedic Materials [Text] / Rushui, B. Liying Peng, Qiannan Sun, Yunfan Zhang, Lingyun Zhang, Yan Wei, Bing Han // Materials (Basel). 2020. – Vol. 13 (20). – P. 4594.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132.</w:t>
      </w:r>
      <w:r w:rsidRPr="00B97962">
        <w:rPr>
          <w:rFonts w:ascii="Times New Roman" w:hAnsi="Times New Roman"/>
          <w:b/>
          <w:color w:val="222222"/>
          <w:sz w:val="28"/>
          <w:szCs w:val="28"/>
          <w:shd w:val="clear" w:color="auto" w:fill="FFFFFF"/>
          <w:lang w:val="en-US"/>
        </w:rPr>
        <w:t xml:space="preserve"> Morchadze, L.A.</w:t>
      </w:r>
      <w:r w:rsidRPr="00B97962">
        <w:rPr>
          <w:rFonts w:ascii="Times New Roman" w:hAnsi="Times New Roman"/>
          <w:color w:val="222222"/>
          <w:sz w:val="28"/>
          <w:szCs w:val="28"/>
          <w:shd w:val="clear" w:color="auto" w:fill="FFFFFF"/>
          <w:lang w:val="en-US"/>
        </w:rPr>
        <w:t xml:space="preserve"> The need of orthopedic and dental help for aged and old persons in Georgia. Georgian [Text] / Margvelashvili VV // Med News. 2010. -  Vol. 182. – P. 12-25.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133.</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Multicultural Demographic Study to Analyze Antibiotic Prescription Practices and the Need for Continuing Education in Dentistry [Text]. / M.I. Karobari,</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Khijmatgar S, Bhandary R, Krishna Nayak US, Del Fabbro M, Horn R, Marya A. A //Biomed Res Int. 2021 Jul 16; 2021:5599724.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134.</w:t>
      </w:r>
      <w:r w:rsidRPr="00B97962">
        <w:rPr>
          <w:rFonts w:ascii="Times New Roman" w:hAnsi="Times New Roman"/>
          <w:b/>
          <w:color w:val="222222"/>
          <w:sz w:val="28"/>
          <w:szCs w:val="28"/>
          <w:shd w:val="clear" w:color="auto" w:fill="FFFFFF"/>
          <w:lang w:val="en-US"/>
        </w:rPr>
        <w:t xml:space="preserve"> Murakami, K.</w:t>
      </w:r>
      <w:r w:rsidRPr="00B97962">
        <w:rPr>
          <w:rFonts w:ascii="Times New Roman" w:hAnsi="Times New Roman"/>
          <w:color w:val="222222"/>
          <w:sz w:val="28"/>
          <w:szCs w:val="28"/>
          <w:shd w:val="clear" w:color="auto" w:fill="FFFFFF"/>
          <w:lang w:val="en-US"/>
        </w:rPr>
        <w:t xml:space="preserve"> Wealth-related versus income-related inequalities in dental care use under universal public coverage: a panel data analysis of the Japanese Study of Aging and Retirement [Text] / Hashimoto H. // BMC Public Health. 2016. – Vol. 16. – P. 24.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135.</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Patients' satisfaction with dental care: a qualitative study to develop a satisfaction instrument [Text] / J.Y.N. Luo,</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Liu PP, Wong MCM. // BMC Oral Health. 2018 Jan 30; 18(1):15.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136.</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Perceived need for dental care in dentate older adults [Text]  / G.H. Gilbert, Heft MW, Duncan RP, Ringelberg ML. // Int Dent J. 1994 Apr;44(2):145-52.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lastRenderedPageBreak/>
        <w:t>137.</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Prevalence and intensity of dentition defects and secondary deformations in the population of 15-40 age group [Text] / S. Kraveishvili,</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Shonia N, Sakvarelidze Z, Sakvarelidze N. // Georgian Med News. 2014 Jul-Aug;(232-233):38-42.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138.</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Projections of dental care use through 2026: Preventive Care To Increase While Treatment Will Decline [Text] / Meyerhoefer, C.D. Panovska I, Manski RJ. // Health Aff (Millwood). 2016. – Vol. 35 (12). – P. 2183-2189.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 xml:space="preserve">139. </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Reduced need for alveolar bone grafting by presurgical orthopedics and primary gingivoperiosteoplasty [Text] / Santiago, P.E. Grayson BH, Cutting CB, Gianoutsos MP, Brecht LE, Kwon SM. // Cleft Palate Craniofac J. – 1998. – Vol. 35 (1). – P. 77-80.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140.</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Remuneration of primary dental care in England: a qualitative framework analysis of perspectives of a new service delivery model incorporating incentives for improved access, quality and health outcomes [Text] / Robinson, P.G. Douglas GVA, Gibson BJ, Godson J, Vinall-Collier K, Pavitt S, Hulme C. // BMJ Open. - 2019. – Vol. 9 (10). – P. e031886.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141.</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Self-percieved need for dental care: a questionnaire study [Text] / Siddibhavi, M.B. Ankola AV, Gandhi N, Khandelwal G, Sharma H. // East Afr J Public Health. - 2011. – Vol. 8 (2). – P. 119-122.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142.</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Social images of medicine and dentistry in Japan. An exploratory study using correspondence analysis [Text] /</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N.  Imata,</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Nakagaki H, Ishino M, Tanaka D, Toyama A, Prendergast MJ, Williams SA. // Int Dent J. 2000 Oct;50(5):257-261.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143.</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Sociodental approach to the identification of dental treatment-need groups [Text] / Maizels, J. Maizels A, Sheiham A. // Community Dent Oral Epidemiol. 1993 Dec;21(6):340-6.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144.</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Socio-Economic Determinants of the Need for Dental Care in Adults [Text] / Trohel, G. Bertaud-Gounot V, Soler M, Chauvin P, Grimaud O. // PLoS One. 2016. – Vol. 11 (7). – P. e0158842.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lastRenderedPageBreak/>
        <w:t>145. Socio-psychological aspects in the prevention of dental diseases [Text] / Y.Y. Kostenko,</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Melnyk VS, Horzov LF // Wiad Lek. 2019;72(5 cz 1):769-772.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144.</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State Medicaid Eligibility Criteria and Unmet Preventive Dental Care Need for CSHCN [Text] / McManus, B.M. Chi D, Carle A. // Matern Child Health J. 2016. – Vol. 20 (2). – P. 456-465.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146.</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Systematic review and meta-analysis of diagnostic methods for occlusal surface caries [Text] / S. Kapor,</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Rankovic MJ, Khazaei Y, Crispin A, Schüler I, Krause F, Lussi A, Neuhaus K, Eggmann F, Michou S, Ekstrand K, Huysmans MC, Kühnisch J.// Clin Oral Investig. 2021 Aug; 25(8):4801-4815.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147.</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Systematic review and meta-analysis of randomized controlled trials evaluating intraoral orthopedic appliances for temporomandibular disorders [Text] / [J. Fricton,</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 Look JO, Wright E, Alencar FG Jr, Chen H, Lang M, Ouyang W, Velly AM.. //J Orofac Pain. 2010. - Vol. 24 (3):237-254.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148.</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The impact of the economic crisis on unmet dental care needs in Spain [Text] / S. Calzón Fernández,</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 A. Fernández Ajuria, J. J. Martín, M. J. Murphy //J Epidemiol Community Health. – 2015. – Vol. 69(9). – P. 880-885.</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149.</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The Risk of Bias in Randomized Trials in General Dentistry [Text] / S. Hinton,</w:t>
      </w:r>
      <w:r w:rsidRPr="00B97962">
        <w:rPr>
          <w:rFonts w:ascii="Times New Roman" w:hAnsi="Times New Roman"/>
          <w:b/>
          <w:color w:val="222222"/>
          <w:sz w:val="28"/>
          <w:szCs w:val="28"/>
          <w:shd w:val="clear" w:color="auto" w:fill="FFFFFF"/>
          <w:lang w:val="en-US"/>
        </w:rPr>
        <w:t xml:space="preserve"> </w:t>
      </w:r>
      <w:r w:rsidRPr="00B97962">
        <w:rPr>
          <w:rFonts w:ascii="Times New Roman" w:hAnsi="Times New Roman"/>
          <w:color w:val="222222"/>
          <w:sz w:val="28"/>
          <w:szCs w:val="28"/>
          <w:shd w:val="clear" w:color="auto" w:fill="FFFFFF"/>
          <w:lang w:val="en-US"/>
        </w:rPr>
        <w:t xml:space="preserve">Beyari MM, Madden K, Lamfon HA. // Journals. J Long Term Eff Med Implants. 2015; 25(4):27788. </w:t>
      </w:r>
    </w:p>
    <w:p w:rsidR="00B97962" w:rsidRPr="00B97962" w:rsidRDefault="00B97962" w:rsidP="00B97962">
      <w:pPr>
        <w:spacing w:line="360" w:lineRule="auto"/>
        <w:jc w:val="both"/>
        <w:rPr>
          <w:rFonts w:ascii="Times New Roman" w:hAnsi="Times New Roman"/>
          <w:color w:val="222222"/>
          <w:sz w:val="28"/>
          <w:szCs w:val="28"/>
          <w:shd w:val="clear" w:color="auto" w:fill="FFFFFF"/>
          <w:lang w:val="en-US"/>
        </w:rPr>
      </w:pPr>
      <w:r w:rsidRPr="00B97962">
        <w:rPr>
          <w:rFonts w:ascii="Times New Roman" w:hAnsi="Times New Roman"/>
          <w:color w:val="222222"/>
          <w:sz w:val="28"/>
          <w:szCs w:val="28"/>
          <w:shd w:val="clear" w:color="auto" w:fill="FFFFFF"/>
          <w:lang w:val="en-US"/>
        </w:rPr>
        <w:t xml:space="preserve">150. </w:t>
      </w:r>
      <w:r w:rsidRPr="00B97962">
        <w:rPr>
          <w:rFonts w:ascii="Times New Roman" w:hAnsi="Times New Roman"/>
          <w:b/>
          <w:color w:val="222222"/>
          <w:sz w:val="28"/>
          <w:szCs w:val="28"/>
          <w:shd w:val="clear" w:color="auto" w:fill="FFFFFF"/>
          <w:lang w:val="en-US"/>
        </w:rPr>
        <w:t>Yamalik, N.</w:t>
      </w:r>
      <w:r w:rsidRPr="00B97962">
        <w:rPr>
          <w:rFonts w:ascii="Times New Roman" w:hAnsi="Times New Roman"/>
          <w:color w:val="222222"/>
          <w:sz w:val="28"/>
          <w:szCs w:val="28"/>
          <w:shd w:val="clear" w:color="auto" w:fill="FFFFFF"/>
          <w:lang w:val="en-US"/>
        </w:rPr>
        <w:t xml:space="preserve"> Dentist– patient relationship and quality care. 3. Communication N. Yamalik // International Dental Journal. – 2010. – Vol.55, № 4. – P. 254-256.</w:t>
      </w:r>
    </w:p>
    <w:p w:rsidR="00BC7B8C" w:rsidRDefault="00BC7B8C" w:rsidP="00BC7B8C">
      <w:pPr>
        <w:spacing w:line="360" w:lineRule="auto"/>
        <w:jc w:val="both"/>
        <w:rPr>
          <w:rFonts w:ascii="Times New Roman" w:hAnsi="Times New Roman"/>
          <w:sz w:val="28"/>
          <w:szCs w:val="28"/>
          <w:lang w:val="en-US"/>
        </w:rPr>
      </w:pPr>
    </w:p>
    <w:p w:rsidR="00BC7B8C" w:rsidRDefault="00BC7B8C" w:rsidP="00BC7B8C">
      <w:pPr>
        <w:spacing w:line="360" w:lineRule="auto"/>
        <w:jc w:val="both"/>
        <w:rPr>
          <w:rFonts w:ascii="Times New Roman" w:hAnsi="Times New Roman"/>
          <w:sz w:val="28"/>
          <w:szCs w:val="28"/>
          <w:lang w:val="en-US"/>
        </w:rPr>
      </w:pPr>
    </w:p>
    <w:p w:rsidR="00B97962" w:rsidRDefault="00B97962" w:rsidP="00BC7B8C">
      <w:pPr>
        <w:spacing w:line="360" w:lineRule="auto"/>
        <w:jc w:val="both"/>
        <w:rPr>
          <w:rFonts w:ascii="Times New Roman" w:hAnsi="Times New Roman"/>
          <w:sz w:val="28"/>
          <w:szCs w:val="28"/>
          <w:lang w:val="en-US"/>
        </w:rPr>
      </w:pPr>
    </w:p>
    <w:p w:rsidR="00B97962" w:rsidRDefault="00B97962" w:rsidP="00BC7B8C">
      <w:pPr>
        <w:spacing w:line="360" w:lineRule="auto"/>
        <w:jc w:val="both"/>
        <w:rPr>
          <w:rFonts w:ascii="Times New Roman" w:hAnsi="Times New Roman"/>
          <w:sz w:val="28"/>
          <w:szCs w:val="28"/>
          <w:lang w:val="en-US"/>
        </w:rPr>
      </w:pPr>
    </w:p>
    <w:p w:rsidR="00B97962" w:rsidRDefault="00B97962" w:rsidP="00BC7B8C">
      <w:pPr>
        <w:spacing w:line="360" w:lineRule="auto"/>
        <w:jc w:val="both"/>
        <w:rPr>
          <w:rFonts w:ascii="Times New Roman" w:hAnsi="Times New Roman"/>
          <w:sz w:val="28"/>
          <w:szCs w:val="28"/>
          <w:lang w:val="en-US"/>
        </w:rPr>
      </w:pPr>
    </w:p>
    <w:p w:rsidR="00343568" w:rsidRPr="000E6B9B" w:rsidRDefault="00343568" w:rsidP="00343568">
      <w:pPr>
        <w:spacing w:after="0" w:line="360" w:lineRule="auto"/>
        <w:jc w:val="center"/>
        <w:rPr>
          <w:rFonts w:ascii="Times New Roman" w:hAnsi="Times New Roman"/>
          <w:b/>
          <w:sz w:val="32"/>
          <w:szCs w:val="32"/>
          <w:lang w:val="en-US"/>
        </w:rPr>
      </w:pPr>
      <w:r w:rsidRPr="00343568">
        <w:rPr>
          <w:rFonts w:ascii="Times New Roman" w:hAnsi="Times New Roman"/>
          <w:b/>
          <w:sz w:val="32"/>
          <w:szCs w:val="32"/>
        </w:rPr>
        <w:lastRenderedPageBreak/>
        <w:t>ПРИЛОЖЕНИЕ</w:t>
      </w:r>
    </w:p>
    <w:p w:rsidR="00880B09" w:rsidRPr="000E6B9B" w:rsidRDefault="00880B09" w:rsidP="00880B09">
      <w:pPr>
        <w:spacing w:after="0" w:line="360" w:lineRule="auto"/>
        <w:jc w:val="right"/>
        <w:rPr>
          <w:rFonts w:ascii="Times New Roman" w:hAnsi="Times New Roman"/>
          <w:sz w:val="28"/>
          <w:szCs w:val="28"/>
          <w:lang w:val="en-US"/>
        </w:rPr>
      </w:pPr>
      <w:r>
        <w:rPr>
          <w:rFonts w:ascii="Times New Roman" w:hAnsi="Times New Roman"/>
          <w:sz w:val="28"/>
          <w:szCs w:val="28"/>
        </w:rPr>
        <w:t>Приложение</w:t>
      </w:r>
      <w:r w:rsidRPr="000E6B9B">
        <w:rPr>
          <w:rFonts w:ascii="Times New Roman" w:hAnsi="Times New Roman"/>
          <w:sz w:val="28"/>
          <w:szCs w:val="28"/>
          <w:lang w:val="en-US"/>
        </w:rPr>
        <w:t xml:space="preserve"> 1</w:t>
      </w:r>
    </w:p>
    <w:p w:rsidR="00880B09" w:rsidRPr="00DA15D3" w:rsidRDefault="00880B09" w:rsidP="00880B09">
      <w:pPr>
        <w:spacing w:after="0" w:line="360" w:lineRule="auto"/>
        <w:jc w:val="center"/>
        <w:rPr>
          <w:rFonts w:ascii="Times New Roman" w:hAnsi="Times New Roman"/>
          <w:sz w:val="28"/>
          <w:szCs w:val="28"/>
        </w:rPr>
      </w:pPr>
      <w:r w:rsidRPr="00BB6464">
        <w:rPr>
          <w:rFonts w:ascii="Times New Roman" w:hAnsi="Times New Roman"/>
          <w:sz w:val="28"/>
          <w:szCs w:val="28"/>
        </w:rPr>
        <w:t>Анкета</w:t>
      </w:r>
      <w:r w:rsidRPr="00DA15D3">
        <w:rPr>
          <w:rFonts w:ascii="Times New Roman" w:hAnsi="Times New Roman"/>
          <w:sz w:val="28"/>
          <w:szCs w:val="28"/>
        </w:rPr>
        <w:t xml:space="preserve"> </w:t>
      </w:r>
      <w:r w:rsidRPr="00BB6464">
        <w:rPr>
          <w:rFonts w:ascii="Times New Roman" w:hAnsi="Times New Roman"/>
          <w:sz w:val="28"/>
          <w:szCs w:val="28"/>
        </w:rPr>
        <w:t>для</w:t>
      </w:r>
      <w:r w:rsidRPr="00DA15D3">
        <w:rPr>
          <w:rFonts w:ascii="Times New Roman" w:hAnsi="Times New Roman"/>
          <w:sz w:val="28"/>
          <w:szCs w:val="28"/>
        </w:rPr>
        <w:t xml:space="preserve"> </w:t>
      </w:r>
      <w:r w:rsidRPr="00BB6464">
        <w:rPr>
          <w:rFonts w:ascii="Times New Roman" w:hAnsi="Times New Roman"/>
          <w:sz w:val="28"/>
          <w:szCs w:val="28"/>
        </w:rPr>
        <w:t>пациента</w:t>
      </w:r>
      <w:r w:rsidRPr="00DA15D3">
        <w:rPr>
          <w:rFonts w:ascii="Times New Roman" w:hAnsi="Times New Roman"/>
          <w:sz w:val="28"/>
          <w:szCs w:val="28"/>
        </w:rPr>
        <w:t>.</w:t>
      </w:r>
    </w:p>
    <w:p w:rsidR="00880B09" w:rsidRPr="00DA15D3" w:rsidRDefault="00880B09" w:rsidP="00880B09">
      <w:pPr>
        <w:spacing w:after="0" w:line="360" w:lineRule="auto"/>
        <w:jc w:val="center"/>
        <w:rPr>
          <w:rFonts w:ascii="Times New Roman" w:hAnsi="Times New Roman"/>
          <w:b/>
          <w:sz w:val="28"/>
          <w:szCs w:val="28"/>
        </w:rPr>
      </w:pPr>
      <w:r w:rsidRPr="00BB6464">
        <w:rPr>
          <w:rFonts w:ascii="Times New Roman" w:hAnsi="Times New Roman"/>
          <w:b/>
          <w:sz w:val="28"/>
          <w:szCs w:val="28"/>
        </w:rPr>
        <w:t>Уважаемый</w:t>
      </w:r>
      <w:r w:rsidRPr="00DA15D3">
        <w:rPr>
          <w:rFonts w:ascii="Times New Roman" w:hAnsi="Times New Roman"/>
          <w:b/>
          <w:sz w:val="28"/>
          <w:szCs w:val="28"/>
        </w:rPr>
        <w:t xml:space="preserve"> </w:t>
      </w:r>
      <w:r w:rsidRPr="00BB6464">
        <w:rPr>
          <w:rFonts w:ascii="Times New Roman" w:hAnsi="Times New Roman"/>
          <w:b/>
          <w:sz w:val="28"/>
          <w:szCs w:val="28"/>
        </w:rPr>
        <w:t>пациент</w:t>
      </w:r>
      <w:r w:rsidRPr="00DA15D3">
        <w:rPr>
          <w:rFonts w:ascii="Times New Roman" w:hAnsi="Times New Roman"/>
          <w:b/>
          <w:sz w:val="28"/>
          <w:szCs w:val="28"/>
        </w:rPr>
        <w:t>.</w:t>
      </w:r>
    </w:p>
    <w:p w:rsidR="00880B09" w:rsidRPr="00BB6464" w:rsidRDefault="00880B09" w:rsidP="00880B09">
      <w:pPr>
        <w:spacing w:after="0" w:line="360" w:lineRule="auto"/>
        <w:rPr>
          <w:rFonts w:ascii="Times New Roman" w:hAnsi="Times New Roman"/>
          <w:sz w:val="28"/>
          <w:szCs w:val="28"/>
        </w:rPr>
      </w:pPr>
      <w:r w:rsidRPr="00BB6464">
        <w:rPr>
          <w:rFonts w:ascii="Times New Roman" w:hAnsi="Times New Roman"/>
          <w:sz w:val="28"/>
          <w:szCs w:val="28"/>
        </w:rPr>
        <w:t>В</w:t>
      </w:r>
      <w:r w:rsidRPr="00DA15D3">
        <w:rPr>
          <w:rFonts w:ascii="Times New Roman" w:hAnsi="Times New Roman"/>
          <w:sz w:val="28"/>
          <w:szCs w:val="28"/>
        </w:rPr>
        <w:t xml:space="preserve"> </w:t>
      </w:r>
      <w:r w:rsidRPr="00BB6464">
        <w:rPr>
          <w:rFonts w:ascii="Times New Roman" w:hAnsi="Times New Roman"/>
          <w:sz w:val="28"/>
          <w:szCs w:val="28"/>
        </w:rPr>
        <w:t>целях</w:t>
      </w:r>
      <w:r w:rsidRPr="00DA15D3">
        <w:rPr>
          <w:rFonts w:ascii="Times New Roman" w:hAnsi="Times New Roman"/>
          <w:sz w:val="28"/>
          <w:szCs w:val="28"/>
        </w:rPr>
        <w:t xml:space="preserve"> </w:t>
      </w:r>
      <w:r w:rsidRPr="00BB6464">
        <w:rPr>
          <w:rFonts w:ascii="Times New Roman" w:hAnsi="Times New Roman"/>
          <w:sz w:val="28"/>
          <w:szCs w:val="28"/>
        </w:rPr>
        <w:t>улучшения</w:t>
      </w:r>
      <w:r w:rsidRPr="00DA15D3">
        <w:rPr>
          <w:rFonts w:ascii="Times New Roman" w:hAnsi="Times New Roman"/>
          <w:sz w:val="28"/>
          <w:szCs w:val="28"/>
        </w:rPr>
        <w:t xml:space="preserve"> </w:t>
      </w:r>
      <w:r w:rsidRPr="00BB6464">
        <w:rPr>
          <w:rFonts w:ascii="Times New Roman" w:hAnsi="Times New Roman"/>
          <w:sz w:val="28"/>
          <w:szCs w:val="28"/>
        </w:rPr>
        <w:t>оказания</w:t>
      </w:r>
      <w:r w:rsidRPr="00DA15D3">
        <w:rPr>
          <w:rFonts w:ascii="Times New Roman" w:hAnsi="Times New Roman"/>
          <w:sz w:val="28"/>
          <w:szCs w:val="28"/>
        </w:rPr>
        <w:t xml:space="preserve"> </w:t>
      </w:r>
      <w:r w:rsidRPr="00BB6464">
        <w:rPr>
          <w:rFonts w:ascii="Times New Roman" w:hAnsi="Times New Roman"/>
          <w:sz w:val="28"/>
          <w:szCs w:val="28"/>
        </w:rPr>
        <w:t>стоматологической</w:t>
      </w:r>
      <w:r w:rsidRPr="00DA15D3">
        <w:rPr>
          <w:rFonts w:ascii="Times New Roman" w:hAnsi="Times New Roman"/>
          <w:sz w:val="28"/>
          <w:szCs w:val="28"/>
        </w:rPr>
        <w:t xml:space="preserve"> </w:t>
      </w:r>
      <w:r w:rsidRPr="00BB6464">
        <w:rPr>
          <w:rFonts w:ascii="Times New Roman" w:hAnsi="Times New Roman"/>
          <w:sz w:val="28"/>
          <w:szCs w:val="28"/>
        </w:rPr>
        <w:t>ортопедической</w:t>
      </w:r>
      <w:r w:rsidRPr="00DA15D3">
        <w:rPr>
          <w:rFonts w:ascii="Times New Roman" w:hAnsi="Times New Roman"/>
          <w:sz w:val="28"/>
          <w:szCs w:val="28"/>
        </w:rPr>
        <w:t xml:space="preserve"> </w:t>
      </w:r>
      <w:r w:rsidRPr="00BB6464">
        <w:rPr>
          <w:rFonts w:ascii="Times New Roman" w:hAnsi="Times New Roman"/>
          <w:sz w:val="28"/>
          <w:szCs w:val="28"/>
        </w:rPr>
        <w:t>помощи</w:t>
      </w:r>
      <w:r w:rsidRPr="00DA15D3">
        <w:rPr>
          <w:rFonts w:ascii="Times New Roman" w:hAnsi="Times New Roman"/>
          <w:sz w:val="28"/>
          <w:szCs w:val="28"/>
        </w:rPr>
        <w:t xml:space="preserve"> </w:t>
      </w:r>
      <w:r w:rsidRPr="00BB6464">
        <w:rPr>
          <w:rFonts w:ascii="Times New Roman" w:hAnsi="Times New Roman"/>
          <w:sz w:val="28"/>
          <w:szCs w:val="28"/>
        </w:rPr>
        <w:t xml:space="preserve">Чуйской области нами проводится изучение мнения населения. В связи с этим просим Вас максимально объективно ответить на поставленные вопросы. </w:t>
      </w:r>
      <w:r w:rsidRPr="00BB6464">
        <w:rPr>
          <w:rFonts w:ascii="Times New Roman" w:hAnsi="Times New Roman"/>
          <w:b/>
          <w:sz w:val="28"/>
          <w:szCs w:val="28"/>
        </w:rPr>
        <w:t>Анкетирование анонимно.</w:t>
      </w:r>
    </w:p>
    <w:p w:rsidR="00880B09" w:rsidRPr="00BB6464" w:rsidRDefault="00880B09" w:rsidP="00880B09">
      <w:pPr>
        <w:spacing w:after="0" w:line="360" w:lineRule="auto"/>
        <w:rPr>
          <w:rFonts w:ascii="Times New Roman" w:hAnsi="Times New Roman"/>
          <w:sz w:val="28"/>
          <w:szCs w:val="28"/>
        </w:rPr>
      </w:pPr>
      <w:r w:rsidRPr="00BB6464">
        <w:rPr>
          <w:rFonts w:ascii="Times New Roman" w:hAnsi="Times New Roman"/>
          <w:sz w:val="28"/>
          <w:szCs w:val="28"/>
        </w:rPr>
        <w:t>Заранее благодарю Вас за оказанную помощь.</w:t>
      </w:r>
    </w:p>
    <w:p w:rsidR="00880B09" w:rsidRDefault="00880B09" w:rsidP="007C393D">
      <w:pPr>
        <w:pStyle w:val="a4"/>
        <w:numPr>
          <w:ilvl w:val="0"/>
          <w:numId w:val="17"/>
        </w:numPr>
        <w:spacing w:after="0" w:line="360" w:lineRule="auto"/>
        <w:rPr>
          <w:rFonts w:ascii="Times New Roman" w:hAnsi="Times New Roman"/>
          <w:sz w:val="28"/>
          <w:szCs w:val="28"/>
        </w:rPr>
      </w:pPr>
      <w:r w:rsidRPr="00BB6464">
        <w:rPr>
          <w:rFonts w:ascii="Times New Roman" w:hAnsi="Times New Roman"/>
          <w:b/>
          <w:sz w:val="28"/>
          <w:szCs w:val="28"/>
        </w:rPr>
        <w:t>Пол</w:t>
      </w:r>
      <w:r w:rsidRPr="00BB6464">
        <w:rPr>
          <w:rFonts w:ascii="Times New Roman" w:hAnsi="Times New Roman"/>
          <w:sz w:val="28"/>
          <w:szCs w:val="28"/>
        </w:rPr>
        <w:t xml:space="preserve">: </w:t>
      </w:r>
    </w:p>
    <w:p w:rsidR="00880B09" w:rsidRDefault="00880B09" w:rsidP="007C393D">
      <w:pPr>
        <w:pStyle w:val="a4"/>
        <w:numPr>
          <w:ilvl w:val="0"/>
          <w:numId w:val="36"/>
        </w:numPr>
        <w:spacing w:after="0" w:line="360" w:lineRule="auto"/>
        <w:rPr>
          <w:rFonts w:ascii="Times New Roman" w:hAnsi="Times New Roman"/>
          <w:sz w:val="28"/>
          <w:szCs w:val="28"/>
        </w:rPr>
      </w:pPr>
      <w:r w:rsidRPr="00BB6464">
        <w:rPr>
          <w:rFonts w:ascii="Times New Roman" w:hAnsi="Times New Roman"/>
          <w:sz w:val="28"/>
          <w:szCs w:val="28"/>
        </w:rPr>
        <w:t xml:space="preserve">Муж. _______ </w:t>
      </w:r>
    </w:p>
    <w:p w:rsidR="00880B09" w:rsidRPr="00BB6464" w:rsidRDefault="00880B09" w:rsidP="007C393D">
      <w:pPr>
        <w:pStyle w:val="a4"/>
        <w:numPr>
          <w:ilvl w:val="0"/>
          <w:numId w:val="36"/>
        </w:numPr>
        <w:spacing w:after="0" w:line="360" w:lineRule="auto"/>
        <w:rPr>
          <w:rFonts w:ascii="Times New Roman" w:hAnsi="Times New Roman"/>
          <w:sz w:val="28"/>
          <w:szCs w:val="28"/>
        </w:rPr>
      </w:pPr>
      <w:r w:rsidRPr="00BB6464">
        <w:rPr>
          <w:rFonts w:ascii="Times New Roman" w:hAnsi="Times New Roman"/>
          <w:sz w:val="28"/>
          <w:szCs w:val="28"/>
        </w:rPr>
        <w:t>Жен. ________</w:t>
      </w:r>
    </w:p>
    <w:p w:rsidR="00880B09" w:rsidRPr="00BB6464" w:rsidRDefault="00880B09" w:rsidP="00880B09">
      <w:pPr>
        <w:spacing w:after="0" w:line="360" w:lineRule="auto"/>
        <w:ind w:left="360"/>
        <w:rPr>
          <w:rFonts w:ascii="Times New Roman" w:hAnsi="Times New Roman"/>
          <w:sz w:val="28"/>
          <w:szCs w:val="28"/>
        </w:rPr>
      </w:pPr>
      <w:r w:rsidRPr="00BB6464">
        <w:rPr>
          <w:rFonts w:ascii="Times New Roman" w:hAnsi="Times New Roman"/>
          <w:sz w:val="28"/>
          <w:szCs w:val="28"/>
        </w:rPr>
        <w:t>Возраст: _________</w:t>
      </w:r>
    </w:p>
    <w:p w:rsidR="00880B09" w:rsidRPr="00BB6464" w:rsidRDefault="00880B09" w:rsidP="007C393D">
      <w:pPr>
        <w:pStyle w:val="a4"/>
        <w:numPr>
          <w:ilvl w:val="0"/>
          <w:numId w:val="17"/>
        </w:numPr>
        <w:spacing w:after="0" w:line="360" w:lineRule="auto"/>
        <w:rPr>
          <w:rFonts w:ascii="Times New Roman" w:hAnsi="Times New Roman"/>
          <w:b/>
          <w:sz w:val="28"/>
          <w:szCs w:val="28"/>
        </w:rPr>
      </w:pPr>
      <w:r w:rsidRPr="00BB6464">
        <w:rPr>
          <w:rFonts w:ascii="Times New Roman" w:hAnsi="Times New Roman"/>
          <w:b/>
          <w:sz w:val="28"/>
          <w:szCs w:val="28"/>
        </w:rPr>
        <w:t>Место жительство:</w:t>
      </w:r>
    </w:p>
    <w:p w:rsidR="00880B09" w:rsidRPr="00BB6464" w:rsidRDefault="00880B09" w:rsidP="007C393D">
      <w:pPr>
        <w:pStyle w:val="a4"/>
        <w:numPr>
          <w:ilvl w:val="0"/>
          <w:numId w:val="19"/>
        </w:numPr>
        <w:spacing w:after="0" w:line="360" w:lineRule="auto"/>
        <w:rPr>
          <w:rFonts w:ascii="Times New Roman" w:hAnsi="Times New Roman"/>
          <w:sz w:val="28"/>
          <w:szCs w:val="28"/>
        </w:rPr>
      </w:pPr>
      <w:r w:rsidRPr="00BB6464">
        <w:rPr>
          <w:rFonts w:ascii="Times New Roman" w:hAnsi="Times New Roman"/>
          <w:sz w:val="28"/>
          <w:szCs w:val="28"/>
        </w:rPr>
        <w:t>Сельское___________</w:t>
      </w:r>
    </w:p>
    <w:p w:rsidR="00880B09" w:rsidRPr="00BB6464" w:rsidRDefault="00880B09" w:rsidP="007C393D">
      <w:pPr>
        <w:pStyle w:val="a4"/>
        <w:numPr>
          <w:ilvl w:val="0"/>
          <w:numId w:val="19"/>
        </w:numPr>
        <w:spacing w:after="0" w:line="360" w:lineRule="auto"/>
        <w:rPr>
          <w:rFonts w:ascii="Times New Roman" w:hAnsi="Times New Roman"/>
          <w:sz w:val="28"/>
          <w:szCs w:val="28"/>
        </w:rPr>
      </w:pPr>
      <w:r w:rsidRPr="00BB6464">
        <w:rPr>
          <w:rFonts w:ascii="Times New Roman" w:hAnsi="Times New Roman"/>
          <w:sz w:val="28"/>
          <w:szCs w:val="28"/>
        </w:rPr>
        <w:t>Городское ___________</w:t>
      </w:r>
    </w:p>
    <w:p w:rsidR="00880B09" w:rsidRPr="00BB6464" w:rsidRDefault="00880B09" w:rsidP="00880B09">
      <w:pPr>
        <w:spacing w:after="0" w:line="360" w:lineRule="auto"/>
        <w:ind w:left="360"/>
        <w:rPr>
          <w:rFonts w:ascii="Times New Roman" w:hAnsi="Times New Roman"/>
          <w:b/>
          <w:sz w:val="28"/>
          <w:szCs w:val="28"/>
        </w:rPr>
      </w:pPr>
      <w:r w:rsidRPr="00BB6464">
        <w:rPr>
          <w:rFonts w:ascii="Times New Roman" w:hAnsi="Times New Roman"/>
          <w:b/>
          <w:sz w:val="28"/>
          <w:szCs w:val="28"/>
        </w:rPr>
        <w:t>3.Когда Вы в последний раз обращались за помощью к стоматологу-ортопеду?</w:t>
      </w:r>
    </w:p>
    <w:p w:rsidR="00880B09" w:rsidRPr="00BB6464" w:rsidRDefault="00880B09" w:rsidP="007C393D">
      <w:pPr>
        <w:pStyle w:val="a4"/>
        <w:numPr>
          <w:ilvl w:val="0"/>
          <w:numId w:val="20"/>
        </w:numPr>
        <w:spacing w:after="0" w:line="360" w:lineRule="auto"/>
        <w:rPr>
          <w:rFonts w:ascii="Times New Roman" w:hAnsi="Times New Roman"/>
          <w:sz w:val="28"/>
          <w:szCs w:val="28"/>
        </w:rPr>
      </w:pPr>
      <w:r w:rsidRPr="00BB6464">
        <w:rPr>
          <w:rFonts w:ascii="Times New Roman" w:hAnsi="Times New Roman"/>
          <w:sz w:val="28"/>
          <w:szCs w:val="28"/>
        </w:rPr>
        <w:t>Не обращался</w:t>
      </w:r>
    </w:p>
    <w:p w:rsidR="00880B09" w:rsidRPr="00BB6464" w:rsidRDefault="00880B09" w:rsidP="007C393D">
      <w:pPr>
        <w:pStyle w:val="a4"/>
        <w:numPr>
          <w:ilvl w:val="0"/>
          <w:numId w:val="20"/>
        </w:numPr>
        <w:spacing w:after="0" w:line="360" w:lineRule="auto"/>
        <w:rPr>
          <w:rFonts w:ascii="Times New Roman" w:hAnsi="Times New Roman"/>
          <w:sz w:val="28"/>
          <w:szCs w:val="28"/>
        </w:rPr>
      </w:pPr>
      <w:r w:rsidRPr="00BB6464">
        <w:rPr>
          <w:rFonts w:ascii="Times New Roman" w:hAnsi="Times New Roman"/>
          <w:sz w:val="28"/>
          <w:szCs w:val="28"/>
        </w:rPr>
        <w:t>В течение последнего года</w:t>
      </w:r>
    </w:p>
    <w:p w:rsidR="00880B09" w:rsidRPr="00BB6464" w:rsidRDefault="00880B09" w:rsidP="007C393D">
      <w:pPr>
        <w:pStyle w:val="a4"/>
        <w:numPr>
          <w:ilvl w:val="0"/>
          <w:numId w:val="20"/>
        </w:numPr>
        <w:spacing w:after="0" w:line="360" w:lineRule="auto"/>
        <w:rPr>
          <w:rFonts w:ascii="Times New Roman" w:hAnsi="Times New Roman"/>
          <w:sz w:val="28"/>
          <w:szCs w:val="28"/>
        </w:rPr>
      </w:pPr>
      <w:r w:rsidRPr="00BB6464">
        <w:rPr>
          <w:rFonts w:ascii="Times New Roman" w:hAnsi="Times New Roman"/>
          <w:sz w:val="28"/>
          <w:szCs w:val="28"/>
        </w:rPr>
        <w:t>1-2 года назад</w:t>
      </w:r>
    </w:p>
    <w:p w:rsidR="00880B09" w:rsidRPr="00BB6464" w:rsidRDefault="00880B09" w:rsidP="007C393D">
      <w:pPr>
        <w:pStyle w:val="a4"/>
        <w:numPr>
          <w:ilvl w:val="0"/>
          <w:numId w:val="20"/>
        </w:numPr>
        <w:spacing w:after="0" w:line="360" w:lineRule="auto"/>
        <w:rPr>
          <w:rFonts w:ascii="Times New Roman" w:hAnsi="Times New Roman"/>
          <w:sz w:val="28"/>
          <w:szCs w:val="28"/>
        </w:rPr>
      </w:pPr>
      <w:r w:rsidRPr="00BB6464">
        <w:rPr>
          <w:rFonts w:ascii="Times New Roman" w:hAnsi="Times New Roman"/>
          <w:sz w:val="28"/>
          <w:szCs w:val="28"/>
        </w:rPr>
        <w:t>3-5 лет назад</w:t>
      </w:r>
    </w:p>
    <w:p w:rsidR="00880B09" w:rsidRPr="00BB6464" w:rsidRDefault="00880B09" w:rsidP="007C393D">
      <w:pPr>
        <w:pStyle w:val="a4"/>
        <w:numPr>
          <w:ilvl w:val="0"/>
          <w:numId w:val="20"/>
        </w:numPr>
        <w:spacing w:after="0" w:line="360" w:lineRule="auto"/>
        <w:rPr>
          <w:rFonts w:ascii="Times New Roman" w:hAnsi="Times New Roman"/>
          <w:sz w:val="28"/>
          <w:szCs w:val="28"/>
        </w:rPr>
      </w:pPr>
      <w:r w:rsidRPr="00BB6464">
        <w:rPr>
          <w:rFonts w:ascii="Times New Roman" w:hAnsi="Times New Roman"/>
          <w:sz w:val="28"/>
          <w:szCs w:val="28"/>
        </w:rPr>
        <w:t>6-10 лет назад</w:t>
      </w:r>
    </w:p>
    <w:p w:rsidR="00880B09" w:rsidRPr="00BB6464" w:rsidRDefault="00880B09" w:rsidP="007C393D">
      <w:pPr>
        <w:pStyle w:val="a4"/>
        <w:numPr>
          <w:ilvl w:val="0"/>
          <w:numId w:val="20"/>
        </w:numPr>
        <w:spacing w:after="0" w:line="360" w:lineRule="auto"/>
        <w:rPr>
          <w:rFonts w:ascii="Times New Roman" w:hAnsi="Times New Roman"/>
          <w:sz w:val="28"/>
          <w:szCs w:val="28"/>
        </w:rPr>
      </w:pPr>
      <w:r w:rsidRPr="00BB6464">
        <w:rPr>
          <w:rFonts w:ascii="Times New Roman" w:hAnsi="Times New Roman"/>
          <w:sz w:val="28"/>
          <w:szCs w:val="28"/>
        </w:rPr>
        <w:t>Более 10 лет назад</w:t>
      </w:r>
    </w:p>
    <w:p w:rsidR="00880B09" w:rsidRPr="00BB6464" w:rsidRDefault="00880B09" w:rsidP="00880B09">
      <w:pPr>
        <w:spacing w:after="0" w:line="360" w:lineRule="auto"/>
        <w:ind w:left="360"/>
        <w:rPr>
          <w:rFonts w:ascii="Times New Roman" w:hAnsi="Times New Roman"/>
          <w:b/>
          <w:sz w:val="28"/>
          <w:szCs w:val="28"/>
        </w:rPr>
      </w:pPr>
      <w:r w:rsidRPr="00BB6464">
        <w:rPr>
          <w:rFonts w:ascii="Times New Roman" w:hAnsi="Times New Roman"/>
          <w:b/>
          <w:sz w:val="28"/>
          <w:szCs w:val="28"/>
        </w:rPr>
        <w:t>4.В каком медицинском учреждении Вы получали помощь по протезированию зубов?</w:t>
      </w:r>
    </w:p>
    <w:p w:rsidR="00880B09" w:rsidRPr="00BB6464" w:rsidRDefault="00880B09" w:rsidP="007C393D">
      <w:pPr>
        <w:pStyle w:val="a4"/>
        <w:numPr>
          <w:ilvl w:val="0"/>
          <w:numId w:val="21"/>
        </w:numPr>
        <w:spacing w:after="0" w:line="360" w:lineRule="auto"/>
        <w:rPr>
          <w:rFonts w:ascii="Times New Roman" w:hAnsi="Times New Roman"/>
          <w:sz w:val="28"/>
          <w:szCs w:val="28"/>
        </w:rPr>
      </w:pPr>
      <w:r w:rsidRPr="00BB6464">
        <w:rPr>
          <w:rFonts w:ascii="Times New Roman" w:hAnsi="Times New Roman"/>
          <w:sz w:val="28"/>
          <w:szCs w:val="28"/>
        </w:rPr>
        <w:t>В государственной поликлинике Чуйской области.</w:t>
      </w:r>
    </w:p>
    <w:p w:rsidR="00880B09" w:rsidRPr="00BB6464" w:rsidRDefault="00880B09" w:rsidP="007C393D">
      <w:pPr>
        <w:pStyle w:val="a4"/>
        <w:numPr>
          <w:ilvl w:val="0"/>
          <w:numId w:val="21"/>
        </w:numPr>
        <w:spacing w:after="0" w:line="360" w:lineRule="auto"/>
        <w:rPr>
          <w:rFonts w:ascii="Times New Roman" w:hAnsi="Times New Roman"/>
          <w:sz w:val="28"/>
          <w:szCs w:val="28"/>
        </w:rPr>
      </w:pPr>
      <w:r w:rsidRPr="00BB6464">
        <w:rPr>
          <w:rFonts w:ascii="Times New Roman" w:hAnsi="Times New Roman"/>
          <w:sz w:val="28"/>
          <w:szCs w:val="28"/>
        </w:rPr>
        <w:t>В частной поликлинике Чуйской области.</w:t>
      </w:r>
    </w:p>
    <w:p w:rsidR="00880B09" w:rsidRPr="00BB6464" w:rsidRDefault="00880B09" w:rsidP="007C393D">
      <w:pPr>
        <w:pStyle w:val="a4"/>
        <w:numPr>
          <w:ilvl w:val="0"/>
          <w:numId w:val="21"/>
        </w:numPr>
        <w:spacing w:after="0" w:line="360" w:lineRule="auto"/>
        <w:rPr>
          <w:rFonts w:ascii="Times New Roman" w:hAnsi="Times New Roman"/>
          <w:sz w:val="28"/>
          <w:szCs w:val="28"/>
        </w:rPr>
      </w:pPr>
      <w:r w:rsidRPr="00BB6464">
        <w:rPr>
          <w:rFonts w:ascii="Times New Roman" w:hAnsi="Times New Roman"/>
          <w:sz w:val="28"/>
          <w:szCs w:val="28"/>
        </w:rPr>
        <w:t>Получал стоматологическую помощь в Бишкеке.</w:t>
      </w:r>
    </w:p>
    <w:p w:rsidR="00880B09" w:rsidRPr="00BB6464" w:rsidRDefault="00880B09" w:rsidP="00880B09">
      <w:pPr>
        <w:spacing w:after="0" w:line="360" w:lineRule="auto"/>
        <w:ind w:left="360"/>
        <w:rPr>
          <w:rFonts w:ascii="Times New Roman" w:hAnsi="Times New Roman"/>
          <w:b/>
          <w:sz w:val="28"/>
          <w:szCs w:val="28"/>
        </w:rPr>
      </w:pPr>
      <w:r w:rsidRPr="00BB6464">
        <w:rPr>
          <w:rFonts w:ascii="Times New Roman" w:hAnsi="Times New Roman"/>
          <w:b/>
          <w:sz w:val="28"/>
          <w:szCs w:val="28"/>
        </w:rPr>
        <w:lastRenderedPageBreak/>
        <w:t>5.Есть ли у Вас жалобы на раннее проведённое протезирование зубов?</w:t>
      </w:r>
    </w:p>
    <w:p w:rsidR="00880B09" w:rsidRPr="00BB6464" w:rsidRDefault="00880B09" w:rsidP="007C393D">
      <w:pPr>
        <w:pStyle w:val="a4"/>
        <w:numPr>
          <w:ilvl w:val="0"/>
          <w:numId w:val="22"/>
        </w:numPr>
        <w:spacing w:after="0" w:line="360" w:lineRule="auto"/>
        <w:rPr>
          <w:rFonts w:ascii="Times New Roman" w:hAnsi="Times New Roman"/>
          <w:sz w:val="28"/>
          <w:szCs w:val="28"/>
        </w:rPr>
      </w:pPr>
      <w:r w:rsidRPr="00BB6464">
        <w:rPr>
          <w:rFonts w:ascii="Times New Roman" w:hAnsi="Times New Roman"/>
          <w:sz w:val="28"/>
          <w:szCs w:val="28"/>
        </w:rPr>
        <w:t>Полностью удовлетворен (а) протезированием</w:t>
      </w:r>
    </w:p>
    <w:p w:rsidR="00880B09" w:rsidRPr="00BB6464" w:rsidRDefault="00880B09" w:rsidP="007C393D">
      <w:pPr>
        <w:pStyle w:val="a4"/>
        <w:numPr>
          <w:ilvl w:val="0"/>
          <w:numId w:val="22"/>
        </w:numPr>
        <w:spacing w:after="0" w:line="360" w:lineRule="auto"/>
        <w:rPr>
          <w:rFonts w:ascii="Times New Roman" w:hAnsi="Times New Roman"/>
          <w:sz w:val="28"/>
          <w:szCs w:val="28"/>
        </w:rPr>
      </w:pPr>
      <w:r w:rsidRPr="00BB6464">
        <w:rPr>
          <w:rFonts w:ascii="Times New Roman" w:hAnsi="Times New Roman"/>
          <w:sz w:val="28"/>
          <w:szCs w:val="28"/>
        </w:rPr>
        <w:t>Не устраивает внешний вид протезов (эстетика)</w:t>
      </w:r>
    </w:p>
    <w:p w:rsidR="00880B09" w:rsidRPr="00BB6464" w:rsidRDefault="00880B09" w:rsidP="007C393D">
      <w:pPr>
        <w:pStyle w:val="a4"/>
        <w:numPr>
          <w:ilvl w:val="0"/>
          <w:numId w:val="22"/>
        </w:numPr>
        <w:spacing w:after="0" w:line="360" w:lineRule="auto"/>
        <w:rPr>
          <w:rFonts w:ascii="Times New Roman" w:hAnsi="Times New Roman"/>
          <w:sz w:val="28"/>
          <w:szCs w:val="28"/>
        </w:rPr>
      </w:pPr>
      <w:r w:rsidRPr="00BB6464">
        <w:rPr>
          <w:rFonts w:ascii="Times New Roman" w:hAnsi="Times New Roman"/>
          <w:sz w:val="28"/>
          <w:szCs w:val="28"/>
        </w:rPr>
        <w:t>Протезы не устраивают в функциональном отношении (мешают, давят, трут, плохо держатся)</w:t>
      </w:r>
    </w:p>
    <w:p w:rsidR="00880B09" w:rsidRPr="00BB6464" w:rsidRDefault="00880B09" w:rsidP="007C393D">
      <w:pPr>
        <w:pStyle w:val="a4"/>
        <w:numPr>
          <w:ilvl w:val="0"/>
          <w:numId w:val="22"/>
        </w:numPr>
        <w:spacing w:after="0" w:line="360" w:lineRule="auto"/>
        <w:rPr>
          <w:rFonts w:ascii="Times New Roman" w:hAnsi="Times New Roman"/>
          <w:sz w:val="28"/>
          <w:szCs w:val="28"/>
        </w:rPr>
      </w:pPr>
      <w:r w:rsidRPr="00BB6464">
        <w:rPr>
          <w:rFonts w:ascii="Times New Roman" w:hAnsi="Times New Roman"/>
          <w:sz w:val="28"/>
          <w:szCs w:val="28"/>
        </w:rPr>
        <w:t>Протезы пришли в негодность в течение первого года эксплуатации (сломались, потеряли эстетичный вид)</w:t>
      </w:r>
    </w:p>
    <w:p w:rsidR="00880B09" w:rsidRPr="00BB6464" w:rsidRDefault="00880B09" w:rsidP="007C393D">
      <w:pPr>
        <w:pStyle w:val="a4"/>
        <w:numPr>
          <w:ilvl w:val="0"/>
          <w:numId w:val="18"/>
        </w:numPr>
        <w:spacing w:after="0" w:line="360" w:lineRule="auto"/>
        <w:rPr>
          <w:rFonts w:ascii="Times New Roman" w:hAnsi="Times New Roman"/>
          <w:b/>
          <w:sz w:val="28"/>
          <w:szCs w:val="28"/>
        </w:rPr>
      </w:pPr>
      <w:r w:rsidRPr="00BB6464">
        <w:rPr>
          <w:rFonts w:ascii="Times New Roman" w:hAnsi="Times New Roman"/>
          <w:b/>
          <w:sz w:val="28"/>
          <w:szCs w:val="28"/>
        </w:rPr>
        <w:t>Всегда ли, по Вашему мнению, во время приема врач - стоматолог-ортопед уделял Вам достаточно внимания?</w:t>
      </w:r>
    </w:p>
    <w:p w:rsidR="00880B09" w:rsidRPr="00BB6464" w:rsidRDefault="00880B09" w:rsidP="007C393D">
      <w:pPr>
        <w:pStyle w:val="a4"/>
        <w:numPr>
          <w:ilvl w:val="0"/>
          <w:numId w:val="23"/>
        </w:numPr>
        <w:spacing w:after="0" w:line="360" w:lineRule="auto"/>
        <w:rPr>
          <w:rFonts w:ascii="Times New Roman" w:hAnsi="Times New Roman"/>
          <w:sz w:val="28"/>
          <w:szCs w:val="28"/>
        </w:rPr>
      </w:pPr>
      <w:r w:rsidRPr="00BB6464">
        <w:rPr>
          <w:rFonts w:ascii="Times New Roman" w:hAnsi="Times New Roman"/>
          <w:sz w:val="28"/>
          <w:szCs w:val="28"/>
        </w:rPr>
        <w:t>да</w:t>
      </w:r>
    </w:p>
    <w:p w:rsidR="00880B09" w:rsidRPr="00BB6464" w:rsidRDefault="00880B09" w:rsidP="007C393D">
      <w:pPr>
        <w:pStyle w:val="a4"/>
        <w:numPr>
          <w:ilvl w:val="0"/>
          <w:numId w:val="23"/>
        </w:numPr>
        <w:spacing w:after="0" w:line="360" w:lineRule="auto"/>
        <w:rPr>
          <w:rFonts w:ascii="Times New Roman" w:hAnsi="Times New Roman"/>
          <w:sz w:val="28"/>
          <w:szCs w:val="28"/>
        </w:rPr>
      </w:pPr>
      <w:r w:rsidRPr="00BB6464">
        <w:rPr>
          <w:rFonts w:ascii="Times New Roman" w:hAnsi="Times New Roman"/>
          <w:sz w:val="28"/>
          <w:szCs w:val="28"/>
        </w:rPr>
        <w:t>нет</w:t>
      </w:r>
    </w:p>
    <w:p w:rsidR="00880B09" w:rsidRPr="00BB6464" w:rsidRDefault="00880B09" w:rsidP="00880B09">
      <w:pPr>
        <w:spacing w:after="0" w:line="360" w:lineRule="auto"/>
        <w:rPr>
          <w:rFonts w:ascii="Times New Roman" w:hAnsi="Times New Roman"/>
          <w:b/>
          <w:sz w:val="28"/>
          <w:szCs w:val="28"/>
        </w:rPr>
      </w:pPr>
      <w:r w:rsidRPr="00BB6464">
        <w:rPr>
          <w:rFonts w:ascii="Times New Roman" w:hAnsi="Times New Roman"/>
          <w:b/>
          <w:sz w:val="28"/>
          <w:szCs w:val="28"/>
        </w:rPr>
        <w:t>7. Часто ли Вам приходится сталкиваться с грубым отношением работников ортопедического отделения (кабинета)?</w:t>
      </w:r>
    </w:p>
    <w:p w:rsidR="00880B09" w:rsidRPr="00BB6464" w:rsidRDefault="00880B09" w:rsidP="007C393D">
      <w:pPr>
        <w:pStyle w:val="a4"/>
        <w:numPr>
          <w:ilvl w:val="0"/>
          <w:numId w:val="24"/>
        </w:numPr>
        <w:spacing w:after="0" w:line="360" w:lineRule="auto"/>
        <w:rPr>
          <w:rFonts w:ascii="Times New Roman" w:hAnsi="Times New Roman"/>
          <w:sz w:val="28"/>
          <w:szCs w:val="28"/>
        </w:rPr>
      </w:pPr>
      <w:r w:rsidRPr="00BB6464">
        <w:rPr>
          <w:rFonts w:ascii="Times New Roman" w:hAnsi="Times New Roman"/>
          <w:sz w:val="28"/>
          <w:szCs w:val="28"/>
        </w:rPr>
        <w:t>да</w:t>
      </w:r>
    </w:p>
    <w:p w:rsidR="00880B09" w:rsidRPr="00BB6464" w:rsidRDefault="00880B09" w:rsidP="007C393D">
      <w:pPr>
        <w:pStyle w:val="a4"/>
        <w:numPr>
          <w:ilvl w:val="0"/>
          <w:numId w:val="24"/>
        </w:numPr>
        <w:spacing w:after="0" w:line="360" w:lineRule="auto"/>
        <w:rPr>
          <w:rFonts w:ascii="Times New Roman" w:hAnsi="Times New Roman"/>
          <w:sz w:val="28"/>
          <w:szCs w:val="28"/>
        </w:rPr>
      </w:pPr>
      <w:r w:rsidRPr="00BB6464">
        <w:rPr>
          <w:rFonts w:ascii="Times New Roman" w:hAnsi="Times New Roman"/>
          <w:sz w:val="28"/>
          <w:szCs w:val="28"/>
        </w:rPr>
        <w:t>в основном да</w:t>
      </w:r>
    </w:p>
    <w:p w:rsidR="00880B09" w:rsidRPr="00BB6464" w:rsidRDefault="00880B09" w:rsidP="007C393D">
      <w:pPr>
        <w:pStyle w:val="a4"/>
        <w:numPr>
          <w:ilvl w:val="0"/>
          <w:numId w:val="24"/>
        </w:numPr>
        <w:spacing w:after="0" w:line="360" w:lineRule="auto"/>
        <w:rPr>
          <w:rFonts w:ascii="Times New Roman" w:hAnsi="Times New Roman"/>
          <w:sz w:val="28"/>
          <w:szCs w:val="28"/>
        </w:rPr>
      </w:pPr>
      <w:r w:rsidRPr="00BB6464">
        <w:rPr>
          <w:rFonts w:ascii="Times New Roman" w:hAnsi="Times New Roman"/>
          <w:sz w:val="28"/>
          <w:szCs w:val="28"/>
        </w:rPr>
        <w:t>в основном нет</w:t>
      </w:r>
    </w:p>
    <w:p w:rsidR="00880B09" w:rsidRPr="00BB6464" w:rsidRDefault="00880B09" w:rsidP="007C393D">
      <w:pPr>
        <w:pStyle w:val="a4"/>
        <w:numPr>
          <w:ilvl w:val="0"/>
          <w:numId w:val="24"/>
        </w:numPr>
        <w:spacing w:after="0" w:line="360" w:lineRule="auto"/>
        <w:rPr>
          <w:rFonts w:ascii="Times New Roman" w:hAnsi="Times New Roman"/>
          <w:sz w:val="28"/>
          <w:szCs w:val="28"/>
        </w:rPr>
      </w:pPr>
      <w:r w:rsidRPr="00BB6464">
        <w:rPr>
          <w:rFonts w:ascii="Times New Roman" w:hAnsi="Times New Roman"/>
          <w:sz w:val="28"/>
          <w:szCs w:val="28"/>
        </w:rPr>
        <w:t>нет</w:t>
      </w:r>
    </w:p>
    <w:p w:rsidR="00880B09" w:rsidRPr="00BB6464" w:rsidRDefault="00880B09" w:rsidP="00880B09">
      <w:pPr>
        <w:spacing w:after="0" w:line="360" w:lineRule="auto"/>
        <w:rPr>
          <w:rFonts w:ascii="Times New Roman" w:hAnsi="Times New Roman"/>
          <w:b/>
          <w:sz w:val="28"/>
          <w:szCs w:val="28"/>
        </w:rPr>
      </w:pPr>
      <w:r w:rsidRPr="00BB6464">
        <w:rPr>
          <w:rFonts w:ascii="Times New Roman" w:hAnsi="Times New Roman"/>
          <w:sz w:val="28"/>
          <w:szCs w:val="28"/>
        </w:rPr>
        <w:t xml:space="preserve"> </w:t>
      </w:r>
      <w:r w:rsidRPr="00BB6464">
        <w:rPr>
          <w:rFonts w:ascii="Times New Roman" w:hAnsi="Times New Roman"/>
          <w:b/>
          <w:sz w:val="28"/>
          <w:szCs w:val="28"/>
        </w:rPr>
        <w:t>8. Наиболее характерные, по Вашему мнению, преимущества государственных стоматологических поликлиник и кабинетов?</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низкие цены</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вежливое и внимательное обращение медицинского персонала</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высокое качество изготовления протезов</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использование современных технологий изготовления протезов</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минимальные сроки изготовления протезов</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отсутствие очереди на изготовление протезов</w:t>
      </w:r>
    </w:p>
    <w:p w:rsidR="00880B09" w:rsidRPr="00BB6464" w:rsidRDefault="00880B09" w:rsidP="007C393D">
      <w:pPr>
        <w:pStyle w:val="a4"/>
        <w:numPr>
          <w:ilvl w:val="0"/>
          <w:numId w:val="25"/>
        </w:numPr>
        <w:spacing w:after="0" w:line="360" w:lineRule="auto"/>
        <w:rPr>
          <w:rFonts w:ascii="Times New Roman" w:hAnsi="Times New Roman"/>
          <w:sz w:val="28"/>
          <w:szCs w:val="28"/>
        </w:rPr>
      </w:pPr>
      <w:r w:rsidRPr="00BB6464">
        <w:rPr>
          <w:rFonts w:ascii="Times New Roman" w:hAnsi="Times New Roman"/>
          <w:sz w:val="28"/>
          <w:szCs w:val="28"/>
        </w:rPr>
        <w:t>прочее</w:t>
      </w:r>
    </w:p>
    <w:p w:rsidR="00880B09" w:rsidRPr="00BB6464" w:rsidRDefault="00880B09" w:rsidP="00880B09">
      <w:pPr>
        <w:spacing w:after="0" w:line="360" w:lineRule="auto"/>
        <w:rPr>
          <w:rFonts w:ascii="Times New Roman" w:hAnsi="Times New Roman"/>
          <w:b/>
          <w:sz w:val="28"/>
          <w:szCs w:val="28"/>
        </w:rPr>
      </w:pPr>
      <w:r w:rsidRPr="00BB6464">
        <w:rPr>
          <w:rFonts w:ascii="Times New Roman" w:hAnsi="Times New Roman"/>
          <w:b/>
          <w:sz w:val="28"/>
          <w:szCs w:val="28"/>
        </w:rPr>
        <w:t>9. Наиболее характерные, по Вашему мнению, преимущества частных стоматологических поликлиник и кабинетов?</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t>низкие цены</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lastRenderedPageBreak/>
        <w:t>вежливое и внимательное обращение медицинского персонала</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t>высокое качество изготовления протезов</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t>использование современных технологий изготовления протезов</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t>минимальные сроки изготовления протезов</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t>отсутствие очереди на изготовление протезов</w:t>
      </w:r>
    </w:p>
    <w:p w:rsidR="00880B09" w:rsidRPr="00BB6464" w:rsidRDefault="00880B09" w:rsidP="007C393D">
      <w:pPr>
        <w:pStyle w:val="a4"/>
        <w:numPr>
          <w:ilvl w:val="0"/>
          <w:numId w:val="26"/>
        </w:numPr>
        <w:spacing w:after="0" w:line="360" w:lineRule="auto"/>
        <w:rPr>
          <w:rFonts w:ascii="Times New Roman" w:hAnsi="Times New Roman"/>
          <w:sz w:val="28"/>
          <w:szCs w:val="28"/>
        </w:rPr>
      </w:pPr>
      <w:r w:rsidRPr="00BB6464">
        <w:rPr>
          <w:rFonts w:ascii="Times New Roman" w:hAnsi="Times New Roman"/>
          <w:sz w:val="28"/>
          <w:szCs w:val="28"/>
        </w:rPr>
        <w:t>прочее</w:t>
      </w:r>
    </w:p>
    <w:p w:rsidR="00880B09" w:rsidRPr="00BB6464" w:rsidRDefault="00880B09" w:rsidP="00880B09">
      <w:pPr>
        <w:spacing w:after="0" w:line="360" w:lineRule="auto"/>
        <w:rPr>
          <w:rFonts w:ascii="Times New Roman" w:hAnsi="Times New Roman"/>
          <w:sz w:val="28"/>
          <w:szCs w:val="28"/>
        </w:rPr>
      </w:pPr>
      <w:r w:rsidRPr="00BB6464">
        <w:rPr>
          <w:rFonts w:ascii="Times New Roman" w:hAnsi="Times New Roman"/>
          <w:b/>
          <w:sz w:val="28"/>
          <w:szCs w:val="28"/>
        </w:rPr>
        <w:t>10. Наиболее характерные, по Вашему мнению, недостатки государственных стоматологических поликлиник и кабинетов?</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высокие цены</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грубое обращение медицинского персонала</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низкое качество изготовления протезов</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использование устаревших технологий изготовления протезов</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длительные сроки изготовления протезов</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очередь на изготовление протезов</w:t>
      </w:r>
    </w:p>
    <w:p w:rsidR="00880B09" w:rsidRPr="00BB6464" w:rsidRDefault="00880B09" w:rsidP="007C393D">
      <w:pPr>
        <w:pStyle w:val="a4"/>
        <w:numPr>
          <w:ilvl w:val="0"/>
          <w:numId w:val="27"/>
        </w:numPr>
        <w:spacing w:after="0" w:line="360" w:lineRule="auto"/>
        <w:rPr>
          <w:rFonts w:ascii="Times New Roman" w:hAnsi="Times New Roman"/>
          <w:sz w:val="28"/>
          <w:szCs w:val="28"/>
        </w:rPr>
      </w:pPr>
      <w:r w:rsidRPr="00BB6464">
        <w:rPr>
          <w:rFonts w:ascii="Times New Roman" w:hAnsi="Times New Roman"/>
          <w:sz w:val="28"/>
          <w:szCs w:val="28"/>
        </w:rPr>
        <w:t>прочее</w:t>
      </w:r>
    </w:p>
    <w:p w:rsidR="00880B09" w:rsidRPr="00BB6464" w:rsidRDefault="00880B09" w:rsidP="00880B09">
      <w:pPr>
        <w:spacing w:after="0" w:line="360" w:lineRule="auto"/>
        <w:rPr>
          <w:rFonts w:ascii="Times New Roman" w:hAnsi="Times New Roman"/>
          <w:sz w:val="28"/>
          <w:szCs w:val="28"/>
        </w:rPr>
      </w:pPr>
      <w:r w:rsidRPr="00BB6464">
        <w:rPr>
          <w:rFonts w:ascii="Times New Roman" w:hAnsi="Times New Roman"/>
          <w:b/>
          <w:sz w:val="28"/>
          <w:szCs w:val="28"/>
        </w:rPr>
        <w:t>11. Наиболее характерные, по Вашему мнению, недостатки частных стоматологических поликлиник и кабинетов?</w:t>
      </w:r>
    </w:p>
    <w:p w:rsidR="00880B09" w:rsidRPr="00BB6464" w:rsidRDefault="00880B09" w:rsidP="007C393D">
      <w:pPr>
        <w:pStyle w:val="a4"/>
        <w:numPr>
          <w:ilvl w:val="0"/>
          <w:numId w:val="28"/>
        </w:numPr>
        <w:spacing w:after="0" w:line="360" w:lineRule="auto"/>
        <w:rPr>
          <w:rFonts w:ascii="Times New Roman" w:hAnsi="Times New Roman"/>
          <w:sz w:val="28"/>
          <w:szCs w:val="28"/>
        </w:rPr>
      </w:pPr>
      <w:r w:rsidRPr="00BB6464">
        <w:rPr>
          <w:rFonts w:ascii="Times New Roman" w:hAnsi="Times New Roman"/>
          <w:sz w:val="28"/>
          <w:szCs w:val="28"/>
        </w:rPr>
        <w:t>высокие цены</w:t>
      </w:r>
    </w:p>
    <w:p w:rsidR="00880B09" w:rsidRPr="00BB6464" w:rsidRDefault="00880B09" w:rsidP="007C393D">
      <w:pPr>
        <w:pStyle w:val="a4"/>
        <w:numPr>
          <w:ilvl w:val="0"/>
          <w:numId w:val="28"/>
        </w:numPr>
        <w:spacing w:after="0" w:line="360" w:lineRule="auto"/>
        <w:rPr>
          <w:rFonts w:ascii="Times New Roman" w:hAnsi="Times New Roman"/>
          <w:sz w:val="28"/>
          <w:szCs w:val="28"/>
        </w:rPr>
      </w:pPr>
      <w:r w:rsidRPr="00BB6464">
        <w:rPr>
          <w:rFonts w:ascii="Times New Roman" w:hAnsi="Times New Roman"/>
          <w:sz w:val="28"/>
          <w:szCs w:val="28"/>
        </w:rPr>
        <w:t>грубое обращение медицинского персонала</w:t>
      </w:r>
    </w:p>
    <w:p w:rsidR="00880B09" w:rsidRPr="00BB6464" w:rsidRDefault="00880B09" w:rsidP="007C393D">
      <w:pPr>
        <w:pStyle w:val="a4"/>
        <w:numPr>
          <w:ilvl w:val="0"/>
          <w:numId w:val="28"/>
        </w:numPr>
        <w:spacing w:after="0" w:line="360" w:lineRule="auto"/>
        <w:rPr>
          <w:rFonts w:ascii="Times New Roman" w:hAnsi="Times New Roman"/>
          <w:sz w:val="28"/>
          <w:szCs w:val="28"/>
        </w:rPr>
      </w:pPr>
      <w:r w:rsidRPr="00BB6464">
        <w:rPr>
          <w:rFonts w:ascii="Times New Roman" w:hAnsi="Times New Roman"/>
          <w:sz w:val="28"/>
          <w:szCs w:val="28"/>
        </w:rPr>
        <w:t>низкое качество изготовления протезов</w:t>
      </w:r>
    </w:p>
    <w:p w:rsidR="00880B09" w:rsidRPr="00BB6464" w:rsidRDefault="00880B09" w:rsidP="007C393D">
      <w:pPr>
        <w:pStyle w:val="a4"/>
        <w:numPr>
          <w:ilvl w:val="0"/>
          <w:numId w:val="28"/>
        </w:numPr>
        <w:spacing w:after="0" w:line="360" w:lineRule="auto"/>
        <w:rPr>
          <w:rFonts w:ascii="Times New Roman" w:hAnsi="Times New Roman"/>
          <w:sz w:val="28"/>
          <w:szCs w:val="28"/>
        </w:rPr>
      </w:pPr>
      <w:r w:rsidRPr="00BB6464">
        <w:rPr>
          <w:rFonts w:ascii="Times New Roman" w:hAnsi="Times New Roman"/>
          <w:sz w:val="28"/>
          <w:szCs w:val="28"/>
        </w:rPr>
        <w:t>использование устаревших технологий изготовления протезов</w:t>
      </w:r>
    </w:p>
    <w:p w:rsidR="00880B09" w:rsidRPr="00BB6464" w:rsidRDefault="00880B09" w:rsidP="007C393D">
      <w:pPr>
        <w:pStyle w:val="a4"/>
        <w:numPr>
          <w:ilvl w:val="0"/>
          <w:numId w:val="28"/>
        </w:numPr>
        <w:spacing w:after="0" w:line="276" w:lineRule="auto"/>
        <w:rPr>
          <w:rFonts w:ascii="Times New Roman" w:hAnsi="Times New Roman"/>
          <w:sz w:val="28"/>
          <w:szCs w:val="28"/>
        </w:rPr>
      </w:pPr>
      <w:r w:rsidRPr="00BB6464">
        <w:rPr>
          <w:rFonts w:ascii="Times New Roman" w:hAnsi="Times New Roman"/>
          <w:sz w:val="28"/>
          <w:szCs w:val="28"/>
        </w:rPr>
        <w:t>длительные сроки изготовления протезов</w:t>
      </w:r>
    </w:p>
    <w:p w:rsidR="00880B09" w:rsidRPr="00BB6464" w:rsidRDefault="00880B09" w:rsidP="007C393D">
      <w:pPr>
        <w:pStyle w:val="a4"/>
        <w:numPr>
          <w:ilvl w:val="0"/>
          <w:numId w:val="28"/>
        </w:numPr>
        <w:spacing w:after="0" w:line="276" w:lineRule="auto"/>
        <w:rPr>
          <w:rFonts w:ascii="Times New Roman" w:hAnsi="Times New Roman"/>
          <w:sz w:val="28"/>
          <w:szCs w:val="28"/>
        </w:rPr>
      </w:pPr>
      <w:r w:rsidRPr="00BB6464">
        <w:rPr>
          <w:rFonts w:ascii="Times New Roman" w:hAnsi="Times New Roman"/>
          <w:sz w:val="28"/>
          <w:szCs w:val="28"/>
        </w:rPr>
        <w:t>очередь на изготовление протезов</w:t>
      </w:r>
    </w:p>
    <w:p w:rsidR="00880B09" w:rsidRPr="00BB6464" w:rsidRDefault="00880B09" w:rsidP="007C393D">
      <w:pPr>
        <w:pStyle w:val="a4"/>
        <w:numPr>
          <w:ilvl w:val="0"/>
          <w:numId w:val="28"/>
        </w:numPr>
        <w:spacing w:after="0" w:line="276" w:lineRule="auto"/>
        <w:rPr>
          <w:rFonts w:ascii="Times New Roman" w:hAnsi="Times New Roman"/>
          <w:sz w:val="28"/>
          <w:szCs w:val="28"/>
        </w:rPr>
      </w:pPr>
      <w:r w:rsidRPr="00BB6464">
        <w:rPr>
          <w:rFonts w:ascii="Times New Roman" w:hAnsi="Times New Roman"/>
          <w:sz w:val="28"/>
          <w:szCs w:val="28"/>
        </w:rPr>
        <w:t>прочее</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12. Разъяснил ли Вам врач о необходимых мероприятиях по проведению гигиены полости рта при наличии зубных протезов?</w:t>
      </w:r>
    </w:p>
    <w:p w:rsidR="00880B09" w:rsidRPr="00BB6464" w:rsidRDefault="00880B09" w:rsidP="007C393D">
      <w:pPr>
        <w:pStyle w:val="a4"/>
        <w:numPr>
          <w:ilvl w:val="0"/>
          <w:numId w:val="29"/>
        </w:numPr>
        <w:spacing w:after="0" w:line="276" w:lineRule="auto"/>
        <w:rPr>
          <w:rFonts w:ascii="Times New Roman" w:hAnsi="Times New Roman"/>
          <w:sz w:val="28"/>
          <w:szCs w:val="28"/>
        </w:rPr>
      </w:pPr>
      <w:r w:rsidRPr="00BB6464">
        <w:rPr>
          <w:rFonts w:ascii="Times New Roman" w:hAnsi="Times New Roman"/>
          <w:sz w:val="28"/>
          <w:szCs w:val="28"/>
        </w:rPr>
        <w:t>да</w:t>
      </w:r>
    </w:p>
    <w:p w:rsidR="00880B09" w:rsidRPr="00BB6464" w:rsidRDefault="00880B09" w:rsidP="007C393D">
      <w:pPr>
        <w:pStyle w:val="a4"/>
        <w:numPr>
          <w:ilvl w:val="0"/>
          <w:numId w:val="29"/>
        </w:numPr>
        <w:spacing w:after="0" w:line="276" w:lineRule="auto"/>
        <w:rPr>
          <w:rFonts w:ascii="Times New Roman" w:hAnsi="Times New Roman"/>
          <w:sz w:val="28"/>
          <w:szCs w:val="28"/>
        </w:rPr>
      </w:pPr>
      <w:r w:rsidRPr="00BB6464">
        <w:rPr>
          <w:rFonts w:ascii="Times New Roman" w:hAnsi="Times New Roman"/>
          <w:sz w:val="28"/>
          <w:szCs w:val="28"/>
        </w:rPr>
        <w:t>нет</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13.Сообщал ли Вам ваш врач информацию о необходимости протезирования зубов?</w:t>
      </w:r>
    </w:p>
    <w:p w:rsidR="00880B09" w:rsidRPr="00BB6464" w:rsidRDefault="00880B09" w:rsidP="007C393D">
      <w:pPr>
        <w:pStyle w:val="a4"/>
        <w:numPr>
          <w:ilvl w:val="0"/>
          <w:numId w:val="30"/>
        </w:numPr>
        <w:spacing w:after="0" w:line="276" w:lineRule="auto"/>
        <w:rPr>
          <w:rFonts w:ascii="Times New Roman" w:hAnsi="Times New Roman"/>
          <w:sz w:val="28"/>
          <w:szCs w:val="28"/>
        </w:rPr>
      </w:pPr>
      <w:r w:rsidRPr="00BB6464">
        <w:rPr>
          <w:rFonts w:ascii="Times New Roman" w:hAnsi="Times New Roman"/>
          <w:sz w:val="28"/>
          <w:szCs w:val="28"/>
        </w:rPr>
        <w:t>да</w:t>
      </w:r>
    </w:p>
    <w:p w:rsidR="00880B09" w:rsidRPr="00BB6464" w:rsidRDefault="00880B09" w:rsidP="007C393D">
      <w:pPr>
        <w:pStyle w:val="a4"/>
        <w:numPr>
          <w:ilvl w:val="0"/>
          <w:numId w:val="30"/>
        </w:numPr>
        <w:spacing w:after="0" w:line="276" w:lineRule="auto"/>
        <w:rPr>
          <w:rFonts w:ascii="Times New Roman" w:hAnsi="Times New Roman"/>
          <w:sz w:val="28"/>
          <w:szCs w:val="28"/>
        </w:rPr>
      </w:pPr>
      <w:r w:rsidRPr="00BB6464">
        <w:rPr>
          <w:rFonts w:ascii="Times New Roman" w:hAnsi="Times New Roman"/>
          <w:sz w:val="28"/>
          <w:szCs w:val="28"/>
        </w:rPr>
        <w:lastRenderedPageBreak/>
        <w:t>нет</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14. По Вашему мнению, нуждаетесь ли Вы на данный момент в протезировании зубов?</w:t>
      </w:r>
    </w:p>
    <w:p w:rsidR="00880B09" w:rsidRPr="00BB6464" w:rsidRDefault="00880B09" w:rsidP="007C393D">
      <w:pPr>
        <w:pStyle w:val="a4"/>
        <w:numPr>
          <w:ilvl w:val="0"/>
          <w:numId w:val="31"/>
        </w:numPr>
        <w:spacing w:after="0" w:line="276" w:lineRule="auto"/>
        <w:rPr>
          <w:rFonts w:ascii="Times New Roman" w:hAnsi="Times New Roman"/>
          <w:sz w:val="28"/>
          <w:szCs w:val="28"/>
        </w:rPr>
      </w:pPr>
      <w:r w:rsidRPr="00BB6464">
        <w:rPr>
          <w:rFonts w:ascii="Times New Roman" w:hAnsi="Times New Roman"/>
          <w:sz w:val="28"/>
          <w:szCs w:val="28"/>
        </w:rPr>
        <w:t>да</w:t>
      </w:r>
    </w:p>
    <w:p w:rsidR="00880B09" w:rsidRPr="00BB6464" w:rsidRDefault="00880B09" w:rsidP="007C393D">
      <w:pPr>
        <w:pStyle w:val="a4"/>
        <w:numPr>
          <w:ilvl w:val="0"/>
          <w:numId w:val="31"/>
        </w:numPr>
        <w:spacing w:after="0" w:line="276" w:lineRule="auto"/>
        <w:rPr>
          <w:rFonts w:ascii="Times New Roman" w:hAnsi="Times New Roman"/>
          <w:sz w:val="28"/>
          <w:szCs w:val="28"/>
        </w:rPr>
      </w:pPr>
      <w:r w:rsidRPr="00BB6464">
        <w:rPr>
          <w:rFonts w:ascii="Times New Roman" w:hAnsi="Times New Roman"/>
          <w:sz w:val="28"/>
          <w:szCs w:val="28"/>
        </w:rPr>
        <w:t>нет</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15. По каким причинам Вы несвоевременно обратились к врачу стоматологу-ортопеду:</w:t>
      </w:r>
    </w:p>
    <w:p w:rsidR="00880B09" w:rsidRPr="00BB6464" w:rsidRDefault="00880B09" w:rsidP="007C393D">
      <w:pPr>
        <w:pStyle w:val="a4"/>
        <w:numPr>
          <w:ilvl w:val="0"/>
          <w:numId w:val="32"/>
        </w:numPr>
        <w:spacing w:after="0" w:line="276" w:lineRule="auto"/>
        <w:rPr>
          <w:rFonts w:ascii="Times New Roman" w:hAnsi="Times New Roman"/>
          <w:sz w:val="28"/>
          <w:szCs w:val="28"/>
        </w:rPr>
      </w:pPr>
      <w:r w:rsidRPr="00BB6464">
        <w:rPr>
          <w:rFonts w:ascii="Times New Roman" w:hAnsi="Times New Roman"/>
          <w:sz w:val="28"/>
          <w:szCs w:val="28"/>
        </w:rPr>
        <w:t>недостаток финансовых средств</w:t>
      </w:r>
    </w:p>
    <w:p w:rsidR="00880B09" w:rsidRPr="00BB6464" w:rsidRDefault="00880B09" w:rsidP="007C393D">
      <w:pPr>
        <w:pStyle w:val="a4"/>
        <w:numPr>
          <w:ilvl w:val="0"/>
          <w:numId w:val="32"/>
        </w:numPr>
        <w:spacing w:after="0" w:line="276" w:lineRule="auto"/>
        <w:rPr>
          <w:rFonts w:ascii="Times New Roman" w:hAnsi="Times New Roman"/>
          <w:sz w:val="28"/>
          <w:szCs w:val="28"/>
        </w:rPr>
      </w:pPr>
      <w:r w:rsidRPr="00BB6464">
        <w:rPr>
          <w:rFonts w:ascii="Times New Roman" w:hAnsi="Times New Roman"/>
          <w:sz w:val="28"/>
          <w:szCs w:val="28"/>
        </w:rPr>
        <w:t>отсутствие специалиста (отсутствие специалиста, которому я доверяю)</w:t>
      </w:r>
    </w:p>
    <w:p w:rsidR="00880B09" w:rsidRPr="00BB6464" w:rsidRDefault="00880B09" w:rsidP="007C393D">
      <w:pPr>
        <w:pStyle w:val="a4"/>
        <w:numPr>
          <w:ilvl w:val="0"/>
          <w:numId w:val="32"/>
        </w:numPr>
        <w:spacing w:after="0" w:line="276" w:lineRule="auto"/>
        <w:rPr>
          <w:rFonts w:ascii="Times New Roman" w:hAnsi="Times New Roman"/>
          <w:sz w:val="28"/>
          <w:szCs w:val="28"/>
        </w:rPr>
      </w:pPr>
      <w:r w:rsidRPr="00BB6464">
        <w:rPr>
          <w:rFonts w:ascii="Times New Roman" w:hAnsi="Times New Roman"/>
          <w:sz w:val="28"/>
          <w:szCs w:val="28"/>
        </w:rPr>
        <w:t>недостаток времени</w:t>
      </w:r>
    </w:p>
    <w:p w:rsidR="00880B09" w:rsidRPr="00BB6464" w:rsidRDefault="00880B09" w:rsidP="007C393D">
      <w:pPr>
        <w:pStyle w:val="a4"/>
        <w:numPr>
          <w:ilvl w:val="0"/>
          <w:numId w:val="32"/>
        </w:numPr>
        <w:spacing w:after="0" w:line="276" w:lineRule="auto"/>
        <w:rPr>
          <w:rFonts w:ascii="Times New Roman" w:hAnsi="Times New Roman"/>
          <w:sz w:val="28"/>
          <w:szCs w:val="28"/>
        </w:rPr>
      </w:pPr>
      <w:r w:rsidRPr="00BB6464">
        <w:rPr>
          <w:rFonts w:ascii="Times New Roman" w:hAnsi="Times New Roman"/>
          <w:sz w:val="28"/>
          <w:szCs w:val="28"/>
        </w:rPr>
        <w:t>нежелание терпеть неудобства и страх перед процедурой</w:t>
      </w:r>
    </w:p>
    <w:p w:rsidR="00880B09" w:rsidRPr="00BB6464" w:rsidRDefault="00880B09" w:rsidP="007C393D">
      <w:pPr>
        <w:pStyle w:val="a4"/>
        <w:numPr>
          <w:ilvl w:val="0"/>
          <w:numId w:val="32"/>
        </w:numPr>
        <w:spacing w:after="0" w:line="276" w:lineRule="auto"/>
        <w:rPr>
          <w:rFonts w:ascii="Times New Roman" w:hAnsi="Times New Roman"/>
          <w:sz w:val="28"/>
          <w:szCs w:val="28"/>
        </w:rPr>
      </w:pPr>
      <w:r w:rsidRPr="00BB6464">
        <w:rPr>
          <w:rFonts w:ascii="Times New Roman" w:hAnsi="Times New Roman"/>
          <w:sz w:val="28"/>
          <w:szCs w:val="28"/>
        </w:rPr>
        <w:t>не считаю нужным протезирование зубов</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16. Устраивает ли Вас стоматологическая установка в кабинете врача?</w:t>
      </w:r>
    </w:p>
    <w:p w:rsidR="00880B09" w:rsidRPr="00BB6464" w:rsidRDefault="00880B09" w:rsidP="007C393D">
      <w:pPr>
        <w:pStyle w:val="a4"/>
        <w:numPr>
          <w:ilvl w:val="0"/>
          <w:numId w:val="33"/>
        </w:numPr>
        <w:spacing w:after="0" w:line="276" w:lineRule="auto"/>
        <w:rPr>
          <w:rFonts w:ascii="Times New Roman" w:hAnsi="Times New Roman"/>
          <w:sz w:val="28"/>
          <w:szCs w:val="28"/>
        </w:rPr>
      </w:pPr>
      <w:r w:rsidRPr="00BB6464">
        <w:rPr>
          <w:rFonts w:ascii="Times New Roman" w:hAnsi="Times New Roman"/>
          <w:sz w:val="28"/>
          <w:szCs w:val="28"/>
        </w:rPr>
        <w:t xml:space="preserve">Да устраивает, современная установка </w:t>
      </w:r>
    </w:p>
    <w:p w:rsidR="00880B09" w:rsidRPr="00BB6464" w:rsidRDefault="00880B09" w:rsidP="007C393D">
      <w:pPr>
        <w:pStyle w:val="a4"/>
        <w:numPr>
          <w:ilvl w:val="0"/>
          <w:numId w:val="33"/>
        </w:numPr>
        <w:spacing w:after="0" w:line="276" w:lineRule="auto"/>
        <w:rPr>
          <w:rFonts w:ascii="Times New Roman" w:hAnsi="Times New Roman"/>
          <w:sz w:val="28"/>
          <w:szCs w:val="28"/>
        </w:rPr>
      </w:pPr>
      <w:r w:rsidRPr="00BB6464">
        <w:rPr>
          <w:rFonts w:ascii="Times New Roman" w:hAnsi="Times New Roman"/>
          <w:sz w:val="28"/>
          <w:szCs w:val="28"/>
        </w:rPr>
        <w:t xml:space="preserve">Нет, не устраивает, устаревшая установка </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17. Относитесь ли Вы к категории граждан, имеющих льготы при протезировании зубов?</w:t>
      </w:r>
    </w:p>
    <w:p w:rsidR="00880B09" w:rsidRPr="00BB6464" w:rsidRDefault="00880B09" w:rsidP="007C393D">
      <w:pPr>
        <w:pStyle w:val="a4"/>
        <w:numPr>
          <w:ilvl w:val="0"/>
          <w:numId w:val="34"/>
        </w:numPr>
        <w:spacing w:after="0" w:line="276" w:lineRule="auto"/>
        <w:rPr>
          <w:rFonts w:ascii="Times New Roman" w:hAnsi="Times New Roman"/>
          <w:sz w:val="28"/>
          <w:szCs w:val="28"/>
        </w:rPr>
      </w:pPr>
      <w:r w:rsidRPr="00BB6464">
        <w:rPr>
          <w:rFonts w:ascii="Times New Roman" w:hAnsi="Times New Roman"/>
          <w:sz w:val="28"/>
          <w:szCs w:val="28"/>
        </w:rPr>
        <w:t>нет льгот</w:t>
      </w:r>
    </w:p>
    <w:p w:rsidR="00880B09" w:rsidRPr="00BB6464" w:rsidRDefault="00880B09" w:rsidP="007C393D">
      <w:pPr>
        <w:pStyle w:val="a4"/>
        <w:numPr>
          <w:ilvl w:val="0"/>
          <w:numId w:val="34"/>
        </w:numPr>
        <w:spacing w:after="0" w:line="276" w:lineRule="auto"/>
        <w:rPr>
          <w:rFonts w:ascii="Times New Roman" w:hAnsi="Times New Roman"/>
          <w:sz w:val="28"/>
          <w:szCs w:val="28"/>
        </w:rPr>
      </w:pPr>
      <w:r w:rsidRPr="00BB6464">
        <w:rPr>
          <w:rFonts w:ascii="Times New Roman" w:hAnsi="Times New Roman"/>
          <w:sz w:val="28"/>
          <w:szCs w:val="28"/>
        </w:rPr>
        <w:t>не знаю</w:t>
      </w:r>
    </w:p>
    <w:p w:rsidR="00880B09" w:rsidRPr="00BB6464" w:rsidRDefault="00880B09" w:rsidP="007C393D">
      <w:pPr>
        <w:pStyle w:val="a4"/>
        <w:numPr>
          <w:ilvl w:val="0"/>
          <w:numId w:val="34"/>
        </w:numPr>
        <w:spacing w:after="0" w:line="276" w:lineRule="auto"/>
        <w:rPr>
          <w:rFonts w:ascii="Times New Roman" w:hAnsi="Times New Roman"/>
          <w:sz w:val="28"/>
          <w:szCs w:val="28"/>
        </w:rPr>
      </w:pPr>
      <w:r w:rsidRPr="00BB6464">
        <w:rPr>
          <w:rFonts w:ascii="Times New Roman" w:hAnsi="Times New Roman"/>
          <w:sz w:val="28"/>
          <w:szCs w:val="28"/>
        </w:rPr>
        <w:t>да, я являюсь _______________________________________________________</w:t>
      </w:r>
    </w:p>
    <w:p w:rsidR="00880B09" w:rsidRPr="00BB6464" w:rsidRDefault="00880B09" w:rsidP="00880B09">
      <w:pPr>
        <w:spacing w:after="0" w:line="276" w:lineRule="auto"/>
        <w:rPr>
          <w:rFonts w:ascii="Times New Roman" w:hAnsi="Times New Roman"/>
          <w:b/>
          <w:sz w:val="28"/>
          <w:szCs w:val="28"/>
        </w:rPr>
      </w:pPr>
      <w:r w:rsidRPr="00BB6464">
        <w:rPr>
          <w:rFonts w:ascii="Times New Roman" w:hAnsi="Times New Roman"/>
          <w:b/>
          <w:sz w:val="28"/>
          <w:szCs w:val="28"/>
        </w:rPr>
        <w:t>18. Доступно ли для Вас получение положенных льгот на протезирование зубов?</w:t>
      </w:r>
    </w:p>
    <w:p w:rsidR="00880B09" w:rsidRPr="00BB6464" w:rsidRDefault="00880B09" w:rsidP="007C393D">
      <w:pPr>
        <w:pStyle w:val="a4"/>
        <w:numPr>
          <w:ilvl w:val="0"/>
          <w:numId w:val="35"/>
        </w:numPr>
        <w:spacing w:after="0" w:line="276" w:lineRule="auto"/>
        <w:rPr>
          <w:rFonts w:ascii="Times New Roman" w:hAnsi="Times New Roman"/>
          <w:sz w:val="28"/>
          <w:szCs w:val="28"/>
        </w:rPr>
      </w:pPr>
      <w:r w:rsidRPr="00BB6464">
        <w:rPr>
          <w:rFonts w:ascii="Times New Roman" w:hAnsi="Times New Roman"/>
          <w:sz w:val="28"/>
          <w:szCs w:val="28"/>
        </w:rPr>
        <w:t>да</w:t>
      </w:r>
    </w:p>
    <w:p w:rsidR="00880B09" w:rsidRPr="00BB6464" w:rsidRDefault="00880B09" w:rsidP="007C393D">
      <w:pPr>
        <w:pStyle w:val="a4"/>
        <w:numPr>
          <w:ilvl w:val="0"/>
          <w:numId w:val="35"/>
        </w:numPr>
        <w:spacing w:after="0" w:line="276" w:lineRule="auto"/>
        <w:rPr>
          <w:rFonts w:ascii="Times New Roman" w:hAnsi="Times New Roman"/>
          <w:sz w:val="28"/>
          <w:szCs w:val="28"/>
        </w:rPr>
      </w:pPr>
      <w:r w:rsidRPr="00BB6464">
        <w:rPr>
          <w:rFonts w:ascii="Times New Roman" w:hAnsi="Times New Roman"/>
          <w:sz w:val="28"/>
          <w:szCs w:val="28"/>
        </w:rPr>
        <w:t>нет, п</w:t>
      </w:r>
      <w:r>
        <w:rPr>
          <w:rFonts w:ascii="Times New Roman" w:hAnsi="Times New Roman"/>
          <w:sz w:val="28"/>
          <w:szCs w:val="28"/>
        </w:rPr>
        <w:t>отому что</w:t>
      </w:r>
      <w:r>
        <w:rPr>
          <w:rFonts w:ascii="Times New Roman" w:hAnsi="Times New Roman"/>
          <w:sz w:val="28"/>
          <w:szCs w:val="28"/>
          <w:u w:val="single"/>
        </w:rPr>
        <w:t>.                                      .                                           .        .</w:t>
      </w:r>
    </w:p>
    <w:p w:rsidR="00880B09" w:rsidRPr="00BB6464" w:rsidRDefault="00880B09" w:rsidP="00880B09">
      <w:pPr>
        <w:spacing w:after="0" w:line="276" w:lineRule="auto"/>
        <w:rPr>
          <w:rFonts w:ascii="Times New Roman" w:hAnsi="Times New Roman"/>
          <w:sz w:val="28"/>
          <w:szCs w:val="28"/>
        </w:rPr>
      </w:pPr>
      <w:r w:rsidRPr="00BB6464">
        <w:rPr>
          <w:rFonts w:ascii="Times New Roman" w:hAnsi="Times New Roman"/>
          <w:sz w:val="28"/>
          <w:szCs w:val="28"/>
        </w:rPr>
        <w:t xml:space="preserve">Ваши пожелания и рекомендации по повышению доступности и качества протезирования </w:t>
      </w:r>
      <w:r>
        <w:rPr>
          <w:rFonts w:ascii="Times New Roman" w:hAnsi="Times New Roman"/>
          <w:sz w:val="28"/>
          <w:szCs w:val="28"/>
        </w:rPr>
        <w:t>з</w:t>
      </w:r>
      <w:r w:rsidRPr="00BB6464">
        <w:rPr>
          <w:rFonts w:ascii="Times New Roman" w:hAnsi="Times New Roman"/>
          <w:sz w:val="28"/>
          <w:szCs w:val="28"/>
        </w:rPr>
        <w:t>убов</w:t>
      </w:r>
      <w:r>
        <w:rPr>
          <w:rFonts w:ascii="Times New Roman" w:hAnsi="Times New Roman"/>
          <w:sz w:val="28"/>
          <w:szCs w:val="28"/>
        </w:rPr>
        <w:t xml:space="preserve"> </w:t>
      </w:r>
      <w:r w:rsidRPr="00BB6464">
        <w:rPr>
          <w:rFonts w:ascii="Times New Roman" w:hAnsi="Times New Roman"/>
          <w:sz w:val="28"/>
          <w:szCs w:val="28"/>
        </w:rPr>
        <w:t>____________________________________________</w:t>
      </w:r>
    </w:p>
    <w:p w:rsidR="00880B09" w:rsidRPr="00BB6464" w:rsidRDefault="00880B09" w:rsidP="00880B09">
      <w:pPr>
        <w:pStyle w:val="a4"/>
        <w:spacing w:after="0" w:line="276" w:lineRule="auto"/>
        <w:rPr>
          <w:rFonts w:ascii="Times New Roman" w:hAnsi="Times New Roman"/>
          <w:sz w:val="28"/>
          <w:szCs w:val="28"/>
        </w:rPr>
      </w:pPr>
    </w:p>
    <w:p w:rsidR="00880B09" w:rsidRPr="00BB6464" w:rsidRDefault="00880B09" w:rsidP="00880B09">
      <w:pPr>
        <w:pStyle w:val="a4"/>
        <w:spacing w:after="0" w:line="276" w:lineRule="auto"/>
        <w:jc w:val="center"/>
        <w:rPr>
          <w:rFonts w:ascii="Times New Roman" w:hAnsi="Times New Roman"/>
          <w:b/>
          <w:sz w:val="28"/>
          <w:szCs w:val="28"/>
        </w:rPr>
      </w:pPr>
      <w:r w:rsidRPr="00BB6464">
        <w:rPr>
          <w:rFonts w:ascii="Times New Roman" w:hAnsi="Times New Roman"/>
          <w:b/>
          <w:sz w:val="28"/>
          <w:szCs w:val="28"/>
        </w:rPr>
        <w:t>Благодарим за сотрудничество!</w:t>
      </w:r>
    </w:p>
    <w:p w:rsidR="00880B09" w:rsidRPr="00C76156" w:rsidRDefault="00880B09" w:rsidP="0097121F">
      <w:pPr>
        <w:rPr>
          <w:rFonts w:ascii="Times New Roman" w:eastAsiaTheme="minorHAnsi"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jc w:val="center"/>
        <w:rPr>
          <w:rFonts w:ascii="Times New Roman" w:hAnsi="Times New Roman"/>
          <w:b/>
          <w:sz w:val="28"/>
          <w:szCs w:val="28"/>
        </w:rPr>
      </w:pPr>
    </w:p>
    <w:p w:rsidR="00880B09" w:rsidRPr="00880B09" w:rsidRDefault="00880B09" w:rsidP="00880B09">
      <w:pPr>
        <w:spacing w:after="0"/>
        <w:jc w:val="right"/>
        <w:rPr>
          <w:rFonts w:ascii="Times New Roman" w:hAnsi="Times New Roman"/>
          <w:sz w:val="28"/>
          <w:szCs w:val="28"/>
        </w:rPr>
      </w:pPr>
      <w:r w:rsidRPr="00880B09">
        <w:rPr>
          <w:rFonts w:ascii="Times New Roman" w:hAnsi="Times New Roman"/>
          <w:sz w:val="28"/>
          <w:szCs w:val="28"/>
        </w:rPr>
        <w:t>Приложение 2</w:t>
      </w:r>
    </w:p>
    <w:p w:rsidR="00880B09" w:rsidRPr="00230A86" w:rsidRDefault="00880B09" w:rsidP="00880B09">
      <w:pPr>
        <w:spacing w:after="0"/>
        <w:jc w:val="center"/>
        <w:rPr>
          <w:rFonts w:ascii="Times New Roman" w:hAnsi="Times New Roman"/>
          <w:b/>
          <w:sz w:val="28"/>
          <w:szCs w:val="28"/>
        </w:rPr>
      </w:pPr>
      <w:r w:rsidRPr="00230A86">
        <w:rPr>
          <w:rFonts w:ascii="Times New Roman" w:hAnsi="Times New Roman"/>
          <w:b/>
          <w:sz w:val="28"/>
          <w:szCs w:val="28"/>
        </w:rPr>
        <w:t>Карта обследования пациента №____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Ф.И.О._________________________________________________________________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Возраст:________________________________________________________________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Дата последнего удаления зубов или операции челюстно-лицевой области. _______________________________________________________________________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Зубы удалялись постепенно или одномоментно: 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Протезом поль</w:t>
      </w:r>
      <w:r>
        <w:rPr>
          <w:rFonts w:ascii="Times New Roman" w:hAnsi="Times New Roman"/>
          <w:sz w:val="24"/>
          <w:szCs w:val="24"/>
        </w:rPr>
        <w:t xml:space="preserve">зуется (нет), срок </w:t>
      </w:r>
      <w:r w:rsidRPr="00FE6E69">
        <w:rPr>
          <w:rFonts w:ascii="Times New Roman" w:hAnsi="Times New Roman"/>
          <w:sz w:val="24"/>
          <w:szCs w:val="24"/>
        </w:rPr>
        <w:t>пользования_____________________________________________</w:t>
      </w:r>
    </w:p>
    <w:p w:rsidR="00880B09" w:rsidRPr="00FE6E69" w:rsidRDefault="00880B09" w:rsidP="00880B09">
      <w:pPr>
        <w:spacing w:after="0"/>
        <w:jc w:val="center"/>
        <w:rPr>
          <w:sz w:val="24"/>
          <w:szCs w:val="24"/>
        </w:rPr>
      </w:pPr>
      <w:r w:rsidRPr="00FE6E69">
        <w:rPr>
          <w:sz w:val="24"/>
          <w:szCs w:val="24"/>
        </w:rPr>
        <w:t>Зубная формула.</w:t>
      </w:r>
    </w:p>
    <w:tbl>
      <w:tblPr>
        <w:tblStyle w:val="a3"/>
        <w:tblW w:w="0" w:type="auto"/>
        <w:tblLook w:val="04A0" w:firstRow="1" w:lastRow="0" w:firstColumn="1" w:lastColumn="0" w:noHBand="0" w:noVBand="1"/>
      </w:tblPr>
      <w:tblGrid>
        <w:gridCol w:w="4097"/>
        <w:gridCol w:w="328"/>
        <w:gridCol w:w="328"/>
        <w:gridCol w:w="328"/>
        <w:gridCol w:w="328"/>
        <w:gridCol w:w="328"/>
        <w:gridCol w:w="328"/>
        <w:gridCol w:w="328"/>
        <w:gridCol w:w="328"/>
        <w:gridCol w:w="328"/>
        <w:gridCol w:w="328"/>
        <w:gridCol w:w="328"/>
        <w:gridCol w:w="328"/>
        <w:gridCol w:w="328"/>
        <w:gridCol w:w="328"/>
        <w:gridCol w:w="328"/>
        <w:gridCol w:w="328"/>
      </w:tblGrid>
      <w:tr w:rsidR="00880B09" w:rsidTr="00C76156">
        <w:trPr>
          <w:trHeight w:val="1202"/>
        </w:trPr>
        <w:tc>
          <w:tcPr>
            <w:tcW w:w="4097" w:type="dxa"/>
          </w:tcPr>
          <w:p w:rsidR="00880B09" w:rsidRPr="006F7554" w:rsidRDefault="00880B09" w:rsidP="00880B09">
            <w:pPr>
              <w:jc w:val="center"/>
              <w:rPr>
                <w:rFonts w:ascii="Times New Roman" w:hAnsi="Times New Roman"/>
                <w:b/>
                <w:sz w:val="32"/>
                <w:szCs w:val="32"/>
              </w:rPr>
            </w:pPr>
            <w:r w:rsidRPr="006F7554">
              <w:rPr>
                <w:rFonts w:ascii="Times New Roman" w:hAnsi="Times New Roman"/>
                <w:b/>
                <w:sz w:val="32"/>
                <w:szCs w:val="32"/>
              </w:rPr>
              <w:t xml:space="preserve">Условные </w:t>
            </w:r>
          </w:p>
          <w:p w:rsidR="00880B09" w:rsidRPr="006F7554" w:rsidRDefault="00880B09" w:rsidP="00880B09">
            <w:pPr>
              <w:jc w:val="center"/>
              <w:rPr>
                <w:rFonts w:ascii="Times New Roman" w:hAnsi="Times New Roman"/>
                <w:b/>
                <w:sz w:val="32"/>
                <w:szCs w:val="32"/>
              </w:rPr>
            </w:pPr>
            <w:r w:rsidRPr="006F7554">
              <w:rPr>
                <w:rFonts w:ascii="Times New Roman" w:hAnsi="Times New Roman"/>
                <w:b/>
                <w:sz w:val="32"/>
                <w:szCs w:val="32"/>
              </w:rPr>
              <w:t>обозначения</w:t>
            </w:r>
          </w:p>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r>
      <w:tr w:rsidR="00880B09" w:rsidRPr="006F7554" w:rsidTr="00C76156">
        <w:trPr>
          <w:trHeight w:val="1445"/>
        </w:trPr>
        <w:tc>
          <w:tcPr>
            <w:tcW w:w="4097" w:type="dxa"/>
            <w:vMerge w:val="restart"/>
          </w:tcPr>
          <w:p w:rsidR="00880B09" w:rsidRPr="006F7554" w:rsidRDefault="00880B09" w:rsidP="00880B09">
            <w:pPr>
              <w:rPr>
                <w:b/>
              </w:rPr>
            </w:pPr>
            <w:r w:rsidRPr="006F7554">
              <w:rPr>
                <w:b/>
              </w:rPr>
              <w:t>С- Кариес.</w:t>
            </w:r>
          </w:p>
          <w:p w:rsidR="00880B09" w:rsidRPr="006F7554" w:rsidRDefault="00880B09" w:rsidP="00880B09">
            <w:pPr>
              <w:rPr>
                <w:b/>
              </w:rPr>
            </w:pPr>
            <w:r w:rsidRPr="006F7554">
              <w:rPr>
                <w:b/>
              </w:rPr>
              <w:t>Р- Пульпит.</w:t>
            </w:r>
          </w:p>
          <w:p w:rsidR="00880B09" w:rsidRPr="006F7554" w:rsidRDefault="00880B09" w:rsidP="00880B09">
            <w:pPr>
              <w:rPr>
                <w:b/>
              </w:rPr>
            </w:pPr>
            <w:r w:rsidRPr="006F7554">
              <w:rPr>
                <w:b/>
              </w:rPr>
              <w:t>РТ- Периодонтит.</w:t>
            </w:r>
          </w:p>
          <w:p w:rsidR="00880B09" w:rsidRPr="006F7554" w:rsidRDefault="00880B09" w:rsidP="00880B09">
            <w:pPr>
              <w:rPr>
                <w:b/>
              </w:rPr>
            </w:pPr>
            <w:r w:rsidRPr="006F7554">
              <w:rPr>
                <w:b/>
              </w:rPr>
              <w:t>П- Пломбированный.</w:t>
            </w:r>
          </w:p>
          <w:p w:rsidR="00880B09" w:rsidRPr="006F7554" w:rsidRDefault="00880B09" w:rsidP="00880B09">
            <w:pPr>
              <w:rPr>
                <w:b/>
              </w:rPr>
            </w:pPr>
            <w:r w:rsidRPr="006F7554">
              <w:rPr>
                <w:b/>
              </w:rPr>
              <w:t>О- Отсутствует.</w:t>
            </w:r>
          </w:p>
          <w:p w:rsidR="00880B09" w:rsidRPr="006F7554" w:rsidRDefault="00880B09" w:rsidP="00880B09">
            <w:pPr>
              <w:rPr>
                <w:b/>
              </w:rPr>
            </w:pPr>
            <w:r w:rsidRPr="006F7554">
              <w:rPr>
                <w:b/>
              </w:rPr>
              <w:t>К- Коронка.</w:t>
            </w:r>
          </w:p>
          <w:p w:rsidR="00880B09" w:rsidRDefault="00880B09" w:rsidP="00880B09">
            <w:r w:rsidRPr="006F7554">
              <w:rPr>
                <w:b/>
              </w:rPr>
              <w:t>И- Искусственный зуб.</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8</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7</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6</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5</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4</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3</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2</w:t>
            </w:r>
          </w:p>
          <w:p w:rsidR="00880B09" w:rsidRPr="006F7554" w:rsidRDefault="00880B09" w:rsidP="00880B09">
            <w:pPr>
              <w:jc w:val="center"/>
              <w:rPr>
                <w:b/>
              </w:rPr>
            </w:pP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1</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1</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2</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3</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4</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5</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6</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7</w:t>
            </w:r>
          </w:p>
        </w:tc>
        <w:tc>
          <w:tcPr>
            <w:tcW w:w="328" w:type="dxa"/>
          </w:tcPr>
          <w:p w:rsidR="00880B09" w:rsidRPr="006F7554" w:rsidRDefault="00880B09" w:rsidP="00880B09">
            <w:pPr>
              <w:jc w:val="center"/>
              <w:rPr>
                <w:b/>
              </w:rPr>
            </w:pPr>
          </w:p>
          <w:p w:rsidR="00880B09" w:rsidRPr="006F7554" w:rsidRDefault="00880B09" w:rsidP="00880B09">
            <w:pPr>
              <w:jc w:val="center"/>
              <w:rPr>
                <w:b/>
              </w:rPr>
            </w:pPr>
          </w:p>
          <w:p w:rsidR="00880B09" w:rsidRPr="006F7554" w:rsidRDefault="00880B09" w:rsidP="00880B09">
            <w:pPr>
              <w:jc w:val="center"/>
              <w:rPr>
                <w:b/>
              </w:rPr>
            </w:pPr>
            <w:r w:rsidRPr="006F7554">
              <w:rPr>
                <w:b/>
              </w:rPr>
              <w:t>8</w:t>
            </w:r>
          </w:p>
        </w:tc>
      </w:tr>
      <w:tr w:rsidR="00880B09" w:rsidTr="00C76156">
        <w:trPr>
          <w:trHeight w:val="1445"/>
        </w:trPr>
        <w:tc>
          <w:tcPr>
            <w:tcW w:w="4097" w:type="dxa"/>
            <w:vMerge/>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c>
          <w:tcPr>
            <w:tcW w:w="328" w:type="dxa"/>
          </w:tcPr>
          <w:p w:rsidR="00880B09" w:rsidRDefault="00880B09" w:rsidP="00880B09">
            <w:pPr>
              <w:jc w:val="center"/>
            </w:pPr>
          </w:p>
        </w:tc>
      </w:tr>
    </w:tbl>
    <w:p w:rsidR="00880B09" w:rsidRDefault="00880B09" w:rsidP="00880B09">
      <w:pPr>
        <w:spacing w:after="0"/>
      </w:pP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Отмечается или нет асимметрия лица, выраженность носогубных и подбородочных складок, снижение высоты нижней трети лица. 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Наблюдаются ли изменения ВНЧС: 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Наблюдаются ли деформации зубных рядов: 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Наблюдается ли повышенная стираемость зубов: 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Патология твердых тканей зубов некариозного происхождения, подлежащая ортопедическому лечению (культевая вкладка, искусственная коронка): 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Прикус фиксированный или не фиксированный – ортогнатический, прямой, прогнатический, прогенический, глубокий, травмирующий, открытый, смешанный: _______________________________________________________________________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Состояние слизистой оболочки полости рта, десен, альвеолярных отростков и нёба; слизистая без видимых патологических изменений, атрофична, гипертрофична, воспалена или изъязвлена вокруг зуба: _____________________________________________________</w:t>
      </w:r>
    </w:p>
    <w:p w:rsidR="00880B09" w:rsidRPr="00FE6E69" w:rsidRDefault="00880B09" w:rsidP="007C393D">
      <w:pPr>
        <w:pStyle w:val="a4"/>
        <w:numPr>
          <w:ilvl w:val="0"/>
          <w:numId w:val="37"/>
        </w:numPr>
        <w:spacing w:after="0" w:line="259" w:lineRule="auto"/>
        <w:rPr>
          <w:rFonts w:ascii="Times New Roman" w:hAnsi="Times New Roman"/>
          <w:sz w:val="24"/>
          <w:szCs w:val="24"/>
        </w:rPr>
      </w:pPr>
      <w:r w:rsidRPr="00FE6E69">
        <w:rPr>
          <w:rFonts w:ascii="Times New Roman" w:hAnsi="Times New Roman"/>
          <w:sz w:val="24"/>
          <w:szCs w:val="24"/>
        </w:rPr>
        <w:t>Предварительный диагноз. D/S ______________________________________________</w:t>
      </w:r>
    </w:p>
    <w:p w:rsidR="00880B09" w:rsidRDefault="00880B09" w:rsidP="00880B09">
      <w:pPr>
        <w:spacing w:after="0" w:line="360" w:lineRule="auto"/>
        <w:jc w:val="right"/>
        <w:rPr>
          <w:rFonts w:ascii="Times New Roman" w:hAnsi="Times New Roman"/>
          <w:sz w:val="28"/>
          <w:szCs w:val="28"/>
        </w:rPr>
      </w:pPr>
    </w:p>
    <w:p w:rsidR="00880B09" w:rsidRPr="00880B09" w:rsidRDefault="00880B09" w:rsidP="00880B09">
      <w:pPr>
        <w:spacing w:after="0"/>
        <w:jc w:val="right"/>
        <w:rPr>
          <w:rFonts w:ascii="Times New Roman" w:hAnsi="Times New Roman"/>
          <w:sz w:val="28"/>
          <w:szCs w:val="28"/>
        </w:rPr>
      </w:pPr>
      <w:r w:rsidRPr="00880B09">
        <w:rPr>
          <w:rFonts w:ascii="Times New Roman" w:hAnsi="Times New Roman"/>
          <w:sz w:val="28"/>
          <w:szCs w:val="28"/>
        </w:rPr>
        <w:t>Приложение 3</w:t>
      </w:r>
    </w:p>
    <w:p w:rsidR="00880B09" w:rsidRPr="00022871" w:rsidRDefault="00880B09" w:rsidP="00880B09">
      <w:pPr>
        <w:spacing w:after="0"/>
        <w:jc w:val="center"/>
        <w:rPr>
          <w:rFonts w:ascii="Times New Roman" w:hAnsi="Times New Roman"/>
          <w:b/>
          <w:sz w:val="28"/>
          <w:szCs w:val="28"/>
        </w:rPr>
      </w:pPr>
      <w:r w:rsidRPr="00022871">
        <w:rPr>
          <w:rFonts w:ascii="Times New Roman" w:hAnsi="Times New Roman"/>
          <w:b/>
          <w:sz w:val="28"/>
          <w:szCs w:val="28"/>
        </w:rPr>
        <w:t>Кыргызско-Российский Славянский Университет</w:t>
      </w:r>
    </w:p>
    <w:p w:rsidR="00880B09" w:rsidRPr="00022871" w:rsidRDefault="00880B09" w:rsidP="00880B09">
      <w:pPr>
        <w:spacing w:after="0"/>
        <w:jc w:val="center"/>
        <w:rPr>
          <w:rFonts w:ascii="Times New Roman" w:hAnsi="Times New Roman"/>
          <w:b/>
          <w:sz w:val="28"/>
          <w:szCs w:val="28"/>
        </w:rPr>
      </w:pPr>
      <w:r w:rsidRPr="00022871">
        <w:rPr>
          <w:rFonts w:ascii="Times New Roman" w:hAnsi="Times New Roman"/>
          <w:b/>
          <w:sz w:val="28"/>
          <w:szCs w:val="28"/>
        </w:rPr>
        <w:t>Кафедра общественного здоровья и здравоохранения.</w:t>
      </w:r>
    </w:p>
    <w:p w:rsidR="00880B09" w:rsidRPr="00022871" w:rsidRDefault="00880B09" w:rsidP="00880B09">
      <w:pPr>
        <w:spacing w:after="0"/>
        <w:jc w:val="center"/>
        <w:rPr>
          <w:rFonts w:ascii="Times New Roman" w:hAnsi="Times New Roman"/>
          <w:b/>
          <w:sz w:val="28"/>
          <w:szCs w:val="28"/>
        </w:rPr>
      </w:pPr>
      <w:r w:rsidRPr="00022871">
        <w:rPr>
          <w:rFonts w:ascii="Times New Roman" w:hAnsi="Times New Roman"/>
          <w:b/>
          <w:sz w:val="28"/>
          <w:szCs w:val="28"/>
        </w:rPr>
        <w:t>УВАЖАЕМЫЙ КОЛЛЕГА!</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В рамках диссертационного исследования на тему «Научное обоснование потребности населения Чуйской области в стоматологической ортопедической помощи»</w:t>
      </w:r>
      <w:r w:rsidRPr="00EB492E">
        <w:rPr>
          <w:rFonts w:ascii="Times New Roman" w:hAnsi="Times New Roman"/>
          <w:sz w:val="28"/>
          <w:szCs w:val="28"/>
        </w:rPr>
        <w:t xml:space="preserve"> </w:t>
      </w:r>
      <w:r>
        <w:rPr>
          <w:rFonts w:ascii="Times New Roman" w:hAnsi="Times New Roman"/>
          <w:sz w:val="28"/>
          <w:szCs w:val="28"/>
        </w:rPr>
        <w:t>мы изучаем состояние стоматологической ортопедической службы в Чуйской области.</w:t>
      </w:r>
      <w:r w:rsidRPr="00EB492E">
        <w:rPr>
          <w:rFonts w:ascii="Times New Roman" w:hAnsi="Times New Roman"/>
          <w:sz w:val="28"/>
          <w:szCs w:val="28"/>
        </w:rPr>
        <w:t xml:space="preserve"> В связ</w:t>
      </w:r>
      <w:r>
        <w:rPr>
          <w:rFonts w:ascii="Times New Roman" w:hAnsi="Times New Roman"/>
          <w:sz w:val="28"/>
          <w:szCs w:val="28"/>
        </w:rPr>
        <w:t>и с этим просим Вас ответить на следующие</w:t>
      </w:r>
      <w:r w:rsidRPr="00EB492E">
        <w:rPr>
          <w:rFonts w:ascii="Times New Roman" w:hAnsi="Times New Roman"/>
          <w:sz w:val="28"/>
          <w:szCs w:val="28"/>
        </w:rPr>
        <w:t xml:space="preserve"> вопросы и быть максимально объективны</w:t>
      </w:r>
      <w:r>
        <w:rPr>
          <w:rFonts w:ascii="Times New Roman" w:hAnsi="Times New Roman"/>
          <w:sz w:val="28"/>
          <w:szCs w:val="28"/>
        </w:rPr>
        <w:t xml:space="preserve">м. </w:t>
      </w:r>
    </w:p>
    <w:p w:rsidR="00880B09" w:rsidRPr="00EB492E" w:rsidRDefault="00880B09" w:rsidP="00880B09">
      <w:pPr>
        <w:rPr>
          <w:rFonts w:ascii="Times New Roman" w:hAnsi="Times New Roman"/>
          <w:sz w:val="28"/>
          <w:szCs w:val="28"/>
        </w:rPr>
      </w:pPr>
      <w:r w:rsidRPr="00EB492E">
        <w:rPr>
          <w:rFonts w:ascii="Times New Roman" w:hAnsi="Times New Roman"/>
          <w:sz w:val="28"/>
          <w:szCs w:val="28"/>
        </w:rPr>
        <w:t>Заранее благодарим Вас за помощь.</w:t>
      </w:r>
    </w:p>
    <w:p w:rsidR="00880B09" w:rsidRPr="0092793D" w:rsidRDefault="00880B09" w:rsidP="00880B09">
      <w:pPr>
        <w:spacing w:after="0"/>
        <w:rPr>
          <w:rFonts w:ascii="Times New Roman" w:hAnsi="Times New Roman"/>
          <w:b/>
          <w:sz w:val="28"/>
          <w:szCs w:val="28"/>
        </w:rPr>
      </w:pPr>
      <w:r w:rsidRPr="0092793D">
        <w:rPr>
          <w:rFonts w:ascii="Times New Roman" w:hAnsi="Times New Roman"/>
          <w:b/>
          <w:sz w:val="28"/>
          <w:szCs w:val="28"/>
        </w:rPr>
        <w:t>1. Ваш пол.</w:t>
      </w:r>
    </w:p>
    <w:p w:rsidR="00880B09" w:rsidRPr="0092793D" w:rsidRDefault="00880B09" w:rsidP="00880B09">
      <w:pPr>
        <w:spacing w:after="0"/>
        <w:rPr>
          <w:rFonts w:ascii="Times New Roman" w:hAnsi="Times New Roman"/>
          <w:sz w:val="28"/>
          <w:szCs w:val="28"/>
        </w:rPr>
      </w:pPr>
      <w:r w:rsidRPr="0092793D">
        <w:rPr>
          <w:rFonts w:ascii="Times New Roman" w:hAnsi="Times New Roman"/>
          <w:sz w:val="28"/>
          <w:szCs w:val="28"/>
        </w:rPr>
        <w:t>1) мужской</w:t>
      </w:r>
    </w:p>
    <w:p w:rsidR="00880B09" w:rsidRDefault="00880B09" w:rsidP="00880B09">
      <w:pPr>
        <w:spacing w:after="0"/>
        <w:rPr>
          <w:rFonts w:ascii="Times New Roman" w:hAnsi="Times New Roman"/>
          <w:sz w:val="28"/>
          <w:szCs w:val="28"/>
        </w:rPr>
      </w:pPr>
      <w:r w:rsidRPr="0092793D">
        <w:rPr>
          <w:rFonts w:ascii="Times New Roman" w:hAnsi="Times New Roman"/>
          <w:sz w:val="28"/>
          <w:szCs w:val="28"/>
        </w:rPr>
        <w:t>2) женский</w:t>
      </w:r>
    </w:p>
    <w:p w:rsidR="00880B09" w:rsidRPr="0092793D" w:rsidRDefault="00880B09" w:rsidP="00880B09">
      <w:pPr>
        <w:spacing w:after="0"/>
        <w:rPr>
          <w:rFonts w:ascii="Times New Roman" w:hAnsi="Times New Roman"/>
          <w:b/>
          <w:sz w:val="28"/>
          <w:szCs w:val="28"/>
        </w:rPr>
      </w:pPr>
      <w:r w:rsidRPr="0092793D">
        <w:rPr>
          <w:rFonts w:ascii="Times New Roman" w:hAnsi="Times New Roman"/>
          <w:b/>
          <w:sz w:val="28"/>
          <w:szCs w:val="28"/>
        </w:rPr>
        <w:t>2. Ваш стаж работы.</w:t>
      </w:r>
    </w:p>
    <w:p w:rsidR="00880B09" w:rsidRPr="0092793D" w:rsidRDefault="00880B09" w:rsidP="00880B09">
      <w:pPr>
        <w:spacing w:after="0"/>
        <w:rPr>
          <w:rFonts w:ascii="Times New Roman" w:hAnsi="Times New Roman"/>
          <w:sz w:val="28"/>
          <w:szCs w:val="28"/>
        </w:rPr>
      </w:pPr>
      <w:r w:rsidRPr="0092793D">
        <w:rPr>
          <w:rFonts w:ascii="Times New Roman" w:hAnsi="Times New Roman"/>
          <w:sz w:val="28"/>
          <w:szCs w:val="28"/>
        </w:rPr>
        <w:t>1) до 5 лет</w:t>
      </w:r>
    </w:p>
    <w:p w:rsidR="00880B09" w:rsidRPr="0092793D" w:rsidRDefault="00880B09" w:rsidP="00880B09">
      <w:pPr>
        <w:spacing w:after="0"/>
        <w:rPr>
          <w:rFonts w:ascii="Times New Roman" w:hAnsi="Times New Roman"/>
          <w:sz w:val="28"/>
          <w:szCs w:val="28"/>
        </w:rPr>
      </w:pPr>
      <w:r w:rsidRPr="0092793D">
        <w:rPr>
          <w:rFonts w:ascii="Times New Roman" w:hAnsi="Times New Roman"/>
          <w:sz w:val="28"/>
          <w:szCs w:val="28"/>
        </w:rPr>
        <w:t>2) 5-10 лет</w:t>
      </w:r>
    </w:p>
    <w:p w:rsidR="00880B09" w:rsidRPr="0092793D" w:rsidRDefault="00880B09" w:rsidP="00880B09">
      <w:pPr>
        <w:spacing w:after="0"/>
        <w:rPr>
          <w:rFonts w:ascii="Times New Roman" w:hAnsi="Times New Roman"/>
          <w:sz w:val="28"/>
          <w:szCs w:val="28"/>
        </w:rPr>
      </w:pPr>
      <w:r w:rsidRPr="0092793D">
        <w:rPr>
          <w:rFonts w:ascii="Times New Roman" w:hAnsi="Times New Roman"/>
          <w:sz w:val="28"/>
          <w:szCs w:val="28"/>
        </w:rPr>
        <w:t>3) 11-15 лет</w:t>
      </w:r>
    </w:p>
    <w:p w:rsidR="00880B09" w:rsidRPr="0092793D" w:rsidRDefault="00880B09" w:rsidP="00880B09">
      <w:pPr>
        <w:spacing w:after="0"/>
        <w:rPr>
          <w:rFonts w:ascii="Times New Roman" w:hAnsi="Times New Roman"/>
          <w:sz w:val="28"/>
          <w:szCs w:val="28"/>
        </w:rPr>
      </w:pPr>
      <w:r w:rsidRPr="0092793D">
        <w:rPr>
          <w:rFonts w:ascii="Times New Roman" w:hAnsi="Times New Roman"/>
          <w:sz w:val="28"/>
          <w:szCs w:val="28"/>
        </w:rPr>
        <w:t>4) 16-20 лет</w:t>
      </w:r>
    </w:p>
    <w:p w:rsidR="00880B09" w:rsidRPr="00022871" w:rsidRDefault="00880B09" w:rsidP="00880B09">
      <w:pPr>
        <w:spacing w:after="0"/>
        <w:rPr>
          <w:rFonts w:ascii="Times New Roman" w:hAnsi="Times New Roman"/>
          <w:b/>
          <w:sz w:val="28"/>
          <w:szCs w:val="28"/>
        </w:rPr>
      </w:pPr>
      <w:r w:rsidRPr="0092793D">
        <w:rPr>
          <w:rFonts w:ascii="Times New Roman" w:hAnsi="Times New Roman"/>
          <w:sz w:val="28"/>
          <w:szCs w:val="28"/>
        </w:rPr>
        <w:t>5) 21 год и более</w:t>
      </w:r>
      <w:r>
        <w:rPr>
          <w:rFonts w:ascii="Times New Roman" w:hAnsi="Times New Roman"/>
          <w:sz w:val="28"/>
          <w:szCs w:val="28"/>
        </w:rPr>
        <w:t>.</w:t>
      </w:r>
    </w:p>
    <w:p w:rsidR="00880B09" w:rsidRPr="00022871" w:rsidRDefault="00880B09" w:rsidP="00880B09">
      <w:pPr>
        <w:spacing w:after="0"/>
        <w:rPr>
          <w:rFonts w:ascii="Times New Roman" w:hAnsi="Times New Roman"/>
          <w:sz w:val="28"/>
          <w:szCs w:val="28"/>
        </w:rPr>
      </w:pPr>
      <w:r w:rsidRPr="00022871">
        <w:rPr>
          <w:rFonts w:ascii="Times New Roman" w:hAnsi="Times New Roman"/>
          <w:b/>
          <w:sz w:val="28"/>
          <w:szCs w:val="28"/>
        </w:rPr>
        <w:t>3. Укажите, к какой категории работников Вы относитесь?</w:t>
      </w:r>
    </w:p>
    <w:p w:rsidR="00880B09" w:rsidRPr="00022871" w:rsidRDefault="00880B09" w:rsidP="00880B09">
      <w:pPr>
        <w:spacing w:after="0"/>
        <w:rPr>
          <w:rFonts w:ascii="Times New Roman" w:hAnsi="Times New Roman"/>
          <w:sz w:val="28"/>
          <w:szCs w:val="28"/>
        </w:rPr>
      </w:pPr>
      <w:r w:rsidRPr="00022871">
        <w:rPr>
          <w:rFonts w:ascii="Times New Roman" w:hAnsi="Times New Roman"/>
          <w:sz w:val="28"/>
          <w:szCs w:val="28"/>
        </w:rPr>
        <w:t>1) врач стоматолог-ортопед</w:t>
      </w:r>
    </w:p>
    <w:p w:rsidR="00880B09" w:rsidRPr="00022871" w:rsidRDefault="00880B09" w:rsidP="00880B09">
      <w:pPr>
        <w:spacing w:after="0"/>
        <w:rPr>
          <w:rFonts w:ascii="Times New Roman" w:hAnsi="Times New Roman"/>
          <w:sz w:val="28"/>
          <w:szCs w:val="28"/>
        </w:rPr>
      </w:pPr>
      <w:r w:rsidRPr="00022871">
        <w:rPr>
          <w:rFonts w:ascii="Times New Roman" w:hAnsi="Times New Roman"/>
          <w:sz w:val="28"/>
          <w:szCs w:val="28"/>
        </w:rPr>
        <w:t>2) зубной техник</w:t>
      </w:r>
    </w:p>
    <w:p w:rsidR="00880B09" w:rsidRPr="00022871" w:rsidRDefault="00880B09" w:rsidP="00880B09">
      <w:pPr>
        <w:spacing w:after="0"/>
        <w:rPr>
          <w:rFonts w:ascii="Times New Roman" w:hAnsi="Times New Roman"/>
          <w:sz w:val="28"/>
          <w:szCs w:val="28"/>
        </w:rPr>
      </w:pPr>
      <w:r w:rsidRPr="00022871">
        <w:rPr>
          <w:rFonts w:ascii="Times New Roman" w:hAnsi="Times New Roman"/>
          <w:sz w:val="28"/>
          <w:szCs w:val="28"/>
        </w:rPr>
        <w:t>3) заведующий отделением</w:t>
      </w:r>
    </w:p>
    <w:p w:rsidR="00880B09" w:rsidRPr="00022871" w:rsidRDefault="00880B09" w:rsidP="00880B09">
      <w:pPr>
        <w:spacing w:after="0"/>
        <w:rPr>
          <w:rFonts w:ascii="Times New Roman" w:hAnsi="Times New Roman"/>
          <w:sz w:val="28"/>
          <w:szCs w:val="28"/>
        </w:rPr>
      </w:pPr>
      <w:r w:rsidRPr="00022871">
        <w:rPr>
          <w:rFonts w:ascii="Times New Roman" w:hAnsi="Times New Roman"/>
          <w:sz w:val="28"/>
          <w:szCs w:val="28"/>
        </w:rPr>
        <w:t>4) старший техник</w:t>
      </w:r>
    </w:p>
    <w:p w:rsidR="00880B09" w:rsidRDefault="00880B09" w:rsidP="00880B09">
      <w:pPr>
        <w:spacing w:after="0"/>
        <w:rPr>
          <w:rFonts w:ascii="Times New Roman" w:hAnsi="Times New Roman"/>
          <w:sz w:val="28"/>
          <w:szCs w:val="28"/>
        </w:rPr>
      </w:pPr>
      <w:r w:rsidRPr="00022871">
        <w:rPr>
          <w:rFonts w:ascii="Times New Roman" w:hAnsi="Times New Roman"/>
          <w:sz w:val="28"/>
          <w:szCs w:val="28"/>
        </w:rPr>
        <w:t>5) главный врач</w:t>
      </w:r>
    </w:p>
    <w:p w:rsidR="00880B09" w:rsidRPr="0092793D" w:rsidRDefault="00880B09" w:rsidP="00880B09">
      <w:pPr>
        <w:spacing w:after="0"/>
        <w:rPr>
          <w:rFonts w:ascii="Times New Roman" w:hAnsi="Times New Roman"/>
          <w:b/>
          <w:sz w:val="28"/>
          <w:szCs w:val="28"/>
        </w:rPr>
      </w:pPr>
      <w:r>
        <w:rPr>
          <w:rFonts w:ascii="Times New Roman" w:hAnsi="Times New Roman"/>
          <w:b/>
          <w:sz w:val="28"/>
          <w:szCs w:val="28"/>
        </w:rPr>
        <w:t>4</w:t>
      </w:r>
      <w:r w:rsidRPr="0092793D">
        <w:rPr>
          <w:rFonts w:ascii="Times New Roman" w:hAnsi="Times New Roman"/>
          <w:b/>
          <w:sz w:val="28"/>
          <w:szCs w:val="28"/>
        </w:rPr>
        <w:t>. Устраивает ли материально-техническая база стоматологической организации, где вы работаете?</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1) да</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2</w:t>
      </w:r>
      <w:r w:rsidRPr="00EB492E">
        <w:rPr>
          <w:rFonts w:ascii="Times New Roman" w:hAnsi="Times New Roman"/>
          <w:sz w:val="28"/>
          <w:szCs w:val="28"/>
        </w:rPr>
        <w:t>) нет</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3</w:t>
      </w:r>
      <w:r w:rsidRPr="00EB492E">
        <w:rPr>
          <w:rFonts w:ascii="Times New Roman" w:hAnsi="Times New Roman"/>
          <w:sz w:val="28"/>
          <w:szCs w:val="28"/>
        </w:rPr>
        <w:t xml:space="preserve">) </w:t>
      </w:r>
      <w:r>
        <w:rPr>
          <w:rFonts w:ascii="Times New Roman" w:hAnsi="Times New Roman"/>
          <w:sz w:val="28"/>
          <w:szCs w:val="28"/>
        </w:rPr>
        <w:t>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5. Считаете ли вы свою работу тяжелой?</w:t>
      </w:r>
    </w:p>
    <w:p w:rsidR="00880B09" w:rsidRPr="005915F5" w:rsidRDefault="00880B09" w:rsidP="00880B09">
      <w:pPr>
        <w:spacing w:after="0"/>
        <w:rPr>
          <w:rFonts w:ascii="Times New Roman" w:hAnsi="Times New Roman"/>
          <w:sz w:val="28"/>
          <w:szCs w:val="28"/>
        </w:rPr>
      </w:pPr>
      <w:r w:rsidRPr="00EB492E">
        <w:rPr>
          <w:rFonts w:ascii="Times New Roman" w:hAnsi="Times New Roman"/>
          <w:sz w:val="28"/>
          <w:szCs w:val="28"/>
        </w:rPr>
        <w:t>1</w:t>
      </w:r>
      <w:r w:rsidRPr="005915F5">
        <w:rPr>
          <w:rFonts w:ascii="Times New Roman" w:hAnsi="Times New Roman"/>
          <w:sz w:val="28"/>
          <w:szCs w:val="28"/>
        </w:rPr>
        <w:t>) да</w:t>
      </w:r>
    </w:p>
    <w:p w:rsidR="00880B09" w:rsidRPr="005915F5" w:rsidRDefault="00880B09" w:rsidP="00880B09">
      <w:pPr>
        <w:spacing w:after="0"/>
        <w:rPr>
          <w:rFonts w:ascii="Times New Roman" w:hAnsi="Times New Roman"/>
          <w:sz w:val="28"/>
          <w:szCs w:val="28"/>
        </w:rPr>
      </w:pPr>
      <w:r w:rsidRPr="005915F5">
        <w:rPr>
          <w:rFonts w:ascii="Times New Roman" w:hAnsi="Times New Roman"/>
          <w:sz w:val="28"/>
          <w:szCs w:val="28"/>
        </w:rPr>
        <w:t>2) нет</w:t>
      </w:r>
    </w:p>
    <w:p w:rsidR="00880B09" w:rsidRDefault="00880B09" w:rsidP="00880B09">
      <w:pPr>
        <w:spacing w:after="0"/>
        <w:rPr>
          <w:rFonts w:ascii="Times New Roman" w:hAnsi="Times New Roman"/>
          <w:sz w:val="28"/>
          <w:szCs w:val="28"/>
        </w:rPr>
      </w:pPr>
      <w:r w:rsidRPr="005915F5">
        <w:rPr>
          <w:rFonts w:ascii="Times New Roman" w:hAnsi="Times New Roman"/>
          <w:sz w:val="28"/>
          <w:szCs w:val="28"/>
        </w:rPr>
        <w:t>3) затрудняюсь ответить</w:t>
      </w:r>
      <w:r>
        <w:rPr>
          <w:rFonts w:ascii="Times New Roman" w:hAnsi="Times New Roman"/>
          <w:sz w:val="28"/>
          <w:szCs w:val="28"/>
        </w:rPr>
        <w:t>.</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6. Часто ли у Вас случается эмоциональное перенапряжение на работе?</w:t>
      </w:r>
    </w:p>
    <w:p w:rsidR="00880B09" w:rsidRPr="005915F5" w:rsidRDefault="00880B09" w:rsidP="00880B09">
      <w:pPr>
        <w:spacing w:after="0"/>
        <w:rPr>
          <w:rFonts w:ascii="Times New Roman" w:hAnsi="Times New Roman"/>
          <w:sz w:val="28"/>
          <w:szCs w:val="28"/>
        </w:rPr>
      </w:pPr>
      <w:r w:rsidRPr="005915F5">
        <w:rPr>
          <w:rFonts w:ascii="Times New Roman" w:hAnsi="Times New Roman"/>
          <w:sz w:val="28"/>
          <w:szCs w:val="28"/>
        </w:rPr>
        <w:t>1) да</w:t>
      </w:r>
    </w:p>
    <w:p w:rsidR="00880B09" w:rsidRPr="005915F5" w:rsidRDefault="00880B09" w:rsidP="00880B09">
      <w:pPr>
        <w:spacing w:after="0"/>
        <w:rPr>
          <w:rFonts w:ascii="Times New Roman" w:hAnsi="Times New Roman"/>
          <w:sz w:val="28"/>
          <w:szCs w:val="28"/>
        </w:rPr>
      </w:pPr>
      <w:r w:rsidRPr="005915F5">
        <w:rPr>
          <w:rFonts w:ascii="Times New Roman" w:hAnsi="Times New Roman"/>
          <w:sz w:val="28"/>
          <w:szCs w:val="28"/>
        </w:rPr>
        <w:t>2) нет</w:t>
      </w:r>
    </w:p>
    <w:p w:rsidR="00880B09" w:rsidRDefault="00880B09" w:rsidP="00880B09">
      <w:pPr>
        <w:spacing w:after="0"/>
        <w:rPr>
          <w:rFonts w:ascii="Times New Roman" w:hAnsi="Times New Roman"/>
          <w:sz w:val="28"/>
          <w:szCs w:val="28"/>
        </w:rPr>
      </w:pPr>
      <w:r w:rsidRPr="005915F5">
        <w:rPr>
          <w:rFonts w:ascii="Times New Roman" w:hAnsi="Times New Roman"/>
          <w:sz w:val="28"/>
          <w:szCs w:val="28"/>
        </w:rPr>
        <w:t>3) 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7. Имеется ли у вас желание к профессиональному росту и творческом</w:t>
      </w:r>
      <w:r>
        <w:rPr>
          <w:rFonts w:ascii="Times New Roman" w:hAnsi="Times New Roman"/>
          <w:b/>
          <w:sz w:val="28"/>
          <w:szCs w:val="28"/>
        </w:rPr>
        <w:t>у</w:t>
      </w:r>
      <w:r w:rsidRPr="00022871">
        <w:rPr>
          <w:rFonts w:ascii="Times New Roman" w:hAnsi="Times New Roman"/>
          <w:b/>
          <w:sz w:val="28"/>
          <w:szCs w:val="28"/>
        </w:rPr>
        <w:t xml:space="preserve"> подходу </w:t>
      </w:r>
      <w:r>
        <w:rPr>
          <w:rFonts w:ascii="Times New Roman" w:hAnsi="Times New Roman"/>
          <w:b/>
          <w:sz w:val="28"/>
          <w:szCs w:val="28"/>
        </w:rPr>
        <w:t>к работе, в нынешних условиях</w:t>
      </w:r>
      <w:r w:rsidRPr="00022871">
        <w:rPr>
          <w:rFonts w:ascii="Times New Roman" w:hAnsi="Times New Roman"/>
          <w:b/>
          <w:sz w:val="28"/>
          <w:szCs w:val="28"/>
        </w:rPr>
        <w:t>?</w:t>
      </w:r>
    </w:p>
    <w:p w:rsidR="00880B09" w:rsidRPr="005915F5" w:rsidRDefault="00880B09" w:rsidP="00880B09">
      <w:pPr>
        <w:spacing w:after="0"/>
        <w:rPr>
          <w:rFonts w:ascii="Times New Roman" w:hAnsi="Times New Roman"/>
          <w:sz w:val="28"/>
          <w:szCs w:val="28"/>
        </w:rPr>
      </w:pPr>
      <w:r w:rsidRPr="005915F5">
        <w:rPr>
          <w:rFonts w:ascii="Times New Roman" w:hAnsi="Times New Roman"/>
          <w:sz w:val="28"/>
          <w:szCs w:val="28"/>
        </w:rPr>
        <w:lastRenderedPageBreak/>
        <w:t>1) да</w:t>
      </w:r>
    </w:p>
    <w:p w:rsidR="00880B09" w:rsidRPr="005915F5" w:rsidRDefault="00880B09" w:rsidP="00880B09">
      <w:pPr>
        <w:spacing w:after="0"/>
        <w:rPr>
          <w:rFonts w:ascii="Times New Roman" w:hAnsi="Times New Roman"/>
          <w:sz w:val="28"/>
          <w:szCs w:val="28"/>
        </w:rPr>
      </w:pPr>
      <w:r w:rsidRPr="005915F5">
        <w:rPr>
          <w:rFonts w:ascii="Times New Roman" w:hAnsi="Times New Roman"/>
          <w:sz w:val="28"/>
          <w:szCs w:val="28"/>
        </w:rPr>
        <w:t>2) нет</w:t>
      </w:r>
    </w:p>
    <w:p w:rsidR="00880B09" w:rsidRDefault="00880B09" w:rsidP="00880B09">
      <w:pPr>
        <w:spacing w:after="0"/>
        <w:rPr>
          <w:rFonts w:ascii="Times New Roman" w:hAnsi="Times New Roman"/>
          <w:sz w:val="28"/>
          <w:szCs w:val="28"/>
        </w:rPr>
      </w:pPr>
      <w:r w:rsidRPr="005915F5">
        <w:rPr>
          <w:rFonts w:ascii="Times New Roman" w:hAnsi="Times New Roman"/>
          <w:sz w:val="28"/>
          <w:szCs w:val="28"/>
        </w:rPr>
        <w:t>3) 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8. По Вашему мнению, уровень оплаты труда должен зависеть от:</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1) только от количественных показателей работы</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2) только от качественных показателей работы</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3) от количественных и качественных показателей работы</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9. Насколько соответствует уровень оплаты труда и уровень трудозатрат в вашей стоматологической организации?</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1) соответствует</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2) </w:t>
      </w:r>
      <w:r>
        <w:rPr>
          <w:rFonts w:ascii="Times New Roman" w:hAnsi="Times New Roman"/>
          <w:sz w:val="28"/>
          <w:szCs w:val="28"/>
        </w:rPr>
        <w:t>не соответствует</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3) </w:t>
      </w:r>
      <w:r w:rsidRPr="005915F5">
        <w:rPr>
          <w:rFonts w:ascii="Times New Roman" w:hAnsi="Times New Roman"/>
          <w:sz w:val="28"/>
          <w:szCs w:val="28"/>
        </w:rPr>
        <w:t>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10. Нравится ли Вам атмосфера в коллективе, где вы работаете?</w:t>
      </w:r>
    </w:p>
    <w:p w:rsidR="00880B09" w:rsidRPr="00F550D3" w:rsidRDefault="00880B09" w:rsidP="00880B09">
      <w:pPr>
        <w:spacing w:after="0"/>
        <w:rPr>
          <w:rFonts w:ascii="Times New Roman" w:hAnsi="Times New Roman"/>
          <w:sz w:val="28"/>
          <w:szCs w:val="28"/>
        </w:rPr>
      </w:pPr>
      <w:r w:rsidRPr="00F550D3">
        <w:rPr>
          <w:rFonts w:ascii="Times New Roman" w:hAnsi="Times New Roman"/>
          <w:sz w:val="28"/>
          <w:szCs w:val="28"/>
        </w:rPr>
        <w:t>1) да</w:t>
      </w:r>
    </w:p>
    <w:p w:rsidR="00880B09" w:rsidRPr="00F550D3" w:rsidRDefault="00880B09" w:rsidP="00880B09">
      <w:pPr>
        <w:spacing w:after="0"/>
        <w:rPr>
          <w:rFonts w:ascii="Times New Roman" w:hAnsi="Times New Roman"/>
          <w:sz w:val="28"/>
          <w:szCs w:val="28"/>
        </w:rPr>
      </w:pPr>
      <w:r w:rsidRPr="00F550D3">
        <w:rPr>
          <w:rFonts w:ascii="Times New Roman" w:hAnsi="Times New Roman"/>
          <w:sz w:val="28"/>
          <w:szCs w:val="28"/>
        </w:rPr>
        <w:t>2) нет</w:t>
      </w:r>
    </w:p>
    <w:p w:rsidR="00880B09" w:rsidRPr="00EB492E" w:rsidRDefault="00880B09" w:rsidP="00880B09">
      <w:pPr>
        <w:spacing w:after="0"/>
        <w:rPr>
          <w:rFonts w:ascii="Times New Roman" w:hAnsi="Times New Roman"/>
          <w:sz w:val="28"/>
          <w:szCs w:val="28"/>
        </w:rPr>
      </w:pPr>
      <w:r w:rsidRPr="00F550D3">
        <w:rPr>
          <w:rFonts w:ascii="Times New Roman" w:hAnsi="Times New Roman"/>
          <w:sz w:val="28"/>
          <w:szCs w:val="28"/>
        </w:rPr>
        <w:t>3) 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11. Сложно ли Вам взаимодействовать с коллегами при выполнении своих профессиональных обязанностей?</w:t>
      </w:r>
    </w:p>
    <w:p w:rsidR="00880B09" w:rsidRPr="00F550D3" w:rsidRDefault="00880B09" w:rsidP="00880B09">
      <w:pPr>
        <w:spacing w:after="0"/>
        <w:rPr>
          <w:rFonts w:ascii="Times New Roman" w:hAnsi="Times New Roman"/>
          <w:sz w:val="28"/>
          <w:szCs w:val="28"/>
        </w:rPr>
      </w:pPr>
      <w:r w:rsidRPr="00F550D3">
        <w:rPr>
          <w:rFonts w:ascii="Times New Roman" w:hAnsi="Times New Roman"/>
          <w:sz w:val="28"/>
          <w:szCs w:val="28"/>
        </w:rPr>
        <w:t>1) да</w:t>
      </w:r>
    </w:p>
    <w:p w:rsidR="00880B09" w:rsidRPr="00F550D3" w:rsidRDefault="00880B09" w:rsidP="00880B09">
      <w:pPr>
        <w:spacing w:after="0"/>
        <w:rPr>
          <w:rFonts w:ascii="Times New Roman" w:hAnsi="Times New Roman"/>
          <w:sz w:val="28"/>
          <w:szCs w:val="28"/>
        </w:rPr>
      </w:pPr>
      <w:r w:rsidRPr="00F550D3">
        <w:rPr>
          <w:rFonts w:ascii="Times New Roman" w:hAnsi="Times New Roman"/>
          <w:sz w:val="28"/>
          <w:szCs w:val="28"/>
        </w:rPr>
        <w:t>2) нет</w:t>
      </w:r>
    </w:p>
    <w:p w:rsidR="00880B09" w:rsidRDefault="00880B09" w:rsidP="00880B09">
      <w:pPr>
        <w:spacing w:after="0"/>
        <w:rPr>
          <w:rFonts w:ascii="Times New Roman" w:hAnsi="Times New Roman"/>
          <w:sz w:val="28"/>
          <w:szCs w:val="28"/>
        </w:rPr>
      </w:pPr>
      <w:r w:rsidRPr="00F550D3">
        <w:rPr>
          <w:rFonts w:ascii="Times New Roman" w:hAnsi="Times New Roman"/>
          <w:sz w:val="28"/>
          <w:szCs w:val="28"/>
        </w:rPr>
        <w:t>3) 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12. Считаете ли Вы, отношение к Вам вышестоящего начальства справедливым?</w:t>
      </w:r>
    </w:p>
    <w:p w:rsidR="00880B09" w:rsidRPr="00F550D3" w:rsidRDefault="00880B09" w:rsidP="00880B09">
      <w:pPr>
        <w:spacing w:after="0"/>
        <w:rPr>
          <w:rFonts w:ascii="Times New Roman" w:hAnsi="Times New Roman"/>
          <w:sz w:val="28"/>
          <w:szCs w:val="28"/>
        </w:rPr>
      </w:pPr>
      <w:r w:rsidRPr="00F550D3">
        <w:rPr>
          <w:rFonts w:ascii="Times New Roman" w:hAnsi="Times New Roman"/>
          <w:sz w:val="28"/>
          <w:szCs w:val="28"/>
        </w:rPr>
        <w:t>1) да</w:t>
      </w:r>
    </w:p>
    <w:p w:rsidR="00880B09" w:rsidRPr="00F550D3" w:rsidRDefault="00880B09" w:rsidP="00880B09">
      <w:pPr>
        <w:spacing w:after="0"/>
        <w:rPr>
          <w:rFonts w:ascii="Times New Roman" w:hAnsi="Times New Roman"/>
          <w:sz w:val="28"/>
          <w:szCs w:val="28"/>
        </w:rPr>
      </w:pPr>
      <w:r w:rsidRPr="00F550D3">
        <w:rPr>
          <w:rFonts w:ascii="Times New Roman" w:hAnsi="Times New Roman"/>
          <w:sz w:val="28"/>
          <w:szCs w:val="28"/>
        </w:rPr>
        <w:t>2) нет</w:t>
      </w:r>
    </w:p>
    <w:p w:rsidR="00880B09" w:rsidRDefault="00880B09" w:rsidP="00880B09">
      <w:pPr>
        <w:spacing w:after="0"/>
        <w:rPr>
          <w:rFonts w:ascii="Times New Roman" w:hAnsi="Times New Roman"/>
          <w:sz w:val="28"/>
          <w:szCs w:val="28"/>
        </w:rPr>
      </w:pPr>
      <w:r w:rsidRPr="00F550D3">
        <w:rPr>
          <w:rFonts w:ascii="Times New Roman" w:hAnsi="Times New Roman"/>
          <w:sz w:val="28"/>
          <w:szCs w:val="28"/>
        </w:rPr>
        <w:t>3) затрудняюсь ответить.</w:t>
      </w:r>
    </w:p>
    <w:p w:rsidR="00880B09" w:rsidRPr="00022871" w:rsidRDefault="00880B09" w:rsidP="00880B09">
      <w:pPr>
        <w:spacing w:after="0"/>
        <w:rPr>
          <w:rFonts w:ascii="Times New Roman" w:hAnsi="Times New Roman"/>
          <w:b/>
          <w:sz w:val="28"/>
          <w:szCs w:val="28"/>
        </w:rPr>
      </w:pPr>
      <w:r>
        <w:rPr>
          <w:rFonts w:ascii="Times New Roman" w:hAnsi="Times New Roman"/>
          <w:b/>
          <w:sz w:val="28"/>
          <w:szCs w:val="28"/>
        </w:rPr>
        <w:t>13</w:t>
      </w:r>
      <w:r w:rsidRPr="00022871">
        <w:rPr>
          <w:rFonts w:ascii="Times New Roman" w:hAnsi="Times New Roman"/>
          <w:b/>
          <w:sz w:val="28"/>
          <w:szCs w:val="28"/>
        </w:rPr>
        <w:t>. Возникало ли у Вас желание сменить место работы?</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1) да</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2) </w:t>
      </w:r>
      <w:r>
        <w:rPr>
          <w:rFonts w:ascii="Times New Roman" w:hAnsi="Times New Roman"/>
          <w:sz w:val="28"/>
          <w:szCs w:val="28"/>
        </w:rPr>
        <w:t>нет</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14. Как Вы оцениваете уровень оказываемой стоматологической ортопедической помощи населению?</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1) </w:t>
      </w:r>
      <w:r>
        <w:rPr>
          <w:rFonts w:ascii="Times New Roman" w:hAnsi="Times New Roman"/>
          <w:sz w:val="28"/>
          <w:szCs w:val="28"/>
        </w:rPr>
        <w:t>Высокий.</w:t>
      </w:r>
    </w:p>
    <w:p w:rsidR="00880B09" w:rsidRDefault="00880B09" w:rsidP="00880B09">
      <w:pPr>
        <w:spacing w:after="0"/>
        <w:rPr>
          <w:rFonts w:ascii="Times New Roman" w:hAnsi="Times New Roman"/>
          <w:sz w:val="28"/>
          <w:szCs w:val="28"/>
        </w:rPr>
      </w:pPr>
      <w:r w:rsidRPr="00EB492E">
        <w:rPr>
          <w:rFonts w:ascii="Times New Roman" w:hAnsi="Times New Roman"/>
          <w:sz w:val="28"/>
          <w:szCs w:val="28"/>
        </w:rPr>
        <w:t xml:space="preserve">2) </w:t>
      </w:r>
      <w:r>
        <w:rPr>
          <w:rFonts w:ascii="Times New Roman" w:hAnsi="Times New Roman"/>
          <w:sz w:val="28"/>
          <w:szCs w:val="28"/>
        </w:rPr>
        <w:t>Средний.</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3) Низкий.</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15. Считаете ли Вы необходимым повышать уровень профессиональной подготовки специалистов?</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1) Да, считаю необходимым.</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2) </w:t>
      </w:r>
      <w:r>
        <w:rPr>
          <w:rFonts w:ascii="Times New Roman" w:hAnsi="Times New Roman"/>
          <w:sz w:val="28"/>
          <w:szCs w:val="28"/>
        </w:rPr>
        <w:t>Нет,</w:t>
      </w:r>
      <w:r w:rsidRPr="0092793D">
        <w:rPr>
          <w:rFonts w:ascii="Times New Roman" w:hAnsi="Times New Roman"/>
          <w:sz w:val="28"/>
          <w:szCs w:val="28"/>
        </w:rPr>
        <w:t xml:space="preserve"> </w:t>
      </w:r>
      <w:r>
        <w:rPr>
          <w:rFonts w:ascii="Times New Roman" w:hAnsi="Times New Roman"/>
          <w:sz w:val="28"/>
          <w:szCs w:val="28"/>
        </w:rPr>
        <w:t>не считаю необходимым.</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3) </w:t>
      </w:r>
      <w:r>
        <w:rPr>
          <w:rFonts w:ascii="Times New Roman" w:hAnsi="Times New Roman"/>
          <w:sz w:val="28"/>
          <w:szCs w:val="28"/>
        </w:rPr>
        <w:t>Затрудняюсь ответить.</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16. Как вы оцениваете уровень профессионализма зубных техников?</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1) </w:t>
      </w:r>
      <w:r>
        <w:rPr>
          <w:rFonts w:ascii="Times New Roman" w:hAnsi="Times New Roman"/>
          <w:sz w:val="28"/>
          <w:szCs w:val="28"/>
        </w:rPr>
        <w:t>Высокий.</w:t>
      </w:r>
    </w:p>
    <w:p w:rsidR="00880B09" w:rsidRDefault="00880B09" w:rsidP="00880B09">
      <w:pPr>
        <w:spacing w:after="0"/>
        <w:rPr>
          <w:rFonts w:ascii="Times New Roman" w:hAnsi="Times New Roman"/>
          <w:sz w:val="28"/>
          <w:szCs w:val="28"/>
        </w:rPr>
      </w:pPr>
      <w:r>
        <w:rPr>
          <w:rFonts w:ascii="Times New Roman" w:hAnsi="Times New Roman"/>
          <w:sz w:val="28"/>
          <w:szCs w:val="28"/>
        </w:rPr>
        <w:t>2</w:t>
      </w:r>
      <w:r w:rsidRPr="00EB492E">
        <w:rPr>
          <w:rFonts w:ascii="Times New Roman" w:hAnsi="Times New Roman"/>
          <w:sz w:val="28"/>
          <w:szCs w:val="28"/>
        </w:rPr>
        <w:t xml:space="preserve">) </w:t>
      </w:r>
      <w:r>
        <w:rPr>
          <w:rFonts w:ascii="Times New Roman" w:hAnsi="Times New Roman"/>
          <w:sz w:val="28"/>
          <w:szCs w:val="28"/>
        </w:rPr>
        <w:t>Средний.</w:t>
      </w:r>
    </w:p>
    <w:p w:rsidR="00880B09" w:rsidRDefault="00880B09" w:rsidP="00880B09">
      <w:pPr>
        <w:spacing w:after="0"/>
        <w:rPr>
          <w:rFonts w:ascii="Times New Roman" w:hAnsi="Times New Roman"/>
          <w:sz w:val="28"/>
          <w:szCs w:val="28"/>
        </w:rPr>
      </w:pPr>
      <w:r>
        <w:rPr>
          <w:rFonts w:ascii="Times New Roman" w:hAnsi="Times New Roman"/>
          <w:sz w:val="28"/>
          <w:szCs w:val="28"/>
        </w:rPr>
        <w:lastRenderedPageBreak/>
        <w:t>3) Низкий.</w:t>
      </w:r>
    </w:p>
    <w:p w:rsidR="00880B09" w:rsidRPr="00022871" w:rsidRDefault="00880B09" w:rsidP="00880B09">
      <w:pPr>
        <w:spacing w:after="0"/>
        <w:rPr>
          <w:rFonts w:ascii="Times New Roman" w:hAnsi="Times New Roman"/>
          <w:b/>
          <w:sz w:val="28"/>
          <w:szCs w:val="28"/>
        </w:rPr>
      </w:pPr>
      <w:r w:rsidRPr="00022871">
        <w:rPr>
          <w:rFonts w:ascii="Times New Roman" w:hAnsi="Times New Roman"/>
          <w:b/>
          <w:sz w:val="28"/>
          <w:szCs w:val="28"/>
        </w:rPr>
        <w:t>1</w:t>
      </w:r>
      <w:r>
        <w:rPr>
          <w:rFonts w:ascii="Times New Roman" w:hAnsi="Times New Roman"/>
          <w:b/>
          <w:sz w:val="28"/>
          <w:szCs w:val="28"/>
        </w:rPr>
        <w:t>7</w:t>
      </w:r>
      <w:r w:rsidRPr="00022871">
        <w:rPr>
          <w:rFonts w:ascii="Times New Roman" w:hAnsi="Times New Roman"/>
          <w:b/>
          <w:sz w:val="28"/>
          <w:szCs w:val="28"/>
        </w:rPr>
        <w:t>. Считаете ли Вы уровень оказываемой стоматологической ортопедической помощи в частных клиниках выше чем в государственных?</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1) да</w:t>
      </w:r>
      <w:r>
        <w:rPr>
          <w:rFonts w:ascii="Times New Roman" w:hAnsi="Times New Roman"/>
          <w:sz w:val="28"/>
          <w:szCs w:val="28"/>
        </w:rPr>
        <w:t>.</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2) </w:t>
      </w:r>
      <w:r>
        <w:rPr>
          <w:rFonts w:ascii="Times New Roman" w:hAnsi="Times New Roman"/>
          <w:sz w:val="28"/>
          <w:szCs w:val="28"/>
        </w:rPr>
        <w:t>нет.</w:t>
      </w:r>
    </w:p>
    <w:p w:rsidR="00880B09" w:rsidRPr="00EB492E" w:rsidRDefault="00880B09" w:rsidP="00880B09">
      <w:pPr>
        <w:spacing w:after="0"/>
        <w:rPr>
          <w:rFonts w:ascii="Times New Roman" w:hAnsi="Times New Roman"/>
          <w:sz w:val="28"/>
          <w:szCs w:val="28"/>
        </w:rPr>
      </w:pPr>
      <w:r>
        <w:rPr>
          <w:rFonts w:ascii="Times New Roman" w:hAnsi="Times New Roman"/>
          <w:sz w:val="28"/>
          <w:szCs w:val="28"/>
        </w:rPr>
        <w:t xml:space="preserve">3) </w:t>
      </w:r>
      <w:r w:rsidRPr="0092793D">
        <w:rPr>
          <w:rFonts w:ascii="Times New Roman" w:hAnsi="Times New Roman"/>
          <w:sz w:val="28"/>
          <w:szCs w:val="28"/>
        </w:rPr>
        <w:t>Затрудняюсь ответить.</w:t>
      </w:r>
    </w:p>
    <w:p w:rsidR="00880B09" w:rsidRPr="00022871" w:rsidRDefault="00880B09" w:rsidP="00880B09">
      <w:pPr>
        <w:spacing w:after="0"/>
        <w:rPr>
          <w:rFonts w:ascii="Times New Roman" w:hAnsi="Times New Roman"/>
          <w:b/>
          <w:sz w:val="28"/>
          <w:szCs w:val="28"/>
        </w:rPr>
      </w:pPr>
      <w:r>
        <w:rPr>
          <w:rFonts w:ascii="Times New Roman" w:hAnsi="Times New Roman"/>
          <w:b/>
          <w:sz w:val="28"/>
          <w:szCs w:val="28"/>
        </w:rPr>
        <w:t>18</w:t>
      </w:r>
      <w:r w:rsidRPr="00022871">
        <w:rPr>
          <w:rFonts w:ascii="Times New Roman" w:hAnsi="Times New Roman"/>
          <w:b/>
          <w:sz w:val="28"/>
          <w:szCs w:val="28"/>
        </w:rPr>
        <w:t>. Любите ли вы свою работу?</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1) </w:t>
      </w:r>
      <w:r>
        <w:rPr>
          <w:rFonts w:ascii="Times New Roman" w:hAnsi="Times New Roman"/>
          <w:sz w:val="28"/>
          <w:szCs w:val="28"/>
        </w:rPr>
        <w:t>Да</w:t>
      </w:r>
    </w:p>
    <w:p w:rsidR="00880B09" w:rsidRPr="00EB492E" w:rsidRDefault="00880B09" w:rsidP="00880B09">
      <w:pPr>
        <w:spacing w:after="0"/>
        <w:rPr>
          <w:rFonts w:ascii="Times New Roman" w:hAnsi="Times New Roman"/>
          <w:sz w:val="28"/>
          <w:szCs w:val="28"/>
        </w:rPr>
      </w:pPr>
      <w:r w:rsidRPr="00EB492E">
        <w:rPr>
          <w:rFonts w:ascii="Times New Roman" w:hAnsi="Times New Roman"/>
          <w:sz w:val="28"/>
          <w:szCs w:val="28"/>
        </w:rPr>
        <w:t xml:space="preserve">2) </w:t>
      </w:r>
      <w:r>
        <w:rPr>
          <w:rFonts w:ascii="Times New Roman" w:hAnsi="Times New Roman"/>
          <w:sz w:val="28"/>
          <w:szCs w:val="28"/>
        </w:rPr>
        <w:t>Нет.</w:t>
      </w: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p>
    <w:p w:rsidR="00880B09" w:rsidRDefault="00880B09" w:rsidP="00880B09">
      <w:pPr>
        <w:spacing w:after="0" w:line="360" w:lineRule="auto"/>
        <w:jc w:val="right"/>
        <w:rPr>
          <w:rFonts w:ascii="Times New Roman" w:hAnsi="Times New Roman"/>
          <w:sz w:val="28"/>
          <w:szCs w:val="28"/>
        </w:rPr>
      </w:pPr>
      <w:r>
        <w:rPr>
          <w:rFonts w:ascii="Times New Roman" w:hAnsi="Times New Roman"/>
          <w:sz w:val="28"/>
          <w:szCs w:val="28"/>
        </w:rPr>
        <w:lastRenderedPageBreak/>
        <w:t>Приложение 4</w:t>
      </w:r>
    </w:p>
    <w:p w:rsidR="00880B09" w:rsidRPr="00BB6464" w:rsidRDefault="00880B09" w:rsidP="00880B09">
      <w:pPr>
        <w:spacing w:after="0" w:line="360" w:lineRule="auto"/>
        <w:jc w:val="center"/>
        <w:rPr>
          <w:rFonts w:ascii="Times New Roman" w:hAnsi="Times New Roman"/>
          <w:sz w:val="28"/>
          <w:szCs w:val="28"/>
        </w:rPr>
      </w:pPr>
      <w:r w:rsidRPr="00BB6464">
        <w:rPr>
          <w:rFonts w:ascii="Times New Roman" w:hAnsi="Times New Roman"/>
          <w:sz w:val="28"/>
          <w:szCs w:val="28"/>
        </w:rPr>
        <w:t>Анкета для пациента.</w:t>
      </w:r>
    </w:p>
    <w:p w:rsidR="00880B09" w:rsidRPr="00BB6464" w:rsidRDefault="00880B09" w:rsidP="00880B09">
      <w:pPr>
        <w:spacing w:after="0" w:line="360" w:lineRule="auto"/>
        <w:jc w:val="center"/>
        <w:rPr>
          <w:rFonts w:ascii="Times New Roman" w:hAnsi="Times New Roman"/>
          <w:b/>
          <w:sz w:val="28"/>
          <w:szCs w:val="28"/>
        </w:rPr>
      </w:pPr>
      <w:r w:rsidRPr="00BB6464">
        <w:rPr>
          <w:rFonts w:ascii="Times New Roman" w:hAnsi="Times New Roman"/>
          <w:b/>
          <w:sz w:val="28"/>
          <w:szCs w:val="28"/>
        </w:rPr>
        <w:t>Уважаемый пациент.</w:t>
      </w:r>
    </w:p>
    <w:p w:rsidR="00880B09" w:rsidRPr="00BB6464" w:rsidRDefault="00880B09" w:rsidP="00880B09">
      <w:pPr>
        <w:spacing w:after="0" w:line="360" w:lineRule="auto"/>
        <w:rPr>
          <w:rFonts w:ascii="Times New Roman" w:hAnsi="Times New Roman"/>
          <w:sz w:val="28"/>
          <w:szCs w:val="28"/>
        </w:rPr>
      </w:pPr>
      <w:r w:rsidRPr="00BB6464">
        <w:rPr>
          <w:rFonts w:ascii="Times New Roman" w:hAnsi="Times New Roman"/>
          <w:sz w:val="28"/>
          <w:szCs w:val="28"/>
        </w:rPr>
        <w:t xml:space="preserve">В целях улучшения оказания стоматологической ортопедической помощи Чуйской области нами проводится изучение мнения населения. В связи с этим просим Вас максимально объективно ответить на поставленные вопросы. </w:t>
      </w:r>
      <w:r w:rsidRPr="00BB6464">
        <w:rPr>
          <w:rFonts w:ascii="Times New Roman" w:hAnsi="Times New Roman"/>
          <w:b/>
          <w:sz w:val="28"/>
          <w:szCs w:val="28"/>
        </w:rPr>
        <w:t>Анкетирование анонимно.</w:t>
      </w:r>
    </w:p>
    <w:p w:rsidR="00880B09" w:rsidRPr="00BB6464" w:rsidRDefault="00880B09" w:rsidP="00880B09">
      <w:pPr>
        <w:spacing w:after="0" w:line="360" w:lineRule="auto"/>
        <w:rPr>
          <w:rFonts w:ascii="Times New Roman" w:hAnsi="Times New Roman"/>
          <w:sz w:val="28"/>
          <w:szCs w:val="28"/>
        </w:rPr>
      </w:pPr>
      <w:r w:rsidRPr="00BB6464">
        <w:rPr>
          <w:rFonts w:ascii="Times New Roman" w:hAnsi="Times New Roman"/>
          <w:sz w:val="28"/>
          <w:szCs w:val="28"/>
        </w:rPr>
        <w:t>Заранее благодарю Вас за оказанную помощь.</w:t>
      </w:r>
    </w:p>
    <w:p w:rsidR="00880B09" w:rsidRPr="00980370"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У</w:t>
      </w:r>
      <w:r w:rsidRPr="00980370">
        <w:rPr>
          <w:rFonts w:ascii="Times New Roman" w:hAnsi="Times New Roman"/>
          <w:sz w:val="28"/>
          <w:szCs w:val="28"/>
        </w:rPr>
        <w:t>кажите пол:</w:t>
      </w:r>
    </w:p>
    <w:p w:rsidR="00880B09" w:rsidRPr="002F66A1" w:rsidRDefault="00880B09" w:rsidP="007C393D">
      <w:pPr>
        <w:pStyle w:val="a4"/>
        <w:numPr>
          <w:ilvl w:val="0"/>
          <w:numId w:val="3"/>
        </w:numPr>
        <w:spacing w:line="276" w:lineRule="auto"/>
        <w:rPr>
          <w:rFonts w:ascii="Times New Roman" w:hAnsi="Times New Roman"/>
          <w:sz w:val="28"/>
          <w:szCs w:val="28"/>
        </w:rPr>
      </w:pPr>
      <w:r w:rsidRPr="002F66A1">
        <w:rPr>
          <w:rFonts w:ascii="Times New Roman" w:hAnsi="Times New Roman"/>
          <w:sz w:val="28"/>
          <w:szCs w:val="28"/>
        </w:rPr>
        <w:t>Мужской</w:t>
      </w:r>
    </w:p>
    <w:p w:rsidR="00880B09" w:rsidRPr="002F66A1" w:rsidRDefault="00880B09" w:rsidP="007C393D">
      <w:pPr>
        <w:pStyle w:val="a4"/>
        <w:numPr>
          <w:ilvl w:val="0"/>
          <w:numId w:val="3"/>
        </w:numPr>
        <w:spacing w:line="276" w:lineRule="auto"/>
        <w:rPr>
          <w:rFonts w:ascii="Times New Roman" w:hAnsi="Times New Roman"/>
          <w:sz w:val="28"/>
          <w:szCs w:val="28"/>
        </w:rPr>
      </w:pPr>
      <w:r w:rsidRPr="002F66A1">
        <w:rPr>
          <w:rFonts w:ascii="Times New Roman" w:hAnsi="Times New Roman"/>
          <w:sz w:val="28"/>
          <w:szCs w:val="28"/>
        </w:rPr>
        <w:t xml:space="preserve">Женский </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Укажите к какой возрастной категории вы относитесь:</w:t>
      </w:r>
    </w:p>
    <w:p w:rsidR="00880B09" w:rsidRPr="002F66A1" w:rsidRDefault="00880B09" w:rsidP="007C393D">
      <w:pPr>
        <w:pStyle w:val="a4"/>
        <w:numPr>
          <w:ilvl w:val="0"/>
          <w:numId w:val="4"/>
        </w:numPr>
        <w:spacing w:line="276" w:lineRule="auto"/>
        <w:rPr>
          <w:rFonts w:ascii="Times New Roman" w:hAnsi="Times New Roman"/>
          <w:sz w:val="28"/>
          <w:szCs w:val="28"/>
        </w:rPr>
      </w:pPr>
      <w:r w:rsidRPr="002F66A1">
        <w:rPr>
          <w:rFonts w:ascii="Times New Roman" w:hAnsi="Times New Roman"/>
          <w:sz w:val="28"/>
          <w:szCs w:val="28"/>
        </w:rPr>
        <w:t>25-30</w:t>
      </w:r>
    </w:p>
    <w:p w:rsidR="00880B09" w:rsidRPr="002F66A1" w:rsidRDefault="00880B09" w:rsidP="007C393D">
      <w:pPr>
        <w:pStyle w:val="a4"/>
        <w:numPr>
          <w:ilvl w:val="0"/>
          <w:numId w:val="4"/>
        </w:numPr>
        <w:spacing w:line="276" w:lineRule="auto"/>
        <w:rPr>
          <w:rFonts w:ascii="Times New Roman" w:hAnsi="Times New Roman"/>
          <w:sz w:val="28"/>
          <w:szCs w:val="28"/>
        </w:rPr>
      </w:pPr>
      <w:r w:rsidRPr="002F66A1">
        <w:rPr>
          <w:rFonts w:ascii="Times New Roman" w:hAnsi="Times New Roman"/>
          <w:sz w:val="28"/>
          <w:szCs w:val="28"/>
        </w:rPr>
        <w:t>30-50</w:t>
      </w:r>
    </w:p>
    <w:p w:rsidR="00880B09" w:rsidRPr="002F66A1" w:rsidRDefault="00880B09" w:rsidP="007C393D">
      <w:pPr>
        <w:pStyle w:val="a4"/>
        <w:numPr>
          <w:ilvl w:val="0"/>
          <w:numId w:val="4"/>
        </w:numPr>
        <w:spacing w:line="276" w:lineRule="auto"/>
        <w:rPr>
          <w:rFonts w:ascii="Times New Roman" w:hAnsi="Times New Roman"/>
          <w:sz w:val="28"/>
          <w:szCs w:val="28"/>
        </w:rPr>
      </w:pPr>
      <w:r w:rsidRPr="002F66A1">
        <w:rPr>
          <w:rFonts w:ascii="Times New Roman" w:hAnsi="Times New Roman"/>
          <w:sz w:val="28"/>
          <w:szCs w:val="28"/>
        </w:rPr>
        <w:t>50-60</w:t>
      </w:r>
    </w:p>
    <w:p w:rsidR="00880B09" w:rsidRPr="002F66A1" w:rsidRDefault="00880B09" w:rsidP="007C393D">
      <w:pPr>
        <w:pStyle w:val="a4"/>
        <w:numPr>
          <w:ilvl w:val="0"/>
          <w:numId w:val="4"/>
        </w:numPr>
        <w:spacing w:line="276" w:lineRule="auto"/>
        <w:rPr>
          <w:rFonts w:ascii="Times New Roman" w:hAnsi="Times New Roman"/>
          <w:sz w:val="28"/>
          <w:szCs w:val="28"/>
        </w:rPr>
      </w:pPr>
      <w:r w:rsidRPr="002F66A1">
        <w:rPr>
          <w:rFonts w:ascii="Times New Roman" w:hAnsi="Times New Roman"/>
          <w:sz w:val="28"/>
          <w:szCs w:val="28"/>
        </w:rPr>
        <w:t>60 и старше</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Устраивает ли Вас стоимость стоматологических услуг?</w:t>
      </w:r>
    </w:p>
    <w:p w:rsidR="00880B09" w:rsidRPr="002F66A1" w:rsidRDefault="00880B09" w:rsidP="007C393D">
      <w:pPr>
        <w:pStyle w:val="a4"/>
        <w:numPr>
          <w:ilvl w:val="0"/>
          <w:numId w:val="5"/>
        </w:numPr>
        <w:spacing w:line="276" w:lineRule="auto"/>
        <w:rPr>
          <w:rFonts w:ascii="Times New Roman" w:hAnsi="Times New Roman"/>
          <w:sz w:val="28"/>
          <w:szCs w:val="28"/>
        </w:rPr>
      </w:pPr>
      <w:r w:rsidRPr="002F66A1">
        <w:rPr>
          <w:rFonts w:ascii="Times New Roman" w:hAnsi="Times New Roman"/>
          <w:sz w:val="28"/>
          <w:szCs w:val="28"/>
        </w:rPr>
        <w:t>Да</w:t>
      </w:r>
    </w:p>
    <w:p w:rsidR="00880B09" w:rsidRPr="002F66A1" w:rsidRDefault="00880B09" w:rsidP="007C393D">
      <w:pPr>
        <w:pStyle w:val="a4"/>
        <w:numPr>
          <w:ilvl w:val="0"/>
          <w:numId w:val="5"/>
        </w:numPr>
        <w:spacing w:line="276" w:lineRule="auto"/>
        <w:rPr>
          <w:rFonts w:ascii="Times New Roman" w:hAnsi="Times New Roman"/>
          <w:sz w:val="28"/>
          <w:szCs w:val="28"/>
        </w:rPr>
      </w:pPr>
      <w:r w:rsidRPr="002F66A1">
        <w:rPr>
          <w:rFonts w:ascii="Times New Roman" w:hAnsi="Times New Roman"/>
          <w:sz w:val="28"/>
          <w:szCs w:val="28"/>
        </w:rPr>
        <w:t>Нет</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Удовлетворены ли Вы своим материальным положением?</w:t>
      </w:r>
    </w:p>
    <w:p w:rsidR="00880B09" w:rsidRPr="002F66A1" w:rsidRDefault="00880B09" w:rsidP="007C393D">
      <w:pPr>
        <w:pStyle w:val="a4"/>
        <w:numPr>
          <w:ilvl w:val="0"/>
          <w:numId w:val="6"/>
        </w:numPr>
        <w:spacing w:line="276" w:lineRule="auto"/>
        <w:rPr>
          <w:rFonts w:ascii="Times New Roman" w:hAnsi="Times New Roman"/>
          <w:sz w:val="28"/>
          <w:szCs w:val="28"/>
        </w:rPr>
      </w:pPr>
      <w:r w:rsidRPr="002F66A1">
        <w:rPr>
          <w:rFonts w:ascii="Times New Roman" w:hAnsi="Times New Roman"/>
          <w:sz w:val="28"/>
          <w:szCs w:val="28"/>
        </w:rPr>
        <w:t>Да</w:t>
      </w:r>
    </w:p>
    <w:p w:rsidR="00880B09" w:rsidRPr="002F66A1" w:rsidRDefault="00880B09" w:rsidP="007C393D">
      <w:pPr>
        <w:pStyle w:val="a4"/>
        <w:numPr>
          <w:ilvl w:val="0"/>
          <w:numId w:val="6"/>
        </w:numPr>
        <w:spacing w:line="276" w:lineRule="auto"/>
        <w:rPr>
          <w:rFonts w:ascii="Times New Roman" w:hAnsi="Times New Roman"/>
          <w:sz w:val="28"/>
          <w:szCs w:val="28"/>
        </w:rPr>
      </w:pPr>
      <w:r w:rsidRPr="002F66A1">
        <w:rPr>
          <w:rFonts w:ascii="Times New Roman" w:hAnsi="Times New Roman"/>
          <w:sz w:val="28"/>
          <w:szCs w:val="28"/>
        </w:rPr>
        <w:t>Нет</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Как Вы оцениваете свое стоматологическое здоровье?</w:t>
      </w:r>
    </w:p>
    <w:p w:rsidR="00880B09" w:rsidRPr="002F66A1" w:rsidRDefault="00880B09" w:rsidP="007C393D">
      <w:pPr>
        <w:pStyle w:val="a4"/>
        <w:numPr>
          <w:ilvl w:val="0"/>
          <w:numId w:val="7"/>
        </w:numPr>
        <w:spacing w:line="276" w:lineRule="auto"/>
        <w:rPr>
          <w:rFonts w:ascii="Times New Roman" w:hAnsi="Times New Roman"/>
          <w:sz w:val="28"/>
          <w:szCs w:val="28"/>
        </w:rPr>
      </w:pPr>
      <w:r w:rsidRPr="002F66A1">
        <w:rPr>
          <w:rFonts w:ascii="Times New Roman" w:hAnsi="Times New Roman"/>
          <w:sz w:val="28"/>
          <w:szCs w:val="28"/>
        </w:rPr>
        <w:t>Хорошее</w:t>
      </w:r>
    </w:p>
    <w:p w:rsidR="00880B09" w:rsidRPr="002F66A1" w:rsidRDefault="00880B09" w:rsidP="007C393D">
      <w:pPr>
        <w:pStyle w:val="a4"/>
        <w:numPr>
          <w:ilvl w:val="0"/>
          <w:numId w:val="7"/>
        </w:numPr>
        <w:spacing w:line="276" w:lineRule="auto"/>
        <w:rPr>
          <w:rFonts w:ascii="Times New Roman" w:hAnsi="Times New Roman"/>
          <w:sz w:val="28"/>
          <w:szCs w:val="28"/>
        </w:rPr>
      </w:pPr>
      <w:r w:rsidRPr="002F66A1">
        <w:rPr>
          <w:rFonts w:ascii="Times New Roman" w:hAnsi="Times New Roman"/>
          <w:sz w:val="28"/>
          <w:szCs w:val="28"/>
        </w:rPr>
        <w:t>Удовлетворительное</w:t>
      </w:r>
    </w:p>
    <w:p w:rsidR="00880B09" w:rsidRPr="002F66A1" w:rsidRDefault="00880B09" w:rsidP="007C393D">
      <w:pPr>
        <w:pStyle w:val="a4"/>
        <w:numPr>
          <w:ilvl w:val="0"/>
          <w:numId w:val="7"/>
        </w:numPr>
        <w:spacing w:line="276" w:lineRule="auto"/>
        <w:rPr>
          <w:rFonts w:ascii="Times New Roman" w:hAnsi="Times New Roman"/>
          <w:sz w:val="28"/>
          <w:szCs w:val="28"/>
        </w:rPr>
      </w:pPr>
      <w:r w:rsidRPr="002F66A1">
        <w:rPr>
          <w:rFonts w:ascii="Times New Roman" w:hAnsi="Times New Roman"/>
          <w:sz w:val="28"/>
          <w:szCs w:val="28"/>
        </w:rPr>
        <w:t>Плохое</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Есть ли врач-стоматолог в близлежащей организации здравоохранения?</w:t>
      </w:r>
    </w:p>
    <w:p w:rsidR="00880B09" w:rsidRPr="002F66A1" w:rsidRDefault="00880B09" w:rsidP="007C393D">
      <w:pPr>
        <w:pStyle w:val="a4"/>
        <w:numPr>
          <w:ilvl w:val="0"/>
          <w:numId w:val="8"/>
        </w:numPr>
        <w:spacing w:line="276" w:lineRule="auto"/>
        <w:rPr>
          <w:rFonts w:ascii="Times New Roman" w:hAnsi="Times New Roman"/>
          <w:sz w:val="28"/>
          <w:szCs w:val="28"/>
        </w:rPr>
      </w:pPr>
      <w:r w:rsidRPr="002F66A1">
        <w:rPr>
          <w:rFonts w:ascii="Times New Roman" w:hAnsi="Times New Roman"/>
          <w:sz w:val="28"/>
          <w:szCs w:val="28"/>
        </w:rPr>
        <w:t>Есть врач-стоматолог</w:t>
      </w:r>
    </w:p>
    <w:p w:rsidR="00880B09" w:rsidRPr="002F66A1" w:rsidRDefault="00880B09" w:rsidP="007C393D">
      <w:pPr>
        <w:pStyle w:val="a4"/>
        <w:numPr>
          <w:ilvl w:val="0"/>
          <w:numId w:val="8"/>
        </w:numPr>
        <w:spacing w:line="276" w:lineRule="auto"/>
        <w:rPr>
          <w:rFonts w:ascii="Times New Roman" w:hAnsi="Times New Roman"/>
          <w:sz w:val="28"/>
          <w:szCs w:val="28"/>
        </w:rPr>
      </w:pPr>
      <w:r w:rsidRPr="002F66A1">
        <w:rPr>
          <w:rFonts w:ascii="Times New Roman" w:hAnsi="Times New Roman"/>
          <w:sz w:val="28"/>
          <w:szCs w:val="28"/>
        </w:rPr>
        <w:t>Нет врача стоматолога</w:t>
      </w:r>
    </w:p>
    <w:p w:rsidR="00880B09" w:rsidRPr="002F66A1" w:rsidRDefault="00880B09" w:rsidP="007C393D">
      <w:pPr>
        <w:pStyle w:val="a4"/>
        <w:numPr>
          <w:ilvl w:val="0"/>
          <w:numId w:val="8"/>
        </w:numPr>
        <w:spacing w:line="276" w:lineRule="auto"/>
        <w:rPr>
          <w:rFonts w:ascii="Times New Roman" w:hAnsi="Times New Roman"/>
          <w:sz w:val="28"/>
          <w:szCs w:val="28"/>
        </w:rPr>
      </w:pPr>
      <w:r w:rsidRPr="002F66A1">
        <w:rPr>
          <w:rFonts w:ascii="Times New Roman" w:hAnsi="Times New Roman"/>
          <w:sz w:val="28"/>
          <w:szCs w:val="28"/>
        </w:rPr>
        <w:t>Затрудняюсь ответить, не посещал врача-стоматолога</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Как Вы оцениваете работу регистратуры?</w:t>
      </w:r>
    </w:p>
    <w:p w:rsidR="00880B09" w:rsidRPr="002F66A1" w:rsidRDefault="00880B09" w:rsidP="007C393D">
      <w:pPr>
        <w:pStyle w:val="a4"/>
        <w:numPr>
          <w:ilvl w:val="0"/>
          <w:numId w:val="9"/>
        </w:numPr>
        <w:spacing w:line="276" w:lineRule="auto"/>
        <w:rPr>
          <w:rFonts w:ascii="Times New Roman" w:hAnsi="Times New Roman"/>
          <w:sz w:val="28"/>
          <w:szCs w:val="28"/>
        </w:rPr>
      </w:pPr>
      <w:r w:rsidRPr="002F66A1">
        <w:rPr>
          <w:rFonts w:ascii="Times New Roman" w:hAnsi="Times New Roman"/>
          <w:sz w:val="28"/>
          <w:szCs w:val="28"/>
        </w:rPr>
        <w:t>Удовлетворен работой регистратуры</w:t>
      </w:r>
    </w:p>
    <w:p w:rsidR="00880B09" w:rsidRPr="002F66A1" w:rsidRDefault="00880B09" w:rsidP="007C393D">
      <w:pPr>
        <w:pStyle w:val="a4"/>
        <w:numPr>
          <w:ilvl w:val="0"/>
          <w:numId w:val="9"/>
        </w:numPr>
        <w:spacing w:line="276" w:lineRule="auto"/>
        <w:rPr>
          <w:rFonts w:ascii="Times New Roman" w:hAnsi="Times New Roman"/>
          <w:sz w:val="28"/>
          <w:szCs w:val="28"/>
        </w:rPr>
      </w:pPr>
      <w:r w:rsidRPr="002F66A1">
        <w:rPr>
          <w:rFonts w:ascii="Times New Roman" w:hAnsi="Times New Roman"/>
          <w:sz w:val="28"/>
          <w:szCs w:val="28"/>
        </w:rPr>
        <w:t>Не удовлетворен</w:t>
      </w:r>
    </w:p>
    <w:p w:rsidR="00880B09" w:rsidRPr="002F66A1" w:rsidRDefault="00880B09" w:rsidP="007C393D">
      <w:pPr>
        <w:pStyle w:val="a4"/>
        <w:numPr>
          <w:ilvl w:val="0"/>
          <w:numId w:val="9"/>
        </w:numPr>
        <w:spacing w:line="276" w:lineRule="auto"/>
        <w:rPr>
          <w:rFonts w:ascii="Times New Roman" w:hAnsi="Times New Roman"/>
          <w:sz w:val="28"/>
          <w:szCs w:val="28"/>
        </w:rPr>
      </w:pPr>
      <w:r w:rsidRPr="002F66A1">
        <w:rPr>
          <w:rFonts w:ascii="Times New Roman" w:hAnsi="Times New Roman"/>
          <w:sz w:val="28"/>
          <w:szCs w:val="28"/>
        </w:rPr>
        <w:t xml:space="preserve">Затрудняюсь ответить </w:t>
      </w:r>
    </w:p>
    <w:p w:rsidR="00880B09" w:rsidRDefault="00880B09" w:rsidP="007C393D">
      <w:pPr>
        <w:pStyle w:val="a4"/>
        <w:numPr>
          <w:ilvl w:val="0"/>
          <w:numId w:val="2"/>
        </w:numPr>
        <w:spacing w:line="276" w:lineRule="auto"/>
        <w:rPr>
          <w:rFonts w:ascii="Times New Roman" w:hAnsi="Times New Roman"/>
          <w:sz w:val="28"/>
          <w:szCs w:val="28"/>
        </w:rPr>
      </w:pPr>
      <w:r w:rsidRPr="00510EEB">
        <w:rPr>
          <w:rFonts w:ascii="Times New Roman" w:hAnsi="Times New Roman"/>
          <w:sz w:val="28"/>
          <w:szCs w:val="28"/>
        </w:rPr>
        <w:lastRenderedPageBreak/>
        <w:t xml:space="preserve"> </w:t>
      </w:r>
      <w:r>
        <w:rPr>
          <w:rFonts w:ascii="Times New Roman" w:hAnsi="Times New Roman"/>
          <w:sz w:val="28"/>
          <w:szCs w:val="28"/>
        </w:rPr>
        <w:t>Как Вы оцениваете состояние медицинской техники в кабинете врача-стоматолога?</w:t>
      </w:r>
    </w:p>
    <w:p w:rsidR="00880B09" w:rsidRPr="002F66A1" w:rsidRDefault="00880B09" w:rsidP="007C393D">
      <w:pPr>
        <w:pStyle w:val="a4"/>
        <w:numPr>
          <w:ilvl w:val="0"/>
          <w:numId w:val="10"/>
        </w:numPr>
        <w:spacing w:line="276" w:lineRule="auto"/>
        <w:rPr>
          <w:rFonts w:ascii="Times New Roman" w:hAnsi="Times New Roman"/>
          <w:sz w:val="28"/>
          <w:szCs w:val="28"/>
        </w:rPr>
      </w:pPr>
      <w:r w:rsidRPr="002F66A1">
        <w:rPr>
          <w:rFonts w:ascii="Times New Roman" w:hAnsi="Times New Roman"/>
          <w:sz w:val="28"/>
          <w:szCs w:val="28"/>
        </w:rPr>
        <w:t>Удовлетворительное</w:t>
      </w:r>
    </w:p>
    <w:p w:rsidR="00880B09" w:rsidRPr="002F66A1" w:rsidRDefault="00880B09" w:rsidP="007C393D">
      <w:pPr>
        <w:pStyle w:val="a4"/>
        <w:numPr>
          <w:ilvl w:val="0"/>
          <w:numId w:val="10"/>
        </w:numPr>
        <w:spacing w:line="276" w:lineRule="auto"/>
        <w:rPr>
          <w:rFonts w:ascii="Times New Roman" w:hAnsi="Times New Roman"/>
          <w:sz w:val="28"/>
          <w:szCs w:val="28"/>
        </w:rPr>
      </w:pPr>
      <w:r w:rsidRPr="002F66A1">
        <w:rPr>
          <w:rFonts w:ascii="Times New Roman" w:hAnsi="Times New Roman"/>
          <w:sz w:val="28"/>
          <w:szCs w:val="28"/>
        </w:rPr>
        <w:t xml:space="preserve">Неудовлетворительное </w:t>
      </w:r>
    </w:p>
    <w:p w:rsidR="00880B09" w:rsidRPr="002F66A1" w:rsidRDefault="00880B09" w:rsidP="007C393D">
      <w:pPr>
        <w:pStyle w:val="a4"/>
        <w:numPr>
          <w:ilvl w:val="0"/>
          <w:numId w:val="10"/>
        </w:numPr>
        <w:spacing w:line="276" w:lineRule="auto"/>
        <w:rPr>
          <w:rFonts w:ascii="Times New Roman" w:hAnsi="Times New Roman"/>
          <w:sz w:val="28"/>
          <w:szCs w:val="28"/>
        </w:rPr>
      </w:pPr>
      <w:r w:rsidRPr="002F66A1">
        <w:rPr>
          <w:rFonts w:ascii="Times New Roman" w:hAnsi="Times New Roman"/>
          <w:sz w:val="28"/>
          <w:szCs w:val="28"/>
        </w:rPr>
        <w:t>Отсутствие необходимой медицинской техники</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Как часто Вы посещаете врача-стоматолога?</w:t>
      </w:r>
    </w:p>
    <w:p w:rsidR="00880B09" w:rsidRPr="002F66A1" w:rsidRDefault="00880B09" w:rsidP="007C393D">
      <w:pPr>
        <w:pStyle w:val="a4"/>
        <w:numPr>
          <w:ilvl w:val="0"/>
          <w:numId w:val="11"/>
        </w:numPr>
        <w:spacing w:line="276" w:lineRule="auto"/>
        <w:rPr>
          <w:rFonts w:ascii="Times New Roman" w:hAnsi="Times New Roman"/>
          <w:sz w:val="28"/>
          <w:szCs w:val="28"/>
        </w:rPr>
      </w:pPr>
      <w:r w:rsidRPr="002F66A1">
        <w:rPr>
          <w:rFonts w:ascii="Times New Roman" w:hAnsi="Times New Roman"/>
          <w:sz w:val="28"/>
          <w:szCs w:val="28"/>
        </w:rPr>
        <w:t>Регулярно посещали стоматолога</w:t>
      </w:r>
    </w:p>
    <w:p w:rsidR="00880B09" w:rsidRPr="002F66A1" w:rsidRDefault="00880B09" w:rsidP="007C393D">
      <w:pPr>
        <w:pStyle w:val="a4"/>
        <w:numPr>
          <w:ilvl w:val="0"/>
          <w:numId w:val="11"/>
        </w:numPr>
        <w:spacing w:line="276" w:lineRule="auto"/>
        <w:rPr>
          <w:rFonts w:ascii="Times New Roman" w:hAnsi="Times New Roman"/>
          <w:sz w:val="28"/>
          <w:szCs w:val="28"/>
        </w:rPr>
      </w:pPr>
      <w:r w:rsidRPr="002F66A1">
        <w:rPr>
          <w:rFonts w:ascii="Times New Roman" w:hAnsi="Times New Roman"/>
          <w:sz w:val="28"/>
          <w:szCs w:val="28"/>
        </w:rPr>
        <w:t>Менее одного раза в год</w:t>
      </w:r>
    </w:p>
    <w:p w:rsidR="00880B09" w:rsidRPr="002F66A1" w:rsidRDefault="00880B09" w:rsidP="007C393D">
      <w:pPr>
        <w:pStyle w:val="a4"/>
        <w:numPr>
          <w:ilvl w:val="0"/>
          <w:numId w:val="11"/>
        </w:numPr>
        <w:spacing w:line="276" w:lineRule="auto"/>
        <w:rPr>
          <w:rFonts w:ascii="Times New Roman" w:hAnsi="Times New Roman"/>
          <w:sz w:val="28"/>
          <w:szCs w:val="28"/>
        </w:rPr>
      </w:pPr>
      <w:r w:rsidRPr="002F66A1">
        <w:rPr>
          <w:rFonts w:ascii="Times New Roman" w:hAnsi="Times New Roman"/>
          <w:sz w:val="28"/>
          <w:szCs w:val="28"/>
        </w:rPr>
        <w:t>Более одного раза в год</w:t>
      </w:r>
    </w:p>
    <w:p w:rsidR="00880B09" w:rsidRPr="002F66A1" w:rsidRDefault="00880B09" w:rsidP="007C393D">
      <w:pPr>
        <w:pStyle w:val="a4"/>
        <w:numPr>
          <w:ilvl w:val="0"/>
          <w:numId w:val="11"/>
        </w:numPr>
        <w:spacing w:line="276" w:lineRule="auto"/>
        <w:rPr>
          <w:rFonts w:ascii="Times New Roman" w:hAnsi="Times New Roman"/>
          <w:sz w:val="28"/>
          <w:szCs w:val="28"/>
        </w:rPr>
      </w:pPr>
      <w:r w:rsidRPr="002F66A1">
        <w:rPr>
          <w:rFonts w:ascii="Times New Roman" w:hAnsi="Times New Roman"/>
          <w:sz w:val="28"/>
          <w:szCs w:val="28"/>
        </w:rPr>
        <w:t xml:space="preserve">Не посещаю </w:t>
      </w:r>
    </w:p>
    <w:p w:rsidR="00880B09" w:rsidRDefault="00880B09" w:rsidP="007C393D">
      <w:pPr>
        <w:pStyle w:val="a4"/>
        <w:numPr>
          <w:ilvl w:val="0"/>
          <w:numId w:val="2"/>
        </w:numPr>
        <w:spacing w:line="276" w:lineRule="auto"/>
        <w:rPr>
          <w:rFonts w:ascii="Times New Roman" w:hAnsi="Times New Roman"/>
          <w:sz w:val="28"/>
          <w:szCs w:val="28"/>
        </w:rPr>
      </w:pPr>
      <w:r>
        <w:rPr>
          <w:rFonts w:ascii="Times New Roman" w:hAnsi="Times New Roman"/>
          <w:sz w:val="28"/>
          <w:szCs w:val="28"/>
        </w:rPr>
        <w:t xml:space="preserve"> Удовлетворены ли Вы работой вашего врача-стоматолога?</w:t>
      </w:r>
    </w:p>
    <w:p w:rsidR="00880B09" w:rsidRPr="002F66A1" w:rsidRDefault="00880B09" w:rsidP="007C393D">
      <w:pPr>
        <w:pStyle w:val="a4"/>
        <w:numPr>
          <w:ilvl w:val="0"/>
          <w:numId w:val="12"/>
        </w:numPr>
        <w:spacing w:line="276" w:lineRule="auto"/>
        <w:rPr>
          <w:rFonts w:ascii="Times New Roman" w:hAnsi="Times New Roman"/>
          <w:sz w:val="28"/>
          <w:szCs w:val="28"/>
        </w:rPr>
      </w:pPr>
      <w:r w:rsidRPr="002F66A1">
        <w:rPr>
          <w:rFonts w:ascii="Times New Roman" w:hAnsi="Times New Roman"/>
          <w:sz w:val="28"/>
          <w:szCs w:val="28"/>
        </w:rPr>
        <w:t>Врач работает хорошо</w:t>
      </w:r>
    </w:p>
    <w:p w:rsidR="00880B09" w:rsidRPr="002F66A1" w:rsidRDefault="00880B09" w:rsidP="007C393D">
      <w:pPr>
        <w:pStyle w:val="a4"/>
        <w:numPr>
          <w:ilvl w:val="0"/>
          <w:numId w:val="12"/>
        </w:numPr>
        <w:spacing w:line="276" w:lineRule="auto"/>
        <w:rPr>
          <w:rFonts w:ascii="Times New Roman" w:hAnsi="Times New Roman"/>
          <w:sz w:val="28"/>
          <w:szCs w:val="28"/>
        </w:rPr>
      </w:pPr>
      <w:r w:rsidRPr="002F66A1">
        <w:rPr>
          <w:rFonts w:ascii="Times New Roman" w:hAnsi="Times New Roman"/>
          <w:sz w:val="28"/>
          <w:szCs w:val="28"/>
        </w:rPr>
        <w:t>Не удовлетворён работой врача</w:t>
      </w:r>
    </w:p>
    <w:p w:rsidR="00880B09" w:rsidRPr="002F66A1" w:rsidRDefault="00880B09" w:rsidP="007C393D">
      <w:pPr>
        <w:pStyle w:val="a4"/>
        <w:numPr>
          <w:ilvl w:val="0"/>
          <w:numId w:val="12"/>
        </w:numPr>
        <w:spacing w:line="276" w:lineRule="auto"/>
        <w:rPr>
          <w:rFonts w:ascii="Times New Roman" w:hAnsi="Times New Roman"/>
          <w:sz w:val="28"/>
          <w:szCs w:val="28"/>
        </w:rPr>
      </w:pPr>
      <w:r w:rsidRPr="002F66A1">
        <w:rPr>
          <w:rFonts w:ascii="Times New Roman" w:hAnsi="Times New Roman"/>
          <w:sz w:val="28"/>
          <w:szCs w:val="28"/>
        </w:rPr>
        <w:t>Затрудняюсь ответить</w:t>
      </w:r>
    </w:p>
    <w:p w:rsidR="00880B09" w:rsidRPr="002F66A1" w:rsidRDefault="00880B09" w:rsidP="007C393D">
      <w:pPr>
        <w:pStyle w:val="a4"/>
        <w:numPr>
          <w:ilvl w:val="0"/>
          <w:numId w:val="2"/>
        </w:numPr>
        <w:spacing w:line="276" w:lineRule="auto"/>
        <w:rPr>
          <w:rFonts w:ascii="Times New Roman" w:hAnsi="Times New Roman"/>
          <w:sz w:val="28"/>
          <w:szCs w:val="28"/>
        </w:rPr>
      </w:pPr>
      <w:r w:rsidRPr="009A0187">
        <w:rPr>
          <w:rFonts w:ascii="Times New Roman" w:hAnsi="Times New Roman"/>
          <w:sz w:val="28"/>
          <w:szCs w:val="28"/>
        </w:rPr>
        <w:t>Насколько изменилось качество стоматологических услуг за последние 3 года?</w:t>
      </w:r>
    </w:p>
    <w:p w:rsidR="00880B09" w:rsidRPr="002F66A1" w:rsidRDefault="00880B09" w:rsidP="007C393D">
      <w:pPr>
        <w:pStyle w:val="a4"/>
        <w:numPr>
          <w:ilvl w:val="0"/>
          <w:numId w:val="13"/>
        </w:numPr>
        <w:spacing w:line="276" w:lineRule="auto"/>
        <w:rPr>
          <w:rFonts w:ascii="Times New Roman" w:hAnsi="Times New Roman"/>
          <w:sz w:val="28"/>
          <w:szCs w:val="28"/>
        </w:rPr>
      </w:pPr>
      <w:r w:rsidRPr="002F66A1">
        <w:rPr>
          <w:rFonts w:ascii="Times New Roman" w:hAnsi="Times New Roman"/>
          <w:sz w:val="28"/>
          <w:szCs w:val="28"/>
        </w:rPr>
        <w:t>Качество стоматологической помощи улучшилось</w:t>
      </w:r>
    </w:p>
    <w:p w:rsidR="00880B09" w:rsidRPr="002F66A1" w:rsidRDefault="00880B09" w:rsidP="007C393D">
      <w:pPr>
        <w:pStyle w:val="a4"/>
        <w:numPr>
          <w:ilvl w:val="0"/>
          <w:numId w:val="13"/>
        </w:numPr>
        <w:spacing w:line="276" w:lineRule="auto"/>
        <w:rPr>
          <w:rFonts w:ascii="Times New Roman" w:hAnsi="Times New Roman"/>
          <w:sz w:val="28"/>
          <w:szCs w:val="28"/>
        </w:rPr>
      </w:pPr>
      <w:r w:rsidRPr="002F66A1">
        <w:rPr>
          <w:rFonts w:ascii="Times New Roman" w:hAnsi="Times New Roman"/>
          <w:sz w:val="28"/>
          <w:szCs w:val="28"/>
        </w:rPr>
        <w:t>Качество стоматологической помощи ухудшилось</w:t>
      </w:r>
    </w:p>
    <w:p w:rsidR="00880B09" w:rsidRPr="002F66A1" w:rsidRDefault="00880B09" w:rsidP="007C393D">
      <w:pPr>
        <w:pStyle w:val="a4"/>
        <w:numPr>
          <w:ilvl w:val="0"/>
          <w:numId w:val="13"/>
        </w:numPr>
        <w:spacing w:line="276" w:lineRule="auto"/>
        <w:rPr>
          <w:rFonts w:ascii="Times New Roman" w:hAnsi="Times New Roman"/>
          <w:sz w:val="28"/>
          <w:szCs w:val="28"/>
        </w:rPr>
      </w:pPr>
      <w:r w:rsidRPr="002F66A1">
        <w:rPr>
          <w:rFonts w:ascii="Times New Roman" w:hAnsi="Times New Roman"/>
          <w:sz w:val="28"/>
          <w:szCs w:val="28"/>
        </w:rPr>
        <w:t xml:space="preserve">Изменений не произошло </w:t>
      </w:r>
    </w:p>
    <w:p w:rsidR="00880B09" w:rsidRPr="002F66A1" w:rsidRDefault="00880B09" w:rsidP="007C393D">
      <w:pPr>
        <w:pStyle w:val="a4"/>
        <w:numPr>
          <w:ilvl w:val="0"/>
          <w:numId w:val="13"/>
        </w:numPr>
        <w:spacing w:line="276" w:lineRule="auto"/>
        <w:rPr>
          <w:rFonts w:ascii="Times New Roman" w:hAnsi="Times New Roman"/>
          <w:sz w:val="28"/>
          <w:szCs w:val="28"/>
        </w:rPr>
      </w:pPr>
      <w:r w:rsidRPr="002F66A1">
        <w:rPr>
          <w:rFonts w:ascii="Times New Roman" w:hAnsi="Times New Roman"/>
          <w:sz w:val="28"/>
          <w:szCs w:val="28"/>
        </w:rPr>
        <w:t>Затрудняюсь ответить</w:t>
      </w:r>
    </w:p>
    <w:p w:rsidR="00880B09" w:rsidRDefault="00880B09" w:rsidP="007C393D">
      <w:pPr>
        <w:pStyle w:val="a4"/>
        <w:numPr>
          <w:ilvl w:val="0"/>
          <w:numId w:val="2"/>
        </w:numPr>
        <w:shd w:val="clear" w:color="auto" w:fill="FFFFFF" w:themeFill="background1"/>
        <w:autoSpaceDE w:val="0"/>
        <w:autoSpaceDN w:val="0"/>
        <w:adjustRightInd w:val="0"/>
        <w:spacing w:after="0" w:line="276" w:lineRule="auto"/>
        <w:jc w:val="both"/>
        <w:rPr>
          <w:rFonts w:ascii="Times New Roman" w:hAnsi="Times New Roman"/>
          <w:sz w:val="28"/>
          <w:szCs w:val="28"/>
        </w:rPr>
      </w:pPr>
      <w:r>
        <w:rPr>
          <w:rFonts w:ascii="Times New Roman" w:hAnsi="Times New Roman"/>
          <w:sz w:val="28"/>
          <w:szCs w:val="28"/>
        </w:rPr>
        <w:t>Возникала ли н</w:t>
      </w:r>
      <w:r w:rsidRPr="002F66A1">
        <w:rPr>
          <w:rFonts w:ascii="Times New Roman" w:hAnsi="Times New Roman"/>
          <w:sz w:val="28"/>
          <w:szCs w:val="28"/>
        </w:rPr>
        <w:t>еобходимость дополнительных методов обследования при лечении</w:t>
      </w:r>
      <w:r>
        <w:rPr>
          <w:rFonts w:ascii="Times New Roman" w:hAnsi="Times New Roman"/>
          <w:sz w:val="28"/>
          <w:szCs w:val="28"/>
        </w:rPr>
        <w:t>?</w:t>
      </w:r>
    </w:p>
    <w:p w:rsidR="00880B09" w:rsidRPr="002F66A1" w:rsidRDefault="00880B09" w:rsidP="007C393D">
      <w:pPr>
        <w:pStyle w:val="a4"/>
        <w:numPr>
          <w:ilvl w:val="0"/>
          <w:numId w:val="14"/>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Не потребовались дополнительные методы обследования</w:t>
      </w:r>
    </w:p>
    <w:p w:rsidR="00880B09" w:rsidRPr="002F66A1" w:rsidRDefault="00880B09" w:rsidP="007C393D">
      <w:pPr>
        <w:pStyle w:val="a4"/>
        <w:numPr>
          <w:ilvl w:val="0"/>
          <w:numId w:val="14"/>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Получили дополнительные методы обследования</w:t>
      </w:r>
    </w:p>
    <w:p w:rsidR="00880B09" w:rsidRPr="002F66A1" w:rsidRDefault="00880B09" w:rsidP="007C393D">
      <w:pPr>
        <w:pStyle w:val="a4"/>
        <w:numPr>
          <w:ilvl w:val="0"/>
          <w:numId w:val="14"/>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Приходилось повторно обращаться за дополнительными методами обследования</w:t>
      </w:r>
    </w:p>
    <w:p w:rsidR="00880B09" w:rsidRPr="002F66A1" w:rsidRDefault="00880B09" w:rsidP="007C393D">
      <w:pPr>
        <w:pStyle w:val="a4"/>
        <w:numPr>
          <w:ilvl w:val="0"/>
          <w:numId w:val="14"/>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Затрудняюсь ответить</w:t>
      </w:r>
    </w:p>
    <w:p w:rsidR="00880B09" w:rsidRDefault="00880B09" w:rsidP="007C393D">
      <w:pPr>
        <w:pStyle w:val="a4"/>
        <w:numPr>
          <w:ilvl w:val="0"/>
          <w:numId w:val="2"/>
        </w:numPr>
        <w:shd w:val="clear" w:color="auto" w:fill="FFFFFF" w:themeFill="background1"/>
        <w:autoSpaceDE w:val="0"/>
        <w:autoSpaceDN w:val="0"/>
        <w:adjustRightInd w:val="0"/>
        <w:spacing w:after="0" w:line="276" w:lineRule="auto"/>
        <w:jc w:val="both"/>
        <w:rPr>
          <w:rFonts w:ascii="Times New Roman" w:hAnsi="Times New Roman"/>
          <w:sz w:val="28"/>
          <w:szCs w:val="28"/>
        </w:rPr>
      </w:pPr>
      <w:r>
        <w:rPr>
          <w:rFonts w:ascii="Times New Roman" w:hAnsi="Times New Roman"/>
          <w:sz w:val="28"/>
          <w:szCs w:val="28"/>
        </w:rPr>
        <w:t>Применялись ли современные методы лечения во время вашего визита?</w:t>
      </w:r>
    </w:p>
    <w:p w:rsidR="00880B09" w:rsidRPr="002F66A1" w:rsidRDefault="00880B09" w:rsidP="007C393D">
      <w:pPr>
        <w:pStyle w:val="a4"/>
        <w:numPr>
          <w:ilvl w:val="0"/>
          <w:numId w:val="15"/>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Лечение соответствовало современному уровню</w:t>
      </w:r>
    </w:p>
    <w:p w:rsidR="00880B09" w:rsidRPr="002F66A1" w:rsidRDefault="00880B09" w:rsidP="007C393D">
      <w:pPr>
        <w:pStyle w:val="a4"/>
        <w:numPr>
          <w:ilvl w:val="0"/>
          <w:numId w:val="15"/>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 xml:space="preserve">Затрудняюсь ответить </w:t>
      </w:r>
    </w:p>
    <w:p w:rsidR="00880B09" w:rsidRDefault="00880B09" w:rsidP="007C393D">
      <w:pPr>
        <w:pStyle w:val="a4"/>
        <w:numPr>
          <w:ilvl w:val="0"/>
          <w:numId w:val="2"/>
        </w:numPr>
        <w:shd w:val="clear" w:color="auto" w:fill="FFFFFF" w:themeFill="background1"/>
        <w:autoSpaceDE w:val="0"/>
        <w:autoSpaceDN w:val="0"/>
        <w:adjustRightInd w:val="0"/>
        <w:spacing w:after="0" w:line="276" w:lineRule="auto"/>
        <w:jc w:val="both"/>
        <w:rPr>
          <w:rFonts w:ascii="Times New Roman" w:hAnsi="Times New Roman"/>
          <w:sz w:val="28"/>
          <w:szCs w:val="28"/>
        </w:rPr>
      </w:pPr>
      <w:r>
        <w:rPr>
          <w:rFonts w:ascii="Times New Roman" w:hAnsi="Times New Roman"/>
          <w:sz w:val="28"/>
          <w:szCs w:val="28"/>
        </w:rPr>
        <w:t>Обращались ли Вы с жалобами к руководству медицинской организации на действия врача?</w:t>
      </w:r>
    </w:p>
    <w:p w:rsidR="00880B09" w:rsidRPr="002F66A1" w:rsidRDefault="00880B09" w:rsidP="007C393D">
      <w:pPr>
        <w:pStyle w:val="a4"/>
        <w:numPr>
          <w:ilvl w:val="0"/>
          <w:numId w:val="16"/>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Да обращались</w:t>
      </w:r>
    </w:p>
    <w:p w:rsidR="00880B09" w:rsidRDefault="00880B09" w:rsidP="007C393D">
      <w:pPr>
        <w:pStyle w:val="a4"/>
        <w:numPr>
          <w:ilvl w:val="0"/>
          <w:numId w:val="16"/>
        </w:numPr>
        <w:shd w:val="clear" w:color="auto" w:fill="FFFFFF" w:themeFill="background1"/>
        <w:autoSpaceDE w:val="0"/>
        <w:autoSpaceDN w:val="0"/>
        <w:adjustRightInd w:val="0"/>
        <w:spacing w:after="0" w:line="276" w:lineRule="auto"/>
        <w:jc w:val="both"/>
        <w:rPr>
          <w:rFonts w:ascii="Times New Roman" w:hAnsi="Times New Roman"/>
          <w:sz w:val="28"/>
          <w:szCs w:val="28"/>
        </w:rPr>
      </w:pPr>
      <w:r w:rsidRPr="002F66A1">
        <w:rPr>
          <w:rFonts w:ascii="Times New Roman" w:hAnsi="Times New Roman"/>
          <w:sz w:val="28"/>
          <w:szCs w:val="28"/>
        </w:rPr>
        <w:t xml:space="preserve">Не обращались, возникшие недоразумения решали самостоятельно. </w:t>
      </w:r>
    </w:p>
    <w:p w:rsidR="00880B09" w:rsidRDefault="00880B09" w:rsidP="00880B09">
      <w:pPr>
        <w:shd w:val="clear" w:color="auto" w:fill="FFFFFF" w:themeFill="background1"/>
        <w:autoSpaceDE w:val="0"/>
        <w:autoSpaceDN w:val="0"/>
        <w:adjustRightInd w:val="0"/>
        <w:spacing w:after="0" w:line="360" w:lineRule="auto"/>
        <w:jc w:val="both"/>
        <w:rPr>
          <w:rFonts w:ascii="Times New Roman" w:hAnsi="Times New Roman"/>
          <w:sz w:val="28"/>
          <w:szCs w:val="28"/>
        </w:rPr>
      </w:pPr>
    </w:p>
    <w:p w:rsidR="00880B09" w:rsidRPr="002F66A1" w:rsidRDefault="00880B09" w:rsidP="00880B09">
      <w:pPr>
        <w:shd w:val="clear" w:color="auto" w:fill="FFFFFF" w:themeFill="background1"/>
        <w:autoSpaceDE w:val="0"/>
        <w:autoSpaceDN w:val="0"/>
        <w:adjustRightInd w:val="0"/>
        <w:spacing w:after="0" w:line="360" w:lineRule="auto"/>
        <w:jc w:val="center"/>
        <w:rPr>
          <w:rFonts w:ascii="Times New Roman" w:hAnsi="Times New Roman"/>
          <w:b/>
          <w:i/>
          <w:sz w:val="28"/>
          <w:szCs w:val="28"/>
        </w:rPr>
      </w:pPr>
      <w:r w:rsidRPr="002F66A1">
        <w:rPr>
          <w:rFonts w:ascii="Times New Roman" w:hAnsi="Times New Roman"/>
          <w:b/>
          <w:i/>
          <w:sz w:val="28"/>
          <w:szCs w:val="28"/>
        </w:rPr>
        <w:t>Благодарим за сотрудничество</w:t>
      </w:r>
      <w:r>
        <w:rPr>
          <w:rFonts w:ascii="Times New Roman" w:hAnsi="Times New Roman"/>
          <w:b/>
          <w:i/>
          <w:sz w:val="28"/>
          <w:szCs w:val="28"/>
        </w:rPr>
        <w:t xml:space="preserve"> !!!</w:t>
      </w:r>
    </w:p>
    <w:p w:rsidR="00880B09" w:rsidRDefault="00880B09" w:rsidP="0097121F">
      <w:pPr>
        <w:rPr>
          <w:rFonts w:ascii="Times New Roman" w:eastAsiaTheme="minorHAnsi" w:hAnsi="Times New Roman"/>
          <w:sz w:val="28"/>
          <w:szCs w:val="28"/>
          <w:lang w:val="en-US"/>
        </w:rPr>
      </w:pPr>
    </w:p>
    <w:p w:rsidR="00FC7E16" w:rsidRDefault="00FC7E16" w:rsidP="0097121F">
      <w:pPr>
        <w:rPr>
          <w:rFonts w:ascii="Times New Roman" w:eastAsiaTheme="minorHAnsi" w:hAnsi="Times New Roman"/>
          <w:sz w:val="28"/>
          <w:szCs w:val="28"/>
          <w:lang w:val="en-US"/>
        </w:rPr>
      </w:pPr>
      <w:r>
        <w:rPr>
          <w:rFonts w:ascii="Times New Roman" w:eastAsiaTheme="minorHAnsi" w:hAnsi="Times New Roman"/>
          <w:noProof/>
          <w:sz w:val="28"/>
          <w:szCs w:val="28"/>
          <w:lang w:eastAsia="ru-RU"/>
        </w:rPr>
        <w:lastRenderedPageBreak/>
        <w:drawing>
          <wp:inline distT="0" distB="0" distL="0" distR="0" wp14:anchorId="47D48B4B">
            <wp:extent cx="6211638" cy="885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7054" cy="8937277"/>
                    </a:xfrm>
                    <a:prstGeom prst="rect">
                      <a:avLst/>
                    </a:prstGeom>
                    <a:noFill/>
                  </pic:spPr>
                </pic:pic>
              </a:graphicData>
            </a:graphic>
          </wp:inline>
        </w:drawing>
      </w:r>
    </w:p>
    <w:p w:rsidR="00FC7E16" w:rsidRDefault="00FC7E16" w:rsidP="0097121F">
      <w:pPr>
        <w:rPr>
          <w:rFonts w:ascii="Times New Roman" w:eastAsiaTheme="minorHAnsi" w:hAnsi="Times New Roman"/>
          <w:sz w:val="28"/>
          <w:szCs w:val="28"/>
          <w:lang w:val="en-US"/>
        </w:rPr>
      </w:pPr>
    </w:p>
    <w:p w:rsidR="00FC7E16" w:rsidRDefault="00FC7E16" w:rsidP="0097121F">
      <w:pPr>
        <w:rPr>
          <w:rFonts w:ascii="Times New Roman" w:eastAsiaTheme="minorHAnsi" w:hAnsi="Times New Roman"/>
          <w:sz w:val="28"/>
          <w:szCs w:val="28"/>
          <w:lang w:val="en-US"/>
        </w:rPr>
      </w:pPr>
      <w:r>
        <w:rPr>
          <w:rFonts w:ascii="Times New Roman" w:eastAsiaTheme="minorHAnsi" w:hAnsi="Times New Roman"/>
          <w:noProof/>
          <w:sz w:val="28"/>
          <w:szCs w:val="28"/>
          <w:lang w:eastAsia="ru-RU"/>
        </w:rPr>
        <w:lastRenderedPageBreak/>
        <w:drawing>
          <wp:inline distT="0" distB="0" distL="0" distR="0" wp14:anchorId="30E420B6">
            <wp:extent cx="6151500" cy="86963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8135" cy="8705705"/>
                    </a:xfrm>
                    <a:prstGeom prst="rect">
                      <a:avLst/>
                    </a:prstGeom>
                    <a:noFill/>
                  </pic:spPr>
                </pic:pic>
              </a:graphicData>
            </a:graphic>
          </wp:inline>
        </w:drawing>
      </w:r>
    </w:p>
    <w:p w:rsidR="00FC7E16" w:rsidRDefault="00FC7E16" w:rsidP="00FC7E16">
      <w:pPr>
        <w:tabs>
          <w:tab w:val="left" w:pos="7725"/>
        </w:tabs>
        <w:rPr>
          <w:rFonts w:ascii="Times New Roman" w:eastAsiaTheme="minorHAnsi" w:hAnsi="Times New Roman"/>
          <w:sz w:val="28"/>
          <w:szCs w:val="28"/>
          <w:lang w:val="en-US"/>
        </w:rPr>
      </w:pPr>
      <w:r>
        <w:rPr>
          <w:rFonts w:ascii="Times New Roman" w:eastAsiaTheme="minorHAnsi" w:hAnsi="Times New Roman"/>
          <w:sz w:val="28"/>
          <w:szCs w:val="28"/>
          <w:lang w:val="en-US"/>
        </w:rPr>
        <w:tab/>
      </w:r>
    </w:p>
    <w:p w:rsidR="00FC7E16" w:rsidRDefault="00FC7E16" w:rsidP="00FC7E16">
      <w:pPr>
        <w:tabs>
          <w:tab w:val="left" w:pos="7725"/>
        </w:tabs>
        <w:rPr>
          <w:rFonts w:ascii="Times New Roman" w:eastAsiaTheme="minorHAnsi" w:hAnsi="Times New Roman"/>
          <w:sz w:val="28"/>
          <w:szCs w:val="28"/>
          <w:lang w:val="en-US"/>
        </w:rPr>
      </w:pPr>
      <w:r>
        <w:rPr>
          <w:rFonts w:ascii="Times New Roman" w:eastAsiaTheme="minorHAnsi" w:hAnsi="Times New Roman"/>
          <w:noProof/>
          <w:sz w:val="28"/>
          <w:szCs w:val="28"/>
          <w:lang w:eastAsia="ru-RU"/>
        </w:rPr>
        <w:lastRenderedPageBreak/>
        <w:drawing>
          <wp:inline distT="0" distB="0" distL="0" distR="0" wp14:anchorId="73E88622">
            <wp:extent cx="6212139" cy="8782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1671" cy="8795525"/>
                    </a:xfrm>
                    <a:prstGeom prst="rect">
                      <a:avLst/>
                    </a:prstGeom>
                    <a:noFill/>
                  </pic:spPr>
                </pic:pic>
              </a:graphicData>
            </a:graphic>
          </wp:inline>
        </w:drawing>
      </w:r>
    </w:p>
    <w:p w:rsidR="00FC7E16" w:rsidRDefault="00FC7E16" w:rsidP="00FC7E16">
      <w:pPr>
        <w:tabs>
          <w:tab w:val="left" w:pos="7725"/>
        </w:tabs>
        <w:rPr>
          <w:rFonts w:ascii="Times New Roman" w:eastAsiaTheme="minorHAnsi" w:hAnsi="Times New Roman"/>
          <w:sz w:val="28"/>
          <w:szCs w:val="28"/>
          <w:lang w:val="en-US"/>
        </w:rPr>
      </w:pPr>
    </w:p>
    <w:p w:rsidR="00FC7E16" w:rsidRDefault="00FC7E16" w:rsidP="00FC7E16">
      <w:pPr>
        <w:tabs>
          <w:tab w:val="left" w:pos="7725"/>
        </w:tabs>
        <w:rPr>
          <w:rFonts w:ascii="Times New Roman" w:eastAsiaTheme="minorHAnsi" w:hAnsi="Times New Roman"/>
          <w:sz w:val="28"/>
          <w:szCs w:val="28"/>
          <w:lang w:val="en-US"/>
        </w:rPr>
      </w:pPr>
      <w:r>
        <w:rPr>
          <w:rFonts w:ascii="Times New Roman" w:eastAsiaTheme="minorHAnsi" w:hAnsi="Times New Roman"/>
          <w:noProof/>
          <w:sz w:val="28"/>
          <w:szCs w:val="28"/>
          <w:lang w:eastAsia="ru-RU"/>
        </w:rPr>
        <w:lastRenderedPageBreak/>
        <w:drawing>
          <wp:inline distT="0" distB="0" distL="0" distR="0" wp14:anchorId="27891415">
            <wp:extent cx="6057900" cy="8564003"/>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3075" cy="8571319"/>
                    </a:xfrm>
                    <a:prstGeom prst="rect">
                      <a:avLst/>
                    </a:prstGeom>
                    <a:noFill/>
                  </pic:spPr>
                </pic:pic>
              </a:graphicData>
            </a:graphic>
          </wp:inline>
        </w:drawing>
      </w:r>
    </w:p>
    <w:p w:rsidR="00FC7E16" w:rsidRDefault="00FC7E16" w:rsidP="00FC7E16">
      <w:pPr>
        <w:tabs>
          <w:tab w:val="left" w:pos="5445"/>
        </w:tabs>
        <w:rPr>
          <w:rFonts w:ascii="Times New Roman" w:eastAsiaTheme="minorHAnsi" w:hAnsi="Times New Roman"/>
          <w:sz w:val="28"/>
          <w:szCs w:val="28"/>
          <w:lang w:val="en-US"/>
        </w:rPr>
      </w:pPr>
    </w:p>
    <w:p w:rsidR="00FC7E16" w:rsidRDefault="00FC7E16" w:rsidP="00FC7E16">
      <w:pPr>
        <w:tabs>
          <w:tab w:val="left" w:pos="5445"/>
        </w:tabs>
        <w:rPr>
          <w:rFonts w:ascii="Times New Roman" w:eastAsiaTheme="minorHAnsi" w:hAnsi="Times New Roman"/>
          <w:sz w:val="28"/>
          <w:szCs w:val="28"/>
          <w:lang w:val="en-US"/>
        </w:rPr>
      </w:pPr>
      <w:r>
        <w:rPr>
          <w:rFonts w:ascii="Times New Roman" w:eastAsiaTheme="minorHAnsi" w:hAnsi="Times New Roman"/>
          <w:noProof/>
          <w:sz w:val="28"/>
          <w:szCs w:val="28"/>
          <w:lang w:eastAsia="ru-RU"/>
        </w:rPr>
        <w:lastRenderedPageBreak/>
        <w:drawing>
          <wp:inline distT="0" distB="0" distL="0" distR="0" wp14:anchorId="09E87B93">
            <wp:extent cx="5956108" cy="84201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522" cy="8429168"/>
                    </a:xfrm>
                    <a:prstGeom prst="rect">
                      <a:avLst/>
                    </a:prstGeom>
                    <a:noFill/>
                  </pic:spPr>
                </pic:pic>
              </a:graphicData>
            </a:graphic>
          </wp:inline>
        </w:drawing>
      </w:r>
    </w:p>
    <w:p w:rsidR="00FC7E16" w:rsidRDefault="00FC7E16" w:rsidP="00FC7E16">
      <w:pPr>
        <w:tabs>
          <w:tab w:val="left" w:pos="5445"/>
        </w:tabs>
        <w:rPr>
          <w:rFonts w:ascii="Times New Roman" w:eastAsiaTheme="minorHAnsi" w:hAnsi="Times New Roman"/>
          <w:sz w:val="28"/>
          <w:szCs w:val="28"/>
          <w:lang w:val="en-US"/>
        </w:rPr>
      </w:pPr>
      <w:r>
        <w:rPr>
          <w:rFonts w:ascii="Times New Roman" w:eastAsiaTheme="minorHAnsi" w:hAnsi="Times New Roman"/>
          <w:sz w:val="28"/>
          <w:szCs w:val="28"/>
          <w:lang w:val="en-US"/>
        </w:rPr>
        <w:tab/>
      </w:r>
    </w:p>
    <w:p w:rsidR="00FC7E16" w:rsidRDefault="00FC7E16" w:rsidP="00FC7E16">
      <w:pPr>
        <w:tabs>
          <w:tab w:val="left" w:pos="5445"/>
        </w:tabs>
        <w:rPr>
          <w:rFonts w:ascii="Times New Roman" w:eastAsiaTheme="minorHAnsi" w:hAnsi="Times New Roman"/>
          <w:sz w:val="28"/>
          <w:szCs w:val="28"/>
          <w:lang w:val="en-US"/>
        </w:rPr>
      </w:pPr>
    </w:p>
    <w:p w:rsidR="00FC7E16" w:rsidRPr="00FC7E16" w:rsidRDefault="00FC7E16" w:rsidP="00FC7E16">
      <w:pPr>
        <w:tabs>
          <w:tab w:val="left" w:pos="5445"/>
        </w:tabs>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14:anchorId="5E8BD29D">
            <wp:extent cx="6191927" cy="8753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7040" cy="8774840"/>
                    </a:xfrm>
                    <a:prstGeom prst="rect">
                      <a:avLst/>
                    </a:prstGeom>
                    <a:noFill/>
                  </pic:spPr>
                </pic:pic>
              </a:graphicData>
            </a:graphic>
          </wp:inline>
        </w:drawing>
      </w:r>
    </w:p>
    <w:sectPr w:rsidR="00FC7E16" w:rsidRPr="00FC7E16" w:rsidSect="009C672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5DC" w:rsidRDefault="001165DC" w:rsidP="00836AC9">
      <w:pPr>
        <w:spacing w:after="0" w:line="240" w:lineRule="auto"/>
      </w:pPr>
      <w:r>
        <w:separator/>
      </w:r>
    </w:p>
  </w:endnote>
  <w:endnote w:type="continuationSeparator" w:id="0">
    <w:p w:rsidR="001165DC" w:rsidRDefault="001165DC" w:rsidP="0083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ircle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Microsoft JhengHei"/>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221307"/>
      <w:docPartObj>
        <w:docPartGallery w:val="Page Numbers (Bottom of Page)"/>
        <w:docPartUnique/>
      </w:docPartObj>
    </w:sdtPr>
    <w:sdtEndPr/>
    <w:sdtContent>
      <w:p w:rsidR="003A48A6" w:rsidRDefault="003A48A6">
        <w:pPr>
          <w:pStyle w:val="a9"/>
          <w:jc w:val="center"/>
        </w:pPr>
        <w:r>
          <w:fldChar w:fldCharType="begin"/>
        </w:r>
        <w:r>
          <w:instrText>PAGE   \* MERGEFORMAT</w:instrText>
        </w:r>
        <w:r>
          <w:fldChar w:fldCharType="separate"/>
        </w:r>
        <w:r w:rsidR="00300A17">
          <w:rPr>
            <w:noProof/>
          </w:rPr>
          <w:t>1</w:t>
        </w:r>
        <w:r>
          <w:fldChar w:fldCharType="end"/>
        </w:r>
      </w:p>
    </w:sdtContent>
  </w:sdt>
  <w:p w:rsidR="003A48A6" w:rsidRDefault="003A48A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5DC" w:rsidRDefault="001165DC" w:rsidP="00836AC9">
      <w:pPr>
        <w:spacing w:after="0" w:line="240" w:lineRule="auto"/>
      </w:pPr>
      <w:r>
        <w:separator/>
      </w:r>
    </w:p>
  </w:footnote>
  <w:footnote w:type="continuationSeparator" w:id="0">
    <w:p w:rsidR="001165DC" w:rsidRDefault="001165DC" w:rsidP="00836A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64AF"/>
    <w:multiLevelType w:val="hybridMultilevel"/>
    <w:tmpl w:val="A62E9CE4"/>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6D12F3"/>
    <w:multiLevelType w:val="hybridMultilevel"/>
    <w:tmpl w:val="AC40912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A55298"/>
    <w:multiLevelType w:val="hybridMultilevel"/>
    <w:tmpl w:val="55B6B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F7956"/>
    <w:multiLevelType w:val="hybridMultilevel"/>
    <w:tmpl w:val="6E0AD652"/>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A42B8C"/>
    <w:multiLevelType w:val="hybridMultilevel"/>
    <w:tmpl w:val="C8EEF722"/>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224697"/>
    <w:multiLevelType w:val="hybridMultilevel"/>
    <w:tmpl w:val="9BBE5ADA"/>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B97695"/>
    <w:multiLevelType w:val="hybridMultilevel"/>
    <w:tmpl w:val="181E8AFE"/>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A62A48"/>
    <w:multiLevelType w:val="hybridMultilevel"/>
    <w:tmpl w:val="94A64F64"/>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833E5D"/>
    <w:multiLevelType w:val="hybridMultilevel"/>
    <w:tmpl w:val="8218644E"/>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0C055C"/>
    <w:multiLevelType w:val="hybridMultilevel"/>
    <w:tmpl w:val="AFCEF210"/>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67610E"/>
    <w:multiLevelType w:val="hybridMultilevel"/>
    <w:tmpl w:val="369ECD78"/>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B93F87"/>
    <w:multiLevelType w:val="hybridMultilevel"/>
    <w:tmpl w:val="D7A094EA"/>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6658B4"/>
    <w:multiLevelType w:val="hybridMultilevel"/>
    <w:tmpl w:val="54BAF95A"/>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5C22EC"/>
    <w:multiLevelType w:val="hybridMultilevel"/>
    <w:tmpl w:val="05DC48EE"/>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0023F1"/>
    <w:multiLevelType w:val="hybridMultilevel"/>
    <w:tmpl w:val="164E37C2"/>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F470A5"/>
    <w:multiLevelType w:val="hybridMultilevel"/>
    <w:tmpl w:val="542208B4"/>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780F92"/>
    <w:multiLevelType w:val="hybridMultilevel"/>
    <w:tmpl w:val="22405B7C"/>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3B3739"/>
    <w:multiLevelType w:val="hybridMultilevel"/>
    <w:tmpl w:val="989AEAD6"/>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8B75A6"/>
    <w:multiLevelType w:val="hybridMultilevel"/>
    <w:tmpl w:val="47C0FD9C"/>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985922"/>
    <w:multiLevelType w:val="hybridMultilevel"/>
    <w:tmpl w:val="56F2031A"/>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DB7110"/>
    <w:multiLevelType w:val="hybridMultilevel"/>
    <w:tmpl w:val="90BE5A26"/>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D55687"/>
    <w:multiLevelType w:val="hybridMultilevel"/>
    <w:tmpl w:val="96A2426A"/>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375B58"/>
    <w:multiLevelType w:val="hybridMultilevel"/>
    <w:tmpl w:val="F086F81E"/>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4F7A4C"/>
    <w:multiLevelType w:val="hybridMultilevel"/>
    <w:tmpl w:val="23223C62"/>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AB4CA3"/>
    <w:multiLevelType w:val="hybridMultilevel"/>
    <w:tmpl w:val="9DDC7176"/>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D66F72"/>
    <w:multiLevelType w:val="hybridMultilevel"/>
    <w:tmpl w:val="701EAAD8"/>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C94A43"/>
    <w:multiLevelType w:val="hybridMultilevel"/>
    <w:tmpl w:val="605E906E"/>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716ACA"/>
    <w:multiLevelType w:val="hybridMultilevel"/>
    <w:tmpl w:val="4614EE5A"/>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2530AB"/>
    <w:multiLevelType w:val="hybridMultilevel"/>
    <w:tmpl w:val="E66EC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BB5933"/>
    <w:multiLevelType w:val="hybridMultilevel"/>
    <w:tmpl w:val="FBAEDD8C"/>
    <w:lvl w:ilvl="0" w:tplc="D82A700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4A6D9E"/>
    <w:multiLevelType w:val="hybridMultilevel"/>
    <w:tmpl w:val="2BE8CA5C"/>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7C57CB"/>
    <w:multiLevelType w:val="hybridMultilevel"/>
    <w:tmpl w:val="90A24160"/>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E80187"/>
    <w:multiLevelType w:val="hybridMultilevel"/>
    <w:tmpl w:val="2C24C7F0"/>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775C99"/>
    <w:multiLevelType w:val="hybridMultilevel"/>
    <w:tmpl w:val="501A6E04"/>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3F5C6F"/>
    <w:multiLevelType w:val="hybridMultilevel"/>
    <w:tmpl w:val="9036DA84"/>
    <w:lvl w:ilvl="0" w:tplc="4C1A0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FE5EB0"/>
    <w:multiLevelType w:val="hybridMultilevel"/>
    <w:tmpl w:val="4B14A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AA20D9"/>
    <w:multiLevelType w:val="hybridMultilevel"/>
    <w:tmpl w:val="DCCAC22A"/>
    <w:lvl w:ilvl="0" w:tplc="4C1A07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8"/>
  </w:num>
  <w:num w:numId="3">
    <w:abstractNumId w:val="30"/>
  </w:num>
  <w:num w:numId="4">
    <w:abstractNumId w:val="31"/>
  </w:num>
  <w:num w:numId="5">
    <w:abstractNumId w:val="24"/>
  </w:num>
  <w:num w:numId="6">
    <w:abstractNumId w:val="16"/>
  </w:num>
  <w:num w:numId="7">
    <w:abstractNumId w:val="34"/>
  </w:num>
  <w:num w:numId="8">
    <w:abstractNumId w:val="6"/>
  </w:num>
  <w:num w:numId="9">
    <w:abstractNumId w:val="18"/>
  </w:num>
  <w:num w:numId="10">
    <w:abstractNumId w:val="21"/>
  </w:num>
  <w:num w:numId="11">
    <w:abstractNumId w:val="27"/>
  </w:num>
  <w:num w:numId="12">
    <w:abstractNumId w:val="26"/>
  </w:num>
  <w:num w:numId="13">
    <w:abstractNumId w:val="9"/>
  </w:num>
  <w:num w:numId="14">
    <w:abstractNumId w:val="17"/>
  </w:num>
  <w:num w:numId="15">
    <w:abstractNumId w:val="4"/>
  </w:num>
  <w:num w:numId="16">
    <w:abstractNumId w:val="19"/>
  </w:num>
  <w:num w:numId="17">
    <w:abstractNumId w:val="29"/>
  </w:num>
  <w:num w:numId="18">
    <w:abstractNumId w:val="1"/>
  </w:num>
  <w:num w:numId="19">
    <w:abstractNumId w:val="25"/>
  </w:num>
  <w:num w:numId="20">
    <w:abstractNumId w:val="11"/>
  </w:num>
  <w:num w:numId="21">
    <w:abstractNumId w:val="10"/>
  </w:num>
  <w:num w:numId="22">
    <w:abstractNumId w:val="12"/>
  </w:num>
  <w:num w:numId="23">
    <w:abstractNumId w:val="8"/>
  </w:num>
  <w:num w:numId="24">
    <w:abstractNumId w:val="5"/>
  </w:num>
  <w:num w:numId="25">
    <w:abstractNumId w:val="13"/>
  </w:num>
  <w:num w:numId="26">
    <w:abstractNumId w:val="14"/>
  </w:num>
  <w:num w:numId="27">
    <w:abstractNumId w:val="22"/>
  </w:num>
  <w:num w:numId="28">
    <w:abstractNumId w:val="15"/>
  </w:num>
  <w:num w:numId="29">
    <w:abstractNumId w:val="33"/>
  </w:num>
  <w:num w:numId="30">
    <w:abstractNumId w:val="7"/>
  </w:num>
  <w:num w:numId="31">
    <w:abstractNumId w:val="0"/>
  </w:num>
  <w:num w:numId="32">
    <w:abstractNumId w:val="23"/>
  </w:num>
  <w:num w:numId="33">
    <w:abstractNumId w:val="3"/>
  </w:num>
  <w:num w:numId="34">
    <w:abstractNumId w:val="32"/>
  </w:num>
  <w:num w:numId="35">
    <w:abstractNumId w:val="20"/>
  </w:num>
  <w:num w:numId="36">
    <w:abstractNumId w:val="36"/>
  </w:num>
  <w:num w:numId="37">
    <w:abstractNumId w:val="35"/>
  </w:num>
  <w:num w:numId="38">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6E6"/>
    <w:rsid w:val="000005F1"/>
    <w:rsid w:val="000012E4"/>
    <w:rsid w:val="00003612"/>
    <w:rsid w:val="0000505E"/>
    <w:rsid w:val="00012328"/>
    <w:rsid w:val="0001345E"/>
    <w:rsid w:val="00015015"/>
    <w:rsid w:val="00015127"/>
    <w:rsid w:val="0002040B"/>
    <w:rsid w:val="00021F1B"/>
    <w:rsid w:val="00023824"/>
    <w:rsid w:val="000259BF"/>
    <w:rsid w:val="0003190F"/>
    <w:rsid w:val="00032268"/>
    <w:rsid w:val="000323F1"/>
    <w:rsid w:val="000346EB"/>
    <w:rsid w:val="00035656"/>
    <w:rsid w:val="00037475"/>
    <w:rsid w:val="00051593"/>
    <w:rsid w:val="0005504B"/>
    <w:rsid w:val="00057C71"/>
    <w:rsid w:val="00060CF6"/>
    <w:rsid w:val="00063994"/>
    <w:rsid w:val="00064756"/>
    <w:rsid w:val="000650EE"/>
    <w:rsid w:val="0006533F"/>
    <w:rsid w:val="00065CC3"/>
    <w:rsid w:val="00066479"/>
    <w:rsid w:val="00067723"/>
    <w:rsid w:val="00067EFF"/>
    <w:rsid w:val="00070E2A"/>
    <w:rsid w:val="0007112D"/>
    <w:rsid w:val="00072785"/>
    <w:rsid w:val="00076B4B"/>
    <w:rsid w:val="00077A21"/>
    <w:rsid w:val="00080BC9"/>
    <w:rsid w:val="00081111"/>
    <w:rsid w:val="000811E3"/>
    <w:rsid w:val="000816B3"/>
    <w:rsid w:val="00081D5F"/>
    <w:rsid w:val="00084902"/>
    <w:rsid w:val="00087F0F"/>
    <w:rsid w:val="00096BAD"/>
    <w:rsid w:val="00097E92"/>
    <w:rsid w:val="000A16E8"/>
    <w:rsid w:val="000A1B13"/>
    <w:rsid w:val="000A4FAA"/>
    <w:rsid w:val="000A56FC"/>
    <w:rsid w:val="000A643C"/>
    <w:rsid w:val="000A7308"/>
    <w:rsid w:val="000B0A95"/>
    <w:rsid w:val="000B1FED"/>
    <w:rsid w:val="000B249B"/>
    <w:rsid w:val="000B3C28"/>
    <w:rsid w:val="000B52AD"/>
    <w:rsid w:val="000B5D39"/>
    <w:rsid w:val="000C043C"/>
    <w:rsid w:val="000C08E1"/>
    <w:rsid w:val="000C2B3B"/>
    <w:rsid w:val="000C467F"/>
    <w:rsid w:val="000C498F"/>
    <w:rsid w:val="000C76C1"/>
    <w:rsid w:val="000E4E98"/>
    <w:rsid w:val="000E6B9B"/>
    <w:rsid w:val="000F0BB4"/>
    <w:rsid w:val="000F1896"/>
    <w:rsid w:val="000F2BDA"/>
    <w:rsid w:val="000F32CE"/>
    <w:rsid w:val="000F448C"/>
    <w:rsid w:val="000F4E31"/>
    <w:rsid w:val="000F5184"/>
    <w:rsid w:val="000F560A"/>
    <w:rsid w:val="000F7E29"/>
    <w:rsid w:val="00100FA2"/>
    <w:rsid w:val="00101A18"/>
    <w:rsid w:val="001040EC"/>
    <w:rsid w:val="001043D6"/>
    <w:rsid w:val="001101C9"/>
    <w:rsid w:val="00112FC9"/>
    <w:rsid w:val="00114AF5"/>
    <w:rsid w:val="00115C91"/>
    <w:rsid w:val="00115CCE"/>
    <w:rsid w:val="001165DC"/>
    <w:rsid w:val="001200C5"/>
    <w:rsid w:val="001232CE"/>
    <w:rsid w:val="001243B1"/>
    <w:rsid w:val="001277E3"/>
    <w:rsid w:val="0014257C"/>
    <w:rsid w:val="00144060"/>
    <w:rsid w:val="00146FC4"/>
    <w:rsid w:val="00150748"/>
    <w:rsid w:val="00150B0D"/>
    <w:rsid w:val="0015157E"/>
    <w:rsid w:val="001526DA"/>
    <w:rsid w:val="0015606F"/>
    <w:rsid w:val="0015681D"/>
    <w:rsid w:val="00157FEC"/>
    <w:rsid w:val="00160FBF"/>
    <w:rsid w:val="00162288"/>
    <w:rsid w:val="00162790"/>
    <w:rsid w:val="00165B49"/>
    <w:rsid w:val="00167B5D"/>
    <w:rsid w:val="001705C7"/>
    <w:rsid w:val="001714ED"/>
    <w:rsid w:val="00173073"/>
    <w:rsid w:val="0017725E"/>
    <w:rsid w:val="0018066E"/>
    <w:rsid w:val="00182993"/>
    <w:rsid w:val="0018455F"/>
    <w:rsid w:val="0018633C"/>
    <w:rsid w:val="001866AF"/>
    <w:rsid w:val="00186FD8"/>
    <w:rsid w:val="00190A4A"/>
    <w:rsid w:val="0019121F"/>
    <w:rsid w:val="00194A46"/>
    <w:rsid w:val="0019576B"/>
    <w:rsid w:val="001A0BC8"/>
    <w:rsid w:val="001A1CDF"/>
    <w:rsid w:val="001A5D7B"/>
    <w:rsid w:val="001A6E7B"/>
    <w:rsid w:val="001B0248"/>
    <w:rsid w:val="001B148C"/>
    <w:rsid w:val="001B1612"/>
    <w:rsid w:val="001B430E"/>
    <w:rsid w:val="001B4928"/>
    <w:rsid w:val="001B6718"/>
    <w:rsid w:val="001B68AB"/>
    <w:rsid w:val="001B7C3B"/>
    <w:rsid w:val="001C08C7"/>
    <w:rsid w:val="001C1258"/>
    <w:rsid w:val="001C45FC"/>
    <w:rsid w:val="001C4B13"/>
    <w:rsid w:val="001D4647"/>
    <w:rsid w:val="001D57F9"/>
    <w:rsid w:val="001D67AB"/>
    <w:rsid w:val="001E0C57"/>
    <w:rsid w:val="001E0E73"/>
    <w:rsid w:val="001E2034"/>
    <w:rsid w:val="001F0DA9"/>
    <w:rsid w:val="001F262C"/>
    <w:rsid w:val="001F36A9"/>
    <w:rsid w:val="001F5BF0"/>
    <w:rsid w:val="002000BE"/>
    <w:rsid w:val="00201959"/>
    <w:rsid w:val="0020705C"/>
    <w:rsid w:val="00211B0F"/>
    <w:rsid w:val="00215136"/>
    <w:rsid w:val="00217779"/>
    <w:rsid w:val="002178F4"/>
    <w:rsid w:val="00231FB7"/>
    <w:rsid w:val="00233587"/>
    <w:rsid w:val="00233F0E"/>
    <w:rsid w:val="0023629E"/>
    <w:rsid w:val="00237F1B"/>
    <w:rsid w:val="00243C9B"/>
    <w:rsid w:val="00245393"/>
    <w:rsid w:val="0024565D"/>
    <w:rsid w:val="002467BD"/>
    <w:rsid w:val="00246E72"/>
    <w:rsid w:val="00250C90"/>
    <w:rsid w:val="00251E0D"/>
    <w:rsid w:val="00254442"/>
    <w:rsid w:val="00255C56"/>
    <w:rsid w:val="0025693D"/>
    <w:rsid w:val="00263230"/>
    <w:rsid w:val="00263462"/>
    <w:rsid w:val="0026427F"/>
    <w:rsid w:val="002718B2"/>
    <w:rsid w:val="00272F64"/>
    <w:rsid w:val="0027496E"/>
    <w:rsid w:val="00274E60"/>
    <w:rsid w:val="00275AED"/>
    <w:rsid w:val="00277861"/>
    <w:rsid w:val="00280C60"/>
    <w:rsid w:val="00285BC2"/>
    <w:rsid w:val="00286A66"/>
    <w:rsid w:val="0028761A"/>
    <w:rsid w:val="0028798D"/>
    <w:rsid w:val="00291B9C"/>
    <w:rsid w:val="002925C5"/>
    <w:rsid w:val="00294228"/>
    <w:rsid w:val="00294EAF"/>
    <w:rsid w:val="0029687F"/>
    <w:rsid w:val="00296F14"/>
    <w:rsid w:val="00297221"/>
    <w:rsid w:val="002A261F"/>
    <w:rsid w:val="002A3360"/>
    <w:rsid w:val="002A461A"/>
    <w:rsid w:val="002A5EFB"/>
    <w:rsid w:val="002B1C7D"/>
    <w:rsid w:val="002B49F7"/>
    <w:rsid w:val="002B6D55"/>
    <w:rsid w:val="002C351F"/>
    <w:rsid w:val="002C4748"/>
    <w:rsid w:val="002C67D8"/>
    <w:rsid w:val="002D1D0D"/>
    <w:rsid w:val="002D2AE8"/>
    <w:rsid w:val="002D47D3"/>
    <w:rsid w:val="002D66A9"/>
    <w:rsid w:val="002D7BC7"/>
    <w:rsid w:val="002E3BFD"/>
    <w:rsid w:val="002E4EE1"/>
    <w:rsid w:val="002E54C8"/>
    <w:rsid w:val="002E64EE"/>
    <w:rsid w:val="002F0267"/>
    <w:rsid w:val="002F2D05"/>
    <w:rsid w:val="002F5458"/>
    <w:rsid w:val="002F60D7"/>
    <w:rsid w:val="002F625E"/>
    <w:rsid w:val="002F6CC0"/>
    <w:rsid w:val="002F7857"/>
    <w:rsid w:val="002F796A"/>
    <w:rsid w:val="00300344"/>
    <w:rsid w:val="00300A17"/>
    <w:rsid w:val="00303046"/>
    <w:rsid w:val="00310841"/>
    <w:rsid w:val="00312A8E"/>
    <w:rsid w:val="00313731"/>
    <w:rsid w:val="00313956"/>
    <w:rsid w:val="00315ACA"/>
    <w:rsid w:val="00317641"/>
    <w:rsid w:val="003223DF"/>
    <w:rsid w:val="00326D1E"/>
    <w:rsid w:val="003300C2"/>
    <w:rsid w:val="003320EB"/>
    <w:rsid w:val="0033560B"/>
    <w:rsid w:val="00335B25"/>
    <w:rsid w:val="003367F7"/>
    <w:rsid w:val="003373E2"/>
    <w:rsid w:val="00340421"/>
    <w:rsid w:val="0034088A"/>
    <w:rsid w:val="0034252D"/>
    <w:rsid w:val="00343568"/>
    <w:rsid w:val="0034744B"/>
    <w:rsid w:val="00351A9F"/>
    <w:rsid w:val="003561A2"/>
    <w:rsid w:val="003569DA"/>
    <w:rsid w:val="00357B62"/>
    <w:rsid w:val="00364087"/>
    <w:rsid w:val="0036570A"/>
    <w:rsid w:val="00367DB4"/>
    <w:rsid w:val="003706FE"/>
    <w:rsid w:val="00370D7A"/>
    <w:rsid w:val="0037374F"/>
    <w:rsid w:val="00374039"/>
    <w:rsid w:val="00376771"/>
    <w:rsid w:val="00381059"/>
    <w:rsid w:val="00382FDC"/>
    <w:rsid w:val="00383362"/>
    <w:rsid w:val="003856EB"/>
    <w:rsid w:val="003910A0"/>
    <w:rsid w:val="00392D04"/>
    <w:rsid w:val="003931D1"/>
    <w:rsid w:val="00393610"/>
    <w:rsid w:val="00395D77"/>
    <w:rsid w:val="00396711"/>
    <w:rsid w:val="003A0ED7"/>
    <w:rsid w:val="003A0EED"/>
    <w:rsid w:val="003A2B1B"/>
    <w:rsid w:val="003A358F"/>
    <w:rsid w:val="003A48A6"/>
    <w:rsid w:val="003A574E"/>
    <w:rsid w:val="003A5DF2"/>
    <w:rsid w:val="003A68E4"/>
    <w:rsid w:val="003B539B"/>
    <w:rsid w:val="003B563D"/>
    <w:rsid w:val="003B7955"/>
    <w:rsid w:val="003B7F94"/>
    <w:rsid w:val="003C0E6F"/>
    <w:rsid w:val="003C183A"/>
    <w:rsid w:val="003D2332"/>
    <w:rsid w:val="003D2900"/>
    <w:rsid w:val="003D38D0"/>
    <w:rsid w:val="003D3C64"/>
    <w:rsid w:val="003D7EA0"/>
    <w:rsid w:val="003E029D"/>
    <w:rsid w:val="003E0476"/>
    <w:rsid w:val="003E43B5"/>
    <w:rsid w:val="003E468B"/>
    <w:rsid w:val="003E4FF8"/>
    <w:rsid w:val="004013BF"/>
    <w:rsid w:val="0040152A"/>
    <w:rsid w:val="00401A52"/>
    <w:rsid w:val="004158E0"/>
    <w:rsid w:val="00416430"/>
    <w:rsid w:val="00416DD2"/>
    <w:rsid w:val="004172CE"/>
    <w:rsid w:val="0042239C"/>
    <w:rsid w:val="00426B71"/>
    <w:rsid w:val="004327A6"/>
    <w:rsid w:val="0043652A"/>
    <w:rsid w:val="00443282"/>
    <w:rsid w:val="00443823"/>
    <w:rsid w:val="004462E5"/>
    <w:rsid w:val="00446C50"/>
    <w:rsid w:val="004504C3"/>
    <w:rsid w:val="0045160C"/>
    <w:rsid w:val="00453D43"/>
    <w:rsid w:val="00454369"/>
    <w:rsid w:val="004548F0"/>
    <w:rsid w:val="004554A9"/>
    <w:rsid w:val="004555E0"/>
    <w:rsid w:val="00456FAA"/>
    <w:rsid w:val="0046470A"/>
    <w:rsid w:val="004649FE"/>
    <w:rsid w:val="004656E5"/>
    <w:rsid w:val="00466EFE"/>
    <w:rsid w:val="00472903"/>
    <w:rsid w:val="004733FB"/>
    <w:rsid w:val="00473DB4"/>
    <w:rsid w:val="004746A0"/>
    <w:rsid w:val="0048009A"/>
    <w:rsid w:val="00480873"/>
    <w:rsid w:val="00487CDA"/>
    <w:rsid w:val="004929F7"/>
    <w:rsid w:val="00493F50"/>
    <w:rsid w:val="00494699"/>
    <w:rsid w:val="00497EE2"/>
    <w:rsid w:val="004A0940"/>
    <w:rsid w:val="004A12AB"/>
    <w:rsid w:val="004A163A"/>
    <w:rsid w:val="004A2D29"/>
    <w:rsid w:val="004A3057"/>
    <w:rsid w:val="004A371C"/>
    <w:rsid w:val="004B0003"/>
    <w:rsid w:val="004B1FC7"/>
    <w:rsid w:val="004B328A"/>
    <w:rsid w:val="004B3ED2"/>
    <w:rsid w:val="004B76FE"/>
    <w:rsid w:val="004C21DE"/>
    <w:rsid w:val="004C25A2"/>
    <w:rsid w:val="004C57CE"/>
    <w:rsid w:val="004D1310"/>
    <w:rsid w:val="004D177A"/>
    <w:rsid w:val="004D1D2A"/>
    <w:rsid w:val="004D4D0A"/>
    <w:rsid w:val="004D79A3"/>
    <w:rsid w:val="004D7B69"/>
    <w:rsid w:val="004E14CB"/>
    <w:rsid w:val="004E1EE9"/>
    <w:rsid w:val="004E288E"/>
    <w:rsid w:val="004E2BB6"/>
    <w:rsid w:val="004E3F3C"/>
    <w:rsid w:val="004E4703"/>
    <w:rsid w:val="004F3E98"/>
    <w:rsid w:val="0050159B"/>
    <w:rsid w:val="00502081"/>
    <w:rsid w:val="005035F6"/>
    <w:rsid w:val="0050498C"/>
    <w:rsid w:val="00512B8C"/>
    <w:rsid w:val="00515D11"/>
    <w:rsid w:val="0052009C"/>
    <w:rsid w:val="00521C2D"/>
    <w:rsid w:val="00525FE7"/>
    <w:rsid w:val="00526914"/>
    <w:rsid w:val="00531DAB"/>
    <w:rsid w:val="00533072"/>
    <w:rsid w:val="00533F7A"/>
    <w:rsid w:val="00536981"/>
    <w:rsid w:val="0054090B"/>
    <w:rsid w:val="005411CC"/>
    <w:rsid w:val="00541A80"/>
    <w:rsid w:val="00546F1B"/>
    <w:rsid w:val="00550ED7"/>
    <w:rsid w:val="00551041"/>
    <w:rsid w:val="005511B7"/>
    <w:rsid w:val="005541BC"/>
    <w:rsid w:val="00554488"/>
    <w:rsid w:val="00560695"/>
    <w:rsid w:val="005648AB"/>
    <w:rsid w:val="0056692D"/>
    <w:rsid w:val="005675D2"/>
    <w:rsid w:val="00567FBB"/>
    <w:rsid w:val="0057784D"/>
    <w:rsid w:val="0058275A"/>
    <w:rsid w:val="0058356A"/>
    <w:rsid w:val="00587491"/>
    <w:rsid w:val="00592A1B"/>
    <w:rsid w:val="00595E2C"/>
    <w:rsid w:val="00596F5F"/>
    <w:rsid w:val="005A0098"/>
    <w:rsid w:val="005A6E5A"/>
    <w:rsid w:val="005A79D2"/>
    <w:rsid w:val="005B0CB1"/>
    <w:rsid w:val="005B2AFE"/>
    <w:rsid w:val="005B3AAB"/>
    <w:rsid w:val="005B64DB"/>
    <w:rsid w:val="005C0264"/>
    <w:rsid w:val="005C2109"/>
    <w:rsid w:val="005C250D"/>
    <w:rsid w:val="005C2B2F"/>
    <w:rsid w:val="005C3CB9"/>
    <w:rsid w:val="005C4E79"/>
    <w:rsid w:val="005D0453"/>
    <w:rsid w:val="005D08FA"/>
    <w:rsid w:val="005D199F"/>
    <w:rsid w:val="005D4F94"/>
    <w:rsid w:val="005D7C70"/>
    <w:rsid w:val="005E1595"/>
    <w:rsid w:val="005E284C"/>
    <w:rsid w:val="005E49F1"/>
    <w:rsid w:val="005F4786"/>
    <w:rsid w:val="005F6754"/>
    <w:rsid w:val="00600600"/>
    <w:rsid w:val="006027B0"/>
    <w:rsid w:val="006079D9"/>
    <w:rsid w:val="00607B1D"/>
    <w:rsid w:val="00610EC2"/>
    <w:rsid w:val="00612880"/>
    <w:rsid w:val="006131C5"/>
    <w:rsid w:val="0061367B"/>
    <w:rsid w:val="00613797"/>
    <w:rsid w:val="006145C7"/>
    <w:rsid w:val="00614BCC"/>
    <w:rsid w:val="00616E4D"/>
    <w:rsid w:val="00617AEF"/>
    <w:rsid w:val="00617C7F"/>
    <w:rsid w:val="00620EC0"/>
    <w:rsid w:val="00621BF6"/>
    <w:rsid w:val="00623A51"/>
    <w:rsid w:val="006277F3"/>
    <w:rsid w:val="006316E6"/>
    <w:rsid w:val="00631729"/>
    <w:rsid w:val="006325AD"/>
    <w:rsid w:val="00640F07"/>
    <w:rsid w:val="00641B01"/>
    <w:rsid w:val="00642EBA"/>
    <w:rsid w:val="0064488D"/>
    <w:rsid w:val="006513E5"/>
    <w:rsid w:val="00651B94"/>
    <w:rsid w:val="00652AFB"/>
    <w:rsid w:val="00653DD6"/>
    <w:rsid w:val="00654907"/>
    <w:rsid w:val="006622C6"/>
    <w:rsid w:val="00662E9B"/>
    <w:rsid w:val="006632E6"/>
    <w:rsid w:val="00663337"/>
    <w:rsid w:val="00671014"/>
    <w:rsid w:val="0067111E"/>
    <w:rsid w:val="00671DC5"/>
    <w:rsid w:val="006740DF"/>
    <w:rsid w:val="00680F34"/>
    <w:rsid w:val="00682A49"/>
    <w:rsid w:val="00684501"/>
    <w:rsid w:val="006856BD"/>
    <w:rsid w:val="0068691C"/>
    <w:rsid w:val="006873D2"/>
    <w:rsid w:val="0068794F"/>
    <w:rsid w:val="00691F7D"/>
    <w:rsid w:val="00693E4D"/>
    <w:rsid w:val="00694BD9"/>
    <w:rsid w:val="006954B7"/>
    <w:rsid w:val="00697978"/>
    <w:rsid w:val="006A0A07"/>
    <w:rsid w:val="006A0A7B"/>
    <w:rsid w:val="006A12E9"/>
    <w:rsid w:val="006B0FA0"/>
    <w:rsid w:val="006B16AE"/>
    <w:rsid w:val="006B304C"/>
    <w:rsid w:val="006B4ACF"/>
    <w:rsid w:val="006C0695"/>
    <w:rsid w:val="006C0E2F"/>
    <w:rsid w:val="006C52E3"/>
    <w:rsid w:val="006C645D"/>
    <w:rsid w:val="006D06CF"/>
    <w:rsid w:val="006D13C0"/>
    <w:rsid w:val="006D2564"/>
    <w:rsid w:val="006D4D2B"/>
    <w:rsid w:val="006D7F7F"/>
    <w:rsid w:val="006E21D5"/>
    <w:rsid w:val="006E430F"/>
    <w:rsid w:val="006E4DEE"/>
    <w:rsid w:val="006F1A3B"/>
    <w:rsid w:val="006F1F4A"/>
    <w:rsid w:val="006F3487"/>
    <w:rsid w:val="006F50D0"/>
    <w:rsid w:val="006F79F8"/>
    <w:rsid w:val="00710AFE"/>
    <w:rsid w:val="00714C02"/>
    <w:rsid w:val="00716AD9"/>
    <w:rsid w:val="00717AB6"/>
    <w:rsid w:val="00720257"/>
    <w:rsid w:val="00720A66"/>
    <w:rsid w:val="00722128"/>
    <w:rsid w:val="0072227C"/>
    <w:rsid w:val="00732460"/>
    <w:rsid w:val="00732780"/>
    <w:rsid w:val="00733956"/>
    <w:rsid w:val="00735C54"/>
    <w:rsid w:val="00736860"/>
    <w:rsid w:val="007429E5"/>
    <w:rsid w:val="00744027"/>
    <w:rsid w:val="007449E3"/>
    <w:rsid w:val="0075351B"/>
    <w:rsid w:val="00754DCC"/>
    <w:rsid w:val="00761209"/>
    <w:rsid w:val="007624B0"/>
    <w:rsid w:val="00763D05"/>
    <w:rsid w:val="007700BE"/>
    <w:rsid w:val="00770189"/>
    <w:rsid w:val="00770ECA"/>
    <w:rsid w:val="007856D5"/>
    <w:rsid w:val="0078776F"/>
    <w:rsid w:val="00791C9C"/>
    <w:rsid w:val="00794E25"/>
    <w:rsid w:val="007953DE"/>
    <w:rsid w:val="00795703"/>
    <w:rsid w:val="007A2B5C"/>
    <w:rsid w:val="007A3194"/>
    <w:rsid w:val="007A7E24"/>
    <w:rsid w:val="007B0AAE"/>
    <w:rsid w:val="007B2050"/>
    <w:rsid w:val="007B7C32"/>
    <w:rsid w:val="007C393D"/>
    <w:rsid w:val="007C47CF"/>
    <w:rsid w:val="007C5500"/>
    <w:rsid w:val="007D2B0D"/>
    <w:rsid w:val="007D3399"/>
    <w:rsid w:val="007D41DF"/>
    <w:rsid w:val="007D5DDA"/>
    <w:rsid w:val="007D7032"/>
    <w:rsid w:val="007E4CB5"/>
    <w:rsid w:val="007E71F9"/>
    <w:rsid w:val="007F353D"/>
    <w:rsid w:val="007F6462"/>
    <w:rsid w:val="00800A2A"/>
    <w:rsid w:val="0080179D"/>
    <w:rsid w:val="00803D92"/>
    <w:rsid w:val="00810790"/>
    <w:rsid w:val="0081113B"/>
    <w:rsid w:val="008118F9"/>
    <w:rsid w:val="00813C5C"/>
    <w:rsid w:val="008157D8"/>
    <w:rsid w:val="00816B72"/>
    <w:rsid w:val="0082446E"/>
    <w:rsid w:val="008244D7"/>
    <w:rsid w:val="00826705"/>
    <w:rsid w:val="008273EF"/>
    <w:rsid w:val="00827709"/>
    <w:rsid w:val="00835538"/>
    <w:rsid w:val="00836AC9"/>
    <w:rsid w:val="00837164"/>
    <w:rsid w:val="008374E3"/>
    <w:rsid w:val="008375BC"/>
    <w:rsid w:val="008464F8"/>
    <w:rsid w:val="00846893"/>
    <w:rsid w:val="008475F8"/>
    <w:rsid w:val="0084787C"/>
    <w:rsid w:val="00850C7E"/>
    <w:rsid w:val="008537EE"/>
    <w:rsid w:val="008569DA"/>
    <w:rsid w:val="00856A52"/>
    <w:rsid w:val="008571E0"/>
    <w:rsid w:val="0086056B"/>
    <w:rsid w:val="00862AE0"/>
    <w:rsid w:val="00864B89"/>
    <w:rsid w:val="00871370"/>
    <w:rsid w:val="00871C2E"/>
    <w:rsid w:val="008725D5"/>
    <w:rsid w:val="00872968"/>
    <w:rsid w:val="00874134"/>
    <w:rsid w:val="0087456A"/>
    <w:rsid w:val="00874654"/>
    <w:rsid w:val="00874D1D"/>
    <w:rsid w:val="008752D8"/>
    <w:rsid w:val="0087612B"/>
    <w:rsid w:val="00880B09"/>
    <w:rsid w:val="008813BB"/>
    <w:rsid w:val="00882765"/>
    <w:rsid w:val="00883BCD"/>
    <w:rsid w:val="008844A2"/>
    <w:rsid w:val="00885045"/>
    <w:rsid w:val="00885E94"/>
    <w:rsid w:val="0088633E"/>
    <w:rsid w:val="00886F6D"/>
    <w:rsid w:val="008909B6"/>
    <w:rsid w:val="00893777"/>
    <w:rsid w:val="00894472"/>
    <w:rsid w:val="00894A60"/>
    <w:rsid w:val="00895873"/>
    <w:rsid w:val="008A1D52"/>
    <w:rsid w:val="008A2AFB"/>
    <w:rsid w:val="008A79CF"/>
    <w:rsid w:val="008B0002"/>
    <w:rsid w:val="008B100C"/>
    <w:rsid w:val="008B144C"/>
    <w:rsid w:val="008B362A"/>
    <w:rsid w:val="008B461E"/>
    <w:rsid w:val="008B5363"/>
    <w:rsid w:val="008B6A0D"/>
    <w:rsid w:val="008B6D22"/>
    <w:rsid w:val="008C6CE3"/>
    <w:rsid w:val="008C71B9"/>
    <w:rsid w:val="008C7F95"/>
    <w:rsid w:val="008D69A1"/>
    <w:rsid w:val="008D6B63"/>
    <w:rsid w:val="008E18E6"/>
    <w:rsid w:val="008E2DE8"/>
    <w:rsid w:val="008E742E"/>
    <w:rsid w:val="008E75F2"/>
    <w:rsid w:val="008E7ED2"/>
    <w:rsid w:val="008F2AEB"/>
    <w:rsid w:val="008F7E9E"/>
    <w:rsid w:val="00900E26"/>
    <w:rsid w:val="00900FEB"/>
    <w:rsid w:val="00903241"/>
    <w:rsid w:val="009047D9"/>
    <w:rsid w:val="00905522"/>
    <w:rsid w:val="00906158"/>
    <w:rsid w:val="00907012"/>
    <w:rsid w:val="0091058D"/>
    <w:rsid w:val="0091102F"/>
    <w:rsid w:val="009123CB"/>
    <w:rsid w:val="00914B65"/>
    <w:rsid w:val="0092353A"/>
    <w:rsid w:val="009248BB"/>
    <w:rsid w:val="00924FB7"/>
    <w:rsid w:val="009264AF"/>
    <w:rsid w:val="0092730C"/>
    <w:rsid w:val="00930463"/>
    <w:rsid w:val="00932BAA"/>
    <w:rsid w:val="0093409C"/>
    <w:rsid w:val="0093471F"/>
    <w:rsid w:val="0093482A"/>
    <w:rsid w:val="009348F6"/>
    <w:rsid w:val="00934F0D"/>
    <w:rsid w:val="009375AC"/>
    <w:rsid w:val="00944EB8"/>
    <w:rsid w:val="009463CE"/>
    <w:rsid w:val="009502DB"/>
    <w:rsid w:val="00952775"/>
    <w:rsid w:val="0095703A"/>
    <w:rsid w:val="00957464"/>
    <w:rsid w:val="00961CF6"/>
    <w:rsid w:val="00963C47"/>
    <w:rsid w:val="00964DB2"/>
    <w:rsid w:val="00966CBD"/>
    <w:rsid w:val="0097061C"/>
    <w:rsid w:val="009709AA"/>
    <w:rsid w:val="0097121F"/>
    <w:rsid w:val="00973F87"/>
    <w:rsid w:val="00973F89"/>
    <w:rsid w:val="0097408C"/>
    <w:rsid w:val="00975EF5"/>
    <w:rsid w:val="00980832"/>
    <w:rsid w:val="00980C9D"/>
    <w:rsid w:val="00982D1E"/>
    <w:rsid w:val="009872E2"/>
    <w:rsid w:val="00987C06"/>
    <w:rsid w:val="009939B1"/>
    <w:rsid w:val="009A0187"/>
    <w:rsid w:val="009A211E"/>
    <w:rsid w:val="009A5453"/>
    <w:rsid w:val="009A56A6"/>
    <w:rsid w:val="009B0A8C"/>
    <w:rsid w:val="009B1AC4"/>
    <w:rsid w:val="009B4AD0"/>
    <w:rsid w:val="009B604B"/>
    <w:rsid w:val="009B776A"/>
    <w:rsid w:val="009C0501"/>
    <w:rsid w:val="009C0D1E"/>
    <w:rsid w:val="009C4C7E"/>
    <w:rsid w:val="009C5BB8"/>
    <w:rsid w:val="009C672A"/>
    <w:rsid w:val="009C780E"/>
    <w:rsid w:val="009D1C0F"/>
    <w:rsid w:val="009D23B9"/>
    <w:rsid w:val="009D595A"/>
    <w:rsid w:val="009E56E7"/>
    <w:rsid w:val="009F0134"/>
    <w:rsid w:val="009F1664"/>
    <w:rsid w:val="009F38B1"/>
    <w:rsid w:val="009F479C"/>
    <w:rsid w:val="009F581F"/>
    <w:rsid w:val="00A012B6"/>
    <w:rsid w:val="00A022C6"/>
    <w:rsid w:val="00A07C94"/>
    <w:rsid w:val="00A12D1D"/>
    <w:rsid w:val="00A13B6A"/>
    <w:rsid w:val="00A16452"/>
    <w:rsid w:val="00A16651"/>
    <w:rsid w:val="00A17788"/>
    <w:rsid w:val="00A2063E"/>
    <w:rsid w:val="00A20C26"/>
    <w:rsid w:val="00A2146E"/>
    <w:rsid w:val="00A23E0C"/>
    <w:rsid w:val="00A250DD"/>
    <w:rsid w:val="00A2638B"/>
    <w:rsid w:val="00A2748C"/>
    <w:rsid w:val="00A27603"/>
    <w:rsid w:val="00A2796D"/>
    <w:rsid w:val="00A3020F"/>
    <w:rsid w:val="00A34154"/>
    <w:rsid w:val="00A35519"/>
    <w:rsid w:val="00A40340"/>
    <w:rsid w:val="00A46766"/>
    <w:rsid w:val="00A47A2F"/>
    <w:rsid w:val="00A50154"/>
    <w:rsid w:val="00A53AE3"/>
    <w:rsid w:val="00A54EBC"/>
    <w:rsid w:val="00A560C3"/>
    <w:rsid w:val="00A6158E"/>
    <w:rsid w:val="00A633CB"/>
    <w:rsid w:val="00A64393"/>
    <w:rsid w:val="00A64B08"/>
    <w:rsid w:val="00A6539B"/>
    <w:rsid w:val="00A66CFB"/>
    <w:rsid w:val="00A674D1"/>
    <w:rsid w:val="00A70F19"/>
    <w:rsid w:val="00A714A6"/>
    <w:rsid w:val="00A72B34"/>
    <w:rsid w:val="00A72BDF"/>
    <w:rsid w:val="00A74F25"/>
    <w:rsid w:val="00A8060A"/>
    <w:rsid w:val="00A8086B"/>
    <w:rsid w:val="00A8093E"/>
    <w:rsid w:val="00A838D3"/>
    <w:rsid w:val="00A83D4A"/>
    <w:rsid w:val="00A843DA"/>
    <w:rsid w:val="00A864CD"/>
    <w:rsid w:val="00A90B76"/>
    <w:rsid w:val="00A97316"/>
    <w:rsid w:val="00A97BE2"/>
    <w:rsid w:val="00AA08A3"/>
    <w:rsid w:val="00AA193B"/>
    <w:rsid w:val="00AA23EC"/>
    <w:rsid w:val="00AA5CA6"/>
    <w:rsid w:val="00AA766A"/>
    <w:rsid w:val="00AA781A"/>
    <w:rsid w:val="00AA7E42"/>
    <w:rsid w:val="00AB26E4"/>
    <w:rsid w:val="00AB2B26"/>
    <w:rsid w:val="00AB44F1"/>
    <w:rsid w:val="00AC1BED"/>
    <w:rsid w:val="00AC4414"/>
    <w:rsid w:val="00AC5A61"/>
    <w:rsid w:val="00AD0B6B"/>
    <w:rsid w:val="00AD3616"/>
    <w:rsid w:val="00AD6809"/>
    <w:rsid w:val="00AD6AAD"/>
    <w:rsid w:val="00AD7AE8"/>
    <w:rsid w:val="00AE496D"/>
    <w:rsid w:val="00AE4BDB"/>
    <w:rsid w:val="00AE7DA8"/>
    <w:rsid w:val="00AF0968"/>
    <w:rsid w:val="00AF2988"/>
    <w:rsid w:val="00AF2B79"/>
    <w:rsid w:val="00AF42AB"/>
    <w:rsid w:val="00AF4400"/>
    <w:rsid w:val="00B00324"/>
    <w:rsid w:val="00B00501"/>
    <w:rsid w:val="00B02034"/>
    <w:rsid w:val="00B027B7"/>
    <w:rsid w:val="00B04D84"/>
    <w:rsid w:val="00B10F78"/>
    <w:rsid w:val="00B16A1F"/>
    <w:rsid w:val="00B26375"/>
    <w:rsid w:val="00B26DE0"/>
    <w:rsid w:val="00B32F35"/>
    <w:rsid w:val="00B334DA"/>
    <w:rsid w:val="00B337B0"/>
    <w:rsid w:val="00B33CA0"/>
    <w:rsid w:val="00B349D5"/>
    <w:rsid w:val="00B363B5"/>
    <w:rsid w:val="00B36F7E"/>
    <w:rsid w:val="00B37F66"/>
    <w:rsid w:val="00B4126F"/>
    <w:rsid w:val="00B501E8"/>
    <w:rsid w:val="00B515A6"/>
    <w:rsid w:val="00B51E99"/>
    <w:rsid w:val="00B55142"/>
    <w:rsid w:val="00B56373"/>
    <w:rsid w:val="00B5690D"/>
    <w:rsid w:val="00B60562"/>
    <w:rsid w:val="00B6580A"/>
    <w:rsid w:val="00B66EF5"/>
    <w:rsid w:val="00B74C8C"/>
    <w:rsid w:val="00B76956"/>
    <w:rsid w:val="00B7737B"/>
    <w:rsid w:val="00B8539E"/>
    <w:rsid w:val="00B8615C"/>
    <w:rsid w:val="00B8779E"/>
    <w:rsid w:val="00B93039"/>
    <w:rsid w:val="00B95B0C"/>
    <w:rsid w:val="00B96487"/>
    <w:rsid w:val="00B97962"/>
    <w:rsid w:val="00BA4ADE"/>
    <w:rsid w:val="00BA7587"/>
    <w:rsid w:val="00BB06B6"/>
    <w:rsid w:val="00BB41D9"/>
    <w:rsid w:val="00BB617A"/>
    <w:rsid w:val="00BC0B96"/>
    <w:rsid w:val="00BC1860"/>
    <w:rsid w:val="00BC2A84"/>
    <w:rsid w:val="00BC76EE"/>
    <w:rsid w:val="00BC7B8C"/>
    <w:rsid w:val="00BD1338"/>
    <w:rsid w:val="00BD18A0"/>
    <w:rsid w:val="00BD26D8"/>
    <w:rsid w:val="00BD2CF0"/>
    <w:rsid w:val="00BD3C7B"/>
    <w:rsid w:val="00BD606E"/>
    <w:rsid w:val="00BE5BAD"/>
    <w:rsid w:val="00BE6ADB"/>
    <w:rsid w:val="00BE7F2D"/>
    <w:rsid w:val="00BF54B4"/>
    <w:rsid w:val="00BF565F"/>
    <w:rsid w:val="00BF77E9"/>
    <w:rsid w:val="00C01797"/>
    <w:rsid w:val="00C02EE4"/>
    <w:rsid w:val="00C05BFF"/>
    <w:rsid w:val="00C05C64"/>
    <w:rsid w:val="00C15BF4"/>
    <w:rsid w:val="00C22822"/>
    <w:rsid w:val="00C23B1F"/>
    <w:rsid w:val="00C26F3B"/>
    <w:rsid w:val="00C27333"/>
    <w:rsid w:val="00C3314A"/>
    <w:rsid w:val="00C40A11"/>
    <w:rsid w:val="00C4106A"/>
    <w:rsid w:val="00C50F78"/>
    <w:rsid w:val="00C5440B"/>
    <w:rsid w:val="00C554B8"/>
    <w:rsid w:val="00C577D5"/>
    <w:rsid w:val="00C61C66"/>
    <w:rsid w:val="00C71CA0"/>
    <w:rsid w:val="00C73FF7"/>
    <w:rsid w:val="00C74005"/>
    <w:rsid w:val="00C75746"/>
    <w:rsid w:val="00C76156"/>
    <w:rsid w:val="00C8016D"/>
    <w:rsid w:val="00C818F7"/>
    <w:rsid w:val="00C82031"/>
    <w:rsid w:val="00C832BA"/>
    <w:rsid w:val="00C87CC2"/>
    <w:rsid w:val="00C9054D"/>
    <w:rsid w:val="00C9070C"/>
    <w:rsid w:val="00C91A85"/>
    <w:rsid w:val="00C96329"/>
    <w:rsid w:val="00C9664B"/>
    <w:rsid w:val="00C97EEF"/>
    <w:rsid w:val="00CA004B"/>
    <w:rsid w:val="00CA2CE6"/>
    <w:rsid w:val="00CA4CD4"/>
    <w:rsid w:val="00CA53B7"/>
    <w:rsid w:val="00CA5D86"/>
    <w:rsid w:val="00CA661B"/>
    <w:rsid w:val="00CA6A66"/>
    <w:rsid w:val="00CA7391"/>
    <w:rsid w:val="00CB2BD2"/>
    <w:rsid w:val="00CB69DA"/>
    <w:rsid w:val="00CB7139"/>
    <w:rsid w:val="00CC21E7"/>
    <w:rsid w:val="00CC5732"/>
    <w:rsid w:val="00CD08C2"/>
    <w:rsid w:val="00CD1A7D"/>
    <w:rsid w:val="00CE02D5"/>
    <w:rsid w:val="00CE2316"/>
    <w:rsid w:val="00CE3CA6"/>
    <w:rsid w:val="00CE4555"/>
    <w:rsid w:val="00CE4D61"/>
    <w:rsid w:val="00CF0038"/>
    <w:rsid w:val="00CF3647"/>
    <w:rsid w:val="00CF4795"/>
    <w:rsid w:val="00CF7470"/>
    <w:rsid w:val="00D0335B"/>
    <w:rsid w:val="00D05F1F"/>
    <w:rsid w:val="00D06C42"/>
    <w:rsid w:val="00D101C7"/>
    <w:rsid w:val="00D10C48"/>
    <w:rsid w:val="00D10EE5"/>
    <w:rsid w:val="00D11795"/>
    <w:rsid w:val="00D14372"/>
    <w:rsid w:val="00D17E23"/>
    <w:rsid w:val="00D215D9"/>
    <w:rsid w:val="00D22DE3"/>
    <w:rsid w:val="00D22F0B"/>
    <w:rsid w:val="00D25B1C"/>
    <w:rsid w:val="00D2682C"/>
    <w:rsid w:val="00D306D2"/>
    <w:rsid w:val="00D31CEA"/>
    <w:rsid w:val="00D3217A"/>
    <w:rsid w:val="00D327E4"/>
    <w:rsid w:val="00D364DB"/>
    <w:rsid w:val="00D3679F"/>
    <w:rsid w:val="00D36F0D"/>
    <w:rsid w:val="00D4034D"/>
    <w:rsid w:val="00D41361"/>
    <w:rsid w:val="00D42500"/>
    <w:rsid w:val="00D42CA5"/>
    <w:rsid w:val="00D44506"/>
    <w:rsid w:val="00D44A5C"/>
    <w:rsid w:val="00D52EAE"/>
    <w:rsid w:val="00D53F81"/>
    <w:rsid w:val="00D543D3"/>
    <w:rsid w:val="00D55BB6"/>
    <w:rsid w:val="00D5717C"/>
    <w:rsid w:val="00D636E4"/>
    <w:rsid w:val="00D6384A"/>
    <w:rsid w:val="00D67EEC"/>
    <w:rsid w:val="00D702BF"/>
    <w:rsid w:val="00D7131D"/>
    <w:rsid w:val="00D724BF"/>
    <w:rsid w:val="00D729ED"/>
    <w:rsid w:val="00D7580A"/>
    <w:rsid w:val="00D7621A"/>
    <w:rsid w:val="00D76910"/>
    <w:rsid w:val="00D775D5"/>
    <w:rsid w:val="00D849D4"/>
    <w:rsid w:val="00D84E70"/>
    <w:rsid w:val="00D85484"/>
    <w:rsid w:val="00D917A1"/>
    <w:rsid w:val="00D93084"/>
    <w:rsid w:val="00D93656"/>
    <w:rsid w:val="00D97DAA"/>
    <w:rsid w:val="00DA15D3"/>
    <w:rsid w:val="00DA1886"/>
    <w:rsid w:val="00DA7A9B"/>
    <w:rsid w:val="00DB30A2"/>
    <w:rsid w:val="00DB7637"/>
    <w:rsid w:val="00DC35A6"/>
    <w:rsid w:val="00DC5ACB"/>
    <w:rsid w:val="00DC685E"/>
    <w:rsid w:val="00DD1932"/>
    <w:rsid w:val="00DD40A2"/>
    <w:rsid w:val="00DD619B"/>
    <w:rsid w:val="00DE0159"/>
    <w:rsid w:val="00DE01B8"/>
    <w:rsid w:val="00DE01FC"/>
    <w:rsid w:val="00DE033D"/>
    <w:rsid w:val="00DE0348"/>
    <w:rsid w:val="00DE0B2D"/>
    <w:rsid w:val="00DE2778"/>
    <w:rsid w:val="00DE5188"/>
    <w:rsid w:val="00DE741C"/>
    <w:rsid w:val="00DF245F"/>
    <w:rsid w:val="00DF4326"/>
    <w:rsid w:val="00DF5717"/>
    <w:rsid w:val="00E010B8"/>
    <w:rsid w:val="00E02271"/>
    <w:rsid w:val="00E0290D"/>
    <w:rsid w:val="00E0311E"/>
    <w:rsid w:val="00E11252"/>
    <w:rsid w:val="00E11800"/>
    <w:rsid w:val="00E12C59"/>
    <w:rsid w:val="00E13F8C"/>
    <w:rsid w:val="00E23D3A"/>
    <w:rsid w:val="00E24F0C"/>
    <w:rsid w:val="00E2761D"/>
    <w:rsid w:val="00E326FD"/>
    <w:rsid w:val="00E337B9"/>
    <w:rsid w:val="00E34F9D"/>
    <w:rsid w:val="00E35105"/>
    <w:rsid w:val="00E41765"/>
    <w:rsid w:val="00E4395A"/>
    <w:rsid w:val="00E4631F"/>
    <w:rsid w:val="00E466B8"/>
    <w:rsid w:val="00E50605"/>
    <w:rsid w:val="00E5281A"/>
    <w:rsid w:val="00E563C1"/>
    <w:rsid w:val="00E56C37"/>
    <w:rsid w:val="00E659C7"/>
    <w:rsid w:val="00E66463"/>
    <w:rsid w:val="00E67AA2"/>
    <w:rsid w:val="00E70DBD"/>
    <w:rsid w:val="00E721EB"/>
    <w:rsid w:val="00E726AE"/>
    <w:rsid w:val="00E73181"/>
    <w:rsid w:val="00E73B17"/>
    <w:rsid w:val="00E74F5F"/>
    <w:rsid w:val="00E75846"/>
    <w:rsid w:val="00E81401"/>
    <w:rsid w:val="00E82B4F"/>
    <w:rsid w:val="00E926D8"/>
    <w:rsid w:val="00E97EB1"/>
    <w:rsid w:val="00EA12E5"/>
    <w:rsid w:val="00EA7572"/>
    <w:rsid w:val="00EB2302"/>
    <w:rsid w:val="00EB2CD5"/>
    <w:rsid w:val="00EB40A3"/>
    <w:rsid w:val="00EB5771"/>
    <w:rsid w:val="00EB60A8"/>
    <w:rsid w:val="00EB61F7"/>
    <w:rsid w:val="00EB6E74"/>
    <w:rsid w:val="00EC0072"/>
    <w:rsid w:val="00EC4AE7"/>
    <w:rsid w:val="00EC4B42"/>
    <w:rsid w:val="00EC5339"/>
    <w:rsid w:val="00EC7576"/>
    <w:rsid w:val="00ED0A53"/>
    <w:rsid w:val="00EE1AC1"/>
    <w:rsid w:val="00EE2386"/>
    <w:rsid w:val="00EE32B8"/>
    <w:rsid w:val="00EE46A8"/>
    <w:rsid w:val="00EE5EF8"/>
    <w:rsid w:val="00EE6D3E"/>
    <w:rsid w:val="00EE71BB"/>
    <w:rsid w:val="00EF066A"/>
    <w:rsid w:val="00EF4330"/>
    <w:rsid w:val="00EF6ADE"/>
    <w:rsid w:val="00F02C04"/>
    <w:rsid w:val="00F0457A"/>
    <w:rsid w:val="00F06F61"/>
    <w:rsid w:val="00F12842"/>
    <w:rsid w:val="00F12F2C"/>
    <w:rsid w:val="00F14CDF"/>
    <w:rsid w:val="00F23F5D"/>
    <w:rsid w:val="00F26B24"/>
    <w:rsid w:val="00F32077"/>
    <w:rsid w:val="00F35AE1"/>
    <w:rsid w:val="00F41FCC"/>
    <w:rsid w:val="00F4418E"/>
    <w:rsid w:val="00F4513E"/>
    <w:rsid w:val="00F4625E"/>
    <w:rsid w:val="00F47A0C"/>
    <w:rsid w:val="00F51DED"/>
    <w:rsid w:val="00F53B8D"/>
    <w:rsid w:val="00F56954"/>
    <w:rsid w:val="00F56A6A"/>
    <w:rsid w:val="00F572C3"/>
    <w:rsid w:val="00F57C94"/>
    <w:rsid w:val="00F623EE"/>
    <w:rsid w:val="00F67584"/>
    <w:rsid w:val="00F677AE"/>
    <w:rsid w:val="00F7110C"/>
    <w:rsid w:val="00F73B61"/>
    <w:rsid w:val="00F74FE9"/>
    <w:rsid w:val="00F751AB"/>
    <w:rsid w:val="00F766E6"/>
    <w:rsid w:val="00F76BE7"/>
    <w:rsid w:val="00F879F0"/>
    <w:rsid w:val="00F9389E"/>
    <w:rsid w:val="00F93A58"/>
    <w:rsid w:val="00F95DF1"/>
    <w:rsid w:val="00FA06AB"/>
    <w:rsid w:val="00FA0DE4"/>
    <w:rsid w:val="00FA1CB5"/>
    <w:rsid w:val="00FB0827"/>
    <w:rsid w:val="00FB10C8"/>
    <w:rsid w:val="00FB3D9B"/>
    <w:rsid w:val="00FB5BC2"/>
    <w:rsid w:val="00FC258D"/>
    <w:rsid w:val="00FC44B7"/>
    <w:rsid w:val="00FC516A"/>
    <w:rsid w:val="00FC799B"/>
    <w:rsid w:val="00FC7E16"/>
    <w:rsid w:val="00FD06FB"/>
    <w:rsid w:val="00FD37A1"/>
    <w:rsid w:val="00FD68E9"/>
    <w:rsid w:val="00FD6B1A"/>
    <w:rsid w:val="00FE201C"/>
    <w:rsid w:val="00FE2D3B"/>
    <w:rsid w:val="00FE2D4F"/>
    <w:rsid w:val="00FE3077"/>
    <w:rsid w:val="00FE3706"/>
    <w:rsid w:val="00FF0336"/>
    <w:rsid w:val="00FF1F80"/>
    <w:rsid w:val="00FF2465"/>
    <w:rsid w:val="00FF35BC"/>
    <w:rsid w:val="00FF56A2"/>
    <w:rsid w:val="00FF6C43"/>
    <w:rsid w:val="00FF73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08F9B4-F5CE-4CB4-B3C0-99B54198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C32"/>
    <w:pPr>
      <w:spacing w:line="256" w:lineRule="auto"/>
    </w:pPr>
    <w:rPr>
      <w:rFonts w:ascii="Calibri" w:eastAsia="Calibri" w:hAnsi="Calibri" w:cs="Times New Roman"/>
    </w:rPr>
  </w:style>
  <w:style w:type="paragraph" w:styleId="2">
    <w:name w:val="heading 2"/>
    <w:basedOn w:val="a"/>
    <w:next w:val="a"/>
    <w:link w:val="20"/>
    <w:uiPriority w:val="9"/>
    <w:unhideWhenUsed/>
    <w:qFormat/>
    <w:rsid w:val="00F26B2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autoRedefine/>
    <w:uiPriority w:val="39"/>
    <w:unhideWhenUsed/>
    <w:rsid w:val="00CC21E7"/>
    <w:pPr>
      <w:spacing w:after="100"/>
      <w:outlineLvl w:val="2"/>
    </w:pPr>
    <w:rPr>
      <w:rFonts w:ascii="Times New Roman" w:eastAsia="Times New Roman" w:hAnsi="Times New Roman"/>
      <w:b/>
      <w:bCs/>
      <w:sz w:val="32"/>
      <w:szCs w:val="32"/>
      <w:lang w:eastAsia="ru-RU"/>
    </w:rPr>
  </w:style>
  <w:style w:type="table" w:styleId="a3">
    <w:name w:val="Table Grid"/>
    <w:basedOn w:val="a1"/>
    <w:uiPriority w:val="39"/>
    <w:qFormat/>
    <w:rsid w:val="00072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072785"/>
  </w:style>
  <w:style w:type="table" w:customStyle="1" w:styleId="10">
    <w:name w:val="Сетка таблицы1"/>
    <w:basedOn w:val="a1"/>
    <w:next w:val="a3"/>
    <w:uiPriority w:val="39"/>
    <w:rsid w:val="0007278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39"/>
    <w:rsid w:val="0007278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39"/>
    <w:rsid w:val="0007278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07278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C5AC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4">
    <w:name w:val="List Paragraph"/>
    <w:basedOn w:val="a"/>
    <w:uiPriority w:val="34"/>
    <w:qFormat/>
    <w:rsid w:val="003373E2"/>
    <w:pPr>
      <w:ind w:left="720"/>
      <w:contextualSpacing/>
    </w:pPr>
  </w:style>
  <w:style w:type="paragraph" w:styleId="a5">
    <w:name w:val="Balloon Text"/>
    <w:basedOn w:val="a"/>
    <w:link w:val="a6"/>
    <w:uiPriority w:val="99"/>
    <w:semiHidden/>
    <w:unhideWhenUsed/>
    <w:rsid w:val="00A07C9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07C94"/>
    <w:rPr>
      <w:rFonts w:ascii="Segoe UI" w:eastAsia="Calibri" w:hAnsi="Segoe UI" w:cs="Segoe UI"/>
      <w:sz w:val="18"/>
      <w:szCs w:val="18"/>
    </w:rPr>
  </w:style>
  <w:style w:type="table" w:customStyle="1" w:styleId="5">
    <w:name w:val="Сетка таблицы5"/>
    <w:basedOn w:val="a1"/>
    <w:next w:val="a3"/>
    <w:uiPriority w:val="59"/>
    <w:rsid w:val="004548F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F26B24"/>
    <w:rPr>
      <w:rFonts w:asciiTheme="majorHAnsi" w:eastAsiaTheme="majorEastAsia" w:hAnsiTheme="majorHAnsi" w:cstheme="majorBidi"/>
      <w:b/>
      <w:bCs/>
      <w:color w:val="5B9BD5" w:themeColor="accent1"/>
      <w:sz w:val="26"/>
      <w:szCs w:val="26"/>
    </w:rPr>
  </w:style>
  <w:style w:type="paragraph" w:styleId="a7">
    <w:name w:val="header"/>
    <w:basedOn w:val="a"/>
    <w:link w:val="a8"/>
    <w:uiPriority w:val="99"/>
    <w:unhideWhenUsed/>
    <w:rsid w:val="00836A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6AC9"/>
    <w:rPr>
      <w:rFonts w:ascii="Calibri" w:eastAsia="Calibri" w:hAnsi="Calibri" w:cs="Times New Roman"/>
    </w:rPr>
  </w:style>
  <w:style w:type="paragraph" w:styleId="a9">
    <w:name w:val="footer"/>
    <w:basedOn w:val="a"/>
    <w:link w:val="aa"/>
    <w:uiPriority w:val="99"/>
    <w:unhideWhenUsed/>
    <w:rsid w:val="00836A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6AC9"/>
    <w:rPr>
      <w:rFonts w:ascii="Calibri" w:eastAsia="Calibri" w:hAnsi="Calibri" w:cs="Times New Roman"/>
    </w:rPr>
  </w:style>
  <w:style w:type="paragraph" w:styleId="ab">
    <w:name w:val="Normal (Web)"/>
    <w:basedOn w:val="a"/>
    <w:uiPriority w:val="99"/>
    <w:unhideWhenUsed/>
    <w:qFormat/>
    <w:rsid w:val="008375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Без интервала Знак"/>
    <w:aliases w:val="Этот бля Знак,Этот Знак"/>
    <w:link w:val="ad"/>
    <w:uiPriority w:val="1"/>
    <w:qFormat/>
    <w:locked/>
    <w:rsid w:val="00961CF6"/>
  </w:style>
  <w:style w:type="paragraph" w:styleId="ad">
    <w:name w:val="No Spacing"/>
    <w:aliases w:val="Этот бля,Этот"/>
    <w:link w:val="ac"/>
    <w:uiPriority w:val="1"/>
    <w:qFormat/>
    <w:rsid w:val="00961CF6"/>
    <w:pPr>
      <w:spacing w:after="0" w:line="240" w:lineRule="auto"/>
    </w:pPr>
  </w:style>
  <w:style w:type="character" w:styleId="ae">
    <w:name w:val="Hyperlink"/>
    <w:basedOn w:val="a0"/>
    <w:uiPriority w:val="99"/>
    <w:unhideWhenUsed/>
    <w:rsid w:val="008F2AEB"/>
    <w:rPr>
      <w:color w:val="0563C1" w:themeColor="hyperlink"/>
      <w:u w:val="single"/>
    </w:rPr>
  </w:style>
  <w:style w:type="character" w:styleId="af">
    <w:name w:val="Strong"/>
    <w:basedOn w:val="a0"/>
    <w:uiPriority w:val="22"/>
    <w:qFormat/>
    <w:rsid w:val="008F2AEB"/>
    <w:rPr>
      <w:b/>
      <w:bCs/>
    </w:rPr>
  </w:style>
  <w:style w:type="character" w:customStyle="1" w:styleId="hl">
    <w:name w:val="hl"/>
    <w:basedOn w:val="a0"/>
    <w:rsid w:val="00641B01"/>
  </w:style>
  <w:style w:type="numbering" w:customStyle="1" w:styleId="22">
    <w:name w:val="Нет списка2"/>
    <w:next w:val="a2"/>
    <w:uiPriority w:val="99"/>
    <w:semiHidden/>
    <w:unhideWhenUsed/>
    <w:rsid w:val="00DA15D3"/>
  </w:style>
  <w:style w:type="character" w:styleId="af0">
    <w:name w:val="FollowedHyperlink"/>
    <w:basedOn w:val="a0"/>
    <w:uiPriority w:val="99"/>
    <w:semiHidden/>
    <w:unhideWhenUsed/>
    <w:rsid w:val="00DA15D3"/>
    <w:rPr>
      <w:color w:val="954F72" w:themeColor="followedHyperlink"/>
      <w:u w:val="single"/>
    </w:rPr>
  </w:style>
  <w:style w:type="table" w:customStyle="1" w:styleId="6">
    <w:name w:val="Сетка таблицы6"/>
    <w:basedOn w:val="a1"/>
    <w:next w:val="a3"/>
    <w:uiPriority w:val="39"/>
    <w:rsid w:val="00DA15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39"/>
    <w:rsid w:val="00DA15D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39"/>
    <w:rsid w:val="00DA15D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uiPriority w:val="39"/>
    <w:rsid w:val="00DA15D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uiPriority w:val="39"/>
    <w:rsid w:val="00DA15D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uiPriority w:val="59"/>
    <w:rsid w:val="00DA15D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6396">
      <w:bodyDiv w:val="1"/>
      <w:marLeft w:val="0"/>
      <w:marRight w:val="0"/>
      <w:marTop w:val="0"/>
      <w:marBottom w:val="0"/>
      <w:divBdr>
        <w:top w:val="none" w:sz="0" w:space="0" w:color="auto"/>
        <w:left w:val="none" w:sz="0" w:space="0" w:color="auto"/>
        <w:bottom w:val="none" w:sz="0" w:space="0" w:color="auto"/>
        <w:right w:val="none" w:sz="0" w:space="0" w:color="auto"/>
      </w:divBdr>
    </w:div>
    <w:div w:id="148911836">
      <w:bodyDiv w:val="1"/>
      <w:marLeft w:val="0"/>
      <w:marRight w:val="0"/>
      <w:marTop w:val="0"/>
      <w:marBottom w:val="0"/>
      <w:divBdr>
        <w:top w:val="none" w:sz="0" w:space="0" w:color="auto"/>
        <w:left w:val="none" w:sz="0" w:space="0" w:color="auto"/>
        <w:bottom w:val="none" w:sz="0" w:space="0" w:color="auto"/>
        <w:right w:val="none" w:sz="0" w:space="0" w:color="auto"/>
      </w:divBdr>
      <w:divsChild>
        <w:div w:id="539974746">
          <w:marLeft w:val="0"/>
          <w:marRight w:val="0"/>
          <w:marTop w:val="0"/>
          <w:marBottom w:val="0"/>
          <w:divBdr>
            <w:top w:val="none" w:sz="0" w:space="0" w:color="auto"/>
            <w:left w:val="none" w:sz="0" w:space="0" w:color="auto"/>
            <w:bottom w:val="none" w:sz="0" w:space="0" w:color="auto"/>
            <w:right w:val="none" w:sz="0" w:space="0" w:color="auto"/>
          </w:divBdr>
        </w:div>
        <w:div w:id="399181104">
          <w:marLeft w:val="0"/>
          <w:marRight w:val="0"/>
          <w:marTop w:val="270"/>
          <w:marBottom w:val="0"/>
          <w:divBdr>
            <w:top w:val="none" w:sz="0" w:space="0" w:color="auto"/>
            <w:left w:val="none" w:sz="0" w:space="0" w:color="auto"/>
            <w:bottom w:val="none" w:sz="0" w:space="0" w:color="auto"/>
            <w:right w:val="none" w:sz="0" w:space="0" w:color="auto"/>
          </w:divBdr>
        </w:div>
      </w:divsChild>
    </w:div>
    <w:div w:id="159928121">
      <w:bodyDiv w:val="1"/>
      <w:marLeft w:val="0"/>
      <w:marRight w:val="0"/>
      <w:marTop w:val="0"/>
      <w:marBottom w:val="0"/>
      <w:divBdr>
        <w:top w:val="none" w:sz="0" w:space="0" w:color="auto"/>
        <w:left w:val="none" w:sz="0" w:space="0" w:color="auto"/>
        <w:bottom w:val="none" w:sz="0" w:space="0" w:color="auto"/>
        <w:right w:val="none" w:sz="0" w:space="0" w:color="auto"/>
      </w:divBdr>
    </w:div>
    <w:div w:id="287128623">
      <w:bodyDiv w:val="1"/>
      <w:marLeft w:val="0"/>
      <w:marRight w:val="0"/>
      <w:marTop w:val="0"/>
      <w:marBottom w:val="0"/>
      <w:divBdr>
        <w:top w:val="none" w:sz="0" w:space="0" w:color="auto"/>
        <w:left w:val="none" w:sz="0" w:space="0" w:color="auto"/>
        <w:bottom w:val="none" w:sz="0" w:space="0" w:color="auto"/>
        <w:right w:val="none" w:sz="0" w:space="0" w:color="auto"/>
      </w:divBdr>
    </w:div>
    <w:div w:id="335763620">
      <w:bodyDiv w:val="1"/>
      <w:marLeft w:val="0"/>
      <w:marRight w:val="0"/>
      <w:marTop w:val="0"/>
      <w:marBottom w:val="0"/>
      <w:divBdr>
        <w:top w:val="none" w:sz="0" w:space="0" w:color="auto"/>
        <w:left w:val="none" w:sz="0" w:space="0" w:color="auto"/>
        <w:bottom w:val="none" w:sz="0" w:space="0" w:color="auto"/>
        <w:right w:val="none" w:sz="0" w:space="0" w:color="auto"/>
      </w:divBdr>
    </w:div>
    <w:div w:id="672994927">
      <w:bodyDiv w:val="1"/>
      <w:marLeft w:val="0"/>
      <w:marRight w:val="0"/>
      <w:marTop w:val="0"/>
      <w:marBottom w:val="0"/>
      <w:divBdr>
        <w:top w:val="none" w:sz="0" w:space="0" w:color="auto"/>
        <w:left w:val="none" w:sz="0" w:space="0" w:color="auto"/>
        <w:bottom w:val="none" w:sz="0" w:space="0" w:color="auto"/>
        <w:right w:val="none" w:sz="0" w:space="0" w:color="auto"/>
      </w:divBdr>
    </w:div>
    <w:div w:id="721174822">
      <w:bodyDiv w:val="1"/>
      <w:marLeft w:val="0"/>
      <w:marRight w:val="0"/>
      <w:marTop w:val="0"/>
      <w:marBottom w:val="0"/>
      <w:divBdr>
        <w:top w:val="none" w:sz="0" w:space="0" w:color="auto"/>
        <w:left w:val="none" w:sz="0" w:space="0" w:color="auto"/>
        <w:bottom w:val="none" w:sz="0" w:space="0" w:color="auto"/>
        <w:right w:val="none" w:sz="0" w:space="0" w:color="auto"/>
      </w:divBdr>
    </w:div>
    <w:div w:id="796872577">
      <w:bodyDiv w:val="1"/>
      <w:marLeft w:val="0"/>
      <w:marRight w:val="0"/>
      <w:marTop w:val="0"/>
      <w:marBottom w:val="0"/>
      <w:divBdr>
        <w:top w:val="none" w:sz="0" w:space="0" w:color="auto"/>
        <w:left w:val="none" w:sz="0" w:space="0" w:color="auto"/>
        <w:bottom w:val="none" w:sz="0" w:space="0" w:color="auto"/>
        <w:right w:val="none" w:sz="0" w:space="0" w:color="auto"/>
      </w:divBdr>
    </w:div>
    <w:div w:id="868448454">
      <w:bodyDiv w:val="1"/>
      <w:marLeft w:val="0"/>
      <w:marRight w:val="0"/>
      <w:marTop w:val="0"/>
      <w:marBottom w:val="0"/>
      <w:divBdr>
        <w:top w:val="none" w:sz="0" w:space="0" w:color="auto"/>
        <w:left w:val="none" w:sz="0" w:space="0" w:color="auto"/>
        <w:bottom w:val="none" w:sz="0" w:space="0" w:color="auto"/>
        <w:right w:val="none" w:sz="0" w:space="0" w:color="auto"/>
      </w:divBdr>
    </w:div>
    <w:div w:id="1035234413">
      <w:bodyDiv w:val="1"/>
      <w:marLeft w:val="0"/>
      <w:marRight w:val="0"/>
      <w:marTop w:val="0"/>
      <w:marBottom w:val="0"/>
      <w:divBdr>
        <w:top w:val="none" w:sz="0" w:space="0" w:color="auto"/>
        <w:left w:val="none" w:sz="0" w:space="0" w:color="auto"/>
        <w:bottom w:val="none" w:sz="0" w:space="0" w:color="auto"/>
        <w:right w:val="none" w:sz="0" w:space="0" w:color="auto"/>
      </w:divBdr>
    </w:div>
    <w:div w:id="1054543588">
      <w:bodyDiv w:val="1"/>
      <w:marLeft w:val="0"/>
      <w:marRight w:val="0"/>
      <w:marTop w:val="0"/>
      <w:marBottom w:val="0"/>
      <w:divBdr>
        <w:top w:val="none" w:sz="0" w:space="0" w:color="auto"/>
        <w:left w:val="none" w:sz="0" w:space="0" w:color="auto"/>
        <w:bottom w:val="none" w:sz="0" w:space="0" w:color="auto"/>
        <w:right w:val="none" w:sz="0" w:space="0" w:color="auto"/>
      </w:divBdr>
    </w:div>
    <w:div w:id="1235701253">
      <w:bodyDiv w:val="1"/>
      <w:marLeft w:val="0"/>
      <w:marRight w:val="0"/>
      <w:marTop w:val="0"/>
      <w:marBottom w:val="0"/>
      <w:divBdr>
        <w:top w:val="none" w:sz="0" w:space="0" w:color="auto"/>
        <w:left w:val="none" w:sz="0" w:space="0" w:color="auto"/>
        <w:bottom w:val="none" w:sz="0" w:space="0" w:color="auto"/>
        <w:right w:val="none" w:sz="0" w:space="0" w:color="auto"/>
      </w:divBdr>
    </w:div>
    <w:div w:id="1266498293">
      <w:bodyDiv w:val="1"/>
      <w:marLeft w:val="0"/>
      <w:marRight w:val="0"/>
      <w:marTop w:val="0"/>
      <w:marBottom w:val="0"/>
      <w:divBdr>
        <w:top w:val="none" w:sz="0" w:space="0" w:color="auto"/>
        <w:left w:val="none" w:sz="0" w:space="0" w:color="auto"/>
        <w:bottom w:val="none" w:sz="0" w:space="0" w:color="auto"/>
        <w:right w:val="none" w:sz="0" w:space="0" w:color="auto"/>
      </w:divBdr>
    </w:div>
    <w:div w:id="1276519354">
      <w:bodyDiv w:val="1"/>
      <w:marLeft w:val="0"/>
      <w:marRight w:val="0"/>
      <w:marTop w:val="0"/>
      <w:marBottom w:val="0"/>
      <w:divBdr>
        <w:top w:val="none" w:sz="0" w:space="0" w:color="auto"/>
        <w:left w:val="none" w:sz="0" w:space="0" w:color="auto"/>
        <w:bottom w:val="none" w:sz="0" w:space="0" w:color="auto"/>
        <w:right w:val="none" w:sz="0" w:space="0" w:color="auto"/>
      </w:divBdr>
    </w:div>
    <w:div w:id="1688751899">
      <w:bodyDiv w:val="1"/>
      <w:marLeft w:val="0"/>
      <w:marRight w:val="0"/>
      <w:marTop w:val="0"/>
      <w:marBottom w:val="0"/>
      <w:divBdr>
        <w:top w:val="none" w:sz="0" w:space="0" w:color="auto"/>
        <w:left w:val="none" w:sz="0" w:space="0" w:color="auto"/>
        <w:bottom w:val="none" w:sz="0" w:space="0" w:color="auto"/>
        <w:right w:val="none" w:sz="0" w:space="0" w:color="auto"/>
      </w:divBdr>
    </w:div>
    <w:div w:id="1843935433">
      <w:bodyDiv w:val="1"/>
      <w:marLeft w:val="0"/>
      <w:marRight w:val="0"/>
      <w:marTop w:val="0"/>
      <w:marBottom w:val="0"/>
      <w:divBdr>
        <w:top w:val="none" w:sz="0" w:space="0" w:color="auto"/>
        <w:left w:val="none" w:sz="0" w:space="0" w:color="auto"/>
        <w:bottom w:val="none" w:sz="0" w:space="0" w:color="auto"/>
        <w:right w:val="none" w:sz="0" w:space="0" w:color="auto"/>
      </w:divBdr>
    </w:div>
    <w:div w:id="210056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s://krsu.kg.antiplagiat.com/report/bylink/apicorp/source/53373?v=1&amp;source=25&amp;userId=6&amp;validationHash=48CDB648D105E51E953BBDF50B89D112DD5AFB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ensooluk.med.kg/ru/home-ru/2-uncategorised/3-den-sooluk-2.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bd.minjust.gov.kg/act/view/ru-ru/12976"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1-EB32-4EAC-A3C1-6070A4E9F492}"/>
              </c:ext>
            </c:extLst>
          </c:dPt>
          <c:dPt>
            <c:idx val="1"/>
            <c:bubble3D val="0"/>
            <c:extLst xmlns:c16r2="http://schemas.microsoft.com/office/drawing/2015/06/chart">
              <c:ext xmlns:c16="http://schemas.microsoft.com/office/drawing/2014/chart" uri="{C3380CC4-5D6E-409C-BE32-E72D297353CC}">
                <c16:uniqueId val="{00000003-EB32-4EAC-A3C1-6070A4E9F492}"/>
              </c:ext>
            </c:extLst>
          </c:dPt>
          <c:dPt>
            <c:idx val="2"/>
            <c:bubble3D val="0"/>
            <c:extLst xmlns:c16r2="http://schemas.microsoft.com/office/drawing/2015/06/chart">
              <c:ext xmlns:c16="http://schemas.microsoft.com/office/drawing/2014/chart" uri="{C3380CC4-5D6E-409C-BE32-E72D297353CC}">
                <c16:uniqueId val="{00000005-EB32-4EAC-A3C1-6070A4E9F492}"/>
              </c:ext>
            </c:extLst>
          </c:dPt>
          <c:dPt>
            <c:idx val="3"/>
            <c:bubble3D val="0"/>
            <c:extLst xmlns:c16r2="http://schemas.microsoft.com/office/drawing/2015/06/chart">
              <c:ext xmlns:c16="http://schemas.microsoft.com/office/drawing/2014/chart" uri="{C3380CC4-5D6E-409C-BE32-E72D297353CC}">
                <c16:uniqueId val="{00000007-EB32-4EAC-A3C1-6070A4E9F492}"/>
              </c:ext>
            </c:extLst>
          </c:dPt>
          <c:dLbls>
            <c:dLbl>
              <c:idx val="0"/>
              <c:layout>
                <c:manualLayout>
                  <c:x val="-2.8128568852557552E-2"/>
                  <c:y val="-0.18558278215223098"/>
                </c:manualLayout>
              </c:layout>
              <c:tx>
                <c:rich>
                  <a:bodyPr/>
                  <a:lstStyle/>
                  <a:p>
                    <a:r>
                      <a:rPr lang="en-US"/>
                      <a:t>48,0%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32-4EAC-A3C1-6070A4E9F492}"/>
                </c:ext>
                <c:ext xmlns:c15="http://schemas.microsoft.com/office/drawing/2012/chart" uri="{CE6537A1-D6FC-4f65-9D91-7224C49458BB}"/>
              </c:extLst>
            </c:dLbl>
            <c:dLbl>
              <c:idx val="1"/>
              <c:layout>
                <c:manualLayout>
                  <c:x val="2.4258079381298713E-2"/>
                  <c:y val="-0.24964325459317585"/>
                </c:manualLayout>
              </c:layout>
              <c:tx>
                <c:rich>
                  <a:bodyPr/>
                  <a:lstStyle/>
                  <a:p>
                    <a:r>
                      <a:rPr lang="en-US"/>
                      <a:t>52,0%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32-4EAC-A3C1-6070A4E9F492}"/>
                </c:ext>
                <c:ext xmlns:c15="http://schemas.microsoft.com/office/drawing/2012/chart" uri="{CE6537A1-D6FC-4f65-9D91-7224C49458BB}"/>
              </c:extLst>
            </c:dLbl>
            <c:spPr>
              <a:noFill/>
              <a:ln>
                <a:noFill/>
              </a:ln>
              <a:effectLst/>
            </c:spPr>
            <c:txPr>
              <a:bodyPr rot="0" vert="horz"/>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2"/>
                <c:pt idx="0">
                  <c:v>Мужчины</c:v>
                </c:pt>
                <c:pt idx="1">
                  <c:v>Женщины </c:v>
                </c:pt>
              </c:strCache>
            </c:strRef>
          </c:cat>
          <c:val>
            <c:numRef>
              <c:f>Лист1!$B$2:$B$5</c:f>
              <c:numCache>
                <c:formatCode>0%</c:formatCode>
                <c:ptCount val="4"/>
                <c:pt idx="0">
                  <c:v>0.48</c:v>
                </c:pt>
                <c:pt idx="1">
                  <c:v>0.52</c:v>
                </c:pt>
              </c:numCache>
            </c:numRef>
          </c:val>
          <c:extLst xmlns:c16r2="http://schemas.microsoft.com/office/drawing/2015/06/chart">
            <c:ext xmlns:c16="http://schemas.microsoft.com/office/drawing/2014/chart" uri="{C3380CC4-5D6E-409C-BE32-E72D297353CC}">
              <c16:uniqueId val="{00000008-EB32-4EAC-A3C1-6070A4E9F492}"/>
            </c:ext>
          </c:extLst>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txPr>
        <a:bodyPr rot="0" vert="horz"/>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1-82FE-479A-8988-78D6BADC6355}"/>
              </c:ext>
            </c:extLst>
          </c:dPt>
          <c:dPt>
            <c:idx val="1"/>
            <c:bubble3D val="0"/>
            <c:extLst xmlns:c16r2="http://schemas.microsoft.com/office/drawing/2015/06/chart">
              <c:ext xmlns:c16="http://schemas.microsoft.com/office/drawing/2014/chart" uri="{C3380CC4-5D6E-409C-BE32-E72D297353CC}">
                <c16:uniqueId val="{00000003-82FE-479A-8988-78D6BADC6355}"/>
              </c:ext>
            </c:extLst>
          </c:dPt>
          <c:dPt>
            <c:idx val="2"/>
            <c:bubble3D val="0"/>
            <c:extLst xmlns:c16r2="http://schemas.microsoft.com/office/drawing/2015/06/chart">
              <c:ext xmlns:c16="http://schemas.microsoft.com/office/drawing/2014/chart" uri="{C3380CC4-5D6E-409C-BE32-E72D297353CC}">
                <c16:uniqueId val="{00000005-82FE-479A-8988-78D6BADC6355}"/>
              </c:ext>
            </c:extLst>
          </c:dPt>
          <c:dPt>
            <c:idx val="3"/>
            <c:bubble3D val="0"/>
            <c:extLst xmlns:c16r2="http://schemas.microsoft.com/office/drawing/2015/06/chart">
              <c:ext xmlns:c16="http://schemas.microsoft.com/office/drawing/2014/chart" uri="{C3380CC4-5D6E-409C-BE32-E72D297353CC}">
                <c16:uniqueId val="{00000007-82FE-479A-8988-78D6BADC6355}"/>
              </c:ext>
            </c:extLst>
          </c:dPt>
          <c:dLbls>
            <c:dLbl>
              <c:idx val="0"/>
              <c:tx>
                <c:rich>
                  <a:bodyPr/>
                  <a:lstStyle/>
                  <a:p>
                    <a:r>
                      <a:rPr lang="en-US"/>
                      <a:t>21,0%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2FE-479A-8988-78D6BADC6355}"/>
                </c:ext>
                <c:ext xmlns:c15="http://schemas.microsoft.com/office/drawing/2012/chart" uri="{CE6537A1-D6FC-4f65-9D91-7224C49458BB}"/>
              </c:extLst>
            </c:dLbl>
            <c:dLbl>
              <c:idx val="1"/>
              <c:tx>
                <c:rich>
                  <a:bodyPr/>
                  <a:lstStyle/>
                  <a:p>
                    <a:r>
                      <a:rPr lang="en-US"/>
                      <a:t>30,0%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2FE-479A-8988-78D6BADC6355}"/>
                </c:ext>
                <c:ext xmlns:c15="http://schemas.microsoft.com/office/drawing/2012/chart" uri="{CE6537A1-D6FC-4f65-9D91-7224C49458BB}"/>
              </c:extLst>
            </c:dLbl>
            <c:dLbl>
              <c:idx val="2"/>
              <c:tx>
                <c:rich>
                  <a:bodyPr/>
                  <a:lstStyle/>
                  <a:p>
                    <a:r>
                      <a:rPr lang="en-US"/>
                      <a:t>31,0%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2FE-479A-8988-78D6BADC6355}"/>
                </c:ext>
                <c:ext xmlns:c15="http://schemas.microsoft.com/office/drawing/2012/chart" uri="{CE6537A1-D6FC-4f65-9D91-7224C49458BB}"/>
              </c:extLst>
            </c:dLbl>
            <c:dLbl>
              <c:idx val="3"/>
              <c:tx>
                <c:rich>
                  <a:bodyPr/>
                  <a:lstStyle/>
                  <a:p>
                    <a:r>
                      <a:rPr lang="en-US"/>
                      <a:t>18,0%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2FE-479A-8988-78D6BADC6355}"/>
                </c:ext>
                <c:ext xmlns:c15="http://schemas.microsoft.com/office/drawing/2012/chart" uri="{CE6537A1-D6FC-4f65-9D91-7224C49458BB}"/>
              </c:extLst>
            </c:dLbl>
            <c:spPr>
              <a:noFill/>
              <a:ln>
                <a:noFill/>
              </a:ln>
              <a:effectLst/>
            </c:spPr>
            <c:txPr>
              <a:bodyPr rot="0" vert="horz"/>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25-30</c:v>
                </c:pt>
                <c:pt idx="1">
                  <c:v>30-50</c:v>
                </c:pt>
                <c:pt idx="2">
                  <c:v>50-60</c:v>
                </c:pt>
                <c:pt idx="3">
                  <c:v>60 лет и старше</c:v>
                </c:pt>
              </c:strCache>
            </c:strRef>
          </c:cat>
          <c:val>
            <c:numRef>
              <c:f>Лист1!$B$2:$B$5</c:f>
              <c:numCache>
                <c:formatCode>0.00%</c:formatCode>
                <c:ptCount val="4"/>
                <c:pt idx="0">
                  <c:v>0.21299999999999999</c:v>
                </c:pt>
                <c:pt idx="1">
                  <c:v>0.29699999999999999</c:v>
                </c:pt>
                <c:pt idx="2">
                  <c:v>0.30399999999999999</c:v>
                </c:pt>
                <c:pt idx="3">
                  <c:v>0.184</c:v>
                </c:pt>
              </c:numCache>
            </c:numRef>
          </c:val>
          <c:extLst xmlns:c16r2="http://schemas.microsoft.com/office/drawing/2015/06/chart">
            <c:ext xmlns:c16="http://schemas.microsoft.com/office/drawing/2014/chart" uri="{C3380CC4-5D6E-409C-BE32-E72D297353CC}">
              <c16:uniqueId val="{00000008-82FE-479A-8988-78D6BADC6355}"/>
            </c:ext>
          </c:extLst>
        </c:ser>
        <c:dLbls>
          <c:dLblPos val="ctr"/>
          <c:showLegendKey val="0"/>
          <c:showVal val="0"/>
          <c:showCatName val="0"/>
          <c:showSerName val="0"/>
          <c:showPercent val="1"/>
          <c:showBubbleSize val="0"/>
          <c:showLeaderLines val="1"/>
        </c:dLbls>
        <c:firstSliceAng val="0"/>
      </c:pieChart>
    </c:plotArea>
    <c:legend>
      <c:legendPos val="r"/>
      <c:overlay val="0"/>
      <c:txPr>
        <a:bodyPr rot="0" vert="horz"/>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A3C9FAA-C858-432C-BCCB-3A7F9174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1</Pages>
  <Words>35111</Words>
  <Characters>200139</Characters>
  <Application>Microsoft Office Word</Application>
  <DocSecurity>0</DocSecurity>
  <Lines>1667</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234781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152</cp:revision>
  <cp:lastPrinted>2023-03-17T05:32:00Z</cp:lastPrinted>
  <dcterms:created xsi:type="dcterms:W3CDTF">2022-11-29T14:37:00Z</dcterms:created>
  <dcterms:modified xsi:type="dcterms:W3CDTF">2025-02-27T12:01:00Z</dcterms:modified>
</cp:coreProperties>
</file>