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3DF85" w14:textId="64BA2531" w:rsidR="00FB494E" w:rsidRPr="00FB494E" w:rsidRDefault="00FB494E" w:rsidP="00FB494E">
      <w:pPr>
        <w:spacing w:after="0" w:line="360" w:lineRule="auto"/>
        <w:jc w:val="center"/>
        <w:rPr>
          <w:rFonts w:ascii="Times New Roman" w:hAnsi="Times New Roman" w:cs="Times New Roman"/>
          <w:b/>
          <w:bCs/>
          <w:sz w:val="28"/>
          <w:szCs w:val="28"/>
        </w:rPr>
      </w:pPr>
      <w:r w:rsidRPr="00FB494E">
        <w:rPr>
          <w:rFonts w:ascii="Times New Roman" w:hAnsi="Times New Roman" w:cs="Times New Roman"/>
          <w:b/>
          <w:bCs/>
          <w:sz w:val="28"/>
          <w:szCs w:val="28"/>
        </w:rPr>
        <w:t>КЫРГЫЗСКИЙ ГОСУДАРСТВЕННЫЙ УНИВЕРСИТЕТ ИМ. И. АРАБАЕВА</w:t>
      </w:r>
    </w:p>
    <w:p w14:paraId="1B0D3515" w14:textId="2EB5552D" w:rsidR="00FB494E" w:rsidRPr="00FB494E" w:rsidRDefault="00FB494E" w:rsidP="00FB494E">
      <w:pPr>
        <w:spacing w:after="0" w:line="360" w:lineRule="auto"/>
        <w:jc w:val="center"/>
        <w:rPr>
          <w:rFonts w:ascii="Times New Roman" w:hAnsi="Times New Roman" w:cs="Times New Roman"/>
          <w:b/>
          <w:bCs/>
          <w:sz w:val="28"/>
          <w:szCs w:val="28"/>
        </w:rPr>
      </w:pPr>
      <w:r w:rsidRPr="00FB494E">
        <w:rPr>
          <w:rFonts w:ascii="Times New Roman" w:hAnsi="Times New Roman" w:cs="Times New Roman"/>
          <w:b/>
          <w:bCs/>
          <w:sz w:val="28"/>
          <w:szCs w:val="28"/>
        </w:rPr>
        <w:t>БИШКЕКСКИЙ ГОСУДАРСТВЕННЫЙ УНИВЕРСИТЕТ ИМ. К. КАРАСАЕВА</w:t>
      </w:r>
    </w:p>
    <w:p w14:paraId="3C30FFDB" w14:textId="13D2DA4B" w:rsidR="00FB494E" w:rsidRPr="00FB494E" w:rsidRDefault="00FB494E" w:rsidP="00FB494E">
      <w:pPr>
        <w:spacing w:after="0" w:line="360" w:lineRule="auto"/>
        <w:ind w:firstLineChars="550" w:firstLine="1546"/>
        <w:rPr>
          <w:rFonts w:ascii="Times New Roman" w:eastAsia="Calibri" w:hAnsi="Times New Roman" w:cs="Times New Roman"/>
          <w:b/>
          <w:bCs/>
          <w:sz w:val="28"/>
          <w:szCs w:val="28"/>
        </w:rPr>
      </w:pPr>
      <w:r w:rsidRPr="00FB494E">
        <w:rPr>
          <w:rFonts w:ascii="Times New Roman" w:hAnsi="Times New Roman" w:cs="Times New Roman"/>
          <w:b/>
          <w:bCs/>
          <w:sz w:val="28"/>
          <w:szCs w:val="28"/>
        </w:rPr>
        <w:t>ДИССЕРТАЦИОННЫЙ СОВЕТ Д 10.24.699</w:t>
      </w:r>
    </w:p>
    <w:p w14:paraId="22B84F90" w14:textId="77777777" w:rsidR="00884A38" w:rsidRPr="00884A38" w:rsidRDefault="00884A38" w:rsidP="00884A38">
      <w:pPr>
        <w:spacing w:after="0" w:line="360" w:lineRule="auto"/>
        <w:rPr>
          <w:rFonts w:ascii="Times New Roman" w:eastAsia="Calibri" w:hAnsi="Times New Roman" w:cs="Times New Roman"/>
          <w:b/>
          <w:sz w:val="28"/>
          <w:szCs w:val="28"/>
        </w:rPr>
      </w:pPr>
    </w:p>
    <w:p w14:paraId="13D10F9F" w14:textId="2CDF4A45" w:rsidR="00884A38" w:rsidRPr="00FB494E" w:rsidRDefault="00884A38" w:rsidP="00884A38">
      <w:pPr>
        <w:spacing w:after="0" w:line="360" w:lineRule="auto"/>
        <w:ind w:firstLineChars="1000" w:firstLine="2800"/>
        <w:jc w:val="both"/>
        <w:rPr>
          <w:rFonts w:ascii="Times New Roman" w:eastAsia="Calibri" w:hAnsi="Times New Roman" w:cs="Times New Roman"/>
          <w:bCs/>
          <w:sz w:val="28"/>
          <w:szCs w:val="28"/>
        </w:rPr>
      </w:pPr>
      <w:r w:rsidRPr="00FB494E">
        <w:rPr>
          <w:rFonts w:ascii="Times New Roman" w:eastAsia="Calibri" w:hAnsi="Times New Roman" w:cs="Times New Roman"/>
          <w:bCs/>
          <w:sz w:val="28"/>
          <w:szCs w:val="28"/>
        </w:rPr>
        <w:t xml:space="preserve">                                                           На правах рукописи</w:t>
      </w:r>
    </w:p>
    <w:p w14:paraId="7D3D9514" w14:textId="5B2D83EB" w:rsidR="00884A38" w:rsidRPr="00884A38" w:rsidRDefault="00FB494E" w:rsidP="00FB494E">
      <w:pPr>
        <w:spacing w:after="0" w:line="360" w:lineRule="auto"/>
        <w:jc w:val="both"/>
        <w:rPr>
          <w:rFonts w:ascii="Times New Roman" w:eastAsia="Calibri" w:hAnsi="Times New Roman" w:cs="Times New Roman"/>
          <w:bCs/>
          <w:sz w:val="28"/>
          <w:szCs w:val="28"/>
        </w:rPr>
      </w:pPr>
      <w:r w:rsidRPr="00FB494E">
        <w:rPr>
          <w:rFonts w:ascii="Times New Roman" w:eastAsia="Calibri" w:hAnsi="Times New Roman" w:cs="Times New Roman"/>
          <w:bCs/>
          <w:sz w:val="28"/>
          <w:szCs w:val="28"/>
        </w:rPr>
        <w:t xml:space="preserve">                    </w:t>
      </w:r>
      <w:r w:rsidR="00884A38" w:rsidRPr="00FB494E">
        <w:rPr>
          <w:rFonts w:ascii="Times New Roman" w:eastAsia="Calibri" w:hAnsi="Times New Roman" w:cs="Times New Roman"/>
          <w:bCs/>
          <w:sz w:val="28"/>
          <w:szCs w:val="28"/>
        </w:rPr>
        <w:t xml:space="preserve">                                                               </w:t>
      </w:r>
      <w:bookmarkStart w:id="0" w:name="_Hlk200625255"/>
      <w:r w:rsidR="00884A38" w:rsidRPr="00FB494E">
        <w:rPr>
          <w:rFonts w:ascii="Times New Roman" w:eastAsia="Calibri" w:hAnsi="Times New Roman" w:cs="Times New Roman"/>
          <w:bCs/>
          <w:sz w:val="28"/>
          <w:szCs w:val="28"/>
        </w:rPr>
        <w:t>УДК:811.512.154(575.2) (043)</w:t>
      </w:r>
      <w:bookmarkEnd w:id="0"/>
    </w:p>
    <w:p w14:paraId="3E8D09EA" w14:textId="77777777" w:rsidR="00884A38" w:rsidRPr="00884A38" w:rsidRDefault="00884A38" w:rsidP="00884A38">
      <w:pPr>
        <w:spacing w:after="0" w:line="360" w:lineRule="auto"/>
        <w:ind w:firstLineChars="1000" w:firstLine="2800"/>
        <w:rPr>
          <w:rFonts w:ascii="Times New Roman" w:eastAsia="Calibri" w:hAnsi="Times New Roman" w:cs="Times New Roman"/>
          <w:bCs/>
          <w:sz w:val="28"/>
          <w:szCs w:val="28"/>
        </w:rPr>
      </w:pPr>
    </w:p>
    <w:p w14:paraId="0C5EE1BF" w14:textId="1386D581" w:rsidR="00884A38" w:rsidRDefault="00884A38" w:rsidP="008E1CE1">
      <w:pPr>
        <w:spacing w:after="0" w:line="360" w:lineRule="auto"/>
        <w:ind w:firstLineChars="950" w:firstLine="2670"/>
        <w:rPr>
          <w:rFonts w:ascii="Times New Roman" w:eastAsia="Calibri" w:hAnsi="Times New Roman" w:cs="Times New Roman"/>
          <w:b/>
          <w:sz w:val="28"/>
          <w:szCs w:val="28"/>
          <w:lang w:val="ky-KG"/>
        </w:rPr>
      </w:pPr>
      <w:r w:rsidRPr="00884A38">
        <w:rPr>
          <w:rFonts w:ascii="Times New Roman" w:eastAsia="Calibri" w:hAnsi="Times New Roman" w:cs="Times New Roman"/>
          <w:b/>
          <w:sz w:val="28"/>
          <w:szCs w:val="28"/>
          <w:lang w:val="ky-KG"/>
        </w:rPr>
        <w:t>Саипова Гулнура Джумаматовна</w:t>
      </w:r>
    </w:p>
    <w:p w14:paraId="36B9849D" w14:textId="77777777" w:rsidR="008E1CE1" w:rsidRPr="00884A38" w:rsidRDefault="008E1CE1" w:rsidP="008E1CE1">
      <w:pPr>
        <w:spacing w:after="0" w:line="360" w:lineRule="auto"/>
        <w:ind w:firstLineChars="950" w:firstLine="2670"/>
        <w:rPr>
          <w:rFonts w:ascii="Times New Roman" w:eastAsia="Calibri" w:hAnsi="Times New Roman" w:cs="Times New Roman"/>
          <w:b/>
          <w:sz w:val="28"/>
          <w:szCs w:val="28"/>
          <w:lang w:val="ky-KG"/>
        </w:rPr>
      </w:pPr>
    </w:p>
    <w:p w14:paraId="2F0724B2" w14:textId="77777777" w:rsidR="00884A38" w:rsidRPr="00884A38" w:rsidRDefault="00884A38" w:rsidP="00884A38">
      <w:pPr>
        <w:spacing w:after="0" w:line="360" w:lineRule="auto"/>
        <w:ind w:firstLineChars="600" w:firstLine="1446"/>
        <w:rPr>
          <w:rFonts w:ascii="Times New Roman" w:eastAsia="Calibri" w:hAnsi="Times New Roman" w:cs="Times New Roman"/>
          <w:b/>
          <w:sz w:val="24"/>
          <w:szCs w:val="24"/>
          <w:lang w:val="ky-KG"/>
        </w:rPr>
      </w:pPr>
      <w:r w:rsidRPr="00884A38">
        <w:rPr>
          <w:rFonts w:ascii="Times New Roman" w:eastAsia="Calibri" w:hAnsi="Times New Roman" w:cs="Times New Roman"/>
          <w:b/>
          <w:sz w:val="24"/>
          <w:szCs w:val="24"/>
        </w:rPr>
        <w:t xml:space="preserve"> КОНЦЕПТ «КУТ/</w:t>
      </w:r>
      <w:bookmarkStart w:id="1" w:name="_Hlk200625398"/>
      <w:r w:rsidRPr="00884A38">
        <w:rPr>
          <w:rFonts w:ascii="Times New Roman" w:eastAsia="Calibri" w:hAnsi="Times New Roman" w:cs="Times New Roman"/>
          <w:b/>
          <w:sz w:val="24"/>
          <w:szCs w:val="24"/>
          <w:lang w:val="en-US"/>
        </w:rPr>
        <w:t>WELL</w:t>
      </w:r>
      <w:r w:rsidRPr="00884A38">
        <w:rPr>
          <w:rFonts w:ascii="Times New Roman" w:eastAsia="Calibri" w:hAnsi="Times New Roman" w:cs="Times New Roman"/>
          <w:b/>
          <w:sz w:val="24"/>
          <w:szCs w:val="24"/>
        </w:rPr>
        <w:t>-</w:t>
      </w:r>
      <w:r w:rsidRPr="00884A38">
        <w:rPr>
          <w:rFonts w:ascii="Times New Roman" w:eastAsia="Calibri" w:hAnsi="Times New Roman" w:cs="Times New Roman"/>
          <w:b/>
          <w:sz w:val="24"/>
          <w:szCs w:val="24"/>
          <w:lang w:val="en-US"/>
        </w:rPr>
        <w:t>BEING</w:t>
      </w:r>
      <w:bookmarkEnd w:id="1"/>
      <w:r w:rsidRPr="00884A38">
        <w:rPr>
          <w:rFonts w:ascii="Times New Roman" w:eastAsia="Calibri" w:hAnsi="Times New Roman" w:cs="Times New Roman"/>
          <w:b/>
          <w:sz w:val="24"/>
          <w:szCs w:val="24"/>
        </w:rPr>
        <w:t>»</w:t>
      </w:r>
      <w:r w:rsidRPr="00884A38">
        <w:rPr>
          <w:rFonts w:ascii="Times New Roman" w:eastAsia="Calibri" w:hAnsi="Times New Roman" w:cs="Times New Roman"/>
          <w:b/>
          <w:i/>
          <w:iCs/>
          <w:sz w:val="24"/>
          <w:szCs w:val="24"/>
        </w:rPr>
        <w:t xml:space="preserve"> </w:t>
      </w:r>
      <w:r w:rsidRPr="00884A38">
        <w:rPr>
          <w:rFonts w:ascii="Times New Roman" w:eastAsia="Calibri" w:hAnsi="Times New Roman" w:cs="Times New Roman"/>
          <w:b/>
          <w:sz w:val="24"/>
          <w:szCs w:val="24"/>
          <w:lang w:val="ky-KG"/>
        </w:rPr>
        <w:t>В КЫРГЫЗСКОЙ</w:t>
      </w:r>
    </w:p>
    <w:p w14:paraId="40177F01" w14:textId="77777777" w:rsidR="00884A38" w:rsidRPr="00884A38" w:rsidRDefault="00884A38" w:rsidP="00884A38">
      <w:pPr>
        <w:spacing w:after="0" w:line="360" w:lineRule="auto"/>
        <w:ind w:firstLineChars="550" w:firstLine="1325"/>
        <w:rPr>
          <w:rFonts w:ascii="Times New Roman" w:eastAsia="Calibri" w:hAnsi="Times New Roman" w:cs="Times New Roman"/>
          <w:b/>
          <w:sz w:val="24"/>
          <w:szCs w:val="24"/>
          <w:lang w:val="ky-KG"/>
        </w:rPr>
      </w:pPr>
      <w:r w:rsidRPr="00884A38">
        <w:rPr>
          <w:rFonts w:ascii="Times New Roman" w:eastAsia="Calibri" w:hAnsi="Times New Roman" w:cs="Times New Roman"/>
          <w:b/>
          <w:sz w:val="24"/>
          <w:szCs w:val="24"/>
          <w:lang w:val="ky-KG"/>
        </w:rPr>
        <w:t xml:space="preserve">   И АНГЛИЙСКОЙ ЯЗЫКОВЫХ КАРТИНАХ МИРА</w:t>
      </w:r>
    </w:p>
    <w:p w14:paraId="607027FF" w14:textId="77777777" w:rsidR="00884A38" w:rsidRPr="00884A38" w:rsidRDefault="00884A38" w:rsidP="00884A38">
      <w:pPr>
        <w:spacing w:after="0" w:line="360" w:lineRule="auto"/>
        <w:ind w:firstLineChars="550" w:firstLine="1546"/>
        <w:rPr>
          <w:rFonts w:ascii="Times New Roman" w:eastAsia="Calibri" w:hAnsi="Times New Roman" w:cs="Times New Roman"/>
          <w:b/>
          <w:sz w:val="28"/>
          <w:szCs w:val="28"/>
          <w:lang w:val="ky-KG"/>
        </w:rPr>
      </w:pPr>
    </w:p>
    <w:p w14:paraId="49BB4B49" w14:textId="77777777" w:rsidR="00884A38" w:rsidRPr="00884A38" w:rsidRDefault="00884A38" w:rsidP="00884A38">
      <w:pPr>
        <w:spacing w:after="0" w:line="360" w:lineRule="auto"/>
        <w:ind w:left="1528" w:firstLine="708"/>
        <w:rPr>
          <w:rFonts w:ascii="Times New Roman" w:eastAsia="Calibri" w:hAnsi="Times New Roman" w:cs="Times New Roman"/>
          <w:bCs/>
          <w:sz w:val="28"/>
          <w:szCs w:val="28"/>
          <w:lang w:val="ky-KG"/>
        </w:rPr>
      </w:pPr>
      <w:r w:rsidRPr="00884A38">
        <w:rPr>
          <w:rFonts w:ascii="Times New Roman" w:eastAsia="Calibri" w:hAnsi="Times New Roman" w:cs="Times New Roman"/>
          <w:bCs/>
          <w:sz w:val="28"/>
          <w:szCs w:val="28"/>
          <w:lang w:val="ky-KG"/>
        </w:rPr>
        <w:t>10.02.20</w:t>
      </w:r>
      <w:r w:rsidRPr="00884A38">
        <w:rPr>
          <w:rFonts w:ascii="Times New Roman" w:eastAsia="Calibri" w:hAnsi="Times New Roman" w:cs="Times New Roman"/>
          <w:b/>
          <w:bCs/>
          <w:sz w:val="28"/>
          <w:szCs w:val="28"/>
          <w:lang w:val="ky-KG"/>
        </w:rPr>
        <w:t xml:space="preserve"> </w:t>
      </w:r>
      <w:r w:rsidRPr="00884A38">
        <w:rPr>
          <w:rFonts w:ascii="Times New Roman" w:eastAsia="Calibri" w:hAnsi="Times New Roman" w:cs="Times New Roman"/>
          <w:sz w:val="28"/>
          <w:szCs w:val="28"/>
          <w:lang w:val="ky-KG"/>
        </w:rPr>
        <w:t>–</w:t>
      </w:r>
      <w:r w:rsidRPr="00884A38">
        <w:rPr>
          <w:rFonts w:ascii="Times New Roman" w:eastAsia="Calibri" w:hAnsi="Times New Roman" w:cs="Times New Roman"/>
          <w:b/>
          <w:bCs/>
          <w:sz w:val="28"/>
          <w:szCs w:val="28"/>
          <w:lang w:val="ky-KG"/>
        </w:rPr>
        <w:t xml:space="preserve"> </w:t>
      </w:r>
      <w:bookmarkStart w:id="2" w:name="_Hlk192432507"/>
      <w:r w:rsidRPr="00884A38">
        <w:rPr>
          <w:rFonts w:ascii="Times New Roman" w:eastAsia="Calibri" w:hAnsi="Times New Roman" w:cs="Times New Roman"/>
          <w:bCs/>
          <w:sz w:val="28"/>
          <w:szCs w:val="28"/>
          <w:lang w:val="ky-KG"/>
        </w:rPr>
        <w:t>сравнительно-историческое,</w:t>
      </w:r>
    </w:p>
    <w:p w14:paraId="31440DB5" w14:textId="77777777" w:rsidR="00884A38" w:rsidRPr="00884A38" w:rsidRDefault="00884A38" w:rsidP="00884A38">
      <w:pPr>
        <w:spacing w:after="0" w:line="360" w:lineRule="auto"/>
        <w:ind w:left="820" w:firstLine="708"/>
        <w:rPr>
          <w:rFonts w:ascii="Times New Roman" w:eastAsia="Calibri" w:hAnsi="Times New Roman" w:cs="Times New Roman"/>
          <w:bCs/>
          <w:sz w:val="28"/>
          <w:szCs w:val="28"/>
          <w:lang w:val="ky-KG"/>
        </w:rPr>
      </w:pPr>
      <w:r w:rsidRPr="00884A38">
        <w:rPr>
          <w:rFonts w:ascii="Times New Roman" w:eastAsia="Calibri" w:hAnsi="Times New Roman" w:cs="Times New Roman"/>
          <w:bCs/>
          <w:sz w:val="28"/>
          <w:szCs w:val="28"/>
          <w:lang w:val="ky-KG"/>
        </w:rPr>
        <w:t>типологическое и сопоставительное языкознание</w:t>
      </w:r>
    </w:p>
    <w:bookmarkEnd w:id="2"/>
    <w:p w14:paraId="1ACE9898" w14:textId="77777777" w:rsidR="00884A38" w:rsidRPr="00884A38" w:rsidRDefault="00884A38" w:rsidP="00884A38">
      <w:pPr>
        <w:spacing w:after="0" w:line="360" w:lineRule="auto"/>
        <w:ind w:leftChars="762" w:left="1676" w:firstLineChars="200" w:firstLine="560"/>
        <w:rPr>
          <w:rFonts w:ascii="Times New Roman" w:eastAsia="Calibri" w:hAnsi="Times New Roman" w:cs="Times New Roman"/>
          <w:bCs/>
          <w:sz w:val="28"/>
          <w:szCs w:val="28"/>
          <w:lang w:val="ky-KG"/>
        </w:rPr>
      </w:pPr>
      <w:r w:rsidRPr="00884A38">
        <w:rPr>
          <w:rFonts w:ascii="Times New Roman" w:eastAsia="Calibri" w:hAnsi="Times New Roman" w:cs="Times New Roman"/>
          <w:bCs/>
          <w:sz w:val="28"/>
          <w:szCs w:val="28"/>
          <w:lang w:val="ky-KG"/>
        </w:rPr>
        <w:t xml:space="preserve">   </w:t>
      </w:r>
    </w:p>
    <w:p w14:paraId="02C0CFC5" w14:textId="7E5956F5" w:rsidR="00884A38" w:rsidRPr="00884A38" w:rsidRDefault="00884A38" w:rsidP="00884A38">
      <w:pPr>
        <w:spacing w:after="0" w:line="360" w:lineRule="auto"/>
        <w:ind w:firstLineChars="1350" w:firstLine="3795"/>
        <w:rPr>
          <w:rFonts w:ascii="Times New Roman" w:eastAsia="Calibri" w:hAnsi="Times New Roman" w:cs="Times New Roman"/>
          <w:b/>
          <w:sz w:val="28"/>
          <w:szCs w:val="28"/>
          <w:lang w:val="ky-KG"/>
        </w:rPr>
      </w:pPr>
      <w:r w:rsidRPr="00884A38">
        <w:rPr>
          <w:rFonts w:ascii="Times New Roman" w:eastAsia="Calibri" w:hAnsi="Times New Roman" w:cs="Times New Roman"/>
          <w:b/>
          <w:sz w:val="28"/>
          <w:szCs w:val="28"/>
        </w:rPr>
        <w:t>АВТОРЕФЕРАТ</w:t>
      </w:r>
    </w:p>
    <w:p w14:paraId="39EF7628" w14:textId="77777777" w:rsidR="00884A38" w:rsidRPr="00884A38" w:rsidRDefault="00884A38" w:rsidP="00884A38">
      <w:pPr>
        <w:spacing w:after="0" w:line="360" w:lineRule="auto"/>
        <w:ind w:leftChars="762" w:left="1676" w:firstLineChars="200" w:firstLine="560"/>
        <w:rPr>
          <w:rFonts w:ascii="Times New Roman" w:eastAsia="Calibri" w:hAnsi="Times New Roman" w:cs="Times New Roman"/>
          <w:bCs/>
          <w:sz w:val="28"/>
          <w:szCs w:val="28"/>
          <w:lang w:val="ky-KG"/>
        </w:rPr>
      </w:pPr>
      <w:r w:rsidRPr="00884A38">
        <w:rPr>
          <w:rFonts w:ascii="Times New Roman" w:eastAsia="Calibri" w:hAnsi="Times New Roman" w:cs="Times New Roman"/>
          <w:bCs/>
          <w:sz w:val="28"/>
          <w:szCs w:val="28"/>
          <w:lang w:val="ky-KG"/>
        </w:rPr>
        <w:t xml:space="preserve">на соискание ученой степени кандидата </w:t>
      </w:r>
    </w:p>
    <w:p w14:paraId="3294C236" w14:textId="77777777" w:rsidR="00884A38" w:rsidRPr="00884A38" w:rsidRDefault="00884A38" w:rsidP="00884A38">
      <w:pPr>
        <w:spacing w:after="0" w:line="360" w:lineRule="auto"/>
        <w:ind w:leftChars="762" w:left="1676" w:firstLineChars="600" w:firstLine="1680"/>
        <w:rPr>
          <w:rFonts w:ascii="Times New Roman" w:eastAsia="Calibri" w:hAnsi="Times New Roman" w:cs="Times New Roman"/>
          <w:bCs/>
          <w:sz w:val="28"/>
          <w:szCs w:val="28"/>
          <w:lang w:val="ky-KG"/>
        </w:rPr>
      </w:pPr>
      <w:r w:rsidRPr="00884A38">
        <w:rPr>
          <w:rFonts w:ascii="Times New Roman" w:eastAsia="Calibri" w:hAnsi="Times New Roman" w:cs="Times New Roman"/>
          <w:bCs/>
          <w:sz w:val="28"/>
          <w:szCs w:val="28"/>
          <w:lang w:val="ky-KG"/>
        </w:rPr>
        <w:t>филологических наук</w:t>
      </w:r>
    </w:p>
    <w:p w14:paraId="5604B37C" w14:textId="77777777" w:rsidR="00884A38" w:rsidRPr="00884A38" w:rsidRDefault="00884A38" w:rsidP="00FB494E">
      <w:pPr>
        <w:spacing w:after="0" w:line="360" w:lineRule="auto"/>
        <w:rPr>
          <w:rFonts w:ascii="Times New Roman" w:eastAsia="Calibri" w:hAnsi="Times New Roman" w:cs="Times New Roman"/>
          <w:bCs/>
          <w:sz w:val="28"/>
          <w:szCs w:val="28"/>
          <w:lang w:val="ky-KG"/>
        </w:rPr>
      </w:pPr>
    </w:p>
    <w:p w14:paraId="0D667FEE" w14:textId="7D917E34" w:rsidR="00884A38" w:rsidRDefault="00884A38" w:rsidP="00884A38">
      <w:pPr>
        <w:spacing w:after="0" w:line="360" w:lineRule="auto"/>
        <w:ind w:leftChars="762" w:left="1676" w:firstLineChars="600" w:firstLine="1680"/>
        <w:rPr>
          <w:rFonts w:ascii="Times New Roman" w:eastAsia="Calibri" w:hAnsi="Times New Roman" w:cs="Times New Roman"/>
          <w:bCs/>
          <w:sz w:val="28"/>
          <w:szCs w:val="28"/>
          <w:lang w:val="ky-KG"/>
        </w:rPr>
      </w:pPr>
    </w:p>
    <w:p w14:paraId="51A38F72" w14:textId="77777777" w:rsidR="00FB494E" w:rsidRPr="00884A38" w:rsidRDefault="00FB494E" w:rsidP="00884A38">
      <w:pPr>
        <w:spacing w:after="0" w:line="360" w:lineRule="auto"/>
        <w:ind w:leftChars="762" w:left="1676" w:firstLineChars="600" w:firstLine="1680"/>
        <w:rPr>
          <w:rFonts w:ascii="Times New Roman" w:eastAsia="Calibri" w:hAnsi="Times New Roman" w:cs="Times New Roman"/>
          <w:bCs/>
          <w:sz w:val="28"/>
          <w:szCs w:val="28"/>
          <w:lang w:val="ky-KG"/>
        </w:rPr>
      </w:pPr>
    </w:p>
    <w:p w14:paraId="304685CF" w14:textId="77777777" w:rsidR="00884A38" w:rsidRPr="00FB494E" w:rsidRDefault="00884A38" w:rsidP="00884A38">
      <w:pPr>
        <w:spacing w:after="0" w:line="360" w:lineRule="auto"/>
        <w:ind w:leftChars="762" w:left="1676" w:firstLineChars="1500" w:firstLine="4200"/>
        <w:jc w:val="right"/>
        <w:rPr>
          <w:rFonts w:ascii="Times New Roman" w:eastAsia="Calibri" w:hAnsi="Times New Roman" w:cs="Times New Roman"/>
          <w:bCs/>
          <w:sz w:val="28"/>
          <w:szCs w:val="28"/>
          <w:lang w:val="ky-KG"/>
        </w:rPr>
      </w:pPr>
      <w:r w:rsidRPr="00FB494E">
        <w:rPr>
          <w:rFonts w:ascii="Times New Roman" w:eastAsia="Calibri" w:hAnsi="Times New Roman" w:cs="Times New Roman"/>
          <w:bCs/>
          <w:sz w:val="28"/>
          <w:szCs w:val="28"/>
          <w:lang w:val="ky-KG"/>
        </w:rPr>
        <w:t>Научный руководитель</w:t>
      </w:r>
      <w:r w:rsidRPr="00FB494E">
        <w:rPr>
          <w:rFonts w:ascii="Times New Roman" w:eastAsia="Calibri" w:hAnsi="Times New Roman" w:cs="Times New Roman"/>
          <w:b/>
          <w:bCs/>
          <w:sz w:val="28"/>
          <w:szCs w:val="28"/>
          <w:lang w:val="ky-KG"/>
        </w:rPr>
        <w:t xml:space="preserve"> – </w:t>
      </w:r>
      <w:r w:rsidRPr="00FB494E">
        <w:rPr>
          <w:rFonts w:ascii="Times New Roman" w:eastAsia="Calibri" w:hAnsi="Times New Roman" w:cs="Times New Roman"/>
          <w:bCs/>
          <w:sz w:val="28"/>
          <w:szCs w:val="28"/>
          <w:lang w:val="ky-KG"/>
        </w:rPr>
        <w:t xml:space="preserve"> </w:t>
      </w:r>
    </w:p>
    <w:p w14:paraId="1C882075" w14:textId="77777777" w:rsidR="00884A38" w:rsidRPr="00FB494E" w:rsidRDefault="00884A38" w:rsidP="00884A38">
      <w:pPr>
        <w:spacing w:after="0" w:line="360" w:lineRule="auto"/>
        <w:ind w:leftChars="762" w:left="1676" w:firstLineChars="1300" w:firstLine="3640"/>
        <w:jc w:val="right"/>
        <w:rPr>
          <w:rFonts w:ascii="Times New Roman" w:eastAsia="Calibri" w:hAnsi="Times New Roman" w:cs="Times New Roman"/>
          <w:bCs/>
          <w:sz w:val="28"/>
          <w:szCs w:val="28"/>
          <w:lang w:val="ky-KG"/>
        </w:rPr>
      </w:pPr>
      <w:r w:rsidRPr="00FB494E">
        <w:rPr>
          <w:rFonts w:ascii="Times New Roman" w:eastAsia="Calibri" w:hAnsi="Times New Roman" w:cs="Times New Roman"/>
          <w:bCs/>
          <w:sz w:val="28"/>
          <w:szCs w:val="28"/>
        </w:rPr>
        <w:t xml:space="preserve">     </w:t>
      </w:r>
      <w:r w:rsidRPr="00FB494E">
        <w:rPr>
          <w:rFonts w:ascii="Times New Roman" w:eastAsia="Calibri" w:hAnsi="Times New Roman" w:cs="Times New Roman"/>
          <w:bCs/>
          <w:sz w:val="28"/>
          <w:szCs w:val="28"/>
          <w:lang w:val="ky-KG"/>
        </w:rPr>
        <w:t xml:space="preserve">доктор филологических наук,  </w:t>
      </w:r>
    </w:p>
    <w:p w14:paraId="2D51DC35" w14:textId="77777777" w:rsidR="00884A38" w:rsidRPr="00884A38" w:rsidRDefault="00884A38" w:rsidP="00884A38">
      <w:pPr>
        <w:spacing w:after="0" w:line="360" w:lineRule="auto"/>
        <w:ind w:firstLineChars="2100" w:firstLine="5880"/>
        <w:jc w:val="right"/>
        <w:rPr>
          <w:rFonts w:ascii="Times New Roman" w:eastAsia="Calibri" w:hAnsi="Times New Roman" w:cs="Times New Roman"/>
          <w:bCs/>
          <w:sz w:val="24"/>
          <w:szCs w:val="24"/>
          <w:lang w:val="ky-KG"/>
        </w:rPr>
      </w:pPr>
      <w:r w:rsidRPr="00FB494E">
        <w:rPr>
          <w:rFonts w:ascii="Times New Roman" w:eastAsia="Calibri" w:hAnsi="Times New Roman" w:cs="Times New Roman"/>
          <w:bCs/>
          <w:sz w:val="28"/>
          <w:szCs w:val="28"/>
          <w:lang w:val="ky-KG"/>
        </w:rPr>
        <w:t>профессор Ч. К. Найманова</w:t>
      </w:r>
    </w:p>
    <w:p w14:paraId="38799D78" w14:textId="77777777" w:rsidR="00884A38" w:rsidRPr="00884A38" w:rsidRDefault="00884A38" w:rsidP="00884A38">
      <w:pPr>
        <w:spacing w:after="0" w:line="360" w:lineRule="auto"/>
        <w:ind w:leftChars="762" w:left="1676" w:firstLineChars="1500" w:firstLine="4200"/>
        <w:rPr>
          <w:rFonts w:ascii="Times New Roman" w:eastAsia="Calibri" w:hAnsi="Times New Roman" w:cs="Times New Roman"/>
          <w:bCs/>
          <w:sz w:val="28"/>
          <w:szCs w:val="28"/>
          <w:lang w:val="ky-KG"/>
        </w:rPr>
      </w:pPr>
    </w:p>
    <w:p w14:paraId="2C9AD19F" w14:textId="77777777" w:rsidR="00884A38" w:rsidRPr="00884A38" w:rsidRDefault="00884A38" w:rsidP="00884A38">
      <w:pPr>
        <w:spacing w:after="0" w:line="360" w:lineRule="auto"/>
        <w:ind w:leftChars="762" w:left="1676" w:firstLineChars="1500" w:firstLine="4200"/>
        <w:rPr>
          <w:rFonts w:ascii="Times New Roman" w:eastAsia="Calibri" w:hAnsi="Times New Roman" w:cs="Times New Roman"/>
          <w:bCs/>
          <w:sz w:val="28"/>
          <w:szCs w:val="28"/>
          <w:lang w:val="ky-KG"/>
        </w:rPr>
      </w:pPr>
    </w:p>
    <w:p w14:paraId="4A68901C" w14:textId="77777777" w:rsidR="00884A38" w:rsidRPr="00884A38" w:rsidRDefault="00884A38" w:rsidP="00884A38">
      <w:pPr>
        <w:spacing w:after="0" w:line="360" w:lineRule="auto"/>
        <w:ind w:leftChars="762" w:left="1676" w:firstLineChars="1500" w:firstLine="4200"/>
        <w:rPr>
          <w:rFonts w:ascii="Times New Roman" w:eastAsia="Calibri" w:hAnsi="Times New Roman" w:cs="Times New Roman"/>
          <w:bCs/>
          <w:sz w:val="28"/>
          <w:szCs w:val="28"/>
          <w:lang w:val="ky-KG"/>
        </w:rPr>
      </w:pPr>
    </w:p>
    <w:p w14:paraId="286D69B9" w14:textId="77777777" w:rsidR="00884A38" w:rsidRPr="00884A38" w:rsidRDefault="00884A38" w:rsidP="00884A38">
      <w:pPr>
        <w:spacing w:after="0" w:line="360" w:lineRule="auto"/>
        <w:ind w:firstLineChars="1350" w:firstLine="3795"/>
        <w:rPr>
          <w:rFonts w:ascii="Times New Roman" w:eastAsia="Calibri" w:hAnsi="Times New Roman" w:cs="Times New Roman"/>
          <w:b/>
          <w:sz w:val="28"/>
          <w:szCs w:val="28"/>
        </w:rPr>
      </w:pPr>
      <w:r w:rsidRPr="00884A38">
        <w:rPr>
          <w:rFonts w:ascii="Times New Roman" w:eastAsia="Calibri" w:hAnsi="Times New Roman" w:cs="Times New Roman"/>
          <w:b/>
          <w:sz w:val="28"/>
          <w:szCs w:val="28"/>
          <w:lang w:val="ky-KG"/>
        </w:rPr>
        <w:t>Бишкек</w:t>
      </w:r>
      <w:bookmarkStart w:id="3" w:name="_Hlk192432461"/>
      <w:r w:rsidRPr="00884A38">
        <w:rPr>
          <w:rFonts w:ascii="Times New Roman" w:eastAsia="Calibri" w:hAnsi="Times New Roman" w:cs="Times New Roman"/>
          <w:b/>
          <w:sz w:val="28"/>
          <w:szCs w:val="28"/>
          <w:lang w:val="ky-KG"/>
        </w:rPr>
        <w:t xml:space="preserve"> – </w:t>
      </w:r>
      <w:bookmarkEnd w:id="3"/>
      <w:r w:rsidRPr="00884A38">
        <w:rPr>
          <w:rFonts w:ascii="Times New Roman" w:eastAsia="Calibri" w:hAnsi="Times New Roman" w:cs="Times New Roman"/>
          <w:b/>
          <w:sz w:val="28"/>
          <w:szCs w:val="28"/>
          <w:lang w:val="ky-KG"/>
        </w:rPr>
        <w:t>202</w:t>
      </w:r>
      <w:r w:rsidRPr="00884A38">
        <w:rPr>
          <w:rFonts w:ascii="Times New Roman" w:eastAsia="Calibri" w:hAnsi="Times New Roman" w:cs="Times New Roman"/>
          <w:b/>
          <w:sz w:val="28"/>
          <w:szCs w:val="28"/>
        </w:rPr>
        <w:t>5</w:t>
      </w:r>
    </w:p>
    <w:p w14:paraId="0AE9DBBC" w14:textId="22E6BA06" w:rsidR="00884A38" w:rsidRDefault="00884A38" w:rsidP="00884A38">
      <w:pPr>
        <w:spacing w:after="0" w:line="276" w:lineRule="auto"/>
        <w:ind w:firstLine="709"/>
        <w:jc w:val="both"/>
        <w:rPr>
          <w:rFonts w:ascii="Times New Roman" w:eastAsia="Calibri" w:hAnsi="Times New Roman" w:cs="Times New Roman"/>
          <w:b/>
          <w:sz w:val="28"/>
          <w:szCs w:val="28"/>
        </w:rPr>
      </w:pPr>
      <w:r w:rsidRPr="00884A38">
        <w:rPr>
          <w:rFonts w:ascii="Times New Roman" w:eastAsia="Calibri" w:hAnsi="Times New Roman" w:cs="Times New Roman"/>
          <w:b/>
          <w:sz w:val="28"/>
          <w:szCs w:val="28"/>
        </w:rPr>
        <w:lastRenderedPageBreak/>
        <w:t xml:space="preserve">Диссертационная работа выполнена на кафедре кафедры общего и русского языкознания факультета русской филологии </w:t>
      </w:r>
      <w:proofErr w:type="spellStart"/>
      <w:r w:rsidRPr="00884A38">
        <w:rPr>
          <w:rFonts w:ascii="Times New Roman" w:eastAsia="Calibri" w:hAnsi="Times New Roman" w:cs="Times New Roman"/>
          <w:b/>
          <w:sz w:val="28"/>
          <w:szCs w:val="28"/>
        </w:rPr>
        <w:t>Бишкекского</w:t>
      </w:r>
      <w:proofErr w:type="spellEnd"/>
      <w:r w:rsidRPr="00884A38">
        <w:rPr>
          <w:rFonts w:ascii="Times New Roman" w:eastAsia="Calibri" w:hAnsi="Times New Roman" w:cs="Times New Roman"/>
          <w:b/>
          <w:sz w:val="28"/>
          <w:szCs w:val="28"/>
        </w:rPr>
        <w:t xml:space="preserve"> государственного университета имени </w:t>
      </w:r>
      <w:proofErr w:type="spellStart"/>
      <w:r w:rsidRPr="00884A38">
        <w:rPr>
          <w:rFonts w:ascii="Times New Roman" w:eastAsia="Calibri" w:hAnsi="Times New Roman" w:cs="Times New Roman"/>
          <w:b/>
          <w:sz w:val="28"/>
          <w:szCs w:val="28"/>
        </w:rPr>
        <w:t>Кусеина</w:t>
      </w:r>
      <w:proofErr w:type="spellEnd"/>
      <w:r w:rsidRPr="00884A38">
        <w:rPr>
          <w:rFonts w:ascii="Times New Roman" w:eastAsia="Calibri" w:hAnsi="Times New Roman" w:cs="Times New Roman"/>
          <w:b/>
          <w:sz w:val="28"/>
          <w:szCs w:val="28"/>
        </w:rPr>
        <w:t xml:space="preserve"> </w:t>
      </w:r>
      <w:proofErr w:type="spellStart"/>
      <w:r w:rsidRPr="00884A38">
        <w:rPr>
          <w:rFonts w:ascii="Times New Roman" w:eastAsia="Calibri" w:hAnsi="Times New Roman" w:cs="Times New Roman"/>
          <w:b/>
          <w:sz w:val="28"/>
          <w:szCs w:val="28"/>
        </w:rPr>
        <w:t>Карасаева</w:t>
      </w:r>
      <w:proofErr w:type="spellEnd"/>
    </w:p>
    <w:p w14:paraId="38D30E1B" w14:textId="77777777" w:rsidR="00884A38" w:rsidRDefault="00884A38" w:rsidP="00884A38">
      <w:pPr>
        <w:spacing w:after="0" w:line="276" w:lineRule="auto"/>
        <w:ind w:firstLine="709"/>
        <w:jc w:val="both"/>
        <w:rPr>
          <w:rFonts w:ascii="Times New Roman" w:eastAsia="Calibri" w:hAnsi="Times New Roman" w:cs="Times New Roman"/>
          <w:b/>
          <w:sz w:val="28"/>
          <w:szCs w:val="28"/>
        </w:rPr>
      </w:pPr>
    </w:p>
    <w:p w14:paraId="52AC287A" w14:textId="77777777" w:rsidR="00884A38" w:rsidRDefault="00884A38" w:rsidP="00884A38">
      <w:pPr>
        <w:spacing w:after="0" w:line="276" w:lineRule="auto"/>
        <w:ind w:firstLine="709"/>
        <w:jc w:val="both"/>
        <w:rPr>
          <w:rFonts w:ascii="Times New Roman" w:eastAsia="Calibri" w:hAnsi="Times New Roman" w:cs="Times New Roman"/>
          <w:b/>
          <w:sz w:val="28"/>
          <w:szCs w:val="28"/>
        </w:rPr>
      </w:pPr>
    </w:p>
    <w:p w14:paraId="679957D8" w14:textId="77777777" w:rsidR="00884A38" w:rsidRPr="00884A38" w:rsidRDefault="00884A38" w:rsidP="00884A38">
      <w:pPr>
        <w:spacing w:after="0" w:line="276" w:lineRule="auto"/>
        <w:jc w:val="both"/>
        <w:rPr>
          <w:rFonts w:ascii="Times New Roman" w:eastAsia="Calibri" w:hAnsi="Times New Roman" w:cs="Times New Roman"/>
          <w:bCs/>
          <w:sz w:val="28"/>
          <w:szCs w:val="28"/>
        </w:rPr>
      </w:pPr>
      <w:r w:rsidRPr="00884A38">
        <w:rPr>
          <w:rFonts w:ascii="Times New Roman" w:eastAsia="Calibri" w:hAnsi="Times New Roman" w:cs="Times New Roman"/>
          <w:b/>
          <w:sz w:val="28"/>
          <w:szCs w:val="28"/>
        </w:rPr>
        <w:t xml:space="preserve">Научный руководитель: </w:t>
      </w:r>
      <w:proofErr w:type="spellStart"/>
      <w:r w:rsidRPr="00884A38">
        <w:rPr>
          <w:rFonts w:ascii="Times New Roman" w:eastAsia="Calibri" w:hAnsi="Times New Roman" w:cs="Times New Roman"/>
          <w:bCs/>
          <w:sz w:val="28"/>
          <w:szCs w:val="28"/>
        </w:rPr>
        <w:t>Найманова</w:t>
      </w:r>
      <w:proofErr w:type="spellEnd"/>
      <w:r w:rsidRPr="00884A38">
        <w:rPr>
          <w:rFonts w:ascii="Times New Roman" w:eastAsia="Calibri" w:hAnsi="Times New Roman" w:cs="Times New Roman"/>
          <w:bCs/>
          <w:sz w:val="28"/>
          <w:szCs w:val="28"/>
        </w:rPr>
        <w:t xml:space="preserve"> </w:t>
      </w:r>
      <w:proofErr w:type="spellStart"/>
      <w:r w:rsidRPr="00884A38">
        <w:rPr>
          <w:rFonts w:ascii="Times New Roman" w:eastAsia="Calibri" w:hAnsi="Times New Roman" w:cs="Times New Roman"/>
          <w:bCs/>
          <w:sz w:val="28"/>
          <w:szCs w:val="28"/>
        </w:rPr>
        <w:t>Чолпон</w:t>
      </w:r>
      <w:proofErr w:type="spellEnd"/>
      <w:r w:rsidRPr="00884A38">
        <w:rPr>
          <w:rFonts w:ascii="Times New Roman" w:eastAsia="Calibri" w:hAnsi="Times New Roman" w:cs="Times New Roman"/>
          <w:bCs/>
          <w:sz w:val="28"/>
          <w:szCs w:val="28"/>
        </w:rPr>
        <w:t xml:space="preserve"> </w:t>
      </w:r>
      <w:proofErr w:type="spellStart"/>
      <w:r w:rsidRPr="00884A38">
        <w:rPr>
          <w:rFonts w:ascii="Times New Roman" w:eastAsia="Calibri" w:hAnsi="Times New Roman" w:cs="Times New Roman"/>
          <w:bCs/>
          <w:sz w:val="28"/>
          <w:szCs w:val="28"/>
        </w:rPr>
        <w:t>Капаровна</w:t>
      </w:r>
      <w:proofErr w:type="spellEnd"/>
      <w:r w:rsidRPr="00884A38">
        <w:rPr>
          <w:rFonts w:ascii="Times New Roman" w:eastAsia="Calibri" w:hAnsi="Times New Roman" w:cs="Times New Roman"/>
          <w:bCs/>
          <w:sz w:val="28"/>
          <w:szCs w:val="28"/>
        </w:rPr>
        <w:t>, доктор филологических наук, профессор кафедры филологии гуманитарного факультета Кыргызско-Турецкого университета «</w:t>
      </w:r>
      <w:proofErr w:type="spellStart"/>
      <w:r w:rsidRPr="00884A38">
        <w:rPr>
          <w:rFonts w:ascii="Times New Roman" w:eastAsia="Calibri" w:hAnsi="Times New Roman" w:cs="Times New Roman"/>
          <w:bCs/>
          <w:sz w:val="28"/>
          <w:szCs w:val="28"/>
        </w:rPr>
        <w:t>Манас</w:t>
      </w:r>
      <w:proofErr w:type="spellEnd"/>
      <w:r w:rsidRPr="00884A38">
        <w:rPr>
          <w:rFonts w:ascii="Times New Roman" w:eastAsia="Calibri" w:hAnsi="Times New Roman" w:cs="Times New Roman"/>
          <w:bCs/>
          <w:sz w:val="28"/>
          <w:szCs w:val="28"/>
        </w:rPr>
        <w:t xml:space="preserve">» </w:t>
      </w:r>
    </w:p>
    <w:p w14:paraId="41845739" w14:textId="77777777" w:rsidR="00884A38" w:rsidRPr="00884A38" w:rsidRDefault="00884A38" w:rsidP="00884A38">
      <w:pPr>
        <w:spacing w:after="0" w:line="276" w:lineRule="auto"/>
        <w:jc w:val="both"/>
        <w:rPr>
          <w:rFonts w:ascii="Times New Roman" w:eastAsia="Calibri" w:hAnsi="Times New Roman" w:cs="Times New Roman"/>
          <w:bCs/>
          <w:sz w:val="28"/>
          <w:szCs w:val="28"/>
        </w:rPr>
      </w:pPr>
    </w:p>
    <w:p w14:paraId="2A0290A4" w14:textId="77777777" w:rsidR="00884A38" w:rsidRDefault="00884A38" w:rsidP="00884A38">
      <w:pPr>
        <w:spacing w:after="0" w:line="276" w:lineRule="auto"/>
        <w:rPr>
          <w:rFonts w:ascii="Times New Roman" w:eastAsia="Calibri" w:hAnsi="Times New Roman" w:cs="Times New Roman"/>
          <w:b/>
          <w:sz w:val="28"/>
          <w:szCs w:val="28"/>
        </w:rPr>
      </w:pPr>
    </w:p>
    <w:p w14:paraId="5345656D" w14:textId="77777777" w:rsidR="00884A38" w:rsidRDefault="00884A38" w:rsidP="00884A38">
      <w:pPr>
        <w:spacing w:after="0" w:line="276" w:lineRule="auto"/>
        <w:rPr>
          <w:rFonts w:ascii="Times New Roman" w:eastAsia="Calibri" w:hAnsi="Times New Roman" w:cs="Times New Roman"/>
          <w:b/>
          <w:sz w:val="28"/>
          <w:szCs w:val="28"/>
        </w:rPr>
      </w:pPr>
    </w:p>
    <w:p w14:paraId="7C0AC558" w14:textId="556D048C" w:rsidR="00884A38" w:rsidRDefault="00884A38" w:rsidP="00884A38">
      <w:pPr>
        <w:spacing w:after="0" w:line="276" w:lineRule="auto"/>
        <w:rPr>
          <w:rFonts w:ascii="Times New Roman" w:eastAsia="Calibri" w:hAnsi="Times New Roman" w:cs="Times New Roman"/>
          <w:b/>
          <w:sz w:val="28"/>
          <w:szCs w:val="28"/>
        </w:rPr>
      </w:pPr>
      <w:r w:rsidRPr="00884A38">
        <w:rPr>
          <w:rFonts w:ascii="Times New Roman" w:eastAsia="Calibri" w:hAnsi="Times New Roman" w:cs="Times New Roman"/>
          <w:b/>
          <w:sz w:val="28"/>
          <w:szCs w:val="28"/>
        </w:rPr>
        <w:t xml:space="preserve">Официальные оппоненты: </w:t>
      </w:r>
    </w:p>
    <w:p w14:paraId="5FB81B71" w14:textId="062607ED" w:rsidR="00884A38" w:rsidRDefault="00884A38" w:rsidP="00884A38">
      <w:pPr>
        <w:spacing w:after="0" w:line="276" w:lineRule="auto"/>
        <w:rPr>
          <w:rFonts w:ascii="Times New Roman" w:eastAsia="Calibri" w:hAnsi="Times New Roman" w:cs="Times New Roman"/>
          <w:b/>
          <w:sz w:val="28"/>
          <w:szCs w:val="28"/>
        </w:rPr>
      </w:pPr>
      <w:r w:rsidRPr="00884A38">
        <w:rPr>
          <w:rFonts w:ascii="Times New Roman" w:eastAsia="Calibri" w:hAnsi="Times New Roman" w:cs="Times New Roman"/>
          <w:b/>
          <w:sz w:val="28"/>
          <w:szCs w:val="28"/>
        </w:rPr>
        <w:t xml:space="preserve">Ведущая организация: </w:t>
      </w:r>
    </w:p>
    <w:p w14:paraId="19D94FBE" w14:textId="525455F6" w:rsidR="00884A38" w:rsidRDefault="00884A38" w:rsidP="00567FBA">
      <w:pPr>
        <w:spacing w:after="0" w:line="276" w:lineRule="auto"/>
        <w:ind w:firstLine="709"/>
        <w:jc w:val="center"/>
        <w:rPr>
          <w:rFonts w:ascii="Times New Roman" w:eastAsia="Calibri" w:hAnsi="Times New Roman" w:cs="Times New Roman"/>
          <w:b/>
          <w:sz w:val="28"/>
          <w:szCs w:val="28"/>
        </w:rPr>
      </w:pPr>
    </w:p>
    <w:p w14:paraId="087295D0" w14:textId="77777777" w:rsidR="00884A38" w:rsidRDefault="00884A38" w:rsidP="00567FBA">
      <w:pPr>
        <w:spacing w:after="0" w:line="276" w:lineRule="auto"/>
        <w:ind w:firstLine="709"/>
        <w:jc w:val="center"/>
        <w:rPr>
          <w:rFonts w:ascii="Times New Roman" w:eastAsia="Calibri" w:hAnsi="Times New Roman" w:cs="Times New Roman"/>
          <w:b/>
          <w:sz w:val="28"/>
          <w:szCs w:val="28"/>
        </w:rPr>
      </w:pPr>
    </w:p>
    <w:p w14:paraId="44AE1F38" w14:textId="77777777" w:rsidR="00884A38" w:rsidRDefault="00884A38" w:rsidP="00567FBA">
      <w:pPr>
        <w:spacing w:after="0" w:line="276" w:lineRule="auto"/>
        <w:ind w:firstLine="709"/>
        <w:jc w:val="center"/>
        <w:rPr>
          <w:rFonts w:ascii="Times New Roman" w:eastAsia="Calibri" w:hAnsi="Times New Roman" w:cs="Times New Roman"/>
          <w:b/>
          <w:sz w:val="28"/>
          <w:szCs w:val="28"/>
        </w:rPr>
      </w:pPr>
    </w:p>
    <w:p w14:paraId="61EAF2FC" w14:textId="77777777" w:rsidR="00884A38" w:rsidRDefault="00884A38" w:rsidP="00884A38">
      <w:pPr>
        <w:spacing w:after="0" w:line="276" w:lineRule="auto"/>
        <w:ind w:firstLine="709"/>
        <w:jc w:val="both"/>
        <w:rPr>
          <w:rFonts w:ascii="Times New Roman" w:eastAsia="Calibri" w:hAnsi="Times New Roman" w:cs="Times New Roman"/>
          <w:bCs/>
          <w:sz w:val="28"/>
          <w:szCs w:val="28"/>
        </w:rPr>
      </w:pPr>
      <w:r w:rsidRPr="00884A38">
        <w:rPr>
          <w:rFonts w:ascii="Times New Roman" w:eastAsia="Calibri" w:hAnsi="Times New Roman" w:cs="Times New Roman"/>
          <w:bCs/>
          <w:sz w:val="28"/>
          <w:szCs w:val="28"/>
        </w:rPr>
        <w:t xml:space="preserve">Защита диссертации состоится __ в___ часов на заседании диссертационного совета Д 10.24.699 по защите диссертации на соискание ученой степени доктора (кандидата) филологических наук при Кыргызском государственном университете им. И. </w:t>
      </w:r>
      <w:proofErr w:type="spellStart"/>
      <w:r w:rsidRPr="00884A38">
        <w:rPr>
          <w:rFonts w:ascii="Times New Roman" w:eastAsia="Calibri" w:hAnsi="Times New Roman" w:cs="Times New Roman"/>
          <w:bCs/>
          <w:sz w:val="28"/>
          <w:szCs w:val="28"/>
        </w:rPr>
        <w:t>Арабаева</w:t>
      </w:r>
      <w:proofErr w:type="spellEnd"/>
      <w:r w:rsidRPr="00884A38">
        <w:rPr>
          <w:rFonts w:ascii="Times New Roman" w:eastAsia="Calibri" w:hAnsi="Times New Roman" w:cs="Times New Roman"/>
          <w:bCs/>
          <w:sz w:val="28"/>
          <w:szCs w:val="28"/>
        </w:rPr>
        <w:t xml:space="preserve"> и </w:t>
      </w:r>
      <w:proofErr w:type="spellStart"/>
      <w:r w:rsidRPr="00884A38">
        <w:rPr>
          <w:rFonts w:ascii="Times New Roman" w:eastAsia="Calibri" w:hAnsi="Times New Roman" w:cs="Times New Roman"/>
          <w:bCs/>
          <w:sz w:val="28"/>
          <w:szCs w:val="28"/>
        </w:rPr>
        <w:t>Бишкекском</w:t>
      </w:r>
      <w:proofErr w:type="spellEnd"/>
      <w:r w:rsidRPr="00884A38">
        <w:rPr>
          <w:rFonts w:ascii="Times New Roman" w:eastAsia="Calibri" w:hAnsi="Times New Roman" w:cs="Times New Roman"/>
          <w:bCs/>
          <w:sz w:val="28"/>
          <w:szCs w:val="28"/>
        </w:rPr>
        <w:t xml:space="preserve"> государственном университете им. К. </w:t>
      </w:r>
      <w:proofErr w:type="spellStart"/>
      <w:r w:rsidRPr="00884A38">
        <w:rPr>
          <w:rFonts w:ascii="Times New Roman" w:eastAsia="Calibri" w:hAnsi="Times New Roman" w:cs="Times New Roman"/>
          <w:bCs/>
          <w:sz w:val="28"/>
          <w:szCs w:val="28"/>
        </w:rPr>
        <w:t>Карасаева</w:t>
      </w:r>
      <w:proofErr w:type="spellEnd"/>
      <w:r w:rsidRPr="00884A38">
        <w:rPr>
          <w:rFonts w:ascii="Times New Roman" w:eastAsia="Calibri" w:hAnsi="Times New Roman" w:cs="Times New Roman"/>
          <w:bCs/>
          <w:sz w:val="28"/>
          <w:szCs w:val="28"/>
        </w:rPr>
        <w:t xml:space="preserve">, по адресу: г. Бишкек, ул. И. Раззакова, 51А. </w:t>
      </w:r>
    </w:p>
    <w:p w14:paraId="4F6894EA" w14:textId="77777777" w:rsidR="00796772" w:rsidRDefault="00884A38" w:rsidP="00796772">
      <w:pPr>
        <w:spacing w:after="0" w:line="276" w:lineRule="auto"/>
        <w:ind w:firstLine="709"/>
        <w:jc w:val="both"/>
        <w:rPr>
          <w:rFonts w:ascii="Times New Roman" w:eastAsia="Calibri" w:hAnsi="Times New Roman" w:cs="Times New Roman"/>
          <w:bCs/>
          <w:sz w:val="28"/>
          <w:szCs w:val="28"/>
        </w:rPr>
      </w:pPr>
      <w:r w:rsidRPr="00884A38">
        <w:rPr>
          <w:rFonts w:ascii="Times New Roman" w:eastAsia="Calibri" w:hAnsi="Times New Roman" w:cs="Times New Roman"/>
          <w:bCs/>
          <w:sz w:val="28"/>
          <w:szCs w:val="28"/>
        </w:rPr>
        <w:t xml:space="preserve">Идентификационный код онлайн трансляции защиты: </w:t>
      </w:r>
    </w:p>
    <w:bookmarkStart w:id="4" w:name="_Hlk200626666"/>
    <w:bookmarkStart w:id="5" w:name="_GoBack"/>
    <w:p w14:paraId="1EA91114" w14:textId="59E306CC" w:rsidR="00796772" w:rsidRPr="00796772" w:rsidRDefault="00EB4F84" w:rsidP="00796772">
      <w:pPr>
        <w:spacing w:after="0" w:line="27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fldChar w:fldCharType="begin"/>
      </w:r>
      <w:r>
        <w:rPr>
          <w:rFonts w:ascii="Times New Roman" w:eastAsia="Calibri" w:hAnsi="Times New Roman" w:cs="Times New Roman"/>
          <w:bCs/>
          <w:sz w:val="28"/>
          <w:szCs w:val="28"/>
        </w:rPr>
        <w:instrText xml:space="preserve"> HYPERLINK "</w:instrText>
      </w:r>
      <w:r w:rsidRPr="00796772">
        <w:rPr>
          <w:rFonts w:ascii="Times New Roman" w:eastAsia="Calibri" w:hAnsi="Times New Roman" w:cs="Times New Roman"/>
          <w:bCs/>
          <w:sz w:val="28"/>
          <w:szCs w:val="28"/>
        </w:rPr>
        <w:instrText>https://stepen.vak.kg/d_10_24_699/159755/</w:instrText>
      </w:r>
      <w:r>
        <w:rPr>
          <w:rFonts w:ascii="Times New Roman" w:eastAsia="Calibri" w:hAnsi="Times New Roman" w:cs="Times New Roman"/>
          <w:bCs/>
          <w:sz w:val="28"/>
          <w:szCs w:val="28"/>
        </w:rPr>
        <w:instrText xml:space="preserve">" </w:instrText>
      </w:r>
      <w:r>
        <w:rPr>
          <w:rFonts w:ascii="Times New Roman" w:eastAsia="Calibri" w:hAnsi="Times New Roman" w:cs="Times New Roman"/>
          <w:bCs/>
          <w:sz w:val="28"/>
          <w:szCs w:val="28"/>
        </w:rPr>
        <w:fldChar w:fldCharType="separate"/>
      </w:r>
      <w:r w:rsidRPr="00796772">
        <w:rPr>
          <w:rStyle w:val="a5"/>
          <w:rFonts w:ascii="Times New Roman" w:eastAsia="Calibri" w:hAnsi="Times New Roman" w:cs="Times New Roman"/>
          <w:bCs/>
          <w:sz w:val="28"/>
          <w:szCs w:val="28"/>
        </w:rPr>
        <w:t>https://stepen.vak.kg/d_10_24_699/159755/</w:t>
      </w:r>
      <w:r>
        <w:rPr>
          <w:rFonts w:ascii="Times New Roman" w:eastAsia="Calibri" w:hAnsi="Times New Roman" w:cs="Times New Roman"/>
          <w:bCs/>
          <w:sz w:val="28"/>
          <w:szCs w:val="28"/>
        </w:rPr>
        <w:fldChar w:fldCharType="end"/>
      </w:r>
    </w:p>
    <w:bookmarkEnd w:id="4"/>
    <w:bookmarkEnd w:id="5"/>
    <w:p w14:paraId="3450B178" w14:textId="7122C7C5" w:rsidR="00884A38" w:rsidRPr="00884A38" w:rsidRDefault="00884A38" w:rsidP="00884A38">
      <w:pPr>
        <w:spacing w:after="0" w:line="276" w:lineRule="auto"/>
        <w:ind w:firstLine="709"/>
        <w:jc w:val="both"/>
        <w:rPr>
          <w:rFonts w:ascii="Times New Roman" w:eastAsia="Calibri" w:hAnsi="Times New Roman" w:cs="Times New Roman"/>
          <w:bCs/>
          <w:sz w:val="28"/>
          <w:szCs w:val="28"/>
        </w:rPr>
      </w:pPr>
      <w:r w:rsidRPr="00884A38">
        <w:rPr>
          <w:rFonts w:ascii="Times New Roman" w:eastAsia="Calibri" w:hAnsi="Times New Roman" w:cs="Times New Roman"/>
          <w:bCs/>
          <w:sz w:val="28"/>
          <w:szCs w:val="28"/>
        </w:rPr>
        <w:t xml:space="preserve">С диссертацией можно ознакомиться в библиотеках Кыргызского государственного университета им. И. </w:t>
      </w:r>
      <w:proofErr w:type="spellStart"/>
      <w:r w:rsidRPr="00884A38">
        <w:rPr>
          <w:rFonts w:ascii="Times New Roman" w:eastAsia="Calibri" w:hAnsi="Times New Roman" w:cs="Times New Roman"/>
          <w:bCs/>
          <w:sz w:val="28"/>
          <w:szCs w:val="28"/>
        </w:rPr>
        <w:t>Арабаева</w:t>
      </w:r>
      <w:proofErr w:type="spellEnd"/>
      <w:r w:rsidRPr="00884A38">
        <w:rPr>
          <w:rFonts w:ascii="Times New Roman" w:eastAsia="Calibri" w:hAnsi="Times New Roman" w:cs="Times New Roman"/>
          <w:bCs/>
          <w:sz w:val="28"/>
          <w:szCs w:val="28"/>
        </w:rPr>
        <w:t xml:space="preserve"> (720026, г. Бишкек, ул. И. Раззакова, 51А) и </w:t>
      </w:r>
      <w:proofErr w:type="spellStart"/>
      <w:r w:rsidRPr="00884A38">
        <w:rPr>
          <w:rFonts w:ascii="Times New Roman" w:eastAsia="Calibri" w:hAnsi="Times New Roman" w:cs="Times New Roman"/>
          <w:bCs/>
          <w:sz w:val="28"/>
          <w:szCs w:val="28"/>
        </w:rPr>
        <w:t>Бишкекского</w:t>
      </w:r>
      <w:proofErr w:type="spellEnd"/>
      <w:r w:rsidRPr="00884A38">
        <w:rPr>
          <w:rFonts w:ascii="Times New Roman" w:eastAsia="Calibri" w:hAnsi="Times New Roman" w:cs="Times New Roman"/>
          <w:bCs/>
          <w:sz w:val="28"/>
          <w:szCs w:val="28"/>
        </w:rPr>
        <w:t xml:space="preserve"> государственного университета </w:t>
      </w:r>
      <w:proofErr w:type="spellStart"/>
      <w:r w:rsidRPr="00884A38">
        <w:rPr>
          <w:rFonts w:ascii="Times New Roman" w:eastAsia="Calibri" w:hAnsi="Times New Roman" w:cs="Times New Roman"/>
          <w:bCs/>
          <w:sz w:val="28"/>
          <w:szCs w:val="28"/>
        </w:rPr>
        <w:t>им.К</w:t>
      </w:r>
      <w:proofErr w:type="spellEnd"/>
      <w:r w:rsidRPr="00884A38">
        <w:rPr>
          <w:rFonts w:ascii="Times New Roman" w:eastAsia="Calibri" w:hAnsi="Times New Roman" w:cs="Times New Roman"/>
          <w:bCs/>
          <w:sz w:val="28"/>
          <w:szCs w:val="28"/>
        </w:rPr>
        <w:t xml:space="preserve">. </w:t>
      </w:r>
      <w:proofErr w:type="spellStart"/>
      <w:r w:rsidRPr="00884A38">
        <w:rPr>
          <w:rFonts w:ascii="Times New Roman" w:eastAsia="Calibri" w:hAnsi="Times New Roman" w:cs="Times New Roman"/>
          <w:bCs/>
          <w:sz w:val="28"/>
          <w:szCs w:val="28"/>
        </w:rPr>
        <w:t>Карасаева</w:t>
      </w:r>
      <w:proofErr w:type="spellEnd"/>
      <w:r w:rsidRPr="00884A38">
        <w:rPr>
          <w:rFonts w:ascii="Times New Roman" w:eastAsia="Calibri" w:hAnsi="Times New Roman" w:cs="Times New Roman"/>
          <w:bCs/>
          <w:sz w:val="28"/>
          <w:szCs w:val="28"/>
        </w:rPr>
        <w:t xml:space="preserve"> (720044, г. Бишкек, просп. Ч. Айтматова, 27), а также на сайте диссертационного совета (</w:t>
      </w:r>
      <w:hyperlink r:id="rId8" w:history="1">
        <w:r w:rsidRPr="00884A38">
          <w:rPr>
            <w:rStyle w:val="a5"/>
            <w:rFonts w:ascii="Times New Roman" w:eastAsia="Calibri" w:hAnsi="Times New Roman" w:cs="Times New Roman"/>
            <w:bCs/>
            <w:sz w:val="28"/>
            <w:szCs w:val="28"/>
          </w:rPr>
          <w:t>www.arabaev.kg</w:t>
        </w:r>
      </w:hyperlink>
      <w:r w:rsidRPr="00884A38">
        <w:rPr>
          <w:rFonts w:ascii="Times New Roman" w:eastAsia="Calibri" w:hAnsi="Times New Roman" w:cs="Times New Roman"/>
          <w:bCs/>
          <w:sz w:val="28"/>
          <w:szCs w:val="28"/>
        </w:rPr>
        <w:t xml:space="preserve">). </w:t>
      </w:r>
    </w:p>
    <w:p w14:paraId="16109949" w14:textId="77777777" w:rsidR="00884A38" w:rsidRDefault="00884A38" w:rsidP="00884A38">
      <w:pPr>
        <w:spacing w:after="0" w:line="276" w:lineRule="auto"/>
        <w:rPr>
          <w:rFonts w:ascii="Times New Roman" w:eastAsia="Calibri" w:hAnsi="Times New Roman" w:cs="Times New Roman"/>
          <w:b/>
          <w:sz w:val="28"/>
          <w:szCs w:val="28"/>
        </w:rPr>
      </w:pPr>
    </w:p>
    <w:p w14:paraId="319EED4D" w14:textId="77777777" w:rsidR="00884A38" w:rsidRDefault="00884A38" w:rsidP="00884A38">
      <w:pPr>
        <w:spacing w:after="0" w:line="276" w:lineRule="auto"/>
        <w:rPr>
          <w:rFonts w:ascii="Times New Roman" w:eastAsia="Calibri" w:hAnsi="Times New Roman" w:cs="Times New Roman"/>
          <w:b/>
          <w:sz w:val="28"/>
          <w:szCs w:val="28"/>
        </w:rPr>
      </w:pPr>
    </w:p>
    <w:p w14:paraId="73CEF61E" w14:textId="15D54403" w:rsidR="00884A38" w:rsidRPr="00884A38" w:rsidRDefault="00884A38" w:rsidP="00884A38">
      <w:pPr>
        <w:spacing w:after="0" w:line="276" w:lineRule="auto"/>
        <w:ind w:firstLine="708"/>
        <w:rPr>
          <w:rFonts w:ascii="Times New Roman" w:eastAsia="Calibri" w:hAnsi="Times New Roman" w:cs="Times New Roman"/>
          <w:bCs/>
          <w:sz w:val="28"/>
          <w:szCs w:val="28"/>
        </w:rPr>
      </w:pPr>
      <w:r w:rsidRPr="00884A38">
        <w:rPr>
          <w:rFonts w:ascii="Times New Roman" w:eastAsia="Calibri" w:hAnsi="Times New Roman" w:cs="Times New Roman"/>
          <w:bCs/>
          <w:sz w:val="28"/>
          <w:szCs w:val="28"/>
        </w:rPr>
        <w:t xml:space="preserve">Автореферат разослан ______ </w:t>
      </w:r>
    </w:p>
    <w:p w14:paraId="2ADD9E64" w14:textId="77777777" w:rsidR="00884A38" w:rsidRPr="00884A38" w:rsidRDefault="00884A38" w:rsidP="00884A38">
      <w:pPr>
        <w:spacing w:after="0" w:line="276" w:lineRule="auto"/>
        <w:rPr>
          <w:rFonts w:ascii="Times New Roman" w:eastAsia="Calibri" w:hAnsi="Times New Roman" w:cs="Times New Roman"/>
          <w:bCs/>
          <w:sz w:val="28"/>
          <w:szCs w:val="28"/>
        </w:rPr>
      </w:pPr>
    </w:p>
    <w:p w14:paraId="38A76854" w14:textId="77777777" w:rsidR="00884A38" w:rsidRPr="00884A38" w:rsidRDefault="00884A38" w:rsidP="00884A38">
      <w:pPr>
        <w:spacing w:after="0" w:line="276" w:lineRule="auto"/>
        <w:rPr>
          <w:rFonts w:ascii="Times New Roman" w:eastAsia="Calibri" w:hAnsi="Times New Roman" w:cs="Times New Roman"/>
          <w:bCs/>
          <w:sz w:val="28"/>
          <w:szCs w:val="28"/>
        </w:rPr>
      </w:pPr>
    </w:p>
    <w:p w14:paraId="017DFB14" w14:textId="77777777" w:rsidR="00884A38" w:rsidRPr="00884A38" w:rsidRDefault="00884A38" w:rsidP="00884A38">
      <w:pPr>
        <w:spacing w:after="0" w:line="276" w:lineRule="auto"/>
        <w:rPr>
          <w:rFonts w:ascii="Times New Roman" w:eastAsia="Calibri" w:hAnsi="Times New Roman" w:cs="Times New Roman"/>
          <w:bCs/>
          <w:sz w:val="28"/>
          <w:szCs w:val="28"/>
        </w:rPr>
      </w:pPr>
    </w:p>
    <w:p w14:paraId="6624F928" w14:textId="77777777" w:rsidR="00884A38" w:rsidRDefault="00884A38" w:rsidP="00884A38">
      <w:pPr>
        <w:spacing w:after="0" w:line="276" w:lineRule="auto"/>
        <w:rPr>
          <w:rFonts w:ascii="Times New Roman" w:eastAsia="Calibri" w:hAnsi="Times New Roman" w:cs="Times New Roman"/>
          <w:bCs/>
          <w:sz w:val="28"/>
          <w:szCs w:val="28"/>
        </w:rPr>
      </w:pPr>
      <w:r w:rsidRPr="00884A38">
        <w:rPr>
          <w:rFonts w:ascii="Times New Roman" w:eastAsia="Calibri" w:hAnsi="Times New Roman" w:cs="Times New Roman"/>
          <w:bCs/>
          <w:sz w:val="28"/>
          <w:szCs w:val="28"/>
        </w:rPr>
        <w:t xml:space="preserve">Ученый секретарь диссертационного совета, </w:t>
      </w:r>
    </w:p>
    <w:p w14:paraId="287B96AD" w14:textId="1D44BD67" w:rsidR="00884A38" w:rsidRPr="00884A38" w:rsidRDefault="00884A38" w:rsidP="00884A38">
      <w:pPr>
        <w:spacing w:after="0" w:line="276" w:lineRule="auto"/>
        <w:rPr>
          <w:rFonts w:ascii="Times New Roman" w:eastAsia="Calibri" w:hAnsi="Times New Roman" w:cs="Times New Roman"/>
          <w:bCs/>
          <w:sz w:val="28"/>
          <w:szCs w:val="28"/>
        </w:rPr>
      </w:pPr>
      <w:r w:rsidRPr="00884A38">
        <w:rPr>
          <w:rFonts w:ascii="Times New Roman" w:eastAsia="Calibri" w:hAnsi="Times New Roman" w:cs="Times New Roman"/>
          <w:bCs/>
          <w:sz w:val="28"/>
          <w:szCs w:val="28"/>
        </w:rPr>
        <w:t xml:space="preserve">кандидат филологических наук, доцент </w:t>
      </w:r>
      <w:r>
        <w:rPr>
          <w:rFonts w:ascii="Times New Roman" w:eastAsia="Calibri" w:hAnsi="Times New Roman" w:cs="Times New Roman"/>
          <w:bCs/>
          <w:sz w:val="28"/>
          <w:szCs w:val="28"/>
        </w:rPr>
        <w:t xml:space="preserve">                              </w:t>
      </w:r>
      <w:proofErr w:type="spellStart"/>
      <w:r w:rsidRPr="00884A38">
        <w:rPr>
          <w:rFonts w:ascii="Times New Roman" w:eastAsia="Calibri" w:hAnsi="Times New Roman" w:cs="Times New Roman"/>
          <w:bCs/>
          <w:sz w:val="28"/>
          <w:szCs w:val="28"/>
        </w:rPr>
        <w:t>Джаркинбаева</w:t>
      </w:r>
      <w:proofErr w:type="spellEnd"/>
      <w:r w:rsidRPr="00884A38">
        <w:rPr>
          <w:rFonts w:ascii="Times New Roman" w:eastAsia="Calibri" w:hAnsi="Times New Roman" w:cs="Times New Roman"/>
          <w:bCs/>
          <w:sz w:val="28"/>
          <w:szCs w:val="28"/>
        </w:rPr>
        <w:t xml:space="preserve"> Н.Б.</w:t>
      </w:r>
    </w:p>
    <w:p w14:paraId="584A5BE3" w14:textId="77777777" w:rsidR="00884A38" w:rsidRDefault="00884A38" w:rsidP="00884A38">
      <w:pPr>
        <w:spacing w:after="0" w:line="276" w:lineRule="auto"/>
        <w:rPr>
          <w:rFonts w:ascii="Times New Roman" w:eastAsia="Calibri" w:hAnsi="Times New Roman" w:cs="Times New Roman"/>
          <w:b/>
          <w:sz w:val="28"/>
          <w:szCs w:val="28"/>
        </w:rPr>
      </w:pPr>
    </w:p>
    <w:p w14:paraId="790A4DA4" w14:textId="77777777" w:rsidR="00884A38" w:rsidRDefault="00884A38" w:rsidP="00567FBA">
      <w:pPr>
        <w:spacing w:after="0" w:line="276" w:lineRule="auto"/>
        <w:ind w:firstLine="709"/>
        <w:jc w:val="center"/>
        <w:rPr>
          <w:rFonts w:ascii="Times New Roman" w:eastAsia="Calibri" w:hAnsi="Times New Roman" w:cs="Times New Roman"/>
          <w:b/>
          <w:sz w:val="28"/>
          <w:szCs w:val="28"/>
          <w:lang w:val="ky-KG"/>
        </w:rPr>
      </w:pPr>
    </w:p>
    <w:p w14:paraId="362F736D" w14:textId="7CCDAA47" w:rsidR="00130DA1" w:rsidRPr="00567FBA" w:rsidRDefault="00E02D9A" w:rsidP="00567FBA">
      <w:pPr>
        <w:spacing w:after="0" w:line="276" w:lineRule="auto"/>
        <w:ind w:firstLine="709"/>
        <w:jc w:val="center"/>
        <w:rPr>
          <w:rFonts w:ascii="Times New Roman" w:eastAsia="Calibri" w:hAnsi="Times New Roman" w:cs="Times New Roman"/>
          <w:b/>
          <w:sz w:val="28"/>
          <w:szCs w:val="28"/>
          <w:lang w:val="ky-KG"/>
        </w:rPr>
      </w:pPr>
      <w:r w:rsidRPr="00567FBA">
        <w:rPr>
          <w:rFonts w:ascii="Times New Roman" w:eastAsia="Calibri" w:hAnsi="Times New Roman" w:cs="Times New Roman"/>
          <w:b/>
          <w:sz w:val="28"/>
          <w:szCs w:val="28"/>
          <w:lang w:val="ky-KG"/>
        </w:rPr>
        <w:lastRenderedPageBreak/>
        <w:t>ОБЩАЯ ХАРАКТЕРИСТИКА ИССЛЕДОВАНИЯ</w:t>
      </w:r>
    </w:p>
    <w:p w14:paraId="74F29F28" w14:textId="77777777" w:rsidR="00B739ED" w:rsidRPr="00567FBA" w:rsidRDefault="00B739ED" w:rsidP="00130DA1">
      <w:pPr>
        <w:spacing w:after="0" w:line="276" w:lineRule="auto"/>
        <w:ind w:firstLine="708"/>
        <w:jc w:val="both"/>
        <w:rPr>
          <w:rFonts w:ascii="Times New Roman" w:eastAsia="Calibri" w:hAnsi="Times New Roman" w:cs="Times New Roman"/>
          <w:bCs/>
          <w:sz w:val="28"/>
          <w:szCs w:val="28"/>
          <w:lang w:val="ky-KG"/>
        </w:rPr>
      </w:pPr>
      <w:r w:rsidRPr="00567FBA">
        <w:rPr>
          <w:rFonts w:ascii="Times New Roman" w:eastAsia="Calibri" w:hAnsi="Times New Roman" w:cs="Times New Roman"/>
          <w:bCs/>
          <w:sz w:val="28"/>
          <w:szCs w:val="28"/>
          <w:lang w:val="ky-KG"/>
        </w:rPr>
        <w:t xml:space="preserve">В настоящее время </w:t>
      </w:r>
      <w:r w:rsidRPr="00567FBA">
        <w:rPr>
          <w:rFonts w:ascii="Times New Roman" w:eastAsia="Calibri" w:hAnsi="Times New Roman" w:cs="Times New Roman"/>
          <w:bCs/>
          <w:sz w:val="28"/>
          <w:szCs w:val="28"/>
        </w:rPr>
        <w:t xml:space="preserve"> </w:t>
      </w:r>
      <w:r w:rsidRPr="00567FBA">
        <w:rPr>
          <w:rFonts w:ascii="Times New Roman" w:eastAsia="Calibri" w:hAnsi="Times New Roman" w:cs="Times New Roman"/>
          <w:bCs/>
          <w:sz w:val="28"/>
          <w:szCs w:val="28"/>
          <w:lang w:val="ky-KG"/>
        </w:rPr>
        <w:t xml:space="preserve">лингвистика, наряду с другими науками, обратившая к изучению инфраструктуры человеческого разума, уподобляемого в информационной системе, приобретает новый образ, обусловленный ее когнитивной направленностью. Информация поступает к человеку по разным каналам; знания аккумулируются в голове человека в виде определенных структур. Хотя каждая когнитивная дисциплина имеет свой собственный объект исследования, но именно через язык можно получить доступ к наиболее объективному анализу этих структур. К настоящему времени семантика возможных миров как объект лингвистического исследования понимается как ментальный мир, материализованный в языковом знаке. </w:t>
      </w:r>
    </w:p>
    <w:p w14:paraId="1AE2CA1E" w14:textId="588E979C" w:rsidR="00B739ED" w:rsidRPr="00567FBA" w:rsidRDefault="00B739ED" w:rsidP="00130DA1">
      <w:pPr>
        <w:spacing w:after="0" w:line="276" w:lineRule="auto"/>
        <w:ind w:firstLine="708"/>
        <w:jc w:val="both"/>
        <w:rPr>
          <w:rFonts w:ascii="Times New Roman" w:eastAsia="Calibri" w:hAnsi="Times New Roman" w:cs="Times New Roman"/>
          <w:bCs/>
          <w:sz w:val="28"/>
          <w:szCs w:val="28"/>
          <w:lang w:val="ky-KG"/>
        </w:rPr>
      </w:pPr>
      <w:r w:rsidRPr="00567FBA">
        <w:rPr>
          <w:rFonts w:ascii="Times New Roman" w:eastAsia="Calibri" w:hAnsi="Times New Roman" w:cs="Times New Roman"/>
          <w:bCs/>
          <w:sz w:val="28"/>
          <w:szCs w:val="28"/>
          <w:lang w:val="ky-KG"/>
        </w:rPr>
        <w:t>Пр</w:t>
      </w:r>
      <w:r w:rsidR="004F02B1" w:rsidRPr="00567FBA">
        <w:rPr>
          <w:rFonts w:ascii="Times New Roman" w:eastAsia="Calibri" w:hAnsi="Times New Roman" w:cs="Times New Roman"/>
          <w:bCs/>
          <w:sz w:val="28"/>
          <w:szCs w:val="28"/>
          <w:lang w:val="ky-KG"/>
        </w:rPr>
        <w:t>и</w:t>
      </w:r>
      <w:r w:rsidRPr="00567FBA">
        <w:rPr>
          <w:rFonts w:ascii="Times New Roman" w:eastAsia="Calibri" w:hAnsi="Times New Roman" w:cs="Times New Roman"/>
          <w:bCs/>
          <w:sz w:val="28"/>
          <w:szCs w:val="28"/>
          <w:lang w:val="ky-KG"/>
        </w:rPr>
        <w:t xml:space="preserve">оритетными для современных лингвистических исследований последних десятилетий становятся вопросы определения содержания понятий “концепт” и “концептосфера”, соотношение языка и сознания, выявления этнокультурного компонента в составе лексического значения слова и т.д. Именно термин “концепт” получил сегодня широкое распространение. Исследование многообразных языковых средств выражения концепта, а также текстов, раскрывающих содержание концепта, не позволяет получить полное представление о содержании концепта в сознании носителей языка. </w:t>
      </w:r>
    </w:p>
    <w:p w14:paraId="1BEA10A6" w14:textId="77777777" w:rsidR="007222E8" w:rsidRPr="00567FBA" w:rsidRDefault="007222E8" w:rsidP="00B739ED">
      <w:p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В современном мире концепт "кут/</w:t>
      </w:r>
      <w:bookmarkStart w:id="6" w:name="_Hlk194937186"/>
      <w:r w:rsidRPr="00567FBA">
        <w:rPr>
          <w:rFonts w:ascii="Times New Roman" w:eastAsia="Times New Roman" w:hAnsi="Times New Roman" w:cs="Times New Roman"/>
          <w:sz w:val="28"/>
          <w:szCs w:val="28"/>
          <w:lang w:eastAsia="ru-RU"/>
        </w:rPr>
        <w:t>well-being</w:t>
      </w:r>
      <w:bookmarkEnd w:id="6"/>
      <w:r w:rsidRPr="00567FBA">
        <w:rPr>
          <w:rFonts w:ascii="Times New Roman" w:eastAsia="Times New Roman" w:hAnsi="Times New Roman" w:cs="Times New Roman"/>
          <w:sz w:val="28"/>
          <w:szCs w:val="28"/>
          <w:lang w:eastAsia="ru-RU"/>
        </w:rPr>
        <w:t xml:space="preserve">" становится все более актуальным и важным. Этот концепт имеет множество интерпретаций в различных культурах и языках. Исследование данного концепта на примере кыргызской и английской языковых картинах мира позволит более глубоко понять особенности этих культур и сравнить их подходы к пониманию понятия "кут/well-being". Каждая культура имеет свои уникальные представления о том, что означает быть счастливым и как достичь этого состояния. В данной диссертационной работе мы сосредоточимся на исследовании концептов "кут/well-being" в кыргызской и английской языковых картинах мира. </w:t>
      </w:r>
    </w:p>
    <w:p w14:paraId="7D8D7FCD" w14:textId="6FBA228C" w:rsidR="007222E8" w:rsidRPr="00567FBA" w:rsidRDefault="007222E8" w:rsidP="00E76D21">
      <w:pPr>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Исследование данного вопроса имеет важное значение для понимания особенностей культурных различий в представлениях о счастье и благополучии. Работа может быть полезна как для лингвистов, так и для культурологов, а также для всех</w:t>
      </w:r>
      <w:r w:rsidR="00B739ED" w:rsidRPr="00567FBA">
        <w:rPr>
          <w:rFonts w:ascii="Times New Roman" w:eastAsia="Times New Roman" w:hAnsi="Times New Roman" w:cs="Times New Roman"/>
          <w:sz w:val="28"/>
          <w:szCs w:val="28"/>
          <w:lang w:eastAsia="ru-RU"/>
        </w:rPr>
        <w:t xml:space="preserve"> тех</w:t>
      </w:r>
      <w:r w:rsidRPr="00567FBA">
        <w:rPr>
          <w:rFonts w:ascii="Times New Roman" w:eastAsia="Times New Roman" w:hAnsi="Times New Roman" w:cs="Times New Roman"/>
          <w:sz w:val="28"/>
          <w:szCs w:val="28"/>
          <w:lang w:eastAsia="ru-RU"/>
        </w:rPr>
        <w:t>, кто интересуется вопросами межкультурного общения и взаимопонимания.</w:t>
      </w:r>
    </w:p>
    <w:p w14:paraId="386CD0F6" w14:textId="77777777" w:rsidR="007222E8" w:rsidRPr="00567FBA" w:rsidRDefault="007222E8" w:rsidP="00E76D21">
      <w:pPr>
        <w:spacing w:after="0" w:line="276" w:lineRule="auto"/>
        <w:ind w:firstLine="709"/>
        <w:jc w:val="both"/>
        <w:textAlignment w:val="top"/>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В настоящее время научные тенденции в лингвистике на современном этапе характеризуются изучением языковых явлений с позиций антропоцентризма, изучением связи мышления, культуры и языка. </w:t>
      </w:r>
      <w:r w:rsidRPr="00567FBA">
        <w:rPr>
          <w:rFonts w:ascii="Times New Roman" w:eastAsia="Times New Roman" w:hAnsi="Times New Roman" w:cs="Times New Roman"/>
          <w:sz w:val="28"/>
          <w:szCs w:val="28"/>
          <w:lang w:eastAsia="ru-RU"/>
        </w:rPr>
        <w:tab/>
        <w:t>Настоящая работа посвящена изучению содержания и структуры концепта «кут/</w:t>
      </w:r>
      <w:r w:rsidRPr="00567FBA">
        <w:rPr>
          <w:rFonts w:ascii="Times New Roman" w:eastAsia="Times New Roman" w:hAnsi="Times New Roman" w:cs="Times New Roman"/>
          <w:sz w:val="28"/>
          <w:szCs w:val="28"/>
          <w:lang w:val="en-US" w:eastAsia="ru-RU"/>
        </w:rPr>
        <w:t>well</w:t>
      </w:r>
      <w:r w:rsidRPr="00567FBA">
        <w:rPr>
          <w:rFonts w:ascii="Times New Roman" w:eastAsia="Times New Roman" w:hAnsi="Times New Roman" w:cs="Times New Roman"/>
          <w:sz w:val="28"/>
          <w:szCs w:val="28"/>
          <w:lang w:eastAsia="ru-RU"/>
        </w:rPr>
        <w:t>-</w:t>
      </w:r>
      <w:r w:rsidRPr="00567FBA">
        <w:rPr>
          <w:rFonts w:ascii="Times New Roman" w:eastAsia="Times New Roman" w:hAnsi="Times New Roman" w:cs="Times New Roman"/>
          <w:sz w:val="28"/>
          <w:szCs w:val="28"/>
          <w:lang w:val="en-US" w:eastAsia="ru-RU"/>
        </w:rPr>
        <w:t>being</w:t>
      </w:r>
      <w:r w:rsidRPr="00567FBA">
        <w:rPr>
          <w:rFonts w:ascii="Times New Roman" w:eastAsia="Times New Roman" w:hAnsi="Times New Roman" w:cs="Times New Roman"/>
          <w:sz w:val="28"/>
          <w:szCs w:val="28"/>
          <w:lang w:eastAsia="ru-RU"/>
        </w:rPr>
        <w:t xml:space="preserve">» в кыргызском и английском языках. Концепт </w:t>
      </w:r>
      <w:r w:rsidRPr="00567FBA">
        <w:rPr>
          <w:rFonts w:ascii="Times New Roman" w:eastAsia="Times New Roman" w:hAnsi="Times New Roman" w:cs="Times New Roman"/>
          <w:sz w:val="28"/>
          <w:szCs w:val="28"/>
          <w:lang w:eastAsia="ru-RU"/>
        </w:rPr>
        <w:lastRenderedPageBreak/>
        <w:t xml:space="preserve">"кут/well-being" в кыргызской и английской языковых картинах мира является одним из ключевых понятий, который отражает состояние благополучия и удовлетворённости жизнью. Данный концепт имеет свои особенности в разных культурах, исходя из которых формируются уникальные представления и ценности, связанные с ним. </w:t>
      </w:r>
    </w:p>
    <w:p w14:paraId="41994003" w14:textId="1C3BB9B1" w:rsidR="007222E8" w:rsidRPr="00567FBA" w:rsidRDefault="007222E8" w:rsidP="00E76D21">
      <w:pPr>
        <w:spacing w:after="0" w:line="276" w:lineRule="auto"/>
        <w:ind w:firstLine="708"/>
        <w:jc w:val="both"/>
        <w:textAlignment w:val="top"/>
        <w:rPr>
          <w:rFonts w:ascii="Times New Roman" w:eastAsia="Times New Roman" w:hAnsi="Times New Roman" w:cs="Times New Roman"/>
          <w:sz w:val="28"/>
          <w:szCs w:val="28"/>
          <w:lang w:val="ky-KG" w:eastAsia="ru-RU"/>
        </w:rPr>
      </w:pPr>
      <w:r w:rsidRPr="00567FBA">
        <w:rPr>
          <w:rFonts w:ascii="Times New Roman" w:eastAsia="Times New Roman" w:hAnsi="Times New Roman" w:cs="Times New Roman"/>
          <w:b/>
          <w:bCs/>
          <w:sz w:val="28"/>
          <w:szCs w:val="28"/>
          <w:lang w:eastAsia="ru-RU"/>
        </w:rPr>
        <w:t xml:space="preserve">Актуальность </w:t>
      </w:r>
      <w:r w:rsidRPr="00567FBA">
        <w:rPr>
          <w:rFonts w:ascii="Times New Roman" w:eastAsia="Times New Roman" w:hAnsi="Times New Roman" w:cs="Times New Roman"/>
          <w:sz w:val="28"/>
          <w:szCs w:val="28"/>
          <w:lang w:val="ky-KG" w:eastAsia="ru-RU"/>
        </w:rPr>
        <w:t>настоящего</w:t>
      </w:r>
      <w:r w:rsidRPr="00567FBA">
        <w:rPr>
          <w:rFonts w:ascii="Times New Roman" w:eastAsia="Times New Roman" w:hAnsi="Times New Roman" w:cs="Times New Roman"/>
          <w:sz w:val="28"/>
          <w:szCs w:val="28"/>
          <w:lang w:eastAsia="ru-RU"/>
        </w:rPr>
        <w:t xml:space="preserve"> исследования</w:t>
      </w:r>
      <w:r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посвященного</w:t>
      </w:r>
      <w:r w:rsidRPr="00567FBA">
        <w:rPr>
          <w:rFonts w:ascii="Times New Roman" w:eastAsia="Times New Roman" w:hAnsi="Times New Roman" w:cs="Times New Roman"/>
          <w:sz w:val="28"/>
          <w:szCs w:val="28"/>
          <w:lang w:val="ky-KG" w:eastAsia="ru-RU"/>
        </w:rPr>
        <w:t xml:space="preserve"> концепту "кут/well-being" в кыргызской и английской языковых картинах мира, их сходства </w:t>
      </w:r>
      <w:r w:rsidR="00B739ED" w:rsidRPr="00567FBA">
        <w:rPr>
          <w:rFonts w:ascii="Times New Roman" w:eastAsia="Times New Roman" w:hAnsi="Times New Roman" w:cs="Times New Roman"/>
          <w:sz w:val="28"/>
          <w:szCs w:val="28"/>
          <w:lang w:val="ky-KG" w:eastAsia="ru-RU"/>
        </w:rPr>
        <w:t xml:space="preserve">и отличительные особенности </w:t>
      </w:r>
      <w:r w:rsidRPr="00567FBA">
        <w:rPr>
          <w:rFonts w:ascii="Times New Roman" w:eastAsia="Times New Roman" w:hAnsi="Times New Roman" w:cs="Times New Roman"/>
          <w:sz w:val="28"/>
          <w:szCs w:val="28"/>
          <w:lang w:eastAsia="ru-RU"/>
        </w:rPr>
        <w:t>обуславлива</w:t>
      </w:r>
      <w:r w:rsidRPr="00567FBA">
        <w:rPr>
          <w:rFonts w:ascii="Times New Roman" w:eastAsia="Times New Roman" w:hAnsi="Times New Roman" w:cs="Times New Roman"/>
          <w:sz w:val="28"/>
          <w:szCs w:val="28"/>
          <w:lang w:val="ky-KG" w:eastAsia="ru-RU"/>
        </w:rPr>
        <w:t>ю</w:t>
      </w:r>
      <w:r w:rsidRPr="00567FBA">
        <w:rPr>
          <w:rFonts w:ascii="Times New Roman" w:eastAsia="Times New Roman" w:hAnsi="Times New Roman" w:cs="Times New Roman"/>
          <w:sz w:val="28"/>
          <w:szCs w:val="28"/>
          <w:lang w:eastAsia="ru-RU"/>
        </w:rPr>
        <w:t>тся следующими факторами:</w:t>
      </w:r>
    </w:p>
    <w:p w14:paraId="2F399A58" w14:textId="77777777" w:rsidR="007222E8" w:rsidRPr="00567FBA" w:rsidRDefault="007222E8" w:rsidP="00E76D21">
      <w:pPr>
        <w:numPr>
          <w:ilvl w:val="0"/>
          <w:numId w:val="1"/>
        </w:numPr>
        <w:spacing w:after="0" w:line="276" w:lineRule="auto"/>
        <w:ind w:firstLine="708"/>
        <w:jc w:val="both"/>
        <w:textAlignment w:val="top"/>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неи</w:t>
      </w:r>
      <w:r w:rsidR="00E02D9A" w:rsidRPr="00567FBA">
        <w:rPr>
          <w:rFonts w:ascii="Times New Roman" w:eastAsia="Times New Roman" w:hAnsi="Times New Roman" w:cs="Times New Roman"/>
          <w:sz w:val="28"/>
          <w:szCs w:val="28"/>
          <w:lang w:eastAsia="ru-RU"/>
        </w:rPr>
        <w:t>сследова</w:t>
      </w:r>
      <w:r w:rsidRPr="00567FBA">
        <w:rPr>
          <w:rFonts w:ascii="Times New Roman" w:eastAsia="Times New Roman" w:hAnsi="Times New Roman" w:cs="Times New Roman"/>
          <w:sz w:val="28"/>
          <w:szCs w:val="28"/>
          <w:lang w:eastAsia="ru-RU"/>
        </w:rPr>
        <w:t>нностью структуры и содержания концепта "кут/well-being" в кыргызском и английском языках;</w:t>
      </w:r>
    </w:p>
    <w:p w14:paraId="4FE2E0FC" w14:textId="3FD6772B" w:rsidR="007222E8" w:rsidRPr="00567FBA" w:rsidRDefault="00834B5B" w:rsidP="00E76D21">
      <w:pPr>
        <w:numPr>
          <w:ilvl w:val="0"/>
          <w:numId w:val="1"/>
        </w:numPr>
        <w:spacing w:after="0" w:line="276" w:lineRule="auto"/>
        <w:ind w:firstLine="708"/>
        <w:jc w:val="both"/>
        <w:textAlignment w:val="top"/>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невыявленностью содержание</w:t>
      </w:r>
      <w:r w:rsidR="007222E8" w:rsidRPr="00567FBA">
        <w:rPr>
          <w:rFonts w:ascii="Times New Roman" w:eastAsia="Times New Roman" w:hAnsi="Times New Roman" w:cs="Times New Roman"/>
          <w:sz w:val="28"/>
          <w:szCs w:val="28"/>
          <w:lang w:eastAsia="ru-RU"/>
        </w:rPr>
        <w:t xml:space="preserve"> культурных особенностей в представлениях о счастье, благополучии и удовлетворённости жизнью и выявления сходств и </w:t>
      </w:r>
      <w:r w:rsidR="00B739ED" w:rsidRPr="00567FBA">
        <w:rPr>
          <w:rFonts w:ascii="Times New Roman" w:eastAsia="Times New Roman" w:hAnsi="Times New Roman" w:cs="Times New Roman"/>
          <w:sz w:val="28"/>
          <w:szCs w:val="28"/>
          <w:lang w:eastAsia="ru-RU"/>
        </w:rPr>
        <w:t>от</w:t>
      </w:r>
      <w:r w:rsidR="007222E8" w:rsidRPr="00567FBA">
        <w:rPr>
          <w:rFonts w:ascii="Times New Roman" w:eastAsia="Times New Roman" w:hAnsi="Times New Roman" w:cs="Times New Roman"/>
          <w:sz w:val="28"/>
          <w:szCs w:val="28"/>
          <w:lang w:eastAsia="ru-RU"/>
        </w:rPr>
        <w:t>личий в их интерпретации;</w:t>
      </w:r>
    </w:p>
    <w:p w14:paraId="4DDDF42B" w14:textId="77777777" w:rsidR="007222E8" w:rsidRPr="00567FBA" w:rsidRDefault="007222E8" w:rsidP="00E76D21">
      <w:pPr>
        <w:numPr>
          <w:ilvl w:val="0"/>
          <w:numId w:val="1"/>
        </w:num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существенностью роли концепта "кут/well-being" в формировании и поддержании культурных идентичностей, особенностей менталитета и этики в кыргызской и английской культурах;</w:t>
      </w:r>
    </w:p>
    <w:p w14:paraId="56ED008B" w14:textId="77777777" w:rsidR="007222E8" w:rsidRPr="00567FBA" w:rsidRDefault="007222E8" w:rsidP="00E76D21">
      <w:pPr>
        <w:numPr>
          <w:ilvl w:val="0"/>
          <w:numId w:val="1"/>
        </w:num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ценностью лексической и семантической структуры концептов "кут/well-being" в кыргызском и английском языках и способов его передачи в тексте "Кут алчу билим" Ж.</w:t>
      </w:r>
      <w:r w:rsidR="00E66401"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Баласагына, "Сынган кылыч" Т.</w:t>
      </w:r>
      <w:r w:rsidR="00E66401"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Касымбекова, эпоса "Манас" и поэмы "Беовульф", пьесы "Гамлет" У.</w:t>
      </w:r>
      <w:r w:rsidR="00E66401"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Шекспира, "Старик и море" Э.</w:t>
      </w:r>
      <w:r w:rsidR="00E66401"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Хемингуэя.</w:t>
      </w:r>
    </w:p>
    <w:p w14:paraId="5D3AB60D" w14:textId="7EEF233F" w:rsidR="007222E8" w:rsidRPr="00567FBA" w:rsidRDefault="00E66401" w:rsidP="00E76D21">
      <w:pPr>
        <w:spacing w:after="0" w:line="276" w:lineRule="auto"/>
        <w:ind w:left="-48" w:firstLine="708"/>
        <w:jc w:val="both"/>
        <w:rPr>
          <w:rFonts w:ascii="Times New Roman" w:eastAsia="Times New Roman" w:hAnsi="Times New Roman" w:cs="Times New Roman"/>
          <w:sz w:val="28"/>
          <w:szCs w:val="28"/>
          <w:lang w:val="ky-KG" w:eastAsia="ru-RU"/>
        </w:rPr>
      </w:pPr>
      <w:r w:rsidRPr="00567FBA">
        <w:rPr>
          <w:rFonts w:ascii="Times New Roman" w:eastAsia="Times New Roman" w:hAnsi="Times New Roman" w:cs="Times New Roman"/>
          <w:b/>
          <w:bCs/>
          <w:sz w:val="28"/>
          <w:szCs w:val="28"/>
          <w:lang w:val="ky-KG" w:eastAsia="ru-RU"/>
        </w:rPr>
        <w:t>Цель и задачи исследования.</w:t>
      </w:r>
      <w:r w:rsidRPr="00567FBA">
        <w:rPr>
          <w:rFonts w:ascii="Times New Roman" w:eastAsia="Times New Roman" w:hAnsi="Times New Roman" w:cs="Times New Roman"/>
          <w:sz w:val="28"/>
          <w:szCs w:val="28"/>
          <w:lang w:val="ky-KG" w:eastAsia="ru-RU"/>
        </w:rPr>
        <w:t xml:space="preserve"> Основной ц</w:t>
      </w:r>
      <w:r w:rsidR="007222E8" w:rsidRPr="00567FBA">
        <w:rPr>
          <w:rFonts w:ascii="Times New Roman" w:eastAsia="Times New Roman" w:hAnsi="Times New Roman" w:cs="Times New Roman"/>
          <w:sz w:val="28"/>
          <w:szCs w:val="28"/>
          <w:lang w:eastAsia="ru-RU"/>
        </w:rPr>
        <w:t>елью</w:t>
      </w:r>
      <w:r w:rsidR="00B739ED" w:rsidRPr="00567FBA">
        <w:rPr>
          <w:rFonts w:ascii="Times New Roman" w:eastAsia="Times New Roman" w:hAnsi="Times New Roman" w:cs="Times New Roman"/>
          <w:sz w:val="28"/>
          <w:szCs w:val="28"/>
          <w:lang w:eastAsia="ru-RU"/>
        </w:rPr>
        <w:t xml:space="preserve"> данной</w:t>
      </w:r>
      <w:r w:rsidR="007222E8" w:rsidRPr="00567FBA">
        <w:rPr>
          <w:rFonts w:ascii="Times New Roman" w:eastAsia="Times New Roman" w:hAnsi="Times New Roman" w:cs="Times New Roman"/>
          <w:sz w:val="28"/>
          <w:szCs w:val="28"/>
          <w:lang w:eastAsia="ru-RU"/>
        </w:rPr>
        <w:t xml:space="preserve"> </w:t>
      </w:r>
      <w:r w:rsidRPr="00567FBA">
        <w:rPr>
          <w:rFonts w:ascii="Times New Roman" w:eastAsia="Times New Roman" w:hAnsi="Times New Roman" w:cs="Times New Roman"/>
          <w:sz w:val="28"/>
          <w:szCs w:val="28"/>
          <w:lang w:val="ky-KG" w:eastAsia="ru-RU"/>
        </w:rPr>
        <w:t xml:space="preserve">исследовательской </w:t>
      </w:r>
      <w:r w:rsidR="007222E8" w:rsidRPr="00567FBA">
        <w:rPr>
          <w:rFonts w:ascii="Times New Roman" w:eastAsia="Times New Roman" w:hAnsi="Times New Roman" w:cs="Times New Roman"/>
          <w:sz w:val="28"/>
          <w:szCs w:val="28"/>
          <w:lang w:eastAsia="ru-RU"/>
        </w:rPr>
        <w:t>работы является исследование концепта "кут/well-being" в кыргызской и английской языковых картинах мира, а также выявление сходств и различий в их интерпретации и использовании. В работе рассмотрены как общие, так и уникальные черты концепта "кут/well-being" в кыргызской и английской культурах, а также влияние социокультурных факторов на формирование представлений о нем. Для достижения вышеозначенной цели намечается последовательно решить семь задач обзорно-теоретического и научно-исследовательского характера.</w:t>
      </w:r>
    </w:p>
    <w:p w14:paraId="3066FD98" w14:textId="63537AA6" w:rsidR="007222E8" w:rsidRPr="00567FBA" w:rsidRDefault="007222E8" w:rsidP="00E76D21">
      <w:pPr>
        <w:spacing w:after="0" w:line="276" w:lineRule="auto"/>
        <w:ind w:firstLine="708"/>
        <w:jc w:val="both"/>
        <w:textAlignment w:val="top"/>
        <w:rPr>
          <w:rFonts w:ascii="Times New Roman" w:eastAsia="Times New Roman" w:hAnsi="Times New Roman" w:cs="Times New Roman"/>
          <w:b/>
          <w:sz w:val="28"/>
          <w:szCs w:val="28"/>
          <w:lang w:eastAsia="ru-RU"/>
        </w:rPr>
      </w:pPr>
      <w:r w:rsidRPr="00567FBA">
        <w:rPr>
          <w:rFonts w:ascii="Times New Roman" w:eastAsia="Times New Roman" w:hAnsi="Times New Roman" w:cs="Times New Roman"/>
          <w:sz w:val="28"/>
          <w:szCs w:val="28"/>
          <w:lang w:eastAsia="ru-RU"/>
        </w:rPr>
        <w:t xml:space="preserve">В рамках </w:t>
      </w:r>
      <w:r w:rsidR="00427255" w:rsidRPr="00567FBA">
        <w:rPr>
          <w:rFonts w:ascii="Times New Roman" w:eastAsia="Times New Roman" w:hAnsi="Times New Roman" w:cs="Times New Roman"/>
          <w:sz w:val="28"/>
          <w:szCs w:val="28"/>
          <w:lang w:eastAsia="ru-RU"/>
        </w:rPr>
        <w:t xml:space="preserve">предлагаемой </w:t>
      </w:r>
      <w:r w:rsidRPr="00567FBA">
        <w:rPr>
          <w:rFonts w:ascii="Times New Roman" w:eastAsia="Times New Roman" w:hAnsi="Times New Roman" w:cs="Times New Roman"/>
          <w:sz w:val="28"/>
          <w:szCs w:val="28"/>
          <w:lang w:eastAsia="ru-RU"/>
        </w:rPr>
        <w:t xml:space="preserve">работы ставятся </w:t>
      </w:r>
      <w:r w:rsidRPr="00567FBA">
        <w:rPr>
          <w:rFonts w:ascii="Times New Roman" w:eastAsia="Times New Roman" w:hAnsi="Times New Roman" w:cs="Times New Roman"/>
          <w:bCs/>
          <w:sz w:val="28"/>
          <w:szCs w:val="28"/>
          <w:lang w:eastAsia="ru-RU"/>
        </w:rPr>
        <w:t>следующие</w:t>
      </w:r>
      <w:r w:rsidRPr="00567FBA">
        <w:rPr>
          <w:rFonts w:ascii="Times New Roman" w:eastAsia="Times New Roman" w:hAnsi="Times New Roman" w:cs="Times New Roman"/>
          <w:b/>
          <w:sz w:val="28"/>
          <w:szCs w:val="28"/>
          <w:lang w:eastAsia="ru-RU"/>
        </w:rPr>
        <w:t xml:space="preserve"> задачи:</w:t>
      </w:r>
    </w:p>
    <w:p w14:paraId="7A1B8722" w14:textId="37C8990B" w:rsidR="007222E8" w:rsidRPr="00567FBA" w:rsidRDefault="007222E8" w:rsidP="00E76D21">
      <w:pPr>
        <w:numPr>
          <w:ilvl w:val="0"/>
          <w:numId w:val="2"/>
        </w:numPr>
        <w:spacing w:after="0" w:line="276" w:lineRule="auto"/>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Сбор и систематизация фактического языкового материала из различных источников на кыргызском и английском языках</w:t>
      </w:r>
      <w:r w:rsidR="00427255" w:rsidRPr="00567FBA">
        <w:rPr>
          <w:rFonts w:ascii="Times New Roman" w:eastAsia="Times New Roman" w:hAnsi="Times New Roman" w:cs="Times New Roman"/>
          <w:sz w:val="28"/>
          <w:szCs w:val="28"/>
          <w:lang w:eastAsia="ru-RU"/>
        </w:rPr>
        <w:t>;</w:t>
      </w:r>
    </w:p>
    <w:p w14:paraId="0D1C182B" w14:textId="1F00129C" w:rsidR="00ED0F1C" w:rsidRPr="00567FBA" w:rsidRDefault="00834B5B" w:rsidP="00E76D21">
      <w:pPr>
        <w:pStyle w:val="a3"/>
        <w:numPr>
          <w:ilvl w:val="0"/>
          <w:numId w:val="2"/>
        </w:numPr>
        <w:spacing w:after="0" w:line="276" w:lineRule="auto"/>
        <w:rPr>
          <w:rFonts w:ascii="Times New Roman" w:eastAsia="Times New Roman" w:hAnsi="Times New Roman" w:cs="Times New Roman"/>
          <w:sz w:val="28"/>
          <w:szCs w:val="28"/>
          <w:lang w:eastAsia="ru-RU"/>
        </w:rPr>
      </w:pPr>
      <w:bookmarkStart w:id="7" w:name="_Hlk193548344"/>
      <w:r w:rsidRPr="00567FBA">
        <w:rPr>
          <w:rFonts w:ascii="Times New Roman" w:eastAsia="Times New Roman" w:hAnsi="Times New Roman" w:cs="Times New Roman"/>
          <w:sz w:val="28"/>
          <w:szCs w:val="28"/>
          <w:lang w:eastAsia="ru-RU"/>
        </w:rPr>
        <w:t>Анализ лексической и семантической структуры концепта "кут/well-being" в кыргызском и английском языках и способов его передачи в художественных произведениях</w:t>
      </w:r>
      <w:r w:rsidR="00427255" w:rsidRPr="00567FBA">
        <w:rPr>
          <w:rFonts w:ascii="Times New Roman" w:eastAsia="Times New Roman" w:hAnsi="Times New Roman" w:cs="Times New Roman"/>
          <w:sz w:val="28"/>
          <w:szCs w:val="28"/>
          <w:lang w:eastAsia="ru-RU"/>
        </w:rPr>
        <w:t>;</w:t>
      </w:r>
    </w:p>
    <w:bookmarkEnd w:id="7"/>
    <w:p w14:paraId="09D7E3FE" w14:textId="1CF1D97C" w:rsidR="00ED0F1C" w:rsidRPr="00567FBA" w:rsidRDefault="007222E8" w:rsidP="00E76D21">
      <w:pPr>
        <w:pStyle w:val="a3"/>
        <w:numPr>
          <w:ilvl w:val="0"/>
          <w:numId w:val="2"/>
        </w:numPr>
        <w:spacing w:after="0" w:line="276" w:lineRule="auto"/>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Определение </w:t>
      </w:r>
      <w:r w:rsidR="004F02B1" w:rsidRPr="00567FBA">
        <w:rPr>
          <w:rFonts w:ascii="Times New Roman" w:eastAsia="Times New Roman" w:hAnsi="Times New Roman" w:cs="Times New Roman"/>
          <w:sz w:val="28"/>
          <w:szCs w:val="28"/>
          <w:lang w:eastAsia="ru-RU"/>
        </w:rPr>
        <w:t>мотивирующих</w:t>
      </w:r>
      <w:r w:rsidR="004F02B1"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признаков концептов "кут и well-being"</w:t>
      </w:r>
      <w:r w:rsidR="00427255" w:rsidRPr="00567FBA">
        <w:rPr>
          <w:rFonts w:ascii="Times New Roman" w:eastAsia="Times New Roman" w:hAnsi="Times New Roman" w:cs="Times New Roman"/>
          <w:sz w:val="28"/>
          <w:szCs w:val="28"/>
          <w:lang w:eastAsia="ru-RU"/>
        </w:rPr>
        <w:t>;</w:t>
      </w:r>
    </w:p>
    <w:p w14:paraId="3A524DDB" w14:textId="45F14634" w:rsidR="00ED0F1C" w:rsidRPr="00567FBA" w:rsidRDefault="007222E8" w:rsidP="00E76D21">
      <w:pPr>
        <w:pStyle w:val="a3"/>
        <w:numPr>
          <w:ilvl w:val="0"/>
          <w:numId w:val="2"/>
        </w:numPr>
        <w:spacing w:after="0" w:line="276" w:lineRule="auto"/>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Выявление </w:t>
      </w:r>
      <w:r w:rsidR="004F02B1" w:rsidRPr="00567FBA">
        <w:rPr>
          <w:rFonts w:ascii="Times New Roman" w:eastAsia="Times New Roman" w:hAnsi="Times New Roman" w:cs="Times New Roman"/>
          <w:sz w:val="28"/>
          <w:szCs w:val="28"/>
          <w:lang w:eastAsia="ru-RU"/>
        </w:rPr>
        <w:t>понятийных</w:t>
      </w:r>
      <w:r w:rsidR="004F02B1"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признаков концептов "кут и well-being"</w:t>
      </w:r>
      <w:r w:rsidR="00427255" w:rsidRPr="00567FBA">
        <w:rPr>
          <w:rFonts w:ascii="Times New Roman" w:eastAsia="Times New Roman" w:hAnsi="Times New Roman" w:cs="Times New Roman"/>
          <w:sz w:val="28"/>
          <w:szCs w:val="28"/>
          <w:lang w:eastAsia="ru-RU"/>
        </w:rPr>
        <w:t>;</w:t>
      </w:r>
    </w:p>
    <w:p w14:paraId="0281A873" w14:textId="556050A5" w:rsidR="00ED0F1C" w:rsidRPr="00567FBA" w:rsidRDefault="007222E8" w:rsidP="00E76D21">
      <w:pPr>
        <w:pStyle w:val="a3"/>
        <w:numPr>
          <w:ilvl w:val="0"/>
          <w:numId w:val="2"/>
        </w:numPr>
        <w:spacing w:after="0" w:line="276" w:lineRule="auto"/>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lastRenderedPageBreak/>
        <w:t>Классификация образных признаков концептов "кут и well-being"</w:t>
      </w:r>
      <w:r w:rsidR="00427255" w:rsidRPr="00567FBA">
        <w:rPr>
          <w:rFonts w:ascii="Times New Roman" w:eastAsia="Times New Roman" w:hAnsi="Times New Roman" w:cs="Times New Roman"/>
          <w:sz w:val="28"/>
          <w:szCs w:val="28"/>
          <w:lang w:eastAsia="ru-RU"/>
        </w:rPr>
        <w:t>;</w:t>
      </w:r>
    </w:p>
    <w:p w14:paraId="4327E7BE" w14:textId="7765833F" w:rsidR="00ED0F1C" w:rsidRPr="00567FBA" w:rsidRDefault="004F02B1" w:rsidP="00E76D21">
      <w:pPr>
        <w:pStyle w:val="a3"/>
        <w:numPr>
          <w:ilvl w:val="0"/>
          <w:numId w:val="2"/>
        </w:numPr>
        <w:spacing w:after="0" w:line="276" w:lineRule="auto"/>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val="ky-KG" w:eastAsia="ru-RU"/>
        </w:rPr>
        <w:t xml:space="preserve">Проведение </w:t>
      </w:r>
      <w:r w:rsidR="00974416" w:rsidRPr="00567FBA">
        <w:rPr>
          <w:rFonts w:ascii="Times New Roman" w:eastAsia="Times New Roman" w:hAnsi="Times New Roman" w:cs="Times New Roman"/>
          <w:sz w:val="28"/>
          <w:szCs w:val="28"/>
          <w:lang w:eastAsia="ru-RU"/>
        </w:rPr>
        <w:t>ассоциативно</w:t>
      </w:r>
      <w:r w:rsidRPr="00567FBA">
        <w:rPr>
          <w:rFonts w:ascii="Times New Roman" w:eastAsia="Times New Roman" w:hAnsi="Times New Roman" w:cs="Times New Roman"/>
          <w:sz w:val="28"/>
          <w:szCs w:val="28"/>
          <w:lang w:val="ky-KG" w:eastAsia="ru-RU"/>
        </w:rPr>
        <w:t>ого</w:t>
      </w:r>
      <w:r w:rsidR="007222E8" w:rsidRPr="00567FBA">
        <w:rPr>
          <w:rFonts w:ascii="Times New Roman" w:eastAsia="Times New Roman" w:hAnsi="Times New Roman" w:cs="Times New Roman"/>
          <w:sz w:val="28"/>
          <w:szCs w:val="28"/>
          <w:lang w:eastAsia="ru-RU"/>
        </w:rPr>
        <w:t xml:space="preserve"> </w:t>
      </w:r>
      <w:r w:rsidR="00974416" w:rsidRPr="00567FBA">
        <w:rPr>
          <w:rFonts w:ascii="Times New Roman" w:eastAsia="Times New Roman" w:hAnsi="Times New Roman" w:cs="Times New Roman"/>
          <w:sz w:val="28"/>
          <w:szCs w:val="28"/>
          <w:lang w:eastAsia="ru-RU"/>
        </w:rPr>
        <w:t>эксперимент</w:t>
      </w:r>
      <w:r w:rsidR="00974416" w:rsidRPr="00567FBA">
        <w:rPr>
          <w:rFonts w:ascii="Times New Roman" w:eastAsia="Times New Roman" w:hAnsi="Times New Roman" w:cs="Times New Roman"/>
          <w:sz w:val="28"/>
          <w:szCs w:val="28"/>
          <w:lang w:val="ky-KG" w:eastAsia="ru-RU"/>
        </w:rPr>
        <w:t>а на предмет установления смыслового наполнения</w:t>
      </w:r>
      <w:r w:rsidR="00974416" w:rsidRPr="00567FBA">
        <w:rPr>
          <w:rFonts w:ascii="Times New Roman" w:eastAsia="Times New Roman" w:hAnsi="Times New Roman" w:cs="Times New Roman"/>
          <w:sz w:val="28"/>
          <w:szCs w:val="28"/>
          <w:lang w:eastAsia="ru-RU"/>
        </w:rPr>
        <w:t xml:space="preserve"> </w:t>
      </w:r>
      <w:r w:rsidR="007222E8" w:rsidRPr="00567FBA">
        <w:rPr>
          <w:rFonts w:ascii="Times New Roman" w:eastAsia="Times New Roman" w:hAnsi="Times New Roman" w:cs="Times New Roman"/>
          <w:sz w:val="28"/>
          <w:szCs w:val="28"/>
          <w:lang w:eastAsia="ru-RU"/>
        </w:rPr>
        <w:t>концептов "кут и well-being"</w:t>
      </w:r>
      <w:r w:rsidR="00427255" w:rsidRPr="00567FBA">
        <w:rPr>
          <w:rFonts w:ascii="Times New Roman" w:eastAsia="Times New Roman" w:hAnsi="Times New Roman" w:cs="Times New Roman"/>
          <w:sz w:val="28"/>
          <w:szCs w:val="28"/>
          <w:lang w:eastAsia="ru-RU"/>
        </w:rPr>
        <w:t>;</w:t>
      </w:r>
    </w:p>
    <w:p w14:paraId="69CEA867" w14:textId="77777777" w:rsidR="00E76D21" w:rsidRPr="00567FBA" w:rsidRDefault="007222E8" w:rsidP="00E76D21">
      <w:pPr>
        <w:pStyle w:val="a3"/>
        <w:numPr>
          <w:ilvl w:val="0"/>
          <w:numId w:val="2"/>
        </w:numPr>
        <w:spacing w:after="0" w:line="276" w:lineRule="auto"/>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Сопоставление сравнительного анализа между кыргызским и английским языками в контексте концепта "кут/well-being" и выявление </w:t>
      </w:r>
      <w:r w:rsidR="003A1747" w:rsidRPr="00567FBA">
        <w:rPr>
          <w:rFonts w:ascii="Times New Roman" w:eastAsia="Times New Roman" w:hAnsi="Times New Roman" w:cs="Times New Roman"/>
          <w:sz w:val="28"/>
          <w:szCs w:val="28"/>
          <w:lang w:eastAsia="ru-RU"/>
        </w:rPr>
        <w:t>национальных особенностей</w:t>
      </w:r>
      <w:r w:rsidR="003A1747"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в их интерпретации и использовании в культурах.</w:t>
      </w:r>
    </w:p>
    <w:p w14:paraId="2550238C" w14:textId="19479292" w:rsidR="003A1747" w:rsidRPr="00567FBA" w:rsidRDefault="003A1747" w:rsidP="00E76D21">
      <w:pPr>
        <w:spacing w:after="0" w:line="276" w:lineRule="auto"/>
        <w:ind w:firstLine="360"/>
        <w:rPr>
          <w:rFonts w:ascii="Times New Roman" w:eastAsia="Times New Roman" w:hAnsi="Times New Roman" w:cs="Times New Roman"/>
          <w:sz w:val="28"/>
          <w:szCs w:val="28"/>
          <w:lang w:eastAsia="ru-RU"/>
        </w:rPr>
      </w:pPr>
      <w:r w:rsidRPr="00567FBA">
        <w:rPr>
          <w:rFonts w:ascii="Times New Roman" w:eastAsia="Calibri" w:hAnsi="Times New Roman" w:cs="Times New Roman"/>
          <w:b/>
          <w:color w:val="202124"/>
          <w:sz w:val="28"/>
          <w:szCs w:val="28"/>
        </w:rPr>
        <w:t xml:space="preserve">Научную новизну исследования </w:t>
      </w:r>
      <w:r w:rsidRPr="00567FBA">
        <w:rPr>
          <w:rFonts w:ascii="Times New Roman" w:eastAsia="Calibri" w:hAnsi="Times New Roman" w:cs="Times New Roman"/>
          <w:color w:val="202124"/>
          <w:sz w:val="28"/>
          <w:szCs w:val="28"/>
        </w:rPr>
        <w:t>составляют следующие результаты:</w:t>
      </w:r>
      <w:r w:rsidRPr="00567FBA">
        <w:rPr>
          <w:rFonts w:ascii="Times New Roman" w:eastAsia="Calibri" w:hAnsi="Times New Roman" w:cs="Times New Roman"/>
          <w:b/>
          <w:color w:val="202124"/>
          <w:sz w:val="28"/>
          <w:szCs w:val="28"/>
        </w:rPr>
        <w:t xml:space="preserve"> </w:t>
      </w:r>
    </w:p>
    <w:p w14:paraId="0E707646" w14:textId="087179B3" w:rsidR="007222E8" w:rsidRPr="00567FBA" w:rsidRDefault="00427255" w:rsidP="00E76D21">
      <w:pPr>
        <w:numPr>
          <w:ilvl w:val="0"/>
          <w:numId w:val="3"/>
        </w:num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 </w:t>
      </w:r>
      <w:r w:rsidR="007222E8" w:rsidRPr="00567FBA">
        <w:rPr>
          <w:rFonts w:ascii="Times New Roman" w:eastAsia="Times New Roman" w:hAnsi="Times New Roman" w:cs="Times New Roman"/>
          <w:sz w:val="28"/>
          <w:szCs w:val="28"/>
          <w:lang w:eastAsia="ru-RU"/>
        </w:rPr>
        <w:t>определено значение концепта "кут/well-being" в формировании и поддержании культурных идентичностей, особенностей менталитета и этики в кыргызской и английской культурах;</w:t>
      </w:r>
    </w:p>
    <w:p w14:paraId="0B7608B1" w14:textId="44735001" w:rsidR="007222E8" w:rsidRPr="00567FBA" w:rsidRDefault="00427255" w:rsidP="00E76D21">
      <w:pPr>
        <w:numPr>
          <w:ilvl w:val="0"/>
          <w:numId w:val="3"/>
        </w:num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 </w:t>
      </w:r>
      <w:r w:rsidR="007222E8" w:rsidRPr="00567FBA">
        <w:rPr>
          <w:rFonts w:ascii="Times New Roman" w:eastAsia="Times New Roman" w:hAnsi="Times New Roman" w:cs="Times New Roman"/>
          <w:sz w:val="28"/>
          <w:szCs w:val="28"/>
          <w:lang w:eastAsia="ru-RU"/>
        </w:rPr>
        <w:t>выявлена роль языковых средств в передаче концепта "кут/well-being" и описаны особенности его лексической и семантической структуры в кыргызском и английском языках;</w:t>
      </w:r>
    </w:p>
    <w:p w14:paraId="4A3816B0" w14:textId="04566AB9" w:rsidR="007222E8" w:rsidRPr="00567FBA" w:rsidRDefault="007222E8" w:rsidP="00E76D21">
      <w:p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3)</w:t>
      </w:r>
      <w:r w:rsidRPr="00567FBA">
        <w:rPr>
          <w:rFonts w:ascii="Times New Roman" w:eastAsia="Times New Roman" w:hAnsi="Times New Roman" w:cs="Times New Roman"/>
          <w:color w:val="FF0000"/>
          <w:sz w:val="28"/>
          <w:szCs w:val="28"/>
          <w:lang w:eastAsia="ru-RU"/>
        </w:rPr>
        <w:t xml:space="preserve"> </w:t>
      </w:r>
      <w:r w:rsidR="00427255" w:rsidRPr="00567FBA">
        <w:rPr>
          <w:rFonts w:ascii="Times New Roman" w:eastAsia="Times New Roman" w:hAnsi="Times New Roman" w:cs="Times New Roman"/>
          <w:color w:val="FF0000"/>
          <w:sz w:val="28"/>
          <w:szCs w:val="28"/>
          <w:lang w:eastAsia="ru-RU"/>
        </w:rPr>
        <w:t xml:space="preserve"> </w:t>
      </w:r>
      <w:r w:rsidRPr="00567FBA">
        <w:rPr>
          <w:rFonts w:ascii="Times New Roman" w:eastAsia="Times New Roman" w:hAnsi="Times New Roman" w:cs="Times New Roman"/>
          <w:sz w:val="28"/>
          <w:szCs w:val="28"/>
          <w:lang w:eastAsia="ru-RU"/>
        </w:rPr>
        <w:t xml:space="preserve">продемонстрированы способы использования и характер содержания концепта "кут/well-being" в </w:t>
      </w:r>
      <w:r w:rsidR="00E55B77" w:rsidRPr="00567FBA">
        <w:rPr>
          <w:rFonts w:ascii="Times New Roman" w:eastAsia="Times New Roman" w:hAnsi="Times New Roman" w:cs="Times New Roman"/>
          <w:sz w:val="28"/>
          <w:szCs w:val="28"/>
          <w:lang w:eastAsia="ru-RU"/>
        </w:rPr>
        <w:t xml:space="preserve">художественных </w:t>
      </w:r>
      <w:r w:rsidRPr="00567FBA">
        <w:rPr>
          <w:rFonts w:ascii="Times New Roman" w:eastAsia="Times New Roman" w:hAnsi="Times New Roman" w:cs="Times New Roman"/>
          <w:sz w:val="28"/>
          <w:szCs w:val="28"/>
          <w:lang w:eastAsia="ru-RU"/>
        </w:rPr>
        <w:t>произведениях "Кут алчу билим" Ж.</w:t>
      </w:r>
      <w:r w:rsidR="003A1747"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Баласагына, "Сынган кылыч" Т.</w:t>
      </w:r>
      <w:r w:rsidR="003A1747"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Касымбекова, эпосе "Манас" и поэме "Беовульф", пьесе "Гамлет" У.</w:t>
      </w:r>
      <w:r w:rsidR="003A1747"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Шекспира, "Старик и море" Э.</w:t>
      </w:r>
      <w:r w:rsidR="003A1747"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Хемингуэя и описаны значения и ассоциации, вызванные у кыргызской и английской аудитории;</w:t>
      </w:r>
    </w:p>
    <w:p w14:paraId="64CB341A" w14:textId="40AF098A" w:rsidR="007222E8" w:rsidRPr="00567FBA" w:rsidRDefault="007222E8" w:rsidP="00E76D21">
      <w:pPr>
        <w:spacing w:after="0" w:line="276" w:lineRule="auto"/>
        <w:ind w:firstLine="708"/>
        <w:jc w:val="both"/>
        <w:rPr>
          <w:rFonts w:ascii="Times New Roman" w:eastAsia="Times New Roman" w:hAnsi="Times New Roman" w:cs="Times New Roman"/>
          <w:sz w:val="28"/>
          <w:szCs w:val="28"/>
          <w:lang w:val="ky-KG" w:eastAsia="ru-RU"/>
        </w:rPr>
      </w:pPr>
      <w:r w:rsidRPr="00567FBA">
        <w:rPr>
          <w:rFonts w:ascii="Times New Roman" w:eastAsia="Times New Roman" w:hAnsi="Times New Roman" w:cs="Times New Roman"/>
          <w:sz w:val="28"/>
          <w:szCs w:val="28"/>
          <w:lang w:eastAsia="ru-RU"/>
        </w:rPr>
        <w:t>4)</w:t>
      </w:r>
      <w:r w:rsidR="00427255" w:rsidRPr="00567FBA">
        <w:rPr>
          <w:rFonts w:ascii="Times New Roman" w:eastAsia="Times New Roman" w:hAnsi="Times New Roman" w:cs="Times New Roman"/>
          <w:sz w:val="28"/>
          <w:szCs w:val="28"/>
          <w:lang w:eastAsia="ru-RU"/>
        </w:rPr>
        <w:t xml:space="preserve"> </w:t>
      </w:r>
      <w:r w:rsidRPr="00567FBA">
        <w:rPr>
          <w:rFonts w:ascii="Times New Roman" w:eastAsia="Times New Roman" w:hAnsi="Times New Roman" w:cs="Times New Roman"/>
          <w:sz w:val="28"/>
          <w:szCs w:val="28"/>
          <w:lang w:eastAsia="ru-RU"/>
        </w:rPr>
        <w:t>классифицированы и описаны признаки изучаемого концепта "кут/well-being"</w:t>
      </w:r>
      <w:r w:rsidR="00327569" w:rsidRPr="00567FBA">
        <w:rPr>
          <w:rFonts w:ascii="Times New Roman" w:eastAsia="Times New Roman" w:hAnsi="Times New Roman" w:cs="Times New Roman"/>
          <w:sz w:val="28"/>
          <w:szCs w:val="28"/>
          <w:lang w:val="ky-KG" w:eastAsia="ru-RU"/>
        </w:rPr>
        <w:t>;</w:t>
      </w:r>
    </w:p>
    <w:p w14:paraId="629AC54D" w14:textId="77777777" w:rsidR="00DB0FCD" w:rsidRPr="00567FBA" w:rsidRDefault="003A1747" w:rsidP="00E76D21">
      <w:pPr>
        <w:spacing w:after="0" w:line="276" w:lineRule="auto"/>
        <w:ind w:firstLine="708"/>
        <w:jc w:val="both"/>
        <w:rPr>
          <w:rFonts w:ascii="Times New Roman" w:eastAsia="Times New Roman" w:hAnsi="Times New Roman" w:cs="Times New Roman"/>
          <w:sz w:val="28"/>
          <w:szCs w:val="28"/>
          <w:lang w:val="ky-KG" w:eastAsia="ru-RU"/>
        </w:rPr>
      </w:pPr>
      <w:bookmarkStart w:id="8" w:name="_Hlk193548550"/>
      <w:r w:rsidRPr="00567FBA">
        <w:rPr>
          <w:rFonts w:ascii="Times New Roman" w:eastAsia="Times New Roman" w:hAnsi="Times New Roman" w:cs="Times New Roman"/>
          <w:sz w:val="28"/>
          <w:szCs w:val="28"/>
          <w:lang w:val="ky-KG" w:eastAsia="ru-RU"/>
        </w:rPr>
        <w:t xml:space="preserve">5) проведен </w:t>
      </w:r>
      <w:r w:rsidR="00791599" w:rsidRPr="00567FBA">
        <w:rPr>
          <w:rFonts w:ascii="Times New Roman" w:eastAsia="Times New Roman" w:hAnsi="Times New Roman" w:cs="Times New Roman"/>
          <w:sz w:val="28"/>
          <w:szCs w:val="28"/>
          <w:lang w:val="ky-KG" w:eastAsia="ru-RU"/>
        </w:rPr>
        <w:t xml:space="preserve">ассоциативный </w:t>
      </w:r>
      <w:r w:rsidRPr="00567FBA">
        <w:rPr>
          <w:rFonts w:ascii="Times New Roman" w:eastAsia="Times New Roman" w:hAnsi="Times New Roman" w:cs="Times New Roman"/>
          <w:sz w:val="28"/>
          <w:szCs w:val="28"/>
          <w:lang w:val="ky-KG" w:eastAsia="ru-RU"/>
        </w:rPr>
        <w:t>эксперимент на предмет установления</w:t>
      </w:r>
      <w:r w:rsidR="00791599" w:rsidRPr="00567FBA">
        <w:rPr>
          <w:rFonts w:ascii="Times New Roman" w:eastAsia="Times New Roman" w:hAnsi="Times New Roman" w:cs="Times New Roman"/>
          <w:sz w:val="28"/>
          <w:szCs w:val="28"/>
          <w:lang w:val="ky-KG" w:eastAsia="ru-RU"/>
        </w:rPr>
        <w:t xml:space="preserve"> смыслового наполнения концепта "кут/well-being" и </w:t>
      </w:r>
      <w:r w:rsidR="00DB0FCD" w:rsidRPr="00567FBA">
        <w:rPr>
          <w:rFonts w:ascii="Times New Roman" w:eastAsia="Times New Roman" w:hAnsi="Times New Roman" w:cs="Times New Roman"/>
          <w:sz w:val="28"/>
          <w:szCs w:val="28"/>
          <w:lang w:val="ky-KG" w:eastAsia="ru-RU"/>
        </w:rPr>
        <w:t>опреде</w:t>
      </w:r>
      <w:r w:rsidR="00791599" w:rsidRPr="00567FBA">
        <w:rPr>
          <w:rFonts w:ascii="Times New Roman" w:eastAsia="Times New Roman" w:hAnsi="Times New Roman" w:cs="Times New Roman"/>
          <w:sz w:val="28"/>
          <w:szCs w:val="28"/>
          <w:lang w:val="ky-KG" w:eastAsia="ru-RU"/>
        </w:rPr>
        <w:t xml:space="preserve">лено </w:t>
      </w:r>
      <w:r w:rsidR="00DB0FCD" w:rsidRPr="00567FBA">
        <w:rPr>
          <w:rFonts w:ascii="Times New Roman" w:eastAsia="Times New Roman" w:hAnsi="Times New Roman" w:cs="Times New Roman"/>
          <w:sz w:val="28"/>
          <w:szCs w:val="28"/>
          <w:lang w:val="ky-KG" w:eastAsia="ru-RU"/>
        </w:rPr>
        <w:t xml:space="preserve">содержание концепта в когнитивном сознании </w:t>
      </w:r>
      <w:r w:rsidR="00DB0FCD" w:rsidRPr="00567FBA">
        <w:rPr>
          <w:rFonts w:ascii="Times New Roman" w:eastAsia="Times New Roman" w:hAnsi="Times New Roman" w:cs="Times New Roman"/>
          <w:sz w:val="28"/>
          <w:szCs w:val="28"/>
          <w:lang w:eastAsia="ru-RU"/>
        </w:rPr>
        <w:t xml:space="preserve">представителей современной культуры </w:t>
      </w:r>
      <w:r w:rsidR="00DB0FCD" w:rsidRPr="00567FBA">
        <w:rPr>
          <w:rFonts w:ascii="Times New Roman" w:eastAsia="Times New Roman" w:hAnsi="Times New Roman" w:cs="Times New Roman"/>
          <w:sz w:val="28"/>
          <w:szCs w:val="28"/>
          <w:lang w:val="ky-KG" w:eastAsia="ru-RU"/>
        </w:rPr>
        <w:t>разных возрастов в положительном направлении.</w:t>
      </w:r>
    </w:p>
    <w:bookmarkEnd w:id="8"/>
    <w:p w14:paraId="668FFE7A" w14:textId="77777777" w:rsidR="007222E8" w:rsidRPr="00567FBA" w:rsidRDefault="007222E8" w:rsidP="00E76D21">
      <w:p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Результаты данного исследования позволят лучше понять особенности культурных различий в представлениях о счастье и благополучии, а также помогут в дальнейшем улучшить межкультурное взаимопонимание и коммуникацию между представителями разных культур.</w:t>
      </w:r>
    </w:p>
    <w:p w14:paraId="3D22708D" w14:textId="77777777" w:rsidR="007222E8" w:rsidRPr="00567FBA" w:rsidRDefault="007222E8" w:rsidP="00E76D21">
      <w:p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b/>
          <w:sz w:val="28"/>
          <w:szCs w:val="28"/>
          <w:lang w:eastAsia="ru-RU"/>
        </w:rPr>
        <w:t>Теоретическая значимость исследования:</w:t>
      </w:r>
      <w:r w:rsidRPr="00567FBA">
        <w:rPr>
          <w:rFonts w:ascii="Times New Roman" w:eastAsia="Times New Roman" w:hAnsi="Times New Roman" w:cs="Times New Roman"/>
          <w:sz w:val="28"/>
          <w:szCs w:val="28"/>
          <w:lang w:eastAsia="ru-RU"/>
        </w:rPr>
        <w:t xml:space="preserve"> Исследование концепта "кут/well-being" в кыргызской и английской языковых картинах мира имеет большую теоретическую значимость.</w:t>
      </w:r>
    </w:p>
    <w:p w14:paraId="6D44B014" w14:textId="77777777" w:rsidR="007222E8" w:rsidRPr="00567FBA" w:rsidRDefault="007222E8" w:rsidP="00E76D21">
      <w:pPr>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Во-первых, данное исследование поможет расширить знания о кыргызской культуре и языке, а также о культуре и языке англоязычных стран. Изучение концепта "кут/well-being" позволит углубить знания о менталитете и социокультурных особенностях этих народов.</w:t>
      </w:r>
    </w:p>
    <w:p w14:paraId="7F23EDD1" w14:textId="77777777" w:rsidR="007222E8" w:rsidRPr="00567FBA" w:rsidRDefault="007222E8" w:rsidP="00E76D21">
      <w:pPr>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Во-вторых, исследование концепта "кут/well-being" поможет развить и уточнить теоретические подходы к изучению концептов и культурных аспектов языка. Анализ концепта "кут/well-being" в кыргызской и английской </w:t>
      </w:r>
      <w:r w:rsidRPr="00567FBA">
        <w:rPr>
          <w:rFonts w:ascii="Times New Roman" w:eastAsia="Times New Roman" w:hAnsi="Times New Roman" w:cs="Times New Roman"/>
          <w:sz w:val="28"/>
          <w:szCs w:val="28"/>
          <w:lang w:eastAsia="ru-RU"/>
        </w:rPr>
        <w:lastRenderedPageBreak/>
        <w:t>языковых картинах мира позволит выявить и описать особенности лексической и семантической структуры концепта в разных языковых культурах, а также способов его передачи в тексте.</w:t>
      </w:r>
    </w:p>
    <w:p w14:paraId="20676330" w14:textId="1DDEE9E9" w:rsidR="007222E8" w:rsidRPr="00567FBA" w:rsidRDefault="007222E8" w:rsidP="00E76D21">
      <w:pPr>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В-третьих, данное исследование будет полезно для развития межкультурной коммуникации и понимания между кыргызской и англоязычной культурами. Анализ концепта "кут/well-being" позволит выявить сходства </w:t>
      </w:r>
      <w:r w:rsidR="00427255" w:rsidRPr="00567FBA">
        <w:rPr>
          <w:rFonts w:ascii="Times New Roman" w:eastAsia="Times New Roman" w:hAnsi="Times New Roman" w:cs="Times New Roman"/>
          <w:sz w:val="28"/>
          <w:szCs w:val="28"/>
          <w:lang w:eastAsia="ru-RU"/>
        </w:rPr>
        <w:t xml:space="preserve">и отличительные особенности </w:t>
      </w:r>
      <w:r w:rsidRPr="00567FBA">
        <w:rPr>
          <w:rFonts w:ascii="Times New Roman" w:eastAsia="Times New Roman" w:hAnsi="Times New Roman" w:cs="Times New Roman"/>
          <w:sz w:val="28"/>
          <w:szCs w:val="28"/>
          <w:lang w:eastAsia="ru-RU"/>
        </w:rPr>
        <w:t>в его интерпретации и использовании в этих культурах, что поможет улучшить межкультурное взаимопонимание и содействовать более эффективной коммуникации.</w:t>
      </w:r>
    </w:p>
    <w:p w14:paraId="3954F072" w14:textId="04886AA4" w:rsidR="007222E8" w:rsidRPr="00567FBA" w:rsidRDefault="007222E8" w:rsidP="00E76D21">
      <w:pPr>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b/>
          <w:bCs/>
          <w:sz w:val="28"/>
          <w:szCs w:val="28"/>
          <w:lang w:eastAsia="ru-RU"/>
        </w:rPr>
        <w:t>Практическая значимость диссертации</w:t>
      </w:r>
      <w:r w:rsidRPr="00567FBA">
        <w:rPr>
          <w:rFonts w:ascii="Times New Roman" w:eastAsia="Times New Roman" w:hAnsi="Times New Roman" w:cs="Times New Roman"/>
          <w:sz w:val="28"/>
          <w:szCs w:val="28"/>
          <w:lang w:eastAsia="ru-RU"/>
        </w:rPr>
        <w:t xml:space="preserve"> состоит в том, что многие ее положения и выводы могут быть использованы при составлении словарей и справочных изданий по английскому языку для кыргызскоязычной аудитории. Положения, результаты и материалы работы могут быть использованы в теоретических курсах «Основы языкознания», «Мировой фольклор», «Этнолингвистика» и мн. </w:t>
      </w:r>
      <w:r w:rsidR="00427255" w:rsidRPr="00567FBA">
        <w:rPr>
          <w:rFonts w:ascii="Times New Roman" w:eastAsia="Times New Roman" w:hAnsi="Times New Roman" w:cs="Times New Roman"/>
          <w:sz w:val="28"/>
          <w:szCs w:val="28"/>
          <w:lang w:eastAsia="ru-RU"/>
        </w:rPr>
        <w:t>д</w:t>
      </w:r>
      <w:r w:rsidRPr="00567FBA">
        <w:rPr>
          <w:rFonts w:ascii="Times New Roman" w:eastAsia="Times New Roman" w:hAnsi="Times New Roman" w:cs="Times New Roman"/>
          <w:sz w:val="28"/>
          <w:szCs w:val="28"/>
          <w:lang w:eastAsia="ru-RU"/>
        </w:rPr>
        <w:t>р</w:t>
      </w:r>
      <w:r w:rsidR="00427255" w:rsidRPr="00567FBA">
        <w:rPr>
          <w:rFonts w:ascii="Times New Roman" w:eastAsia="Times New Roman" w:hAnsi="Times New Roman" w:cs="Times New Roman"/>
          <w:sz w:val="28"/>
          <w:szCs w:val="28"/>
          <w:lang w:eastAsia="ru-RU"/>
        </w:rPr>
        <w:t>.</w:t>
      </w:r>
      <w:r w:rsidRPr="00567FBA">
        <w:rPr>
          <w:rFonts w:ascii="Times New Roman" w:eastAsia="Times New Roman" w:hAnsi="Times New Roman" w:cs="Times New Roman"/>
          <w:sz w:val="28"/>
          <w:szCs w:val="28"/>
          <w:lang w:eastAsia="ru-RU"/>
        </w:rPr>
        <w:t>,</w:t>
      </w:r>
      <w:r w:rsidR="00427255" w:rsidRPr="00567FBA">
        <w:rPr>
          <w:rFonts w:ascii="Times New Roman" w:eastAsia="Times New Roman" w:hAnsi="Times New Roman" w:cs="Times New Roman"/>
          <w:sz w:val="28"/>
          <w:szCs w:val="28"/>
          <w:lang w:eastAsia="ru-RU"/>
        </w:rPr>
        <w:t xml:space="preserve"> а также </w:t>
      </w:r>
      <w:r w:rsidRPr="00567FBA">
        <w:rPr>
          <w:rFonts w:ascii="Times New Roman" w:eastAsia="Times New Roman" w:hAnsi="Times New Roman" w:cs="Times New Roman"/>
          <w:sz w:val="28"/>
          <w:szCs w:val="28"/>
          <w:lang w:eastAsia="ru-RU"/>
        </w:rPr>
        <w:t>в спецкурсах по когнитивной лингвистике, языковой картине мира, концептологии.</w:t>
      </w:r>
    </w:p>
    <w:p w14:paraId="0A990E3F" w14:textId="77777777" w:rsidR="007222E8" w:rsidRPr="00567FBA" w:rsidRDefault="007222E8" w:rsidP="00E76D21">
      <w:pPr>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Кроме того, материалы данного исследования могут быть использованы при написании </w:t>
      </w:r>
      <w:r w:rsidR="00377B74" w:rsidRPr="00567FBA">
        <w:rPr>
          <w:rFonts w:ascii="Times New Roman" w:eastAsia="Times New Roman" w:hAnsi="Times New Roman" w:cs="Times New Roman"/>
          <w:sz w:val="28"/>
          <w:szCs w:val="28"/>
          <w:lang w:eastAsia="ru-RU"/>
        </w:rPr>
        <w:t>магистерских</w:t>
      </w:r>
      <w:r w:rsidRPr="00567FBA">
        <w:rPr>
          <w:rFonts w:ascii="Times New Roman" w:eastAsia="Times New Roman" w:hAnsi="Times New Roman" w:cs="Times New Roman"/>
          <w:sz w:val="28"/>
          <w:szCs w:val="28"/>
          <w:lang w:eastAsia="ru-RU"/>
        </w:rPr>
        <w:t xml:space="preserve"> диссертаций по культурно-лингвистической тематике, при разработке ими соответствующих сопоставительных работ по данной проблематике.</w:t>
      </w:r>
    </w:p>
    <w:p w14:paraId="2CC44FA5" w14:textId="77777777" w:rsidR="007222E8" w:rsidRPr="00567FBA" w:rsidRDefault="007222E8" w:rsidP="00E76D21">
      <w:pPr>
        <w:spacing w:after="0" w:line="276" w:lineRule="auto"/>
        <w:ind w:firstLine="708"/>
        <w:jc w:val="both"/>
        <w:rPr>
          <w:rFonts w:ascii="Times New Roman" w:eastAsia="Times New Roman" w:hAnsi="Times New Roman" w:cs="Times New Roman"/>
          <w:b/>
          <w:bCs/>
          <w:sz w:val="28"/>
          <w:szCs w:val="28"/>
          <w:lang w:eastAsia="ru-RU"/>
        </w:rPr>
      </w:pPr>
      <w:r w:rsidRPr="00567FBA">
        <w:rPr>
          <w:rFonts w:ascii="Times New Roman" w:eastAsia="Times New Roman" w:hAnsi="Times New Roman" w:cs="Times New Roman"/>
          <w:b/>
          <w:bCs/>
          <w:sz w:val="28"/>
          <w:szCs w:val="28"/>
          <w:lang w:eastAsia="ru-RU"/>
        </w:rPr>
        <w:t>Основные положения, выносимые на защиту:</w:t>
      </w:r>
    </w:p>
    <w:p w14:paraId="02302EBC" w14:textId="45A26B2F" w:rsidR="007222E8" w:rsidRPr="00567FBA" w:rsidRDefault="00427255" w:rsidP="00E76D21">
      <w:pPr>
        <w:numPr>
          <w:ilvl w:val="0"/>
          <w:numId w:val="4"/>
        </w:num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val="ky-KG" w:eastAsia="ru-RU"/>
        </w:rPr>
        <w:t>К</w:t>
      </w:r>
      <w:r w:rsidR="007222E8" w:rsidRPr="00567FBA">
        <w:rPr>
          <w:rFonts w:ascii="Times New Roman" w:eastAsia="Times New Roman" w:hAnsi="Times New Roman" w:cs="Times New Roman"/>
          <w:sz w:val="28"/>
          <w:szCs w:val="28"/>
          <w:lang w:eastAsia="ru-RU"/>
        </w:rPr>
        <w:t>ыргызская картина мира характеризуется более широким пониманием концепта «кут», которое включает не только материальное благополучие, но и духовное благополучие, связанное с семьёй, родиной</w:t>
      </w:r>
      <w:r w:rsidR="00377B74" w:rsidRPr="00567FBA">
        <w:rPr>
          <w:rFonts w:ascii="Times New Roman" w:eastAsia="Times New Roman" w:hAnsi="Times New Roman" w:cs="Times New Roman"/>
          <w:sz w:val="28"/>
          <w:szCs w:val="28"/>
          <w:lang w:val="ky-KG" w:eastAsia="ru-RU"/>
        </w:rPr>
        <w:t>, обычаями</w:t>
      </w:r>
      <w:r w:rsidR="007222E8" w:rsidRPr="00567FBA">
        <w:rPr>
          <w:rFonts w:ascii="Times New Roman" w:eastAsia="Times New Roman" w:hAnsi="Times New Roman" w:cs="Times New Roman"/>
          <w:sz w:val="28"/>
          <w:szCs w:val="28"/>
          <w:lang w:eastAsia="ru-RU"/>
        </w:rPr>
        <w:t xml:space="preserve"> и традициями. В то же время в английской языковой картине мира концепт «well-being» больше связан с физическим и материальным благополучием</w:t>
      </w:r>
      <w:r w:rsidRPr="00567FBA">
        <w:rPr>
          <w:rFonts w:ascii="Times New Roman" w:eastAsia="Times New Roman" w:hAnsi="Times New Roman" w:cs="Times New Roman"/>
          <w:sz w:val="28"/>
          <w:szCs w:val="28"/>
          <w:lang w:eastAsia="ru-RU"/>
        </w:rPr>
        <w:t>;</w:t>
      </w:r>
    </w:p>
    <w:p w14:paraId="09F670FA" w14:textId="6BBB9BAD" w:rsidR="0045026A" w:rsidRPr="00567FBA" w:rsidRDefault="00427255" w:rsidP="00E76D21">
      <w:pPr>
        <w:numPr>
          <w:ilvl w:val="0"/>
          <w:numId w:val="4"/>
        </w:numPr>
        <w:spacing w:after="0" w:line="276" w:lineRule="auto"/>
        <w:ind w:firstLine="708"/>
        <w:jc w:val="both"/>
        <w:rPr>
          <w:rFonts w:ascii="Times New Roman" w:eastAsia="Times New Roman" w:hAnsi="Times New Roman" w:cs="Times New Roman"/>
          <w:sz w:val="28"/>
          <w:szCs w:val="28"/>
          <w:lang w:eastAsia="ru-RU"/>
        </w:rPr>
      </w:pPr>
      <w:bookmarkStart w:id="9" w:name="_Hlk193548856"/>
      <w:r w:rsidRPr="00567FBA">
        <w:rPr>
          <w:rFonts w:ascii="Times New Roman" w:eastAsia="Times New Roman" w:hAnsi="Times New Roman" w:cs="Times New Roman"/>
          <w:sz w:val="28"/>
          <w:szCs w:val="28"/>
          <w:lang w:eastAsia="ru-RU"/>
        </w:rPr>
        <w:t>Р</w:t>
      </w:r>
      <w:r w:rsidR="0045026A" w:rsidRPr="00567FBA">
        <w:rPr>
          <w:rFonts w:ascii="Times New Roman" w:eastAsia="Times New Roman" w:hAnsi="Times New Roman" w:cs="Times New Roman"/>
          <w:sz w:val="28"/>
          <w:szCs w:val="28"/>
          <w:lang w:eastAsia="ru-RU"/>
        </w:rPr>
        <w:t>езультаты исследования показали, что концепт "кут/well-being" является многослойной, полиаспектной и многокомпонентной ментально-языковой структурой, требующ</w:t>
      </w:r>
      <w:r w:rsidRPr="00567FBA">
        <w:rPr>
          <w:rFonts w:ascii="Times New Roman" w:eastAsia="Times New Roman" w:hAnsi="Times New Roman" w:cs="Times New Roman"/>
          <w:sz w:val="28"/>
          <w:szCs w:val="28"/>
          <w:lang w:eastAsia="ru-RU"/>
        </w:rPr>
        <w:t>ая</w:t>
      </w:r>
      <w:r w:rsidR="0045026A" w:rsidRPr="00567FBA">
        <w:rPr>
          <w:rFonts w:ascii="Times New Roman" w:eastAsia="Times New Roman" w:hAnsi="Times New Roman" w:cs="Times New Roman"/>
          <w:sz w:val="28"/>
          <w:szCs w:val="28"/>
          <w:lang w:eastAsia="ru-RU"/>
        </w:rPr>
        <w:t xml:space="preserve"> изучения с разных позиций и точек зрения. Нами были рассмотрены лексикографический, деривационный, этимологический, аксиологический и др. слои исследуемого концепта;</w:t>
      </w:r>
    </w:p>
    <w:bookmarkEnd w:id="9"/>
    <w:p w14:paraId="0D7D81D8" w14:textId="02A5F9E6" w:rsidR="007222E8" w:rsidRPr="00567FBA" w:rsidRDefault="00427255" w:rsidP="00E76D21">
      <w:pPr>
        <w:numPr>
          <w:ilvl w:val="0"/>
          <w:numId w:val="4"/>
        </w:num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Calibri" w:hAnsi="Times New Roman" w:cs="Times New Roman"/>
          <w:sz w:val="28"/>
          <w:szCs w:val="28"/>
        </w:rPr>
        <w:t>В</w:t>
      </w:r>
      <w:r w:rsidR="007222E8" w:rsidRPr="00567FBA">
        <w:rPr>
          <w:rFonts w:ascii="Times New Roman" w:eastAsia="Calibri" w:hAnsi="Times New Roman" w:cs="Times New Roman"/>
          <w:sz w:val="28"/>
          <w:szCs w:val="28"/>
        </w:rPr>
        <w:t xml:space="preserve">ыявлена взаимосвязь между основными </w:t>
      </w:r>
      <w:r w:rsidR="007222E8" w:rsidRPr="00567FBA">
        <w:rPr>
          <w:rFonts w:ascii="Times New Roman" w:eastAsia="Times New Roman" w:hAnsi="Times New Roman" w:cs="Times New Roman"/>
          <w:sz w:val="28"/>
          <w:szCs w:val="28"/>
          <w:lang w:eastAsia="ru-RU"/>
        </w:rPr>
        <w:t>культурными ценностями и представлениями о счастье, благополучии и удовлетворённости в обеих культурах. Обе категории помогают лучше понимать и сопоставлять ментальные карты разных культур и обеспечивают основу для более эффективного межкультурного общения и понимания</w:t>
      </w:r>
      <w:r w:rsidRPr="00567FBA">
        <w:rPr>
          <w:rFonts w:ascii="Times New Roman" w:eastAsia="Times New Roman" w:hAnsi="Times New Roman" w:cs="Times New Roman"/>
          <w:sz w:val="28"/>
          <w:szCs w:val="28"/>
          <w:lang w:eastAsia="ru-RU"/>
        </w:rPr>
        <w:t>;</w:t>
      </w:r>
    </w:p>
    <w:p w14:paraId="2C92636C" w14:textId="0415D395" w:rsidR="007222E8" w:rsidRPr="00567FBA" w:rsidRDefault="009D02B6" w:rsidP="00E76D21">
      <w:pPr>
        <w:numPr>
          <w:ilvl w:val="0"/>
          <w:numId w:val="4"/>
        </w:num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К</w:t>
      </w:r>
      <w:r w:rsidR="007222E8" w:rsidRPr="00567FBA">
        <w:rPr>
          <w:rFonts w:ascii="Times New Roman" w:eastAsia="Times New Roman" w:hAnsi="Times New Roman" w:cs="Times New Roman"/>
          <w:sz w:val="28"/>
          <w:szCs w:val="28"/>
          <w:lang w:eastAsia="ru-RU"/>
        </w:rPr>
        <w:t>онцепт «кут/</w:t>
      </w:r>
      <w:r w:rsidR="007222E8" w:rsidRPr="00567FBA">
        <w:rPr>
          <w:rFonts w:ascii="Times New Roman" w:eastAsia="Calibri" w:hAnsi="Times New Roman" w:cs="Times New Roman"/>
          <w:sz w:val="28"/>
          <w:szCs w:val="28"/>
        </w:rPr>
        <w:t>well-being» имеет схожие и отличительные черты понятийных, мотивирующих</w:t>
      </w:r>
      <w:r w:rsidR="0071090E" w:rsidRPr="00567FBA">
        <w:rPr>
          <w:rFonts w:ascii="Times New Roman" w:eastAsia="Calibri" w:hAnsi="Times New Roman" w:cs="Times New Roman"/>
          <w:sz w:val="28"/>
          <w:szCs w:val="28"/>
        </w:rPr>
        <w:t xml:space="preserve"> и </w:t>
      </w:r>
      <w:r w:rsidR="007222E8" w:rsidRPr="00567FBA">
        <w:rPr>
          <w:rFonts w:ascii="Times New Roman" w:eastAsia="Calibri" w:hAnsi="Times New Roman" w:cs="Times New Roman"/>
          <w:sz w:val="28"/>
          <w:szCs w:val="28"/>
        </w:rPr>
        <w:t>образных</w:t>
      </w:r>
      <w:r w:rsidR="0071090E" w:rsidRPr="00567FBA">
        <w:rPr>
          <w:rFonts w:ascii="Times New Roman" w:eastAsia="Calibri" w:hAnsi="Times New Roman" w:cs="Times New Roman"/>
          <w:sz w:val="28"/>
          <w:szCs w:val="28"/>
        </w:rPr>
        <w:t xml:space="preserve"> </w:t>
      </w:r>
      <w:r w:rsidR="007222E8" w:rsidRPr="00567FBA">
        <w:rPr>
          <w:rFonts w:ascii="Times New Roman" w:eastAsia="Calibri" w:hAnsi="Times New Roman" w:cs="Times New Roman"/>
          <w:sz w:val="28"/>
          <w:szCs w:val="28"/>
        </w:rPr>
        <w:t xml:space="preserve">признаков. Степень и частота их </w:t>
      </w:r>
      <w:r w:rsidR="007222E8" w:rsidRPr="00567FBA">
        <w:rPr>
          <w:rFonts w:ascii="Times New Roman" w:eastAsia="Calibri" w:hAnsi="Times New Roman" w:cs="Times New Roman"/>
          <w:sz w:val="28"/>
          <w:szCs w:val="28"/>
        </w:rPr>
        <w:lastRenderedPageBreak/>
        <w:t xml:space="preserve">употребления </w:t>
      </w:r>
      <w:r w:rsidR="007222E8" w:rsidRPr="00567FBA">
        <w:rPr>
          <w:rFonts w:ascii="Times New Roman" w:eastAsia="Times New Roman" w:hAnsi="Times New Roman" w:cs="Times New Roman"/>
          <w:sz w:val="28"/>
          <w:szCs w:val="28"/>
          <w:lang w:eastAsia="ru-RU"/>
        </w:rPr>
        <w:t xml:space="preserve"> о представлении счастья, благополучия и удовлетворённости жизни у людей обусловливается множеством жизненных факторов - временем и местом их проживания, социальным и семейным статусом, возрастными и гендерными категориями, духовным и материальным благополучием, в гармонии с природой и обществом, интересами и устремлениями и т.д.</w:t>
      </w:r>
      <w:r w:rsidRPr="00567FBA">
        <w:rPr>
          <w:rFonts w:ascii="Times New Roman" w:eastAsia="Times New Roman" w:hAnsi="Times New Roman" w:cs="Times New Roman"/>
          <w:sz w:val="28"/>
          <w:szCs w:val="28"/>
          <w:lang w:eastAsia="ru-RU"/>
        </w:rPr>
        <w:t>;</w:t>
      </w:r>
    </w:p>
    <w:p w14:paraId="6DA458C7" w14:textId="2C1ED29E" w:rsidR="0045026A" w:rsidRPr="00567FBA" w:rsidRDefault="009D02B6" w:rsidP="00E76D21">
      <w:pPr>
        <w:numPr>
          <w:ilvl w:val="0"/>
          <w:numId w:val="4"/>
        </w:numPr>
        <w:spacing w:after="0" w:line="276" w:lineRule="auto"/>
        <w:ind w:firstLine="708"/>
        <w:jc w:val="both"/>
        <w:rPr>
          <w:rFonts w:ascii="Times New Roman" w:eastAsia="Times New Roman" w:hAnsi="Times New Roman" w:cs="Times New Roman"/>
          <w:sz w:val="28"/>
          <w:szCs w:val="28"/>
          <w:lang w:eastAsia="ru-RU"/>
        </w:rPr>
      </w:pPr>
      <w:bookmarkStart w:id="10" w:name="_Hlk193548930"/>
      <w:r w:rsidRPr="00567FBA">
        <w:rPr>
          <w:rFonts w:ascii="Times New Roman" w:eastAsia="Times New Roman" w:hAnsi="Times New Roman" w:cs="Times New Roman"/>
          <w:sz w:val="28"/>
          <w:szCs w:val="28"/>
          <w:lang w:eastAsia="ru-RU"/>
        </w:rPr>
        <w:t>Н</w:t>
      </w:r>
      <w:r w:rsidR="0045026A" w:rsidRPr="00567FBA">
        <w:rPr>
          <w:rFonts w:ascii="Times New Roman" w:eastAsia="Times New Roman" w:hAnsi="Times New Roman" w:cs="Times New Roman"/>
          <w:sz w:val="28"/>
          <w:szCs w:val="28"/>
          <w:lang w:eastAsia="ru-RU"/>
        </w:rPr>
        <w:t>а основе ассоциативного эксперимента были сделаны выводы о том, что ассоциативное поле концепта "кут/well-being" в сознании представителей современной культуры является неоднородным и обладает набором отличительных признаков. В нем присутствуют и позитивные и негативные реакции, но в целом</w:t>
      </w:r>
      <w:r w:rsidRPr="00567FBA">
        <w:rPr>
          <w:rFonts w:ascii="Times New Roman" w:eastAsia="Times New Roman" w:hAnsi="Times New Roman" w:cs="Times New Roman"/>
          <w:sz w:val="28"/>
          <w:szCs w:val="28"/>
          <w:lang w:eastAsia="ru-RU"/>
        </w:rPr>
        <w:t>,</w:t>
      </w:r>
      <w:r w:rsidR="0045026A" w:rsidRPr="00567FBA">
        <w:rPr>
          <w:rFonts w:ascii="Times New Roman" w:eastAsia="Times New Roman" w:hAnsi="Times New Roman" w:cs="Times New Roman"/>
          <w:sz w:val="28"/>
          <w:szCs w:val="28"/>
          <w:lang w:eastAsia="ru-RU"/>
        </w:rPr>
        <w:t xml:space="preserve"> ассоциативный слой исследуемого концепта окрашен положительно.</w:t>
      </w:r>
    </w:p>
    <w:bookmarkEnd w:id="10"/>
    <w:p w14:paraId="06FCFAD5" w14:textId="05664B27" w:rsidR="007222E8" w:rsidRPr="00567FBA" w:rsidRDefault="007222E8" w:rsidP="00E76D21">
      <w:pPr>
        <w:spacing w:after="0" w:line="276" w:lineRule="auto"/>
        <w:ind w:firstLine="708"/>
        <w:jc w:val="both"/>
        <w:rPr>
          <w:rFonts w:ascii="Times New Roman" w:eastAsia="Times New Roman" w:hAnsi="Times New Roman" w:cs="Times New Roman"/>
          <w:b/>
          <w:bCs/>
          <w:sz w:val="28"/>
          <w:szCs w:val="28"/>
          <w:lang w:eastAsia="ru-RU"/>
        </w:rPr>
      </w:pPr>
      <w:r w:rsidRPr="00567FBA">
        <w:rPr>
          <w:rFonts w:ascii="Times New Roman" w:eastAsia="Times New Roman" w:hAnsi="Times New Roman" w:cs="Times New Roman"/>
          <w:b/>
          <w:bCs/>
          <w:sz w:val="28"/>
          <w:szCs w:val="28"/>
          <w:lang w:eastAsia="ru-RU"/>
        </w:rPr>
        <w:t xml:space="preserve">Личный вклад автора диссертации </w:t>
      </w:r>
      <w:r w:rsidRPr="00567FBA">
        <w:rPr>
          <w:rFonts w:ascii="Times New Roman" w:eastAsia="Times New Roman" w:hAnsi="Times New Roman" w:cs="Times New Roman"/>
          <w:sz w:val="28"/>
          <w:szCs w:val="28"/>
          <w:lang w:eastAsia="ru-RU"/>
        </w:rPr>
        <w:t xml:space="preserve">состоит в тщательном сборе и систематизации фактического языкового материала в каждом из рассматриваемых языков, в обзорно-теоретическом анализе соответствующей литературы по данной </w:t>
      </w:r>
      <w:bookmarkStart w:id="11" w:name="_Hlk193549013"/>
      <w:r w:rsidR="009D02B6" w:rsidRPr="00567FBA">
        <w:rPr>
          <w:rFonts w:ascii="Times New Roman" w:eastAsia="Times New Roman" w:hAnsi="Times New Roman" w:cs="Times New Roman"/>
          <w:sz w:val="28"/>
          <w:szCs w:val="28"/>
          <w:lang w:eastAsia="ru-RU"/>
        </w:rPr>
        <w:t>исследуемой</w:t>
      </w:r>
      <w:bookmarkEnd w:id="11"/>
      <w:r w:rsidR="009D02B6" w:rsidRPr="00567FBA">
        <w:rPr>
          <w:rFonts w:ascii="Times New Roman" w:eastAsia="Times New Roman" w:hAnsi="Times New Roman" w:cs="Times New Roman"/>
          <w:sz w:val="28"/>
          <w:szCs w:val="28"/>
          <w:lang w:eastAsia="ru-RU"/>
        </w:rPr>
        <w:t xml:space="preserve"> </w:t>
      </w:r>
      <w:r w:rsidRPr="00567FBA">
        <w:rPr>
          <w:rFonts w:ascii="Times New Roman" w:eastAsia="Times New Roman" w:hAnsi="Times New Roman" w:cs="Times New Roman"/>
          <w:sz w:val="28"/>
          <w:szCs w:val="28"/>
          <w:lang w:eastAsia="ru-RU"/>
        </w:rPr>
        <w:t xml:space="preserve">теме, в </w:t>
      </w:r>
      <w:r w:rsidR="00377B74" w:rsidRPr="00567FBA">
        <w:rPr>
          <w:rFonts w:ascii="Times New Roman" w:eastAsia="Times New Roman" w:hAnsi="Times New Roman" w:cs="Times New Roman"/>
          <w:sz w:val="28"/>
          <w:szCs w:val="28"/>
          <w:lang w:eastAsia="ru-RU"/>
        </w:rPr>
        <w:t>скрупулёзном</w:t>
      </w:r>
      <w:r w:rsidRPr="00567FBA">
        <w:rPr>
          <w:rFonts w:ascii="Times New Roman" w:eastAsia="Times New Roman" w:hAnsi="Times New Roman" w:cs="Times New Roman"/>
          <w:sz w:val="28"/>
          <w:szCs w:val="28"/>
          <w:lang w:eastAsia="ru-RU"/>
        </w:rPr>
        <w:t xml:space="preserve"> и обширном проведенном лингвистическом анализе разрабатываемой темы, в получении практически значимых результатов исследования.</w:t>
      </w:r>
    </w:p>
    <w:p w14:paraId="322F73A1" w14:textId="1B943D0B" w:rsidR="007222E8" w:rsidRPr="00567FBA" w:rsidRDefault="007222E8" w:rsidP="00E76D21">
      <w:p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b/>
          <w:bCs/>
          <w:sz w:val="28"/>
          <w:szCs w:val="28"/>
          <w:lang w:eastAsia="ru-RU"/>
        </w:rPr>
        <w:t xml:space="preserve">Апробация </w:t>
      </w:r>
      <w:r w:rsidRPr="00567FBA">
        <w:rPr>
          <w:rFonts w:ascii="Times New Roman" w:eastAsia="Times New Roman" w:hAnsi="Times New Roman" w:cs="Times New Roman"/>
          <w:sz w:val="28"/>
          <w:szCs w:val="28"/>
          <w:lang w:eastAsia="ru-RU"/>
        </w:rPr>
        <w:t xml:space="preserve">работы состоялась в виде докладов на научно-практических конференциях разного уровня: </w:t>
      </w:r>
      <w:r w:rsidRPr="00567FBA">
        <w:rPr>
          <w:rFonts w:ascii="Times New Roman" w:eastAsia="Times New Roman" w:hAnsi="Times New Roman" w:cs="Times New Roman"/>
          <w:sz w:val="28"/>
          <w:szCs w:val="28"/>
          <w:lang w:val="ky-KG" w:eastAsia="ru-RU"/>
        </w:rPr>
        <w:t>Жогорку окуу жайлар аралык илимий семинар “Корпустук лингвистика жана кыргыз тилинин корпусу” (Бишкек, ноябрь 2021ж.</w:t>
      </w:r>
      <w:r w:rsidRPr="00567FBA">
        <w:rPr>
          <w:rFonts w:ascii="Times New Roman" w:eastAsia="Times New Roman" w:hAnsi="Times New Roman" w:cs="Times New Roman"/>
          <w:sz w:val="28"/>
          <w:szCs w:val="28"/>
          <w:lang w:eastAsia="ru-RU"/>
        </w:rPr>
        <w:t>, К</w:t>
      </w:r>
      <w:r w:rsidRPr="00567FBA">
        <w:rPr>
          <w:rFonts w:ascii="Times New Roman" w:eastAsia="Times New Roman" w:hAnsi="Times New Roman" w:cs="Times New Roman"/>
          <w:sz w:val="28"/>
          <w:szCs w:val="28"/>
          <w:lang w:val="ky-KG" w:eastAsia="ru-RU"/>
        </w:rPr>
        <w:t>Г</w:t>
      </w:r>
      <w:r w:rsidRPr="00567FBA">
        <w:rPr>
          <w:rFonts w:ascii="Times New Roman" w:eastAsia="Times New Roman" w:hAnsi="Times New Roman" w:cs="Times New Roman"/>
          <w:sz w:val="28"/>
          <w:szCs w:val="28"/>
          <w:lang w:eastAsia="ru-RU"/>
        </w:rPr>
        <w:t>У им. И.</w:t>
      </w:r>
      <w:r w:rsidR="00E55B77" w:rsidRPr="00567FBA">
        <w:rPr>
          <w:rFonts w:ascii="Times New Roman" w:eastAsia="Times New Roman" w:hAnsi="Times New Roman" w:cs="Times New Roman"/>
          <w:sz w:val="28"/>
          <w:szCs w:val="28"/>
          <w:lang w:eastAsia="ru-RU"/>
        </w:rPr>
        <w:t xml:space="preserve"> </w:t>
      </w:r>
      <w:r w:rsidRPr="00567FBA">
        <w:rPr>
          <w:rFonts w:ascii="Times New Roman" w:eastAsia="Times New Roman" w:hAnsi="Times New Roman" w:cs="Times New Roman"/>
          <w:sz w:val="28"/>
          <w:szCs w:val="28"/>
          <w:lang w:eastAsia="ru-RU"/>
        </w:rPr>
        <w:t>Арабаева)</w:t>
      </w:r>
      <w:r w:rsidRPr="00567FBA">
        <w:rPr>
          <w:rFonts w:ascii="Times New Roman" w:eastAsia="Times New Roman" w:hAnsi="Times New Roman" w:cs="Times New Roman"/>
          <w:sz w:val="28"/>
          <w:szCs w:val="28"/>
          <w:lang w:val="ky-KG" w:eastAsia="ru-RU"/>
        </w:rPr>
        <w:t>,</w:t>
      </w:r>
      <w:r w:rsidRPr="00567FBA">
        <w:rPr>
          <w:rFonts w:ascii="Times New Roman" w:eastAsia="Times New Roman" w:hAnsi="Times New Roman" w:cs="Times New Roman"/>
          <w:sz w:val="28"/>
          <w:szCs w:val="28"/>
          <w:lang w:eastAsia="ru-RU"/>
        </w:rPr>
        <w:t xml:space="preserve"> Межвузовская научно-практическая конференция для магистрантов, докторантов </w:t>
      </w:r>
      <w:r w:rsidRPr="00567FBA">
        <w:rPr>
          <w:rFonts w:ascii="Times New Roman" w:eastAsia="Times New Roman" w:hAnsi="Times New Roman" w:cs="Times New Roman"/>
          <w:sz w:val="28"/>
          <w:szCs w:val="28"/>
          <w:lang w:val="en-US" w:eastAsia="ru-RU"/>
        </w:rPr>
        <w:t>PhD</w:t>
      </w:r>
      <w:r w:rsidRPr="00567FBA">
        <w:rPr>
          <w:rFonts w:ascii="Times New Roman" w:eastAsia="Times New Roman" w:hAnsi="Times New Roman" w:cs="Times New Roman"/>
          <w:sz w:val="28"/>
          <w:szCs w:val="28"/>
          <w:lang w:eastAsia="ru-RU"/>
        </w:rPr>
        <w:t xml:space="preserve"> и молодых ученых «Актуальные проблемы общественного развития в контексте глобальных вызовов» (Бишкек, декабрь 2021г., МУК), М</w:t>
      </w:r>
      <w:r w:rsidRPr="00567FBA">
        <w:rPr>
          <w:rFonts w:ascii="Times New Roman" w:eastAsia="Times New Roman" w:hAnsi="Times New Roman" w:cs="Times New Roman"/>
          <w:sz w:val="28"/>
          <w:szCs w:val="28"/>
          <w:lang w:val="ky-KG" w:eastAsia="ru-RU"/>
        </w:rPr>
        <w:t xml:space="preserve">еждународная научно-практическая конференция </w:t>
      </w:r>
      <w:r w:rsidRPr="00567FBA">
        <w:rPr>
          <w:rFonts w:ascii="Times New Roman" w:eastAsia="Times New Roman" w:hAnsi="Times New Roman" w:cs="Times New Roman"/>
          <w:sz w:val="28"/>
          <w:szCs w:val="28"/>
          <w:lang w:eastAsia="ru-RU"/>
        </w:rPr>
        <w:t>«Современная модель образования: тенденции, проблемы и перспективы» (Бишкек, апрель 2022г., МУК), Межвузовск</w:t>
      </w:r>
      <w:r w:rsidR="009D02B6" w:rsidRPr="00567FBA">
        <w:rPr>
          <w:rFonts w:ascii="Times New Roman" w:eastAsia="Times New Roman" w:hAnsi="Times New Roman" w:cs="Times New Roman"/>
          <w:sz w:val="28"/>
          <w:szCs w:val="28"/>
          <w:lang w:eastAsia="ru-RU"/>
        </w:rPr>
        <w:t>ий</w:t>
      </w:r>
      <w:r w:rsidRPr="00567FBA">
        <w:rPr>
          <w:rFonts w:ascii="Times New Roman" w:eastAsia="Times New Roman" w:hAnsi="Times New Roman" w:cs="Times New Roman"/>
          <w:sz w:val="28"/>
          <w:szCs w:val="28"/>
          <w:lang w:eastAsia="ru-RU"/>
        </w:rPr>
        <w:t xml:space="preserve"> научн</w:t>
      </w:r>
      <w:r w:rsidR="009D02B6" w:rsidRPr="00567FBA">
        <w:rPr>
          <w:rFonts w:ascii="Times New Roman" w:eastAsia="Times New Roman" w:hAnsi="Times New Roman" w:cs="Times New Roman"/>
          <w:sz w:val="28"/>
          <w:szCs w:val="28"/>
          <w:lang w:eastAsia="ru-RU"/>
        </w:rPr>
        <w:t>ый</w:t>
      </w:r>
      <w:r w:rsidRPr="00567FBA">
        <w:rPr>
          <w:rFonts w:ascii="Times New Roman" w:eastAsia="Times New Roman" w:hAnsi="Times New Roman" w:cs="Times New Roman"/>
          <w:sz w:val="28"/>
          <w:szCs w:val="28"/>
          <w:lang w:eastAsia="ru-RU"/>
        </w:rPr>
        <w:t xml:space="preserve"> семинар</w:t>
      </w:r>
      <w:r w:rsidR="009D02B6" w:rsidRPr="00567FBA">
        <w:rPr>
          <w:rFonts w:ascii="Times New Roman" w:eastAsia="Times New Roman" w:hAnsi="Times New Roman" w:cs="Times New Roman"/>
          <w:sz w:val="28"/>
          <w:szCs w:val="28"/>
          <w:lang w:eastAsia="ru-RU"/>
        </w:rPr>
        <w:t xml:space="preserve"> </w:t>
      </w:r>
      <w:r w:rsidRPr="00567FBA">
        <w:rPr>
          <w:rFonts w:ascii="Times New Roman" w:eastAsia="Times New Roman" w:hAnsi="Times New Roman" w:cs="Times New Roman"/>
          <w:sz w:val="28"/>
          <w:szCs w:val="28"/>
          <w:lang w:eastAsia="ru-RU"/>
        </w:rPr>
        <w:t>«Методы научно-исследовательских работ в цифровое время» (Бишкек, ноябрь 2022г., К</w:t>
      </w:r>
      <w:r w:rsidR="005215A7" w:rsidRPr="00567FBA">
        <w:rPr>
          <w:rFonts w:ascii="Times New Roman" w:eastAsia="Times New Roman" w:hAnsi="Times New Roman" w:cs="Times New Roman"/>
          <w:sz w:val="28"/>
          <w:szCs w:val="28"/>
          <w:lang w:val="ky-KG" w:eastAsia="ru-RU"/>
        </w:rPr>
        <w:t>Г</w:t>
      </w:r>
      <w:r w:rsidRPr="00567FBA">
        <w:rPr>
          <w:rFonts w:ascii="Times New Roman" w:eastAsia="Times New Roman" w:hAnsi="Times New Roman" w:cs="Times New Roman"/>
          <w:sz w:val="28"/>
          <w:szCs w:val="28"/>
          <w:lang w:eastAsia="ru-RU"/>
        </w:rPr>
        <w:t>У им. И.</w:t>
      </w:r>
      <w:r w:rsidR="00E55B77" w:rsidRPr="00567FBA">
        <w:rPr>
          <w:rFonts w:ascii="Times New Roman" w:eastAsia="Times New Roman" w:hAnsi="Times New Roman" w:cs="Times New Roman"/>
          <w:sz w:val="28"/>
          <w:szCs w:val="28"/>
          <w:lang w:eastAsia="ru-RU"/>
        </w:rPr>
        <w:t xml:space="preserve"> </w:t>
      </w:r>
      <w:r w:rsidRPr="00567FBA">
        <w:rPr>
          <w:rFonts w:ascii="Times New Roman" w:eastAsia="Times New Roman" w:hAnsi="Times New Roman" w:cs="Times New Roman"/>
          <w:sz w:val="28"/>
          <w:szCs w:val="28"/>
          <w:lang w:eastAsia="ru-RU"/>
        </w:rPr>
        <w:t>Арабаева), Меж</w:t>
      </w:r>
      <w:r w:rsidRPr="00567FBA">
        <w:rPr>
          <w:rFonts w:ascii="Times New Roman" w:eastAsia="Times New Roman" w:hAnsi="Times New Roman" w:cs="Times New Roman"/>
          <w:sz w:val="28"/>
          <w:szCs w:val="28"/>
          <w:lang w:val="ky-KG" w:eastAsia="ru-RU"/>
        </w:rPr>
        <w:t>дународная научно-практическая конференция</w:t>
      </w:r>
      <w:r w:rsidRPr="00567FBA">
        <w:rPr>
          <w:rFonts w:ascii="Times New Roman" w:eastAsia="Times New Roman" w:hAnsi="Times New Roman" w:cs="Times New Roman"/>
          <w:sz w:val="28"/>
          <w:szCs w:val="28"/>
          <w:lang w:eastAsia="ru-RU"/>
        </w:rPr>
        <w:t xml:space="preserve"> «Современные тенденции развития науки и мирового сообщества» (Бишкек, ноябрь 2022 г., МУК), на заседаниях кафедры иностранного языка Бишкекского государственного университета (январь, май 2020г.), на заседаниях кафедры общего и русского языкознания Бишкекского государственного университета (сентябрь, май 2020-2021г.), </w:t>
      </w:r>
    </w:p>
    <w:p w14:paraId="6173AE72" w14:textId="77777777" w:rsidR="007222E8" w:rsidRPr="00567FBA" w:rsidRDefault="007222E8" w:rsidP="00E76D21">
      <w:pPr>
        <w:spacing w:after="0" w:line="276" w:lineRule="auto"/>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на заседаниях кафедры лингвистики Международного университета Кыргызстана (февраль, июнь 2022-2023 г.).</w:t>
      </w:r>
    </w:p>
    <w:p w14:paraId="2DF825C7" w14:textId="6913DFB7" w:rsidR="007222E8" w:rsidRPr="00567FBA" w:rsidRDefault="007222E8" w:rsidP="00E76D21">
      <w:p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Результаты проведённого исследования изложены в </w:t>
      </w:r>
      <w:r w:rsidR="00FA1171" w:rsidRPr="00567FBA">
        <w:rPr>
          <w:rFonts w:ascii="Times New Roman" w:eastAsia="Times New Roman" w:hAnsi="Times New Roman" w:cs="Times New Roman"/>
          <w:sz w:val="28"/>
          <w:szCs w:val="28"/>
          <w:lang w:val="ky-KG" w:eastAsia="ru-RU"/>
        </w:rPr>
        <w:t>7</w:t>
      </w:r>
      <w:r w:rsidRPr="00567FBA">
        <w:rPr>
          <w:rFonts w:ascii="Times New Roman" w:eastAsia="Times New Roman" w:hAnsi="Times New Roman" w:cs="Times New Roman"/>
          <w:sz w:val="28"/>
          <w:szCs w:val="28"/>
          <w:lang w:eastAsia="ru-RU"/>
        </w:rPr>
        <w:t xml:space="preserve"> статьях: 5 статей в журналах, рекомендованных ВАК КР и индексированных в системе РИНЦ.</w:t>
      </w:r>
    </w:p>
    <w:p w14:paraId="23CE1F62" w14:textId="6AE7E9EC" w:rsidR="005215A7" w:rsidRPr="00567FBA" w:rsidRDefault="007222E8" w:rsidP="00E76D21">
      <w:pPr>
        <w:spacing w:after="0" w:line="276" w:lineRule="auto"/>
        <w:ind w:firstLine="709"/>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
          <w:sz w:val="28"/>
          <w:szCs w:val="28"/>
          <w:lang w:eastAsia="ru-RU"/>
        </w:rPr>
        <w:lastRenderedPageBreak/>
        <w:t>Структура диссертационной работы.</w:t>
      </w:r>
      <w:r w:rsidRPr="00567FBA">
        <w:rPr>
          <w:rFonts w:ascii="Times New Roman" w:eastAsia="Times New Roman" w:hAnsi="Times New Roman" w:cs="Times New Roman"/>
          <w:sz w:val="28"/>
          <w:szCs w:val="28"/>
          <w:lang w:eastAsia="ru-RU"/>
        </w:rPr>
        <w:t xml:space="preserve"> </w:t>
      </w:r>
      <w:r w:rsidRPr="00567FBA">
        <w:rPr>
          <w:rFonts w:ascii="Times New Roman" w:eastAsia="Times New Roman" w:hAnsi="Times New Roman" w:cs="Times New Roman"/>
          <w:bCs/>
          <w:sz w:val="28"/>
          <w:szCs w:val="28"/>
          <w:lang w:eastAsia="ru-RU"/>
        </w:rPr>
        <w:t xml:space="preserve">Диссертационная работа состоит </w:t>
      </w:r>
      <w:r w:rsidRPr="00567FBA">
        <w:rPr>
          <w:rFonts w:ascii="Times New Roman" w:eastAsia="Times New Roman" w:hAnsi="Times New Roman" w:cs="Times New Roman"/>
          <w:sz w:val="28"/>
          <w:szCs w:val="28"/>
          <w:lang w:eastAsia="ru-RU"/>
        </w:rPr>
        <w:t>из введения, трёх глав, заключения и списка использованной литературы.</w:t>
      </w:r>
      <w:r w:rsidRPr="00567FBA">
        <w:rPr>
          <w:rFonts w:ascii="Times New Roman" w:eastAsia="Times New Roman" w:hAnsi="Times New Roman" w:cs="Times New Roman"/>
          <w:b/>
          <w:sz w:val="28"/>
          <w:szCs w:val="28"/>
          <w:lang w:eastAsia="ru-RU"/>
        </w:rPr>
        <w:t xml:space="preserve">  </w:t>
      </w:r>
      <w:r w:rsidR="005215A7" w:rsidRPr="00567FBA">
        <w:rPr>
          <w:rFonts w:ascii="Times New Roman" w:eastAsia="Times New Roman" w:hAnsi="Times New Roman" w:cs="Times New Roman"/>
          <w:bCs/>
          <w:sz w:val="28"/>
          <w:szCs w:val="28"/>
          <w:lang w:eastAsia="ru-RU"/>
        </w:rPr>
        <w:t xml:space="preserve">Общий объем работы составляет </w:t>
      </w:r>
      <w:r w:rsidR="003B6530" w:rsidRPr="00567FBA">
        <w:rPr>
          <w:rFonts w:ascii="Times New Roman" w:eastAsia="Times New Roman" w:hAnsi="Times New Roman" w:cs="Times New Roman"/>
          <w:bCs/>
          <w:sz w:val="28"/>
          <w:szCs w:val="28"/>
          <w:lang w:eastAsia="ru-RU"/>
        </w:rPr>
        <w:t>18</w:t>
      </w:r>
      <w:r w:rsidR="0071090E" w:rsidRPr="00567FBA">
        <w:rPr>
          <w:rFonts w:ascii="Times New Roman" w:eastAsia="Times New Roman" w:hAnsi="Times New Roman" w:cs="Times New Roman"/>
          <w:bCs/>
          <w:sz w:val="28"/>
          <w:szCs w:val="28"/>
          <w:lang w:eastAsia="ru-RU"/>
        </w:rPr>
        <w:t>3</w:t>
      </w:r>
      <w:r w:rsidR="005215A7" w:rsidRPr="00567FBA">
        <w:rPr>
          <w:rFonts w:ascii="Times New Roman" w:eastAsia="Times New Roman" w:hAnsi="Times New Roman" w:cs="Times New Roman"/>
          <w:bCs/>
          <w:sz w:val="28"/>
          <w:szCs w:val="28"/>
          <w:lang w:eastAsia="ru-RU"/>
        </w:rPr>
        <w:t xml:space="preserve"> страницы.</w:t>
      </w:r>
    </w:p>
    <w:p w14:paraId="3596AF25" w14:textId="77777777" w:rsidR="007222E8" w:rsidRPr="00567FBA" w:rsidRDefault="005215A7" w:rsidP="00E76D21">
      <w:pPr>
        <w:spacing w:after="0" w:line="276" w:lineRule="auto"/>
        <w:ind w:firstLine="709"/>
        <w:jc w:val="center"/>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Cs/>
          <w:sz w:val="28"/>
          <w:szCs w:val="28"/>
          <w:lang w:eastAsia="ru-RU"/>
        </w:rPr>
        <w:t>ОСНОВНОЕ СОДЕРЖАНИЕ ИССЛЕДОВАНИЯ</w:t>
      </w:r>
    </w:p>
    <w:p w14:paraId="70C9EF49" w14:textId="6AC2C9E4" w:rsidR="007222E8" w:rsidRPr="00567FBA" w:rsidRDefault="007222E8" w:rsidP="00E76D21">
      <w:pPr>
        <w:spacing w:after="0" w:line="276" w:lineRule="auto"/>
        <w:ind w:firstLine="709"/>
        <w:jc w:val="both"/>
        <w:rPr>
          <w:rFonts w:ascii="Times New Roman" w:eastAsia="Times New Roman" w:hAnsi="Times New Roman" w:cs="Times New Roman"/>
          <w:b/>
          <w:sz w:val="28"/>
          <w:szCs w:val="28"/>
          <w:lang w:val="ky-KG" w:eastAsia="ru-RU"/>
        </w:rPr>
      </w:pPr>
      <w:r w:rsidRPr="00567FBA">
        <w:rPr>
          <w:rFonts w:ascii="Times New Roman" w:eastAsia="Times New Roman" w:hAnsi="Times New Roman" w:cs="Times New Roman"/>
          <w:bCs/>
          <w:sz w:val="28"/>
          <w:szCs w:val="28"/>
          <w:lang w:eastAsia="ru-RU"/>
        </w:rPr>
        <w:t>Во введении</w:t>
      </w:r>
      <w:r w:rsidRPr="00567FBA">
        <w:rPr>
          <w:rFonts w:ascii="Times New Roman" w:eastAsia="Times New Roman" w:hAnsi="Times New Roman" w:cs="Times New Roman"/>
          <w:b/>
          <w:sz w:val="28"/>
          <w:szCs w:val="28"/>
          <w:lang w:eastAsia="ru-RU"/>
        </w:rPr>
        <w:t xml:space="preserve"> </w:t>
      </w:r>
      <w:r w:rsidRPr="00567FBA">
        <w:rPr>
          <w:rFonts w:ascii="Times New Roman" w:eastAsia="Times New Roman" w:hAnsi="Times New Roman" w:cs="Times New Roman"/>
          <w:bCs/>
          <w:sz w:val="28"/>
          <w:szCs w:val="28"/>
          <w:lang w:eastAsia="ru-RU"/>
        </w:rPr>
        <w:t>обосновывается актуальность темы работы, конкретизируются цели и задачи, теоретическая и практическая значимость исследования, новизна полученных в нем результатов, формулируются основные положения, выносимые на защиту.</w:t>
      </w:r>
      <w:r w:rsidR="009D02B6" w:rsidRPr="00567FBA">
        <w:rPr>
          <w:rFonts w:ascii="Times New Roman" w:eastAsia="Times New Roman" w:hAnsi="Times New Roman" w:cs="Times New Roman"/>
          <w:bCs/>
          <w:sz w:val="28"/>
          <w:szCs w:val="28"/>
          <w:lang w:eastAsia="ru-RU"/>
        </w:rPr>
        <w:t xml:space="preserve"> </w:t>
      </w:r>
      <w:bookmarkStart w:id="12" w:name="_Hlk193549445"/>
      <w:r w:rsidR="00130DA1" w:rsidRPr="00567FBA">
        <w:rPr>
          <w:rFonts w:ascii="Times New Roman" w:eastAsia="Times New Roman" w:hAnsi="Times New Roman" w:cs="Times New Roman"/>
          <w:bCs/>
          <w:sz w:val="28"/>
          <w:szCs w:val="28"/>
          <w:lang w:eastAsia="ru-RU"/>
        </w:rPr>
        <w:t xml:space="preserve">Обосновывается </w:t>
      </w:r>
      <w:r w:rsidR="00130DA1" w:rsidRPr="00567FBA">
        <w:rPr>
          <w:rFonts w:ascii="Times New Roman" w:eastAsia="Times New Roman" w:hAnsi="Times New Roman" w:cs="Times New Roman"/>
          <w:bCs/>
          <w:sz w:val="28"/>
          <w:szCs w:val="28"/>
          <w:lang w:val="ky-KG" w:eastAsia="ru-RU"/>
        </w:rPr>
        <w:t>личный</w:t>
      </w:r>
      <w:r w:rsidR="005215A7" w:rsidRPr="00567FBA">
        <w:rPr>
          <w:rFonts w:ascii="Times New Roman" w:eastAsia="Times New Roman" w:hAnsi="Times New Roman" w:cs="Times New Roman"/>
          <w:bCs/>
          <w:sz w:val="28"/>
          <w:szCs w:val="28"/>
          <w:lang w:val="ky-KG" w:eastAsia="ru-RU"/>
        </w:rPr>
        <w:t xml:space="preserve"> вклад исследователя, </w:t>
      </w:r>
      <w:r w:rsidR="009D02B6" w:rsidRPr="00567FBA">
        <w:rPr>
          <w:rFonts w:ascii="Times New Roman" w:eastAsia="Times New Roman" w:hAnsi="Times New Roman" w:cs="Times New Roman"/>
          <w:bCs/>
          <w:sz w:val="28"/>
          <w:szCs w:val="28"/>
          <w:lang w:val="ky-KG" w:eastAsia="ru-RU"/>
        </w:rPr>
        <w:t xml:space="preserve">объясняется </w:t>
      </w:r>
      <w:r w:rsidR="005215A7" w:rsidRPr="00567FBA">
        <w:rPr>
          <w:rFonts w:ascii="Times New Roman" w:eastAsia="Times New Roman" w:hAnsi="Times New Roman" w:cs="Times New Roman"/>
          <w:bCs/>
          <w:sz w:val="28"/>
          <w:szCs w:val="28"/>
          <w:lang w:val="ky-KG" w:eastAsia="ru-RU"/>
        </w:rPr>
        <w:t>апробация результатов исследования и структура работы.</w:t>
      </w:r>
    </w:p>
    <w:bookmarkEnd w:id="12"/>
    <w:p w14:paraId="0DEDC35A" w14:textId="6052C348" w:rsidR="00A00774" w:rsidRPr="00567FBA" w:rsidRDefault="007222E8" w:rsidP="0071090E">
      <w:pPr>
        <w:spacing w:after="0" w:line="276" w:lineRule="auto"/>
        <w:ind w:firstLine="709"/>
        <w:jc w:val="both"/>
        <w:rPr>
          <w:rFonts w:ascii="Times New Roman" w:eastAsia="Times New Roman" w:hAnsi="Times New Roman" w:cs="Times New Roman"/>
          <w:b/>
          <w:sz w:val="28"/>
          <w:szCs w:val="28"/>
          <w:lang w:val="ky-KG" w:eastAsia="ru-RU"/>
        </w:rPr>
      </w:pPr>
      <w:r w:rsidRPr="00567FBA">
        <w:rPr>
          <w:rFonts w:ascii="Times New Roman" w:eastAsia="Times New Roman" w:hAnsi="Times New Roman" w:cs="Times New Roman"/>
          <w:b/>
          <w:sz w:val="28"/>
          <w:szCs w:val="28"/>
          <w:lang w:eastAsia="ru-RU"/>
        </w:rPr>
        <w:t>Первая глава</w:t>
      </w:r>
      <w:r w:rsidR="00A00774" w:rsidRPr="00567FBA">
        <w:rPr>
          <w:rFonts w:ascii="Times New Roman" w:eastAsia="Times New Roman" w:hAnsi="Times New Roman" w:cs="Times New Roman"/>
          <w:b/>
          <w:sz w:val="28"/>
          <w:szCs w:val="28"/>
          <w:lang w:val="ky-KG" w:eastAsia="ru-RU"/>
        </w:rPr>
        <w:t xml:space="preserve"> </w:t>
      </w:r>
      <w:r w:rsidR="00A00774" w:rsidRPr="00567FBA">
        <w:rPr>
          <w:rFonts w:ascii="Times New Roman" w:eastAsia="Times New Roman" w:hAnsi="Times New Roman" w:cs="Times New Roman"/>
          <w:b/>
          <w:sz w:val="28"/>
          <w:szCs w:val="28"/>
          <w:lang w:eastAsia="ru-RU"/>
        </w:rPr>
        <w:t>«</w:t>
      </w:r>
      <w:r w:rsidR="0071090E" w:rsidRPr="00567FBA">
        <w:rPr>
          <w:rFonts w:ascii="Times New Roman" w:eastAsia="Times New Roman" w:hAnsi="Times New Roman" w:cs="Times New Roman"/>
          <w:b/>
          <w:sz w:val="28"/>
          <w:szCs w:val="28"/>
          <w:lang w:val="ky-KG" w:eastAsia="ru-RU"/>
        </w:rPr>
        <w:t>Теоретические предпосылки исследования</w:t>
      </w:r>
      <w:r w:rsidR="0071090E" w:rsidRPr="00567FBA">
        <w:rPr>
          <w:rFonts w:ascii="Times New Roman" w:eastAsia="Times New Roman" w:hAnsi="Times New Roman" w:cs="Times New Roman"/>
          <w:b/>
          <w:sz w:val="28"/>
          <w:szCs w:val="28"/>
          <w:lang w:eastAsia="ru-RU"/>
        </w:rPr>
        <w:t xml:space="preserve"> концепт</w:t>
      </w:r>
      <w:r w:rsidR="004C26D6" w:rsidRPr="00567FBA">
        <w:rPr>
          <w:rFonts w:ascii="Times New Roman" w:eastAsia="Times New Roman" w:hAnsi="Times New Roman" w:cs="Times New Roman"/>
          <w:b/>
          <w:sz w:val="28"/>
          <w:szCs w:val="28"/>
          <w:lang w:val="ky-KG" w:eastAsia="ru-RU"/>
        </w:rPr>
        <w:t xml:space="preserve">а </w:t>
      </w:r>
      <w:r w:rsidR="0071090E" w:rsidRPr="00567FBA">
        <w:rPr>
          <w:rFonts w:ascii="Times New Roman" w:eastAsia="Times New Roman" w:hAnsi="Times New Roman" w:cs="Times New Roman"/>
          <w:b/>
          <w:sz w:val="28"/>
          <w:szCs w:val="28"/>
          <w:lang w:eastAsia="ru-RU"/>
        </w:rPr>
        <w:t>«кут–</w:t>
      </w:r>
      <w:r w:rsidR="0071090E" w:rsidRPr="00567FBA">
        <w:rPr>
          <w:rFonts w:ascii="Times New Roman" w:eastAsia="Times New Roman" w:hAnsi="Times New Roman" w:cs="Times New Roman"/>
          <w:b/>
          <w:sz w:val="28"/>
          <w:szCs w:val="28"/>
          <w:lang w:val="en-US" w:eastAsia="ru-RU"/>
        </w:rPr>
        <w:t>well</w:t>
      </w:r>
      <w:r w:rsidR="0071090E" w:rsidRPr="00567FBA">
        <w:rPr>
          <w:rFonts w:ascii="Times New Roman" w:eastAsia="Times New Roman" w:hAnsi="Times New Roman" w:cs="Times New Roman"/>
          <w:b/>
          <w:sz w:val="28"/>
          <w:szCs w:val="28"/>
          <w:lang w:eastAsia="ru-RU"/>
        </w:rPr>
        <w:t>-</w:t>
      </w:r>
      <w:r w:rsidR="0071090E" w:rsidRPr="00567FBA">
        <w:rPr>
          <w:rFonts w:ascii="Times New Roman" w:eastAsia="Times New Roman" w:hAnsi="Times New Roman" w:cs="Times New Roman"/>
          <w:b/>
          <w:sz w:val="28"/>
          <w:szCs w:val="28"/>
          <w:lang w:val="en-US" w:eastAsia="ru-RU"/>
        </w:rPr>
        <w:t>being</w:t>
      </w:r>
      <w:r w:rsidR="0071090E" w:rsidRPr="00567FBA">
        <w:rPr>
          <w:rFonts w:ascii="Times New Roman" w:eastAsia="Times New Roman" w:hAnsi="Times New Roman" w:cs="Times New Roman"/>
          <w:b/>
          <w:sz w:val="28"/>
          <w:szCs w:val="28"/>
          <w:lang w:eastAsia="ru-RU"/>
        </w:rPr>
        <w:t>» в кыргызской и английской языковых картинах мир</w:t>
      </w:r>
      <w:r w:rsidR="0071090E" w:rsidRPr="00567FBA">
        <w:rPr>
          <w:rFonts w:ascii="Times New Roman" w:eastAsia="Times New Roman" w:hAnsi="Times New Roman" w:cs="Times New Roman"/>
          <w:b/>
          <w:sz w:val="28"/>
          <w:szCs w:val="28"/>
          <w:lang w:val="ky-KG" w:eastAsia="ru-RU"/>
        </w:rPr>
        <w:t>а</w:t>
      </w:r>
      <w:r w:rsidR="00A00774" w:rsidRPr="00567FBA">
        <w:rPr>
          <w:rFonts w:ascii="Times New Roman" w:eastAsia="Times New Roman" w:hAnsi="Times New Roman" w:cs="Times New Roman"/>
          <w:b/>
          <w:sz w:val="28"/>
          <w:szCs w:val="28"/>
          <w:lang w:val="ky-KG" w:eastAsia="ru-RU"/>
        </w:rPr>
        <w:t xml:space="preserve">» </w:t>
      </w:r>
      <w:r w:rsidR="009D02B6" w:rsidRPr="00567FBA">
        <w:rPr>
          <w:rFonts w:ascii="Times New Roman" w:eastAsia="Calibri" w:hAnsi="Times New Roman" w:cs="Times New Roman"/>
          <w:color w:val="202124"/>
          <w:sz w:val="28"/>
          <w:szCs w:val="28"/>
          <w:lang w:val="ky-KG"/>
        </w:rPr>
        <w:t xml:space="preserve">включает в себя </w:t>
      </w:r>
      <w:r w:rsidR="00A00774" w:rsidRPr="00567FBA">
        <w:rPr>
          <w:rFonts w:ascii="Times New Roman" w:eastAsia="Calibri" w:hAnsi="Times New Roman" w:cs="Times New Roman"/>
          <w:color w:val="202124"/>
          <w:sz w:val="28"/>
          <w:szCs w:val="28"/>
        </w:rPr>
        <w:t>следующие параграфы: 1.1. Различные</w:t>
      </w:r>
      <w:r w:rsidR="00A00774" w:rsidRPr="00567FBA">
        <w:rPr>
          <w:rFonts w:ascii="Times New Roman" w:eastAsia="Calibri" w:hAnsi="Times New Roman" w:cs="Times New Roman"/>
          <w:color w:val="202124"/>
          <w:sz w:val="28"/>
          <w:szCs w:val="28"/>
          <w:lang w:val="ky-KG"/>
        </w:rPr>
        <w:t xml:space="preserve"> </w:t>
      </w:r>
      <w:r w:rsidR="00A00774" w:rsidRPr="00567FBA">
        <w:rPr>
          <w:rFonts w:ascii="Times New Roman" w:eastAsia="Calibri" w:hAnsi="Times New Roman" w:cs="Times New Roman"/>
          <w:color w:val="202124"/>
          <w:sz w:val="28"/>
          <w:szCs w:val="28"/>
        </w:rPr>
        <w:t>подходы к трактовке термина</w:t>
      </w:r>
      <w:r w:rsidR="00A00774" w:rsidRPr="00567FBA">
        <w:rPr>
          <w:rFonts w:ascii="Times New Roman" w:eastAsia="Calibri" w:hAnsi="Times New Roman" w:cs="Times New Roman"/>
          <w:color w:val="202124"/>
          <w:sz w:val="28"/>
          <w:szCs w:val="28"/>
          <w:lang w:val="ky-KG"/>
        </w:rPr>
        <w:t xml:space="preserve"> </w:t>
      </w:r>
      <w:r w:rsidR="00A00774" w:rsidRPr="00567FBA">
        <w:rPr>
          <w:rFonts w:ascii="Times New Roman" w:eastAsia="Calibri" w:hAnsi="Times New Roman" w:cs="Times New Roman"/>
          <w:color w:val="202124"/>
          <w:sz w:val="28"/>
          <w:szCs w:val="28"/>
        </w:rPr>
        <w:t xml:space="preserve">«концепт»; 1.2. </w:t>
      </w:r>
      <w:r w:rsidR="00FA1171" w:rsidRPr="00567FBA">
        <w:rPr>
          <w:rFonts w:ascii="Times New Roman" w:eastAsia="Calibri" w:hAnsi="Times New Roman" w:cs="Times New Roman"/>
          <w:color w:val="202124"/>
          <w:sz w:val="28"/>
          <w:szCs w:val="28"/>
        </w:rPr>
        <w:t>Языковая</w:t>
      </w:r>
      <w:r w:rsidR="00FA1171" w:rsidRPr="00567FBA">
        <w:rPr>
          <w:rFonts w:ascii="Times New Roman" w:eastAsia="Calibri" w:hAnsi="Times New Roman" w:cs="Times New Roman"/>
          <w:color w:val="202124"/>
          <w:sz w:val="28"/>
          <w:szCs w:val="28"/>
          <w:lang w:val="ky-KG"/>
        </w:rPr>
        <w:t xml:space="preserve"> </w:t>
      </w:r>
      <w:r w:rsidR="00FA1171" w:rsidRPr="00567FBA">
        <w:rPr>
          <w:rFonts w:ascii="Times New Roman" w:eastAsia="Calibri" w:hAnsi="Times New Roman" w:cs="Times New Roman"/>
          <w:color w:val="202124"/>
          <w:sz w:val="28"/>
          <w:szCs w:val="28"/>
        </w:rPr>
        <w:t>и концептуальная картина мира;</w:t>
      </w:r>
      <w:r w:rsidR="00A00774" w:rsidRPr="00567FBA">
        <w:rPr>
          <w:rFonts w:ascii="Times New Roman" w:eastAsia="Calibri" w:hAnsi="Times New Roman" w:cs="Times New Roman"/>
          <w:color w:val="202124"/>
          <w:sz w:val="28"/>
          <w:szCs w:val="28"/>
        </w:rPr>
        <w:t xml:space="preserve"> 1.3. </w:t>
      </w:r>
      <w:r w:rsidR="00FA1171" w:rsidRPr="00567FBA">
        <w:rPr>
          <w:rFonts w:ascii="Times New Roman" w:eastAsia="Calibri" w:hAnsi="Times New Roman" w:cs="Times New Roman"/>
          <w:color w:val="202124"/>
          <w:sz w:val="28"/>
          <w:szCs w:val="28"/>
        </w:rPr>
        <w:t>Языковая картина мира в кыргызском и английском языках;</w:t>
      </w:r>
      <w:r w:rsidR="00A00774" w:rsidRPr="00567FBA">
        <w:rPr>
          <w:rFonts w:ascii="Times New Roman" w:eastAsia="Calibri" w:hAnsi="Times New Roman" w:cs="Times New Roman"/>
          <w:color w:val="202124"/>
          <w:sz w:val="28"/>
          <w:szCs w:val="28"/>
        </w:rPr>
        <w:t xml:space="preserve"> </w:t>
      </w:r>
      <w:bookmarkStart w:id="13" w:name="_Hlk191997515"/>
      <w:r w:rsidR="00A00774" w:rsidRPr="00567FBA">
        <w:rPr>
          <w:rFonts w:ascii="Times New Roman" w:eastAsia="Calibri" w:hAnsi="Times New Roman" w:cs="Times New Roman"/>
          <w:color w:val="202124"/>
          <w:sz w:val="28"/>
          <w:szCs w:val="28"/>
        </w:rPr>
        <w:t xml:space="preserve">1.4. </w:t>
      </w:r>
      <w:r w:rsidR="00A00774" w:rsidRPr="00567FBA">
        <w:rPr>
          <w:rFonts w:ascii="Times New Roman" w:eastAsia="Calibri" w:hAnsi="Times New Roman" w:cs="Times New Roman"/>
          <w:color w:val="202124"/>
          <w:sz w:val="28"/>
          <w:szCs w:val="28"/>
          <w:lang w:val="ky-KG"/>
        </w:rPr>
        <w:t xml:space="preserve">Концепт </w:t>
      </w:r>
      <w:r w:rsidR="009542A7" w:rsidRPr="00567FBA">
        <w:rPr>
          <w:rFonts w:ascii="Times New Roman" w:eastAsia="Calibri" w:hAnsi="Times New Roman" w:cs="Times New Roman"/>
          <w:color w:val="202124"/>
          <w:sz w:val="28"/>
          <w:szCs w:val="28"/>
        </w:rPr>
        <w:t>«</w:t>
      </w:r>
      <w:r w:rsidR="00A00774" w:rsidRPr="00567FBA">
        <w:rPr>
          <w:rFonts w:ascii="Times New Roman" w:eastAsia="Calibri" w:hAnsi="Times New Roman" w:cs="Times New Roman"/>
          <w:color w:val="202124"/>
          <w:sz w:val="28"/>
          <w:szCs w:val="28"/>
          <w:lang w:val="ky-KG"/>
        </w:rPr>
        <w:t>кут/</w:t>
      </w:r>
      <w:r w:rsidR="00A00774" w:rsidRPr="00567FBA">
        <w:rPr>
          <w:rFonts w:ascii="Times New Roman" w:eastAsia="Calibri" w:hAnsi="Times New Roman" w:cs="Times New Roman"/>
          <w:color w:val="202124"/>
          <w:sz w:val="28"/>
          <w:szCs w:val="28"/>
          <w:lang w:val="en-US"/>
        </w:rPr>
        <w:t>well</w:t>
      </w:r>
      <w:r w:rsidR="00A00774" w:rsidRPr="00567FBA">
        <w:rPr>
          <w:rFonts w:ascii="Times New Roman" w:eastAsia="Calibri" w:hAnsi="Times New Roman" w:cs="Times New Roman"/>
          <w:color w:val="202124"/>
          <w:sz w:val="28"/>
          <w:szCs w:val="28"/>
        </w:rPr>
        <w:t>-</w:t>
      </w:r>
      <w:r w:rsidR="00A00774" w:rsidRPr="00567FBA">
        <w:rPr>
          <w:rFonts w:ascii="Times New Roman" w:eastAsia="Calibri" w:hAnsi="Times New Roman" w:cs="Times New Roman"/>
          <w:color w:val="202124"/>
          <w:sz w:val="28"/>
          <w:szCs w:val="28"/>
          <w:lang w:val="en-US"/>
        </w:rPr>
        <w:t>being</w:t>
      </w:r>
      <w:r w:rsidR="009542A7" w:rsidRPr="00567FBA">
        <w:rPr>
          <w:rFonts w:ascii="Times New Roman" w:eastAsia="Calibri" w:hAnsi="Times New Roman" w:cs="Times New Roman"/>
          <w:color w:val="202124"/>
          <w:sz w:val="28"/>
          <w:szCs w:val="28"/>
        </w:rPr>
        <w:t>»</w:t>
      </w:r>
      <w:r w:rsidR="00FA1171" w:rsidRPr="00567FBA">
        <w:rPr>
          <w:rFonts w:ascii="Times New Roman" w:eastAsia="Calibri" w:hAnsi="Times New Roman" w:cs="Times New Roman"/>
          <w:color w:val="202124"/>
          <w:sz w:val="28"/>
          <w:szCs w:val="28"/>
          <w:lang w:val="ky-KG"/>
        </w:rPr>
        <w:t xml:space="preserve"> </w:t>
      </w:r>
      <w:r w:rsidR="00A00774" w:rsidRPr="00567FBA">
        <w:rPr>
          <w:rFonts w:ascii="Times New Roman" w:eastAsia="Calibri" w:hAnsi="Times New Roman" w:cs="Times New Roman"/>
          <w:color w:val="202124"/>
          <w:sz w:val="28"/>
          <w:szCs w:val="28"/>
          <w:lang w:val="ky-KG"/>
        </w:rPr>
        <w:t>в свете лингвистических исследований</w:t>
      </w:r>
      <w:r w:rsidR="00FB5F28" w:rsidRPr="00567FBA">
        <w:rPr>
          <w:rFonts w:ascii="Times New Roman" w:eastAsia="Calibri" w:hAnsi="Times New Roman" w:cs="Times New Roman"/>
          <w:color w:val="202124"/>
          <w:sz w:val="28"/>
          <w:szCs w:val="28"/>
          <w:lang w:val="ky-KG"/>
        </w:rPr>
        <w:t>.</w:t>
      </w:r>
    </w:p>
    <w:bookmarkEnd w:id="13"/>
    <w:p w14:paraId="756C02AC" w14:textId="77777777" w:rsidR="007222E8" w:rsidRPr="00567FBA" w:rsidRDefault="00FB5F28" w:rsidP="00E76D21">
      <w:p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bCs/>
          <w:sz w:val="28"/>
          <w:szCs w:val="28"/>
          <w:lang w:eastAsia="ru-RU"/>
        </w:rPr>
        <w:t xml:space="preserve">Глава </w:t>
      </w:r>
      <w:r w:rsidR="007222E8" w:rsidRPr="00567FBA">
        <w:rPr>
          <w:rFonts w:ascii="Times New Roman" w:eastAsia="Times New Roman" w:hAnsi="Times New Roman" w:cs="Times New Roman"/>
          <w:bCs/>
          <w:sz w:val="28"/>
          <w:szCs w:val="28"/>
          <w:lang w:eastAsia="ru-RU"/>
        </w:rPr>
        <w:t>посвящена</w:t>
      </w:r>
      <w:r w:rsidR="007222E8" w:rsidRPr="00567FBA">
        <w:rPr>
          <w:rFonts w:ascii="Times New Roman" w:eastAsia="Times New Roman" w:hAnsi="Times New Roman" w:cs="Times New Roman"/>
          <w:sz w:val="28"/>
          <w:szCs w:val="28"/>
          <w:lang w:eastAsia="ru-RU"/>
        </w:rPr>
        <w:t xml:space="preserve"> базовым понятиям и терминологии, необходимой для проведения исследования. В частности, рассматриваются различные подходы к трактовке термина «концепт», а также анализируется языковая картина мира в</w:t>
      </w:r>
      <w:r w:rsidR="007222E8" w:rsidRPr="00567FBA">
        <w:rPr>
          <w:rFonts w:ascii="Calibri" w:eastAsia="Calibri" w:hAnsi="Calibri" w:cs="Times New Roman"/>
          <w:sz w:val="28"/>
          <w:szCs w:val="28"/>
        </w:rPr>
        <w:t xml:space="preserve"> </w:t>
      </w:r>
      <w:r w:rsidR="007222E8" w:rsidRPr="00567FBA">
        <w:rPr>
          <w:rFonts w:ascii="Times New Roman" w:eastAsia="Times New Roman" w:hAnsi="Times New Roman" w:cs="Times New Roman"/>
          <w:sz w:val="28"/>
          <w:szCs w:val="28"/>
          <w:lang w:eastAsia="ru-RU"/>
        </w:rPr>
        <w:t>кыргызском и английском языках. В заключении данной главы делаются выводы о том, как языковая картина мира влияет на концептуальную картину мира.</w:t>
      </w:r>
    </w:p>
    <w:p w14:paraId="4BAF7C6A" w14:textId="77777777" w:rsidR="00FB5F28" w:rsidRPr="00567FBA" w:rsidRDefault="00FB5F28" w:rsidP="00E76D21">
      <w:pPr>
        <w:spacing w:after="0" w:line="276" w:lineRule="auto"/>
        <w:ind w:firstLine="708"/>
        <w:jc w:val="both"/>
        <w:rPr>
          <w:rFonts w:ascii="Times New Roman" w:eastAsia="Times New Roman" w:hAnsi="Times New Roman" w:cs="Times New Roman"/>
          <w:b/>
          <w:bCs/>
          <w:sz w:val="28"/>
          <w:szCs w:val="28"/>
          <w:lang w:eastAsia="ru-RU"/>
        </w:rPr>
      </w:pPr>
      <w:r w:rsidRPr="00567FBA">
        <w:rPr>
          <w:rFonts w:ascii="Times New Roman" w:eastAsia="Times New Roman" w:hAnsi="Times New Roman" w:cs="Times New Roman"/>
          <w:b/>
          <w:bCs/>
          <w:sz w:val="28"/>
          <w:szCs w:val="28"/>
          <w:lang w:eastAsia="ru-RU"/>
        </w:rPr>
        <w:t>1.1. Различные подходы к трактовке термина «концепт»</w:t>
      </w:r>
    </w:p>
    <w:p w14:paraId="2644D922" w14:textId="2DFDCFB0" w:rsidR="00ED0F1C" w:rsidRPr="00567FBA" w:rsidRDefault="003262E2" w:rsidP="00E76D21">
      <w:pPr>
        <w:spacing w:after="0" w:line="276" w:lineRule="auto"/>
        <w:ind w:firstLine="708"/>
        <w:jc w:val="both"/>
        <w:rPr>
          <w:rFonts w:ascii="Times New Roman" w:eastAsia="Times New Roman" w:hAnsi="Times New Roman" w:cs="Times New Roman"/>
          <w:sz w:val="28"/>
          <w:szCs w:val="28"/>
          <w:lang w:val="ky-KG" w:eastAsia="ru-RU"/>
        </w:rPr>
      </w:pPr>
      <w:r w:rsidRPr="00567FBA">
        <w:rPr>
          <w:rFonts w:ascii="Times New Roman" w:eastAsia="Times New Roman" w:hAnsi="Times New Roman" w:cs="Times New Roman"/>
          <w:sz w:val="28"/>
          <w:szCs w:val="28"/>
          <w:lang w:eastAsia="ru-RU"/>
        </w:rPr>
        <w:t xml:space="preserve">В когнитивной лингвистике </w:t>
      </w:r>
      <w:bookmarkStart w:id="14" w:name="_Hlk193582234"/>
      <w:r w:rsidR="00AC5EDE" w:rsidRPr="00567FBA">
        <w:rPr>
          <w:rFonts w:ascii="Times New Roman" w:eastAsia="Times New Roman" w:hAnsi="Times New Roman" w:cs="Times New Roman"/>
          <w:sz w:val="28"/>
          <w:szCs w:val="28"/>
          <w:lang w:val="ky-KG" w:eastAsia="ru-RU"/>
        </w:rPr>
        <w:t xml:space="preserve">существует </w:t>
      </w:r>
      <w:r w:rsidR="00AC5EDE" w:rsidRPr="00567FBA">
        <w:rPr>
          <w:rFonts w:ascii="Times New Roman" w:eastAsia="Times New Roman" w:hAnsi="Times New Roman" w:cs="Times New Roman"/>
          <w:sz w:val="28"/>
          <w:szCs w:val="28"/>
          <w:lang w:eastAsia="ru-RU"/>
        </w:rPr>
        <w:t>множество разнообразных трактовок термина «концепт»</w:t>
      </w:r>
      <w:r w:rsidR="00AC5EDE" w:rsidRPr="00567FBA">
        <w:rPr>
          <w:rFonts w:ascii="Times New Roman" w:eastAsia="Times New Roman" w:hAnsi="Times New Roman" w:cs="Times New Roman"/>
          <w:sz w:val="28"/>
          <w:szCs w:val="28"/>
          <w:lang w:val="ky-KG" w:eastAsia="ru-RU"/>
        </w:rPr>
        <w:t xml:space="preserve">. </w:t>
      </w:r>
      <w:bookmarkEnd w:id="14"/>
      <w:r w:rsidR="009001A0" w:rsidRPr="00567FBA">
        <w:rPr>
          <w:rFonts w:ascii="Times New Roman" w:eastAsia="Times New Roman" w:hAnsi="Times New Roman" w:cs="Times New Roman"/>
          <w:sz w:val="28"/>
          <w:szCs w:val="28"/>
          <w:lang w:eastAsia="ru-RU"/>
        </w:rPr>
        <w:t>В частности, его связывают с латинским словом “</w:t>
      </w:r>
      <w:bookmarkStart w:id="15" w:name="_Hlk194939986"/>
      <w:r w:rsidR="009001A0" w:rsidRPr="00567FBA">
        <w:rPr>
          <w:rFonts w:ascii="Times New Roman" w:eastAsia="Times New Roman" w:hAnsi="Times New Roman" w:cs="Times New Roman"/>
          <w:sz w:val="28"/>
          <w:szCs w:val="28"/>
          <w:lang w:eastAsia="ru-RU"/>
        </w:rPr>
        <w:t>conceptus</w:t>
      </w:r>
      <w:bookmarkEnd w:id="15"/>
      <w:r w:rsidR="009001A0" w:rsidRPr="00567FBA">
        <w:rPr>
          <w:rFonts w:ascii="Times New Roman" w:eastAsia="Times New Roman" w:hAnsi="Times New Roman" w:cs="Times New Roman"/>
          <w:sz w:val="28"/>
          <w:szCs w:val="28"/>
          <w:lang w:eastAsia="ru-RU"/>
        </w:rPr>
        <w:t>”, итальянским “</w:t>
      </w:r>
      <w:bookmarkStart w:id="16" w:name="_Hlk194940003"/>
      <w:r w:rsidR="009001A0" w:rsidRPr="00567FBA">
        <w:rPr>
          <w:rFonts w:ascii="Times New Roman" w:eastAsia="Times New Roman" w:hAnsi="Times New Roman" w:cs="Times New Roman"/>
          <w:sz w:val="28"/>
          <w:szCs w:val="28"/>
          <w:lang w:eastAsia="ru-RU"/>
        </w:rPr>
        <w:t>concepto</w:t>
      </w:r>
      <w:bookmarkEnd w:id="16"/>
      <w:r w:rsidR="009001A0" w:rsidRPr="00567FBA">
        <w:rPr>
          <w:rFonts w:ascii="Times New Roman" w:eastAsia="Times New Roman" w:hAnsi="Times New Roman" w:cs="Times New Roman"/>
          <w:sz w:val="28"/>
          <w:szCs w:val="28"/>
          <w:lang w:eastAsia="ru-RU"/>
        </w:rPr>
        <w:t>”, немецким “</w:t>
      </w:r>
      <w:bookmarkStart w:id="17" w:name="_Hlk194940020"/>
      <w:r w:rsidR="009001A0" w:rsidRPr="00567FBA">
        <w:rPr>
          <w:rFonts w:ascii="Times New Roman" w:eastAsia="Times New Roman" w:hAnsi="Times New Roman" w:cs="Times New Roman"/>
          <w:sz w:val="28"/>
          <w:szCs w:val="28"/>
          <w:lang w:eastAsia="ru-RU"/>
        </w:rPr>
        <w:t>konzept</w:t>
      </w:r>
      <w:bookmarkEnd w:id="17"/>
      <w:r w:rsidR="009001A0" w:rsidRPr="00567FBA">
        <w:rPr>
          <w:rFonts w:ascii="Times New Roman" w:eastAsia="Times New Roman" w:hAnsi="Times New Roman" w:cs="Times New Roman"/>
          <w:sz w:val="28"/>
          <w:szCs w:val="28"/>
          <w:lang w:eastAsia="ru-RU"/>
        </w:rPr>
        <w:t xml:space="preserve">” и часто используют в качестве синонима к слову “понятие”. Следует отметить, что данное понятие имеет множество определений, поскольку у него нет четко обозначенных границ применения. </w:t>
      </w:r>
      <w:r w:rsidR="00AC5EDE" w:rsidRPr="00567FBA">
        <w:rPr>
          <w:rFonts w:ascii="Times New Roman" w:eastAsia="Times New Roman" w:hAnsi="Times New Roman" w:cs="Times New Roman"/>
          <w:sz w:val="28"/>
          <w:szCs w:val="28"/>
          <w:lang w:eastAsia="ru-RU"/>
        </w:rPr>
        <w:t>Отсутствие единого определения связано с тем, что</w:t>
      </w:r>
      <w:r w:rsidR="00AC5EDE" w:rsidRPr="00567FBA">
        <w:rPr>
          <w:sz w:val="28"/>
          <w:szCs w:val="28"/>
        </w:rPr>
        <w:t xml:space="preserve"> </w:t>
      </w:r>
      <w:bookmarkStart w:id="18" w:name="_Hlk193582348"/>
      <w:r w:rsidR="00AC5EDE" w:rsidRPr="00567FBA">
        <w:rPr>
          <w:rFonts w:ascii="Times New Roman" w:eastAsia="Times New Roman" w:hAnsi="Times New Roman" w:cs="Times New Roman"/>
          <w:sz w:val="28"/>
          <w:szCs w:val="28"/>
          <w:lang w:eastAsia="ru-RU"/>
        </w:rPr>
        <w:t>концепт обладает сложной, многомерной структурой, включающ</w:t>
      </w:r>
      <w:r w:rsidR="009D02B6" w:rsidRPr="00567FBA">
        <w:rPr>
          <w:rFonts w:ascii="Times New Roman" w:eastAsia="Times New Roman" w:hAnsi="Times New Roman" w:cs="Times New Roman"/>
          <w:sz w:val="28"/>
          <w:szCs w:val="28"/>
          <w:lang w:eastAsia="ru-RU"/>
        </w:rPr>
        <w:t>ая</w:t>
      </w:r>
      <w:r w:rsidR="00AC5EDE" w:rsidRPr="00567FBA">
        <w:rPr>
          <w:rFonts w:ascii="Times New Roman" w:eastAsia="Times New Roman" w:hAnsi="Times New Roman" w:cs="Times New Roman"/>
          <w:sz w:val="28"/>
          <w:szCs w:val="28"/>
          <w:lang w:eastAsia="ru-RU"/>
        </w:rPr>
        <w:t xml:space="preserve"> помимо понятийной основы социо-психо-культурную часть, которая не столько мыслится носителем языка, сколько переживается им, она включает ассоциации, эмоции, оценки, национальные образы и коннотации, присущие данной культуре.</w:t>
      </w:r>
      <w:r w:rsidR="001460E6" w:rsidRPr="00567FBA">
        <w:rPr>
          <w:rFonts w:ascii="Times New Roman" w:eastAsia="Times New Roman" w:hAnsi="Times New Roman" w:cs="Times New Roman"/>
          <w:sz w:val="28"/>
          <w:szCs w:val="28"/>
          <w:lang w:val="ky-KG" w:eastAsia="ru-RU"/>
        </w:rPr>
        <w:t xml:space="preserve"> </w:t>
      </w:r>
    </w:p>
    <w:bookmarkEnd w:id="18"/>
    <w:p w14:paraId="4FA01A3C" w14:textId="796ABF87" w:rsidR="00E57FA0" w:rsidRPr="00567FBA" w:rsidRDefault="001460E6" w:rsidP="00E76D21">
      <w:p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Несмотря на разнообразие существующих определений концепта, можно выделить в них общую черту: в них всегда подчеркивается актуальная для современной лингвистики идея комплексного изучения языка, сознания и культуры.</w:t>
      </w:r>
      <w:r w:rsidRPr="00567FBA">
        <w:rPr>
          <w:rFonts w:ascii="Times New Roman" w:eastAsia="Times New Roman" w:hAnsi="Times New Roman" w:cs="Times New Roman"/>
          <w:sz w:val="28"/>
          <w:szCs w:val="28"/>
          <w:lang w:val="ky-KG" w:eastAsia="ru-RU"/>
        </w:rPr>
        <w:t xml:space="preserve"> </w:t>
      </w:r>
      <w:r w:rsidR="00E57FA0" w:rsidRPr="00567FBA">
        <w:rPr>
          <w:rFonts w:ascii="Times New Roman" w:eastAsia="Times New Roman" w:hAnsi="Times New Roman" w:cs="Times New Roman"/>
          <w:sz w:val="28"/>
          <w:szCs w:val="28"/>
          <w:lang w:eastAsia="ru-RU"/>
        </w:rPr>
        <w:t xml:space="preserve">Она </w:t>
      </w:r>
      <w:bookmarkStart w:id="19" w:name="_Hlk193582536"/>
      <w:r w:rsidR="00E57FA0" w:rsidRPr="00567FBA">
        <w:rPr>
          <w:rFonts w:ascii="Times New Roman" w:eastAsia="Times New Roman" w:hAnsi="Times New Roman" w:cs="Times New Roman"/>
          <w:sz w:val="28"/>
          <w:szCs w:val="28"/>
          <w:lang w:eastAsia="ru-RU"/>
        </w:rPr>
        <w:t xml:space="preserve">имеет непосредственную связь с такими науками как философия, психология, лингвистика, антропология, моделирование </w:t>
      </w:r>
      <w:r w:rsidR="00E57FA0" w:rsidRPr="00567FBA">
        <w:rPr>
          <w:rFonts w:ascii="Times New Roman" w:eastAsia="Times New Roman" w:hAnsi="Times New Roman" w:cs="Times New Roman"/>
          <w:sz w:val="28"/>
          <w:szCs w:val="28"/>
          <w:lang w:eastAsia="ru-RU"/>
        </w:rPr>
        <w:lastRenderedPageBreak/>
        <w:t>искусственного интеллекта и другими направлениями, а предметом данной научной отрасли является</w:t>
      </w:r>
      <w:r w:rsidR="009D0CA2" w:rsidRPr="00567FBA">
        <w:rPr>
          <w:sz w:val="28"/>
          <w:szCs w:val="28"/>
        </w:rPr>
        <w:t xml:space="preserve"> </w:t>
      </w:r>
      <w:r w:rsidR="009D0CA2" w:rsidRPr="00567FBA">
        <w:rPr>
          <w:rFonts w:ascii="Times New Roman" w:eastAsia="Times New Roman" w:hAnsi="Times New Roman" w:cs="Times New Roman"/>
          <w:sz w:val="28"/>
          <w:szCs w:val="28"/>
          <w:lang w:eastAsia="ru-RU"/>
        </w:rPr>
        <w:t xml:space="preserve">процесс познания, отражение объективной реальности через призму человеческого сознания, </w:t>
      </w:r>
      <w:bookmarkEnd w:id="19"/>
      <w:r w:rsidR="009D0CA2" w:rsidRPr="00567FBA">
        <w:rPr>
          <w:rFonts w:ascii="Times New Roman" w:eastAsia="Times New Roman" w:hAnsi="Times New Roman" w:cs="Times New Roman"/>
          <w:sz w:val="28"/>
          <w:szCs w:val="28"/>
          <w:lang w:eastAsia="ru-RU"/>
        </w:rPr>
        <w:t xml:space="preserve">в котором, собственно и происходят такие процессы как накопление, обработка и хранение информации </w:t>
      </w:r>
      <w:r w:rsidR="00E57FA0" w:rsidRPr="00567FBA">
        <w:rPr>
          <w:rFonts w:ascii="Times New Roman" w:eastAsia="Times New Roman" w:hAnsi="Times New Roman" w:cs="Times New Roman"/>
          <w:sz w:val="28"/>
          <w:szCs w:val="28"/>
          <w:lang w:eastAsia="ru-RU"/>
        </w:rPr>
        <w:t>(</w:t>
      </w:r>
      <w:r w:rsidR="0071090E" w:rsidRPr="00567FBA">
        <w:rPr>
          <w:rFonts w:ascii="Times New Roman" w:eastAsia="Times New Roman" w:hAnsi="Times New Roman" w:cs="Times New Roman"/>
          <w:sz w:val="28"/>
          <w:szCs w:val="28"/>
          <w:lang w:eastAsia="ru-RU"/>
        </w:rPr>
        <w:t xml:space="preserve">У. Дж. </w:t>
      </w:r>
      <w:proofErr w:type="spellStart"/>
      <w:r w:rsidR="00E57FA0" w:rsidRPr="00567FBA">
        <w:rPr>
          <w:rFonts w:ascii="Times New Roman" w:eastAsia="Times New Roman" w:hAnsi="Times New Roman" w:cs="Times New Roman"/>
          <w:sz w:val="28"/>
          <w:szCs w:val="28"/>
          <w:lang w:eastAsia="ru-RU"/>
        </w:rPr>
        <w:t>Камбаралиева</w:t>
      </w:r>
      <w:proofErr w:type="spellEnd"/>
      <w:r w:rsidR="00E57FA0" w:rsidRPr="00567FBA">
        <w:rPr>
          <w:rFonts w:ascii="Times New Roman" w:eastAsia="Times New Roman" w:hAnsi="Times New Roman" w:cs="Times New Roman"/>
          <w:sz w:val="28"/>
          <w:szCs w:val="28"/>
          <w:lang w:eastAsia="ru-RU"/>
        </w:rPr>
        <w:t xml:space="preserve">, 2013). </w:t>
      </w:r>
    </w:p>
    <w:p w14:paraId="3A4AB309" w14:textId="2AF6368E" w:rsidR="001460E6" w:rsidRPr="00567FBA" w:rsidRDefault="001460E6" w:rsidP="00E76D21">
      <w:pPr>
        <w:spacing w:after="0" w:line="276" w:lineRule="auto"/>
        <w:ind w:firstLine="708"/>
        <w:jc w:val="both"/>
        <w:rPr>
          <w:rFonts w:ascii="Times New Roman" w:eastAsia="Times New Roman" w:hAnsi="Times New Roman" w:cs="Times New Roman"/>
          <w:sz w:val="28"/>
          <w:szCs w:val="28"/>
          <w:lang w:eastAsia="ru-RU"/>
        </w:rPr>
      </w:pPr>
      <w:bookmarkStart w:id="20" w:name="_Hlk193586006"/>
      <w:r w:rsidRPr="00567FBA">
        <w:rPr>
          <w:rFonts w:ascii="Times New Roman" w:eastAsia="Calibri" w:hAnsi="Times New Roman" w:cs="Times New Roman"/>
          <w:color w:val="202124"/>
          <w:sz w:val="28"/>
          <w:szCs w:val="28"/>
        </w:rPr>
        <w:t>Данной проблеме посвящены работы</w:t>
      </w:r>
      <w:r w:rsidRPr="00567FBA">
        <w:rPr>
          <w:rFonts w:ascii="Times New Roman" w:eastAsia="Calibri" w:hAnsi="Times New Roman" w:cs="Times New Roman"/>
          <w:color w:val="202124"/>
          <w:sz w:val="28"/>
          <w:szCs w:val="28"/>
          <w:lang w:val="ky-KG"/>
        </w:rPr>
        <w:t xml:space="preserve"> </w:t>
      </w:r>
      <w:r w:rsidR="0057125C" w:rsidRPr="00567FBA">
        <w:rPr>
          <w:rFonts w:ascii="Times New Roman" w:eastAsia="Calibri" w:hAnsi="Times New Roman" w:cs="Times New Roman"/>
          <w:sz w:val="28"/>
          <w:szCs w:val="28"/>
          <w:shd w:val="clear" w:color="auto" w:fill="FFFFFF"/>
        </w:rPr>
        <w:t xml:space="preserve">В.Н. </w:t>
      </w:r>
      <w:proofErr w:type="spellStart"/>
      <w:r w:rsidR="0057125C" w:rsidRPr="00567FBA">
        <w:rPr>
          <w:rFonts w:ascii="Times New Roman" w:eastAsia="Calibri" w:hAnsi="Times New Roman" w:cs="Times New Roman"/>
          <w:sz w:val="28"/>
          <w:szCs w:val="28"/>
          <w:shd w:val="clear" w:color="auto" w:fill="FFFFFF"/>
        </w:rPr>
        <w:t>Телия</w:t>
      </w:r>
      <w:proofErr w:type="spellEnd"/>
      <w:r w:rsidR="0057125C" w:rsidRPr="00567FBA">
        <w:rPr>
          <w:rFonts w:ascii="Times New Roman" w:eastAsia="Calibri" w:hAnsi="Times New Roman" w:cs="Times New Roman"/>
          <w:sz w:val="28"/>
          <w:szCs w:val="28"/>
          <w:shd w:val="clear" w:color="auto" w:fill="FFFFFF"/>
        </w:rPr>
        <w:t xml:space="preserve">, </w:t>
      </w:r>
      <w:r w:rsidR="00AC44FE" w:rsidRPr="00567FBA">
        <w:rPr>
          <w:rFonts w:ascii="Times New Roman" w:eastAsia="Calibri" w:hAnsi="Times New Roman" w:cs="Times New Roman"/>
          <w:color w:val="202124"/>
          <w:sz w:val="28"/>
          <w:szCs w:val="28"/>
        </w:rPr>
        <w:t>С.А. Аскольдов</w:t>
      </w:r>
      <w:r w:rsidR="00AC44FE" w:rsidRPr="00567FBA">
        <w:rPr>
          <w:rFonts w:ascii="Times New Roman" w:eastAsia="Calibri" w:hAnsi="Times New Roman" w:cs="Times New Roman"/>
          <w:color w:val="202124"/>
          <w:sz w:val="28"/>
          <w:szCs w:val="28"/>
          <w:lang w:val="ky-KG"/>
        </w:rPr>
        <w:t>а</w:t>
      </w:r>
      <w:r w:rsidR="00AC44FE" w:rsidRPr="00567FBA">
        <w:rPr>
          <w:rFonts w:ascii="Times New Roman" w:eastAsia="Calibri" w:hAnsi="Times New Roman" w:cs="Times New Roman"/>
          <w:color w:val="202124"/>
          <w:sz w:val="28"/>
          <w:szCs w:val="28"/>
        </w:rPr>
        <w:t>, Д.С. Лихачев</w:t>
      </w:r>
      <w:r w:rsidR="00AC44FE" w:rsidRPr="00567FBA">
        <w:rPr>
          <w:rFonts w:ascii="Times New Roman" w:eastAsia="Calibri" w:hAnsi="Times New Roman" w:cs="Times New Roman"/>
          <w:color w:val="202124"/>
          <w:sz w:val="28"/>
          <w:szCs w:val="28"/>
          <w:lang w:val="ky-KG"/>
        </w:rPr>
        <w:t>а</w:t>
      </w:r>
      <w:r w:rsidR="00AC44FE" w:rsidRPr="00567FBA">
        <w:rPr>
          <w:rFonts w:ascii="Times New Roman" w:eastAsia="Calibri" w:hAnsi="Times New Roman" w:cs="Times New Roman"/>
          <w:color w:val="202124"/>
          <w:sz w:val="28"/>
          <w:szCs w:val="28"/>
        </w:rPr>
        <w:t>, В.А. Маслов</w:t>
      </w:r>
      <w:r w:rsidR="00AC44FE" w:rsidRPr="00567FBA">
        <w:rPr>
          <w:rFonts w:ascii="Times New Roman" w:eastAsia="Calibri" w:hAnsi="Times New Roman" w:cs="Times New Roman"/>
          <w:color w:val="202124"/>
          <w:sz w:val="28"/>
          <w:szCs w:val="28"/>
          <w:lang w:val="ky-KG"/>
        </w:rPr>
        <w:t>ой</w:t>
      </w:r>
      <w:r w:rsidR="00AC44FE" w:rsidRPr="00567FBA">
        <w:rPr>
          <w:rFonts w:ascii="Times New Roman" w:eastAsia="Calibri" w:hAnsi="Times New Roman" w:cs="Times New Roman"/>
          <w:color w:val="202124"/>
          <w:sz w:val="28"/>
          <w:szCs w:val="28"/>
        </w:rPr>
        <w:t>, Ю.С. Степанов</w:t>
      </w:r>
      <w:r w:rsidR="00AC44FE" w:rsidRPr="00567FBA">
        <w:rPr>
          <w:rFonts w:ascii="Times New Roman" w:eastAsia="Calibri" w:hAnsi="Times New Roman" w:cs="Times New Roman"/>
          <w:color w:val="202124"/>
          <w:sz w:val="28"/>
          <w:szCs w:val="28"/>
          <w:lang w:val="ky-KG"/>
        </w:rPr>
        <w:t>а</w:t>
      </w:r>
      <w:r w:rsidR="00AC44FE" w:rsidRPr="00567FBA">
        <w:rPr>
          <w:rFonts w:ascii="Times New Roman" w:eastAsia="Calibri" w:hAnsi="Times New Roman" w:cs="Times New Roman"/>
          <w:color w:val="202124"/>
          <w:sz w:val="28"/>
          <w:szCs w:val="28"/>
        </w:rPr>
        <w:t xml:space="preserve">, С.Г. </w:t>
      </w:r>
      <w:proofErr w:type="spellStart"/>
      <w:r w:rsidR="00AC44FE" w:rsidRPr="00567FBA">
        <w:rPr>
          <w:rFonts w:ascii="Times New Roman" w:eastAsia="Calibri" w:hAnsi="Times New Roman" w:cs="Times New Roman"/>
          <w:color w:val="202124"/>
          <w:sz w:val="28"/>
          <w:szCs w:val="28"/>
        </w:rPr>
        <w:t>Воркачев</w:t>
      </w:r>
      <w:proofErr w:type="spellEnd"/>
      <w:r w:rsidR="00AC44FE" w:rsidRPr="00567FBA">
        <w:rPr>
          <w:rFonts w:ascii="Times New Roman" w:eastAsia="Calibri" w:hAnsi="Times New Roman" w:cs="Times New Roman"/>
          <w:color w:val="202124"/>
          <w:sz w:val="28"/>
          <w:szCs w:val="28"/>
          <w:lang w:val="ky-KG"/>
        </w:rPr>
        <w:t>а</w:t>
      </w:r>
      <w:r w:rsidR="00AC44FE" w:rsidRPr="00567FBA">
        <w:rPr>
          <w:rFonts w:ascii="Times New Roman" w:eastAsia="Calibri" w:hAnsi="Times New Roman" w:cs="Times New Roman"/>
          <w:color w:val="202124"/>
          <w:sz w:val="28"/>
          <w:szCs w:val="28"/>
        </w:rPr>
        <w:t>, А.П. Бабушкин</w:t>
      </w:r>
      <w:r w:rsidR="00AC44FE" w:rsidRPr="00567FBA">
        <w:rPr>
          <w:rFonts w:ascii="Times New Roman" w:eastAsia="Calibri" w:hAnsi="Times New Roman" w:cs="Times New Roman"/>
          <w:color w:val="202124"/>
          <w:sz w:val="28"/>
          <w:szCs w:val="28"/>
          <w:lang w:val="ky-KG"/>
        </w:rPr>
        <w:t>а</w:t>
      </w:r>
      <w:r w:rsidR="00AC44FE" w:rsidRPr="00567FBA">
        <w:rPr>
          <w:rFonts w:ascii="Times New Roman" w:eastAsia="Calibri" w:hAnsi="Times New Roman" w:cs="Times New Roman"/>
          <w:color w:val="202124"/>
          <w:sz w:val="28"/>
          <w:szCs w:val="28"/>
        </w:rPr>
        <w:t xml:space="preserve">, Е.С. </w:t>
      </w:r>
      <w:proofErr w:type="spellStart"/>
      <w:r w:rsidR="00AC44FE" w:rsidRPr="00567FBA">
        <w:rPr>
          <w:rFonts w:ascii="Times New Roman" w:eastAsia="Calibri" w:hAnsi="Times New Roman" w:cs="Times New Roman"/>
          <w:color w:val="202124"/>
          <w:sz w:val="28"/>
          <w:szCs w:val="28"/>
        </w:rPr>
        <w:t>Кубряков</w:t>
      </w:r>
      <w:proofErr w:type="spellEnd"/>
      <w:r w:rsidR="00AC44FE" w:rsidRPr="00567FBA">
        <w:rPr>
          <w:rFonts w:ascii="Times New Roman" w:eastAsia="Calibri" w:hAnsi="Times New Roman" w:cs="Times New Roman"/>
          <w:color w:val="202124"/>
          <w:sz w:val="28"/>
          <w:szCs w:val="28"/>
          <w:lang w:val="ky-KG"/>
        </w:rPr>
        <w:t>ой</w:t>
      </w:r>
      <w:r w:rsidR="00AC44FE" w:rsidRPr="00567FBA">
        <w:rPr>
          <w:rFonts w:ascii="Times New Roman" w:eastAsia="Calibri" w:hAnsi="Times New Roman" w:cs="Times New Roman"/>
          <w:color w:val="202124"/>
          <w:sz w:val="28"/>
          <w:szCs w:val="28"/>
        </w:rPr>
        <w:t>, З.Д. Попов</w:t>
      </w:r>
      <w:r w:rsidR="00AC44FE" w:rsidRPr="00567FBA">
        <w:rPr>
          <w:rFonts w:ascii="Times New Roman" w:eastAsia="Calibri" w:hAnsi="Times New Roman" w:cs="Times New Roman"/>
          <w:color w:val="202124"/>
          <w:sz w:val="28"/>
          <w:szCs w:val="28"/>
          <w:lang w:val="ky-KG"/>
        </w:rPr>
        <w:t>ой</w:t>
      </w:r>
      <w:r w:rsidR="00AC44FE" w:rsidRPr="00567FBA">
        <w:rPr>
          <w:rFonts w:ascii="Times New Roman" w:eastAsia="Calibri" w:hAnsi="Times New Roman" w:cs="Times New Roman"/>
          <w:color w:val="202124"/>
          <w:sz w:val="28"/>
          <w:szCs w:val="28"/>
        </w:rPr>
        <w:t>, И.А. Стернин</w:t>
      </w:r>
      <w:r w:rsidR="00AC44FE" w:rsidRPr="00567FBA">
        <w:rPr>
          <w:rFonts w:ascii="Times New Roman" w:eastAsia="Calibri" w:hAnsi="Times New Roman" w:cs="Times New Roman"/>
          <w:color w:val="202124"/>
          <w:sz w:val="28"/>
          <w:szCs w:val="28"/>
          <w:lang w:val="ky-KG"/>
        </w:rPr>
        <w:t>а</w:t>
      </w:r>
      <w:r w:rsidR="00AC44FE" w:rsidRPr="00567FBA">
        <w:rPr>
          <w:rFonts w:ascii="Times New Roman" w:eastAsia="Calibri" w:hAnsi="Times New Roman" w:cs="Times New Roman"/>
          <w:sz w:val="28"/>
          <w:szCs w:val="28"/>
          <w:lang w:val="ky-KG"/>
        </w:rPr>
        <w:t xml:space="preserve">, </w:t>
      </w:r>
      <w:r w:rsidR="00AC44FE" w:rsidRPr="00567FBA">
        <w:rPr>
          <w:rFonts w:ascii="Times New Roman" w:eastAsia="Calibri" w:hAnsi="Times New Roman" w:cs="Times New Roman"/>
          <w:spacing w:val="-1"/>
          <w:sz w:val="28"/>
          <w:szCs w:val="28"/>
        </w:rPr>
        <w:t>Н.Н. Болдырев</w:t>
      </w:r>
      <w:r w:rsidR="00AC44FE" w:rsidRPr="00567FBA">
        <w:rPr>
          <w:rFonts w:ascii="Times New Roman" w:eastAsia="Calibri" w:hAnsi="Times New Roman" w:cs="Times New Roman"/>
          <w:spacing w:val="-1"/>
          <w:sz w:val="28"/>
          <w:szCs w:val="28"/>
          <w:lang w:val="ky-KG"/>
        </w:rPr>
        <w:t xml:space="preserve">а, Г.Г. </w:t>
      </w:r>
      <w:proofErr w:type="spellStart"/>
      <w:r w:rsidR="00AC44FE" w:rsidRPr="00567FBA">
        <w:rPr>
          <w:rFonts w:ascii="Times New Roman" w:eastAsia="Calibri" w:hAnsi="Times New Roman" w:cs="Times New Roman"/>
          <w:spacing w:val="-5"/>
          <w:sz w:val="28"/>
          <w:szCs w:val="28"/>
        </w:rPr>
        <w:t>Слышкин</w:t>
      </w:r>
      <w:proofErr w:type="spellEnd"/>
      <w:r w:rsidR="00AC44FE" w:rsidRPr="00567FBA">
        <w:rPr>
          <w:rFonts w:ascii="Times New Roman" w:eastAsia="Calibri" w:hAnsi="Times New Roman" w:cs="Times New Roman"/>
          <w:spacing w:val="-5"/>
          <w:sz w:val="28"/>
          <w:szCs w:val="28"/>
          <w:lang w:val="ky-KG"/>
        </w:rPr>
        <w:t>а</w:t>
      </w:r>
      <w:r w:rsidR="00AC44FE" w:rsidRPr="00567FBA">
        <w:rPr>
          <w:rFonts w:ascii="Times New Roman" w:eastAsia="Calibri" w:hAnsi="Times New Roman" w:cs="Times New Roman"/>
          <w:sz w:val="28"/>
          <w:szCs w:val="28"/>
          <w:lang w:val="ky-KG"/>
        </w:rPr>
        <w:t xml:space="preserve">, </w:t>
      </w:r>
      <w:r w:rsidR="00AC44FE" w:rsidRPr="00567FBA">
        <w:rPr>
          <w:rFonts w:ascii="Times New Roman" w:eastAsia="Calibri" w:hAnsi="Times New Roman" w:cs="Times New Roman"/>
          <w:sz w:val="28"/>
          <w:szCs w:val="28"/>
        </w:rPr>
        <w:t>В. И. Карасик</w:t>
      </w:r>
      <w:r w:rsidR="00AC44FE" w:rsidRPr="00567FBA">
        <w:rPr>
          <w:rFonts w:ascii="Times New Roman" w:eastAsia="Calibri" w:hAnsi="Times New Roman" w:cs="Times New Roman"/>
          <w:sz w:val="28"/>
          <w:szCs w:val="28"/>
          <w:lang w:val="ky-KG"/>
        </w:rPr>
        <w:t xml:space="preserve">, </w:t>
      </w:r>
      <w:r w:rsidR="00AC44FE" w:rsidRPr="00567FBA">
        <w:rPr>
          <w:rFonts w:ascii="Times New Roman" w:eastAsia="Calibri" w:hAnsi="Times New Roman" w:cs="Times New Roman"/>
          <w:spacing w:val="-3"/>
          <w:sz w:val="28"/>
          <w:szCs w:val="28"/>
        </w:rPr>
        <w:t xml:space="preserve">М. В. Пименова </w:t>
      </w:r>
      <w:r w:rsidR="00AC44FE" w:rsidRPr="00567FBA">
        <w:rPr>
          <w:rFonts w:ascii="Times New Roman" w:eastAsia="Calibri" w:hAnsi="Times New Roman" w:cs="Times New Roman"/>
          <w:sz w:val="28"/>
          <w:szCs w:val="28"/>
        </w:rPr>
        <w:t>и др.</w:t>
      </w:r>
      <w:r w:rsidR="00AC44FE" w:rsidRPr="00567FBA">
        <w:rPr>
          <w:rFonts w:ascii="Times New Roman" w:eastAsia="Times New Roman" w:hAnsi="Times New Roman" w:cs="Times New Roman"/>
          <w:sz w:val="28"/>
          <w:szCs w:val="28"/>
          <w:lang w:val="ky-KG" w:eastAsia="ru-RU"/>
        </w:rPr>
        <w:t xml:space="preserve"> </w:t>
      </w:r>
      <w:bookmarkEnd w:id="20"/>
      <w:r w:rsidRPr="00567FBA">
        <w:rPr>
          <w:rFonts w:ascii="Times New Roman" w:eastAsia="Times New Roman" w:hAnsi="Times New Roman" w:cs="Times New Roman"/>
          <w:sz w:val="28"/>
          <w:szCs w:val="28"/>
          <w:lang w:eastAsia="ru-RU"/>
        </w:rPr>
        <w:t xml:space="preserve">Новое направление </w:t>
      </w:r>
      <w:r w:rsidR="00AC44FE" w:rsidRPr="00567FBA">
        <w:rPr>
          <w:rFonts w:ascii="Times New Roman" w:eastAsia="Times New Roman" w:hAnsi="Times New Roman" w:cs="Times New Roman"/>
          <w:sz w:val="28"/>
          <w:szCs w:val="28"/>
          <w:lang w:val="ky-KG" w:eastAsia="ru-RU"/>
        </w:rPr>
        <w:t>современной</w:t>
      </w:r>
      <w:r w:rsidRPr="00567FBA">
        <w:rPr>
          <w:rFonts w:ascii="Times New Roman" w:eastAsia="Times New Roman" w:hAnsi="Times New Roman" w:cs="Times New Roman"/>
          <w:sz w:val="28"/>
          <w:szCs w:val="28"/>
          <w:lang w:eastAsia="ru-RU"/>
        </w:rPr>
        <w:t xml:space="preserve"> лингвистики развивается в работах </w:t>
      </w:r>
      <w:bookmarkStart w:id="21" w:name="_Hlk193586305"/>
      <w:proofErr w:type="spellStart"/>
      <w:r w:rsidRPr="00567FBA">
        <w:rPr>
          <w:rFonts w:ascii="Times New Roman" w:eastAsia="Times New Roman" w:hAnsi="Times New Roman" w:cs="Times New Roman"/>
          <w:sz w:val="28"/>
          <w:szCs w:val="28"/>
          <w:lang w:eastAsia="ru-RU"/>
        </w:rPr>
        <w:t>кыргызстанских</w:t>
      </w:r>
      <w:proofErr w:type="spellEnd"/>
      <w:r w:rsidRPr="00567FBA">
        <w:rPr>
          <w:rFonts w:ascii="Times New Roman" w:eastAsia="Times New Roman" w:hAnsi="Times New Roman" w:cs="Times New Roman"/>
          <w:sz w:val="28"/>
          <w:szCs w:val="28"/>
          <w:lang w:eastAsia="ru-RU"/>
        </w:rPr>
        <w:t xml:space="preserve"> языковедов </w:t>
      </w:r>
      <w:r w:rsidR="00AC44FE" w:rsidRPr="00567FBA">
        <w:rPr>
          <w:rFonts w:ascii="Times New Roman" w:eastAsia="Times New Roman" w:hAnsi="Times New Roman" w:cs="Times New Roman"/>
          <w:sz w:val="28"/>
          <w:szCs w:val="28"/>
          <w:lang w:eastAsia="ru-RU"/>
        </w:rPr>
        <w:t xml:space="preserve">К.З. </w:t>
      </w:r>
      <w:proofErr w:type="spellStart"/>
      <w:r w:rsidR="00AC44FE" w:rsidRPr="00567FBA">
        <w:rPr>
          <w:rFonts w:ascii="Times New Roman" w:eastAsia="Times New Roman" w:hAnsi="Times New Roman" w:cs="Times New Roman"/>
          <w:sz w:val="28"/>
          <w:szCs w:val="28"/>
          <w:lang w:eastAsia="ru-RU"/>
        </w:rPr>
        <w:t>Зулпукаров</w:t>
      </w:r>
      <w:proofErr w:type="spellEnd"/>
      <w:r w:rsidR="00AC44FE" w:rsidRPr="00567FBA">
        <w:rPr>
          <w:rFonts w:ascii="Times New Roman" w:eastAsia="Times New Roman" w:hAnsi="Times New Roman" w:cs="Times New Roman"/>
          <w:sz w:val="28"/>
          <w:szCs w:val="28"/>
          <w:lang w:val="ky-KG" w:eastAsia="ru-RU"/>
        </w:rPr>
        <w:t xml:space="preserve">а, </w:t>
      </w:r>
      <w:proofErr w:type="spellStart"/>
      <w:r w:rsidRPr="00567FBA">
        <w:rPr>
          <w:rFonts w:ascii="Times New Roman" w:eastAsia="Times New Roman" w:hAnsi="Times New Roman" w:cs="Times New Roman"/>
          <w:sz w:val="28"/>
          <w:szCs w:val="28"/>
          <w:lang w:eastAsia="ru-RU"/>
        </w:rPr>
        <w:t>М.Дж</w:t>
      </w:r>
      <w:proofErr w:type="spellEnd"/>
      <w:r w:rsidRPr="00567FBA">
        <w:rPr>
          <w:rFonts w:ascii="Times New Roman" w:eastAsia="Times New Roman" w:hAnsi="Times New Roman" w:cs="Times New Roman"/>
          <w:sz w:val="28"/>
          <w:szCs w:val="28"/>
          <w:lang w:eastAsia="ru-RU"/>
        </w:rPr>
        <w:t xml:space="preserve">. </w:t>
      </w:r>
      <w:proofErr w:type="spellStart"/>
      <w:r w:rsidRPr="00567FBA">
        <w:rPr>
          <w:rFonts w:ascii="Times New Roman" w:eastAsia="Times New Roman" w:hAnsi="Times New Roman" w:cs="Times New Roman"/>
          <w:sz w:val="28"/>
          <w:szCs w:val="28"/>
          <w:lang w:eastAsia="ru-RU"/>
        </w:rPr>
        <w:t>Тагаев</w:t>
      </w:r>
      <w:proofErr w:type="spellEnd"/>
      <w:r w:rsidR="00AC44FE" w:rsidRPr="00567FBA">
        <w:rPr>
          <w:rFonts w:ascii="Times New Roman" w:eastAsia="Times New Roman" w:hAnsi="Times New Roman" w:cs="Times New Roman"/>
          <w:sz w:val="28"/>
          <w:szCs w:val="28"/>
          <w:lang w:val="ky-KG" w:eastAsia="ru-RU"/>
        </w:rPr>
        <w:t>а</w:t>
      </w:r>
      <w:r w:rsidRPr="00567FBA">
        <w:rPr>
          <w:rFonts w:ascii="Times New Roman" w:eastAsia="Times New Roman" w:hAnsi="Times New Roman" w:cs="Times New Roman"/>
          <w:sz w:val="28"/>
          <w:szCs w:val="28"/>
          <w:lang w:eastAsia="ru-RU"/>
        </w:rPr>
        <w:t xml:space="preserve">, З.К. </w:t>
      </w:r>
      <w:proofErr w:type="spellStart"/>
      <w:r w:rsidRPr="00567FBA">
        <w:rPr>
          <w:rFonts w:ascii="Times New Roman" w:eastAsia="Times New Roman" w:hAnsi="Times New Roman" w:cs="Times New Roman"/>
          <w:sz w:val="28"/>
          <w:szCs w:val="28"/>
          <w:lang w:eastAsia="ru-RU"/>
        </w:rPr>
        <w:t>Дербишев</w:t>
      </w:r>
      <w:r w:rsidR="00783975" w:rsidRPr="00567FBA">
        <w:rPr>
          <w:rFonts w:ascii="Times New Roman" w:eastAsia="Times New Roman" w:hAnsi="Times New Roman" w:cs="Times New Roman"/>
          <w:sz w:val="28"/>
          <w:szCs w:val="28"/>
          <w:lang w:eastAsia="ru-RU"/>
        </w:rPr>
        <w:t>ой</w:t>
      </w:r>
      <w:proofErr w:type="spellEnd"/>
      <w:r w:rsidRPr="00567FBA">
        <w:rPr>
          <w:rFonts w:ascii="Times New Roman" w:eastAsia="Times New Roman" w:hAnsi="Times New Roman" w:cs="Times New Roman"/>
          <w:sz w:val="28"/>
          <w:szCs w:val="28"/>
          <w:lang w:eastAsia="ru-RU"/>
        </w:rPr>
        <w:t xml:space="preserve">, М.И. </w:t>
      </w:r>
      <w:bookmarkStart w:id="22" w:name="_Hlk192453296"/>
      <w:proofErr w:type="spellStart"/>
      <w:r w:rsidRPr="00567FBA">
        <w:rPr>
          <w:rFonts w:ascii="Times New Roman" w:eastAsia="Times New Roman" w:hAnsi="Times New Roman" w:cs="Times New Roman"/>
          <w:sz w:val="28"/>
          <w:szCs w:val="28"/>
          <w:lang w:eastAsia="ru-RU"/>
        </w:rPr>
        <w:t>Лазариди</w:t>
      </w:r>
      <w:proofErr w:type="spellEnd"/>
      <w:r w:rsidRPr="00567FBA">
        <w:rPr>
          <w:rFonts w:ascii="Times New Roman" w:eastAsia="Times New Roman" w:hAnsi="Times New Roman" w:cs="Times New Roman"/>
          <w:sz w:val="28"/>
          <w:szCs w:val="28"/>
          <w:lang w:eastAsia="ru-RU"/>
        </w:rPr>
        <w:t xml:space="preserve">, </w:t>
      </w:r>
      <w:r w:rsidR="0033769B" w:rsidRPr="00567FBA">
        <w:rPr>
          <w:rFonts w:ascii="Times New Roman" w:eastAsia="Times New Roman" w:hAnsi="Times New Roman" w:cs="Times New Roman"/>
          <w:sz w:val="28"/>
          <w:szCs w:val="28"/>
          <w:lang w:eastAsia="ru-RU"/>
        </w:rPr>
        <w:t xml:space="preserve">П.К. </w:t>
      </w:r>
      <w:r w:rsidR="0071090E" w:rsidRPr="00567FBA">
        <w:rPr>
          <w:rFonts w:ascii="Times New Roman" w:eastAsia="Times New Roman" w:hAnsi="Times New Roman" w:cs="Times New Roman"/>
          <w:sz w:val="28"/>
          <w:szCs w:val="28"/>
          <w:lang w:val="ky-KG" w:eastAsia="ru-RU"/>
        </w:rPr>
        <w:t>Кадырбекова,</w:t>
      </w:r>
      <w:r w:rsidR="0033769B"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 xml:space="preserve">Е.И. </w:t>
      </w:r>
      <w:bookmarkEnd w:id="22"/>
      <w:proofErr w:type="spellStart"/>
      <w:r w:rsidRPr="00567FBA">
        <w:rPr>
          <w:rFonts w:ascii="Times New Roman" w:eastAsia="Times New Roman" w:hAnsi="Times New Roman" w:cs="Times New Roman"/>
          <w:sz w:val="28"/>
          <w:szCs w:val="28"/>
          <w:lang w:eastAsia="ru-RU"/>
        </w:rPr>
        <w:t>Жоламанов</w:t>
      </w:r>
      <w:r w:rsidR="00783975" w:rsidRPr="00567FBA">
        <w:rPr>
          <w:rFonts w:ascii="Times New Roman" w:eastAsia="Times New Roman" w:hAnsi="Times New Roman" w:cs="Times New Roman"/>
          <w:sz w:val="28"/>
          <w:szCs w:val="28"/>
          <w:lang w:eastAsia="ru-RU"/>
        </w:rPr>
        <w:t>ой</w:t>
      </w:r>
      <w:proofErr w:type="spellEnd"/>
      <w:r w:rsidRPr="00567FBA">
        <w:rPr>
          <w:rFonts w:ascii="Times New Roman" w:eastAsia="Times New Roman" w:hAnsi="Times New Roman" w:cs="Times New Roman"/>
          <w:sz w:val="28"/>
          <w:szCs w:val="28"/>
          <w:lang w:eastAsia="ru-RU"/>
        </w:rPr>
        <w:t xml:space="preserve">, Ы.А. </w:t>
      </w:r>
      <w:proofErr w:type="spellStart"/>
      <w:r w:rsidRPr="00567FBA">
        <w:rPr>
          <w:rFonts w:ascii="Times New Roman" w:eastAsia="Times New Roman" w:hAnsi="Times New Roman" w:cs="Times New Roman"/>
          <w:sz w:val="28"/>
          <w:szCs w:val="28"/>
          <w:lang w:eastAsia="ru-RU"/>
        </w:rPr>
        <w:t>Темиркулов</w:t>
      </w:r>
      <w:r w:rsidR="00783975" w:rsidRPr="00567FBA">
        <w:rPr>
          <w:rFonts w:ascii="Times New Roman" w:eastAsia="Times New Roman" w:hAnsi="Times New Roman" w:cs="Times New Roman"/>
          <w:sz w:val="28"/>
          <w:szCs w:val="28"/>
          <w:lang w:eastAsia="ru-RU"/>
        </w:rPr>
        <w:t>ой</w:t>
      </w:r>
      <w:proofErr w:type="spellEnd"/>
      <w:r w:rsidRPr="00567FBA">
        <w:rPr>
          <w:rFonts w:ascii="Times New Roman" w:eastAsia="Times New Roman" w:hAnsi="Times New Roman" w:cs="Times New Roman"/>
          <w:sz w:val="28"/>
          <w:szCs w:val="28"/>
          <w:lang w:eastAsia="ru-RU"/>
        </w:rPr>
        <w:t xml:space="preserve">, Л.М. </w:t>
      </w:r>
      <w:proofErr w:type="spellStart"/>
      <w:r w:rsidRPr="00567FBA">
        <w:rPr>
          <w:rFonts w:ascii="Times New Roman" w:eastAsia="Times New Roman" w:hAnsi="Times New Roman" w:cs="Times New Roman"/>
          <w:sz w:val="28"/>
          <w:szCs w:val="28"/>
          <w:lang w:eastAsia="ru-RU"/>
        </w:rPr>
        <w:t>Джумашев</w:t>
      </w:r>
      <w:r w:rsidR="00783975" w:rsidRPr="00567FBA">
        <w:rPr>
          <w:rFonts w:ascii="Times New Roman" w:eastAsia="Times New Roman" w:hAnsi="Times New Roman" w:cs="Times New Roman"/>
          <w:sz w:val="28"/>
          <w:szCs w:val="28"/>
          <w:lang w:eastAsia="ru-RU"/>
        </w:rPr>
        <w:t>ой</w:t>
      </w:r>
      <w:proofErr w:type="spellEnd"/>
      <w:r w:rsidRPr="00567FBA">
        <w:rPr>
          <w:rFonts w:ascii="Times New Roman" w:eastAsia="Times New Roman" w:hAnsi="Times New Roman" w:cs="Times New Roman"/>
          <w:sz w:val="28"/>
          <w:szCs w:val="28"/>
          <w:lang w:eastAsia="ru-RU"/>
        </w:rPr>
        <w:t xml:space="preserve"> и др.</w:t>
      </w:r>
      <w:r w:rsidR="00AC44FE" w:rsidRPr="00567FBA">
        <w:rPr>
          <w:rFonts w:ascii="Times New Roman" w:eastAsia="Times New Roman" w:hAnsi="Times New Roman" w:cs="Times New Roman"/>
          <w:sz w:val="28"/>
          <w:szCs w:val="28"/>
          <w:lang w:val="ky-KG" w:eastAsia="ru-RU"/>
        </w:rPr>
        <w:t xml:space="preserve"> </w:t>
      </w:r>
      <w:bookmarkStart w:id="23" w:name="_Hlk193586146"/>
      <w:bookmarkEnd w:id="21"/>
      <w:r w:rsidR="00AC44FE" w:rsidRPr="00567FBA">
        <w:rPr>
          <w:rFonts w:ascii="Times New Roman" w:eastAsia="Calibri" w:hAnsi="Times New Roman" w:cs="Times New Roman"/>
          <w:sz w:val="28"/>
          <w:szCs w:val="28"/>
        </w:rPr>
        <w:t>Особенностью кыргызстанской лингвистики является изучение концептов в сопоставительном аспекте с целью понять языковое сознание</w:t>
      </w:r>
      <w:r w:rsidR="00AC44FE" w:rsidRPr="00567FBA">
        <w:rPr>
          <w:rFonts w:ascii="Times New Roman" w:eastAsia="Calibri" w:hAnsi="Times New Roman" w:cs="Times New Roman"/>
          <w:sz w:val="28"/>
          <w:szCs w:val="28"/>
          <w:lang w:val="ky-KG"/>
        </w:rPr>
        <w:t xml:space="preserve"> и </w:t>
      </w:r>
      <w:r w:rsidR="00AC44FE" w:rsidRPr="00567FBA">
        <w:rPr>
          <w:rFonts w:ascii="Times New Roman" w:eastAsia="Calibri" w:hAnsi="Times New Roman" w:cs="Times New Roman"/>
          <w:sz w:val="28"/>
          <w:szCs w:val="28"/>
        </w:rPr>
        <w:t>концептосферу носителей разных культур</w:t>
      </w:r>
      <w:r w:rsidR="00AC44FE" w:rsidRPr="00567FBA">
        <w:rPr>
          <w:rFonts w:ascii="Times New Roman" w:eastAsia="Calibri" w:hAnsi="Times New Roman" w:cs="Times New Roman"/>
          <w:sz w:val="28"/>
          <w:szCs w:val="28"/>
          <w:lang w:val="ky-KG"/>
        </w:rPr>
        <w:t>.</w:t>
      </w:r>
    </w:p>
    <w:bookmarkEnd w:id="23"/>
    <w:p w14:paraId="5EC33742" w14:textId="7F41848B" w:rsidR="001460E6" w:rsidRPr="00567FBA" w:rsidRDefault="00AC44FE" w:rsidP="00E76D21">
      <w:pPr>
        <w:spacing w:after="0" w:line="276" w:lineRule="auto"/>
        <w:ind w:firstLine="708"/>
        <w:jc w:val="both"/>
        <w:rPr>
          <w:rFonts w:ascii="Times New Roman" w:eastAsia="Times New Roman" w:hAnsi="Times New Roman" w:cs="Times New Roman"/>
          <w:b/>
          <w:bCs/>
          <w:sz w:val="28"/>
          <w:szCs w:val="28"/>
          <w:lang w:val="ky-KG" w:eastAsia="ru-RU"/>
        </w:rPr>
      </w:pPr>
      <w:r w:rsidRPr="00567FBA">
        <w:rPr>
          <w:rFonts w:ascii="Times New Roman" w:eastAsia="Times New Roman" w:hAnsi="Times New Roman" w:cs="Times New Roman"/>
          <w:b/>
          <w:bCs/>
          <w:sz w:val="28"/>
          <w:szCs w:val="28"/>
          <w:lang w:eastAsia="ru-RU"/>
        </w:rPr>
        <w:t>1.2.</w:t>
      </w:r>
      <w:r w:rsidR="002907BC" w:rsidRPr="00567FBA">
        <w:rPr>
          <w:rFonts w:ascii="Times New Roman" w:eastAsia="Times New Roman" w:hAnsi="Times New Roman" w:cs="Times New Roman"/>
          <w:b/>
          <w:bCs/>
          <w:sz w:val="28"/>
          <w:szCs w:val="28"/>
          <w:lang w:val="ky-KG" w:eastAsia="ru-RU"/>
        </w:rPr>
        <w:t xml:space="preserve"> </w:t>
      </w:r>
      <w:r w:rsidRPr="00567FBA">
        <w:rPr>
          <w:rFonts w:ascii="Times New Roman" w:eastAsia="Times New Roman" w:hAnsi="Times New Roman" w:cs="Times New Roman"/>
          <w:b/>
          <w:bCs/>
          <w:sz w:val="28"/>
          <w:szCs w:val="28"/>
          <w:lang w:eastAsia="ru-RU"/>
        </w:rPr>
        <w:t xml:space="preserve">Языковая </w:t>
      </w:r>
      <w:r w:rsidR="002C0F26" w:rsidRPr="00567FBA">
        <w:rPr>
          <w:rFonts w:ascii="Times New Roman" w:eastAsia="Times New Roman" w:hAnsi="Times New Roman" w:cs="Times New Roman"/>
          <w:b/>
          <w:bCs/>
          <w:sz w:val="28"/>
          <w:szCs w:val="28"/>
          <w:lang w:val="ky-KG" w:eastAsia="ru-RU"/>
        </w:rPr>
        <w:t xml:space="preserve">и концептуальная </w:t>
      </w:r>
      <w:r w:rsidRPr="00567FBA">
        <w:rPr>
          <w:rFonts w:ascii="Times New Roman" w:eastAsia="Times New Roman" w:hAnsi="Times New Roman" w:cs="Times New Roman"/>
          <w:b/>
          <w:bCs/>
          <w:sz w:val="28"/>
          <w:szCs w:val="28"/>
          <w:lang w:eastAsia="ru-RU"/>
        </w:rPr>
        <w:t>картина мира</w:t>
      </w:r>
      <w:r w:rsidR="002C0F26" w:rsidRPr="00567FBA">
        <w:rPr>
          <w:rFonts w:ascii="Times New Roman" w:eastAsia="Times New Roman" w:hAnsi="Times New Roman" w:cs="Times New Roman"/>
          <w:b/>
          <w:bCs/>
          <w:sz w:val="28"/>
          <w:szCs w:val="28"/>
          <w:lang w:val="ky-KG" w:eastAsia="ru-RU"/>
        </w:rPr>
        <w:t>.</w:t>
      </w:r>
    </w:p>
    <w:p w14:paraId="022BDAC3" w14:textId="297BC50B" w:rsidR="00A06443" w:rsidRPr="00567FBA" w:rsidRDefault="00BE7497" w:rsidP="00E76D21">
      <w:pPr>
        <w:spacing w:after="0" w:line="276" w:lineRule="auto"/>
        <w:ind w:firstLine="708"/>
        <w:jc w:val="both"/>
        <w:rPr>
          <w:rFonts w:ascii="Times New Roman" w:eastAsia="Calibri" w:hAnsi="Times New Roman" w:cs="Times New Roman"/>
          <w:sz w:val="28"/>
          <w:szCs w:val="28"/>
          <w:shd w:val="clear" w:color="auto" w:fill="FFFFFF"/>
        </w:rPr>
      </w:pPr>
      <w:r w:rsidRPr="00567FBA">
        <w:rPr>
          <w:rFonts w:ascii="Times New Roman" w:eastAsia="Calibri" w:hAnsi="Times New Roman" w:cs="Times New Roman"/>
          <w:bCs/>
          <w:iCs/>
          <w:sz w:val="28"/>
          <w:szCs w:val="28"/>
          <w:shd w:val="clear" w:color="auto" w:fill="FFFFFF"/>
        </w:rPr>
        <w:t xml:space="preserve">В последние годы </w:t>
      </w:r>
      <w:r w:rsidRPr="00567FBA">
        <w:rPr>
          <w:rFonts w:ascii="Times New Roman" w:eastAsia="Calibri" w:hAnsi="Times New Roman" w:cs="Times New Roman"/>
          <w:sz w:val="28"/>
          <w:szCs w:val="28"/>
        </w:rPr>
        <w:t xml:space="preserve">языковая картина мира является одной </w:t>
      </w:r>
      <w:r w:rsidR="002252B0" w:rsidRPr="00567FBA">
        <w:rPr>
          <w:rFonts w:ascii="Times New Roman" w:eastAsia="Calibri" w:hAnsi="Times New Roman" w:cs="Times New Roman"/>
          <w:sz w:val="28"/>
          <w:szCs w:val="28"/>
          <w:lang w:val="ky-KG"/>
        </w:rPr>
        <w:t xml:space="preserve">из </w:t>
      </w:r>
      <w:r w:rsidR="00A06443" w:rsidRPr="00567FBA">
        <w:rPr>
          <w:rFonts w:ascii="Times New Roman" w:eastAsia="Calibri" w:hAnsi="Times New Roman" w:cs="Times New Roman"/>
          <w:bCs/>
          <w:iCs/>
          <w:sz w:val="28"/>
          <w:szCs w:val="28"/>
        </w:rPr>
        <w:t xml:space="preserve">наиболее актуальных тем </w:t>
      </w:r>
      <w:r w:rsidR="007F00D3" w:rsidRPr="00567FBA">
        <w:rPr>
          <w:rFonts w:ascii="Times New Roman" w:eastAsia="Calibri" w:hAnsi="Times New Roman" w:cs="Times New Roman"/>
          <w:bCs/>
          <w:iCs/>
          <w:sz w:val="28"/>
          <w:szCs w:val="28"/>
        </w:rPr>
        <w:t xml:space="preserve">в </w:t>
      </w:r>
      <w:r w:rsidR="007F00D3" w:rsidRPr="00567FBA">
        <w:rPr>
          <w:rFonts w:ascii="Times New Roman" w:eastAsia="Calibri" w:hAnsi="Times New Roman" w:cs="Times New Roman"/>
          <w:sz w:val="28"/>
          <w:szCs w:val="28"/>
        </w:rPr>
        <w:t>когнитивной лингвистике</w:t>
      </w:r>
      <w:r w:rsidRPr="00567FBA">
        <w:rPr>
          <w:rFonts w:ascii="Times New Roman" w:eastAsia="Calibri" w:hAnsi="Times New Roman" w:cs="Times New Roman"/>
          <w:sz w:val="28"/>
          <w:szCs w:val="28"/>
        </w:rPr>
        <w:t>.</w:t>
      </w:r>
      <w:r w:rsidR="002252B0" w:rsidRPr="00567FBA">
        <w:rPr>
          <w:rFonts w:ascii="Times New Roman" w:eastAsia="Calibri" w:hAnsi="Times New Roman" w:cs="Times New Roman"/>
          <w:bCs/>
          <w:iCs/>
          <w:sz w:val="28"/>
          <w:szCs w:val="28"/>
          <w:shd w:val="clear" w:color="auto" w:fill="FFFFFF"/>
          <w:lang w:val="ky-KG"/>
        </w:rPr>
        <w:t xml:space="preserve"> </w:t>
      </w:r>
      <w:r w:rsidR="00A06443" w:rsidRPr="00567FBA">
        <w:rPr>
          <w:rFonts w:ascii="Times New Roman" w:eastAsia="Calibri" w:hAnsi="Times New Roman" w:cs="Times New Roman"/>
          <w:sz w:val="28"/>
          <w:szCs w:val="28"/>
        </w:rPr>
        <w:t xml:space="preserve">Невозможно представить жизнь человеческого общества без учета таких духовных ценностей как культура, менталитет, история и язык, которые обретают особую ценность в контексте современной эпохи глобализации. Термин «картина мира», употребляющийся в философии, антропологии и языкознании, толкуется по-разному. Он был введен в научный обиход Г. Герцем, который использовал его для обозначения физической картины мира. А в конце XX века данный термин вошел в понятийный аппарат когнитивной лингвистики в качестве одного из центральных понятий. </w:t>
      </w:r>
      <w:r w:rsidR="007F00D3" w:rsidRPr="00567FBA">
        <w:rPr>
          <w:rFonts w:ascii="Times New Roman" w:eastAsia="Calibri" w:hAnsi="Times New Roman" w:cs="Times New Roman"/>
          <w:sz w:val="28"/>
          <w:szCs w:val="28"/>
        </w:rPr>
        <w:t>Я</w:t>
      </w:r>
      <w:r w:rsidR="00A06443" w:rsidRPr="00567FBA">
        <w:rPr>
          <w:rFonts w:ascii="Times New Roman" w:eastAsia="Calibri" w:hAnsi="Times New Roman" w:cs="Times New Roman"/>
          <w:sz w:val="28"/>
          <w:szCs w:val="28"/>
        </w:rPr>
        <w:t xml:space="preserve">зыковая картина мира (ЯКМ) – исторически сложившаяся в обыденном сознании данного языкового коллектива и отраженная в языке совокупность представлений о мире, определенный способ восприятия и устройства мира, концептуализация действительности </w:t>
      </w:r>
      <w:r w:rsidR="008D3AE9" w:rsidRPr="00567FBA">
        <w:rPr>
          <w:rFonts w:ascii="Times New Roman" w:eastAsia="Calibri" w:hAnsi="Times New Roman" w:cs="Times New Roman"/>
          <w:sz w:val="28"/>
          <w:szCs w:val="28"/>
          <w:lang w:val="ky-KG"/>
        </w:rPr>
        <w:t>(</w:t>
      </w:r>
      <w:r w:rsidR="00032FD8" w:rsidRPr="00567FBA">
        <w:rPr>
          <w:rFonts w:ascii="Times New Roman" w:eastAsia="Calibri" w:hAnsi="Times New Roman" w:cs="Times New Roman"/>
          <w:sz w:val="28"/>
          <w:szCs w:val="28"/>
          <w:lang w:val="ky-KG"/>
        </w:rPr>
        <w:t xml:space="preserve">З.Д. </w:t>
      </w:r>
      <w:r w:rsidR="00A06443" w:rsidRPr="00567FBA">
        <w:rPr>
          <w:rFonts w:ascii="Times New Roman" w:eastAsia="Calibri" w:hAnsi="Times New Roman" w:cs="Times New Roman"/>
          <w:sz w:val="28"/>
          <w:szCs w:val="28"/>
        </w:rPr>
        <w:t>Попова</w:t>
      </w:r>
      <w:r w:rsidR="00783975" w:rsidRPr="00567FBA">
        <w:rPr>
          <w:rFonts w:ascii="Times New Roman" w:eastAsia="Calibri" w:hAnsi="Times New Roman" w:cs="Times New Roman"/>
          <w:sz w:val="28"/>
          <w:szCs w:val="28"/>
        </w:rPr>
        <w:t>,</w:t>
      </w:r>
      <w:r w:rsidR="00A06443" w:rsidRPr="00567FBA">
        <w:rPr>
          <w:rFonts w:ascii="Times New Roman" w:eastAsia="Calibri" w:hAnsi="Times New Roman" w:cs="Times New Roman"/>
          <w:sz w:val="28"/>
          <w:szCs w:val="28"/>
        </w:rPr>
        <w:t xml:space="preserve"> 2001</w:t>
      </w:r>
      <w:r w:rsidR="008D3AE9" w:rsidRPr="00567FBA">
        <w:rPr>
          <w:rFonts w:ascii="Times New Roman" w:eastAsia="Calibri" w:hAnsi="Times New Roman" w:cs="Times New Roman"/>
          <w:sz w:val="28"/>
          <w:szCs w:val="28"/>
          <w:lang w:val="ky-KG"/>
        </w:rPr>
        <w:t>)</w:t>
      </w:r>
      <w:r w:rsidR="00A06443" w:rsidRPr="00567FBA">
        <w:rPr>
          <w:rFonts w:ascii="Times New Roman" w:eastAsia="Calibri" w:hAnsi="Times New Roman" w:cs="Times New Roman"/>
          <w:sz w:val="28"/>
          <w:szCs w:val="28"/>
        </w:rPr>
        <w:t>.</w:t>
      </w:r>
    </w:p>
    <w:p w14:paraId="67742103" w14:textId="013AB254" w:rsidR="00E36D8F" w:rsidRPr="00567FBA" w:rsidRDefault="00E36D8F" w:rsidP="00E76D21">
      <w:pPr>
        <w:spacing w:after="0" w:line="276" w:lineRule="auto"/>
        <w:ind w:firstLine="709"/>
        <w:jc w:val="both"/>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rPr>
        <w:t>В современной лингвистике можно выделить три подхода к исследованию языковой картины мира: согласно первому, при образовании картины мира язык выступает лишь формой выражения понятийного содержания, добытого человеком в процессе своей деятельности</w:t>
      </w:r>
      <w:r w:rsidR="008D3AE9"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rPr>
        <w:t xml:space="preserve"> Следует отметить,</w:t>
      </w:r>
      <w:r w:rsidR="00783975" w:rsidRPr="00567FBA">
        <w:rPr>
          <w:rFonts w:ascii="Times New Roman" w:eastAsia="Calibri" w:hAnsi="Times New Roman" w:cs="Times New Roman"/>
          <w:sz w:val="28"/>
          <w:szCs w:val="28"/>
        </w:rPr>
        <w:t xml:space="preserve"> что</w:t>
      </w:r>
      <w:r w:rsidRPr="00567FBA">
        <w:rPr>
          <w:rFonts w:ascii="Times New Roman" w:eastAsia="Calibri" w:hAnsi="Times New Roman" w:cs="Times New Roman"/>
          <w:sz w:val="28"/>
          <w:szCs w:val="28"/>
        </w:rPr>
        <w:t xml:space="preserve"> согласно данной концепции, были </w:t>
      </w:r>
      <w:r w:rsidR="00783975" w:rsidRPr="00567FBA">
        <w:rPr>
          <w:rFonts w:ascii="Times New Roman" w:eastAsia="Calibri" w:hAnsi="Times New Roman" w:cs="Times New Roman"/>
          <w:sz w:val="28"/>
          <w:szCs w:val="28"/>
        </w:rPr>
        <w:t>отмече</w:t>
      </w:r>
      <w:r w:rsidRPr="00567FBA">
        <w:rPr>
          <w:rFonts w:ascii="Times New Roman" w:eastAsia="Calibri" w:hAnsi="Times New Roman" w:cs="Times New Roman"/>
          <w:sz w:val="28"/>
          <w:szCs w:val="28"/>
        </w:rPr>
        <w:t xml:space="preserve">ны труды таких ученых, как </w:t>
      </w:r>
      <w:r w:rsidR="00032FD8" w:rsidRPr="00567FBA">
        <w:rPr>
          <w:rFonts w:ascii="Times New Roman" w:eastAsia="Calibri" w:hAnsi="Times New Roman" w:cs="Times New Roman"/>
          <w:sz w:val="28"/>
          <w:szCs w:val="28"/>
        </w:rPr>
        <w:t>Ю.</w:t>
      </w:r>
      <w:r w:rsidR="002252B0" w:rsidRPr="00567FBA">
        <w:rPr>
          <w:rFonts w:ascii="Times New Roman" w:eastAsia="Calibri" w:hAnsi="Times New Roman" w:cs="Times New Roman"/>
          <w:sz w:val="28"/>
          <w:szCs w:val="28"/>
          <w:lang w:val="ky-KG"/>
        </w:rPr>
        <w:t xml:space="preserve">Д. </w:t>
      </w:r>
      <w:r w:rsidRPr="00567FBA">
        <w:rPr>
          <w:rFonts w:ascii="Times New Roman" w:eastAsia="Calibri" w:hAnsi="Times New Roman" w:cs="Times New Roman"/>
          <w:sz w:val="28"/>
          <w:szCs w:val="28"/>
        </w:rPr>
        <w:t>Апресян</w:t>
      </w:r>
      <w:r w:rsidR="0097442A"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rPr>
        <w:t>Н.Д. Арутюнова</w:t>
      </w:r>
      <w:r w:rsidR="002252B0"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rPr>
        <w:t xml:space="preserve">В. А. Маслова и </w:t>
      </w:r>
      <w:r w:rsidR="00783975" w:rsidRPr="00567FBA">
        <w:rPr>
          <w:rFonts w:ascii="Times New Roman" w:eastAsia="Calibri" w:hAnsi="Times New Roman" w:cs="Times New Roman"/>
          <w:sz w:val="28"/>
          <w:szCs w:val="28"/>
        </w:rPr>
        <w:t xml:space="preserve">мн. </w:t>
      </w:r>
      <w:r w:rsidRPr="00567FBA">
        <w:rPr>
          <w:rFonts w:ascii="Times New Roman" w:eastAsia="Calibri" w:hAnsi="Times New Roman" w:cs="Times New Roman"/>
          <w:sz w:val="28"/>
          <w:szCs w:val="28"/>
        </w:rPr>
        <w:t>др.</w:t>
      </w:r>
    </w:p>
    <w:p w14:paraId="6D235671" w14:textId="4490C519" w:rsidR="00E36D8F" w:rsidRPr="00567FBA" w:rsidRDefault="008D3AE9" w:rsidP="00E76D21">
      <w:pPr>
        <w:spacing w:after="0" w:line="276" w:lineRule="auto"/>
        <w:ind w:firstLine="709"/>
        <w:jc w:val="both"/>
        <w:rPr>
          <w:rFonts w:ascii="Times New Roman" w:eastAsia="Calibri" w:hAnsi="Times New Roman" w:cs="Times New Roman"/>
          <w:sz w:val="28"/>
          <w:szCs w:val="28"/>
          <w:highlight w:val="yellow"/>
        </w:rPr>
      </w:pPr>
      <w:r w:rsidRPr="00567FBA">
        <w:rPr>
          <w:rFonts w:ascii="Times New Roman" w:eastAsia="Calibri" w:hAnsi="Times New Roman" w:cs="Times New Roman"/>
          <w:sz w:val="28"/>
          <w:szCs w:val="28"/>
          <w:lang w:val="ky-KG"/>
        </w:rPr>
        <w:t>С</w:t>
      </w:r>
      <w:r w:rsidRPr="00567FBA">
        <w:rPr>
          <w:rFonts w:ascii="Times New Roman" w:eastAsia="Calibri" w:hAnsi="Times New Roman" w:cs="Times New Roman"/>
          <w:sz w:val="28"/>
          <w:szCs w:val="28"/>
        </w:rPr>
        <w:t>огласно второму подходу, языковая картина мира – это отражение культуры того или иного этноса через языковые средства.</w:t>
      </w:r>
      <w:r w:rsidRPr="00567FBA">
        <w:rPr>
          <w:rFonts w:ascii="Times New Roman" w:eastAsia="Calibri" w:hAnsi="Times New Roman" w:cs="Times New Roman"/>
          <w:sz w:val="28"/>
          <w:szCs w:val="28"/>
          <w:lang w:val="ky-KG"/>
        </w:rPr>
        <w:t xml:space="preserve"> </w:t>
      </w:r>
      <w:r w:rsidR="00E36D8F" w:rsidRPr="00567FBA">
        <w:rPr>
          <w:rFonts w:ascii="Times New Roman" w:eastAsia="Calibri" w:hAnsi="Times New Roman" w:cs="Times New Roman"/>
          <w:sz w:val="28"/>
          <w:szCs w:val="28"/>
        </w:rPr>
        <w:t xml:space="preserve">Ко второму </w:t>
      </w:r>
      <w:r w:rsidR="00E36D8F" w:rsidRPr="00567FBA">
        <w:rPr>
          <w:rFonts w:ascii="Times New Roman" w:eastAsia="Calibri" w:hAnsi="Times New Roman" w:cs="Times New Roman"/>
          <w:sz w:val="28"/>
          <w:szCs w:val="28"/>
        </w:rPr>
        <w:lastRenderedPageBreak/>
        <w:t>направлению относятся труды</w:t>
      </w:r>
      <w:r w:rsidR="00783975" w:rsidRPr="00567FBA">
        <w:rPr>
          <w:rFonts w:ascii="Times New Roman" w:eastAsia="Calibri" w:hAnsi="Times New Roman" w:cs="Times New Roman"/>
          <w:sz w:val="28"/>
          <w:szCs w:val="28"/>
        </w:rPr>
        <w:t xml:space="preserve"> следующих</w:t>
      </w:r>
      <w:r w:rsidR="00E36D8F" w:rsidRPr="00567FBA">
        <w:rPr>
          <w:rFonts w:ascii="Times New Roman" w:eastAsia="Calibri" w:hAnsi="Times New Roman" w:cs="Times New Roman"/>
          <w:sz w:val="28"/>
          <w:szCs w:val="28"/>
        </w:rPr>
        <w:t xml:space="preserve"> ученых</w:t>
      </w:r>
      <w:r w:rsidR="00783975" w:rsidRPr="00567FBA">
        <w:rPr>
          <w:rFonts w:ascii="Times New Roman" w:eastAsia="Calibri" w:hAnsi="Times New Roman" w:cs="Times New Roman"/>
          <w:sz w:val="28"/>
          <w:szCs w:val="28"/>
        </w:rPr>
        <w:t>:</w:t>
      </w:r>
      <w:r w:rsidR="00E36D8F" w:rsidRPr="00567FBA">
        <w:rPr>
          <w:rFonts w:ascii="Times New Roman" w:eastAsia="Calibri" w:hAnsi="Times New Roman" w:cs="Times New Roman"/>
          <w:sz w:val="28"/>
          <w:szCs w:val="28"/>
        </w:rPr>
        <w:t xml:space="preserve"> как</w:t>
      </w:r>
      <w:r w:rsidR="00783975" w:rsidRPr="00567FBA">
        <w:rPr>
          <w:rFonts w:ascii="Times New Roman" w:eastAsia="Calibri" w:hAnsi="Times New Roman" w:cs="Times New Roman"/>
          <w:sz w:val="28"/>
          <w:szCs w:val="28"/>
        </w:rPr>
        <w:t xml:space="preserve"> </w:t>
      </w:r>
      <w:r w:rsidR="00E36D8F" w:rsidRPr="00567FBA">
        <w:rPr>
          <w:rFonts w:ascii="Times New Roman" w:eastAsia="Calibri" w:hAnsi="Times New Roman" w:cs="Times New Roman"/>
          <w:sz w:val="28"/>
          <w:szCs w:val="28"/>
        </w:rPr>
        <w:t xml:space="preserve">А. </w:t>
      </w:r>
      <w:r w:rsidR="00783975" w:rsidRPr="00567FBA">
        <w:rPr>
          <w:rFonts w:ascii="Times New Roman" w:eastAsia="Calibri" w:hAnsi="Times New Roman" w:cs="Times New Roman"/>
          <w:sz w:val="28"/>
          <w:szCs w:val="28"/>
        </w:rPr>
        <w:t>Вежбицкой</w:t>
      </w:r>
      <w:r w:rsidR="00E36D8F" w:rsidRPr="00567FBA">
        <w:rPr>
          <w:rFonts w:ascii="Times New Roman" w:eastAsia="Calibri" w:hAnsi="Times New Roman" w:cs="Times New Roman"/>
          <w:sz w:val="28"/>
          <w:szCs w:val="28"/>
        </w:rPr>
        <w:t>, В. В. Колесов</w:t>
      </w:r>
      <w:r w:rsidR="00783975" w:rsidRPr="00567FBA">
        <w:rPr>
          <w:rFonts w:ascii="Times New Roman" w:eastAsia="Calibri" w:hAnsi="Times New Roman" w:cs="Times New Roman"/>
          <w:sz w:val="28"/>
          <w:szCs w:val="28"/>
        </w:rPr>
        <w:t>а</w:t>
      </w:r>
      <w:r w:rsidR="00E36D8F" w:rsidRPr="00567FBA">
        <w:rPr>
          <w:rFonts w:ascii="Times New Roman" w:eastAsia="Calibri" w:hAnsi="Times New Roman" w:cs="Times New Roman"/>
          <w:sz w:val="28"/>
          <w:szCs w:val="28"/>
        </w:rPr>
        <w:t>, М. В. Пименов</w:t>
      </w:r>
      <w:r w:rsidR="00783975" w:rsidRPr="00567FBA">
        <w:rPr>
          <w:rFonts w:ascii="Times New Roman" w:eastAsia="Calibri" w:hAnsi="Times New Roman" w:cs="Times New Roman"/>
          <w:sz w:val="28"/>
          <w:szCs w:val="28"/>
        </w:rPr>
        <w:t>ой</w:t>
      </w:r>
      <w:r w:rsidR="00E36D8F" w:rsidRPr="00567FBA">
        <w:rPr>
          <w:rFonts w:ascii="Times New Roman" w:eastAsia="Calibri" w:hAnsi="Times New Roman" w:cs="Times New Roman"/>
          <w:sz w:val="28"/>
          <w:szCs w:val="28"/>
        </w:rPr>
        <w:t>, А. Д. Шмелев</w:t>
      </w:r>
      <w:r w:rsidR="00783975" w:rsidRPr="00567FBA">
        <w:rPr>
          <w:rFonts w:ascii="Times New Roman" w:eastAsia="Calibri" w:hAnsi="Times New Roman" w:cs="Times New Roman"/>
          <w:sz w:val="28"/>
          <w:szCs w:val="28"/>
        </w:rPr>
        <w:t>а</w:t>
      </w:r>
      <w:r w:rsidR="0097442A" w:rsidRPr="00567FBA">
        <w:rPr>
          <w:rFonts w:ascii="Times New Roman" w:eastAsia="Calibri" w:hAnsi="Times New Roman" w:cs="Times New Roman"/>
          <w:sz w:val="28"/>
          <w:szCs w:val="28"/>
          <w:lang w:val="ky-KG"/>
        </w:rPr>
        <w:t xml:space="preserve"> и др</w:t>
      </w:r>
      <w:r w:rsidR="00E36D8F" w:rsidRPr="00567FBA">
        <w:rPr>
          <w:rFonts w:ascii="Times New Roman" w:eastAsia="Calibri" w:hAnsi="Times New Roman" w:cs="Times New Roman"/>
          <w:sz w:val="28"/>
          <w:szCs w:val="28"/>
        </w:rPr>
        <w:t>.</w:t>
      </w:r>
    </w:p>
    <w:p w14:paraId="7FB82289" w14:textId="5E9EB583" w:rsidR="0076274A" w:rsidRPr="00567FBA" w:rsidRDefault="0097442A" w:rsidP="00E76D21">
      <w:pPr>
        <w:spacing w:after="0" w:line="276" w:lineRule="auto"/>
        <w:ind w:firstLine="708"/>
        <w:jc w:val="both"/>
        <w:rPr>
          <w:rFonts w:ascii="Times New Roman" w:eastAsia="Calibri" w:hAnsi="Times New Roman" w:cs="Times New Roman"/>
          <w:sz w:val="28"/>
          <w:szCs w:val="28"/>
        </w:rPr>
      </w:pPr>
      <w:r w:rsidRPr="00567FBA">
        <w:rPr>
          <w:rFonts w:ascii="Times New Roman" w:eastAsia="Calibri" w:hAnsi="Times New Roman" w:cs="Times New Roman"/>
          <w:sz w:val="28"/>
          <w:szCs w:val="28"/>
          <w:lang w:val="ky-KG"/>
        </w:rPr>
        <w:t>Ц</w:t>
      </w:r>
      <w:r w:rsidR="0076274A" w:rsidRPr="00567FBA">
        <w:rPr>
          <w:rFonts w:ascii="Times New Roman" w:eastAsia="Calibri" w:hAnsi="Times New Roman" w:cs="Times New Roman"/>
          <w:sz w:val="28"/>
          <w:szCs w:val="28"/>
        </w:rPr>
        <w:t xml:space="preserve">елью </w:t>
      </w:r>
      <w:r w:rsidRPr="00567FBA">
        <w:rPr>
          <w:rFonts w:ascii="Times New Roman" w:eastAsia="Calibri" w:hAnsi="Times New Roman" w:cs="Times New Roman"/>
          <w:sz w:val="28"/>
          <w:szCs w:val="28"/>
          <w:lang w:val="ky-KG"/>
        </w:rPr>
        <w:t xml:space="preserve">третьего направления </w:t>
      </w:r>
      <w:r w:rsidR="0076274A" w:rsidRPr="00567FBA">
        <w:rPr>
          <w:rFonts w:ascii="Times New Roman" w:eastAsia="Calibri" w:hAnsi="Times New Roman" w:cs="Times New Roman"/>
          <w:sz w:val="28"/>
          <w:szCs w:val="28"/>
        </w:rPr>
        <w:t>является воссоздание языковой картины мира на основании комплексного (лингвистического, культурологического, семиотического) анализа</w:t>
      </w:r>
      <w:r w:rsidR="008D3AE9" w:rsidRPr="00567FBA">
        <w:rPr>
          <w:rFonts w:ascii="Times New Roman" w:eastAsia="Calibri" w:hAnsi="Times New Roman" w:cs="Times New Roman"/>
          <w:sz w:val="28"/>
          <w:szCs w:val="28"/>
          <w:lang w:val="ky-KG"/>
        </w:rPr>
        <w:t>. Объектами исследований данного напр</w:t>
      </w:r>
      <w:r w:rsidR="000723A0" w:rsidRPr="00567FBA">
        <w:rPr>
          <w:rFonts w:ascii="Times New Roman" w:eastAsia="Calibri" w:hAnsi="Times New Roman" w:cs="Times New Roman"/>
          <w:sz w:val="28"/>
          <w:szCs w:val="28"/>
          <w:lang w:val="ky-KG"/>
        </w:rPr>
        <w:t>а</w:t>
      </w:r>
      <w:r w:rsidR="008D3AE9" w:rsidRPr="00567FBA">
        <w:rPr>
          <w:rFonts w:ascii="Times New Roman" w:eastAsia="Calibri" w:hAnsi="Times New Roman" w:cs="Times New Roman"/>
          <w:sz w:val="28"/>
          <w:szCs w:val="28"/>
          <w:lang w:val="ky-KG"/>
        </w:rPr>
        <w:t xml:space="preserve">вления </w:t>
      </w:r>
      <w:r w:rsidR="000723A0" w:rsidRPr="00567FBA">
        <w:rPr>
          <w:rFonts w:ascii="Times New Roman" w:eastAsia="Calibri" w:hAnsi="Times New Roman" w:cs="Times New Roman"/>
          <w:sz w:val="28"/>
          <w:szCs w:val="28"/>
          <w:lang w:val="ky-KG"/>
        </w:rPr>
        <w:t xml:space="preserve">выделяются </w:t>
      </w:r>
      <w:r w:rsidR="0076274A" w:rsidRPr="00567FBA">
        <w:rPr>
          <w:rFonts w:ascii="Times New Roman" w:eastAsia="Calibri" w:hAnsi="Times New Roman" w:cs="Times New Roman"/>
          <w:sz w:val="28"/>
          <w:szCs w:val="28"/>
        </w:rPr>
        <w:t>работы А. А. Зализняк</w:t>
      </w:r>
      <w:r w:rsidR="0076274A" w:rsidRPr="00567FBA">
        <w:rPr>
          <w:rFonts w:ascii="Times New Roman" w:eastAsia="Calibri" w:hAnsi="Times New Roman" w:cs="Times New Roman"/>
          <w:sz w:val="28"/>
          <w:szCs w:val="28"/>
          <w:lang w:val="ky-KG"/>
        </w:rPr>
        <w:t>а</w:t>
      </w:r>
      <w:r w:rsidR="0076274A" w:rsidRPr="00567FBA">
        <w:rPr>
          <w:rFonts w:ascii="Times New Roman" w:eastAsia="Calibri" w:hAnsi="Times New Roman" w:cs="Times New Roman"/>
          <w:sz w:val="28"/>
          <w:szCs w:val="28"/>
        </w:rPr>
        <w:t>, И. Б. Левонтиной, Е. В. Рахилиной, Е. В. Урысон</w:t>
      </w:r>
      <w:r w:rsidR="0076274A" w:rsidRPr="00567FBA">
        <w:rPr>
          <w:rFonts w:ascii="Times New Roman" w:eastAsia="Calibri" w:hAnsi="Times New Roman" w:cs="Times New Roman"/>
          <w:sz w:val="28"/>
          <w:szCs w:val="28"/>
          <w:lang w:val="ky-KG"/>
        </w:rPr>
        <w:t>а</w:t>
      </w:r>
      <w:r w:rsidR="0076274A" w:rsidRPr="00567FBA">
        <w:rPr>
          <w:rFonts w:ascii="Times New Roman" w:eastAsia="Calibri" w:hAnsi="Times New Roman" w:cs="Times New Roman"/>
          <w:sz w:val="28"/>
          <w:szCs w:val="28"/>
        </w:rPr>
        <w:t>, Е.С. Яковлевой и др.</w:t>
      </w:r>
    </w:p>
    <w:p w14:paraId="5611DAC7" w14:textId="09A64CF4" w:rsidR="0076274A" w:rsidRPr="00567FBA" w:rsidRDefault="0076274A" w:rsidP="00E76D21">
      <w:pPr>
        <w:spacing w:after="0" w:line="276" w:lineRule="auto"/>
        <w:ind w:firstLine="709"/>
        <w:jc w:val="both"/>
        <w:rPr>
          <w:rFonts w:ascii="Times New Roman" w:eastAsia="Calibri" w:hAnsi="Times New Roman" w:cs="Times New Roman"/>
          <w:sz w:val="28"/>
          <w:szCs w:val="28"/>
        </w:rPr>
      </w:pPr>
      <w:r w:rsidRPr="00567FBA">
        <w:rPr>
          <w:rFonts w:ascii="Times New Roman" w:eastAsia="Calibri" w:hAnsi="Times New Roman" w:cs="Times New Roman"/>
          <w:sz w:val="28"/>
          <w:szCs w:val="28"/>
        </w:rPr>
        <w:t xml:space="preserve">Таким образом, </w:t>
      </w:r>
      <w:bookmarkStart w:id="24" w:name="_Hlk193586706"/>
      <w:r w:rsidRPr="00567FBA">
        <w:rPr>
          <w:rFonts w:ascii="Times New Roman" w:eastAsia="Calibri" w:hAnsi="Times New Roman" w:cs="Times New Roman"/>
          <w:sz w:val="28"/>
          <w:szCs w:val="28"/>
        </w:rPr>
        <w:t>представление предметов, явлений, фактов</w:t>
      </w:r>
      <w:r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rPr>
        <w:t xml:space="preserve"> ситуаций</w:t>
      </w:r>
      <w:r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rPr>
        <w:t xml:space="preserve"> действительности, ценностных ориентиров, жизненных стратегий и сценариев поведения в языковых знаках, категориях, явлениях речи, которое является семиотическим результатом концептуальной репрезентации действительности в этносознании,</w:t>
      </w:r>
      <w:r w:rsidR="000723A0" w:rsidRPr="00567FBA">
        <w:rPr>
          <w:rFonts w:ascii="Times New Roman" w:eastAsia="Calibri" w:hAnsi="Times New Roman" w:cs="Times New Roman"/>
          <w:sz w:val="28"/>
          <w:szCs w:val="28"/>
          <w:lang w:val="ky-KG"/>
        </w:rPr>
        <w:t xml:space="preserve"> </w:t>
      </w:r>
      <w:bookmarkEnd w:id="24"/>
      <w:r w:rsidRPr="00567FBA">
        <w:rPr>
          <w:rFonts w:ascii="Times New Roman" w:eastAsia="Calibri" w:hAnsi="Times New Roman" w:cs="Times New Roman"/>
          <w:sz w:val="28"/>
          <w:szCs w:val="28"/>
        </w:rPr>
        <w:t xml:space="preserve">в лингвистике </w:t>
      </w:r>
      <w:bookmarkStart w:id="25" w:name="_Hlk193586798"/>
      <w:r w:rsidRPr="00567FBA">
        <w:rPr>
          <w:rFonts w:ascii="Times New Roman" w:eastAsia="Calibri" w:hAnsi="Times New Roman" w:cs="Times New Roman"/>
          <w:sz w:val="28"/>
          <w:szCs w:val="28"/>
        </w:rPr>
        <w:t>определяется как понятие «языковая картина мира».</w:t>
      </w:r>
      <w:bookmarkEnd w:id="25"/>
      <w:r w:rsidRPr="00567FBA">
        <w:rPr>
          <w:rFonts w:ascii="Times New Roman" w:eastAsia="Calibri" w:hAnsi="Times New Roman" w:cs="Times New Roman"/>
          <w:sz w:val="28"/>
          <w:szCs w:val="28"/>
        </w:rPr>
        <w:t xml:space="preserve"> Как правило, национальные культурно- специфические особенности находят свои яркие отражения в таких языковых реалиях, как безэквивалентная лексика, лакуны, культуремы, философемы, мифологемы и др.</w:t>
      </w:r>
    </w:p>
    <w:p w14:paraId="0602EB9F" w14:textId="3B7A1E9B" w:rsidR="002252B0" w:rsidRPr="00567FBA" w:rsidRDefault="000723A0" w:rsidP="00FA1171">
      <w:pPr>
        <w:spacing w:after="0" w:line="276" w:lineRule="auto"/>
        <w:ind w:firstLine="709"/>
        <w:jc w:val="both"/>
        <w:rPr>
          <w:rFonts w:ascii="Times New Roman" w:eastAsia="Calibri" w:hAnsi="Times New Roman" w:cs="Times New Roman"/>
          <w:b/>
          <w:bCs/>
          <w:sz w:val="28"/>
          <w:szCs w:val="28"/>
          <w:lang w:val="ky-KG"/>
        </w:rPr>
      </w:pPr>
      <w:r w:rsidRPr="00567FBA">
        <w:rPr>
          <w:rFonts w:ascii="Times New Roman" w:eastAsia="Calibri" w:hAnsi="Times New Roman" w:cs="Times New Roman"/>
          <w:b/>
          <w:bCs/>
          <w:sz w:val="28"/>
          <w:szCs w:val="28"/>
        </w:rPr>
        <w:t xml:space="preserve">1.3. </w:t>
      </w:r>
      <w:r w:rsidR="00FA1171" w:rsidRPr="00567FBA">
        <w:rPr>
          <w:rFonts w:ascii="Times New Roman" w:eastAsia="Calibri" w:hAnsi="Times New Roman" w:cs="Times New Roman"/>
          <w:b/>
          <w:bCs/>
          <w:sz w:val="28"/>
          <w:szCs w:val="28"/>
        </w:rPr>
        <w:t>Языковая картина мира в кыргызском и английском языках</w:t>
      </w:r>
      <w:r w:rsidR="00FA1171" w:rsidRPr="00567FBA">
        <w:rPr>
          <w:rFonts w:ascii="Times New Roman" w:eastAsia="Calibri" w:hAnsi="Times New Roman" w:cs="Times New Roman"/>
          <w:b/>
          <w:bCs/>
          <w:sz w:val="28"/>
          <w:szCs w:val="28"/>
          <w:lang w:val="ky-KG"/>
        </w:rPr>
        <w:t xml:space="preserve">. </w:t>
      </w:r>
    </w:p>
    <w:p w14:paraId="1AF483E4" w14:textId="047221B0" w:rsidR="000F5976" w:rsidRPr="00567FBA" w:rsidRDefault="000F5976" w:rsidP="00E76D21">
      <w:pPr>
        <w:spacing w:after="0" w:line="276" w:lineRule="auto"/>
        <w:ind w:firstLine="708"/>
        <w:jc w:val="both"/>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rPr>
        <w:t>Язык и мышление неразрывно связаны между собой. «Слово выступает как средство и способ репрезентации когнитивных процессов в лингвистических структурах, но не способно представить концепт полностью»</w:t>
      </w:r>
      <w:r w:rsidRPr="00567FBA">
        <w:rPr>
          <w:rFonts w:ascii="Times New Roman" w:eastAsia="Calibri" w:hAnsi="Times New Roman" w:cs="Times New Roman"/>
          <w:sz w:val="28"/>
          <w:szCs w:val="28"/>
          <w:lang w:val="ky-KG"/>
        </w:rPr>
        <w:t>.</w:t>
      </w:r>
      <w:r w:rsidR="00E76D21"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rPr>
        <w:t xml:space="preserve">«Язык – это мир, лежащий между миром внешних явлений и внутренним миром человека» </w:t>
      </w:r>
      <w:r w:rsidR="00ED0F1C" w:rsidRPr="00567FBA">
        <w:rPr>
          <w:rFonts w:ascii="Times New Roman" w:eastAsia="SimSun-ExtB" w:hAnsi="Times New Roman" w:cs="Times New Roman"/>
          <w:sz w:val="28"/>
          <w:szCs w:val="28"/>
          <w:lang w:val="ky-KG"/>
        </w:rPr>
        <w:t>(</w:t>
      </w:r>
      <w:r w:rsidR="00032FD8" w:rsidRPr="00567FBA">
        <w:rPr>
          <w:rFonts w:ascii="Times New Roman" w:eastAsia="SimSun-ExtB" w:hAnsi="Times New Roman" w:cs="Times New Roman"/>
          <w:sz w:val="28"/>
          <w:szCs w:val="28"/>
          <w:lang w:val="ky-KG"/>
        </w:rPr>
        <w:t xml:space="preserve">В. </w:t>
      </w:r>
      <w:r w:rsidRPr="00567FBA">
        <w:rPr>
          <w:rFonts w:ascii="Times New Roman" w:eastAsia="Calibri" w:hAnsi="Times New Roman" w:cs="Times New Roman"/>
          <w:sz w:val="28"/>
          <w:szCs w:val="28"/>
        </w:rPr>
        <w:t>Гумбольдт</w:t>
      </w:r>
      <w:r w:rsidR="00ED0F1C" w:rsidRPr="00567FBA">
        <w:rPr>
          <w:rFonts w:ascii="Times New Roman" w:eastAsia="SimSun-ExtB" w:hAnsi="Times New Roman" w:cs="Times New Roman"/>
          <w:sz w:val="28"/>
          <w:szCs w:val="28"/>
          <w:lang w:val="ky-KG"/>
        </w:rPr>
        <w:t>)</w:t>
      </w:r>
      <w:r w:rsidRPr="00567FBA">
        <w:rPr>
          <w:rFonts w:ascii="Times New Roman" w:eastAsia="SimSun-ExtB" w:hAnsi="Times New Roman" w:cs="Times New Roman"/>
          <w:sz w:val="28"/>
          <w:szCs w:val="28"/>
        </w:rPr>
        <w:t>.</w:t>
      </w:r>
    </w:p>
    <w:p w14:paraId="317486C3" w14:textId="5BADFA32" w:rsidR="00AC44FE" w:rsidRPr="00567FBA" w:rsidRDefault="004C4D8B" w:rsidP="00E76D21">
      <w:pPr>
        <w:spacing w:after="0" w:line="276" w:lineRule="auto"/>
        <w:ind w:firstLine="708"/>
        <w:jc w:val="both"/>
        <w:rPr>
          <w:rFonts w:ascii="Times New Roman" w:eastAsia="Calibri" w:hAnsi="Times New Roman" w:cs="Times New Roman"/>
          <w:bCs/>
          <w:iCs/>
          <w:sz w:val="28"/>
          <w:szCs w:val="28"/>
          <w:shd w:val="clear" w:color="auto" w:fill="FFFFFF"/>
        </w:rPr>
      </w:pPr>
      <w:r w:rsidRPr="00567FBA">
        <w:rPr>
          <w:rFonts w:ascii="Times New Roman" w:eastAsia="Calibri" w:hAnsi="Times New Roman" w:cs="Times New Roman"/>
          <w:bCs/>
          <w:iCs/>
          <w:sz w:val="28"/>
          <w:szCs w:val="28"/>
          <w:shd w:val="clear" w:color="auto" w:fill="FFFFFF"/>
        </w:rPr>
        <w:t>В области когнитивной лингвистики существует несколько взглядов на классификацию картины мира. И в нашей работе картина мира разделена на группы, и каждая из них имеет свое описание:</w:t>
      </w:r>
      <w:r w:rsidR="00ED0F1C" w:rsidRPr="00567FBA">
        <w:rPr>
          <w:rFonts w:ascii="Times New Roman" w:eastAsia="Calibri" w:hAnsi="Times New Roman" w:cs="Times New Roman"/>
          <w:bCs/>
          <w:iCs/>
          <w:sz w:val="28"/>
          <w:szCs w:val="28"/>
          <w:shd w:val="clear" w:color="auto" w:fill="FFFFFF"/>
          <w:lang w:val="ky-KG"/>
        </w:rPr>
        <w:t xml:space="preserve"> </w:t>
      </w:r>
      <w:r w:rsidRPr="00567FBA">
        <w:rPr>
          <w:rFonts w:ascii="Times New Roman" w:eastAsia="Times New Roman" w:hAnsi="Times New Roman" w:cs="Times New Roman"/>
          <w:sz w:val="28"/>
          <w:szCs w:val="28"/>
          <w:lang w:eastAsia="ru-RU"/>
        </w:rPr>
        <w:t>языковая (образ мира, сохраняющийся в сознании человека длительное время на основе личного опыта и духовной деятельности, выражаемый с помощью языка), концептуальная (концепты, фреймы, образы, понятия, оценки, схемы, действия, поведения и др.)</w:t>
      </w:r>
      <w:r w:rsidR="00783975" w:rsidRPr="00567FBA">
        <w:rPr>
          <w:rFonts w:ascii="Times New Roman" w:eastAsia="Times New Roman" w:hAnsi="Times New Roman" w:cs="Times New Roman"/>
          <w:sz w:val="28"/>
          <w:szCs w:val="28"/>
          <w:lang w:eastAsia="ru-RU"/>
        </w:rPr>
        <w:t>.</w:t>
      </w:r>
    </w:p>
    <w:p w14:paraId="5E62C4E0" w14:textId="77777777" w:rsidR="004C4D8B" w:rsidRPr="00567FBA" w:rsidRDefault="004C4D8B" w:rsidP="00E76D21">
      <w:pPr>
        <w:spacing w:after="0" w:line="276" w:lineRule="auto"/>
        <w:ind w:firstLine="708"/>
        <w:jc w:val="both"/>
        <w:rPr>
          <w:rFonts w:ascii="Times New Roman" w:eastAsia="Calibri" w:hAnsi="Times New Roman" w:cs="Times New Roman"/>
          <w:sz w:val="28"/>
          <w:szCs w:val="28"/>
        </w:rPr>
      </w:pPr>
      <w:r w:rsidRPr="00567FBA">
        <w:rPr>
          <w:rFonts w:ascii="Times New Roman" w:eastAsia="Calibri" w:hAnsi="Times New Roman" w:cs="Times New Roman"/>
          <w:sz w:val="28"/>
          <w:szCs w:val="28"/>
        </w:rPr>
        <w:t>Отсюда можно заключить, что под ККМ понимается совокупность знаний, мнений, представлений о мире, которая отражается в человеческой деятельности. ЯКМ – составная часть ККМ и содержит, помимо знаний о языке, информацию, дополняющую содержание ККМ с помощью чисто языковых средств. Наряду со специфическими особенностями, которые выражаются в фонетической, лексической, грамматической и семантической структурах языка, ЯКМ характеризуется знаковостью и универсальным характером отражения действительности.</w:t>
      </w:r>
    </w:p>
    <w:p w14:paraId="0E279DA5" w14:textId="5207D73F" w:rsidR="004C4D8B" w:rsidRPr="00567FBA" w:rsidRDefault="004C4D8B" w:rsidP="00E76D21">
      <w:pPr>
        <w:spacing w:after="0" w:line="276" w:lineRule="auto"/>
        <w:ind w:firstLine="708"/>
        <w:jc w:val="both"/>
        <w:rPr>
          <w:rFonts w:ascii="Times New Roman" w:eastAsia="Calibri" w:hAnsi="Times New Roman" w:cs="Times New Roman"/>
          <w:sz w:val="28"/>
          <w:szCs w:val="28"/>
          <w:lang w:val="ky-KG"/>
        </w:rPr>
      </w:pPr>
      <w:bookmarkStart w:id="26" w:name="_Hlk193587669"/>
      <w:r w:rsidRPr="00567FBA">
        <w:rPr>
          <w:rFonts w:ascii="Times New Roman" w:eastAsia="Calibri" w:hAnsi="Times New Roman" w:cs="Times New Roman"/>
          <w:sz w:val="28"/>
          <w:szCs w:val="28"/>
        </w:rPr>
        <w:t xml:space="preserve">В задачи </w:t>
      </w:r>
      <w:proofErr w:type="spellStart"/>
      <w:r w:rsidRPr="00567FBA">
        <w:rPr>
          <w:rFonts w:ascii="Times New Roman" w:eastAsia="Calibri" w:hAnsi="Times New Roman" w:cs="Times New Roman"/>
          <w:sz w:val="28"/>
          <w:szCs w:val="28"/>
        </w:rPr>
        <w:t>лингвокультурологии</w:t>
      </w:r>
      <w:proofErr w:type="spellEnd"/>
      <w:r w:rsidRPr="00567FBA">
        <w:rPr>
          <w:rFonts w:ascii="Times New Roman" w:eastAsia="Calibri" w:hAnsi="Times New Roman" w:cs="Times New Roman"/>
          <w:sz w:val="28"/>
          <w:szCs w:val="28"/>
        </w:rPr>
        <w:t xml:space="preserve"> входит изучение и описание взаимоотношений языка и культуры, языка и этноса, языка и народного </w:t>
      </w:r>
      <w:r w:rsidRPr="00567FBA">
        <w:rPr>
          <w:rFonts w:ascii="Times New Roman" w:eastAsia="Calibri" w:hAnsi="Times New Roman" w:cs="Times New Roman"/>
          <w:sz w:val="28"/>
          <w:szCs w:val="28"/>
        </w:rPr>
        <w:lastRenderedPageBreak/>
        <w:t xml:space="preserve">менталитета </w:t>
      </w:r>
      <w:r w:rsidR="00ED0F1C" w:rsidRPr="00567FBA">
        <w:rPr>
          <w:rFonts w:ascii="Times New Roman" w:eastAsia="Calibri" w:hAnsi="Times New Roman" w:cs="Times New Roman"/>
          <w:sz w:val="28"/>
          <w:szCs w:val="28"/>
          <w:lang w:val="ky-KG"/>
        </w:rPr>
        <w:t>(</w:t>
      </w:r>
      <w:r w:rsidR="00032FD8" w:rsidRPr="00567FBA">
        <w:rPr>
          <w:rFonts w:ascii="Times New Roman" w:eastAsia="Calibri" w:hAnsi="Times New Roman" w:cs="Times New Roman"/>
          <w:sz w:val="28"/>
          <w:szCs w:val="28"/>
          <w:lang w:val="ky-KG"/>
        </w:rPr>
        <w:t xml:space="preserve">В.Н. </w:t>
      </w:r>
      <w:proofErr w:type="spellStart"/>
      <w:r w:rsidRPr="00567FBA">
        <w:rPr>
          <w:rFonts w:ascii="Times New Roman" w:eastAsia="Calibri" w:hAnsi="Times New Roman" w:cs="Times New Roman"/>
          <w:sz w:val="28"/>
          <w:szCs w:val="28"/>
        </w:rPr>
        <w:t>Телия</w:t>
      </w:r>
      <w:proofErr w:type="spellEnd"/>
      <w:r w:rsidRPr="00567FBA">
        <w:rPr>
          <w:rFonts w:ascii="Times New Roman" w:eastAsia="Calibri" w:hAnsi="Times New Roman" w:cs="Times New Roman"/>
          <w:sz w:val="28"/>
          <w:szCs w:val="28"/>
        </w:rPr>
        <w:t xml:space="preserve"> 1996; </w:t>
      </w:r>
      <w:r w:rsidR="00032FD8" w:rsidRPr="00567FBA">
        <w:rPr>
          <w:rFonts w:ascii="Times New Roman" w:eastAsia="Calibri" w:hAnsi="Times New Roman" w:cs="Times New Roman"/>
          <w:sz w:val="28"/>
          <w:szCs w:val="28"/>
        </w:rPr>
        <w:t xml:space="preserve">В.А. </w:t>
      </w:r>
      <w:r w:rsidRPr="00567FBA">
        <w:rPr>
          <w:rFonts w:ascii="Times New Roman" w:eastAsia="Calibri" w:hAnsi="Times New Roman" w:cs="Times New Roman"/>
          <w:sz w:val="28"/>
          <w:szCs w:val="28"/>
        </w:rPr>
        <w:t>Маслова 2001</w:t>
      </w:r>
      <w:r w:rsidR="00ED0F1C" w:rsidRPr="00567FBA">
        <w:rPr>
          <w:rFonts w:ascii="Times New Roman" w:eastAsia="Calibri" w:hAnsi="Times New Roman" w:cs="Times New Roman"/>
          <w:sz w:val="28"/>
          <w:szCs w:val="28"/>
          <w:lang w:val="ky-KG"/>
        </w:rPr>
        <w:t>)</w:t>
      </w:r>
      <w:r w:rsidR="00783975" w:rsidRPr="00567FBA">
        <w:rPr>
          <w:rFonts w:ascii="Times New Roman" w:eastAsia="Calibri" w:hAnsi="Times New Roman" w:cs="Times New Roman"/>
          <w:sz w:val="28"/>
          <w:szCs w:val="28"/>
        </w:rPr>
        <w:t>;</w:t>
      </w:r>
      <w:r w:rsidRPr="00567FBA">
        <w:rPr>
          <w:rFonts w:ascii="Times New Roman" w:eastAsia="Calibri" w:hAnsi="Times New Roman" w:cs="Times New Roman"/>
          <w:sz w:val="28"/>
          <w:szCs w:val="28"/>
        </w:rPr>
        <w:t xml:space="preserve"> она создана, «на основе триады – язык, культура, человеческая личность»</w:t>
      </w:r>
      <w:r w:rsidRPr="00567FBA">
        <w:rPr>
          <w:rFonts w:ascii="Times New Roman" w:eastAsia="Calibri" w:hAnsi="Times New Roman" w:cs="Times New Roman"/>
          <w:sz w:val="28"/>
          <w:szCs w:val="28"/>
          <w:lang w:val="ky-KG"/>
        </w:rPr>
        <w:t>.</w:t>
      </w:r>
    </w:p>
    <w:bookmarkEnd w:id="26"/>
    <w:p w14:paraId="20D7755F" w14:textId="77777777" w:rsidR="00C74237" w:rsidRPr="00567FBA" w:rsidRDefault="00C74237" w:rsidP="00E76D21">
      <w:pPr>
        <w:spacing w:after="0" w:line="276" w:lineRule="auto"/>
        <w:ind w:firstLine="708"/>
        <w:jc w:val="both"/>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rPr>
        <w:t>Из сказанного выше следует, что концепт представляет собой культурный феномен хранения, обработки и накопления информации, иными словами, он является конструктивным понятием, включающим в себя информацию о языковой картине мира.</w:t>
      </w:r>
    </w:p>
    <w:p w14:paraId="04BE7A5C" w14:textId="1E9E1F37" w:rsidR="004C4D8B" w:rsidRPr="00567FBA" w:rsidRDefault="004C4D8B" w:rsidP="00E76D21">
      <w:pPr>
        <w:spacing w:after="0" w:line="276" w:lineRule="auto"/>
        <w:jc w:val="both"/>
        <w:rPr>
          <w:rFonts w:ascii="Times New Roman" w:eastAsia="Calibri" w:hAnsi="Times New Roman" w:cs="Times New Roman"/>
          <w:b/>
          <w:bCs/>
          <w:sz w:val="28"/>
          <w:szCs w:val="28"/>
        </w:rPr>
      </w:pPr>
      <w:r w:rsidRPr="00567FBA">
        <w:rPr>
          <w:rFonts w:ascii="Times New Roman" w:eastAsia="Calibri" w:hAnsi="Times New Roman" w:cs="Times New Roman"/>
          <w:b/>
          <w:bCs/>
          <w:sz w:val="28"/>
          <w:szCs w:val="28"/>
        </w:rPr>
        <w:t xml:space="preserve">1.4. </w:t>
      </w:r>
      <w:r w:rsidRPr="00567FBA">
        <w:rPr>
          <w:rFonts w:ascii="Times New Roman" w:eastAsia="Calibri" w:hAnsi="Times New Roman" w:cs="Times New Roman"/>
          <w:b/>
          <w:bCs/>
          <w:sz w:val="28"/>
          <w:szCs w:val="28"/>
          <w:lang w:val="ky-KG"/>
        </w:rPr>
        <w:t xml:space="preserve">Концепт </w:t>
      </w:r>
      <w:r w:rsidRPr="00567FBA">
        <w:rPr>
          <w:rFonts w:ascii="Times New Roman" w:eastAsia="Calibri" w:hAnsi="Times New Roman" w:cs="Times New Roman"/>
          <w:b/>
          <w:bCs/>
          <w:i/>
          <w:iCs/>
          <w:sz w:val="28"/>
          <w:szCs w:val="28"/>
          <w:lang w:val="ky-KG"/>
        </w:rPr>
        <w:t>кут/</w:t>
      </w:r>
      <w:bookmarkStart w:id="27" w:name="_Hlk194940149"/>
      <w:r w:rsidRPr="00567FBA">
        <w:rPr>
          <w:rFonts w:ascii="Times New Roman" w:eastAsia="Calibri" w:hAnsi="Times New Roman" w:cs="Times New Roman"/>
          <w:b/>
          <w:bCs/>
          <w:i/>
          <w:iCs/>
          <w:sz w:val="28"/>
          <w:szCs w:val="28"/>
          <w:lang w:val="en-US"/>
        </w:rPr>
        <w:t>well</w:t>
      </w:r>
      <w:r w:rsidRPr="00567FBA">
        <w:rPr>
          <w:rFonts w:ascii="Times New Roman" w:eastAsia="Calibri" w:hAnsi="Times New Roman" w:cs="Times New Roman"/>
          <w:b/>
          <w:bCs/>
          <w:i/>
          <w:iCs/>
          <w:sz w:val="28"/>
          <w:szCs w:val="28"/>
        </w:rPr>
        <w:t>-</w:t>
      </w:r>
      <w:r w:rsidRPr="00567FBA">
        <w:rPr>
          <w:rFonts w:ascii="Times New Roman" w:eastAsia="Calibri" w:hAnsi="Times New Roman" w:cs="Times New Roman"/>
          <w:b/>
          <w:bCs/>
          <w:i/>
          <w:iCs/>
          <w:sz w:val="28"/>
          <w:szCs w:val="28"/>
          <w:lang w:val="en-US"/>
        </w:rPr>
        <w:t>being</w:t>
      </w:r>
      <w:r w:rsidR="00FA1171" w:rsidRPr="00567FBA">
        <w:rPr>
          <w:rFonts w:ascii="Times New Roman" w:eastAsia="Calibri" w:hAnsi="Times New Roman" w:cs="Times New Roman"/>
          <w:b/>
          <w:bCs/>
          <w:sz w:val="28"/>
          <w:szCs w:val="28"/>
          <w:lang w:val="ky-KG"/>
        </w:rPr>
        <w:t xml:space="preserve"> </w:t>
      </w:r>
      <w:bookmarkEnd w:id="27"/>
      <w:r w:rsidRPr="00567FBA">
        <w:rPr>
          <w:rFonts w:ascii="Times New Roman" w:eastAsia="Calibri" w:hAnsi="Times New Roman" w:cs="Times New Roman"/>
          <w:b/>
          <w:bCs/>
          <w:sz w:val="28"/>
          <w:szCs w:val="28"/>
          <w:lang w:val="ky-KG"/>
        </w:rPr>
        <w:t>в свете лингвистических исследований.</w:t>
      </w:r>
    </w:p>
    <w:p w14:paraId="1A68BB6B" w14:textId="1BAF19AD" w:rsidR="00C74237" w:rsidRPr="00567FBA" w:rsidRDefault="00C74237" w:rsidP="00E76D21">
      <w:pPr>
        <w:spacing w:after="0" w:line="276" w:lineRule="auto"/>
        <w:ind w:firstLine="708"/>
        <w:jc w:val="both"/>
        <w:rPr>
          <w:rFonts w:ascii="Times New Roman" w:eastAsia="Times New Roman" w:hAnsi="Times New Roman" w:cs="Times New Roman"/>
          <w:sz w:val="28"/>
          <w:szCs w:val="28"/>
          <w:lang w:val="ky-KG" w:eastAsia="ru-RU"/>
        </w:rPr>
      </w:pPr>
      <w:bookmarkStart w:id="28" w:name="_Hlk193587832"/>
      <w:r w:rsidRPr="00567FBA">
        <w:rPr>
          <w:rFonts w:ascii="Times New Roman" w:eastAsia="Calibri" w:hAnsi="Times New Roman" w:cs="Times New Roman"/>
          <w:sz w:val="28"/>
          <w:szCs w:val="28"/>
        </w:rPr>
        <w:t>Концепт "кут" и его эквиваленты уже становились объектом лингвистических исследований в нескольких диссертациях</w:t>
      </w:r>
      <w:r w:rsidR="00783975" w:rsidRPr="00567FBA">
        <w:rPr>
          <w:rFonts w:ascii="Times New Roman" w:eastAsia="Calibri" w:hAnsi="Times New Roman" w:cs="Times New Roman"/>
          <w:sz w:val="28"/>
          <w:szCs w:val="28"/>
        </w:rPr>
        <w:t xml:space="preserve"> </w:t>
      </w:r>
      <w:r w:rsidRPr="00567FBA">
        <w:rPr>
          <w:rFonts w:ascii="Times New Roman" w:eastAsia="Calibri" w:hAnsi="Times New Roman" w:cs="Times New Roman"/>
          <w:sz w:val="28"/>
          <w:szCs w:val="28"/>
        </w:rPr>
        <w:t>в кыргызском и русском языках.</w:t>
      </w:r>
      <w:r w:rsidRPr="00567FBA">
        <w:rPr>
          <w:rFonts w:ascii="Times New Roman" w:eastAsia="Calibri" w:hAnsi="Times New Roman" w:cs="Times New Roman"/>
          <w:i/>
          <w:iCs/>
          <w:sz w:val="28"/>
          <w:szCs w:val="28"/>
        </w:rPr>
        <w:t xml:space="preserve"> </w:t>
      </w:r>
      <w:bookmarkEnd w:id="28"/>
      <w:r w:rsidRPr="00567FBA">
        <w:rPr>
          <w:rFonts w:ascii="Times New Roman" w:eastAsia="Calibri" w:hAnsi="Times New Roman" w:cs="Times New Roman"/>
          <w:sz w:val="28"/>
          <w:szCs w:val="28"/>
        </w:rPr>
        <w:t xml:space="preserve">Приведем примеры </w:t>
      </w:r>
      <w:r w:rsidRPr="00567FBA">
        <w:rPr>
          <w:rFonts w:ascii="Times New Roman" w:eastAsia="Times New Roman" w:hAnsi="Times New Roman" w:cs="Times New Roman"/>
          <w:bCs/>
          <w:sz w:val="28"/>
          <w:szCs w:val="28"/>
          <w:lang w:eastAsia="ru-RU"/>
        </w:rPr>
        <w:t>исследований по концепту "кут" в кыргызской языковой картине мира:</w:t>
      </w:r>
      <w:r w:rsidRPr="00567FBA">
        <w:rPr>
          <w:rFonts w:ascii="Times New Roman" w:eastAsia="Calibri" w:hAnsi="Times New Roman" w:cs="Times New Roman"/>
          <w:sz w:val="28"/>
          <w:szCs w:val="28"/>
          <w:lang w:val="ky-KG"/>
        </w:rPr>
        <w:t xml:space="preserve"> </w:t>
      </w:r>
      <w:r w:rsidRPr="00567FBA">
        <w:rPr>
          <w:rFonts w:ascii="Times New Roman" w:eastAsia="Times New Roman" w:hAnsi="Times New Roman" w:cs="Times New Roman"/>
          <w:sz w:val="28"/>
          <w:szCs w:val="28"/>
          <w:lang w:val="ky-KG" w:eastAsia="ru-RU"/>
        </w:rPr>
        <w:t>1)</w:t>
      </w:r>
      <w:r w:rsidR="00ED0F1C"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Бердымуратова А.А. и Колонтай К. исследовали представления кыргызской молодежи о понятии "кут" в рамках социально-психологического подхода</w:t>
      </w:r>
      <w:r w:rsidR="00ED0F1C" w:rsidRPr="00567FBA">
        <w:rPr>
          <w:rFonts w:ascii="Times New Roman" w:eastAsia="Times New Roman" w:hAnsi="Times New Roman" w:cs="Times New Roman"/>
          <w:sz w:val="28"/>
          <w:szCs w:val="28"/>
          <w:lang w:val="ky-KG" w:eastAsia="ru-RU"/>
        </w:rPr>
        <w:t>;</w:t>
      </w:r>
      <w:r w:rsidR="00E76D21"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val="ky-KG" w:eastAsia="ru-RU"/>
        </w:rPr>
        <w:t>2)</w:t>
      </w:r>
      <w:r w:rsidR="00E76D21"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 xml:space="preserve">Калмурзаева С.К. провела </w:t>
      </w:r>
      <w:bookmarkStart w:id="29" w:name="_Hlk193588119"/>
      <w:r w:rsidRPr="00567FBA">
        <w:rPr>
          <w:rFonts w:ascii="Times New Roman" w:eastAsia="Times New Roman" w:hAnsi="Times New Roman" w:cs="Times New Roman"/>
          <w:sz w:val="28"/>
          <w:szCs w:val="28"/>
          <w:lang w:eastAsia="ru-RU"/>
        </w:rPr>
        <w:t>этнографическое исследование о роли понятия "кут" в традиционной кыргызской культуре</w:t>
      </w:r>
      <w:r w:rsidR="00ED0F1C" w:rsidRPr="00567FBA">
        <w:rPr>
          <w:rFonts w:ascii="Times New Roman" w:eastAsia="Times New Roman" w:hAnsi="Times New Roman" w:cs="Times New Roman"/>
          <w:sz w:val="28"/>
          <w:szCs w:val="28"/>
          <w:lang w:val="ky-KG" w:eastAsia="ru-RU"/>
        </w:rPr>
        <w:t xml:space="preserve">; </w:t>
      </w:r>
      <w:bookmarkEnd w:id="29"/>
      <w:r w:rsidRPr="00567FBA">
        <w:rPr>
          <w:rFonts w:ascii="Times New Roman" w:eastAsia="Times New Roman" w:hAnsi="Times New Roman" w:cs="Times New Roman"/>
          <w:sz w:val="28"/>
          <w:szCs w:val="28"/>
          <w:lang w:val="ky-KG" w:eastAsia="ru-RU"/>
        </w:rPr>
        <w:t xml:space="preserve">3) </w:t>
      </w:r>
      <w:r w:rsidRPr="00567FBA">
        <w:rPr>
          <w:rFonts w:ascii="Times New Roman" w:eastAsia="Times New Roman" w:hAnsi="Times New Roman" w:cs="Times New Roman"/>
          <w:sz w:val="28"/>
          <w:szCs w:val="28"/>
          <w:lang w:eastAsia="ru-RU"/>
        </w:rPr>
        <w:t>Жаныбекова Ж. провел</w:t>
      </w:r>
      <w:r w:rsidR="004D4736" w:rsidRPr="00567FBA">
        <w:rPr>
          <w:rFonts w:ascii="Times New Roman" w:eastAsia="Times New Roman" w:hAnsi="Times New Roman" w:cs="Times New Roman"/>
          <w:sz w:val="28"/>
          <w:szCs w:val="28"/>
          <w:lang w:eastAsia="ru-RU"/>
        </w:rPr>
        <w:t>а</w:t>
      </w:r>
      <w:r w:rsidRPr="00567FBA">
        <w:rPr>
          <w:rFonts w:ascii="Times New Roman" w:eastAsia="Times New Roman" w:hAnsi="Times New Roman" w:cs="Times New Roman"/>
          <w:sz w:val="28"/>
          <w:szCs w:val="28"/>
          <w:lang w:eastAsia="ru-RU"/>
        </w:rPr>
        <w:t xml:space="preserve"> исследование о восприятии </w:t>
      </w:r>
      <w:bookmarkStart w:id="30" w:name="_Hlk193588264"/>
      <w:r w:rsidRPr="00567FBA">
        <w:rPr>
          <w:rFonts w:ascii="Times New Roman" w:eastAsia="Times New Roman" w:hAnsi="Times New Roman" w:cs="Times New Roman"/>
          <w:sz w:val="28"/>
          <w:szCs w:val="28"/>
          <w:lang w:eastAsia="ru-RU"/>
        </w:rPr>
        <w:t xml:space="preserve">концепта "кут" в контексте кыргызской национальной культуры </w:t>
      </w:r>
      <w:bookmarkEnd w:id="30"/>
      <w:r w:rsidRPr="00567FBA">
        <w:rPr>
          <w:rFonts w:ascii="Times New Roman" w:eastAsia="Times New Roman" w:hAnsi="Times New Roman" w:cs="Times New Roman"/>
          <w:sz w:val="28"/>
          <w:szCs w:val="28"/>
          <w:lang w:eastAsia="ru-RU"/>
        </w:rPr>
        <w:t>и его переводе на русский язык</w:t>
      </w:r>
      <w:r w:rsidR="006F709D" w:rsidRPr="00567FBA">
        <w:rPr>
          <w:rFonts w:ascii="Times New Roman" w:eastAsia="Times New Roman" w:hAnsi="Times New Roman" w:cs="Times New Roman"/>
          <w:sz w:val="28"/>
          <w:szCs w:val="28"/>
          <w:lang w:val="ky-KG" w:eastAsia="ru-RU"/>
        </w:rPr>
        <w:t>;</w:t>
      </w:r>
      <w:r w:rsidRPr="00567FBA">
        <w:rPr>
          <w:rFonts w:ascii="Times New Roman" w:eastAsia="Times New Roman" w:hAnsi="Times New Roman" w:cs="Times New Roman"/>
          <w:sz w:val="28"/>
          <w:szCs w:val="28"/>
          <w:lang w:val="ky-KG" w:eastAsia="ru-RU"/>
        </w:rPr>
        <w:t xml:space="preserve"> 4) </w:t>
      </w:r>
      <w:r w:rsidRPr="00567FBA">
        <w:rPr>
          <w:rFonts w:ascii="Times New Roman" w:eastAsia="Times New Roman" w:hAnsi="Times New Roman" w:cs="Times New Roman"/>
          <w:sz w:val="28"/>
          <w:szCs w:val="28"/>
          <w:lang w:eastAsia="ru-RU"/>
        </w:rPr>
        <w:t xml:space="preserve">Сатибалдиева Ч. и Джакыпбекова М. </w:t>
      </w:r>
      <w:bookmarkStart w:id="31" w:name="_Hlk193588327"/>
      <w:r w:rsidRPr="00567FBA">
        <w:rPr>
          <w:rFonts w:ascii="Times New Roman" w:eastAsia="Times New Roman" w:hAnsi="Times New Roman" w:cs="Times New Roman"/>
          <w:sz w:val="28"/>
          <w:szCs w:val="28"/>
          <w:lang w:eastAsia="ru-RU"/>
        </w:rPr>
        <w:t>провели исследование о восприятии концепта "кут" в кыргызской литературе.</w:t>
      </w:r>
    </w:p>
    <w:bookmarkEnd w:id="31"/>
    <w:p w14:paraId="3EEAC0DA" w14:textId="17D44460" w:rsidR="00C74237" w:rsidRPr="00567FBA" w:rsidRDefault="00C74237" w:rsidP="00E76D21">
      <w:pPr>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bCs/>
          <w:sz w:val="28"/>
          <w:szCs w:val="28"/>
          <w:lang w:eastAsia="ru-RU"/>
        </w:rPr>
        <w:t xml:space="preserve">Примеры исследований по концепту </w:t>
      </w:r>
      <w:bookmarkStart w:id="32" w:name="_Hlk193588397"/>
      <w:r w:rsidRPr="00567FBA">
        <w:rPr>
          <w:rFonts w:ascii="Times New Roman" w:eastAsia="Times New Roman" w:hAnsi="Times New Roman" w:cs="Times New Roman"/>
          <w:bCs/>
          <w:sz w:val="28"/>
          <w:szCs w:val="28"/>
          <w:lang w:eastAsia="ru-RU"/>
        </w:rPr>
        <w:t>"</w:t>
      </w:r>
      <w:bookmarkStart w:id="33" w:name="_Hlk194940288"/>
      <w:r w:rsidRPr="00567FBA">
        <w:rPr>
          <w:rFonts w:ascii="Times New Roman" w:eastAsia="Times New Roman" w:hAnsi="Times New Roman" w:cs="Times New Roman"/>
          <w:bCs/>
          <w:sz w:val="28"/>
          <w:szCs w:val="28"/>
          <w:lang w:eastAsia="ru-RU"/>
        </w:rPr>
        <w:t>well-being</w:t>
      </w:r>
      <w:bookmarkEnd w:id="33"/>
      <w:r w:rsidRPr="00567FBA">
        <w:rPr>
          <w:rFonts w:ascii="Times New Roman" w:eastAsia="Times New Roman" w:hAnsi="Times New Roman" w:cs="Times New Roman"/>
          <w:bCs/>
          <w:sz w:val="28"/>
          <w:szCs w:val="28"/>
          <w:lang w:eastAsia="ru-RU"/>
        </w:rPr>
        <w:t xml:space="preserve">" </w:t>
      </w:r>
      <w:bookmarkEnd w:id="32"/>
      <w:r w:rsidRPr="00567FBA">
        <w:rPr>
          <w:rFonts w:ascii="Times New Roman" w:eastAsia="Times New Roman" w:hAnsi="Times New Roman" w:cs="Times New Roman"/>
          <w:bCs/>
          <w:sz w:val="28"/>
          <w:szCs w:val="28"/>
          <w:lang w:eastAsia="ru-RU"/>
        </w:rPr>
        <w:t>в английской языковой картине мира:</w:t>
      </w:r>
      <w:r w:rsidRPr="00567FBA">
        <w:rPr>
          <w:rFonts w:ascii="Times New Roman" w:eastAsia="Times New Roman" w:hAnsi="Times New Roman" w:cs="Times New Roman"/>
          <w:bCs/>
          <w:sz w:val="28"/>
          <w:szCs w:val="28"/>
          <w:lang w:val="ky-KG" w:eastAsia="ru-RU"/>
        </w:rPr>
        <w:t xml:space="preserve"> 1) </w:t>
      </w:r>
      <w:bookmarkStart w:id="34" w:name="_Hlk194940339"/>
      <w:r w:rsidRPr="00567FBA">
        <w:rPr>
          <w:rFonts w:ascii="Times New Roman" w:eastAsia="Times New Roman" w:hAnsi="Times New Roman" w:cs="Times New Roman"/>
          <w:sz w:val="28"/>
          <w:szCs w:val="28"/>
          <w:lang w:eastAsia="ru-RU"/>
        </w:rPr>
        <w:t xml:space="preserve">World Happiness Report </w:t>
      </w:r>
      <w:bookmarkEnd w:id="34"/>
      <w:r w:rsidR="004D4736" w:rsidRPr="00567FBA">
        <w:rPr>
          <w:rFonts w:ascii="Times New Roman" w:eastAsia="Times New Roman" w:hAnsi="Times New Roman" w:cs="Times New Roman"/>
          <w:sz w:val="28"/>
          <w:szCs w:val="28"/>
          <w:lang w:eastAsia="ru-RU"/>
        </w:rPr>
        <w:t>–</w:t>
      </w:r>
      <w:r w:rsidRPr="00567FBA">
        <w:rPr>
          <w:rFonts w:ascii="Times New Roman" w:eastAsia="Times New Roman" w:hAnsi="Times New Roman" w:cs="Times New Roman"/>
          <w:sz w:val="28"/>
          <w:szCs w:val="28"/>
          <w:lang w:eastAsia="ru-RU"/>
        </w:rPr>
        <w:t xml:space="preserve"> ежегодное</w:t>
      </w:r>
      <w:r w:rsidR="004D4736" w:rsidRPr="00567FBA">
        <w:rPr>
          <w:rFonts w:ascii="Times New Roman" w:eastAsia="Times New Roman" w:hAnsi="Times New Roman" w:cs="Times New Roman"/>
          <w:sz w:val="28"/>
          <w:szCs w:val="28"/>
          <w:lang w:eastAsia="ru-RU"/>
        </w:rPr>
        <w:t xml:space="preserve"> </w:t>
      </w:r>
      <w:r w:rsidRPr="00567FBA">
        <w:rPr>
          <w:rFonts w:ascii="Times New Roman" w:eastAsia="Times New Roman" w:hAnsi="Times New Roman" w:cs="Times New Roman"/>
          <w:sz w:val="28"/>
          <w:szCs w:val="28"/>
          <w:lang w:eastAsia="ru-RU"/>
        </w:rPr>
        <w:t xml:space="preserve"> исследование уровня счастья в разных странах, проводимое с 2012 года</w:t>
      </w:r>
      <w:r w:rsidR="006F709D" w:rsidRPr="00567FBA">
        <w:rPr>
          <w:rFonts w:ascii="Times New Roman" w:eastAsia="Times New Roman" w:hAnsi="Times New Roman" w:cs="Times New Roman"/>
          <w:sz w:val="28"/>
          <w:szCs w:val="28"/>
          <w:lang w:val="ky-KG" w:eastAsia="ru-RU"/>
        </w:rPr>
        <w:t>;</w:t>
      </w:r>
      <w:r w:rsidRPr="00567FBA">
        <w:rPr>
          <w:rFonts w:ascii="Times New Roman" w:eastAsia="Times New Roman" w:hAnsi="Times New Roman" w:cs="Times New Roman"/>
          <w:bCs/>
          <w:sz w:val="28"/>
          <w:szCs w:val="28"/>
          <w:lang w:val="ky-KG" w:eastAsia="ru-RU"/>
        </w:rPr>
        <w:t xml:space="preserve"> 2) </w:t>
      </w:r>
      <w:r w:rsidRPr="00567FBA">
        <w:rPr>
          <w:rFonts w:ascii="Times New Roman" w:eastAsia="Times New Roman" w:hAnsi="Times New Roman" w:cs="Times New Roman"/>
          <w:sz w:val="28"/>
          <w:szCs w:val="28"/>
          <w:lang w:eastAsia="ru-RU"/>
        </w:rPr>
        <w:t xml:space="preserve">Исследование </w:t>
      </w:r>
      <w:bookmarkStart w:id="35" w:name="_Hlk194940392"/>
      <w:r w:rsidRPr="00567FBA">
        <w:rPr>
          <w:rFonts w:ascii="Times New Roman" w:eastAsia="Times New Roman" w:hAnsi="Times New Roman" w:cs="Times New Roman"/>
          <w:sz w:val="28"/>
          <w:szCs w:val="28"/>
          <w:lang w:eastAsia="ru-RU"/>
        </w:rPr>
        <w:t>"The neurobiology of well-being"</w:t>
      </w:r>
      <w:bookmarkEnd w:id="35"/>
      <w:r w:rsidRPr="00567FBA">
        <w:rPr>
          <w:rFonts w:ascii="Times New Roman" w:eastAsia="Times New Roman" w:hAnsi="Times New Roman" w:cs="Times New Roman"/>
          <w:sz w:val="28"/>
          <w:szCs w:val="28"/>
          <w:lang w:eastAsia="ru-RU"/>
        </w:rPr>
        <w:t xml:space="preserve"> (нейробиология благополучия), в котором </w:t>
      </w:r>
      <w:r w:rsidR="004D4736" w:rsidRPr="00567FBA">
        <w:rPr>
          <w:rFonts w:ascii="Times New Roman" w:eastAsia="Times New Roman" w:hAnsi="Times New Roman" w:cs="Times New Roman"/>
          <w:sz w:val="28"/>
          <w:szCs w:val="28"/>
          <w:lang w:eastAsia="ru-RU"/>
        </w:rPr>
        <w:t>ученые</w:t>
      </w:r>
      <w:r w:rsidRPr="00567FBA">
        <w:rPr>
          <w:rFonts w:ascii="Times New Roman" w:eastAsia="Times New Roman" w:hAnsi="Times New Roman" w:cs="Times New Roman"/>
          <w:sz w:val="28"/>
          <w:szCs w:val="28"/>
          <w:lang w:eastAsia="ru-RU"/>
        </w:rPr>
        <w:t xml:space="preserve"> исследовали связь между активностью определенных участков мозга и уровнем благополучия</w:t>
      </w:r>
      <w:r w:rsidR="006F709D" w:rsidRPr="00567FBA">
        <w:rPr>
          <w:rFonts w:ascii="Times New Roman" w:eastAsia="Times New Roman" w:hAnsi="Times New Roman" w:cs="Times New Roman"/>
          <w:sz w:val="28"/>
          <w:szCs w:val="28"/>
          <w:lang w:val="ky-KG" w:eastAsia="ru-RU"/>
        </w:rPr>
        <w:t>;</w:t>
      </w:r>
      <w:r w:rsidRPr="00567FBA">
        <w:rPr>
          <w:rFonts w:ascii="Times New Roman" w:eastAsia="Times New Roman" w:hAnsi="Times New Roman" w:cs="Times New Roman"/>
          <w:bCs/>
          <w:sz w:val="28"/>
          <w:szCs w:val="28"/>
          <w:lang w:val="ky-KG" w:eastAsia="ru-RU"/>
        </w:rPr>
        <w:t xml:space="preserve"> 3) </w:t>
      </w:r>
      <w:r w:rsidRPr="00567FBA">
        <w:rPr>
          <w:rFonts w:ascii="Times New Roman" w:eastAsia="Times New Roman" w:hAnsi="Times New Roman" w:cs="Times New Roman"/>
          <w:sz w:val="28"/>
          <w:szCs w:val="28"/>
          <w:lang w:eastAsia="ru-RU"/>
        </w:rPr>
        <w:t xml:space="preserve">Исследование </w:t>
      </w:r>
      <w:bookmarkStart w:id="36" w:name="_Hlk194940428"/>
      <w:r w:rsidRPr="00567FBA">
        <w:rPr>
          <w:rFonts w:ascii="Times New Roman" w:eastAsia="Times New Roman" w:hAnsi="Times New Roman" w:cs="Times New Roman"/>
          <w:sz w:val="28"/>
          <w:szCs w:val="28"/>
          <w:lang w:eastAsia="ru-RU"/>
        </w:rPr>
        <w:t>"Well-being and income inequality in OECD countries"</w:t>
      </w:r>
      <w:bookmarkEnd w:id="36"/>
      <w:r w:rsidRPr="00567FBA">
        <w:rPr>
          <w:rFonts w:ascii="Times New Roman" w:eastAsia="Times New Roman" w:hAnsi="Times New Roman" w:cs="Times New Roman"/>
          <w:sz w:val="28"/>
          <w:szCs w:val="28"/>
          <w:lang w:eastAsia="ru-RU"/>
        </w:rPr>
        <w:t xml:space="preserve"> (благополучие и неравенство доходов в странах ОЭСР), в котором была проанализирована взаимосвязь между уровнем дохода, образования, здоровья и уровнем благополучия в различных странах ОЭСР</w:t>
      </w:r>
      <w:r w:rsidR="006F709D" w:rsidRPr="00567FBA">
        <w:rPr>
          <w:rFonts w:ascii="Times New Roman" w:eastAsia="Times New Roman" w:hAnsi="Times New Roman" w:cs="Times New Roman"/>
          <w:sz w:val="28"/>
          <w:szCs w:val="28"/>
          <w:lang w:val="ky-KG" w:eastAsia="ru-RU"/>
        </w:rPr>
        <w:t>;</w:t>
      </w:r>
      <w:r w:rsidRPr="00567FBA">
        <w:rPr>
          <w:rFonts w:ascii="Times New Roman" w:eastAsia="Times New Roman" w:hAnsi="Times New Roman" w:cs="Times New Roman"/>
          <w:bCs/>
          <w:sz w:val="28"/>
          <w:szCs w:val="28"/>
          <w:lang w:val="ky-KG" w:eastAsia="ru-RU"/>
        </w:rPr>
        <w:t xml:space="preserve"> 4) </w:t>
      </w:r>
      <w:r w:rsidRPr="00567FBA">
        <w:rPr>
          <w:rFonts w:ascii="Times New Roman" w:eastAsia="Times New Roman" w:hAnsi="Times New Roman" w:cs="Times New Roman"/>
          <w:sz w:val="28"/>
          <w:szCs w:val="28"/>
          <w:lang w:eastAsia="ru-RU"/>
        </w:rPr>
        <w:t>О</w:t>
      </w:r>
      <w:r w:rsidRPr="00567FBA">
        <w:rPr>
          <w:rFonts w:ascii="Times New Roman" w:eastAsia="Times New Roman" w:hAnsi="Times New Roman" w:cs="Times New Roman"/>
          <w:sz w:val="28"/>
          <w:szCs w:val="28"/>
          <w:lang w:val="ky-KG" w:eastAsia="ru-RU"/>
        </w:rPr>
        <w:t>ОН</w:t>
      </w:r>
      <w:r w:rsidRPr="00567FBA">
        <w:rPr>
          <w:rFonts w:ascii="Times New Roman" w:eastAsia="Times New Roman" w:hAnsi="Times New Roman" w:cs="Times New Roman"/>
          <w:sz w:val="28"/>
          <w:szCs w:val="28"/>
          <w:lang w:eastAsia="ru-RU"/>
        </w:rPr>
        <w:t xml:space="preserve"> проводит регулярное исследование о благополучии людей в разных странах мира </w:t>
      </w:r>
      <w:r w:rsidR="004D4736" w:rsidRPr="00567FBA">
        <w:rPr>
          <w:rFonts w:ascii="Times New Roman" w:eastAsia="Times New Roman" w:hAnsi="Times New Roman" w:cs="Times New Roman"/>
          <w:sz w:val="28"/>
          <w:szCs w:val="28"/>
          <w:lang w:eastAsia="ru-RU"/>
        </w:rPr>
        <w:t>–</w:t>
      </w:r>
      <w:r w:rsidRPr="00567FBA">
        <w:rPr>
          <w:rFonts w:ascii="Times New Roman" w:eastAsia="Times New Roman" w:hAnsi="Times New Roman" w:cs="Times New Roman"/>
          <w:sz w:val="28"/>
          <w:szCs w:val="28"/>
          <w:lang w:eastAsia="ru-RU"/>
        </w:rPr>
        <w:t xml:space="preserve"> World</w:t>
      </w:r>
      <w:r w:rsidR="004D4736" w:rsidRPr="00567FBA">
        <w:rPr>
          <w:rFonts w:ascii="Times New Roman" w:eastAsia="Times New Roman" w:hAnsi="Times New Roman" w:cs="Times New Roman"/>
          <w:sz w:val="28"/>
          <w:szCs w:val="28"/>
          <w:lang w:eastAsia="ru-RU"/>
        </w:rPr>
        <w:t xml:space="preserve"> </w:t>
      </w:r>
      <w:r w:rsidRPr="00567FBA">
        <w:rPr>
          <w:rFonts w:ascii="Times New Roman" w:eastAsia="Times New Roman" w:hAnsi="Times New Roman" w:cs="Times New Roman"/>
          <w:sz w:val="28"/>
          <w:szCs w:val="28"/>
          <w:lang w:eastAsia="ru-RU"/>
        </w:rPr>
        <w:t xml:space="preserve"> Happiness Report, которое охватывает такие аспекты, как доходы, здоровье, социальная поддержка, свобода, доверие и щедрость</w:t>
      </w:r>
      <w:r w:rsidR="006F709D" w:rsidRPr="00567FBA">
        <w:rPr>
          <w:rFonts w:ascii="Times New Roman" w:eastAsia="Times New Roman" w:hAnsi="Times New Roman" w:cs="Times New Roman"/>
          <w:sz w:val="28"/>
          <w:szCs w:val="28"/>
          <w:lang w:val="ky-KG" w:eastAsia="ru-RU"/>
        </w:rPr>
        <w:t>;</w:t>
      </w:r>
      <w:r w:rsidRPr="00567FBA">
        <w:rPr>
          <w:rFonts w:ascii="Times New Roman" w:eastAsia="Times New Roman" w:hAnsi="Times New Roman" w:cs="Times New Roman"/>
          <w:bCs/>
          <w:sz w:val="28"/>
          <w:szCs w:val="28"/>
          <w:lang w:val="ky-KG" w:eastAsia="ru-RU"/>
        </w:rPr>
        <w:t xml:space="preserve"> 5) </w:t>
      </w:r>
      <w:r w:rsidRPr="00567FBA">
        <w:rPr>
          <w:rFonts w:ascii="Times New Roman" w:eastAsia="Times New Roman" w:hAnsi="Times New Roman" w:cs="Times New Roman"/>
          <w:sz w:val="28"/>
          <w:szCs w:val="28"/>
          <w:lang w:eastAsia="ru-RU"/>
        </w:rPr>
        <w:t>К. Леонг и К. Хо провели исследование о восприятии понятия "well-being" в разных культурах и языках, а также о влиянии этого понятия на поведение и выборы людей</w:t>
      </w:r>
      <w:r w:rsidR="006F709D" w:rsidRPr="00567FBA">
        <w:rPr>
          <w:rFonts w:ascii="Times New Roman" w:eastAsia="Times New Roman" w:hAnsi="Times New Roman" w:cs="Times New Roman"/>
          <w:sz w:val="28"/>
          <w:szCs w:val="28"/>
          <w:lang w:val="ky-KG" w:eastAsia="ru-RU"/>
        </w:rPr>
        <w:t>;</w:t>
      </w:r>
      <w:r w:rsidRPr="00567FBA">
        <w:rPr>
          <w:rFonts w:ascii="Times New Roman" w:eastAsia="Times New Roman" w:hAnsi="Times New Roman" w:cs="Times New Roman"/>
          <w:bCs/>
          <w:sz w:val="28"/>
          <w:szCs w:val="28"/>
          <w:lang w:val="ky-KG" w:eastAsia="ru-RU"/>
        </w:rPr>
        <w:t xml:space="preserve"> 6) </w:t>
      </w:r>
      <w:r w:rsidRPr="00567FBA">
        <w:rPr>
          <w:rFonts w:ascii="Times New Roman" w:eastAsia="Times New Roman" w:hAnsi="Times New Roman" w:cs="Times New Roman"/>
          <w:sz w:val="28"/>
          <w:szCs w:val="28"/>
          <w:lang w:eastAsia="ru-RU"/>
        </w:rPr>
        <w:t>М. Рихтер и соавторы исследовали влияние гендерных различий на восприятие и понимание концепта "</w:t>
      </w:r>
      <w:bookmarkStart w:id="37" w:name="_Hlk194940574"/>
      <w:r w:rsidRPr="00567FBA">
        <w:rPr>
          <w:rFonts w:ascii="Times New Roman" w:eastAsia="Times New Roman" w:hAnsi="Times New Roman" w:cs="Times New Roman"/>
          <w:sz w:val="28"/>
          <w:szCs w:val="28"/>
          <w:lang w:eastAsia="ru-RU"/>
        </w:rPr>
        <w:t>well-being</w:t>
      </w:r>
      <w:bookmarkEnd w:id="37"/>
      <w:r w:rsidRPr="00567FBA">
        <w:rPr>
          <w:rFonts w:ascii="Times New Roman" w:eastAsia="Times New Roman" w:hAnsi="Times New Roman" w:cs="Times New Roman"/>
          <w:sz w:val="28"/>
          <w:szCs w:val="28"/>
          <w:lang w:eastAsia="ru-RU"/>
        </w:rPr>
        <w:t>".</w:t>
      </w:r>
    </w:p>
    <w:p w14:paraId="7AB70566" w14:textId="77777777" w:rsidR="00F71A7C" w:rsidRPr="00567FBA" w:rsidRDefault="00F71A7C" w:rsidP="00F71A7C">
      <w:pPr>
        <w:spacing w:after="0" w:line="276" w:lineRule="auto"/>
        <w:ind w:firstLine="709"/>
        <w:jc w:val="center"/>
        <w:rPr>
          <w:rFonts w:ascii="Times New Roman" w:eastAsia="Times New Roman" w:hAnsi="Times New Roman" w:cs="Times New Roman"/>
          <w:b/>
          <w:sz w:val="28"/>
          <w:szCs w:val="28"/>
          <w:lang w:eastAsia="ru-RU"/>
        </w:rPr>
      </w:pPr>
      <w:r w:rsidRPr="00567FBA">
        <w:rPr>
          <w:rFonts w:ascii="Times New Roman" w:eastAsia="Times New Roman" w:hAnsi="Times New Roman" w:cs="Times New Roman"/>
          <w:b/>
          <w:sz w:val="28"/>
          <w:szCs w:val="28"/>
          <w:lang w:eastAsia="ru-RU"/>
        </w:rPr>
        <w:t>Таблица 3 – Описание концептов "кут" и "well-being" в научных статьях, исследованиях и других текстах</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975"/>
        <w:gridCol w:w="4922"/>
        <w:gridCol w:w="3898"/>
      </w:tblGrid>
      <w:tr w:rsidR="00F71A7C" w:rsidRPr="00567FBA" w14:paraId="6A626DF8" w14:textId="77777777" w:rsidTr="00D34BAF">
        <w:trPr>
          <w:tblHeader/>
          <w:tblCellSpacing w:w="15" w:type="dxa"/>
          <w:jc w:val="center"/>
        </w:trPr>
        <w:tc>
          <w:tcPr>
            <w:tcW w:w="0" w:type="auto"/>
            <w:shd w:val="clear" w:color="auto" w:fill="F7F7F8"/>
            <w:vAlign w:val="bottom"/>
          </w:tcPr>
          <w:p w14:paraId="5A570CB2" w14:textId="77777777" w:rsidR="00F71A7C" w:rsidRPr="00884A38" w:rsidRDefault="00F71A7C" w:rsidP="00F71A7C">
            <w:pPr>
              <w:spacing w:after="0" w:line="240" w:lineRule="auto"/>
              <w:rPr>
                <w:rFonts w:ascii="Times New Roman" w:eastAsia="Times New Roman" w:hAnsi="Times New Roman" w:cs="Times New Roman"/>
                <w:b/>
                <w:sz w:val="20"/>
                <w:szCs w:val="20"/>
                <w:lang w:eastAsia="ru-RU"/>
              </w:rPr>
            </w:pPr>
            <w:bookmarkStart w:id="38" w:name="_Hlk194964704"/>
            <w:r w:rsidRPr="00884A38">
              <w:rPr>
                <w:rFonts w:ascii="Times New Roman" w:eastAsia="Times New Roman" w:hAnsi="Times New Roman" w:cs="Times New Roman"/>
                <w:b/>
                <w:sz w:val="20"/>
                <w:szCs w:val="20"/>
                <w:lang w:eastAsia="ru-RU"/>
              </w:rPr>
              <w:t>Концепт</w:t>
            </w:r>
          </w:p>
        </w:tc>
        <w:tc>
          <w:tcPr>
            <w:tcW w:w="0" w:type="auto"/>
            <w:shd w:val="clear" w:color="auto" w:fill="F7F7F8"/>
            <w:vAlign w:val="bottom"/>
          </w:tcPr>
          <w:p w14:paraId="588EDF34" w14:textId="77777777" w:rsidR="00F71A7C" w:rsidRPr="00884A38" w:rsidRDefault="00F71A7C" w:rsidP="00567FBA">
            <w:pPr>
              <w:spacing w:after="0" w:line="240" w:lineRule="auto"/>
              <w:rPr>
                <w:rFonts w:ascii="Times New Roman" w:eastAsia="Times New Roman" w:hAnsi="Times New Roman" w:cs="Times New Roman"/>
                <w:b/>
                <w:sz w:val="20"/>
                <w:szCs w:val="20"/>
                <w:lang w:eastAsia="ru-RU"/>
              </w:rPr>
            </w:pPr>
            <w:r w:rsidRPr="00884A38">
              <w:rPr>
                <w:rFonts w:ascii="Times New Roman" w:eastAsia="Times New Roman" w:hAnsi="Times New Roman" w:cs="Times New Roman"/>
                <w:b/>
                <w:sz w:val="20"/>
                <w:szCs w:val="20"/>
                <w:lang w:eastAsia="ru-RU"/>
              </w:rPr>
              <w:t>Научные статьи и исследования</w:t>
            </w:r>
          </w:p>
        </w:tc>
        <w:tc>
          <w:tcPr>
            <w:tcW w:w="0" w:type="auto"/>
            <w:shd w:val="clear" w:color="auto" w:fill="F7F7F8"/>
            <w:vAlign w:val="bottom"/>
          </w:tcPr>
          <w:p w14:paraId="7C15C639" w14:textId="77777777" w:rsidR="00F71A7C" w:rsidRPr="00884A38" w:rsidRDefault="00F71A7C" w:rsidP="00F71A7C">
            <w:pPr>
              <w:spacing w:after="0" w:line="240" w:lineRule="auto"/>
              <w:ind w:firstLine="709"/>
              <w:rPr>
                <w:rFonts w:ascii="Times New Roman" w:eastAsia="Times New Roman" w:hAnsi="Times New Roman" w:cs="Times New Roman"/>
                <w:b/>
                <w:sz w:val="20"/>
                <w:szCs w:val="20"/>
                <w:lang w:eastAsia="ru-RU"/>
              </w:rPr>
            </w:pPr>
            <w:r w:rsidRPr="00884A38">
              <w:rPr>
                <w:rFonts w:ascii="Times New Roman" w:eastAsia="Times New Roman" w:hAnsi="Times New Roman" w:cs="Times New Roman"/>
                <w:b/>
                <w:sz w:val="20"/>
                <w:szCs w:val="20"/>
                <w:lang w:eastAsia="ru-RU"/>
              </w:rPr>
              <w:t>Другие тексты</w:t>
            </w:r>
          </w:p>
        </w:tc>
      </w:tr>
      <w:tr w:rsidR="00F71A7C" w:rsidRPr="00567FBA" w14:paraId="3F008FB0" w14:textId="77777777" w:rsidTr="00D34BAF">
        <w:trPr>
          <w:tblCellSpacing w:w="15" w:type="dxa"/>
          <w:jc w:val="center"/>
        </w:trPr>
        <w:tc>
          <w:tcPr>
            <w:tcW w:w="0" w:type="auto"/>
            <w:shd w:val="clear" w:color="auto" w:fill="F7F7F8"/>
            <w:vAlign w:val="bottom"/>
          </w:tcPr>
          <w:p w14:paraId="5D21A745" w14:textId="6B7FCCF3" w:rsidR="00F71A7C" w:rsidRPr="00884A38" w:rsidRDefault="00F71A7C" w:rsidP="00F71A7C">
            <w:pPr>
              <w:spacing w:after="0" w:line="240" w:lineRule="auto"/>
              <w:rPr>
                <w:rFonts w:ascii="Times New Roman" w:eastAsia="Times New Roman" w:hAnsi="Times New Roman" w:cs="Times New Roman"/>
                <w:b/>
                <w:bCs/>
                <w:i/>
                <w:iCs/>
                <w:sz w:val="20"/>
                <w:szCs w:val="20"/>
                <w:lang w:eastAsia="ru-RU"/>
              </w:rPr>
            </w:pPr>
            <w:r w:rsidRPr="00884A38">
              <w:rPr>
                <w:rFonts w:ascii="Times New Roman" w:eastAsia="Times New Roman" w:hAnsi="Times New Roman" w:cs="Times New Roman"/>
                <w:i/>
                <w:iCs/>
                <w:sz w:val="20"/>
                <w:szCs w:val="20"/>
                <w:lang w:val="ky-KG" w:eastAsia="ru-RU"/>
              </w:rPr>
              <w:t xml:space="preserve">   </w:t>
            </w:r>
            <w:r w:rsidRPr="00884A38">
              <w:rPr>
                <w:rFonts w:ascii="Times New Roman" w:eastAsia="Times New Roman" w:hAnsi="Times New Roman" w:cs="Times New Roman"/>
                <w:b/>
                <w:bCs/>
                <w:i/>
                <w:iCs/>
                <w:sz w:val="20"/>
                <w:szCs w:val="20"/>
                <w:lang w:eastAsia="ru-RU"/>
              </w:rPr>
              <w:t>Кут</w:t>
            </w:r>
          </w:p>
          <w:p w14:paraId="6F1AFCA6" w14:textId="77777777" w:rsidR="00F71A7C" w:rsidRPr="00884A38" w:rsidRDefault="00F71A7C" w:rsidP="00F71A7C">
            <w:pPr>
              <w:spacing w:after="0" w:line="240" w:lineRule="auto"/>
              <w:ind w:firstLine="709"/>
              <w:rPr>
                <w:rFonts w:ascii="Times New Roman" w:eastAsia="Times New Roman" w:hAnsi="Times New Roman" w:cs="Times New Roman"/>
                <w:sz w:val="20"/>
                <w:szCs w:val="20"/>
                <w:lang w:eastAsia="ru-RU"/>
              </w:rPr>
            </w:pPr>
          </w:p>
        </w:tc>
        <w:tc>
          <w:tcPr>
            <w:tcW w:w="0" w:type="auto"/>
            <w:shd w:val="clear" w:color="auto" w:fill="F7F7F8"/>
            <w:vAlign w:val="bottom"/>
          </w:tcPr>
          <w:p w14:paraId="795B4C6F" w14:textId="77777777" w:rsidR="00F71A7C" w:rsidRPr="00884A38" w:rsidRDefault="00F71A7C" w:rsidP="00F71A7C">
            <w:pPr>
              <w:spacing w:after="0" w:line="240" w:lineRule="auto"/>
              <w:rPr>
                <w:rFonts w:ascii="Times New Roman" w:eastAsia="Times New Roman" w:hAnsi="Times New Roman" w:cs="Times New Roman"/>
                <w:sz w:val="20"/>
                <w:szCs w:val="20"/>
                <w:lang w:eastAsia="ru-RU"/>
              </w:rPr>
            </w:pPr>
            <w:r w:rsidRPr="00884A38">
              <w:rPr>
                <w:rFonts w:ascii="Times New Roman" w:eastAsia="Times New Roman" w:hAnsi="Times New Roman" w:cs="Times New Roman"/>
                <w:sz w:val="20"/>
                <w:szCs w:val="20"/>
                <w:lang w:eastAsia="ru-RU"/>
              </w:rPr>
              <w:t>"Концепт кут в кыргызской языковой карт</w:t>
            </w:r>
            <w:r w:rsidRPr="00884A38">
              <w:rPr>
                <w:rFonts w:ascii="Times New Roman" w:eastAsia="Times New Roman" w:hAnsi="Times New Roman" w:cs="Times New Roman"/>
                <w:sz w:val="20"/>
                <w:szCs w:val="20"/>
                <w:lang w:val="ky-KG" w:eastAsia="ru-RU"/>
              </w:rPr>
              <w:t>ин</w:t>
            </w:r>
            <w:r w:rsidRPr="00884A38">
              <w:rPr>
                <w:rFonts w:ascii="Times New Roman" w:eastAsia="Times New Roman" w:hAnsi="Times New Roman" w:cs="Times New Roman"/>
                <w:sz w:val="20"/>
                <w:szCs w:val="20"/>
                <w:lang w:eastAsia="ru-RU"/>
              </w:rPr>
              <w:t>е мира"</w:t>
            </w:r>
          </w:p>
        </w:tc>
        <w:tc>
          <w:tcPr>
            <w:tcW w:w="0" w:type="auto"/>
            <w:shd w:val="clear" w:color="auto" w:fill="F7F7F8"/>
            <w:vAlign w:val="bottom"/>
          </w:tcPr>
          <w:p w14:paraId="3E904053" w14:textId="77777777" w:rsidR="00F71A7C" w:rsidRPr="00884A38" w:rsidRDefault="00F71A7C" w:rsidP="00F71A7C">
            <w:pPr>
              <w:spacing w:after="0" w:line="240" w:lineRule="auto"/>
              <w:rPr>
                <w:rFonts w:ascii="Times New Roman" w:eastAsia="Times New Roman" w:hAnsi="Times New Roman" w:cs="Times New Roman"/>
                <w:sz w:val="20"/>
                <w:szCs w:val="20"/>
                <w:lang w:eastAsia="ru-RU"/>
              </w:rPr>
            </w:pPr>
            <w:r w:rsidRPr="00884A38">
              <w:rPr>
                <w:rFonts w:ascii="Times New Roman" w:eastAsia="Times New Roman" w:hAnsi="Times New Roman" w:cs="Times New Roman"/>
                <w:sz w:val="20"/>
                <w:szCs w:val="20"/>
                <w:lang w:eastAsia="ru-RU"/>
              </w:rPr>
              <w:t>"Описательный словарь киргизского языка"</w:t>
            </w:r>
          </w:p>
        </w:tc>
      </w:tr>
      <w:tr w:rsidR="00F71A7C" w:rsidRPr="00567FBA" w14:paraId="4DCA191C" w14:textId="77777777" w:rsidTr="00567FBA">
        <w:trPr>
          <w:trHeight w:val="585"/>
          <w:tblCellSpacing w:w="15" w:type="dxa"/>
          <w:jc w:val="center"/>
        </w:trPr>
        <w:tc>
          <w:tcPr>
            <w:tcW w:w="0" w:type="auto"/>
            <w:tcBorders>
              <w:bottom w:val="single" w:sz="4" w:space="0" w:color="auto"/>
            </w:tcBorders>
            <w:shd w:val="clear" w:color="auto" w:fill="F7F7F8"/>
            <w:vAlign w:val="bottom"/>
          </w:tcPr>
          <w:p w14:paraId="13951D1F" w14:textId="77777777" w:rsidR="00F71A7C" w:rsidRPr="00884A38" w:rsidRDefault="00F71A7C" w:rsidP="00F71A7C">
            <w:pPr>
              <w:spacing w:after="0" w:line="240" w:lineRule="auto"/>
              <w:ind w:firstLine="709"/>
              <w:rPr>
                <w:rFonts w:ascii="Times New Roman" w:eastAsia="Times New Roman" w:hAnsi="Times New Roman" w:cs="Times New Roman"/>
                <w:sz w:val="20"/>
                <w:szCs w:val="20"/>
                <w:lang w:eastAsia="ru-RU"/>
              </w:rPr>
            </w:pPr>
          </w:p>
        </w:tc>
        <w:tc>
          <w:tcPr>
            <w:tcW w:w="0" w:type="auto"/>
            <w:tcBorders>
              <w:bottom w:val="single" w:sz="4" w:space="0" w:color="auto"/>
            </w:tcBorders>
            <w:shd w:val="clear" w:color="auto" w:fill="F7F7F8"/>
            <w:vAlign w:val="bottom"/>
          </w:tcPr>
          <w:p w14:paraId="5A8ADAFE" w14:textId="532202D2" w:rsidR="00F71A7C" w:rsidRPr="00884A38" w:rsidRDefault="00F71A7C" w:rsidP="00F71A7C">
            <w:pPr>
              <w:spacing w:after="0" w:line="240" w:lineRule="auto"/>
              <w:rPr>
                <w:rFonts w:ascii="Times New Roman" w:eastAsia="Times New Roman" w:hAnsi="Times New Roman" w:cs="Times New Roman"/>
                <w:sz w:val="20"/>
                <w:szCs w:val="20"/>
                <w:lang w:eastAsia="ru-RU"/>
              </w:rPr>
            </w:pPr>
            <w:r w:rsidRPr="00884A38">
              <w:rPr>
                <w:rFonts w:ascii="Times New Roman" w:eastAsia="Times New Roman" w:hAnsi="Times New Roman" w:cs="Times New Roman"/>
                <w:sz w:val="20"/>
                <w:szCs w:val="20"/>
                <w:lang w:eastAsia="ru-RU"/>
              </w:rPr>
              <w:t>"Модель концепта "</w:t>
            </w:r>
            <w:r w:rsidRPr="00884A38">
              <w:rPr>
                <w:rFonts w:ascii="Times New Roman" w:eastAsia="Times New Roman" w:hAnsi="Times New Roman" w:cs="Times New Roman"/>
                <w:sz w:val="20"/>
                <w:szCs w:val="20"/>
                <w:lang w:val="ky-KG" w:eastAsia="ru-RU"/>
              </w:rPr>
              <w:t>к</w:t>
            </w:r>
            <w:r w:rsidRPr="00884A38">
              <w:rPr>
                <w:rFonts w:ascii="Times New Roman" w:eastAsia="Times New Roman" w:hAnsi="Times New Roman" w:cs="Times New Roman"/>
                <w:sz w:val="20"/>
                <w:szCs w:val="20"/>
                <w:lang w:eastAsia="ru-RU"/>
              </w:rPr>
              <w:t>ут" в кыргызской культуре"</w:t>
            </w:r>
          </w:p>
        </w:tc>
        <w:tc>
          <w:tcPr>
            <w:tcW w:w="0" w:type="auto"/>
            <w:tcBorders>
              <w:bottom w:val="single" w:sz="4" w:space="0" w:color="auto"/>
            </w:tcBorders>
            <w:shd w:val="clear" w:color="auto" w:fill="F7F7F8"/>
            <w:vAlign w:val="bottom"/>
          </w:tcPr>
          <w:p w14:paraId="1C002CF9" w14:textId="2EB8000A" w:rsidR="00567FBA" w:rsidRPr="00884A38" w:rsidRDefault="00F71A7C" w:rsidP="00F71A7C">
            <w:pPr>
              <w:spacing w:after="0" w:line="240" w:lineRule="auto"/>
              <w:rPr>
                <w:rFonts w:ascii="Times New Roman" w:eastAsia="Times New Roman" w:hAnsi="Times New Roman" w:cs="Times New Roman"/>
                <w:sz w:val="20"/>
                <w:szCs w:val="20"/>
                <w:lang w:eastAsia="ru-RU"/>
              </w:rPr>
            </w:pPr>
            <w:r w:rsidRPr="00884A38">
              <w:rPr>
                <w:rFonts w:ascii="Times New Roman" w:eastAsia="Times New Roman" w:hAnsi="Times New Roman" w:cs="Times New Roman"/>
                <w:sz w:val="20"/>
                <w:szCs w:val="20"/>
                <w:lang w:eastAsia="ru-RU"/>
              </w:rPr>
              <w:t>"Этнический дискурс в политическом маркетинге"</w:t>
            </w:r>
          </w:p>
        </w:tc>
      </w:tr>
      <w:tr w:rsidR="00F71A7C" w:rsidRPr="00567FBA" w14:paraId="78B215CC" w14:textId="77777777" w:rsidTr="00567FBA">
        <w:trPr>
          <w:trHeight w:val="540"/>
          <w:tblCellSpacing w:w="15" w:type="dxa"/>
          <w:jc w:val="center"/>
        </w:trPr>
        <w:tc>
          <w:tcPr>
            <w:tcW w:w="0" w:type="auto"/>
            <w:tcBorders>
              <w:bottom w:val="single" w:sz="4" w:space="0" w:color="auto"/>
            </w:tcBorders>
            <w:shd w:val="clear" w:color="auto" w:fill="F7F7F8"/>
            <w:vAlign w:val="bottom"/>
          </w:tcPr>
          <w:p w14:paraId="5D321A0B" w14:textId="77777777" w:rsidR="00F71A7C" w:rsidRPr="00884A38" w:rsidRDefault="00F71A7C" w:rsidP="00F71A7C">
            <w:pPr>
              <w:spacing w:after="0" w:line="240" w:lineRule="auto"/>
              <w:ind w:firstLine="709"/>
              <w:rPr>
                <w:rFonts w:ascii="Times New Roman" w:eastAsia="Times New Roman" w:hAnsi="Times New Roman" w:cs="Times New Roman"/>
                <w:sz w:val="20"/>
                <w:szCs w:val="20"/>
                <w:lang w:eastAsia="ru-RU"/>
              </w:rPr>
            </w:pPr>
          </w:p>
        </w:tc>
        <w:tc>
          <w:tcPr>
            <w:tcW w:w="0" w:type="auto"/>
            <w:tcBorders>
              <w:bottom w:val="single" w:sz="4" w:space="0" w:color="auto"/>
            </w:tcBorders>
            <w:shd w:val="clear" w:color="auto" w:fill="F7F7F8"/>
            <w:vAlign w:val="bottom"/>
          </w:tcPr>
          <w:p w14:paraId="10DB5697" w14:textId="77777777" w:rsidR="00F71A7C" w:rsidRPr="00884A38" w:rsidRDefault="00F71A7C" w:rsidP="00F71A7C">
            <w:pPr>
              <w:spacing w:after="0" w:line="240" w:lineRule="auto"/>
              <w:rPr>
                <w:rFonts w:ascii="Times New Roman" w:eastAsia="Times New Roman" w:hAnsi="Times New Roman" w:cs="Times New Roman"/>
                <w:sz w:val="20"/>
                <w:szCs w:val="20"/>
                <w:lang w:eastAsia="ru-RU"/>
              </w:rPr>
            </w:pPr>
            <w:r w:rsidRPr="00884A38">
              <w:rPr>
                <w:rFonts w:ascii="Times New Roman" w:eastAsia="Times New Roman" w:hAnsi="Times New Roman" w:cs="Times New Roman"/>
                <w:sz w:val="20"/>
                <w:szCs w:val="20"/>
                <w:lang w:eastAsia="ru-RU"/>
              </w:rPr>
              <w:t>"Концепт "кут" в мировоззрении киргизов"</w:t>
            </w:r>
          </w:p>
          <w:p w14:paraId="661DEDC9" w14:textId="39C3352A" w:rsidR="00567FBA" w:rsidRPr="00884A38" w:rsidRDefault="00567FBA" w:rsidP="00F71A7C">
            <w:pPr>
              <w:spacing w:after="0" w:line="240" w:lineRule="auto"/>
              <w:rPr>
                <w:rFonts w:ascii="Times New Roman" w:eastAsia="Times New Roman" w:hAnsi="Times New Roman" w:cs="Times New Roman"/>
                <w:sz w:val="20"/>
                <w:szCs w:val="20"/>
                <w:lang w:eastAsia="ru-RU"/>
              </w:rPr>
            </w:pPr>
          </w:p>
        </w:tc>
        <w:tc>
          <w:tcPr>
            <w:tcW w:w="0" w:type="auto"/>
            <w:tcBorders>
              <w:bottom w:val="single" w:sz="4" w:space="0" w:color="auto"/>
            </w:tcBorders>
            <w:shd w:val="clear" w:color="auto" w:fill="F7F7F8"/>
            <w:vAlign w:val="bottom"/>
          </w:tcPr>
          <w:p w14:paraId="0B2F8C24" w14:textId="77777777" w:rsidR="00F71A7C" w:rsidRPr="00884A38" w:rsidRDefault="00F71A7C" w:rsidP="00F71A7C">
            <w:pPr>
              <w:spacing w:after="0" w:line="240" w:lineRule="auto"/>
              <w:rPr>
                <w:rFonts w:ascii="Times New Roman" w:eastAsia="Times New Roman" w:hAnsi="Times New Roman" w:cs="Times New Roman"/>
                <w:sz w:val="20"/>
                <w:szCs w:val="20"/>
                <w:lang w:eastAsia="ru-RU"/>
              </w:rPr>
            </w:pPr>
            <w:r w:rsidRPr="00884A38">
              <w:rPr>
                <w:rFonts w:ascii="Times New Roman" w:eastAsia="Times New Roman" w:hAnsi="Times New Roman" w:cs="Times New Roman"/>
                <w:sz w:val="20"/>
                <w:szCs w:val="20"/>
                <w:lang w:eastAsia="ru-RU"/>
              </w:rPr>
              <w:t>"Атмосфера кыргызского кочевья"</w:t>
            </w:r>
          </w:p>
          <w:p w14:paraId="25383766" w14:textId="49959986" w:rsidR="00567FBA" w:rsidRPr="00884A38" w:rsidRDefault="00567FBA" w:rsidP="00F71A7C">
            <w:pPr>
              <w:spacing w:after="0" w:line="240" w:lineRule="auto"/>
              <w:rPr>
                <w:rFonts w:ascii="Times New Roman" w:eastAsia="Times New Roman" w:hAnsi="Times New Roman" w:cs="Times New Roman"/>
                <w:sz w:val="20"/>
                <w:szCs w:val="20"/>
                <w:lang w:eastAsia="ru-RU"/>
              </w:rPr>
            </w:pPr>
          </w:p>
        </w:tc>
      </w:tr>
      <w:tr w:rsidR="00F71A7C" w:rsidRPr="00567FBA" w14:paraId="5A503484" w14:textId="77777777" w:rsidTr="00567FBA">
        <w:trPr>
          <w:trHeight w:val="555"/>
          <w:tblCellSpacing w:w="15" w:type="dxa"/>
          <w:jc w:val="center"/>
        </w:trPr>
        <w:tc>
          <w:tcPr>
            <w:tcW w:w="0" w:type="auto"/>
            <w:tcBorders>
              <w:bottom w:val="single" w:sz="4" w:space="0" w:color="auto"/>
            </w:tcBorders>
            <w:shd w:val="clear" w:color="auto" w:fill="F7F7F8"/>
            <w:vAlign w:val="bottom"/>
          </w:tcPr>
          <w:p w14:paraId="62FB39D4" w14:textId="77777777" w:rsidR="00F71A7C" w:rsidRPr="00884A38" w:rsidRDefault="00F71A7C" w:rsidP="00F71A7C">
            <w:pPr>
              <w:spacing w:after="0" w:line="240" w:lineRule="auto"/>
              <w:ind w:firstLine="709"/>
              <w:rPr>
                <w:rFonts w:ascii="Times New Roman" w:eastAsia="Times New Roman" w:hAnsi="Times New Roman" w:cs="Times New Roman"/>
                <w:sz w:val="20"/>
                <w:szCs w:val="20"/>
                <w:lang w:eastAsia="ru-RU"/>
              </w:rPr>
            </w:pPr>
          </w:p>
        </w:tc>
        <w:tc>
          <w:tcPr>
            <w:tcW w:w="0" w:type="auto"/>
            <w:tcBorders>
              <w:bottom w:val="single" w:sz="4" w:space="0" w:color="auto"/>
            </w:tcBorders>
            <w:shd w:val="clear" w:color="auto" w:fill="F7F7F8"/>
            <w:vAlign w:val="bottom"/>
          </w:tcPr>
          <w:p w14:paraId="5AE66AA2" w14:textId="4BEE54E5" w:rsidR="00F71A7C" w:rsidRPr="00884A38" w:rsidRDefault="00F71A7C" w:rsidP="00F71A7C">
            <w:pPr>
              <w:spacing w:after="0" w:line="240" w:lineRule="auto"/>
              <w:rPr>
                <w:rFonts w:ascii="Times New Roman" w:eastAsia="Times New Roman" w:hAnsi="Times New Roman" w:cs="Times New Roman"/>
                <w:sz w:val="20"/>
                <w:szCs w:val="20"/>
                <w:lang w:eastAsia="ru-RU"/>
              </w:rPr>
            </w:pPr>
            <w:r w:rsidRPr="00884A38">
              <w:rPr>
                <w:rFonts w:ascii="Times New Roman" w:eastAsia="Times New Roman" w:hAnsi="Times New Roman" w:cs="Times New Roman"/>
                <w:sz w:val="20"/>
                <w:szCs w:val="20"/>
                <w:lang w:eastAsia="ru-RU"/>
              </w:rPr>
              <w:t>"Культурные коды кыргызского образа жизни"</w:t>
            </w:r>
          </w:p>
        </w:tc>
        <w:tc>
          <w:tcPr>
            <w:tcW w:w="0" w:type="auto"/>
            <w:tcBorders>
              <w:bottom w:val="single" w:sz="4" w:space="0" w:color="auto"/>
            </w:tcBorders>
            <w:shd w:val="clear" w:color="auto" w:fill="F7F7F8"/>
            <w:vAlign w:val="bottom"/>
          </w:tcPr>
          <w:p w14:paraId="751892B9" w14:textId="77777777" w:rsidR="00F71A7C" w:rsidRPr="00884A38" w:rsidRDefault="00F71A7C" w:rsidP="00F71A7C">
            <w:pPr>
              <w:spacing w:after="0" w:line="240" w:lineRule="auto"/>
              <w:rPr>
                <w:rFonts w:ascii="Times New Roman" w:eastAsia="Times New Roman" w:hAnsi="Times New Roman" w:cs="Times New Roman"/>
                <w:sz w:val="20"/>
                <w:szCs w:val="20"/>
                <w:lang w:eastAsia="ru-RU"/>
              </w:rPr>
            </w:pPr>
            <w:r w:rsidRPr="00884A38">
              <w:rPr>
                <w:rFonts w:ascii="Times New Roman" w:eastAsia="Times New Roman" w:hAnsi="Times New Roman" w:cs="Times New Roman"/>
                <w:sz w:val="20"/>
                <w:szCs w:val="20"/>
                <w:lang w:eastAsia="ru-RU"/>
              </w:rPr>
              <w:t>"Кыргызско-английский словарь"</w:t>
            </w:r>
          </w:p>
          <w:p w14:paraId="0B97D197" w14:textId="3A1FE81E" w:rsidR="00567FBA" w:rsidRPr="00884A38" w:rsidRDefault="00567FBA" w:rsidP="00F71A7C">
            <w:pPr>
              <w:spacing w:after="0" w:line="240" w:lineRule="auto"/>
              <w:rPr>
                <w:rFonts w:ascii="Times New Roman" w:eastAsia="Times New Roman" w:hAnsi="Times New Roman" w:cs="Times New Roman"/>
                <w:sz w:val="20"/>
                <w:szCs w:val="20"/>
                <w:lang w:eastAsia="ru-RU"/>
              </w:rPr>
            </w:pPr>
          </w:p>
        </w:tc>
      </w:tr>
      <w:tr w:rsidR="00F71A7C" w:rsidRPr="00567FBA" w14:paraId="0A1A2BB3" w14:textId="77777777" w:rsidTr="00567FBA">
        <w:trPr>
          <w:trHeight w:val="540"/>
          <w:tblCellSpacing w:w="15" w:type="dxa"/>
          <w:jc w:val="center"/>
        </w:trPr>
        <w:tc>
          <w:tcPr>
            <w:tcW w:w="0" w:type="auto"/>
            <w:tcBorders>
              <w:bottom w:val="single" w:sz="4" w:space="0" w:color="auto"/>
            </w:tcBorders>
            <w:shd w:val="clear" w:color="auto" w:fill="F7F7F8"/>
            <w:vAlign w:val="bottom"/>
          </w:tcPr>
          <w:p w14:paraId="51FBA1AA" w14:textId="77777777" w:rsidR="00F71A7C" w:rsidRPr="00884A38" w:rsidRDefault="00F71A7C" w:rsidP="00F71A7C">
            <w:pPr>
              <w:spacing w:after="0" w:line="240" w:lineRule="auto"/>
              <w:ind w:firstLine="709"/>
              <w:rPr>
                <w:rFonts w:ascii="Times New Roman" w:eastAsia="Times New Roman" w:hAnsi="Times New Roman" w:cs="Times New Roman"/>
                <w:sz w:val="20"/>
                <w:szCs w:val="20"/>
                <w:lang w:eastAsia="ru-RU"/>
              </w:rPr>
            </w:pPr>
          </w:p>
        </w:tc>
        <w:tc>
          <w:tcPr>
            <w:tcW w:w="0" w:type="auto"/>
            <w:tcBorders>
              <w:bottom w:val="single" w:sz="4" w:space="0" w:color="auto"/>
            </w:tcBorders>
            <w:shd w:val="clear" w:color="auto" w:fill="F7F7F8"/>
            <w:vAlign w:val="bottom"/>
          </w:tcPr>
          <w:p w14:paraId="0840D1F4" w14:textId="43F5A2F9" w:rsidR="00F71A7C" w:rsidRPr="00884A38" w:rsidRDefault="00F71A7C" w:rsidP="00F71A7C">
            <w:pPr>
              <w:spacing w:after="0" w:line="240" w:lineRule="auto"/>
              <w:rPr>
                <w:rFonts w:ascii="Times New Roman" w:eastAsia="Times New Roman" w:hAnsi="Times New Roman" w:cs="Times New Roman"/>
                <w:sz w:val="20"/>
                <w:szCs w:val="20"/>
                <w:lang w:eastAsia="ru-RU"/>
              </w:rPr>
            </w:pPr>
            <w:r w:rsidRPr="00884A38">
              <w:rPr>
                <w:rFonts w:ascii="Times New Roman" w:eastAsia="Times New Roman" w:hAnsi="Times New Roman" w:cs="Times New Roman"/>
                <w:sz w:val="20"/>
                <w:szCs w:val="20"/>
                <w:lang w:eastAsia="ru-RU"/>
              </w:rPr>
              <w:t xml:space="preserve">"Культурологический аспект концепта </w:t>
            </w:r>
            <w:r w:rsidRPr="00884A38">
              <w:rPr>
                <w:rFonts w:ascii="Times New Roman" w:eastAsia="Times New Roman" w:hAnsi="Times New Roman" w:cs="Times New Roman"/>
                <w:i/>
                <w:iCs/>
                <w:sz w:val="20"/>
                <w:szCs w:val="20"/>
                <w:lang w:val="ky-KG" w:eastAsia="ru-RU"/>
              </w:rPr>
              <w:t>к</w:t>
            </w:r>
            <w:r w:rsidRPr="00884A38">
              <w:rPr>
                <w:rFonts w:ascii="Times New Roman" w:eastAsia="Times New Roman" w:hAnsi="Times New Roman" w:cs="Times New Roman"/>
                <w:i/>
                <w:iCs/>
                <w:sz w:val="20"/>
                <w:szCs w:val="20"/>
                <w:lang w:eastAsia="ru-RU"/>
              </w:rPr>
              <w:t>ут</w:t>
            </w:r>
            <w:r w:rsidRPr="00884A38">
              <w:rPr>
                <w:rFonts w:ascii="Times New Roman" w:eastAsia="Times New Roman" w:hAnsi="Times New Roman" w:cs="Times New Roman"/>
                <w:sz w:val="20"/>
                <w:szCs w:val="20"/>
                <w:lang w:eastAsia="ru-RU"/>
              </w:rPr>
              <w:t>"</w:t>
            </w:r>
          </w:p>
          <w:p w14:paraId="6DDE5796" w14:textId="683D06F5" w:rsidR="00567FBA" w:rsidRPr="00884A38" w:rsidRDefault="00567FBA" w:rsidP="00F71A7C">
            <w:pPr>
              <w:spacing w:after="0" w:line="240" w:lineRule="auto"/>
              <w:rPr>
                <w:rFonts w:ascii="Times New Roman" w:eastAsia="Times New Roman" w:hAnsi="Times New Roman" w:cs="Times New Roman"/>
                <w:sz w:val="20"/>
                <w:szCs w:val="20"/>
                <w:lang w:eastAsia="ru-RU"/>
              </w:rPr>
            </w:pPr>
          </w:p>
        </w:tc>
        <w:tc>
          <w:tcPr>
            <w:tcW w:w="0" w:type="auto"/>
            <w:tcBorders>
              <w:bottom w:val="single" w:sz="4" w:space="0" w:color="auto"/>
            </w:tcBorders>
            <w:shd w:val="clear" w:color="auto" w:fill="F7F7F8"/>
            <w:vAlign w:val="bottom"/>
          </w:tcPr>
          <w:p w14:paraId="05D2FBFF" w14:textId="1571F2F2" w:rsidR="00B857E2" w:rsidRPr="00884A38" w:rsidRDefault="00F71A7C" w:rsidP="00F71A7C">
            <w:pPr>
              <w:spacing w:after="0" w:line="240" w:lineRule="auto"/>
              <w:rPr>
                <w:rFonts w:ascii="Times New Roman" w:eastAsia="Times New Roman" w:hAnsi="Times New Roman" w:cs="Times New Roman"/>
                <w:sz w:val="20"/>
                <w:szCs w:val="20"/>
                <w:lang w:eastAsia="ru-RU"/>
              </w:rPr>
            </w:pPr>
            <w:r w:rsidRPr="00884A38">
              <w:rPr>
                <w:rFonts w:ascii="Times New Roman" w:eastAsia="Times New Roman" w:hAnsi="Times New Roman" w:cs="Times New Roman"/>
                <w:sz w:val="20"/>
                <w:szCs w:val="20"/>
                <w:lang w:eastAsia="ru-RU"/>
              </w:rPr>
              <w:t>"Кыргызстан в глобальной экономике"</w:t>
            </w:r>
          </w:p>
        </w:tc>
      </w:tr>
      <w:tr w:rsidR="00F71A7C" w:rsidRPr="00884A38" w14:paraId="2683B4CB" w14:textId="77777777" w:rsidTr="00B431BF">
        <w:trPr>
          <w:trHeight w:val="540"/>
          <w:tblCellSpacing w:w="15" w:type="dxa"/>
          <w:jc w:val="center"/>
        </w:trPr>
        <w:tc>
          <w:tcPr>
            <w:tcW w:w="0" w:type="auto"/>
            <w:tcBorders>
              <w:bottom w:val="single" w:sz="4" w:space="0" w:color="auto"/>
            </w:tcBorders>
            <w:shd w:val="clear" w:color="auto" w:fill="F7F7F8"/>
            <w:vAlign w:val="bottom"/>
          </w:tcPr>
          <w:p w14:paraId="2AB64288" w14:textId="6F465A08" w:rsidR="00F71A7C" w:rsidRPr="00884A38" w:rsidRDefault="00F71A7C" w:rsidP="00F71A7C">
            <w:pPr>
              <w:spacing w:after="0" w:line="240" w:lineRule="auto"/>
              <w:rPr>
                <w:rFonts w:ascii="Times New Roman" w:eastAsia="Times New Roman" w:hAnsi="Times New Roman" w:cs="Times New Roman"/>
                <w:sz w:val="20"/>
                <w:szCs w:val="20"/>
                <w:lang w:eastAsia="ru-RU"/>
              </w:rPr>
            </w:pPr>
            <w:r w:rsidRPr="00884A38">
              <w:rPr>
                <w:rFonts w:ascii="Times New Roman" w:eastAsia="Times New Roman" w:hAnsi="Times New Roman" w:cs="Times New Roman"/>
                <w:i/>
                <w:iCs/>
                <w:sz w:val="20"/>
                <w:szCs w:val="20"/>
                <w:lang w:val="ky-KG" w:eastAsia="ru-RU"/>
              </w:rPr>
              <w:t xml:space="preserve"> </w:t>
            </w:r>
            <w:r w:rsidRPr="00884A38">
              <w:rPr>
                <w:rFonts w:ascii="Times New Roman" w:eastAsia="Times New Roman" w:hAnsi="Times New Roman" w:cs="Times New Roman"/>
                <w:b/>
                <w:bCs/>
                <w:i/>
                <w:iCs/>
                <w:sz w:val="20"/>
                <w:szCs w:val="20"/>
                <w:lang w:eastAsia="ru-RU"/>
              </w:rPr>
              <w:t>Well-being</w:t>
            </w:r>
          </w:p>
        </w:tc>
        <w:tc>
          <w:tcPr>
            <w:tcW w:w="0" w:type="auto"/>
            <w:tcBorders>
              <w:bottom w:val="single" w:sz="4" w:space="0" w:color="auto"/>
            </w:tcBorders>
            <w:shd w:val="clear" w:color="auto" w:fill="F7F7F8"/>
            <w:vAlign w:val="bottom"/>
          </w:tcPr>
          <w:p w14:paraId="35AE1DE3" w14:textId="14A01967" w:rsidR="00F71A7C" w:rsidRPr="00884A38" w:rsidRDefault="00F71A7C" w:rsidP="00F71A7C">
            <w:pPr>
              <w:spacing w:after="0" w:line="240" w:lineRule="auto"/>
              <w:rPr>
                <w:rFonts w:ascii="Times New Roman" w:eastAsia="Times New Roman" w:hAnsi="Times New Roman" w:cs="Times New Roman"/>
                <w:sz w:val="20"/>
                <w:szCs w:val="20"/>
                <w:lang w:val="en-US" w:eastAsia="ru-RU"/>
              </w:rPr>
            </w:pPr>
            <w:r w:rsidRPr="00884A38">
              <w:rPr>
                <w:rFonts w:ascii="Times New Roman" w:eastAsia="Times New Roman" w:hAnsi="Times New Roman" w:cs="Times New Roman"/>
                <w:sz w:val="20"/>
                <w:szCs w:val="20"/>
                <w:lang w:val="en-US" w:eastAsia="ru-RU"/>
              </w:rPr>
              <w:t>"Subjective well-being: three decades of progress"</w:t>
            </w:r>
          </w:p>
        </w:tc>
        <w:tc>
          <w:tcPr>
            <w:tcW w:w="0" w:type="auto"/>
            <w:tcBorders>
              <w:bottom w:val="single" w:sz="4" w:space="0" w:color="auto"/>
            </w:tcBorders>
            <w:shd w:val="clear" w:color="auto" w:fill="F7F7F8"/>
            <w:vAlign w:val="bottom"/>
          </w:tcPr>
          <w:p w14:paraId="40F23262" w14:textId="19365210" w:rsidR="00567FBA" w:rsidRPr="00884A38" w:rsidRDefault="00F71A7C" w:rsidP="00F71A7C">
            <w:pPr>
              <w:spacing w:after="0" w:line="240" w:lineRule="auto"/>
              <w:rPr>
                <w:rFonts w:ascii="Times New Roman" w:eastAsia="Times New Roman" w:hAnsi="Times New Roman" w:cs="Times New Roman"/>
                <w:sz w:val="20"/>
                <w:szCs w:val="20"/>
                <w:lang w:val="en-US" w:eastAsia="ru-RU"/>
              </w:rPr>
            </w:pPr>
            <w:r w:rsidRPr="00884A38">
              <w:rPr>
                <w:rFonts w:ascii="Times New Roman" w:eastAsia="Times New Roman" w:hAnsi="Times New Roman" w:cs="Times New Roman"/>
                <w:sz w:val="20"/>
                <w:szCs w:val="20"/>
                <w:lang w:val="en-US" w:eastAsia="ru-RU"/>
              </w:rPr>
              <w:t>"The impact of workplace environment on employee well-being"</w:t>
            </w:r>
          </w:p>
        </w:tc>
      </w:tr>
      <w:tr w:rsidR="00F71A7C" w:rsidRPr="00884A38" w14:paraId="44FB6998" w14:textId="77777777" w:rsidTr="00D34BAF">
        <w:trPr>
          <w:tblCellSpacing w:w="15" w:type="dxa"/>
          <w:jc w:val="center"/>
        </w:trPr>
        <w:tc>
          <w:tcPr>
            <w:tcW w:w="0" w:type="auto"/>
            <w:shd w:val="clear" w:color="auto" w:fill="F7F7F8"/>
            <w:vAlign w:val="bottom"/>
          </w:tcPr>
          <w:p w14:paraId="25BB8566" w14:textId="77777777" w:rsidR="00F71A7C" w:rsidRPr="00884A38" w:rsidRDefault="00F71A7C" w:rsidP="00F71A7C">
            <w:pPr>
              <w:spacing w:after="0" w:line="240" w:lineRule="auto"/>
              <w:ind w:firstLine="709"/>
              <w:rPr>
                <w:rFonts w:ascii="Times New Roman" w:eastAsia="Times New Roman" w:hAnsi="Times New Roman" w:cs="Times New Roman"/>
                <w:sz w:val="20"/>
                <w:szCs w:val="20"/>
                <w:lang w:val="en-US" w:eastAsia="ru-RU"/>
              </w:rPr>
            </w:pPr>
          </w:p>
        </w:tc>
        <w:tc>
          <w:tcPr>
            <w:tcW w:w="0" w:type="auto"/>
            <w:shd w:val="clear" w:color="auto" w:fill="F7F7F8"/>
            <w:vAlign w:val="bottom"/>
          </w:tcPr>
          <w:p w14:paraId="25F94FA1" w14:textId="77777777" w:rsidR="00F71A7C" w:rsidRPr="00884A38" w:rsidRDefault="00F71A7C" w:rsidP="00F71A7C">
            <w:pPr>
              <w:spacing w:after="0" w:line="240" w:lineRule="auto"/>
              <w:rPr>
                <w:rFonts w:ascii="Times New Roman" w:eastAsia="Times New Roman" w:hAnsi="Times New Roman" w:cs="Times New Roman"/>
                <w:sz w:val="20"/>
                <w:szCs w:val="20"/>
                <w:lang w:val="en-US" w:eastAsia="ru-RU"/>
              </w:rPr>
            </w:pPr>
            <w:r w:rsidRPr="00884A38">
              <w:rPr>
                <w:rFonts w:ascii="Times New Roman" w:eastAsia="Times New Roman" w:hAnsi="Times New Roman" w:cs="Times New Roman"/>
                <w:sz w:val="20"/>
                <w:szCs w:val="20"/>
                <w:lang w:val="en-US" w:eastAsia="ru-RU"/>
              </w:rPr>
              <w:t>"The science of well-being: an integrated approach to mental health and its disorders"</w:t>
            </w:r>
          </w:p>
        </w:tc>
        <w:tc>
          <w:tcPr>
            <w:tcW w:w="0" w:type="auto"/>
            <w:shd w:val="clear" w:color="auto" w:fill="F7F7F8"/>
            <w:vAlign w:val="bottom"/>
          </w:tcPr>
          <w:p w14:paraId="6870A874" w14:textId="77777777" w:rsidR="00F71A7C" w:rsidRPr="00884A38" w:rsidRDefault="00F71A7C" w:rsidP="00F71A7C">
            <w:pPr>
              <w:spacing w:after="0" w:line="240" w:lineRule="auto"/>
              <w:rPr>
                <w:rFonts w:ascii="Times New Roman" w:eastAsia="Times New Roman" w:hAnsi="Times New Roman" w:cs="Times New Roman"/>
                <w:sz w:val="20"/>
                <w:szCs w:val="20"/>
                <w:lang w:val="en-US" w:eastAsia="ru-RU"/>
              </w:rPr>
            </w:pPr>
            <w:r w:rsidRPr="00884A38">
              <w:rPr>
                <w:rFonts w:ascii="Times New Roman" w:eastAsia="Times New Roman" w:hAnsi="Times New Roman" w:cs="Times New Roman"/>
                <w:sz w:val="20"/>
                <w:szCs w:val="20"/>
                <w:lang w:val="en-US" w:eastAsia="ru-RU"/>
              </w:rPr>
              <w:t>"Exploring the relationship between well-being and physical health"</w:t>
            </w:r>
          </w:p>
        </w:tc>
      </w:tr>
      <w:tr w:rsidR="00F71A7C" w:rsidRPr="00884A38" w14:paraId="0E19FEBA" w14:textId="77777777" w:rsidTr="00D34BAF">
        <w:trPr>
          <w:tblCellSpacing w:w="15" w:type="dxa"/>
          <w:jc w:val="center"/>
        </w:trPr>
        <w:tc>
          <w:tcPr>
            <w:tcW w:w="0" w:type="auto"/>
            <w:shd w:val="clear" w:color="auto" w:fill="F7F7F8"/>
            <w:vAlign w:val="bottom"/>
          </w:tcPr>
          <w:p w14:paraId="7C0EC4EE" w14:textId="77777777" w:rsidR="00F71A7C" w:rsidRPr="00884A38" w:rsidRDefault="00F71A7C" w:rsidP="00F71A7C">
            <w:pPr>
              <w:spacing w:after="0" w:line="240" w:lineRule="auto"/>
              <w:ind w:firstLine="709"/>
              <w:rPr>
                <w:rFonts w:ascii="Times New Roman" w:eastAsia="Times New Roman" w:hAnsi="Times New Roman" w:cs="Times New Roman"/>
                <w:sz w:val="20"/>
                <w:szCs w:val="20"/>
                <w:lang w:val="en-US" w:eastAsia="ru-RU"/>
              </w:rPr>
            </w:pPr>
          </w:p>
        </w:tc>
        <w:tc>
          <w:tcPr>
            <w:tcW w:w="0" w:type="auto"/>
            <w:shd w:val="clear" w:color="auto" w:fill="F7F7F8"/>
            <w:vAlign w:val="bottom"/>
          </w:tcPr>
          <w:p w14:paraId="1CD4D952" w14:textId="77777777" w:rsidR="00F71A7C" w:rsidRPr="00884A38" w:rsidRDefault="00F71A7C" w:rsidP="00F71A7C">
            <w:pPr>
              <w:spacing w:after="0" w:line="240" w:lineRule="auto"/>
              <w:rPr>
                <w:rFonts w:ascii="Times New Roman" w:eastAsia="Times New Roman" w:hAnsi="Times New Roman" w:cs="Times New Roman"/>
                <w:sz w:val="20"/>
                <w:szCs w:val="20"/>
                <w:lang w:val="en-US" w:eastAsia="ru-RU"/>
              </w:rPr>
            </w:pPr>
            <w:r w:rsidRPr="00884A38">
              <w:rPr>
                <w:rFonts w:ascii="Times New Roman" w:eastAsia="Times New Roman" w:hAnsi="Times New Roman" w:cs="Times New Roman"/>
                <w:sz w:val="20"/>
                <w:szCs w:val="20"/>
                <w:lang w:val="en-US" w:eastAsia="ru-RU"/>
              </w:rPr>
              <w:t>"National accounts of well-being"</w:t>
            </w:r>
          </w:p>
          <w:p w14:paraId="5DA5E10F" w14:textId="30BEA536" w:rsidR="00F71A7C" w:rsidRPr="00884A38" w:rsidRDefault="00F71A7C" w:rsidP="00F71A7C">
            <w:pPr>
              <w:spacing w:after="0" w:line="240" w:lineRule="auto"/>
              <w:ind w:firstLine="709"/>
              <w:rPr>
                <w:rFonts w:ascii="Times New Roman" w:eastAsia="Times New Roman" w:hAnsi="Times New Roman" w:cs="Times New Roman"/>
                <w:sz w:val="20"/>
                <w:szCs w:val="20"/>
                <w:lang w:val="en-US" w:eastAsia="ru-RU"/>
              </w:rPr>
            </w:pPr>
          </w:p>
        </w:tc>
        <w:tc>
          <w:tcPr>
            <w:tcW w:w="0" w:type="auto"/>
            <w:shd w:val="clear" w:color="auto" w:fill="F7F7F8"/>
            <w:vAlign w:val="bottom"/>
          </w:tcPr>
          <w:p w14:paraId="3FB7ED5E" w14:textId="77777777" w:rsidR="00F71A7C" w:rsidRPr="00884A38" w:rsidRDefault="00F71A7C" w:rsidP="00F71A7C">
            <w:pPr>
              <w:spacing w:after="0" w:line="240" w:lineRule="auto"/>
              <w:rPr>
                <w:rFonts w:ascii="Times New Roman" w:eastAsia="Times New Roman" w:hAnsi="Times New Roman" w:cs="Times New Roman"/>
                <w:sz w:val="20"/>
                <w:szCs w:val="20"/>
                <w:lang w:val="en-US" w:eastAsia="ru-RU"/>
              </w:rPr>
            </w:pPr>
            <w:r w:rsidRPr="00884A38">
              <w:rPr>
                <w:rFonts w:ascii="Times New Roman" w:eastAsia="Times New Roman" w:hAnsi="Times New Roman" w:cs="Times New Roman"/>
                <w:sz w:val="20"/>
                <w:szCs w:val="20"/>
                <w:lang w:val="en-US" w:eastAsia="ru-RU"/>
              </w:rPr>
              <w:t>"The role of social support in promoting well-being"</w:t>
            </w:r>
          </w:p>
        </w:tc>
      </w:tr>
      <w:tr w:rsidR="00F71A7C" w:rsidRPr="00884A38" w14:paraId="67402EB2" w14:textId="77777777" w:rsidTr="00D34BAF">
        <w:trPr>
          <w:tblCellSpacing w:w="15" w:type="dxa"/>
          <w:jc w:val="center"/>
        </w:trPr>
        <w:tc>
          <w:tcPr>
            <w:tcW w:w="0" w:type="auto"/>
            <w:shd w:val="clear" w:color="auto" w:fill="F7F7F8"/>
            <w:vAlign w:val="bottom"/>
          </w:tcPr>
          <w:p w14:paraId="164DD54D" w14:textId="77777777" w:rsidR="00F71A7C" w:rsidRPr="00884A38" w:rsidRDefault="00F71A7C" w:rsidP="00F71A7C">
            <w:pPr>
              <w:spacing w:after="0" w:line="240" w:lineRule="auto"/>
              <w:ind w:firstLine="709"/>
              <w:rPr>
                <w:rFonts w:ascii="Times New Roman" w:eastAsia="Times New Roman" w:hAnsi="Times New Roman" w:cs="Times New Roman"/>
                <w:sz w:val="20"/>
                <w:szCs w:val="20"/>
                <w:lang w:val="en-US" w:eastAsia="ru-RU"/>
              </w:rPr>
            </w:pPr>
          </w:p>
        </w:tc>
        <w:tc>
          <w:tcPr>
            <w:tcW w:w="0" w:type="auto"/>
            <w:shd w:val="clear" w:color="auto" w:fill="F7F7F8"/>
            <w:vAlign w:val="bottom"/>
          </w:tcPr>
          <w:p w14:paraId="5859BD5F" w14:textId="77777777" w:rsidR="00F71A7C" w:rsidRPr="00884A38" w:rsidRDefault="00F71A7C" w:rsidP="00F71A7C">
            <w:pPr>
              <w:spacing w:after="0" w:line="240" w:lineRule="auto"/>
              <w:rPr>
                <w:rFonts w:ascii="Times New Roman" w:eastAsia="Times New Roman" w:hAnsi="Times New Roman" w:cs="Times New Roman"/>
                <w:sz w:val="20"/>
                <w:szCs w:val="20"/>
                <w:lang w:val="en-US" w:eastAsia="ru-RU"/>
              </w:rPr>
            </w:pPr>
            <w:r w:rsidRPr="00884A38">
              <w:rPr>
                <w:rFonts w:ascii="Times New Roman" w:eastAsia="Times New Roman" w:hAnsi="Times New Roman" w:cs="Times New Roman"/>
                <w:sz w:val="20"/>
                <w:szCs w:val="20"/>
                <w:lang w:val="en-US" w:eastAsia="ru-RU"/>
              </w:rPr>
              <w:t>"The Oxford Handbook of Happiness"</w:t>
            </w:r>
          </w:p>
          <w:p w14:paraId="42FCB97F" w14:textId="2CA1DAF5" w:rsidR="00F71A7C" w:rsidRPr="00884A38" w:rsidRDefault="00F71A7C" w:rsidP="00F71A7C">
            <w:pPr>
              <w:spacing w:after="0" w:line="240" w:lineRule="auto"/>
              <w:ind w:firstLine="709"/>
              <w:rPr>
                <w:rFonts w:ascii="Times New Roman" w:eastAsia="Times New Roman" w:hAnsi="Times New Roman" w:cs="Times New Roman"/>
                <w:sz w:val="20"/>
                <w:szCs w:val="20"/>
                <w:lang w:val="en-US" w:eastAsia="ru-RU"/>
              </w:rPr>
            </w:pPr>
          </w:p>
        </w:tc>
        <w:tc>
          <w:tcPr>
            <w:tcW w:w="0" w:type="auto"/>
            <w:shd w:val="clear" w:color="auto" w:fill="F7F7F8"/>
            <w:vAlign w:val="bottom"/>
          </w:tcPr>
          <w:p w14:paraId="746524C2" w14:textId="77777777" w:rsidR="00F71A7C" w:rsidRPr="00884A38" w:rsidRDefault="00F71A7C" w:rsidP="00F71A7C">
            <w:pPr>
              <w:spacing w:after="0" w:line="240" w:lineRule="auto"/>
              <w:rPr>
                <w:rFonts w:ascii="Times New Roman" w:eastAsia="Times New Roman" w:hAnsi="Times New Roman" w:cs="Times New Roman"/>
                <w:sz w:val="20"/>
                <w:szCs w:val="20"/>
                <w:lang w:val="en-US" w:eastAsia="ru-RU"/>
              </w:rPr>
            </w:pPr>
            <w:r w:rsidRPr="00884A38">
              <w:rPr>
                <w:rFonts w:ascii="Times New Roman" w:eastAsia="Times New Roman" w:hAnsi="Times New Roman" w:cs="Times New Roman"/>
                <w:sz w:val="20"/>
                <w:szCs w:val="20"/>
                <w:lang w:val="en-US" w:eastAsia="ru-RU"/>
              </w:rPr>
              <w:t>"Factors influencing individual well-being in urban settings"</w:t>
            </w:r>
          </w:p>
        </w:tc>
      </w:tr>
    </w:tbl>
    <w:p w14:paraId="454FE267" w14:textId="77777777" w:rsidR="00F71A7C" w:rsidRPr="00567FBA" w:rsidRDefault="00F71A7C" w:rsidP="00884A38">
      <w:pPr>
        <w:spacing w:after="0" w:line="276" w:lineRule="auto"/>
        <w:jc w:val="both"/>
        <w:rPr>
          <w:rFonts w:ascii="Times New Roman" w:eastAsia="Times New Roman" w:hAnsi="Times New Roman" w:cs="Times New Roman"/>
          <w:sz w:val="28"/>
          <w:szCs w:val="28"/>
          <w:lang w:val="en-US" w:eastAsia="ru-RU"/>
        </w:rPr>
      </w:pPr>
    </w:p>
    <w:bookmarkEnd w:id="38"/>
    <w:p w14:paraId="4EF541E3" w14:textId="77777777" w:rsidR="00AC44FE" w:rsidRPr="00567FBA" w:rsidRDefault="002F5F5A" w:rsidP="00E76D21">
      <w:pPr>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Таким образом, концепт "кут</w:t>
      </w:r>
      <w:r w:rsidRPr="00567FBA">
        <w:rPr>
          <w:rFonts w:ascii="Times New Roman" w:eastAsia="Times New Roman" w:hAnsi="Times New Roman" w:cs="Times New Roman"/>
          <w:sz w:val="28"/>
          <w:szCs w:val="28"/>
          <w:lang w:val="ky-KG" w:eastAsia="ru-RU"/>
        </w:rPr>
        <w:t>/</w:t>
      </w:r>
      <w:r w:rsidRPr="00567FBA">
        <w:rPr>
          <w:rFonts w:ascii="Times New Roman" w:eastAsia="Times New Roman" w:hAnsi="Times New Roman" w:cs="Times New Roman"/>
          <w:sz w:val="28"/>
          <w:szCs w:val="28"/>
          <w:lang w:eastAsia="ru-RU"/>
        </w:rPr>
        <w:t>well-being" играет важную роль в кыргызской</w:t>
      </w:r>
      <w:r w:rsidRPr="00567FBA">
        <w:rPr>
          <w:rFonts w:ascii="Times New Roman" w:eastAsia="Times New Roman" w:hAnsi="Times New Roman" w:cs="Times New Roman"/>
          <w:sz w:val="28"/>
          <w:szCs w:val="28"/>
          <w:lang w:val="ky-KG" w:eastAsia="ru-RU"/>
        </w:rPr>
        <w:t xml:space="preserve"> и английской</w:t>
      </w:r>
      <w:r w:rsidRPr="00567FBA">
        <w:rPr>
          <w:rFonts w:ascii="Times New Roman" w:eastAsia="Times New Roman" w:hAnsi="Times New Roman" w:cs="Times New Roman"/>
          <w:sz w:val="28"/>
          <w:szCs w:val="28"/>
          <w:lang w:eastAsia="ru-RU"/>
        </w:rPr>
        <w:t xml:space="preserve"> культур</w:t>
      </w:r>
      <w:r w:rsidRPr="00567FBA">
        <w:rPr>
          <w:rFonts w:ascii="Times New Roman" w:eastAsia="Times New Roman" w:hAnsi="Times New Roman" w:cs="Times New Roman"/>
          <w:sz w:val="28"/>
          <w:szCs w:val="28"/>
          <w:lang w:val="ky-KG" w:eastAsia="ru-RU"/>
        </w:rPr>
        <w:t>ах</w:t>
      </w:r>
      <w:r w:rsidRPr="00567FBA">
        <w:rPr>
          <w:rFonts w:ascii="Times New Roman" w:eastAsia="Times New Roman" w:hAnsi="Times New Roman" w:cs="Times New Roman"/>
          <w:sz w:val="28"/>
          <w:szCs w:val="28"/>
          <w:lang w:eastAsia="ru-RU"/>
        </w:rPr>
        <w:t>, литературе и языке, и его значимость продолжает изучаться в различных областях науки и искусства.</w:t>
      </w:r>
    </w:p>
    <w:p w14:paraId="31ED8160" w14:textId="64869D20" w:rsidR="00B55FA6" w:rsidRPr="00567FBA" w:rsidRDefault="007222E8" w:rsidP="00E76D21">
      <w:pPr>
        <w:spacing w:after="0" w:line="276" w:lineRule="auto"/>
        <w:ind w:firstLine="708"/>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
          <w:sz w:val="28"/>
          <w:szCs w:val="28"/>
          <w:lang w:eastAsia="ru-RU"/>
        </w:rPr>
        <w:t>Вторая глава</w:t>
      </w:r>
      <w:r w:rsidR="00B55FA6" w:rsidRPr="00567FBA">
        <w:rPr>
          <w:rFonts w:ascii="Times New Roman" w:eastAsia="Times New Roman" w:hAnsi="Times New Roman" w:cs="Times New Roman"/>
          <w:b/>
          <w:sz w:val="28"/>
          <w:szCs w:val="28"/>
          <w:lang w:val="ky-KG" w:eastAsia="ru-RU"/>
        </w:rPr>
        <w:t xml:space="preserve"> </w:t>
      </w:r>
      <w:r w:rsidR="00B55FA6" w:rsidRPr="00567FBA">
        <w:rPr>
          <w:rFonts w:ascii="Times New Roman" w:eastAsia="Times New Roman" w:hAnsi="Times New Roman" w:cs="Times New Roman"/>
          <w:b/>
          <w:sz w:val="28"/>
          <w:szCs w:val="28"/>
          <w:lang w:eastAsia="ru-RU"/>
        </w:rPr>
        <w:t>«Материал</w:t>
      </w:r>
      <w:r w:rsidR="000B5D8E" w:rsidRPr="00567FBA">
        <w:rPr>
          <w:rFonts w:ascii="Times New Roman" w:eastAsia="Times New Roman" w:hAnsi="Times New Roman" w:cs="Times New Roman"/>
          <w:b/>
          <w:sz w:val="28"/>
          <w:szCs w:val="28"/>
          <w:lang w:eastAsia="ru-RU"/>
        </w:rPr>
        <w:t xml:space="preserve">, </w:t>
      </w:r>
      <w:r w:rsidR="00B55FA6" w:rsidRPr="00567FBA">
        <w:rPr>
          <w:rFonts w:ascii="Times New Roman" w:eastAsia="Times New Roman" w:hAnsi="Times New Roman" w:cs="Times New Roman"/>
          <w:b/>
          <w:sz w:val="28"/>
          <w:szCs w:val="28"/>
          <w:lang w:eastAsia="ru-RU"/>
        </w:rPr>
        <w:t>методы</w:t>
      </w:r>
      <w:r w:rsidR="000B5D8E" w:rsidRPr="00567FBA">
        <w:rPr>
          <w:rFonts w:ascii="Times New Roman" w:eastAsia="Times New Roman" w:hAnsi="Times New Roman" w:cs="Times New Roman"/>
          <w:b/>
          <w:sz w:val="28"/>
          <w:szCs w:val="28"/>
          <w:lang w:eastAsia="ru-RU"/>
        </w:rPr>
        <w:t xml:space="preserve"> и методология</w:t>
      </w:r>
      <w:r w:rsidR="00B55FA6" w:rsidRPr="00567FBA">
        <w:rPr>
          <w:rFonts w:ascii="Times New Roman" w:eastAsia="Times New Roman" w:hAnsi="Times New Roman" w:cs="Times New Roman"/>
          <w:b/>
          <w:sz w:val="28"/>
          <w:szCs w:val="28"/>
          <w:lang w:eastAsia="ru-RU"/>
        </w:rPr>
        <w:t xml:space="preserve"> исследования» </w:t>
      </w:r>
      <w:r w:rsidR="00B55FA6" w:rsidRPr="00567FBA">
        <w:rPr>
          <w:rFonts w:ascii="Times New Roman" w:eastAsia="Times New Roman" w:hAnsi="Times New Roman" w:cs="Times New Roman"/>
          <w:bCs/>
          <w:sz w:val="28"/>
          <w:szCs w:val="28"/>
          <w:lang w:eastAsia="ru-RU"/>
        </w:rPr>
        <w:t>состоит из следующих параграфов: 2.1. Материал исследования; 2.2. Методы</w:t>
      </w:r>
      <w:r w:rsidR="000B5D8E" w:rsidRPr="00567FBA">
        <w:rPr>
          <w:rFonts w:ascii="Times New Roman" w:eastAsia="Times New Roman" w:hAnsi="Times New Roman" w:cs="Times New Roman"/>
          <w:bCs/>
          <w:sz w:val="28"/>
          <w:szCs w:val="28"/>
          <w:lang w:eastAsia="ru-RU"/>
        </w:rPr>
        <w:t xml:space="preserve"> и методология</w:t>
      </w:r>
      <w:r w:rsidR="00B55FA6" w:rsidRPr="00567FBA">
        <w:rPr>
          <w:rFonts w:ascii="Times New Roman" w:eastAsia="Times New Roman" w:hAnsi="Times New Roman" w:cs="Times New Roman"/>
          <w:bCs/>
          <w:sz w:val="28"/>
          <w:szCs w:val="28"/>
          <w:lang w:eastAsia="ru-RU"/>
        </w:rPr>
        <w:t xml:space="preserve"> исследования.</w:t>
      </w:r>
    </w:p>
    <w:p w14:paraId="09485807" w14:textId="3C83EED6" w:rsidR="00AA081E" w:rsidRPr="00567FBA" w:rsidRDefault="00B55FA6" w:rsidP="00AA081E">
      <w:pPr>
        <w:spacing w:after="0" w:line="276" w:lineRule="auto"/>
        <w:ind w:firstLine="708"/>
        <w:jc w:val="both"/>
        <w:rPr>
          <w:rFonts w:ascii="Times New Roman" w:eastAsia="Times New Roman" w:hAnsi="Times New Roman" w:cs="Times New Roman"/>
          <w:bCs/>
          <w:sz w:val="28"/>
          <w:szCs w:val="28"/>
          <w:lang w:val="ky-KG" w:eastAsia="ru-RU"/>
        </w:rPr>
      </w:pPr>
      <w:bookmarkStart w:id="39" w:name="_Hlk193549680"/>
      <w:r w:rsidRPr="00567FBA">
        <w:rPr>
          <w:rFonts w:ascii="Times New Roman" w:eastAsia="Times New Roman" w:hAnsi="Times New Roman" w:cs="Times New Roman"/>
          <w:bCs/>
          <w:sz w:val="28"/>
          <w:szCs w:val="28"/>
          <w:lang w:eastAsia="ru-RU"/>
        </w:rPr>
        <w:t xml:space="preserve">Во второй главе рассматриваются объект и предмет исследования, материалы исследования и методы, используемые в диссертационной работе. Для достижения поставленной цели </w:t>
      </w:r>
      <w:bookmarkStart w:id="40" w:name="_Hlk193632153"/>
      <w:r w:rsidRPr="00567FBA">
        <w:rPr>
          <w:rFonts w:ascii="Times New Roman" w:eastAsia="Times New Roman" w:hAnsi="Times New Roman" w:cs="Times New Roman"/>
          <w:bCs/>
          <w:sz w:val="28"/>
          <w:szCs w:val="28"/>
          <w:lang w:eastAsia="ru-RU"/>
        </w:rPr>
        <w:t xml:space="preserve">в работе были использованы следующие методы исследования: </w:t>
      </w:r>
      <w:r w:rsidR="00AA081E" w:rsidRPr="00567FBA">
        <w:rPr>
          <w:rFonts w:ascii="Times New Roman" w:eastAsia="Times New Roman" w:hAnsi="Times New Roman" w:cs="Times New Roman"/>
          <w:bCs/>
          <w:sz w:val="28"/>
          <w:szCs w:val="28"/>
          <w:lang w:val="ky-KG" w:eastAsia="ru-RU"/>
        </w:rPr>
        <w:t>методы общенаучного познания, сравнительно-сопоставительный метод, использование типологического метода, описательный метод, социолингвистический анализ, метод статистического анализа, метод анализа словарных дефиниций, метод синтеза и обобщения.</w:t>
      </w:r>
    </w:p>
    <w:p w14:paraId="3B4FC1CD" w14:textId="518CAFC1" w:rsidR="00032FD8" w:rsidRPr="00567FBA" w:rsidRDefault="00032FD8" w:rsidP="00032FD8">
      <w:pPr>
        <w:spacing w:after="0" w:line="276" w:lineRule="auto"/>
        <w:ind w:firstLine="708"/>
        <w:jc w:val="both"/>
        <w:rPr>
          <w:rFonts w:ascii="Times New Roman" w:eastAsia="Times New Roman" w:hAnsi="Times New Roman" w:cs="Times New Roman"/>
          <w:bCs/>
          <w:sz w:val="28"/>
          <w:szCs w:val="28"/>
          <w:lang w:eastAsia="ru-RU"/>
        </w:rPr>
      </w:pPr>
      <w:bookmarkStart w:id="41" w:name="_Hlk192427062"/>
      <w:bookmarkStart w:id="42" w:name="_Hlk194620637"/>
      <w:bookmarkStart w:id="43" w:name="_Hlk193554896"/>
      <w:r w:rsidRPr="00567FBA">
        <w:rPr>
          <w:rFonts w:ascii="Times New Roman" w:eastAsia="Times New Roman" w:hAnsi="Times New Roman" w:cs="Times New Roman"/>
          <w:b/>
          <w:bCs/>
          <w:sz w:val="28"/>
          <w:szCs w:val="28"/>
          <w:lang w:eastAsia="ru-RU"/>
        </w:rPr>
        <w:t>Объектом</w:t>
      </w:r>
      <w:r w:rsidRPr="00567FBA">
        <w:rPr>
          <w:rFonts w:ascii="Times New Roman" w:eastAsia="Times New Roman" w:hAnsi="Times New Roman" w:cs="Times New Roman"/>
          <w:bCs/>
          <w:sz w:val="28"/>
          <w:szCs w:val="28"/>
          <w:lang w:eastAsia="ru-RU"/>
        </w:rPr>
        <w:t xml:space="preserve"> данного исследования выступают структуры </w:t>
      </w:r>
      <w:r w:rsidRPr="00567FBA">
        <w:rPr>
          <w:rFonts w:ascii="Times New Roman" w:eastAsia="Times New Roman" w:hAnsi="Times New Roman" w:cs="Times New Roman"/>
          <w:bCs/>
          <w:sz w:val="28"/>
          <w:szCs w:val="28"/>
          <w:lang w:val="ky-KG" w:eastAsia="ru-RU"/>
        </w:rPr>
        <w:t>и содержание</w:t>
      </w:r>
      <w:r w:rsidRPr="00567FBA">
        <w:rPr>
          <w:rFonts w:ascii="Times New Roman" w:eastAsia="Times New Roman" w:hAnsi="Times New Roman" w:cs="Times New Roman"/>
          <w:bCs/>
          <w:sz w:val="28"/>
          <w:szCs w:val="28"/>
          <w:lang w:eastAsia="ru-RU"/>
        </w:rPr>
        <w:t xml:space="preserve"> концептов "кут и well-being"</w:t>
      </w:r>
      <w:r w:rsidRPr="00567FBA">
        <w:rPr>
          <w:rFonts w:ascii="Times New Roman" w:eastAsia="Times New Roman" w:hAnsi="Times New Roman" w:cs="Times New Roman"/>
          <w:bCs/>
          <w:i/>
          <w:iCs/>
          <w:sz w:val="28"/>
          <w:szCs w:val="28"/>
          <w:lang w:eastAsia="ru-RU"/>
        </w:rPr>
        <w:t xml:space="preserve"> </w:t>
      </w:r>
      <w:r w:rsidRPr="00567FBA">
        <w:rPr>
          <w:rFonts w:ascii="Times New Roman" w:eastAsia="Times New Roman" w:hAnsi="Times New Roman" w:cs="Times New Roman"/>
          <w:bCs/>
          <w:sz w:val="28"/>
          <w:szCs w:val="28"/>
          <w:lang w:eastAsia="ru-RU"/>
        </w:rPr>
        <w:t xml:space="preserve">как фрагменты кыргызской и английской </w:t>
      </w:r>
      <w:proofErr w:type="spellStart"/>
      <w:r w:rsidRPr="00567FBA">
        <w:rPr>
          <w:rFonts w:ascii="Times New Roman" w:eastAsia="Times New Roman" w:hAnsi="Times New Roman" w:cs="Times New Roman"/>
          <w:bCs/>
          <w:sz w:val="28"/>
          <w:szCs w:val="28"/>
          <w:lang w:eastAsia="ru-RU"/>
        </w:rPr>
        <w:t>лингвокультур</w:t>
      </w:r>
      <w:proofErr w:type="spellEnd"/>
      <w:r w:rsidRPr="00567FBA">
        <w:rPr>
          <w:rFonts w:ascii="Times New Roman" w:eastAsia="Times New Roman" w:hAnsi="Times New Roman" w:cs="Times New Roman"/>
          <w:bCs/>
          <w:sz w:val="28"/>
          <w:szCs w:val="28"/>
          <w:lang w:eastAsia="ru-RU"/>
        </w:rPr>
        <w:t xml:space="preserve">. </w:t>
      </w:r>
      <w:bookmarkStart w:id="44" w:name="_Hlk192427126"/>
      <w:bookmarkEnd w:id="41"/>
      <w:r w:rsidRPr="00567FBA">
        <w:rPr>
          <w:rFonts w:ascii="Times New Roman" w:eastAsia="Times New Roman" w:hAnsi="Times New Roman" w:cs="Times New Roman"/>
          <w:b/>
          <w:bCs/>
          <w:sz w:val="28"/>
          <w:szCs w:val="28"/>
          <w:lang w:eastAsia="ru-RU"/>
        </w:rPr>
        <w:t xml:space="preserve">Предметом </w:t>
      </w:r>
      <w:r w:rsidRPr="00567FBA">
        <w:rPr>
          <w:rFonts w:ascii="Times New Roman" w:eastAsia="Times New Roman" w:hAnsi="Times New Roman" w:cs="Times New Roman"/>
          <w:bCs/>
          <w:sz w:val="28"/>
          <w:szCs w:val="28"/>
          <w:lang w:eastAsia="ru-RU"/>
        </w:rPr>
        <w:t xml:space="preserve">исследования являются </w:t>
      </w:r>
      <w:bookmarkStart w:id="45" w:name="_Hlk193589505"/>
      <w:r w:rsidRPr="00567FBA">
        <w:rPr>
          <w:rFonts w:ascii="Times New Roman" w:eastAsia="Times New Roman" w:hAnsi="Times New Roman" w:cs="Times New Roman"/>
          <w:bCs/>
          <w:sz w:val="28"/>
          <w:szCs w:val="28"/>
          <w:lang w:eastAsia="ru-RU"/>
        </w:rPr>
        <w:t xml:space="preserve">концепты </w:t>
      </w:r>
      <w:bookmarkEnd w:id="45"/>
      <w:r w:rsidRPr="00567FBA">
        <w:rPr>
          <w:rFonts w:ascii="Times New Roman" w:eastAsia="Times New Roman" w:hAnsi="Times New Roman" w:cs="Times New Roman"/>
          <w:bCs/>
          <w:sz w:val="28"/>
          <w:szCs w:val="28"/>
          <w:lang w:eastAsia="ru-RU"/>
        </w:rPr>
        <w:t>"кут и well-being" в кыргызской и английской языковых картинах мира.</w:t>
      </w:r>
      <w:bookmarkEnd w:id="42"/>
      <w:bookmarkEnd w:id="44"/>
    </w:p>
    <w:bookmarkEnd w:id="39"/>
    <w:bookmarkEnd w:id="40"/>
    <w:bookmarkEnd w:id="43"/>
    <w:p w14:paraId="46CC7442" w14:textId="5C0D325C" w:rsidR="00207300" w:rsidRPr="00567FBA" w:rsidRDefault="00E2577E" w:rsidP="00E76D21">
      <w:pPr>
        <w:spacing w:after="0" w:line="276" w:lineRule="auto"/>
        <w:ind w:firstLine="708"/>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Cs/>
          <w:sz w:val="28"/>
          <w:szCs w:val="28"/>
          <w:lang w:eastAsia="ru-RU"/>
        </w:rPr>
        <w:t xml:space="preserve">На материале </w:t>
      </w:r>
      <w:r w:rsidR="00617C08" w:rsidRPr="00567FBA">
        <w:rPr>
          <w:rFonts w:ascii="Times New Roman" w:eastAsia="Times New Roman" w:hAnsi="Times New Roman" w:cs="Times New Roman"/>
          <w:bCs/>
          <w:sz w:val="28"/>
          <w:szCs w:val="28"/>
          <w:lang w:eastAsia="ru-RU"/>
        </w:rPr>
        <w:t>24</w:t>
      </w:r>
      <w:r w:rsidRPr="00567FBA">
        <w:rPr>
          <w:rFonts w:ascii="Times New Roman" w:eastAsia="Times New Roman" w:hAnsi="Times New Roman" w:cs="Times New Roman"/>
          <w:bCs/>
          <w:sz w:val="28"/>
          <w:szCs w:val="28"/>
          <w:lang w:eastAsia="ru-RU"/>
        </w:rPr>
        <w:t xml:space="preserve"> словарей, трехъязычного</w:t>
      </w:r>
      <w:r w:rsidR="004D4736" w:rsidRPr="00567FBA">
        <w:rPr>
          <w:rFonts w:ascii="Times New Roman" w:eastAsia="Times New Roman" w:hAnsi="Times New Roman" w:cs="Times New Roman"/>
          <w:bCs/>
          <w:sz w:val="28"/>
          <w:szCs w:val="28"/>
          <w:lang w:eastAsia="ru-RU"/>
        </w:rPr>
        <w:t xml:space="preserve"> словаря</w:t>
      </w:r>
      <w:r w:rsidRPr="00567FBA">
        <w:rPr>
          <w:rFonts w:ascii="Times New Roman" w:eastAsia="Times New Roman" w:hAnsi="Times New Roman" w:cs="Times New Roman"/>
          <w:bCs/>
          <w:sz w:val="28"/>
          <w:szCs w:val="28"/>
          <w:lang w:eastAsia="ru-RU"/>
        </w:rPr>
        <w:t xml:space="preserve"> определено </w:t>
      </w:r>
      <w:r w:rsidR="00617C08" w:rsidRPr="00567FBA">
        <w:rPr>
          <w:rFonts w:ascii="Times New Roman" w:eastAsia="Times New Roman" w:hAnsi="Times New Roman" w:cs="Times New Roman"/>
          <w:bCs/>
          <w:sz w:val="28"/>
          <w:szCs w:val="28"/>
          <w:lang w:eastAsia="ru-RU"/>
        </w:rPr>
        <w:t>6</w:t>
      </w:r>
      <w:r w:rsidR="00032FD8" w:rsidRPr="00567FBA">
        <w:rPr>
          <w:rFonts w:ascii="Times New Roman" w:eastAsia="Times New Roman" w:hAnsi="Times New Roman" w:cs="Times New Roman"/>
          <w:bCs/>
          <w:sz w:val="28"/>
          <w:szCs w:val="28"/>
          <w:lang w:eastAsia="ru-RU"/>
        </w:rPr>
        <w:t xml:space="preserve">3 </w:t>
      </w:r>
      <w:r w:rsidRPr="00567FBA">
        <w:rPr>
          <w:rFonts w:ascii="Times New Roman" w:eastAsia="Times New Roman" w:hAnsi="Times New Roman" w:cs="Times New Roman"/>
          <w:bCs/>
          <w:sz w:val="28"/>
          <w:szCs w:val="28"/>
          <w:lang w:eastAsia="ru-RU"/>
        </w:rPr>
        <w:t xml:space="preserve">значений концепта </w:t>
      </w:r>
      <w:r w:rsidR="00617C08" w:rsidRPr="00567FBA">
        <w:rPr>
          <w:rFonts w:ascii="Times New Roman" w:eastAsia="Times New Roman" w:hAnsi="Times New Roman" w:cs="Times New Roman"/>
          <w:sz w:val="28"/>
          <w:szCs w:val="28"/>
          <w:lang w:eastAsia="ru-RU"/>
        </w:rPr>
        <w:t>«кут</w:t>
      </w:r>
      <w:r w:rsidR="004D4736" w:rsidRPr="00567FBA">
        <w:rPr>
          <w:rFonts w:ascii="Times New Roman" w:eastAsia="Times New Roman" w:hAnsi="Times New Roman" w:cs="Times New Roman"/>
          <w:sz w:val="28"/>
          <w:szCs w:val="28"/>
          <w:lang w:eastAsia="ru-RU"/>
        </w:rPr>
        <w:t>/</w:t>
      </w:r>
      <w:r w:rsidR="00617C08" w:rsidRPr="00567FBA">
        <w:rPr>
          <w:rFonts w:ascii="Times New Roman" w:eastAsia="Times New Roman" w:hAnsi="Times New Roman" w:cs="Times New Roman"/>
          <w:sz w:val="28"/>
          <w:szCs w:val="28"/>
          <w:lang w:eastAsia="ru-RU"/>
        </w:rPr>
        <w:t>well-being»</w:t>
      </w:r>
      <w:r w:rsidRPr="00567FBA">
        <w:rPr>
          <w:rFonts w:ascii="Times New Roman" w:eastAsia="Times New Roman" w:hAnsi="Times New Roman" w:cs="Times New Roman"/>
          <w:sz w:val="28"/>
          <w:szCs w:val="28"/>
          <w:lang w:eastAsia="ru-RU"/>
        </w:rPr>
        <w:t>.</w:t>
      </w:r>
      <w:r w:rsidRPr="00567FBA">
        <w:rPr>
          <w:rFonts w:ascii="Times New Roman" w:eastAsia="Times New Roman" w:hAnsi="Times New Roman" w:cs="Times New Roman"/>
          <w:bCs/>
          <w:sz w:val="28"/>
          <w:szCs w:val="28"/>
          <w:lang w:eastAsia="ru-RU"/>
        </w:rPr>
        <w:t xml:space="preserve"> Среди них встречаются активные, почти устаревшие и редко используемые пассивные семы. </w:t>
      </w:r>
      <w:r w:rsidR="00617C08" w:rsidRPr="00567FBA">
        <w:rPr>
          <w:rFonts w:ascii="Times New Roman" w:eastAsia="Times New Roman" w:hAnsi="Times New Roman" w:cs="Times New Roman"/>
          <w:bCs/>
          <w:sz w:val="28"/>
          <w:szCs w:val="28"/>
          <w:lang w:eastAsia="ru-RU"/>
        </w:rPr>
        <w:t>Так, например</w:t>
      </w:r>
      <w:r w:rsidRPr="00567FBA">
        <w:rPr>
          <w:rFonts w:ascii="Times New Roman" w:eastAsia="Times New Roman" w:hAnsi="Times New Roman" w:cs="Times New Roman"/>
          <w:bCs/>
          <w:sz w:val="28"/>
          <w:szCs w:val="28"/>
          <w:lang w:eastAsia="ru-RU"/>
        </w:rPr>
        <w:t xml:space="preserve">, некоторые семы весьма продуктивны и встречаются в </w:t>
      </w:r>
      <w:r w:rsidR="00617C08" w:rsidRPr="00567FBA">
        <w:rPr>
          <w:rFonts w:ascii="Times New Roman" w:eastAsia="Times New Roman" w:hAnsi="Times New Roman" w:cs="Times New Roman"/>
          <w:bCs/>
          <w:sz w:val="28"/>
          <w:szCs w:val="28"/>
          <w:lang w:eastAsia="ru-RU"/>
        </w:rPr>
        <w:t>6</w:t>
      </w:r>
      <w:r w:rsidRPr="00567FBA">
        <w:rPr>
          <w:rFonts w:ascii="Times New Roman" w:eastAsia="Times New Roman" w:hAnsi="Times New Roman" w:cs="Times New Roman"/>
          <w:bCs/>
          <w:sz w:val="28"/>
          <w:szCs w:val="28"/>
          <w:lang w:eastAsia="ru-RU"/>
        </w:rPr>
        <w:t xml:space="preserve"> или </w:t>
      </w:r>
      <w:r w:rsidR="00617C08" w:rsidRPr="00567FBA">
        <w:rPr>
          <w:rFonts w:ascii="Times New Roman" w:eastAsia="Times New Roman" w:hAnsi="Times New Roman" w:cs="Times New Roman"/>
          <w:bCs/>
          <w:sz w:val="28"/>
          <w:szCs w:val="28"/>
          <w:lang w:eastAsia="ru-RU"/>
        </w:rPr>
        <w:t>7</w:t>
      </w:r>
      <w:r w:rsidRPr="00567FBA">
        <w:rPr>
          <w:rFonts w:ascii="Times New Roman" w:eastAsia="Times New Roman" w:hAnsi="Times New Roman" w:cs="Times New Roman"/>
          <w:bCs/>
          <w:sz w:val="28"/>
          <w:szCs w:val="28"/>
          <w:lang w:eastAsia="ru-RU"/>
        </w:rPr>
        <w:t xml:space="preserve"> словарях. </w:t>
      </w:r>
    </w:p>
    <w:p w14:paraId="6E16B7BE" w14:textId="36B1A6CD" w:rsidR="00AA081E" w:rsidRPr="00567FBA" w:rsidRDefault="00AA081E" w:rsidP="00AA081E">
      <w:pPr>
        <w:spacing w:after="0" w:line="276" w:lineRule="auto"/>
        <w:ind w:firstLine="708"/>
        <w:jc w:val="both"/>
        <w:rPr>
          <w:rFonts w:ascii="Times New Roman" w:eastAsia="Times New Roman" w:hAnsi="Times New Roman" w:cs="Times New Roman"/>
          <w:bCs/>
          <w:sz w:val="28"/>
          <w:szCs w:val="28"/>
          <w:lang w:val="ky-KG" w:eastAsia="ru-RU"/>
        </w:rPr>
      </w:pPr>
      <w:r w:rsidRPr="00567FBA">
        <w:rPr>
          <w:rFonts w:ascii="Times New Roman" w:eastAsia="Times New Roman" w:hAnsi="Times New Roman" w:cs="Times New Roman"/>
          <w:bCs/>
          <w:sz w:val="28"/>
          <w:szCs w:val="28"/>
          <w:lang w:val="ky-KG" w:eastAsia="ru-RU"/>
        </w:rPr>
        <w:t xml:space="preserve">Результаты исследования показали, что концепт "кут/well-being" является многослойной, полиаспектной и многокомпонентной ментально-языковой структурой, требующей изучения с разных позиций и точек зрения. </w:t>
      </w:r>
      <w:r w:rsidRPr="00567FBA">
        <w:rPr>
          <w:rFonts w:ascii="Times New Roman" w:eastAsia="Times New Roman" w:hAnsi="Times New Roman" w:cs="Times New Roman"/>
          <w:bCs/>
          <w:sz w:val="28"/>
          <w:szCs w:val="28"/>
          <w:lang w:val="ky-KG" w:eastAsia="ru-RU"/>
        </w:rPr>
        <w:lastRenderedPageBreak/>
        <w:t>Нами были рассмотрены лексикографический, деривационный, этимологический, аксиологический методы исследуемого концепта.</w:t>
      </w:r>
    </w:p>
    <w:p w14:paraId="64BC0D92" w14:textId="77777777" w:rsidR="00AA081E" w:rsidRPr="00567FBA" w:rsidRDefault="00AA081E" w:rsidP="00AA081E">
      <w:pPr>
        <w:spacing w:after="0" w:line="276" w:lineRule="auto"/>
        <w:ind w:firstLine="708"/>
        <w:jc w:val="both"/>
        <w:rPr>
          <w:rFonts w:ascii="Times New Roman" w:eastAsia="Times New Roman" w:hAnsi="Times New Roman" w:cs="Times New Roman"/>
          <w:bCs/>
          <w:sz w:val="28"/>
          <w:szCs w:val="28"/>
          <w:lang w:val="ky-KG" w:eastAsia="ru-RU"/>
        </w:rPr>
      </w:pPr>
      <w:r w:rsidRPr="00567FBA">
        <w:rPr>
          <w:rFonts w:ascii="Times New Roman" w:eastAsia="Times New Roman" w:hAnsi="Times New Roman" w:cs="Times New Roman"/>
          <w:bCs/>
          <w:sz w:val="28"/>
          <w:szCs w:val="28"/>
          <w:lang w:val="ky-KG" w:eastAsia="ru-RU"/>
        </w:rPr>
        <w:t>В работе раскрыта специфика культурных особенностей в представлениях о счастье, благополучии и удовлетворённости жизнью и выявлены сходства и различия в их интерпретации в кыргызской и английской лингвокультурах.</w:t>
      </w:r>
    </w:p>
    <w:p w14:paraId="5CEC3E16" w14:textId="708DD4CE" w:rsidR="00AA081E" w:rsidRPr="00567FBA" w:rsidRDefault="00AA081E" w:rsidP="00AA081E">
      <w:pPr>
        <w:spacing w:after="0" w:line="276" w:lineRule="auto"/>
        <w:ind w:firstLine="708"/>
        <w:jc w:val="both"/>
        <w:rPr>
          <w:rFonts w:ascii="Times New Roman" w:eastAsia="Times New Roman" w:hAnsi="Times New Roman" w:cs="Times New Roman"/>
          <w:bCs/>
          <w:sz w:val="28"/>
          <w:szCs w:val="28"/>
          <w:lang w:val="ky-KG" w:eastAsia="ru-RU"/>
        </w:rPr>
      </w:pPr>
      <w:r w:rsidRPr="00567FBA">
        <w:rPr>
          <w:rFonts w:ascii="Times New Roman" w:eastAsia="Times New Roman" w:hAnsi="Times New Roman" w:cs="Times New Roman"/>
          <w:bCs/>
          <w:sz w:val="28"/>
          <w:szCs w:val="28"/>
          <w:lang w:val="ky-KG" w:eastAsia="ru-RU"/>
        </w:rPr>
        <w:t>Определена роль концепта "кут/well-being" в формировании и поддержании культурных идентичностей, особенностей менталитета и этики в кыргызской и английской культурах.</w:t>
      </w:r>
    </w:p>
    <w:p w14:paraId="5EB0636B" w14:textId="687C9E25" w:rsidR="008378C2" w:rsidRPr="00567FBA" w:rsidRDefault="00B55FA6" w:rsidP="00E76D21">
      <w:pPr>
        <w:spacing w:after="0" w:line="276" w:lineRule="auto"/>
        <w:ind w:firstLine="708"/>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
          <w:sz w:val="28"/>
          <w:szCs w:val="28"/>
          <w:lang w:eastAsia="ru-RU"/>
        </w:rPr>
        <w:t>Третья глава</w:t>
      </w:r>
      <w:r w:rsidRPr="00567FBA">
        <w:rPr>
          <w:rFonts w:ascii="Times New Roman" w:eastAsia="Times New Roman" w:hAnsi="Times New Roman" w:cs="Times New Roman"/>
          <w:bCs/>
          <w:sz w:val="28"/>
          <w:szCs w:val="28"/>
          <w:lang w:eastAsia="ru-RU"/>
        </w:rPr>
        <w:t xml:space="preserve"> </w:t>
      </w:r>
      <w:r w:rsidRPr="00567FBA">
        <w:rPr>
          <w:rFonts w:ascii="Times New Roman" w:eastAsia="Times New Roman" w:hAnsi="Times New Roman" w:cs="Times New Roman"/>
          <w:b/>
          <w:sz w:val="28"/>
          <w:szCs w:val="28"/>
          <w:lang w:eastAsia="ru-RU"/>
        </w:rPr>
        <w:t xml:space="preserve">«Реализация концептов </w:t>
      </w:r>
      <w:bookmarkStart w:id="46" w:name="_Hlk192110373"/>
      <w:r w:rsidRPr="00567FBA">
        <w:rPr>
          <w:rFonts w:ascii="Times New Roman" w:eastAsia="Times New Roman" w:hAnsi="Times New Roman" w:cs="Times New Roman"/>
          <w:b/>
          <w:sz w:val="28"/>
          <w:szCs w:val="28"/>
          <w:lang w:eastAsia="ru-RU"/>
        </w:rPr>
        <w:t xml:space="preserve">«кут–well-being» </w:t>
      </w:r>
      <w:bookmarkEnd w:id="46"/>
      <w:r w:rsidRPr="00567FBA">
        <w:rPr>
          <w:rFonts w:ascii="Times New Roman" w:eastAsia="Times New Roman" w:hAnsi="Times New Roman" w:cs="Times New Roman"/>
          <w:b/>
          <w:sz w:val="28"/>
          <w:szCs w:val="28"/>
          <w:lang w:eastAsia="ru-RU"/>
        </w:rPr>
        <w:t>в кыргызской и английской языковых картинах мира»</w:t>
      </w:r>
      <w:r w:rsidR="00970A07" w:rsidRPr="00567FBA">
        <w:rPr>
          <w:rFonts w:ascii="Times New Roman" w:eastAsia="Times New Roman" w:hAnsi="Times New Roman" w:cs="Times New Roman"/>
          <w:bCs/>
          <w:sz w:val="28"/>
          <w:szCs w:val="28"/>
          <w:lang w:eastAsia="ru-RU"/>
        </w:rPr>
        <w:t xml:space="preserve"> состоит из следующих параграфов: </w:t>
      </w:r>
      <w:bookmarkStart w:id="47" w:name="_Hlk192076402"/>
      <w:r w:rsidR="00970A07" w:rsidRPr="00567FBA">
        <w:rPr>
          <w:rFonts w:ascii="Times New Roman" w:eastAsia="Times New Roman" w:hAnsi="Times New Roman" w:cs="Times New Roman"/>
          <w:bCs/>
          <w:sz w:val="28"/>
          <w:szCs w:val="28"/>
          <w:lang w:eastAsia="ru-RU"/>
        </w:rPr>
        <w:t xml:space="preserve">3.1. Понятийные признаки концептов «кут-well-being» в кыргызской и английской языковых картинах мира; </w:t>
      </w:r>
      <w:bookmarkEnd w:id="47"/>
      <w:r w:rsidR="00970A07" w:rsidRPr="00567FBA">
        <w:rPr>
          <w:rFonts w:ascii="Times New Roman" w:eastAsia="Times New Roman" w:hAnsi="Times New Roman" w:cs="Times New Roman"/>
          <w:bCs/>
          <w:sz w:val="28"/>
          <w:szCs w:val="28"/>
          <w:lang w:eastAsia="ru-RU"/>
        </w:rPr>
        <w:t xml:space="preserve">3.2. Мотивирующие признаки «кут-well-being» в кыргызской и английской языковых культурах; 3.3. Образные признаки концептов «кут-well-being» в кыргызской и английской языковых картинах мира; </w:t>
      </w:r>
      <w:bookmarkStart w:id="48" w:name="_Hlk191898700"/>
      <w:r w:rsidR="00970A07" w:rsidRPr="00567FBA">
        <w:rPr>
          <w:rFonts w:ascii="Times New Roman" w:eastAsia="Times New Roman" w:hAnsi="Times New Roman" w:cs="Times New Roman"/>
          <w:bCs/>
          <w:sz w:val="28"/>
          <w:szCs w:val="28"/>
          <w:lang w:eastAsia="ru-RU"/>
        </w:rPr>
        <w:t xml:space="preserve">3.4. </w:t>
      </w:r>
      <w:r w:rsidR="001751DD" w:rsidRPr="00567FBA">
        <w:rPr>
          <w:rFonts w:ascii="Times New Roman" w:eastAsia="Times New Roman" w:hAnsi="Times New Roman" w:cs="Times New Roman"/>
          <w:bCs/>
          <w:sz w:val="28"/>
          <w:szCs w:val="28"/>
          <w:lang w:val="ky-KG" w:eastAsia="ru-RU"/>
        </w:rPr>
        <w:t>Результаты а</w:t>
      </w:r>
      <w:proofErr w:type="spellStart"/>
      <w:r w:rsidR="00970A07" w:rsidRPr="00567FBA">
        <w:rPr>
          <w:rFonts w:ascii="Times New Roman" w:eastAsia="Times New Roman" w:hAnsi="Times New Roman" w:cs="Times New Roman"/>
          <w:bCs/>
          <w:sz w:val="28"/>
          <w:szCs w:val="28"/>
          <w:lang w:eastAsia="ru-RU"/>
        </w:rPr>
        <w:t>ссоциативн</w:t>
      </w:r>
      <w:proofErr w:type="spellEnd"/>
      <w:r w:rsidR="001751DD" w:rsidRPr="00567FBA">
        <w:rPr>
          <w:rFonts w:ascii="Times New Roman" w:eastAsia="Times New Roman" w:hAnsi="Times New Roman" w:cs="Times New Roman"/>
          <w:bCs/>
          <w:sz w:val="28"/>
          <w:szCs w:val="28"/>
          <w:lang w:val="ky-KG" w:eastAsia="ru-RU"/>
        </w:rPr>
        <w:t>ого</w:t>
      </w:r>
      <w:r w:rsidR="00970A07" w:rsidRPr="00567FBA">
        <w:rPr>
          <w:rFonts w:ascii="Times New Roman" w:eastAsia="Times New Roman" w:hAnsi="Times New Roman" w:cs="Times New Roman"/>
          <w:bCs/>
          <w:sz w:val="28"/>
          <w:szCs w:val="28"/>
          <w:lang w:eastAsia="ru-RU"/>
        </w:rPr>
        <w:t xml:space="preserve"> </w:t>
      </w:r>
      <w:r w:rsidR="001751DD" w:rsidRPr="00567FBA">
        <w:rPr>
          <w:rFonts w:ascii="Times New Roman" w:eastAsia="Times New Roman" w:hAnsi="Times New Roman" w:cs="Times New Roman"/>
          <w:bCs/>
          <w:sz w:val="28"/>
          <w:szCs w:val="28"/>
          <w:lang w:val="ky-KG" w:eastAsia="ru-RU"/>
        </w:rPr>
        <w:t>эксперимента</w:t>
      </w:r>
      <w:r w:rsidR="00970A07" w:rsidRPr="00567FBA">
        <w:rPr>
          <w:rFonts w:ascii="Times New Roman" w:eastAsia="Times New Roman" w:hAnsi="Times New Roman" w:cs="Times New Roman"/>
          <w:bCs/>
          <w:sz w:val="28"/>
          <w:szCs w:val="28"/>
          <w:lang w:eastAsia="ru-RU"/>
        </w:rPr>
        <w:t xml:space="preserve"> концептов «кут-well-being» в кыргызской и английской языковых картинах мира.</w:t>
      </w:r>
    </w:p>
    <w:bookmarkEnd w:id="48"/>
    <w:p w14:paraId="2FE2DFC8" w14:textId="620D7C7C" w:rsidR="00970A07" w:rsidRPr="00567FBA" w:rsidRDefault="00970A07" w:rsidP="00E76D21">
      <w:pPr>
        <w:spacing w:after="0" w:line="276" w:lineRule="auto"/>
        <w:ind w:firstLine="708"/>
        <w:jc w:val="both"/>
        <w:rPr>
          <w:rFonts w:ascii="Times New Roman" w:eastAsia="Times New Roman" w:hAnsi="Times New Roman" w:cs="Times New Roman"/>
          <w:b/>
          <w:sz w:val="28"/>
          <w:szCs w:val="28"/>
          <w:lang w:eastAsia="ru-RU"/>
        </w:rPr>
      </w:pPr>
      <w:r w:rsidRPr="00567FBA">
        <w:rPr>
          <w:rFonts w:ascii="Times New Roman" w:eastAsia="Times New Roman" w:hAnsi="Times New Roman" w:cs="Times New Roman"/>
          <w:b/>
          <w:sz w:val="28"/>
          <w:szCs w:val="28"/>
          <w:lang w:eastAsia="ru-RU"/>
        </w:rPr>
        <w:t>3.1.</w:t>
      </w:r>
      <w:r w:rsidR="00AA081E" w:rsidRPr="00567FBA">
        <w:rPr>
          <w:rFonts w:ascii="Times New Roman" w:eastAsia="Times New Roman" w:hAnsi="Times New Roman" w:cs="Times New Roman"/>
          <w:b/>
          <w:sz w:val="28"/>
          <w:szCs w:val="28"/>
          <w:lang w:eastAsia="ru-RU"/>
        </w:rPr>
        <w:t xml:space="preserve"> М</w:t>
      </w:r>
      <w:r w:rsidR="00AA081E" w:rsidRPr="00567FBA">
        <w:rPr>
          <w:rFonts w:ascii="Times New Roman" w:eastAsia="Times New Roman" w:hAnsi="Times New Roman" w:cs="Times New Roman"/>
          <w:b/>
          <w:bCs/>
          <w:sz w:val="28"/>
          <w:szCs w:val="28"/>
          <w:lang w:val="ky-KG" w:eastAsia="ru-RU"/>
        </w:rPr>
        <w:t>отивирующих</w:t>
      </w:r>
      <w:r w:rsidRPr="00567FBA">
        <w:rPr>
          <w:rFonts w:ascii="Times New Roman" w:eastAsia="Times New Roman" w:hAnsi="Times New Roman" w:cs="Times New Roman"/>
          <w:b/>
          <w:sz w:val="28"/>
          <w:szCs w:val="28"/>
          <w:lang w:eastAsia="ru-RU"/>
        </w:rPr>
        <w:t xml:space="preserve"> признаки концептов «кут</w:t>
      </w:r>
      <w:r w:rsidR="00146474" w:rsidRPr="00567FBA">
        <w:rPr>
          <w:rFonts w:ascii="Times New Roman" w:eastAsia="Times New Roman" w:hAnsi="Times New Roman" w:cs="Times New Roman"/>
          <w:b/>
          <w:sz w:val="28"/>
          <w:szCs w:val="28"/>
          <w:lang w:eastAsia="ru-RU"/>
        </w:rPr>
        <w:t>/</w:t>
      </w:r>
      <w:r w:rsidRPr="00567FBA">
        <w:rPr>
          <w:rFonts w:ascii="Times New Roman" w:eastAsia="Times New Roman" w:hAnsi="Times New Roman" w:cs="Times New Roman"/>
          <w:b/>
          <w:sz w:val="28"/>
          <w:szCs w:val="28"/>
          <w:lang w:eastAsia="ru-RU"/>
        </w:rPr>
        <w:t>well-being» в кыргызской и английской языковых картинах мира.</w:t>
      </w:r>
    </w:p>
    <w:p w14:paraId="3390402F" w14:textId="3FFB18C6" w:rsidR="00B735E0" w:rsidRPr="00567FBA" w:rsidRDefault="00060AEF" w:rsidP="00146474">
      <w:pPr>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В данном параграфе </w:t>
      </w:r>
      <w:r w:rsidR="00970A07" w:rsidRPr="00567FBA">
        <w:rPr>
          <w:rFonts w:ascii="Times New Roman" w:eastAsia="Times New Roman" w:hAnsi="Times New Roman" w:cs="Times New Roman"/>
          <w:bCs/>
          <w:sz w:val="28"/>
          <w:szCs w:val="28"/>
          <w:lang w:eastAsia="ru-RU"/>
        </w:rPr>
        <w:t xml:space="preserve">представлены </w:t>
      </w:r>
      <w:r w:rsidRPr="00567FBA">
        <w:rPr>
          <w:rFonts w:ascii="Times New Roman" w:eastAsia="Times New Roman" w:hAnsi="Times New Roman" w:cs="Times New Roman"/>
          <w:bCs/>
          <w:sz w:val="28"/>
          <w:szCs w:val="28"/>
          <w:lang w:eastAsia="ru-RU"/>
        </w:rPr>
        <w:t xml:space="preserve">основные </w:t>
      </w:r>
      <w:r w:rsidR="00970A07" w:rsidRPr="00567FBA">
        <w:rPr>
          <w:rFonts w:ascii="Times New Roman" w:eastAsia="Times New Roman" w:hAnsi="Times New Roman" w:cs="Times New Roman"/>
          <w:bCs/>
          <w:sz w:val="28"/>
          <w:szCs w:val="28"/>
          <w:lang w:eastAsia="ru-RU"/>
        </w:rPr>
        <w:t>понятийные признаки концептов "кут/well-being" в кыргызской и английской языковых картинах мира.</w:t>
      </w:r>
      <w:r w:rsidRPr="00567FBA">
        <w:rPr>
          <w:rFonts w:ascii="Times New Roman" w:eastAsia="Times New Roman" w:hAnsi="Times New Roman" w:cs="Times New Roman"/>
          <w:bCs/>
          <w:sz w:val="28"/>
          <w:szCs w:val="28"/>
          <w:lang w:eastAsia="ru-RU"/>
        </w:rPr>
        <w:t xml:space="preserve"> </w:t>
      </w:r>
      <w:r w:rsidR="007A46A7" w:rsidRPr="00567FBA">
        <w:rPr>
          <w:rFonts w:ascii="Times New Roman" w:eastAsia="Times New Roman" w:hAnsi="Times New Roman" w:cs="Times New Roman"/>
          <w:bCs/>
          <w:sz w:val="28"/>
          <w:szCs w:val="28"/>
          <w:lang w:eastAsia="ru-RU"/>
        </w:rPr>
        <w:t xml:space="preserve">Для выявления понятийных признаков и значений в структуре исследуемого концепта были осуществлены следующие действия: 1) определены основные компоненты лексических значений, соответствующих слов на основе </w:t>
      </w:r>
      <w:r w:rsidR="009A51E9" w:rsidRPr="00567FBA">
        <w:rPr>
          <w:rFonts w:ascii="Times New Roman" w:eastAsia="Times New Roman" w:hAnsi="Times New Roman" w:cs="Times New Roman"/>
          <w:bCs/>
          <w:sz w:val="28"/>
          <w:szCs w:val="28"/>
          <w:lang w:eastAsia="ru-RU"/>
        </w:rPr>
        <w:t>метода описания</w:t>
      </w:r>
      <w:r w:rsidR="00207300" w:rsidRPr="00567FBA">
        <w:rPr>
          <w:rFonts w:ascii="Times New Roman" w:eastAsia="Times New Roman" w:hAnsi="Times New Roman" w:cs="Times New Roman"/>
          <w:bCs/>
          <w:sz w:val="28"/>
          <w:szCs w:val="28"/>
          <w:lang w:eastAsia="ru-RU"/>
        </w:rPr>
        <w:t xml:space="preserve">; </w:t>
      </w:r>
      <w:r w:rsidR="007A46A7" w:rsidRPr="00567FBA">
        <w:rPr>
          <w:rFonts w:ascii="Times New Roman" w:eastAsia="Times New Roman" w:hAnsi="Times New Roman" w:cs="Times New Roman"/>
          <w:bCs/>
          <w:sz w:val="28"/>
          <w:szCs w:val="28"/>
          <w:lang w:eastAsia="ru-RU"/>
        </w:rPr>
        <w:t xml:space="preserve">2) выявлены предметные и аксиологические признаки концепта через лексическое значение </w:t>
      </w:r>
      <w:bookmarkStart w:id="49" w:name="_Hlk192081893"/>
      <w:r w:rsidR="007A46A7" w:rsidRPr="00567FBA">
        <w:rPr>
          <w:rFonts w:ascii="Times New Roman" w:eastAsia="Times New Roman" w:hAnsi="Times New Roman" w:cs="Times New Roman"/>
          <w:bCs/>
          <w:sz w:val="28"/>
          <w:szCs w:val="28"/>
          <w:lang w:eastAsia="ru-RU"/>
        </w:rPr>
        <w:t xml:space="preserve">изучаемого </w:t>
      </w:r>
      <w:bookmarkEnd w:id="49"/>
      <w:r w:rsidR="007A46A7" w:rsidRPr="00567FBA">
        <w:rPr>
          <w:rFonts w:ascii="Times New Roman" w:eastAsia="Times New Roman" w:hAnsi="Times New Roman" w:cs="Times New Roman"/>
          <w:bCs/>
          <w:sz w:val="28"/>
          <w:szCs w:val="28"/>
          <w:lang w:eastAsia="ru-RU"/>
        </w:rPr>
        <w:t xml:space="preserve">ключевого слова; 3) </w:t>
      </w:r>
      <w:r w:rsidR="009A51E9" w:rsidRPr="00567FBA">
        <w:rPr>
          <w:rFonts w:ascii="Times New Roman" w:eastAsia="Times New Roman" w:hAnsi="Times New Roman" w:cs="Times New Roman"/>
          <w:bCs/>
          <w:sz w:val="28"/>
          <w:szCs w:val="28"/>
          <w:lang w:eastAsia="ru-RU"/>
        </w:rPr>
        <w:t xml:space="preserve">на основе </w:t>
      </w:r>
      <w:r w:rsidR="007A46A7" w:rsidRPr="00567FBA">
        <w:rPr>
          <w:rFonts w:ascii="Times New Roman" w:eastAsia="Calibri" w:hAnsi="Times New Roman" w:cs="Times New Roman"/>
          <w:sz w:val="28"/>
          <w:szCs w:val="28"/>
        </w:rPr>
        <w:t>анализ</w:t>
      </w:r>
      <w:r w:rsidR="009A51E9" w:rsidRPr="00567FBA">
        <w:rPr>
          <w:rFonts w:ascii="Times New Roman" w:eastAsia="Calibri" w:hAnsi="Times New Roman" w:cs="Times New Roman"/>
          <w:sz w:val="28"/>
          <w:szCs w:val="28"/>
        </w:rPr>
        <w:t xml:space="preserve">а </w:t>
      </w:r>
      <w:r w:rsidR="007A46A7" w:rsidRPr="00567FBA">
        <w:rPr>
          <w:rFonts w:ascii="Times New Roman" w:eastAsia="Calibri" w:hAnsi="Times New Roman" w:cs="Times New Roman"/>
          <w:sz w:val="28"/>
          <w:szCs w:val="28"/>
        </w:rPr>
        <w:t xml:space="preserve">дефиниций ключевой лексемы, </w:t>
      </w:r>
      <w:r w:rsidR="009A51E9" w:rsidRPr="00567FBA">
        <w:rPr>
          <w:rFonts w:ascii="Times New Roman" w:eastAsia="Calibri" w:hAnsi="Times New Roman" w:cs="Times New Roman"/>
          <w:sz w:val="28"/>
          <w:szCs w:val="28"/>
        </w:rPr>
        <w:t>смоделированы ядерная, околоядерная</w:t>
      </w:r>
      <w:r w:rsidR="00C57C2E" w:rsidRPr="00567FBA">
        <w:rPr>
          <w:rFonts w:ascii="Times New Roman" w:eastAsia="Calibri" w:hAnsi="Times New Roman" w:cs="Times New Roman"/>
          <w:sz w:val="28"/>
          <w:szCs w:val="28"/>
        </w:rPr>
        <w:t xml:space="preserve">, </w:t>
      </w:r>
      <w:r w:rsidR="009A51E9" w:rsidRPr="00567FBA">
        <w:rPr>
          <w:rFonts w:ascii="Times New Roman" w:eastAsia="Calibri" w:hAnsi="Times New Roman" w:cs="Times New Roman"/>
          <w:sz w:val="28"/>
          <w:szCs w:val="28"/>
        </w:rPr>
        <w:t>ближняя</w:t>
      </w:r>
      <w:r w:rsidR="00C57C2E" w:rsidRPr="00567FBA">
        <w:rPr>
          <w:rFonts w:ascii="Times New Roman" w:eastAsia="Calibri" w:hAnsi="Times New Roman" w:cs="Times New Roman"/>
          <w:sz w:val="28"/>
          <w:szCs w:val="28"/>
        </w:rPr>
        <w:t xml:space="preserve"> и дальняя</w:t>
      </w:r>
      <w:r w:rsidR="009A51E9" w:rsidRPr="00567FBA">
        <w:rPr>
          <w:rFonts w:ascii="Times New Roman" w:eastAsia="Calibri" w:hAnsi="Times New Roman" w:cs="Times New Roman"/>
          <w:sz w:val="28"/>
          <w:szCs w:val="28"/>
        </w:rPr>
        <w:t xml:space="preserve"> зоны исследуемого концепта с помощью </w:t>
      </w:r>
      <w:r w:rsidR="009A51E9" w:rsidRPr="00567FBA">
        <w:rPr>
          <w:rFonts w:ascii="Times New Roman" w:eastAsia="Calibri" w:hAnsi="Times New Roman" w:cs="Times New Roman"/>
          <w:bCs/>
          <w:sz w:val="28"/>
          <w:szCs w:val="28"/>
        </w:rPr>
        <w:t>авторитетных лексикографических источников</w:t>
      </w:r>
      <w:r w:rsidR="009A51E9" w:rsidRPr="00567FBA">
        <w:rPr>
          <w:rFonts w:ascii="Times New Roman" w:eastAsia="Calibri" w:hAnsi="Times New Roman" w:cs="Times New Roman"/>
          <w:sz w:val="28"/>
          <w:szCs w:val="28"/>
        </w:rPr>
        <w:t>; 4)</w:t>
      </w:r>
      <w:r w:rsidR="00733F5B" w:rsidRPr="00567FBA">
        <w:rPr>
          <w:rFonts w:ascii="Times New Roman" w:eastAsia="Calibri" w:hAnsi="Times New Roman" w:cs="Times New Roman"/>
          <w:sz w:val="28"/>
          <w:szCs w:val="28"/>
        </w:rPr>
        <w:t xml:space="preserve"> </w:t>
      </w:r>
      <w:r w:rsidR="00207300" w:rsidRPr="00567FBA">
        <w:rPr>
          <w:rFonts w:ascii="Times New Roman" w:eastAsia="Calibri" w:hAnsi="Times New Roman" w:cs="Times New Roman"/>
          <w:sz w:val="28"/>
          <w:szCs w:val="28"/>
        </w:rPr>
        <w:t xml:space="preserve">проанализированы основные аспекты использования </w:t>
      </w:r>
      <w:r w:rsidR="00207300" w:rsidRPr="00567FBA">
        <w:rPr>
          <w:rFonts w:ascii="Times New Roman" w:eastAsia="Calibri" w:hAnsi="Times New Roman" w:cs="Times New Roman"/>
          <w:bCs/>
          <w:sz w:val="28"/>
          <w:szCs w:val="28"/>
        </w:rPr>
        <w:t>изучаемого концепта, сравнены и обобщены в виде таблицы;</w:t>
      </w:r>
      <w:r w:rsidR="009A51E9" w:rsidRPr="00567FBA">
        <w:rPr>
          <w:rFonts w:ascii="Times New Roman" w:eastAsia="Calibri" w:hAnsi="Times New Roman" w:cs="Times New Roman"/>
          <w:sz w:val="28"/>
          <w:szCs w:val="28"/>
        </w:rPr>
        <w:t xml:space="preserve"> </w:t>
      </w:r>
      <w:r w:rsidR="00207300" w:rsidRPr="00567FBA">
        <w:rPr>
          <w:rFonts w:ascii="Times New Roman" w:eastAsia="Calibri" w:hAnsi="Times New Roman" w:cs="Times New Roman"/>
          <w:sz w:val="28"/>
          <w:szCs w:val="28"/>
        </w:rPr>
        <w:t xml:space="preserve">5) </w:t>
      </w:r>
      <w:r w:rsidR="009A51E9" w:rsidRPr="00567FBA">
        <w:rPr>
          <w:rFonts w:ascii="Times New Roman" w:eastAsia="Calibri" w:hAnsi="Times New Roman" w:cs="Times New Roman"/>
          <w:sz w:val="28"/>
          <w:szCs w:val="28"/>
        </w:rPr>
        <w:t xml:space="preserve">продемонстрированы </w:t>
      </w:r>
      <w:r w:rsidR="00207300" w:rsidRPr="00567FBA">
        <w:rPr>
          <w:rFonts w:ascii="Times New Roman" w:eastAsia="Calibri" w:hAnsi="Times New Roman" w:cs="Times New Roman"/>
          <w:sz w:val="28"/>
          <w:szCs w:val="28"/>
        </w:rPr>
        <w:t xml:space="preserve">и описаны </w:t>
      </w:r>
      <w:r w:rsidR="00207300" w:rsidRPr="00567FBA">
        <w:rPr>
          <w:rFonts w:ascii="Times New Roman" w:eastAsia="Times New Roman" w:hAnsi="Times New Roman" w:cs="Times New Roman"/>
          <w:sz w:val="28"/>
          <w:szCs w:val="28"/>
          <w:lang w:eastAsia="ru-RU"/>
        </w:rPr>
        <w:t xml:space="preserve">понятийные признаки на </w:t>
      </w:r>
      <w:r w:rsidR="009A51E9" w:rsidRPr="00567FBA">
        <w:rPr>
          <w:rFonts w:ascii="Times New Roman" w:eastAsia="Calibri" w:hAnsi="Times New Roman" w:cs="Times New Roman"/>
          <w:sz w:val="28"/>
          <w:szCs w:val="28"/>
        </w:rPr>
        <w:t>пример</w:t>
      </w:r>
      <w:r w:rsidR="00207300" w:rsidRPr="00567FBA">
        <w:rPr>
          <w:rFonts w:ascii="Times New Roman" w:eastAsia="Calibri" w:hAnsi="Times New Roman" w:cs="Times New Roman"/>
          <w:sz w:val="28"/>
          <w:szCs w:val="28"/>
        </w:rPr>
        <w:t xml:space="preserve">ах </w:t>
      </w:r>
      <w:r w:rsidR="00207300" w:rsidRPr="00567FBA">
        <w:rPr>
          <w:rFonts w:ascii="Times New Roman" w:eastAsia="Times New Roman" w:hAnsi="Times New Roman" w:cs="Times New Roman"/>
          <w:sz w:val="28"/>
          <w:szCs w:val="28"/>
          <w:lang w:eastAsia="ru-RU"/>
        </w:rPr>
        <w:t xml:space="preserve">произведения Ж. Баласагына "Кут алчу билим", эпоса "Манас", "Сынган кылыч" Т. </w:t>
      </w:r>
      <w:proofErr w:type="spellStart"/>
      <w:r w:rsidR="00207300" w:rsidRPr="00567FBA">
        <w:rPr>
          <w:rFonts w:ascii="Times New Roman" w:eastAsia="Times New Roman" w:hAnsi="Times New Roman" w:cs="Times New Roman"/>
          <w:sz w:val="28"/>
          <w:szCs w:val="28"/>
          <w:lang w:eastAsia="ru-RU"/>
        </w:rPr>
        <w:t>Касымбекова</w:t>
      </w:r>
      <w:proofErr w:type="spellEnd"/>
      <w:r w:rsidR="00207300" w:rsidRPr="00567FBA">
        <w:rPr>
          <w:rFonts w:ascii="Times New Roman" w:eastAsia="Times New Roman" w:hAnsi="Times New Roman" w:cs="Times New Roman"/>
          <w:sz w:val="28"/>
          <w:szCs w:val="28"/>
          <w:lang w:eastAsia="ru-RU"/>
        </w:rPr>
        <w:t>, поэмы "</w:t>
      </w:r>
      <w:bookmarkStart w:id="50" w:name="_Hlk194940907"/>
      <w:proofErr w:type="spellStart"/>
      <w:r w:rsidR="00207300" w:rsidRPr="00567FBA">
        <w:rPr>
          <w:rFonts w:ascii="Times New Roman" w:eastAsia="Times New Roman" w:hAnsi="Times New Roman" w:cs="Times New Roman"/>
          <w:sz w:val="28"/>
          <w:szCs w:val="28"/>
          <w:lang w:eastAsia="ru-RU"/>
        </w:rPr>
        <w:t>Beowulf</w:t>
      </w:r>
      <w:bookmarkEnd w:id="50"/>
      <w:proofErr w:type="spellEnd"/>
      <w:r w:rsidR="00207300" w:rsidRPr="00567FBA">
        <w:rPr>
          <w:rFonts w:ascii="Times New Roman" w:eastAsia="Times New Roman" w:hAnsi="Times New Roman" w:cs="Times New Roman"/>
          <w:sz w:val="28"/>
          <w:szCs w:val="28"/>
          <w:lang w:eastAsia="ru-RU"/>
        </w:rPr>
        <w:t xml:space="preserve">", пьесы "Гамлет" У. </w:t>
      </w:r>
      <w:bookmarkStart w:id="51" w:name="_Hlk194940944"/>
      <w:r w:rsidR="00207300" w:rsidRPr="00567FBA">
        <w:rPr>
          <w:rFonts w:ascii="Times New Roman" w:eastAsia="Times New Roman" w:hAnsi="Times New Roman" w:cs="Times New Roman"/>
          <w:sz w:val="28"/>
          <w:szCs w:val="28"/>
          <w:lang w:eastAsia="ru-RU"/>
        </w:rPr>
        <w:t>Шекспир</w:t>
      </w:r>
      <w:bookmarkEnd w:id="51"/>
      <w:r w:rsidR="00207300" w:rsidRPr="00567FBA">
        <w:rPr>
          <w:rFonts w:ascii="Times New Roman" w:eastAsia="Times New Roman" w:hAnsi="Times New Roman" w:cs="Times New Roman"/>
          <w:sz w:val="28"/>
          <w:szCs w:val="28"/>
          <w:lang w:eastAsia="ru-RU"/>
        </w:rPr>
        <w:t>а, произведения Э. Хемингуэя "Старик и море"</w:t>
      </w:r>
      <w:r w:rsidR="00207300" w:rsidRPr="00567FBA">
        <w:rPr>
          <w:rFonts w:eastAsia="Times New Roman"/>
          <w:sz w:val="28"/>
          <w:szCs w:val="28"/>
          <w:lang w:eastAsia="ru-RU"/>
        </w:rPr>
        <w:t>.</w:t>
      </w:r>
      <w:r w:rsidR="00AD47B4" w:rsidRPr="00567FBA">
        <w:rPr>
          <w:rFonts w:ascii="Times New Roman" w:eastAsia="Times New Roman" w:hAnsi="Times New Roman" w:cs="Times New Roman"/>
          <w:sz w:val="28"/>
          <w:szCs w:val="28"/>
          <w:lang w:eastAsia="ru-RU"/>
        </w:rPr>
        <w:t xml:space="preserve"> </w:t>
      </w:r>
    </w:p>
    <w:p w14:paraId="504C4850" w14:textId="77777777" w:rsidR="00B735E0" w:rsidRPr="00567FBA" w:rsidRDefault="00B735E0" w:rsidP="00B431BF">
      <w:pPr>
        <w:spacing w:after="0" w:line="276" w:lineRule="auto"/>
        <w:ind w:firstLine="709"/>
        <w:jc w:val="center"/>
        <w:rPr>
          <w:rFonts w:ascii="Times New Roman" w:eastAsia="Times New Roman" w:hAnsi="Times New Roman" w:cs="Times New Roman"/>
          <w:b/>
          <w:sz w:val="28"/>
          <w:szCs w:val="28"/>
          <w:lang w:eastAsia="ru-RU"/>
        </w:rPr>
      </w:pPr>
      <w:r w:rsidRPr="00567FBA">
        <w:rPr>
          <w:rFonts w:ascii="Times New Roman" w:eastAsia="Times New Roman" w:hAnsi="Times New Roman" w:cs="Times New Roman"/>
          <w:b/>
          <w:sz w:val="28"/>
          <w:szCs w:val="28"/>
          <w:lang w:eastAsia="ru-RU"/>
        </w:rPr>
        <w:t xml:space="preserve">Таблица 8 – Сопоставительный анализ </w:t>
      </w:r>
      <w:r w:rsidRPr="00567FBA">
        <w:rPr>
          <w:rFonts w:ascii="Times New Roman" w:eastAsia="Times New Roman" w:hAnsi="Times New Roman" w:cs="Times New Roman"/>
          <w:b/>
          <w:sz w:val="28"/>
          <w:szCs w:val="28"/>
          <w:lang w:val="ky-KG" w:eastAsia="ru-RU"/>
        </w:rPr>
        <w:t>мотивирующих</w:t>
      </w:r>
      <w:r w:rsidRPr="00567FBA">
        <w:rPr>
          <w:rFonts w:ascii="Times New Roman" w:eastAsia="Times New Roman" w:hAnsi="Times New Roman" w:cs="Times New Roman"/>
          <w:b/>
          <w:sz w:val="28"/>
          <w:szCs w:val="28"/>
          <w:lang w:eastAsia="ru-RU"/>
        </w:rPr>
        <w:t xml:space="preserve"> признаков концептов «кут/well-being»</w:t>
      </w:r>
    </w:p>
    <w:tbl>
      <w:tblPr>
        <w:tblStyle w:val="a9"/>
        <w:tblW w:w="0" w:type="auto"/>
        <w:tblLook w:val="04A0" w:firstRow="1" w:lastRow="0" w:firstColumn="1" w:lastColumn="0" w:noHBand="0" w:noVBand="1"/>
      </w:tblPr>
      <w:tblGrid>
        <w:gridCol w:w="3920"/>
        <w:gridCol w:w="1302"/>
        <w:gridCol w:w="1269"/>
        <w:gridCol w:w="1509"/>
        <w:gridCol w:w="1345"/>
      </w:tblGrid>
      <w:tr w:rsidR="00B735E0" w:rsidRPr="00567FBA" w14:paraId="612139D1" w14:textId="77777777" w:rsidTr="004C26D6">
        <w:trPr>
          <w:trHeight w:val="285"/>
        </w:trPr>
        <w:tc>
          <w:tcPr>
            <w:tcW w:w="3920" w:type="dxa"/>
          </w:tcPr>
          <w:p w14:paraId="197F0353" w14:textId="77777777" w:rsidR="00B735E0" w:rsidRPr="00884A38" w:rsidRDefault="00B735E0" w:rsidP="00B431BF">
            <w:pPr>
              <w:spacing w:line="276" w:lineRule="auto"/>
              <w:jc w:val="both"/>
              <w:rPr>
                <w:rFonts w:ascii="Times New Roman" w:eastAsia="Times New Roman" w:hAnsi="Times New Roman" w:cs="Times New Roman"/>
                <w:b/>
                <w:bCs/>
                <w:sz w:val="20"/>
                <w:szCs w:val="20"/>
                <w:lang w:eastAsia="ru-RU"/>
              </w:rPr>
            </w:pPr>
            <w:r w:rsidRPr="00884A38">
              <w:rPr>
                <w:rFonts w:ascii="Times New Roman" w:eastAsia="Times New Roman" w:hAnsi="Times New Roman" w:cs="Times New Roman"/>
                <w:b/>
                <w:bCs/>
                <w:sz w:val="20"/>
                <w:szCs w:val="20"/>
                <w:lang w:val="ky-KG" w:eastAsia="ru-RU"/>
              </w:rPr>
              <w:t>мотивирующи</w:t>
            </w:r>
            <w:r w:rsidRPr="00884A38">
              <w:rPr>
                <w:rFonts w:ascii="Times New Roman" w:eastAsia="Times New Roman" w:hAnsi="Times New Roman" w:cs="Times New Roman"/>
                <w:b/>
                <w:bCs/>
                <w:sz w:val="20"/>
                <w:szCs w:val="20"/>
                <w:lang w:eastAsia="ru-RU"/>
              </w:rPr>
              <w:t>й признак</w:t>
            </w:r>
          </w:p>
        </w:tc>
        <w:tc>
          <w:tcPr>
            <w:tcW w:w="1302" w:type="dxa"/>
          </w:tcPr>
          <w:p w14:paraId="384EA2CB" w14:textId="000E8A68" w:rsidR="00B735E0" w:rsidRPr="00884A38" w:rsidRDefault="00B735E0" w:rsidP="00B735E0">
            <w:pPr>
              <w:spacing w:line="276" w:lineRule="auto"/>
              <w:ind w:firstLine="709"/>
              <w:jc w:val="both"/>
              <w:rPr>
                <w:rFonts w:ascii="Times New Roman" w:eastAsia="Times New Roman" w:hAnsi="Times New Roman" w:cs="Times New Roman"/>
                <w:b/>
                <w:bCs/>
                <w:sz w:val="20"/>
                <w:szCs w:val="20"/>
                <w:lang w:eastAsia="ru-RU"/>
              </w:rPr>
            </w:pPr>
            <w:r w:rsidRPr="00884A38">
              <w:rPr>
                <w:rFonts w:ascii="Times New Roman" w:eastAsia="Times New Roman" w:hAnsi="Times New Roman" w:cs="Times New Roman"/>
                <w:b/>
                <w:bCs/>
                <w:sz w:val="20"/>
                <w:szCs w:val="20"/>
                <w:lang w:val="ky-KG" w:eastAsia="ru-RU"/>
              </w:rPr>
              <w:t>к</w:t>
            </w:r>
            <w:r w:rsidRPr="00884A38">
              <w:rPr>
                <w:rFonts w:ascii="Times New Roman" w:eastAsia="Times New Roman" w:hAnsi="Times New Roman" w:cs="Times New Roman"/>
                <w:b/>
                <w:bCs/>
                <w:sz w:val="20"/>
                <w:szCs w:val="20"/>
                <w:lang w:eastAsia="ru-RU"/>
              </w:rPr>
              <w:t>ут</w:t>
            </w:r>
          </w:p>
        </w:tc>
        <w:tc>
          <w:tcPr>
            <w:tcW w:w="1269" w:type="dxa"/>
          </w:tcPr>
          <w:p w14:paraId="3BC82A13" w14:textId="77777777" w:rsidR="00B735E0" w:rsidRPr="00884A38" w:rsidRDefault="00B735E0" w:rsidP="00B735E0">
            <w:pPr>
              <w:spacing w:line="276" w:lineRule="auto"/>
              <w:ind w:firstLine="709"/>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w:t>
            </w:r>
          </w:p>
        </w:tc>
        <w:tc>
          <w:tcPr>
            <w:tcW w:w="1509" w:type="dxa"/>
          </w:tcPr>
          <w:p w14:paraId="52B30057" w14:textId="42E187DF" w:rsidR="00B735E0" w:rsidRPr="00884A38" w:rsidRDefault="00B735E0" w:rsidP="00B735E0">
            <w:pPr>
              <w:spacing w:line="276" w:lineRule="auto"/>
              <w:jc w:val="both"/>
              <w:rPr>
                <w:rFonts w:ascii="Times New Roman" w:eastAsia="Times New Roman" w:hAnsi="Times New Roman" w:cs="Times New Roman"/>
                <w:b/>
                <w:bCs/>
                <w:sz w:val="20"/>
                <w:szCs w:val="20"/>
                <w:lang w:eastAsia="ru-RU"/>
              </w:rPr>
            </w:pPr>
            <w:r w:rsidRPr="00884A38">
              <w:rPr>
                <w:rFonts w:ascii="Times New Roman" w:eastAsia="Times New Roman" w:hAnsi="Times New Roman" w:cs="Times New Roman"/>
                <w:b/>
                <w:bCs/>
                <w:sz w:val="20"/>
                <w:szCs w:val="20"/>
                <w:lang w:val="en-US" w:eastAsia="ru-RU"/>
              </w:rPr>
              <w:t>w</w:t>
            </w:r>
            <w:r w:rsidRPr="00884A38">
              <w:rPr>
                <w:rFonts w:ascii="Times New Roman" w:eastAsia="Times New Roman" w:hAnsi="Times New Roman" w:cs="Times New Roman"/>
                <w:b/>
                <w:bCs/>
                <w:sz w:val="20"/>
                <w:szCs w:val="20"/>
                <w:lang w:eastAsia="ru-RU"/>
              </w:rPr>
              <w:t xml:space="preserve">ell-being </w:t>
            </w:r>
          </w:p>
        </w:tc>
        <w:tc>
          <w:tcPr>
            <w:tcW w:w="1345" w:type="dxa"/>
          </w:tcPr>
          <w:p w14:paraId="3820E5EB"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w:t>
            </w:r>
          </w:p>
        </w:tc>
      </w:tr>
      <w:tr w:rsidR="00B735E0" w:rsidRPr="00567FBA" w14:paraId="42D84E38" w14:textId="77777777" w:rsidTr="004C26D6">
        <w:tc>
          <w:tcPr>
            <w:tcW w:w="3920" w:type="dxa"/>
          </w:tcPr>
          <w:p w14:paraId="52B3F1C6" w14:textId="77777777" w:rsidR="00B735E0" w:rsidRPr="00884A38" w:rsidRDefault="00B735E0" w:rsidP="00B735E0">
            <w:pPr>
              <w:spacing w:line="276" w:lineRule="auto"/>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bCs/>
                <w:sz w:val="20"/>
                <w:szCs w:val="20"/>
                <w:lang w:val="ky-KG" w:eastAsia="ru-RU"/>
              </w:rPr>
              <w:t>Я</w:t>
            </w:r>
            <w:r w:rsidRPr="00884A38">
              <w:rPr>
                <w:rFonts w:ascii="Times New Roman" w:eastAsia="Times New Roman" w:hAnsi="Times New Roman" w:cs="Times New Roman"/>
                <w:b/>
                <w:bCs/>
                <w:sz w:val="20"/>
                <w:szCs w:val="20"/>
                <w:lang w:eastAsia="ru-RU"/>
              </w:rPr>
              <w:t>зычески-божественные</w:t>
            </w:r>
          </w:p>
        </w:tc>
        <w:tc>
          <w:tcPr>
            <w:tcW w:w="1302" w:type="dxa"/>
          </w:tcPr>
          <w:p w14:paraId="5C4F1384"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269" w:type="dxa"/>
          </w:tcPr>
          <w:p w14:paraId="60AC9FF1"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509" w:type="dxa"/>
          </w:tcPr>
          <w:p w14:paraId="5980DD74"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345" w:type="dxa"/>
          </w:tcPr>
          <w:p w14:paraId="3FBCA37A"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r>
      <w:tr w:rsidR="00B735E0" w:rsidRPr="00567FBA" w14:paraId="396F30CB" w14:textId="77777777" w:rsidTr="004C26D6">
        <w:tc>
          <w:tcPr>
            <w:tcW w:w="3920" w:type="dxa"/>
          </w:tcPr>
          <w:p w14:paraId="7F3D9E72" w14:textId="77777777" w:rsidR="00B735E0" w:rsidRPr="00884A38" w:rsidRDefault="00B735E0" w:rsidP="00B735E0">
            <w:pPr>
              <w:spacing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lastRenderedPageBreak/>
              <w:t>1.тумар</w:t>
            </w:r>
          </w:p>
        </w:tc>
        <w:tc>
          <w:tcPr>
            <w:tcW w:w="1302" w:type="dxa"/>
          </w:tcPr>
          <w:p w14:paraId="79F46F06"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w:t>
            </w:r>
          </w:p>
        </w:tc>
        <w:tc>
          <w:tcPr>
            <w:tcW w:w="1269" w:type="dxa"/>
          </w:tcPr>
          <w:p w14:paraId="315443E0"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1.2</w:t>
            </w:r>
          </w:p>
        </w:tc>
        <w:tc>
          <w:tcPr>
            <w:tcW w:w="1509" w:type="dxa"/>
          </w:tcPr>
          <w:p w14:paraId="08BCA43F"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345" w:type="dxa"/>
          </w:tcPr>
          <w:p w14:paraId="47F5BD62"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r>
      <w:tr w:rsidR="00B735E0" w:rsidRPr="00567FBA" w14:paraId="50E951D3" w14:textId="77777777" w:rsidTr="004C26D6">
        <w:tc>
          <w:tcPr>
            <w:tcW w:w="3920" w:type="dxa"/>
          </w:tcPr>
          <w:p w14:paraId="79AFAD91" w14:textId="77777777" w:rsidR="00B735E0" w:rsidRPr="00884A38" w:rsidRDefault="00B735E0" w:rsidP="00B735E0">
            <w:pPr>
              <w:spacing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2.кичинекей буркан</w:t>
            </w:r>
          </w:p>
        </w:tc>
        <w:tc>
          <w:tcPr>
            <w:tcW w:w="1302" w:type="dxa"/>
          </w:tcPr>
          <w:p w14:paraId="63A27B00"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w:t>
            </w:r>
          </w:p>
        </w:tc>
        <w:tc>
          <w:tcPr>
            <w:tcW w:w="1269" w:type="dxa"/>
          </w:tcPr>
          <w:p w14:paraId="6B559B6B"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1.2</w:t>
            </w:r>
          </w:p>
        </w:tc>
        <w:tc>
          <w:tcPr>
            <w:tcW w:w="1509" w:type="dxa"/>
          </w:tcPr>
          <w:p w14:paraId="4E3851B4"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345" w:type="dxa"/>
          </w:tcPr>
          <w:p w14:paraId="61A34DB7"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r>
      <w:tr w:rsidR="00B735E0" w:rsidRPr="00567FBA" w14:paraId="14AC3D68" w14:textId="77777777" w:rsidTr="004C26D6">
        <w:tc>
          <w:tcPr>
            <w:tcW w:w="3920" w:type="dxa"/>
          </w:tcPr>
          <w:p w14:paraId="21F4FE85" w14:textId="77777777" w:rsidR="00B735E0" w:rsidRPr="00884A38" w:rsidRDefault="00B735E0" w:rsidP="00B735E0">
            <w:pPr>
              <w:spacing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3.кочкул кызыл түстөгү кичинекей кил-килдек зат</w:t>
            </w:r>
          </w:p>
        </w:tc>
        <w:tc>
          <w:tcPr>
            <w:tcW w:w="1302" w:type="dxa"/>
          </w:tcPr>
          <w:p w14:paraId="4ED4F940"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w:t>
            </w:r>
          </w:p>
        </w:tc>
        <w:tc>
          <w:tcPr>
            <w:tcW w:w="1269" w:type="dxa"/>
          </w:tcPr>
          <w:p w14:paraId="5B6AEA49"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1.2</w:t>
            </w:r>
          </w:p>
        </w:tc>
        <w:tc>
          <w:tcPr>
            <w:tcW w:w="1509" w:type="dxa"/>
          </w:tcPr>
          <w:p w14:paraId="2FAACAC9"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345" w:type="dxa"/>
          </w:tcPr>
          <w:p w14:paraId="463259CF"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r>
      <w:tr w:rsidR="00B735E0" w:rsidRPr="00567FBA" w14:paraId="3540109B" w14:textId="77777777" w:rsidTr="004C26D6">
        <w:tc>
          <w:tcPr>
            <w:tcW w:w="3920" w:type="dxa"/>
          </w:tcPr>
          <w:p w14:paraId="2EBC8524" w14:textId="77777777" w:rsidR="00B735E0" w:rsidRPr="00884A38" w:rsidRDefault="00B735E0" w:rsidP="00B735E0">
            <w:pPr>
              <w:spacing w:line="276" w:lineRule="auto"/>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Духовные</w:t>
            </w:r>
          </w:p>
        </w:tc>
        <w:tc>
          <w:tcPr>
            <w:tcW w:w="1302" w:type="dxa"/>
          </w:tcPr>
          <w:p w14:paraId="114C7F10"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p>
        </w:tc>
        <w:tc>
          <w:tcPr>
            <w:tcW w:w="1269" w:type="dxa"/>
          </w:tcPr>
          <w:p w14:paraId="3EB33924"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509" w:type="dxa"/>
          </w:tcPr>
          <w:p w14:paraId="7CA3F9FC"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345" w:type="dxa"/>
          </w:tcPr>
          <w:p w14:paraId="39BA2591"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r>
      <w:tr w:rsidR="00B735E0" w:rsidRPr="00567FBA" w14:paraId="1C6E3934" w14:textId="77777777" w:rsidTr="004C26D6">
        <w:tc>
          <w:tcPr>
            <w:tcW w:w="3920" w:type="dxa"/>
          </w:tcPr>
          <w:p w14:paraId="75C9D77B" w14:textId="3BBB5064"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 xml:space="preserve">4.кубат берүүчү күч, </w:t>
            </w:r>
          </w:p>
        </w:tc>
        <w:tc>
          <w:tcPr>
            <w:tcW w:w="1302" w:type="dxa"/>
          </w:tcPr>
          <w:p w14:paraId="5B5C8D55"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5</w:t>
            </w:r>
          </w:p>
        </w:tc>
        <w:tc>
          <w:tcPr>
            <w:tcW w:w="1269" w:type="dxa"/>
          </w:tcPr>
          <w:p w14:paraId="08A6D544"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6.1</w:t>
            </w:r>
          </w:p>
        </w:tc>
        <w:tc>
          <w:tcPr>
            <w:tcW w:w="1509" w:type="dxa"/>
          </w:tcPr>
          <w:p w14:paraId="03504DF3"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345" w:type="dxa"/>
          </w:tcPr>
          <w:p w14:paraId="3ACB1841"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r>
      <w:tr w:rsidR="00B735E0" w:rsidRPr="00567FBA" w14:paraId="51FA58FA" w14:textId="77777777" w:rsidTr="004C26D6">
        <w:tc>
          <w:tcPr>
            <w:tcW w:w="3920" w:type="dxa"/>
          </w:tcPr>
          <w:p w14:paraId="4B95443A" w14:textId="77777777" w:rsidR="00B735E0" w:rsidRPr="00884A38" w:rsidRDefault="00B735E0" w:rsidP="00B735E0">
            <w:pPr>
              <w:spacing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bCs/>
                <w:sz w:val="20"/>
                <w:szCs w:val="20"/>
                <w:lang w:val="ky-KG" w:eastAsia="ru-RU"/>
              </w:rPr>
              <w:t>5.адамдын жаны</w:t>
            </w:r>
          </w:p>
        </w:tc>
        <w:tc>
          <w:tcPr>
            <w:tcW w:w="1302" w:type="dxa"/>
          </w:tcPr>
          <w:p w14:paraId="386731B9"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6</w:t>
            </w:r>
          </w:p>
        </w:tc>
        <w:tc>
          <w:tcPr>
            <w:tcW w:w="1269" w:type="dxa"/>
          </w:tcPr>
          <w:p w14:paraId="69EB5913"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7.3</w:t>
            </w:r>
          </w:p>
        </w:tc>
        <w:tc>
          <w:tcPr>
            <w:tcW w:w="1509" w:type="dxa"/>
          </w:tcPr>
          <w:p w14:paraId="04C52A10"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345" w:type="dxa"/>
          </w:tcPr>
          <w:p w14:paraId="1AEB5A77"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r>
      <w:tr w:rsidR="00B735E0" w:rsidRPr="00567FBA" w14:paraId="75BE1DC8" w14:textId="77777777" w:rsidTr="004C26D6">
        <w:tc>
          <w:tcPr>
            <w:tcW w:w="3920" w:type="dxa"/>
          </w:tcPr>
          <w:p w14:paraId="0C344F2E"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6.рух</w:t>
            </w:r>
          </w:p>
        </w:tc>
        <w:tc>
          <w:tcPr>
            <w:tcW w:w="1302" w:type="dxa"/>
          </w:tcPr>
          <w:p w14:paraId="4DCE61D1"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w:t>
            </w:r>
          </w:p>
        </w:tc>
        <w:tc>
          <w:tcPr>
            <w:tcW w:w="1269" w:type="dxa"/>
          </w:tcPr>
          <w:p w14:paraId="018B5B0F"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4.9</w:t>
            </w:r>
          </w:p>
        </w:tc>
        <w:tc>
          <w:tcPr>
            <w:tcW w:w="1509" w:type="dxa"/>
          </w:tcPr>
          <w:p w14:paraId="5A30F08A"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345" w:type="dxa"/>
          </w:tcPr>
          <w:p w14:paraId="2288D0C7"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r>
      <w:tr w:rsidR="00B735E0" w:rsidRPr="00567FBA" w14:paraId="60B96061" w14:textId="77777777" w:rsidTr="004C26D6">
        <w:tc>
          <w:tcPr>
            <w:tcW w:w="3920" w:type="dxa"/>
          </w:tcPr>
          <w:p w14:paraId="19898A67"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7.ырайым</w:t>
            </w:r>
          </w:p>
        </w:tc>
        <w:tc>
          <w:tcPr>
            <w:tcW w:w="1302" w:type="dxa"/>
          </w:tcPr>
          <w:p w14:paraId="4C8F57ED"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269" w:type="dxa"/>
          </w:tcPr>
          <w:p w14:paraId="322CF604"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3.7</w:t>
            </w:r>
          </w:p>
        </w:tc>
        <w:tc>
          <w:tcPr>
            <w:tcW w:w="1509" w:type="dxa"/>
          </w:tcPr>
          <w:p w14:paraId="01E6C5E8"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345" w:type="dxa"/>
          </w:tcPr>
          <w:p w14:paraId="0D430F94"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r>
      <w:tr w:rsidR="00B735E0" w:rsidRPr="00567FBA" w14:paraId="3715C85D" w14:textId="77777777" w:rsidTr="004C26D6">
        <w:tc>
          <w:tcPr>
            <w:tcW w:w="3920" w:type="dxa"/>
          </w:tcPr>
          <w:p w14:paraId="42B3623D"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8.тагдыр</w:t>
            </w:r>
          </w:p>
        </w:tc>
        <w:tc>
          <w:tcPr>
            <w:tcW w:w="1302" w:type="dxa"/>
          </w:tcPr>
          <w:p w14:paraId="76CC961F"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w:t>
            </w:r>
          </w:p>
        </w:tc>
        <w:tc>
          <w:tcPr>
            <w:tcW w:w="1269" w:type="dxa"/>
          </w:tcPr>
          <w:p w14:paraId="21A82CE8"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4.9</w:t>
            </w:r>
          </w:p>
        </w:tc>
        <w:tc>
          <w:tcPr>
            <w:tcW w:w="1509" w:type="dxa"/>
          </w:tcPr>
          <w:p w14:paraId="4BCF8DAF"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c>
          <w:tcPr>
            <w:tcW w:w="1345" w:type="dxa"/>
          </w:tcPr>
          <w:p w14:paraId="747B3E66"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eastAsia="ru-RU"/>
              </w:rPr>
            </w:pPr>
          </w:p>
        </w:tc>
      </w:tr>
      <w:tr w:rsidR="00B735E0" w:rsidRPr="00567FBA" w14:paraId="05DB8448" w14:textId="77777777" w:rsidTr="004C26D6">
        <w:tc>
          <w:tcPr>
            <w:tcW w:w="3920" w:type="dxa"/>
          </w:tcPr>
          <w:p w14:paraId="59B4749F" w14:textId="77777777" w:rsidR="00B735E0" w:rsidRPr="00884A38" w:rsidRDefault="00B735E0" w:rsidP="00B735E0">
            <w:pPr>
              <w:spacing w:line="276" w:lineRule="auto"/>
              <w:jc w:val="both"/>
              <w:rPr>
                <w:rFonts w:ascii="Times New Roman" w:eastAsia="Times New Roman" w:hAnsi="Times New Roman" w:cs="Times New Roman"/>
                <w:bCs/>
                <w:sz w:val="20"/>
                <w:szCs w:val="20"/>
                <w:lang w:val="en-US" w:eastAsia="ru-RU"/>
              </w:rPr>
            </w:pPr>
            <w:r w:rsidRPr="00884A38">
              <w:rPr>
                <w:rFonts w:ascii="Times New Roman" w:eastAsia="Times New Roman" w:hAnsi="Times New Roman" w:cs="Times New Roman"/>
                <w:bCs/>
                <w:sz w:val="20"/>
                <w:szCs w:val="20"/>
                <w:lang w:val="ky-KG" w:eastAsia="ru-RU"/>
              </w:rPr>
              <w:t>9.</w:t>
            </w:r>
            <w:r w:rsidRPr="00884A38">
              <w:rPr>
                <w:rFonts w:ascii="Times New Roman" w:eastAsia="Times New Roman" w:hAnsi="Times New Roman" w:cs="Times New Roman"/>
                <w:bCs/>
                <w:sz w:val="20"/>
                <w:szCs w:val="20"/>
                <w:lang w:val="en-US" w:eastAsia="ru-RU"/>
              </w:rPr>
              <w:t>psychological well-being</w:t>
            </w:r>
          </w:p>
        </w:tc>
        <w:tc>
          <w:tcPr>
            <w:tcW w:w="1302" w:type="dxa"/>
          </w:tcPr>
          <w:p w14:paraId="7AEAD39F"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1DC56F21"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c>
          <w:tcPr>
            <w:tcW w:w="1509" w:type="dxa"/>
          </w:tcPr>
          <w:p w14:paraId="3A44FBE9"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345" w:type="dxa"/>
          </w:tcPr>
          <w:p w14:paraId="0380F8F5"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9.1</w:t>
            </w:r>
          </w:p>
        </w:tc>
      </w:tr>
      <w:tr w:rsidR="00B735E0" w:rsidRPr="00567FBA" w14:paraId="701FBA1D" w14:textId="77777777" w:rsidTr="004C26D6">
        <w:tc>
          <w:tcPr>
            <w:tcW w:w="3920" w:type="dxa"/>
          </w:tcPr>
          <w:p w14:paraId="516E7740"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10.</w:t>
            </w:r>
            <w:r w:rsidRPr="00884A38">
              <w:rPr>
                <w:rFonts w:ascii="Times New Roman" w:eastAsia="Times New Roman" w:hAnsi="Times New Roman" w:cs="Times New Roman"/>
                <w:bCs/>
                <w:sz w:val="20"/>
                <w:szCs w:val="20"/>
                <w:lang w:val="en-US" w:eastAsia="ru-RU"/>
              </w:rPr>
              <w:t>s</w:t>
            </w:r>
            <w:r w:rsidRPr="00884A38">
              <w:rPr>
                <w:rFonts w:ascii="Times New Roman" w:eastAsia="Times New Roman" w:hAnsi="Times New Roman" w:cs="Times New Roman"/>
                <w:bCs/>
                <w:sz w:val="20"/>
                <w:szCs w:val="20"/>
                <w:lang w:val="ky-KG" w:eastAsia="ru-RU"/>
              </w:rPr>
              <w:t>piritual well-being</w:t>
            </w:r>
          </w:p>
        </w:tc>
        <w:tc>
          <w:tcPr>
            <w:tcW w:w="1302" w:type="dxa"/>
          </w:tcPr>
          <w:p w14:paraId="15E1BBD4"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0FEF64DF"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c>
          <w:tcPr>
            <w:tcW w:w="1509" w:type="dxa"/>
          </w:tcPr>
          <w:p w14:paraId="6DFD82F8"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w:t>
            </w:r>
          </w:p>
        </w:tc>
        <w:tc>
          <w:tcPr>
            <w:tcW w:w="1345" w:type="dxa"/>
          </w:tcPr>
          <w:p w14:paraId="31965AA2"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val="ky-KG" w:eastAsia="ru-RU"/>
              </w:rPr>
              <w:t>6.1</w:t>
            </w:r>
          </w:p>
        </w:tc>
      </w:tr>
      <w:tr w:rsidR="00B735E0" w:rsidRPr="00567FBA" w14:paraId="56BEE79B" w14:textId="77777777" w:rsidTr="004C26D6">
        <w:tc>
          <w:tcPr>
            <w:tcW w:w="3920" w:type="dxa"/>
          </w:tcPr>
          <w:p w14:paraId="0C33CC65" w14:textId="77777777" w:rsidR="00B735E0" w:rsidRPr="00884A38" w:rsidRDefault="00B735E0" w:rsidP="00B735E0">
            <w:pPr>
              <w:spacing w:line="276" w:lineRule="auto"/>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Ценностно-оценочные</w:t>
            </w:r>
          </w:p>
        </w:tc>
        <w:tc>
          <w:tcPr>
            <w:tcW w:w="1302" w:type="dxa"/>
          </w:tcPr>
          <w:p w14:paraId="3A34FADC"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269" w:type="dxa"/>
          </w:tcPr>
          <w:p w14:paraId="1D889E4B"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c>
          <w:tcPr>
            <w:tcW w:w="1509" w:type="dxa"/>
          </w:tcPr>
          <w:p w14:paraId="1D2D6AF4"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726CE5F5"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r>
      <w:tr w:rsidR="00B735E0" w:rsidRPr="00567FBA" w14:paraId="1704A780" w14:textId="77777777" w:rsidTr="004C26D6">
        <w:tc>
          <w:tcPr>
            <w:tcW w:w="3920" w:type="dxa"/>
          </w:tcPr>
          <w:p w14:paraId="74C80C08" w14:textId="77777777" w:rsidR="00B735E0" w:rsidRPr="00884A38" w:rsidRDefault="00B735E0" w:rsidP="00B735E0">
            <w:pPr>
              <w:spacing w:line="276" w:lineRule="auto"/>
              <w:jc w:val="both"/>
              <w:rPr>
                <w:rFonts w:ascii="Times New Roman" w:eastAsia="Times New Roman" w:hAnsi="Times New Roman" w:cs="Times New Roman"/>
                <w:sz w:val="20"/>
                <w:szCs w:val="20"/>
                <w:lang w:val="en-US" w:eastAsia="ru-RU"/>
              </w:rPr>
            </w:pPr>
            <w:r w:rsidRPr="00884A38">
              <w:rPr>
                <w:rFonts w:ascii="Times New Roman" w:eastAsia="Times New Roman" w:hAnsi="Times New Roman" w:cs="Times New Roman"/>
                <w:sz w:val="20"/>
                <w:szCs w:val="20"/>
                <w:lang w:val="ky-KG" w:eastAsia="ru-RU"/>
              </w:rPr>
              <w:t>11.</w:t>
            </w:r>
            <w:r w:rsidRPr="00884A38">
              <w:rPr>
                <w:rFonts w:ascii="Times New Roman" w:eastAsia="Times New Roman" w:hAnsi="Times New Roman" w:cs="Times New Roman"/>
                <w:sz w:val="20"/>
                <w:szCs w:val="20"/>
                <w:lang w:eastAsia="ru-RU"/>
              </w:rPr>
              <w:t>бак</w:t>
            </w:r>
            <w:r w:rsidRPr="00884A38">
              <w:rPr>
                <w:rFonts w:ascii="Times New Roman" w:eastAsia="Times New Roman" w:hAnsi="Times New Roman" w:cs="Times New Roman"/>
                <w:sz w:val="20"/>
                <w:szCs w:val="20"/>
                <w:lang w:val="ky-KG" w:eastAsia="ru-RU"/>
              </w:rPr>
              <w:t>ы</w:t>
            </w:r>
            <w:r w:rsidRPr="00884A38">
              <w:rPr>
                <w:rFonts w:ascii="Times New Roman" w:eastAsia="Times New Roman" w:hAnsi="Times New Roman" w:cs="Times New Roman"/>
                <w:sz w:val="20"/>
                <w:szCs w:val="20"/>
                <w:lang w:eastAsia="ru-RU"/>
              </w:rPr>
              <w:t>т</w:t>
            </w:r>
          </w:p>
        </w:tc>
        <w:tc>
          <w:tcPr>
            <w:tcW w:w="1302" w:type="dxa"/>
          </w:tcPr>
          <w:p w14:paraId="3982903C"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6</w:t>
            </w:r>
          </w:p>
        </w:tc>
        <w:tc>
          <w:tcPr>
            <w:tcW w:w="1269" w:type="dxa"/>
          </w:tcPr>
          <w:p w14:paraId="60E4150D"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7.3</w:t>
            </w:r>
          </w:p>
        </w:tc>
        <w:tc>
          <w:tcPr>
            <w:tcW w:w="1509" w:type="dxa"/>
          </w:tcPr>
          <w:p w14:paraId="290889F6"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345" w:type="dxa"/>
          </w:tcPr>
          <w:p w14:paraId="47A16DF8"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ky-KG" w:eastAsia="ru-RU"/>
              </w:rPr>
            </w:pPr>
          </w:p>
        </w:tc>
      </w:tr>
      <w:tr w:rsidR="00B735E0" w:rsidRPr="00567FBA" w14:paraId="7161615C" w14:textId="77777777" w:rsidTr="004C26D6">
        <w:tc>
          <w:tcPr>
            <w:tcW w:w="3920" w:type="dxa"/>
          </w:tcPr>
          <w:p w14:paraId="289A9C43"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12.ийгилик</w:t>
            </w:r>
          </w:p>
        </w:tc>
        <w:tc>
          <w:tcPr>
            <w:tcW w:w="1302" w:type="dxa"/>
          </w:tcPr>
          <w:p w14:paraId="4E698A1C"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5</w:t>
            </w:r>
          </w:p>
        </w:tc>
        <w:tc>
          <w:tcPr>
            <w:tcW w:w="1269" w:type="dxa"/>
          </w:tcPr>
          <w:p w14:paraId="41E430DC"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6.1</w:t>
            </w:r>
          </w:p>
        </w:tc>
        <w:tc>
          <w:tcPr>
            <w:tcW w:w="1509" w:type="dxa"/>
          </w:tcPr>
          <w:p w14:paraId="6A3335D8"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49A59C13"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r>
      <w:tr w:rsidR="00B735E0" w:rsidRPr="00567FBA" w14:paraId="567CC593" w14:textId="77777777" w:rsidTr="004C26D6">
        <w:tc>
          <w:tcPr>
            <w:tcW w:w="3920" w:type="dxa"/>
          </w:tcPr>
          <w:p w14:paraId="3FE10C2B"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13.тиричилик</w:t>
            </w:r>
          </w:p>
        </w:tc>
        <w:tc>
          <w:tcPr>
            <w:tcW w:w="1302" w:type="dxa"/>
          </w:tcPr>
          <w:p w14:paraId="379CB04D"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269" w:type="dxa"/>
          </w:tcPr>
          <w:p w14:paraId="11245C48"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3.7</w:t>
            </w:r>
          </w:p>
        </w:tc>
        <w:tc>
          <w:tcPr>
            <w:tcW w:w="1509" w:type="dxa"/>
          </w:tcPr>
          <w:p w14:paraId="3AF4F59F"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627FA8D4"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r>
      <w:tr w:rsidR="00B735E0" w:rsidRPr="00567FBA" w14:paraId="3896E2D5" w14:textId="77777777" w:rsidTr="004C26D6">
        <w:tc>
          <w:tcPr>
            <w:tcW w:w="3920" w:type="dxa"/>
          </w:tcPr>
          <w:p w14:paraId="0BB47C36"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14.жыргалчылык</w:t>
            </w:r>
          </w:p>
        </w:tc>
        <w:tc>
          <w:tcPr>
            <w:tcW w:w="1302" w:type="dxa"/>
          </w:tcPr>
          <w:p w14:paraId="260DD4FF"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5</w:t>
            </w:r>
          </w:p>
        </w:tc>
        <w:tc>
          <w:tcPr>
            <w:tcW w:w="1269" w:type="dxa"/>
          </w:tcPr>
          <w:p w14:paraId="7BB10902"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6.1</w:t>
            </w:r>
          </w:p>
        </w:tc>
        <w:tc>
          <w:tcPr>
            <w:tcW w:w="1509" w:type="dxa"/>
          </w:tcPr>
          <w:p w14:paraId="51B391C7"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70EC6977"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r>
      <w:tr w:rsidR="00B735E0" w:rsidRPr="00567FBA" w14:paraId="7B2E3C6E" w14:textId="77777777" w:rsidTr="004C26D6">
        <w:tc>
          <w:tcPr>
            <w:tcW w:w="3920" w:type="dxa"/>
          </w:tcPr>
          <w:p w14:paraId="0F88CEBD"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15.куттуктоо</w:t>
            </w:r>
          </w:p>
        </w:tc>
        <w:tc>
          <w:tcPr>
            <w:tcW w:w="1302" w:type="dxa"/>
          </w:tcPr>
          <w:p w14:paraId="0E6FD578"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6</w:t>
            </w:r>
          </w:p>
        </w:tc>
        <w:tc>
          <w:tcPr>
            <w:tcW w:w="1269" w:type="dxa"/>
          </w:tcPr>
          <w:p w14:paraId="735D27E5"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7.3</w:t>
            </w:r>
          </w:p>
        </w:tc>
        <w:tc>
          <w:tcPr>
            <w:tcW w:w="1509" w:type="dxa"/>
          </w:tcPr>
          <w:p w14:paraId="57D06B16"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71A8FE3C"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r>
      <w:tr w:rsidR="00B735E0" w:rsidRPr="00567FBA" w14:paraId="0364ED7C" w14:textId="77777777" w:rsidTr="004C26D6">
        <w:tc>
          <w:tcPr>
            <w:tcW w:w="3920" w:type="dxa"/>
          </w:tcPr>
          <w:p w14:paraId="37D132E2" w14:textId="77777777" w:rsidR="00B735E0" w:rsidRPr="00884A38" w:rsidRDefault="00B735E0" w:rsidP="00B735E0">
            <w:pPr>
              <w:spacing w:line="276" w:lineRule="auto"/>
              <w:jc w:val="both"/>
              <w:rPr>
                <w:rFonts w:ascii="Times New Roman" w:eastAsia="Times New Roman" w:hAnsi="Times New Roman" w:cs="Times New Roman"/>
                <w:bCs/>
                <w:sz w:val="20"/>
                <w:szCs w:val="20"/>
                <w:lang w:val="en-US" w:eastAsia="ru-RU"/>
              </w:rPr>
            </w:pPr>
            <w:r w:rsidRPr="00884A38">
              <w:rPr>
                <w:rFonts w:ascii="Times New Roman" w:eastAsia="Times New Roman" w:hAnsi="Times New Roman" w:cs="Times New Roman"/>
                <w:bCs/>
                <w:sz w:val="20"/>
                <w:szCs w:val="20"/>
                <w:lang w:val="ky-KG" w:eastAsia="ru-RU"/>
              </w:rPr>
              <w:t>16.</w:t>
            </w:r>
            <w:r w:rsidRPr="00884A38">
              <w:rPr>
                <w:rFonts w:ascii="Times New Roman" w:eastAsia="Times New Roman" w:hAnsi="Times New Roman" w:cs="Times New Roman"/>
                <w:bCs/>
                <w:sz w:val="20"/>
                <w:szCs w:val="20"/>
                <w:lang w:val="en-US" w:eastAsia="ru-RU"/>
              </w:rPr>
              <w:t>happiness</w:t>
            </w:r>
          </w:p>
        </w:tc>
        <w:tc>
          <w:tcPr>
            <w:tcW w:w="1302" w:type="dxa"/>
          </w:tcPr>
          <w:p w14:paraId="6F99E9BB"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7EA89EC5"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509" w:type="dxa"/>
          </w:tcPr>
          <w:p w14:paraId="25DFE4E1"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w:t>
            </w:r>
          </w:p>
        </w:tc>
        <w:tc>
          <w:tcPr>
            <w:tcW w:w="1345" w:type="dxa"/>
          </w:tcPr>
          <w:p w14:paraId="195C4237"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12.2</w:t>
            </w:r>
          </w:p>
        </w:tc>
      </w:tr>
      <w:tr w:rsidR="00B735E0" w:rsidRPr="00567FBA" w14:paraId="0AF65AD8" w14:textId="77777777" w:rsidTr="004C26D6">
        <w:tc>
          <w:tcPr>
            <w:tcW w:w="3920" w:type="dxa"/>
          </w:tcPr>
          <w:p w14:paraId="51F755AF"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17.physical well-being</w:t>
            </w:r>
          </w:p>
        </w:tc>
        <w:tc>
          <w:tcPr>
            <w:tcW w:w="1302" w:type="dxa"/>
          </w:tcPr>
          <w:p w14:paraId="189EF7CA"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2594B25D"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509" w:type="dxa"/>
          </w:tcPr>
          <w:p w14:paraId="548B532E"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345" w:type="dxa"/>
          </w:tcPr>
          <w:p w14:paraId="0002EACD"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9.1</w:t>
            </w:r>
          </w:p>
        </w:tc>
      </w:tr>
      <w:tr w:rsidR="00B735E0" w:rsidRPr="00567FBA" w14:paraId="78229610" w14:textId="77777777" w:rsidTr="004C26D6">
        <w:tc>
          <w:tcPr>
            <w:tcW w:w="3920" w:type="dxa"/>
          </w:tcPr>
          <w:p w14:paraId="2807D5EE" w14:textId="77777777" w:rsidR="00B735E0" w:rsidRPr="00884A38" w:rsidRDefault="00B735E0" w:rsidP="00B735E0">
            <w:pPr>
              <w:spacing w:line="276" w:lineRule="auto"/>
              <w:jc w:val="both"/>
              <w:rPr>
                <w:rFonts w:ascii="Times New Roman" w:eastAsia="Times New Roman" w:hAnsi="Times New Roman" w:cs="Times New Roman"/>
                <w:bCs/>
                <w:sz w:val="20"/>
                <w:szCs w:val="20"/>
                <w:lang w:val="en-US" w:eastAsia="ru-RU"/>
              </w:rPr>
            </w:pPr>
            <w:r w:rsidRPr="00884A38">
              <w:rPr>
                <w:rFonts w:ascii="Times New Roman" w:eastAsia="Times New Roman" w:hAnsi="Times New Roman" w:cs="Times New Roman"/>
                <w:bCs/>
                <w:sz w:val="20"/>
                <w:szCs w:val="20"/>
                <w:lang w:val="ky-KG" w:eastAsia="ru-RU"/>
              </w:rPr>
              <w:t>18.</w:t>
            </w:r>
            <w:r w:rsidRPr="00884A38">
              <w:rPr>
                <w:rFonts w:ascii="Times New Roman" w:eastAsia="Times New Roman" w:hAnsi="Times New Roman" w:cs="Times New Roman"/>
                <w:bCs/>
                <w:sz w:val="20"/>
                <w:szCs w:val="20"/>
                <w:lang w:val="en-US" w:eastAsia="ru-RU"/>
              </w:rPr>
              <w:t>human well-being</w:t>
            </w:r>
          </w:p>
        </w:tc>
        <w:tc>
          <w:tcPr>
            <w:tcW w:w="1302" w:type="dxa"/>
          </w:tcPr>
          <w:p w14:paraId="4FA6DB61"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4F3B09C1"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509" w:type="dxa"/>
          </w:tcPr>
          <w:p w14:paraId="26F21213"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w:t>
            </w:r>
          </w:p>
        </w:tc>
        <w:tc>
          <w:tcPr>
            <w:tcW w:w="1345" w:type="dxa"/>
          </w:tcPr>
          <w:p w14:paraId="2FAC1807"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6.1</w:t>
            </w:r>
          </w:p>
        </w:tc>
      </w:tr>
      <w:tr w:rsidR="00B735E0" w:rsidRPr="00567FBA" w14:paraId="6DFF59B1" w14:textId="77777777" w:rsidTr="004C26D6">
        <w:tc>
          <w:tcPr>
            <w:tcW w:w="3920" w:type="dxa"/>
          </w:tcPr>
          <w:p w14:paraId="61E3D5A0" w14:textId="77777777" w:rsidR="00B735E0" w:rsidRPr="00884A38" w:rsidRDefault="00B735E0" w:rsidP="00B735E0">
            <w:pPr>
              <w:spacing w:line="276" w:lineRule="auto"/>
              <w:jc w:val="both"/>
              <w:rPr>
                <w:rFonts w:ascii="Times New Roman" w:eastAsia="Times New Roman" w:hAnsi="Times New Roman" w:cs="Times New Roman"/>
                <w:bCs/>
                <w:sz w:val="20"/>
                <w:szCs w:val="20"/>
                <w:lang w:val="en-US" w:eastAsia="ru-RU"/>
              </w:rPr>
            </w:pPr>
            <w:r w:rsidRPr="00884A38">
              <w:rPr>
                <w:rFonts w:ascii="Times New Roman" w:eastAsia="Times New Roman" w:hAnsi="Times New Roman" w:cs="Times New Roman"/>
                <w:bCs/>
                <w:sz w:val="20"/>
                <w:szCs w:val="20"/>
                <w:lang w:val="ky-KG" w:eastAsia="ru-RU"/>
              </w:rPr>
              <w:t>19.</w:t>
            </w:r>
            <w:r w:rsidRPr="00884A38">
              <w:rPr>
                <w:rFonts w:ascii="Times New Roman" w:eastAsia="Times New Roman" w:hAnsi="Times New Roman" w:cs="Times New Roman"/>
                <w:bCs/>
                <w:sz w:val="20"/>
                <w:szCs w:val="20"/>
                <w:lang w:val="en-US" w:eastAsia="ru-RU"/>
              </w:rPr>
              <w:t>satisfaction</w:t>
            </w:r>
          </w:p>
        </w:tc>
        <w:tc>
          <w:tcPr>
            <w:tcW w:w="1302" w:type="dxa"/>
          </w:tcPr>
          <w:p w14:paraId="7C875807"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6F48FCE0"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509" w:type="dxa"/>
          </w:tcPr>
          <w:p w14:paraId="5E1A12C9"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w:t>
            </w:r>
          </w:p>
        </w:tc>
        <w:tc>
          <w:tcPr>
            <w:tcW w:w="1345" w:type="dxa"/>
          </w:tcPr>
          <w:p w14:paraId="294F9B23"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3</w:t>
            </w:r>
          </w:p>
        </w:tc>
      </w:tr>
      <w:tr w:rsidR="00B735E0" w:rsidRPr="00567FBA" w14:paraId="7A9BD01B" w14:textId="77777777" w:rsidTr="004C26D6">
        <w:tc>
          <w:tcPr>
            <w:tcW w:w="3920" w:type="dxa"/>
          </w:tcPr>
          <w:p w14:paraId="7820BC2E" w14:textId="77777777" w:rsidR="00B735E0" w:rsidRPr="00884A38" w:rsidRDefault="00B735E0" w:rsidP="00B735E0">
            <w:pPr>
              <w:spacing w:line="276" w:lineRule="auto"/>
              <w:jc w:val="both"/>
              <w:rPr>
                <w:rFonts w:ascii="Times New Roman" w:eastAsia="Times New Roman" w:hAnsi="Times New Roman" w:cs="Times New Roman"/>
                <w:bCs/>
                <w:sz w:val="20"/>
                <w:szCs w:val="20"/>
                <w:lang w:val="en-US" w:eastAsia="ru-RU"/>
              </w:rPr>
            </w:pPr>
            <w:r w:rsidRPr="00884A38">
              <w:rPr>
                <w:rFonts w:ascii="Times New Roman" w:eastAsia="Times New Roman" w:hAnsi="Times New Roman" w:cs="Times New Roman"/>
                <w:bCs/>
                <w:sz w:val="20"/>
                <w:szCs w:val="20"/>
                <w:lang w:val="ky-KG" w:eastAsia="ru-RU"/>
              </w:rPr>
              <w:t>20.</w:t>
            </w:r>
            <w:r w:rsidRPr="00884A38">
              <w:rPr>
                <w:rFonts w:ascii="Times New Roman" w:eastAsia="Times New Roman" w:hAnsi="Times New Roman" w:cs="Times New Roman"/>
                <w:bCs/>
                <w:sz w:val="20"/>
                <w:szCs w:val="20"/>
                <w:lang w:val="en-US" w:eastAsia="ru-RU"/>
              </w:rPr>
              <w:t>success</w:t>
            </w:r>
            <w:r w:rsidRPr="00884A38">
              <w:rPr>
                <w:rFonts w:ascii="Times New Roman" w:eastAsia="Times New Roman" w:hAnsi="Times New Roman" w:cs="Times New Roman"/>
                <w:bCs/>
                <w:sz w:val="20"/>
                <w:szCs w:val="20"/>
                <w:lang w:val="ky-KG" w:eastAsia="ru-RU"/>
              </w:rPr>
              <w:t xml:space="preserve"> </w:t>
            </w:r>
          </w:p>
        </w:tc>
        <w:tc>
          <w:tcPr>
            <w:tcW w:w="1302" w:type="dxa"/>
          </w:tcPr>
          <w:p w14:paraId="1AE02BAC"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24F81BCF"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509" w:type="dxa"/>
          </w:tcPr>
          <w:p w14:paraId="5D4FA220"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w:t>
            </w:r>
          </w:p>
        </w:tc>
        <w:tc>
          <w:tcPr>
            <w:tcW w:w="1345" w:type="dxa"/>
          </w:tcPr>
          <w:p w14:paraId="530B7BDE"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6.1</w:t>
            </w:r>
          </w:p>
        </w:tc>
      </w:tr>
      <w:tr w:rsidR="00B735E0" w:rsidRPr="00567FBA" w14:paraId="7467C63A" w14:textId="77777777" w:rsidTr="004C26D6">
        <w:tc>
          <w:tcPr>
            <w:tcW w:w="3920" w:type="dxa"/>
          </w:tcPr>
          <w:p w14:paraId="468BA18E"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21.wealth</w:t>
            </w:r>
          </w:p>
        </w:tc>
        <w:tc>
          <w:tcPr>
            <w:tcW w:w="1302" w:type="dxa"/>
          </w:tcPr>
          <w:p w14:paraId="75C1A743"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213ABE03"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509" w:type="dxa"/>
          </w:tcPr>
          <w:p w14:paraId="6598388D"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345" w:type="dxa"/>
          </w:tcPr>
          <w:p w14:paraId="1BBE73A8"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9.1</w:t>
            </w:r>
          </w:p>
        </w:tc>
      </w:tr>
      <w:tr w:rsidR="00B735E0" w:rsidRPr="00567FBA" w14:paraId="7FD1C344" w14:textId="77777777" w:rsidTr="004C26D6">
        <w:tc>
          <w:tcPr>
            <w:tcW w:w="3920" w:type="dxa"/>
          </w:tcPr>
          <w:p w14:paraId="4C2C82E0" w14:textId="77777777" w:rsidR="00B735E0" w:rsidRPr="00884A38" w:rsidRDefault="00B735E0" w:rsidP="00B735E0">
            <w:pPr>
              <w:spacing w:line="276" w:lineRule="auto"/>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Соматические</w:t>
            </w:r>
          </w:p>
        </w:tc>
        <w:tc>
          <w:tcPr>
            <w:tcW w:w="1302" w:type="dxa"/>
          </w:tcPr>
          <w:p w14:paraId="62A5A31D"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076F8447"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509" w:type="dxa"/>
          </w:tcPr>
          <w:p w14:paraId="5C324B1E"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1078A800"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r>
      <w:tr w:rsidR="00B735E0" w:rsidRPr="00567FBA" w14:paraId="3BB335F6" w14:textId="77777777" w:rsidTr="004C26D6">
        <w:tc>
          <w:tcPr>
            <w:tcW w:w="3920" w:type="dxa"/>
          </w:tcPr>
          <w:p w14:paraId="2D3CFB8B"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22.улууларды урматоо</w:t>
            </w:r>
          </w:p>
        </w:tc>
        <w:tc>
          <w:tcPr>
            <w:tcW w:w="1302" w:type="dxa"/>
          </w:tcPr>
          <w:p w14:paraId="178AD672"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w:t>
            </w:r>
          </w:p>
        </w:tc>
        <w:tc>
          <w:tcPr>
            <w:tcW w:w="1269" w:type="dxa"/>
          </w:tcPr>
          <w:p w14:paraId="445189D0"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4.9</w:t>
            </w:r>
          </w:p>
        </w:tc>
        <w:tc>
          <w:tcPr>
            <w:tcW w:w="1509" w:type="dxa"/>
          </w:tcPr>
          <w:p w14:paraId="0720C576"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0F43EBA1"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r>
      <w:tr w:rsidR="00B735E0" w:rsidRPr="00567FBA" w14:paraId="5150B098" w14:textId="77777777" w:rsidTr="004C26D6">
        <w:tc>
          <w:tcPr>
            <w:tcW w:w="3920" w:type="dxa"/>
          </w:tcPr>
          <w:p w14:paraId="16717770" w14:textId="1C07DA7B"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23.меймандостук</w:t>
            </w:r>
          </w:p>
        </w:tc>
        <w:tc>
          <w:tcPr>
            <w:tcW w:w="1302" w:type="dxa"/>
          </w:tcPr>
          <w:p w14:paraId="19FFBA8A"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w:t>
            </w:r>
          </w:p>
        </w:tc>
        <w:tc>
          <w:tcPr>
            <w:tcW w:w="1269" w:type="dxa"/>
          </w:tcPr>
          <w:p w14:paraId="02A3F21D"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2.5</w:t>
            </w:r>
          </w:p>
        </w:tc>
        <w:tc>
          <w:tcPr>
            <w:tcW w:w="1509" w:type="dxa"/>
          </w:tcPr>
          <w:p w14:paraId="668BFBEE"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234CB88D"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r>
      <w:tr w:rsidR="00B735E0" w:rsidRPr="00567FBA" w14:paraId="063B5DC3" w14:textId="77777777" w:rsidTr="004C26D6">
        <w:tc>
          <w:tcPr>
            <w:tcW w:w="3920" w:type="dxa"/>
          </w:tcPr>
          <w:p w14:paraId="1F9399FA"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24.касиеттүү тилек сөздөр</w:t>
            </w:r>
          </w:p>
        </w:tc>
        <w:tc>
          <w:tcPr>
            <w:tcW w:w="1302" w:type="dxa"/>
          </w:tcPr>
          <w:p w14:paraId="7C86CEBA"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6</w:t>
            </w:r>
          </w:p>
        </w:tc>
        <w:tc>
          <w:tcPr>
            <w:tcW w:w="1269" w:type="dxa"/>
          </w:tcPr>
          <w:p w14:paraId="5AB5BDA4"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7.3</w:t>
            </w:r>
          </w:p>
        </w:tc>
        <w:tc>
          <w:tcPr>
            <w:tcW w:w="1509" w:type="dxa"/>
          </w:tcPr>
          <w:p w14:paraId="09391107"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6D4EE1DA"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r>
      <w:tr w:rsidR="00B735E0" w:rsidRPr="00567FBA" w14:paraId="136A0CDA" w14:textId="77777777" w:rsidTr="004C26D6">
        <w:tc>
          <w:tcPr>
            <w:tcW w:w="3920" w:type="dxa"/>
          </w:tcPr>
          <w:p w14:paraId="4D9AF65B" w14:textId="745565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25.жакшылыктарынын куту</w:t>
            </w:r>
          </w:p>
        </w:tc>
        <w:tc>
          <w:tcPr>
            <w:tcW w:w="1302" w:type="dxa"/>
          </w:tcPr>
          <w:p w14:paraId="4CE9E2B1"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269" w:type="dxa"/>
          </w:tcPr>
          <w:p w14:paraId="43AA6DC7"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3.7</w:t>
            </w:r>
          </w:p>
        </w:tc>
        <w:tc>
          <w:tcPr>
            <w:tcW w:w="1509" w:type="dxa"/>
          </w:tcPr>
          <w:p w14:paraId="7C423E16"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1454C72F"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r>
      <w:tr w:rsidR="00B735E0" w:rsidRPr="00567FBA" w14:paraId="6CCCF167" w14:textId="77777777" w:rsidTr="004C26D6">
        <w:tc>
          <w:tcPr>
            <w:tcW w:w="3920" w:type="dxa"/>
          </w:tcPr>
          <w:p w14:paraId="327058C5" w14:textId="0B227CB2"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26.үй-бүлөлүк куту</w:t>
            </w:r>
          </w:p>
        </w:tc>
        <w:tc>
          <w:tcPr>
            <w:tcW w:w="1302" w:type="dxa"/>
          </w:tcPr>
          <w:p w14:paraId="1B0A5C47"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269" w:type="dxa"/>
          </w:tcPr>
          <w:p w14:paraId="7782DA0B"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3.7</w:t>
            </w:r>
          </w:p>
        </w:tc>
        <w:tc>
          <w:tcPr>
            <w:tcW w:w="1509" w:type="dxa"/>
          </w:tcPr>
          <w:p w14:paraId="71F3D86C"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32C28DF6"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en-US" w:eastAsia="ru-RU"/>
              </w:rPr>
            </w:pPr>
          </w:p>
        </w:tc>
      </w:tr>
      <w:tr w:rsidR="00B735E0" w:rsidRPr="00567FBA" w14:paraId="15183EA2" w14:textId="77777777" w:rsidTr="004C26D6">
        <w:tc>
          <w:tcPr>
            <w:tcW w:w="3920" w:type="dxa"/>
          </w:tcPr>
          <w:p w14:paraId="0D55F0DC" w14:textId="77777777" w:rsidR="00B735E0" w:rsidRPr="00884A38" w:rsidRDefault="00B735E0" w:rsidP="00B735E0">
            <w:pPr>
              <w:spacing w:line="276" w:lineRule="auto"/>
              <w:jc w:val="both"/>
              <w:rPr>
                <w:rFonts w:ascii="Times New Roman" w:eastAsia="Times New Roman" w:hAnsi="Times New Roman" w:cs="Times New Roman"/>
                <w:bCs/>
                <w:sz w:val="20"/>
                <w:szCs w:val="20"/>
                <w:lang w:val="en-US" w:eastAsia="ru-RU"/>
              </w:rPr>
            </w:pPr>
            <w:r w:rsidRPr="00884A38">
              <w:rPr>
                <w:rFonts w:ascii="Times New Roman" w:eastAsia="Times New Roman" w:hAnsi="Times New Roman" w:cs="Times New Roman"/>
                <w:bCs/>
                <w:sz w:val="20"/>
                <w:szCs w:val="20"/>
                <w:lang w:val="ky-KG" w:eastAsia="ru-RU"/>
              </w:rPr>
              <w:t>27.</w:t>
            </w:r>
            <w:r w:rsidRPr="00884A38">
              <w:rPr>
                <w:rFonts w:ascii="Times New Roman" w:eastAsia="Times New Roman" w:hAnsi="Times New Roman" w:cs="Times New Roman"/>
                <w:bCs/>
                <w:sz w:val="20"/>
                <w:szCs w:val="20"/>
                <w:lang w:val="en-US" w:eastAsia="ru-RU"/>
              </w:rPr>
              <w:t>material well-being</w:t>
            </w:r>
          </w:p>
        </w:tc>
        <w:tc>
          <w:tcPr>
            <w:tcW w:w="1302" w:type="dxa"/>
          </w:tcPr>
          <w:p w14:paraId="3505E5E3"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3E51179F"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509" w:type="dxa"/>
          </w:tcPr>
          <w:p w14:paraId="480406A7"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345" w:type="dxa"/>
          </w:tcPr>
          <w:p w14:paraId="5D8010FA"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9.1</w:t>
            </w:r>
          </w:p>
        </w:tc>
      </w:tr>
      <w:tr w:rsidR="00B735E0" w:rsidRPr="00567FBA" w14:paraId="49F0C688" w14:textId="77777777" w:rsidTr="004C26D6">
        <w:tc>
          <w:tcPr>
            <w:tcW w:w="3920" w:type="dxa"/>
          </w:tcPr>
          <w:p w14:paraId="5E279156" w14:textId="77777777" w:rsidR="00B735E0" w:rsidRPr="00884A38" w:rsidRDefault="00B735E0" w:rsidP="00B735E0">
            <w:pPr>
              <w:spacing w:line="276" w:lineRule="auto"/>
              <w:jc w:val="both"/>
              <w:rPr>
                <w:rFonts w:ascii="Times New Roman" w:eastAsia="Times New Roman" w:hAnsi="Times New Roman" w:cs="Times New Roman"/>
                <w:bCs/>
                <w:sz w:val="20"/>
                <w:szCs w:val="20"/>
                <w:lang w:val="en-US" w:eastAsia="ru-RU"/>
              </w:rPr>
            </w:pPr>
            <w:r w:rsidRPr="00884A38">
              <w:rPr>
                <w:rFonts w:ascii="Times New Roman" w:eastAsia="Times New Roman" w:hAnsi="Times New Roman" w:cs="Times New Roman"/>
                <w:bCs/>
                <w:sz w:val="20"/>
                <w:szCs w:val="20"/>
                <w:lang w:val="ky-KG" w:eastAsia="ru-RU"/>
              </w:rPr>
              <w:t>28.</w:t>
            </w:r>
            <w:r w:rsidRPr="00884A38">
              <w:rPr>
                <w:rFonts w:ascii="Times New Roman" w:eastAsia="Times New Roman" w:hAnsi="Times New Roman" w:cs="Times New Roman"/>
                <w:bCs/>
                <w:sz w:val="20"/>
                <w:szCs w:val="20"/>
                <w:lang w:val="en-US" w:eastAsia="ru-RU"/>
              </w:rPr>
              <w:t>intellectual well-being</w:t>
            </w:r>
          </w:p>
        </w:tc>
        <w:tc>
          <w:tcPr>
            <w:tcW w:w="1302" w:type="dxa"/>
          </w:tcPr>
          <w:p w14:paraId="2EFF6AD5"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17B23803"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509" w:type="dxa"/>
          </w:tcPr>
          <w:p w14:paraId="2B1B7B45"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345" w:type="dxa"/>
          </w:tcPr>
          <w:p w14:paraId="5854D809"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9.1</w:t>
            </w:r>
          </w:p>
        </w:tc>
      </w:tr>
      <w:tr w:rsidR="00B735E0" w:rsidRPr="00567FBA" w14:paraId="107DB50B" w14:textId="77777777" w:rsidTr="004C26D6">
        <w:tc>
          <w:tcPr>
            <w:tcW w:w="3920" w:type="dxa"/>
          </w:tcPr>
          <w:p w14:paraId="70ADF5D7" w14:textId="451672E2" w:rsidR="00B735E0" w:rsidRPr="00884A38" w:rsidRDefault="00B735E0" w:rsidP="00B735E0">
            <w:pPr>
              <w:spacing w:line="276" w:lineRule="auto"/>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Пространственные</w:t>
            </w:r>
          </w:p>
        </w:tc>
        <w:tc>
          <w:tcPr>
            <w:tcW w:w="1302" w:type="dxa"/>
          </w:tcPr>
          <w:p w14:paraId="5CBD1D5C"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269" w:type="dxa"/>
          </w:tcPr>
          <w:p w14:paraId="5E1C2DC2"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509" w:type="dxa"/>
          </w:tcPr>
          <w:p w14:paraId="7A14556C"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791E0A4A"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r>
      <w:tr w:rsidR="00B735E0" w:rsidRPr="00567FBA" w14:paraId="37246C85" w14:textId="77777777" w:rsidTr="004C26D6">
        <w:tc>
          <w:tcPr>
            <w:tcW w:w="3920" w:type="dxa"/>
          </w:tcPr>
          <w:p w14:paraId="5CC2A6EC" w14:textId="0942271D"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29.жарыктын куту</w:t>
            </w:r>
          </w:p>
        </w:tc>
        <w:tc>
          <w:tcPr>
            <w:tcW w:w="1302" w:type="dxa"/>
          </w:tcPr>
          <w:p w14:paraId="328A87F9"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w:t>
            </w:r>
          </w:p>
        </w:tc>
        <w:tc>
          <w:tcPr>
            <w:tcW w:w="1269" w:type="dxa"/>
          </w:tcPr>
          <w:p w14:paraId="078F25F1"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4.9</w:t>
            </w:r>
          </w:p>
        </w:tc>
        <w:tc>
          <w:tcPr>
            <w:tcW w:w="1509" w:type="dxa"/>
          </w:tcPr>
          <w:p w14:paraId="19AF30CC"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70EFB5F5"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r>
      <w:tr w:rsidR="00B735E0" w:rsidRPr="00567FBA" w14:paraId="2758003C" w14:textId="77777777" w:rsidTr="004C26D6">
        <w:tc>
          <w:tcPr>
            <w:tcW w:w="3920" w:type="dxa"/>
          </w:tcPr>
          <w:p w14:paraId="0B63EF2E"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30.айыл-чоо куту</w:t>
            </w:r>
          </w:p>
        </w:tc>
        <w:tc>
          <w:tcPr>
            <w:tcW w:w="1302" w:type="dxa"/>
          </w:tcPr>
          <w:p w14:paraId="13DB686B"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269" w:type="dxa"/>
          </w:tcPr>
          <w:p w14:paraId="634186E4"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3.7</w:t>
            </w:r>
          </w:p>
        </w:tc>
        <w:tc>
          <w:tcPr>
            <w:tcW w:w="1509" w:type="dxa"/>
          </w:tcPr>
          <w:p w14:paraId="63E0D79B"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43BC3C09"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r>
      <w:tr w:rsidR="00B735E0" w:rsidRPr="00567FBA" w14:paraId="1274F44D" w14:textId="77777777" w:rsidTr="004C26D6">
        <w:tc>
          <w:tcPr>
            <w:tcW w:w="3920" w:type="dxa"/>
          </w:tcPr>
          <w:p w14:paraId="760DC4E7"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31.</w:t>
            </w:r>
            <w:r w:rsidRPr="00884A38">
              <w:rPr>
                <w:rFonts w:ascii="Times New Roman" w:eastAsia="Times New Roman" w:hAnsi="Times New Roman" w:cs="Times New Roman"/>
                <w:bCs/>
                <w:sz w:val="20"/>
                <w:szCs w:val="20"/>
                <w:lang w:val="en-US" w:eastAsia="ru-RU"/>
              </w:rPr>
              <w:t>environmental well-being</w:t>
            </w:r>
          </w:p>
        </w:tc>
        <w:tc>
          <w:tcPr>
            <w:tcW w:w="1302" w:type="dxa"/>
          </w:tcPr>
          <w:p w14:paraId="0947BA39"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1FBFCA31"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509" w:type="dxa"/>
          </w:tcPr>
          <w:p w14:paraId="1BBC7718"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w:t>
            </w:r>
          </w:p>
        </w:tc>
        <w:tc>
          <w:tcPr>
            <w:tcW w:w="1345" w:type="dxa"/>
          </w:tcPr>
          <w:p w14:paraId="28319D86"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6.1</w:t>
            </w:r>
          </w:p>
        </w:tc>
      </w:tr>
      <w:tr w:rsidR="00B735E0" w:rsidRPr="00567FBA" w14:paraId="583E677B" w14:textId="77777777" w:rsidTr="004C26D6">
        <w:tc>
          <w:tcPr>
            <w:tcW w:w="3920" w:type="dxa"/>
          </w:tcPr>
          <w:p w14:paraId="2BCCE08D" w14:textId="77777777" w:rsidR="00B735E0" w:rsidRPr="00884A38" w:rsidRDefault="00B735E0" w:rsidP="00B735E0">
            <w:pPr>
              <w:spacing w:line="276" w:lineRule="auto"/>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 xml:space="preserve">Ментальные </w:t>
            </w:r>
          </w:p>
        </w:tc>
        <w:tc>
          <w:tcPr>
            <w:tcW w:w="1302" w:type="dxa"/>
          </w:tcPr>
          <w:p w14:paraId="6DCF4C00"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269" w:type="dxa"/>
          </w:tcPr>
          <w:p w14:paraId="44A3807B"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509" w:type="dxa"/>
          </w:tcPr>
          <w:p w14:paraId="4F84B87D"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31A66A07"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r>
      <w:tr w:rsidR="00B735E0" w:rsidRPr="00567FBA" w14:paraId="0FF8282B" w14:textId="77777777" w:rsidTr="004C26D6">
        <w:tc>
          <w:tcPr>
            <w:tcW w:w="3920" w:type="dxa"/>
          </w:tcPr>
          <w:p w14:paraId="6D14CAD3"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 xml:space="preserve">32.куттуу билим </w:t>
            </w:r>
          </w:p>
        </w:tc>
        <w:tc>
          <w:tcPr>
            <w:tcW w:w="1302" w:type="dxa"/>
          </w:tcPr>
          <w:p w14:paraId="51B5E521"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w:t>
            </w:r>
          </w:p>
        </w:tc>
        <w:tc>
          <w:tcPr>
            <w:tcW w:w="1269" w:type="dxa"/>
          </w:tcPr>
          <w:p w14:paraId="4A241328"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4.9</w:t>
            </w:r>
          </w:p>
        </w:tc>
        <w:tc>
          <w:tcPr>
            <w:tcW w:w="1509" w:type="dxa"/>
          </w:tcPr>
          <w:p w14:paraId="64FFBC25"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41E1D6BF"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r>
      <w:tr w:rsidR="00B735E0" w:rsidRPr="00567FBA" w14:paraId="2DC6ADDD" w14:textId="77777777" w:rsidTr="004C26D6">
        <w:tc>
          <w:tcPr>
            <w:tcW w:w="3920" w:type="dxa"/>
          </w:tcPr>
          <w:p w14:paraId="3E29B7BD" w14:textId="77777777" w:rsidR="00B735E0" w:rsidRPr="00884A38" w:rsidRDefault="00B735E0" w:rsidP="00B735E0">
            <w:pPr>
              <w:spacing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33.адамдын куту</w:t>
            </w:r>
          </w:p>
        </w:tc>
        <w:tc>
          <w:tcPr>
            <w:tcW w:w="1302" w:type="dxa"/>
          </w:tcPr>
          <w:p w14:paraId="617A9763"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269" w:type="dxa"/>
          </w:tcPr>
          <w:p w14:paraId="370EA6FA"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3.7</w:t>
            </w:r>
          </w:p>
        </w:tc>
        <w:tc>
          <w:tcPr>
            <w:tcW w:w="1509" w:type="dxa"/>
          </w:tcPr>
          <w:p w14:paraId="4828A1E2"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345" w:type="dxa"/>
          </w:tcPr>
          <w:p w14:paraId="59D72581"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r>
      <w:tr w:rsidR="00B735E0" w:rsidRPr="00567FBA" w14:paraId="3B1727E8" w14:textId="77777777" w:rsidTr="004C26D6">
        <w:tc>
          <w:tcPr>
            <w:tcW w:w="3920" w:type="dxa"/>
          </w:tcPr>
          <w:p w14:paraId="3A08D59F" w14:textId="77777777" w:rsidR="00B735E0" w:rsidRPr="00884A38" w:rsidRDefault="00B735E0" w:rsidP="00B735E0">
            <w:pPr>
              <w:spacing w:line="276" w:lineRule="auto"/>
              <w:jc w:val="both"/>
              <w:rPr>
                <w:rFonts w:ascii="Times New Roman" w:eastAsia="Times New Roman" w:hAnsi="Times New Roman" w:cs="Times New Roman"/>
                <w:bCs/>
                <w:sz w:val="20"/>
                <w:szCs w:val="20"/>
                <w:lang w:val="en-US" w:eastAsia="ru-RU"/>
              </w:rPr>
            </w:pPr>
            <w:r w:rsidRPr="00884A38">
              <w:rPr>
                <w:rFonts w:ascii="Times New Roman" w:eastAsia="Times New Roman" w:hAnsi="Times New Roman" w:cs="Times New Roman"/>
                <w:bCs/>
                <w:sz w:val="20"/>
                <w:szCs w:val="20"/>
                <w:lang w:val="ky-KG" w:eastAsia="ru-RU"/>
              </w:rPr>
              <w:t>34.</w:t>
            </w:r>
            <w:r w:rsidRPr="00884A38">
              <w:rPr>
                <w:rFonts w:ascii="Times New Roman" w:eastAsia="Times New Roman" w:hAnsi="Times New Roman" w:cs="Times New Roman"/>
                <w:bCs/>
                <w:sz w:val="20"/>
                <w:szCs w:val="20"/>
                <w:lang w:val="en-US" w:eastAsia="ru-RU"/>
              </w:rPr>
              <w:t>mental well-being</w:t>
            </w:r>
          </w:p>
        </w:tc>
        <w:tc>
          <w:tcPr>
            <w:tcW w:w="1302" w:type="dxa"/>
          </w:tcPr>
          <w:p w14:paraId="7FF80289"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269" w:type="dxa"/>
          </w:tcPr>
          <w:p w14:paraId="68863070"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509" w:type="dxa"/>
          </w:tcPr>
          <w:p w14:paraId="7EFD1D76"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w:t>
            </w:r>
          </w:p>
        </w:tc>
        <w:tc>
          <w:tcPr>
            <w:tcW w:w="1345" w:type="dxa"/>
          </w:tcPr>
          <w:p w14:paraId="4F6043D5"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12.2</w:t>
            </w:r>
          </w:p>
        </w:tc>
      </w:tr>
      <w:tr w:rsidR="00B735E0" w:rsidRPr="00567FBA" w14:paraId="40361DFC" w14:textId="77777777" w:rsidTr="004C26D6">
        <w:tc>
          <w:tcPr>
            <w:tcW w:w="3920" w:type="dxa"/>
          </w:tcPr>
          <w:p w14:paraId="0262CDD8"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ky-KG" w:eastAsia="ru-RU"/>
              </w:rPr>
            </w:pPr>
          </w:p>
        </w:tc>
        <w:tc>
          <w:tcPr>
            <w:tcW w:w="1302" w:type="dxa"/>
          </w:tcPr>
          <w:p w14:paraId="237F93CA"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82</w:t>
            </w:r>
          </w:p>
        </w:tc>
        <w:tc>
          <w:tcPr>
            <w:tcW w:w="1269" w:type="dxa"/>
          </w:tcPr>
          <w:p w14:paraId="70556853"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c>
          <w:tcPr>
            <w:tcW w:w="1509" w:type="dxa"/>
          </w:tcPr>
          <w:p w14:paraId="179034FC" w14:textId="77777777" w:rsidR="00B735E0" w:rsidRPr="00884A38" w:rsidRDefault="00B735E0" w:rsidP="00B735E0">
            <w:pPr>
              <w:spacing w:line="276" w:lineRule="auto"/>
              <w:ind w:firstLine="709"/>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33</w:t>
            </w:r>
          </w:p>
        </w:tc>
        <w:tc>
          <w:tcPr>
            <w:tcW w:w="1345" w:type="dxa"/>
          </w:tcPr>
          <w:p w14:paraId="124D72B4" w14:textId="77777777" w:rsidR="00B735E0" w:rsidRPr="00884A38" w:rsidRDefault="00B735E0" w:rsidP="00B735E0">
            <w:pPr>
              <w:spacing w:line="276" w:lineRule="auto"/>
              <w:ind w:firstLine="709"/>
              <w:jc w:val="both"/>
              <w:rPr>
                <w:rFonts w:ascii="Times New Roman" w:eastAsia="Times New Roman" w:hAnsi="Times New Roman" w:cs="Times New Roman"/>
                <w:bCs/>
                <w:sz w:val="20"/>
                <w:szCs w:val="20"/>
                <w:lang w:val="en-US" w:eastAsia="ru-RU"/>
              </w:rPr>
            </w:pPr>
          </w:p>
        </w:tc>
      </w:tr>
    </w:tbl>
    <w:p w14:paraId="77292808" w14:textId="77777777" w:rsidR="00B735E0" w:rsidRPr="00567FBA" w:rsidRDefault="00B735E0" w:rsidP="00B735E0">
      <w:pPr>
        <w:spacing w:after="0" w:line="276" w:lineRule="auto"/>
        <w:ind w:firstLine="709"/>
        <w:jc w:val="both"/>
        <w:rPr>
          <w:rFonts w:ascii="Times New Roman" w:eastAsia="Times New Roman" w:hAnsi="Times New Roman" w:cs="Times New Roman"/>
          <w:i/>
          <w:iCs/>
          <w:sz w:val="28"/>
          <w:szCs w:val="28"/>
          <w:lang w:val="en-US" w:eastAsia="ru-RU"/>
        </w:rPr>
      </w:pPr>
    </w:p>
    <w:p w14:paraId="1EF24BA2" w14:textId="62F407E9" w:rsidR="00B735E0" w:rsidRPr="00567FBA" w:rsidRDefault="00B735E0" w:rsidP="00B735E0">
      <w:pPr>
        <w:spacing w:after="0" w:line="276" w:lineRule="auto"/>
        <w:ind w:firstLine="709"/>
        <w:jc w:val="both"/>
        <w:rPr>
          <w:rFonts w:ascii="Times New Roman" w:eastAsia="Times New Roman" w:hAnsi="Times New Roman" w:cs="Times New Roman"/>
          <w:sz w:val="28"/>
          <w:szCs w:val="28"/>
          <w:lang w:eastAsia="ru-RU"/>
        </w:rPr>
      </w:pPr>
      <w:bookmarkStart w:id="52" w:name="_Hlk200551229"/>
      <w:r w:rsidRPr="00567FBA">
        <w:rPr>
          <w:rFonts w:ascii="Times New Roman" w:eastAsia="Times New Roman" w:hAnsi="Times New Roman" w:cs="Times New Roman"/>
          <w:sz w:val="28"/>
          <w:szCs w:val="28"/>
          <w:lang w:eastAsia="ru-RU"/>
        </w:rPr>
        <w:t xml:space="preserve">По итогам изучения </w:t>
      </w:r>
      <w:r w:rsidRPr="00567FBA">
        <w:rPr>
          <w:rFonts w:ascii="Times New Roman" w:eastAsia="Times New Roman" w:hAnsi="Times New Roman" w:cs="Times New Roman"/>
          <w:bCs/>
          <w:sz w:val="28"/>
          <w:szCs w:val="28"/>
          <w:lang w:val="ky-KG" w:eastAsia="ru-RU"/>
        </w:rPr>
        <w:t>мотивирующих</w:t>
      </w:r>
      <w:r w:rsidRPr="00567FBA">
        <w:rPr>
          <w:rFonts w:ascii="Times New Roman" w:eastAsia="Times New Roman" w:hAnsi="Times New Roman" w:cs="Times New Roman"/>
          <w:sz w:val="28"/>
          <w:szCs w:val="28"/>
          <w:lang w:eastAsia="ru-RU"/>
        </w:rPr>
        <w:t xml:space="preserve"> признаков концепт</w:t>
      </w:r>
      <w:r w:rsidRPr="00567FBA">
        <w:rPr>
          <w:rFonts w:ascii="Times New Roman" w:eastAsia="Times New Roman" w:hAnsi="Times New Roman" w:cs="Times New Roman"/>
          <w:sz w:val="28"/>
          <w:szCs w:val="28"/>
          <w:lang w:val="ky-KG" w:eastAsia="ru-RU"/>
        </w:rPr>
        <w:t>а</w:t>
      </w:r>
      <w:r w:rsidRPr="00567FBA">
        <w:rPr>
          <w:rFonts w:ascii="Times New Roman" w:eastAsia="Times New Roman" w:hAnsi="Times New Roman" w:cs="Times New Roman"/>
          <w:sz w:val="28"/>
          <w:szCs w:val="28"/>
          <w:lang w:eastAsia="ru-RU"/>
        </w:rPr>
        <w:t xml:space="preserve"> </w:t>
      </w:r>
      <w:r w:rsidRPr="00567FBA">
        <w:rPr>
          <w:rFonts w:ascii="Times New Roman" w:eastAsia="Times New Roman" w:hAnsi="Times New Roman" w:cs="Times New Roman"/>
          <w:i/>
          <w:iCs/>
          <w:sz w:val="28"/>
          <w:szCs w:val="28"/>
          <w:lang w:eastAsia="ru-RU"/>
        </w:rPr>
        <w:t>кут</w:t>
      </w:r>
      <w:r w:rsidRPr="00567FBA">
        <w:rPr>
          <w:rFonts w:ascii="Times New Roman" w:eastAsia="Times New Roman" w:hAnsi="Times New Roman" w:cs="Times New Roman"/>
          <w:sz w:val="28"/>
          <w:szCs w:val="28"/>
          <w:lang w:eastAsia="ru-RU"/>
        </w:rPr>
        <w:t xml:space="preserve"> в </w:t>
      </w:r>
      <w:r w:rsidRPr="00567FBA">
        <w:rPr>
          <w:rFonts w:ascii="Times New Roman" w:eastAsia="Times New Roman" w:hAnsi="Times New Roman" w:cs="Times New Roman"/>
          <w:sz w:val="28"/>
          <w:szCs w:val="28"/>
          <w:lang w:val="ky-KG" w:eastAsia="ru-RU"/>
        </w:rPr>
        <w:t>кыргыз</w:t>
      </w:r>
      <w:r w:rsidRPr="00567FBA">
        <w:rPr>
          <w:rFonts w:ascii="Times New Roman" w:eastAsia="Times New Roman" w:hAnsi="Times New Roman" w:cs="Times New Roman"/>
          <w:sz w:val="28"/>
          <w:szCs w:val="28"/>
          <w:lang w:eastAsia="ru-RU"/>
        </w:rPr>
        <w:t>ской</w:t>
      </w:r>
      <w:r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языков</w:t>
      </w:r>
      <w:r w:rsidRPr="00567FBA">
        <w:rPr>
          <w:rFonts w:ascii="Times New Roman" w:eastAsia="Times New Roman" w:hAnsi="Times New Roman" w:cs="Times New Roman"/>
          <w:sz w:val="28"/>
          <w:szCs w:val="28"/>
          <w:lang w:val="ky-KG" w:eastAsia="ru-RU"/>
        </w:rPr>
        <w:t>ой</w:t>
      </w:r>
      <w:r w:rsidRPr="00567FBA">
        <w:rPr>
          <w:rFonts w:ascii="Times New Roman" w:eastAsia="Times New Roman" w:hAnsi="Times New Roman" w:cs="Times New Roman"/>
          <w:sz w:val="28"/>
          <w:szCs w:val="28"/>
          <w:lang w:eastAsia="ru-RU"/>
        </w:rPr>
        <w:t xml:space="preserve"> картин</w:t>
      </w:r>
      <w:r w:rsidRPr="00567FBA">
        <w:rPr>
          <w:rFonts w:ascii="Times New Roman" w:eastAsia="Times New Roman" w:hAnsi="Times New Roman" w:cs="Times New Roman"/>
          <w:sz w:val="28"/>
          <w:szCs w:val="28"/>
          <w:lang w:val="ky-KG" w:eastAsia="ru-RU"/>
        </w:rPr>
        <w:t>е</w:t>
      </w:r>
      <w:r w:rsidRPr="00567FBA">
        <w:rPr>
          <w:rFonts w:ascii="Times New Roman" w:eastAsia="Times New Roman" w:hAnsi="Times New Roman" w:cs="Times New Roman"/>
          <w:sz w:val="28"/>
          <w:szCs w:val="28"/>
          <w:lang w:eastAsia="ru-RU"/>
        </w:rPr>
        <w:t xml:space="preserve"> мира составляет – 82, у концепта </w:t>
      </w:r>
      <w:r w:rsidRPr="00567FBA">
        <w:rPr>
          <w:rFonts w:ascii="Times New Roman" w:eastAsia="Times New Roman" w:hAnsi="Times New Roman" w:cs="Times New Roman"/>
          <w:i/>
          <w:iCs/>
          <w:sz w:val="28"/>
          <w:szCs w:val="28"/>
          <w:lang w:eastAsia="ru-RU"/>
        </w:rPr>
        <w:t>well-being – 33.</w:t>
      </w:r>
      <w:bookmarkEnd w:id="52"/>
    </w:p>
    <w:p w14:paraId="59B3BE46" w14:textId="77777777" w:rsidR="00146474" w:rsidRPr="00567FBA" w:rsidRDefault="00146474" w:rsidP="00146474">
      <w:pPr>
        <w:spacing w:after="0" w:line="276" w:lineRule="auto"/>
        <w:ind w:firstLine="709"/>
        <w:jc w:val="both"/>
        <w:rPr>
          <w:rFonts w:ascii="Times New Roman" w:eastAsia="Times New Roman" w:hAnsi="Times New Roman" w:cs="Times New Roman"/>
          <w:sz w:val="28"/>
          <w:szCs w:val="28"/>
          <w:lang w:val="ky-KG" w:eastAsia="ru-RU"/>
        </w:rPr>
      </w:pPr>
      <w:r w:rsidRPr="00567FBA">
        <w:rPr>
          <w:rFonts w:ascii="Times New Roman" w:eastAsia="Times New Roman" w:hAnsi="Times New Roman" w:cs="Times New Roman"/>
          <w:sz w:val="28"/>
          <w:szCs w:val="28"/>
          <w:lang w:eastAsia="ru-RU"/>
        </w:rPr>
        <w:t xml:space="preserve">В результате анализа художественных произведений мы выяснили, что концепт "кут/well-being" имеет </w:t>
      </w:r>
      <w:r w:rsidRPr="00567FBA">
        <w:rPr>
          <w:rFonts w:ascii="Times New Roman" w:eastAsia="Times New Roman" w:hAnsi="Times New Roman" w:cs="Times New Roman"/>
          <w:sz w:val="28"/>
          <w:szCs w:val="28"/>
          <w:lang w:val="ky-KG" w:eastAsia="ru-RU"/>
        </w:rPr>
        <w:t xml:space="preserve">4 аналогичных и 1 отличительный мотивирующий признак </w:t>
      </w:r>
      <w:r w:rsidRPr="00567FBA">
        <w:rPr>
          <w:rFonts w:ascii="Times New Roman" w:eastAsia="Times New Roman" w:hAnsi="Times New Roman" w:cs="Times New Roman"/>
          <w:sz w:val="28"/>
          <w:szCs w:val="28"/>
          <w:lang w:eastAsia="ru-RU"/>
        </w:rPr>
        <w:t>в кыргызской и английской культур</w:t>
      </w:r>
      <w:r w:rsidRPr="00567FBA">
        <w:rPr>
          <w:rFonts w:ascii="Times New Roman" w:eastAsia="Times New Roman" w:hAnsi="Times New Roman" w:cs="Times New Roman"/>
          <w:sz w:val="28"/>
          <w:szCs w:val="28"/>
          <w:lang w:val="ky-KG" w:eastAsia="ru-RU"/>
        </w:rPr>
        <w:t>ах</w:t>
      </w:r>
      <w:r w:rsidRPr="00567FBA">
        <w:rPr>
          <w:rFonts w:ascii="Times New Roman" w:eastAsia="Times New Roman" w:hAnsi="Times New Roman" w:cs="Times New Roman"/>
          <w:sz w:val="28"/>
          <w:szCs w:val="28"/>
          <w:lang w:eastAsia="ru-RU"/>
        </w:rPr>
        <w:t xml:space="preserve">. </w:t>
      </w:r>
      <w:r w:rsidRPr="00567FBA">
        <w:rPr>
          <w:rFonts w:ascii="Times New Roman" w:eastAsia="Times New Roman" w:hAnsi="Times New Roman" w:cs="Times New Roman"/>
          <w:sz w:val="28"/>
          <w:szCs w:val="28"/>
          <w:lang w:val="ky-KG" w:eastAsia="ru-RU"/>
        </w:rPr>
        <w:t xml:space="preserve">Похожие признаки составляют </w:t>
      </w:r>
      <w:r w:rsidRPr="00567FBA">
        <w:rPr>
          <w:rFonts w:ascii="Times New Roman" w:eastAsia="Times New Roman" w:hAnsi="Times New Roman" w:cs="Times New Roman"/>
          <w:i/>
          <w:iCs/>
          <w:sz w:val="28"/>
          <w:szCs w:val="28"/>
          <w:lang w:val="ky-KG" w:eastAsia="ru-RU"/>
        </w:rPr>
        <w:t xml:space="preserve">ценностно-оценочные, духовные, ментальные и </w:t>
      </w:r>
      <w:r w:rsidRPr="00567FBA">
        <w:rPr>
          <w:rFonts w:ascii="Times New Roman" w:eastAsia="Times New Roman" w:hAnsi="Times New Roman" w:cs="Times New Roman"/>
          <w:i/>
          <w:iCs/>
          <w:sz w:val="28"/>
          <w:szCs w:val="28"/>
          <w:lang w:val="ky-KG" w:eastAsia="ru-RU"/>
        </w:rPr>
        <w:lastRenderedPageBreak/>
        <w:t xml:space="preserve">пространственные. Отличительным мотивирующим признаком является </w:t>
      </w:r>
      <w:r w:rsidRPr="00567FBA">
        <w:rPr>
          <w:rFonts w:ascii="Times New Roman" w:eastAsia="Times New Roman" w:hAnsi="Times New Roman" w:cs="Times New Roman"/>
          <w:bCs/>
          <w:i/>
          <w:iCs/>
          <w:sz w:val="28"/>
          <w:szCs w:val="28"/>
          <w:lang w:val="ky-KG" w:eastAsia="ru-RU"/>
        </w:rPr>
        <w:t>я</w:t>
      </w:r>
      <w:r w:rsidRPr="00567FBA">
        <w:rPr>
          <w:rFonts w:ascii="Times New Roman" w:eastAsia="Times New Roman" w:hAnsi="Times New Roman" w:cs="Times New Roman"/>
          <w:bCs/>
          <w:i/>
          <w:iCs/>
          <w:sz w:val="28"/>
          <w:szCs w:val="28"/>
          <w:lang w:eastAsia="ru-RU"/>
        </w:rPr>
        <w:t>зычески-божественны</w:t>
      </w:r>
      <w:r w:rsidRPr="00567FBA">
        <w:rPr>
          <w:rFonts w:ascii="Times New Roman" w:eastAsia="Times New Roman" w:hAnsi="Times New Roman" w:cs="Times New Roman"/>
          <w:bCs/>
          <w:i/>
          <w:iCs/>
          <w:sz w:val="28"/>
          <w:szCs w:val="28"/>
          <w:lang w:val="ky-KG" w:eastAsia="ru-RU"/>
        </w:rPr>
        <w:t>й признак.</w:t>
      </w:r>
    </w:p>
    <w:p w14:paraId="7361DD41" w14:textId="4B59B860" w:rsidR="00E76D21" w:rsidRPr="00567FBA" w:rsidRDefault="00146474" w:rsidP="00567FBA">
      <w:pPr>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В итоге, анализ мотивирующих признаков в английском и кыргызском языках показывает, что в английском языке мотивирующих признаков концепта «well-being» меньше, чем в кыргызском языке концепта «кут».</w:t>
      </w:r>
    </w:p>
    <w:p w14:paraId="4ABE5BEA" w14:textId="300A5DB7" w:rsidR="00970A07" w:rsidRPr="00567FBA" w:rsidRDefault="00970A07" w:rsidP="00E76D21">
      <w:pPr>
        <w:spacing w:after="0" w:line="276" w:lineRule="auto"/>
        <w:ind w:firstLine="708"/>
        <w:jc w:val="both"/>
        <w:rPr>
          <w:rFonts w:ascii="Times New Roman" w:eastAsia="Times New Roman" w:hAnsi="Times New Roman" w:cs="Times New Roman"/>
          <w:b/>
          <w:sz w:val="28"/>
          <w:szCs w:val="28"/>
          <w:lang w:eastAsia="ru-RU"/>
        </w:rPr>
      </w:pPr>
      <w:r w:rsidRPr="00567FBA">
        <w:rPr>
          <w:rFonts w:ascii="Times New Roman" w:eastAsia="Times New Roman" w:hAnsi="Times New Roman" w:cs="Times New Roman"/>
          <w:b/>
          <w:sz w:val="28"/>
          <w:szCs w:val="28"/>
          <w:lang w:eastAsia="ru-RU"/>
        </w:rPr>
        <w:t>3.2.</w:t>
      </w:r>
      <w:r w:rsidR="00146474" w:rsidRPr="00567FBA">
        <w:rPr>
          <w:rFonts w:ascii="Times New Roman" w:eastAsia="Times New Roman" w:hAnsi="Times New Roman" w:cs="Times New Roman"/>
          <w:b/>
          <w:sz w:val="28"/>
          <w:szCs w:val="28"/>
          <w:lang w:eastAsia="ru-RU"/>
        </w:rPr>
        <w:t xml:space="preserve"> Понятийные </w:t>
      </w:r>
      <w:r w:rsidRPr="00567FBA">
        <w:rPr>
          <w:rFonts w:ascii="Times New Roman" w:eastAsia="Times New Roman" w:hAnsi="Times New Roman" w:cs="Times New Roman"/>
          <w:b/>
          <w:sz w:val="28"/>
          <w:szCs w:val="28"/>
          <w:lang w:eastAsia="ru-RU"/>
        </w:rPr>
        <w:t xml:space="preserve">признаки </w:t>
      </w:r>
      <w:bookmarkStart w:id="53" w:name="_Hlk192085332"/>
      <w:r w:rsidR="001751DD" w:rsidRPr="00567FBA">
        <w:rPr>
          <w:rFonts w:ascii="Times New Roman" w:eastAsia="Times New Roman" w:hAnsi="Times New Roman" w:cs="Times New Roman"/>
          <w:b/>
          <w:sz w:val="28"/>
          <w:szCs w:val="28"/>
          <w:lang w:val="ky-KG" w:eastAsia="ru-RU"/>
        </w:rPr>
        <w:t xml:space="preserve">концептов </w:t>
      </w:r>
      <w:r w:rsidRPr="00567FBA">
        <w:rPr>
          <w:rFonts w:ascii="Times New Roman" w:eastAsia="Times New Roman" w:hAnsi="Times New Roman" w:cs="Times New Roman"/>
          <w:b/>
          <w:sz w:val="28"/>
          <w:szCs w:val="28"/>
          <w:lang w:eastAsia="ru-RU"/>
        </w:rPr>
        <w:t>«кут</w:t>
      </w:r>
      <w:r w:rsidR="00567FBA" w:rsidRPr="00567FBA">
        <w:rPr>
          <w:rFonts w:ascii="Times New Roman" w:eastAsia="Times New Roman" w:hAnsi="Times New Roman" w:cs="Times New Roman"/>
          <w:b/>
          <w:sz w:val="28"/>
          <w:szCs w:val="28"/>
          <w:lang w:val="ky-KG" w:eastAsia="ru-RU"/>
        </w:rPr>
        <w:t>/</w:t>
      </w:r>
      <w:r w:rsidRPr="00567FBA">
        <w:rPr>
          <w:rFonts w:ascii="Times New Roman" w:eastAsia="Times New Roman" w:hAnsi="Times New Roman" w:cs="Times New Roman"/>
          <w:b/>
          <w:sz w:val="28"/>
          <w:szCs w:val="28"/>
          <w:lang w:eastAsia="ru-RU"/>
        </w:rPr>
        <w:t xml:space="preserve">well-being» </w:t>
      </w:r>
      <w:bookmarkEnd w:id="53"/>
      <w:r w:rsidRPr="00567FBA">
        <w:rPr>
          <w:rFonts w:ascii="Times New Roman" w:eastAsia="Times New Roman" w:hAnsi="Times New Roman" w:cs="Times New Roman"/>
          <w:b/>
          <w:sz w:val="28"/>
          <w:szCs w:val="28"/>
          <w:lang w:eastAsia="ru-RU"/>
        </w:rPr>
        <w:t>в кыргызской и английской языковых культурах.</w:t>
      </w:r>
    </w:p>
    <w:p w14:paraId="03D90C95" w14:textId="7932648E" w:rsidR="00304C1B" w:rsidRPr="00567FBA" w:rsidRDefault="00AA62FB" w:rsidP="00E76D21">
      <w:pPr>
        <w:spacing w:after="0" w:line="276" w:lineRule="auto"/>
        <w:ind w:firstLine="709"/>
        <w:jc w:val="both"/>
        <w:rPr>
          <w:rFonts w:ascii="Times New Roman" w:eastAsia="Times New Roman" w:hAnsi="Times New Roman" w:cs="Times New Roman"/>
          <w:i/>
          <w:iCs/>
          <w:sz w:val="28"/>
          <w:szCs w:val="28"/>
          <w:lang w:eastAsia="ru-RU"/>
        </w:rPr>
      </w:pPr>
      <w:r w:rsidRPr="00567FBA">
        <w:rPr>
          <w:rFonts w:ascii="Times New Roman" w:eastAsia="Times New Roman" w:hAnsi="Times New Roman" w:cs="Times New Roman"/>
          <w:bCs/>
          <w:sz w:val="28"/>
          <w:szCs w:val="28"/>
          <w:lang w:eastAsia="ru-RU"/>
        </w:rPr>
        <w:t xml:space="preserve">Целью данного параграфа является определение </w:t>
      </w:r>
      <w:r w:rsidR="00146474" w:rsidRPr="00567FBA">
        <w:rPr>
          <w:rFonts w:ascii="Times New Roman" w:eastAsia="Times New Roman" w:hAnsi="Times New Roman" w:cs="Times New Roman"/>
          <w:bCs/>
          <w:sz w:val="28"/>
          <w:szCs w:val="28"/>
          <w:lang w:eastAsia="ru-RU"/>
        </w:rPr>
        <w:t>понятийных</w:t>
      </w:r>
      <w:r w:rsidRPr="00567FBA">
        <w:rPr>
          <w:rFonts w:ascii="Times New Roman" w:eastAsia="Times New Roman" w:hAnsi="Times New Roman" w:cs="Times New Roman"/>
          <w:bCs/>
          <w:sz w:val="28"/>
          <w:szCs w:val="28"/>
          <w:lang w:eastAsia="ru-RU"/>
        </w:rPr>
        <w:t xml:space="preserve"> признаков в структуре концепта «кут-well-being»</w:t>
      </w:r>
      <w:r w:rsidRPr="00567FBA">
        <w:rPr>
          <w:rFonts w:ascii="Times New Roman" w:eastAsia="Times New Roman" w:hAnsi="Times New Roman" w:cs="Times New Roman"/>
          <w:b/>
          <w:sz w:val="28"/>
          <w:szCs w:val="28"/>
          <w:lang w:eastAsia="ru-RU"/>
        </w:rPr>
        <w:t xml:space="preserve"> </w:t>
      </w:r>
      <w:r w:rsidRPr="00567FBA">
        <w:rPr>
          <w:rFonts w:ascii="Times New Roman" w:eastAsia="Times New Roman" w:hAnsi="Times New Roman" w:cs="Times New Roman"/>
          <w:bCs/>
          <w:sz w:val="28"/>
          <w:szCs w:val="28"/>
          <w:lang w:eastAsia="ru-RU"/>
        </w:rPr>
        <w:t xml:space="preserve">и их репрезентации в словарях. </w:t>
      </w:r>
      <w:r w:rsidR="00304C1B" w:rsidRPr="00567FBA">
        <w:rPr>
          <w:rFonts w:ascii="Times New Roman" w:eastAsia="Times New Roman" w:hAnsi="Times New Roman" w:cs="Times New Roman"/>
          <w:sz w:val="28"/>
          <w:szCs w:val="28"/>
          <w:lang w:eastAsia="ru-RU"/>
        </w:rPr>
        <w:t xml:space="preserve">Мотивирующие признаки концепта "кут" в кыргызской культуре и "well-being" в английской культуре представляют собой факторы, которые стимулируют людей стремиться к достижению </w:t>
      </w:r>
      <w:r w:rsidR="00304C1B" w:rsidRPr="00567FBA">
        <w:rPr>
          <w:rFonts w:ascii="Times New Roman" w:eastAsia="Times New Roman" w:hAnsi="Times New Roman" w:cs="Times New Roman"/>
          <w:i/>
          <w:iCs/>
          <w:sz w:val="28"/>
          <w:szCs w:val="28"/>
          <w:lang w:eastAsia="ru-RU"/>
        </w:rPr>
        <w:t>состояния благополучия и удовлетворенности.</w:t>
      </w:r>
    </w:p>
    <w:p w14:paraId="5EE9DDCE" w14:textId="691690BA" w:rsidR="00B735E0" w:rsidRPr="00567FBA" w:rsidRDefault="00AA62FB" w:rsidP="00884A38">
      <w:pPr>
        <w:spacing w:after="0" w:line="276" w:lineRule="auto"/>
        <w:ind w:firstLine="708"/>
        <w:jc w:val="both"/>
        <w:rPr>
          <w:rFonts w:ascii="Times New Roman" w:eastAsia="Calibri" w:hAnsi="Times New Roman" w:cs="Times New Roman"/>
          <w:bCs/>
          <w:sz w:val="28"/>
          <w:szCs w:val="28"/>
        </w:rPr>
      </w:pPr>
      <w:r w:rsidRPr="00567FBA">
        <w:rPr>
          <w:rFonts w:ascii="Times New Roman" w:eastAsia="Times New Roman" w:hAnsi="Times New Roman" w:cs="Times New Roman"/>
          <w:bCs/>
          <w:sz w:val="28"/>
          <w:szCs w:val="28"/>
          <w:lang w:eastAsia="ru-RU"/>
        </w:rPr>
        <w:t xml:space="preserve">Для раскрытия </w:t>
      </w:r>
      <w:r w:rsidR="00146474" w:rsidRPr="00567FBA">
        <w:rPr>
          <w:rFonts w:ascii="Times New Roman" w:eastAsia="Times New Roman" w:hAnsi="Times New Roman" w:cs="Times New Roman"/>
          <w:bCs/>
          <w:sz w:val="28"/>
          <w:szCs w:val="28"/>
          <w:lang w:eastAsia="ru-RU"/>
        </w:rPr>
        <w:t xml:space="preserve">понятийных </w:t>
      </w:r>
      <w:r w:rsidRPr="00567FBA">
        <w:rPr>
          <w:rFonts w:ascii="Times New Roman" w:eastAsia="Times New Roman" w:hAnsi="Times New Roman" w:cs="Times New Roman"/>
          <w:bCs/>
          <w:sz w:val="28"/>
          <w:szCs w:val="28"/>
          <w:lang w:eastAsia="ru-RU"/>
        </w:rPr>
        <w:t xml:space="preserve">признаков и значений </w:t>
      </w:r>
      <w:r w:rsidR="00304C1B" w:rsidRPr="00567FBA">
        <w:rPr>
          <w:rFonts w:ascii="Times New Roman" w:eastAsia="Times New Roman" w:hAnsi="Times New Roman" w:cs="Times New Roman"/>
          <w:bCs/>
          <w:sz w:val="28"/>
          <w:szCs w:val="28"/>
          <w:lang w:eastAsia="ru-RU"/>
        </w:rPr>
        <w:t xml:space="preserve">в структуре исследуемого концепта были осуществлены следующие действия: 1) описаны </w:t>
      </w:r>
      <w:r w:rsidR="006306B0" w:rsidRPr="00567FBA">
        <w:rPr>
          <w:rFonts w:ascii="Times New Roman" w:eastAsia="Times New Roman" w:hAnsi="Times New Roman" w:cs="Times New Roman"/>
          <w:bCs/>
          <w:sz w:val="28"/>
          <w:szCs w:val="28"/>
          <w:lang w:eastAsia="ru-RU"/>
        </w:rPr>
        <w:t>и проанализированы</w:t>
      </w:r>
      <w:r w:rsidR="00304C1B" w:rsidRPr="00567FBA">
        <w:rPr>
          <w:rFonts w:ascii="Times New Roman" w:eastAsia="Times New Roman" w:hAnsi="Times New Roman" w:cs="Times New Roman"/>
          <w:bCs/>
          <w:sz w:val="28"/>
          <w:szCs w:val="28"/>
          <w:lang w:eastAsia="ru-RU"/>
        </w:rPr>
        <w:t xml:space="preserve"> основные аспекты </w:t>
      </w:r>
      <w:r w:rsidR="00146474" w:rsidRPr="00567FBA">
        <w:rPr>
          <w:rFonts w:ascii="Times New Roman" w:eastAsia="Times New Roman" w:hAnsi="Times New Roman" w:cs="Times New Roman"/>
          <w:bCs/>
          <w:sz w:val="28"/>
          <w:szCs w:val="28"/>
          <w:lang w:eastAsia="ru-RU"/>
        </w:rPr>
        <w:t>понятийных</w:t>
      </w:r>
      <w:r w:rsidR="00304C1B" w:rsidRPr="00567FBA">
        <w:rPr>
          <w:rFonts w:ascii="Times New Roman" w:eastAsia="Times New Roman" w:hAnsi="Times New Roman" w:cs="Times New Roman"/>
          <w:bCs/>
          <w:sz w:val="28"/>
          <w:szCs w:val="28"/>
          <w:lang w:eastAsia="ru-RU"/>
        </w:rPr>
        <w:t xml:space="preserve"> признаков и их отражение в культурах; 2) </w:t>
      </w:r>
      <w:r w:rsidR="006306B0" w:rsidRPr="00567FBA">
        <w:rPr>
          <w:rFonts w:ascii="Times New Roman" w:eastAsia="Times New Roman" w:hAnsi="Times New Roman" w:cs="Times New Roman"/>
          <w:bCs/>
          <w:sz w:val="28"/>
          <w:szCs w:val="28"/>
          <w:lang w:eastAsia="ru-RU"/>
        </w:rPr>
        <w:t xml:space="preserve">выявлены сходства и различия </w:t>
      </w:r>
      <w:r w:rsidR="00146474" w:rsidRPr="00567FBA">
        <w:rPr>
          <w:rFonts w:ascii="Times New Roman" w:eastAsia="Times New Roman" w:hAnsi="Times New Roman" w:cs="Times New Roman"/>
          <w:bCs/>
          <w:sz w:val="28"/>
          <w:szCs w:val="28"/>
          <w:lang w:eastAsia="ru-RU"/>
        </w:rPr>
        <w:t>понятийных</w:t>
      </w:r>
      <w:r w:rsidR="006306B0" w:rsidRPr="00567FBA">
        <w:rPr>
          <w:rFonts w:ascii="Times New Roman" w:eastAsia="Times New Roman" w:hAnsi="Times New Roman" w:cs="Times New Roman"/>
          <w:bCs/>
          <w:sz w:val="28"/>
          <w:szCs w:val="28"/>
          <w:lang w:eastAsia="ru-RU"/>
        </w:rPr>
        <w:t xml:space="preserve"> признаков и значений в </w:t>
      </w:r>
      <w:r w:rsidR="006306B0" w:rsidRPr="00567FBA">
        <w:rPr>
          <w:rFonts w:ascii="Times New Roman" w:eastAsia="Times New Roman" w:hAnsi="Times New Roman" w:cs="Times New Roman"/>
          <w:sz w:val="28"/>
          <w:szCs w:val="28"/>
          <w:lang w:eastAsia="ru-RU"/>
        </w:rPr>
        <w:t>культурных традиц</w:t>
      </w:r>
      <w:r w:rsidR="000F6274" w:rsidRPr="00567FBA">
        <w:rPr>
          <w:rFonts w:ascii="Times New Roman" w:eastAsia="Times New Roman" w:hAnsi="Times New Roman" w:cs="Times New Roman"/>
          <w:sz w:val="28"/>
          <w:szCs w:val="28"/>
          <w:lang w:eastAsia="ru-RU"/>
        </w:rPr>
        <w:t>иях</w:t>
      </w:r>
      <w:r w:rsidR="006306B0" w:rsidRPr="00567FBA">
        <w:rPr>
          <w:rFonts w:ascii="Times New Roman" w:eastAsia="Times New Roman" w:hAnsi="Times New Roman" w:cs="Times New Roman"/>
          <w:sz w:val="28"/>
          <w:szCs w:val="28"/>
          <w:lang w:eastAsia="ru-RU"/>
        </w:rPr>
        <w:t>, ценност</w:t>
      </w:r>
      <w:r w:rsidR="000F6274" w:rsidRPr="00567FBA">
        <w:rPr>
          <w:rFonts w:ascii="Times New Roman" w:eastAsia="Times New Roman" w:hAnsi="Times New Roman" w:cs="Times New Roman"/>
          <w:sz w:val="28"/>
          <w:szCs w:val="28"/>
          <w:lang w:eastAsia="ru-RU"/>
        </w:rPr>
        <w:t>ях</w:t>
      </w:r>
      <w:r w:rsidR="006306B0" w:rsidRPr="00567FBA">
        <w:rPr>
          <w:rFonts w:ascii="Times New Roman" w:eastAsia="Times New Roman" w:hAnsi="Times New Roman" w:cs="Times New Roman"/>
          <w:sz w:val="28"/>
          <w:szCs w:val="28"/>
          <w:lang w:eastAsia="ru-RU"/>
        </w:rPr>
        <w:t xml:space="preserve"> и убеждени</w:t>
      </w:r>
      <w:r w:rsidR="000F6274" w:rsidRPr="00567FBA">
        <w:rPr>
          <w:rFonts w:ascii="Times New Roman" w:eastAsia="Times New Roman" w:hAnsi="Times New Roman" w:cs="Times New Roman"/>
          <w:sz w:val="28"/>
          <w:szCs w:val="28"/>
          <w:lang w:eastAsia="ru-RU"/>
        </w:rPr>
        <w:t>ях</w:t>
      </w:r>
      <w:r w:rsidR="006306B0" w:rsidRPr="00567FBA">
        <w:rPr>
          <w:rFonts w:ascii="Times New Roman" w:eastAsia="Times New Roman" w:hAnsi="Times New Roman" w:cs="Times New Roman"/>
          <w:bCs/>
          <w:sz w:val="28"/>
          <w:szCs w:val="28"/>
          <w:lang w:eastAsia="ru-RU"/>
        </w:rPr>
        <w:t xml:space="preserve">; 3) продемонстрированы и анализированы примеры </w:t>
      </w:r>
      <w:r w:rsidR="00146474" w:rsidRPr="00567FBA">
        <w:rPr>
          <w:rFonts w:ascii="Times New Roman" w:eastAsia="Times New Roman" w:hAnsi="Times New Roman" w:cs="Times New Roman"/>
          <w:bCs/>
          <w:sz w:val="28"/>
          <w:szCs w:val="28"/>
          <w:lang w:eastAsia="ru-RU"/>
        </w:rPr>
        <w:t>понятийных</w:t>
      </w:r>
      <w:r w:rsidR="006306B0" w:rsidRPr="00567FBA">
        <w:rPr>
          <w:rFonts w:ascii="Times New Roman" w:eastAsia="Times New Roman" w:hAnsi="Times New Roman" w:cs="Times New Roman"/>
          <w:bCs/>
          <w:sz w:val="28"/>
          <w:szCs w:val="28"/>
          <w:lang w:eastAsia="ru-RU"/>
        </w:rPr>
        <w:t xml:space="preserve"> признаков в художественных произведениях; 4) </w:t>
      </w:r>
      <w:bookmarkStart w:id="54" w:name="_Hlk192104192"/>
      <w:r w:rsidR="006306B0" w:rsidRPr="00567FBA">
        <w:rPr>
          <w:rFonts w:ascii="Times New Roman" w:eastAsia="Times New Roman" w:hAnsi="Times New Roman" w:cs="Times New Roman"/>
          <w:bCs/>
          <w:sz w:val="28"/>
          <w:szCs w:val="28"/>
          <w:lang w:eastAsia="ru-RU"/>
        </w:rPr>
        <w:t xml:space="preserve">определены высокая, средняя и низкая степени актуализации </w:t>
      </w:r>
      <w:r w:rsidR="00146474" w:rsidRPr="00567FBA">
        <w:rPr>
          <w:rFonts w:ascii="Times New Roman" w:eastAsia="Times New Roman" w:hAnsi="Times New Roman" w:cs="Times New Roman"/>
          <w:bCs/>
          <w:sz w:val="28"/>
          <w:szCs w:val="28"/>
          <w:lang w:eastAsia="ru-RU"/>
        </w:rPr>
        <w:t>понятийных</w:t>
      </w:r>
      <w:r w:rsidR="006306B0" w:rsidRPr="00567FBA">
        <w:rPr>
          <w:rFonts w:ascii="Times New Roman" w:eastAsia="Times New Roman" w:hAnsi="Times New Roman" w:cs="Times New Roman"/>
          <w:bCs/>
          <w:sz w:val="28"/>
          <w:szCs w:val="28"/>
          <w:lang w:eastAsia="ru-RU"/>
        </w:rPr>
        <w:t xml:space="preserve"> признаков изучаемого концепта на основе </w:t>
      </w:r>
      <w:r w:rsidR="006306B0" w:rsidRPr="00567FBA">
        <w:rPr>
          <w:rFonts w:ascii="Times New Roman" w:eastAsia="Calibri" w:hAnsi="Times New Roman" w:cs="Times New Roman"/>
          <w:bCs/>
          <w:sz w:val="28"/>
          <w:szCs w:val="28"/>
        </w:rPr>
        <w:t>лексикографических источников.</w:t>
      </w:r>
      <w:r w:rsidR="00C0552E" w:rsidRPr="00567FBA">
        <w:rPr>
          <w:rFonts w:ascii="Times New Roman" w:eastAsia="Calibri" w:hAnsi="Times New Roman" w:cs="Times New Roman"/>
          <w:bCs/>
          <w:sz w:val="28"/>
          <w:szCs w:val="28"/>
        </w:rPr>
        <w:t xml:space="preserve"> </w:t>
      </w:r>
    </w:p>
    <w:p w14:paraId="632F212E" w14:textId="21BB2C2E" w:rsidR="00B735E0" w:rsidRPr="00567FBA" w:rsidRDefault="00B735E0" w:rsidP="00884A38">
      <w:pPr>
        <w:spacing w:after="0" w:line="276" w:lineRule="auto"/>
        <w:ind w:firstLine="708"/>
        <w:jc w:val="both"/>
        <w:rPr>
          <w:rFonts w:ascii="Times New Roman" w:eastAsia="Calibri" w:hAnsi="Times New Roman" w:cs="Times New Roman"/>
          <w:bCs/>
          <w:sz w:val="28"/>
          <w:szCs w:val="28"/>
        </w:rPr>
      </w:pPr>
      <w:r w:rsidRPr="00567FBA">
        <w:rPr>
          <w:rFonts w:ascii="Times New Roman" w:eastAsia="Calibri" w:hAnsi="Times New Roman" w:cs="Times New Roman"/>
          <w:bCs/>
          <w:noProof/>
          <w:sz w:val="28"/>
          <w:szCs w:val="28"/>
        </w:rPr>
        <w:drawing>
          <wp:inline distT="0" distB="0" distL="0" distR="0" wp14:anchorId="4521D425" wp14:editId="1EA98307">
            <wp:extent cx="2298700" cy="1381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700" cy="1381125"/>
                    </a:xfrm>
                    <a:prstGeom prst="rect">
                      <a:avLst/>
                    </a:prstGeom>
                    <a:noFill/>
                  </pic:spPr>
                </pic:pic>
              </a:graphicData>
            </a:graphic>
          </wp:inline>
        </w:drawing>
      </w:r>
      <w:r w:rsidRPr="00567FBA">
        <w:rPr>
          <w:rFonts w:ascii="Times New Roman" w:eastAsia="Calibri" w:hAnsi="Times New Roman" w:cs="Times New Roman"/>
          <w:bCs/>
          <w:noProof/>
          <w:sz w:val="28"/>
          <w:szCs w:val="28"/>
        </w:rPr>
        <w:drawing>
          <wp:inline distT="0" distB="0" distL="0" distR="0" wp14:anchorId="60587EDB" wp14:editId="7A675436">
            <wp:extent cx="3188335" cy="99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8335" cy="990600"/>
                    </a:xfrm>
                    <a:prstGeom prst="rect">
                      <a:avLst/>
                    </a:prstGeom>
                    <a:noFill/>
                  </pic:spPr>
                </pic:pic>
              </a:graphicData>
            </a:graphic>
          </wp:inline>
        </w:drawing>
      </w:r>
    </w:p>
    <w:p w14:paraId="5C84F38B" w14:textId="77777777" w:rsidR="00146474" w:rsidRPr="00567FBA" w:rsidRDefault="00146474" w:rsidP="00B735E0">
      <w:pPr>
        <w:spacing w:after="0" w:line="276" w:lineRule="auto"/>
        <w:ind w:firstLine="708"/>
        <w:jc w:val="center"/>
        <w:rPr>
          <w:rFonts w:ascii="Times New Roman" w:eastAsia="Calibri" w:hAnsi="Times New Roman" w:cs="Times New Roman"/>
          <w:b/>
          <w:bCs/>
          <w:sz w:val="28"/>
          <w:szCs w:val="28"/>
        </w:rPr>
      </w:pPr>
      <w:r w:rsidRPr="00567FBA">
        <w:rPr>
          <w:rFonts w:ascii="Times New Roman" w:eastAsia="Calibri" w:hAnsi="Times New Roman" w:cs="Times New Roman"/>
          <w:b/>
          <w:bCs/>
          <w:sz w:val="28"/>
          <w:szCs w:val="28"/>
        </w:rPr>
        <w:t>Таблица 9 – Сопоставительный анализ понятийных признаков концептов «</w:t>
      </w:r>
      <w:bookmarkStart w:id="55" w:name="_Hlk194176004"/>
      <w:r w:rsidRPr="00567FBA">
        <w:rPr>
          <w:rFonts w:ascii="Times New Roman" w:eastAsia="Calibri" w:hAnsi="Times New Roman" w:cs="Times New Roman"/>
          <w:b/>
          <w:bCs/>
          <w:sz w:val="28"/>
          <w:szCs w:val="28"/>
        </w:rPr>
        <w:t>кут/well-being</w:t>
      </w:r>
      <w:bookmarkEnd w:id="55"/>
      <w:r w:rsidRPr="00567FBA">
        <w:rPr>
          <w:rFonts w:ascii="Times New Roman" w:eastAsia="Calibri" w:hAnsi="Times New Roman" w:cs="Times New Roman"/>
          <w:b/>
          <w:bCs/>
          <w:sz w:val="28"/>
          <w:szCs w:val="28"/>
        </w:rPr>
        <w:t>»</w:t>
      </w:r>
    </w:p>
    <w:tbl>
      <w:tblPr>
        <w:tblStyle w:val="a9"/>
        <w:tblW w:w="0" w:type="auto"/>
        <w:tblLook w:val="04A0" w:firstRow="1" w:lastRow="0" w:firstColumn="1" w:lastColumn="0" w:noHBand="0" w:noVBand="1"/>
      </w:tblPr>
      <w:tblGrid>
        <w:gridCol w:w="3773"/>
        <w:gridCol w:w="1388"/>
        <w:gridCol w:w="1397"/>
        <w:gridCol w:w="1513"/>
        <w:gridCol w:w="1274"/>
      </w:tblGrid>
      <w:tr w:rsidR="00146474" w:rsidRPr="00567FBA" w14:paraId="6A90FC38" w14:textId="77777777" w:rsidTr="00B431BF">
        <w:trPr>
          <w:trHeight w:val="336"/>
        </w:trPr>
        <w:tc>
          <w:tcPr>
            <w:tcW w:w="3773" w:type="dxa"/>
          </w:tcPr>
          <w:p w14:paraId="73800DD5" w14:textId="77777777" w:rsidR="00146474" w:rsidRPr="00884A38" w:rsidRDefault="00146474" w:rsidP="00B431BF">
            <w:pPr>
              <w:spacing w:line="276" w:lineRule="auto"/>
              <w:rPr>
                <w:rFonts w:ascii="Times New Roman" w:eastAsia="Calibri" w:hAnsi="Times New Roman" w:cs="Times New Roman"/>
                <w:b/>
                <w:bCs/>
                <w:sz w:val="20"/>
                <w:szCs w:val="20"/>
              </w:rPr>
            </w:pPr>
            <w:r w:rsidRPr="00884A38">
              <w:rPr>
                <w:rFonts w:ascii="Times New Roman" w:eastAsia="Calibri" w:hAnsi="Times New Roman" w:cs="Times New Roman"/>
                <w:b/>
                <w:bCs/>
                <w:sz w:val="20"/>
                <w:szCs w:val="20"/>
              </w:rPr>
              <w:t>понятийный признак</w:t>
            </w:r>
          </w:p>
        </w:tc>
        <w:tc>
          <w:tcPr>
            <w:tcW w:w="1388" w:type="dxa"/>
          </w:tcPr>
          <w:p w14:paraId="1287EDB9" w14:textId="080D42B1" w:rsidR="00146474" w:rsidRPr="00884A38" w:rsidRDefault="00146474" w:rsidP="00146474">
            <w:pPr>
              <w:spacing w:line="276" w:lineRule="auto"/>
              <w:jc w:val="both"/>
              <w:rPr>
                <w:rFonts w:ascii="Times New Roman" w:eastAsia="Calibri" w:hAnsi="Times New Roman" w:cs="Times New Roman"/>
                <w:b/>
                <w:bCs/>
                <w:sz w:val="20"/>
                <w:szCs w:val="20"/>
              </w:rPr>
            </w:pPr>
            <w:r w:rsidRPr="00884A38">
              <w:rPr>
                <w:rFonts w:ascii="Times New Roman" w:eastAsia="Calibri" w:hAnsi="Times New Roman" w:cs="Times New Roman"/>
                <w:b/>
                <w:bCs/>
                <w:sz w:val="20"/>
                <w:szCs w:val="20"/>
              </w:rPr>
              <w:t xml:space="preserve">     </w:t>
            </w:r>
            <w:r w:rsidRPr="00884A38">
              <w:rPr>
                <w:rFonts w:ascii="Times New Roman" w:eastAsia="Calibri" w:hAnsi="Times New Roman" w:cs="Times New Roman"/>
                <w:b/>
                <w:bCs/>
                <w:sz w:val="20"/>
                <w:szCs w:val="20"/>
                <w:lang w:val="ky-KG"/>
              </w:rPr>
              <w:t>к</w:t>
            </w:r>
            <w:r w:rsidRPr="00884A38">
              <w:rPr>
                <w:rFonts w:ascii="Times New Roman" w:eastAsia="Calibri" w:hAnsi="Times New Roman" w:cs="Times New Roman"/>
                <w:b/>
                <w:bCs/>
                <w:sz w:val="20"/>
                <w:szCs w:val="20"/>
              </w:rPr>
              <w:t>ут</w:t>
            </w:r>
          </w:p>
        </w:tc>
        <w:tc>
          <w:tcPr>
            <w:tcW w:w="1397" w:type="dxa"/>
          </w:tcPr>
          <w:p w14:paraId="03B78876" w14:textId="0F6BB1D0" w:rsidR="00146474" w:rsidRPr="00884A38" w:rsidRDefault="00567FBA" w:rsidP="00567FBA">
            <w:pPr>
              <w:spacing w:line="276" w:lineRule="auto"/>
              <w:rPr>
                <w:rFonts w:ascii="Times New Roman" w:eastAsia="Calibri" w:hAnsi="Times New Roman" w:cs="Times New Roman"/>
                <w:b/>
                <w:bCs/>
                <w:sz w:val="20"/>
                <w:szCs w:val="20"/>
                <w:lang w:val="en-US"/>
              </w:rPr>
            </w:pPr>
            <w:r w:rsidRPr="00884A38">
              <w:rPr>
                <w:rFonts w:ascii="Times New Roman" w:eastAsia="Calibri" w:hAnsi="Times New Roman" w:cs="Times New Roman"/>
                <w:b/>
                <w:bCs/>
                <w:sz w:val="20"/>
                <w:szCs w:val="20"/>
                <w:lang w:val="ky-KG"/>
              </w:rPr>
              <w:t xml:space="preserve">       </w:t>
            </w:r>
            <w:r w:rsidR="00146474" w:rsidRPr="00884A38">
              <w:rPr>
                <w:rFonts w:ascii="Times New Roman" w:eastAsia="Calibri" w:hAnsi="Times New Roman" w:cs="Times New Roman"/>
                <w:b/>
                <w:bCs/>
                <w:sz w:val="20"/>
                <w:szCs w:val="20"/>
                <w:lang w:val="en-US"/>
              </w:rPr>
              <w:t>%</w:t>
            </w:r>
          </w:p>
        </w:tc>
        <w:tc>
          <w:tcPr>
            <w:tcW w:w="1513" w:type="dxa"/>
          </w:tcPr>
          <w:p w14:paraId="575D043B" w14:textId="51F0E989" w:rsidR="00146474" w:rsidRPr="00884A38" w:rsidRDefault="00146474" w:rsidP="00146474">
            <w:pPr>
              <w:spacing w:line="276" w:lineRule="auto"/>
              <w:rPr>
                <w:rFonts w:ascii="Times New Roman" w:eastAsia="Calibri" w:hAnsi="Times New Roman" w:cs="Times New Roman"/>
                <w:b/>
                <w:bCs/>
                <w:sz w:val="20"/>
                <w:szCs w:val="20"/>
              </w:rPr>
            </w:pPr>
            <w:r w:rsidRPr="00884A38">
              <w:rPr>
                <w:rFonts w:ascii="Times New Roman" w:eastAsia="Calibri" w:hAnsi="Times New Roman" w:cs="Times New Roman"/>
                <w:b/>
                <w:bCs/>
                <w:sz w:val="20"/>
                <w:szCs w:val="20"/>
                <w:lang w:val="en-US"/>
              </w:rPr>
              <w:t>w</w:t>
            </w:r>
            <w:r w:rsidRPr="00884A38">
              <w:rPr>
                <w:rFonts w:ascii="Times New Roman" w:eastAsia="Calibri" w:hAnsi="Times New Roman" w:cs="Times New Roman"/>
                <w:b/>
                <w:bCs/>
                <w:sz w:val="20"/>
                <w:szCs w:val="20"/>
              </w:rPr>
              <w:t xml:space="preserve">ell-being </w:t>
            </w:r>
          </w:p>
        </w:tc>
        <w:tc>
          <w:tcPr>
            <w:tcW w:w="1274" w:type="dxa"/>
          </w:tcPr>
          <w:p w14:paraId="26782786" w14:textId="12A2DC03" w:rsidR="00146474" w:rsidRPr="00884A38" w:rsidRDefault="00567FBA" w:rsidP="00567FBA">
            <w:pPr>
              <w:spacing w:line="276" w:lineRule="auto"/>
              <w:rPr>
                <w:rFonts w:ascii="Times New Roman" w:eastAsia="Calibri" w:hAnsi="Times New Roman" w:cs="Times New Roman"/>
                <w:b/>
                <w:bCs/>
                <w:sz w:val="20"/>
                <w:szCs w:val="20"/>
                <w:lang w:val="en-US"/>
              </w:rPr>
            </w:pPr>
            <w:r w:rsidRPr="00884A38">
              <w:rPr>
                <w:rFonts w:ascii="Times New Roman" w:eastAsia="Calibri" w:hAnsi="Times New Roman" w:cs="Times New Roman"/>
                <w:b/>
                <w:bCs/>
                <w:sz w:val="20"/>
                <w:szCs w:val="20"/>
                <w:lang w:val="ky-KG"/>
              </w:rPr>
              <w:t xml:space="preserve">      </w:t>
            </w:r>
            <w:r w:rsidR="00146474" w:rsidRPr="00884A38">
              <w:rPr>
                <w:rFonts w:ascii="Times New Roman" w:eastAsia="Calibri" w:hAnsi="Times New Roman" w:cs="Times New Roman"/>
                <w:b/>
                <w:bCs/>
                <w:sz w:val="20"/>
                <w:szCs w:val="20"/>
                <w:lang w:val="en-US"/>
              </w:rPr>
              <w:t>%</w:t>
            </w:r>
          </w:p>
        </w:tc>
      </w:tr>
      <w:tr w:rsidR="00146474" w:rsidRPr="00567FBA" w14:paraId="3A2230D8" w14:textId="77777777" w:rsidTr="00B431BF">
        <w:tc>
          <w:tcPr>
            <w:tcW w:w="3773" w:type="dxa"/>
          </w:tcPr>
          <w:p w14:paraId="5728E78E" w14:textId="77777777" w:rsidR="00146474" w:rsidRPr="00884A38" w:rsidRDefault="00146474" w:rsidP="00146474">
            <w:pPr>
              <w:spacing w:line="276" w:lineRule="auto"/>
              <w:jc w:val="both"/>
              <w:rPr>
                <w:rFonts w:ascii="Times New Roman" w:eastAsia="Calibri" w:hAnsi="Times New Roman" w:cs="Times New Roman"/>
                <w:b/>
                <w:bCs/>
                <w:sz w:val="20"/>
                <w:szCs w:val="20"/>
                <w:lang w:val="ky-KG"/>
              </w:rPr>
            </w:pPr>
            <w:r w:rsidRPr="00884A38">
              <w:rPr>
                <w:rFonts w:ascii="Times New Roman" w:eastAsia="Calibri" w:hAnsi="Times New Roman" w:cs="Times New Roman"/>
                <w:b/>
                <w:bCs/>
                <w:sz w:val="20"/>
                <w:szCs w:val="20"/>
                <w:lang w:val="ky-KG"/>
              </w:rPr>
              <w:t>Предметные</w:t>
            </w:r>
            <w:r w:rsidRPr="00884A38">
              <w:rPr>
                <w:rFonts w:ascii="Times New Roman" w:eastAsia="Calibri" w:hAnsi="Times New Roman" w:cs="Times New Roman"/>
                <w:b/>
                <w:bCs/>
                <w:sz w:val="20"/>
                <w:szCs w:val="20"/>
                <w:lang w:val="en-US"/>
              </w:rPr>
              <w:t xml:space="preserve"> </w:t>
            </w:r>
            <w:r w:rsidRPr="00884A38">
              <w:rPr>
                <w:rFonts w:ascii="Times New Roman" w:eastAsia="Calibri" w:hAnsi="Times New Roman" w:cs="Times New Roman"/>
                <w:b/>
                <w:bCs/>
                <w:sz w:val="20"/>
                <w:szCs w:val="20"/>
                <w:lang w:val="ky-KG"/>
              </w:rPr>
              <w:t>сходства</w:t>
            </w:r>
          </w:p>
        </w:tc>
        <w:tc>
          <w:tcPr>
            <w:tcW w:w="1388" w:type="dxa"/>
          </w:tcPr>
          <w:p w14:paraId="57480C0D"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397" w:type="dxa"/>
          </w:tcPr>
          <w:p w14:paraId="020323EC"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513" w:type="dxa"/>
          </w:tcPr>
          <w:p w14:paraId="4D85B601"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1DA410B8"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r>
      <w:tr w:rsidR="00146474" w:rsidRPr="00567FBA" w14:paraId="2E958CEF" w14:textId="77777777" w:rsidTr="00B431BF">
        <w:tc>
          <w:tcPr>
            <w:tcW w:w="3773" w:type="dxa"/>
          </w:tcPr>
          <w:p w14:paraId="4CB8ABAE" w14:textId="77777777" w:rsidR="00146474" w:rsidRPr="00884A38" w:rsidRDefault="00146474" w:rsidP="00146474">
            <w:pPr>
              <w:spacing w:line="276" w:lineRule="auto"/>
              <w:rPr>
                <w:rFonts w:ascii="Times New Roman" w:eastAsia="Calibri" w:hAnsi="Times New Roman" w:cs="Times New Roman"/>
                <w:bCs/>
                <w:sz w:val="20"/>
                <w:szCs w:val="20"/>
                <w:lang w:val="ky-KG"/>
              </w:rPr>
            </w:pPr>
            <w:bookmarkStart w:id="56" w:name="_Hlk194756153"/>
            <w:r w:rsidRPr="00884A38">
              <w:rPr>
                <w:rFonts w:ascii="Times New Roman" w:eastAsia="Calibri" w:hAnsi="Times New Roman" w:cs="Times New Roman"/>
                <w:bCs/>
                <w:sz w:val="20"/>
                <w:szCs w:val="20"/>
                <w:lang w:val="ky-KG"/>
              </w:rPr>
              <w:t>1.тумар</w:t>
            </w:r>
          </w:p>
        </w:tc>
        <w:tc>
          <w:tcPr>
            <w:tcW w:w="1388" w:type="dxa"/>
          </w:tcPr>
          <w:p w14:paraId="639F0A8D"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1</w:t>
            </w:r>
          </w:p>
        </w:tc>
        <w:tc>
          <w:tcPr>
            <w:tcW w:w="1397" w:type="dxa"/>
          </w:tcPr>
          <w:p w14:paraId="6764A2FB"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1.1</w:t>
            </w:r>
          </w:p>
        </w:tc>
        <w:tc>
          <w:tcPr>
            <w:tcW w:w="1513" w:type="dxa"/>
          </w:tcPr>
          <w:p w14:paraId="1ACD5645"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52735BCC"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r>
      <w:tr w:rsidR="00146474" w:rsidRPr="00567FBA" w14:paraId="14049F0C" w14:textId="77777777" w:rsidTr="00B431BF">
        <w:tc>
          <w:tcPr>
            <w:tcW w:w="3773" w:type="dxa"/>
          </w:tcPr>
          <w:p w14:paraId="3A4C6EE9" w14:textId="77777777" w:rsidR="00146474" w:rsidRPr="00884A38" w:rsidRDefault="00146474" w:rsidP="00146474">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2.кичинекей буркан</w:t>
            </w:r>
          </w:p>
        </w:tc>
        <w:tc>
          <w:tcPr>
            <w:tcW w:w="1388" w:type="dxa"/>
          </w:tcPr>
          <w:p w14:paraId="2147C26E"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1</w:t>
            </w:r>
          </w:p>
        </w:tc>
        <w:tc>
          <w:tcPr>
            <w:tcW w:w="1397" w:type="dxa"/>
          </w:tcPr>
          <w:p w14:paraId="58FAAB02"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1.1</w:t>
            </w:r>
          </w:p>
        </w:tc>
        <w:tc>
          <w:tcPr>
            <w:tcW w:w="1513" w:type="dxa"/>
          </w:tcPr>
          <w:p w14:paraId="237F5CA5"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6811F583"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r>
      <w:tr w:rsidR="00146474" w:rsidRPr="00567FBA" w14:paraId="31F55659" w14:textId="77777777" w:rsidTr="00B431BF">
        <w:tc>
          <w:tcPr>
            <w:tcW w:w="3773" w:type="dxa"/>
          </w:tcPr>
          <w:p w14:paraId="10565DE3" w14:textId="77777777" w:rsidR="00146474" w:rsidRPr="00884A38" w:rsidRDefault="00146474" w:rsidP="00146474">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3.кочкул кызыл түстөгү кичинекей кил-килдек зат</w:t>
            </w:r>
          </w:p>
        </w:tc>
        <w:tc>
          <w:tcPr>
            <w:tcW w:w="1388" w:type="dxa"/>
          </w:tcPr>
          <w:p w14:paraId="5C5C8EBA"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1</w:t>
            </w:r>
          </w:p>
        </w:tc>
        <w:tc>
          <w:tcPr>
            <w:tcW w:w="1397" w:type="dxa"/>
          </w:tcPr>
          <w:p w14:paraId="65DC576D"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1.1</w:t>
            </w:r>
          </w:p>
        </w:tc>
        <w:tc>
          <w:tcPr>
            <w:tcW w:w="1513" w:type="dxa"/>
          </w:tcPr>
          <w:p w14:paraId="5112D2FA"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5A34AD9D"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r>
      <w:bookmarkEnd w:id="56"/>
      <w:tr w:rsidR="00146474" w:rsidRPr="00567FBA" w14:paraId="49752573" w14:textId="77777777" w:rsidTr="00B431BF">
        <w:tc>
          <w:tcPr>
            <w:tcW w:w="3773" w:type="dxa"/>
          </w:tcPr>
          <w:p w14:paraId="59BE8C33" w14:textId="77777777" w:rsidR="00146474" w:rsidRPr="00884A38" w:rsidRDefault="00146474" w:rsidP="00146474">
            <w:pPr>
              <w:spacing w:line="276" w:lineRule="auto"/>
              <w:rPr>
                <w:rFonts w:ascii="Times New Roman" w:eastAsia="Calibri" w:hAnsi="Times New Roman" w:cs="Times New Roman"/>
                <w:b/>
                <w:bCs/>
                <w:sz w:val="20"/>
                <w:szCs w:val="20"/>
                <w:lang w:val="ky-KG"/>
              </w:rPr>
            </w:pPr>
            <w:r w:rsidRPr="00884A38">
              <w:rPr>
                <w:rFonts w:ascii="Times New Roman" w:eastAsia="Calibri" w:hAnsi="Times New Roman" w:cs="Times New Roman"/>
                <w:b/>
                <w:bCs/>
                <w:sz w:val="20"/>
                <w:szCs w:val="20"/>
                <w:lang w:val="ky-KG"/>
              </w:rPr>
              <w:t>Духовные</w:t>
            </w:r>
          </w:p>
        </w:tc>
        <w:tc>
          <w:tcPr>
            <w:tcW w:w="1388" w:type="dxa"/>
          </w:tcPr>
          <w:p w14:paraId="7E156A06"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16915ECB"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513" w:type="dxa"/>
          </w:tcPr>
          <w:p w14:paraId="61EE59E6"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0FFBC9B0"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r>
      <w:tr w:rsidR="00146474" w:rsidRPr="00567FBA" w14:paraId="4B452579" w14:textId="77777777" w:rsidTr="00B431BF">
        <w:tc>
          <w:tcPr>
            <w:tcW w:w="3773" w:type="dxa"/>
            <w:tcBorders>
              <w:top w:val="single" w:sz="4" w:space="0" w:color="auto"/>
              <w:bottom w:val="single" w:sz="4" w:space="0" w:color="auto"/>
            </w:tcBorders>
            <w:shd w:val="clear" w:color="auto" w:fill="F7F7F8"/>
            <w:vAlign w:val="bottom"/>
          </w:tcPr>
          <w:p w14:paraId="2E2A95AE" w14:textId="77777777" w:rsidR="00146474" w:rsidRPr="00884A38" w:rsidRDefault="00146474" w:rsidP="00146474">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4.</w:t>
            </w:r>
            <w:proofErr w:type="spellStart"/>
            <w:r w:rsidRPr="00884A38">
              <w:rPr>
                <w:rFonts w:ascii="Times New Roman" w:eastAsia="Calibri" w:hAnsi="Times New Roman" w:cs="Times New Roman"/>
                <w:bCs/>
                <w:sz w:val="20"/>
                <w:szCs w:val="20"/>
              </w:rPr>
              <w:t>жашоо</w:t>
            </w:r>
            <w:proofErr w:type="spellEnd"/>
            <w:r w:rsidRPr="00884A38">
              <w:rPr>
                <w:rFonts w:ascii="Times New Roman" w:eastAsia="Calibri" w:hAnsi="Times New Roman" w:cs="Times New Roman"/>
                <w:bCs/>
                <w:sz w:val="20"/>
                <w:szCs w:val="20"/>
                <w:lang w:val="en-US"/>
              </w:rPr>
              <w:t xml:space="preserve"> </w:t>
            </w:r>
            <w:proofErr w:type="spellStart"/>
            <w:r w:rsidRPr="00884A38">
              <w:rPr>
                <w:rFonts w:ascii="Times New Roman" w:eastAsia="Calibri" w:hAnsi="Times New Roman" w:cs="Times New Roman"/>
                <w:bCs/>
                <w:sz w:val="20"/>
                <w:szCs w:val="20"/>
              </w:rPr>
              <w:t>күчү</w:t>
            </w:r>
            <w:proofErr w:type="spellEnd"/>
          </w:p>
        </w:tc>
        <w:tc>
          <w:tcPr>
            <w:tcW w:w="1388" w:type="dxa"/>
          </w:tcPr>
          <w:p w14:paraId="32BCF314"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w:t>
            </w:r>
          </w:p>
        </w:tc>
        <w:tc>
          <w:tcPr>
            <w:tcW w:w="1397" w:type="dxa"/>
          </w:tcPr>
          <w:p w14:paraId="15C608F4"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2.2</w:t>
            </w:r>
          </w:p>
        </w:tc>
        <w:tc>
          <w:tcPr>
            <w:tcW w:w="1513" w:type="dxa"/>
          </w:tcPr>
          <w:p w14:paraId="69524571"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143EE0DC"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r>
      <w:tr w:rsidR="00146474" w:rsidRPr="00567FBA" w14:paraId="23073AF6" w14:textId="77777777" w:rsidTr="00B431BF">
        <w:tc>
          <w:tcPr>
            <w:tcW w:w="3773" w:type="dxa"/>
            <w:tcBorders>
              <w:top w:val="single" w:sz="4" w:space="0" w:color="auto"/>
              <w:bottom w:val="single" w:sz="4" w:space="0" w:color="auto"/>
            </w:tcBorders>
            <w:shd w:val="clear" w:color="auto" w:fill="F7F7F8"/>
            <w:vAlign w:val="bottom"/>
          </w:tcPr>
          <w:p w14:paraId="36BB6CB9" w14:textId="77777777" w:rsidR="00146474" w:rsidRPr="00884A38" w:rsidRDefault="00146474" w:rsidP="00146474">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5.</w:t>
            </w:r>
            <w:r w:rsidRPr="00884A38">
              <w:rPr>
                <w:rFonts w:ascii="Times New Roman" w:eastAsia="Calibri" w:hAnsi="Times New Roman" w:cs="Times New Roman"/>
                <w:bCs/>
                <w:sz w:val="20"/>
                <w:szCs w:val="20"/>
              </w:rPr>
              <w:t>рух</w:t>
            </w:r>
          </w:p>
        </w:tc>
        <w:tc>
          <w:tcPr>
            <w:tcW w:w="1388" w:type="dxa"/>
          </w:tcPr>
          <w:p w14:paraId="4F46BFE9"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4</w:t>
            </w:r>
          </w:p>
        </w:tc>
        <w:tc>
          <w:tcPr>
            <w:tcW w:w="1397" w:type="dxa"/>
          </w:tcPr>
          <w:p w14:paraId="683D2B27"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4.4</w:t>
            </w:r>
          </w:p>
        </w:tc>
        <w:tc>
          <w:tcPr>
            <w:tcW w:w="1513" w:type="dxa"/>
          </w:tcPr>
          <w:p w14:paraId="0DAD6B63"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50FD5DE0"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r>
      <w:tr w:rsidR="00146474" w:rsidRPr="00567FBA" w14:paraId="0862132C" w14:textId="77777777" w:rsidTr="00B431BF">
        <w:tc>
          <w:tcPr>
            <w:tcW w:w="3773" w:type="dxa"/>
            <w:tcBorders>
              <w:top w:val="single" w:sz="4" w:space="0" w:color="auto"/>
              <w:bottom w:val="single" w:sz="4" w:space="0" w:color="auto"/>
            </w:tcBorders>
            <w:shd w:val="clear" w:color="auto" w:fill="F7F7F8"/>
            <w:vAlign w:val="bottom"/>
          </w:tcPr>
          <w:p w14:paraId="676DA803" w14:textId="77777777" w:rsidR="00146474" w:rsidRPr="00884A38" w:rsidRDefault="00146474" w:rsidP="00146474">
            <w:pPr>
              <w:spacing w:line="276" w:lineRule="auto"/>
              <w:rPr>
                <w:rFonts w:ascii="Times New Roman" w:eastAsia="Calibri" w:hAnsi="Times New Roman" w:cs="Times New Roman"/>
                <w:bCs/>
                <w:sz w:val="20"/>
                <w:szCs w:val="20"/>
              </w:rPr>
            </w:pPr>
            <w:r w:rsidRPr="00884A38">
              <w:rPr>
                <w:rFonts w:ascii="Times New Roman" w:eastAsia="Calibri" w:hAnsi="Times New Roman" w:cs="Times New Roman"/>
                <w:bCs/>
                <w:sz w:val="20"/>
                <w:szCs w:val="20"/>
                <w:lang w:val="ky-KG"/>
              </w:rPr>
              <w:t>6.</w:t>
            </w:r>
            <w:proofErr w:type="spellStart"/>
            <w:r w:rsidRPr="00884A38">
              <w:rPr>
                <w:rFonts w:ascii="Times New Roman" w:eastAsia="Calibri" w:hAnsi="Times New Roman" w:cs="Times New Roman"/>
                <w:bCs/>
                <w:sz w:val="20"/>
                <w:szCs w:val="20"/>
              </w:rPr>
              <w:t>жан</w:t>
            </w:r>
            <w:proofErr w:type="spellEnd"/>
          </w:p>
        </w:tc>
        <w:tc>
          <w:tcPr>
            <w:tcW w:w="1388" w:type="dxa"/>
          </w:tcPr>
          <w:p w14:paraId="74D36137"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w:t>
            </w:r>
          </w:p>
        </w:tc>
        <w:tc>
          <w:tcPr>
            <w:tcW w:w="1397" w:type="dxa"/>
          </w:tcPr>
          <w:p w14:paraId="6C456AEC"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3.3</w:t>
            </w:r>
          </w:p>
        </w:tc>
        <w:tc>
          <w:tcPr>
            <w:tcW w:w="1513" w:type="dxa"/>
          </w:tcPr>
          <w:p w14:paraId="3E23C7F6"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7DBAF551"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r>
      <w:tr w:rsidR="00146474" w:rsidRPr="00567FBA" w14:paraId="14FC4B0B" w14:textId="77777777" w:rsidTr="00B431BF">
        <w:tc>
          <w:tcPr>
            <w:tcW w:w="3773" w:type="dxa"/>
          </w:tcPr>
          <w:p w14:paraId="7AFC8B7F" w14:textId="77777777" w:rsidR="00146474" w:rsidRPr="00884A38" w:rsidRDefault="00146474" w:rsidP="00146474">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7.ырайым</w:t>
            </w:r>
          </w:p>
        </w:tc>
        <w:tc>
          <w:tcPr>
            <w:tcW w:w="1388" w:type="dxa"/>
          </w:tcPr>
          <w:p w14:paraId="45808F48"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w:t>
            </w:r>
          </w:p>
        </w:tc>
        <w:tc>
          <w:tcPr>
            <w:tcW w:w="1397" w:type="dxa"/>
          </w:tcPr>
          <w:p w14:paraId="700598A4"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3.3</w:t>
            </w:r>
          </w:p>
        </w:tc>
        <w:tc>
          <w:tcPr>
            <w:tcW w:w="1513" w:type="dxa"/>
          </w:tcPr>
          <w:p w14:paraId="21BDC377"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080077B0"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r>
      <w:tr w:rsidR="00146474" w:rsidRPr="00567FBA" w14:paraId="6C13EC8F" w14:textId="77777777" w:rsidTr="00B431BF">
        <w:tc>
          <w:tcPr>
            <w:tcW w:w="3773" w:type="dxa"/>
          </w:tcPr>
          <w:p w14:paraId="4687C305" w14:textId="77777777" w:rsidR="00146474" w:rsidRPr="00884A38" w:rsidRDefault="00146474" w:rsidP="00675345">
            <w:pPr>
              <w:spacing w:line="276" w:lineRule="auto"/>
              <w:rPr>
                <w:rFonts w:ascii="Times New Roman" w:eastAsia="Calibri" w:hAnsi="Times New Roman" w:cs="Times New Roman"/>
                <w:bCs/>
                <w:sz w:val="20"/>
                <w:szCs w:val="20"/>
                <w:lang w:val="en-US"/>
              </w:rPr>
            </w:pPr>
            <w:r w:rsidRPr="00884A38">
              <w:rPr>
                <w:rFonts w:ascii="Times New Roman" w:eastAsia="Calibri" w:hAnsi="Times New Roman" w:cs="Times New Roman"/>
                <w:bCs/>
                <w:sz w:val="20"/>
                <w:szCs w:val="20"/>
              </w:rPr>
              <w:lastRenderedPageBreak/>
              <w:t>8.</w:t>
            </w:r>
            <w:r w:rsidRPr="00884A38">
              <w:rPr>
                <w:rFonts w:ascii="Times New Roman" w:eastAsia="Calibri" w:hAnsi="Times New Roman" w:cs="Times New Roman"/>
                <w:bCs/>
                <w:sz w:val="20"/>
                <w:szCs w:val="20"/>
                <w:lang w:val="en-US"/>
              </w:rPr>
              <w:t>psychological well-being</w:t>
            </w:r>
          </w:p>
        </w:tc>
        <w:tc>
          <w:tcPr>
            <w:tcW w:w="1388" w:type="dxa"/>
          </w:tcPr>
          <w:p w14:paraId="61517A8B"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0DD71DA3"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513" w:type="dxa"/>
          </w:tcPr>
          <w:p w14:paraId="1098A25A"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4</w:t>
            </w:r>
          </w:p>
        </w:tc>
        <w:tc>
          <w:tcPr>
            <w:tcW w:w="1274" w:type="dxa"/>
          </w:tcPr>
          <w:p w14:paraId="4A9909A5"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7.1</w:t>
            </w:r>
          </w:p>
        </w:tc>
      </w:tr>
      <w:tr w:rsidR="00146474" w:rsidRPr="00567FBA" w14:paraId="3C6D8753" w14:textId="77777777" w:rsidTr="00B431BF">
        <w:tc>
          <w:tcPr>
            <w:tcW w:w="3773" w:type="dxa"/>
          </w:tcPr>
          <w:p w14:paraId="364A9D31" w14:textId="77777777" w:rsidR="00146474" w:rsidRPr="00884A38" w:rsidRDefault="00146474" w:rsidP="00675345">
            <w:pPr>
              <w:spacing w:line="276" w:lineRule="auto"/>
              <w:rPr>
                <w:rFonts w:ascii="Times New Roman" w:eastAsia="Calibri" w:hAnsi="Times New Roman" w:cs="Times New Roman"/>
                <w:bCs/>
                <w:sz w:val="20"/>
                <w:szCs w:val="20"/>
                <w:lang w:val="en-US"/>
              </w:rPr>
            </w:pPr>
            <w:r w:rsidRPr="00884A38">
              <w:rPr>
                <w:rFonts w:ascii="Times New Roman" w:eastAsia="Calibri" w:hAnsi="Times New Roman" w:cs="Times New Roman"/>
                <w:bCs/>
                <w:sz w:val="20"/>
                <w:szCs w:val="20"/>
              </w:rPr>
              <w:t>9.</w:t>
            </w:r>
            <w:r w:rsidRPr="00884A38">
              <w:rPr>
                <w:rFonts w:ascii="Times New Roman" w:eastAsia="Calibri" w:hAnsi="Times New Roman" w:cs="Times New Roman"/>
                <w:bCs/>
                <w:sz w:val="20"/>
                <w:szCs w:val="20"/>
                <w:lang w:val="en-US"/>
              </w:rPr>
              <w:t>individual well-being</w:t>
            </w:r>
          </w:p>
        </w:tc>
        <w:tc>
          <w:tcPr>
            <w:tcW w:w="1388" w:type="dxa"/>
          </w:tcPr>
          <w:p w14:paraId="677D2CC7"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482BAF2D"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4EEC25DE"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w:t>
            </w:r>
          </w:p>
        </w:tc>
        <w:tc>
          <w:tcPr>
            <w:tcW w:w="1274" w:type="dxa"/>
          </w:tcPr>
          <w:p w14:paraId="54758B4A"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3.6</w:t>
            </w:r>
          </w:p>
        </w:tc>
      </w:tr>
      <w:tr w:rsidR="00146474" w:rsidRPr="00567FBA" w14:paraId="6E2E355B" w14:textId="77777777" w:rsidTr="00B431BF">
        <w:tc>
          <w:tcPr>
            <w:tcW w:w="3773" w:type="dxa"/>
          </w:tcPr>
          <w:p w14:paraId="3BE825B0"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rPr>
              <w:t>10.</w:t>
            </w:r>
            <w:r w:rsidRPr="00884A38">
              <w:rPr>
                <w:rFonts w:ascii="Times New Roman" w:eastAsia="Calibri" w:hAnsi="Times New Roman" w:cs="Times New Roman"/>
                <w:bCs/>
                <w:sz w:val="20"/>
                <w:szCs w:val="20"/>
                <w:lang w:val="en-US"/>
              </w:rPr>
              <w:t>s</w:t>
            </w:r>
            <w:r w:rsidRPr="00884A38">
              <w:rPr>
                <w:rFonts w:ascii="Times New Roman" w:eastAsia="Calibri" w:hAnsi="Times New Roman" w:cs="Times New Roman"/>
                <w:bCs/>
                <w:sz w:val="20"/>
                <w:szCs w:val="20"/>
                <w:lang w:val="ky-KG"/>
              </w:rPr>
              <w:t>piritual well-being</w:t>
            </w:r>
          </w:p>
        </w:tc>
        <w:tc>
          <w:tcPr>
            <w:tcW w:w="1388" w:type="dxa"/>
          </w:tcPr>
          <w:p w14:paraId="53FAA215"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5128F4F7"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2B4A92CE"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w:t>
            </w:r>
          </w:p>
        </w:tc>
        <w:tc>
          <w:tcPr>
            <w:tcW w:w="1274" w:type="dxa"/>
          </w:tcPr>
          <w:p w14:paraId="66EEB1F7"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5.3</w:t>
            </w:r>
          </w:p>
        </w:tc>
      </w:tr>
      <w:tr w:rsidR="00146474" w:rsidRPr="00567FBA" w14:paraId="1E1B5B7E" w14:textId="77777777" w:rsidTr="00B431BF">
        <w:tc>
          <w:tcPr>
            <w:tcW w:w="3773" w:type="dxa"/>
          </w:tcPr>
          <w:p w14:paraId="120B53EA" w14:textId="77777777" w:rsidR="00146474" w:rsidRPr="00884A38" w:rsidRDefault="00146474" w:rsidP="00675345">
            <w:pPr>
              <w:spacing w:line="276" w:lineRule="auto"/>
              <w:rPr>
                <w:rFonts w:ascii="Times New Roman" w:eastAsia="Calibri" w:hAnsi="Times New Roman" w:cs="Times New Roman"/>
                <w:b/>
                <w:bCs/>
                <w:sz w:val="20"/>
                <w:szCs w:val="20"/>
                <w:lang w:val="ky-KG"/>
              </w:rPr>
            </w:pPr>
            <w:r w:rsidRPr="00884A38">
              <w:rPr>
                <w:rFonts w:ascii="Times New Roman" w:eastAsia="Calibri" w:hAnsi="Times New Roman" w:cs="Times New Roman"/>
                <w:b/>
                <w:bCs/>
                <w:sz w:val="20"/>
                <w:szCs w:val="20"/>
                <w:lang w:val="ky-KG"/>
              </w:rPr>
              <w:t>Ценностно-оценочные</w:t>
            </w:r>
          </w:p>
        </w:tc>
        <w:tc>
          <w:tcPr>
            <w:tcW w:w="1388" w:type="dxa"/>
          </w:tcPr>
          <w:p w14:paraId="579EFD77"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397" w:type="dxa"/>
          </w:tcPr>
          <w:p w14:paraId="096EA6AF"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74FD42FD"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32FFE5B0"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3A258C6B" w14:textId="77777777" w:rsidTr="00B431BF">
        <w:tc>
          <w:tcPr>
            <w:tcW w:w="3773" w:type="dxa"/>
          </w:tcPr>
          <w:p w14:paraId="648CEC6C" w14:textId="77777777" w:rsidR="00146474" w:rsidRPr="00884A38" w:rsidRDefault="00146474" w:rsidP="00675345">
            <w:pPr>
              <w:spacing w:line="276" w:lineRule="auto"/>
              <w:rPr>
                <w:rFonts w:ascii="Times New Roman" w:eastAsia="Calibri" w:hAnsi="Times New Roman" w:cs="Times New Roman"/>
                <w:bCs/>
                <w:sz w:val="20"/>
                <w:szCs w:val="20"/>
                <w:lang w:val="en-US"/>
              </w:rPr>
            </w:pPr>
            <w:bookmarkStart w:id="57" w:name="_Hlk194754785"/>
            <w:r w:rsidRPr="00884A38">
              <w:rPr>
                <w:rFonts w:ascii="Times New Roman" w:eastAsia="Calibri" w:hAnsi="Times New Roman" w:cs="Times New Roman"/>
                <w:bCs/>
                <w:sz w:val="20"/>
                <w:szCs w:val="20"/>
              </w:rPr>
              <w:t>11.бакты</w:t>
            </w:r>
            <w:r w:rsidRPr="00884A38">
              <w:rPr>
                <w:rFonts w:ascii="Times New Roman" w:eastAsia="Calibri" w:hAnsi="Times New Roman" w:cs="Times New Roman"/>
                <w:bCs/>
                <w:sz w:val="20"/>
                <w:szCs w:val="20"/>
                <w:lang w:val="en-US"/>
              </w:rPr>
              <w:t>-</w:t>
            </w:r>
            <w:proofErr w:type="spellStart"/>
            <w:r w:rsidRPr="00884A38">
              <w:rPr>
                <w:rFonts w:ascii="Times New Roman" w:eastAsia="Calibri" w:hAnsi="Times New Roman" w:cs="Times New Roman"/>
                <w:bCs/>
                <w:sz w:val="20"/>
                <w:szCs w:val="20"/>
              </w:rPr>
              <w:t>таалай</w:t>
            </w:r>
            <w:proofErr w:type="spellEnd"/>
          </w:p>
        </w:tc>
        <w:tc>
          <w:tcPr>
            <w:tcW w:w="1388" w:type="dxa"/>
          </w:tcPr>
          <w:p w14:paraId="0D56E020"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7</w:t>
            </w:r>
          </w:p>
        </w:tc>
        <w:tc>
          <w:tcPr>
            <w:tcW w:w="1397" w:type="dxa"/>
          </w:tcPr>
          <w:p w14:paraId="58E0ECE3"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7.7</w:t>
            </w:r>
          </w:p>
        </w:tc>
        <w:tc>
          <w:tcPr>
            <w:tcW w:w="1513" w:type="dxa"/>
          </w:tcPr>
          <w:p w14:paraId="47ECA252"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5C1C062B"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7EFC73A1" w14:textId="77777777" w:rsidTr="00B431BF">
        <w:tc>
          <w:tcPr>
            <w:tcW w:w="3773" w:type="dxa"/>
          </w:tcPr>
          <w:p w14:paraId="108DAEDD"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12.жакшылык</w:t>
            </w:r>
          </w:p>
        </w:tc>
        <w:tc>
          <w:tcPr>
            <w:tcW w:w="1388" w:type="dxa"/>
          </w:tcPr>
          <w:p w14:paraId="267A0E35"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8</w:t>
            </w:r>
          </w:p>
        </w:tc>
        <w:tc>
          <w:tcPr>
            <w:tcW w:w="1397" w:type="dxa"/>
          </w:tcPr>
          <w:p w14:paraId="337FCA64"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8.8</w:t>
            </w:r>
          </w:p>
        </w:tc>
        <w:tc>
          <w:tcPr>
            <w:tcW w:w="1513" w:type="dxa"/>
          </w:tcPr>
          <w:p w14:paraId="48842E93"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11FBABDA"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358076B6" w14:textId="77777777" w:rsidTr="00B431BF">
        <w:tc>
          <w:tcPr>
            <w:tcW w:w="3773" w:type="dxa"/>
          </w:tcPr>
          <w:p w14:paraId="5953C792" w14:textId="77777777" w:rsidR="00146474" w:rsidRPr="00884A38" w:rsidRDefault="00146474" w:rsidP="00675345">
            <w:pPr>
              <w:spacing w:line="276" w:lineRule="auto"/>
              <w:rPr>
                <w:rFonts w:ascii="Times New Roman" w:eastAsia="Calibri" w:hAnsi="Times New Roman" w:cs="Times New Roman"/>
                <w:bCs/>
                <w:sz w:val="20"/>
                <w:szCs w:val="20"/>
              </w:rPr>
            </w:pPr>
            <w:r w:rsidRPr="00884A38">
              <w:rPr>
                <w:rFonts w:ascii="Times New Roman" w:eastAsia="Calibri" w:hAnsi="Times New Roman" w:cs="Times New Roman"/>
                <w:bCs/>
                <w:sz w:val="20"/>
                <w:szCs w:val="20"/>
                <w:lang w:val="ky-KG"/>
              </w:rPr>
              <w:t>13.куттуу түштү жоруу</w:t>
            </w:r>
          </w:p>
        </w:tc>
        <w:tc>
          <w:tcPr>
            <w:tcW w:w="1388" w:type="dxa"/>
          </w:tcPr>
          <w:p w14:paraId="7E1C14C9"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w:t>
            </w:r>
          </w:p>
        </w:tc>
        <w:tc>
          <w:tcPr>
            <w:tcW w:w="1397" w:type="dxa"/>
          </w:tcPr>
          <w:p w14:paraId="165660AD"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2.2</w:t>
            </w:r>
          </w:p>
        </w:tc>
        <w:tc>
          <w:tcPr>
            <w:tcW w:w="1513" w:type="dxa"/>
          </w:tcPr>
          <w:p w14:paraId="0AC797DB"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26195938"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0C697C60" w14:textId="77777777" w:rsidTr="00B431BF">
        <w:tc>
          <w:tcPr>
            <w:tcW w:w="3773" w:type="dxa"/>
          </w:tcPr>
          <w:p w14:paraId="4EFDA153"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14.бакубатчылык</w:t>
            </w:r>
          </w:p>
        </w:tc>
        <w:tc>
          <w:tcPr>
            <w:tcW w:w="1388" w:type="dxa"/>
          </w:tcPr>
          <w:p w14:paraId="7322C677"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4</w:t>
            </w:r>
          </w:p>
        </w:tc>
        <w:tc>
          <w:tcPr>
            <w:tcW w:w="1397" w:type="dxa"/>
          </w:tcPr>
          <w:p w14:paraId="1824B0DA"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4.4</w:t>
            </w:r>
          </w:p>
        </w:tc>
        <w:tc>
          <w:tcPr>
            <w:tcW w:w="1513" w:type="dxa"/>
          </w:tcPr>
          <w:p w14:paraId="52A16B25"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15983D04"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2488AD14" w14:textId="77777777" w:rsidTr="00B431BF">
        <w:tc>
          <w:tcPr>
            <w:tcW w:w="3773" w:type="dxa"/>
          </w:tcPr>
          <w:p w14:paraId="1EEC6D57"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15.жыргалчылык</w:t>
            </w:r>
          </w:p>
        </w:tc>
        <w:tc>
          <w:tcPr>
            <w:tcW w:w="1388" w:type="dxa"/>
          </w:tcPr>
          <w:p w14:paraId="6F2B6AAF"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w:t>
            </w:r>
          </w:p>
        </w:tc>
        <w:tc>
          <w:tcPr>
            <w:tcW w:w="1397" w:type="dxa"/>
          </w:tcPr>
          <w:p w14:paraId="6FA8B1BC"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5.5</w:t>
            </w:r>
          </w:p>
        </w:tc>
        <w:tc>
          <w:tcPr>
            <w:tcW w:w="1513" w:type="dxa"/>
          </w:tcPr>
          <w:p w14:paraId="35B7645F"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579259B7"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4CE2A02F" w14:textId="77777777" w:rsidTr="00B431BF">
        <w:tc>
          <w:tcPr>
            <w:tcW w:w="3773" w:type="dxa"/>
          </w:tcPr>
          <w:p w14:paraId="73201257"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16.дөөлөт</w:t>
            </w:r>
          </w:p>
        </w:tc>
        <w:tc>
          <w:tcPr>
            <w:tcW w:w="1388" w:type="dxa"/>
          </w:tcPr>
          <w:p w14:paraId="306C9442"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4</w:t>
            </w:r>
          </w:p>
        </w:tc>
        <w:tc>
          <w:tcPr>
            <w:tcW w:w="1397" w:type="dxa"/>
          </w:tcPr>
          <w:p w14:paraId="50807D2B"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4.4</w:t>
            </w:r>
          </w:p>
        </w:tc>
        <w:tc>
          <w:tcPr>
            <w:tcW w:w="1513" w:type="dxa"/>
          </w:tcPr>
          <w:p w14:paraId="6C4EC89D"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257321C1"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244A0B1B" w14:textId="77777777" w:rsidTr="00B431BF">
        <w:tc>
          <w:tcPr>
            <w:tcW w:w="3773" w:type="dxa"/>
          </w:tcPr>
          <w:p w14:paraId="7639D52E"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17.ден-соолук</w:t>
            </w:r>
          </w:p>
        </w:tc>
        <w:tc>
          <w:tcPr>
            <w:tcW w:w="1388" w:type="dxa"/>
          </w:tcPr>
          <w:p w14:paraId="23B44C49"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6</w:t>
            </w:r>
          </w:p>
        </w:tc>
        <w:tc>
          <w:tcPr>
            <w:tcW w:w="1397" w:type="dxa"/>
          </w:tcPr>
          <w:p w14:paraId="56DF48B0"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6.6</w:t>
            </w:r>
          </w:p>
        </w:tc>
        <w:tc>
          <w:tcPr>
            <w:tcW w:w="1513" w:type="dxa"/>
          </w:tcPr>
          <w:p w14:paraId="4EF45C4E"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0F860A69"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739FEC23" w14:textId="77777777" w:rsidTr="00B431BF">
        <w:tc>
          <w:tcPr>
            <w:tcW w:w="3773" w:type="dxa"/>
          </w:tcPr>
          <w:p w14:paraId="49B1C93A"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18.адамгерчилик</w:t>
            </w:r>
          </w:p>
        </w:tc>
        <w:tc>
          <w:tcPr>
            <w:tcW w:w="1388" w:type="dxa"/>
          </w:tcPr>
          <w:p w14:paraId="44818A11"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w:t>
            </w:r>
          </w:p>
        </w:tc>
        <w:tc>
          <w:tcPr>
            <w:tcW w:w="1397" w:type="dxa"/>
          </w:tcPr>
          <w:p w14:paraId="389A7968"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5.5</w:t>
            </w:r>
          </w:p>
        </w:tc>
        <w:tc>
          <w:tcPr>
            <w:tcW w:w="1513" w:type="dxa"/>
          </w:tcPr>
          <w:p w14:paraId="19304C59"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6CEDA355"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48DF1757" w14:textId="77777777" w:rsidTr="00B431BF">
        <w:tc>
          <w:tcPr>
            <w:tcW w:w="3773" w:type="dxa"/>
          </w:tcPr>
          <w:p w14:paraId="1124B9E7"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19.куттуктоо</w:t>
            </w:r>
          </w:p>
        </w:tc>
        <w:tc>
          <w:tcPr>
            <w:tcW w:w="1388" w:type="dxa"/>
          </w:tcPr>
          <w:p w14:paraId="48FC7C47"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8</w:t>
            </w:r>
          </w:p>
        </w:tc>
        <w:tc>
          <w:tcPr>
            <w:tcW w:w="1397" w:type="dxa"/>
          </w:tcPr>
          <w:p w14:paraId="193893D3"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8.8</w:t>
            </w:r>
          </w:p>
        </w:tc>
        <w:tc>
          <w:tcPr>
            <w:tcW w:w="1513" w:type="dxa"/>
          </w:tcPr>
          <w:p w14:paraId="2A8BCBF0"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501B7833"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bookmarkEnd w:id="57"/>
      <w:tr w:rsidR="00146474" w:rsidRPr="00567FBA" w14:paraId="38EFD895" w14:textId="77777777" w:rsidTr="00B431BF">
        <w:tc>
          <w:tcPr>
            <w:tcW w:w="3773" w:type="dxa"/>
          </w:tcPr>
          <w:p w14:paraId="6035E341"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20.колдоо</w:t>
            </w:r>
          </w:p>
        </w:tc>
        <w:tc>
          <w:tcPr>
            <w:tcW w:w="1388" w:type="dxa"/>
          </w:tcPr>
          <w:p w14:paraId="0E5C2E13"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w:t>
            </w:r>
          </w:p>
        </w:tc>
        <w:tc>
          <w:tcPr>
            <w:tcW w:w="1397" w:type="dxa"/>
          </w:tcPr>
          <w:p w14:paraId="0160533E"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2.2</w:t>
            </w:r>
          </w:p>
        </w:tc>
        <w:tc>
          <w:tcPr>
            <w:tcW w:w="1513" w:type="dxa"/>
          </w:tcPr>
          <w:p w14:paraId="676617CF"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52AC596F"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39C4FF05" w14:textId="77777777" w:rsidTr="00B431BF">
        <w:tc>
          <w:tcPr>
            <w:tcW w:w="3773" w:type="dxa"/>
          </w:tcPr>
          <w:p w14:paraId="1D1CBC07"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21.бийик даражага</w:t>
            </w:r>
          </w:p>
        </w:tc>
        <w:tc>
          <w:tcPr>
            <w:tcW w:w="1388" w:type="dxa"/>
          </w:tcPr>
          <w:p w14:paraId="7266257E"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w:t>
            </w:r>
          </w:p>
        </w:tc>
        <w:tc>
          <w:tcPr>
            <w:tcW w:w="1397" w:type="dxa"/>
          </w:tcPr>
          <w:p w14:paraId="53B94184"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2.2</w:t>
            </w:r>
          </w:p>
        </w:tc>
        <w:tc>
          <w:tcPr>
            <w:tcW w:w="1513" w:type="dxa"/>
          </w:tcPr>
          <w:p w14:paraId="051350C7"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510EA461"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19EA812B" w14:textId="77777777" w:rsidTr="00B431BF">
        <w:tc>
          <w:tcPr>
            <w:tcW w:w="3773" w:type="dxa"/>
          </w:tcPr>
          <w:p w14:paraId="00F827FE" w14:textId="77777777" w:rsidR="00146474" w:rsidRPr="00884A38" w:rsidRDefault="00146474" w:rsidP="00675345">
            <w:pPr>
              <w:spacing w:line="276" w:lineRule="auto"/>
              <w:rPr>
                <w:rFonts w:ascii="Times New Roman" w:eastAsia="Calibri" w:hAnsi="Times New Roman" w:cs="Times New Roman"/>
                <w:bCs/>
                <w:sz w:val="20"/>
                <w:szCs w:val="20"/>
                <w:lang w:val="en-US"/>
              </w:rPr>
            </w:pPr>
            <w:bookmarkStart w:id="58" w:name="_Hlk194756562"/>
            <w:r w:rsidRPr="00884A38">
              <w:rPr>
                <w:rFonts w:ascii="Times New Roman" w:eastAsia="Calibri" w:hAnsi="Times New Roman" w:cs="Times New Roman"/>
                <w:bCs/>
                <w:sz w:val="20"/>
                <w:szCs w:val="20"/>
              </w:rPr>
              <w:t>22.</w:t>
            </w:r>
            <w:r w:rsidRPr="00884A38">
              <w:rPr>
                <w:rFonts w:ascii="Times New Roman" w:eastAsia="Calibri" w:hAnsi="Times New Roman" w:cs="Times New Roman"/>
                <w:bCs/>
                <w:sz w:val="20"/>
                <w:szCs w:val="20"/>
                <w:lang w:val="en-US"/>
              </w:rPr>
              <w:t>happiness</w:t>
            </w:r>
          </w:p>
        </w:tc>
        <w:tc>
          <w:tcPr>
            <w:tcW w:w="1388" w:type="dxa"/>
          </w:tcPr>
          <w:p w14:paraId="4B22E47C"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14A43F25"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7C172210"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w:t>
            </w:r>
          </w:p>
        </w:tc>
        <w:tc>
          <w:tcPr>
            <w:tcW w:w="1274" w:type="dxa"/>
          </w:tcPr>
          <w:p w14:paraId="1E82C5C9"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8.8</w:t>
            </w:r>
          </w:p>
        </w:tc>
      </w:tr>
      <w:tr w:rsidR="00146474" w:rsidRPr="00567FBA" w14:paraId="01A3C51E" w14:textId="77777777" w:rsidTr="00B431BF">
        <w:tc>
          <w:tcPr>
            <w:tcW w:w="3773" w:type="dxa"/>
          </w:tcPr>
          <w:p w14:paraId="05FE3B4C"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rPr>
              <w:t>23.</w:t>
            </w:r>
            <w:r w:rsidRPr="00884A38">
              <w:rPr>
                <w:rFonts w:ascii="Times New Roman" w:eastAsia="Calibri" w:hAnsi="Times New Roman" w:cs="Times New Roman"/>
                <w:bCs/>
                <w:sz w:val="20"/>
                <w:szCs w:val="20"/>
                <w:lang w:val="en-US"/>
              </w:rPr>
              <w:t>general well-being</w:t>
            </w:r>
          </w:p>
        </w:tc>
        <w:tc>
          <w:tcPr>
            <w:tcW w:w="1388" w:type="dxa"/>
          </w:tcPr>
          <w:p w14:paraId="05357561"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6EE4C880"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59ECD487"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4</w:t>
            </w:r>
          </w:p>
        </w:tc>
        <w:tc>
          <w:tcPr>
            <w:tcW w:w="1274" w:type="dxa"/>
          </w:tcPr>
          <w:p w14:paraId="6DA22CF6"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7.1</w:t>
            </w:r>
          </w:p>
        </w:tc>
      </w:tr>
      <w:tr w:rsidR="00146474" w:rsidRPr="00567FBA" w14:paraId="5E075685" w14:textId="77777777" w:rsidTr="00B431BF">
        <w:tc>
          <w:tcPr>
            <w:tcW w:w="3773" w:type="dxa"/>
          </w:tcPr>
          <w:p w14:paraId="2BF7FE1A" w14:textId="77777777" w:rsidR="00146474" w:rsidRPr="00884A38" w:rsidRDefault="00146474" w:rsidP="00675345">
            <w:pPr>
              <w:spacing w:line="276" w:lineRule="auto"/>
              <w:rPr>
                <w:rFonts w:ascii="Times New Roman" w:eastAsia="Calibri" w:hAnsi="Times New Roman" w:cs="Times New Roman"/>
                <w:bCs/>
                <w:sz w:val="20"/>
                <w:szCs w:val="20"/>
                <w:lang w:val="en-US"/>
              </w:rPr>
            </w:pPr>
            <w:r w:rsidRPr="00884A38">
              <w:rPr>
                <w:rFonts w:ascii="Times New Roman" w:eastAsia="Calibri" w:hAnsi="Times New Roman" w:cs="Times New Roman"/>
                <w:bCs/>
                <w:sz w:val="20"/>
                <w:szCs w:val="20"/>
              </w:rPr>
              <w:t>24.</w:t>
            </w:r>
            <w:r w:rsidRPr="00884A38">
              <w:rPr>
                <w:rFonts w:ascii="Times New Roman" w:eastAsia="Calibri" w:hAnsi="Times New Roman" w:cs="Times New Roman"/>
                <w:bCs/>
                <w:sz w:val="20"/>
                <w:szCs w:val="20"/>
                <w:lang w:val="en-US"/>
              </w:rPr>
              <w:t>health</w:t>
            </w:r>
          </w:p>
        </w:tc>
        <w:tc>
          <w:tcPr>
            <w:tcW w:w="1388" w:type="dxa"/>
          </w:tcPr>
          <w:p w14:paraId="63DBE360"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05AEC6B6"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1D09F468"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w:t>
            </w:r>
          </w:p>
        </w:tc>
        <w:tc>
          <w:tcPr>
            <w:tcW w:w="1274" w:type="dxa"/>
          </w:tcPr>
          <w:p w14:paraId="21F20DC7"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8.8</w:t>
            </w:r>
          </w:p>
        </w:tc>
      </w:tr>
      <w:tr w:rsidR="00146474" w:rsidRPr="00567FBA" w14:paraId="2ED03F31" w14:textId="77777777" w:rsidTr="00B431BF">
        <w:tc>
          <w:tcPr>
            <w:tcW w:w="3773" w:type="dxa"/>
          </w:tcPr>
          <w:p w14:paraId="3E0865E4"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25.physical well-being</w:t>
            </w:r>
          </w:p>
        </w:tc>
        <w:tc>
          <w:tcPr>
            <w:tcW w:w="1388" w:type="dxa"/>
          </w:tcPr>
          <w:p w14:paraId="6339ADB9"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36CA8081"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11B096BA"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4</w:t>
            </w:r>
          </w:p>
        </w:tc>
        <w:tc>
          <w:tcPr>
            <w:tcW w:w="1274" w:type="dxa"/>
          </w:tcPr>
          <w:p w14:paraId="3E932A72"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7.1</w:t>
            </w:r>
          </w:p>
        </w:tc>
      </w:tr>
      <w:tr w:rsidR="00146474" w:rsidRPr="00567FBA" w14:paraId="77F9F4BA" w14:textId="77777777" w:rsidTr="00B431BF">
        <w:tc>
          <w:tcPr>
            <w:tcW w:w="3773" w:type="dxa"/>
          </w:tcPr>
          <w:p w14:paraId="6F502592" w14:textId="77777777" w:rsidR="00146474" w:rsidRPr="00884A38" w:rsidRDefault="00146474" w:rsidP="00675345">
            <w:pPr>
              <w:spacing w:line="276" w:lineRule="auto"/>
              <w:rPr>
                <w:rFonts w:ascii="Times New Roman" w:eastAsia="Calibri" w:hAnsi="Times New Roman" w:cs="Times New Roman"/>
                <w:bCs/>
                <w:sz w:val="20"/>
                <w:szCs w:val="20"/>
                <w:lang w:val="en-US"/>
              </w:rPr>
            </w:pPr>
            <w:r w:rsidRPr="00884A38">
              <w:rPr>
                <w:rFonts w:ascii="Times New Roman" w:eastAsia="Calibri" w:hAnsi="Times New Roman" w:cs="Times New Roman"/>
                <w:bCs/>
                <w:sz w:val="20"/>
                <w:szCs w:val="20"/>
              </w:rPr>
              <w:t>26.</w:t>
            </w:r>
            <w:r w:rsidRPr="00884A38">
              <w:rPr>
                <w:rFonts w:ascii="Times New Roman" w:eastAsia="Calibri" w:hAnsi="Times New Roman" w:cs="Times New Roman"/>
                <w:bCs/>
                <w:sz w:val="20"/>
                <w:szCs w:val="20"/>
                <w:lang w:val="en-US"/>
              </w:rPr>
              <w:t>human well-being</w:t>
            </w:r>
          </w:p>
        </w:tc>
        <w:tc>
          <w:tcPr>
            <w:tcW w:w="1388" w:type="dxa"/>
          </w:tcPr>
          <w:p w14:paraId="70BE3F95"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4D9A268C"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2DC5A699"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w:t>
            </w:r>
          </w:p>
        </w:tc>
        <w:tc>
          <w:tcPr>
            <w:tcW w:w="1274" w:type="dxa"/>
          </w:tcPr>
          <w:p w14:paraId="1294F7FA"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5.3</w:t>
            </w:r>
          </w:p>
        </w:tc>
      </w:tr>
      <w:tr w:rsidR="00146474" w:rsidRPr="00567FBA" w14:paraId="07CF96CE" w14:textId="77777777" w:rsidTr="00B431BF">
        <w:tc>
          <w:tcPr>
            <w:tcW w:w="3773" w:type="dxa"/>
          </w:tcPr>
          <w:p w14:paraId="53AFE705" w14:textId="77777777" w:rsidR="00146474" w:rsidRPr="00884A38" w:rsidRDefault="00146474" w:rsidP="00675345">
            <w:pPr>
              <w:spacing w:line="276" w:lineRule="auto"/>
              <w:rPr>
                <w:rFonts w:ascii="Times New Roman" w:eastAsia="Calibri" w:hAnsi="Times New Roman" w:cs="Times New Roman"/>
                <w:bCs/>
                <w:sz w:val="20"/>
                <w:szCs w:val="20"/>
                <w:lang w:val="en-US"/>
              </w:rPr>
            </w:pPr>
            <w:r w:rsidRPr="00884A38">
              <w:rPr>
                <w:rFonts w:ascii="Times New Roman" w:eastAsia="Calibri" w:hAnsi="Times New Roman" w:cs="Times New Roman"/>
                <w:bCs/>
                <w:sz w:val="20"/>
                <w:szCs w:val="20"/>
              </w:rPr>
              <w:t>27.</w:t>
            </w:r>
            <w:r w:rsidRPr="00884A38">
              <w:rPr>
                <w:rFonts w:ascii="Times New Roman" w:eastAsia="Calibri" w:hAnsi="Times New Roman" w:cs="Times New Roman"/>
                <w:bCs/>
                <w:sz w:val="20"/>
                <w:szCs w:val="20"/>
                <w:lang w:val="en-US"/>
              </w:rPr>
              <w:t>satisfaction</w:t>
            </w:r>
          </w:p>
        </w:tc>
        <w:tc>
          <w:tcPr>
            <w:tcW w:w="1388" w:type="dxa"/>
          </w:tcPr>
          <w:p w14:paraId="1E3E9FDB"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638763C2"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5C0AE317"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w:t>
            </w:r>
          </w:p>
        </w:tc>
        <w:tc>
          <w:tcPr>
            <w:tcW w:w="1274" w:type="dxa"/>
          </w:tcPr>
          <w:p w14:paraId="28B6CC7D"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5.3</w:t>
            </w:r>
          </w:p>
        </w:tc>
      </w:tr>
      <w:tr w:rsidR="00146474" w:rsidRPr="00567FBA" w14:paraId="750F05CD" w14:textId="77777777" w:rsidTr="00B431BF">
        <w:tc>
          <w:tcPr>
            <w:tcW w:w="3773" w:type="dxa"/>
          </w:tcPr>
          <w:p w14:paraId="3D6AF4B8" w14:textId="7AAF1804"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2</w:t>
            </w:r>
            <w:r w:rsidR="00675345" w:rsidRPr="00884A38">
              <w:rPr>
                <w:rFonts w:ascii="Times New Roman" w:eastAsia="Calibri" w:hAnsi="Times New Roman" w:cs="Times New Roman"/>
                <w:bCs/>
                <w:sz w:val="20"/>
                <w:szCs w:val="20"/>
                <w:lang w:val="ky-KG"/>
              </w:rPr>
              <w:t>8</w:t>
            </w:r>
            <w:r w:rsidRPr="00884A38">
              <w:rPr>
                <w:rFonts w:ascii="Times New Roman" w:eastAsia="Calibri" w:hAnsi="Times New Roman" w:cs="Times New Roman"/>
                <w:bCs/>
                <w:sz w:val="20"/>
                <w:szCs w:val="20"/>
                <w:lang w:val="ky-KG"/>
              </w:rPr>
              <w:t>.wealth</w:t>
            </w:r>
          </w:p>
        </w:tc>
        <w:tc>
          <w:tcPr>
            <w:tcW w:w="1388" w:type="dxa"/>
          </w:tcPr>
          <w:p w14:paraId="4B3B1A46"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356BCAB1"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034BCB49"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w:t>
            </w:r>
          </w:p>
        </w:tc>
        <w:tc>
          <w:tcPr>
            <w:tcW w:w="1274" w:type="dxa"/>
          </w:tcPr>
          <w:p w14:paraId="0DC260FA"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5.3</w:t>
            </w:r>
          </w:p>
        </w:tc>
      </w:tr>
      <w:tr w:rsidR="00146474" w:rsidRPr="00567FBA" w14:paraId="34F5A494" w14:textId="77777777" w:rsidTr="00B431BF">
        <w:tc>
          <w:tcPr>
            <w:tcW w:w="3773" w:type="dxa"/>
          </w:tcPr>
          <w:p w14:paraId="2EE3657B" w14:textId="07D3BEAA" w:rsidR="00146474" w:rsidRPr="00884A38" w:rsidRDefault="00675345" w:rsidP="00675345">
            <w:pPr>
              <w:spacing w:line="276" w:lineRule="auto"/>
              <w:rPr>
                <w:rFonts w:ascii="Times New Roman" w:eastAsia="Calibri" w:hAnsi="Times New Roman" w:cs="Times New Roman"/>
                <w:bCs/>
                <w:sz w:val="20"/>
                <w:szCs w:val="20"/>
                <w:lang w:val="en-US"/>
              </w:rPr>
            </w:pPr>
            <w:r w:rsidRPr="00884A38">
              <w:rPr>
                <w:rFonts w:ascii="Times New Roman" w:eastAsia="Calibri" w:hAnsi="Times New Roman" w:cs="Times New Roman"/>
                <w:bCs/>
                <w:sz w:val="20"/>
                <w:szCs w:val="20"/>
                <w:lang w:val="ky-KG"/>
              </w:rPr>
              <w:t>29</w:t>
            </w:r>
            <w:r w:rsidR="00146474" w:rsidRPr="00884A38">
              <w:rPr>
                <w:rFonts w:ascii="Times New Roman" w:eastAsia="Calibri" w:hAnsi="Times New Roman" w:cs="Times New Roman"/>
                <w:bCs/>
                <w:sz w:val="20"/>
                <w:szCs w:val="20"/>
              </w:rPr>
              <w:t>.</w:t>
            </w:r>
            <w:r w:rsidR="00146474" w:rsidRPr="00884A38">
              <w:rPr>
                <w:rFonts w:ascii="Times New Roman" w:eastAsia="Calibri" w:hAnsi="Times New Roman" w:cs="Times New Roman"/>
                <w:bCs/>
                <w:sz w:val="20"/>
                <w:szCs w:val="20"/>
                <w:lang w:val="en-US"/>
              </w:rPr>
              <w:t>material well-being</w:t>
            </w:r>
          </w:p>
        </w:tc>
        <w:tc>
          <w:tcPr>
            <w:tcW w:w="1388" w:type="dxa"/>
          </w:tcPr>
          <w:p w14:paraId="64B8DF39"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397" w:type="dxa"/>
          </w:tcPr>
          <w:p w14:paraId="235868BF"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11B73577"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w:t>
            </w:r>
          </w:p>
        </w:tc>
        <w:tc>
          <w:tcPr>
            <w:tcW w:w="1274" w:type="dxa"/>
          </w:tcPr>
          <w:p w14:paraId="3C8AD40C"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3.6</w:t>
            </w:r>
          </w:p>
        </w:tc>
      </w:tr>
      <w:bookmarkEnd w:id="58"/>
      <w:tr w:rsidR="00146474" w:rsidRPr="00567FBA" w14:paraId="4D8C33A5" w14:textId="77777777" w:rsidTr="00B431BF">
        <w:tc>
          <w:tcPr>
            <w:tcW w:w="3773" w:type="dxa"/>
          </w:tcPr>
          <w:p w14:paraId="75CAD01D" w14:textId="77777777" w:rsidR="00146474" w:rsidRPr="00884A38" w:rsidRDefault="00146474" w:rsidP="00675345">
            <w:pPr>
              <w:spacing w:line="276" w:lineRule="auto"/>
              <w:rPr>
                <w:rFonts w:ascii="Times New Roman" w:eastAsia="Calibri" w:hAnsi="Times New Roman" w:cs="Times New Roman"/>
                <w:b/>
                <w:bCs/>
                <w:sz w:val="20"/>
                <w:szCs w:val="20"/>
                <w:lang w:val="en-US"/>
              </w:rPr>
            </w:pPr>
            <w:r w:rsidRPr="00884A38">
              <w:rPr>
                <w:rFonts w:ascii="Times New Roman" w:eastAsia="Calibri" w:hAnsi="Times New Roman" w:cs="Times New Roman"/>
                <w:b/>
                <w:bCs/>
                <w:sz w:val="20"/>
                <w:szCs w:val="20"/>
                <w:lang w:val="ky-KG"/>
              </w:rPr>
              <w:t>Эмоциональный</w:t>
            </w:r>
          </w:p>
        </w:tc>
        <w:tc>
          <w:tcPr>
            <w:tcW w:w="1388" w:type="dxa"/>
          </w:tcPr>
          <w:p w14:paraId="009EE765"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397" w:type="dxa"/>
          </w:tcPr>
          <w:p w14:paraId="6B1FAEBC"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397F401C"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61CB4112"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282B741A" w14:textId="77777777" w:rsidTr="00B431BF">
        <w:tc>
          <w:tcPr>
            <w:tcW w:w="3773" w:type="dxa"/>
            <w:shd w:val="clear" w:color="auto" w:fill="F7F7F8"/>
            <w:vAlign w:val="bottom"/>
          </w:tcPr>
          <w:p w14:paraId="7B7B520D" w14:textId="5B200DE0"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3</w:t>
            </w:r>
            <w:r w:rsidR="00675345" w:rsidRPr="00884A38">
              <w:rPr>
                <w:rFonts w:ascii="Times New Roman" w:eastAsia="Calibri" w:hAnsi="Times New Roman" w:cs="Times New Roman"/>
                <w:bCs/>
                <w:sz w:val="20"/>
                <w:szCs w:val="20"/>
                <w:lang w:val="ky-KG"/>
              </w:rPr>
              <w:t>0</w:t>
            </w:r>
            <w:r w:rsidRPr="00884A38">
              <w:rPr>
                <w:rFonts w:ascii="Times New Roman" w:eastAsia="Calibri" w:hAnsi="Times New Roman" w:cs="Times New Roman"/>
                <w:bCs/>
                <w:sz w:val="20"/>
                <w:szCs w:val="20"/>
                <w:lang w:val="ky-KG"/>
              </w:rPr>
              <w:t>.канааттануу</w:t>
            </w:r>
          </w:p>
        </w:tc>
        <w:tc>
          <w:tcPr>
            <w:tcW w:w="1388" w:type="dxa"/>
            <w:shd w:val="clear" w:color="auto" w:fill="F7F7F8"/>
            <w:vAlign w:val="bottom"/>
          </w:tcPr>
          <w:p w14:paraId="551B5F84" w14:textId="77C134C5" w:rsidR="00146474" w:rsidRPr="00884A38" w:rsidRDefault="00146474" w:rsidP="00675345">
            <w:pPr>
              <w:spacing w:line="276" w:lineRule="auto"/>
              <w:ind w:firstLine="708"/>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3</w:t>
            </w:r>
          </w:p>
        </w:tc>
        <w:tc>
          <w:tcPr>
            <w:tcW w:w="1397" w:type="dxa"/>
          </w:tcPr>
          <w:p w14:paraId="162C2DDD"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3.3</w:t>
            </w:r>
          </w:p>
        </w:tc>
        <w:tc>
          <w:tcPr>
            <w:tcW w:w="1513" w:type="dxa"/>
          </w:tcPr>
          <w:p w14:paraId="37E821C5"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5F645C07"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142A4C14" w14:textId="77777777" w:rsidTr="00B431BF">
        <w:tc>
          <w:tcPr>
            <w:tcW w:w="3773" w:type="dxa"/>
            <w:shd w:val="clear" w:color="auto" w:fill="F7F7F8"/>
            <w:vAlign w:val="bottom"/>
          </w:tcPr>
          <w:p w14:paraId="148EB89F" w14:textId="3F0900F8"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3</w:t>
            </w:r>
            <w:r w:rsidR="00675345" w:rsidRPr="00884A38">
              <w:rPr>
                <w:rFonts w:ascii="Times New Roman" w:eastAsia="Calibri" w:hAnsi="Times New Roman" w:cs="Times New Roman"/>
                <w:bCs/>
                <w:sz w:val="20"/>
                <w:szCs w:val="20"/>
                <w:lang w:val="ky-KG"/>
              </w:rPr>
              <w:t>1</w:t>
            </w:r>
            <w:r w:rsidRPr="00884A38">
              <w:rPr>
                <w:rFonts w:ascii="Times New Roman" w:eastAsia="Calibri" w:hAnsi="Times New Roman" w:cs="Times New Roman"/>
                <w:bCs/>
                <w:sz w:val="20"/>
                <w:szCs w:val="20"/>
                <w:lang w:val="ky-KG"/>
              </w:rPr>
              <w:t>.кубаныч</w:t>
            </w:r>
          </w:p>
        </w:tc>
        <w:tc>
          <w:tcPr>
            <w:tcW w:w="1388" w:type="dxa"/>
            <w:shd w:val="clear" w:color="auto" w:fill="F7F7F8"/>
            <w:vAlign w:val="bottom"/>
          </w:tcPr>
          <w:p w14:paraId="2DD292C1" w14:textId="5777055B" w:rsidR="00146474" w:rsidRPr="00884A38" w:rsidRDefault="00146474" w:rsidP="00675345">
            <w:pPr>
              <w:spacing w:line="276" w:lineRule="auto"/>
              <w:ind w:firstLine="708"/>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4</w:t>
            </w:r>
          </w:p>
        </w:tc>
        <w:tc>
          <w:tcPr>
            <w:tcW w:w="1397" w:type="dxa"/>
          </w:tcPr>
          <w:p w14:paraId="0254CDA2"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4.4</w:t>
            </w:r>
          </w:p>
        </w:tc>
        <w:tc>
          <w:tcPr>
            <w:tcW w:w="1513" w:type="dxa"/>
          </w:tcPr>
          <w:p w14:paraId="0A617953"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587824D8"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14BC0C72" w14:textId="77777777" w:rsidTr="00B431BF">
        <w:tc>
          <w:tcPr>
            <w:tcW w:w="3773" w:type="dxa"/>
            <w:shd w:val="clear" w:color="auto" w:fill="F7F7F8"/>
            <w:vAlign w:val="bottom"/>
          </w:tcPr>
          <w:p w14:paraId="06B4AB0C" w14:textId="29B8F273"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3</w:t>
            </w:r>
            <w:r w:rsidR="00675345" w:rsidRPr="00884A38">
              <w:rPr>
                <w:rFonts w:ascii="Times New Roman" w:eastAsia="Calibri" w:hAnsi="Times New Roman" w:cs="Times New Roman"/>
                <w:bCs/>
                <w:sz w:val="20"/>
                <w:szCs w:val="20"/>
                <w:lang w:val="ky-KG"/>
              </w:rPr>
              <w:t>2</w:t>
            </w:r>
            <w:r w:rsidRPr="00884A38">
              <w:rPr>
                <w:rFonts w:ascii="Times New Roman" w:eastAsia="Calibri" w:hAnsi="Times New Roman" w:cs="Times New Roman"/>
                <w:bCs/>
                <w:sz w:val="20"/>
                <w:szCs w:val="20"/>
                <w:lang w:val="ky-KG"/>
              </w:rPr>
              <w:t>.emotional well-being</w:t>
            </w:r>
          </w:p>
        </w:tc>
        <w:tc>
          <w:tcPr>
            <w:tcW w:w="1388" w:type="dxa"/>
            <w:shd w:val="clear" w:color="auto" w:fill="F7F7F8"/>
            <w:vAlign w:val="bottom"/>
          </w:tcPr>
          <w:p w14:paraId="5C128ECD" w14:textId="77777777" w:rsidR="00146474" w:rsidRPr="00884A38" w:rsidRDefault="00146474" w:rsidP="00146474">
            <w:pPr>
              <w:spacing w:line="276" w:lineRule="auto"/>
              <w:ind w:firstLine="708"/>
              <w:rPr>
                <w:rFonts w:ascii="Times New Roman" w:eastAsia="Calibri" w:hAnsi="Times New Roman" w:cs="Times New Roman"/>
                <w:bCs/>
                <w:sz w:val="20"/>
                <w:szCs w:val="20"/>
                <w:lang w:val="ky-KG"/>
              </w:rPr>
            </w:pPr>
          </w:p>
        </w:tc>
        <w:tc>
          <w:tcPr>
            <w:tcW w:w="1397" w:type="dxa"/>
          </w:tcPr>
          <w:p w14:paraId="4EFD2517"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6084BC4B"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lang w:val="ky-KG"/>
              </w:rPr>
              <w:t>3</w:t>
            </w:r>
          </w:p>
        </w:tc>
        <w:tc>
          <w:tcPr>
            <w:tcW w:w="1274" w:type="dxa"/>
          </w:tcPr>
          <w:p w14:paraId="5F387A63"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5.3</w:t>
            </w:r>
          </w:p>
        </w:tc>
      </w:tr>
      <w:tr w:rsidR="00146474" w:rsidRPr="00567FBA" w14:paraId="203570CB" w14:textId="77777777" w:rsidTr="00B431BF">
        <w:tc>
          <w:tcPr>
            <w:tcW w:w="3773" w:type="dxa"/>
            <w:shd w:val="clear" w:color="auto" w:fill="F7F7F8"/>
            <w:vAlign w:val="bottom"/>
          </w:tcPr>
          <w:p w14:paraId="7487CA16" w14:textId="77777777" w:rsidR="00146474" w:rsidRPr="00884A38" w:rsidRDefault="00146474" w:rsidP="00675345">
            <w:pPr>
              <w:spacing w:line="276" w:lineRule="auto"/>
              <w:rPr>
                <w:rFonts w:ascii="Times New Roman" w:eastAsia="Calibri" w:hAnsi="Times New Roman" w:cs="Times New Roman"/>
                <w:b/>
                <w:bCs/>
                <w:sz w:val="20"/>
                <w:szCs w:val="20"/>
                <w:lang w:val="ky-KG"/>
              </w:rPr>
            </w:pPr>
            <w:r w:rsidRPr="00884A38">
              <w:rPr>
                <w:rFonts w:ascii="Times New Roman" w:eastAsia="Calibri" w:hAnsi="Times New Roman" w:cs="Times New Roman"/>
                <w:b/>
                <w:bCs/>
                <w:sz w:val="20"/>
                <w:szCs w:val="20"/>
                <w:lang w:val="ky-KG"/>
              </w:rPr>
              <w:t>Космические</w:t>
            </w:r>
          </w:p>
        </w:tc>
        <w:tc>
          <w:tcPr>
            <w:tcW w:w="1388" w:type="dxa"/>
            <w:shd w:val="clear" w:color="auto" w:fill="F7F7F8"/>
            <w:vAlign w:val="bottom"/>
          </w:tcPr>
          <w:p w14:paraId="1860B16B" w14:textId="77777777" w:rsidR="00146474" w:rsidRPr="00884A38" w:rsidRDefault="00146474" w:rsidP="00146474">
            <w:pPr>
              <w:spacing w:line="276" w:lineRule="auto"/>
              <w:ind w:firstLine="708"/>
              <w:rPr>
                <w:rFonts w:ascii="Times New Roman" w:eastAsia="Calibri" w:hAnsi="Times New Roman" w:cs="Times New Roman"/>
                <w:bCs/>
                <w:sz w:val="20"/>
                <w:szCs w:val="20"/>
                <w:lang w:val="ky-KG"/>
              </w:rPr>
            </w:pPr>
          </w:p>
        </w:tc>
        <w:tc>
          <w:tcPr>
            <w:tcW w:w="1397" w:type="dxa"/>
          </w:tcPr>
          <w:p w14:paraId="5083206D"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c>
          <w:tcPr>
            <w:tcW w:w="1513" w:type="dxa"/>
          </w:tcPr>
          <w:p w14:paraId="517FC52C"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2DBBFF14"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r>
      <w:tr w:rsidR="00146474" w:rsidRPr="00567FBA" w14:paraId="5C01CDAC" w14:textId="77777777" w:rsidTr="00B431BF">
        <w:tc>
          <w:tcPr>
            <w:tcW w:w="3773" w:type="dxa"/>
            <w:shd w:val="clear" w:color="auto" w:fill="F7F7F8"/>
            <w:vAlign w:val="bottom"/>
          </w:tcPr>
          <w:p w14:paraId="300F7796"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34.кут жылдыз</w:t>
            </w:r>
          </w:p>
        </w:tc>
        <w:tc>
          <w:tcPr>
            <w:tcW w:w="1388" w:type="dxa"/>
            <w:shd w:val="clear" w:color="auto" w:fill="F7F7F8"/>
            <w:vAlign w:val="bottom"/>
          </w:tcPr>
          <w:p w14:paraId="20EE7506" w14:textId="3739FB1F" w:rsidR="00146474" w:rsidRPr="00884A38" w:rsidRDefault="00146474" w:rsidP="00675345">
            <w:pPr>
              <w:spacing w:line="276" w:lineRule="auto"/>
              <w:ind w:firstLine="708"/>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2</w:t>
            </w:r>
          </w:p>
        </w:tc>
        <w:tc>
          <w:tcPr>
            <w:tcW w:w="1397" w:type="dxa"/>
          </w:tcPr>
          <w:p w14:paraId="770C3720"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2.2</w:t>
            </w:r>
          </w:p>
        </w:tc>
        <w:tc>
          <w:tcPr>
            <w:tcW w:w="1513" w:type="dxa"/>
          </w:tcPr>
          <w:p w14:paraId="2AABBF90"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19E0B162"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r>
      <w:tr w:rsidR="00146474" w:rsidRPr="00567FBA" w14:paraId="7A999BAB" w14:textId="77777777" w:rsidTr="00B431BF">
        <w:tc>
          <w:tcPr>
            <w:tcW w:w="3773" w:type="dxa"/>
            <w:shd w:val="clear" w:color="auto" w:fill="F7F7F8"/>
            <w:vAlign w:val="bottom"/>
          </w:tcPr>
          <w:p w14:paraId="4C3C2DDA"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35.кут жак</w:t>
            </w:r>
          </w:p>
        </w:tc>
        <w:tc>
          <w:tcPr>
            <w:tcW w:w="1388" w:type="dxa"/>
            <w:shd w:val="clear" w:color="auto" w:fill="F7F7F8"/>
            <w:vAlign w:val="bottom"/>
          </w:tcPr>
          <w:p w14:paraId="1B010C16" w14:textId="4663A9D4" w:rsidR="00146474" w:rsidRPr="00884A38" w:rsidRDefault="00146474" w:rsidP="00675345">
            <w:pPr>
              <w:spacing w:line="276" w:lineRule="auto"/>
              <w:ind w:firstLine="708"/>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3</w:t>
            </w:r>
          </w:p>
        </w:tc>
        <w:tc>
          <w:tcPr>
            <w:tcW w:w="1397" w:type="dxa"/>
          </w:tcPr>
          <w:p w14:paraId="123969C8"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3.3</w:t>
            </w:r>
          </w:p>
        </w:tc>
        <w:tc>
          <w:tcPr>
            <w:tcW w:w="1513" w:type="dxa"/>
          </w:tcPr>
          <w:p w14:paraId="3F9BE391"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5A75F735"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r>
      <w:tr w:rsidR="00146474" w:rsidRPr="00567FBA" w14:paraId="35F97C69" w14:textId="77777777" w:rsidTr="00B431BF">
        <w:tc>
          <w:tcPr>
            <w:tcW w:w="3773" w:type="dxa"/>
            <w:shd w:val="clear" w:color="auto" w:fill="F7F7F8"/>
            <w:vAlign w:val="bottom"/>
          </w:tcPr>
          <w:p w14:paraId="71F5F324"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 xml:space="preserve">36.кут тарап </w:t>
            </w:r>
          </w:p>
        </w:tc>
        <w:tc>
          <w:tcPr>
            <w:tcW w:w="1388" w:type="dxa"/>
            <w:shd w:val="clear" w:color="auto" w:fill="F7F7F8"/>
            <w:vAlign w:val="bottom"/>
          </w:tcPr>
          <w:p w14:paraId="07979449" w14:textId="7877147C" w:rsidR="00146474" w:rsidRPr="00884A38" w:rsidRDefault="00146474" w:rsidP="00675345">
            <w:pPr>
              <w:spacing w:line="276" w:lineRule="auto"/>
              <w:ind w:firstLine="708"/>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2</w:t>
            </w:r>
          </w:p>
        </w:tc>
        <w:tc>
          <w:tcPr>
            <w:tcW w:w="1397" w:type="dxa"/>
          </w:tcPr>
          <w:p w14:paraId="5D206E36"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2.2</w:t>
            </w:r>
          </w:p>
        </w:tc>
        <w:tc>
          <w:tcPr>
            <w:tcW w:w="1513" w:type="dxa"/>
          </w:tcPr>
          <w:p w14:paraId="40310893"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p>
        </w:tc>
        <w:tc>
          <w:tcPr>
            <w:tcW w:w="1274" w:type="dxa"/>
          </w:tcPr>
          <w:p w14:paraId="3422CC04" w14:textId="77777777" w:rsidR="00146474" w:rsidRPr="00884A38" w:rsidRDefault="00146474" w:rsidP="00146474">
            <w:pPr>
              <w:spacing w:line="276" w:lineRule="auto"/>
              <w:ind w:firstLine="708"/>
              <w:rPr>
                <w:rFonts w:ascii="Times New Roman" w:eastAsia="Calibri" w:hAnsi="Times New Roman" w:cs="Times New Roman"/>
                <w:bCs/>
                <w:sz w:val="20"/>
                <w:szCs w:val="20"/>
              </w:rPr>
            </w:pPr>
          </w:p>
        </w:tc>
      </w:tr>
      <w:tr w:rsidR="00146474" w:rsidRPr="00567FBA" w14:paraId="0FB2DAF0" w14:textId="77777777" w:rsidTr="00B431BF">
        <w:tc>
          <w:tcPr>
            <w:tcW w:w="3773" w:type="dxa"/>
            <w:shd w:val="clear" w:color="auto" w:fill="F7F7F8"/>
            <w:vAlign w:val="bottom"/>
          </w:tcPr>
          <w:p w14:paraId="48353150" w14:textId="77777777" w:rsidR="00146474" w:rsidRPr="00884A38" w:rsidRDefault="00146474" w:rsidP="00675345">
            <w:pPr>
              <w:spacing w:line="276" w:lineRule="auto"/>
              <w:rPr>
                <w:rFonts w:ascii="Times New Roman" w:eastAsia="Calibri" w:hAnsi="Times New Roman" w:cs="Times New Roman"/>
                <w:b/>
                <w:bCs/>
                <w:sz w:val="20"/>
                <w:szCs w:val="20"/>
                <w:lang w:val="ky-KG"/>
              </w:rPr>
            </w:pPr>
            <w:r w:rsidRPr="00884A38">
              <w:rPr>
                <w:rFonts w:ascii="Times New Roman" w:eastAsia="Calibri" w:hAnsi="Times New Roman" w:cs="Times New Roman"/>
                <w:b/>
                <w:bCs/>
                <w:sz w:val="20"/>
                <w:szCs w:val="20"/>
                <w:lang w:val="ky-KG"/>
              </w:rPr>
              <w:t>Пространственные</w:t>
            </w:r>
          </w:p>
        </w:tc>
        <w:tc>
          <w:tcPr>
            <w:tcW w:w="1388" w:type="dxa"/>
            <w:shd w:val="clear" w:color="auto" w:fill="F7F7F8"/>
            <w:vAlign w:val="bottom"/>
          </w:tcPr>
          <w:p w14:paraId="3BB1ACF8" w14:textId="77777777" w:rsidR="00146474" w:rsidRPr="00884A38" w:rsidRDefault="00146474" w:rsidP="00146474">
            <w:pPr>
              <w:spacing w:line="276" w:lineRule="auto"/>
              <w:ind w:firstLine="708"/>
              <w:rPr>
                <w:rFonts w:ascii="Times New Roman" w:eastAsia="Calibri" w:hAnsi="Times New Roman" w:cs="Times New Roman"/>
                <w:bCs/>
                <w:sz w:val="20"/>
                <w:szCs w:val="20"/>
                <w:lang w:val="ky-KG"/>
              </w:rPr>
            </w:pPr>
          </w:p>
        </w:tc>
        <w:tc>
          <w:tcPr>
            <w:tcW w:w="1397" w:type="dxa"/>
          </w:tcPr>
          <w:p w14:paraId="2A4576F1"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45F0D504"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4328CFA6"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r>
      <w:tr w:rsidR="00146474" w:rsidRPr="00567FBA" w14:paraId="1A6AE821" w14:textId="77777777" w:rsidTr="00B431BF">
        <w:tc>
          <w:tcPr>
            <w:tcW w:w="3773" w:type="dxa"/>
            <w:shd w:val="clear" w:color="auto" w:fill="F7F7F8"/>
            <w:vAlign w:val="bottom"/>
          </w:tcPr>
          <w:p w14:paraId="5B85F58A" w14:textId="77777777" w:rsidR="00146474" w:rsidRPr="00884A38" w:rsidRDefault="00146474" w:rsidP="00675345">
            <w:pPr>
              <w:spacing w:line="276" w:lineRule="auto"/>
              <w:rPr>
                <w:rFonts w:ascii="Times New Roman" w:eastAsia="Calibri" w:hAnsi="Times New Roman" w:cs="Times New Roman"/>
                <w:bCs/>
                <w:sz w:val="20"/>
                <w:szCs w:val="20"/>
                <w:lang w:val="ky-KG"/>
              </w:rPr>
            </w:pPr>
            <w:bookmarkStart w:id="59" w:name="_Hlk194755410"/>
            <w:r w:rsidRPr="00884A38">
              <w:rPr>
                <w:rFonts w:ascii="Times New Roman" w:eastAsia="Calibri" w:hAnsi="Times New Roman" w:cs="Times New Roman"/>
                <w:bCs/>
                <w:sz w:val="20"/>
                <w:szCs w:val="20"/>
                <w:lang w:val="ky-KG"/>
              </w:rPr>
              <w:t>37.жан дүйнө тынчтыгы</w:t>
            </w:r>
          </w:p>
        </w:tc>
        <w:tc>
          <w:tcPr>
            <w:tcW w:w="1388" w:type="dxa"/>
            <w:shd w:val="clear" w:color="auto" w:fill="F7F7F8"/>
            <w:vAlign w:val="bottom"/>
          </w:tcPr>
          <w:p w14:paraId="7DFFA40C" w14:textId="0B59DD86" w:rsidR="00146474" w:rsidRPr="00884A38" w:rsidRDefault="00146474" w:rsidP="00675345">
            <w:pPr>
              <w:spacing w:line="276" w:lineRule="auto"/>
              <w:ind w:firstLine="708"/>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3</w:t>
            </w:r>
          </w:p>
        </w:tc>
        <w:tc>
          <w:tcPr>
            <w:tcW w:w="1397" w:type="dxa"/>
          </w:tcPr>
          <w:p w14:paraId="53455E3D"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3.3</w:t>
            </w:r>
          </w:p>
        </w:tc>
        <w:tc>
          <w:tcPr>
            <w:tcW w:w="1513" w:type="dxa"/>
          </w:tcPr>
          <w:p w14:paraId="273D29FF"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7080DB53"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r>
      <w:bookmarkEnd w:id="59"/>
      <w:tr w:rsidR="00146474" w:rsidRPr="00567FBA" w14:paraId="1B4C7B29" w14:textId="77777777" w:rsidTr="00B431BF">
        <w:tc>
          <w:tcPr>
            <w:tcW w:w="3773" w:type="dxa"/>
            <w:shd w:val="clear" w:color="auto" w:fill="F7F7F8"/>
            <w:vAlign w:val="bottom"/>
          </w:tcPr>
          <w:p w14:paraId="1257FFE6"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38.environmental well-being</w:t>
            </w:r>
          </w:p>
        </w:tc>
        <w:tc>
          <w:tcPr>
            <w:tcW w:w="1388" w:type="dxa"/>
            <w:shd w:val="clear" w:color="auto" w:fill="F7F7F8"/>
            <w:vAlign w:val="bottom"/>
          </w:tcPr>
          <w:p w14:paraId="5500E016" w14:textId="77777777" w:rsidR="00146474" w:rsidRPr="00884A38" w:rsidRDefault="00146474" w:rsidP="00146474">
            <w:pPr>
              <w:spacing w:line="276" w:lineRule="auto"/>
              <w:ind w:firstLine="708"/>
              <w:rPr>
                <w:rFonts w:ascii="Times New Roman" w:eastAsia="Calibri" w:hAnsi="Times New Roman" w:cs="Times New Roman"/>
                <w:bCs/>
                <w:sz w:val="20"/>
                <w:szCs w:val="20"/>
                <w:lang w:val="ky-KG"/>
              </w:rPr>
            </w:pPr>
          </w:p>
        </w:tc>
        <w:tc>
          <w:tcPr>
            <w:tcW w:w="1397" w:type="dxa"/>
          </w:tcPr>
          <w:p w14:paraId="1DA19B6A"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5BD3E8CE"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4</w:t>
            </w:r>
          </w:p>
        </w:tc>
        <w:tc>
          <w:tcPr>
            <w:tcW w:w="1274" w:type="dxa"/>
          </w:tcPr>
          <w:p w14:paraId="6B97029F"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7.1</w:t>
            </w:r>
          </w:p>
        </w:tc>
      </w:tr>
      <w:tr w:rsidR="00146474" w:rsidRPr="00567FBA" w14:paraId="29287FF8" w14:textId="77777777" w:rsidTr="00B431BF">
        <w:tc>
          <w:tcPr>
            <w:tcW w:w="3773" w:type="dxa"/>
            <w:shd w:val="clear" w:color="auto" w:fill="F7F7F8"/>
            <w:vAlign w:val="bottom"/>
          </w:tcPr>
          <w:p w14:paraId="68FE8C40" w14:textId="77777777" w:rsidR="00146474" w:rsidRPr="00884A38" w:rsidRDefault="00146474" w:rsidP="00675345">
            <w:pPr>
              <w:spacing w:line="276" w:lineRule="auto"/>
              <w:rPr>
                <w:rFonts w:ascii="Times New Roman" w:eastAsia="Calibri" w:hAnsi="Times New Roman" w:cs="Times New Roman"/>
                <w:b/>
                <w:bCs/>
                <w:sz w:val="20"/>
                <w:szCs w:val="20"/>
                <w:lang w:val="ky-KG"/>
              </w:rPr>
            </w:pPr>
            <w:r w:rsidRPr="00884A38">
              <w:rPr>
                <w:rFonts w:ascii="Times New Roman" w:eastAsia="Calibri" w:hAnsi="Times New Roman" w:cs="Times New Roman"/>
                <w:b/>
                <w:bCs/>
                <w:sz w:val="20"/>
                <w:szCs w:val="20"/>
                <w:lang w:val="ky-KG"/>
              </w:rPr>
              <w:t xml:space="preserve">Ментальные </w:t>
            </w:r>
          </w:p>
        </w:tc>
        <w:tc>
          <w:tcPr>
            <w:tcW w:w="1388" w:type="dxa"/>
            <w:shd w:val="clear" w:color="auto" w:fill="F7F7F8"/>
            <w:vAlign w:val="bottom"/>
          </w:tcPr>
          <w:p w14:paraId="08575689" w14:textId="77777777" w:rsidR="00146474" w:rsidRPr="00884A38" w:rsidRDefault="00146474" w:rsidP="00146474">
            <w:pPr>
              <w:spacing w:line="276" w:lineRule="auto"/>
              <w:ind w:firstLine="708"/>
              <w:rPr>
                <w:rFonts w:ascii="Times New Roman" w:eastAsia="Calibri" w:hAnsi="Times New Roman" w:cs="Times New Roman"/>
                <w:bCs/>
                <w:sz w:val="20"/>
                <w:szCs w:val="20"/>
                <w:lang w:val="ky-KG"/>
              </w:rPr>
            </w:pPr>
          </w:p>
        </w:tc>
        <w:tc>
          <w:tcPr>
            <w:tcW w:w="1397" w:type="dxa"/>
          </w:tcPr>
          <w:p w14:paraId="199F6CBC"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141B2D29"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274" w:type="dxa"/>
          </w:tcPr>
          <w:p w14:paraId="71A02E98"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r>
      <w:tr w:rsidR="00146474" w:rsidRPr="00567FBA" w14:paraId="70F2D006" w14:textId="77777777" w:rsidTr="00B431BF">
        <w:tc>
          <w:tcPr>
            <w:tcW w:w="3773" w:type="dxa"/>
            <w:shd w:val="clear" w:color="auto" w:fill="F7F7F8"/>
            <w:vAlign w:val="bottom"/>
          </w:tcPr>
          <w:p w14:paraId="11C22596" w14:textId="77777777" w:rsidR="00146474" w:rsidRPr="00884A38" w:rsidRDefault="00146474" w:rsidP="00675345">
            <w:pPr>
              <w:spacing w:line="276" w:lineRule="auto"/>
              <w:rPr>
                <w:rFonts w:ascii="Times New Roman" w:eastAsia="Calibri" w:hAnsi="Times New Roman" w:cs="Times New Roman"/>
                <w:bCs/>
                <w:sz w:val="20"/>
                <w:szCs w:val="20"/>
                <w:lang w:val="ky-KG"/>
              </w:rPr>
            </w:pPr>
            <w:bookmarkStart w:id="60" w:name="_Hlk194778280"/>
            <w:r w:rsidRPr="00884A38">
              <w:rPr>
                <w:rFonts w:ascii="Times New Roman" w:eastAsia="Calibri" w:hAnsi="Times New Roman" w:cs="Times New Roman"/>
                <w:bCs/>
                <w:sz w:val="20"/>
                <w:szCs w:val="20"/>
                <w:lang w:val="ky-KG"/>
              </w:rPr>
              <w:t>39.mental well-being</w:t>
            </w:r>
          </w:p>
        </w:tc>
        <w:tc>
          <w:tcPr>
            <w:tcW w:w="1388" w:type="dxa"/>
            <w:shd w:val="clear" w:color="auto" w:fill="F7F7F8"/>
            <w:vAlign w:val="bottom"/>
          </w:tcPr>
          <w:p w14:paraId="6028B2D3" w14:textId="77777777" w:rsidR="00146474" w:rsidRPr="00884A38" w:rsidRDefault="00146474" w:rsidP="00146474">
            <w:pPr>
              <w:spacing w:line="276" w:lineRule="auto"/>
              <w:ind w:firstLine="708"/>
              <w:rPr>
                <w:rFonts w:ascii="Times New Roman" w:eastAsia="Calibri" w:hAnsi="Times New Roman" w:cs="Times New Roman"/>
                <w:bCs/>
                <w:sz w:val="20"/>
                <w:szCs w:val="20"/>
                <w:lang w:val="ky-KG"/>
              </w:rPr>
            </w:pPr>
          </w:p>
        </w:tc>
        <w:tc>
          <w:tcPr>
            <w:tcW w:w="1397" w:type="dxa"/>
          </w:tcPr>
          <w:p w14:paraId="14611F7F"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6D02129E"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w:t>
            </w:r>
          </w:p>
        </w:tc>
        <w:tc>
          <w:tcPr>
            <w:tcW w:w="1274" w:type="dxa"/>
          </w:tcPr>
          <w:p w14:paraId="03911C2E"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8.8</w:t>
            </w:r>
          </w:p>
        </w:tc>
      </w:tr>
      <w:tr w:rsidR="00146474" w:rsidRPr="00567FBA" w14:paraId="16ADC957" w14:textId="77777777" w:rsidTr="00B431BF">
        <w:tc>
          <w:tcPr>
            <w:tcW w:w="3773" w:type="dxa"/>
            <w:shd w:val="clear" w:color="auto" w:fill="F7F7F8"/>
            <w:vAlign w:val="bottom"/>
          </w:tcPr>
          <w:p w14:paraId="2E2362AD"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40.intellectual well-being</w:t>
            </w:r>
          </w:p>
        </w:tc>
        <w:tc>
          <w:tcPr>
            <w:tcW w:w="1388" w:type="dxa"/>
            <w:shd w:val="clear" w:color="auto" w:fill="F7F7F8"/>
            <w:vAlign w:val="bottom"/>
          </w:tcPr>
          <w:p w14:paraId="1E8D614A" w14:textId="77777777" w:rsidR="00146474" w:rsidRPr="00884A38" w:rsidRDefault="00146474" w:rsidP="00146474">
            <w:pPr>
              <w:spacing w:line="276" w:lineRule="auto"/>
              <w:ind w:firstLine="708"/>
              <w:rPr>
                <w:rFonts w:ascii="Times New Roman" w:eastAsia="Calibri" w:hAnsi="Times New Roman" w:cs="Times New Roman"/>
                <w:bCs/>
                <w:sz w:val="20"/>
                <w:szCs w:val="20"/>
                <w:lang w:val="ky-KG"/>
              </w:rPr>
            </w:pPr>
          </w:p>
        </w:tc>
        <w:tc>
          <w:tcPr>
            <w:tcW w:w="1397" w:type="dxa"/>
          </w:tcPr>
          <w:p w14:paraId="30DA1093"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38BAB630"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w:t>
            </w:r>
          </w:p>
        </w:tc>
        <w:tc>
          <w:tcPr>
            <w:tcW w:w="1274" w:type="dxa"/>
          </w:tcPr>
          <w:p w14:paraId="6DEC20A8"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5.3</w:t>
            </w:r>
          </w:p>
        </w:tc>
      </w:tr>
      <w:bookmarkEnd w:id="60"/>
      <w:tr w:rsidR="00146474" w:rsidRPr="00567FBA" w14:paraId="4E6D277B" w14:textId="77777777" w:rsidTr="00B431BF">
        <w:tc>
          <w:tcPr>
            <w:tcW w:w="3773" w:type="dxa"/>
            <w:shd w:val="clear" w:color="auto" w:fill="F7F7F8"/>
            <w:vAlign w:val="bottom"/>
          </w:tcPr>
          <w:p w14:paraId="5A495A8A" w14:textId="47C0894C" w:rsidR="00146474" w:rsidRPr="00884A38" w:rsidRDefault="00146474" w:rsidP="00675345">
            <w:pPr>
              <w:spacing w:line="276" w:lineRule="auto"/>
              <w:rPr>
                <w:rFonts w:ascii="Times New Roman" w:eastAsia="Calibri" w:hAnsi="Times New Roman" w:cs="Times New Roman"/>
                <w:b/>
                <w:bCs/>
                <w:sz w:val="20"/>
                <w:szCs w:val="20"/>
                <w:lang w:val="ky-KG"/>
              </w:rPr>
            </w:pPr>
            <w:r w:rsidRPr="00884A38">
              <w:rPr>
                <w:rFonts w:ascii="Times New Roman" w:eastAsia="Calibri" w:hAnsi="Times New Roman" w:cs="Times New Roman"/>
                <w:b/>
                <w:bCs/>
                <w:sz w:val="20"/>
                <w:szCs w:val="20"/>
                <w:lang w:val="ky-KG"/>
              </w:rPr>
              <w:t>Негативно- оценочные</w:t>
            </w:r>
          </w:p>
        </w:tc>
        <w:tc>
          <w:tcPr>
            <w:tcW w:w="1388" w:type="dxa"/>
            <w:shd w:val="clear" w:color="auto" w:fill="F7F7F8"/>
            <w:vAlign w:val="bottom"/>
          </w:tcPr>
          <w:p w14:paraId="4B233D1E" w14:textId="77777777" w:rsidR="00146474" w:rsidRPr="00884A38" w:rsidRDefault="00146474" w:rsidP="00146474">
            <w:pPr>
              <w:spacing w:line="276" w:lineRule="auto"/>
              <w:ind w:firstLine="708"/>
              <w:rPr>
                <w:rFonts w:ascii="Times New Roman" w:eastAsia="Calibri" w:hAnsi="Times New Roman" w:cs="Times New Roman"/>
                <w:bCs/>
                <w:sz w:val="20"/>
                <w:szCs w:val="20"/>
                <w:lang w:val="ky-KG"/>
              </w:rPr>
            </w:pPr>
          </w:p>
        </w:tc>
        <w:tc>
          <w:tcPr>
            <w:tcW w:w="1397" w:type="dxa"/>
          </w:tcPr>
          <w:p w14:paraId="21EC91B3"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0B9E45CA"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51E80DFB"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73F2B364" w14:textId="77777777" w:rsidTr="00B431BF">
        <w:tc>
          <w:tcPr>
            <w:tcW w:w="3773" w:type="dxa"/>
            <w:shd w:val="clear" w:color="auto" w:fill="F7F7F8"/>
            <w:vAlign w:val="bottom"/>
          </w:tcPr>
          <w:p w14:paraId="5D22880C"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41.жүдөө</w:t>
            </w:r>
          </w:p>
        </w:tc>
        <w:tc>
          <w:tcPr>
            <w:tcW w:w="1388" w:type="dxa"/>
            <w:shd w:val="clear" w:color="auto" w:fill="F7F7F8"/>
            <w:vAlign w:val="bottom"/>
          </w:tcPr>
          <w:p w14:paraId="35EB0588" w14:textId="1194168E" w:rsidR="00146474" w:rsidRPr="00884A38" w:rsidRDefault="00146474" w:rsidP="00675345">
            <w:pPr>
              <w:spacing w:line="276" w:lineRule="auto"/>
              <w:ind w:firstLine="708"/>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2</w:t>
            </w:r>
          </w:p>
        </w:tc>
        <w:tc>
          <w:tcPr>
            <w:tcW w:w="1397" w:type="dxa"/>
          </w:tcPr>
          <w:p w14:paraId="1440073A"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2.2</w:t>
            </w:r>
          </w:p>
        </w:tc>
        <w:tc>
          <w:tcPr>
            <w:tcW w:w="1513" w:type="dxa"/>
          </w:tcPr>
          <w:p w14:paraId="77620738"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06BBF6AB"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23959941" w14:textId="77777777" w:rsidTr="00B431BF">
        <w:tc>
          <w:tcPr>
            <w:tcW w:w="3773" w:type="dxa"/>
            <w:shd w:val="clear" w:color="auto" w:fill="F7F7F8"/>
            <w:vAlign w:val="bottom"/>
          </w:tcPr>
          <w:p w14:paraId="6140E087"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42.куту качуу</w:t>
            </w:r>
          </w:p>
        </w:tc>
        <w:tc>
          <w:tcPr>
            <w:tcW w:w="1388" w:type="dxa"/>
            <w:shd w:val="clear" w:color="auto" w:fill="F7F7F8"/>
            <w:vAlign w:val="bottom"/>
          </w:tcPr>
          <w:p w14:paraId="422CE03F" w14:textId="7C427230" w:rsidR="00146474" w:rsidRPr="00884A38" w:rsidRDefault="00146474" w:rsidP="00675345">
            <w:pPr>
              <w:spacing w:line="276" w:lineRule="auto"/>
              <w:ind w:firstLine="708"/>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3</w:t>
            </w:r>
          </w:p>
        </w:tc>
        <w:tc>
          <w:tcPr>
            <w:tcW w:w="1397" w:type="dxa"/>
          </w:tcPr>
          <w:p w14:paraId="4EA3A1CF"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3.3</w:t>
            </w:r>
          </w:p>
        </w:tc>
        <w:tc>
          <w:tcPr>
            <w:tcW w:w="1513" w:type="dxa"/>
          </w:tcPr>
          <w:p w14:paraId="768362A1"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296BB1ED"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2A83D93E" w14:textId="77777777" w:rsidTr="00B431BF">
        <w:tc>
          <w:tcPr>
            <w:tcW w:w="3773" w:type="dxa"/>
            <w:shd w:val="clear" w:color="auto" w:fill="F7F7F8"/>
            <w:vAlign w:val="bottom"/>
          </w:tcPr>
          <w:p w14:paraId="3D252961" w14:textId="77777777" w:rsidR="00146474" w:rsidRPr="00884A38" w:rsidRDefault="00146474" w:rsidP="00675345">
            <w:pPr>
              <w:spacing w:line="276" w:lineRule="auto"/>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43.каргыш</w:t>
            </w:r>
          </w:p>
        </w:tc>
        <w:tc>
          <w:tcPr>
            <w:tcW w:w="1388" w:type="dxa"/>
            <w:shd w:val="clear" w:color="auto" w:fill="F7F7F8"/>
            <w:vAlign w:val="bottom"/>
          </w:tcPr>
          <w:p w14:paraId="0F1B2270" w14:textId="1C23907A" w:rsidR="00146474" w:rsidRPr="00884A38" w:rsidRDefault="00146474" w:rsidP="00675345">
            <w:pPr>
              <w:spacing w:line="276" w:lineRule="auto"/>
              <w:ind w:firstLine="708"/>
              <w:rPr>
                <w:rFonts w:ascii="Times New Roman" w:eastAsia="Calibri" w:hAnsi="Times New Roman" w:cs="Times New Roman"/>
                <w:bCs/>
                <w:sz w:val="20"/>
                <w:szCs w:val="20"/>
                <w:lang w:val="ky-KG"/>
              </w:rPr>
            </w:pPr>
            <w:r w:rsidRPr="00884A38">
              <w:rPr>
                <w:rFonts w:ascii="Times New Roman" w:eastAsia="Calibri" w:hAnsi="Times New Roman" w:cs="Times New Roman"/>
                <w:bCs/>
                <w:sz w:val="20"/>
                <w:szCs w:val="20"/>
                <w:lang w:val="ky-KG"/>
              </w:rPr>
              <w:t>1</w:t>
            </w:r>
          </w:p>
        </w:tc>
        <w:tc>
          <w:tcPr>
            <w:tcW w:w="1397" w:type="dxa"/>
          </w:tcPr>
          <w:p w14:paraId="1F04E18E" w14:textId="77777777" w:rsidR="00146474" w:rsidRPr="00884A38" w:rsidRDefault="00146474" w:rsidP="00146474">
            <w:pPr>
              <w:spacing w:line="276" w:lineRule="auto"/>
              <w:ind w:firstLine="708"/>
              <w:rPr>
                <w:rFonts w:ascii="Times New Roman" w:eastAsia="Calibri" w:hAnsi="Times New Roman" w:cs="Times New Roman"/>
                <w:bCs/>
                <w:sz w:val="20"/>
                <w:szCs w:val="20"/>
              </w:rPr>
            </w:pPr>
            <w:r w:rsidRPr="00884A38">
              <w:rPr>
                <w:rFonts w:ascii="Times New Roman" w:eastAsia="Calibri" w:hAnsi="Times New Roman" w:cs="Times New Roman"/>
                <w:bCs/>
                <w:sz w:val="20"/>
                <w:szCs w:val="20"/>
              </w:rPr>
              <w:t>1.1</w:t>
            </w:r>
          </w:p>
        </w:tc>
        <w:tc>
          <w:tcPr>
            <w:tcW w:w="1513" w:type="dxa"/>
          </w:tcPr>
          <w:p w14:paraId="194DC746"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c>
          <w:tcPr>
            <w:tcW w:w="1274" w:type="dxa"/>
          </w:tcPr>
          <w:p w14:paraId="57E2953B"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r w:rsidR="00146474" w:rsidRPr="00567FBA" w14:paraId="2255D900" w14:textId="77777777" w:rsidTr="00B431BF">
        <w:tc>
          <w:tcPr>
            <w:tcW w:w="3773" w:type="dxa"/>
            <w:shd w:val="clear" w:color="auto" w:fill="F7F7F8"/>
            <w:vAlign w:val="bottom"/>
          </w:tcPr>
          <w:p w14:paraId="1F31ED14" w14:textId="77777777" w:rsidR="00146474" w:rsidRPr="00884A38" w:rsidRDefault="00146474" w:rsidP="00146474">
            <w:pPr>
              <w:spacing w:line="276" w:lineRule="auto"/>
              <w:ind w:firstLine="708"/>
              <w:rPr>
                <w:rFonts w:ascii="Times New Roman" w:eastAsia="Calibri" w:hAnsi="Times New Roman" w:cs="Times New Roman"/>
                <w:bCs/>
                <w:sz w:val="20"/>
                <w:szCs w:val="20"/>
                <w:lang w:val="ky-KG"/>
              </w:rPr>
            </w:pPr>
          </w:p>
        </w:tc>
        <w:tc>
          <w:tcPr>
            <w:tcW w:w="1388" w:type="dxa"/>
            <w:shd w:val="clear" w:color="auto" w:fill="F7F7F8"/>
            <w:vAlign w:val="bottom"/>
          </w:tcPr>
          <w:p w14:paraId="717229D2" w14:textId="1B6A67AC" w:rsidR="00146474" w:rsidRPr="00884A38" w:rsidRDefault="00146474" w:rsidP="00675345">
            <w:pPr>
              <w:spacing w:line="276" w:lineRule="auto"/>
              <w:ind w:firstLine="708"/>
              <w:rPr>
                <w:rFonts w:ascii="Times New Roman" w:eastAsia="Calibri" w:hAnsi="Times New Roman" w:cs="Times New Roman"/>
                <w:b/>
                <w:bCs/>
                <w:sz w:val="20"/>
                <w:szCs w:val="20"/>
                <w:lang w:val="ky-KG"/>
              </w:rPr>
            </w:pPr>
            <w:r w:rsidRPr="00884A38">
              <w:rPr>
                <w:rFonts w:ascii="Times New Roman" w:eastAsia="Calibri" w:hAnsi="Times New Roman" w:cs="Times New Roman"/>
                <w:b/>
                <w:bCs/>
                <w:sz w:val="20"/>
                <w:szCs w:val="20"/>
                <w:lang w:val="ky-KG"/>
              </w:rPr>
              <w:t>91</w:t>
            </w:r>
          </w:p>
        </w:tc>
        <w:tc>
          <w:tcPr>
            <w:tcW w:w="1397" w:type="dxa"/>
          </w:tcPr>
          <w:p w14:paraId="43BB612A" w14:textId="77777777" w:rsidR="00146474" w:rsidRPr="00884A38" w:rsidRDefault="00146474" w:rsidP="00146474">
            <w:pPr>
              <w:spacing w:line="276" w:lineRule="auto"/>
              <w:ind w:firstLine="708"/>
              <w:rPr>
                <w:rFonts w:ascii="Times New Roman" w:eastAsia="Calibri" w:hAnsi="Times New Roman" w:cs="Times New Roman"/>
                <w:bCs/>
                <w:sz w:val="20"/>
                <w:szCs w:val="20"/>
                <w:lang w:val="en-US"/>
              </w:rPr>
            </w:pPr>
          </w:p>
        </w:tc>
        <w:tc>
          <w:tcPr>
            <w:tcW w:w="1513" w:type="dxa"/>
          </w:tcPr>
          <w:p w14:paraId="068B561D" w14:textId="77777777" w:rsidR="00146474" w:rsidRPr="00884A38" w:rsidRDefault="00146474" w:rsidP="00146474">
            <w:pPr>
              <w:spacing w:line="276" w:lineRule="auto"/>
              <w:ind w:firstLine="708"/>
              <w:rPr>
                <w:rFonts w:ascii="Times New Roman" w:eastAsia="Calibri" w:hAnsi="Times New Roman" w:cs="Times New Roman"/>
                <w:b/>
                <w:bCs/>
                <w:sz w:val="20"/>
                <w:szCs w:val="20"/>
              </w:rPr>
            </w:pPr>
            <w:r w:rsidRPr="00884A38">
              <w:rPr>
                <w:rFonts w:ascii="Times New Roman" w:eastAsia="Calibri" w:hAnsi="Times New Roman" w:cs="Times New Roman"/>
                <w:b/>
                <w:bCs/>
                <w:sz w:val="20"/>
                <w:szCs w:val="20"/>
              </w:rPr>
              <w:t>57</w:t>
            </w:r>
          </w:p>
        </w:tc>
        <w:tc>
          <w:tcPr>
            <w:tcW w:w="1274" w:type="dxa"/>
          </w:tcPr>
          <w:p w14:paraId="2A733F73" w14:textId="77777777" w:rsidR="00146474" w:rsidRPr="00884A38" w:rsidRDefault="00146474" w:rsidP="00146474">
            <w:pPr>
              <w:spacing w:line="276" w:lineRule="auto"/>
              <w:ind w:firstLine="708"/>
              <w:rPr>
                <w:rFonts w:ascii="Times New Roman" w:eastAsia="Calibri" w:hAnsi="Times New Roman" w:cs="Times New Roman"/>
                <w:b/>
                <w:bCs/>
                <w:sz w:val="20"/>
                <w:szCs w:val="20"/>
                <w:lang w:val="en-US"/>
              </w:rPr>
            </w:pPr>
          </w:p>
        </w:tc>
      </w:tr>
    </w:tbl>
    <w:p w14:paraId="3EBB93DA" w14:textId="76815B52" w:rsidR="00675345" w:rsidRPr="00567FBA" w:rsidRDefault="00675345" w:rsidP="00675345">
      <w:pPr>
        <w:spacing w:after="0" w:line="276" w:lineRule="auto"/>
        <w:ind w:firstLine="708"/>
        <w:jc w:val="both"/>
        <w:rPr>
          <w:rFonts w:ascii="Times New Roman" w:eastAsia="Calibri" w:hAnsi="Times New Roman" w:cs="Times New Roman"/>
          <w:bCs/>
          <w:sz w:val="28"/>
          <w:szCs w:val="28"/>
        </w:rPr>
      </w:pPr>
      <w:r w:rsidRPr="00567FBA">
        <w:rPr>
          <w:rFonts w:ascii="Times New Roman" w:eastAsia="Calibri" w:hAnsi="Times New Roman" w:cs="Times New Roman"/>
          <w:bCs/>
          <w:sz w:val="28"/>
          <w:szCs w:val="28"/>
        </w:rPr>
        <w:t>По итогам изучения понятийных признаков концепт</w:t>
      </w:r>
      <w:r w:rsidRPr="00567FBA">
        <w:rPr>
          <w:rFonts w:ascii="Times New Roman" w:eastAsia="Calibri" w:hAnsi="Times New Roman" w:cs="Times New Roman"/>
          <w:bCs/>
          <w:sz w:val="28"/>
          <w:szCs w:val="28"/>
          <w:lang w:val="ky-KG"/>
        </w:rPr>
        <w:t>а</w:t>
      </w:r>
      <w:r w:rsidRPr="00567FBA">
        <w:rPr>
          <w:rFonts w:ascii="Times New Roman" w:eastAsia="Calibri" w:hAnsi="Times New Roman" w:cs="Times New Roman"/>
          <w:bCs/>
          <w:sz w:val="28"/>
          <w:szCs w:val="28"/>
        </w:rPr>
        <w:t xml:space="preserve"> </w:t>
      </w:r>
      <w:r w:rsidRPr="00567FBA">
        <w:rPr>
          <w:rFonts w:ascii="Times New Roman" w:eastAsia="Calibri" w:hAnsi="Times New Roman" w:cs="Times New Roman"/>
          <w:bCs/>
          <w:i/>
          <w:iCs/>
          <w:sz w:val="28"/>
          <w:szCs w:val="28"/>
        </w:rPr>
        <w:t>кут</w:t>
      </w:r>
      <w:bookmarkStart w:id="61" w:name="_Hlk194180057"/>
      <w:r w:rsidRPr="00567FBA">
        <w:rPr>
          <w:rFonts w:ascii="Times New Roman" w:eastAsia="Calibri" w:hAnsi="Times New Roman" w:cs="Times New Roman"/>
          <w:bCs/>
          <w:sz w:val="28"/>
          <w:szCs w:val="28"/>
        </w:rPr>
        <w:t xml:space="preserve"> </w:t>
      </w:r>
      <w:bookmarkEnd w:id="61"/>
      <w:r w:rsidRPr="00567FBA">
        <w:rPr>
          <w:rFonts w:ascii="Times New Roman" w:eastAsia="Calibri" w:hAnsi="Times New Roman" w:cs="Times New Roman"/>
          <w:bCs/>
          <w:sz w:val="28"/>
          <w:szCs w:val="28"/>
        </w:rPr>
        <w:t xml:space="preserve">в </w:t>
      </w:r>
      <w:r w:rsidRPr="00567FBA">
        <w:rPr>
          <w:rFonts w:ascii="Times New Roman" w:eastAsia="Calibri" w:hAnsi="Times New Roman" w:cs="Times New Roman"/>
          <w:bCs/>
          <w:sz w:val="28"/>
          <w:szCs w:val="28"/>
          <w:lang w:val="ky-KG"/>
        </w:rPr>
        <w:t>кыргыз</w:t>
      </w:r>
      <w:r w:rsidRPr="00567FBA">
        <w:rPr>
          <w:rFonts w:ascii="Times New Roman" w:eastAsia="Calibri" w:hAnsi="Times New Roman" w:cs="Times New Roman"/>
          <w:bCs/>
          <w:sz w:val="28"/>
          <w:szCs w:val="28"/>
        </w:rPr>
        <w:t>ской</w:t>
      </w:r>
      <w:r w:rsidRPr="00567FBA">
        <w:rPr>
          <w:rFonts w:ascii="Times New Roman" w:eastAsia="Calibri" w:hAnsi="Times New Roman" w:cs="Times New Roman"/>
          <w:bCs/>
          <w:sz w:val="28"/>
          <w:szCs w:val="28"/>
          <w:lang w:val="ky-KG"/>
        </w:rPr>
        <w:t xml:space="preserve"> </w:t>
      </w:r>
      <w:r w:rsidRPr="00567FBA">
        <w:rPr>
          <w:rFonts w:ascii="Times New Roman" w:eastAsia="Calibri" w:hAnsi="Times New Roman" w:cs="Times New Roman"/>
          <w:bCs/>
          <w:sz w:val="28"/>
          <w:szCs w:val="28"/>
        </w:rPr>
        <w:t>языков</w:t>
      </w:r>
      <w:r w:rsidRPr="00567FBA">
        <w:rPr>
          <w:rFonts w:ascii="Times New Roman" w:eastAsia="Calibri" w:hAnsi="Times New Roman" w:cs="Times New Roman"/>
          <w:bCs/>
          <w:sz w:val="28"/>
          <w:szCs w:val="28"/>
          <w:lang w:val="ky-KG"/>
        </w:rPr>
        <w:t>ой</w:t>
      </w:r>
      <w:r w:rsidRPr="00567FBA">
        <w:rPr>
          <w:rFonts w:ascii="Times New Roman" w:eastAsia="Calibri" w:hAnsi="Times New Roman" w:cs="Times New Roman"/>
          <w:bCs/>
          <w:sz w:val="28"/>
          <w:szCs w:val="28"/>
        </w:rPr>
        <w:t xml:space="preserve"> картин</w:t>
      </w:r>
      <w:r w:rsidRPr="00567FBA">
        <w:rPr>
          <w:rFonts w:ascii="Times New Roman" w:eastAsia="Calibri" w:hAnsi="Times New Roman" w:cs="Times New Roman"/>
          <w:bCs/>
          <w:sz w:val="28"/>
          <w:szCs w:val="28"/>
          <w:lang w:val="ky-KG"/>
        </w:rPr>
        <w:t>е</w:t>
      </w:r>
      <w:r w:rsidRPr="00567FBA">
        <w:rPr>
          <w:rFonts w:ascii="Times New Roman" w:eastAsia="Calibri" w:hAnsi="Times New Roman" w:cs="Times New Roman"/>
          <w:bCs/>
          <w:sz w:val="28"/>
          <w:szCs w:val="28"/>
        </w:rPr>
        <w:t xml:space="preserve"> мира составляет – 9</w:t>
      </w:r>
      <w:r w:rsidRPr="00567FBA">
        <w:rPr>
          <w:rFonts w:ascii="Times New Roman" w:eastAsia="Calibri" w:hAnsi="Times New Roman" w:cs="Times New Roman"/>
          <w:bCs/>
          <w:sz w:val="28"/>
          <w:szCs w:val="28"/>
          <w:lang w:val="ky-KG"/>
        </w:rPr>
        <w:t>1</w:t>
      </w:r>
      <w:r w:rsidRPr="00567FBA">
        <w:rPr>
          <w:rFonts w:ascii="Times New Roman" w:eastAsia="Calibri" w:hAnsi="Times New Roman" w:cs="Times New Roman"/>
          <w:bCs/>
          <w:sz w:val="28"/>
          <w:szCs w:val="28"/>
        </w:rPr>
        <w:t xml:space="preserve">, у концепта </w:t>
      </w:r>
      <w:r w:rsidRPr="00567FBA">
        <w:rPr>
          <w:rFonts w:ascii="Times New Roman" w:eastAsia="Calibri" w:hAnsi="Times New Roman" w:cs="Times New Roman"/>
          <w:bCs/>
          <w:i/>
          <w:iCs/>
          <w:sz w:val="28"/>
          <w:szCs w:val="28"/>
        </w:rPr>
        <w:t>well-being</w:t>
      </w:r>
      <w:r w:rsidRPr="00567FBA">
        <w:rPr>
          <w:rFonts w:ascii="Times New Roman" w:eastAsia="Calibri" w:hAnsi="Times New Roman" w:cs="Times New Roman"/>
          <w:bCs/>
          <w:sz w:val="28"/>
          <w:szCs w:val="28"/>
        </w:rPr>
        <w:t xml:space="preserve"> – 57.</w:t>
      </w:r>
    </w:p>
    <w:p w14:paraId="254E1624" w14:textId="77777777" w:rsidR="00675345" w:rsidRPr="00567FBA" w:rsidRDefault="00675345" w:rsidP="00675345">
      <w:pPr>
        <w:spacing w:after="0" w:line="276" w:lineRule="auto"/>
        <w:ind w:firstLine="708"/>
        <w:jc w:val="both"/>
        <w:rPr>
          <w:rFonts w:ascii="Times New Roman" w:eastAsia="Calibri" w:hAnsi="Times New Roman" w:cs="Times New Roman"/>
          <w:bCs/>
          <w:sz w:val="28"/>
          <w:szCs w:val="28"/>
          <w:lang w:val="ky-KG"/>
        </w:rPr>
      </w:pPr>
      <w:r w:rsidRPr="00567FBA">
        <w:rPr>
          <w:rFonts w:ascii="Times New Roman" w:eastAsia="Calibri" w:hAnsi="Times New Roman" w:cs="Times New Roman"/>
          <w:bCs/>
          <w:sz w:val="28"/>
          <w:szCs w:val="28"/>
        </w:rPr>
        <w:t xml:space="preserve">В результате анализа художественных произведений мы выяснили, что концепт "кут/well-being" имеет </w:t>
      </w:r>
      <w:r w:rsidRPr="00567FBA">
        <w:rPr>
          <w:rFonts w:ascii="Times New Roman" w:eastAsia="Calibri" w:hAnsi="Times New Roman" w:cs="Times New Roman"/>
          <w:bCs/>
          <w:sz w:val="28"/>
          <w:szCs w:val="28"/>
          <w:lang w:val="ky-KG"/>
        </w:rPr>
        <w:t xml:space="preserve">4 аналогичных и 4 отличительных </w:t>
      </w:r>
      <w:bookmarkStart w:id="62" w:name="_Hlk194792292"/>
      <w:r w:rsidRPr="00567FBA">
        <w:rPr>
          <w:rFonts w:ascii="Times New Roman" w:eastAsia="Calibri" w:hAnsi="Times New Roman" w:cs="Times New Roman"/>
          <w:bCs/>
          <w:sz w:val="28"/>
          <w:szCs w:val="28"/>
          <w:lang w:val="ky-KG"/>
        </w:rPr>
        <w:t>понятийных</w:t>
      </w:r>
      <w:bookmarkEnd w:id="62"/>
      <w:r w:rsidRPr="00567FBA">
        <w:rPr>
          <w:rFonts w:ascii="Times New Roman" w:eastAsia="Calibri" w:hAnsi="Times New Roman" w:cs="Times New Roman"/>
          <w:bCs/>
          <w:sz w:val="28"/>
          <w:szCs w:val="28"/>
          <w:lang w:val="ky-KG"/>
        </w:rPr>
        <w:t xml:space="preserve"> признаков </w:t>
      </w:r>
      <w:r w:rsidRPr="00567FBA">
        <w:rPr>
          <w:rFonts w:ascii="Times New Roman" w:eastAsia="Calibri" w:hAnsi="Times New Roman" w:cs="Times New Roman"/>
          <w:bCs/>
          <w:sz w:val="28"/>
          <w:szCs w:val="28"/>
        </w:rPr>
        <w:t>в кыргызской и английской культур</w:t>
      </w:r>
      <w:r w:rsidRPr="00567FBA">
        <w:rPr>
          <w:rFonts w:ascii="Times New Roman" w:eastAsia="Calibri" w:hAnsi="Times New Roman" w:cs="Times New Roman"/>
          <w:bCs/>
          <w:sz w:val="28"/>
          <w:szCs w:val="28"/>
          <w:lang w:val="ky-KG"/>
        </w:rPr>
        <w:t>ах</w:t>
      </w:r>
      <w:r w:rsidRPr="00567FBA">
        <w:rPr>
          <w:rFonts w:ascii="Times New Roman" w:eastAsia="Calibri" w:hAnsi="Times New Roman" w:cs="Times New Roman"/>
          <w:bCs/>
          <w:sz w:val="28"/>
          <w:szCs w:val="28"/>
        </w:rPr>
        <w:t xml:space="preserve">. </w:t>
      </w:r>
      <w:r w:rsidRPr="00567FBA">
        <w:rPr>
          <w:rFonts w:ascii="Times New Roman" w:eastAsia="Calibri" w:hAnsi="Times New Roman" w:cs="Times New Roman"/>
          <w:bCs/>
          <w:sz w:val="28"/>
          <w:szCs w:val="28"/>
          <w:lang w:val="ky-KG"/>
        </w:rPr>
        <w:t xml:space="preserve">Похожие признаки составляют </w:t>
      </w:r>
      <w:r w:rsidRPr="00567FBA">
        <w:rPr>
          <w:rFonts w:ascii="Times New Roman" w:eastAsia="Calibri" w:hAnsi="Times New Roman" w:cs="Times New Roman"/>
          <w:bCs/>
          <w:i/>
          <w:iCs/>
          <w:sz w:val="28"/>
          <w:szCs w:val="28"/>
          <w:lang w:val="ky-KG"/>
        </w:rPr>
        <w:t xml:space="preserve">ценностно-оценочные, духовные, эмоциональные и пространственные. </w:t>
      </w:r>
      <w:r w:rsidRPr="00567FBA">
        <w:rPr>
          <w:rFonts w:ascii="Times New Roman" w:eastAsia="Calibri" w:hAnsi="Times New Roman" w:cs="Times New Roman"/>
          <w:bCs/>
          <w:sz w:val="28"/>
          <w:szCs w:val="28"/>
          <w:lang w:val="ky-KG"/>
        </w:rPr>
        <w:t>Отличительным понятийным признаком являются</w:t>
      </w:r>
      <w:r w:rsidRPr="00567FBA">
        <w:rPr>
          <w:rFonts w:ascii="Times New Roman" w:eastAsia="Calibri" w:hAnsi="Times New Roman" w:cs="Times New Roman"/>
          <w:bCs/>
          <w:i/>
          <w:iCs/>
          <w:sz w:val="28"/>
          <w:szCs w:val="28"/>
          <w:lang w:val="ky-KG"/>
        </w:rPr>
        <w:t xml:space="preserve"> </w:t>
      </w:r>
      <w:r w:rsidRPr="00567FBA">
        <w:rPr>
          <w:rFonts w:ascii="Times New Roman" w:eastAsia="Calibri" w:hAnsi="Times New Roman" w:cs="Times New Roman"/>
          <w:bCs/>
          <w:i/>
          <w:iCs/>
          <w:sz w:val="28"/>
          <w:szCs w:val="28"/>
          <w:lang w:val="ky-KG"/>
        </w:rPr>
        <w:lastRenderedPageBreak/>
        <w:t>я</w:t>
      </w:r>
      <w:r w:rsidRPr="00567FBA">
        <w:rPr>
          <w:rFonts w:ascii="Times New Roman" w:eastAsia="Calibri" w:hAnsi="Times New Roman" w:cs="Times New Roman"/>
          <w:bCs/>
          <w:i/>
          <w:iCs/>
          <w:sz w:val="28"/>
          <w:szCs w:val="28"/>
        </w:rPr>
        <w:t>зычески-божественны</w:t>
      </w:r>
      <w:r w:rsidRPr="00567FBA">
        <w:rPr>
          <w:rFonts w:ascii="Times New Roman" w:eastAsia="Calibri" w:hAnsi="Times New Roman" w:cs="Times New Roman"/>
          <w:bCs/>
          <w:i/>
          <w:iCs/>
          <w:sz w:val="28"/>
          <w:szCs w:val="28"/>
          <w:lang w:val="ky-KG"/>
        </w:rPr>
        <w:t>е, негативно- оценочные, космические и ментальные признаки.</w:t>
      </w:r>
    </w:p>
    <w:p w14:paraId="6DF8BCA0" w14:textId="79A21207" w:rsidR="00D34BAF" w:rsidRPr="00567FBA" w:rsidRDefault="00675345" w:rsidP="00675345">
      <w:pPr>
        <w:spacing w:after="0" w:line="276" w:lineRule="auto"/>
        <w:ind w:firstLine="708"/>
        <w:jc w:val="both"/>
        <w:rPr>
          <w:rFonts w:ascii="Times New Roman" w:eastAsia="Calibri" w:hAnsi="Times New Roman" w:cs="Times New Roman"/>
          <w:bCs/>
          <w:sz w:val="28"/>
          <w:szCs w:val="28"/>
        </w:rPr>
      </w:pPr>
      <w:r w:rsidRPr="00567FBA">
        <w:rPr>
          <w:rFonts w:ascii="Times New Roman" w:eastAsia="Calibri" w:hAnsi="Times New Roman" w:cs="Times New Roman"/>
          <w:bCs/>
          <w:sz w:val="28"/>
          <w:szCs w:val="28"/>
        </w:rPr>
        <w:t xml:space="preserve">В итоге, анализ </w:t>
      </w:r>
      <w:r w:rsidRPr="00567FBA">
        <w:rPr>
          <w:rFonts w:ascii="Times New Roman" w:eastAsia="Calibri" w:hAnsi="Times New Roman" w:cs="Times New Roman"/>
          <w:bCs/>
          <w:sz w:val="28"/>
          <w:szCs w:val="28"/>
          <w:lang w:val="ky-KG"/>
        </w:rPr>
        <w:t xml:space="preserve">понятийных </w:t>
      </w:r>
      <w:r w:rsidRPr="00567FBA">
        <w:rPr>
          <w:rFonts w:ascii="Times New Roman" w:eastAsia="Calibri" w:hAnsi="Times New Roman" w:cs="Times New Roman"/>
          <w:bCs/>
          <w:sz w:val="28"/>
          <w:szCs w:val="28"/>
        </w:rPr>
        <w:t xml:space="preserve">признаков в английском и кыргызском языках показывает, что понятийные признаки </w:t>
      </w:r>
      <w:bookmarkStart w:id="63" w:name="_Hlk194792161"/>
      <w:r w:rsidRPr="00567FBA">
        <w:rPr>
          <w:rFonts w:ascii="Times New Roman" w:eastAsia="Calibri" w:hAnsi="Times New Roman" w:cs="Times New Roman"/>
          <w:bCs/>
          <w:sz w:val="28"/>
          <w:szCs w:val="28"/>
        </w:rPr>
        <w:t xml:space="preserve">концепта «кут» </w:t>
      </w:r>
      <w:bookmarkEnd w:id="63"/>
      <w:r w:rsidRPr="00567FBA">
        <w:rPr>
          <w:rFonts w:ascii="Times New Roman" w:eastAsia="Calibri" w:hAnsi="Times New Roman" w:cs="Times New Roman"/>
          <w:bCs/>
          <w:sz w:val="28"/>
          <w:szCs w:val="28"/>
        </w:rPr>
        <w:t>в кыргызском языке больше, чем у концепта «</w:t>
      </w:r>
      <w:r w:rsidRPr="00567FBA">
        <w:rPr>
          <w:rFonts w:ascii="Times New Roman" w:eastAsia="Calibri" w:hAnsi="Times New Roman" w:cs="Times New Roman"/>
          <w:bCs/>
          <w:sz w:val="28"/>
          <w:szCs w:val="28"/>
          <w:lang w:val="en-US"/>
        </w:rPr>
        <w:t>w</w:t>
      </w:r>
      <w:r w:rsidRPr="00567FBA">
        <w:rPr>
          <w:rFonts w:ascii="Times New Roman" w:eastAsia="Calibri" w:hAnsi="Times New Roman" w:cs="Times New Roman"/>
          <w:bCs/>
          <w:sz w:val="28"/>
          <w:szCs w:val="28"/>
        </w:rPr>
        <w:t>ell-being» в английском языке.</w:t>
      </w:r>
    </w:p>
    <w:bookmarkEnd w:id="54"/>
    <w:p w14:paraId="09B0EA1C" w14:textId="77777777" w:rsidR="00970A07" w:rsidRPr="00567FBA" w:rsidRDefault="00970A07" w:rsidP="00E76D21">
      <w:pPr>
        <w:spacing w:after="0" w:line="276" w:lineRule="auto"/>
        <w:ind w:firstLine="708"/>
        <w:jc w:val="both"/>
        <w:rPr>
          <w:rFonts w:ascii="Times New Roman" w:eastAsia="Times New Roman" w:hAnsi="Times New Roman" w:cs="Times New Roman"/>
          <w:b/>
          <w:sz w:val="28"/>
          <w:szCs w:val="28"/>
          <w:lang w:eastAsia="ru-RU"/>
        </w:rPr>
      </w:pPr>
      <w:r w:rsidRPr="00567FBA">
        <w:rPr>
          <w:rFonts w:ascii="Times New Roman" w:eastAsia="Times New Roman" w:hAnsi="Times New Roman" w:cs="Times New Roman"/>
          <w:b/>
          <w:sz w:val="28"/>
          <w:szCs w:val="28"/>
          <w:lang w:eastAsia="ru-RU"/>
        </w:rPr>
        <w:t>3.3. Образные признаки концептов «кут-well-being» в кыргызской и английской языковых картинах мира.</w:t>
      </w:r>
    </w:p>
    <w:p w14:paraId="4139B132" w14:textId="57634CE5" w:rsidR="008E06F9" w:rsidRPr="00567FBA" w:rsidRDefault="003E62C5" w:rsidP="008E06F9">
      <w:pPr>
        <w:spacing w:after="0" w:line="276" w:lineRule="auto"/>
        <w:ind w:firstLine="709"/>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sz w:val="28"/>
          <w:szCs w:val="28"/>
          <w:lang w:eastAsia="ru-RU"/>
        </w:rPr>
        <w:t xml:space="preserve">В </w:t>
      </w:r>
      <w:r w:rsidR="00AD47B4" w:rsidRPr="00567FBA">
        <w:rPr>
          <w:rFonts w:ascii="Times New Roman" w:eastAsia="Times New Roman" w:hAnsi="Times New Roman" w:cs="Times New Roman"/>
          <w:sz w:val="28"/>
          <w:szCs w:val="28"/>
          <w:lang w:eastAsia="ru-RU"/>
        </w:rPr>
        <w:t>данно</w:t>
      </w:r>
      <w:r w:rsidR="003949CA" w:rsidRPr="00567FBA">
        <w:rPr>
          <w:rFonts w:ascii="Times New Roman" w:eastAsia="Times New Roman" w:hAnsi="Times New Roman" w:cs="Times New Roman"/>
          <w:sz w:val="28"/>
          <w:szCs w:val="28"/>
          <w:lang w:val="ky-KG" w:eastAsia="ru-RU"/>
        </w:rPr>
        <w:t>м</w:t>
      </w:r>
      <w:r w:rsidRPr="00567FBA">
        <w:rPr>
          <w:rFonts w:ascii="Times New Roman" w:eastAsia="Times New Roman" w:hAnsi="Times New Roman" w:cs="Times New Roman"/>
          <w:sz w:val="28"/>
          <w:szCs w:val="28"/>
          <w:lang w:eastAsia="ru-RU"/>
        </w:rPr>
        <w:t xml:space="preserve"> </w:t>
      </w:r>
      <w:r w:rsidR="003949CA" w:rsidRPr="00567FBA">
        <w:rPr>
          <w:rFonts w:ascii="Times New Roman" w:eastAsia="Times New Roman" w:hAnsi="Times New Roman" w:cs="Times New Roman"/>
          <w:sz w:val="28"/>
          <w:szCs w:val="28"/>
          <w:lang w:eastAsia="ru-RU"/>
        </w:rPr>
        <w:t>параграфе</w:t>
      </w:r>
      <w:r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 xml:space="preserve">были исследованы образные признаки концептов «кут» и «well-being», которые существуют в кыргызской и английской языковых картинах мира. </w:t>
      </w:r>
      <w:r w:rsidR="003949CA" w:rsidRPr="00567FBA">
        <w:rPr>
          <w:rFonts w:ascii="Times New Roman" w:eastAsia="Times New Roman" w:hAnsi="Times New Roman" w:cs="Times New Roman"/>
          <w:sz w:val="28"/>
          <w:szCs w:val="28"/>
          <w:lang w:eastAsia="ru-RU"/>
        </w:rPr>
        <w:t>Для определения особенност</w:t>
      </w:r>
      <w:r w:rsidR="0034397C" w:rsidRPr="00567FBA">
        <w:rPr>
          <w:rFonts w:ascii="Times New Roman" w:eastAsia="Times New Roman" w:hAnsi="Times New Roman" w:cs="Times New Roman"/>
          <w:sz w:val="28"/>
          <w:szCs w:val="28"/>
          <w:lang w:eastAsia="ru-RU"/>
        </w:rPr>
        <w:t>ей</w:t>
      </w:r>
      <w:r w:rsidR="003949CA" w:rsidRPr="00567FBA">
        <w:rPr>
          <w:rFonts w:ascii="Times New Roman" w:eastAsia="Times New Roman" w:hAnsi="Times New Roman" w:cs="Times New Roman"/>
          <w:sz w:val="28"/>
          <w:szCs w:val="28"/>
          <w:lang w:eastAsia="ru-RU"/>
        </w:rPr>
        <w:t xml:space="preserve"> образных признаков </w:t>
      </w:r>
      <w:bookmarkStart w:id="64" w:name="_Hlk192103427"/>
      <w:r w:rsidR="003949CA" w:rsidRPr="00567FBA">
        <w:rPr>
          <w:rFonts w:ascii="Times New Roman" w:eastAsia="Times New Roman" w:hAnsi="Times New Roman" w:cs="Times New Roman"/>
          <w:sz w:val="28"/>
          <w:szCs w:val="28"/>
          <w:lang w:eastAsia="ru-RU"/>
        </w:rPr>
        <w:t xml:space="preserve">концепта </w:t>
      </w:r>
      <w:r w:rsidR="003949CA" w:rsidRPr="00567FBA">
        <w:rPr>
          <w:rFonts w:ascii="Times New Roman" w:eastAsia="Times New Roman" w:hAnsi="Times New Roman" w:cs="Times New Roman"/>
          <w:bCs/>
          <w:sz w:val="28"/>
          <w:szCs w:val="28"/>
          <w:lang w:eastAsia="ru-RU"/>
        </w:rPr>
        <w:t xml:space="preserve">«кут-well-being» </w:t>
      </w:r>
      <w:bookmarkEnd w:id="64"/>
      <w:r w:rsidR="003949CA" w:rsidRPr="00567FBA">
        <w:rPr>
          <w:rFonts w:ascii="Times New Roman" w:eastAsia="Times New Roman" w:hAnsi="Times New Roman" w:cs="Times New Roman"/>
          <w:bCs/>
          <w:sz w:val="28"/>
          <w:szCs w:val="28"/>
          <w:lang w:eastAsia="ru-RU"/>
        </w:rPr>
        <w:t xml:space="preserve">в кыргызской и английской языковых картинах мира были </w:t>
      </w:r>
      <w:r w:rsidR="0034397C" w:rsidRPr="00567FBA">
        <w:rPr>
          <w:rFonts w:ascii="Times New Roman" w:eastAsia="Times New Roman" w:hAnsi="Times New Roman" w:cs="Times New Roman"/>
          <w:bCs/>
          <w:sz w:val="28"/>
          <w:szCs w:val="28"/>
          <w:lang w:eastAsia="ru-RU"/>
        </w:rPr>
        <w:t xml:space="preserve">реализованы последующие действия: </w:t>
      </w:r>
      <w:r w:rsidR="00B91D20" w:rsidRPr="00567FBA">
        <w:rPr>
          <w:rFonts w:ascii="Times New Roman" w:eastAsia="Times New Roman" w:hAnsi="Times New Roman" w:cs="Times New Roman"/>
          <w:bCs/>
          <w:sz w:val="28"/>
          <w:szCs w:val="28"/>
          <w:lang w:eastAsia="ru-RU"/>
        </w:rPr>
        <w:t>1)</w:t>
      </w:r>
      <w:r w:rsidR="00063AE4" w:rsidRPr="00567FBA">
        <w:rPr>
          <w:rFonts w:ascii="Times New Roman" w:eastAsia="Times New Roman" w:hAnsi="Times New Roman" w:cs="Times New Roman"/>
          <w:bCs/>
          <w:sz w:val="28"/>
          <w:szCs w:val="28"/>
          <w:lang w:eastAsia="ru-RU"/>
        </w:rPr>
        <w:t xml:space="preserve"> </w:t>
      </w:r>
      <w:r w:rsidR="00063AE4" w:rsidRPr="00567FBA">
        <w:rPr>
          <w:rFonts w:ascii="Times New Roman" w:eastAsia="Times New Roman" w:hAnsi="Times New Roman" w:cs="Times New Roman"/>
          <w:sz w:val="28"/>
          <w:szCs w:val="28"/>
          <w:lang w:eastAsia="ru-RU"/>
        </w:rPr>
        <w:t>о</w:t>
      </w:r>
      <w:r w:rsidR="00B91D20" w:rsidRPr="00567FBA">
        <w:rPr>
          <w:rFonts w:ascii="Times New Roman" w:eastAsia="Times New Roman" w:hAnsi="Times New Roman" w:cs="Times New Roman"/>
          <w:sz w:val="28"/>
          <w:szCs w:val="28"/>
          <w:lang w:eastAsia="ru-RU"/>
        </w:rPr>
        <w:t xml:space="preserve">писаны и </w:t>
      </w:r>
      <w:r w:rsidR="00AD47B4" w:rsidRPr="00567FBA">
        <w:rPr>
          <w:rFonts w:ascii="Times New Roman" w:eastAsia="Times New Roman" w:hAnsi="Times New Roman" w:cs="Times New Roman"/>
          <w:sz w:val="28"/>
          <w:szCs w:val="28"/>
          <w:lang w:eastAsia="ru-RU"/>
        </w:rPr>
        <w:t xml:space="preserve">выявлены </w:t>
      </w:r>
      <w:r w:rsidR="00B91D20" w:rsidRPr="00567FBA">
        <w:rPr>
          <w:rFonts w:ascii="Times New Roman" w:eastAsia="Times New Roman" w:hAnsi="Times New Roman" w:cs="Times New Roman"/>
          <w:sz w:val="28"/>
          <w:szCs w:val="28"/>
          <w:lang w:eastAsia="ru-RU"/>
        </w:rPr>
        <w:t xml:space="preserve"> </w:t>
      </w:r>
      <w:r w:rsidR="00AD47B4" w:rsidRPr="00567FBA">
        <w:rPr>
          <w:rFonts w:ascii="Times New Roman" w:eastAsia="Times New Roman" w:hAnsi="Times New Roman" w:cs="Times New Roman"/>
          <w:sz w:val="28"/>
          <w:szCs w:val="28"/>
          <w:lang w:eastAsia="ru-RU"/>
        </w:rPr>
        <w:t xml:space="preserve">особенности использования </w:t>
      </w:r>
      <w:r w:rsidR="00B91D20" w:rsidRPr="00567FBA">
        <w:rPr>
          <w:rFonts w:ascii="Times New Roman" w:eastAsia="Times New Roman" w:hAnsi="Times New Roman" w:cs="Times New Roman"/>
          <w:sz w:val="28"/>
          <w:szCs w:val="28"/>
          <w:lang w:eastAsia="ru-RU"/>
        </w:rPr>
        <w:t xml:space="preserve">образных признаков концепта </w:t>
      </w:r>
      <w:r w:rsidR="00B91D20" w:rsidRPr="00567FBA">
        <w:rPr>
          <w:rFonts w:ascii="Times New Roman" w:eastAsia="Times New Roman" w:hAnsi="Times New Roman" w:cs="Times New Roman"/>
          <w:bCs/>
          <w:sz w:val="28"/>
          <w:szCs w:val="28"/>
          <w:lang w:eastAsia="ru-RU"/>
        </w:rPr>
        <w:t>«кут-well-being»</w:t>
      </w:r>
      <w:r w:rsidR="0034397C" w:rsidRPr="00567FBA">
        <w:rPr>
          <w:rFonts w:ascii="Times New Roman" w:eastAsia="Times New Roman" w:hAnsi="Times New Roman" w:cs="Times New Roman"/>
          <w:bCs/>
          <w:sz w:val="28"/>
          <w:szCs w:val="28"/>
          <w:lang w:eastAsia="ru-RU"/>
        </w:rPr>
        <w:t xml:space="preserve"> и их интерпретации</w:t>
      </w:r>
      <w:r w:rsidR="00B91D20" w:rsidRPr="00567FBA">
        <w:rPr>
          <w:rFonts w:ascii="Times New Roman" w:eastAsia="Times New Roman" w:hAnsi="Times New Roman" w:cs="Times New Roman"/>
          <w:bCs/>
          <w:sz w:val="28"/>
          <w:szCs w:val="28"/>
          <w:lang w:eastAsia="ru-RU"/>
        </w:rPr>
        <w:t xml:space="preserve">; 2) </w:t>
      </w:r>
      <w:r w:rsidR="00063AE4" w:rsidRPr="00567FBA">
        <w:rPr>
          <w:rFonts w:ascii="Times New Roman" w:eastAsia="Times New Roman" w:hAnsi="Times New Roman" w:cs="Times New Roman"/>
          <w:bCs/>
          <w:sz w:val="28"/>
          <w:szCs w:val="28"/>
          <w:lang w:eastAsia="ru-RU"/>
        </w:rPr>
        <w:t xml:space="preserve">исследованы и </w:t>
      </w:r>
      <w:r w:rsidR="00B91D20" w:rsidRPr="00567FBA">
        <w:rPr>
          <w:rFonts w:ascii="Times New Roman" w:eastAsia="Times New Roman" w:hAnsi="Times New Roman" w:cs="Times New Roman"/>
          <w:bCs/>
          <w:sz w:val="28"/>
          <w:szCs w:val="28"/>
          <w:lang w:eastAsia="ru-RU"/>
        </w:rPr>
        <w:t>изучены</w:t>
      </w:r>
      <w:r w:rsidR="00063AE4" w:rsidRPr="00567FBA">
        <w:rPr>
          <w:rFonts w:ascii="Times New Roman" w:eastAsia="Times New Roman" w:hAnsi="Times New Roman" w:cs="Times New Roman"/>
          <w:bCs/>
          <w:sz w:val="28"/>
          <w:szCs w:val="28"/>
          <w:lang w:eastAsia="ru-RU"/>
        </w:rPr>
        <w:t xml:space="preserve"> 100</w:t>
      </w:r>
      <w:r w:rsidR="00063AE4" w:rsidRPr="00567FBA">
        <w:rPr>
          <w:rFonts w:ascii="Times New Roman" w:eastAsia="Times New Roman" w:hAnsi="Times New Roman" w:cs="Times New Roman"/>
          <w:bCs/>
          <w:sz w:val="28"/>
          <w:szCs w:val="28"/>
          <w:lang w:val="ky-KG" w:eastAsia="ru-RU"/>
        </w:rPr>
        <w:t xml:space="preserve"> пословиц и поговорок на кыргызском и английском языках </w:t>
      </w:r>
      <w:r w:rsidR="00B91D20" w:rsidRPr="00567FBA">
        <w:rPr>
          <w:rFonts w:ascii="Times New Roman" w:eastAsia="Times New Roman" w:hAnsi="Times New Roman" w:cs="Times New Roman"/>
          <w:bCs/>
          <w:sz w:val="28"/>
          <w:szCs w:val="28"/>
          <w:lang w:eastAsia="ru-RU"/>
        </w:rPr>
        <w:t xml:space="preserve">и </w:t>
      </w:r>
      <w:r w:rsidR="00063AE4" w:rsidRPr="00567FBA">
        <w:rPr>
          <w:rFonts w:ascii="Times New Roman" w:eastAsia="Times New Roman" w:hAnsi="Times New Roman" w:cs="Times New Roman"/>
          <w:bCs/>
          <w:sz w:val="28"/>
          <w:szCs w:val="28"/>
          <w:lang w:eastAsia="ru-RU"/>
        </w:rPr>
        <w:t xml:space="preserve">выделены на семантические группы; 3) проанализированы и сопоставлены значения образных признаков на основе лексикографических источников; 4) </w:t>
      </w:r>
      <w:r w:rsidR="0034397C" w:rsidRPr="00567FBA">
        <w:rPr>
          <w:rFonts w:ascii="Times New Roman" w:eastAsia="Times New Roman" w:hAnsi="Times New Roman" w:cs="Times New Roman"/>
          <w:bCs/>
          <w:sz w:val="28"/>
          <w:szCs w:val="28"/>
          <w:lang w:eastAsia="ru-RU"/>
        </w:rPr>
        <w:t xml:space="preserve">выявлены высокая, средняя и низкая степени актуализации образных признаков изучаемого концепта на материале изученных словарей; 5) </w:t>
      </w:r>
      <w:r w:rsidR="00063AE4" w:rsidRPr="00567FBA">
        <w:rPr>
          <w:rFonts w:ascii="Times New Roman" w:eastAsia="Times New Roman" w:hAnsi="Times New Roman" w:cs="Times New Roman"/>
          <w:bCs/>
          <w:sz w:val="28"/>
          <w:szCs w:val="28"/>
          <w:lang w:eastAsia="ru-RU"/>
        </w:rPr>
        <w:t xml:space="preserve">продемонстрированы и </w:t>
      </w:r>
      <w:r w:rsidR="00AD47B4" w:rsidRPr="00567FBA">
        <w:rPr>
          <w:rFonts w:ascii="Times New Roman" w:eastAsia="Times New Roman" w:hAnsi="Times New Roman" w:cs="Times New Roman"/>
          <w:bCs/>
          <w:sz w:val="28"/>
          <w:szCs w:val="28"/>
          <w:lang w:eastAsia="ru-RU"/>
        </w:rPr>
        <w:t>классифицированы</w:t>
      </w:r>
      <w:r w:rsidR="00063AE4" w:rsidRPr="00567FBA">
        <w:rPr>
          <w:rFonts w:ascii="Times New Roman" w:eastAsia="Times New Roman" w:hAnsi="Times New Roman" w:cs="Times New Roman"/>
          <w:bCs/>
          <w:sz w:val="28"/>
          <w:szCs w:val="28"/>
          <w:lang w:eastAsia="ru-RU"/>
        </w:rPr>
        <w:t xml:space="preserve"> образные признаки на примерах произведения Ж. Баласагына "Кут алчу билим", эпоса "Манас", "Сынган кылыч" Т. </w:t>
      </w:r>
      <w:proofErr w:type="spellStart"/>
      <w:r w:rsidR="00063AE4" w:rsidRPr="00567FBA">
        <w:rPr>
          <w:rFonts w:ascii="Times New Roman" w:eastAsia="Times New Roman" w:hAnsi="Times New Roman" w:cs="Times New Roman"/>
          <w:bCs/>
          <w:sz w:val="28"/>
          <w:szCs w:val="28"/>
          <w:lang w:eastAsia="ru-RU"/>
        </w:rPr>
        <w:t>Касымбекова</w:t>
      </w:r>
      <w:proofErr w:type="spellEnd"/>
      <w:r w:rsidR="00063AE4" w:rsidRPr="00567FBA">
        <w:rPr>
          <w:rFonts w:ascii="Times New Roman" w:eastAsia="Times New Roman" w:hAnsi="Times New Roman" w:cs="Times New Roman"/>
          <w:bCs/>
          <w:sz w:val="28"/>
          <w:szCs w:val="28"/>
          <w:lang w:eastAsia="ru-RU"/>
        </w:rPr>
        <w:t>, поэмы "</w:t>
      </w:r>
      <w:proofErr w:type="spellStart"/>
      <w:r w:rsidR="00063AE4" w:rsidRPr="00567FBA">
        <w:rPr>
          <w:rFonts w:ascii="Times New Roman" w:eastAsia="Times New Roman" w:hAnsi="Times New Roman" w:cs="Times New Roman"/>
          <w:bCs/>
          <w:sz w:val="28"/>
          <w:szCs w:val="28"/>
          <w:lang w:eastAsia="ru-RU"/>
        </w:rPr>
        <w:t>Beowulf</w:t>
      </w:r>
      <w:proofErr w:type="spellEnd"/>
      <w:r w:rsidR="00063AE4" w:rsidRPr="00567FBA">
        <w:rPr>
          <w:rFonts w:ascii="Times New Roman" w:eastAsia="Times New Roman" w:hAnsi="Times New Roman" w:cs="Times New Roman"/>
          <w:bCs/>
          <w:sz w:val="28"/>
          <w:szCs w:val="28"/>
          <w:lang w:eastAsia="ru-RU"/>
        </w:rPr>
        <w:t>", пьесы "Гамлет" У. Шекспира, произведения Э. Хемингуэя "Старик и море"</w:t>
      </w:r>
      <w:r w:rsidR="0034397C" w:rsidRPr="00567FBA">
        <w:rPr>
          <w:rFonts w:ascii="Times New Roman" w:eastAsia="Times New Roman" w:hAnsi="Times New Roman" w:cs="Times New Roman"/>
          <w:bCs/>
          <w:sz w:val="28"/>
          <w:szCs w:val="28"/>
          <w:lang w:eastAsia="ru-RU"/>
        </w:rPr>
        <w:t>.</w:t>
      </w:r>
    </w:p>
    <w:p w14:paraId="1F120823" w14:textId="0839E0D6" w:rsidR="00B735E0" w:rsidRPr="00567FBA" w:rsidRDefault="00B735E0" w:rsidP="00B735E0">
      <w:pPr>
        <w:spacing w:after="0" w:line="276" w:lineRule="auto"/>
        <w:ind w:firstLine="709"/>
        <w:jc w:val="both"/>
        <w:rPr>
          <w:rFonts w:ascii="Times New Roman" w:eastAsia="Times New Roman" w:hAnsi="Times New Roman" w:cs="Times New Roman"/>
          <w:b/>
          <w:bCs/>
          <w:sz w:val="28"/>
          <w:szCs w:val="28"/>
          <w:lang w:eastAsia="ru-RU"/>
        </w:rPr>
      </w:pPr>
      <w:r w:rsidRPr="00567FBA">
        <w:rPr>
          <w:rFonts w:ascii="Times New Roman" w:eastAsia="Times New Roman" w:hAnsi="Times New Roman" w:cs="Times New Roman"/>
          <w:b/>
          <w:bCs/>
          <w:sz w:val="28"/>
          <w:szCs w:val="28"/>
          <w:lang w:eastAsia="ru-RU"/>
        </w:rPr>
        <w:t xml:space="preserve">Таблица </w:t>
      </w:r>
      <w:r w:rsidRPr="00567FBA">
        <w:rPr>
          <w:rFonts w:ascii="Times New Roman" w:eastAsia="Times New Roman" w:hAnsi="Times New Roman" w:cs="Times New Roman"/>
          <w:b/>
          <w:bCs/>
          <w:sz w:val="28"/>
          <w:szCs w:val="28"/>
          <w:lang w:val="ky-KG" w:eastAsia="ru-RU"/>
        </w:rPr>
        <w:t>1</w:t>
      </w:r>
      <w:r w:rsidR="00F14912" w:rsidRPr="00567FBA">
        <w:rPr>
          <w:rFonts w:ascii="Times New Roman" w:eastAsia="Times New Roman" w:hAnsi="Times New Roman" w:cs="Times New Roman"/>
          <w:b/>
          <w:bCs/>
          <w:sz w:val="28"/>
          <w:szCs w:val="28"/>
          <w:lang w:val="ky-KG" w:eastAsia="ru-RU"/>
        </w:rPr>
        <w:t>0</w:t>
      </w:r>
      <w:r w:rsidRPr="00567FBA">
        <w:rPr>
          <w:rFonts w:ascii="Times New Roman" w:eastAsia="Times New Roman" w:hAnsi="Times New Roman" w:cs="Times New Roman"/>
          <w:b/>
          <w:bCs/>
          <w:sz w:val="28"/>
          <w:szCs w:val="28"/>
          <w:lang w:val="ky-KG" w:eastAsia="ru-RU"/>
        </w:rPr>
        <w:t xml:space="preserve">. </w:t>
      </w:r>
      <w:r w:rsidRPr="00567FBA">
        <w:rPr>
          <w:rFonts w:ascii="Times New Roman" w:eastAsia="Times New Roman" w:hAnsi="Times New Roman" w:cs="Times New Roman"/>
          <w:b/>
          <w:bCs/>
          <w:sz w:val="28"/>
          <w:szCs w:val="28"/>
          <w:lang w:eastAsia="ru-RU"/>
        </w:rPr>
        <w:t>Примеры пословиц и поговорок концепта "кут" в кыргызской языковой картине мира</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924"/>
        <w:gridCol w:w="3223"/>
        <w:gridCol w:w="5648"/>
      </w:tblGrid>
      <w:tr w:rsidR="00B735E0" w:rsidRPr="00567FBA" w14:paraId="51849BC6" w14:textId="77777777" w:rsidTr="00567FBA">
        <w:trPr>
          <w:tblCellSpacing w:w="15" w:type="dxa"/>
          <w:jc w:val="center"/>
        </w:trPr>
        <w:tc>
          <w:tcPr>
            <w:tcW w:w="879" w:type="dxa"/>
            <w:shd w:val="clear" w:color="auto" w:fill="F7F7F8"/>
            <w:vAlign w:val="bottom"/>
          </w:tcPr>
          <w:p w14:paraId="17A84517" w14:textId="77777777" w:rsidR="00B735E0" w:rsidRPr="00884A38" w:rsidRDefault="00B735E0" w:rsidP="00B735E0">
            <w:pPr>
              <w:spacing w:after="0" w:line="276" w:lineRule="auto"/>
              <w:jc w:val="both"/>
              <w:rPr>
                <w:rFonts w:ascii="Times New Roman" w:eastAsia="Times New Roman" w:hAnsi="Times New Roman" w:cs="Times New Roman"/>
                <w:b/>
                <w:bCs/>
                <w:sz w:val="20"/>
                <w:szCs w:val="20"/>
                <w:lang w:eastAsia="ru-RU"/>
              </w:rPr>
            </w:pPr>
            <w:bookmarkStart w:id="65" w:name="_Hlk192464521"/>
            <w:r w:rsidRPr="00884A38">
              <w:rPr>
                <w:rFonts w:ascii="Times New Roman" w:eastAsia="Times New Roman" w:hAnsi="Times New Roman" w:cs="Times New Roman"/>
                <w:b/>
                <w:bCs/>
                <w:sz w:val="20"/>
                <w:szCs w:val="20"/>
                <w:lang w:eastAsia="ru-RU"/>
              </w:rPr>
              <w:t>№</w:t>
            </w:r>
          </w:p>
          <w:p w14:paraId="11CEE2CF" w14:textId="1CDE4FCE" w:rsidR="00B735E0" w:rsidRPr="00884A38" w:rsidRDefault="00B735E0" w:rsidP="00B735E0">
            <w:pPr>
              <w:spacing w:after="0" w:line="276" w:lineRule="auto"/>
              <w:jc w:val="both"/>
              <w:rPr>
                <w:rFonts w:ascii="Times New Roman" w:eastAsia="Times New Roman" w:hAnsi="Times New Roman" w:cs="Times New Roman"/>
                <w:b/>
                <w:bCs/>
                <w:sz w:val="20"/>
                <w:szCs w:val="20"/>
                <w:lang w:eastAsia="ru-RU"/>
              </w:rPr>
            </w:pPr>
          </w:p>
        </w:tc>
        <w:tc>
          <w:tcPr>
            <w:tcW w:w="8826" w:type="dxa"/>
            <w:gridSpan w:val="2"/>
            <w:shd w:val="clear" w:color="auto" w:fill="F7F7F8"/>
            <w:vAlign w:val="bottom"/>
          </w:tcPr>
          <w:p w14:paraId="0B150C78" w14:textId="77777777" w:rsidR="00B735E0" w:rsidRDefault="00B735E0" w:rsidP="00B735E0">
            <w:pPr>
              <w:spacing w:after="0" w:line="276" w:lineRule="auto"/>
              <w:ind w:firstLine="709"/>
              <w:jc w:val="center"/>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Примеры пословиц и поговорок концепта «кут» в кыргызской языковой картине мира</w:t>
            </w:r>
          </w:p>
          <w:p w14:paraId="48DFEC9A" w14:textId="40976546" w:rsidR="00884A38" w:rsidRPr="00884A38" w:rsidRDefault="00884A38" w:rsidP="00B735E0">
            <w:pPr>
              <w:spacing w:after="0" w:line="276" w:lineRule="auto"/>
              <w:ind w:firstLine="709"/>
              <w:jc w:val="center"/>
              <w:rPr>
                <w:rFonts w:ascii="Times New Roman" w:eastAsia="Times New Roman" w:hAnsi="Times New Roman" w:cs="Times New Roman"/>
                <w:b/>
                <w:bCs/>
                <w:sz w:val="20"/>
                <w:szCs w:val="20"/>
                <w:lang w:eastAsia="ru-RU"/>
              </w:rPr>
            </w:pPr>
          </w:p>
        </w:tc>
      </w:tr>
      <w:tr w:rsidR="00B735E0" w:rsidRPr="00567FBA" w14:paraId="2C1578CB" w14:textId="77777777" w:rsidTr="00567FBA">
        <w:trPr>
          <w:tblCellSpacing w:w="15" w:type="dxa"/>
          <w:jc w:val="center"/>
        </w:trPr>
        <w:tc>
          <w:tcPr>
            <w:tcW w:w="879" w:type="dxa"/>
            <w:shd w:val="clear" w:color="auto" w:fill="F7F7F8"/>
            <w:vAlign w:val="bottom"/>
          </w:tcPr>
          <w:p w14:paraId="6758CDE0" w14:textId="77777777" w:rsidR="00B735E0" w:rsidRPr="00884A38" w:rsidRDefault="00B735E0" w:rsidP="00B735E0">
            <w:pPr>
              <w:spacing w:after="0" w:line="276" w:lineRule="auto"/>
              <w:ind w:firstLine="709"/>
              <w:jc w:val="both"/>
              <w:rPr>
                <w:rFonts w:ascii="Times New Roman" w:eastAsia="Times New Roman" w:hAnsi="Times New Roman" w:cs="Times New Roman"/>
                <w:b/>
                <w:bCs/>
                <w:sz w:val="20"/>
                <w:szCs w:val="20"/>
                <w:lang w:eastAsia="ru-RU"/>
              </w:rPr>
            </w:pPr>
          </w:p>
        </w:tc>
        <w:tc>
          <w:tcPr>
            <w:tcW w:w="3193" w:type="dxa"/>
            <w:shd w:val="clear" w:color="auto" w:fill="F7F7F8"/>
            <w:vAlign w:val="bottom"/>
          </w:tcPr>
          <w:p w14:paraId="54DEE723" w14:textId="77777777" w:rsidR="00B735E0" w:rsidRPr="00884A38" w:rsidRDefault="00B735E0" w:rsidP="00B735E0">
            <w:pPr>
              <w:spacing w:after="0" w:line="276" w:lineRule="auto"/>
              <w:ind w:firstLine="709"/>
              <w:jc w:val="both"/>
              <w:rPr>
                <w:rFonts w:ascii="Times New Roman" w:eastAsia="Times New Roman" w:hAnsi="Times New Roman" w:cs="Times New Roman"/>
                <w:b/>
                <w:bCs/>
                <w:sz w:val="20"/>
                <w:szCs w:val="20"/>
                <w:lang w:eastAsia="ru-RU"/>
              </w:rPr>
            </w:pPr>
            <w:r w:rsidRPr="00884A38">
              <w:rPr>
                <w:rFonts w:ascii="Times New Roman" w:eastAsia="Times New Roman" w:hAnsi="Times New Roman" w:cs="Times New Roman"/>
                <w:b/>
                <w:bCs/>
                <w:sz w:val="20"/>
                <w:szCs w:val="20"/>
                <w:lang w:eastAsia="ru-RU"/>
              </w:rPr>
              <w:t>Кыргызский текст</w:t>
            </w:r>
          </w:p>
        </w:tc>
        <w:tc>
          <w:tcPr>
            <w:tcW w:w="5603" w:type="dxa"/>
            <w:shd w:val="clear" w:color="auto" w:fill="F7F7F8"/>
            <w:vAlign w:val="bottom"/>
          </w:tcPr>
          <w:p w14:paraId="0655FE9D" w14:textId="77777777" w:rsidR="00B735E0" w:rsidRPr="00884A38" w:rsidRDefault="00B735E0" w:rsidP="00F14912">
            <w:pPr>
              <w:spacing w:after="0" w:line="276" w:lineRule="auto"/>
              <w:ind w:firstLine="709"/>
              <w:jc w:val="center"/>
              <w:rPr>
                <w:rFonts w:ascii="Times New Roman" w:eastAsia="Times New Roman" w:hAnsi="Times New Roman" w:cs="Times New Roman"/>
                <w:b/>
                <w:bCs/>
                <w:sz w:val="20"/>
                <w:szCs w:val="20"/>
                <w:lang w:eastAsia="ru-RU"/>
              </w:rPr>
            </w:pPr>
            <w:r w:rsidRPr="00884A38">
              <w:rPr>
                <w:rFonts w:ascii="Times New Roman" w:eastAsia="Times New Roman" w:hAnsi="Times New Roman" w:cs="Times New Roman"/>
                <w:b/>
                <w:bCs/>
                <w:sz w:val="20"/>
                <w:szCs w:val="20"/>
                <w:lang w:eastAsia="ru-RU"/>
              </w:rPr>
              <w:t>Русский перевод</w:t>
            </w:r>
          </w:p>
        </w:tc>
      </w:tr>
      <w:tr w:rsidR="00B735E0" w:rsidRPr="00567FBA" w14:paraId="33C047A4" w14:textId="77777777" w:rsidTr="00567FBA">
        <w:trPr>
          <w:trHeight w:val="310"/>
          <w:tblCellSpacing w:w="15" w:type="dxa"/>
          <w:jc w:val="center"/>
        </w:trPr>
        <w:tc>
          <w:tcPr>
            <w:tcW w:w="879" w:type="dxa"/>
            <w:tcBorders>
              <w:bottom w:val="single" w:sz="4" w:space="0" w:color="auto"/>
            </w:tcBorders>
            <w:shd w:val="clear" w:color="auto" w:fill="F7F7F8"/>
            <w:vAlign w:val="bottom"/>
          </w:tcPr>
          <w:p w14:paraId="4EC7E095" w14:textId="77777777" w:rsidR="00B735E0" w:rsidRPr="00884A38" w:rsidRDefault="00B735E0" w:rsidP="00B735E0">
            <w:pPr>
              <w:spacing w:after="0" w:line="276" w:lineRule="auto"/>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1</w:t>
            </w:r>
          </w:p>
        </w:tc>
        <w:tc>
          <w:tcPr>
            <w:tcW w:w="3193" w:type="dxa"/>
            <w:tcBorders>
              <w:bottom w:val="single" w:sz="4" w:space="0" w:color="auto"/>
            </w:tcBorders>
            <w:shd w:val="clear" w:color="auto" w:fill="F7F7F8"/>
            <w:vAlign w:val="bottom"/>
          </w:tcPr>
          <w:p w14:paraId="64FF8FFD" w14:textId="77777777" w:rsidR="00B735E0" w:rsidRPr="00884A38" w:rsidRDefault="00B735E0" w:rsidP="00B735E0">
            <w:pPr>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eastAsia="ru-RU"/>
              </w:rPr>
              <w:t>К</w:t>
            </w:r>
            <w:r w:rsidRPr="00884A38">
              <w:rPr>
                <w:rFonts w:ascii="Times New Roman" w:eastAsia="Times New Roman" w:hAnsi="Times New Roman" w:cs="Times New Roman"/>
                <w:bCs/>
                <w:sz w:val="20"/>
                <w:szCs w:val="20"/>
                <w:lang w:val="ky-KG" w:eastAsia="ru-RU"/>
              </w:rPr>
              <w:t>елишин кут болсун!</w:t>
            </w:r>
          </w:p>
        </w:tc>
        <w:tc>
          <w:tcPr>
            <w:tcW w:w="5603" w:type="dxa"/>
            <w:tcBorders>
              <w:bottom w:val="single" w:sz="4" w:space="0" w:color="auto"/>
            </w:tcBorders>
            <w:shd w:val="clear" w:color="auto" w:fill="F7F7F8"/>
            <w:vAlign w:val="bottom"/>
          </w:tcPr>
          <w:p w14:paraId="3B43D146" w14:textId="77777777" w:rsidR="00B735E0" w:rsidRPr="00884A38" w:rsidRDefault="00B735E0" w:rsidP="00B735E0">
            <w:pPr>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Добро пожаловать!</w:t>
            </w:r>
          </w:p>
        </w:tc>
      </w:tr>
      <w:tr w:rsidR="00B735E0" w:rsidRPr="00567FBA" w14:paraId="092F6961" w14:textId="77777777" w:rsidTr="00567FBA">
        <w:trPr>
          <w:trHeight w:val="380"/>
          <w:tblCellSpacing w:w="15" w:type="dxa"/>
          <w:jc w:val="center"/>
        </w:trPr>
        <w:tc>
          <w:tcPr>
            <w:tcW w:w="879" w:type="dxa"/>
            <w:tcBorders>
              <w:bottom w:val="single" w:sz="4" w:space="0" w:color="auto"/>
            </w:tcBorders>
            <w:shd w:val="clear" w:color="auto" w:fill="F7F7F8"/>
            <w:vAlign w:val="bottom"/>
          </w:tcPr>
          <w:p w14:paraId="57A46238" w14:textId="77777777" w:rsidR="00B735E0" w:rsidRPr="00884A38" w:rsidRDefault="00B735E0" w:rsidP="00B735E0">
            <w:pPr>
              <w:spacing w:after="0" w:line="276" w:lineRule="auto"/>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2</w:t>
            </w:r>
          </w:p>
          <w:p w14:paraId="728936EA" w14:textId="5EA4141C" w:rsidR="00F14912" w:rsidRPr="00884A38" w:rsidRDefault="00F14912" w:rsidP="00B735E0">
            <w:pPr>
              <w:spacing w:after="0" w:line="276" w:lineRule="auto"/>
              <w:jc w:val="both"/>
              <w:rPr>
                <w:rFonts w:ascii="Times New Roman" w:eastAsia="Times New Roman" w:hAnsi="Times New Roman" w:cs="Times New Roman"/>
                <w:bCs/>
                <w:sz w:val="20"/>
                <w:szCs w:val="20"/>
                <w:lang w:eastAsia="ru-RU"/>
              </w:rPr>
            </w:pPr>
          </w:p>
        </w:tc>
        <w:tc>
          <w:tcPr>
            <w:tcW w:w="3193" w:type="dxa"/>
            <w:tcBorders>
              <w:bottom w:val="single" w:sz="4" w:space="0" w:color="auto"/>
            </w:tcBorders>
            <w:shd w:val="clear" w:color="auto" w:fill="F7F7F8"/>
            <w:vAlign w:val="bottom"/>
          </w:tcPr>
          <w:p w14:paraId="2C589DA2" w14:textId="77777777" w:rsidR="00B735E0" w:rsidRPr="00884A38" w:rsidRDefault="00B735E0" w:rsidP="00F14912">
            <w:pPr>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Жоруган түшүм кут болсун!</w:t>
            </w:r>
          </w:p>
          <w:p w14:paraId="150CB522" w14:textId="7F4C474F" w:rsidR="00F14912" w:rsidRPr="00884A38" w:rsidRDefault="00F14912" w:rsidP="00F14912">
            <w:pPr>
              <w:spacing w:after="0" w:line="276" w:lineRule="auto"/>
              <w:jc w:val="both"/>
              <w:rPr>
                <w:rFonts w:ascii="Times New Roman" w:eastAsia="Times New Roman" w:hAnsi="Times New Roman" w:cs="Times New Roman"/>
                <w:bCs/>
                <w:sz w:val="20"/>
                <w:szCs w:val="20"/>
                <w:lang w:val="ky-KG" w:eastAsia="ru-RU"/>
              </w:rPr>
            </w:pPr>
          </w:p>
        </w:tc>
        <w:tc>
          <w:tcPr>
            <w:tcW w:w="5603" w:type="dxa"/>
            <w:tcBorders>
              <w:bottom w:val="single" w:sz="4" w:space="0" w:color="auto"/>
            </w:tcBorders>
            <w:shd w:val="clear" w:color="auto" w:fill="F7F7F8"/>
            <w:vAlign w:val="bottom"/>
          </w:tcPr>
          <w:p w14:paraId="238D9239" w14:textId="77777777" w:rsidR="00B735E0" w:rsidRPr="00884A38" w:rsidRDefault="00B735E0" w:rsidP="00F14912">
            <w:pPr>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Поздравляю с (благоприятно) истолкованным мною сном!</w:t>
            </w:r>
          </w:p>
        </w:tc>
      </w:tr>
      <w:tr w:rsidR="00B735E0" w:rsidRPr="00567FBA" w14:paraId="7EB33219" w14:textId="77777777" w:rsidTr="00567FBA">
        <w:trPr>
          <w:trHeight w:val="585"/>
          <w:tblCellSpacing w:w="15" w:type="dxa"/>
          <w:jc w:val="center"/>
        </w:trPr>
        <w:tc>
          <w:tcPr>
            <w:tcW w:w="879" w:type="dxa"/>
            <w:tcBorders>
              <w:bottom w:val="single" w:sz="4" w:space="0" w:color="auto"/>
            </w:tcBorders>
            <w:shd w:val="clear" w:color="auto" w:fill="F7F7F8"/>
            <w:vAlign w:val="bottom"/>
          </w:tcPr>
          <w:p w14:paraId="7AEA6B74" w14:textId="0E61C680" w:rsidR="00B735E0" w:rsidRPr="00884A38" w:rsidRDefault="00B735E0" w:rsidP="00B735E0">
            <w:pPr>
              <w:spacing w:after="0" w:line="276" w:lineRule="auto"/>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3</w:t>
            </w:r>
          </w:p>
          <w:p w14:paraId="5C4A2658" w14:textId="7E1CBF2E" w:rsidR="00F14912" w:rsidRPr="00884A38" w:rsidRDefault="00F14912" w:rsidP="00F14912">
            <w:pPr>
              <w:spacing w:after="0" w:line="276" w:lineRule="auto"/>
              <w:jc w:val="both"/>
              <w:rPr>
                <w:rFonts w:ascii="Times New Roman" w:eastAsia="Times New Roman" w:hAnsi="Times New Roman" w:cs="Times New Roman"/>
                <w:bCs/>
                <w:sz w:val="20"/>
                <w:szCs w:val="20"/>
                <w:lang w:eastAsia="ru-RU"/>
              </w:rPr>
            </w:pPr>
          </w:p>
        </w:tc>
        <w:tc>
          <w:tcPr>
            <w:tcW w:w="3193" w:type="dxa"/>
            <w:tcBorders>
              <w:bottom w:val="single" w:sz="4" w:space="0" w:color="auto"/>
            </w:tcBorders>
            <w:shd w:val="clear" w:color="auto" w:fill="F7F7F8"/>
            <w:vAlign w:val="bottom"/>
          </w:tcPr>
          <w:p w14:paraId="01AE8542" w14:textId="77777777" w:rsidR="00F14912" w:rsidRPr="00884A38" w:rsidRDefault="00B735E0" w:rsidP="00F14912">
            <w:pPr>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eastAsia="ru-RU"/>
              </w:rPr>
              <w:t>Кут</w:t>
            </w:r>
            <w:r w:rsidRPr="00884A38">
              <w:rPr>
                <w:rFonts w:ascii="Times New Roman" w:eastAsia="Times New Roman" w:hAnsi="Times New Roman" w:cs="Times New Roman"/>
                <w:bCs/>
                <w:sz w:val="20"/>
                <w:szCs w:val="20"/>
                <w:lang w:val="ky-KG" w:eastAsia="ru-RU"/>
              </w:rPr>
              <w:t>у качып калды</w:t>
            </w:r>
          </w:p>
          <w:p w14:paraId="6D6AC942" w14:textId="1F3AD426" w:rsidR="00F14912" w:rsidRPr="00884A38" w:rsidRDefault="00F14912" w:rsidP="00F14912">
            <w:pPr>
              <w:spacing w:after="0" w:line="276" w:lineRule="auto"/>
              <w:jc w:val="both"/>
              <w:rPr>
                <w:rFonts w:ascii="Times New Roman" w:eastAsia="Times New Roman" w:hAnsi="Times New Roman" w:cs="Times New Roman"/>
                <w:bCs/>
                <w:sz w:val="20"/>
                <w:szCs w:val="20"/>
                <w:lang w:val="ky-KG" w:eastAsia="ru-RU"/>
              </w:rPr>
            </w:pPr>
          </w:p>
        </w:tc>
        <w:tc>
          <w:tcPr>
            <w:tcW w:w="5603" w:type="dxa"/>
            <w:tcBorders>
              <w:bottom w:val="single" w:sz="4" w:space="0" w:color="auto"/>
            </w:tcBorders>
            <w:shd w:val="clear" w:color="auto" w:fill="F7F7F8"/>
            <w:vAlign w:val="bottom"/>
          </w:tcPr>
          <w:p w14:paraId="0BC77A80" w14:textId="7320E2EF" w:rsidR="00F14912" w:rsidRPr="00884A38" w:rsidRDefault="00B735E0" w:rsidP="00F14912">
            <w:pPr>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От него счастье отвернулось; он потерял всякий вес и уважение</w:t>
            </w:r>
          </w:p>
        </w:tc>
      </w:tr>
      <w:tr w:rsidR="00B735E0" w:rsidRPr="00567FBA" w14:paraId="3D460761" w14:textId="77777777" w:rsidTr="00567FBA">
        <w:trPr>
          <w:trHeight w:val="585"/>
          <w:tblCellSpacing w:w="15" w:type="dxa"/>
          <w:jc w:val="center"/>
        </w:trPr>
        <w:tc>
          <w:tcPr>
            <w:tcW w:w="879" w:type="dxa"/>
            <w:tcBorders>
              <w:bottom w:val="single" w:sz="4" w:space="0" w:color="auto"/>
            </w:tcBorders>
            <w:shd w:val="clear" w:color="auto" w:fill="F7F7F8"/>
            <w:vAlign w:val="bottom"/>
          </w:tcPr>
          <w:p w14:paraId="3B95F2BA" w14:textId="1E019FE0" w:rsidR="00B735E0" w:rsidRPr="00884A38" w:rsidRDefault="00B735E0" w:rsidP="00F14912">
            <w:pPr>
              <w:spacing w:after="0" w:line="276" w:lineRule="auto"/>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4</w:t>
            </w:r>
          </w:p>
          <w:p w14:paraId="0CE59A4A" w14:textId="71A0D7FF" w:rsidR="00F14912" w:rsidRPr="00884A38" w:rsidRDefault="00F14912" w:rsidP="00F14912">
            <w:pPr>
              <w:spacing w:after="0" w:line="276" w:lineRule="auto"/>
              <w:jc w:val="both"/>
              <w:rPr>
                <w:rFonts w:ascii="Times New Roman" w:eastAsia="Times New Roman" w:hAnsi="Times New Roman" w:cs="Times New Roman"/>
                <w:bCs/>
                <w:sz w:val="20"/>
                <w:szCs w:val="20"/>
                <w:lang w:eastAsia="ru-RU"/>
              </w:rPr>
            </w:pPr>
          </w:p>
        </w:tc>
        <w:tc>
          <w:tcPr>
            <w:tcW w:w="3193" w:type="dxa"/>
            <w:tcBorders>
              <w:bottom w:val="single" w:sz="4" w:space="0" w:color="auto"/>
            </w:tcBorders>
            <w:shd w:val="clear" w:color="auto" w:fill="F7F7F8"/>
            <w:vAlign w:val="bottom"/>
          </w:tcPr>
          <w:p w14:paraId="02AA89FD" w14:textId="7B75C26D" w:rsidR="00B735E0" w:rsidRPr="00884A38" w:rsidRDefault="00B735E0" w:rsidP="00F14912">
            <w:pPr>
              <w:spacing w:after="0" w:line="276" w:lineRule="auto"/>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val="ky-KG" w:eastAsia="ru-RU"/>
              </w:rPr>
              <w:t>Элдин куту колдоп, бийик даражага жеттиң</w:t>
            </w:r>
          </w:p>
        </w:tc>
        <w:tc>
          <w:tcPr>
            <w:tcW w:w="5603" w:type="dxa"/>
            <w:tcBorders>
              <w:bottom w:val="single" w:sz="4" w:space="0" w:color="auto"/>
            </w:tcBorders>
            <w:shd w:val="clear" w:color="auto" w:fill="F7F7F8"/>
            <w:vAlign w:val="bottom"/>
          </w:tcPr>
          <w:p w14:paraId="373311FE" w14:textId="6EF61000" w:rsidR="00F14912" w:rsidRPr="00884A38" w:rsidRDefault="00B735E0" w:rsidP="00F14912">
            <w:pPr>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Фольклор. Благодаря силе народа ты достиг высокого положения</w:t>
            </w:r>
          </w:p>
        </w:tc>
      </w:tr>
      <w:tr w:rsidR="00B735E0" w:rsidRPr="00567FBA" w14:paraId="2DCC9453" w14:textId="77777777" w:rsidTr="00567FBA">
        <w:trPr>
          <w:trHeight w:val="585"/>
          <w:tblCellSpacing w:w="15" w:type="dxa"/>
          <w:jc w:val="center"/>
        </w:trPr>
        <w:tc>
          <w:tcPr>
            <w:tcW w:w="879" w:type="dxa"/>
            <w:tcBorders>
              <w:top w:val="single" w:sz="4" w:space="0" w:color="auto"/>
              <w:bottom w:val="single" w:sz="4" w:space="0" w:color="auto"/>
            </w:tcBorders>
            <w:shd w:val="clear" w:color="auto" w:fill="F7F7F8"/>
            <w:vAlign w:val="bottom"/>
          </w:tcPr>
          <w:p w14:paraId="4295E05E" w14:textId="72180195" w:rsidR="00B735E0" w:rsidRPr="00884A38" w:rsidRDefault="00B735E0" w:rsidP="00F14912">
            <w:pPr>
              <w:spacing w:after="0" w:line="276" w:lineRule="auto"/>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5</w:t>
            </w:r>
          </w:p>
          <w:p w14:paraId="7EE78C95" w14:textId="62250B5E" w:rsidR="00F14912" w:rsidRPr="00884A38" w:rsidRDefault="00F14912" w:rsidP="00F14912">
            <w:pPr>
              <w:spacing w:after="0" w:line="276" w:lineRule="auto"/>
              <w:jc w:val="both"/>
              <w:rPr>
                <w:rFonts w:ascii="Times New Roman" w:eastAsia="Times New Roman" w:hAnsi="Times New Roman" w:cs="Times New Roman"/>
                <w:bCs/>
                <w:sz w:val="20"/>
                <w:szCs w:val="20"/>
                <w:lang w:eastAsia="ru-RU"/>
              </w:rPr>
            </w:pPr>
          </w:p>
        </w:tc>
        <w:tc>
          <w:tcPr>
            <w:tcW w:w="3193" w:type="dxa"/>
            <w:tcBorders>
              <w:bottom w:val="single" w:sz="4" w:space="0" w:color="auto"/>
            </w:tcBorders>
            <w:shd w:val="clear" w:color="auto" w:fill="F7F7F8"/>
            <w:vAlign w:val="bottom"/>
          </w:tcPr>
          <w:p w14:paraId="3F0BC493" w14:textId="5B90DF20" w:rsidR="00B735E0" w:rsidRPr="00884A38" w:rsidRDefault="00B735E0" w:rsidP="00F14912">
            <w:pPr>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Күн жүрүштө коосу бар, кут жагында көлү бар</w:t>
            </w:r>
          </w:p>
        </w:tc>
        <w:tc>
          <w:tcPr>
            <w:tcW w:w="5603" w:type="dxa"/>
            <w:tcBorders>
              <w:bottom w:val="single" w:sz="4" w:space="0" w:color="auto"/>
            </w:tcBorders>
            <w:shd w:val="clear" w:color="auto" w:fill="F7F7F8"/>
            <w:vAlign w:val="bottom"/>
          </w:tcPr>
          <w:p w14:paraId="10BC95D4" w14:textId="3302E5E7" w:rsidR="00F14912" w:rsidRPr="00884A38" w:rsidRDefault="00B735E0" w:rsidP="00F14912">
            <w:pPr>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Фольклор. На юге там есть глубокий овраг, на северной стороне озеро есть</w:t>
            </w:r>
          </w:p>
        </w:tc>
      </w:tr>
      <w:tr w:rsidR="00B735E0" w:rsidRPr="00567FBA" w14:paraId="6AFDAC9D" w14:textId="77777777" w:rsidTr="00567FBA">
        <w:trPr>
          <w:trHeight w:val="600"/>
          <w:tblCellSpacing w:w="15" w:type="dxa"/>
          <w:jc w:val="center"/>
        </w:trPr>
        <w:tc>
          <w:tcPr>
            <w:tcW w:w="879" w:type="dxa"/>
            <w:tcBorders>
              <w:bottom w:val="single" w:sz="4" w:space="0" w:color="auto"/>
            </w:tcBorders>
            <w:shd w:val="clear" w:color="auto" w:fill="F7F7F8"/>
            <w:vAlign w:val="bottom"/>
          </w:tcPr>
          <w:p w14:paraId="1C62F15F" w14:textId="77777777" w:rsidR="00B735E0" w:rsidRPr="00884A38" w:rsidRDefault="00B735E0" w:rsidP="00B735E0">
            <w:pPr>
              <w:spacing w:after="0" w:line="276" w:lineRule="auto"/>
              <w:ind w:firstLine="709"/>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6</w:t>
            </w:r>
          </w:p>
          <w:p w14:paraId="1A5F0D13" w14:textId="77777777" w:rsidR="00B735E0" w:rsidRPr="00884A38" w:rsidRDefault="00B735E0" w:rsidP="00B735E0">
            <w:pPr>
              <w:spacing w:after="0" w:line="276" w:lineRule="auto"/>
              <w:ind w:firstLine="709"/>
              <w:jc w:val="both"/>
              <w:rPr>
                <w:rFonts w:ascii="Times New Roman" w:eastAsia="Times New Roman" w:hAnsi="Times New Roman" w:cs="Times New Roman"/>
                <w:bCs/>
                <w:sz w:val="20"/>
                <w:szCs w:val="20"/>
                <w:lang w:eastAsia="ru-RU"/>
              </w:rPr>
            </w:pPr>
          </w:p>
        </w:tc>
        <w:tc>
          <w:tcPr>
            <w:tcW w:w="3193" w:type="dxa"/>
            <w:tcBorders>
              <w:bottom w:val="single" w:sz="4" w:space="0" w:color="auto"/>
            </w:tcBorders>
            <w:shd w:val="clear" w:color="auto" w:fill="F7F7F8"/>
            <w:vAlign w:val="bottom"/>
          </w:tcPr>
          <w:p w14:paraId="52928E1C" w14:textId="457888ED" w:rsidR="00B735E0" w:rsidRPr="00884A38" w:rsidRDefault="00B735E0" w:rsidP="00F14912">
            <w:pPr>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Чын касиет кут тушуп, чыктың окшойт жолуман</w:t>
            </w:r>
          </w:p>
        </w:tc>
        <w:tc>
          <w:tcPr>
            <w:tcW w:w="5603" w:type="dxa"/>
            <w:tcBorders>
              <w:bottom w:val="single" w:sz="4" w:space="0" w:color="auto"/>
            </w:tcBorders>
            <w:shd w:val="clear" w:color="auto" w:fill="F7F7F8"/>
            <w:vAlign w:val="bottom"/>
          </w:tcPr>
          <w:p w14:paraId="70DD0B0C" w14:textId="097AE94F" w:rsidR="00B735E0" w:rsidRPr="00884A38" w:rsidRDefault="00B735E0" w:rsidP="00F14912">
            <w:pPr>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Фольклор. Ты мне встретился, похоже, что (в мою юрту) упал настоящий благодатный кут</w:t>
            </w:r>
          </w:p>
        </w:tc>
      </w:tr>
      <w:tr w:rsidR="00B735E0" w:rsidRPr="00567FBA" w14:paraId="7771BAAB" w14:textId="77777777" w:rsidTr="00567FBA">
        <w:trPr>
          <w:trHeight w:val="255"/>
          <w:tblCellSpacing w:w="15" w:type="dxa"/>
          <w:jc w:val="center"/>
        </w:trPr>
        <w:tc>
          <w:tcPr>
            <w:tcW w:w="879" w:type="dxa"/>
            <w:tcBorders>
              <w:top w:val="single" w:sz="4" w:space="0" w:color="auto"/>
              <w:bottom w:val="single" w:sz="4" w:space="0" w:color="auto"/>
            </w:tcBorders>
            <w:shd w:val="clear" w:color="auto" w:fill="F7F7F8"/>
            <w:vAlign w:val="bottom"/>
          </w:tcPr>
          <w:p w14:paraId="7F3F9BE8" w14:textId="13262A2E" w:rsidR="00F14912" w:rsidRPr="00884A38" w:rsidRDefault="00B735E0" w:rsidP="00F14912">
            <w:pPr>
              <w:spacing w:after="0" w:line="276" w:lineRule="auto"/>
              <w:jc w:val="both"/>
              <w:rPr>
                <w:rFonts w:ascii="Times New Roman" w:eastAsia="Times New Roman" w:hAnsi="Times New Roman" w:cs="Times New Roman"/>
                <w:bCs/>
                <w:sz w:val="20"/>
                <w:szCs w:val="20"/>
                <w:lang w:eastAsia="ru-RU"/>
              </w:rPr>
            </w:pPr>
            <w:r w:rsidRPr="00884A38">
              <w:rPr>
                <w:rFonts w:ascii="Times New Roman" w:eastAsia="Times New Roman" w:hAnsi="Times New Roman" w:cs="Times New Roman"/>
                <w:bCs/>
                <w:sz w:val="20"/>
                <w:szCs w:val="20"/>
                <w:lang w:eastAsia="ru-RU"/>
              </w:rPr>
              <w:t>7</w:t>
            </w:r>
          </w:p>
        </w:tc>
        <w:tc>
          <w:tcPr>
            <w:tcW w:w="3193" w:type="dxa"/>
            <w:tcBorders>
              <w:bottom w:val="single" w:sz="4" w:space="0" w:color="auto"/>
            </w:tcBorders>
            <w:shd w:val="clear" w:color="auto" w:fill="F7F7F8"/>
            <w:vAlign w:val="bottom"/>
          </w:tcPr>
          <w:p w14:paraId="13D20650" w14:textId="06E6ED1A" w:rsidR="00B735E0" w:rsidRPr="00884A38" w:rsidRDefault="00B735E0" w:rsidP="00B735E0">
            <w:pPr>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eastAsia="ru-RU"/>
              </w:rPr>
              <w:t xml:space="preserve">Кут </w:t>
            </w:r>
            <w:r w:rsidRPr="00884A38">
              <w:rPr>
                <w:rFonts w:ascii="Times New Roman" w:eastAsia="Times New Roman" w:hAnsi="Times New Roman" w:cs="Times New Roman"/>
                <w:bCs/>
                <w:sz w:val="20"/>
                <w:szCs w:val="20"/>
                <w:lang w:val="ky-KG" w:eastAsia="ru-RU"/>
              </w:rPr>
              <w:t>урсун!</w:t>
            </w:r>
          </w:p>
        </w:tc>
        <w:tc>
          <w:tcPr>
            <w:tcW w:w="5603" w:type="dxa"/>
            <w:tcBorders>
              <w:bottom w:val="single" w:sz="4" w:space="0" w:color="auto"/>
            </w:tcBorders>
            <w:shd w:val="clear" w:color="auto" w:fill="F7F7F8"/>
            <w:vAlign w:val="bottom"/>
          </w:tcPr>
          <w:p w14:paraId="39511A7B" w14:textId="7CD7B8C9" w:rsidR="00F14912" w:rsidRPr="00884A38" w:rsidRDefault="00B735E0" w:rsidP="00F14912">
            <w:pPr>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Будь ты проклят!</w:t>
            </w:r>
          </w:p>
        </w:tc>
      </w:tr>
      <w:bookmarkEnd w:id="65"/>
    </w:tbl>
    <w:p w14:paraId="1789DDE3" w14:textId="77777777" w:rsidR="00B735E0" w:rsidRPr="00567FBA" w:rsidRDefault="00B735E0" w:rsidP="00567FBA">
      <w:pPr>
        <w:spacing w:after="0" w:line="276" w:lineRule="auto"/>
        <w:jc w:val="both"/>
        <w:rPr>
          <w:rFonts w:ascii="Times New Roman" w:eastAsia="Times New Roman" w:hAnsi="Times New Roman" w:cs="Times New Roman"/>
          <w:bCs/>
          <w:sz w:val="28"/>
          <w:szCs w:val="28"/>
          <w:lang w:eastAsia="ru-RU"/>
        </w:rPr>
      </w:pPr>
    </w:p>
    <w:p w14:paraId="4304650D" w14:textId="766E5009" w:rsidR="00970A07" w:rsidRPr="00567FBA" w:rsidRDefault="0034397C" w:rsidP="00E76D21">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lastRenderedPageBreak/>
        <w:t>Изучение образных признаков концепта "</w:t>
      </w:r>
      <w:r w:rsidRPr="00567FBA">
        <w:rPr>
          <w:rFonts w:ascii="Times New Roman" w:eastAsia="Times New Roman" w:hAnsi="Times New Roman" w:cs="Times New Roman"/>
          <w:i/>
          <w:sz w:val="28"/>
          <w:szCs w:val="28"/>
          <w:lang w:eastAsia="ru-RU"/>
        </w:rPr>
        <w:t>кут</w:t>
      </w:r>
      <w:r w:rsidRPr="00567FBA">
        <w:rPr>
          <w:rFonts w:ascii="Times New Roman" w:eastAsia="Times New Roman" w:hAnsi="Times New Roman" w:cs="Times New Roman"/>
          <w:sz w:val="28"/>
          <w:szCs w:val="28"/>
          <w:lang w:eastAsia="ru-RU"/>
        </w:rPr>
        <w:t>" и "</w:t>
      </w:r>
      <w:r w:rsidRPr="00567FBA">
        <w:rPr>
          <w:rFonts w:ascii="Times New Roman" w:eastAsia="Times New Roman" w:hAnsi="Times New Roman" w:cs="Times New Roman"/>
          <w:i/>
          <w:sz w:val="28"/>
          <w:szCs w:val="28"/>
          <w:lang w:eastAsia="ru-RU"/>
        </w:rPr>
        <w:t>well-being</w:t>
      </w:r>
      <w:r w:rsidRPr="00567FBA">
        <w:rPr>
          <w:rFonts w:ascii="Times New Roman" w:eastAsia="Times New Roman" w:hAnsi="Times New Roman" w:cs="Times New Roman"/>
          <w:sz w:val="28"/>
          <w:szCs w:val="28"/>
          <w:lang w:eastAsia="ru-RU"/>
        </w:rPr>
        <w:t>" позволяет лучше понять культурные и языковые особенности разных народов и обогащает нашу культурную эрудицию.</w:t>
      </w:r>
    </w:p>
    <w:p w14:paraId="2B07BD6F" w14:textId="77777777" w:rsidR="00F14912" w:rsidRPr="00567FBA" w:rsidRDefault="00F14912" w:rsidP="00F14912">
      <w:pPr>
        <w:shd w:val="clear" w:color="auto" w:fill="FFFFFF"/>
        <w:spacing w:after="0" w:line="276" w:lineRule="auto"/>
        <w:ind w:firstLine="709"/>
        <w:jc w:val="center"/>
        <w:rPr>
          <w:rFonts w:ascii="Times New Roman" w:eastAsia="Times New Roman" w:hAnsi="Times New Roman" w:cs="Times New Roman"/>
          <w:b/>
          <w:sz w:val="28"/>
          <w:szCs w:val="28"/>
          <w:lang w:eastAsia="ru-RU"/>
        </w:rPr>
      </w:pPr>
      <w:bookmarkStart w:id="66" w:name="_Hlk194514401"/>
      <w:r w:rsidRPr="00567FBA">
        <w:rPr>
          <w:rFonts w:ascii="Times New Roman" w:eastAsia="Times New Roman" w:hAnsi="Times New Roman" w:cs="Times New Roman"/>
          <w:b/>
          <w:sz w:val="28"/>
          <w:szCs w:val="28"/>
          <w:lang w:eastAsia="ru-RU"/>
        </w:rPr>
        <w:t xml:space="preserve">Таблица 12 – Сопоставительный анализ </w:t>
      </w:r>
      <w:r w:rsidRPr="00567FBA">
        <w:rPr>
          <w:rFonts w:ascii="Times New Roman" w:eastAsia="Times New Roman" w:hAnsi="Times New Roman" w:cs="Times New Roman"/>
          <w:b/>
          <w:sz w:val="28"/>
          <w:szCs w:val="28"/>
          <w:lang w:val="ky-KG" w:eastAsia="ru-RU"/>
        </w:rPr>
        <w:t>образных</w:t>
      </w:r>
      <w:r w:rsidRPr="00567FBA">
        <w:rPr>
          <w:rFonts w:ascii="Times New Roman" w:eastAsia="Times New Roman" w:hAnsi="Times New Roman" w:cs="Times New Roman"/>
          <w:b/>
          <w:sz w:val="28"/>
          <w:szCs w:val="28"/>
          <w:lang w:eastAsia="ru-RU"/>
        </w:rPr>
        <w:t xml:space="preserve"> признаков живой природы концептов «кут/well-being»</w:t>
      </w:r>
    </w:p>
    <w:tbl>
      <w:tblPr>
        <w:tblW w:w="906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964"/>
        <w:gridCol w:w="1276"/>
        <w:gridCol w:w="1276"/>
        <w:gridCol w:w="1276"/>
        <w:gridCol w:w="1275"/>
      </w:tblGrid>
      <w:tr w:rsidR="00F14912" w:rsidRPr="00567FBA" w14:paraId="0E5BECF8" w14:textId="77777777" w:rsidTr="00F14912">
        <w:trPr>
          <w:trHeight w:val="480"/>
          <w:tblHeader/>
          <w:tblCellSpacing w:w="15" w:type="dxa"/>
          <w:jc w:val="center"/>
        </w:trPr>
        <w:tc>
          <w:tcPr>
            <w:tcW w:w="3919" w:type="dxa"/>
            <w:tcBorders>
              <w:bottom w:val="single" w:sz="4" w:space="0" w:color="auto"/>
            </w:tcBorders>
            <w:shd w:val="clear" w:color="auto" w:fill="F7F7F8"/>
            <w:vAlign w:val="bottom"/>
          </w:tcPr>
          <w:bookmarkEnd w:id="66"/>
          <w:p w14:paraId="224084D0"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 xml:space="preserve">Образные </w:t>
            </w:r>
            <w:r w:rsidRPr="00884A38">
              <w:rPr>
                <w:rFonts w:ascii="Times New Roman" w:eastAsia="Times New Roman" w:hAnsi="Times New Roman" w:cs="Times New Roman"/>
                <w:b/>
                <w:bCs/>
                <w:sz w:val="20"/>
                <w:szCs w:val="20"/>
                <w:lang w:eastAsia="ru-RU"/>
              </w:rPr>
              <w:t>признак</w:t>
            </w:r>
            <w:r w:rsidRPr="00884A38">
              <w:rPr>
                <w:rFonts w:ascii="Times New Roman" w:eastAsia="Times New Roman" w:hAnsi="Times New Roman" w:cs="Times New Roman"/>
                <w:b/>
                <w:bCs/>
                <w:sz w:val="20"/>
                <w:szCs w:val="20"/>
                <w:lang w:val="ky-KG" w:eastAsia="ru-RU"/>
              </w:rPr>
              <w:t>и</w:t>
            </w:r>
          </w:p>
          <w:p w14:paraId="55F34EC5" w14:textId="6CFF893B"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
                <w:bCs/>
                <w:sz w:val="20"/>
                <w:szCs w:val="20"/>
                <w:lang w:val="ky-KG" w:eastAsia="ru-RU"/>
              </w:rPr>
            </w:pPr>
          </w:p>
        </w:tc>
        <w:tc>
          <w:tcPr>
            <w:tcW w:w="1246" w:type="dxa"/>
            <w:tcBorders>
              <w:bottom w:val="single" w:sz="4" w:space="0" w:color="auto"/>
            </w:tcBorders>
            <w:shd w:val="clear" w:color="auto" w:fill="F7F7F8"/>
            <w:vAlign w:val="bottom"/>
          </w:tcPr>
          <w:p w14:paraId="7221B913" w14:textId="77777777" w:rsidR="00F14912" w:rsidRPr="00884A38" w:rsidRDefault="00F14912" w:rsidP="00F14912">
            <w:pPr>
              <w:shd w:val="clear" w:color="auto" w:fill="FFFFFF"/>
              <w:spacing w:after="0" w:line="276" w:lineRule="auto"/>
              <w:jc w:val="center"/>
              <w:rPr>
                <w:rFonts w:ascii="Times New Roman" w:eastAsia="Times New Roman" w:hAnsi="Times New Roman" w:cs="Times New Roman"/>
                <w:b/>
                <w:sz w:val="20"/>
                <w:szCs w:val="20"/>
                <w:lang w:eastAsia="ru-RU"/>
              </w:rPr>
            </w:pPr>
            <w:r w:rsidRPr="00884A38">
              <w:rPr>
                <w:rFonts w:ascii="Times New Roman" w:eastAsia="Times New Roman" w:hAnsi="Times New Roman" w:cs="Times New Roman"/>
                <w:b/>
                <w:sz w:val="20"/>
                <w:szCs w:val="20"/>
                <w:lang w:eastAsia="ru-RU"/>
              </w:rPr>
              <w:t>Кут</w:t>
            </w:r>
          </w:p>
          <w:p w14:paraId="12C6021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
                <w:sz w:val="20"/>
                <w:szCs w:val="20"/>
                <w:lang w:eastAsia="ru-RU"/>
              </w:rPr>
            </w:pPr>
            <w:r w:rsidRPr="00884A38">
              <w:rPr>
                <w:rFonts w:ascii="Times New Roman" w:eastAsia="Times New Roman" w:hAnsi="Times New Roman" w:cs="Times New Roman"/>
                <w:b/>
                <w:sz w:val="20"/>
                <w:szCs w:val="20"/>
                <w:lang w:eastAsia="ru-RU"/>
              </w:rPr>
              <w:t xml:space="preserve"> </w:t>
            </w:r>
          </w:p>
        </w:tc>
        <w:tc>
          <w:tcPr>
            <w:tcW w:w="1246" w:type="dxa"/>
            <w:tcBorders>
              <w:bottom w:val="single" w:sz="4" w:space="0" w:color="auto"/>
            </w:tcBorders>
            <w:shd w:val="clear" w:color="auto" w:fill="F7F7F8"/>
            <w:vAlign w:val="bottom"/>
          </w:tcPr>
          <w:p w14:paraId="0FA36C33" w14:textId="2DA6BA51" w:rsidR="00F14912" w:rsidRPr="00884A38" w:rsidRDefault="00F14912" w:rsidP="00F14912">
            <w:pPr>
              <w:shd w:val="clear" w:color="auto" w:fill="FFFFFF"/>
              <w:spacing w:after="0" w:line="276" w:lineRule="auto"/>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 xml:space="preserve">        %</w:t>
            </w:r>
          </w:p>
          <w:p w14:paraId="6CE5406F" w14:textId="7F5C367E"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
                <w:sz w:val="20"/>
                <w:szCs w:val="20"/>
                <w:lang w:val="ky-KG" w:eastAsia="ru-RU"/>
              </w:rPr>
            </w:pPr>
          </w:p>
        </w:tc>
        <w:tc>
          <w:tcPr>
            <w:tcW w:w="1246" w:type="dxa"/>
            <w:tcBorders>
              <w:bottom w:val="single" w:sz="4" w:space="0" w:color="auto"/>
            </w:tcBorders>
            <w:shd w:val="clear" w:color="auto" w:fill="F7F7F8"/>
          </w:tcPr>
          <w:p w14:paraId="31E5E394"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b/>
                <w:sz w:val="20"/>
                <w:szCs w:val="20"/>
                <w:lang w:eastAsia="ru-RU"/>
              </w:rPr>
            </w:pPr>
            <w:r w:rsidRPr="00884A38">
              <w:rPr>
                <w:rFonts w:ascii="Times New Roman" w:eastAsia="Times New Roman" w:hAnsi="Times New Roman" w:cs="Times New Roman"/>
                <w:b/>
                <w:sz w:val="20"/>
                <w:szCs w:val="20"/>
                <w:lang w:eastAsia="ru-RU"/>
              </w:rPr>
              <w:t xml:space="preserve">Well-being </w:t>
            </w:r>
          </w:p>
          <w:p w14:paraId="5B5864F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
                <w:sz w:val="20"/>
                <w:szCs w:val="20"/>
                <w:lang w:eastAsia="ru-RU"/>
              </w:rPr>
            </w:pPr>
          </w:p>
        </w:tc>
        <w:tc>
          <w:tcPr>
            <w:tcW w:w="1230" w:type="dxa"/>
            <w:tcBorders>
              <w:bottom w:val="single" w:sz="4" w:space="0" w:color="auto"/>
            </w:tcBorders>
            <w:shd w:val="clear" w:color="auto" w:fill="F7F7F8"/>
          </w:tcPr>
          <w:p w14:paraId="6926BE35" w14:textId="1408DCAF" w:rsidR="00F14912" w:rsidRPr="00884A38" w:rsidRDefault="00F14912" w:rsidP="00F14912">
            <w:pPr>
              <w:shd w:val="clear" w:color="auto" w:fill="FFFFFF"/>
              <w:spacing w:after="0" w:line="276" w:lineRule="auto"/>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 xml:space="preserve">        %</w:t>
            </w:r>
          </w:p>
        </w:tc>
      </w:tr>
      <w:tr w:rsidR="00F14912" w:rsidRPr="00567FBA" w14:paraId="4B997D40" w14:textId="77777777" w:rsidTr="00F14912">
        <w:trPr>
          <w:trHeight w:val="410"/>
          <w:tblCellSpacing w:w="15" w:type="dxa"/>
          <w:jc w:val="center"/>
        </w:trPr>
        <w:tc>
          <w:tcPr>
            <w:tcW w:w="3919" w:type="dxa"/>
            <w:tcBorders>
              <w:top w:val="single" w:sz="4" w:space="0" w:color="auto"/>
              <w:bottom w:val="single" w:sz="4" w:space="0" w:color="auto"/>
            </w:tcBorders>
            <w:shd w:val="clear" w:color="auto" w:fill="F7F7F8"/>
            <w:vAlign w:val="bottom"/>
          </w:tcPr>
          <w:p w14:paraId="779EA747"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Гендерные признаки</w:t>
            </w:r>
          </w:p>
        </w:tc>
        <w:tc>
          <w:tcPr>
            <w:tcW w:w="1246" w:type="dxa"/>
            <w:tcBorders>
              <w:top w:val="single" w:sz="4" w:space="0" w:color="auto"/>
              <w:bottom w:val="single" w:sz="4" w:space="0" w:color="auto"/>
            </w:tcBorders>
            <w:shd w:val="clear" w:color="auto" w:fill="F7F7F8"/>
            <w:vAlign w:val="bottom"/>
          </w:tcPr>
          <w:p w14:paraId="1C84500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p>
        </w:tc>
        <w:tc>
          <w:tcPr>
            <w:tcW w:w="1246" w:type="dxa"/>
            <w:tcBorders>
              <w:top w:val="single" w:sz="4" w:space="0" w:color="auto"/>
              <w:bottom w:val="single" w:sz="4" w:space="0" w:color="auto"/>
            </w:tcBorders>
            <w:shd w:val="clear" w:color="auto" w:fill="F7F7F8"/>
            <w:vAlign w:val="bottom"/>
          </w:tcPr>
          <w:p w14:paraId="1AFF9C93"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bottom w:val="single" w:sz="4" w:space="0" w:color="auto"/>
            </w:tcBorders>
            <w:shd w:val="clear" w:color="auto" w:fill="F7F7F8"/>
          </w:tcPr>
          <w:p w14:paraId="5B26806D"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6F19CB4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2FC2EEE0" w14:textId="77777777" w:rsidTr="00F14912">
        <w:trPr>
          <w:trHeight w:val="330"/>
          <w:tblCellSpacing w:w="15" w:type="dxa"/>
          <w:jc w:val="center"/>
        </w:trPr>
        <w:tc>
          <w:tcPr>
            <w:tcW w:w="3919" w:type="dxa"/>
            <w:tcBorders>
              <w:top w:val="single" w:sz="4" w:space="0" w:color="auto"/>
              <w:bottom w:val="single" w:sz="4" w:space="0" w:color="auto"/>
            </w:tcBorders>
            <w:shd w:val="clear" w:color="auto" w:fill="F7F7F8"/>
            <w:vAlign w:val="bottom"/>
          </w:tcPr>
          <w:p w14:paraId="5A66DB49"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 ата-эне</w:t>
            </w:r>
          </w:p>
        </w:tc>
        <w:tc>
          <w:tcPr>
            <w:tcW w:w="1246" w:type="dxa"/>
            <w:tcBorders>
              <w:top w:val="single" w:sz="4" w:space="0" w:color="auto"/>
              <w:bottom w:val="single" w:sz="4" w:space="0" w:color="auto"/>
            </w:tcBorders>
            <w:shd w:val="clear" w:color="auto" w:fill="F7F7F8"/>
            <w:vAlign w:val="bottom"/>
          </w:tcPr>
          <w:p w14:paraId="36F773F5"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7</w:t>
            </w:r>
          </w:p>
        </w:tc>
        <w:tc>
          <w:tcPr>
            <w:tcW w:w="1246" w:type="dxa"/>
            <w:tcBorders>
              <w:top w:val="single" w:sz="4" w:space="0" w:color="auto"/>
              <w:bottom w:val="single" w:sz="4" w:space="0" w:color="auto"/>
            </w:tcBorders>
            <w:shd w:val="clear" w:color="auto" w:fill="F7F7F8"/>
            <w:vAlign w:val="bottom"/>
          </w:tcPr>
          <w:p w14:paraId="4E28622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4.5</w:t>
            </w:r>
          </w:p>
        </w:tc>
        <w:tc>
          <w:tcPr>
            <w:tcW w:w="1246" w:type="dxa"/>
            <w:tcBorders>
              <w:top w:val="single" w:sz="4" w:space="0" w:color="auto"/>
              <w:bottom w:val="single" w:sz="4" w:space="0" w:color="auto"/>
            </w:tcBorders>
            <w:shd w:val="clear" w:color="auto" w:fill="F7F7F8"/>
          </w:tcPr>
          <w:p w14:paraId="7E4B794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3079126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5BD272E7" w14:textId="77777777" w:rsidTr="00F14912">
        <w:trPr>
          <w:trHeight w:val="230"/>
          <w:tblCellSpacing w:w="15" w:type="dxa"/>
          <w:jc w:val="center"/>
        </w:trPr>
        <w:tc>
          <w:tcPr>
            <w:tcW w:w="3919" w:type="dxa"/>
            <w:tcBorders>
              <w:top w:val="single" w:sz="4" w:space="0" w:color="auto"/>
              <w:bottom w:val="single" w:sz="4" w:space="0" w:color="auto"/>
            </w:tcBorders>
            <w:shd w:val="clear" w:color="auto" w:fill="F7F7F8"/>
            <w:vAlign w:val="bottom"/>
          </w:tcPr>
          <w:p w14:paraId="6452E6D5"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 уул-кыз</w:t>
            </w:r>
          </w:p>
        </w:tc>
        <w:tc>
          <w:tcPr>
            <w:tcW w:w="1246" w:type="dxa"/>
            <w:tcBorders>
              <w:top w:val="single" w:sz="4" w:space="0" w:color="auto"/>
              <w:bottom w:val="single" w:sz="4" w:space="0" w:color="auto"/>
            </w:tcBorders>
            <w:shd w:val="clear" w:color="auto" w:fill="F7F7F8"/>
            <w:vAlign w:val="bottom"/>
          </w:tcPr>
          <w:p w14:paraId="5B6E62F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c>
          <w:tcPr>
            <w:tcW w:w="1246" w:type="dxa"/>
            <w:tcBorders>
              <w:top w:val="single" w:sz="4" w:space="0" w:color="auto"/>
              <w:bottom w:val="single" w:sz="4" w:space="0" w:color="auto"/>
            </w:tcBorders>
            <w:shd w:val="clear" w:color="auto" w:fill="F7F7F8"/>
            <w:vAlign w:val="bottom"/>
          </w:tcPr>
          <w:p w14:paraId="34D701D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2.6</w:t>
            </w:r>
          </w:p>
        </w:tc>
        <w:tc>
          <w:tcPr>
            <w:tcW w:w="1246" w:type="dxa"/>
            <w:tcBorders>
              <w:top w:val="single" w:sz="4" w:space="0" w:color="auto"/>
              <w:bottom w:val="single" w:sz="4" w:space="0" w:color="auto"/>
            </w:tcBorders>
            <w:shd w:val="clear" w:color="auto" w:fill="F7F7F8"/>
          </w:tcPr>
          <w:p w14:paraId="376F18E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3C1A664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2F409819" w14:textId="77777777" w:rsidTr="00F14912">
        <w:trPr>
          <w:trHeight w:val="360"/>
          <w:tblCellSpacing w:w="15" w:type="dxa"/>
          <w:jc w:val="center"/>
        </w:trPr>
        <w:tc>
          <w:tcPr>
            <w:tcW w:w="3919" w:type="dxa"/>
            <w:tcBorders>
              <w:top w:val="single" w:sz="4" w:space="0" w:color="auto"/>
              <w:bottom w:val="single" w:sz="4" w:space="0" w:color="auto"/>
            </w:tcBorders>
            <w:shd w:val="clear" w:color="auto" w:fill="F7F7F8"/>
            <w:vAlign w:val="bottom"/>
          </w:tcPr>
          <w:p w14:paraId="338F0234"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 Кутубий</w:t>
            </w:r>
          </w:p>
        </w:tc>
        <w:tc>
          <w:tcPr>
            <w:tcW w:w="1246" w:type="dxa"/>
            <w:tcBorders>
              <w:top w:val="single" w:sz="4" w:space="0" w:color="auto"/>
              <w:bottom w:val="single" w:sz="4" w:space="0" w:color="auto"/>
            </w:tcBorders>
            <w:shd w:val="clear" w:color="auto" w:fill="F7F7F8"/>
            <w:vAlign w:val="bottom"/>
          </w:tcPr>
          <w:p w14:paraId="1054492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w:t>
            </w:r>
          </w:p>
        </w:tc>
        <w:tc>
          <w:tcPr>
            <w:tcW w:w="1246" w:type="dxa"/>
            <w:tcBorders>
              <w:top w:val="single" w:sz="4" w:space="0" w:color="auto"/>
              <w:bottom w:val="single" w:sz="4" w:space="0" w:color="auto"/>
            </w:tcBorders>
            <w:shd w:val="clear" w:color="auto" w:fill="F7F7F8"/>
            <w:vAlign w:val="bottom"/>
          </w:tcPr>
          <w:p w14:paraId="0C8722D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246" w:type="dxa"/>
            <w:tcBorders>
              <w:top w:val="single" w:sz="4" w:space="0" w:color="auto"/>
              <w:bottom w:val="single" w:sz="4" w:space="0" w:color="auto"/>
            </w:tcBorders>
            <w:shd w:val="clear" w:color="auto" w:fill="F7F7F8"/>
          </w:tcPr>
          <w:p w14:paraId="3750DC30"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341BF2D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776D84C4" w14:textId="77777777" w:rsidTr="00F14912">
        <w:trPr>
          <w:trHeight w:val="310"/>
          <w:tblCellSpacing w:w="15" w:type="dxa"/>
          <w:jc w:val="center"/>
        </w:trPr>
        <w:tc>
          <w:tcPr>
            <w:tcW w:w="3919" w:type="dxa"/>
            <w:tcBorders>
              <w:top w:val="single" w:sz="4" w:space="0" w:color="auto"/>
              <w:bottom w:val="single" w:sz="4" w:space="0" w:color="auto"/>
            </w:tcBorders>
            <w:shd w:val="clear" w:color="auto" w:fill="F7F7F8"/>
            <w:vAlign w:val="bottom"/>
          </w:tcPr>
          <w:p w14:paraId="5C17B712"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 эне – үйдүн куту</w:t>
            </w:r>
          </w:p>
        </w:tc>
        <w:tc>
          <w:tcPr>
            <w:tcW w:w="1246" w:type="dxa"/>
            <w:tcBorders>
              <w:top w:val="single" w:sz="4" w:space="0" w:color="auto"/>
              <w:bottom w:val="single" w:sz="4" w:space="0" w:color="auto"/>
            </w:tcBorders>
            <w:shd w:val="clear" w:color="auto" w:fill="F7F7F8"/>
            <w:vAlign w:val="bottom"/>
          </w:tcPr>
          <w:p w14:paraId="14D70C0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246" w:type="dxa"/>
            <w:tcBorders>
              <w:top w:val="single" w:sz="4" w:space="0" w:color="auto"/>
              <w:bottom w:val="single" w:sz="4" w:space="0" w:color="auto"/>
            </w:tcBorders>
            <w:shd w:val="clear" w:color="auto" w:fill="F7F7F8"/>
            <w:vAlign w:val="bottom"/>
          </w:tcPr>
          <w:p w14:paraId="18F51DE5"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1.3</w:t>
            </w:r>
          </w:p>
        </w:tc>
        <w:tc>
          <w:tcPr>
            <w:tcW w:w="1246" w:type="dxa"/>
            <w:tcBorders>
              <w:top w:val="single" w:sz="4" w:space="0" w:color="auto"/>
              <w:bottom w:val="single" w:sz="4" w:space="0" w:color="auto"/>
            </w:tcBorders>
            <w:shd w:val="clear" w:color="auto" w:fill="F7F7F8"/>
          </w:tcPr>
          <w:p w14:paraId="0E889A4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2992951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3BDDF301" w14:textId="77777777" w:rsidTr="00F14912">
        <w:trPr>
          <w:trHeight w:val="220"/>
          <w:tblCellSpacing w:w="15" w:type="dxa"/>
          <w:jc w:val="center"/>
        </w:trPr>
        <w:tc>
          <w:tcPr>
            <w:tcW w:w="3919" w:type="dxa"/>
            <w:tcBorders>
              <w:top w:val="single" w:sz="4" w:space="0" w:color="auto"/>
              <w:bottom w:val="single" w:sz="4" w:space="0" w:color="auto"/>
            </w:tcBorders>
            <w:shd w:val="clear" w:color="auto" w:fill="F7F7F8"/>
            <w:vAlign w:val="bottom"/>
          </w:tcPr>
          <w:p w14:paraId="3F8B3A01"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 үйдүн куту – аял</w:t>
            </w:r>
          </w:p>
        </w:tc>
        <w:tc>
          <w:tcPr>
            <w:tcW w:w="1246" w:type="dxa"/>
            <w:tcBorders>
              <w:top w:val="single" w:sz="4" w:space="0" w:color="auto"/>
              <w:bottom w:val="single" w:sz="4" w:space="0" w:color="auto"/>
            </w:tcBorders>
            <w:shd w:val="clear" w:color="auto" w:fill="F7F7F8"/>
            <w:vAlign w:val="bottom"/>
          </w:tcPr>
          <w:p w14:paraId="5B3D1A4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w:t>
            </w:r>
          </w:p>
        </w:tc>
        <w:tc>
          <w:tcPr>
            <w:tcW w:w="1246" w:type="dxa"/>
            <w:tcBorders>
              <w:top w:val="single" w:sz="4" w:space="0" w:color="auto"/>
              <w:bottom w:val="single" w:sz="4" w:space="0" w:color="auto"/>
            </w:tcBorders>
            <w:shd w:val="clear" w:color="auto" w:fill="F7F7F8"/>
            <w:vAlign w:val="bottom"/>
          </w:tcPr>
          <w:p w14:paraId="52269898"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0.7</w:t>
            </w:r>
          </w:p>
        </w:tc>
        <w:tc>
          <w:tcPr>
            <w:tcW w:w="1246" w:type="dxa"/>
            <w:tcBorders>
              <w:top w:val="single" w:sz="4" w:space="0" w:color="auto"/>
              <w:bottom w:val="single" w:sz="4" w:space="0" w:color="auto"/>
            </w:tcBorders>
            <w:shd w:val="clear" w:color="auto" w:fill="F7F7F8"/>
          </w:tcPr>
          <w:p w14:paraId="2DB8E7E5"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29A50C8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4580AAD4" w14:textId="77777777" w:rsidTr="00F14912">
        <w:trPr>
          <w:trHeight w:val="250"/>
          <w:tblCellSpacing w:w="15" w:type="dxa"/>
          <w:jc w:val="center"/>
        </w:trPr>
        <w:tc>
          <w:tcPr>
            <w:tcW w:w="3919" w:type="dxa"/>
            <w:tcBorders>
              <w:top w:val="single" w:sz="4" w:space="0" w:color="auto"/>
              <w:bottom w:val="single" w:sz="4" w:space="0" w:color="auto"/>
            </w:tcBorders>
            <w:shd w:val="clear" w:color="auto" w:fill="F7F7F8"/>
            <w:vAlign w:val="bottom"/>
          </w:tcPr>
          <w:p w14:paraId="4CC0390A"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6. таксыр каным</w:t>
            </w:r>
          </w:p>
        </w:tc>
        <w:tc>
          <w:tcPr>
            <w:tcW w:w="1246" w:type="dxa"/>
            <w:tcBorders>
              <w:top w:val="single" w:sz="4" w:space="0" w:color="auto"/>
              <w:bottom w:val="single" w:sz="4" w:space="0" w:color="auto"/>
            </w:tcBorders>
            <w:shd w:val="clear" w:color="auto" w:fill="F7F7F8"/>
            <w:vAlign w:val="bottom"/>
          </w:tcPr>
          <w:p w14:paraId="0559200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246" w:type="dxa"/>
            <w:tcBorders>
              <w:top w:val="single" w:sz="4" w:space="0" w:color="auto"/>
              <w:bottom w:val="single" w:sz="4" w:space="0" w:color="auto"/>
            </w:tcBorders>
            <w:shd w:val="clear" w:color="auto" w:fill="F7F7F8"/>
            <w:vAlign w:val="bottom"/>
          </w:tcPr>
          <w:p w14:paraId="472DAB5E"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1.3</w:t>
            </w:r>
          </w:p>
        </w:tc>
        <w:tc>
          <w:tcPr>
            <w:tcW w:w="1246" w:type="dxa"/>
            <w:tcBorders>
              <w:top w:val="single" w:sz="4" w:space="0" w:color="auto"/>
              <w:bottom w:val="single" w:sz="4" w:space="0" w:color="auto"/>
            </w:tcBorders>
            <w:shd w:val="clear" w:color="auto" w:fill="F7F7F8"/>
          </w:tcPr>
          <w:p w14:paraId="3E14094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21B55B6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74440ADD" w14:textId="77777777" w:rsidTr="00F14912">
        <w:trPr>
          <w:trHeight w:val="190"/>
          <w:tblCellSpacing w:w="15" w:type="dxa"/>
          <w:jc w:val="center"/>
        </w:trPr>
        <w:tc>
          <w:tcPr>
            <w:tcW w:w="3919" w:type="dxa"/>
            <w:tcBorders>
              <w:bottom w:val="single" w:sz="4" w:space="0" w:color="auto"/>
            </w:tcBorders>
            <w:shd w:val="clear" w:color="auto" w:fill="F7F7F8"/>
            <w:vAlign w:val="bottom"/>
          </w:tcPr>
          <w:p w14:paraId="74265F21"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 xml:space="preserve">Национальные признаки </w:t>
            </w:r>
          </w:p>
        </w:tc>
        <w:tc>
          <w:tcPr>
            <w:tcW w:w="1246" w:type="dxa"/>
            <w:tcBorders>
              <w:bottom w:val="single" w:sz="4" w:space="0" w:color="auto"/>
            </w:tcBorders>
            <w:shd w:val="clear" w:color="auto" w:fill="F7F7F8"/>
            <w:vAlign w:val="bottom"/>
          </w:tcPr>
          <w:p w14:paraId="7F1C663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p>
        </w:tc>
        <w:tc>
          <w:tcPr>
            <w:tcW w:w="1246" w:type="dxa"/>
            <w:tcBorders>
              <w:bottom w:val="single" w:sz="4" w:space="0" w:color="auto"/>
            </w:tcBorders>
            <w:shd w:val="clear" w:color="auto" w:fill="F7F7F8"/>
            <w:vAlign w:val="bottom"/>
          </w:tcPr>
          <w:p w14:paraId="7F89C469"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bottom w:val="single" w:sz="4" w:space="0" w:color="auto"/>
            </w:tcBorders>
            <w:shd w:val="clear" w:color="auto" w:fill="F7F7F8"/>
          </w:tcPr>
          <w:p w14:paraId="6340E328"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bottom w:val="single" w:sz="4" w:space="0" w:color="auto"/>
            </w:tcBorders>
            <w:shd w:val="clear" w:color="auto" w:fill="F7F7F8"/>
          </w:tcPr>
          <w:p w14:paraId="4B576ED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0FBCDC7B" w14:textId="77777777" w:rsidTr="00F14912">
        <w:trPr>
          <w:trHeight w:val="260"/>
          <w:tblCellSpacing w:w="15" w:type="dxa"/>
          <w:jc w:val="center"/>
        </w:trPr>
        <w:tc>
          <w:tcPr>
            <w:tcW w:w="3919" w:type="dxa"/>
            <w:tcBorders>
              <w:top w:val="single" w:sz="4" w:space="0" w:color="auto"/>
              <w:bottom w:val="single" w:sz="4" w:space="0" w:color="auto"/>
            </w:tcBorders>
            <w:shd w:val="clear" w:color="auto" w:fill="F7F7F8"/>
            <w:vAlign w:val="bottom"/>
          </w:tcPr>
          <w:p w14:paraId="7161BB8A"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bCs/>
                <w:sz w:val="20"/>
                <w:szCs w:val="20"/>
                <w:lang w:val="ky-KG" w:eastAsia="ru-RU"/>
              </w:rPr>
              <w:t>7. тоолук кыргыз</w:t>
            </w:r>
          </w:p>
        </w:tc>
        <w:tc>
          <w:tcPr>
            <w:tcW w:w="1246" w:type="dxa"/>
            <w:tcBorders>
              <w:top w:val="single" w:sz="4" w:space="0" w:color="auto"/>
              <w:bottom w:val="single" w:sz="4" w:space="0" w:color="auto"/>
            </w:tcBorders>
            <w:shd w:val="clear" w:color="auto" w:fill="F7F7F8"/>
            <w:vAlign w:val="bottom"/>
          </w:tcPr>
          <w:p w14:paraId="4D6495B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246" w:type="dxa"/>
            <w:tcBorders>
              <w:top w:val="single" w:sz="4" w:space="0" w:color="auto"/>
              <w:bottom w:val="single" w:sz="4" w:space="0" w:color="auto"/>
            </w:tcBorders>
            <w:shd w:val="clear" w:color="auto" w:fill="F7F7F8"/>
            <w:vAlign w:val="bottom"/>
          </w:tcPr>
          <w:p w14:paraId="26CF8B2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246" w:type="dxa"/>
            <w:tcBorders>
              <w:top w:val="single" w:sz="4" w:space="0" w:color="auto"/>
              <w:bottom w:val="single" w:sz="4" w:space="0" w:color="auto"/>
            </w:tcBorders>
            <w:shd w:val="clear" w:color="auto" w:fill="F7F7F8"/>
          </w:tcPr>
          <w:p w14:paraId="031B426D"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47CFF37D"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5CCB5187" w14:textId="77777777" w:rsidTr="00F14912">
        <w:trPr>
          <w:trHeight w:val="330"/>
          <w:tblCellSpacing w:w="15" w:type="dxa"/>
          <w:jc w:val="center"/>
        </w:trPr>
        <w:tc>
          <w:tcPr>
            <w:tcW w:w="3919" w:type="dxa"/>
            <w:tcBorders>
              <w:top w:val="single" w:sz="4" w:space="0" w:color="auto"/>
              <w:bottom w:val="single" w:sz="4" w:space="0" w:color="auto"/>
            </w:tcBorders>
            <w:shd w:val="clear" w:color="auto" w:fill="F7F7F8"/>
            <w:vAlign w:val="bottom"/>
          </w:tcPr>
          <w:p w14:paraId="5B630B89"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8. кыпчак</w:t>
            </w:r>
          </w:p>
        </w:tc>
        <w:tc>
          <w:tcPr>
            <w:tcW w:w="1246" w:type="dxa"/>
            <w:tcBorders>
              <w:top w:val="single" w:sz="4" w:space="0" w:color="auto"/>
              <w:bottom w:val="single" w:sz="4" w:space="0" w:color="auto"/>
            </w:tcBorders>
            <w:shd w:val="clear" w:color="auto" w:fill="F7F7F8"/>
            <w:vAlign w:val="bottom"/>
          </w:tcPr>
          <w:p w14:paraId="01BE7119"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w:t>
            </w:r>
          </w:p>
        </w:tc>
        <w:tc>
          <w:tcPr>
            <w:tcW w:w="1246" w:type="dxa"/>
            <w:tcBorders>
              <w:top w:val="single" w:sz="4" w:space="0" w:color="auto"/>
              <w:bottom w:val="single" w:sz="4" w:space="0" w:color="auto"/>
            </w:tcBorders>
            <w:shd w:val="clear" w:color="auto" w:fill="F7F7F8"/>
            <w:vAlign w:val="bottom"/>
          </w:tcPr>
          <w:p w14:paraId="020575E5"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0.7</w:t>
            </w:r>
          </w:p>
        </w:tc>
        <w:tc>
          <w:tcPr>
            <w:tcW w:w="1246" w:type="dxa"/>
            <w:tcBorders>
              <w:top w:val="single" w:sz="4" w:space="0" w:color="auto"/>
              <w:bottom w:val="single" w:sz="4" w:space="0" w:color="auto"/>
            </w:tcBorders>
            <w:shd w:val="clear" w:color="auto" w:fill="F7F7F8"/>
          </w:tcPr>
          <w:p w14:paraId="2688934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6088024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3E0F974E" w14:textId="77777777" w:rsidTr="00225971">
        <w:trPr>
          <w:trHeight w:val="255"/>
          <w:tblCellSpacing w:w="15" w:type="dxa"/>
          <w:jc w:val="center"/>
        </w:trPr>
        <w:tc>
          <w:tcPr>
            <w:tcW w:w="3919" w:type="dxa"/>
            <w:tcBorders>
              <w:top w:val="single" w:sz="4" w:space="0" w:color="auto"/>
              <w:bottom w:val="single" w:sz="4" w:space="0" w:color="auto"/>
            </w:tcBorders>
            <w:shd w:val="clear" w:color="auto" w:fill="F7F7F8"/>
            <w:vAlign w:val="bottom"/>
          </w:tcPr>
          <w:p w14:paraId="446C8ED8" w14:textId="5CA46990" w:rsidR="00F14912" w:rsidRPr="00884A38" w:rsidRDefault="00F14912" w:rsidP="00F14912">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9. Турк куту</w:t>
            </w:r>
          </w:p>
        </w:tc>
        <w:tc>
          <w:tcPr>
            <w:tcW w:w="1246" w:type="dxa"/>
            <w:tcBorders>
              <w:top w:val="single" w:sz="4" w:space="0" w:color="auto"/>
              <w:bottom w:val="single" w:sz="4" w:space="0" w:color="auto"/>
            </w:tcBorders>
            <w:shd w:val="clear" w:color="auto" w:fill="F7F7F8"/>
            <w:vAlign w:val="bottom"/>
          </w:tcPr>
          <w:p w14:paraId="7F3E1182" w14:textId="148C570B"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5</w:t>
            </w:r>
          </w:p>
        </w:tc>
        <w:tc>
          <w:tcPr>
            <w:tcW w:w="1246" w:type="dxa"/>
            <w:tcBorders>
              <w:top w:val="single" w:sz="4" w:space="0" w:color="auto"/>
              <w:bottom w:val="single" w:sz="4" w:space="0" w:color="auto"/>
            </w:tcBorders>
            <w:shd w:val="clear" w:color="auto" w:fill="F7F7F8"/>
            <w:vAlign w:val="bottom"/>
          </w:tcPr>
          <w:p w14:paraId="30CD9D36" w14:textId="3570CB91"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3.3</w:t>
            </w:r>
          </w:p>
        </w:tc>
        <w:tc>
          <w:tcPr>
            <w:tcW w:w="1246" w:type="dxa"/>
            <w:tcBorders>
              <w:top w:val="single" w:sz="4" w:space="0" w:color="auto"/>
              <w:bottom w:val="single" w:sz="4" w:space="0" w:color="auto"/>
            </w:tcBorders>
            <w:shd w:val="clear" w:color="auto" w:fill="F7F7F8"/>
          </w:tcPr>
          <w:p w14:paraId="5B14E37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4B66B3E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468F320E" w14:textId="77777777" w:rsidTr="00F14912">
        <w:trPr>
          <w:trHeight w:val="440"/>
          <w:tblCellSpacing w:w="15" w:type="dxa"/>
          <w:jc w:val="center"/>
        </w:trPr>
        <w:tc>
          <w:tcPr>
            <w:tcW w:w="3919" w:type="dxa"/>
            <w:tcBorders>
              <w:top w:val="single" w:sz="4" w:space="0" w:color="auto"/>
              <w:bottom w:val="single" w:sz="4" w:space="0" w:color="auto"/>
            </w:tcBorders>
            <w:shd w:val="clear" w:color="auto" w:fill="F7F7F8"/>
            <w:vAlign w:val="bottom"/>
          </w:tcPr>
          <w:p w14:paraId="7B7794EF" w14:textId="3850E7AF" w:rsidR="00F14912" w:rsidRPr="00884A38" w:rsidRDefault="00F14912" w:rsidP="00F14912">
            <w:pPr>
              <w:shd w:val="clear" w:color="auto" w:fill="FFFFFF"/>
              <w:spacing w:after="0" w:line="276" w:lineRule="auto"/>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Ментальные признаки</w:t>
            </w:r>
          </w:p>
        </w:tc>
        <w:tc>
          <w:tcPr>
            <w:tcW w:w="1246" w:type="dxa"/>
            <w:tcBorders>
              <w:top w:val="single" w:sz="4" w:space="0" w:color="auto"/>
              <w:bottom w:val="single" w:sz="4" w:space="0" w:color="auto"/>
            </w:tcBorders>
            <w:shd w:val="clear" w:color="auto" w:fill="F7F7F8"/>
            <w:vAlign w:val="bottom"/>
          </w:tcPr>
          <w:p w14:paraId="3599830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p>
        </w:tc>
        <w:tc>
          <w:tcPr>
            <w:tcW w:w="1246" w:type="dxa"/>
            <w:tcBorders>
              <w:top w:val="single" w:sz="4" w:space="0" w:color="auto"/>
              <w:bottom w:val="single" w:sz="4" w:space="0" w:color="auto"/>
            </w:tcBorders>
            <w:shd w:val="clear" w:color="auto" w:fill="F7F7F8"/>
            <w:vAlign w:val="bottom"/>
          </w:tcPr>
          <w:p w14:paraId="5D451E5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bottom w:val="single" w:sz="4" w:space="0" w:color="auto"/>
            </w:tcBorders>
            <w:shd w:val="clear" w:color="auto" w:fill="F7F7F8"/>
          </w:tcPr>
          <w:p w14:paraId="3FA9547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5E1AD5F6"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08900B1E" w14:textId="77777777" w:rsidTr="00F14912">
        <w:trPr>
          <w:trHeight w:val="300"/>
          <w:tblCellSpacing w:w="15" w:type="dxa"/>
          <w:jc w:val="center"/>
        </w:trPr>
        <w:tc>
          <w:tcPr>
            <w:tcW w:w="3919" w:type="dxa"/>
            <w:tcBorders>
              <w:top w:val="single" w:sz="4" w:space="0" w:color="auto"/>
              <w:bottom w:val="single" w:sz="4" w:space="0" w:color="auto"/>
            </w:tcBorders>
            <w:shd w:val="clear" w:color="auto" w:fill="F7F7F8"/>
            <w:vAlign w:val="bottom"/>
          </w:tcPr>
          <w:p w14:paraId="7E802E4E"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10. внимание</w:t>
            </w:r>
          </w:p>
        </w:tc>
        <w:tc>
          <w:tcPr>
            <w:tcW w:w="1246" w:type="dxa"/>
            <w:tcBorders>
              <w:top w:val="single" w:sz="4" w:space="0" w:color="auto"/>
              <w:bottom w:val="single" w:sz="4" w:space="0" w:color="auto"/>
            </w:tcBorders>
            <w:shd w:val="clear" w:color="auto" w:fill="F7F7F8"/>
            <w:vAlign w:val="bottom"/>
          </w:tcPr>
          <w:p w14:paraId="167D63C5"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5</w:t>
            </w:r>
          </w:p>
        </w:tc>
        <w:tc>
          <w:tcPr>
            <w:tcW w:w="1246" w:type="dxa"/>
            <w:tcBorders>
              <w:top w:val="single" w:sz="4" w:space="0" w:color="auto"/>
              <w:bottom w:val="single" w:sz="4" w:space="0" w:color="auto"/>
            </w:tcBorders>
            <w:shd w:val="clear" w:color="auto" w:fill="F7F7F8"/>
            <w:vAlign w:val="bottom"/>
          </w:tcPr>
          <w:p w14:paraId="636932BD"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3.3</w:t>
            </w:r>
          </w:p>
        </w:tc>
        <w:tc>
          <w:tcPr>
            <w:tcW w:w="1246" w:type="dxa"/>
            <w:tcBorders>
              <w:top w:val="single" w:sz="4" w:space="0" w:color="auto"/>
              <w:bottom w:val="single" w:sz="4" w:space="0" w:color="auto"/>
            </w:tcBorders>
            <w:shd w:val="clear" w:color="auto" w:fill="F7F7F8"/>
          </w:tcPr>
          <w:p w14:paraId="55CC6303"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w:t>
            </w:r>
          </w:p>
        </w:tc>
        <w:tc>
          <w:tcPr>
            <w:tcW w:w="1230" w:type="dxa"/>
            <w:tcBorders>
              <w:top w:val="single" w:sz="4" w:space="0" w:color="auto"/>
              <w:bottom w:val="single" w:sz="4" w:space="0" w:color="auto"/>
            </w:tcBorders>
            <w:shd w:val="clear" w:color="auto" w:fill="F7F7F8"/>
          </w:tcPr>
          <w:p w14:paraId="1CFF489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1.4</w:t>
            </w:r>
          </w:p>
        </w:tc>
      </w:tr>
      <w:tr w:rsidR="00F14912" w:rsidRPr="00567FBA" w14:paraId="43A31329" w14:textId="77777777" w:rsidTr="00F14912">
        <w:trPr>
          <w:trHeight w:val="290"/>
          <w:tblCellSpacing w:w="15" w:type="dxa"/>
          <w:jc w:val="center"/>
        </w:trPr>
        <w:tc>
          <w:tcPr>
            <w:tcW w:w="3919" w:type="dxa"/>
            <w:tcBorders>
              <w:top w:val="single" w:sz="4" w:space="0" w:color="auto"/>
              <w:bottom w:val="single" w:sz="4" w:space="0" w:color="auto"/>
            </w:tcBorders>
            <w:shd w:val="clear" w:color="auto" w:fill="F7F7F8"/>
            <w:vAlign w:val="bottom"/>
          </w:tcPr>
          <w:p w14:paraId="19073DF7"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en-US" w:eastAsia="ru-RU"/>
              </w:rPr>
              <w:t>1</w:t>
            </w:r>
            <w:r w:rsidRPr="00884A38">
              <w:rPr>
                <w:rFonts w:ascii="Times New Roman" w:eastAsia="Times New Roman" w:hAnsi="Times New Roman" w:cs="Times New Roman"/>
                <w:bCs/>
                <w:sz w:val="20"/>
                <w:szCs w:val="20"/>
                <w:lang w:eastAsia="ru-RU"/>
              </w:rPr>
              <w:t>1</w:t>
            </w:r>
            <w:r w:rsidRPr="00884A38">
              <w:rPr>
                <w:rFonts w:ascii="Times New Roman" w:eastAsia="Times New Roman" w:hAnsi="Times New Roman" w:cs="Times New Roman"/>
                <w:bCs/>
                <w:sz w:val="20"/>
                <w:szCs w:val="20"/>
                <w:lang w:val="ky-KG" w:eastAsia="ru-RU"/>
              </w:rPr>
              <w:t>. благословение</w:t>
            </w:r>
          </w:p>
        </w:tc>
        <w:tc>
          <w:tcPr>
            <w:tcW w:w="1246" w:type="dxa"/>
            <w:tcBorders>
              <w:top w:val="single" w:sz="4" w:space="0" w:color="auto"/>
              <w:bottom w:val="single" w:sz="4" w:space="0" w:color="auto"/>
            </w:tcBorders>
            <w:shd w:val="clear" w:color="auto" w:fill="F7F7F8"/>
            <w:vAlign w:val="bottom"/>
          </w:tcPr>
          <w:p w14:paraId="45E0EBD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8</w:t>
            </w:r>
          </w:p>
        </w:tc>
        <w:tc>
          <w:tcPr>
            <w:tcW w:w="1246" w:type="dxa"/>
            <w:tcBorders>
              <w:top w:val="single" w:sz="4" w:space="0" w:color="auto"/>
              <w:bottom w:val="single" w:sz="4" w:space="0" w:color="auto"/>
            </w:tcBorders>
            <w:shd w:val="clear" w:color="auto" w:fill="F7F7F8"/>
            <w:vAlign w:val="bottom"/>
          </w:tcPr>
          <w:p w14:paraId="60C3AEE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5.2</w:t>
            </w:r>
          </w:p>
        </w:tc>
        <w:tc>
          <w:tcPr>
            <w:tcW w:w="1246" w:type="dxa"/>
            <w:tcBorders>
              <w:top w:val="single" w:sz="4" w:space="0" w:color="auto"/>
              <w:bottom w:val="single" w:sz="4" w:space="0" w:color="auto"/>
            </w:tcBorders>
            <w:shd w:val="clear" w:color="auto" w:fill="F7F7F8"/>
          </w:tcPr>
          <w:p w14:paraId="4E18D48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w:t>
            </w:r>
          </w:p>
        </w:tc>
        <w:tc>
          <w:tcPr>
            <w:tcW w:w="1230" w:type="dxa"/>
            <w:tcBorders>
              <w:top w:val="single" w:sz="4" w:space="0" w:color="auto"/>
              <w:bottom w:val="single" w:sz="4" w:space="0" w:color="auto"/>
            </w:tcBorders>
            <w:shd w:val="clear" w:color="auto" w:fill="F7F7F8"/>
          </w:tcPr>
          <w:p w14:paraId="299E941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r>
      <w:tr w:rsidR="00F14912" w:rsidRPr="00567FBA" w14:paraId="2786DD6B" w14:textId="77777777" w:rsidTr="00F14912">
        <w:trPr>
          <w:trHeight w:val="290"/>
          <w:tblCellSpacing w:w="15" w:type="dxa"/>
          <w:jc w:val="center"/>
        </w:trPr>
        <w:tc>
          <w:tcPr>
            <w:tcW w:w="3919" w:type="dxa"/>
            <w:tcBorders>
              <w:top w:val="single" w:sz="4" w:space="0" w:color="auto"/>
              <w:bottom w:val="single" w:sz="4" w:space="0" w:color="auto"/>
            </w:tcBorders>
            <w:shd w:val="clear" w:color="auto" w:fill="F7F7F8"/>
            <w:vAlign w:val="bottom"/>
          </w:tcPr>
          <w:p w14:paraId="6222F491"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en-US" w:eastAsia="ru-RU"/>
              </w:rPr>
              <w:t>1</w:t>
            </w:r>
            <w:r w:rsidRPr="00884A38">
              <w:rPr>
                <w:rFonts w:ascii="Times New Roman" w:eastAsia="Times New Roman" w:hAnsi="Times New Roman" w:cs="Times New Roman"/>
                <w:bCs/>
                <w:sz w:val="20"/>
                <w:szCs w:val="20"/>
                <w:lang w:eastAsia="ru-RU"/>
              </w:rPr>
              <w:t>2</w:t>
            </w:r>
            <w:r w:rsidRPr="00884A38">
              <w:rPr>
                <w:rFonts w:ascii="Times New Roman" w:eastAsia="Times New Roman" w:hAnsi="Times New Roman" w:cs="Times New Roman"/>
                <w:bCs/>
                <w:sz w:val="20"/>
                <w:szCs w:val="20"/>
                <w:lang w:val="ky-KG" w:eastAsia="ru-RU"/>
              </w:rPr>
              <w:t>. поздравление</w:t>
            </w:r>
          </w:p>
        </w:tc>
        <w:tc>
          <w:tcPr>
            <w:tcW w:w="1246" w:type="dxa"/>
            <w:tcBorders>
              <w:top w:val="single" w:sz="4" w:space="0" w:color="auto"/>
              <w:bottom w:val="single" w:sz="4" w:space="0" w:color="auto"/>
            </w:tcBorders>
            <w:shd w:val="clear" w:color="auto" w:fill="F7F7F8"/>
            <w:vAlign w:val="bottom"/>
          </w:tcPr>
          <w:p w14:paraId="720D555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9</w:t>
            </w:r>
          </w:p>
        </w:tc>
        <w:tc>
          <w:tcPr>
            <w:tcW w:w="1246" w:type="dxa"/>
            <w:tcBorders>
              <w:top w:val="single" w:sz="4" w:space="0" w:color="auto"/>
              <w:bottom w:val="single" w:sz="4" w:space="0" w:color="auto"/>
            </w:tcBorders>
            <w:shd w:val="clear" w:color="auto" w:fill="F7F7F8"/>
            <w:vAlign w:val="bottom"/>
          </w:tcPr>
          <w:p w14:paraId="04909FD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5.8</w:t>
            </w:r>
          </w:p>
        </w:tc>
        <w:tc>
          <w:tcPr>
            <w:tcW w:w="1246" w:type="dxa"/>
            <w:tcBorders>
              <w:top w:val="single" w:sz="4" w:space="0" w:color="auto"/>
              <w:bottom w:val="single" w:sz="4" w:space="0" w:color="auto"/>
            </w:tcBorders>
            <w:shd w:val="clear" w:color="auto" w:fill="F7F7F8"/>
          </w:tcPr>
          <w:p w14:paraId="3B50A07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c>
          <w:tcPr>
            <w:tcW w:w="1230" w:type="dxa"/>
            <w:tcBorders>
              <w:top w:val="single" w:sz="4" w:space="0" w:color="auto"/>
              <w:bottom w:val="single" w:sz="4" w:space="0" w:color="auto"/>
            </w:tcBorders>
            <w:shd w:val="clear" w:color="auto" w:fill="F7F7F8"/>
          </w:tcPr>
          <w:p w14:paraId="1F29F41E"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5.3</w:t>
            </w:r>
          </w:p>
        </w:tc>
      </w:tr>
      <w:tr w:rsidR="00F14912" w:rsidRPr="00567FBA" w14:paraId="2AF6D658" w14:textId="77777777" w:rsidTr="00F14912">
        <w:trPr>
          <w:trHeight w:val="270"/>
          <w:tblCellSpacing w:w="15" w:type="dxa"/>
          <w:jc w:val="center"/>
        </w:trPr>
        <w:tc>
          <w:tcPr>
            <w:tcW w:w="3919" w:type="dxa"/>
            <w:tcBorders>
              <w:top w:val="single" w:sz="4" w:space="0" w:color="auto"/>
              <w:bottom w:val="single" w:sz="4" w:space="0" w:color="auto"/>
            </w:tcBorders>
            <w:shd w:val="clear" w:color="auto" w:fill="F7F7F8"/>
            <w:vAlign w:val="bottom"/>
          </w:tcPr>
          <w:p w14:paraId="7BE92663"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en-US" w:eastAsia="ru-RU"/>
              </w:rPr>
              <w:t>1</w:t>
            </w:r>
            <w:r w:rsidRPr="00884A38">
              <w:rPr>
                <w:rFonts w:ascii="Times New Roman" w:eastAsia="Times New Roman" w:hAnsi="Times New Roman" w:cs="Times New Roman"/>
                <w:bCs/>
                <w:sz w:val="20"/>
                <w:szCs w:val="20"/>
                <w:lang w:eastAsia="ru-RU"/>
              </w:rPr>
              <w:t>3</w:t>
            </w:r>
            <w:r w:rsidRPr="00884A38">
              <w:rPr>
                <w:rFonts w:ascii="Times New Roman" w:eastAsia="Times New Roman" w:hAnsi="Times New Roman" w:cs="Times New Roman"/>
                <w:bCs/>
                <w:sz w:val="20"/>
                <w:szCs w:val="20"/>
                <w:lang w:val="ky-KG" w:eastAsia="ru-RU"/>
              </w:rPr>
              <w:t>. наследие</w:t>
            </w:r>
          </w:p>
        </w:tc>
        <w:tc>
          <w:tcPr>
            <w:tcW w:w="1246" w:type="dxa"/>
            <w:tcBorders>
              <w:top w:val="single" w:sz="4" w:space="0" w:color="auto"/>
              <w:bottom w:val="single" w:sz="4" w:space="0" w:color="auto"/>
            </w:tcBorders>
            <w:shd w:val="clear" w:color="auto" w:fill="F7F7F8"/>
            <w:vAlign w:val="bottom"/>
          </w:tcPr>
          <w:p w14:paraId="3A729FF9"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w:t>
            </w:r>
          </w:p>
        </w:tc>
        <w:tc>
          <w:tcPr>
            <w:tcW w:w="1246" w:type="dxa"/>
            <w:tcBorders>
              <w:top w:val="single" w:sz="4" w:space="0" w:color="auto"/>
              <w:bottom w:val="single" w:sz="4" w:space="0" w:color="auto"/>
            </w:tcBorders>
            <w:shd w:val="clear" w:color="auto" w:fill="F7F7F8"/>
            <w:vAlign w:val="bottom"/>
          </w:tcPr>
          <w:p w14:paraId="5A6FDE9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0.7</w:t>
            </w:r>
          </w:p>
        </w:tc>
        <w:tc>
          <w:tcPr>
            <w:tcW w:w="1246" w:type="dxa"/>
            <w:tcBorders>
              <w:top w:val="single" w:sz="4" w:space="0" w:color="auto"/>
              <w:bottom w:val="single" w:sz="4" w:space="0" w:color="auto"/>
            </w:tcBorders>
            <w:shd w:val="clear" w:color="auto" w:fill="F7F7F8"/>
          </w:tcPr>
          <w:p w14:paraId="10BBE7A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230" w:type="dxa"/>
            <w:tcBorders>
              <w:top w:val="single" w:sz="4" w:space="0" w:color="auto"/>
              <w:bottom w:val="single" w:sz="4" w:space="0" w:color="auto"/>
            </w:tcBorders>
            <w:shd w:val="clear" w:color="auto" w:fill="F7F7F8"/>
          </w:tcPr>
          <w:p w14:paraId="13B1E6F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2.7</w:t>
            </w:r>
          </w:p>
        </w:tc>
      </w:tr>
      <w:tr w:rsidR="00F14912" w:rsidRPr="00567FBA" w14:paraId="5CEC2F7E" w14:textId="77777777" w:rsidTr="00F14912">
        <w:trPr>
          <w:trHeight w:val="250"/>
          <w:tblCellSpacing w:w="15" w:type="dxa"/>
          <w:jc w:val="center"/>
        </w:trPr>
        <w:tc>
          <w:tcPr>
            <w:tcW w:w="3919" w:type="dxa"/>
            <w:tcBorders>
              <w:top w:val="single" w:sz="4" w:space="0" w:color="auto"/>
              <w:bottom w:val="single" w:sz="4" w:space="0" w:color="auto"/>
            </w:tcBorders>
            <w:shd w:val="clear" w:color="auto" w:fill="F7F7F8"/>
            <w:vAlign w:val="bottom"/>
          </w:tcPr>
          <w:p w14:paraId="5A89B96C"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14. размышление</w:t>
            </w:r>
          </w:p>
        </w:tc>
        <w:tc>
          <w:tcPr>
            <w:tcW w:w="1246" w:type="dxa"/>
            <w:tcBorders>
              <w:top w:val="single" w:sz="4" w:space="0" w:color="auto"/>
              <w:bottom w:val="single" w:sz="4" w:space="0" w:color="auto"/>
            </w:tcBorders>
            <w:shd w:val="clear" w:color="auto" w:fill="F7F7F8"/>
            <w:vAlign w:val="bottom"/>
          </w:tcPr>
          <w:p w14:paraId="709B3AB3"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w:t>
            </w:r>
          </w:p>
        </w:tc>
        <w:tc>
          <w:tcPr>
            <w:tcW w:w="1246" w:type="dxa"/>
            <w:tcBorders>
              <w:top w:val="single" w:sz="4" w:space="0" w:color="auto"/>
              <w:bottom w:val="single" w:sz="4" w:space="0" w:color="auto"/>
            </w:tcBorders>
            <w:shd w:val="clear" w:color="auto" w:fill="F7F7F8"/>
            <w:vAlign w:val="bottom"/>
          </w:tcPr>
          <w:p w14:paraId="0E27D666"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0.7</w:t>
            </w:r>
          </w:p>
        </w:tc>
        <w:tc>
          <w:tcPr>
            <w:tcW w:w="1246" w:type="dxa"/>
            <w:tcBorders>
              <w:top w:val="single" w:sz="4" w:space="0" w:color="auto"/>
              <w:bottom w:val="single" w:sz="4" w:space="0" w:color="auto"/>
            </w:tcBorders>
            <w:shd w:val="clear" w:color="auto" w:fill="F7F7F8"/>
          </w:tcPr>
          <w:p w14:paraId="2958B3C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230" w:type="dxa"/>
            <w:tcBorders>
              <w:top w:val="single" w:sz="4" w:space="0" w:color="auto"/>
              <w:bottom w:val="single" w:sz="4" w:space="0" w:color="auto"/>
            </w:tcBorders>
            <w:shd w:val="clear" w:color="auto" w:fill="F7F7F8"/>
          </w:tcPr>
          <w:p w14:paraId="4AF610B8"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2.7</w:t>
            </w:r>
          </w:p>
        </w:tc>
      </w:tr>
      <w:tr w:rsidR="00F14912" w:rsidRPr="00567FBA" w14:paraId="2A651DAA" w14:textId="77777777" w:rsidTr="00225971">
        <w:trPr>
          <w:trHeight w:val="255"/>
          <w:tblCellSpacing w:w="15" w:type="dxa"/>
          <w:jc w:val="center"/>
        </w:trPr>
        <w:tc>
          <w:tcPr>
            <w:tcW w:w="3919" w:type="dxa"/>
            <w:tcBorders>
              <w:top w:val="single" w:sz="4" w:space="0" w:color="auto"/>
              <w:bottom w:val="single" w:sz="4" w:space="0" w:color="auto"/>
            </w:tcBorders>
            <w:shd w:val="clear" w:color="auto" w:fill="F7F7F8"/>
            <w:vAlign w:val="bottom"/>
          </w:tcPr>
          <w:p w14:paraId="15459886" w14:textId="02EF6958" w:rsidR="00F14912" w:rsidRPr="00884A38" w:rsidRDefault="00F14912" w:rsidP="00F14912">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15. идея</w:t>
            </w:r>
          </w:p>
        </w:tc>
        <w:tc>
          <w:tcPr>
            <w:tcW w:w="1246" w:type="dxa"/>
            <w:tcBorders>
              <w:top w:val="single" w:sz="4" w:space="0" w:color="auto"/>
              <w:bottom w:val="single" w:sz="4" w:space="0" w:color="auto"/>
            </w:tcBorders>
            <w:shd w:val="clear" w:color="auto" w:fill="F7F7F8"/>
            <w:vAlign w:val="bottom"/>
          </w:tcPr>
          <w:p w14:paraId="29F8FF68"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bCs/>
                <w:sz w:val="20"/>
                <w:szCs w:val="20"/>
                <w:lang w:val="ky-KG" w:eastAsia="ru-RU"/>
              </w:rPr>
            </w:pPr>
          </w:p>
        </w:tc>
        <w:tc>
          <w:tcPr>
            <w:tcW w:w="1246" w:type="dxa"/>
            <w:tcBorders>
              <w:top w:val="single" w:sz="4" w:space="0" w:color="auto"/>
              <w:bottom w:val="single" w:sz="4" w:space="0" w:color="auto"/>
            </w:tcBorders>
            <w:shd w:val="clear" w:color="auto" w:fill="F7F7F8"/>
            <w:vAlign w:val="bottom"/>
          </w:tcPr>
          <w:p w14:paraId="506B117F" w14:textId="77777777" w:rsidR="00F14912"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p>
        </w:tc>
        <w:tc>
          <w:tcPr>
            <w:tcW w:w="1246" w:type="dxa"/>
            <w:tcBorders>
              <w:top w:val="single" w:sz="4" w:space="0" w:color="auto"/>
              <w:bottom w:val="single" w:sz="4" w:space="0" w:color="auto"/>
            </w:tcBorders>
            <w:shd w:val="clear" w:color="auto" w:fill="F7F7F8"/>
          </w:tcPr>
          <w:p w14:paraId="368B1160"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w:t>
            </w:r>
          </w:p>
        </w:tc>
        <w:tc>
          <w:tcPr>
            <w:tcW w:w="1230" w:type="dxa"/>
            <w:tcBorders>
              <w:top w:val="single" w:sz="4" w:space="0" w:color="auto"/>
              <w:bottom w:val="single" w:sz="4" w:space="0" w:color="auto"/>
            </w:tcBorders>
            <w:shd w:val="clear" w:color="auto" w:fill="F7F7F8"/>
          </w:tcPr>
          <w:p w14:paraId="10265A5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r>
      <w:tr w:rsidR="00F14912" w:rsidRPr="00567FBA" w14:paraId="244715A3" w14:textId="77777777" w:rsidTr="00225971">
        <w:trPr>
          <w:trHeight w:val="255"/>
          <w:tblCellSpacing w:w="15" w:type="dxa"/>
          <w:jc w:val="center"/>
        </w:trPr>
        <w:tc>
          <w:tcPr>
            <w:tcW w:w="3919" w:type="dxa"/>
            <w:tcBorders>
              <w:top w:val="single" w:sz="4" w:space="0" w:color="auto"/>
              <w:bottom w:val="single" w:sz="4" w:space="0" w:color="auto"/>
            </w:tcBorders>
            <w:shd w:val="clear" w:color="auto" w:fill="F7F7F8"/>
            <w:vAlign w:val="bottom"/>
          </w:tcPr>
          <w:p w14:paraId="3B3D0A9C" w14:textId="0268EEC3" w:rsidR="00F14912"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16. знание</w:t>
            </w:r>
          </w:p>
        </w:tc>
        <w:tc>
          <w:tcPr>
            <w:tcW w:w="1246" w:type="dxa"/>
            <w:tcBorders>
              <w:top w:val="single" w:sz="4" w:space="0" w:color="auto"/>
              <w:bottom w:val="single" w:sz="4" w:space="0" w:color="auto"/>
            </w:tcBorders>
            <w:shd w:val="clear" w:color="auto" w:fill="F7F7F8"/>
            <w:vAlign w:val="bottom"/>
          </w:tcPr>
          <w:p w14:paraId="5E0CA39A" w14:textId="0D29751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5</w:t>
            </w:r>
          </w:p>
        </w:tc>
        <w:tc>
          <w:tcPr>
            <w:tcW w:w="1246" w:type="dxa"/>
            <w:tcBorders>
              <w:top w:val="single" w:sz="4" w:space="0" w:color="auto"/>
              <w:bottom w:val="single" w:sz="4" w:space="0" w:color="auto"/>
            </w:tcBorders>
            <w:shd w:val="clear" w:color="auto" w:fill="F7F7F8"/>
            <w:vAlign w:val="bottom"/>
          </w:tcPr>
          <w:p w14:paraId="16A8D92F" w14:textId="594ABE5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3.3</w:t>
            </w:r>
          </w:p>
        </w:tc>
        <w:tc>
          <w:tcPr>
            <w:tcW w:w="1246" w:type="dxa"/>
            <w:tcBorders>
              <w:top w:val="single" w:sz="4" w:space="0" w:color="auto"/>
              <w:bottom w:val="single" w:sz="4" w:space="0" w:color="auto"/>
            </w:tcBorders>
            <w:shd w:val="clear" w:color="auto" w:fill="F7F7F8"/>
          </w:tcPr>
          <w:p w14:paraId="66A0A3F5"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c>
          <w:tcPr>
            <w:tcW w:w="1230" w:type="dxa"/>
            <w:tcBorders>
              <w:top w:val="single" w:sz="4" w:space="0" w:color="auto"/>
              <w:bottom w:val="single" w:sz="4" w:space="0" w:color="auto"/>
            </w:tcBorders>
            <w:shd w:val="clear" w:color="auto" w:fill="F7F7F8"/>
          </w:tcPr>
          <w:p w14:paraId="3BBEDD93"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5.3</w:t>
            </w:r>
          </w:p>
        </w:tc>
      </w:tr>
      <w:tr w:rsidR="00F14912" w:rsidRPr="00567FBA" w14:paraId="34FBE483" w14:textId="77777777" w:rsidTr="00225971">
        <w:trPr>
          <w:trHeight w:val="300"/>
          <w:tblCellSpacing w:w="15" w:type="dxa"/>
          <w:jc w:val="center"/>
        </w:trPr>
        <w:tc>
          <w:tcPr>
            <w:tcW w:w="3919" w:type="dxa"/>
            <w:tcBorders>
              <w:top w:val="single" w:sz="4" w:space="0" w:color="auto"/>
              <w:bottom w:val="single" w:sz="4" w:space="0" w:color="auto"/>
            </w:tcBorders>
            <w:shd w:val="clear" w:color="auto" w:fill="F7F7F8"/>
            <w:vAlign w:val="bottom"/>
          </w:tcPr>
          <w:p w14:paraId="2082BDA0" w14:textId="58CE6425" w:rsidR="00F14912"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17. быть здоровым</w:t>
            </w:r>
          </w:p>
        </w:tc>
        <w:tc>
          <w:tcPr>
            <w:tcW w:w="1246" w:type="dxa"/>
            <w:tcBorders>
              <w:top w:val="single" w:sz="4" w:space="0" w:color="auto"/>
              <w:bottom w:val="single" w:sz="4" w:space="0" w:color="auto"/>
            </w:tcBorders>
            <w:shd w:val="clear" w:color="auto" w:fill="F7F7F8"/>
            <w:vAlign w:val="bottom"/>
          </w:tcPr>
          <w:p w14:paraId="52B1570D" w14:textId="08A7F306" w:rsidR="00225971" w:rsidRPr="00884A38" w:rsidRDefault="00F14912" w:rsidP="00F14912">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7</w:t>
            </w:r>
          </w:p>
        </w:tc>
        <w:tc>
          <w:tcPr>
            <w:tcW w:w="1246" w:type="dxa"/>
            <w:tcBorders>
              <w:top w:val="single" w:sz="4" w:space="0" w:color="auto"/>
              <w:bottom w:val="single" w:sz="4" w:space="0" w:color="auto"/>
            </w:tcBorders>
            <w:shd w:val="clear" w:color="auto" w:fill="F7F7F8"/>
            <w:vAlign w:val="bottom"/>
          </w:tcPr>
          <w:p w14:paraId="786562D7" w14:textId="3FB5340F" w:rsidR="00225971"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4.5</w:t>
            </w:r>
          </w:p>
        </w:tc>
        <w:tc>
          <w:tcPr>
            <w:tcW w:w="1246" w:type="dxa"/>
            <w:tcBorders>
              <w:top w:val="single" w:sz="4" w:space="0" w:color="auto"/>
              <w:bottom w:val="single" w:sz="4" w:space="0" w:color="auto"/>
            </w:tcBorders>
            <w:shd w:val="clear" w:color="auto" w:fill="F7F7F8"/>
          </w:tcPr>
          <w:p w14:paraId="648DB92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6</w:t>
            </w:r>
          </w:p>
        </w:tc>
        <w:tc>
          <w:tcPr>
            <w:tcW w:w="1230" w:type="dxa"/>
            <w:tcBorders>
              <w:top w:val="single" w:sz="4" w:space="0" w:color="auto"/>
              <w:bottom w:val="single" w:sz="4" w:space="0" w:color="auto"/>
            </w:tcBorders>
            <w:shd w:val="clear" w:color="auto" w:fill="F7F7F8"/>
          </w:tcPr>
          <w:p w14:paraId="2C041DE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7.9</w:t>
            </w:r>
          </w:p>
        </w:tc>
      </w:tr>
      <w:tr w:rsidR="00F14912" w:rsidRPr="00567FBA" w14:paraId="630EC383" w14:textId="77777777" w:rsidTr="00225971">
        <w:trPr>
          <w:trHeight w:val="255"/>
          <w:tblCellSpacing w:w="15" w:type="dxa"/>
          <w:jc w:val="center"/>
        </w:trPr>
        <w:tc>
          <w:tcPr>
            <w:tcW w:w="3919" w:type="dxa"/>
            <w:tcBorders>
              <w:top w:val="single" w:sz="4" w:space="0" w:color="auto"/>
              <w:bottom w:val="single" w:sz="4" w:space="0" w:color="auto"/>
            </w:tcBorders>
            <w:shd w:val="clear" w:color="auto" w:fill="F7F7F8"/>
            <w:vAlign w:val="bottom"/>
          </w:tcPr>
          <w:p w14:paraId="714C6E69" w14:textId="30CCCAA5" w:rsidR="00F14912" w:rsidRPr="00884A38" w:rsidRDefault="00F14912" w:rsidP="00F14912">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18. предчувствие</w:t>
            </w:r>
          </w:p>
        </w:tc>
        <w:tc>
          <w:tcPr>
            <w:tcW w:w="1246" w:type="dxa"/>
            <w:tcBorders>
              <w:top w:val="single" w:sz="4" w:space="0" w:color="auto"/>
              <w:bottom w:val="single" w:sz="4" w:space="0" w:color="auto"/>
            </w:tcBorders>
            <w:shd w:val="clear" w:color="auto" w:fill="F7F7F8"/>
            <w:vAlign w:val="bottom"/>
          </w:tcPr>
          <w:p w14:paraId="1C34B2F3"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p>
        </w:tc>
        <w:tc>
          <w:tcPr>
            <w:tcW w:w="1246" w:type="dxa"/>
            <w:tcBorders>
              <w:top w:val="single" w:sz="4" w:space="0" w:color="auto"/>
              <w:bottom w:val="single" w:sz="4" w:space="0" w:color="auto"/>
            </w:tcBorders>
            <w:shd w:val="clear" w:color="auto" w:fill="F7F7F8"/>
            <w:vAlign w:val="bottom"/>
          </w:tcPr>
          <w:p w14:paraId="2CC1D10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bottom w:val="single" w:sz="4" w:space="0" w:color="auto"/>
            </w:tcBorders>
            <w:shd w:val="clear" w:color="auto" w:fill="F7F7F8"/>
          </w:tcPr>
          <w:p w14:paraId="227D78C0"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230" w:type="dxa"/>
            <w:tcBorders>
              <w:top w:val="single" w:sz="4" w:space="0" w:color="auto"/>
              <w:bottom w:val="single" w:sz="4" w:space="0" w:color="auto"/>
            </w:tcBorders>
            <w:shd w:val="clear" w:color="auto" w:fill="F7F7F8"/>
          </w:tcPr>
          <w:p w14:paraId="428E2AD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2.7</w:t>
            </w:r>
          </w:p>
        </w:tc>
      </w:tr>
      <w:tr w:rsidR="00225971" w:rsidRPr="00567FBA" w14:paraId="2E3597D3" w14:textId="77777777" w:rsidTr="00225971">
        <w:trPr>
          <w:trHeight w:val="345"/>
          <w:tblCellSpacing w:w="15" w:type="dxa"/>
          <w:jc w:val="center"/>
        </w:trPr>
        <w:tc>
          <w:tcPr>
            <w:tcW w:w="3919" w:type="dxa"/>
            <w:tcBorders>
              <w:top w:val="single" w:sz="4" w:space="0" w:color="auto"/>
              <w:bottom w:val="single" w:sz="4" w:space="0" w:color="auto"/>
            </w:tcBorders>
            <w:shd w:val="clear" w:color="auto" w:fill="F7F7F8"/>
            <w:vAlign w:val="bottom"/>
          </w:tcPr>
          <w:p w14:paraId="11FF9BBA" w14:textId="6C6B8423" w:rsidR="00225971" w:rsidRPr="00884A38" w:rsidRDefault="00225971"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b/>
                <w:bCs/>
                <w:sz w:val="20"/>
                <w:szCs w:val="20"/>
                <w:lang w:val="ky-KG" w:eastAsia="ru-RU"/>
              </w:rPr>
              <w:t xml:space="preserve">Зооморфные признаки  </w:t>
            </w:r>
          </w:p>
        </w:tc>
        <w:tc>
          <w:tcPr>
            <w:tcW w:w="1246" w:type="dxa"/>
            <w:tcBorders>
              <w:top w:val="single" w:sz="4" w:space="0" w:color="auto"/>
              <w:bottom w:val="single" w:sz="4" w:space="0" w:color="auto"/>
            </w:tcBorders>
            <w:shd w:val="clear" w:color="auto" w:fill="F7F7F8"/>
            <w:vAlign w:val="bottom"/>
          </w:tcPr>
          <w:p w14:paraId="1605FB86" w14:textId="77777777" w:rsidR="00225971" w:rsidRPr="00884A38" w:rsidRDefault="00225971"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p>
        </w:tc>
        <w:tc>
          <w:tcPr>
            <w:tcW w:w="1246" w:type="dxa"/>
            <w:tcBorders>
              <w:top w:val="single" w:sz="4" w:space="0" w:color="auto"/>
              <w:bottom w:val="single" w:sz="4" w:space="0" w:color="auto"/>
            </w:tcBorders>
            <w:shd w:val="clear" w:color="auto" w:fill="F7F7F8"/>
            <w:vAlign w:val="bottom"/>
          </w:tcPr>
          <w:p w14:paraId="7E8F0C0F" w14:textId="77777777" w:rsidR="00225971" w:rsidRPr="00884A38" w:rsidRDefault="00225971"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bottom w:val="single" w:sz="4" w:space="0" w:color="auto"/>
            </w:tcBorders>
            <w:shd w:val="clear" w:color="auto" w:fill="F7F7F8"/>
          </w:tcPr>
          <w:p w14:paraId="50CE871F" w14:textId="77777777" w:rsidR="00225971" w:rsidRPr="00884A38" w:rsidRDefault="00225971"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1E228ADA" w14:textId="77777777" w:rsidR="00225971" w:rsidRPr="00884A38" w:rsidRDefault="00225971"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09BC3224" w14:textId="77777777" w:rsidTr="00F14912">
        <w:trPr>
          <w:trHeight w:val="250"/>
          <w:tblCellSpacing w:w="15" w:type="dxa"/>
          <w:jc w:val="center"/>
        </w:trPr>
        <w:tc>
          <w:tcPr>
            <w:tcW w:w="3919" w:type="dxa"/>
            <w:tcBorders>
              <w:top w:val="single" w:sz="4" w:space="0" w:color="auto"/>
              <w:bottom w:val="single" w:sz="4" w:space="0" w:color="auto"/>
            </w:tcBorders>
            <w:shd w:val="clear" w:color="auto" w:fill="F7F7F8"/>
            <w:vAlign w:val="bottom"/>
          </w:tcPr>
          <w:p w14:paraId="08F92FF6"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bCs/>
                <w:sz w:val="20"/>
                <w:szCs w:val="20"/>
                <w:lang w:val="ky-KG" w:eastAsia="ru-RU"/>
              </w:rPr>
              <w:t xml:space="preserve">19. Аккула </w:t>
            </w:r>
          </w:p>
        </w:tc>
        <w:tc>
          <w:tcPr>
            <w:tcW w:w="1246" w:type="dxa"/>
            <w:tcBorders>
              <w:top w:val="single" w:sz="4" w:space="0" w:color="auto"/>
              <w:bottom w:val="single" w:sz="4" w:space="0" w:color="auto"/>
            </w:tcBorders>
            <w:shd w:val="clear" w:color="auto" w:fill="F7F7F8"/>
            <w:vAlign w:val="bottom"/>
          </w:tcPr>
          <w:p w14:paraId="5AB194A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6</w:t>
            </w:r>
          </w:p>
        </w:tc>
        <w:tc>
          <w:tcPr>
            <w:tcW w:w="1246" w:type="dxa"/>
            <w:tcBorders>
              <w:top w:val="single" w:sz="4" w:space="0" w:color="auto"/>
              <w:bottom w:val="single" w:sz="4" w:space="0" w:color="auto"/>
            </w:tcBorders>
            <w:shd w:val="clear" w:color="auto" w:fill="F7F7F8"/>
            <w:vAlign w:val="bottom"/>
          </w:tcPr>
          <w:p w14:paraId="699FE16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3.9</w:t>
            </w:r>
          </w:p>
        </w:tc>
        <w:tc>
          <w:tcPr>
            <w:tcW w:w="1246" w:type="dxa"/>
            <w:tcBorders>
              <w:top w:val="single" w:sz="4" w:space="0" w:color="auto"/>
              <w:bottom w:val="single" w:sz="4" w:space="0" w:color="auto"/>
            </w:tcBorders>
            <w:shd w:val="clear" w:color="auto" w:fill="F7F7F8"/>
          </w:tcPr>
          <w:p w14:paraId="3596B1A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712A95A8"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4C006A7B" w14:textId="77777777" w:rsidTr="00F14912">
        <w:trPr>
          <w:trHeight w:val="330"/>
          <w:tblCellSpacing w:w="15" w:type="dxa"/>
          <w:jc w:val="center"/>
        </w:trPr>
        <w:tc>
          <w:tcPr>
            <w:tcW w:w="3919" w:type="dxa"/>
            <w:tcBorders>
              <w:top w:val="single" w:sz="4" w:space="0" w:color="auto"/>
              <w:bottom w:val="single" w:sz="4" w:space="0" w:color="auto"/>
            </w:tcBorders>
            <w:shd w:val="clear" w:color="auto" w:fill="F7F7F8"/>
            <w:vAlign w:val="bottom"/>
          </w:tcPr>
          <w:p w14:paraId="13DC35F8"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20. сарала</w:t>
            </w:r>
          </w:p>
        </w:tc>
        <w:tc>
          <w:tcPr>
            <w:tcW w:w="1246" w:type="dxa"/>
            <w:tcBorders>
              <w:top w:val="single" w:sz="4" w:space="0" w:color="auto"/>
              <w:bottom w:val="single" w:sz="4" w:space="0" w:color="auto"/>
            </w:tcBorders>
            <w:shd w:val="clear" w:color="auto" w:fill="F7F7F8"/>
            <w:vAlign w:val="bottom"/>
          </w:tcPr>
          <w:p w14:paraId="020F28FD"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5</w:t>
            </w:r>
          </w:p>
        </w:tc>
        <w:tc>
          <w:tcPr>
            <w:tcW w:w="1246" w:type="dxa"/>
            <w:tcBorders>
              <w:top w:val="single" w:sz="4" w:space="0" w:color="auto"/>
              <w:bottom w:val="single" w:sz="4" w:space="0" w:color="auto"/>
            </w:tcBorders>
            <w:shd w:val="clear" w:color="auto" w:fill="F7F7F8"/>
            <w:vAlign w:val="bottom"/>
          </w:tcPr>
          <w:p w14:paraId="1AA426BD"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3.3</w:t>
            </w:r>
          </w:p>
        </w:tc>
        <w:tc>
          <w:tcPr>
            <w:tcW w:w="1246" w:type="dxa"/>
            <w:tcBorders>
              <w:top w:val="single" w:sz="4" w:space="0" w:color="auto"/>
              <w:bottom w:val="single" w:sz="4" w:space="0" w:color="auto"/>
            </w:tcBorders>
            <w:shd w:val="clear" w:color="auto" w:fill="F7F7F8"/>
          </w:tcPr>
          <w:p w14:paraId="266ED650"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052087A5"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60391DF7" w14:textId="77777777" w:rsidTr="00F14912">
        <w:trPr>
          <w:trHeight w:val="270"/>
          <w:tblCellSpacing w:w="15" w:type="dxa"/>
          <w:jc w:val="center"/>
        </w:trPr>
        <w:tc>
          <w:tcPr>
            <w:tcW w:w="3919" w:type="dxa"/>
            <w:tcBorders>
              <w:top w:val="single" w:sz="4" w:space="0" w:color="auto"/>
              <w:bottom w:val="single" w:sz="4" w:space="0" w:color="auto"/>
            </w:tcBorders>
            <w:shd w:val="clear" w:color="auto" w:fill="F7F7F8"/>
            <w:vAlign w:val="bottom"/>
          </w:tcPr>
          <w:p w14:paraId="4701CA99"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en-US" w:eastAsia="ru-RU"/>
              </w:rPr>
              <w:t>2</w:t>
            </w:r>
            <w:r w:rsidRPr="00884A38">
              <w:rPr>
                <w:rFonts w:ascii="Times New Roman" w:eastAsia="Times New Roman" w:hAnsi="Times New Roman" w:cs="Times New Roman"/>
                <w:bCs/>
                <w:sz w:val="20"/>
                <w:szCs w:val="20"/>
                <w:lang w:eastAsia="ru-RU"/>
              </w:rPr>
              <w:t>1</w:t>
            </w:r>
            <w:r w:rsidRPr="00884A38">
              <w:rPr>
                <w:rFonts w:ascii="Times New Roman" w:eastAsia="Times New Roman" w:hAnsi="Times New Roman" w:cs="Times New Roman"/>
                <w:bCs/>
                <w:sz w:val="20"/>
                <w:szCs w:val="20"/>
                <w:lang w:val="ky-KG" w:eastAsia="ru-RU"/>
              </w:rPr>
              <w:t>. төө</w:t>
            </w:r>
          </w:p>
        </w:tc>
        <w:tc>
          <w:tcPr>
            <w:tcW w:w="1246" w:type="dxa"/>
            <w:tcBorders>
              <w:top w:val="single" w:sz="4" w:space="0" w:color="auto"/>
              <w:bottom w:val="single" w:sz="4" w:space="0" w:color="auto"/>
            </w:tcBorders>
            <w:shd w:val="clear" w:color="auto" w:fill="F7F7F8"/>
            <w:vAlign w:val="bottom"/>
          </w:tcPr>
          <w:p w14:paraId="2AC62839"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w:t>
            </w:r>
          </w:p>
        </w:tc>
        <w:tc>
          <w:tcPr>
            <w:tcW w:w="1246" w:type="dxa"/>
            <w:tcBorders>
              <w:top w:val="single" w:sz="4" w:space="0" w:color="auto"/>
              <w:bottom w:val="single" w:sz="4" w:space="0" w:color="auto"/>
            </w:tcBorders>
            <w:shd w:val="clear" w:color="auto" w:fill="F7F7F8"/>
            <w:vAlign w:val="bottom"/>
          </w:tcPr>
          <w:p w14:paraId="0F01E7F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0.9</w:t>
            </w:r>
          </w:p>
        </w:tc>
        <w:tc>
          <w:tcPr>
            <w:tcW w:w="1246" w:type="dxa"/>
            <w:tcBorders>
              <w:top w:val="single" w:sz="4" w:space="0" w:color="auto"/>
              <w:bottom w:val="single" w:sz="4" w:space="0" w:color="auto"/>
            </w:tcBorders>
            <w:shd w:val="clear" w:color="auto" w:fill="F7F7F8"/>
          </w:tcPr>
          <w:p w14:paraId="572D306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7BA76776"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228C7F05" w14:textId="77777777" w:rsidTr="00F14912">
        <w:trPr>
          <w:trHeight w:val="310"/>
          <w:tblCellSpacing w:w="15" w:type="dxa"/>
          <w:jc w:val="center"/>
        </w:trPr>
        <w:tc>
          <w:tcPr>
            <w:tcW w:w="3919" w:type="dxa"/>
            <w:tcBorders>
              <w:top w:val="single" w:sz="4" w:space="0" w:color="auto"/>
              <w:bottom w:val="single" w:sz="4" w:space="0" w:color="auto"/>
            </w:tcBorders>
            <w:shd w:val="clear" w:color="auto" w:fill="F7F7F8"/>
            <w:vAlign w:val="bottom"/>
          </w:tcPr>
          <w:p w14:paraId="0A3F6F91"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en-US" w:eastAsia="ru-RU"/>
              </w:rPr>
              <w:t>2</w:t>
            </w:r>
            <w:r w:rsidRPr="00884A38">
              <w:rPr>
                <w:rFonts w:ascii="Times New Roman" w:eastAsia="Times New Roman" w:hAnsi="Times New Roman" w:cs="Times New Roman"/>
                <w:bCs/>
                <w:sz w:val="20"/>
                <w:szCs w:val="20"/>
                <w:lang w:eastAsia="ru-RU"/>
              </w:rPr>
              <w:t>2</w:t>
            </w:r>
            <w:r w:rsidRPr="00884A38">
              <w:rPr>
                <w:rFonts w:ascii="Times New Roman" w:eastAsia="Times New Roman" w:hAnsi="Times New Roman" w:cs="Times New Roman"/>
                <w:bCs/>
                <w:sz w:val="20"/>
                <w:szCs w:val="20"/>
                <w:lang w:val="ky-KG" w:eastAsia="ru-RU"/>
              </w:rPr>
              <w:t>. чегенче кут</w:t>
            </w:r>
          </w:p>
        </w:tc>
        <w:tc>
          <w:tcPr>
            <w:tcW w:w="1246" w:type="dxa"/>
            <w:tcBorders>
              <w:top w:val="single" w:sz="4" w:space="0" w:color="auto"/>
              <w:bottom w:val="single" w:sz="4" w:space="0" w:color="auto"/>
            </w:tcBorders>
            <w:shd w:val="clear" w:color="auto" w:fill="F7F7F8"/>
            <w:vAlign w:val="bottom"/>
          </w:tcPr>
          <w:p w14:paraId="3EA7B13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w:t>
            </w:r>
          </w:p>
        </w:tc>
        <w:tc>
          <w:tcPr>
            <w:tcW w:w="1246" w:type="dxa"/>
            <w:tcBorders>
              <w:top w:val="single" w:sz="4" w:space="0" w:color="auto"/>
              <w:bottom w:val="single" w:sz="4" w:space="0" w:color="auto"/>
            </w:tcBorders>
            <w:shd w:val="clear" w:color="auto" w:fill="F7F7F8"/>
            <w:vAlign w:val="bottom"/>
          </w:tcPr>
          <w:p w14:paraId="42458263"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0.6</w:t>
            </w:r>
          </w:p>
        </w:tc>
        <w:tc>
          <w:tcPr>
            <w:tcW w:w="1246" w:type="dxa"/>
            <w:tcBorders>
              <w:top w:val="single" w:sz="4" w:space="0" w:color="auto"/>
              <w:bottom w:val="single" w:sz="4" w:space="0" w:color="auto"/>
            </w:tcBorders>
            <w:shd w:val="clear" w:color="auto" w:fill="F7F7F8"/>
          </w:tcPr>
          <w:p w14:paraId="7FA7E4C8"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6700BE2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0F39D966" w14:textId="77777777" w:rsidTr="00225971">
        <w:trPr>
          <w:trHeight w:val="285"/>
          <w:tblCellSpacing w:w="15" w:type="dxa"/>
          <w:jc w:val="center"/>
        </w:trPr>
        <w:tc>
          <w:tcPr>
            <w:tcW w:w="3919" w:type="dxa"/>
            <w:tcBorders>
              <w:top w:val="single" w:sz="4" w:space="0" w:color="auto"/>
              <w:bottom w:val="single" w:sz="4" w:space="0" w:color="auto"/>
            </w:tcBorders>
            <w:shd w:val="clear" w:color="auto" w:fill="F7F7F8"/>
            <w:vAlign w:val="bottom"/>
          </w:tcPr>
          <w:p w14:paraId="0A6A1E0D" w14:textId="687E5B66" w:rsidR="00F14912" w:rsidRPr="00884A38" w:rsidRDefault="00F14912" w:rsidP="0022597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en-US" w:eastAsia="ru-RU"/>
              </w:rPr>
              <w:t>2</w:t>
            </w:r>
            <w:r w:rsidRPr="00884A38">
              <w:rPr>
                <w:rFonts w:ascii="Times New Roman" w:eastAsia="Times New Roman" w:hAnsi="Times New Roman" w:cs="Times New Roman"/>
                <w:bCs/>
                <w:sz w:val="20"/>
                <w:szCs w:val="20"/>
                <w:lang w:eastAsia="ru-RU"/>
              </w:rPr>
              <w:t>3</w:t>
            </w:r>
            <w:r w:rsidRPr="00884A38">
              <w:rPr>
                <w:rFonts w:ascii="Times New Roman" w:eastAsia="Times New Roman" w:hAnsi="Times New Roman" w:cs="Times New Roman"/>
                <w:bCs/>
                <w:sz w:val="20"/>
                <w:szCs w:val="20"/>
                <w:lang w:val="ky-KG" w:eastAsia="ru-RU"/>
              </w:rPr>
              <w:t>. Кут болсун!</w:t>
            </w:r>
          </w:p>
        </w:tc>
        <w:tc>
          <w:tcPr>
            <w:tcW w:w="1246" w:type="dxa"/>
            <w:tcBorders>
              <w:top w:val="single" w:sz="4" w:space="0" w:color="auto"/>
              <w:bottom w:val="single" w:sz="4" w:space="0" w:color="auto"/>
            </w:tcBorders>
            <w:shd w:val="clear" w:color="auto" w:fill="F7F7F8"/>
            <w:vAlign w:val="bottom"/>
          </w:tcPr>
          <w:p w14:paraId="0168E162" w14:textId="4DF7668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w:t>
            </w:r>
          </w:p>
        </w:tc>
        <w:tc>
          <w:tcPr>
            <w:tcW w:w="1246" w:type="dxa"/>
            <w:tcBorders>
              <w:top w:val="single" w:sz="4" w:space="0" w:color="auto"/>
              <w:bottom w:val="single" w:sz="4" w:space="0" w:color="auto"/>
            </w:tcBorders>
            <w:shd w:val="clear" w:color="auto" w:fill="F7F7F8"/>
            <w:vAlign w:val="bottom"/>
          </w:tcPr>
          <w:p w14:paraId="69F5C5DC" w14:textId="47662881"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1.3</w:t>
            </w:r>
          </w:p>
        </w:tc>
        <w:tc>
          <w:tcPr>
            <w:tcW w:w="1246" w:type="dxa"/>
            <w:tcBorders>
              <w:top w:val="single" w:sz="4" w:space="0" w:color="auto"/>
              <w:bottom w:val="single" w:sz="4" w:space="0" w:color="auto"/>
            </w:tcBorders>
            <w:shd w:val="clear" w:color="auto" w:fill="F7F7F8"/>
          </w:tcPr>
          <w:p w14:paraId="14B4744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69DE463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6765FCF3" w14:textId="77777777" w:rsidTr="00225971">
        <w:trPr>
          <w:trHeight w:val="300"/>
          <w:tblCellSpacing w:w="15" w:type="dxa"/>
          <w:jc w:val="center"/>
        </w:trPr>
        <w:tc>
          <w:tcPr>
            <w:tcW w:w="3919" w:type="dxa"/>
            <w:tcBorders>
              <w:top w:val="single" w:sz="4" w:space="0" w:color="auto"/>
              <w:bottom w:val="single" w:sz="4" w:space="0" w:color="auto"/>
            </w:tcBorders>
            <w:shd w:val="clear" w:color="auto" w:fill="F7F7F8"/>
            <w:vAlign w:val="bottom"/>
          </w:tcPr>
          <w:p w14:paraId="2C3A413E" w14:textId="77D82F01"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b/>
                <w:bCs/>
                <w:sz w:val="20"/>
                <w:szCs w:val="20"/>
                <w:lang w:val="ky-KG" w:eastAsia="ru-RU"/>
              </w:rPr>
              <w:t>Витальные признаки</w:t>
            </w:r>
          </w:p>
        </w:tc>
        <w:tc>
          <w:tcPr>
            <w:tcW w:w="1246" w:type="dxa"/>
            <w:tcBorders>
              <w:top w:val="single" w:sz="4" w:space="0" w:color="auto"/>
              <w:bottom w:val="single" w:sz="4" w:space="0" w:color="auto"/>
            </w:tcBorders>
            <w:shd w:val="clear" w:color="auto" w:fill="F7F7F8"/>
            <w:vAlign w:val="bottom"/>
          </w:tcPr>
          <w:p w14:paraId="51E5BFA3"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p>
        </w:tc>
        <w:tc>
          <w:tcPr>
            <w:tcW w:w="1246" w:type="dxa"/>
            <w:tcBorders>
              <w:top w:val="single" w:sz="4" w:space="0" w:color="auto"/>
              <w:bottom w:val="single" w:sz="4" w:space="0" w:color="auto"/>
            </w:tcBorders>
            <w:shd w:val="clear" w:color="auto" w:fill="F7F7F8"/>
            <w:vAlign w:val="bottom"/>
          </w:tcPr>
          <w:p w14:paraId="75F5C16E"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bottom w:val="single" w:sz="4" w:space="0" w:color="auto"/>
            </w:tcBorders>
            <w:shd w:val="clear" w:color="auto" w:fill="F7F7F8"/>
          </w:tcPr>
          <w:p w14:paraId="700A8468"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bottom w:val="single" w:sz="4" w:space="0" w:color="auto"/>
            </w:tcBorders>
            <w:shd w:val="clear" w:color="auto" w:fill="F7F7F8"/>
          </w:tcPr>
          <w:p w14:paraId="5E8675E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6039FBD7" w14:textId="77777777" w:rsidTr="00F14912">
        <w:trPr>
          <w:trHeight w:val="310"/>
          <w:tblCellSpacing w:w="15" w:type="dxa"/>
          <w:jc w:val="center"/>
        </w:trPr>
        <w:tc>
          <w:tcPr>
            <w:tcW w:w="3919" w:type="dxa"/>
            <w:tcBorders>
              <w:top w:val="single" w:sz="4" w:space="0" w:color="auto"/>
              <w:bottom w:val="single" w:sz="4" w:space="0" w:color="auto"/>
            </w:tcBorders>
            <w:shd w:val="clear" w:color="auto" w:fill="F7F7F8"/>
            <w:vAlign w:val="bottom"/>
          </w:tcPr>
          <w:p w14:paraId="4EA5F4E8"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en-US" w:eastAsia="ru-RU"/>
              </w:rPr>
              <w:t>2</w:t>
            </w:r>
            <w:r w:rsidRPr="00884A38">
              <w:rPr>
                <w:rFonts w:ascii="Times New Roman" w:eastAsia="Times New Roman" w:hAnsi="Times New Roman" w:cs="Times New Roman"/>
                <w:bCs/>
                <w:sz w:val="20"/>
                <w:szCs w:val="20"/>
                <w:lang w:eastAsia="ru-RU"/>
              </w:rPr>
              <w:t>4</w:t>
            </w:r>
            <w:r w:rsidRPr="00884A38">
              <w:rPr>
                <w:rFonts w:ascii="Times New Roman" w:eastAsia="Times New Roman" w:hAnsi="Times New Roman" w:cs="Times New Roman"/>
                <w:bCs/>
                <w:sz w:val="20"/>
                <w:szCs w:val="20"/>
                <w:lang w:val="ky-KG" w:eastAsia="ru-RU"/>
              </w:rPr>
              <w:t>.выживание</w:t>
            </w:r>
          </w:p>
        </w:tc>
        <w:tc>
          <w:tcPr>
            <w:tcW w:w="1246" w:type="dxa"/>
            <w:tcBorders>
              <w:bottom w:val="single" w:sz="4" w:space="0" w:color="auto"/>
            </w:tcBorders>
            <w:shd w:val="clear" w:color="auto" w:fill="F7F7F8"/>
            <w:vAlign w:val="bottom"/>
          </w:tcPr>
          <w:p w14:paraId="4FB1411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w:t>
            </w:r>
          </w:p>
        </w:tc>
        <w:tc>
          <w:tcPr>
            <w:tcW w:w="1246" w:type="dxa"/>
            <w:tcBorders>
              <w:bottom w:val="single" w:sz="4" w:space="0" w:color="auto"/>
            </w:tcBorders>
            <w:shd w:val="clear" w:color="auto" w:fill="F7F7F8"/>
            <w:vAlign w:val="bottom"/>
          </w:tcPr>
          <w:p w14:paraId="5E1A32BE"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p>
        </w:tc>
        <w:tc>
          <w:tcPr>
            <w:tcW w:w="1246" w:type="dxa"/>
            <w:tcBorders>
              <w:bottom w:val="single" w:sz="4" w:space="0" w:color="auto"/>
            </w:tcBorders>
            <w:shd w:val="clear" w:color="auto" w:fill="F7F7F8"/>
          </w:tcPr>
          <w:p w14:paraId="2E198FB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w:t>
            </w:r>
          </w:p>
        </w:tc>
        <w:tc>
          <w:tcPr>
            <w:tcW w:w="1230" w:type="dxa"/>
            <w:tcBorders>
              <w:bottom w:val="single" w:sz="4" w:space="0" w:color="auto"/>
            </w:tcBorders>
            <w:shd w:val="clear" w:color="auto" w:fill="F7F7F8"/>
          </w:tcPr>
          <w:p w14:paraId="25AC5B5E"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1.4</w:t>
            </w:r>
          </w:p>
        </w:tc>
      </w:tr>
      <w:tr w:rsidR="00F14912" w:rsidRPr="00567FBA" w14:paraId="3A25BEC2" w14:textId="77777777" w:rsidTr="00225971">
        <w:trPr>
          <w:trHeight w:val="270"/>
          <w:tblCellSpacing w:w="15" w:type="dxa"/>
          <w:jc w:val="center"/>
        </w:trPr>
        <w:tc>
          <w:tcPr>
            <w:tcW w:w="3919" w:type="dxa"/>
            <w:tcBorders>
              <w:top w:val="single" w:sz="4" w:space="0" w:color="auto"/>
              <w:bottom w:val="single" w:sz="4" w:space="0" w:color="auto"/>
            </w:tcBorders>
            <w:shd w:val="clear" w:color="auto" w:fill="F7F7F8"/>
            <w:vAlign w:val="bottom"/>
          </w:tcPr>
          <w:p w14:paraId="4CD42B1C" w14:textId="4F1A66CF" w:rsidR="00F14912" w:rsidRPr="00884A38" w:rsidRDefault="00F14912" w:rsidP="0022597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25. милосердие</w:t>
            </w:r>
          </w:p>
        </w:tc>
        <w:tc>
          <w:tcPr>
            <w:tcW w:w="1246" w:type="dxa"/>
            <w:tcBorders>
              <w:top w:val="single" w:sz="4" w:space="0" w:color="auto"/>
              <w:bottom w:val="single" w:sz="4" w:space="0" w:color="auto"/>
            </w:tcBorders>
            <w:shd w:val="clear" w:color="auto" w:fill="F7F7F8"/>
            <w:vAlign w:val="bottom"/>
          </w:tcPr>
          <w:p w14:paraId="0501F0C1" w14:textId="6069EB1B"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5</w:t>
            </w:r>
          </w:p>
        </w:tc>
        <w:tc>
          <w:tcPr>
            <w:tcW w:w="1246" w:type="dxa"/>
            <w:tcBorders>
              <w:top w:val="single" w:sz="4" w:space="0" w:color="auto"/>
              <w:bottom w:val="single" w:sz="4" w:space="0" w:color="auto"/>
            </w:tcBorders>
            <w:shd w:val="clear" w:color="auto" w:fill="F7F7F8"/>
            <w:vAlign w:val="bottom"/>
          </w:tcPr>
          <w:p w14:paraId="14B40F76" w14:textId="06BC790C"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3.2</w:t>
            </w:r>
          </w:p>
        </w:tc>
        <w:tc>
          <w:tcPr>
            <w:tcW w:w="1246" w:type="dxa"/>
            <w:tcBorders>
              <w:top w:val="single" w:sz="4" w:space="0" w:color="auto"/>
              <w:bottom w:val="single" w:sz="4" w:space="0" w:color="auto"/>
            </w:tcBorders>
            <w:shd w:val="clear" w:color="auto" w:fill="F7F7F8"/>
          </w:tcPr>
          <w:p w14:paraId="5AC1E8A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230" w:type="dxa"/>
            <w:tcBorders>
              <w:top w:val="single" w:sz="4" w:space="0" w:color="auto"/>
              <w:bottom w:val="single" w:sz="4" w:space="0" w:color="auto"/>
            </w:tcBorders>
            <w:shd w:val="clear" w:color="auto" w:fill="F7F7F8"/>
          </w:tcPr>
          <w:p w14:paraId="5C080146"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w:t>
            </w:r>
          </w:p>
        </w:tc>
      </w:tr>
      <w:tr w:rsidR="00F14912" w:rsidRPr="00567FBA" w14:paraId="6F2BC89B" w14:textId="77777777" w:rsidTr="00F14912">
        <w:trPr>
          <w:trHeight w:val="230"/>
          <w:tblCellSpacing w:w="15" w:type="dxa"/>
          <w:jc w:val="center"/>
        </w:trPr>
        <w:tc>
          <w:tcPr>
            <w:tcW w:w="3919" w:type="dxa"/>
            <w:tcBorders>
              <w:top w:val="single" w:sz="4" w:space="0" w:color="auto"/>
              <w:bottom w:val="single" w:sz="4" w:space="0" w:color="auto"/>
            </w:tcBorders>
            <w:shd w:val="clear" w:color="auto" w:fill="F7F7F8"/>
            <w:vAlign w:val="bottom"/>
          </w:tcPr>
          <w:p w14:paraId="5513FAA2"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26. недомогание</w:t>
            </w:r>
          </w:p>
        </w:tc>
        <w:tc>
          <w:tcPr>
            <w:tcW w:w="1246" w:type="dxa"/>
            <w:tcBorders>
              <w:top w:val="single" w:sz="4" w:space="0" w:color="auto"/>
              <w:bottom w:val="single" w:sz="4" w:space="0" w:color="auto"/>
            </w:tcBorders>
            <w:shd w:val="clear" w:color="auto" w:fill="F7F7F8"/>
            <w:vAlign w:val="bottom"/>
          </w:tcPr>
          <w:p w14:paraId="7A82F0BD"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w:t>
            </w:r>
          </w:p>
        </w:tc>
        <w:tc>
          <w:tcPr>
            <w:tcW w:w="1246" w:type="dxa"/>
            <w:tcBorders>
              <w:top w:val="single" w:sz="4" w:space="0" w:color="auto"/>
              <w:bottom w:val="single" w:sz="4" w:space="0" w:color="auto"/>
            </w:tcBorders>
            <w:shd w:val="clear" w:color="auto" w:fill="F7F7F8"/>
            <w:vAlign w:val="bottom"/>
          </w:tcPr>
          <w:p w14:paraId="0C5A855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p>
        </w:tc>
        <w:tc>
          <w:tcPr>
            <w:tcW w:w="1246" w:type="dxa"/>
            <w:tcBorders>
              <w:top w:val="single" w:sz="4" w:space="0" w:color="auto"/>
              <w:bottom w:val="single" w:sz="4" w:space="0" w:color="auto"/>
            </w:tcBorders>
            <w:shd w:val="clear" w:color="auto" w:fill="F7F7F8"/>
          </w:tcPr>
          <w:p w14:paraId="07BA05B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w:t>
            </w:r>
          </w:p>
        </w:tc>
        <w:tc>
          <w:tcPr>
            <w:tcW w:w="1230" w:type="dxa"/>
            <w:tcBorders>
              <w:top w:val="single" w:sz="4" w:space="0" w:color="auto"/>
              <w:bottom w:val="single" w:sz="4" w:space="0" w:color="auto"/>
            </w:tcBorders>
            <w:shd w:val="clear" w:color="auto" w:fill="F7F7F8"/>
          </w:tcPr>
          <w:p w14:paraId="06791BC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2.7</w:t>
            </w:r>
          </w:p>
        </w:tc>
      </w:tr>
      <w:tr w:rsidR="00F14912" w:rsidRPr="00567FBA" w14:paraId="4E484801" w14:textId="77777777" w:rsidTr="00225971">
        <w:trPr>
          <w:trHeight w:val="255"/>
          <w:tblCellSpacing w:w="15" w:type="dxa"/>
          <w:jc w:val="center"/>
        </w:trPr>
        <w:tc>
          <w:tcPr>
            <w:tcW w:w="3919" w:type="dxa"/>
            <w:tcBorders>
              <w:top w:val="single" w:sz="4" w:space="0" w:color="auto"/>
              <w:bottom w:val="single" w:sz="4" w:space="0" w:color="auto"/>
            </w:tcBorders>
            <w:shd w:val="clear" w:color="auto" w:fill="F7F7F8"/>
            <w:vAlign w:val="bottom"/>
          </w:tcPr>
          <w:p w14:paraId="29A60784" w14:textId="59E80DCF"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bCs/>
                <w:sz w:val="20"/>
                <w:szCs w:val="20"/>
                <w:lang w:val="ky-KG" w:eastAsia="ru-RU"/>
              </w:rPr>
              <w:lastRenderedPageBreak/>
              <w:t>27. жить в гармонии</w:t>
            </w:r>
          </w:p>
        </w:tc>
        <w:tc>
          <w:tcPr>
            <w:tcW w:w="1246" w:type="dxa"/>
            <w:tcBorders>
              <w:top w:val="single" w:sz="4" w:space="0" w:color="auto"/>
              <w:bottom w:val="single" w:sz="4" w:space="0" w:color="auto"/>
            </w:tcBorders>
            <w:shd w:val="clear" w:color="auto" w:fill="F7F7F8"/>
            <w:vAlign w:val="bottom"/>
          </w:tcPr>
          <w:p w14:paraId="4C4746DE" w14:textId="230BD803"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w:t>
            </w:r>
          </w:p>
        </w:tc>
        <w:tc>
          <w:tcPr>
            <w:tcW w:w="1246" w:type="dxa"/>
            <w:tcBorders>
              <w:top w:val="single" w:sz="4" w:space="0" w:color="auto"/>
              <w:bottom w:val="single" w:sz="4" w:space="0" w:color="auto"/>
            </w:tcBorders>
            <w:shd w:val="clear" w:color="auto" w:fill="F7F7F8"/>
            <w:vAlign w:val="bottom"/>
          </w:tcPr>
          <w:p w14:paraId="10E41E7B" w14:textId="29EFAB18"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2.6</w:t>
            </w:r>
          </w:p>
        </w:tc>
        <w:tc>
          <w:tcPr>
            <w:tcW w:w="1246" w:type="dxa"/>
            <w:tcBorders>
              <w:top w:val="single" w:sz="4" w:space="0" w:color="auto"/>
              <w:bottom w:val="single" w:sz="4" w:space="0" w:color="auto"/>
            </w:tcBorders>
            <w:shd w:val="clear" w:color="auto" w:fill="F7F7F8"/>
          </w:tcPr>
          <w:p w14:paraId="1A720F0E"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w:t>
            </w:r>
          </w:p>
        </w:tc>
        <w:tc>
          <w:tcPr>
            <w:tcW w:w="1230" w:type="dxa"/>
            <w:tcBorders>
              <w:top w:val="single" w:sz="4" w:space="0" w:color="auto"/>
              <w:bottom w:val="single" w:sz="4" w:space="0" w:color="auto"/>
            </w:tcBorders>
            <w:shd w:val="clear" w:color="auto" w:fill="F7F7F8"/>
          </w:tcPr>
          <w:p w14:paraId="24B852A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5.3</w:t>
            </w:r>
          </w:p>
        </w:tc>
      </w:tr>
      <w:tr w:rsidR="00F14912" w:rsidRPr="00567FBA" w14:paraId="31D4E764" w14:textId="77777777" w:rsidTr="00F14912">
        <w:trPr>
          <w:trHeight w:val="3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45FF3F0E"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 xml:space="preserve">Признак занятий </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6C22DD1E"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14:paraId="1089AA5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14:paraId="0C59329D"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14:paraId="54F7646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1BB02C3B" w14:textId="77777777" w:rsidTr="00F14912">
        <w:trPr>
          <w:trHeight w:val="37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4FBDC4D7"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28. делать добро</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3E3539F5"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7</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1AFD3B48"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6</w:t>
            </w:r>
          </w:p>
        </w:tc>
        <w:tc>
          <w:tcPr>
            <w:tcW w:w="1246" w:type="dxa"/>
            <w:tcBorders>
              <w:top w:val="single" w:sz="4" w:space="0" w:color="auto"/>
              <w:left w:val="single" w:sz="4" w:space="0" w:color="auto"/>
              <w:bottom w:val="single" w:sz="4" w:space="0" w:color="auto"/>
              <w:right w:val="nil"/>
            </w:tcBorders>
            <w:shd w:val="clear" w:color="auto" w:fill="F7F7F8"/>
          </w:tcPr>
          <w:p w14:paraId="7FD7F35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w:t>
            </w:r>
          </w:p>
        </w:tc>
        <w:tc>
          <w:tcPr>
            <w:tcW w:w="1230" w:type="dxa"/>
            <w:tcBorders>
              <w:top w:val="single" w:sz="4" w:space="0" w:color="auto"/>
              <w:left w:val="single" w:sz="4" w:space="0" w:color="auto"/>
              <w:bottom w:val="single" w:sz="4" w:space="0" w:color="auto"/>
              <w:right w:val="nil"/>
            </w:tcBorders>
            <w:shd w:val="clear" w:color="auto" w:fill="F7F7F8"/>
          </w:tcPr>
          <w:p w14:paraId="1AA088E3"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1.4</w:t>
            </w:r>
          </w:p>
        </w:tc>
      </w:tr>
      <w:tr w:rsidR="00F14912" w:rsidRPr="00567FBA" w14:paraId="777A101C" w14:textId="77777777" w:rsidTr="00F14912">
        <w:trPr>
          <w:trHeight w:val="40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509D9D03"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29. стремление к знаниям</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499D642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36188490" w14:textId="49ED0CCE" w:rsidR="00225971" w:rsidRPr="00884A38" w:rsidRDefault="00F14912" w:rsidP="0022597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4.3</w:t>
            </w:r>
          </w:p>
        </w:tc>
        <w:tc>
          <w:tcPr>
            <w:tcW w:w="1246" w:type="dxa"/>
            <w:tcBorders>
              <w:top w:val="single" w:sz="4" w:space="0" w:color="auto"/>
              <w:left w:val="single" w:sz="4" w:space="0" w:color="auto"/>
              <w:bottom w:val="single" w:sz="4" w:space="0" w:color="auto"/>
              <w:right w:val="nil"/>
            </w:tcBorders>
            <w:shd w:val="clear" w:color="auto" w:fill="F7F7F8"/>
          </w:tcPr>
          <w:p w14:paraId="65A251F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14:paraId="1F2F5FC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r>
      <w:tr w:rsidR="00F14912" w:rsidRPr="00567FBA" w14:paraId="7B27E307" w14:textId="77777777" w:rsidTr="00225971">
        <w:trPr>
          <w:trHeight w:val="285"/>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20C8F291" w14:textId="22BEBC71" w:rsidR="00225971"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30. благодатное мудрое правление</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580E69D5" w14:textId="2EDCAC17" w:rsidR="00225971" w:rsidRPr="00884A38" w:rsidRDefault="00225971"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 xml:space="preserve">            </w:t>
            </w:r>
            <w:r w:rsidR="00F14912" w:rsidRPr="00884A38">
              <w:rPr>
                <w:rFonts w:ascii="Times New Roman" w:eastAsia="Times New Roman" w:hAnsi="Times New Roman" w:cs="Times New Roman"/>
                <w:sz w:val="20"/>
                <w:szCs w:val="20"/>
                <w:lang w:val="ky-KG" w:eastAsia="ru-RU"/>
              </w:rPr>
              <w:t>4</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3BFF0352" w14:textId="727C662B" w:rsidR="00225971"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3.5</w:t>
            </w:r>
          </w:p>
        </w:tc>
        <w:tc>
          <w:tcPr>
            <w:tcW w:w="1246" w:type="dxa"/>
            <w:tcBorders>
              <w:top w:val="single" w:sz="4" w:space="0" w:color="auto"/>
              <w:left w:val="single" w:sz="4" w:space="0" w:color="auto"/>
              <w:bottom w:val="single" w:sz="4" w:space="0" w:color="auto"/>
              <w:right w:val="nil"/>
            </w:tcBorders>
            <w:shd w:val="clear" w:color="auto" w:fill="F7F7F8"/>
          </w:tcPr>
          <w:p w14:paraId="49D25C3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14:paraId="2628829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213238B0" w14:textId="77777777" w:rsidTr="00225971">
        <w:trPr>
          <w:trHeight w:val="255"/>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0544DB89" w14:textId="7E9A4F3A"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en-US" w:eastAsia="ru-RU"/>
              </w:rPr>
              <w:t>3</w:t>
            </w:r>
            <w:r w:rsidRPr="00884A38">
              <w:rPr>
                <w:rFonts w:ascii="Times New Roman" w:eastAsia="Times New Roman" w:hAnsi="Times New Roman" w:cs="Times New Roman"/>
                <w:sz w:val="20"/>
                <w:szCs w:val="20"/>
                <w:lang w:eastAsia="ru-RU"/>
              </w:rPr>
              <w:t>1</w:t>
            </w:r>
            <w:r w:rsidRPr="00884A38">
              <w:rPr>
                <w:rFonts w:ascii="Times New Roman" w:eastAsia="Times New Roman" w:hAnsi="Times New Roman" w:cs="Times New Roman"/>
                <w:sz w:val="20"/>
                <w:szCs w:val="20"/>
                <w:lang w:val="ky-KG" w:eastAsia="ru-RU"/>
              </w:rPr>
              <w:t>. хитер на выдумку</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444A71CE" w14:textId="3BD5188D"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5C96D43B" w14:textId="5C3851A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0.9</w:t>
            </w:r>
          </w:p>
        </w:tc>
        <w:tc>
          <w:tcPr>
            <w:tcW w:w="1246" w:type="dxa"/>
            <w:tcBorders>
              <w:top w:val="single" w:sz="4" w:space="0" w:color="auto"/>
              <w:left w:val="single" w:sz="4" w:space="0" w:color="auto"/>
              <w:bottom w:val="single" w:sz="4" w:space="0" w:color="auto"/>
              <w:right w:val="nil"/>
            </w:tcBorders>
            <w:shd w:val="clear" w:color="auto" w:fill="F7F7F8"/>
          </w:tcPr>
          <w:p w14:paraId="2158C1B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w:t>
            </w:r>
          </w:p>
        </w:tc>
        <w:tc>
          <w:tcPr>
            <w:tcW w:w="1230" w:type="dxa"/>
            <w:tcBorders>
              <w:top w:val="single" w:sz="4" w:space="0" w:color="auto"/>
              <w:left w:val="single" w:sz="4" w:space="0" w:color="auto"/>
              <w:bottom w:val="single" w:sz="4" w:space="0" w:color="auto"/>
              <w:right w:val="nil"/>
            </w:tcBorders>
            <w:shd w:val="clear" w:color="auto" w:fill="F7F7F8"/>
          </w:tcPr>
          <w:p w14:paraId="650C3AA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1.4</w:t>
            </w:r>
          </w:p>
        </w:tc>
      </w:tr>
      <w:tr w:rsidR="00F14912" w:rsidRPr="00567FBA" w14:paraId="700B7D06" w14:textId="77777777" w:rsidTr="00225971">
        <w:trPr>
          <w:trHeight w:val="27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32BB1E1A" w14:textId="487F4731"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en-US" w:eastAsia="ru-RU"/>
              </w:rPr>
              <w:t>3</w:t>
            </w:r>
            <w:r w:rsidRPr="00884A38">
              <w:rPr>
                <w:rFonts w:ascii="Times New Roman" w:eastAsia="Times New Roman" w:hAnsi="Times New Roman" w:cs="Times New Roman"/>
                <w:sz w:val="20"/>
                <w:szCs w:val="20"/>
                <w:lang w:eastAsia="ru-RU"/>
              </w:rPr>
              <w:t>2</w:t>
            </w:r>
            <w:r w:rsidRPr="00884A38">
              <w:rPr>
                <w:rFonts w:ascii="Times New Roman" w:eastAsia="Times New Roman" w:hAnsi="Times New Roman" w:cs="Times New Roman"/>
                <w:sz w:val="20"/>
                <w:szCs w:val="20"/>
                <w:lang w:val="ky-KG" w:eastAsia="ru-RU"/>
              </w:rPr>
              <w:t>. мастер на все руки</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459835B9" w14:textId="3B072659"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0B5AD7E4" w14:textId="100C7FE2"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0.9</w:t>
            </w:r>
          </w:p>
        </w:tc>
        <w:tc>
          <w:tcPr>
            <w:tcW w:w="1246" w:type="dxa"/>
            <w:tcBorders>
              <w:top w:val="single" w:sz="4" w:space="0" w:color="auto"/>
              <w:left w:val="single" w:sz="4" w:space="0" w:color="auto"/>
              <w:bottom w:val="single" w:sz="4" w:space="0" w:color="auto"/>
              <w:right w:val="nil"/>
            </w:tcBorders>
            <w:shd w:val="clear" w:color="auto" w:fill="F7F7F8"/>
          </w:tcPr>
          <w:p w14:paraId="3718FED9"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14:paraId="54F5AD70"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3DDAB077" w14:textId="77777777" w:rsidTr="00225971">
        <w:trPr>
          <w:trHeight w:val="285"/>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33447AD6" w14:textId="08667F7E"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en-US" w:eastAsia="ru-RU"/>
              </w:rPr>
              <w:t>3</w:t>
            </w:r>
            <w:r w:rsidRPr="00884A38">
              <w:rPr>
                <w:rFonts w:ascii="Times New Roman" w:eastAsia="Times New Roman" w:hAnsi="Times New Roman" w:cs="Times New Roman"/>
                <w:sz w:val="20"/>
                <w:szCs w:val="20"/>
                <w:lang w:eastAsia="ru-RU"/>
              </w:rPr>
              <w:t>3</w:t>
            </w:r>
            <w:r w:rsidRPr="00884A38">
              <w:rPr>
                <w:rFonts w:ascii="Times New Roman" w:eastAsia="Times New Roman" w:hAnsi="Times New Roman" w:cs="Times New Roman"/>
                <w:sz w:val="20"/>
                <w:szCs w:val="20"/>
                <w:lang w:val="ky-KG" w:eastAsia="ru-RU"/>
              </w:rPr>
              <w:t>. развитие</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75E5201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14:paraId="720C4F8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14:paraId="5D537A4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230" w:type="dxa"/>
            <w:tcBorders>
              <w:top w:val="single" w:sz="4" w:space="0" w:color="auto"/>
              <w:left w:val="single" w:sz="4" w:space="0" w:color="auto"/>
              <w:bottom w:val="single" w:sz="4" w:space="0" w:color="auto"/>
              <w:right w:val="nil"/>
            </w:tcBorders>
            <w:shd w:val="clear" w:color="auto" w:fill="F7F7F8"/>
          </w:tcPr>
          <w:p w14:paraId="668600D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2.7</w:t>
            </w:r>
          </w:p>
        </w:tc>
      </w:tr>
      <w:tr w:rsidR="00F14912" w:rsidRPr="00567FBA" w14:paraId="5541D089" w14:textId="77777777" w:rsidTr="00225971">
        <w:trPr>
          <w:trHeight w:val="255"/>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54CB2A21" w14:textId="11CC1DD2"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en-US" w:eastAsia="ru-RU"/>
              </w:rPr>
              <w:t>3</w:t>
            </w:r>
            <w:r w:rsidRPr="00884A38">
              <w:rPr>
                <w:rFonts w:ascii="Times New Roman" w:eastAsia="Times New Roman" w:hAnsi="Times New Roman" w:cs="Times New Roman"/>
                <w:sz w:val="20"/>
                <w:szCs w:val="20"/>
                <w:lang w:eastAsia="ru-RU"/>
              </w:rPr>
              <w:t>4</w:t>
            </w:r>
            <w:r w:rsidRPr="00884A38">
              <w:rPr>
                <w:rFonts w:ascii="Times New Roman" w:eastAsia="Times New Roman" w:hAnsi="Times New Roman" w:cs="Times New Roman"/>
                <w:sz w:val="20"/>
                <w:szCs w:val="20"/>
                <w:lang w:val="ky-KG" w:eastAsia="ru-RU"/>
              </w:rPr>
              <w:t>. обеспечить уход</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7C3FD03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14:paraId="372344C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14:paraId="5F11E001"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w:t>
            </w:r>
          </w:p>
        </w:tc>
        <w:tc>
          <w:tcPr>
            <w:tcW w:w="1230" w:type="dxa"/>
            <w:tcBorders>
              <w:top w:val="single" w:sz="4" w:space="0" w:color="auto"/>
              <w:left w:val="single" w:sz="4" w:space="0" w:color="auto"/>
              <w:bottom w:val="single" w:sz="4" w:space="0" w:color="auto"/>
              <w:right w:val="nil"/>
            </w:tcBorders>
            <w:shd w:val="clear" w:color="auto" w:fill="F7F7F8"/>
          </w:tcPr>
          <w:p w14:paraId="4BCB672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1.4</w:t>
            </w:r>
          </w:p>
        </w:tc>
      </w:tr>
      <w:tr w:rsidR="00F14912" w:rsidRPr="00567FBA" w14:paraId="3CFBF656" w14:textId="77777777" w:rsidTr="00225971">
        <w:trPr>
          <w:trHeight w:val="24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21E3DF7A" w14:textId="38A83A98"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35. благополучное завершение дела</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72677BAF" w14:textId="562CB32A" w:rsidR="00225971"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55A35626" w14:textId="472EBB0B"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1.7</w:t>
            </w:r>
          </w:p>
        </w:tc>
        <w:tc>
          <w:tcPr>
            <w:tcW w:w="1246" w:type="dxa"/>
            <w:tcBorders>
              <w:top w:val="single" w:sz="4" w:space="0" w:color="auto"/>
              <w:left w:val="single" w:sz="4" w:space="0" w:color="auto"/>
              <w:bottom w:val="single" w:sz="4" w:space="0" w:color="auto"/>
              <w:right w:val="nil"/>
            </w:tcBorders>
            <w:shd w:val="clear" w:color="auto" w:fill="F7F7F8"/>
          </w:tcPr>
          <w:p w14:paraId="762CDBA0"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14:paraId="31F2719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r>
      <w:tr w:rsidR="00F14912" w:rsidRPr="00567FBA" w14:paraId="5901CA6A" w14:textId="77777777" w:rsidTr="00225971">
        <w:trPr>
          <w:trHeight w:val="285"/>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327D0DBF" w14:textId="5A545E35"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36. делать все хорошо</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49779D2B" w14:textId="5F9F91E8"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6CF6D3FB" w14:textId="1347038F"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0.9</w:t>
            </w:r>
          </w:p>
        </w:tc>
        <w:tc>
          <w:tcPr>
            <w:tcW w:w="1246" w:type="dxa"/>
            <w:tcBorders>
              <w:top w:val="single" w:sz="4" w:space="0" w:color="auto"/>
              <w:left w:val="single" w:sz="4" w:space="0" w:color="auto"/>
              <w:bottom w:val="single" w:sz="4" w:space="0" w:color="auto"/>
              <w:right w:val="nil"/>
            </w:tcBorders>
            <w:shd w:val="clear" w:color="auto" w:fill="F7F7F8"/>
          </w:tcPr>
          <w:p w14:paraId="542F467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14:paraId="34AFD81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5.3</w:t>
            </w:r>
          </w:p>
        </w:tc>
      </w:tr>
      <w:tr w:rsidR="00F14912" w:rsidRPr="00567FBA" w14:paraId="09AE6CC1" w14:textId="77777777" w:rsidTr="00225971">
        <w:trPr>
          <w:trHeight w:val="27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2232D70F" w14:textId="58DAF795"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37. здоровье богатство</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761B6D24" w14:textId="3B37EF00"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7A1C1E05" w14:textId="5318BCBE"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0.9</w:t>
            </w:r>
          </w:p>
        </w:tc>
        <w:tc>
          <w:tcPr>
            <w:tcW w:w="1246" w:type="dxa"/>
            <w:tcBorders>
              <w:top w:val="single" w:sz="4" w:space="0" w:color="auto"/>
              <w:left w:val="single" w:sz="4" w:space="0" w:color="auto"/>
              <w:bottom w:val="single" w:sz="4" w:space="0" w:color="auto"/>
              <w:right w:val="nil"/>
            </w:tcBorders>
            <w:shd w:val="clear" w:color="auto" w:fill="F7F7F8"/>
          </w:tcPr>
          <w:p w14:paraId="23B8A3F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14:paraId="7D7842F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r>
      <w:tr w:rsidR="00F14912" w:rsidRPr="00567FBA" w14:paraId="32CF2C76" w14:textId="77777777" w:rsidTr="00225971">
        <w:trPr>
          <w:trHeight w:val="285"/>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1D0EE490" w14:textId="2DE88589"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b/>
                <w:bCs/>
                <w:sz w:val="20"/>
                <w:szCs w:val="20"/>
                <w:lang w:val="ky-KG" w:eastAsia="ru-RU"/>
              </w:rPr>
              <w:t>Антропоморфные признаки</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5F6318F0"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14:paraId="77C0AAF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14:paraId="356BC8A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14:paraId="02FCAEE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61ED2BA8" w14:textId="77777777" w:rsidTr="00225971">
        <w:trPr>
          <w:trHeight w:val="30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50E98276" w14:textId="666FB1F6" w:rsidR="00225971"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eastAsia="ru-RU"/>
              </w:rPr>
              <w:t>38</w:t>
            </w:r>
            <w:r w:rsidRPr="00884A38">
              <w:rPr>
                <w:rFonts w:ascii="Times New Roman" w:eastAsia="Times New Roman" w:hAnsi="Times New Roman" w:cs="Times New Roman"/>
                <w:sz w:val="20"/>
                <w:szCs w:val="20"/>
                <w:lang w:val="ky-KG" w:eastAsia="ru-RU"/>
              </w:rPr>
              <w:t>. великаны</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293EC04F" w14:textId="7B7FF468" w:rsidR="00225971"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67646F90" w14:textId="2B147F07" w:rsidR="00225971"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1.7</w:t>
            </w:r>
          </w:p>
        </w:tc>
        <w:tc>
          <w:tcPr>
            <w:tcW w:w="1246" w:type="dxa"/>
            <w:tcBorders>
              <w:top w:val="single" w:sz="4" w:space="0" w:color="auto"/>
              <w:left w:val="single" w:sz="4" w:space="0" w:color="auto"/>
              <w:bottom w:val="single" w:sz="4" w:space="0" w:color="auto"/>
              <w:right w:val="nil"/>
            </w:tcBorders>
            <w:shd w:val="clear" w:color="auto" w:fill="F7F7F8"/>
          </w:tcPr>
          <w:p w14:paraId="1318D17D"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6</w:t>
            </w:r>
          </w:p>
        </w:tc>
        <w:tc>
          <w:tcPr>
            <w:tcW w:w="1230" w:type="dxa"/>
            <w:tcBorders>
              <w:top w:val="single" w:sz="4" w:space="0" w:color="auto"/>
              <w:left w:val="single" w:sz="4" w:space="0" w:color="auto"/>
              <w:bottom w:val="single" w:sz="4" w:space="0" w:color="auto"/>
              <w:right w:val="nil"/>
            </w:tcBorders>
            <w:shd w:val="clear" w:color="auto" w:fill="F7F7F8"/>
          </w:tcPr>
          <w:p w14:paraId="3A296AA6"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7.9</w:t>
            </w:r>
          </w:p>
        </w:tc>
      </w:tr>
      <w:tr w:rsidR="00F14912" w:rsidRPr="00567FBA" w14:paraId="723FD5E0" w14:textId="77777777" w:rsidTr="00225971">
        <w:trPr>
          <w:trHeight w:val="315"/>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2606844A"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eastAsia="ru-RU"/>
              </w:rPr>
              <w:t>39</w:t>
            </w:r>
            <w:r w:rsidRPr="00884A38">
              <w:rPr>
                <w:rFonts w:ascii="Times New Roman" w:eastAsia="Times New Roman" w:hAnsi="Times New Roman" w:cs="Times New Roman"/>
                <w:sz w:val="20"/>
                <w:szCs w:val="20"/>
                <w:lang w:val="ky-KG" w:eastAsia="ru-RU"/>
              </w:rPr>
              <w:t>. герой</w:t>
            </w:r>
          </w:p>
          <w:p w14:paraId="62B0C590" w14:textId="00CBD066" w:rsidR="00225971" w:rsidRPr="00884A38" w:rsidRDefault="00225971" w:rsidP="00225971">
            <w:pPr>
              <w:shd w:val="clear" w:color="auto" w:fill="FFFFFF"/>
              <w:spacing w:after="0" w:line="276" w:lineRule="auto"/>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25EFD72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p w14:paraId="329816FB" w14:textId="630DDD4E" w:rsidR="00225971" w:rsidRPr="00884A38" w:rsidRDefault="00225971"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14:paraId="2955254B"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3.5</w:t>
            </w:r>
          </w:p>
          <w:p w14:paraId="0FB663B8" w14:textId="7D1F0022" w:rsidR="00225971" w:rsidRPr="00884A38" w:rsidRDefault="00225971"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14:paraId="631C36B9"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14:paraId="4C6C4FD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5.3</w:t>
            </w:r>
          </w:p>
        </w:tc>
      </w:tr>
      <w:tr w:rsidR="00F14912" w:rsidRPr="00567FBA" w14:paraId="762066A7" w14:textId="77777777" w:rsidTr="00F14912">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15FCEC5C"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40. величество</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2304542C"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14:paraId="781DF226"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14:paraId="2FDF97A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14:paraId="2FCA11F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r>
      <w:tr w:rsidR="00F14912" w:rsidRPr="00567FBA" w14:paraId="7CA405B3" w14:textId="77777777" w:rsidTr="00F14912">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540F15C5"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Признак характера</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61C2FF3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14:paraId="10C5698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14:paraId="006E0849"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14:paraId="18407A64"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1E2D2738" w14:textId="77777777" w:rsidTr="00F14912">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3B7B9249"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eastAsia="ru-RU"/>
              </w:rPr>
              <w:t>41</w:t>
            </w:r>
            <w:r w:rsidRPr="00884A38">
              <w:rPr>
                <w:rFonts w:ascii="Times New Roman" w:eastAsia="Times New Roman" w:hAnsi="Times New Roman" w:cs="Times New Roman"/>
                <w:sz w:val="20"/>
                <w:szCs w:val="20"/>
                <w:lang w:val="ky-KG" w:eastAsia="ru-RU"/>
              </w:rPr>
              <w:t>. благородство</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0EA7CC1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564E6D5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0.9</w:t>
            </w:r>
          </w:p>
        </w:tc>
        <w:tc>
          <w:tcPr>
            <w:tcW w:w="1246" w:type="dxa"/>
            <w:tcBorders>
              <w:top w:val="single" w:sz="4" w:space="0" w:color="auto"/>
              <w:left w:val="single" w:sz="4" w:space="0" w:color="auto"/>
              <w:bottom w:val="single" w:sz="4" w:space="0" w:color="auto"/>
              <w:right w:val="nil"/>
            </w:tcBorders>
            <w:shd w:val="clear" w:color="auto" w:fill="F7F7F8"/>
          </w:tcPr>
          <w:p w14:paraId="19C4B523"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14:paraId="2A65CB18"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5.3</w:t>
            </w:r>
          </w:p>
        </w:tc>
      </w:tr>
      <w:tr w:rsidR="00F14912" w:rsidRPr="00567FBA" w14:paraId="309C855C" w14:textId="77777777" w:rsidTr="00F14912">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45465E78"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Эмотивные признаки</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37A2F43E"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14:paraId="0180AF6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14:paraId="40D63486"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14:paraId="74A9C94D"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F14912" w:rsidRPr="00567FBA" w14:paraId="68CCDFCF" w14:textId="77777777" w:rsidTr="00F14912">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7FB4F3F5" w14:textId="77777777" w:rsidR="00F14912" w:rsidRPr="00884A38" w:rsidRDefault="00F14912" w:rsidP="0022597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eastAsia="ru-RU"/>
              </w:rPr>
              <w:t>42</w:t>
            </w:r>
            <w:r w:rsidRPr="00884A38">
              <w:rPr>
                <w:rFonts w:ascii="Times New Roman" w:eastAsia="Times New Roman" w:hAnsi="Times New Roman" w:cs="Times New Roman"/>
                <w:sz w:val="20"/>
                <w:szCs w:val="20"/>
                <w:lang w:val="ky-KG" w:eastAsia="ru-RU"/>
              </w:rPr>
              <w:t>. счастье</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5C00008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6</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07212512"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5.2</w:t>
            </w:r>
          </w:p>
        </w:tc>
        <w:tc>
          <w:tcPr>
            <w:tcW w:w="1246" w:type="dxa"/>
            <w:tcBorders>
              <w:top w:val="single" w:sz="4" w:space="0" w:color="auto"/>
              <w:left w:val="single" w:sz="4" w:space="0" w:color="auto"/>
              <w:bottom w:val="single" w:sz="4" w:space="0" w:color="auto"/>
              <w:right w:val="nil"/>
            </w:tcBorders>
            <w:shd w:val="clear" w:color="auto" w:fill="F7F7F8"/>
          </w:tcPr>
          <w:p w14:paraId="1D97D7D7"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14:paraId="654024B3"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5.3</w:t>
            </w:r>
          </w:p>
        </w:tc>
      </w:tr>
      <w:tr w:rsidR="00F14912" w:rsidRPr="00567FBA" w14:paraId="5E9CA79B" w14:textId="77777777" w:rsidTr="00F14912">
        <w:trPr>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14:paraId="16B300E9"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14:paraId="6C36B605"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117</w:t>
            </w:r>
          </w:p>
        </w:tc>
        <w:tc>
          <w:tcPr>
            <w:tcW w:w="1246" w:type="dxa"/>
            <w:tcBorders>
              <w:top w:val="single" w:sz="4" w:space="0" w:color="auto"/>
              <w:left w:val="single" w:sz="4" w:space="0" w:color="auto"/>
              <w:bottom w:val="single" w:sz="4" w:space="0" w:color="auto"/>
              <w:right w:val="nil"/>
            </w:tcBorders>
            <w:shd w:val="clear" w:color="auto" w:fill="F7F7F8"/>
            <w:vAlign w:val="bottom"/>
          </w:tcPr>
          <w:p w14:paraId="09F1D3AF"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14:paraId="1D52896A"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76</w:t>
            </w:r>
          </w:p>
        </w:tc>
        <w:tc>
          <w:tcPr>
            <w:tcW w:w="1230" w:type="dxa"/>
            <w:tcBorders>
              <w:top w:val="single" w:sz="4" w:space="0" w:color="auto"/>
              <w:left w:val="single" w:sz="4" w:space="0" w:color="auto"/>
              <w:bottom w:val="single" w:sz="4" w:space="0" w:color="auto"/>
              <w:right w:val="nil"/>
            </w:tcBorders>
            <w:shd w:val="clear" w:color="auto" w:fill="F7F7F8"/>
          </w:tcPr>
          <w:p w14:paraId="026E5AC3" w14:textId="77777777" w:rsidR="00F14912" w:rsidRPr="00884A38" w:rsidRDefault="00F14912" w:rsidP="00F14912">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bl>
    <w:p w14:paraId="01015432" w14:textId="1DD3F5E7" w:rsidR="00F14912" w:rsidRPr="00567FBA" w:rsidRDefault="00E067D1" w:rsidP="00E76D21">
      <w:pPr>
        <w:shd w:val="clear" w:color="auto" w:fill="FFFFFF"/>
        <w:spacing w:after="0" w:line="276" w:lineRule="auto"/>
        <w:ind w:firstLine="709"/>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sz w:val="28"/>
          <w:szCs w:val="28"/>
          <w:lang w:eastAsia="ru-RU"/>
        </w:rPr>
        <w:t xml:space="preserve">У концепта </w:t>
      </w:r>
      <w:r w:rsidRPr="00567FBA">
        <w:rPr>
          <w:rFonts w:ascii="Times New Roman" w:eastAsia="Times New Roman" w:hAnsi="Times New Roman" w:cs="Times New Roman"/>
          <w:i/>
          <w:iCs/>
          <w:sz w:val="28"/>
          <w:szCs w:val="28"/>
          <w:lang w:val="ky-KG" w:eastAsia="ru-RU"/>
        </w:rPr>
        <w:t>кут</w:t>
      </w:r>
      <w:r w:rsidRPr="00567FBA">
        <w:rPr>
          <w:rFonts w:ascii="Times New Roman" w:eastAsia="Times New Roman" w:hAnsi="Times New Roman" w:cs="Times New Roman"/>
          <w:sz w:val="28"/>
          <w:szCs w:val="28"/>
          <w:lang w:val="ky-KG" w:eastAsia="ru-RU"/>
        </w:rPr>
        <w:t xml:space="preserve"> </w:t>
      </w:r>
      <w:r w:rsidRPr="00567FBA">
        <w:rPr>
          <w:rFonts w:ascii="Times New Roman" w:eastAsia="Times New Roman" w:hAnsi="Times New Roman" w:cs="Times New Roman"/>
          <w:sz w:val="28"/>
          <w:szCs w:val="28"/>
          <w:lang w:eastAsia="ru-RU"/>
        </w:rPr>
        <w:t xml:space="preserve">обнаружен 117 образный признак живой природы, у концепта </w:t>
      </w:r>
      <w:r w:rsidRPr="00567FBA">
        <w:rPr>
          <w:rFonts w:ascii="Times New Roman" w:eastAsia="Times New Roman" w:hAnsi="Times New Roman" w:cs="Times New Roman"/>
          <w:i/>
          <w:iCs/>
          <w:sz w:val="28"/>
          <w:szCs w:val="28"/>
          <w:lang w:val="en-US" w:eastAsia="ru-RU"/>
        </w:rPr>
        <w:t>well</w:t>
      </w:r>
      <w:r w:rsidRPr="00567FBA">
        <w:rPr>
          <w:rFonts w:ascii="Times New Roman" w:eastAsia="Times New Roman" w:hAnsi="Times New Roman" w:cs="Times New Roman"/>
          <w:i/>
          <w:iCs/>
          <w:sz w:val="28"/>
          <w:szCs w:val="28"/>
          <w:lang w:eastAsia="ru-RU"/>
        </w:rPr>
        <w:t>-</w:t>
      </w:r>
      <w:r w:rsidRPr="00567FBA">
        <w:rPr>
          <w:rFonts w:ascii="Times New Roman" w:eastAsia="Times New Roman" w:hAnsi="Times New Roman" w:cs="Times New Roman"/>
          <w:i/>
          <w:iCs/>
          <w:sz w:val="28"/>
          <w:szCs w:val="28"/>
          <w:lang w:val="en-US" w:eastAsia="ru-RU"/>
        </w:rPr>
        <w:t>being</w:t>
      </w:r>
      <w:r w:rsidRPr="00567FBA">
        <w:rPr>
          <w:rFonts w:ascii="Times New Roman" w:eastAsia="Times New Roman" w:hAnsi="Times New Roman" w:cs="Times New Roman"/>
          <w:sz w:val="28"/>
          <w:szCs w:val="28"/>
          <w:lang w:eastAsia="ru-RU"/>
        </w:rPr>
        <w:t xml:space="preserve"> – 76.</w:t>
      </w:r>
    </w:p>
    <w:p w14:paraId="37A0F032" w14:textId="77777777" w:rsidR="00E067D1" w:rsidRPr="00E067D1" w:rsidRDefault="00E067D1" w:rsidP="00E067D1">
      <w:pPr>
        <w:shd w:val="clear" w:color="auto" w:fill="FFFFFF"/>
        <w:spacing w:after="0" w:line="276" w:lineRule="auto"/>
        <w:ind w:firstLine="709"/>
        <w:jc w:val="center"/>
        <w:rPr>
          <w:rFonts w:ascii="Times New Roman" w:eastAsia="Times New Roman" w:hAnsi="Times New Roman" w:cs="Times New Roman"/>
          <w:b/>
          <w:sz w:val="28"/>
          <w:szCs w:val="28"/>
          <w:lang w:eastAsia="ru-RU"/>
        </w:rPr>
      </w:pPr>
      <w:r w:rsidRPr="00E067D1">
        <w:rPr>
          <w:rFonts w:ascii="Times New Roman" w:eastAsia="Times New Roman" w:hAnsi="Times New Roman" w:cs="Times New Roman"/>
          <w:b/>
          <w:sz w:val="28"/>
          <w:szCs w:val="28"/>
          <w:lang w:eastAsia="ru-RU"/>
        </w:rPr>
        <w:t xml:space="preserve">Таблица 13 – Сопоставительный анализ </w:t>
      </w:r>
      <w:r w:rsidRPr="00E067D1">
        <w:rPr>
          <w:rFonts w:ascii="Times New Roman" w:eastAsia="Times New Roman" w:hAnsi="Times New Roman" w:cs="Times New Roman"/>
          <w:b/>
          <w:sz w:val="28"/>
          <w:szCs w:val="28"/>
          <w:lang w:val="ky-KG" w:eastAsia="ru-RU"/>
        </w:rPr>
        <w:t>образных</w:t>
      </w:r>
      <w:r w:rsidRPr="00E067D1">
        <w:rPr>
          <w:rFonts w:ascii="Times New Roman" w:eastAsia="Times New Roman" w:hAnsi="Times New Roman" w:cs="Times New Roman"/>
          <w:b/>
          <w:sz w:val="28"/>
          <w:szCs w:val="28"/>
          <w:lang w:eastAsia="ru-RU"/>
        </w:rPr>
        <w:t xml:space="preserve"> признаков неживой природы концептов «кут/well-being»</w:t>
      </w:r>
    </w:p>
    <w:tbl>
      <w:tblPr>
        <w:tblW w:w="878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978"/>
        <w:gridCol w:w="1417"/>
        <w:gridCol w:w="1412"/>
        <w:gridCol w:w="1423"/>
        <w:gridCol w:w="1554"/>
      </w:tblGrid>
      <w:tr w:rsidR="00E067D1" w:rsidRPr="00E067D1" w14:paraId="7AB6CD90" w14:textId="77777777" w:rsidTr="00E067D1">
        <w:trPr>
          <w:trHeight w:val="360"/>
          <w:tblCellSpacing w:w="15" w:type="dxa"/>
          <w:jc w:val="center"/>
        </w:trPr>
        <w:tc>
          <w:tcPr>
            <w:tcW w:w="2933" w:type="dxa"/>
            <w:tcBorders>
              <w:bottom w:val="single" w:sz="4" w:space="0" w:color="auto"/>
            </w:tcBorders>
            <w:shd w:val="clear" w:color="auto" w:fill="F7F7F8"/>
            <w:vAlign w:val="bottom"/>
          </w:tcPr>
          <w:p w14:paraId="342B7A24" w14:textId="3B20C078" w:rsidR="00E067D1" w:rsidRPr="00884A38" w:rsidRDefault="00E067D1" w:rsidP="00E067D1">
            <w:pPr>
              <w:shd w:val="clear" w:color="auto" w:fill="FFFFFF"/>
              <w:spacing w:after="0" w:line="276" w:lineRule="auto"/>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 xml:space="preserve">Образные </w:t>
            </w:r>
            <w:r w:rsidRPr="00884A38">
              <w:rPr>
                <w:rFonts w:ascii="Times New Roman" w:eastAsia="Times New Roman" w:hAnsi="Times New Roman" w:cs="Times New Roman"/>
                <w:b/>
                <w:bCs/>
                <w:sz w:val="20"/>
                <w:szCs w:val="20"/>
                <w:lang w:eastAsia="ru-RU"/>
              </w:rPr>
              <w:t>признак</w:t>
            </w:r>
            <w:r w:rsidRPr="00884A38">
              <w:rPr>
                <w:rFonts w:ascii="Times New Roman" w:eastAsia="Times New Roman" w:hAnsi="Times New Roman" w:cs="Times New Roman"/>
                <w:b/>
                <w:bCs/>
                <w:sz w:val="20"/>
                <w:szCs w:val="20"/>
                <w:lang w:val="ky-KG" w:eastAsia="ru-RU"/>
              </w:rPr>
              <w:t>и</w:t>
            </w:r>
          </w:p>
          <w:p w14:paraId="02F997F7"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
                <w:bCs/>
                <w:sz w:val="20"/>
                <w:szCs w:val="20"/>
                <w:lang w:val="ky-KG" w:eastAsia="ru-RU"/>
              </w:rPr>
            </w:pPr>
          </w:p>
        </w:tc>
        <w:tc>
          <w:tcPr>
            <w:tcW w:w="1387" w:type="dxa"/>
            <w:tcBorders>
              <w:bottom w:val="single" w:sz="4" w:space="0" w:color="auto"/>
            </w:tcBorders>
            <w:shd w:val="clear" w:color="auto" w:fill="F7F7F8"/>
            <w:vAlign w:val="bottom"/>
          </w:tcPr>
          <w:p w14:paraId="3C478CE3" w14:textId="69E3A6EF" w:rsidR="00E067D1" w:rsidRPr="00884A38" w:rsidRDefault="00E067D1" w:rsidP="00E067D1">
            <w:pPr>
              <w:shd w:val="clear" w:color="auto" w:fill="FFFFFF"/>
              <w:spacing w:after="0" w:line="276" w:lineRule="auto"/>
              <w:jc w:val="both"/>
              <w:rPr>
                <w:rFonts w:ascii="Times New Roman" w:eastAsia="Times New Roman" w:hAnsi="Times New Roman" w:cs="Times New Roman"/>
                <w:b/>
                <w:sz w:val="20"/>
                <w:szCs w:val="20"/>
                <w:lang w:eastAsia="ru-RU"/>
              </w:rPr>
            </w:pPr>
            <w:r w:rsidRPr="00884A38">
              <w:rPr>
                <w:rFonts w:ascii="Times New Roman" w:eastAsia="Times New Roman" w:hAnsi="Times New Roman" w:cs="Times New Roman"/>
                <w:b/>
                <w:sz w:val="20"/>
                <w:szCs w:val="20"/>
                <w:lang w:val="ky-KG" w:eastAsia="ru-RU"/>
              </w:rPr>
              <w:t xml:space="preserve">       </w:t>
            </w:r>
            <w:r w:rsidRPr="00884A38">
              <w:rPr>
                <w:rFonts w:ascii="Times New Roman" w:eastAsia="Times New Roman" w:hAnsi="Times New Roman" w:cs="Times New Roman"/>
                <w:b/>
                <w:sz w:val="20"/>
                <w:szCs w:val="20"/>
                <w:lang w:eastAsia="ru-RU"/>
              </w:rPr>
              <w:t>Кут</w:t>
            </w:r>
          </w:p>
          <w:p w14:paraId="1FF4B61D" w14:textId="5A39E4E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
                <w:sz w:val="20"/>
                <w:szCs w:val="20"/>
                <w:lang w:eastAsia="ru-RU"/>
              </w:rPr>
            </w:pPr>
          </w:p>
        </w:tc>
        <w:tc>
          <w:tcPr>
            <w:tcW w:w="1382" w:type="dxa"/>
            <w:tcBorders>
              <w:bottom w:val="single" w:sz="4" w:space="0" w:color="auto"/>
            </w:tcBorders>
            <w:shd w:val="clear" w:color="auto" w:fill="F7F7F8"/>
            <w:vAlign w:val="bottom"/>
          </w:tcPr>
          <w:p w14:paraId="09FB3242" w14:textId="0C5DDD73" w:rsidR="00E067D1" w:rsidRPr="00884A38" w:rsidRDefault="00E067D1" w:rsidP="00E067D1">
            <w:pPr>
              <w:shd w:val="clear" w:color="auto" w:fill="FFFFFF"/>
              <w:spacing w:after="0" w:line="276" w:lineRule="auto"/>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 xml:space="preserve">         %</w:t>
            </w:r>
          </w:p>
          <w:p w14:paraId="04C3B88A"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
                <w:sz w:val="20"/>
                <w:szCs w:val="20"/>
                <w:lang w:eastAsia="ru-RU"/>
              </w:rPr>
            </w:pPr>
          </w:p>
        </w:tc>
        <w:tc>
          <w:tcPr>
            <w:tcW w:w="1393" w:type="dxa"/>
            <w:tcBorders>
              <w:bottom w:val="single" w:sz="4" w:space="0" w:color="auto"/>
            </w:tcBorders>
            <w:shd w:val="clear" w:color="auto" w:fill="F7F7F8"/>
          </w:tcPr>
          <w:p w14:paraId="638B4033" w14:textId="77777777" w:rsidR="00E067D1" w:rsidRPr="00884A38" w:rsidRDefault="00E067D1" w:rsidP="00E067D1">
            <w:pPr>
              <w:shd w:val="clear" w:color="auto" w:fill="FFFFFF"/>
              <w:spacing w:after="0" w:line="276" w:lineRule="auto"/>
              <w:jc w:val="both"/>
              <w:rPr>
                <w:rFonts w:ascii="Times New Roman" w:eastAsia="Times New Roman" w:hAnsi="Times New Roman" w:cs="Times New Roman"/>
                <w:b/>
                <w:sz w:val="20"/>
                <w:szCs w:val="20"/>
                <w:lang w:eastAsia="ru-RU"/>
              </w:rPr>
            </w:pPr>
            <w:r w:rsidRPr="00884A38">
              <w:rPr>
                <w:rFonts w:ascii="Times New Roman" w:eastAsia="Times New Roman" w:hAnsi="Times New Roman" w:cs="Times New Roman"/>
                <w:b/>
                <w:sz w:val="20"/>
                <w:szCs w:val="20"/>
                <w:lang w:eastAsia="ru-RU"/>
              </w:rPr>
              <w:t xml:space="preserve">Well-being </w:t>
            </w:r>
          </w:p>
          <w:p w14:paraId="702ADBF6"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
                <w:sz w:val="20"/>
                <w:szCs w:val="20"/>
                <w:lang w:eastAsia="ru-RU"/>
              </w:rPr>
            </w:pPr>
          </w:p>
        </w:tc>
        <w:tc>
          <w:tcPr>
            <w:tcW w:w="1509" w:type="dxa"/>
            <w:tcBorders>
              <w:bottom w:val="single" w:sz="4" w:space="0" w:color="auto"/>
            </w:tcBorders>
            <w:shd w:val="clear" w:color="auto" w:fill="F7F7F8"/>
          </w:tcPr>
          <w:p w14:paraId="37455ABD" w14:textId="64AC1683" w:rsidR="00E067D1" w:rsidRPr="00884A38" w:rsidRDefault="00E067D1" w:rsidP="00E067D1">
            <w:pPr>
              <w:shd w:val="clear" w:color="auto" w:fill="FFFFFF"/>
              <w:spacing w:after="0" w:line="276" w:lineRule="auto"/>
              <w:jc w:val="both"/>
              <w:rPr>
                <w:rFonts w:ascii="Times New Roman" w:eastAsia="Times New Roman" w:hAnsi="Times New Roman" w:cs="Times New Roman"/>
                <w:b/>
                <w:sz w:val="20"/>
                <w:szCs w:val="20"/>
                <w:lang w:val="ky-KG" w:eastAsia="ru-RU"/>
              </w:rPr>
            </w:pPr>
            <w:r w:rsidRPr="00884A38">
              <w:rPr>
                <w:rFonts w:ascii="Times New Roman" w:eastAsia="Times New Roman" w:hAnsi="Times New Roman" w:cs="Times New Roman"/>
                <w:b/>
                <w:sz w:val="20"/>
                <w:szCs w:val="20"/>
                <w:lang w:val="ky-KG" w:eastAsia="ru-RU"/>
              </w:rPr>
              <w:t xml:space="preserve">          %</w:t>
            </w:r>
          </w:p>
        </w:tc>
      </w:tr>
      <w:tr w:rsidR="00E067D1" w:rsidRPr="00E067D1" w14:paraId="2CA51FD7" w14:textId="77777777" w:rsidTr="00EB4F84">
        <w:trPr>
          <w:trHeight w:val="33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14:paraId="51F90366" w14:textId="77777777" w:rsidR="00E067D1" w:rsidRPr="00884A38" w:rsidRDefault="00E067D1" w:rsidP="00E067D1">
            <w:pPr>
              <w:shd w:val="clear" w:color="auto" w:fill="FFFFFF"/>
              <w:spacing w:after="0" w:line="276" w:lineRule="auto"/>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 xml:space="preserve">Признак вещества </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14:paraId="59044415"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382" w:type="dxa"/>
            <w:tcBorders>
              <w:top w:val="single" w:sz="4" w:space="0" w:color="auto"/>
              <w:left w:val="single" w:sz="4" w:space="0" w:color="auto"/>
              <w:bottom w:val="single" w:sz="4" w:space="0" w:color="auto"/>
              <w:right w:val="nil"/>
            </w:tcBorders>
            <w:shd w:val="clear" w:color="auto" w:fill="F7F7F8"/>
            <w:vAlign w:val="bottom"/>
          </w:tcPr>
          <w:p w14:paraId="13B4C647"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393" w:type="dxa"/>
            <w:tcBorders>
              <w:top w:val="single" w:sz="4" w:space="0" w:color="auto"/>
              <w:left w:val="single" w:sz="4" w:space="0" w:color="auto"/>
              <w:bottom w:val="single" w:sz="4" w:space="0" w:color="auto"/>
              <w:right w:val="nil"/>
            </w:tcBorders>
            <w:shd w:val="clear" w:color="auto" w:fill="F7F7F8"/>
          </w:tcPr>
          <w:p w14:paraId="192753CF"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509" w:type="dxa"/>
            <w:tcBorders>
              <w:top w:val="single" w:sz="4" w:space="0" w:color="auto"/>
              <w:left w:val="single" w:sz="4" w:space="0" w:color="auto"/>
              <w:bottom w:val="single" w:sz="4" w:space="0" w:color="auto"/>
              <w:right w:val="nil"/>
            </w:tcBorders>
            <w:shd w:val="clear" w:color="auto" w:fill="F7F7F8"/>
          </w:tcPr>
          <w:p w14:paraId="14C6E0A7"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48959178" w14:textId="77777777" w:rsidTr="00EB4F84">
        <w:trPr>
          <w:trHeight w:val="33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14:paraId="55C34549" w14:textId="77777777" w:rsidR="00E067D1" w:rsidRPr="00884A38" w:rsidRDefault="00E067D1" w:rsidP="00E067D1">
            <w:pPr>
              <w:shd w:val="clear" w:color="auto" w:fill="FFFFFF"/>
              <w:spacing w:after="0" w:line="276" w:lineRule="auto"/>
              <w:jc w:val="both"/>
              <w:rPr>
                <w:rFonts w:ascii="Times New Roman" w:eastAsia="Times New Roman" w:hAnsi="Times New Roman" w:cs="Times New Roman"/>
                <w:sz w:val="20"/>
                <w:szCs w:val="20"/>
                <w:lang w:val="en-US" w:eastAsia="ru-RU"/>
              </w:rPr>
            </w:pPr>
            <w:r w:rsidRPr="00884A38">
              <w:rPr>
                <w:rFonts w:ascii="Times New Roman" w:eastAsia="Times New Roman" w:hAnsi="Times New Roman" w:cs="Times New Roman"/>
                <w:sz w:val="20"/>
                <w:szCs w:val="20"/>
                <w:lang w:val="ky-KG" w:eastAsia="ru-RU"/>
              </w:rPr>
              <w:t>1.куттуу үй</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14:paraId="3F45D49E"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382" w:type="dxa"/>
            <w:tcBorders>
              <w:top w:val="single" w:sz="4" w:space="0" w:color="auto"/>
              <w:left w:val="single" w:sz="4" w:space="0" w:color="auto"/>
              <w:bottom w:val="single" w:sz="4" w:space="0" w:color="auto"/>
              <w:right w:val="nil"/>
            </w:tcBorders>
            <w:shd w:val="clear" w:color="auto" w:fill="F7F7F8"/>
            <w:vAlign w:val="bottom"/>
          </w:tcPr>
          <w:p w14:paraId="74FA75BB"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6.3</w:t>
            </w:r>
          </w:p>
        </w:tc>
        <w:tc>
          <w:tcPr>
            <w:tcW w:w="1393" w:type="dxa"/>
            <w:tcBorders>
              <w:top w:val="single" w:sz="4" w:space="0" w:color="auto"/>
              <w:left w:val="single" w:sz="4" w:space="0" w:color="auto"/>
              <w:bottom w:val="single" w:sz="4" w:space="0" w:color="auto"/>
              <w:right w:val="nil"/>
            </w:tcBorders>
            <w:shd w:val="clear" w:color="auto" w:fill="F7F7F8"/>
          </w:tcPr>
          <w:p w14:paraId="478379F3"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14:paraId="19EA323A"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2524F9F1" w14:textId="77777777" w:rsidTr="00EB4F84">
        <w:trPr>
          <w:trHeight w:val="26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14:paraId="2CFA7D7D" w14:textId="77777777" w:rsidR="00E067D1" w:rsidRPr="00884A38" w:rsidRDefault="00E067D1" w:rsidP="00E067D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 а</w:t>
            </w:r>
            <w:r w:rsidRPr="00884A38">
              <w:rPr>
                <w:rFonts w:ascii="Times New Roman" w:eastAsia="Times New Roman" w:hAnsi="Times New Roman" w:cs="Times New Roman"/>
                <w:bCs/>
                <w:sz w:val="20"/>
                <w:szCs w:val="20"/>
                <w:lang w:val="ky-KG" w:eastAsia="ru-RU"/>
              </w:rPr>
              <w:t>дамдын куту</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14:paraId="20ACF689"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3</w:t>
            </w:r>
          </w:p>
        </w:tc>
        <w:tc>
          <w:tcPr>
            <w:tcW w:w="1382" w:type="dxa"/>
            <w:tcBorders>
              <w:top w:val="single" w:sz="4" w:space="0" w:color="auto"/>
              <w:left w:val="single" w:sz="4" w:space="0" w:color="auto"/>
              <w:bottom w:val="single" w:sz="4" w:space="0" w:color="auto"/>
              <w:right w:val="nil"/>
            </w:tcBorders>
            <w:shd w:val="clear" w:color="auto" w:fill="F7F7F8"/>
            <w:vAlign w:val="bottom"/>
          </w:tcPr>
          <w:p w14:paraId="267A9C3F"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bookmarkStart w:id="67" w:name="_Hlk194516592"/>
            <w:r w:rsidRPr="00884A38">
              <w:rPr>
                <w:rFonts w:ascii="Times New Roman" w:eastAsia="Times New Roman" w:hAnsi="Times New Roman" w:cs="Times New Roman"/>
                <w:sz w:val="20"/>
                <w:szCs w:val="20"/>
                <w:lang w:val="ky-KG" w:eastAsia="ru-RU"/>
              </w:rPr>
              <w:t>9.4</w:t>
            </w:r>
            <w:bookmarkEnd w:id="67"/>
          </w:p>
        </w:tc>
        <w:tc>
          <w:tcPr>
            <w:tcW w:w="1393" w:type="dxa"/>
            <w:tcBorders>
              <w:top w:val="single" w:sz="4" w:space="0" w:color="auto"/>
              <w:left w:val="single" w:sz="4" w:space="0" w:color="auto"/>
              <w:bottom w:val="single" w:sz="4" w:space="0" w:color="auto"/>
              <w:right w:val="nil"/>
            </w:tcBorders>
            <w:shd w:val="clear" w:color="auto" w:fill="F7F7F8"/>
          </w:tcPr>
          <w:p w14:paraId="48C8D263"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14:paraId="5B3BEDF7"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578BED58" w14:textId="77777777" w:rsidTr="00EB4F84">
        <w:trPr>
          <w:trHeight w:val="32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14:paraId="16956AE5" w14:textId="77777777" w:rsidR="00E067D1" w:rsidRPr="00884A38" w:rsidRDefault="00E067D1" w:rsidP="00E067D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bCs/>
                <w:sz w:val="20"/>
                <w:szCs w:val="20"/>
                <w:lang w:val="ky-KG" w:eastAsia="ru-RU"/>
              </w:rPr>
              <w:t>3. жердин куту</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14:paraId="7D328C95"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4</w:t>
            </w:r>
          </w:p>
        </w:tc>
        <w:tc>
          <w:tcPr>
            <w:tcW w:w="1382" w:type="dxa"/>
            <w:tcBorders>
              <w:top w:val="single" w:sz="4" w:space="0" w:color="auto"/>
              <w:left w:val="single" w:sz="4" w:space="0" w:color="auto"/>
              <w:bottom w:val="single" w:sz="4" w:space="0" w:color="auto"/>
              <w:right w:val="nil"/>
            </w:tcBorders>
            <w:shd w:val="clear" w:color="auto" w:fill="F7F7F8"/>
            <w:vAlign w:val="bottom"/>
          </w:tcPr>
          <w:p w14:paraId="17483594"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12.5</w:t>
            </w:r>
          </w:p>
        </w:tc>
        <w:tc>
          <w:tcPr>
            <w:tcW w:w="1393" w:type="dxa"/>
            <w:tcBorders>
              <w:top w:val="single" w:sz="4" w:space="0" w:color="auto"/>
              <w:left w:val="single" w:sz="4" w:space="0" w:color="auto"/>
              <w:bottom w:val="single" w:sz="4" w:space="0" w:color="auto"/>
              <w:right w:val="nil"/>
            </w:tcBorders>
            <w:shd w:val="clear" w:color="auto" w:fill="F7F7F8"/>
          </w:tcPr>
          <w:p w14:paraId="483C3593"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14:paraId="48E014D4"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3EFAF42B" w14:textId="77777777" w:rsidTr="00E067D1">
        <w:trPr>
          <w:trHeight w:val="285"/>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14:paraId="300C4284" w14:textId="0801CD3E" w:rsidR="00E067D1" w:rsidRPr="00884A38" w:rsidRDefault="00E067D1" w:rsidP="00E067D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 элдин куту</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14:paraId="52A46826" w14:textId="3C1E9571"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382" w:type="dxa"/>
            <w:tcBorders>
              <w:top w:val="single" w:sz="4" w:space="0" w:color="auto"/>
              <w:left w:val="single" w:sz="4" w:space="0" w:color="auto"/>
              <w:bottom w:val="single" w:sz="4" w:space="0" w:color="auto"/>
              <w:right w:val="nil"/>
            </w:tcBorders>
            <w:shd w:val="clear" w:color="auto" w:fill="F7F7F8"/>
            <w:vAlign w:val="bottom"/>
          </w:tcPr>
          <w:p w14:paraId="0FEE3542" w14:textId="4FB79FBB"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6.3</w:t>
            </w:r>
          </w:p>
        </w:tc>
        <w:tc>
          <w:tcPr>
            <w:tcW w:w="1393" w:type="dxa"/>
            <w:tcBorders>
              <w:top w:val="single" w:sz="4" w:space="0" w:color="auto"/>
              <w:left w:val="single" w:sz="4" w:space="0" w:color="auto"/>
              <w:bottom w:val="single" w:sz="4" w:space="0" w:color="auto"/>
              <w:right w:val="nil"/>
            </w:tcBorders>
            <w:shd w:val="clear" w:color="auto" w:fill="F7F7F8"/>
          </w:tcPr>
          <w:p w14:paraId="407DEF9B"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14:paraId="3A5DE3DA"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604CE4A5" w14:textId="77777777" w:rsidTr="00EB4F84">
        <w:trPr>
          <w:trHeight w:val="33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14:paraId="3C75E485" w14:textId="77777777" w:rsidR="00E067D1" w:rsidRPr="00884A38" w:rsidRDefault="00E067D1" w:rsidP="00E067D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bCs/>
                <w:sz w:val="20"/>
                <w:szCs w:val="20"/>
                <w:lang w:val="ky-KG" w:eastAsia="ru-RU"/>
              </w:rPr>
              <w:t>5. өнөр</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14:paraId="11CCA66C"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5</w:t>
            </w:r>
          </w:p>
        </w:tc>
        <w:tc>
          <w:tcPr>
            <w:tcW w:w="1382" w:type="dxa"/>
            <w:tcBorders>
              <w:top w:val="single" w:sz="4" w:space="0" w:color="auto"/>
              <w:left w:val="single" w:sz="4" w:space="0" w:color="auto"/>
              <w:bottom w:val="single" w:sz="4" w:space="0" w:color="auto"/>
              <w:right w:val="nil"/>
            </w:tcBorders>
            <w:shd w:val="clear" w:color="auto" w:fill="F7F7F8"/>
            <w:vAlign w:val="bottom"/>
          </w:tcPr>
          <w:p w14:paraId="73194A7C"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15.7</w:t>
            </w:r>
          </w:p>
        </w:tc>
        <w:tc>
          <w:tcPr>
            <w:tcW w:w="1393" w:type="dxa"/>
            <w:tcBorders>
              <w:top w:val="single" w:sz="4" w:space="0" w:color="auto"/>
              <w:left w:val="single" w:sz="4" w:space="0" w:color="auto"/>
              <w:bottom w:val="single" w:sz="4" w:space="0" w:color="auto"/>
              <w:right w:val="nil"/>
            </w:tcBorders>
            <w:shd w:val="clear" w:color="auto" w:fill="F7F7F8"/>
          </w:tcPr>
          <w:p w14:paraId="2C4B5B4D"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14:paraId="61FA744F"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1944D420" w14:textId="77777777" w:rsidTr="00E067D1">
        <w:trPr>
          <w:trHeight w:val="225"/>
          <w:tblCellSpacing w:w="15" w:type="dxa"/>
          <w:jc w:val="center"/>
        </w:trPr>
        <w:tc>
          <w:tcPr>
            <w:tcW w:w="2933" w:type="dxa"/>
            <w:tcBorders>
              <w:bottom w:val="single" w:sz="4" w:space="0" w:color="auto"/>
            </w:tcBorders>
            <w:shd w:val="clear" w:color="auto" w:fill="F7F7F8"/>
            <w:vAlign w:val="bottom"/>
          </w:tcPr>
          <w:p w14:paraId="0D2A3DB9" w14:textId="60246731" w:rsidR="00E067D1" w:rsidRPr="00884A38" w:rsidRDefault="00E067D1" w:rsidP="00E067D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b/>
                <w:bCs/>
                <w:sz w:val="20"/>
                <w:szCs w:val="20"/>
                <w:lang w:val="ky-KG" w:eastAsia="ru-RU"/>
              </w:rPr>
              <w:t>Стихийный признак</w:t>
            </w:r>
          </w:p>
        </w:tc>
        <w:tc>
          <w:tcPr>
            <w:tcW w:w="1387" w:type="dxa"/>
            <w:tcBorders>
              <w:bottom w:val="single" w:sz="4" w:space="0" w:color="auto"/>
            </w:tcBorders>
            <w:shd w:val="clear" w:color="auto" w:fill="F7F7F8"/>
            <w:vAlign w:val="bottom"/>
          </w:tcPr>
          <w:p w14:paraId="288E8DE5"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p>
        </w:tc>
        <w:tc>
          <w:tcPr>
            <w:tcW w:w="1382" w:type="dxa"/>
            <w:tcBorders>
              <w:bottom w:val="single" w:sz="4" w:space="0" w:color="auto"/>
            </w:tcBorders>
            <w:shd w:val="clear" w:color="auto" w:fill="F7F7F8"/>
            <w:vAlign w:val="bottom"/>
          </w:tcPr>
          <w:p w14:paraId="7FE64532"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393" w:type="dxa"/>
            <w:tcBorders>
              <w:bottom w:val="single" w:sz="4" w:space="0" w:color="auto"/>
            </w:tcBorders>
            <w:shd w:val="clear" w:color="auto" w:fill="F7F7F8"/>
          </w:tcPr>
          <w:p w14:paraId="3FF97DCC"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509" w:type="dxa"/>
            <w:tcBorders>
              <w:bottom w:val="single" w:sz="4" w:space="0" w:color="auto"/>
            </w:tcBorders>
            <w:shd w:val="clear" w:color="auto" w:fill="F7F7F8"/>
          </w:tcPr>
          <w:p w14:paraId="615BC942"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3C378B9B" w14:textId="77777777" w:rsidTr="00EB4F84">
        <w:trPr>
          <w:trHeight w:val="320"/>
          <w:tblCellSpacing w:w="15" w:type="dxa"/>
          <w:jc w:val="center"/>
        </w:trPr>
        <w:tc>
          <w:tcPr>
            <w:tcW w:w="2933" w:type="dxa"/>
            <w:tcBorders>
              <w:top w:val="single" w:sz="4" w:space="0" w:color="auto"/>
              <w:bottom w:val="single" w:sz="4" w:space="0" w:color="auto"/>
            </w:tcBorders>
            <w:shd w:val="clear" w:color="auto" w:fill="F7F7F8"/>
            <w:vAlign w:val="bottom"/>
          </w:tcPr>
          <w:p w14:paraId="008A9FBA" w14:textId="77777777" w:rsidR="00E067D1" w:rsidRPr="00884A38" w:rsidRDefault="00E067D1" w:rsidP="00E067D1">
            <w:pPr>
              <w:shd w:val="clear" w:color="auto" w:fill="FFFFFF"/>
              <w:spacing w:after="0" w:line="276" w:lineRule="auto"/>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bCs/>
                <w:sz w:val="20"/>
                <w:szCs w:val="20"/>
                <w:lang w:val="ky-KG" w:eastAsia="ru-RU"/>
              </w:rPr>
              <w:t>6. огонь</w:t>
            </w:r>
          </w:p>
        </w:tc>
        <w:tc>
          <w:tcPr>
            <w:tcW w:w="1387" w:type="dxa"/>
            <w:tcBorders>
              <w:top w:val="single" w:sz="4" w:space="0" w:color="auto"/>
              <w:bottom w:val="single" w:sz="4" w:space="0" w:color="auto"/>
            </w:tcBorders>
            <w:shd w:val="clear" w:color="auto" w:fill="F7F7F8"/>
            <w:vAlign w:val="bottom"/>
          </w:tcPr>
          <w:p w14:paraId="611E5CB7"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w:t>
            </w:r>
          </w:p>
        </w:tc>
        <w:tc>
          <w:tcPr>
            <w:tcW w:w="1382" w:type="dxa"/>
            <w:tcBorders>
              <w:top w:val="single" w:sz="4" w:space="0" w:color="auto"/>
              <w:bottom w:val="single" w:sz="4" w:space="0" w:color="auto"/>
            </w:tcBorders>
            <w:shd w:val="clear" w:color="auto" w:fill="F7F7F8"/>
            <w:vAlign w:val="bottom"/>
          </w:tcPr>
          <w:p w14:paraId="64D7B085"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6.3</w:t>
            </w:r>
          </w:p>
        </w:tc>
        <w:tc>
          <w:tcPr>
            <w:tcW w:w="1393" w:type="dxa"/>
            <w:tcBorders>
              <w:top w:val="single" w:sz="4" w:space="0" w:color="auto"/>
              <w:bottom w:val="single" w:sz="4" w:space="0" w:color="auto"/>
            </w:tcBorders>
            <w:shd w:val="clear" w:color="auto" w:fill="F7F7F8"/>
          </w:tcPr>
          <w:p w14:paraId="419BD407"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w:t>
            </w:r>
          </w:p>
        </w:tc>
        <w:tc>
          <w:tcPr>
            <w:tcW w:w="1509" w:type="dxa"/>
            <w:tcBorders>
              <w:top w:val="single" w:sz="4" w:space="0" w:color="auto"/>
              <w:bottom w:val="single" w:sz="4" w:space="0" w:color="auto"/>
            </w:tcBorders>
            <w:shd w:val="clear" w:color="auto" w:fill="F7F7F8"/>
          </w:tcPr>
          <w:p w14:paraId="1221F819"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5944223E" w14:textId="77777777" w:rsidTr="00EB4F84">
        <w:trPr>
          <w:trHeight w:val="180"/>
          <w:tblCellSpacing w:w="15" w:type="dxa"/>
          <w:jc w:val="center"/>
        </w:trPr>
        <w:tc>
          <w:tcPr>
            <w:tcW w:w="2933" w:type="dxa"/>
            <w:tcBorders>
              <w:top w:val="single" w:sz="4" w:space="0" w:color="auto"/>
              <w:bottom w:val="single" w:sz="4" w:space="0" w:color="auto"/>
            </w:tcBorders>
            <w:shd w:val="clear" w:color="auto" w:fill="F7F7F8"/>
            <w:vAlign w:val="bottom"/>
          </w:tcPr>
          <w:p w14:paraId="39F39FD0" w14:textId="77777777" w:rsidR="00E067D1" w:rsidRPr="00884A38" w:rsidRDefault="00E067D1" w:rsidP="00E067D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7. вода</w:t>
            </w:r>
          </w:p>
        </w:tc>
        <w:tc>
          <w:tcPr>
            <w:tcW w:w="1387" w:type="dxa"/>
            <w:tcBorders>
              <w:top w:val="single" w:sz="4" w:space="0" w:color="auto"/>
              <w:bottom w:val="single" w:sz="4" w:space="0" w:color="auto"/>
            </w:tcBorders>
            <w:shd w:val="clear" w:color="auto" w:fill="F7F7F8"/>
            <w:vAlign w:val="bottom"/>
          </w:tcPr>
          <w:p w14:paraId="5246B49F"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4</w:t>
            </w:r>
          </w:p>
        </w:tc>
        <w:tc>
          <w:tcPr>
            <w:tcW w:w="1382" w:type="dxa"/>
            <w:tcBorders>
              <w:top w:val="single" w:sz="4" w:space="0" w:color="auto"/>
              <w:bottom w:val="single" w:sz="4" w:space="0" w:color="auto"/>
            </w:tcBorders>
            <w:shd w:val="clear" w:color="auto" w:fill="F7F7F8"/>
            <w:vAlign w:val="bottom"/>
          </w:tcPr>
          <w:p w14:paraId="7D8C0B3A"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9.4</w:t>
            </w:r>
          </w:p>
        </w:tc>
        <w:tc>
          <w:tcPr>
            <w:tcW w:w="1393" w:type="dxa"/>
            <w:tcBorders>
              <w:top w:val="single" w:sz="4" w:space="0" w:color="auto"/>
              <w:bottom w:val="single" w:sz="4" w:space="0" w:color="auto"/>
            </w:tcBorders>
            <w:shd w:val="clear" w:color="auto" w:fill="F7F7F8"/>
          </w:tcPr>
          <w:p w14:paraId="0097BD9D"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w:t>
            </w:r>
          </w:p>
        </w:tc>
        <w:tc>
          <w:tcPr>
            <w:tcW w:w="1509" w:type="dxa"/>
            <w:tcBorders>
              <w:top w:val="single" w:sz="4" w:space="0" w:color="auto"/>
              <w:bottom w:val="single" w:sz="4" w:space="0" w:color="auto"/>
            </w:tcBorders>
            <w:shd w:val="clear" w:color="auto" w:fill="F7F7F8"/>
          </w:tcPr>
          <w:p w14:paraId="5851E828"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0F005E39" w14:textId="77777777" w:rsidTr="00EB4F84">
        <w:trPr>
          <w:trHeight w:val="180"/>
          <w:tblCellSpacing w:w="15" w:type="dxa"/>
          <w:jc w:val="center"/>
        </w:trPr>
        <w:tc>
          <w:tcPr>
            <w:tcW w:w="2933" w:type="dxa"/>
            <w:tcBorders>
              <w:top w:val="single" w:sz="4" w:space="0" w:color="auto"/>
              <w:bottom w:val="single" w:sz="4" w:space="0" w:color="auto"/>
            </w:tcBorders>
            <w:shd w:val="clear" w:color="auto" w:fill="F7F7F8"/>
            <w:vAlign w:val="bottom"/>
          </w:tcPr>
          <w:p w14:paraId="25E2966B" w14:textId="77777777" w:rsidR="00E067D1" w:rsidRPr="00884A38" w:rsidRDefault="00E067D1" w:rsidP="00E067D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lastRenderedPageBreak/>
              <w:t>8. земля</w:t>
            </w:r>
          </w:p>
        </w:tc>
        <w:tc>
          <w:tcPr>
            <w:tcW w:w="1387" w:type="dxa"/>
            <w:tcBorders>
              <w:top w:val="single" w:sz="4" w:space="0" w:color="auto"/>
              <w:bottom w:val="single" w:sz="4" w:space="0" w:color="auto"/>
            </w:tcBorders>
            <w:shd w:val="clear" w:color="auto" w:fill="F7F7F8"/>
            <w:vAlign w:val="bottom"/>
          </w:tcPr>
          <w:p w14:paraId="00B13DF3"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5</w:t>
            </w:r>
          </w:p>
        </w:tc>
        <w:tc>
          <w:tcPr>
            <w:tcW w:w="1382" w:type="dxa"/>
            <w:tcBorders>
              <w:top w:val="single" w:sz="4" w:space="0" w:color="auto"/>
              <w:bottom w:val="single" w:sz="4" w:space="0" w:color="auto"/>
            </w:tcBorders>
            <w:shd w:val="clear" w:color="auto" w:fill="F7F7F8"/>
            <w:vAlign w:val="bottom"/>
          </w:tcPr>
          <w:p w14:paraId="2AA233CC"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15.7</w:t>
            </w:r>
          </w:p>
        </w:tc>
        <w:tc>
          <w:tcPr>
            <w:tcW w:w="1393" w:type="dxa"/>
            <w:tcBorders>
              <w:top w:val="single" w:sz="4" w:space="0" w:color="auto"/>
              <w:bottom w:val="single" w:sz="4" w:space="0" w:color="auto"/>
            </w:tcBorders>
            <w:shd w:val="clear" w:color="auto" w:fill="F7F7F8"/>
          </w:tcPr>
          <w:p w14:paraId="2BA9EC82"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w:t>
            </w:r>
          </w:p>
        </w:tc>
        <w:tc>
          <w:tcPr>
            <w:tcW w:w="1509" w:type="dxa"/>
            <w:tcBorders>
              <w:top w:val="single" w:sz="4" w:space="0" w:color="auto"/>
              <w:bottom w:val="single" w:sz="4" w:space="0" w:color="auto"/>
            </w:tcBorders>
            <w:shd w:val="clear" w:color="auto" w:fill="F7F7F8"/>
          </w:tcPr>
          <w:p w14:paraId="30E2FC93"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07F25F77" w14:textId="77777777" w:rsidTr="00EB4F84">
        <w:trPr>
          <w:tblCellSpacing w:w="15" w:type="dxa"/>
          <w:jc w:val="center"/>
        </w:trPr>
        <w:tc>
          <w:tcPr>
            <w:tcW w:w="2933" w:type="dxa"/>
            <w:tcBorders>
              <w:top w:val="single" w:sz="4" w:space="0" w:color="auto"/>
              <w:bottom w:val="single" w:sz="4" w:space="0" w:color="auto"/>
            </w:tcBorders>
            <w:shd w:val="clear" w:color="auto" w:fill="F7F7F8"/>
            <w:vAlign w:val="bottom"/>
          </w:tcPr>
          <w:p w14:paraId="1C2B5F21" w14:textId="77777777" w:rsidR="00E067D1" w:rsidRPr="00884A38" w:rsidRDefault="00E067D1" w:rsidP="00E067D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9. воздух</w:t>
            </w:r>
          </w:p>
        </w:tc>
        <w:tc>
          <w:tcPr>
            <w:tcW w:w="1387" w:type="dxa"/>
            <w:tcBorders>
              <w:top w:val="single" w:sz="4" w:space="0" w:color="auto"/>
              <w:bottom w:val="single" w:sz="4" w:space="0" w:color="auto"/>
            </w:tcBorders>
            <w:shd w:val="clear" w:color="auto" w:fill="F7F7F8"/>
            <w:vAlign w:val="bottom"/>
          </w:tcPr>
          <w:p w14:paraId="46ED297A"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3</w:t>
            </w:r>
          </w:p>
        </w:tc>
        <w:tc>
          <w:tcPr>
            <w:tcW w:w="1382" w:type="dxa"/>
            <w:tcBorders>
              <w:top w:val="single" w:sz="4" w:space="0" w:color="auto"/>
              <w:bottom w:val="single" w:sz="4" w:space="0" w:color="auto"/>
            </w:tcBorders>
            <w:shd w:val="clear" w:color="auto" w:fill="F7F7F8"/>
            <w:vAlign w:val="bottom"/>
          </w:tcPr>
          <w:p w14:paraId="135CFD29"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9.4</w:t>
            </w:r>
          </w:p>
        </w:tc>
        <w:tc>
          <w:tcPr>
            <w:tcW w:w="1393" w:type="dxa"/>
            <w:tcBorders>
              <w:top w:val="single" w:sz="4" w:space="0" w:color="auto"/>
              <w:bottom w:val="single" w:sz="4" w:space="0" w:color="auto"/>
            </w:tcBorders>
            <w:shd w:val="clear" w:color="auto" w:fill="F7F7F8"/>
          </w:tcPr>
          <w:p w14:paraId="7168C2CB"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w:t>
            </w:r>
          </w:p>
        </w:tc>
        <w:tc>
          <w:tcPr>
            <w:tcW w:w="1509" w:type="dxa"/>
            <w:tcBorders>
              <w:top w:val="single" w:sz="4" w:space="0" w:color="auto"/>
              <w:bottom w:val="single" w:sz="4" w:space="0" w:color="auto"/>
            </w:tcBorders>
            <w:shd w:val="clear" w:color="auto" w:fill="F7F7F8"/>
          </w:tcPr>
          <w:p w14:paraId="5B05C8BA"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6F5338BD" w14:textId="77777777" w:rsidTr="00E067D1">
        <w:trPr>
          <w:trHeight w:val="270"/>
          <w:tblCellSpacing w:w="15" w:type="dxa"/>
          <w:jc w:val="center"/>
        </w:trPr>
        <w:tc>
          <w:tcPr>
            <w:tcW w:w="2933" w:type="dxa"/>
            <w:tcBorders>
              <w:top w:val="single" w:sz="4" w:space="0" w:color="auto"/>
              <w:bottom w:val="single" w:sz="4" w:space="0" w:color="auto"/>
            </w:tcBorders>
            <w:shd w:val="clear" w:color="auto" w:fill="F7F7F8"/>
            <w:vAlign w:val="bottom"/>
          </w:tcPr>
          <w:p w14:paraId="0C3DCC29" w14:textId="52C70C35" w:rsidR="00E067D1" w:rsidRPr="00884A38" w:rsidRDefault="00E067D1" w:rsidP="00E067D1">
            <w:pPr>
              <w:shd w:val="clear" w:color="auto" w:fill="FFFFFF"/>
              <w:spacing w:after="0" w:line="276" w:lineRule="auto"/>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 xml:space="preserve">10. </w:t>
            </w:r>
            <w:bookmarkStart w:id="68" w:name="_Hlk194516976"/>
            <w:r w:rsidRPr="00884A38">
              <w:rPr>
                <w:rFonts w:ascii="Times New Roman" w:eastAsia="Times New Roman" w:hAnsi="Times New Roman" w:cs="Times New Roman"/>
                <w:bCs/>
                <w:sz w:val="20"/>
                <w:szCs w:val="20"/>
                <w:lang w:val="ky-KG" w:eastAsia="ru-RU"/>
              </w:rPr>
              <w:t>драгоценный камень</w:t>
            </w:r>
            <w:bookmarkEnd w:id="68"/>
          </w:p>
        </w:tc>
        <w:tc>
          <w:tcPr>
            <w:tcW w:w="1387" w:type="dxa"/>
            <w:tcBorders>
              <w:top w:val="single" w:sz="4" w:space="0" w:color="auto"/>
              <w:bottom w:val="single" w:sz="4" w:space="0" w:color="auto"/>
            </w:tcBorders>
            <w:shd w:val="clear" w:color="auto" w:fill="F7F7F8"/>
            <w:vAlign w:val="bottom"/>
          </w:tcPr>
          <w:p w14:paraId="2FB414B3" w14:textId="456E8943"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Cs/>
                <w:sz w:val="20"/>
                <w:szCs w:val="20"/>
                <w:lang w:val="ky-KG" w:eastAsia="ru-RU"/>
              </w:rPr>
            </w:pPr>
            <w:r w:rsidRPr="00884A38">
              <w:rPr>
                <w:rFonts w:ascii="Times New Roman" w:eastAsia="Times New Roman" w:hAnsi="Times New Roman" w:cs="Times New Roman"/>
                <w:bCs/>
                <w:sz w:val="20"/>
                <w:szCs w:val="20"/>
                <w:lang w:val="ky-KG" w:eastAsia="ru-RU"/>
              </w:rPr>
              <w:t>2</w:t>
            </w:r>
          </w:p>
        </w:tc>
        <w:tc>
          <w:tcPr>
            <w:tcW w:w="1382" w:type="dxa"/>
            <w:tcBorders>
              <w:top w:val="single" w:sz="4" w:space="0" w:color="auto"/>
              <w:bottom w:val="single" w:sz="4" w:space="0" w:color="auto"/>
            </w:tcBorders>
            <w:shd w:val="clear" w:color="auto" w:fill="F7F7F8"/>
            <w:vAlign w:val="bottom"/>
          </w:tcPr>
          <w:p w14:paraId="2C61A7B0" w14:textId="5AC4297C"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6.3</w:t>
            </w:r>
          </w:p>
        </w:tc>
        <w:tc>
          <w:tcPr>
            <w:tcW w:w="1393" w:type="dxa"/>
            <w:tcBorders>
              <w:top w:val="single" w:sz="4" w:space="0" w:color="auto"/>
              <w:bottom w:val="single" w:sz="4" w:space="0" w:color="auto"/>
            </w:tcBorders>
            <w:shd w:val="clear" w:color="auto" w:fill="F7F7F8"/>
          </w:tcPr>
          <w:p w14:paraId="396AD963"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r w:rsidRPr="00884A38">
              <w:rPr>
                <w:rFonts w:ascii="Times New Roman" w:eastAsia="Times New Roman" w:hAnsi="Times New Roman" w:cs="Times New Roman"/>
                <w:sz w:val="20"/>
                <w:szCs w:val="20"/>
                <w:lang w:val="ky-KG" w:eastAsia="ru-RU"/>
              </w:rPr>
              <w:t>2</w:t>
            </w:r>
          </w:p>
        </w:tc>
        <w:tc>
          <w:tcPr>
            <w:tcW w:w="1509" w:type="dxa"/>
            <w:tcBorders>
              <w:top w:val="single" w:sz="4" w:space="0" w:color="auto"/>
              <w:bottom w:val="single" w:sz="4" w:space="0" w:color="auto"/>
            </w:tcBorders>
            <w:shd w:val="clear" w:color="auto" w:fill="F7F7F8"/>
          </w:tcPr>
          <w:p w14:paraId="53228B9F"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r w:rsidR="00E067D1" w:rsidRPr="00E067D1" w14:paraId="66531C4E" w14:textId="77777777" w:rsidTr="00EB4F84">
        <w:trPr>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14:paraId="66B48CAA"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14:paraId="37854613"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32</w:t>
            </w:r>
          </w:p>
        </w:tc>
        <w:tc>
          <w:tcPr>
            <w:tcW w:w="1382" w:type="dxa"/>
            <w:tcBorders>
              <w:top w:val="single" w:sz="4" w:space="0" w:color="auto"/>
              <w:left w:val="single" w:sz="4" w:space="0" w:color="auto"/>
              <w:bottom w:val="single" w:sz="4" w:space="0" w:color="auto"/>
              <w:right w:val="nil"/>
            </w:tcBorders>
            <w:shd w:val="clear" w:color="auto" w:fill="F7F7F8"/>
            <w:vAlign w:val="bottom"/>
          </w:tcPr>
          <w:p w14:paraId="0EDE2B76"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c>
          <w:tcPr>
            <w:tcW w:w="1393" w:type="dxa"/>
            <w:tcBorders>
              <w:top w:val="single" w:sz="4" w:space="0" w:color="auto"/>
              <w:left w:val="single" w:sz="4" w:space="0" w:color="auto"/>
              <w:bottom w:val="single" w:sz="4" w:space="0" w:color="auto"/>
              <w:right w:val="nil"/>
            </w:tcBorders>
            <w:shd w:val="clear" w:color="auto" w:fill="F7F7F8"/>
          </w:tcPr>
          <w:p w14:paraId="7C35F833"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b/>
                <w:bCs/>
                <w:sz w:val="20"/>
                <w:szCs w:val="20"/>
                <w:lang w:val="ky-KG" w:eastAsia="ru-RU"/>
              </w:rPr>
            </w:pPr>
            <w:r w:rsidRPr="00884A38">
              <w:rPr>
                <w:rFonts w:ascii="Times New Roman" w:eastAsia="Times New Roman" w:hAnsi="Times New Roman" w:cs="Times New Roman"/>
                <w:b/>
                <w:bCs/>
                <w:sz w:val="20"/>
                <w:szCs w:val="20"/>
                <w:lang w:val="ky-KG" w:eastAsia="ru-RU"/>
              </w:rPr>
              <w:t>2</w:t>
            </w:r>
          </w:p>
        </w:tc>
        <w:tc>
          <w:tcPr>
            <w:tcW w:w="1509" w:type="dxa"/>
            <w:tcBorders>
              <w:top w:val="single" w:sz="4" w:space="0" w:color="auto"/>
              <w:left w:val="single" w:sz="4" w:space="0" w:color="auto"/>
              <w:bottom w:val="single" w:sz="4" w:space="0" w:color="auto"/>
              <w:right w:val="nil"/>
            </w:tcBorders>
            <w:shd w:val="clear" w:color="auto" w:fill="F7F7F8"/>
          </w:tcPr>
          <w:p w14:paraId="3D7FAE6B" w14:textId="77777777" w:rsidR="00E067D1" w:rsidRPr="00884A38" w:rsidRDefault="00E067D1" w:rsidP="00E067D1">
            <w:pPr>
              <w:shd w:val="clear" w:color="auto" w:fill="FFFFFF"/>
              <w:spacing w:after="0" w:line="276" w:lineRule="auto"/>
              <w:ind w:firstLine="709"/>
              <w:jc w:val="both"/>
              <w:rPr>
                <w:rFonts w:ascii="Times New Roman" w:eastAsia="Times New Roman" w:hAnsi="Times New Roman" w:cs="Times New Roman"/>
                <w:sz w:val="20"/>
                <w:szCs w:val="20"/>
                <w:lang w:val="ky-KG" w:eastAsia="ru-RU"/>
              </w:rPr>
            </w:pPr>
          </w:p>
        </w:tc>
      </w:tr>
    </w:tbl>
    <w:p w14:paraId="1D71C995" w14:textId="77777777" w:rsidR="00E067D1" w:rsidRPr="00E067D1" w:rsidRDefault="00E067D1" w:rsidP="00E067D1">
      <w:pPr>
        <w:shd w:val="clear" w:color="auto" w:fill="FFFFFF"/>
        <w:spacing w:after="0" w:line="276" w:lineRule="auto"/>
        <w:jc w:val="both"/>
        <w:rPr>
          <w:rFonts w:ascii="Times New Roman" w:eastAsia="Times New Roman" w:hAnsi="Times New Roman" w:cs="Times New Roman"/>
          <w:sz w:val="28"/>
          <w:szCs w:val="28"/>
          <w:lang w:val="ky-KG" w:eastAsia="ru-RU"/>
        </w:rPr>
      </w:pPr>
    </w:p>
    <w:p w14:paraId="314F2C86" w14:textId="77777777" w:rsidR="00E067D1" w:rsidRPr="00E067D1" w:rsidRDefault="00E067D1" w:rsidP="00E067D1">
      <w:pPr>
        <w:shd w:val="clear" w:color="auto" w:fill="FFFFFF"/>
        <w:spacing w:after="0" w:line="276" w:lineRule="auto"/>
        <w:ind w:firstLine="709"/>
        <w:jc w:val="both"/>
        <w:rPr>
          <w:rFonts w:ascii="Times New Roman" w:eastAsia="Times New Roman" w:hAnsi="Times New Roman" w:cs="Times New Roman"/>
          <w:sz w:val="28"/>
          <w:szCs w:val="28"/>
          <w:lang w:val="ky-KG" w:eastAsia="ru-RU"/>
        </w:rPr>
      </w:pPr>
      <w:r w:rsidRPr="00E067D1">
        <w:rPr>
          <w:rFonts w:ascii="Times New Roman" w:eastAsia="Times New Roman" w:hAnsi="Times New Roman" w:cs="Times New Roman"/>
          <w:sz w:val="28"/>
          <w:szCs w:val="28"/>
          <w:lang w:eastAsia="ru-RU"/>
        </w:rPr>
        <w:t xml:space="preserve">Когнитивные признаки неживой природы концепта </w:t>
      </w:r>
      <w:r w:rsidRPr="00E067D1">
        <w:rPr>
          <w:rFonts w:ascii="Times New Roman" w:eastAsia="Times New Roman" w:hAnsi="Times New Roman" w:cs="Times New Roman"/>
          <w:i/>
          <w:iCs/>
          <w:sz w:val="28"/>
          <w:szCs w:val="28"/>
          <w:lang w:eastAsia="ru-RU"/>
        </w:rPr>
        <w:t>кут</w:t>
      </w:r>
      <w:r w:rsidRPr="00E067D1">
        <w:rPr>
          <w:rFonts w:ascii="Times New Roman" w:eastAsia="Times New Roman" w:hAnsi="Times New Roman" w:cs="Times New Roman"/>
          <w:sz w:val="28"/>
          <w:szCs w:val="28"/>
          <w:lang w:eastAsia="ru-RU"/>
        </w:rPr>
        <w:t xml:space="preserve"> не отличаются высокой частотностью употребления. Средняя частотность характерна таким признакам концепта </w:t>
      </w:r>
      <w:r w:rsidRPr="00E067D1">
        <w:rPr>
          <w:rFonts w:ascii="Times New Roman" w:eastAsia="Times New Roman" w:hAnsi="Times New Roman" w:cs="Times New Roman"/>
          <w:sz w:val="28"/>
          <w:szCs w:val="28"/>
          <w:lang w:val="ky-KG" w:eastAsia="ru-RU"/>
        </w:rPr>
        <w:t>“</w:t>
      </w:r>
      <w:r w:rsidRPr="00E067D1">
        <w:rPr>
          <w:rFonts w:ascii="Times New Roman" w:eastAsia="Times New Roman" w:hAnsi="Times New Roman" w:cs="Times New Roman"/>
          <w:sz w:val="28"/>
          <w:szCs w:val="28"/>
          <w:lang w:eastAsia="ru-RU"/>
        </w:rPr>
        <w:t>кут</w:t>
      </w:r>
      <w:r w:rsidRPr="00E067D1">
        <w:rPr>
          <w:rFonts w:ascii="Times New Roman" w:eastAsia="Times New Roman" w:hAnsi="Times New Roman" w:cs="Times New Roman"/>
          <w:sz w:val="28"/>
          <w:szCs w:val="28"/>
          <w:lang w:val="ky-KG" w:eastAsia="ru-RU"/>
        </w:rPr>
        <w:t>”</w:t>
      </w:r>
      <w:r w:rsidRPr="00E067D1">
        <w:rPr>
          <w:rFonts w:ascii="Times New Roman" w:eastAsia="Times New Roman" w:hAnsi="Times New Roman" w:cs="Times New Roman"/>
          <w:sz w:val="28"/>
          <w:szCs w:val="28"/>
          <w:lang w:eastAsia="ru-RU"/>
        </w:rPr>
        <w:t xml:space="preserve"> как: </w:t>
      </w:r>
      <w:r w:rsidRPr="00E067D1">
        <w:rPr>
          <w:rFonts w:ascii="Times New Roman" w:eastAsia="Times New Roman" w:hAnsi="Times New Roman" w:cs="Times New Roman"/>
          <w:sz w:val="28"/>
          <w:szCs w:val="28"/>
          <w:lang w:val="ky-KG" w:eastAsia="ru-RU"/>
        </w:rPr>
        <w:t xml:space="preserve">өнөр </w:t>
      </w:r>
      <w:r w:rsidRPr="00E067D1">
        <w:rPr>
          <w:rFonts w:ascii="Times New Roman" w:eastAsia="Times New Roman" w:hAnsi="Times New Roman" w:cs="Times New Roman"/>
          <w:sz w:val="28"/>
          <w:szCs w:val="28"/>
          <w:lang w:eastAsia="ru-RU"/>
        </w:rPr>
        <w:t>(15.7%),</w:t>
      </w:r>
      <w:r w:rsidRPr="00E067D1">
        <w:rPr>
          <w:rFonts w:ascii="Times New Roman" w:eastAsia="Times New Roman" w:hAnsi="Times New Roman" w:cs="Times New Roman"/>
          <w:sz w:val="28"/>
          <w:szCs w:val="28"/>
          <w:lang w:val="ky-KG" w:eastAsia="ru-RU"/>
        </w:rPr>
        <w:t xml:space="preserve"> </w:t>
      </w:r>
      <w:r w:rsidRPr="00E067D1">
        <w:rPr>
          <w:rFonts w:ascii="Times New Roman" w:eastAsia="Times New Roman" w:hAnsi="Times New Roman" w:cs="Times New Roman"/>
          <w:sz w:val="28"/>
          <w:szCs w:val="28"/>
          <w:lang w:eastAsia="ru-RU"/>
        </w:rPr>
        <w:t xml:space="preserve">земля </w:t>
      </w:r>
      <w:bookmarkStart w:id="69" w:name="_Hlk194516746"/>
      <w:r w:rsidRPr="00E067D1">
        <w:rPr>
          <w:rFonts w:ascii="Times New Roman" w:eastAsia="Times New Roman" w:hAnsi="Times New Roman" w:cs="Times New Roman"/>
          <w:sz w:val="28"/>
          <w:szCs w:val="28"/>
          <w:lang w:eastAsia="ru-RU"/>
        </w:rPr>
        <w:t xml:space="preserve">(15.7%), </w:t>
      </w:r>
      <w:bookmarkEnd w:id="69"/>
      <w:r w:rsidRPr="00E067D1">
        <w:rPr>
          <w:rFonts w:ascii="Times New Roman" w:eastAsia="Times New Roman" w:hAnsi="Times New Roman" w:cs="Times New Roman"/>
          <w:sz w:val="28"/>
          <w:szCs w:val="28"/>
          <w:lang w:eastAsia="ru-RU"/>
        </w:rPr>
        <w:t xml:space="preserve">жердин куту (12.5%), </w:t>
      </w:r>
      <w:r w:rsidRPr="00E067D1">
        <w:rPr>
          <w:rFonts w:ascii="Times New Roman" w:eastAsia="Times New Roman" w:hAnsi="Times New Roman" w:cs="Times New Roman"/>
          <w:sz w:val="28"/>
          <w:szCs w:val="28"/>
          <w:lang w:val="ky-KG" w:eastAsia="ru-RU"/>
        </w:rPr>
        <w:t xml:space="preserve">вода </w:t>
      </w:r>
      <w:r w:rsidRPr="00E067D1">
        <w:rPr>
          <w:rFonts w:ascii="Times New Roman" w:eastAsia="Times New Roman" w:hAnsi="Times New Roman" w:cs="Times New Roman"/>
          <w:sz w:val="28"/>
          <w:szCs w:val="28"/>
          <w:lang w:eastAsia="ru-RU"/>
        </w:rPr>
        <w:t>(</w:t>
      </w:r>
      <w:r w:rsidRPr="00E067D1">
        <w:rPr>
          <w:rFonts w:ascii="Times New Roman" w:eastAsia="Times New Roman" w:hAnsi="Times New Roman" w:cs="Times New Roman"/>
          <w:i/>
          <w:iCs/>
          <w:sz w:val="28"/>
          <w:szCs w:val="28"/>
          <w:lang w:val="ky-KG" w:eastAsia="ru-RU"/>
        </w:rPr>
        <w:t>9.4%</w:t>
      </w:r>
      <w:r w:rsidRPr="00E067D1">
        <w:rPr>
          <w:rFonts w:ascii="Times New Roman" w:eastAsia="Times New Roman" w:hAnsi="Times New Roman" w:cs="Times New Roman"/>
          <w:sz w:val="28"/>
          <w:szCs w:val="28"/>
          <w:lang w:eastAsia="ru-RU"/>
        </w:rPr>
        <w:t>),</w:t>
      </w:r>
      <w:r w:rsidRPr="00E067D1">
        <w:rPr>
          <w:rFonts w:ascii="Times New Roman" w:eastAsia="Times New Roman" w:hAnsi="Times New Roman" w:cs="Times New Roman"/>
          <w:sz w:val="28"/>
          <w:szCs w:val="28"/>
          <w:lang w:val="ky-KG" w:eastAsia="ru-RU"/>
        </w:rPr>
        <w:t xml:space="preserve"> </w:t>
      </w:r>
      <w:proofErr w:type="spellStart"/>
      <w:r w:rsidRPr="00E067D1">
        <w:rPr>
          <w:rFonts w:ascii="Times New Roman" w:eastAsia="Times New Roman" w:hAnsi="Times New Roman" w:cs="Times New Roman"/>
          <w:sz w:val="28"/>
          <w:szCs w:val="28"/>
          <w:lang w:eastAsia="ru-RU"/>
        </w:rPr>
        <w:t>адамдын</w:t>
      </w:r>
      <w:proofErr w:type="spellEnd"/>
      <w:r w:rsidRPr="00E067D1">
        <w:rPr>
          <w:rFonts w:ascii="Times New Roman" w:eastAsia="Times New Roman" w:hAnsi="Times New Roman" w:cs="Times New Roman"/>
          <w:sz w:val="28"/>
          <w:szCs w:val="28"/>
          <w:lang w:eastAsia="ru-RU"/>
        </w:rPr>
        <w:t xml:space="preserve"> куту (</w:t>
      </w:r>
      <w:r w:rsidRPr="00E067D1">
        <w:rPr>
          <w:rFonts w:ascii="Times New Roman" w:eastAsia="Times New Roman" w:hAnsi="Times New Roman" w:cs="Times New Roman"/>
          <w:i/>
          <w:iCs/>
          <w:sz w:val="28"/>
          <w:szCs w:val="28"/>
          <w:lang w:val="ky-KG" w:eastAsia="ru-RU"/>
        </w:rPr>
        <w:t>9.4%</w:t>
      </w:r>
      <w:r w:rsidRPr="00E067D1">
        <w:rPr>
          <w:rFonts w:ascii="Times New Roman" w:eastAsia="Times New Roman" w:hAnsi="Times New Roman" w:cs="Times New Roman"/>
          <w:sz w:val="28"/>
          <w:szCs w:val="28"/>
          <w:lang w:eastAsia="ru-RU"/>
        </w:rPr>
        <w:t>),</w:t>
      </w:r>
      <w:r w:rsidRPr="00E067D1">
        <w:rPr>
          <w:rFonts w:ascii="Times New Roman" w:eastAsia="Times New Roman" w:hAnsi="Times New Roman" w:cs="Times New Roman"/>
          <w:sz w:val="28"/>
          <w:szCs w:val="28"/>
          <w:lang w:val="ky-KG" w:eastAsia="ru-RU"/>
        </w:rPr>
        <w:t xml:space="preserve"> воздух </w:t>
      </w:r>
      <w:r w:rsidRPr="00E067D1">
        <w:rPr>
          <w:rFonts w:ascii="Times New Roman" w:eastAsia="Times New Roman" w:hAnsi="Times New Roman" w:cs="Times New Roman"/>
          <w:sz w:val="28"/>
          <w:szCs w:val="28"/>
          <w:lang w:eastAsia="ru-RU"/>
        </w:rPr>
        <w:t>(</w:t>
      </w:r>
      <w:r w:rsidRPr="00E067D1">
        <w:rPr>
          <w:rFonts w:ascii="Times New Roman" w:eastAsia="Times New Roman" w:hAnsi="Times New Roman" w:cs="Times New Roman"/>
          <w:i/>
          <w:iCs/>
          <w:sz w:val="28"/>
          <w:szCs w:val="28"/>
          <w:lang w:val="ky-KG" w:eastAsia="ru-RU"/>
        </w:rPr>
        <w:t>9.4%</w:t>
      </w:r>
      <w:r w:rsidRPr="00E067D1">
        <w:rPr>
          <w:rFonts w:ascii="Times New Roman" w:eastAsia="Times New Roman" w:hAnsi="Times New Roman" w:cs="Times New Roman"/>
          <w:sz w:val="28"/>
          <w:szCs w:val="28"/>
          <w:lang w:eastAsia="ru-RU"/>
        </w:rPr>
        <w:t>),</w:t>
      </w:r>
      <w:r w:rsidRPr="00E067D1">
        <w:rPr>
          <w:rFonts w:ascii="Times New Roman" w:eastAsia="Times New Roman" w:hAnsi="Times New Roman" w:cs="Times New Roman"/>
          <w:sz w:val="28"/>
          <w:szCs w:val="28"/>
          <w:lang w:val="ky-KG" w:eastAsia="ru-RU"/>
        </w:rPr>
        <w:t xml:space="preserve"> куттуу үй (6.3%), элдин куту (6.3%), огонь (6.3%), </w:t>
      </w:r>
      <w:r w:rsidRPr="00E067D1">
        <w:rPr>
          <w:rFonts w:ascii="Times New Roman" w:eastAsia="Times New Roman" w:hAnsi="Times New Roman" w:cs="Times New Roman"/>
          <w:bCs/>
          <w:sz w:val="28"/>
          <w:szCs w:val="28"/>
          <w:lang w:val="ky-KG" w:eastAsia="ru-RU"/>
        </w:rPr>
        <w:t>драгоценный камень</w:t>
      </w:r>
      <w:r w:rsidRPr="00E067D1">
        <w:rPr>
          <w:rFonts w:ascii="Times New Roman" w:eastAsia="Times New Roman" w:hAnsi="Times New Roman" w:cs="Times New Roman"/>
          <w:bCs/>
          <w:i/>
          <w:iCs/>
          <w:sz w:val="28"/>
          <w:szCs w:val="28"/>
          <w:lang w:val="ky-KG" w:eastAsia="ru-RU"/>
        </w:rPr>
        <w:t xml:space="preserve"> </w:t>
      </w:r>
      <w:r w:rsidRPr="00E067D1">
        <w:rPr>
          <w:rFonts w:ascii="Times New Roman" w:eastAsia="Times New Roman" w:hAnsi="Times New Roman" w:cs="Times New Roman"/>
          <w:sz w:val="28"/>
          <w:szCs w:val="28"/>
          <w:lang w:val="ky-KG" w:eastAsia="ru-RU"/>
        </w:rPr>
        <w:t>(6.3%).</w:t>
      </w:r>
    </w:p>
    <w:p w14:paraId="678D6D24" w14:textId="670F9E17" w:rsidR="00E067D1" w:rsidRPr="00884A38" w:rsidRDefault="00E067D1" w:rsidP="00884A38">
      <w:pPr>
        <w:shd w:val="clear" w:color="auto" w:fill="FFFFFF"/>
        <w:spacing w:after="0" w:line="276" w:lineRule="auto"/>
        <w:ind w:firstLine="709"/>
        <w:jc w:val="both"/>
        <w:rPr>
          <w:rFonts w:ascii="Times New Roman" w:eastAsia="Times New Roman" w:hAnsi="Times New Roman" w:cs="Times New Roman"/>
          <w:bCs/>
          <w:i/>
          <w:iCs/>
          <w:sz w:val="28"/>
          <w:szCs w:val="28"/>
          <w:lang w:eastAsia="ru-RU"/>
        </w:rPr>
      </w:pPr>
      <w:r w:rsidRPr="00E067D1">
        <w:rPr>
          <w:rFonts w:ascii="Times New Roman" w:eastAsia="Times New Roman" w:hAnsi="Times New Roman" w:cs="Times New Roman"/>
          <w:sz w:val="28"/>
          <w:szCs w:val="28"/>
          <w:lang w:val="ky-KG" w:eastAsia="ru-RU"/>
        </w:rPr>
        <w:t>У концепта “</w:t>
      </w:r>
      <w:r w:rsidRPr="00E067D1">
        <w:rPr>
          <w:rFonts w:ascii="Times New Roman" w:eastAsia="Times New Roman" w:hAnsi="Times New Roman" w:cs="Times New Roman"/>
          <w:sz w:val="28"/>
          <w:szCs w:val="28"/>
          <w:lang w:eastAsia="ru-RU"/>
        </w:rPr>
        <w:t>well-being</w:t>
      </w:r>
      <w:r w:rsidRPr="00E067D1">
        <w:rPr>
          <w:rFonts w:ascii="Times New Roman" w:eastAsia="Times New Roman" w:hAnsi="Times New Roman" w:cs="Times New Roman"/>
          <w:sz w:val="28"/>
          <w:szCs w:val="28"/>
          <w:lang w:val="ky-KG" w:eastAsia="ru-RU"/>
        </w:rPr>
        <w:t xml:space="preserve">” выявлен только 1 – признак неживой природы.  </w:t>
      </w:r>
    </w:p>
    <w:p w14:paraId="1AA581FC" w14:textId="5F53E3AE" w:rsidR="00970A07" w:rsidRPr="00567FBA" w:rsidRDefault="00970A07" w:rsidP="00E76D21">
      <w:pPr>
        <w:spacing w:after="0" w:line="276" w:lineRule="auto"/>
        <w:ind w:firstLine="708"/>
        <w:jc w:val="both"/>
        <w:rPr>
          <w:rFonts w:ascii="Times New Roman" w:eastAsia="Times New Roman" w:hAnsi="Times New Roman" w:cs="Times New Roman"/>
          <w:b/>
          <w:sz w:val="28"/>
          <w:szCs w:val="28"/>
          <w:lang w:eastAsia="ru-RU"/>
        </w:rPr>
      </w:pPr>
      <w:r w:rsidRPr="00567FBA">
        <w:rPr>
          <w:rFonts w:ascii="Times New Roman" w:eastAsia="Times New Roman" w:hAnsi="Times New Roman" w:cs="Times New Roman"/>
          <w:b/>
          <w:sz w:val="28"/>
          <w:szCs w:val="28"/>
          <w:lang w:eastAsia="ru-RU"/>
        </w:rPr>
        <w:t xml:space="preserve">3.4. </w:t>
      </w:r>
      <w:r w:rsidR="0069350E" w:rsidRPr="00567FBA">
        <w:rPr>
          <w:rFonts w:ascii="Times New Roman" w:eastAsia="Times New Roman" w:hAnsi="Times New Roman" w:cs="Times New Roman"/>
          <w:b/>
          <w:sz w:val="28"/>
          <w:szCs w:val="28"/>
          <w:lang w:val="ky-KG" w:eastAsia="ru-RU"/>
        </w:rPr>
        <w:t>Результат</w:t>
      </w:r>
      <w:r w:rsidR="00916E3D" w:rsidRPr="00567FBA">
        <w:rPr>
          <w:rFonts w:ascii="Times New Roman" w:eastAsia="Times New Roman" w:hAnsi="Times New Roman" w:cs="Times New Roman"/>
          <w:b/>
          <w:sz w:val="28"/>
          <w:szCs w:val="28"/>
          <w:lang w:val="ky-KG" w:eastAsia="ru-RU"/>
        </w:rPr>
        <w:t xml:space="preserve">ы </w:t>
      </w:r>
      <w:r w:rsidR="00916E3D" w:rsidRPr="00567FBA">
        <w:rPr>
          <w:rFonts w:ascii="Times New Roman" w:eastAsia="Times New Roman" w:hAnsi="Times New Roman" w:cs="Times New Roman"/>
          <w:b/>
          <w:sz w:val="28"/>
          <w:szCs w:val="28"/>
          <w:lang w:eastAsia="ru-RU"/>
        </w:rPr>
        <w:t>ассоциативн</w:t>
      </w:r>
      <w:r w:rsidR="0069350E" w:rsidRPr="00567FBA">
        <w:rPr>
          <w:rFonts w:ascii="Times New Roman" w:eastAsia="Times New Roman" w:hAnsi="Times New Roman" w:cs="Times New Roman"/>
          <w:b/>
          <w:sz w:val="28"/>
          <w:szCs w:val="28"/>
          <w:lang w:val="ky-KG" w:eastAsia="ru-RU"/>
        </w:rPr>
        <w:t>ого эксперимента</w:t>
      </w:r>
      <w:r w:rsidRPr="00567FBA">
        <w:rPr>
          <w:rFonts w:ascii="Times New Roman" w:eastAsia="Times New Roman" w:hAnsi="Times New Roman" w:cs="Times New Roman"/>
          <w:b/>
          <w:sz w:val="28"/>
          <w:szCs w:val="28"/>
          <w:lang w:eastAsia="ru-RU"/>
        </w:rPr>
        <w:t xml:space="preserve"> концептов «кут-well-being» в кыргызской и английской языковых картинах мира.</w:t>
      </w:r>
    </w:p>
    <w:p w14:paraId="5A78675A" w14:textId="00F4A9BF" w:rsidR="0034397C" w:rsidRPr="00567FBA" w:rsidRDefault="0034397C" w:rsidP="00E76D21">
      <w:pPr>
        <w:spacing w:after="0" w:line="276" w:lineRule="auto"/>
        <w:ind w:firstLine="708"/>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Cs/>
          <w:sz w:val="28"/>
          <w:szCs w:val="28"/>
          <w:lang w:eastAsia="ru-RU"/>
        </w:rPr>
        <w:t>В данном параграфе мы рассмотр</w:t>
      </w:r>
      <w:r w:rsidR="006006AE" w:rsidRPr="00567FBA">
        <w:rPr>
          <w:rFonts w:ascii="Times New Roman" w:eastAsia="Times New Roman" w:hAnsi="Times New Roman" w:cs="Times New Roman"/>
          <w:bCs/>
          <w:sz w:val="28"/>
          <w:szCs w:val="28"/>
          <w:lang w:eastAsia="ru-RU"/>
        </w:rPr>
        <w:t>ели</w:t>
      </w:r>
      <w:r w:rsidRPr="00567FBA">
        <w:rPr>
          <w:rFonts w:ascii="Times New Roman" w:eastAsia="Times New Roman" w:hAnsi="Times New Roman" w:cs="Times New Roman"/>
          <w:bCs/>
          <w:sz w:val="28"/>
          <w:szCs w:val="28"/>
          <w:lang w:eastAsia="ru-RU"/>
        </w:rPr>
        <w:t xml:space="preserve"> ассоциативные признаки концептов «кут/</w:t>
      </w:r>
      <w:r w:rsidRPr="00567FBA">
        <w:rPr>
          <w:rFonts w:ascii="Times New Roman" w:eastAsia="Times New Roman" w:hAnsi="Times New Roman" w:cs="Times New Roman"/>
          <w:bCs/>
          <w:sz w:val="28"/>
          <w:szCs w:val="28"/>
          <w:lang w:val="en-US" w:eastAsia="ru-RU"/>
        </w:rPr>
        <w:t>well</w:t>
      </w:r>
      <w:r w:rsidRPr="00567FBA">
        <w:rPr>
          <w:rFonts w:ascii="Times New Roman" w:eastAsia="Times New Roman" w:hAnsi="Times New Roman" w:cs="Times New Roman"/>
          <w:bCs/>
          <w:sz w:val="28"/>
          <w:szCs w:val="28"/>
          <w:lang w:eastAsia="ru-RU"/>
        </w:rPr>
        <w:t>-</w:t>
      </w:r>
      <w:r w:rsidRPr="00567FBA">
        <w:rPr>
          <w:rFonts w:ascii="Times New Roman" w:eastAsia="Times New Roman" w:hAnsi="Times New Roman" w:cs="Times New Roman"/>
          <w:bCs/>
          <w:sz w:val="28"/>
          <w:szCs w:val="28"/>
          <w:lang w:val="en-US" w:eastAsia="ru-RU"/>
        </w:rPr>
        <w:t>being</w:t>
      </w:r>
      <w:r w:rsidRPr="00567FBA">
        <w:rPr>
          <w:rFonts w:ascii="Times New Roman" w:eastAsia="Times New Roman" w:hAnsi="Times New Roman" w:cs="Times New Roman"/>
          <w:bCs/>
          <w:sz w:val="28"/>
          <w:szCs w:val="28"/>
          <w:lang w:eastAsia="ru-RU"/>
        </w:rPr>
        <w:t>» в кыргызской и английской языковых картинах мира.</w:t>
      </w:r>
      <w:r w:rsidR="00D3294C" w:rsidRPr="00567FBA">
        <w:rPr>
          <w:rFonts w:ascii="Times New Roman" w:eastAsia="Times New Roman" w:hAnsi="Times New Roman" w:cs="Times New Roman"/>
          <w:bCs/>
          <w:sz w:val="28"/>
          <w:szCs w:val="28"/>
          <w:lang w:eastAsia="ru-RU"/>
        </w:rPr>
        <w:t xml:space="preserve"> Сопоставительный анализ ассоциативных признаков позволил раскрыть особенности культурного восприятия концепта "кут/well-being" в  кыргызской и  английской языковых картинах мира, выявить сходства и различия в их трактовке и сравнить их влияние на жизнь и поведение людей. В целом</w:t>
      </w:r>
      <w:r w:rsidR="006006AE" w:rsidRPr="00567FBA">
        <w:rPr>
          <w:rFonts w:ascii="Times New Roman" w:eastAsia="Times New Roman" w:hAnsi="Times New Roman" w:cs="Times New Roman"/>
          <w:bCs/>
          <w:sz w:val="28"/>
          <w:szCs w:val="28"/>
          <w:lang w:eastAsia="ru-RU"/>
        </w:rPr>
        <w:t>,</w:t>
      </w:r>
      <w:r w:rsidR="00D3294C" w:rsidRPr="00567FBA">
        <w:rPr>
          <w:rFonts w:ascii="Times New Roman" w:eastAsia="Times New Roman" w:hAnsi="Times New Roman" w:cs="Times New Roman"/>
          <w:bCs/>
          <w:sz w:val="28"/>
          <w:szCs w:val="28"/>
          <w:lang w:eastAsia="ru-RU"/>
        </w:rPr>
        <w:t xml:space="preserve"> было выделено 7 групп в кыргызской</w:t>
      </w:r>
      <w:r w:rsidR="00D624E6" w:rsidRPr="00567FBA">
        <w:rPr>
          <w:rFonts w:ascii="Times New Roman" w:eastAsia="Times New Roman" w:hAnsi="Times New Roman" w:cs="Times New Roman"/>
          <w:bCs/>
          <w:sz w:val="28"/>
          <w:szCs w:val="28"/>
          <w:lang w:eastAsia="ru-RU"/>
        </w:rPr>
        <w:t xml:space="preserve"> языковой картине</w:t>
      </w:r>
      <w:r w:rsidR="00D3294C" w:rsidRPr="00567FBA">
        <w:rPr>
          <w:rFonts w:ascii="Times New Roman" w:eastAsia="Times New Roman" w:hAnsi="Times New Roman" w:cs="Times New Roman"/>
          <w:bCs/>
          <w:sz w:val="28"/>
          <w:szCs w:val="28"/>
          <w:lang w:eastAsia="ru-RU"/>
        </w:rPr>
        <w:t xml:space="preserve"> мира: 1) материальное благополучие; 2) семейное благополучие; 3) социальное благополучие; 4) духовное благополучие; </w:t>
      </w:r>
      <w:r w:rsidR="00D624E6" w:rsidRPr="00567FBA">
        <w:rPr>
          <w:rFonts w:ascii="Times New Roman" w:eastAsia="Times New Roman" w:hAnsi="Times New Roman" w:cs="Times New Roman"/>
          <w:bCs/>
          <w:sz w:val="28"/>
          <w:szCs w:val="28"/>
          <w:lang w:eastAsia="ru-RU"/>
        </w:rPr>
        <w:t xml:space="preserve">5) физическое благополучие; 6) удача и успех; 7) красота и гармония </w:t>
      </w:r>
      <w:bookmarkStart w:id="70" w:name="_Hlk192106543"/>
      <w:r w:rsidR="00D624E6" w:rsidRPr="00567FBA">
        <w:rPr>
          <w:rFonts w:ascii="Times New Roman" w:eastAsia="Times New Roman" w:hAnsi="Times New Roman" w:cs="Times New Roman"/>
          <w:bCs/>
          <w:sz w:val="28"/>
          <w:szCs w:val="28"/>
          <w:lang w:eastAsia="ru-RU"/>
        </w:rPr>
        <w:t>–</w:t>
      </w:r>
      <w:bookmarkEnd w:id="70"/>
      <w:r w:rsidR="00D624E6" w:rsidRPr="00567FBA">
        <w:rPr>
          <w:rFonts w:ascii="Times New Roman" w:eastAsia="Times New Roman" w:hAnsi="Times New Roman" w:cs="Times New Roman"/>
          <w:bCs/>
          <w:sz w:val="28"/>
          <w:szCs w:val="28"/>
          <w:lang w:eastAsia="ru-RU"/>
        </w:rPr>
        <w:t xml:space="preserve"> составляют кыргызскую картину мира.</w:t>
      </w:r>
    </w:p>
    <w:p w14:paraId="1ED0E516" w14:textId="6F69FFE7" w:rsidR="008E06F9" w:rsidRPr="00567FBA" w:rsidRDefault="00D624E6" w:rsidP="008E06F9">
      <w:pPr>
        <w:spacing w:after="0" w:line="276" w:lineRule="auto"/>
        <w:ind w:firstLine="708"/>
        <w:jc w:val="both"/>
        <w:rPr>
          <w:rFonts w:ascii="Times New Roman" w:eastAsia="Times New Roman" w:hAnsi="Times New Roman" w:cs="Times New Roman"/>
          <w:sz w:val="28"/>
          <w:szCs w:val="28"/>
          <w:lang w:eastAsia="ru-RU"/>
        </w:rPr>
      </w:pPr>
      <w:r w:rsidRPr="00567FBA">
        <w:rPr>
          <w:rFonts w:ascii="Times New Roman" w:eastAsia="Times New Roman" w:hAnsi="Times New Roman" w:cs="Times New Roman"/>
          <w:bCs/>
          <w:sz w:val="28"/>
          <w:szCs w:val="28"/>
          <w:lang w:eastAsia="ru-RU"/>
        </w:rPr>
        <w:t xml:space="preserve">Английская языковая картина мира составляет 6 групп: 1) социальная поддержка; 2) образование; 3) духовные практики; 4) охрана </w:t>
      </w:r>
      <w:r w:rsidRPr="00567FBA">
        <w:rPr>
          <w:rFonts w:ascii="Times New Roman" w:eastAsia="Times New Roman" w:hAnsi="Times New Roman" w:cs="Times New Roman"/>
          <w:sz w:val="28"/>
          <w:szCs w:val="28"/>
          <w:lang w:eastAsia="ru-RU"/>
        </w:rPr>
        <w:t>окружающей среды; 5) культурное наследие; 6) безопасность.</w:t>
      </w:r>
    </w:p>
    <w:p w14:paraId="25C7AB61" w14:textId="142A7C27" w:rsidR="00DC0DF9" w:rsidRPr="00567FBA" w:rsidRDefault="00DC0DF9" w:rsidP="00E76D21">
      <w:pPr>
        <w:spacing w:after="0" w:line="276" w:lineRule="auto"/>
        <w:ind w:firstLine="708"/>
        <w:jc w:val="both"/>
        <w:rPr>
          <w:rFonts w:ascii="Times New Roman" w:eastAsia="sans-serif" w:hAnsi="Times New Roman" w:cs="Times New Roman"/>
          <w:sz w:val="28"/>
          <w:szCs w:val="28"/>
        </w:rPr>
      </w:pPr>
      <w:r w:rsidRPr="00567FBA">
        <w:rPr>
          <w:rFonts w:ascii="Times New Roman" w:eastAsia="sans-serif" w:hAnsi="Times New Roman" w:cs="Times New Roman"/>
          <w:sz w:val="28"/>
          <w:szCs w:val="28"/>
        </w:rPr>
        <w:t xml:space="preserve">С целью исследования смыслового наполнения концепта </w:t>
      </w:r>
      <w:r w:rsidRPr="00567FBA">
        <w:rPr>
          <w:rFonts w:ascii="Times New Roman" w:eastAsia="Calibri" w:hAnsi="Times New Roman" w:cs="Times New Roman"/>
          <w:sz w:val="28"/>
          <w:szCs w:val="28"/>
        </w:rPr>
        <w:t>"</w:t>
      </w:r>
      <w:r w:rsidRPr="00567FBA">
        <w:rPr>
          <w:rFonts w:ascii="Times New Roman" w:eastAsia="sans-serif" w:hAnsi="Times New Roman" w:cs="Times New Roman"/>
          <w:sz w:val="28"/>
          <w:szCs w:val="28"/>
          <w:lang w:val="ky-KG"/>
        </w:rPr>
        <w:t>кут/</w:t>
      </w:r>
      <w:r w:rsidRPr="00567FBA">
        <w:rPr>
          <w:rFonts w:ascii="Times New Roman" w:eastAsia="Calibri" w:hAnsi="Times New Roman" w:cs="Times New Roman"/>
          <w:sz w:val="28"/>
          <w:szCs w:val="28"/>
        </w:rPr>
        <w:t>well-being"</w:t>
      </w:r>
      <w:r w:rsidRPr="00567FBA">
        <w:rPr>
          <w:rFonts w:ascii="Times New Roman" w:eastAsia="sans-serif" w:hAnsi="Times New Roman" w:cs="Times New Roman"/>
          <w:sz w:val="28"/>
          <w:szCs w:val="28"/>
        </w:rPr>
        <w:t xml:space="preserve">, нами был </w:t>
      </w:r>
      <w:r w:rsidRPr="00567FBA">
        <w:rPr>
          <w:rFonts w:ascii="Times New Roman" w:eastAsia="sans-serif" w:hAnsi="Times New Roman" w:cs="Times New Roman"/>
          <w:sz w:val="28"/>
          <w:szCs w:val="28"/>
          <w:lang w:val="ky-KG"/>
        </w:rPr>
        <w:t>проведён</w:t>
      </w:r>
      <w:r w:rsidRPr="00567FBA">
        <w:rPr>
          <w:rFonts w:ascii="Times New Roman" w:eastAsia="sans-serif" w:hAnsi="Times New Roman" w:cs="Times New Roman"/>
          <w:sz w:val="28"/>
          <w:szCs w:val="28"/>
        </w:rPr>
        <w:t xml:space="preserve"> направленный онлайн-ассоциативный эксперимент. В нем приняли участие 100 </w:t>
      </w:r>
      <w:r w:rsidRPr="00567FBA">
        <w:rPr>
          <w:rFonts w:ascii="Times New Roman" w:eastAsia="sans-serif" w:hAnsi="Times New Roman" w:cs="Times New Roman"/>
          <w:sz w:val="28"/>
          <w:szCs w:val="28"/>
          <w:lang w:val="ky-KG"/>
        </w:rPr>
        <w:t xml:space="preserve">респондентов разных возрастов, принадлежащих различному социальному и семейному статусу. </w:t>
      </w:r>
      <w:r w:rsidRPr="00567FBA">
        <w:rPr>
          <w:rFonts w:ascii="Times New Roman" w:eastAsia="sans-serif" w:hAnsi="Times New Roman" w:cs="Times New Roman"/>
          <w:sz w:val="28"/>
          <w:szCs w:val="28"/>
        </w:rPr>
        <w:t>Информантам был предъявлен опросник, в котором предлагалось ответить на 10 вопросов, таких как: 1) дать определение слову кут</w:t>
      </w:r>
      <w:r w:rsidRPr="00567FBA">
        <w:rPr>
          <w:rFonts w:ascii="Times New Roman" w:eastAsia="sans-serif" w:hAnsi="Times New Roman" w:cs="Times New Roman"/>
          <w:sz w:val="28"/>
          <w:szCs w:val="28"/>
          <w:lang w:val="ky-KG"/>
        </w:rPr>
        <w:t>/</w:t>
      </w:r>
      <w:r w:rsidRPr="00567FBA">
        <w:rPr>
          <w:rFonts w:ascii="Times New Roman" w:eastAsia="Calibri" w:hAnsi="Times New Roman" w:cs="Times New Roman"/>
          <w:sz w:val="28"/>
          <w:szCs w:val="28"/>
        </w:rPr>
        <w:t>well-being</w:t>
      </w:r>
      <w:r w:rsidRPr="00567FBA">
        <w:rPr>
          <w:rFonts w:ascii="Times New Roman" w:eastAsia="sans-serif" w:hAnsi="Times New Roman" w:cs="Times New Roman"/>
          <w:sz w:val="28"/>
          <w:szCs w:val="28"/>
        </w:rPr>
        <w:t xml:space="preserve">; 2) выбрать подходящий синоним слову </w:t>
      </w:r>
      <w:r w:rsidRPr="00567FBA">
        <w:rPr>
          <w:rFonts w:ascii="Times New Roman" w:eastAsia="Calibri" w:hAnsi="Times New Roman" w:cs="Times New Roman"/>
          <w:sz w:val="28"/>
          <w:szCs w:val="28"/>
        </w:rPr>
        <w:t>"</w:t>
      </w:r>
      <w:r w:rsidRPr="00567FBA">
        <w:rPr>
          <w:rFonts w:ascii="Times New Roman" w:eastAsia="sans-serif" w:hAnsi="Times New Roman" w:cs="Times New Roman"/>
          <w:sz w:val="28"/>
          <w:szCs w:val="28"/>
          <w:lang w:val="ky-KG"/>
        </w:rPr>
        <w:t>кут/</w:t>
      </w:r>
      <w:r w:rsidRPr="00567FBA">
        <w:rPr>
          <w:rFonts w:ascii="Times New Roman" w:eastAsia="Calibri" w:hAnsi="Times New Roman" w:cs="Times New Roman"/>
          <w:sz w:val="28"/>
          <w:szCs w:val="28"/>
        </w:rPr>
        <w:t>well-being"; 3) назвать противоположное понятие; 4) назвать человека, чувство, место, музыку</w:t>
      </w:r>
      <w:r w:rsidR="006006AE" w:rsidRPr="00567FBA">
        <w:rPr>
          <w:rFonts w:ascii="Times New Roman" w:eastAsia="Calibri" w:hAnsi="Times New Roman" w:cs="Times New Roman"/>
          <w:sz w:val="28"/>
          <w:szCs w:val="28"/>
        </w:rPr>
        <w:t>,</w:t>
      </w:r>
      <w:r w:rsidRPr="00567FBA">
        <w:rPr>
          <w:rFonts w:ascii="Times New Roman" w:eastAsia="Calibri" w:hAnsi="Times New Roman" w:cs="Times New Roman"/>
          <w:sz w:val="28"/>
          <w:szCs w:val="28"/>
        </w:rPr>
        <w:t xml:space="preserve"> ассоциирующ</w:t>
      </w:r>
      <w:r w:rsidR="006006AE" w:rsidRPr="00567FBA">
        <w:rPr>
          <w:rFonts w:ascii="Times New Roman" w:eastAsia="Calibri" w:hAnsi="Times New Roman" w:cs="Times New Roman"/>
          <w:sz w:val="28"/>
          <w:szCs w:val="28"/>
        </w:rPr>
        <w:t>и</w:t>
      </w:r>
      <w:r w:rsidRPr="00567FBA">
        <w:rPr>
          <w:rFonts w:ascii="Times New Roman" w:eastAsia="Calibri" w:hAnsi="Times New Roman" w:cs="Times New Roman"/>
          <w:sz w:val="28"/>
          <w:szCs w:val="28"/>
        </w:rPr>
        <w:t>е со словом "</w:t>
      </w:r>
      <w:r w:rsidRPr="00567FBA">
        <w:rPr>
          <w:rFonts w:ascii="Times New Roman" w:eastAsia="sans-serif" w:hAnsi="Times New Roman" w:cs="Times New Roman"/>
          <w:sz w:val="28"/>
          <w:szCs w:val="28"/>
          <w:lang w:val="ky-KG"/>
        </w:rPr>
        <w:t>кут/</w:t>
      </w:r>
      <w:r w:rsidRPr="00567FBA">
        <w:rPr>
          <w:rFonts w:ascii="Times New Roman" w:eastAsia="Calibri" w:hAnsi="Times New Roman" w:cs="Times New Roman"/>
          <w:sz w:val="28"/>
          <w:szCs w:val="28"/>
        </w:rPr>
        <w:t xml:space="preserve">well-being" и т.д. </w:t>
      </w:r>
      <w:r w:rsidRPr="00567FBA">
        <w:rPr>
          <w:rFonts w:ascii="Times New Roman" w:eastAsia="sans-serif" w:hAnsi="Times New Roman" w:cs="Times New Roman"/>
          <w:sz w:val="28"/>
          <w:szCs w:val="28"/>
        </w:rPr>
        <w:t>В результате эксперимента было получено 808 реакций</w:t>
      </w:r>
      <w:r w:rsidRPr="00567FBA">
        <w:rPr>
          <w:rFonts w:ascii="Times New Roman" w:eastAsia="sans-serif" w:hAnsi="Times New Roman" w:cs="Times New Roman"/>
          <w:sz w:val="28"/>
          <w:szCs w:val="28"/>
          <w:lang w:val="ky-KG"/>
        </w:rPr>
        <w:t xml:space="preserve"> на кыргызском/русском языках</w:t>
      </w:r>
      <w:r w:rsidRPr="00567FBA">
        <w:rPr>
          <w:rFonts w:ascii="Times New Roman" w:eastAsia="sans-serif" w:hAnsi="Times New Roman" w:cs="Times New Roman"/>
          <w:sz w:val="28"/>
          <w:szCs w:val="28"/>
        </w:rPr>
        <w:t xml:space="preserve"> </w:t>
      </w:r>
      <w:r w:rsidRPr="00567FBA">
        <w:rPr>
          <w:rFonts w:ascii="Times New Roman" w:eastAsia="sans-serif" w:hAnsi="Times New Roman" w:cs="Times New Roman"/>
          <w:sz w:val="28"/>
          <w:szCs w:val="28"/>
          <w:lang w:val="ky-KG"/>
        </w:rPr>
        <w:t xml:space="preserve">и 546 реакций на английском языке </w:t>
      </w:r>
      <w:r w:rsidRPr="00567FBA">
        <w:rPr>
          <w:rFonts w:ascii="Times New Roman" w:eastAsia="sans-serif" w:hAnsi="Times New Roman" w:cs="Times New Roman"/>
          <w:sz w:val="28"/>
          <w:szCs w:val="28"/>
        </w:rPr>
        <w:t xml:space="preserve">на слово-стимул </w:t>
      </w:r>
      <w:r w:rsidRPr="00567FBA">
        <w:rPr>
          <w:rFonts w:ascii="Times New Roman" w:eastAsia="sans-serif" w:hAnsi="Times New Roman" w:cs="Times New Roman"/>
          <w:i/>
          <w:iCs/>
          <w:sz w:val="28"/>
          <w:szCs w:val="28"/>
          <w:lang w:val="ky-KG"/>
        </w:rPr>
        <w:t>кут/</w:t>
      </w:r>
      <w:r w:rsidRPr="00567FBA">
        <w:rPr>
          <w:rFonts w:ascii="Times New Roman" w:eastAsia="Calibri" w:hAnsi="Times New Roman" w:cs="Times New Roman"/>
          <w:i/>
          <w:iCs/>
          <w:sz w:val="28"/>
          <w:szCs w:val="28"/>
        </w:rPr>
        <w:t>well-being</w:t>
      </w:r>
      <w:r w:rsidRPr="00567FBA">
        <w:rPr>
          <w:rFonts w:ascii="Times New Roman" w:eastAsia="sans-serif" w:hAnsi="Times New Roman" w:cs="Times New Roman"/>
          <w:sz w:val="28"/>
          <w:szCs w:val="28"/>
        </w:rPr>
        <w:t>.</w:t>
      </w:r>
    </w:p>
    <w:p w14:paraId="673953F8" w14:textId="492938D6" w:rsidR="00E76D21" w:rsidRPr="00567FBA" w:rsidRDefault="00E76D21" w:rsidP="00E76D21">
      <w:pPr>
        <w:spacing w:after="0" w:line="276" w:lineRule="auto"/>
        <w:ind w:firstLine="708"/>
        <w:jc w:val="both"/>
        <w:rPr>
          <w:rFonts w:ascii="Times New Roman" w:eastAsia="sans-serif" w:hAnsi="Times New Roman" w:cs="Times New Roman"/>
          <w:sz w:val="28"/>
          <w:szCs w:val="28"/>
        </w:rPr>
      </w:pPr>
      <w:r w:rsidRPr="00567FBA">
        <w:rPr>
          <w:rFonts w:ascii="Times New Roman" w:eastAsia="sans-serif" w:hAnsi="Times New Roman" w:cs="Times New Roman"/>
          <w:noProof/>
          <w:sz w:val="28"/>
          <w:szCs w:val="28"/>
        </w:rPr>
        <w:lastRenderedPageBreak/>
        <w:drawing>
          <wp:inline distT="0" distB="0" distL="0" distR="0" wp14:anchorId="3BDA7764" wp14:editId="6175C858">
            <wp:extent cx="2644140" cy="16383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4140" cy="1638300"/>
                    </a:xfrm>
                    <a:prstGeom prst="rect">
                      <a:avLst/>
                    </a:prstGeom>
                    <a:noFill/>
                  </pic:spPr>
                </pic:pic>
              </a:graphicData>
            </a:graphic>
          </wp:inline>
        </w:drawing>
      </w:r>
      <w:r w:rsidRPr="00567FBA">
        <w:rPr>
          <w:rFonts w:ascii="Times New Roman" w:eastAsia="sans-serif" w:hAnsi="Times New Roman" w:cs="Times New Roman"/>
          <w:noProof/>
          <w:sz w:val="28"/>
          <w:szCs w:val="28"/>
        </w:rPr>
        <w:drawing>
          <wp:inline distT="0" distB="0" distL="0" distR="0" wp14:anchorId="72A6E433" wp14:editId="54FFBF3F">
            <wp:extent cx="2804160" cy="15525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160" cy="1552575"/>
                    </a:xfrm>
                    <a:prstGeom prst="rect">
                      <a:avLst/>
                    </a:prstGeom>
                    <a:noFill/>
                  </pic:spPr>
                </pic:pic>
              </a:graphicData>
            </a:graphic>
          </wp:inline>
        </w:drawing>
      </w:r>
    </w:p>
    <w:p w14:paraId="1DB6B736" w14:textId="316B8A4A" w:rsidR="00874762" w:rsidRPr="00567FBA" w:rsidRDefault="00874762" w:rsidP="00884A38">
      <w:pPr>
        <w:spacing w:after="0" w:line="276" w:lineRule="auto"/>
        <w:ind w:firstLine="708"/>
        <w:jc w:val="both"/>
        <w:rPr>
          <w:rFonts w:ascii="Times New Roman" w:eastAsia="sans-serif" w:hAnsi="Times New Roman" w:cs="Times New Roman"/>
          <w:sz w:val="28"/>
          <w:szCs w:val="28"/>
        </w:rPr>
      </w:pPr>
      <w:r w:rsidRPr="00567FBA">
        <w:rPr>
          <w:rFonts w:ascii="Times New Roman" w:eastAsia="sans-serif" w:hAnsi="Times New Roman" w:cs="Times New Roman"/>
          <w:noProof/>
          <w:sz w:val="28"/>
          <w:szCs w:val="28"/>
        </w:rPr>
        <w:drawing>
          <wp:inline distT="0" distB="0" distL="0" distR="0" wp14:anchorId="16F25CC6" wp14:editId="57EEEDED">
            <wp:extent cx="2822575"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9405" cy="1604072"/>
                    </a:xfrm>
                    <a:prstGeom prst="rect">
                      <a:avLst/>
                    </a:prstGeom>
                    <a:noFill/>
                  </pic:spPr>
                </pic:pic>
              </a:graphicData>
            </a:graphic>
          </wp:inline>
        </w:drawing>
      </w:r>
      <w:r w:rsidRPr="00567FBA">
        <w:rPr>
          <w:rFonts w:ascii="Times New Roman" w:eastAsia="sans-serif" w:hAnsi="Times New Roman" w:cs="Times New Roman"/>
          <w:noProof/>
          <w:sz w:val="28"/>
          <w:szCs w:val="28"/>
        </w:rPr>
        <w:drawing>
          <wp:inline distT="0" distB="0" distL="0" distR="0" wp14:anchorId="27BE1ECA" wp14:editId="79E144C0">
            <wp:extent cx="2432685" cy="16002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685" cy="1600200"/>
                    </a:xfrm>
                    <a:prstGeom prst="rect">
                      <a:avLst/>
                    </a:prstGeom>
                    <a:noFill/>
                  </pic:spPr>
                </pic:pic>
              </a:graphicData>
            </a:graphic>
          </wp:inline>
        </w:drawing>
      </w:r>
    </w:p>
    <w:p w14:paraId="6C533823" w14:textId="6F86B410" w:rsidR="00874762" w:rsidRPr="00567FBA" w:rsidRDefault="00874762" w:rsidP="00E76D21">
      <w:pPr>
        <w:spacing w:after="0" w:line="276" w:lineRule="auto"/>
        <w:ind w:firstLine="708"/>
        <w:jc w:val="both"/>
        <w:rPr>
          <w:rFonts w:ascii="Times New Roman" w:eastAsia="sans-serif" w:hAnsi="Times New Roman" w:cs="Times New Roman"/>
          <w:sz w:val="28"/>
          <w:szCs w:val="28"/>
        </w:rPr>
      </w:pPr>
      <w:r w:rsidRPr="00567FBA">
        <w:rPr>
          <w:rFonts w:ascii="Times New Roman" w:eastAsia="sans-serif" w:hAnsi="Times New Roman" w:cs="Times New Roman"/>
          <w:noProof/>
          <w:sz w:val="28"/>
          <w:szCs w:val="28"/>
        </w:rPr>
        <w:drawing>
          <wp:inline distT="0" distB="0" distL="0" distR="0" wp14:anchorId="696081D0" wp14:editId="7D3F86D4">
            <wp:extent cx="5267325" cy="1695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1695450"/>
                    </a:xfrm>
                    <a:prstGeom prst="rect">
                      <a:avLst/>
                    </a:prstGeom>
                    <a:noFill/>
                  </pic:spPr>
                </pic:pic>
              </a:graphicData>
            </a:graphic>
          </wp:inline>
        </w:drawing>
      </w:r>
    </w:p>
    <w:p w14:paraId="67FA08A4" w14:textId="11FDA21B" w:rsidR="00874762" w:rsidRPr="00567FBA" w:rsidRDefault="00874762" w:rsidP="00E76D21">
      <w:pPr>
        <w:spacing w:after="0" w:line="276" w:lineRule="auto"/>
        <w:ind w:firstLine="708"/>
        <w:jc w:val="both"/>
        <w:rPr>
          <w:rFonts w:ascii="Times New Roman" w:eastAsia="sans-serif" w:hAnsi="Times New Roman" w:cs="Times New Roman"/>
          <w:sz w:val="28"/>
          <w:szCs w:val="28"/>
        </w:rPr>
      </w:pPr>
      <w:r w:rsidRPr="00567FBA">
        <w:rPr>
          <w:rFonts w:ascii="Times New Roman" w:eastAsia="sans-serif" w:hAnsi="Times New Roman" w:cs="Times New Roman"/>
          <w:noProof/>
          <w:sz w:val="28"/>
          <w:szCs w:val="28"/>
        </w:rPr>
        <w:drawing>
          <wp:inline distT="0" distB="0" distL="0" distR="0" wp14:anchorId="4B704B75" wp14:editId="37EE7C98">
            <wp:extent cx="5261610" cy="1895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1610" cy="1895475"/>
                    </a:xfrm>
                    <a:prstGeom prst="rect">
                      <a:avLst/>
                    </a:prstGeom>
                    <a:noFill/>
                  </pic:spPr>
                </pic:pic>
              </a:graphicData>
            </a:graphic>
          </wp:inline>
        </w:drawing>
      </w:r>
    </w:p>
    <w:p w14:paraId="11713BE5" w14:textId="1507B2EC" w:rsidR="008E06F9" w:rsidRPr="00567FBA" w:rsidRDefault="00514CA1" w:rsidP="008E06F9">
      <w:pPr>
        <w:spacing w:after="0" w:line="276" w:lineRule="auto"/>
        <w:ind w:firstLine="708"/>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Cs/>
          <w:sz w:val="28"/>
          <w:szCs w:val="28"/>
          <w:lang w:eastAsia="ru-RU"/>
        </w:rPr>
        <w:t>Ассоциативное поле полученных в ходе эксперимента реакций является богатым по содержанию, разнообразным по семантике и грамматическим признакам (слова, словосочетания, устойчивые выражения). Реакции-слова в ответах информантов преобладают над реакциями-словосочетаниями и реакциями — устойчивыми выражениями. Наиболее распространённым видом реакций (</w:t>
      </w:r>
      <w:r w:rsidRPr="00567FBA">
        <w:rPr>
          <w:rFonts w:ascii="Times New Roman" w:eastAsia="Times New Roman" w:hAnsi="Times New Roman" w:cs="Times New Roman"/>
          <w:bCs/>
          <w:sz w:val="28"/>
          <w:szCs w:val="28"/>
          <w:lang w:val="ky-KG" w:eastAsia="ru-RU"/>
        </w:rPr>
        <w:t>622</w:t>
      </w:r>
      <w:r w:rsidRPr="00567FBA">
        <w:rPr>
          <w:rFonts w:ascii="Times New Roman" w:eastAsia="Times New Roman" w:hAnsi="Times New Roman" w:cs="Times New Roman"/>
          <w:bCs/>
          <w:sz w:val="28"/>
          <w:szCs w:val="28"/>
          <w:lang w:eastAsia="ru-RU"/>
        </w:rPr>
        <w:t xml:space="preserve"> реакции — </w:t>
      </w:r>
      <w:r w:rsidRPr="00567FBA">
        <w:rPr>
          <w:rFonts w:ascii="Times New Roman" w:eastAsia="Times New Roman" w:hAnsi="Times New Roman" w:cs="Times New Roman"/>
          <w:bCs/>
          <w:sz w:val="28"/>
          <w:szCs w:val="28"/>
          <w:lang w:val="ky-KG" w:eastAsia="ru-RU"/>
        </w:rPr>
        <w:t>77</w:t>
      </w:r>
      <w:r w:rsidRPr="00567FBA">
        <w:rPr>
          <w:rFonts w:ascii="Times New Roman" w:eastAsia="Times New Roman" w:hAnsi="Times New Roman" w:cs="Times New Roman"/>
          <w:bCs/>
          <w:sz w:val="28"/>
          <w:szCs w:val="28"/>
          <w:lang w:eastAsia="ru-RU"/>
        </w:rPr>
        <w:t> %) является имя существительное. Менее частотными являются прилагательные (</w:t>
      </w:r>
      <w:r w:rsidRPr="00567FBA">
        <w:rPr>
          <w:rFonts w:ascii="Times New Roman" w:eastAsia="Times New Roman" w:hAnsi="Times New Roman" w:cs="Times New Roman"/>
          <w:bCs/>
          <w:sz w:val="28"/>
          <w:szCs w:val="28"/>
          <w:lang w:val="ky-KG" w:eastAsia="ru-RU"/>
        </w:rPr>
        <w:t>72</w:t>
      </w:r>
      <w:r w:rsidRPr="00567FBA">
        <w:rPr>
          <w:rFonts w:ascii="Times New Roman" w:eastAsia="Times New Roman" w:hAnsi="Times New Roman" w:cs="Times New Roman"/>
          <w:bCs/>
          <w:sz w:val="28"/>
          <w:szCs w:val="28"/>
          <w:lang w:eastAsia="ru-RU"/>
        </w:rPr>
        <w:t xml:space="preserve"> реакции — 8,9 %) и несогласованные определения (</w:t>
      </w:r>
      <w:r w:rsidRPr="00567FBA">
        <w:rPr>
          <w:rFonts w:ascii="Times New Roman" w:eastAsia="Times New Roman" w:hAnsi="Times New Roman" w:cs="Times New Roman"/>
          <w:bCs/>
          <w:sz w:val="28"/>
          <w:szCs w:val="28"/>
          <w:lang w:val="ky-KG" w:eastAsia="ru-RU"/>
        </w:rPr>
        <w:t>26</w:t>
      </w:r>
      <w:r w:rsidRPr="00567FBA">
        <w:rPr>
          <w:rFonts w:ascii="Times New Roman" w:eastAsia="Times New Roman" w:hAnsi="Times New Roman" w:cs="Times New Roman"/>
          <w:bCs/>
          <w:sz w:val="28"/>
          <w:szCs w:val="28"/>
          <w:lang w:eastAsia="ru-RU"/>
        </w:rPr>
        <w:t xml:space="preserve"> реакций — 3,2 %). Меньше всего испытуемые отвечали с использованием устойчивых выражений (</w:t>
      </w:r>
      <w:r w:rsidRPr="00567FBA">
        <w:rPr>
          <w:rFonts w:ascii="Times New Roman" w:eastAsia="Times New Roman" w:hAnsi="Times New Roman" w:cs="Times New Roman"/>
          <w:bCs/>
          <w:sz w:val="28"/>
          <w:szCs w:val="28"/>
          <w:lang w:val="ky-KG" w:eastAsia="ru-RU"/>
        </w:rPr>
        <w:t>7</w:t>
      </w:r>
      <w:r w:rsidRPr="00567FBA">
        <w:rPr>
          <w:rFonts w:ascii="Times New Roman" w:eastAsia="Times New Roman" w:hAnsi="Times New Roman" w:cs="Times New Roman"/>
          <w:bCs/>
          <w:sz w:val="28"/>
          <w:szCs w:val="28"/>
          <w:lang w:eastAsia="ru-RU"/>
        </w:rPr>
        <w:t xml:space="preserve"> реакций — </w:t>
      </w:r>
      <w:r w:rsidRPr="00567FBA">
        <w:rPr>
          <w:rFonts w:ascii="Times New Roman" w:eastAsia="Times New Roman" w:hAnsi="Times New Roman" w:cs="Times New Roman"/>
          <w:bCs/>
          <w:sz w:val="28"/>
          <w:szCs w:val="28"/>
          <w:lang w:eastAsia="ru-RU"/>
        </w:rPr>
        <w:lastRenderedPageBreak/>
        <w:t>0,9 %) и глаголов (</w:t>
      </w:r>
      <w:r w:rsidRPr="00567FBA">
        <w:rPr>
          <w:rFonts w:ascii="Times New Roman" w:eastAsia="Times New Roman" w:hAnsi="Times New Roman" w:cs="Times New Roman"/>
          <w:bCs/>
          <w:sz w:val="28"/>
          <w:szCs w:val="28"/>
          <w:lang w:val="ky-KG" w:eastAsia="ru-RU"/>
        </w:rPr>
        <w:t>4</w:t>
      </w:r>
      <w:r w:rsidRPr="00567FBA">
        <w:rPr>
          <w:rFonts w:ascii="Times New Roman" w:eastAsia="Times New Roman" w:hAnsi="Times New Roman" w:cs="Times New Roman"/>
          <w:bCs/>
          <w:sz w:val="28"/>
          <w:szCs w:val="28"/>
          <w:lang w:eastAsia="ru-RU"/>
        </w:rPr>
        <w:t xml:space="preserve"> реакции — 0,5 %). Проведенный анализ позволяет заключить, что ассоциативное поле концепта </w:t>
      </w:r>
      <w:r w:rsidRPr="00567FBA">
        <w:rPr>
          <w:rFonts w:ascii="Times New Roman" w:eastAsia="Times New Roman" w:hAnsi="Times New Roman" w:cs="Times New Roman"/>
          <w:bCs/>
          <w:i/>
          <w:iCs/>
          <w:sz w:val="28"/>
          <w:szCs w:val="28"/>
          <w:lang w:val="ky-KG" w:eastAsia="ru-RU"/>
        </w:rPr>
        <w:t>кут</w:t>
      </w:r>
      <w:r w:rsidRPr="00567FBA">
        <w:rPr>
          <w:rFonts w:ascii="Times New Roman" w:eastAsia="Times New Roman" w:hAnsi="Times New Roman" w:cs="Times New Roman"/>
          <w:bCs/>
          <w:sz w:val="28"/>
          <w:szCs w:val="28"/>
          <w:lang w:eastAsia="ru-RU"/>
        </w:rPr>
        <w:t xml:space="preserve"> в сознании представителей современной культуры является неоднородным и обладает набором отличительных признаков. В нем присутствуют и позитивные и негативные реакции, но в целом ассоциативный слой исследуемого концепта окрашен положительно.  </w:t>
      </w:r>
    </w:p>
    <w:p w14:paraId="305F3E36" w14:textId="3D8B2C7C" w:rsidR="008E06F9" w:rsidRPr="00567FBA" w:rsidRDefault="008E06F9" w:rsidP="003729DC">
      <w:pPr>
        <w:spacing w:after="0" w:line="276" w:lineRule="auto"/>
        <w:ind w:firstLine="708"/>
        <w:jc w:val="both"/>
        <w:rPr>
          <w:rFonts w:ascii="Times New Roman" w:eastAsia="Times New Roman" w:hAnsi="Times New Roman" w:cs="Times New Roman"/>
          <w:bCs/>
          <w:sz w:val="28"/>
          <w:szCs w:val="28"/>
          <w:lang w:eastAsia="ru-RU"/>
        </w:rPr>
      </w:pPr>
      <w:r w:rsidRPr="00567FBA">
        <w:rPr>
          <w:noProof/>
          <w:sz w:val="28"/>
          <w:szCs w:val="28"/>
        </w:rPr>
        <w:drawing>
          <wp:inline distT="0" distB="0" distL="0" distR="0" wp14:anchorId="565E88AC" wp14:editId="73B88C87">
            <wp:extent cx="5334000" cy="2190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0" cy="2190750"/>
                    </a:xfrm>
                    <a:prstGeom prst="rect">
                      <a:avLst/>
                    </a:prstGeom>
                    <a:noFill/>
                    <a:ln>
                      <a:noFill/>
                    </a:ln>
                  </pic:spPr>
                </pic:pic>
              </a:graphicData>
            </a:graphic>
          </wp:inline>
        </w:drawing>
      </w:r>
    </w:p>
    <w:p w14:paraId="1F365AB4" w14:textId="77B6C17F" w:rsidR="00E067D1" w:rsidRPr="00567FBA" w:rsidRDefault="00E067D1" w:rsidP="003729DC">
      <w:pPr>
        <w:spacing w:after="0" w:line="276" w:lineRule="auto"/>
        <w:ind w:firstLine="708"/>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Cs/>
          <w:noProof/>
          <w:sz w:val="28"/>
          <w:szCs w:val="28"/>
          <w:lang w:eastAsia="ru-RU"/>
        </w:rPr>
        <w:drawing>
          <wp:inline distT="0" distB="0" distL="0" distR="0" wp14:anchorId="276BB7B9" wp14:editId="6EFB9C96">
            <wp:extent cx="5456555" cy="2028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6555" cy="2028825"/>
                    </a:xfrm>
                    <a:prstGeom prst="rect">
                      <a:avLst/>
                    </a:prstGeom>
                    <a:noFill/>
                  </pic:spPr>
                </pic:pic>
              </a:graphicData>
            </a:graphic>
          </wp:inline>
        </w:drawing>
      </w:r>
    </w:p>
    <w:p w14:paraId="0171FCA8" w14:textId="77777777" w:rsidR="004C26D6" w:rsidRPr="004C26D6" w:rsidRDefault="004C26D6" w:rsidP="004C26D6">
      <w:pPr>
        <w:spacing w:after="0" w:line="276" w:lineRule="auto"/>
        <w:ind w:firstLine="708"/>
        <w:jc w:val="both"/>
        <w:rPr>
          <w:rFonts w:ascii="Times New Roman" w:eastAsia="Times New Roman" w:hAnsi="Times New Roman" w:cs="Times New Roman"/>
          <w:bCs/>
          <w:i/>
          <w:iCs/>
          <w:sz w:val="28"/>
          <w:szCs w:val="28"/>
          <w:lang w:val="ky-KG" w:eastAsia="ru-RU"/>
        </w:rPr>
      </w:pPr>
      <w:r w:rsidRPr="004C26D6">
        <w:rPr>
          <w:rFonts w:ascii="Times New Roman" w:eastAsia="Times New Roman" w:hAnsi="Times New Roman" w:cs="Times New Roman"/>
          <w:bCs/>
          <w:sz w:val="28"/>
          <w:szCs w:val="28"/>
          <w:lang w:eastAsia="ru-RU"/>
        </w:rPr>
        <w:t>В рамках</w:t>
      </w:r>
      <w:r w:rsidRPr="004C26D6">
        <w:rPr>
          <w:rFonts w:ascii="Times New Roman" w:eastAsia="Times New Roman" w:hAnsi="Times New Roman" w:cs="Times New Roman"/>
          <w:bCs/>
          <w:sz w:val="28"/>
          <w:szCs w:val="28"/>
          <w:lang w:val="ky-KG" w:eastAsia="ru-RU"/>
        </w:rPr>
        <w:t xml:space="preserve"> </w:t>
      </w:r>
      <w:r w:rsidRPr="004C26D6">
        <w:rPr>
          <w:rFonts w:ascii="Times New Roman" w:eastAsia="Times New Roman" w:hAnsi="Times New Roman" w:cs="Times New Roman"/>
          <w:bCs/>
          <w:sz w:val="28"/>
          <w:szCs w:val="28"/>
          <w:lang w:eastAsia="ru-RU"/>
        </w:rPr>
        <w:t>анализа признаков концепта «кут/</w:t>
      </w:r>
      <w:r w:rsidRPr="004C26D6">
        <w:rPr>
          <w:rFonts w:ascii="Times New Roman" w:eastAsia="Times New Roman" w:hAnsi="Times New Roman" w:cs="Times New Roman"/>
          <w:bCs/>
          <w:sz w:val="28"/>
          <w:szCs w:val="28"/>
          <w:lang w:val="en-US" w:eastAsia="ru-RU"/>
        </w:rPr>
        <w:t>well</w:t>
      </w:r>
      <w:r w:rsidRPr="004C26D6">
        <w:rPr>
          <w:rFonts w:ascii="Times New Roman" w:eastAsia="Times New Roman" w:hAnsi="Times New Roman" w:cs="Times New Roman"/>
          <w:bCs/>
          <w:sz w:val="28"/>
          <w:szCs w:val="28"/>
          <w:lang w:eastAsia="ru-RU"/>
        </w:rPr>
        <w:t>-</w:t>
      </w:r>
      <w:r w:rsidRPr="004C26D6">
        <w:rPr>
          <w:rFonts w:ascii="Times New Roman" w:eastAsia="Times New Roman" w:hAnsi="Times New Roman" w:cs="Times New Roman"/>
          <w:bCs/>
          <w:sz w:val="28"/>
          <w:szCs w:val="28"/>
          <w:lang w:val="en-US" w:eastAsia="ru-RU"/>
        </w:rPr>
        <w:t>being</w:t>
      </w:r>
      <w:r w:rsidRPr="004C26D6">
        <w:rPr>
          <w:rFonts w:ascii="Times New Roman" w:eastAsia="Times New Roman" w:hAnsi="Times New Roman" w:cs="Times New Roman"/>
          <w:bCs/>
          <w:sz w:val="28"/>
          <w:szCs w:val="28"/>
          <w:lang w:eastAsia="ru-RU"/>
        </w:rPr>
        <w:t>»</w:t>
      </w:r>
      <w:r w:rsidRPr="004C26D6">
        <w:rPr>
          <w:rFonts w:ascii="Times New Roman" w:eastAsia="Times New Roman" w:hAnsi="Times New Roman" w:cs="Times New Roman"/>
          <w:bCs/>
          <w:sz w:val="28"/>
          <w:szCs w:val="28"/>
          <w:lang w:val="ky-KG" w:eastAsia="ru-RU"/>
        </w:rPr>
        <w:t xml:space="preserve"> мы видим следующие результаты: </w:t>
      </w:r>
      <w:r w:rsidRPr="004C26D6">
        <w:rPr>
          <w:rFonts w:ascii="Times New Roman" w:eastAsia="Times New Roman" w:hAnsi="Times New Roman" w:cs="Times New Roman"/>
          <w:bCs/>
          <w:sz w:val="28"/>
          <w:szCs w:val="28"/>
          <w:lang w:eastAsia="ru-RU"/>
        </w:rPr>
        <w:t xml:space="preserve">в структуре концепта </w:t>
      </w:r>
      <w:r w:rsidRPr="004C26D6">
        <w:rPr>
          <w:rFonts w:ascii="Times New Roman" w:eastAsia="Times New Roman" w:hAnsi="Times New Roman" w:cs="Times New Roman"/>
          <w:bCs/>
          <w:i/>
          <w:iCs/>
          <w:sz w:val="28"/>
          <w:szCs w:val="28"/>
          <w:lang w:val="ky-KG" w:eastAsia="ru-RU"/>
        </w:rPr>
        <w:t xml:space="preserve">кут </w:t>
      </w:r>
      <w:r w:rsidRPr="004C26D6">
        <w:rPr>
          <w:rFonts w:ascii="Times New Roman" w:eastAsia="Times New Roman" w:hAnsi="Times New Roman" w:cs="Times New Roman"/>
          <w:bCs/>
          <w:sz w:val="28"/>
          <w:szCs w:val="28"/>
          <w:lang w:val="ky-KG" w:eastAsia="ru-RU"/>
        </w:rPr>
        <w:t xml:space="preserve">наличествуют </w:t>
      </w:r>
      <w:r w:rsidRPr="004C26D6">
        <w:rPr>
          <w:rFonts w:ascii="Times New Roman" w:eastAsia="Times New Roman" w:hAnsi="Times New Roman" w:cs="Times New Roman"/>
          <w:bCs/>
          <w:i/>
          <w:iCs/>
          <w:sz w:val="28"/>
          <w:szCs w:val="28"/>
          <w:lang w:val="ky-KG" w:eastAsia="ru-RU"/>
        </w:rPr>
        <w:t xml:space="preserve">8 </w:t>
      </w:r>
      <w:r w:rsidRPr="004C26D6">
        <w:rPr>
          <w:rFonts w:ascii="Times New Roman" w:eastAsia="Times New Roman" w:hAnsi="Times New Roman" w:cs="Times New Roman"/>
          <w:bCs/>
          <w:sz w:val="28"/>
          <w:szCs w:val="28"/>
          <w:lang w:eastAsia="ru-RU"/>
        </w:rPr>
        <w:t>понятийных признаков</w:t>
      </w:r>
      <w:r w:rsidRPr="004C26D6">
        <w:rPr>
          <w:rFonts w:ascii="Times New Roman" w:eastAsia="Times New Roman" w:hAnsi="Times New Roman" w:cs="Times New Roman"/>
          <w:bCs/>
          <w:sz w:val="28"/>
          <w:szCs w:val="28"/>
          <w:lang w:val="ky-KG" w:eastAsia="ru-RU"/>
        </w:rPr>
        <w:t xml:space="preserve"> (</w:t>
      </w:r>
      <w:r w:rsidRPr="004C26D6">
        <w:rPr>
          <w:rFonts w:ascii="Times New Roman" w:eastAsia="Times New Roman" w:hAnsi="Times New Roman" w:cs="Times New Roman"/>
          <w:bCs/>
          <w:i/>
          <w:iCs/>
          <w:sz w:val="28"/>
          <w:szCs w:val="28"/>
          <w:lang w:val="ky-KG" w:eastAsia="ru-RU"/>
        </w:rPr>
        <w:t>признаки предметных сходств</w:t>
      </w:r>
      <w:r w:rsidRPr="004C26D6">
        <w:rPr>
          <w:rFonts w:ascii="Times New Roman" w:eastAsia="Times New Roman" w:hAnsi="Times New Roman" w:cs="Times New Roman"/>
          <w:bCs/>
          <w:sz w:val="28"/>
          <w:szCs w:val="28"/>
          <w:lang w:val="ky-KG" w:eastAsia="ru-RU"/>
        </w:rPr>
        <w:t xml:space="preserve"> “тумар”, “кичинекей бурхан”, “кочкул кызыл түстөгү кичинекей кил-килдек зат”); </w:t>
      </w:r>
      <w:r w:rsidRPr="004C26D6">
        <w:rPr>
          <w:rFonts w:ascii="Times New Roman" w:eastAsia="Times New Roman" w:hAnsi="Times New Roman" w:cs="Times New Roman"/>
          <w:bCs/>
          <w:i/>
          <w:iCs/>
          <w:sz w:val="28"/>
          <w:szCs w:val="28"/>
          <w:lang w:val="ky-KG" w:eastAsia="ru-RU"/>
        </w:rPr>
        <w:t>духовные признаки</w:t>
      </w:r>
      <w:r w:rsidRPr="004C26D6">
        <w:rPr>
          <w:rFonts w:ascii="Times New Roman" w:eastAsia="Times New Roman" w:hAnsi="Times New Roman" w:cs="Times New Roman"/>
          <w:bCs/>
          <w:sz w:val="28"/>
          <w:szCs w:val="28"/>
          <w:lang w:val="ky-KG" w:eastAsia="ru-RU"/>
        </w:rPr>
        <w:t xml:space="preserve"> “жашоо күчү”, “рух”, “жан”, “ырайым”; </w:t>
      </w:r>
      <w:r w:rsidRPr="004C26D6">
        <w:rPr>
          <w:rFonts w:ascii="Times New Roman" w:eastAsia="Times New Roman" w:hAnsi="Times New Roman" w:cs="Times New Roman"/>
          <w:bCs/>
          <w:i/>
          <w:iCs/>
          <w:sz w:val="28"/>
          <w:szCs w:val="28"/>
          <w:lang w:val="ky-KG" w:eastAsia="ru-RU"/>
        </w:rPr>
        <w:t>ценностно-оценочные</w:t>
      </w:r>
      <w:r w:rsidRPr="004C26D6">
        <w:rPr>
          <w:rFonts w:ascii="Times New Roman" w:eastAsia="Times New Roman" w:hAnsi="Times New Roman" w:cs="Times New Roman"/>
          <w:bCs/>
          <w:sz w:val="28"/>
          <w:szCs w:val="28"/>
          <w:lang w:val="ky-KG" w:eastAsia="ru-RU"/>
        </w:rPr>
        <w:t xml:space="preserve"> “бакты-талаай”, “жакшылык”, “куттуу түштү жоруу”, “бакубатчылык”, “жыргалчылык”, “дөөлөт”, “ден-соолук”, “адамгерчилик”, “куттуктоо”, “колдоо”, “бийик даражага”; </w:t>
      </w:r>
      <w:r w:rsidRPr="004C26D6">
        <w:rPr>
          <w:rFonts w:ascii="Times New Roman" w:eastAsia="Times New Roman" w:hAnsi="Times New Roman" w:cs="Times New Roman"/>
          <w:bCs/>
          <w:i/>
          <w:iCs/>
          <w:sz w:val="28"/>
          <w:szCs w:val="28"/>
          <w:lang w:val="ky-KG" w:eastAsia="ru-RU"/>
        </w:rPr>
        <w:t>эмоцианальный</w:t>
      </w:r>
      <w:r w:rsidRPr="004C26D6">
        <w:rPr>
          <w:rFonts w:ascii="Times New Roman" w:eastAsia="Times New Roman" w:hAnsi="Times New Roman" w:cs="Times New Roman"/>
          <w:bCs/>
          <w:sz w:val="28"/>
          <w:szCs w:val="28"/>
          <w:lang w:val="ky-KG" w:eastAsia="ru-RU"/>
        </w:rPr>
        <w:t xml:space="preserve"> “канааттануу”, “кубаныч”; </w:t>
      </w:r>
      <w:r w:rsidRPr="004C26D6">
        <w:rPr>
          <w:rFonts w:ascii="Times New Roman" w:eastAsia="Times New Roman" w:hAnsi="Times New Roman" w:cs="Times New Roman"/>
          <w:bCs/>
          <w:i/>
          <w:iCs/>
          <w:sz w:val="28"/>
          <w:szCs w:val="28"/>
          <w:lang w:val="ky-KG" w:eastAsia="ru-RU"/>
        </w:rPr>
        <w:t xml:space="preserve">космические </w:t>
      </w:r>
      <w:r w:rsidRPr="004C26D6">
        <w:rPr>
          <w:rFonts w:ascii="Times New Roman" w:eastAsia="Times New Roman" w:hAnsi="Times New Roman" w:cs="Times New Roman"/>
          <w:bCs/>
          <w:sz w:val="28"/>
          <w:szCs w:val="28"/>
          <w:lang w:val="ky-KG" w:eastAsia="ru-RU"/>
        </w:rPr>
        <w:t xml:space="preserve">“кут жылдыз”, “кут жак”, “кут тарап”; </w:t>
      </w:r>
      <w:r w:rsidRPr="004C26D6">
        <w:rPr>
          <w:rFonts w:ascii="Times New Roman" w:eastAsia="Times New Roman" w:hAnsi="Times New Roman" w:cs="Times New Roman"/>
          <w:bCs/>
          <w:i/>
          <w:iCs/>
          <w:sz w:val="28"/>
          <w:szCs w:val="28"/>
          <w:lang w:val="ky-KG" w:eastAsia="ru-RU"/>
        </w:rPr>
        <w:t>пространственные</w:t>
      </w:r>
      <w:r w:rsidRPr="004C26D6">
        <w:rPr>
          <w:rFonts w:ascii="Times New Roman" w:eastAsia="Times New Roman" w:hAnsi="Times New Roman" w:cs="Times New Roman"/>
          <w:bCs/>
          <w:sz w:val="28"/>
          <w:szCs w:val="28"/>
          <w:lang w:val="ky-KG" w:eastAsia="ru-RU"/>
        </w:rPr>
        <w:t xml:space="preserve"> “жан дүйнө тынчтыгы”; </w:t>
      </w:r>
      <w:r w:rsidRPr="004C26D6">
        <w:rPr>
          <w:rFonts w:ascii="Times New Roman" w:eastAsia="Times New Roman" w:hAnsi="Times New Roman" w:cs="Times New Roman"/>
          <w:bCs/>
          <w:i/>
          <w:iCs/>
          <w:sz w:val="28"/>
          <w:szCs w:val="28"/>
          <w:lang w:val="ky-KG" w:eastAsia="ru-RU"/>
        </w:rPr>
        <w:t>негативно- оценочные</w:t>
      </w:r>
      <w:r w:rsidRPr="004C26D6">
        <w:rPr>
          <w:rFonts w:ascii="Times New Roman" w:eastAsia="Times New Roman" w:hAnsi="Times New Roman" w:cs="Times New Roman"/>
          <w:bCs/>
          <w:sz w:val="28"/>
          <w:szCs w:val="28"/>
          <w:lang w:val="ky-KG" w:eastAsia="ru-RU"/>
        </w:rPr>
        <w:t xml:space="preserve"> “жүдөө”, “куту качуу”, “каргыш”.</w:t>
      </w:r>
    </w:p>
    <w:p w14:paraId="0CF67D12" w14:textId="77777777" w:rsidR="004C26D6" w:rsidRPr="004C26D6" w:rsidRDefault="004C26D6" w:rsidP="004C26D6">
      <w:pPr>
        <w:spacing w:after="0" w:line="276" w:lineRule="auto"/>
        <w:ind w:firstLine="708"/>
        <w:jc w:val="both"/>
        <w:rPr>
          <w:rFonts w:ascii="Times New Roman" w:eastAsia="Times New Roman" w:hAnsi="Times New Roman" w:cs="Times New Roman"/>
          <w:bCs/>
          <w:sz w:val="28"/>
          <w:szCs w:val="28"/>
          <w:lang w:eastAsia="ru-RU"/>
        </w:rPr>
      </w:pPr>
      <w:r w:rsidRPr="004C26D6">
        <w:rPr>
          <w:rFonts w:ascii="Times New Roman" w:eastAsia="Times New Roman" w:hAnsi="Times New Roman" w:cs="Times New Roman"/>
          <w:bCs/>
          <w:sz w:val="28"/>
          <w:szCs w:val="28"/>
          <w:lang w:val="ky-KG" w:eastAsia="ru-RU"/>
        </w:rPr>
        <w:t xml:space="preserve">В структуре концепта </w:t>
      </w:r>
      <w:r w:rsidRPr="004C26D6">
        <w:rPr>
          <w:rFonts w:ascii="Times New Roman" w:eastAsia="Times New Roman" w:hAnsi="Times New Roman" w:cs="Times New Roman"/>
          <w:bCs/>
          <w:i/>
          <w:iCs/>
          <w:sz w:val="28"/>
          <w:szCs w:val="28"/>
          <w:lang w:val="ky-KG" w:eastAsia="ru-RU"/>
        </w:rPr>
        <w:t>well-being</w:t>
      </w:r>
      <w:r w:rsidRPr="004C26D6">
        <w:rPr>
          <w:rFonts w:ascii="Times New Roman" w:eastAsia="Times New Roman" w:hAnsi="Times New Roman" w:cs="Times New Roman"/>
          <w:bCs/>
          <w:sz w:val="28"/>
          <w:szCs w:val="28"/>
          <w:lang w:val="ky-KG" w:eastAsia="ru-RU"/>
        </w:rPr>
        <w:t xml:space="preserve"> обнаружено 5 понятийных признаков: </w:t>
      </w:r>
      <w:r w:rsidRPr="004C26D6">
        <w:rPr>
          <w:rFonts w:ascii="Times New Roman" w:eastAsia="Times New Roman" w:hAnsi="Times New Roman" w:cs="Times New Roman"/>
          <w:bCs/>
          <w:i/>
          <w:iCs/>
          <w:sz w:val="28"/>
          <w:szCs w:val="28"/>
          <w:lang w:val="ky-KG" w:eastAsia="ru-RU"/>
        </w:rPr>
        <w:t>духовные признаки</w:t>
      </w:r>
      <w:r w:rsidRPr="004C26D6">
        <w:rPr>
          <w:rFonts w:ascii="Times New Roman" w:eastAsia="Times New Roman" w:hAnsi="Times New Roman" w:cs="Times New Roman"/>
          <w:bCs/>
          <w:sz w:val="28"/>
          <w:szCs w:val="28"/>
          <w:lang w:val="ky-KG" w:eastAsia="ru-RU"/>
        </w:rPr>
        <w:t xml:space="preserve"> “psychological well-being”, “individual well-being”, “spiritual well-being”; </w:t>
      </w:r>
      <w:bookmarkStart w:id="71" w:name="_Hlk198921054"/>
      <w:r w:rsidRPr="004C26D6">
        <w:rPr>
          <w:rFonts w:ascii="Times New Roman" w:eastAsia="Times New Roman" w:hAnsi="Times New Roman" w:cs="Times New Roman"/>
          <w:bCs/>
          <w:i/>
          <w:iCs/>
          <w:sz w:val="28"/>
          <w:szCs w:val="28"/>
          <w:lang w:val="ky-KG" w:eastAsia="ru-RU"/>
        </w:rPr>
        <w:t>ценностно-оценочные</w:t>
      </w:r>
      <w:bookmarkEnd w:id="71"/>
      <w:r w:rsidRPr="004C26D6">
        <w:rPr>
          <w:rFonts w:ascii="Times New Roman" w:eastAsia="Times New Roman" w:hAnsi="Times New Roman" w:cs="Times New Roman"/>
          <w:bCs/>
          <w:sz w:val="28"/>
          <w:szCs w:val="28"/>
          <w:lang w:val="ky-KG" w:eastAsia="ru-RU"/>
        </w:rPr>
        <w:t xml:space="preserve"> “happiness”, “physical well-being”, “human well-being”, “satisfaction”, “wealth”, “material well-being”; </w:t>
      </w:r>
      <w:r w:rsidRPr="004C26D6">
        <w:rPr>
          <w:rFonts w:ascii="Times New Roman" w:eastAsia="Times New Roman" w:hAnsi="Times New Roman" w:cs="Times New Roman"/>
          <w:bCs/>
          <w:i/>
          <w:iCs/>
          <w:sz w:val="28"/>
          <w:szCs w:val="28"/>
          <w:lang w:val="ky-KG" w:eastAsia="ru-RU"/>
        </w:rPr>
        <w:t xml:space="preserve">эмоциональный </w:t>
      </w:r>
      <w:r w:rsidRPr="004C26D6">
        <w:rPr>
          <w:rFonts w:ascii="Times New Roman" w:eastAsia="Times New Roman" w:hAnsi="Times New Roman" w:cs="Times New Roman"/>
          <w:bCs/>
          <w:sz w:val="28"/>
          <w:szCs w:val="28"/>
          <w:lang w:val="ky-KG" w:eastAsia="ru-RU"/>
        </w:rPr>
        <w:lastRenderedPageBreak/>
        <w:t xml:space="preserve">“emotional well-being”; </w:t>
      </w:r>
      <w:r w:rsidRPr="004C26D6">
        <w:rPr>
          <w:rFonts w:ascii="Times New Roman" w:eastAsia="Times New Roman" w:hAnsi="Times New Roman" w:cs="Times New Roman"/>
          <w:bCs/>
          <w:i/>
          <w:iCs/>
          <w:sz w:val="28"/>
          <w:szCs w:val="28"/>
          <w:lang w:val="ky-KG" w:eastAsia="ru-RU"/>
        </w:rPr>
        <w:t>пространственные</w:t>
      </w:r>
      <w:r w:rsidRPr="004C26D6">
        <w:rPr>
          <w:rFonts w:ascii="Times New Roman" w:eastAsia="Times New Roman" w:hAnsi="Times New Roman" w:cs="Times New Roman"/>
          <w:bCs/>
          <w:sz w:val="28"/>
          <w:szCs w:val="28"/>
          <w:lang w:val="ky-KG" w:eastAsia="ru-RU"/>
        </w:rPr>
        <w:t xml:space="preserve"> “environmental well-being”; </w:t>
      </w:r>
      <w:r w:rsidRPr="004C26D6">
        <w:rPr>
          <w:rFonts w:ascii="Times New Roman" w:eastAsia="Times New Roman" w:hAnsi="Times New Roman" w:cs="Times New Roman"/>
          <w:bCs/>
          <w:i/>
          <w:iCs/>
          <w:sz w:val="28"/>
          <w:szCs w:val="28"/>
          <w:lang w:val="ky-KG" w:eastAsia="ru-RU"/>
        </w:rPr>
        <w:t xml:space="preserve">ментальные </w:t>
      </w:r>
      <w:r w:rsidRPr="004C26D6">
        <w:rPr>
          <w:rFonts w:ascii="Times New Roman" w:eastAsia="Times New Roman" w:hAnsi="Times New Roman" w:cs="Times New Roman"/>
          <w:bCs/>
          <w:sz w:val="28"/>
          <w:szCs w:val="28"/>
          <w:lang w:val="ky-KG" w:eastAsia="ru-RU"/>
        </w:rPr>
        <w:t xml:space="preserve">“mental well-being”, “intellectual well-being”. Результаты анализа показывают, что </w:t>
      </w:r>
      <w:bookmarkStart w:id="72" w:name="_Hlk198921960"/>
      <w:r w:rsidRPr="004C26D6">
        <w:rPr>
          <w:rFonts w:ascii="Times New Roman" w:eastAsia="Times New Roman" w:hAnsi="Times New Roman" w:cs="Times New Roman"/>
          <w:bCs/>
          <w:sz w:val="28"/>
          <w:szCs w:val="28"/>
          <w:lang w:eastAsia="ru-RU"/>
        </w:rPr>
        <w:t>понятийных</w:t>
      </w:r>
      <w:bookmarkEnd w:id="72"/>
      <w:r w:rsidRPr="004C26D6">
        <w:rPr>
          <w:rFonts w:ascii="Times New Roman" w:eastAsia="Times New Roman" w:hAnsi="Times New Roman" w:cs="Times New Roman"/>
          <w:bCs/>
          <w:sz w:val="28"/>
          <w:szCs w:val="28"/>
          <w:lang w:eastAsia="ru-RU"/>
        </w:rPr>
        <w:t xml:space="preserve"> признаков концепт</w:t>
      </w:r>
      <w:r w:rsidRPr="004C26D6">
        <w:rPr>
          <w:rFonts w:ascii="Times New Roman" w:eastAsia="Times New Roman" w:hAnsi="Times New Roman" w:cs="Times New Roman"/>
          <w:bCs/>
          <w:sz w:val="28"/>
          <w:szCs w:val="28"/>
          <w:lang w:val="ky-KG" w:eastAsia="ru-RU"/>
        </w:rPr>
        <w:t>а</w:t>
      </w:r>
      <w:r w:rsidRPr="004C26D6">
        <w:rPr>
          <w:rFonts w:ascii="Times New Roman" w:eastAsia="Times New Roman" w:hAnsi="Times New Roman" w:cs="Times New Roman"/>
          <w:bCs/>
          <w:sz w:val="28"/>
          <w:szCs w:val="28"/>
          <w:lang w:eastAsia="ru-RU"/>
        </w:rPr>
        <w:t xml:space="preserve"> </w:t>
      </w:r>
      <w:r w:rsidRPr="004C26D6">
        <w:rPr>
          <w:rFonts w:ascii="Times New Roman" w:eastAsia="Times New Roman" w:hAnsi="Times New Roman" w:cs="Times New Roman"/>
          <w:bCs/>
          <w:i/>
          <w:iCs/>
          <w:sz w:val="28"/>
          <w:szCs w:val="28"/>
          <w:lang w:eastAsia="ru-RU"/>
        </w:rPr>
        <w:t>кут</w:t>
      </w:r>
      <w:r w:rsidRPr="004C26D6">
        <w:rPr>
          <w:rFonts w:ascii="Times New Roman" w:eastAsia="Times New Roman" w:hAnsi="Times New Roman" w:cs="Times New Roman"/>
          <w:bCs/>
          <w:sz w:val="28"/>
          <w:szCs w:val="28"/>
          <w:lang w:eastAsia="ru-RU"/>
        </w:rPr>
        <w:t xml:space="preserve"> в </w:t>
      </w:r>
      <w:r w:rsidRPr="004C26D6">
        <w:rPr>
          <w:rFonts w:ascii="Times New Roman" w:eastAsia="Times New Roman" w:hAnsi="Times New Roman" w:cs="Times New Roman"/>
          <w:bCs/>
          <w:sz w:val="28"/>
          <w:szCs w:val="28"/>
          <w:lang w:val="ky-KG" w:eastAsia="ru-RU"/>
        </w:rPr>
        <w:t>кыргыз</w:t>
      </w:r>
      <w:r w:rsidRPr="004C26D6">
        <w:rPr>
          <w:rFonts w:ascii="Times New Roman" w:eastAsia="Times New Roman" w:hAnsi="Times New Roman" w:cs="Times New Roman"/>
          <w:bCs/>
          <w:sz w:val="28"/>
          <w:szCs w:val="28"/>
          <w:lang w:eastAsia="ru-RU"/>
        </w:rPr>
        <w:t>ской</w:t>
      </w:r>
      <w:r w:rsidRPr="004C26D6">
        <w:rPr>
          <w:rFonts w:ascii="Times New Roman" w:eastAsia="Times New Roman" w:hAnsi="Times New Roman" w:cs="Times New Roman"/>
          <w:bCs/>
          <w:sz w:val="28"/>
          <w:szCs w:val="28"/>
          <w:lang w:val="ky-KG" w:eastAsia="ru-RU"/>
        </w:rPr>
        <w:t xml:space="preserve"> </w:t>
      </w:r>
      <w:r w:rsidRPr="004C26D6">
        <w:rPr>
          <w:rFonts w:ascii="Times New Roman" w:eastAsia="Times New Roman" w:hAnsi="Times New Roman" w:cs="Times New Roman"/>
          <w:bCs/>
          <w:sz w:val="28"/>
          <w:szCs w:val="28"/>
          <w:lang w:eastAsia="ru-RU"/>
        </w:rPr>
        <w:t>языков</w:t>
      </w:r>
      <w:r w:rsidRPr="004C26D6">
        <w:rPr>
          <w:rFonts w:ascii="Times New Roman" w:eastAsia="Times New Roman" w:hAnsi="Times New Roman" w:cs="Times New Roman"/>
          <w:bCs/>
          <w:sz w:val="28"/>
          <w:szCs w:val="28"/>
          <w:lang w:val="ky-KG" w:eastAsia="ru-RU"/>
        </w:rPr>
        <w:t>ой</w:t>
      </w:r>
      <w:r w:rsidRPr="004C26D6">
        <w:rPr>
          <w:rFonts w:ascii="Times New Roman" w:eastAsia="Times New Roman" w:hAnsi="Times New Roman" w:cs="Times New Roman"/>
          <w:bCs/>
          <w:sz w:val="28"/>
          <w:szCs w:val="28"/>
          <w:lang w:eastAsia="ru-RU"/>
        </w:rPr>
        <w:t xml:space="preserve"> картин</w:t>
      </w:r>
      <w:r w:rsidRPr="004C26D6">
        <w:rPr>
          <w:rFonts w:ascii="Times New Roman" w:eastAsia="Times New Roman" w:hAnsi="Times New Roman" w:cs="Times New Roman"/>
          <w:bCs/>
          <w:sz w:val="28"/>
          <w:szCs w:val="28"/>
          <w:lang w:val="ky-KG" w:eastAsia="ru-RU"/>
        </w:rPr>
        <w:t>е</w:t>
      </w:r>
      <w:r w:rsidRPr="004C26D6">
        <w:rPr>
          <w:rFonts w:ascii="Times New Roman" w:eastAsia="Times New Roman" w:hAnsi="Times New Roman" w:cs="Times New Roman"/>
          <w:bCs/>
          <w:sz w:val="28"/>
          <w:szCs w:val="28"/>
          <w:lang w:eastAsia="ru-RU"/>
        </w:rPr>
        <w:t xml:space="preserve"> мира составляет – 92, у концепта </w:t>
      </w:r>
      <w:r w:rsidRPr="004C26D6">
        <w:rPr>
          <w:rFonts w:ascii="Times New Roman" w:eastAsia="Times New Roman" w:hAnsi="Times New Roman" w:cs="Times New Roman"/>
          <w:bCs/>
          <w:i/>
          <w:iCs/>
          <w:sz w:val="28"/>
          <w:szCs w:val="28"/>
          <w:lang w:eastAsia="ru-RU"/>
        </w:rPr>
        <w:t>well-being</w:t>
      </w:r>
      <w:r w:rsidRPr="004C26D6">
        <w:rPr>
          <w:rFonts w:ascii="Times New Roman" w:eastAsia="Times New Roman" w:hAnsi="Times New Roman" w:cs="Times New Roman"/>
          <w:bCs/>
          <w:sz w:val="28"/>
          <w:szCs w:val="28"/>
          <w:lang w:eastAsia="ru-RU"/>
        </w:rPr>
        <w:t xml:space="preserve"> – 57.</w:t>
      </w:r>
    </w:p>
    <w:p w14:paraId="6728CC51" w14:textId="77777777" w:rsidR="004C26D6" w:rsidRPr="004C26D6" w:rsidRDefault="004C26D6" w:rsidP="004C26D6">
      <w:pPr>
        <w:spacing w:after="0" w:line="276" w:lineRule="auto"/>
        <w:ind w:firstLine="708"/>
        <w:jc w:val="both"/>
        <w:rPr>
          <w:rFonts w:ascii="Times New Roman" w:eastAsia="Times New Roman" w:hAnsi="Times New Roman" w:cs="Times New Roman"/>
          <w:bCs/>
          <w:sz w:val="28"/>
          <w:szCs w:val="28"/>
          <w:lang w:val="ky-KG" w:eastAsia="ru-RU"/>
        </w:rPr>
      </w:pPr>
      <w:r w:rsidRPr="004C26D6">
        <w:rPr>
          <w:rFonts w:ascii="Times New Roman" w:eastAsia="Times New Roman" w:hAnsi="Times New Roman" w:cs="Times New Roman"/>
          <w:bCs/>
          <w:sz w:val="28"/>
          <w:szCs w:val="28"/>
          <w:lang w:val="ky-KG" w:eastAsia="ru-RU"/>
        </w:rPr>
        <w:t xml:space="preserve">Структура концепта </w:t>
      </w:r>
      <w:r w:rsidRPr="004C26D6">
        <w:rPr>
          <w:rFonts w:ascii="Times New Roman" w:eastAsia="Times New Roman" w:hAnsi="Times New Roman" w:cs="Times New Roman"/>
          <w:bCs/>
          <w:i/>
          <w:iCs/>
          <w:sz w:val="28"/>
          <w:szCs w:val="28"/>
          <w:lang w:val="ky-KG" w:eastAsia="ru-RU"/>
        </w:rPr>
        <w:t>кут</w:t>
      </w:r>
      <w:r w:rsidRPr="004C26D6">
        <w:rPr>
          <w:rFonts w:ascii="Times New Roman" w:eastAsia="Times New Roman" w:hAnsi="Times New Roman" w:cs="Times New Roman"/>
          <w:bCs/>
          <w:sz w:val="28"/>
          <w:szCs w:val="28"/>
          <w:lang w:val="ky-KG" w:eastAsia="ru-RU"/>
        </w:rPr>
        <w:t xml:space="preserve"> включает 6 </w:t>
      </w:r>
      <w:bookmarkStart w:id="73" w:name="_Hlk198925847"/>
      <w:r w:rsidRPr="004C26D6">
        <w:rPr>
          <w:rFonts w:ascii="Times New Roman" w:eastAsia="Times New Roman" w:hAnsi="Times New Roman" w:cs="Times New Roman"/>
          <w:bCs/>
          <w:sz w:val="28"/>
          <w:szCs w:val="28"/>
          <w:lang w:val="ky-KG" w:eastAsia="ru-RU"/>
        </w:rPr>
        <w:t>мотивирующих</w:t>
      </w:r>
      <w:bookmarkEnd w:id="73"/>
      <w:r w:rsidRPr="004C26D6">
        <w:rPr>
          <w:rFonts w:ascii="Times New Roman" w:eastAsia="Times New Roman" w:hAnsi="Times New Roman" w:cs="Times New Roman"/>
          <w:bCs/>
          <w:sz w:val="28"/>
          <w:szCs w:val="28"/>
          <w:lang w:val="ky-KG" w:eastAsia="ru-RU"/>
        </w:rPr>
        <w:t xml:space="preserve"> признаков, имеющих разную степень актуализации: </w:t>
      </w:r>
      <w:r w:rsidRPr="004C26D6">
        <w:rPr>
          <w:rFonts w:ascii="Times New Roman" w:eastAsia="Times New Roman" w:hAnsi="Times New Roman" w:cs="Times New Roman"/>
          <w:bCs/>
          <w:i/>
          <w:iCs/>
          <w:sz w:val="28"/>
          <w:szCs w:val="28"/>
          <w:lang w:val="ky-KG" w:eastAsia="ru-RU"/>
        </w:rPr>
        <w:t>язычески-божественные</w:t>
      </w:r>
      <w:r w:rsidRPr="004C26D6">
        <w:rPr>
          <w:rFonts w:ascii="Times New Roman" w:eastAsia="Times New Roman" w:hAnsi="Times New Roman" w:cs="Times New Roman"/>
          <w:bCs/>
          <w:sz w:val="28"/>
          <w:szCs w:val="28"/>
          <w:lang w:val="ky-KG" w:eastAsia="ru-RU"/>
        </w:rPr>
        <w:t xml:space="preserve"> тумар”, “кичинекей бурхан”, “кочкул кызыл түстөгү кичинекей кил-килдек зат”; </w:t>
      </w:r>
      <w:r w:rsidRPr="004C26D6">
        <w:rPr>
          <w:rFonts w:ascii="Times New Roman" w:eastAsia="Times New Roman" w:hAnsi="Times New Roman" w:cs="Times New Roman"/>
          <w:bCs/>
          <w:i/>
          <w:iCs/>
          <w:sz w:val="28"/>
          <w:szCs w:val="28"/>
          <w:lang w:val="ky-KG" w:eastAsia="ru-RU"/>
        </w:rPr>
        <w:t>духовные</w:t>
      </w:r>
      <w:r w:rsidRPr="004C26D6">
        <w:rPr>
          <w:rFonts w:ascii="Times New Roman" w:eastAsia="Times New Roman" w:hAnsi="Times New Roman" w:cs="Times New Roman"/>
          <w:bCs/>
          <w:sz w:val="28"/>
          <w:szCs w:val="28"/>
          <w:lang w:val="ky-KG" w:eastAsia="ru-RU"/>
        </w:rPr>
        <w:t xml:space="preserve"> “кубат берүүчү күч”, “адамдын жаны”, “рух”, “ырайым”, “тагдыр”; </w:t>
      </w:r>
      <w:r w:rsidRPr="004C26D6">
        <w:rPr>
          <w:rFonts w:ascii="Times New Roman" w:eastAsia="Times New Roman" w:hAnsi="Times New Roman" w:cs="Times New Roman"/>
          <w:bCs/>
          <w:i/>
          <w:iCs/>
          <w:sz w:val="28"/>
          <w:szCs w:val="28"/>
          <w:lang w:val="ky-KG" w:eastAsia="ru-RU"/>
        </w:rPr>
        <w:t xml:space="preserve">ценностно-оценочные </w:t>
      </w:r>
      <w:r w:rsidRPr="004C26D6">
        <w:rPr>
          <w:rFonts w:ascii="Times New Roman" w:eastAsia="Times New Roman" w:hAnsi="Times New Roman" w:cs="Times New Roman"/>
          <w:bCs/>
          <w:sz w:val="28"/>
          <w:szCs w:val="28"/>
          <w:lang w:val="ky-KG" w:eastAsia="ru-RU"/>
        </w:rPr>
        <w:t xml:space="preserve">“бакыт”, “ийгилик”, “тиричилик”, “жыргалчылык”, “куттуктоо”; </w:t>
      </w:r>
      <w:r w:rsidRPr="004C26D6">
        <w:rPr>
          <w:rFonts w:ascii="Times New Roman" w:eastAsia="Times New Roman" w:hAnsi="Times New Roman" w:cs="Times New Roman"/>
          <w:bCs/>
          <w:i/>
          <w:iCs/>
          <w:sz w:val="28"/>
          <w:szCs w:val="28"/>
          <w:lang w:val="ky-KG" w:eastAsia="ru-RU"/>
        </w:rPr>
        <w:t xml:space="preserve">соматические </w:t>
      </w:r>
      <w:r w:rsidRPr="004C26D6">
        <w:rPr>
          <w:rFonts w:ascii="Times New Roman" w:eastAsia="Times New Roman" w:hAnsi="Times New Roman" w:cs="Times New Roman"/>
          <w:bCs/>
          <w:sz w:val="28"/>
          <w:szCs w:val="28"/>
          <w:lang w:val="ky-KG" w:eastAsia="ru-RU"/>
        </w:rPr>
        <w:t xml:space="preserve">“улууларды урматоо”, “меймандостук”, “касиеттүү тилек сөздөр”, “жакшылыктарынын куту”, “үй-бүлөлүк куту”; </w:t>
      </w:r>
      <w:r w:rsidRPr="004C26D6">
        <w:rPr>
          <w:rFonts w:ascii="Times New Roman" w:eastAsia="Times New Roman" w:hAnsi="Times New Roman" w:cs="Times New Roman"/>
          <w:bCs/>
          <w:i/>
          <w:iCs/>
          <w:sz w:val="28"/>
          <w:szCs w:val="28"/>
          <w:lang w:val="ky-KG" w:eastAsia="ru-RU"/>
        </w:rPr>
        <w:t xml:space="preserve">пространственные </w:t>
      </w:r>
      <w:r w:rsidRPr="004C26D6">
        <w:rPr>
          <w:rFonts w:ascii="Times New Roman" w:eastAsia="Times New Roman" w:hAnsi="Times New Roman" w:cs="Times New Roman"/>
          <w:bCs/>
          <w:sz w:val="28"/>
          <w:szCs w:val="28"/>
          <w:lang w:val="ky-KG" w:eastAsia="ru-RU"/>
        </w:rPr>
        <w:t xml:space="preserve">“жарыктын куту”, “айыл-чоо куту”; </w:t>
      </w:r>
      <w:r w:rsidRPr="004C26D6">
        <w:rPr>
          <w:rFonts w:ascii="Times New Roman" w:eastAsia="Times New Roman" w:hAnsi="Times New Roman" w:cs="Times New Roman"/>
          <w:bCs/>
          <w:i/>
          <w:iCs/>
          <w:sz w:val="28"/>
          <w:szCs w:val="28"/>
          <w:lang w:val="ky-KG" w:eastAsia="ru-RU"/>
        </w:rPr>
        <w:t xml:space="preserve">ментальные </w:t>
      </w:r>
      <w:r w:rsidRPr="004C26D6">
        <w:rPr>
          <w:rFonts w:ascii="Times New Roman" w:eastAsia="Times New Roman" w:hAnsi="Times New Roman" w:cs="Times New Roman"/>
          <w:bCs/>
          <w:sz w:val="28"/>
          <w:szCs w:val="28"/>
          <w:lang w:val="ky-KG" w:eastAsia="ru-RU"/>
        </w:rPr>
        <w:t xml:space="preserve">“куттуу билим”, “адамдын куту”. </w:t>
      </w:r>
    </w:p>
    <w:p w14:paraId="23332E49" w14:textId="77777777" w:rsidR="004C26D6" w:rsidRPr="004C26D6" w:rsidRDefault="004C26D6" w:rsidP="004C26D6">
      <w:pPr>
        <w:spacing w:after="0" w:line="276" w:lineRule="auto"/>
        <w:ind w:firstLine="708"/>
        <w:jc w:val="both"/>
        <w:rPr>
          <w:rFonts w:ascii="Times New Roman" w:eastAsia="Times New Roman" w:hAnsi="Times New Roman" w:cs="Times New Roman"/>
          <w:bCs/>
          <w:sz w:val="28"/>
          <w:szCs w:val="28"/>
          <w:lang w:eastAsia="ru-RU"/>
        </w:rPr>
      </w:pPr>
      <w:r w:rsidRPr="004C26D6">
        <w:rPr>
          <w:rFonts w:ascii="Times New Roman" w:eastAsia="Times New Roman" w:hAnsi="Times New Roman" w:cs="Times New Roman"/>
          <w:bCs/>
          <w:sz w:val="28"/>
          <w:szCs w:val="28"/>
          <w:lang w:val="ky-KG" w:eastAsia="ru-RU"/>
        </w:rPr>
        <w:t xml:space="preserve">В структуре концепта </w:t>
      </w:r>
      <w:r w:rsidRPr="004C26D6">
        <w:rPr>
          <w:rFonts w:ascii="Times New Roman" w:eastAsia="Times New Roman" w:hAnsi="Times New Roman" w:cs="Times New Roman"/>
          <w:bCs/>
          <w:i/>
          <w:iCs/>
          <w:sz w:val="28"/>
          <w:szCs w:val="28"/>
          <w:lang w:val="ky-KG" w:eastAsia="ru-RU"/>
        </w:rPr>
        <w:t>well-being</w:t>
      </w:r>
      <w:r w:rsidRPr="004C26D6">
        <w:rPr>
          <w:rFonts w:ascii="Times New Roman" w:eastAsia="Times New Roman" w:hAnsi="Times New Roman" w:cs="Times New Roman"/>
          <w:bCs/>
          <w:sz w:val="28"/>
          <w:szCs w:val="28"/>
          <w:lang w:val="ky-KG" w:eastAsia="ru-RU"/>
        </w:rPr>
        <w:t xml:space="preserve"> обнаружено 5 мотивирующих признаков: </w:t>
      </w:r>
      <w:r w:rsidRPr="004C26D6">
        <w:rPr>
          <w:rFonts w:ascii="Times New Roman" w:eastAsia="Times New Roman" w:hAnsi="Times New Roman" w:cs="Times New Roman"/>
          <w:bCs/>
          <w:i/>
          <w:iCs/>
          <w:sz w:val="28"/>
          <w:szCs w:val="28"/>
          <w:lang w:val="ky-KG" w:eastAsia="ru-RU"/>
        </w:rPr>
        <w:t>духовные</w:t>
      </w:r>
      <w:r w:rsidRPr="004C26D6">
        <w:rPr>
          <w:rFonts w:ascii="Times New Roman" w:eastAsia="Times New Roman" w:hAnsi="Times New Roman" w:cs="Times New Roman"/>
          <w:bCs/>
          <w:sz w:val="28"/>
          <w:szCs w:val="28"/>
          <w:lang w:val="ky-KG" w:eastAsia="ru-RU"/>
        </w:rPr>
        <w:t xml:space="preserve"> “psychological well-being”, “spiritual well-being”; </w:t>
      </w:r>
      <w:bookmarkStart w:id="74" w:name="_Hlk198923205"/>
      <w:r w:rsidRPr="004C26D6">
        <w:rPr>
          <w:rFonts w:ascii="Times New Roman" w:eastAsia="Times New Roman" w:hAnsi="Times New Roman" w:cs="Times New Roman"/>
          <w:bCs/>
          <w:i/>
          <w:iCs/>
          <w:sz w:val="28"/>
          <w:szCs w:val="28"/>
          <w:lang w:val="ky-KG" w:eastAsia="ru-RU"/>
        </w:rPr>
        <w:t>ценностно-оценочные</w:t>
      </w:r>
      <w:bookmarkEnd w:id="74"/>
      <w:r w:rsidRPr="004C26D6">
        <w:rPr>
          <w:rFonts w:ascii="Times New Roman" w:eastAsia="Times New Roman" w:hAnsi="Times New Roman" w:cs="Times New Roman"/>
          <w:bCs/>
          <w:sz w:val="28"/>
          <w:szCs w:val="28"/>
          <w:lang w:val="ky-KG" w:eastAsia="ru-RU"/>
        </w:rPr>
        <w:t xml:space="preserve"> “happiness”, “physical well-being”, “human well-being”, “satisfaction”, “success”, “wealth”; соматические “material well-being”, “intellectual well-being”; </w:t>
      </w:r>
      <w:r w:rsidRPr="004C26D6">
        <w:rPr>
          <w:rFonts w:ascii="Times New Roman" w:eastAsia="Times New Roman" w:hAnsi="Times New Roman" w:cs="Times New Roman"/>
          <w:bCs/>
          <w:i/>
          <w:iCs/>
          <w:sz w:val="28"/>
          <w:szCs w:val="28"/>
          <w:lang w:val="ky-KG" w:eastAsia="ru-RU"/>
        </w:rPr>
        <w:t xml:space="preserve">пространственные </w:t>
      </w:r>
      <w:r w:rsidRPr="004C26D6">
        <w:rPr>
          <w:rFonts w:ascii="Times New Roman" w:eastAsia="Times New Roman" w:hAnsi="Times New Roman" w:cs="Times New Roman"/>
          <w:bCs/>
          <w:sz w:val="28"/>
          <w:szCs w:val="28"/>
          <w:lang w:val="ky-KG" w:eastAsia="ru-RU"/>
        </w:rPr>
        <w:t xml:space="preserve">“environmental well-being”; </w:t>
      </w:r>
      <w:r w:rsidRPr="004C26D6">
        <w:rPr>
          <w:rFonts w:ascii="Times New Roman" w:eastAsia="Times New Roman" w:hAnsi="Times New Roman" w:cs="Times New Roman"/>
          <w:bCs/>
          <w:i/>
          <w:iCs/>
          <w:sz w:val="28"/>
          <w:szCs w:val="28"/>
          <w:lang w:val="ky-KG" w:eastAsia="ru-RU"/>
        </w:rPr>
        <w:t xml:space="preserve">ментальные </w:t>
      </w:r>
      <w:r w:rsidRPr="004C26D6">
        <w:rPr>
          <w:rFonts w:ascii="Times New Roman" w:eastAsia="Times New Roman" w:hAnsi="Times New Roman" w:cs="Times New Roman"/>
          <w:bCs/>
          <w:sz w:val="28"/>
          <w:szCs w:val="28"/>
          <w:lang w:val="ky-KG" w:eastAsia="ru-RU"/>
        </w:rPr>
        <w:t xml:space="preserve">“mental well-being”. </w:t>
      </w:r>
      <w:r w:rsidRPr="004C26D6">
        <w:rPr>
          <w:rFonts w:ascii="Times New Roman" w:eastAsia="Times New Roman" w:hAnsi="Times New Roman" w:cs="Times New Roman"/>
          <w:bCs/>
          <w:sz w:val="28"/>
          <w:szCs w:val="28"/>
          <w:lang w:eastAsia="ru-RU"/>
        </w:rPr>
        <w:t xml:space="preserve">По итогам изучения </w:t>
      </w:r>
      <w:r w:rsidRPr="004C26D6">
        <w:rPr>
          <w:rFonts w:ascii="Times New Roman" w:eastAsia="Times New Roman" w:hAnsi="Times New Roman" w:cs="Times New Roman"/>
          <w:bCs/>
          <w:sz w:val="28"/>
          <w:szCs w:val="28"/>
          <w:lang w:val="ky-KG" w:eastAsia="ru-RU"/>
        </w:rPr>
        <w:t>мотивирующих</w:t>
      </w:r>
      <w:r w:rsidRPr="004C26D6">
        <w:rPr>
          <w:rFonts w:ascii="Times New Roman" w:eastAsia="Times New Roman" w:hAnsi="Times New Roman" w:cs="Times New Roman"/>
          <w:bCs/>
          <w:sz w:val="28"/>
          <w:szCs w:val="28"/>
          <w:lang w:eastAsia="ru-RU"/>
        </w:rPr>
        <w:t xml:space="preserve"> признаков концепт</w:t>
      </w:r>
      <w:r w:rsidRPr="004C26D6">
        <w:rPr>
          <w:rFonts w:ascii="Times New Roman" w:eastAsia="Times New Roman" w:hAnsi="Times New Roman" w:cs="Times New Roman"/>
          <w:bCs/>
          <w:sz w:val="28"/>
          <w:szCs w:val="28"/>
          <w:lang w:val="ky-KG" w:eastAsia="ru-RU"/>
        </w:rPr>
        <w:t>а</w:t>
      </w:r>
      <w:r w:rsidRPr="004C26D6">
        <w:rPr>
          <w:rFonts w:ascii="Times New Roman" w:eastAsia="Times New Roman" w:hAnsi="Times New Roman" w:cs="Times New Roman"/>
          <w:bCs/>
          <w:sz w:val="28"/>
          <w:szCs w:val="28"/>
          <w:lang w:eastAsia="ru-RU"/>
        </w:rPr>
        <w:t xml:space="preserve"> </w:t>
      </w:r>
      <w:r w:rsidRPr="004C26D6">
        <w:rPr>
          <w:rFonts w:ascii="Times New Roman" w:eastAsia="Times New Roman" w:hAnsi="Times New Roman" w:cs="Times New Roman"/>
          <w:bCs/>
          <w:i/>
          <w:iCs/>
          <w:sz w:val="28"/>
          <w:szCs w:val="28"/>
          <w:lang w:eastAsia="ru-RU"/>
        </w:rPr>
        <w:t>кут</w:t>
      </w:r>
      <w:r w:rsidRPr="004C26D6">
        <w:rPr>
          <w:rFonts w:ascii="Times New Roman" w:eastAsia="Times New Roman" w:hAnsi="Times New Roman" w:cs="Times New Roman"/>
          <w:bCs/>
          <w:sz w:val="28"/>
          <w:szCs w:val="28"/>
          <w:lang w:eastAsia="ru-RU"/>
        </w:rPr>
        <w:t xml:space="preserve"> в </w:t>
      </w:r>
      <w:r w:rsidRPr="004C26D6">
        <w:rPr>
          <w:rFonts w:ascii="Times New Roman" w:eastAsia="Times New Roman" w:hAnsi="Times New Roman" w:cs="Times New Roman"/>
          <w:bCs/>
          <w:sz w:val="28"/>
          <w:szCs w:val="28"/>
          <w:lang w:val="ky-KG" w:eastAsia="ru-RU"/>
        </w:rPr>
        <w:t>кыргыз</w:t>
      </w:r>
      <w:r w:rsidRPr="004C26D6">
        <w:rPr>
          <w:rFonts w:ascii="Times New Roman" w:eastAsia="Times New Roman" w:hAnsi="Times New Roman" w:cs="Times New Roman"/>
          <w:bCs/>
          <w:sz w:val="28"/>
          <w:szCs w:val="28"/>
          <w:lang w:eastAsia="ru-RU"/>
        </w:rPr>
        <w:t>ской</w:t>
      </w:r>
      <w:r w:rsidRPr="004C26D6">
        <w:rPr>
          <w:rFonts w:ascii="Times New Roman" w:eastAsia="Times New Roman" w:hAnsi="Times New Roman" w:cs="Times New Roman"/>
          <w:bCs/>
          <w:sz w:val="28"/>
          <w:szCs w:val="28"/>
          <w:lang w:val="ky-KG" w:eastAsia="ru-RU"/>
        </w:rPr>
        <w:t xml:space="preserve"> </w:t>
      </w:r>
      <w:r w:rsidRPr="004C26D6">
        <w:rPr>
          <w:rFonts w:ascii="Times New Roman" w:eastAsia="Times New Roman" w:hAnsi="Times New Roman" w:cs="Times New Roman"/>
          <w:bCs/>
          <w:sz w:val="28"/>
          <w:szCs w:val="28"/>
          <w:lang w:eastAsia="ru-RU"/>
        </w:rPr>
        <w:t>языков</w:t>
      </w:r>
      <w:r w:rsidRPr="004C26D6">
        <w:rPr>
          <w:rFonts w:ascii="Times New Roman" w:eastAsia="Times New Roman" w:hAnsi="Times New Roman" w:cs="Times New Roman"/>
          <w:bCs/>
          <w:sz w:val="28"/>
          <w:szCs w:val="28"/>
          <w:lang w:val="ky-KG" w:eastAsia="ru-RU"/>
        </w:rPr>
        <w:t>ой</w:t>
      </w:r>
      <w:r w:rsidRPr="004C26D6">
        <w:rPr>
          <w:rFonts w:ascii="Times New Roman" w:eastAsia="Times New Roman" w:hAnsi="Times New Roman" w:cs="Times New Roman"/>
          <w:bCs/>
          <w:sz w:val="28"/>
          <w:szCs w:val="28"/>
          <w:lang w:eastAsia="ru-RU"/>
        </w:rPr>
        <w:t xml:space="preserve"> картин</w:t>
      </w:r>
      <w:r w:rsidRPr="004C26D6">
        <w:rPr>
          <w:rFonts w:ascii="Times New Roman" w:eastAsia="Times New Roman" w:hAnsi="Times New Roman" w:cs="Times New Roman"/>
          <w:bCs/>
          <w:sz w:val="28"/>
          <w:szCs w:val="28"/>
          <w:lang w:val="ky-KG" w:eastAsia="ru-RU"/>
        </w:rPr>
        <w:t>е</w:t>
      </w:r>
      <w:r w:rsidRPr="004C26D6">
        <w:rPr>
          <w:rFonts w:ascii="Times New Roman" w:eastAsia="Times New Roman" w:hAnsi="Times New Roman" w:cs="Times New Roman"/>
          <w:bCs/>
          <w:sz w:val="28"/>
          <w:szCs w:val="28"/>
          <w:lang w:eastAsia="ru-RU"/>
        </w:rPr>
        <w:t xml:space="preserve"> мира составляет – 82, у концепта </w:t>
      </w:r>
      <w:r w:rsidRPr="004C26D6">
        <w:rPr>
          <w:rFonts w:ascii="Times New Roman" w:eastAsia="Times New Roman" w:hAnsi="Times New Roman" w:cs="Times New Roman"/>
          <w:bCs/>
          <w:i/>
          <w:iCs/>
          <w:sz w:val="28"/>
          <w:szCs w:val="28"/>
          <w:lang w:eastAsia="ru-RU"/>
        </w:rPr>
        <w:t>well-being – 33, что в три раза меньше.</w:t>
      </w:r>
    </w:p>
    <w:p w14:paraId="7D83630F" w14:textId="77777777" w:rsidR="004C26D6" w:rsidRPr="004C26D6" w:rsidRDefault="004C26D6" w:rsidP="004C26D6">
      <w:pPr>
        <w:spacing w:after="0" w:line="276" w:lineRule="auto"/>
        <w:ind w:firstLine="708"/>
        <w:jc w:val="both"/>
        <w:rPr>
          <w:rFonts w:ascii="Times New Roman" w:eastAsia="Times New Roman" w:hAnsi="Times New Roman" w:cs="Times New Roman"/>
          <w:bCs/>
          <w:sz w:val="28"/>
          <w:szCs w:val="28"/>
          <w:lang w:val="ky-KG" w:eastAsia="ru-RU"/>
        </w:rPr>
      </w:pPr>
      <w:r w:rsidRPr="004C26D6">
        <w:rPr>
          <w:rFonts w:ascii="Times New Roman" w:eastAsia="Times New Roman" w:hAnsi="Times New Roman" w:cs="Times New Roman"/>
          <w:bCs/>
          <w:sz w:val="28"/>
          <w:szCs w:val="28"/>
          <w:lang w:eastAsia="ru-RU"/>
        </w:rPr>
        <w:t xml:space="preserve">В двух сравниваемых </w:t>
      </w:r>
      <w:proofErr w:type="spellStart"/>
      <w:r w:rsidRPr="004C26D6">
        <w:rPr>
          <w:rFonts w:ascii="Times New Roman" w:eastAsia="Times New Roman" w:hAnsi="Times New Roman" w:cs="Times New Roman"/>
          <w:bCs/>
          <w:sz w:val="28"/>
          <w:szCs w:val="28"/>
          <w:lang w:eastAsia="ru-RU"/>
        </w:rPr>
        <w:t>лингвокультурах</w:t>
      </w:r>
      <w:proofErr w:type="spellEnd"/>
      <w:r w:rsidRPr="004C26D6">
        <w:rPr>
          <w:rFonts w:ascii="Times New Roman" w:eastAsia="Times New Roman" w:hAnsi="Times New Roman" w:cs="Times New Roman"/>
          <w:bCs/>
          <w:sz w:val="28"/>
          <w:szCs w:val="28"/>
          <w:lang w:eastAsia="ru-RU"/>
        </w:rPr>
        <w:t xml:space="preserve"> выявлено 193 образных признаков живой природы. В кыргызской </w:t>
      </w:r>
      <w:proofErr w:type="spellStart"/>
      <w:r w:rsidRPr="004C26D6">
        <w:rPr>
          <w:rFonts w:ascii="Times New Roman" w:eastAsia="Times New Roman" w:hAnsi="Times New Roman" w:cs="Times New Roman"/>
          <w:bCs/>
          <w:sz w:val="28"/>
          <w:szCs w:val="28"/>
          <w:lang w:eastAsia="ru-RU"/>
        </w:rPr>
        <w:t>лингвокультуре</w:t>
      </w:r>
      <w:proofErr w:type="spellEnd"/>
      <w:r w:rsidRPr="004C26D6">
        <w:rPr>
          <w:rFonts w:ascii="Times New Roman" w:eastAsia="Times New Roman" w:hAnsi="Times New Roman" w:cs="Times New Roman"/>
          <w:bCs/>
          <w:sz w:val="28"/>
          <w:szCs w:val="28"/>
          <w:lang w:eastAsia="ru-RU"/>
        </w:rPr>
        <w:t xml:space="preserve"> было обнаружено 117 признаков живой природы в структуре концепта </w:t>
      </w:r>
      <w:r w:rsidRPr="004C26D6">
        <w:rPr>
          <w:rFonts w:ascii="Times New Roman" w:eastAsia="Times New Roman" w:hAnsi="Times New Roman" w:cs="Times New Roman"/>
          <w:bCs/>
          <w:i/>
          <w:iCs/>
          <w:sz w:val="28"/>
          <w:szCs w:val="28"/>
          <w:lang w:eastAsia="ru-RU"/>
        </w:rPr>
        <w:t xml:space="preserve">кут, </w:t>
      </w:r>
      <w:r w:rsidRPr="004C26D6">
        <w:rPr>
          <w:rFonts w:ascii="Times New Roman" w:eastAsia="Times New Roman" w:hAnsi="Times New Roman" w:cs="Times New Roman"/>
          <w:bCs/>
          <w:sz w:val="28"/>
          <w:szCs w:val="28"/>
          <w:lang w:eastAsia="ru-RU"/>
        </w:rPr>
        <w:t xml:space="preserve">и в английской </w:t>
      </w:r>
      <w:proofErr w:type="spellStart"/>
      <w:r w:rsidRPr="004C26D6">
        <w:rPr>
          <w:rFonts w:ascii="Times New Roman" w:eastAsia="Times New Roman" w:hAnsi="Times New Roman" w:cs="Times New Roman"/>
          <w:bCs/>
          <w:sz w:val="28"/>
          <w:szCs w:val="28"/>
          <w:lang w:eastAsia="ru-RU"/>
        </w:rPr>
        <w:t>лингвокультуре</w:t>
      </w:r>
      <w:proofErr w:type="spellEnd"/>
      <w:r w:rsidRPr="004C26D6">
        <w:rPr>
          <w:rFonts w:ascii="Times New Roman" w:eastAsia="Times New Roman" w:hAnsi="Times New Roman" w:cs="Times New Roman"/>
          <w:bCs/>
          <w:i/>
          <w:iCs/>
          <w:sz w:val="28"/>
          <w:szCs w:val="28"/>
          <w:lang w:eastAsia="ru-RU"/>
        </w:rPr>
        <w:t xml:space="preserve"> </w:t>
      </w:r>
      <w:r w:rsidRPr="004C26D6">
        <w:rPr>
          <w:rFonts w:ascii="Times New Roman" w:eastAsia="Times New Roman" w:hAnsi="Times New Roman" w:cs="Times New Roman"/>
          <w:bCs/>
          <w:sz w:val="28"/>
          <w:szCs w:val="28"/>
          <w:lang w:eastAsia="ru-RU"/>
        </w:rPr>
        <w:t>выявлено</w:t>
      </w:r>
      <w:r w:rsidRPr="004C26D6">
        <w:rPr>
          <w:rFonts w:ascii="Times New Roman" w:eastAsia="Times New Roman" w:hAnsi="Times New Roman" w:cs="Times New Roman"/>
          <w:bCs/>
          <w:i/>
          <w:iCs/>
          <w:sz w:val="28"/>
          <w:szCs w:val="28"/>
          <w:lang w:eastAsia="ru-RU"/>
        </w:rPr>
        <w:t xml:space="preserve"> </w:t>
      </w:r>
      <w:r w:rsidRPr="004C26D6">
        <w:rPr>
          <w:rFonts w:ascii="Times New Roman" w:eastAsia="Times New Roman" w:hAnsi="Times New Roman" w:cs="Times New Roman"/>
          <w:bCs/>
          <w:sz w:val="28"/>
          <w:szCs w:val="28"/>
          <w:lang w:eastAsia="ru-RU"/>
        </w:rPr>
        <w:t>76 признаков живой природы</w:t>
      </w:r>
      <w:r w:rsidRPr="004C26D6">
        <w:rPr>
          <w:rFonts w:ascii="Times New Roman" w:eastAsia="Times New Roman" w:hAnsi="Times New Roman" w:cs="Times New Roman"/>
          <w:bCs/>
          <w:i/>
          <w:iCs/>
          <w:sz w:val="28"/>
          <w:szCs w:val="28"/>
          <w:lang w:eastAsia="ru-RU"/>
        </w:rPr>
        <w:t xml:space="preserve">, </w:t>
      </w:r>
      <w:r w:rsidRPr="004C26D6">
        <w:rPr>
          <w:rFonts w:ascii="Times New Roman" w:eastAsia="Times New Roman" w:hAnsi="Times New Roman" w:cs="Times New Roman"/>
          <w:bCs/>
          <w:sz w:val="28"/>
          <w:szCs w:val="28"/>
          <w:lang w:val="ky-KG" w:eastAsia="ru-RU"/>
        </w:rPr>
        <w:t xml:space="preserve">имеющих разную степень актуализации. </w:t>
      </w:r>
      <w:r w:rsidRPr="004C26D6">
        <w:rPr>
          <w:rFonts w:ascii="Times New Roman" w:eastAsia="Times New Roman" w:hAnsi="Times New Roman" w:cs="Times New Roman"/>
          <w:bCs/>
          <w:sz w:val="28"/>
          <w:szCs w:val="28"/>
          <w:lang w:eastAsia="ru-RU"/>
        </w:rPr>
        <w:t>Среди языкового материала эти признаки актуализированы в 1121 примерах:</w:t>
      </w:r>
      <w:r w:rsidRPr="004C26D6">
        <w:rPr>
          <w:rFonts w:ascii="Times New Roman" w:eastAsia="Times New Roman" w:hAnsi="Times New Roman" w:cs="Times New Roman"/>
          <w:bCs/>
          <w:sz w:val="28"/>
          <w:szCs w:val="28"/>
          <w:lang w:val="ky-KG" w:eastAsia="ru-RU"/>
        </w:rPr>
        <w:t xml:space="preserve"> </w:t>
      </w:r>
      <w:r w:rsidRPr="004C26D6">
        <w:rPr>
          <w:rFonts w:ascii="Times New Roman" w:eastAsia="Times New Roman" w:hAnsi="Times New Roman" w:cs="Times New Roman"/>
          <w:bCs/>
          <w:i/>
          <w:iCs/>
          <w:sz w:val="28"/>
          <w:szCs w:val="28"/>
          <w:lang w:val="ky-KG" w:eastAsia="ru-RU"/>
        </w:rPr>
        <w:t>гендерные признаки</w:t>
      </w:r>
      <w:r w:rsidRPr="004C26D6">
        <w:rPr>
          <w:rFonts w:ascii="Times New Roman" w:eastAsia="Times New Roman" w:hAnsi="Times New Roman" w:cs="Times New Roman"/>
          <w:bCs/>
          <w:sz w:val="28"/>
          <w:szCs w:val="28"/>
          <w:lang w:val="ky-KG" w:eastAsia="ru-RU"/>
        </w:rPr>
        <w:t xml:space="preserve"> “ата-эне”, “уул-кыз”, “Кутубий”, “эне – үйдүн куту”, “үйдүн куту – аял”, “таксыр каным”;</w:t>
      </w:r>
      <w:r w:rsidRPr="004C26D6">
        <w:rPr>
          <w:rFonts w:ascii="Times New Roman" w:eastAsia="Times New Roman" w:hAnsi="Times New Roman" w:cs="Times New Roman"/>
          <w:bCs/>
          <w:sz w:val="28"/>
          <w:szCs w:val="28"/>
          <w:lang w:eastAsia="ru-RU"/>
        </w:rPr>
        <w:t xml:space="preserve"> </w:t>
      </w:r>
      <w:r w:rsidRPr="004C26D6">
        <w:rPr>
          <w:rFonts w:ascii="Times New Roman" w:eastAsia="Times New Roman" w:hAnsi="Times New Roman" w:cs="Times New Roman"/>
          <w:bCs/>
          <w:i/>
          <w:iCs/>
          <w:sz w:val="28"/>
          <w:szCs w:val="28"/>
          <w:lang w:val="ky-KG" w:eastAsia="ru-RU"/>
        </w:rPr>
        <w:t>национальные признаки</w:t>
      </w:r>
      <w:r w:rsidRPr="004C26D6">
        <w:rPr>
          <w:rFonts w:ascii="Times New Roman" w:eastAsia="Times New Roman" w:hAnsi="Times New Roman" w:cs="Times New Roman"/>
          <w:bCs/>
          <w:sz w:val="28"/>
          <w:szCs w:val="28"/>
          <w:lang w:val="ky-KG" w:eastAsia="ru-RU"/>
        </w:rPr>
        <w:t xml:space="preserve"> “тоолук кыргыз”, “кыпчак”, “Турк куту”; </w:t>
      </w:r>
      <w:r w:rsidRPr="004C26D6">
        <w:rPr>
          <w:rFonts w:ascii="Times New Roman" w:eastAsia="Times New Roman" w:hAnsi="Times New Roman" w:cs="Times New Roman"/>
          <w:bCs/>
          <w:i/>
          <w:iCs/>
          <w:sz w:val="28"/>
          <w:szCs w:val="28"/>
          <w:lang w:val="ky-KG" w:eastAsia="ru-RU"/>
        </w:rPr>
        <w:t xml:space="preserve">ментальные признаки </w:t>
      </w:r>
      <w:r w:rsidRPr="004C26D6">
        <w:rPr>
          <w:rFonts w:ascii="Times New Roman" w:eastAsia="Times New Roman" w:hAnsi="Times New Roman" w:cs="Times New Roman"/>
          <w:bCs/>
          <w:sz w:val="28"/>
          <w:szCs w:val="28"/>
          <w:lang w:val="ky-KG" w:eastAsia="ru-RU"/>
        </w:rPr>
        <w:t xml:space="preserve">“внимание”, “благословение”, “поздравление”, “наследие”, “размышление”, “идея”, “знание”, “быть здоровым”, “предчувствие”; </w:t>
      </w:r>
      <w:r w:rsidRPr="004C26D6">
        <w:rPr>
          <w:rFonts w:ascii="Times New Roman" w:eastAsia="Times New Roman" w:hAnsi="Times New Roman" w:cs="Times New Roman"/>
          <w:bCs/>
          <w:i/>
          <w:iCs/>
          <w:sz w:val="28"/>
          <w:szCs w:val="28"/>
          <w:lang w:val="ky-KG" w:eastAsia="ru-RU"/>
        </w:rPr>
        <w:t xml:space="preserve">зооморфные признаки </w:t>
      </w:r>
      <w:r w:rsidRPr="004C26D6">
        <w:rPr>
          <w:rFonts w:ascii="Times New Roman" w:eastAsia="Times New Roman" w:hAnsi="Times New Roman" w:cs="Times New Roman"/>
          <w:bCs/>
          <w:sz w:val="28"/>
          <w:szCs w:val="28"/>
          <w:lang w:val="ky-KG" w:eastAsia="ru-RU"/>
        </w:rPr>
        <w:t xml:space="preserve">“Аккула”, “сарала”, “төө”, “чегенче кут”, “Кут болсун!”; </w:t>
      </w:r>
      <w:r w:rsidRPr="004C26D6">
        <w:rPr>
          <w:rFonts w:ascii="Times New Roman" w:eastAsia="Times New Roman" w:hAnsi="Times New Roman" w:cs="Times New Roman"/>
          <w:bCs/>
          <w:i/>
          <w:iCs/>
          <w:sz w:val="28"/>
          <w:szCs w:val="28"/>
          <w:lang w:val="ky-KG" w:eastAsia="ru-RU"/>
        </w:rPr>
        <w:t xml:space="preserve">витальные признаки </w:t>
      </w:r>
      <w:r w:rsidRPr="004C26D6">
        <w:rPr>
          <w:rFonts w:ascii="Times New Roman" w:eastAsia="Times New Roman" w:hAnsi="Times New Roman" w:cs="Times New Roman"/>
          <w:bCs/>
          <w:sz w:val="28"/>
          <w:szCs w:val="28"/>
          <w:lang w:val="ky-KG" w:eastAsia="ru-RU"/>
        </w:rPr>
        <w:t xml:space="preserve">“выживание”, “милосердие”, “недомогание”, “жить в гармонии”; </w:t>
      </w:r>
      <w:r w:rsidRPr="004C26D6">
        <w:rPr>
          <w:rFonts w:ascii="Times New Roman" w:eastAsia="Times New Roman" w:hAnsi="Times New Roman" w:cs="Times New Roman"/>
          <w:bCs/>
          <w:i/>
          <w:iCs/>
          <w:sz w:val="28"/>
          <w:szCs w:val="28"/>
          <w:lang w:val="ky-KG" w:eastAsia="ru-RU"/>
        </w:rPr>
        <w:t xml:space="preserve">признак занятий </w:t>
      </w:r>
      <w:r w:rsidRPr="004C26D6">
        <w:rPr>
          <w:rFonts w:ascii="Times New Roman" w:eastAsia="Times New Roman" w:hAnsi="Times New Roman" w:cs="Times New Roman"/>
          <w:bCs/>
          <w:sz w:val="28"/>
          <w:szCs w:val="28"/>
          <w:lang w:val="ky-KG" w:eastAsia="ru-RU"/>
        </w:rPr>
        <w:t xml:space="preserve">“делать добро”, “стремление к знаниям”, “благодатное мудрое правление”, “хитер на выдумку”, “”мастер на все руки, “развитие”, “обеспечить уход”, “благополучное завершение дела”, “делать все хорошо”, “здоровье богатство”; </w:t>
      </w:r>
      <w:r w:rsidRPr="004C26D6">
        <w:rPr>
          <w:rFonts w:ascii="Times New Roman" w:eastAsia="Times New Roman" w:hAnsi="Times New Roman" w:cs="Times New Roman"/>
          <w:bCs/>
          <w:i/>
          <w:iCs/>
          <w:sz w:val="28"/>
          <w:szCs w:val="28"/>
          <w:lang w:val="ky-KG" w:eastAsia="ru-RU"/>
        </w:rPr>
        <w:t>антропоморфные признаки</w:t>
      </w:r>
      <w:r w:rsidRPr="004C26D6">
        <w:rPr>
          <w:rFonts w:ascii="Times New Roman" w:eastAsia="Times New Roman" w:hAnsi="Times New Roman" w:cs="Times New Roman"/>
          <w:bCs/>
          <w:sz w:val="28"/>
          <w:szCs w:val="28"/>
          <w:lang w:val="ky-KG" w:eastAsia="ru-RU"/>
        </w:rPr>
        <w:t xml:space="preserve"> “великаны”, “герой”, “величество”; </w:t>
      </w:r>
      <w:r w:rsidRPr="004C26D6">
        <w:rPr>
          <w:rFonts w:ascii="Times New Roman" w:eastAsia="Times New Roman" w:hAnsi="Times New Roman" w:cs="Times New Roman"/>
          <w:bCs/>
          <w:i/>
          <w:iCs/>
          <w:sz w:val="28"/>
          <w:szCs w:val="28"/>
          <w:lang w:val="ky-KG" w:eastAsia="ru-RU"/>
        </w:rPr>
        <w:t xml:space="preserve">признак характера </w:t>
      </w:r>
      <w:r w:rsidRPr="004C26D6">
        <w:rPr>
          <w:rFonts w:ascii="Times New Roman" w:eastAsia="Times New Roman" w:hAnsi="Times New Roman" w:cs="Times New Roman"/>
          <w:bCs/>
          <w:sz w:val="28"/>
          <w:szCs w:val="28"/>
          <w:lang w:val="ky-KG" w:eastAsia="ru-RU"/>
        </w:rPr>
        <w:t>“благородство”;</w:t>
      </w:r>
      <w:r w:rsidRPr="004C26D6">
        <w:rPr>
          <w:rFonts w:ascii="Times New Roman" w:eastAsia="Times New Roman" w:hAnsi="Times New Roman" w:cs="Times New Roman"/>
          <w:bCs/>
          <w:i/>
          <w:iCs/>
          <w:sz w:val="28"/>
          <w:szCs w:val="28"/>
          <w:lang w:val="ky-KG" w:eastAsia="ru-RU"/>
        </w:rPr>
        <w:t xml:space="preserve"> эмотивные признаки </w:t>
      </w:r>
      <w:r w:rsidRPr="004C26D6">
        <w:rPr>
          <w:rFonts w:ascii="Times New Roman" w:eastAsia="Times New Roman" w:hAnsi="Times New Roman" w:cs="Times New Roman"/>
          <w:bCs/>
          <w:sz w:val="28"/>
          <w:szCs w:val="28"/>
          <w:lang w:val="ky-KG" w:eastAsia="ru-RU"/>
        </w:rPr>
        <w:t>“счастье”.</w:t>
      </w:r>
    </w:p>
    <w:p w14:paraId="347C2DA9" w14:textId="0012A8C2" w:rsidR="004C26D6" w:rsidRPr="00567FBA" w:rsidRDefault="004C26D6" w:rsidP="004C26D6">
      <w:pPr>
        <w:spacing w:after="0" w:line="276" w:lineRule="auto"/>
        <w:ind w:firstLine="708"/>
        <w:jc w:val="both"/>
        <w:rPr>
          <w:rFonts w:ascii="Times New Roman" w:eastAsia="Times New Roman" w:hAnsi="Times New Roman" w:cs="Times New Roman"/>
          <w:bCs/>
          <w:sz w:val="28"/>
          <w:szCs w:val="28"/>
          <w:lang w:eastAsia="ru-RU"/>
        </w:rPr>
      </w:pPr>
      <w:r w:rsidRPr="004C26D6">
        <w:rPr>
          <w:rFonts w:ascii="Times New Roman" w:eastAsia="Times New Roman" w:hAnsi="Times New Roman" w:cs="Times New Roman"/>
          <w:bCs/>
          <w:sz w:val="28"/>
          <w:szCs w:val="28"/>
          <w:lang w:eastAsia="ru-RU"/>
        </w:rPr>
        <w:lastRenderedPageBreak/>
        <w:t xml:space="preserve">Две </w:t>
      </w:r>
      <w:proofErr w:type="spellStart"/>
      <w:r w:rsidRPr="004C26D6">
        <w:rPr>
          <w:rFonts w:ascii="Times New Roman" w:eastAsia="Times New Roman" w:hAnsi="Times New Roman" w:cs="Times New Roman"/>
          <w:bCs/>
          <w:sz w:val="28"/>
          <w:szCs w:val="28"/>
          <w:lang w:eastAsia="ru-RU"/>
        </w:rPr>
        <w:t>лингвокультуры</w:t>
      </w:r>
      <w:proofErr w:type="spellEnd"/>
      <w:r w:rsidRPr="004C26D6">
        <w:rPr>
          <w:rFonts w:ascii="Times New Roman" w:eastAsia="Times New Roman" w:hAnsi="Times New Roman" w:cs="Times New Roman"/>
          <w:bCs/>
          <w:sz w:val="28"/>
          <w:szCs w:val="28"/>
          <w:lang w:eastAsia="ru-RU"/>
        </w:rPr>
        <w:t xml:space="preserve"> показали наличие 34 образных признаков неживой природы у концептов кут и</w:t>
      </w:r>
      <w:r w:rsidRPr="004C26D6">
        <w:rPr>
          <w:rFonts w:ascii="Times New Roman" w:eastAsia="Times New Roman" w:hAnsi="Times New Roman" w:cs="Times New Roman"/>
          <w:bCs/>
          <w:sz w:val="28"/>
          <w:szCs w:val="28"/>
          <w:lang w:val="ky-KG" w:eastAsia="ru-RU"/>
        </w:rPr>
        <w:t xml:space="preserve"> well-being</w:t>
      </w:r>
      <w:r w:rsidRPr="004C26D6">
        <w:rPr>
          <w:rFonts w:ascii="Times New Roman" w:eastAsia="Times New Roman" w:hAnsi="Times New Roman" w:cs="Times New Roman"/>
          <w:bCs/>
          <w:sz w:val="28"/>
          <w:szCs w:val="28"/>
          <w:lang w:eastAsia="ru-RU"/>
        </w:rPr>
        <w:t xml:space="preserve">. При этом у кыргызского концепта отмечено 32 признака, у английского концепта – 2 признака. Образные признаки неживой природы обеих </w:t>
      </w:r>
      <w:proofErr w:type="spellStart"/>
      <w:r w:rsidRPr="004C26D6">
        <w:rPr>
          <w:rFonts w:ascii="Times New Roman" w:eastAsia="Times New Roman" w:hAnsi="Times New Roman" w:cs="Times New Roman"/>
          <w:bCs/>
          <w:sz w:val="28"/>
          <w:szCs w:val="28"/>
          <w:lang w:eastAsia="ru-RU"/>
        </w:rPr>
        <w:t>лингвокультур</w:t>
      </w:r>
      <w:proofErr w:type="spellEnd"/>
      <w:r w:rsidRPr="004C26D6">
        <w:rPr>
          <w:rFonts w:ascii="Times New Roman" w:eastAsia="Times New Roman" w:hAnsi="Times New Roman" w:cs="Times New Roman"/>
          <w:bCs/>
          <w:sz w:val="28"/>
          <w:szCs w:val="28"/>
          <w:lang w:eastAsia="ru-RU"/>
        </w:rPr>
        <w:t xml:space="preserve"> формируются двумя блоками: 1. Признак вещества – </w:t>
      </w:r>
      <w:proofErr w:type="spellStart"/>
      <w:r w:rsidRPr="004C26D6">
        <w:rPr>
          <w:rFonts w:ascii="Times New Roman" w:eastAsia="Times New Roman" w:hAnsi="Times New Roman" w:cs="Times New Roman"/>
          <w:bCs/>
          <w:i/>
          <w:iCs/>
          <w:sz w:val="28"/>
          <w:szCs w:val="28"/>
          <w:lang w:eastAsia="ru-RU"/>
        </w:rPr>
        <w:t>куттуу</w:t>
      </w:r>
      <w:proofErr w:type="spellEnd"/>
      <w:r w:rsidRPr="004C26D6">
        <w:rPr>
          <w:rFonts w:ascii="Times New Roman" w:eastAsia="Times New Roman" w:hAnsi="Times New Roman" w:cs="Times New Roman"/>
          <w:bCs/>
          <w:i/>
          <w:iCs/>
          <w:sz w:val="28"/>
          <w:szCs w:val="28"/>
          <w:lang w:eastAsia="ru-RU"/>
        </w:rPr>
        <w:t xml:space="preserve"> </w:t>
      </w:r>
      <w:proofErr w:type="spellStart"/>
      <w:r w:rsidRPr="004C26D6">
        <w:rPr>
          <w:rFonts w:ascii="Times New Roman" w:eastAsia="Times New Roman" w:hAnsi="Times New Roman" w:cs="Times New Roman"/>
          <w:bCs/>
          <w:i/>
          <w:iCs/>
          <w:sz w:val="28"/>
          <w:szCs w:val="28"/>
          <w:lang w:eastAsia="ru-RU"/>
        </w:rPr>
        <w:t>үй</w:t>
      </w:r>
      <w:proofErr w:type="spellEnd"/>
      <w:r w:rsidRPr="004C26D6">
        <w:rPr>
          <w:rFonts w:ascii="Times New Roman" w:eastAsia="Times New Roman" w:hAnsi="Times New Roman" w:cs="Times New Roman"/>
          <w:bCs/>
          <w:i/>
          <w:iCs/>
          <w:sz w:val="28"/>
          <w:szCs w:val="28"/>
          <w:lang w:eastAsia="ru-RU"/>
        </w:rPr>
        <w:t xml:space="preserve">, </w:t>
      </w:r>
      <w:proofErr w:type="spellStart"/>
      <w:r w:rsidRPr="004C26D6">
        <w:rPr>
          <w:rFonts w:ascii="Times New Roman" w:eastAsia="Times New Roman" w:hAnsi="Times New Roman" w:cs="Times New Roman"/>
          <w:bCs/>
          <w:i/>
          <w:iCs/>
          <w:sz w:val="28"/>
          <w:szCs w:val="28"/>
          <w:lang w:eastAsia="ru-RU"/>
        </w:rPr>
        <w:t>адамдын</w:t>
      </w:r>
      <w:proofErr w:type="spellEnd"/>
      <w:r w:rsidRPr="004C26D6">
        <w:rPr>
          <w:rFonts w:ascii="Times New Roman" w:eastAsia="Times New Roman" w:hAnsi="Times New Roman" w:cs="Times New Roman"/>
          <w:bCs/>
          <w:i/>
          <w:iCs/>
          <w:sz w:val="28"/>
          <w:szCs w:val="28"/>
          <w:lang w:eastAsia="ru-RU"/>
        </w:rPr>
        <w:t xml:space="preserve"> куту, жердин куту, </w:t>
      </w:r>
      <w:proofErr w:type="spellStart"/>
      <w:r w:rsidRPr="004C26D6">
        <w:rPr>
          <w:rFonts w:ascii="Times New Roman" w:eastAsia="Times New Roman" w:hAnsi="Times New Roman" w:cs="Times New Roman"/>
          <w:bCs/>
          <w:i/>
          <w:iCs/>
          <w:sz w:val="28"/>
          <w:szCs w:val="28"/>
          <w:lang w:eastAsia="ru-RU"/>
        </w:rPr>
        <w:t>элдин</w:t>
      </w:r>
      <w:proofErr w:type="spellEnd"/>
      <w:r w:rsidRPr="004C26D6">
        <w:rPr>
          <w:rFonts w:ascii="Times New Roman" w:eastAsia="Times New Roman" w:hAnsi="Times New Roman" w:cs="Times New Roman"/>
          <w:bCs/>
          <w:i/>
          <w:iCs/>
          <w:sz w:val="28"/>
          <w:szCs w:val="28"/>
          <w:lang w:eastAsia="ru-RU"/>
        </w:rPr>
        <w:t xml:space="preserve"> куту, </w:t>
      </w:r>
      <w:proofErr w:type="spellStart"/>
      <w:r w:rsidRPr="004C26D6">
        <w:rPr>
          <w:rFonts w:ascii="Times New Roman" w:eastAsia="Times New Roman" w:hAnsi="Times New Roman" w:cs="Times New Roman"/>
          <w:bCs/>
          <w:i/>
          <w:iCs/>
          <w:sz w:val="28"/>
          <w:szCs w:val="28"/>
          <w:lang w:eastAsia="ru-RU"/>
        </w:rPr>
        <w:t>өнөр</w:t>
      </w:r>
      <w:proofErr w:type="spellEnd"/>
      <w:r w:rsidRPr="004C26D6">
        <w:rPr>
          <w:rFonts w:ascii="Times New Roman" w:eastAsia="Times New Roman" w:hAnsi="Times New Roman" w:cs="Times New Roman"/>
          <w:bCs/>
          <w:sz w:val="28"/>
          <w:szCs w:val="28"/>
          <w:lang w:eastAsia="ru-RU"/>
        </w:rPr>
        <w:t xml:space="preserve">; 2. Стихийный признак – </w:t>
      </w:r>
      <w:r w:rsidRPr="004C26D6">
        <w:rPr>
          <w:rFonts w:ascii="Times New Roman" w:eastAsia="Times New Roman" w:hAnsi="Times New Roman" w:cs="Times New Roman"/>
          <w:bCs/>
          <w:i/>
          <w:iCs/>
          <w:sz w:val="28"/>
          <w:szCs w:val="28"/>
          <w:lang w:eastAsia="ru-RU"/>
        </w:rPr>
        <w:t xml:space="preserve">огонь, вода, земля, воздух, драгоценный камень. </w:t>
      </w:r>
      <w:r w:rsidRPr="004C26D6">
        <w:rPr>
          <w:rFonts w:ascii="Times New Roman" w:eastAsia="Times New Roman" w:hAnsi="Times New Roman" w:cs="Times New Roman"/>
          <w:bCs/>
          <w:sz w:val="28"/>
          <w:szCs w:val="28"/>
          <w:lang w:eastAsia="ru-RU"/>
        </w:rPr>
        <w:t xml:space="preserve">Данный анализ позволяет </w:t>
      </w:r>
      <w:r w:rsidRPr="004C26D6">
        <w:rPr>
          <w:rFonts w:ascii="Times New Roman" w:eastAsia="Times New Roman" w:hAnsi="Times New Roman" w:cs="Times New Roman"/>
          <w:bCs/>
          <w:sz w:val="28"/>
          <w:szCs w:val="28"/>
          <w:lang w:val="ky-KG" w:eastAsia="ru-RU"/>
        </w:rPr>
        <w:t>с</w:t>
      </w:r>
      <w:r w:rsidRPr="004C26D6">
        <w:rPr>
          <w:rFonts w:ascii="Times New Roman" w:eastAsia="Times New Roman" w:hAnsi="Times New Roman" w:cs="Times New Roman"/>
          <w:bCs/>
          <w:sz w:val="28"/>
          <w:szCs w:val="28"/>
          <w:lang w:eastAsia="ru-RU"/>
        </w:rPr>
        <w:t>делать вывод о большей образности, характерной для кыргызского языкового сознания.</w:t>
      </w:r>
    </w:p>
    <w:p w14:paraId="1AF085F0" w14:textId="7A97175B" w:rsidR="004C26D6" w:rsidRPr="004C26D6" w:rsidRDefault="004C26D6" w:rsidP="00884A38">
      <w:pPr>
        <w:spacing w:after="0" w:line="276" w:lineRule="auto"/>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Cs/>
          <w:noProof/>
          <w:sz w:val="28"/>
          <w:szCs w:val="28"/>
          <w:lang w:eastAsia="ru-RU"/>
        </w:rPr>
        <w:drawing>
          <wp:inline distT="0" distB="0" distL="0" distR="0" wp14:anchorId="62084936" wp14:editId="75DB569F">
            <wp:extent cx="5934075" cy="24193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419350"/>
                    </a:xfrm>
                    <a:prstGeom prst="rect">
                      <a:avLst/>
                    </a:prstGeom>
                    <a:noFill/>
                  </pic:spPr>
                </pic:pic>
              </a:graphicData>
            </a:graphic>
          </wp:inline>
        </w:drawing>
      </w:r>
    </w:p>
    <w:p w14:paraId="28385ECD" w14:textId="4D4F8BE9" w:rsidR="00514CA1" w:rsidRPr="00567FBA" w:rsidRDefault="004C26D6" w:rsidP="00884A38">
      <w:pPr>
        <w:spacing w:after="0" w:line="276" w:lineRule="auto"/>
        <w:ind w:firstLine="708"/>
        <w:jc w:val="both"/>
        <w:rPr>
          <w:rFonts w:ascii="Times New Roman" w:eastAsia="Times New Roman" w:hAnsi="Times New Roman" w:cs="Times New Roman"/>
          <w:bCs/>
          <w:sz w:val="28"/>
          <w:szCs w:val="28"/>
          <w:lang w:eastAsia="ru-RU"/>
        </w:rPr>
      </w:pPr>
      <w:proofErr w:type="spellStart"/>
      <w:r w:rsidRPr="004C26D6">
        <w:rPr>
          <w:rFonts w:ascii="Times New Roman" w:eastAsia="Times New Roman" w:hAnsi="Times New Roman" w:cs="Times New Roman"/>
          <w:bCs/>
          <w:i/>
          <w:iCs/>
          <w:sz w:val="28"/>
          <w:szCs w:val="28"/>
          <w:lang w:val="en-US" w:eastAsia="ru-RU"/>
        </w:rPr>
        <w:t>Voyant</w:t>
      </w:r>
      <w:proofErr w:type="spellEnd"/>
      <w:r w:rsidRPr="004C26D6">
        <w:rPr>
          <w:rFonts w:ascii="Times New Roman" w:eastAsia="Times New Roman" w:hAnsi="Times New Roman" w:cs="Times New Roman"/>
          <w:bCs/>
          <w:i/>
          <w:iCs/>
          <w:sz w:val="28"/>
          <w:szCs w:val="28"/>
          <w:lang w:eastAsia="ru-RU"/>
        </w:rPr>
        <w:t xml:space="preserve"> </w:t>
      </w:r>
      <w:r w:rsidRPr="004C26D6">
        <w:rPr>
          <w:rFonts w:ascii="Times New Roman" w:eastAsia="Times New Roman" w:hAnsi="Times New Roman" w:cs="Times New Roman"/>
          <w:bCs/>
          <w:i/>
          <w:iCs/>
          <w:sz w:val="28"/>
          <w:szCs w:val="28"/>
          <w:lang w:val="en-US" w:eastAsia="ru-RU"/>
        </w:rPr>
        <w:t>Tools</w:t>
      </w:r>
      <w:r w:rsidRPr="004C26D6">
        <w:rPr>
          <w:rFonts w:ascii="Times New Roman" w:eastAsia="Times New Roman" w:hAnsi="Times New Roman" w:cs="Times New Roman"/>
          <w:bCs/>
          <w:sz w:val="28"/>
          <w:szCs w:val="28"/>
          <w:lang w:eastAsia="ru-RU"/>
        </w:rPr>
        <w:t xml:space="preserve"> – </w:t>
      </w:r>
      <w:r w:rsidRPr="004C26D6">
        <w:rPr>
          <w:rFonts w:ascii="Times New Roman" w:eastAsia="Times New Roman" w:hAnsi="Times New Roman" w:cs="Times New Roman"/>
          <w:bCs/>
          <w:sz w:val="28"/>
          <w:szCs w:val="28"/>
          <w:lang w:val="ky-KG" w:eastAsia="ru-RU"/>
        </w:rPr>
        <w:t xml:space="preserve">это веб-пространство для чтения и анализа цифровых текстов, приложение с открытым исходным кодом для анализа текста. Он поддерживает научное чтение и интерпретацию текстов или корпусов, особенно в области цифровых гуманитарных наук. При помощи данного веб-приложения можно осуществить следующие анализы текста: </w:t>
      </w:r>
      <w:r w:rsidRPr="004C26D6">
        <w:rPr>
          <w:rFonts w:ascii="Times New Roman" w:eastAsia="Times New Roman" w:hAnsi="Times New Roman" w:cs="Times New Roman"/>
          <w:bCs/>
          <w:i/>
          <w:iCs/>
          <w:sz w:val="28"/>
          <w:szCs w:val="28"/>
          <w:lang w:eastAsia="ru-RU"/>
        </w:rPr>
        <w:t>лексический, семантический, стилистический и прагматический.</w:t>
      </w:r>
      <w:r w:rsidRPr="004C26D6">
        <w:rPr>
          <w:rFonts w:ascii="Times New Roman" w:eastAsia="Times New Roman" w:hAnsi="Times New Roman" w:cs="Times New Roman"/>
          <w:bCs/>
          <w:i/>
          <w:iCs/>
          <w:sz w:val="28"/>
          <w:szCs w:val="28"/>
          <w:lang w:val="ky-KG" w:eastAsia="ru-RU"/>
        </w:rPr>
        <w:t xml:space="preserve"> </w:t>
      </w:r>
      <w:hyperlink r:id="rId20" w:history="1">
        <w:r w:rsidRPr="004C26D6">
          <w:rPr>
            <w:rStyle w:val="a5"/>
            <w:rFonts w:ascii="Times New Roman" w:eastAsia="Times New Roman" w:hAnsi="Times New Roman" w:cs="Times New Roman"/>
            <w:bCs/>
            <w:sz w:val="28"/>
            <w:szCs w:val="28"/>
            <w:lang w:eastAsia="ru-RU"/>
          </w:rPr>
          <w:t>https://voyant-tools.org/?corpus=c8cc1ae3dbda9567c15be2ff0e43b665&amp;query=%D0%9A%D0%A3%D0%A2&amp;docIndex=1&amp;context=15&amp;view=Contexts</w:t>
        </w:r>
      </w:hyperlink>
      <w:r w:rsidRPr="004C26D6">
        <w:rPr>
          <w:rFonts w:ascii="Times New Roman" w:eastAsia="Times New Roman" w:hAnsi="Times New Roman" w:cs="Times New Roman"/>
          <w:bCs/>
          <w:sz w:val="28"/>
          <w:szCs w:val="28"/>
          <w:lang w:val="ky-KG" w:eastAsia="ru-RU"/>
        </w:rPr>
        <w:t xml:space="preserve"> </w:t>
      </w:r>
      <w:r w:rsidRPr="004C26D6">
        <w:rPr>
          <w:rFonts w:ascii="Times New Roman" w:eastAsia="Times New Roman" w:hAnsi="Times New Roman" w:cs="Times New Roman"/>
          <w:bCs/>
          <w:sz w:val="28"/>
          <w:szCs w:val="28"/>
          <w:lang w:eastAsia="ru-RU"/>
        </w:rPr>
        <w:t xml:space="preserve"> </w:t>
      </w:r>
    </w:p>
    <w:p w14:paraId="49534463" w14:textId="1A7361C9" w:rsidR="00F73AE9" w:rsidRPr="00567FBA" w:rsidRDefault="00F73AE9" w:rsidP="00F73AE9">
      <w:pPr>
        <w:spacing w:after="0" w:line="276" w:lineRule="auto"/>
        <w:ind w:firstLine="708"/>
        <w:jc w:val="center"/>
        <w:rPr>
          <w:rFonts w:ascii="Times New Roman" w:eastAsia="Times New Roman" w:hAnsi="Times New Roman" w:cs="Times New Roman"/>
          <w:b/>
          <w:sz w:val="28"/>
          <w:szCs w:val="28"/>
          <w:lang w:eastAsia="ru-RU"/>
        </w:rPr>
      </w:pPr>
      <w:r w:rsidRPr="00567FBA">
        <w:rPr>
          <w:rFonts w:ascii="Times New Roman" w:eastAsia="Times New Roman" w:hAnsi="Times New Roman" w:cs="Times New Roman"/>
          <w:b/>
          <w:sz w:val="28"/>
          <w:szCs w:val="28"/>
          <w:lang w:eastAsia="ru-RU"/>
        </w:rPr>
        <w:t>ЗАКЛЮЧЕНИЕ</w:t>
      </w:r>
    </w:p>
    <w:p w14:paraId="3FE2A48D" w14:textId="77777777" w:rsidR="005906B9" w:rsidRPr="00567FBA" w:rsidRDefault="005906B9" w:rsidP="00E76D21">
      <w:pPr>
        <w:spacing w:after="0" w:line="276" w:lineRule="auto"/>
        <w:ind w:firstLine="708"/>
        <w:jc w:val="both"/>
        <w:rPr>
          <w:rFonts w:ascii="Times New Roman" w:eastAsia="Times New Roman" w:hAnsi="Times New Roman" w:cs="Times New Roman"/>
          <w:bCs/>
          <w:sz w:val="28"/>
          <w:szCs w:val="28"/>
          <w:lang w:val="ky-KG" w:eastAsia="ru-RU"/>
        </w:rPr>
      </w:pPr>
      <w:r w:rsidRPr="00567FBA">
        <w:rPr>
          <w:rFonts w:ascii="Times New Roman" w:eastAsia="Times New Roman" w:hAnsi="Times New Roman" w:cs="Times New Roman"/>
          <w:bCs/>
          <w:sz w:val="28"/>
          <w:szCs w:val="28"/>
          <w:lang w:val="ky-KG" w:eastAsia="ru-RU"/>
        </w:rPr>
        <w:t xml:space="preserve">В результате сравнительно-сопоставительного исследования концепта </w:t>
      </w:r>
      <w:bookmarkStart w:id="75" w:name="_Hlk192420074"/>
      <w:r w:rsidRPr="00567FBA">
        <w:rPr>
          <w:rFonts w:ascii="Times New Roman" w:eastAsia="Times New Roman" w:hAnsi="Times New Roman" w:cs="Times New Roman"/>
          <w:bCs/>
          <w:sz w:val="28"/>
          <w:szCs w:val="28"/>
          <w:lang w:eastAsia="ru-RU"/>
        </w:rPr>
        <w:t>"кут/well-being"</w:t>
      </w:r>
      <w:r w:rsidRPr="00567FBA">
        <w:rPr>
          <w:rFonts w:ascii="Times New Roman" w:eastAsia="Times New Roman" w:hAnsi="Times New Roman" w:cs="Times New Roman"/>
          <w:bCs/>
          <w:sz w:val="28"/>
          <w:szCs w:val="28"/>
          <w:lang w:val="ky-KG" w:eastAsia="ru-RU"/>
        </w:rPr>
        <w:t xml:space="preserve"> </w:t>
      </w:r>
      <w:bookmarkEnd w:id="75"/>
      <w:r w:rsidRPr="00567FBA">
        <w:rPr>
          <w:rFonts w:ascii="Times New Roman" w:eastAsia="Times New Roman" w:hAnsi="Times New Roman" w:cs="Times New Roman"/>
          <w:bCs/>
          <w:sz w:val="28"/>
          <w:szCs w:val="28"/>
          <w:lang w:val="ky-KG" w:eastAsia="ru-RU"/>
        </w:rPr>
        <w:t>в кыргызской и английской языковых картинах мира, содержание и смысловое значение концепта, реализация и использование в тексте мы пришли к некоторым выводам и общим положениям</w:t>
      </w:r>
      <w:bookmarkStart w:id="76" w:name="_Hlk192422089"/>
      <w:r w:rsidR="00881662" w:rsidRPr="00567FBA">
        <w:rPr>
          <w:rFonts w:ascii="Times New Roman" w:eastAsia="Times New Roman" w:hAnsi="Times New Roman" w:cs="Times New Roman"/>
          <w:bCs/>
          <w:sz w:val="28"/>
          <w:szCs w:val="28"/>
          <w:lang w:val="ky-KG" w:eastAsia="ru-RU"/>
        </w:rPr>
        <w:t>:</w:t>
      </w:r>
    </w:p>
    <w:bookmarkEnd w:id="76"/>
    <w:p w14:paraId="74CF9BF2" w14:textId="06DACCAE" w:rsidR="00970A07" w:rsidRPr="00567FBA" w:rsidRDefault="005906B9" w:rsidP="00E76D21">
      <w:pPr>
        <w:spacing w:after="0" w:line="276" w:lineRule="auto"/>
        <w:ind w:firstLine="708"/>
        <w:jc w:val="both"/>
        <w:rPr>
          <w:rFonts w:ascii="Times New Roman" w:eastAsia="Calibri" w:hAnsi="Times New Roman" w:cs="Times New Roman"/>
          <w:sz w:val="28"/>
          <w:szCs w:val="28"/>
        </w:rPr>
      </w:pPr>
      <w:r w:rsidRPr="00567FBA">
        <w:rPr>
          <w:rFonts w:ascii="Times New Roman" w:eastAsia="Times New Roman" w:hAnsi="Times New Roman" w:cs="Times New Roman"/>
          <w:bCs/>
          <w:sz w:val="28"/>
          <w:szCs w:val="28"/>
          <w:lang w:val="ky-KG" w:eastAsia="ru-RU"/>
        </w:rPr>
        <w:t>1) выявлено,</w:t>
      </w:r>
      <w:r w:rsidR="00881662" w:rsidRPr="00567FBA">
        <w:rPr>
          <w:rFonts w:ascii="Times New Roman" w:eastAsia="Times New Roman" w:hAnsi="Times New Roman" w:cs="Times New Roman"/>
          <w:bCs/>
          <w:sz w:val="28"/>
          <w:szCs w:val="28"/>
          <w:lang w:val="ky-KG" w:eastAsia="ru-RU"/>
        </w:rPr>
        <w:t xml:space="preserve"> что </w:t>
      </w:r>
      <w:r w:rsidRPr="00567FBA">
        <w:rPr>
          <w:rFonts w:ascii="Times New Roman" w:eastAsia="Calibri" w:hAnsi="Times New Roman" w:cs="Times New Roman"/>
          <w:sz w:val="28"/>
          <w:szCs w:val="28"/>
          <w:lang w:val="ky-KG"/>
        </w:rPr>
        <w:t>к</w:t>
      </w:r>
      <w:r w:rsidRPr="00567FBA">
        <w:rPr>
          <w:rFonts w:ascii="Times New Roman" w:eastAsia="Calibri" w:hAnsi="Times New Roman" w:cs="Times New Roman"/>
          <w:sz w:val="28"/>
          <w:szCs w:val="28"/>
        </w:rPr>
        <w:t>ыргызская картина мира характеризуется более широким пониманием концепта «кут», котор</w:t>
      </w:r>
      <w:r w:rsidR="006006AE" w:rsidRPr="00567FBA">
        <w:rPr>
          <w:rFonts w:ascii="Times New Roman" w:eastAsia="Calibri" w:hAnsi="Times New Roman" w:cs="Times New Roman"/>
          <w:sz w:val="28"/>
          <w:szCs w:val="28"/>
        </w:rPr>
        <w:t>ая</w:t>
      </w:r>
      <w:r w:rsidRPr="00567FBA">
        <w:rPr>
          <w:rFonts w:ascii="Times New Roman" w:eastAsia="Calibri" w:hAnsi="Times New Roman" w:cs="Times New Roman"/>
          <w:sz w:val="28"/>
          <w:szCs w:val="28"/>
        </w:rPr>
        <w:t xml:space="preserve"> включает не только материальное благополучие, но и духовное благополучие, связанное с </w:t>
      </w:r>
      <w:r w:rsidRPr="00567FBA">
        <w:rPr>
          <w:rFonts w:ascii="Times New Roman" w:eastAsia="Calibri" w:hAnsi="Times New Roman" w:cs="Times New Roman"/>
          <w:sz w:val="28"/>
          <w:szCs w:val="28"/>
          <w:lang w:val="ky-KG"/>
        </w:rPr>
        <w:t>семьёй</w:t>
      </w:r>
      <w:r w:rsidRPr="00567FBA">
        <w:rPr>
          <w:rFonts w:ascii="Times New Roman" w:eastAsia="Calibri" w:hAnsi="Times New Roman" w:cs="Times New Roman"/>
          <w:sz w:val="28"/>
          <w:szCs w:val="28"/>
        </w:rPr>
        <w:t>, родиной и традициями. В то же время в английской языковой карт</w:t>
      </w:r>
      <w:r w:rsidRPr="00567FBA">
        <w:rPr>
          <w:rFonts w:ascii="Times New Roman" w:eastAsia="Calibri" w:hAnsi="Times New Roman" w:cs="Times New Roman"/>
          <w:sz w:val="28"/>
          <w:szCs w:val="28"/>
          <w:lang w:val="ky-KG"/>
        </w:rPr>
        <w:t>ин</w:t>
      </w:r>
      <w:r w:rsidRPr="00567FBA">
        <w:rPr>
          <w:rFonts w:ascii="Times New Roman" w:eastAsia="Calibri" w:hAnsi="Times New Roman" w:cs="Times New Roman"/>
          <w:sz w:val="28"/>
          <w:szCs w:val="28"/>
        </w:rPr>
        <w:t>е мира концепт «well-being» больше связан с физическим и материальным благополучием.</w:t>
      </w:r>
    </w:p>
    <w:p w14:paraId="5B9E943D" w14:textId="21081DC7" w:rsidR="009F34A5" w:rsidRPr="00567FBA" w:rsidRDefault="009F34A5" w:rsidP="00E76D21">
      <w:pPr>
        <w:spacing w:after="0" w:line="276" w:lineRule="auto"/>
        <w:ind w:firstLine="708"/>
        <w:jc w:val="both"/>
        <w:rPr>
          <w:rFonts w:ascii="Times New Roman" w:eastAsia="Calibri" w:hAnsi="Times New Roman" w:cs="Times New Roman"/>
          <w:sz w:val="28"/>
          <w:szCs w:val="28"/>
        </w:rPr>
      </w:pPr>
      <w:r w:rsidRPr="00567FBA">
        <w:rPr>
          <w:rFonts w:ascii="Times New Roman" w:eastAsia="Calibri" w:hAnsi="Times New Roman" w:cs="Times New Roman"/>
          <w:sz w:val="28"/>
          <w:szCs w:val="28"/>
        </w:rPr>
        <w:lastRenderedPageBreak/>
        <w:t xml:space="preserve">2) </w:t>
      </w:r>
      <w:bookmarkStart w:id="77" w:name="_Hlk193631876"/>
      <w:r w:rsidRPr="00567FBA">
        <w:rPr>
          <w:rFonts w:ascii="Times New Roman" w:eastAsia="Calibri" w:hAnsi="Times New Roman" w:cs="Times New Roman"/>
          <w:sz w:val="28"/>
          <w:szCs w:val="28"/>
        </w:rPr>
        <w:t xml:space="preserve">результаты исследования показали, что концепт </w:t>
      </w:r>
      <w:r w:rsidRPr="00567FBA">
        <w:rPr>
          <w:rFonts w:ascii="Times New Roman" w:eastAsia="Calibri" w:hAnsi="Times New Roman" w:cs="Times New Roman"/>
          <w:bCs/>
          <w:sz w:val="28"/>
          <w:szCs w:val="28"/>
        </w:rPr>
        <w:t>"кут/well-being"</w:t>
      </w:r>
      <w:r w:rsidRPr="00567FBA">
        <w:rPr>
          <w:rFonts w:ascii="Times New Roman" w:eastAsia="Calibri" w:hAnsi="Times New Roman" w:cs="Times New Roman"/>
          <w:bCs/>
          <w:sz w:val="28"/>
          <w:szCs w:val="28"/>
          <w:lang w:val="ky-KG"/>
        </w:rPr>
        <w:t xml:space="preserve"> </w:t>
      </w:r>
      <w:r w:rsidRPr="00567FBA">
        <w:rPr>
          <w:rFonts w:ascii="Times New Roman" w:eastAsia="Calibri" w:hAnsi="Times New Roman" w:cs="Times New Roman"/>
          <w:sz w:val="28"/>
          <w:szCs w:val="28"/>
        </w:rPr>
        <w:t>является многослойной, полиаспектной и многокомпонентной ментально-языковой структурой, требующей изучения с разных позиций и точек зрения. Нами были рассмотрены лексикографический, деривационный, этимологический</w:t>
      </w:r>
      <w:r w:rsidR="00CA3455" w:rsidRPr="00567FBA">
        <w:rPr>
          <w:rFonts w:ascii="Times New Roman" w:eastAsia="Calibri" w:hAnsi="Times New Roman" w:cs="Times New Roman"/>
          <w:sz w:val="28"/>
          <w:szCs w:val="28"/>
        </w:rPr>
        <w:t>, аксиологический</w:t>
      </w:r>
      <w:r w:rsidR="0045026A" w:rsidRPr="00567FBA">
        <w:rPr>
          <w:rFonts w:ascii="Times New Roman" w:eastAsia="Calibri" w:hAnsi="Times New Roman" w:cs="Times New Roman"/>
          <w:sz w:val="28"/>
          <w:szCs w:val="28"/>
        </w:rPr>
        <w:t>, ассоциативный</w:t>
      </w:r>
      <w:r w:rsidR="00CA3455" w:rsidRPr="00567FBA">
        <w:rPr>
          <w:rFonts w:ascii="Times New Roman" w:eastAsia="Calibri" w:hAnsi="Times New Roman" w:cs="Times New Roman"/>
          <w:sz w:val="28"/>
          <w:szCs w:val="28"/>
        </w:rPr>
        <w:t xml:space="preserve"> и </w:t>
      </w:r>
      <w:r w:rsidRPr="00567FBA">
        <w:rPr>
          <w:rFonts w:ascii="Times New Roman" w:eastAsia="Calibri" w:hAnsi="Times New Roman" w:cs="Times New Roman"/>
          <w:sz w:val="28"/>
          <w:szCs w:val="28"/>
        </w:rPr>
        <w:t>др. слои исследуемого концепта;</w:t>
      </w:r>
    </w:p>
    <w:bookmarkEnd w:id="77"/>
    <w:p w14:paraId="6DA9D5C7" w14:textId="77777777" w:rsidR="009F34A5" w:rsidRPr="00567FBA" w:rsidRDefault="009F34A5" w:rsidP="00E76D21">
      <w:pPr>
        <w:spacing w:after="0" w:line="276" w:lineRule="auto"/>
        <w:ind w:firstLine="708"/>
        <w:jc w:val="both"/>
        <w:rPr>
          <w:rFonts w:ascii="Times New Roman" w:eastAsia="Calibri" w:hAnsi="Times New Roman" w:cs="Times New Roman"/>
          <w:sz w:val="28"/>
          <w:szCs w:val="28"/>
        </w:rPr>
      </w:pPr>
      <w:r w:rsidRPr="00567FBA">
        <w:rPr>
          <w:rFonts w:ascii="Times New Roman" w:eastAsia="Calibri" w:hAnsi="Times New Roman" w:cs="Times New Roman"/>
          <w:sz w:val="28"/>
          <w:szCs w:val="28"/>
        </w:rPr>
        <w:t xml:space="preserve">3) определено место концепта </w:t>
      </w:r>
      <w:bookmarkStart w:id="78" w:name="_Hlk192420769"/>
      <w:r w:rsidR="00C51EE3" w:rsidRPr="00567FBA">
        <w:rPr>
          <w:rFonts w:ascii="Times New Roman" w:eastAsia="Calibri" w:hAnsi="Times New Roman" w:cs="Times New Roman"/>
          <w:bCs/>
          <w:sz w:val="28"/>
          <w:szCs w:val="28"/>
        </w:rPr>
        <w:t xml:space="preserve">"кут/well-being" </w:t>
      </w:r>
      <w:bookmarkEnd w:id="78"/>
      <w:r w:rsidRPr="00567FBA">
        <w:rPr>
          <w:rFonts w:ascii="Times New Roman" w:eastAsia="Calibri" w:hAnsi="Times New Roman" w:cs="Times New Roman"/>
          <w:sz w:val="28"/>
          <w:szCs w:val="28"/>
        </w:rPr>
        <w:t xml:space="preserve">в памяти, ментальной среде и когнитивно-языковой картине мира кыргызского </w:t>
      </w:r>
      <w:r w:rsidR="00C51EE3" w:rsidRPr="00567FBA">
        <w:rPr>
          <w:rFonts w:ascii="Times New Roman" w:eastAsia="Calibri" w:hAnsi="Times New Roman" w:cs="Times New Roman"/>
          <w:sz w:val="28"/>
          <w:szCs w:val="28"/>
        </w:rPr>
        <w:t>и английского лингвокультур</w:t>
      </w:r>
      <w:r w:rsidRPr="00567FBA">
        <w:rPr>
          <w:rFonts w:ascii="Times New Roman" w:eastAsia="Calibri" w:hAnsi="Times New Roman" w:cs="Times New Roman"/>
          <w:sz w:val="28"/>
          <w:szCs w:val="28"/>
        </w:rPr>
        <w:t>, а также выявлены пути его формирования в коллективном сознании и когнитивные слои, отражающие развитие данного концепта. Впервые рассмотрены лексические средства, связанные с упомянутым концептом, как отдельная подсистема и разделены на классы, организующие, в свою очередь, особую парадигму;</w:t>
      </w:r>
    </w:p>
    <w:p w14:paraId="277B2988" w14:textId="77777777" w:rsidR="00C51EE3" w:rsidRPr="00567FBA" w:rsidRDefault="00C51EE3" w:rsidP="00E76D21">
      <w:pPr>
        <w:spacing w:after="0" w:line="276" w:lineRule="auto"/>
        <w:ind w:firstLine="708"/>
        <w:jc w:val="both"/>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rPr>
        <w:t xml:space="preserve">4) </w:t>
      </w:r>
      <w:r w:rsidRPr="00567FBA">
        <w:rPr>
          <w:rFonts w:ascii="Times New Roman" w:eastAsia="Calibri" w:hAnsi="Times New Roman" w:cs="Times New Roman"/>
          <w:sz w:val="28"/>
          <w:szCs w:val="28"/>
          <w:lang w:val="ky-KG"/>
        </w:rPr>
        <w:t xml:space="preserve">осуществлен структурно-семантический анализ концепта </w:t>
      </w:r>
      <w:r w:rsidRPr="00567FBA">
        <w:rPr>
          <w:rFonts w:ascii="Times New Roman" w:eastAsia="Calibri" w:hAnsi="Times New Roman" w:cs="Times New Roman"/>
          <w:sz w:val="28"/>
          <w:szCs w:val="28"/>
        </w:rPr>
        <w:t>«кут/well-being»</w:t>
      </w:r>
      <w:r w:rsidRPr="00567FBA">
        <w:rPr>
          <w:rFonts w:ascii="Times New Roman" w:eastAsia="Calibri" w:hAnsi="Times New Roman" w:cs="Times New Roman"/>
          <w:sz w:val="28"/>
          <w:szCs w:val="28"/>
          <w:lang w:val="ky-KG"/>
        </w:rPr>
        <w:t xml:space="preserve"> в двух языках. </w:t>
      </w:r>
      <w:r w:rsidRPr="00567FBA">
        <w:rPr>
          <w:rFonts w:ascii="Times New Roman" w:eastAsia="Calibri" w:hAnsi="Times New Roman" w:cs="Times New Roman"/>
          <w:sz w:val="28"/>
          <w:szCs w:val="28"/>
        </w:rPr>
        <w:t>Анализ вербальных репрезентаций концепта «кут</w:t>
      </w:r>
      <w:r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lang w:val="en-US"/>
        </w:rPr>
        <w:t>well</w:t>
      </w:r>
      <w:r w:rsidRPr="00567FBA">
        <w:rPr>
          <w:rFonts w:ascii="Times New Roman" w:eastAsia="Calibri" w:hAnsi="Times New Roman" w:cs="Times New Roman"/>
          <w:sz w:val="28"/>
          <w:szCs w:val="28"/>
        </w:rPr>
        <w:t>-</w:t>
      </w:r>
      <w:r w:rsidRPr="00567FBA">
        <w:rPr>
          <w:rFonts w:ascii="Times New Roman" w:eastAsia="Calibri" w:hAnsi="Times New Roman" w:cs="Times New Roman"/>
          <w:sz w:val="28"/>
          <w:szCs w:val="28"/>
          <w:lang w:val="en-US"/>
        </w:rPr>
        <w:t>being</w:t>
      </w:r>
      <w:r w:rsidRPr="00567FBA">
        <w:rPr>
          <w:rFonts w:ascii="Times New Roman" w:eastAsia="Calibri" w:hAnsi="Times New Roman" w:cs="Times New Roman"/>
          <w:sz w:val="28"/>
          <w:szCs w:val="28"/>
        </w:rPr>
        <w:t>», выполненный на основе лексикографических источников, позволил выстроить синхронную модель исследуемого концепта – ядерную и околоядерную зоны</w:t>
      </w:r>
      <w:r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rPr>
        <w:t>ближнюю, дальнюю и крайнюю периферии</w:t>
      </w:r>
      <w:r w:rsidRPr="00567FBA">
        <w:rPr>
          <w:rFonts w:ascii="Times New Roman" w:eastAsia="Calibri" w:hAnsi="Times New Roman" w:cs="Times New Roman"/>
          <w:sz w:val="28"/>
          <w:szCs w:val="28"/>
          <w:lang w:val="ky-KG"/>
        </w:rPr>
        <w:t>.</w:t>
      </w:r>
    </w:p>
    <w:p w14:paraId="3AF51229" w14:textId="5016C3F0" w:rsidR="00C51EE3" w:rsidRPr="00567FBA" w:rsidRDefault="00C51EE3" w:rsidP="00E76D21">
      <w:pPr>
        <w:spacing w:after="0" w:line="276" w:lineRule="auto"/>
        <w:ind w:firstLine="708"/>
        <w:jc w:val="both"/>
        <w:rPr>
          <w:rFonts w:ascii="Times New Roman" w:eastAsia="Calibri" w:hAnsi="Times New Roman" w:cs="Times New Roman"/>
          <w:sz w:val="28"/>
          <w:szCs w:val="28"/>
        </w:rPr>
      </w:pPr>
      <w:r w:rsidRPr="00567FBA">
        <w:rPr>
          <w:rFonts w:ascii="Times New Roman" w:eastAsia="Calibri" w:hAnsi="Times New Roman" w:cs="Times New Roman"/>
          <w:sz w:val="28"/>
          <w:szCs w:val="28"/>
        </w:rPr>
        <w:t xml:space="preserve">5) </w:t>
      </w:r>
      <w:r w:rsidR="00D3147E" w:rsidRPr="00567FBA">
        <w:rPr>
          <w:rFonts w:ascii="Times New Roman" w:eastAsia="Calibri" w:hAnsi="Times New Roman" w:cs="Times New Roman"/>
          <w:sz w:val="28"/>
          <w:szCs w:val="28"/>
        </w:rPr>
        <w:t>с</w:t>
      </w:r>
      <w:r w:rsidRPr="00567FBA">
        <w:rPr>
          <w:rFonts w:ascii="Times New Roman" w:eastAsia="Calibri" w:hAnsi="Times New Roman" w:cs="Times New Roman"/>
          <w:sz w:val="28"/>
          <w:szCs w:val="28"/>
        </w:rPr>
        <w:t xml:space="preserve">опоставительный анализ </w:t>
      </w:r>
      <w:r w:rsidRPr="00567FBA">
        <w:rPr>
          <w:rFonts w:ascii="Times New Roman" w:eastAsia="Calibri" w:hAnsi="Times New Roman" w:cs="Times New Roman"/>
          <w:sz w:val="28"/>
          <w:szCs w:val="28"/>
          <w:lang w:val="ky-KG"/>
        </w:rPr>
        <w:t>понятийных</w:t>
      </w:r>
      <w:r w:rsidRPr="00567FBA">
        <w:rPr>
          <w:rFonts w:ascii="Times New Roman" w:eastAsia="Calibri" w:hAnsi="Times New Roman" w:cs="Times New Roman"/>
          <w:sz w:val="28"/>
          <w:szCs w:val="28"/>
        </w:rPr>
        <w:t xml:space="preserve"> признаков концептов «кут» и «</w:t>
      </w:r>
      <w:r w:rsidRPr="00567FBA">
        <w:rPr>
          <w:rFonts w:ascii="Times New Roman" w:eastAsia="Calibri" w:hAnsi="Times New Roman" w:cs="Times New Roman"/>
          <w:sz w:val="28"/>
          <w:szCs w:val="28"/>
          <w:lang w:val="en-US"/>
        </w:rPr>
        <w:t>well</w:t>
      </w:r>
      <w:r w:rsidRPr="00567FBA">
        <w:rPr>
          <w:rFonts w:ascii="Times New Roman" w:eastAsia="Calibri" w:hAnsi="Times New Roman" w:cs="Times New Roman"/>
          <w:sz w:val="28"/>
          <w:szCs w:val="28"/>
        </w:rPr>
        <w:t>-</w:t>
      </w:r>
      <w:r w:rsidRPr="00567FBA">
        <w:rPr>
          <w:rFonts w:ascii="Times New Roman" w:eastAsia="Calibri" w:hAnsi="Times New Roman" w:cs="Times New Roman"/>
          <w:sz w:val="28"/>
          <w:szCs w:val="28"/>
          <w:lang w:val="en-US"/>
        </w:rPr>
        <w:t>being</w:t>
      </w:r>
      <w:r w:rsidRPr="00567FBA">
        <w:rPr>
          <w:rFonts w:ascii="Times New Roman" w:eastAsia="Calibri" w:hAnsi="Times New Roman" w:cs="Times New Roman"/>
          <w:sz w:val="28"/>
          <w:szCs w:val="28"/>
        </w:rPr>
        <w:t xml:space="preserve">» позволил проследить отношения сходства и различия в способах актуализации признаков указанных концептов в </w:t>
      </w:r>
      <w:r w:rsidRPr="00567FBA">
        <w:rPr>
          <w:rFonts w:ascii="Times New Roman" w:eastAsia="Calibri" w:hAnsi="Times New Roman" w:cs="Times New Roman"/>
          <w:sz w:val="28"/>
          <w:szCs w:val="28"/>
          <w:lang w:val="ky-KG"/>
        </w:rPr>
        <w:t>кыргызском</w:t>
      </w:r>
      <w:r w:rsidRPr="00567FBA">
        <w:rPr>
          <w:rFonts w:ascii="Times New Roman" w:eastAsia="Calibri" w:hAnsi="Times New Roman" w:cs="Times New Roman"/>
          <w:sz w:val="28"/>
          <w:szCs w:val="28"/>
        </w:rPr>
        <w:t xml:space="preserve"> и английском языках. В результате </w:t>
      </w:r>
      <w:r w:rsidRPr="00567FBA">
        <w:rPr>
          <w:rFonts w:ascii="Times New Roman" w:eastAsia="Calibri" w:hAnsi="Times New Roman" w:cs="Times New Roman"/>
          <w:sz w:val="28"/>
          <w:szCs w:val="28"/>
          <w:lang w:val="ky-KG"/>
        </w:rPr>
        <w:t>проведённого</w:t>
      </w:r>
      <w:r w:rsidRPr="00567FBA">
        <w:rPr>
          <w:rFonts w:ascii="Times New Roman" w:eastAsia="Calibri" w:hAnsi="Times New Roman" w:cs="Times New Roman"/>
          <w:sz w:val="28"/>
          <w:szCs w:val="28"/>
        </w:rPr>
        <w:t xml:space="preserve"> анализа внутренней формы слов репрезентантов концептов «кут» и «</w:t>
      </w:r>
      <w:r w:rsidRPr="00567FBA">
        <w:rPr>
          <w:rFonts w:ascii="Times New Roman" w:eastAsia="Calibri" w:hAnsi="Times New Roman" w:cs="Times New Roman"/>
          <w:sz w:val="28"/>
          <w:szCs w:val="28"/>
          <w:lang w:val="en-US"/>
        </w:rPr>
        <w:t>well</w:t>
      </w:r>
      <w:r w:rsidRPr="00567FBA">
        <w:rPr>
          <w:rFonts w:ascii="Times New Roman" w:eastAsia="Calibri" w:hAnsi="Times New Roman" w:cs="Times New Roman"/>
          <w:sz w:val="28"/>
          <w:szCs w:val="28"/>
        </w:rPr>
        <w:t>-</w:t>
      </w:r>
      <w:r w:rsidRPr="00567FBA">
        <w:rPr>
          <w:rFonts w:ascii="Times New Roman" w:eastAsia="Calibri" w:hAnsi="Times New Roman" w:cs="Times New Roman"/>
          <w:sz w:val="28"/>
          <w:szCs w:val="28"/>
          <w:lang w:val="en-US"/>
        </w:rPr>
        <w:t>being</w:t>
      </w:r>
      <w:r w:rsidRPr="00567FBA">
        <w:rPr>
          <w:rFonts w:ascii="Times New Roman" w:eastAsia="Calibri" w:hAnsi="Times New Roman" w:cs="Times New Roman"/>
          <w:sz w:val="28"/>
          <w:szCs w:val="28"/>
        </w:rPr>
        <w:t xml:space="preserve">» было обнаружено, что у данных концептов выявлено разное количество </w:t>
      </w:r>
      <w:r w:rsidRPr="00567FBA">
        <w:rPr>
          <w:rFonts w:ascii="Times New Roman" w:eastAsia="Calibri" w:hAnsi="Times New Roman" w:cs="Times New Roman"/>
          <w:sz w:val="28"/>
          <w:szCs w:val="28"/>
          <w:lang w:val="ky-KG"/>
        </w:rPr>
        <w:t>понятийных</w:t>
      </w:r>
      <w:r w:rsidRPr="00567FBA">
        <w:rPr>
          <w:rFonts w:ascii="Times New Roman" w:eastAsia="Calibri" w:hAnsi="Times New Roman" w:cs="Times New Roman"/>
          <w:sz w:val="28"/>
          <w:szCs w:val="28"/>
        </w:rPr>
        <w:t xml:space="preserve"> признаков: у концепта «кут» – </w:t>
      </w:r>
      <w:r w:rsidR="00603785" w:rsidRPr="00567FBA">
        <w:rPr>
          <w:rFonts w:ascii="Times New Roman" w:eastAsia="Calibri" w:hAnsi="Times New Roman" w:cs="Times New Roman"/>
          <w:sz w:val="28"/>
          <w:szCs w:val="28"/>
          <w:lang w:val="ky-KG"/>
        </w:rPr>
        <w:t>92</w:t>
      </w:r>
      <w:r w:rsidRPr="00567FBA">
        <w:rPr>
          <w:rFonts w:ascii="Times New Roman" w:eastAsia="Calibri" w:hAnsi="Times New Roman" w:cs="Times New Roman"/>
          <w:sz w:val="28"/>
          <w:szCs w:val="28"/>
        </w:rPr>
        <w:t>, у «</w:t>
      </w:r>
      <w:r w:rsidRPr="00567FBA">
        <w:rPr>
          <w:rFonts w:ascii="Times New Roman" w:eastAsia="Calibri" w:hAnsi="Times New Roman" w:cs="Times New Roman"/>
          <w:sz w:val="28"/>
          <w:szCs w:val="28"/>
          <w:lang w:val="en-US"/>
        </w:rPr>
        <w:t>well</w:t>
      </w:r>
      <w:r w:rsidRPr="00567FBA">
        <w:rPr>
          <w:rFonts w:ascii="Times New Roman" w:eastAsia="Calibri" w:hAnsi="Times New Roman" w:cs="Times New Roman"/>
          <w:sz w:val="28"/>
          <w:szCs w:val="28"/>
        </w:rPr>
        <w:t>-</w:t>
      </w:r>
      <w:r w:rsidRPr="00567FBA">
        <w:rPr>
          <w:rFonts w:ascii="Times New Roman" w:eastAsia="Calibri" w:hAnsi="Times New Roman" w:cs="Times New Roman"/>
          <w:sz w:val="28"/>
          <w:szCs w:val="28"/>
          <w:lang w:val="en-US"/>
        </w:rPr>
        <w:t>being</w:t>
      </w:r>
      <w:r w:rsidRPr="00567FBA">
        <w:rPr>
          <w:rFonts w:ascii="Times New Roman" w:eastAsia="Calibri" w:hAnsi="Times New Roman" w:cs="Times New Roman"/>
          <w:sz w:val="28"/>
          <w:szCs w:val="28"/>
          <w:lang w:val="ky-KG"/>
        </w:rPr>
        <w:t xml:space="preserve"> - </w:t>
      </w:r>
      <w:r w:rsidR="00603785" w:rsidRPr="00567FBA">
        <w:rPr>
          <w:rFonts w:ascii="Times New Roman" w:eastAsia="Calibri" w:hAnsi="Times New Roman" w:cs="Times New Roman"/>
          <w:sz w:val="28"/>
          <w:szCs w:val="28"/>
          <w:lang w:val="ky-KG"/>
        </w:rPr>
        <w:t>57</w:t>
      </w:r>
      <w:r w:rsidRPr="00567FBA">
        <w:rPr>
          <w:rFonts w:ascii="Times New Roman" w:eastAsia="Calibri" w:hAnsi="Times New Roman" w:cs="Times New Roman"/>
          <w:sz w:val="28"/>
          <w:szCs w:val="28"/>
        </w:rPr>
        <w:t>».</w:t>
      </w:r>
    </w:p>
    <w:p w14:paraId="66C67ADF" w14:textId="246379C6" w:rsidR="00C51EE3" w:rsidRPr="00567FBA" w:rsidRDefault="00C51EE3" w:rsidP="00E76D21">
      <w:pPr>
        <w:spacing w:after="0" w:line="276" w:lineRule="auto"/>
        <w:ind w:firstLine="708"/>
        <w:jc w:val="both"/>
        <w:rPr>
          <w:rFonts w:ascii="Times New Roman" w:eastAsia="Calibri" w:hAnsi="Times New Roman" w:cs="Times New Roman"/>
          <w:sz w:val="28"/>
          <w:szCs w:val="28"/>
        </w:rPr>
      </w:pPr>
      <w:r w:rsidRPr="00567FBA">
        <w:rPr>
          <w:rFonts w:ascii="Times New Roman" w:eastAsia="Calibri" w:hAnsi="Times New Roman" w:cs="Times New Roman"/>
          <w:sz w:val="28"/>
          <w:szCs w:val="28"/>
        </w:rPr>
        <w:t>6) выявлены мотивирующие признаки "кут/well-being", связанные с социальными, экономическими, культурными и религиозными факторами в каждой языковой культуре</w:t>
      </w:r>
      <w:r w:rsidR="006F266E" w:rsidRPr="00567FBA">
        <w:rPr>
          <w:rFonts w:ascii="Times New Roman" w:eastAsia="Calibri" w:hAnsi="Times New Roman" w:cs="Times New Roman"/>
          <w:sz w:val="28"/>
          <w:szCs w:val="28"/>
        </w:rPr>
        <w:t>.</w:t>
      </w:r>
      <w:bookmarkStart w:id="79" w:name="_Hlk192423695"/>
      <w:r w:rsidR="006F266E" w:rsidRPr="00567FBA">
        <w:rPr>
          <w:rFonts w:ascii="Times New Roman" w:eastAsia="Calibri" w:hAnsi="Times New Roman" w:cs="Times New Roman"/>
          <w:sz w:val="28"/>
          <w:szCs w:val="28"/>
        </w:rPr>
        <w:t xml:space="preserve"> П</w:t>
      </w:r>
      <w:r w:rsidR="00D3147E" w:rsidRPr="00567FBA">
        <w:rPr>
          <w:rFonts w:ascii="Times New Roman" w:eastAsia="Calibri" w:hAnsi="Times New Roman" w:cs="Times New Roman"/>
          <w:sz w:val="28"/>
          <w:szCs w:val="28"/>
        </w:rPr>
        <w:t>роведенный анализ позволяет выделить в структуре концепта "кут"</w:t>
      </w:r>
      <w:r w:rsidR="00F06A08" w:rsidRPr="00567FBA">
        <w:rPr>
          <w:rFonts w:ascii="Times New Roman" w:eastAsia="Calibri" w:hAnsi="Times New Roman" w:cs="Times New Roman"/>
          <w:sz w:val="28"/>
          <w:szCs w:val="28"/>
        </w:rPr>
        <w:t xml:space="preserve"> – </w:t>
      </w:r>
      <w:r w:rsidR="00603785" w:rsidRPr="00567FBA">
        <w:rPr>
          <w:rFonts w:ascii="Times New Roman" w:eastAsia="Calibri" w:hAnsi="Times New Roman" w:cs="Times New Roman"/>
          <w:sz w:val="28"/>
          <w:szCs w:val="28"/>
          <w:lang w:val="ky-KG"/>
        </w:rPr>
        <w:t>82</w:t>
      </w:r>
      <w:r w:rsidR="00F06A08" w:rsidRPr="00567FBA">
        <w:rPr>
          <w:rFonts w:ascii="Times New Roman" w:eastAsia="Calibri" w:hAnsi="Times New Roman" w:cs="Times New Roman"/>
          <w:sz w:val="28"/>
          <w:szCs w:val="28"/>
        </w:rPr>
        <w:t xml:space="preserve"> </w:t>
      </w:r>
      <w:r w:rsidR="00D3147E" w:rsidRPr="00567FBA">
        <w:rPr>
          <w:rFonts w:ascii="Times New Roman" w:eastAsia="Calibri" w:hAnsi="Times New Roman" w:cs="Times New Roman"/>
          <w:sz w:val="28"/>
          <w:szCs w:val="28"/>
        </w:rPr>
        <w:t>мотивирующих признаков</w:t>
      </w:r>
      <w:r w:rsidR="00F06A08" w:rsidRPr="00567FBA">
        <w:rPr>
          <w:rFonts w:ascii="Times New Roman" w:eastAsia="Calibri" w:hAnsi="Times New Roman" w:cs="Times New Roman"/>
          <w:sz w:val="28"/>
          <w:szCs w:val="28"/>
        </w:rPr>
        <w:t xml:space="preserve"> и </w:t>
      </w:r>
      <w:r w:rsidR="00603785" w:rsidRPr="00567FBA">
        <w:rPr>
          <w:rFonts w:ascii="Times New Roman" w:eastAsia="Calibri" w:hAnsi="Times New Roman" w:cs="Times New Roman"/>
          <w:sz w:val="28"/>
          <w:szCs w:val="28"/>
          <w:lang w:val="ky-KG"/>
        </w:rPr>
        <w:t>33</w:t>
      </w:r>
      <w:r w:rsidR="00F06A08" w:rsidRPr="00567FBA">
        <w:rPr>
          <w:rFonts w:ascii="Times New Roman" w:eastAsia="Calibri" w:hAnsi="Times New Roman" w:cs="Times New Roman"/>
          <w:sz w:val="28"/>
          <w:szCs w:val="28"/>
        </w:rPr>
        <w:t xml:space="preserve"> – у концепта "well-being";</w:t>
      </w:r>
    </w:p>
    <w:bookmarkEnd w:id="79"/>
    <w:p w14:paraId="67649DE4" w14:textId="289AF6B4" w:rsidR="00D3147E" w:rsidRPr="00567FBA" w:rsidRDefault="00D3147E" w:rsidP="00E76D21">
      <w:pPr>
        <w:pStyle w:val="a4"/>
        <w:spacing w:after="0" w:line="276" w:lineRule="auto"/>
        <w:ind w:firstLine="709"/>
        <w:jc w:val="both"/>
        <w:rPr>
          <w:rFonts w:eastAsia="Times New Roman"/>
          <w:sz w:val="28"/>
          <w:szCs w:val="28"/>
          <w:lang w:val="ky-KG" w:eastAsia="ru-RU"/>
        </w:rPr>
      </w:pPr>
      <w:r w:rsidRPr="00567FBA">
        <w:rPr>
          <w:rFonts w:eastAsia="Calibri"/>
          <w:sz w:val="28"/>
          <w:szCs w:val="28"/>
        </w:rPr>
        <w:t xml:space="preserve">7) </w:t>
      </w:r>
      <w:r w:rsidR="00881662" w:rsidRPr="00567FBA">
        <w:rPr>
          <w:rFonts w:eastAsia="Calibri"/>
          <w:sz w:val="28"/>
          <w:szCs w:val="28"/>
        </w:rPr>
        <w:t xml:space="preserve">рассмотрены </w:t>
      </w:r>
      <w:r w:rsidRPr="00567FBA">
        <w:rPr>
          <w:rFonts w:eastAsia="Calibri"/>
          <w:sz w:val="28"/>
          <w:szCs w:val="28"/>
        </w:rPr>
        <w:t>образные признаки концептов "кут-well-being"</w:t>
      </w:r>
      <w:r w:rsidR="00881662" w:rsidRPr="00567FBA">
        <w:rPr>
          <w:rFonts w:eastAsia="Calibri"/>
          <w:sz w:val="28"/>
          <w:szCs w:val="28"/>
        </w:rPr>
        <w:t xml:space="preserve"> </w:t>
      </w:r>
      <w:r w:rsidRPr="00567FBA">
        <w:rPr>
          <w:rFonts w:eastAsia="Calibri"/>
          <w:sz w:val="28"/>
          <w:szCs w:val="28"/>
        </w:rPr>
        <w:t xml:space="preserve">в контексте лексических единиц, связанных с данными концептами, а также в образах и метафорах, </w:t>
      </w:r>
      <w:r w:rsidRPr="00567FBA">
        <w:rPr>
          <w:rFonts w:eastAsia="Calibri"/>
          <w:sz w:val="28"/>
          <w:szCs w:val="28"/>
          <w:lang w:val="ky-KG"/>
        </w:rPr>
        <w:t xml:space="preserve">пословицах и поговорках, </w:t>
      </w:r>
      <w:r w:rsidRPr="00567FBA">
        <w:rPr>
          <w:rFonts w:eastAsia="Calibri"/>
          <w:sz w:val="28"/>
          <w:szCs w:val="28"/>
        </w:rPr>
        <w:t>которые используются для их описания</w:t>
      </w:r>
      <w:r w:rsidR="00ED57BA" w:rsidRPr="00567FBA">
        <w:rPr>
          <w:rFonts w:eastAsia="Calibri"/>
          <w:sz w:val="28"/>
          <w:szCs w:val="28"/>
        </w:rPr>
        <w:t>. Проведенный анализ позволяет выделить в структуре концепта "кут" – 11</w:t>
      </w:r>
      <w:r w:rsidR="00603785" w:rsidRPr="00567FBA">
        <w:rPr>
          <w:rFonts w:eastAsia="Calibri"/>
          <w:sz w:val="28"/>
          <w:szCs w:val="28"/>
          <w:lang w:val="ky-KG"/>
        </w:rPr>
        <w:t>7</w:t>
      </w:r>
      <w:r w:rsidR="00ED57BA" w:rsidRPr="00567FBA">
        <w:rPr>
          <w:rFonts w:eastAsia="Calibri"/>
          <w:sz w:val="28"/>
          <w:szCs w:val="28"/>
        </w:rPr>
        <w:t xml:space="preserve"> образных признаков и </w:t>
      </w:r>
      <w:r w:rsidR="00603785" w:rsidRPr="00567FBA">
        <w:rPr>
          <w:rFonts w:eastAsia="Calibri"/>
          <w:sz w:val="28"/>
          <w:szCs w:val="28"/>
          <w:lang w:val="ky-KG"/>
        </w:rPr>
        <w:t>76</w:t>
      </w:r>
      <w:r w:rsidR="00ED57BA" w:rsidRPr="00567FBA">
        <w:rPr>
          <w:rFonts w:eastAsia="Calibri"/>
          <w:sz w:val="28"/>
          <w:szCs w:val="28"/>
        </w:rPr>
        <w:t xml:space="preserve"> – у концепта "well-being". </w:t>
      </w:r>
      <w:r w:rsidR="00ED57BA" w:rsidRPr="00567FBA">
        <w:rPr>
          <w:rFonts w:eastAsia="Times New Roman"/>
          <w:sz w:val="28"/>
          <w:szCs w:val="28"/>
          <w:lang w:val="ky-KG" w:eastAsia="ru-RU"/>
        </w:rPr>
        <w:t xml:space="preserve">Сравнительный анализ значений 100 пословиц и поговорок </w:t>
      </w:r>
      <w:r w:rsidR="00ED57BA" w:rsidRPr="00567FBA">
        <w:rPr>
          <w:rFonts w:eastAsia="Times New Roman"/>
          <w:sz w:val="28"/>
          <w:szCs w:val="28"/>
          <w:lang w:eastAsia="ru-RU"/>
        </w:rPr>
        <w:t xml:space="preserve">позволил </w:t>
      </w:r>
      <w:r w:rsidR="00ED57BA" w:rsidRPr="00567FBA">
        <w:rPr>
          <w:rFonts w:eastAsia="Times New Roman"/>
          <w:sz w:val="28"/>
          <w:szCs w:val="28"/>
          <w:lang w:val="ky-KG" w:eastAsia="ru-RU"/>
        </w:rPr>
        <w:t>выдели</w:t>
      </w:r>
      <w:r w:rsidR="00ED57BA" w:rsidRPr="00567FBA">
        <w:rPr>
          <w:rFonts w:eastAsia="Times New Roman"/>
          <w:sz w:val="28"/>
          <w:szCs w:val="28"/>
          <w:lang w:eastAsia="ru-RU"/>
        </w:rPr>
        <w:t>ть</w:t>
      </w:r>
      <w:r w:rsidR="00ED57BA" w:rsidRPr="00567FBA">
        <w:rPr>
          <w:rFonts w:eastAsia="Times New Roman"/>
          <w:sz w:val="28"/>
          <w:szCs w:val="28"/>
          <w:lang w:val="ky-KG" w:eastAsia="ru-RU"/>
        </w:rPr>
        <w:t xml:space="preserve"> три основные семантические группы;</w:t>
      </w:r>
    </w:p>
    <w:p w14:paraId="13AED1C3" w14:textId="10A9B5F1" w:rsidR="009F34A5" w:rsidRPr="00567FBA" w:rsidRDefault="00881662" w:rsidP="00E76D21">
      <w:pPr>
        <w:spacing w:after="0" w:line="276" w:lineRule="auto"/>
        <w:ind w:firstLine="708"/>
        <w:jc w:val="both"/>
        <w:rPr>
          <w:rFonts w:ascii="Times New Roman" w:eastAsia="Calibri" w:hAnsi="Times New Roman" w:cs="Times New Roman"/>
          <w:sz w:val="28"/>
          <w:szCs w:val="28"/>
        </w:rPr>
      </w:pPr>
      <w:r w:rsidRPr="00567FBA">
        <w:rPr>
          <w:rFonts w:ascii="Times New Roman" w:eastAsia="Calibri" w:hAnsi="Times New Roman" w:cs="Times New Roman"/>
          <w:sz w:val="28"/>
          <w:szCs w:val="28"/>
        </w:rPr>
        <w:lastRenderedPageBreak/>
        <w:t>9</w:t>
      </w:r>
      <w:r w:rsidR="009F34A5" w:rsidRPr="00567FBA">
        <w:rPr>
          <w:rFonts w:ascii="Times New Roman" w:eastAsia="Calibri" w:hAnsi="Times New Roman" w:cs="Times New Roman"/>
          <w:sz w:val="28"/>
          <w:szCs w:val="28"/>
        </w:rPr>
        <w:t xml:space="preserve">) </w:t>
      </w:r>
      <w:bookmarkStart w:id="80" w:name="_Hlk192454593"/>
      <w:r w:rsidR="009F34A5" w:rsidRPr="00567FBA">
        <w:rPr>
          <w:rFonts w:ascii="Times New Roman" w:eastAsia="Calibri" w:hAnsi="Times New Roman" w:cs="Times New Roman"/>
          <w:sz w:val="28"/>
          <w:szCs w:val="28"/>
        </w:rPr>
        <w:t>определено 3</w:t>
      </w:r>
      <w:r w:rsidR="00D3147E" w:rsidRPr="00567FBA">
        <w:rPr>
          <w:rFonts w:ascii="Times New Roman" w:eastAsia="Calibri" w:hAnsi="Times New Roman" w:cs="Times New Roman"/>
          <w:sz w:val="28"/>
          <w:szCs w:val="28"/>
        </w:rPr>
        <w:t>2</w:t>
      </w:r>
      <w:r w:rsidR="009F34A5" w:rsidRPr="00567FBA">
        <w:rPr>
          <w:rFonts w:ascii="Times New Roman" w:eastAsia="Calibri" w:hAnsi="Times New Roman" w:cs="Times New Roman"/>
          <w:sz w:val="28"/>
          <w:szCs w:val="28"/>
        </w:rPr>
        <w:t xml:space="preserve"> интерпретаци</w:t>
      </w:r>
      <w:r w:rsidR="006F266E" w:rsidRPr="00567FBA">
        <w:rPr>
          <w:rFonts w:ascii="Times New Roman" w:eastAsia="Calibri" w:hAnsi="Times New Roman" w:cs="Times New Roman"/>
          <w:sz w:val="28"/>
          <w:szCs w:val="28"/>
        </w:rPr>
        <w:t>и</w:t>
      </w:r>
      <w:r w:rsidR="009F34A5" w:rsidRPr="00567FBA">
        <w:rPr>
          <w:rFonts w:ascii="Times New Roman" w:eastAsia="Calibri" w:hAnsi="Times New Roman" w:cs="Times New Roman"/>
          <w:sz w:val="28"/>
          <w:szCs w:val="28"/>
        </w:rPr>
        <w:t xml:space="preserve"> концепта </w:t>
      </w:r>
      <w:r w:rsidR="005F1987" w:rsidRPr="00567FBA">
        <w:rPr>
          <w:rFonts w:ascii="Times New Roman" w:eastAsia="Calibri" w:hAnsi="Times New Roman" w:cs="Times New Roman"/>
          <w:sz w:val="28"/>
          <w:szCs w:val="28"/>
        </w:rPr>
        <w:t>«кут» и 28 концепта «</w:t>
      </w:r>
      <w:r w:rsidR="005F1987" w:rsidRPr="00567FBA">
        <w:rPr>
          <w:rFonts w:ascii="Times New Roman" w:eastAsia="Calibri" w:hAnsi="Times New Roman" w:cs="Times New Roman"/>
          <w:bCs/>
          <w:sz w:val="28"/>
          <w:szCs w:val="28"/>
        </w:rPr>
        <w:t>well-being</w:t>
      </w:r>
      <w:r w:rsidR="005F1987" w:rsidRPr="00567FBA">
        <w:rPr>
          <w:rFonts w:ascii="Times New Roman" w:eastAsia="Calibri" w:hAnsi="Times New Roman" w:cs="Times New Roman"/>
          <w:sz w:val="28"/>
          <w:szCs w:val="28"/>
        </w:rPr>
        <w:t xml:space="preserve">» </w:t>
      </w:r>
      <w:r w:rsidR="009F34A5" w:rsidRPr="00567FBA">
        <w:rPr>
          <w:rFonts w:ascii="Times New Roman" w:eastAsia="Calibri" w:hAnsi="Times New Roman" w:cs="Times New Roman"/>
          <w:sz w:val="28"/>
          <w:szCs w:val="28"/>
        </w:rPr>
        <w:t xml:space="preserve">в словарях, </w:t>
      </w:r>
      <w:r w:rsidR="005F1987" w:rsidRPr="00567FBA">
        <w:rPr>
          <w:rFonts w:ascii="Times New Roman" w:eastAsia="Calibri" w:hAnsi="Times New Roman" w:cs="Times New Roman"/>
          <w:sz w:val="28"/>
          <w:szCs w:val="28"/>
        </w:rPr>
        <w:t xml:space="preserve">выявлена частотность употребления интерпретаций и </w:t>
      </w:r>
      <w:r w:rsidR="009F34A5" w:rsidRPr="00567FBA">
        <w:rPr>
          <w:rFonts w:ascii="Times New Roman" w:eastAsia="Calibri" w:hAnsi="Times New Roman" w:cs="Times New Roman"/>
          <w:sz w:val="28"/>
          <w:szCs w:val="28"/>
        </w:rPr>
        <w:t>рассмотрены их особенности употребления, сходства и различия;</w:t>
      </w:r>
    </w:p>
    <w:bookmarkEnd w:id="80"/>
    <w:p w14:paraId="34B1F0EB" w14:textId="206ADD5F" w:rsidR="0024785E" w:rsidRPr="00567FBA" w:rsidRDefault="00881662" w:rsidP="00CC0C77">
      <w:pPr>
        <w:spacing w:after="0" w:line="276" w:lineRule="auto"/>
        <w:ind w:firstLine="708"/>
        <w:jc w:val="both"/>
        <w:rPr>
          <w:rFonts w:ascii="Times New Roman" w:eastAsia="Calibri" w:hAnsi="Times New Roman" w:cs="Times New Roman"/>
          <w:sz w:val="28"/>
          <w:szCs w:val="28"/>
        </w:rPr>
      </w:pPr>
      <w:r w:rsidRPr="00567FBA">
        <w:rPr>
          <w:rFonts w:ascii="Times New Roman" w:eastAsia="Calibri" w:hAnsi="Times New Roman" w:cs="Times New Roman"/>
          <w:sz w:val="28"/>
          <w:szCs w:val="28"/>
        </w:rPr>
        <w:t>10</w:t>
      </w:r>
      <w:r w:rsidR="009F34A5" w:rsidRPr="00567FBA">
        <w:rPr>
          <w:rFonts w:ascii="Times New Roman" w:eastAsia="Calibri" w:hAnsi="Times New Roman" w:cs="Times New Roman"/>
          <w:sz w:val="28"/>
          <w:szCs w:val="28"/>
        </w:rPr>
        <w:t xml:space="preserve">) </w:t>
      </w:r>
      <w:bookmarkStart w:id="81" w:name="_Hlk192454899"/>
      <w:r w:rsidR="009F34A5" w:rsidRPr="00567FBA">
        <w:rPr>
          <w:rFonts w:ascii="Times New Roman" w:eastAsia="Calibri" w:hAnsi="Times New Roman" w:cs="Times New Roman"/>
          <w:sz w:val="28"/>
          <w:szCs w:val="28"/>
        </w:rPr>
        <w:t>на основе ассоциативного эксперимента были сделаны выводы о том,</w:t>
      </w:r>
      <w:r w:rsidR="0024785E" w:rsidRPr="00567FBA">
        <w:rPr>
          <w:rFonts w:ascii="Times New Roman" w:eastAsia="Calibri" w:hAnsi="Times New Roman" w:cs="Times New Roman"/>
          <w:sz w:val="28"/>
          <w:szCs w:val="28"/>
        </w:rPr>
        <w:t xml:space="preserve"> что ассоциативное поле концепта </w:t>
      </w:r>
      <w:r w:rsidR="0024785E" w:rsidRPr="00567FBA">
        <w:rPr>
          <w:rFonts w:ascii="Times New Roman" w:eastAsia="Calibri" w:hAnsi="Times New Roman" w:cs="Times New Roman"/>
          <w:bCs/>
          <w:sz w:val="28"/>
          <w:szCs w:val="28"/>
        </w:rPr>
        <w:t xml:space="preserve">"кут/well-being" </w:t>
      </w:r>
      <w:r w:rsidR="0024785E" w:rsidRPr="00567FBA">
        <w:rPr>
          <w:rFonts w:ascii="Times New Roman" w:eastAsia="Calibri" w:hAnsi="Times New Roman" w:cs="Times New Roman"/>
          <w:sz w:val="28"/>
          <w:szCs w:val="28"/>
        </w:rPr>
        <w:t>в сознании представителей современной культуры является неоднородным и обладает набором отличительных признаков. В нем присутствуют и позитивные и негативные реакции, но в целом ассоциативный слой исследуемого концепта окрашен положительно</w:t>
      </w:r>
      <w:r w:rsidR="00CC0C77" w:rsidRPr="00567FBA">
        <w:rPr>
          <w:rFonts w:ascii="Times New Roman" w:eastAsia="Calibri" w:hAnsi="Times New Roman" w:cs="Times New Roman"/>
          <w:sz w:val="28"/>
          <w:szCs w:val="28"/>
          <w:lang w:val="ky-KG"/>
        </w:rPr>
        <w:t xml:space="preserve">. </w:t>
      </w:r>
      <w:r w:rsidR="00CC0C77" w:rsidRPr="00567FBA">
        <w:rPr>
          <w:rFonts w:ascii="Times New Roman" w:eastAsia="Calibri" w:hAnsi="Times New Roman" w:cs="Times New Roman"/>
          <w:sz w:val="28"/>
          <w:szCs w:val="28"/>
        </w:rPr>
        <w:t>В результате эксперимента было получено 808 реакций</w:t>
      </w:r>
      <w:r w:rsidR="00CC0C77" w:rsidRPr="00567FBA">
        <w:rPr>
          <w:rFonts w:ascii="Times New Roman" w:eastAsia="Calibri" w:hAnsi="Times New Roman" w:cs="Times New Roman"/>
          <w:sz w:val="28"/>
          <w:szCs w:val="28"/>
          <w:lang w:val="ky-KG"/>
        </w:rPr>
        <w:t xml:space="preserve"> на кыргызском/русском языках</w:t>
      </w:r>
      <w:r w:rsidR="00CC0C77" w:rsidRPr="00567FBA">
        <w:rPr>
          <w:rFonts w:ascii="Times New Roman" w:eastAsia="Calibri" w:hAnsi="Times New Roman" w:cs="Times New Roman"/>
          <w:sz w:val="28"/>
          <w:szCs w:val="28"/>
        </w:rPr>
        <w:t xml:space="preserve"> </w:t>
      </w:r>
      <w:r w:rsidR="00CC0C77" w:rsidRPr="00567FBA">
        <w:rPr>
          <w:rFonts w:ascii="Times New Roman" w:eastAsia="Calibri" w:hAnsi="Times New Roman" w:cs="Times New Roman"/>
          <w:sz w:val="28"/>
          <w:szCs w:val="28"/>
          <w:lang w:val="ky-KG"/>
        </w:rPr>
        <w:t xml:space="preserve">и 546 реакций на английском языке </w:t>
      </w:r>
      <w:r w:rsidR="00CC0C77" w:rsidRPr="00567FBA">
        <w:rPr>
          <w:rFonts w:ascii="Times New Roman" w:eastAsia="Calibri" w:hAnsi="Times New Roman" w:cs="Times New Roman"/>
          <w:sz w:val="28"/>
          <w:szCs w:val="28"/>
        </w:rPr>
        <w:t xml:space="preserve">на слово-стимул </w:t>
      </w:r>
      <w:r w:rsidR="00CC0C77" w:rsidRPr="00567FBA">
        <w:rPr>
          <w:rFonts w:ascii="Times New Roman" w:eastAsia="Calibri" w:hAnsi="Times New Roman" w:cs="Times New Roman"/>
          <w:i/>
          <w:iCs/>
          <w:sz w:val="28"/>
          <w:szCs w:val="28"/>
          <w:lang w:val="ky-KG"/>
        </w:rPr>
        <w:t>кут/</w:t>
      </w:r>
      <w:r w:rsidR="00CC0C77" w:rsidRPr="00567FBA">
        <w:rPr>
          <w:rFonts w:ascii="Times New Roman" w:eastAsia="Calibri" w:hAnsi="Times New Roman" w:cs="Times New Roman"/>
          <w:i/>
          <w:iCs/>
          <w:sz w:val="28"/>
          <w:szCs w:val="28"/>
        </w:rPr>
        <w:t>well-being</w:t>
      </w:r>
      <w:r w:rsidR="00CC0C77" w:rsidRPr="00567FBA">
        <w:rPr>
          <w:rFonts w:ascii="Times New Roman" w:eastAsia="Calibri" w:hAnsi="Times New Roman" w:cs="Times New Roman"/>
          <w:sz w:val="28"/>
          <w:szCs w:val="28"/>
        </w:rPr>
        <w:t>.</w:t>
      </w:r>
    </w:p>
    <w:bookmarkEnd w:id="81"/>
    <w:p w14:paraId="2974415D" w14:textId="77777777" w:rsidR="009F34A5" w:rsidRPr="00567FBA" w:rsidRDefault="009F34A5" w:rsidP="00E76D21">
      <w:pPr>
        <w:spacing w:after="0" w:line="276" w:lineRule="auto"/>
        <w:ind w:firstLine="708"/>
        <w:jc w:val="both"/>
        <w:rPr>
          <w:rFonts w:ascii="Times New Roman" w:eastAsia="Calibri" w:hAnsi="Times New Roman" w:cs="Times New Roman"/>
          <w:sz w:val="28"/>
          <w:szCs w:val="28"/>
        </w:rPr>
      </w:pPr>
      <w:r w:rsidRPr="00567FBA">
        <w:rPr>
          <w:rFonts w:ascii="Times New Roman" w:eastAsia="Calibri" w:hAnsi="Times New Roman" w:cs="Times New Roman"/>
          <w:sz w:val="28"/>
          <w:szCs w:val="28"/>
        </w:rPr>
        <w:t>1</w:t>
      </w:r>
      <w:r w:rsidR="00881662" w:rsidRPr="00567FBA">
        <w:rPr>
          <w:rFonts w:ascii="Times New Roman" w:eastAsia="Calibri" w:hAnsi="Times New Roman" w:cs="Times New Roman"/>
          <w:sz w:val="28"/>
          <w:szCs w:val="28"/>
        </w:rPr>
        <w:t>1</w:t>
      </w:r>
      <w:r w:rsidRPr="00567FBA">
        <w:rPr>
          <w:rFonts w:ascii="Times New Roman" w:eastAsia="Calibri" w:hAnsi="Times New Roman" w:cs="Times New Roman"/>
          <w:sz w:val="28"/>
          <w:szCs w:val="28"/>
        </w:rPr>
        <w:t xml:space="preserve">) определено место концепта </w:t>
      </w:r>
      <w:r w:rsidR="00C51EE3" w:rsidRPr="00567FBA">
        <w:rPr>
          <w:rFonts w:ascii="Times New Roman" w:eastAsia="Calibri" w:hAnsi="Times New Roman" w:cs="Times New Roman"/>
          <w:bCs/>
          <w:sz w:val="28"/>
          <w:szCs w:val="28"/>
        </w:rPr>
        <w:t>"кут/well-being"</w:t>
      </w:r>
      <w:r w:rsidR="005F1987" w:rsidRPr="00567FBA">
        <w:rPr>
          <w:rFonts w:ascii="Times New Roman" w:eastAsia="Calibri" w:hAnsi="Times New Roman" w:cs="Times New Roman"/>
          <w:bCs/>
          <w:sz w:val="28"/>
          <w:szCs w:val="28"/>
        </w:rPr>
        <w:t xml:space="preserve"> </w:t>
      </w:r>
      <w:r w:rsidRPr="00567FBA">
        <w:rPr>
          <w:rFonts w:ascii="Times New Roman" w:eastAsia="Calibri" w:hAnsi="Times New Roman" w:cs="Times New Roman"/>
          <w:sz w:val="28"/>
          <w:szCs w:val="28"/>
        </w:rPr>
        <w:t>в устном народном творчестве, рассмотрена особенность его передачи через художественные средства</w:t>
      </w:r>
      <w:r w:rsidR="005F1987" w:rsidRPr="00567FBA">
        <w:rPr>
          <w:rFonts w:ascii="Times New Roman" w:eastAsia="Calibri" w:hAnsi="Times New Roman" w:cs="Times New Roman"/>
          <w:sz w:val="28"/>
          <w:szCs w:val="28"/>
        </w:rPr>
        <w:t>.</w:t>
      </w:r>
    </w:p>
    <w:p w14:paraId="6BFC4607" w14:textId="77777777" w:rsidR="005F1987" w:rsidRPr="00567FBA" w:rsidRDefault="005F1987" w:rsidP="00E76D21">
      <w:pPr>
        <w:spacing w:after="0" w:line="276" w:lineRule="auto"/>
        <w:ind w:firstLine="708"/>
        <w:jc w:val="both"/>
        <w:rPr>
          <w:rFonts w:ascii="Times New Roman" w:eastAsia="Calibri" w:hAnsi="Times New Roman" w:cs="Times New Roman"/>
          <w:sz w:val="28"/>
          <w:szCs w:val="28"/>
        </w:rPr>
      </w:pPr>
      <w:bookmarkStart w:id="82" w:name="_Hlk192422288"/>
      <w:r w:rsidRPr="00567FBA">
        <w:rPr>
          <w:rFonts w:ascii="Times New Roman" w:eastAsia="Calibri" w:hAnsi="Times New Roman" w:cs="Times New Roman"/>
          <w:sz w:val="28"/>
          <w:szCs w:val="28"/>
        </w:rPr>
        <w:t>Анализ произведений позволил выявить особенности использования концепта «кут/well-being» в кыргызской и английской ли</w:t>
      </w:r>
      <w:r w:rsidRPr="00567FBA">
        <w:rPr>
          <w:rFonts w:ascii="Times New Roman" w:eastAsia="Calibri" w:hAnsi="Times New Roman" w:cs="Times New Roman"/>
          <w:sz w:val="28"/>
          <w:szCs w:val="28"/>
          <w:lang w:val="ky-KG"/>
        </w:rPr>
        <w:t>нгвокуль</w:t>
      </w:r>
      <w:r w:rsidRPr="00567FBA">
        <w:rPr>
          <w:rFonts w:ascii="Times New Roman" w:eastAsia="Calibri" w:hAnsi="Times New Roman" w:cs="Times New Roman"/>
          <w:sz w:val="28"/>
          <w:szCs w:val="28"/>
        </w:rPr>
        <w:t xml:space="preserve">турах. В произведениях акцентировано внимание на важности баланса между духовным и материальным благополучием, а также на значении семьи и общественной поддержки для достижения концепта «кут/well-being». Таким образом, исследование концепта "кут/well-being" в кыргызской и </w:t>
      </w:r>
      <w:bookmarkStart w:id="83" w:name="_Hlk182160070"/>
      <w:r w:rsidRPr="00567FBA">
        <w:rPr>
          <w:rFonts w:ascii="Times New Roman" w:eastAsia="Calibri" w:hAnsi="Times New Roman" w:cs="Times New Roman"/>
          <w:sz w:val="28"/>
          <w:szCs w:val="28"/>
        </w:rPr>
        <w:t>английской</w:t>
      </w:r>
      <w:bookmarkStart w:id="84" w:name="_Hlk192419020"/>
      <w:bookmarkEnd w:id="83"/>
      <w:r w:rsidRPr="00567FBA">
        <w:rPr>
          <w:rFonts w:ascii="Times New Roman" w:eastAsia="Calibri" w:hAnsi="Times New Roman" w:cs="Times New Roman"/>
          <w:sz w:val="28"/>
          <w:szCs w:val="28"/>
        </w:rPr>
        <w:t xml:space="preserve"> языковых картинах мира на примере произведений позволяет лучше понять сходства и различия в менталитетах.</w:t>
      </w:r>
    </w:p>
    <w:p w14:paraId="4817720E" w14:textId="77777777" w:rsidR="005F1987" w:rsidRPr="00567FBA" w:rsidRDefault="005F1987" w:rsidP="00E76D21">
      <w:pPr>
        <w:spacing w:after="0" w:line="276" w:lineRule="auto"/>
        <w:ind w:firstLine="708"/>
        <w:jc w:val="both"/>
        <w:rPr>
          <w:rFonts w:ascii="Times New Roman" w:eastAsia="Calibri" w:hAnsi="Times New Roman" w:cs="Times New Roman"/>
          <w:sz w:val="28"/>
          <w:szCs w:val="28"/>
        </w:rPr>
      </w:pPr>
      <w:r w:rsidRPr="00567FBA">
        <w:rPr>
          <w:rFonts w:ascii="Times New Roman" w:eastAsia="Calibri" w:hAnsi="Times New Roman" w:cs="Times New Roman"/>
          <w:sz w:val="28"/>
          <w:szCs w:val="28"/>
          <w:lang w:val="ky-KG"/>
        </w:rPr>
        <w:t xml:space="preserve"> </w:t>
      </w:r>
      <w:bookmarkStart w:id="85" w:name="_Hlk193549913"/>
      <w:r w:rsidRPr="00567FBA">
        <w:rPr>
          <w:rFonts w:ascii="Times New Roman" w:eastAsia="Calibri" w:hAnsi="Times New Roman" w:cs="Times New Roman"/>
          <w:sz w:val="28"/>
          <w:szCs w:val="28"/>
        </w:rPr>
        <w:t>Итоговый вывод работы заключается в том, что концепт «кут/well-being» является важным элементом культурного наследия как кыргызской, так и английской культур. Изучение этого концепта позволяет лучше понять особенности менталитета и ценностей общества, а также может быть полезным для межкультурной коммуникации и обмена опытом в области улучшения качества жизни.</w:t>
      </w:r>
    </w:p>
    <w:bookmarkEnd w:id="85"/>
    <w:p w14:paraId="1D7ED465" w14:textId="33A7F42F" w:rsidR="005F1987" w:rsidRPr="00567FBA" w:rsidRDefault="005F1987" w:rsidP="00884A38">
      <w:pPr>
        <w:spacing w:after="0" w:line="276" w:lineRule="auto"/>
        <w:ind w:firstLine="708"/>
        <w:jc w:val="both"/>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lang w:val="ky-KG"/>
        </w:rPr>
        <w:t xml:space="preserve">Выводы данной работы могут быть полезны для лингвистов, культурологов, переводчиков, кто занимается вопросами, </w:t>
      </w:r>
      <w:r w:rsidRPr="00567FBA">
        <w:rPr>
          <w:rFonts w:ascii="Times New Roman" w:eastAsia="Calibri" w:hAnsi="Times New Roman" w:cs="Times New Roman"/>
          <w:bCs/>
          <w:sz w:val="28"/>
          <w:szCs w:val="28"/>
          <w:lang w:val="ky-KG"/>
        </w:rPr>
        <w:t xml:space="preserve">необходимыми для теории и практики общего языкознания и его отраслей </w:t>
      </w:r>
      <w:r w:rsidR="006F266E" w:rsidRPr="00567FBA">
        <w:rPr>
          <w:rFonts w:ascii="Times New Roman" w:eastAsia="Calibri" w:hAnsi="Times New Roman" w:cs="Times New Roman"/>
          <w:bCs/>
          <w:sz w:val="28"/>
          <w:szCs w:val="28"/>
          <w:lang w:val="ky-KG"/>
        </w:rPr>
        <w:t>–</w:t>
      </w:r>
      <w:r w:rsidRPr="00567FBA">
        <w:rPr>
          <w:rFonts w:ascii="Times New Roman" w:eastAsia="Calibri" w:hAnsi="Times New Roman" w:cs="Times New Roman"/>
          <w:bCs/>
          <w:sz w:val="28"/>
          <w:szCs w:val="28"/>
          <w:lang w:val="ky-KG"/>
        </w:rPr>
        <w:t xml:space="preserve"> </w:t>
      </w:r>
      <w:bookmarkStart w:id="86" w:name="_Hlk192426422"/>
      <w:r w:rsidRPr="00567FBA">
        <w:rPr>
          <w:rFonts w:ascii="Times New Roman" w:eastAsia="Calibri" w:hAnsi="Times New Roman" w:cs="Times New Roman"/>
          <w:bCs/>
          <w:sz w:val="28"/>
          <w:szCs w:val="28"/>
          <w:lang w:val="ky-KG"/>
        </w:rPr>
        <w:t>лингвоконцептологии</w:t>
      </w:r>
      <w:bookmarkEnd w:id="86"/>
      <w:r w:rsidR="006F266E" w:rsidRPr="00567FBA">
        <w:rPr>
          <w:rFonts w:ascii="Times New Roman" w:eastAsia="Calibri" w:hAnsi="Times New Roman" w:cs="Times New Roman"/>
          <w:bCs/>
          <w:sz w:val="28"/>
          <w:szCs w:val="28"/>
          <w:lang w:val="ky-KG"/>
        </w:rPr>
        <w:t xml:space="preserve">, </w:t>
      </w:r>
      <w:r w:rsidRPr="00567FBA">
        <w:rPr>
          <w:rFonts w:ascii="Times New Roman" w:eastAsia="Calibri" w:hAnsi="Times New Roman" w:cs="Times New Roman"/>
          <w:bCs/>
          <w:sz w:val="28"/>
          <w:szCs w:val="28"/>
          <w:lang w:val="ky-KG"/>
        </w:rPr>
        <w:t>лингвоэтнокультуроведения, лингвопрагматики и теории текста.</w:t>
      </w:r>
      <w:bookmarkEnd w:id="82"/>
    </w:p>
    <w:bookmarkEnd w:id="84"/>
    <w:p w14:paraId="25A6EBB4" w14:textId="5ED780F3" w:rsidR="003A3251" w:rsidRPr="00567FBA" w:rsidRDefault="003A3251" w:rsidP="00E76D21">
      <w:pPr>
        <w:spacing w:after="0" w:line="276" w:lineRule="auto"/>
        <w:ind w:firstLine="708"/>
        <w:jc w:val="center"/>
        <w:rPr>
          <w:rFonts w:ascii="Times New Roman" w:eastAsia="Calibri" w:hAnsi="Times New Roman" w:cs="Times New Roman"/>
          <w:b/>
          <w:bCs/>
          <w:sz w:val="28"/>
          <w:szCs w:val="28"/>
        </w:rPr>
      </w:pPr>
      <w:r w:rsidRPr="00567FBA">
        <w:rPr>
          <w:rFonts w:ascii="Times New Roman" w:eastAsia="Calibri" w:hAnsi="Times New Roman" w:cs="Times New Roman"/>
          <w:b/>
          <w:bCs/>
          <w:sz w:val="28"/>
          <w:szCs w:val="28"/>
        </w:rPr>
        <w:t>Список опубликованных работ по теме диссертации:</w:t>
      </w:r>
    </w:p>
    <w:p w14:paraId="22C82E77" w14:textId="60D0B3BB" w:rsidR="001B0E04" w:rsidRPr="00567FBA" w:rsidRDefault="001B0E04" w:rsidP="00E76D21">
      <w:pPr>
        <w:numPr>
          <w:ilvl w:val="0"/>
          <w:numId w:val="10"/>
        </w:numPr>
        <w:tabs>
          <w:tab w:val="clear" w:pos="425"/>
        </w:tabs>
        <w:spacing w:after="0" w:line="276" w:lineRule="auto"/>
        <w:jc w:val="both"/>
        <w:rPr>
          <w:rFonts w:ascii="Times New Roman" w:eastAsia="Calibri" w:hAnsi="Times New Roman" w:cs="Times New Roman"/>
          <w:sz w:val="28"/>
          <w:szCs w:val="28"/>
          <w:lang w:val="ky-KG"/>
        </w:rPr>
      </w:pPr>
      <w:bookmarkStart w:id="87" w:name="_Hlk192458497"/>
      <w:r w:rsidRPr="00567FBA">
        <w:rPr>
          <w:rFonts w:ascii="Times New Roman" w:eastAsia="Calibri" w:hAnsi="Times New Roman" w:cs="Times New Roman"/>
          <w:sz w:val="28"/>
          <w:szCs w:val="28"/>
          <w:lang w:val="ky-KG"/>
        </w:rPr>
        <w:t>Саипова Г.Д., Алимбекова Э.С. Понятийные признаки концептов «кут/well-being» в кыргызской и английской языковой картине мира</w:t>
      </w:r>
      <w:r w:rsidR="00857D1C"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lang w:val="ky-KG"/>
        </w:rPr>
        <w:t>/ Г. Дж. Саипова // Вестник МУК №1, Кыргызстан 2023.</w:t>
      </w:r>
      <w:r w:rsidR="00857D1C" w:rsidRPr="00567FBA">
        <w:rPr>
          <w:rFonts w:ascii="Times New Roman" w:eastAsia="Calibri" w:hAnsi="Times New Roman" w:cs="Times New Roman"/>
          <w:sz w:val="28"/>
          <w:szCs w:val="28"/>
          <w:lang w:val="ky-KG"/>
        </w:rPr>
        <w:t xml:space="preserve"> </w:t>
      </w:r>
      <w:r w:rsidR="003F4380" w:rsidRPr="00567FBA">
        <w:rPr>
          <w:rFonts w:ascii="Times New Roman" w:eastAsia="Calibri" w:hAnsi="Times New Roman" w:cs="Times New Roman"/>
          <w:sz w:val="28"/>
          <w:szCs w:val="28"/>
          <w:lang w:val="ky-KG"/>
        </w:rPr>
        <w:t>–</w:t>
      </w:r>
      <w:r w:rsidR="00857D1C"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lang w:val="ky-KG"/>
        </w:rPr>
        <w:t>С. 223-228</w:t>
      </w:r>
      <w:r w:rsidR="003F4380"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lang w:val="ky-KG"/>
        </w:rPr>
        <w:t xml:space="preserve"> </w:t>
      </w:r>
      <w:hyperlink r:id="rId21" w:history="1">
        <w:r w:rsidR="00D86F5F" w:rsidRPr="00567FBA">
          <w:rPr>
            <w:rStyle w:val="a5"/>
            <w:rFonts w:ascii="Times New Roman" w:eastAsia="Calibri" w:hAnsi="Times New Roman" w:cs="Times New Roman"/>
            <w:sz w:val="28"/>
            <w:szCs w:val="28"/>
            <w:lang w:val="ky-KG"/>
          </w:rPr>
          <w:t>https://www.elibrary.ru/item.asp?id=48289580</w:t>
        </w:r>
      </w:hyperlink>
      <w:r w:rsidR="00D86F5F" w:rsidRPr="00567FBA">
        <w:rPr>
          <w:rFonts w:ascii="Times New Roman" w:eastAsia="Calibri" w:hAnsi="Times New Roman" w:cs="Times New Roman"/>
          <w:sz w:val="28"/>
          <w:szCs w:val="28"/>
        </w:rPr>
        <w:t xml:space="preserve"> </w:t>
      </w:r>
      <w:r w:rsidRPr="00567FBA">
        <w:rPr>
          <w:rFonts w:ascii="Times New Roman" w:eastAsia="Calibri" w:hAnsi="Times New Roman" w:cs="Times New Roman"/>
          <w:sz w:val="28"/>
          <w:szCs w:val="28"/>
          <w:lang w:val="ky-KG"/>
        </w:rPr>
        <w:t xml:space="preserve"> </w:t>
      </w:r>
    </w:p>
    <w:p w14:paraId="694F2EE3" w14:textId="029C1F1B" w:rsidR="001B0E04" w:rsidRPr="00567FBA" w:rsidRDefault="001B0E04" w:rsidP="006F266E">
      <w:pPr>
        <w:numPr>
          <w:ilvl w:val="0"/>
          <w:numId w:val="10"/>
        </w:numPr>
        <w:tabs>
          <w:tab w:val="clear" w:pos="425"/>
        </w:tabs>
        <w:spacing w:after="0" w:line="276" w:lineRule="auto"/>
        <w:jc w:val="both"/>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lang w:val="ky-KG"/>
        </w:rPr>
        <w:lastRenderedPageBreak/>
        <w:t>Саипова Г. Дж., Бапалова Н. О. Понятие «концепт» в лингвистике Кыргызстана</w:t>
      </w:r>
      <w:r w:rsidR="006F266E" w:rsidRPr="00567FBA">
        <w:rPr>
          <w:rFonts w:ascii="Times New Roman" w:eastAsia="Calibri" w:hAnsi="Times New Roman" w:cs="Times New Roman"/>
          <w:sz w:val="28"/>
          <w:szCs w:val="28"/>
          <w:lang w:val="ky-KG"/>
        </w:rPr>
        <w:t xml:space="preserve"> / Г.Дж. Саипова // </w:t>
      </w:r>
      <w:r w:rsidRPr="00567FBA">
        <w:rPr>
          <w:rFonts w:ascii="Times New Roman" w:eastAsia="Calibri" w:hAnsi="Times New Roman" w:cs="Times New Roman"/>
          <w:sz w:val="28"/>
          <w:szCs w:val="28"/>
          <w:lang w:val="ky-KG"/>
        </w:rPr>
        <w:t xml:space="preserve">Вестник МУК №1, Кыргызстан 2023. </w:t>
      </w:r>
      <w:r w:rsidR="003F4380"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lang w:val="ky-KG"/>
        </w:rPr>
        <w:t xml:space="preserve"> С. 228-233</w:t>
      </w:r>
      <w:r w:rsidR="006F266E" w:rsidRPr="00567FBA">
        <w:rPr>
          <w:rFonts w:ascii="Times New Roman" w:eastAsia="Calibri" w:hAnsi="Times New Roman" w:cs="Times New Roman"/>
          <w:sz w:val="28"/>
          <w:szCs w:val="28"/>
          <w:lang w:val="ky-KG"/>
        </w:rPr>
        <w:t xml:space="preserve">. </w:t>
      </w:r>
      <w:hyperlink r:id="rId22" w:history="1">
        <w:r w:rsidR="006F266E" w:rsidRPr="00567FBA">
          <w:rPr>
            <w:rStyle w:val="a5"/>
            <w:rFonts w:ascii="Times New Roman" w:eastAsia="Calibri" w:hAnsi="Times New Roman" w:cs="Times New Roman"/>
            <w:sz w:val="28"/>
            <w:szCs w:val="28"/>
            <w:lang w:val="ky-KG"/>
          </w:rPr>
          <w:t>https://www.elibrary.ru/item.asp?id=48289580</w:t>
        </w:r>
      </w:hyperlink>
      <w:r w:rsidR="00D86F5F"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lang w:val="ky-KG"/>
        </w:rPr>
        <w:t xml:space="preserve"> </w:t>
      </w:r>
    </w:p>
    <w:p w14:paraId="3FA4E06B" w14:textId="63D94E35" w:rsidR="00857D1C" w:rsidRPr="00567FBA" w:rsidRDefault="001B0E04" w:rsidP="00E76D21">
      <w:pPr>
        <w:numPr>
          <w:ilvl w:val="0"/>
          <w:numId w:val="10"/>
        </w:numPr>
        <w:tabs>
          <w:tab w:val="clear" w:pos="425"/>
        </w:tabs>
        <w:spacing w:after="0" w:line="276" w:lineRule="auto"/>
        <w:jc w:val="both"/>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lang w:val="ky-KG"/>
        </w:rPr>
        <w:t xml:space="preserve">Саипова Г.Дж. </w:t>
      </w:r>
      <w:r w:rsidR="00857D1C"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lang w:val="ky-KG"/>
        </w:rPr>
        <w:t>Концепт «благополучие» в кыргызской и английской языковых картинах мира (на примере пословиц и поговорок)»</w:t>
      </w:r>
      <w:r w:rsidR="006F266E" w:rsidRPr="00567FBA">
        <w:rPr>
          <w:rFonts w:ascii="Times New Roman" w:eastAsia="Calibri" w:hAnsi="Times New Roman" w:cs="Times New Roman"/>
          <w:sz w:val="28"/>
          <w:szCs w:val="28"/>
          <w:lang w:val="ky-KG"/>
        </w:rPr>
        <w:t xml:space="preserve"> // </w:t>
      </w:r>
      <w:r w:rsidRPr="00567FBA">
        <w:rPr>
          <w:rFonts w:ascii="Times New Roman" w:eastAsia="Calibri" w:hAnsi="Times New Roman" w:cs="Times New Roman"/>
          <w:sz w:val="28"/>
          <w:szCs w:val="28"/>
          <w:lang w:val="ky-KG"/>
        </w:rPr>
        <w:t>Бюллетень науки и практики</w:t>
      </w:r>
      <w:r w:rsidR="006F266E"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lang w:val="ky-KG"/>
        </w:rPr>
        <w:t>2023.</w:t>
      </w:r>
      <w:r w:rsidR="006F266E" w:rsidRPr="00567FBA">
        <w:rPr>
          <w:rFonts w:ascii="Times New Roman" w:eastAsia="Calibri" w:hAnsi="Times New Roman" w:cs="Times New Roman"/>
          <w:sz w:val="28"/>
          <w:szCs w:val="28"/>
          <w:lang w:val="ky-KG"/>
        </w:rPr>
        <w:t xml:space="preserve"> – </w:t>
      </w:r>
      <w:r w:rsidRPr="00567FBA">
        <w:rPr>
          <w:rFonts w:ascii="Times New Roman" w:eastAsia="Calibri" w:hAnsi="Times New Roman" w:cs="Times New Roman"/>
          <w:sz w:val="28"/>
          <w:szCs w:val="28"/>
          <w:lang w:val="ky-KG"/>
        </w:rPr>
        <w:t xml:space="preserve">Т. 9. №7. в соавторстве Наймановой Ч.К, </w:t>
      </w:r>
      <w:r w:rsidR="003F4380"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lang w:val="ky-KG"/>
        </w:rPr>
        <w:t xml:space="preserve"> С. 457-463. </w:t>
      </w:r>
      <w:r w:rsidR="006F266E" w:rsidRPr="00567FBA">
        <w:rPr>
          <w:rFonts w:ascii="Times New Roman" w:eastAsia="Calibri" w:hAnsi="Times New Roman" w:cs="Times New Roman"/>
          <w:sz w:val="28"/>
          <w:szCs w:val="28"/>
          <w:lang w:val="ky-KG"/>
        </w:rPr>
        <w:fldChar w:fldCharType="begin"/>
      </w:r>
      <w:r w:rsidR="006F266E" w:rsidRPr="00567FBA">
        <w:rPr>
          <w:rFonts w:ascii="Times New Roman" w:eastAsia="Calibri" w:hAnsi="Times New Roman" w:cs="Times New Roman"/>
          <w:sz w:val="28"/>
          <w:szCs w:val="28"/>
          <w:lang w:val="ky-KG"/>
        </w:rPr>
        <w:instrText xml:space="preserve"> HYPERLINK "https://doi.org/10.33619/2414-2948/92/65" </w:instrText>
      </w:r>
      <w:r w:rsidR="006F266E" w:rsidRPr="00567FBA">
        <w:rPr>
          <w:rFonts w:ascii="Times New Roman" w:eastAsia="Calibri" w:hAnsi="Times New Roman" w:cs="Times New Roman"/>
          <w:sz w:val="28"/>
          <w:szCs w:val="28"/>
          <w:lang w:val="ky-KG"/>
        </w:rPr>
        <w:fldChar w:fldCharType="separate"/>
      </w:r>
      <w:r w:rsidR="006F266E" w:rsidRPr="00567FBA">
        <w:rPr>
          <w:rStyle w:val="a5"/>
          <w:rFonts w:ascii="Times New Roman" w:eastAsia="Calibri" w:hAnsi="Times New Roman" w:cs="Times New Roman"/>
          <w:sz w:val="28"/>
          <w:szCs w:val="28"/>
          <w:lang w:val="ky-KG"/>
        </w:rPr>
        <w:t>https://doi.org/10.33619/2414-2948/92/65</w:t>
      </w:r>
      <w:r w:rsidR="006F266E" w:rsidRPr="00567FBA">
        <w:rPr>
          <w:rFonts w:ascii="Times New Roman" w:eastAsia="Calibri" w:hAnsi="Times New Roman" w:cs="Times New Roman"/>
          <w:sz w:val="28"/>
          <w:szCs w:val="28"/>
          <w:lang w:val="ky-KG"/>
        </w:rPr>
        <w:fldChar w:fldCharType="end"/>
      </w:r>
    </w:p>
    <w:p w14:paraId="7147EB23" w14:textId="4946FF9B" w:rsidR="009753D6" w:rsidRPr="00567FBA" w:rsidRDefault="001B0E04" w:rsidP="00E76D21">
      <w:pPr>
        <w:numPr>
          <w:ilvl w:val="0"/>
          <w:numId w:val="10"/>
        </w:numPr>
        <w:tabs>
          <w:tab w:val="clear" w:pos="425"/>
        </w:tabs>
        <w:spacing w:after="0" w:line="276" w:lineRule="auto"/>
        <w:jc w:val="both"/>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lang w:val="ky-KG"/>
        </w:rPr>
        <w:t xml:space="preserve">Саипова Г.Дж. </w:t>
      </w:r>
      <w:r w:rsidR="00857D1C"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lang w:val="ky-KG"/>
        </w:rPr>
        <w:t>Концепт «кут / well-being» в кыргызской и английской языковых картинах мира (на материалах произведений Ж</w:t>
      </w:r>
      <w:r w:rsidR="00857D1C"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lang w:val="ky-KG"/>
        </w:rPr>
        <w:t>Баласагына «Кут алчу билим» и Э</w:t>
      </w:r>
      <w:r w:rsidR="00857D1C"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lang w:val="ky-KG"/>
        </w:rPr>
        <w:t xml:space="preserve">Хемингуэя «Старик и море»)» </w:t>
      </w:r>
      <w:r w:rsidR="006F266E"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lang w:val="ky-KG"/>
        </w:rPr>
        <w:t>Бюллетень науки и практики. 2023. Т. 9. №8. в соавторстве Алимбековой Э.С.,</w:t>
      </w:r>
      <w:r w:rsidR="00857D1C" w:rsidRPr="00567FBA">
        <w:rPr>
          <w:rFonts w:ascii="Times New Roman" w:eastAsia="Calibri" w:hAnsi="Times New Roman" w:cs="Times New Roman"/>
          <w:sz w:val="28"/>
          <w:szCs w:val="28"/>
          <w:lang w:val="ky-KG"/>
        </w:rPr>
        <w:t xml:space="preserve"> </w:t>
      </w:r>
      <w:r w:rsidR="003F4380"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lang w:val="ky-KG"/>
        </w:rPr>
        <w:t>С. 347-35</w:t>
      </w:r>
      <w:r w:rsidR="00D86F5F" w:rsidRPr="00567FBA">
        <w:rPr>
          <w:rFonts w:ascii="Times New Roman" w:eastAsia="Calibri" w:hAnsi="Times New Roman" w:cs="Times New Roman"/>
          <w:sz w:val="28"/>
          <w:szCs w:val="28"/>
        </w:rPr>
        <w:t>2.</w:t>
      </w:r>
    </w:p>
    <w:p w14:paraId="43C8C2FD" w14:textId="6CC192C9" w:rsidR="0069350E" w:rsidRPr="00567FBA" w:rsidRDefault="00EB4F84" w:rsidP="0069350E">
      <w:pPr>
        <w:tabs>
          <w:tab w:val="left" w:pos="425"/>
        </w:tabs>
        <w:spacing w:after="0" w:line="276" w:lineRule="auto"/>
        <w:ind w:left="425"/>
        <w:jc w:val="both"/>
        <w:rPr>
          <w:rFonts w:ascii="Times New Roman" w:eastAsia="Calibri" w:hAnsi="Times New Roman" w:cs="Times New Roman"/>
          <w:sz w:val="28"/>
          <w:szCs w:val="28"/>
          <w:lang w:val="ky-KG"/>
        </w:rPr>
      </w:pPr>
      <w:hyperlink r:id="rId23" w:history="1">
        <w:r w:rsidR="0069350E" w:rsidRPr="00567FBA">
          <w:rPr>
            <w:rStyle w:val="a5"/>
            <w:rFonts w:ascii="Times New Roman" w:eastAsia="Calibri" w:hAnsi="Times New Roman" w:cs="Times New Roman"/>
            <w:sz w:val="28"/>
            <w:szCs w:val="28"/>
            <w:lang w:val="ky-KG"/>
          </w:rPr>
          <w:t>https://www.elibrary.ru/item.asp?id=54306329</w:t>
        </w:r>
      </w:hyperlink>
      <w:r w:rsidR="0069350E" w:rsidRPr="00567FBA">
        <w:rPr>
          <w:rFonts w:ascii="Times New Roman" w:eastAsia="Calibri" w:hAnsi="Times New Roman" w:cs="Times New Roman"/>
          <w:sz w:val="28"/>
          <w:szCs w:val="28"/>
          <w:lang w:val="ky-KG"/>
        </w:rPr>
        <w:t xml:space="preserve"> </w:t>
      </w:r>
    </w:p>
    <w:p w14:paraId="231F47C3" w14:textId="4A5EBC97" w:rsidR="00D86F5F" w:rsidRPr="00567FBA" w:rsidRDefault="009753D6" w:rsidP="00E76D21">
      <w:pPr>
        <w:pStyle w:val="a3"/>
        <w:numPr>
          <w:ilvl w:val="0"/>
          <w:numId w:val="10"/>
        </w:numPr>
        <w:spacing w:after="0" w:line="276" w:lineRule="auto"/>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lang w:val="ky-KG"/>
        </w:rPr>
        <w:t xml:space="preserve">Саипова Г.Дж. </w:t>
      </w:r>
      <w:r w:rsidR="00D86F5F" w:rsidRPr="00567FBA">
        <w:rPr>
          <w:rFonts w:ascii="Times New Roman" w:eastAsia="Calibri" w:hAnsi="Times New Roman" w:cs="Times New Roman"/>
          <w:sz w:val="28"/>
          <w:szCs w:val="28"/>
          <w:lang w:val="ky-KG"/>
        </w:rPr>
        <w:t xml:space="preserve">«Motivating features of the concept «kut» in the Kyrgyz language culture» </w:t>
      </w:r>
      <w:r w:rsidR="006F266E" w:rsidRPr="00567FBA">
        <w:rPr>
          <w:rFonts w:ascii="Times New Roman" w:eastAsia="Calibri" w:hAnsi="Times New Roman" w:cs="Times New Roman"/>
          <w:sz w:val="28"/>
          <w:szCs w:val="28"/>
          <w:lang w:val="ky-KG"/>
        </w:rPr>
        <w:t xml:space="preserve">// </w:t>
      </w:r>
      <w:r w:rsidR="00D86F5F" w:rsidRPr="00567FBA">
        <w:rPr>
          <w:rFonts w:ascii="Times New Roman" w:eastAsia="Calibri" w:hAnsi="Times New Roman" w:cs="Times New Roman"/>
          <w:sz w:val="28"/>
          <w:szCs w:val="28"/>
          <w:lang w:val="ky-KG"/>
        </w:rPr>
        <w:t>Известия ВУЗов Кыргызстана</w:t>
      </w:r>
      <w:r w:rsidR="006F266E" w:rsidRPr="00567FBA">
        <w:rPr>
          <w:rFonts w:ascii="Times New Roman" w:eastAsia="Calibri" w:hAnsi="Times New Roman" w:cs="Times New Roman"/>
          <w:sz w:val="28"/>
          <w:szCs w:val="28"/>
          <w:lang w:val="ky-KG"/>
        </w:rPr>
        <w:t>,</w:t>
      </w:r>
      <w:r w:rsidR="00D86F5F" w:rsidRPr="00567FBA">
        <w:rPr>
          <w:rFonts w:ascii="Times New Roman" w:eastAsia="Calibri" w:hAnsi="Times New Roman" w:cs="Times New Roman"/>
          <w:sz w:val="28"/>
          <w:szCs w:val="28"/>
          <w:lang w:val="ky-KG"/>
        </w:rPr>
        <w:t xml:space="preserve"> 2023. №3. </w:t>
      </w:r>
      <w:r w:rsidR="003F4380"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lang w:val="ky-KG"/>
        </w:rPr>
        <w:t xml:space="preserve">C. 285-287 </w:t>
      </w:r>
      <w:r w:rsidR="00D86F5F" w:rsidRPr="00567FBA">
        <w:rPr>
          <w:rFonts w:ascii="Times New Roman" w:eastAsia="Calibri" w:hAnsi="Times New Roman" w:cs="Times New Roman"/>
          <w:sz w:val="28"/>
          <w:szCs w:val="28"/>
          <w:lang w:val="ky-KG"/>
        </w:rPr>
        <w:t>в соавторстве Алимбековой Э.С.</w:t>
      </w:r>
      <w:r w:rsidRPr="00567FBA">
        <w:rPr>
          <w:rFonts w:ascii="Times New Roman" w:eastAsia="Calibri" w:hAnsi="Times New Roman" w:cs="Times New Roman"/>
          <w:sz w:val="28"/>
          <w:szCs w:val="28"/>
          <w:lang w:val="ky-KG"/>
        </w:rPr>
        <w:t xml:space="preserve"> </w:t>
      </w:r>
    </w:p>
    <w:p w14:paraId="2F75D994" w14:textId="5A53A6B1" w:rsidR="0069350E" w:rsidRPr="00567FBA" w:rsidRDefault="00EB4F84" w:rsidP="0069350E">
      <w:pPr>
        <w:pStyle w:val="a3"/>
        <w:tabs>
          <w:tab w:val="left" w:pos="425"/>
        </w:tabs>
        <w:spacing w:after="0" w:line="276" w:lineRule="auto"/>
        <w:ind w:left="425"/>
        <w:rPr>
          <w:rFonts w:ascii="Times New Roman" w:eastAsia="Calibri" w:hAnsi="Times New Roman" w:cs="Times New Roman"/>
          <w:sz w:val="28"/>
          <w:szCs w:val="28"/>
          <w:lang w:val="ky-KG"/>
        </w:rPr>
      </w:pPr>
      <w:hyperlink r:id="rId24" w:history="1">
        <w:r w:rsidR="0069350E" w:rsidRPr="00567FBA">
          <w:rPr>
            <w:rStyle w:val="a5"/>
            <w:rFonts w:ascii="Times New Roman" w:eastAsia="Calibri" w:hAnsi="Times New Roman" w:cs="Times New Roman"/>
            <w:sz w:val="28"/>
            <w:szCs w:val="28"/>
            <w:lang w:val="ky-KG"/>
          </w:rPr>
          <w:t>https://elibrary.ru/item.asp?id=54828273</w:t>
        </w:r>
      </w:hyperlink>
      <w:r w:rsidR="0069350E" w:rsidRPr="00567FBA">
        <w:rPr>
          <w:rFonts w:ascii="Times New Roman" w:eastAsia="Calibri" w:hAnsi="Times New Roman" w:cs="Times New Roman"/>
          <w:sz w:val="28"/>
          <w:szCs w:val="28"/>
          <w:lang w:val="ky-KG"/>
        </w:rPr>
        <w:t xml:space="preserve"> </w:t>
      </w:r>
    </w:p>
    <w:p w14:paraId="3F3E710C" w14:textId="4E5BF90B" w:rsidR="00AE3BF7" w:rsidRPr="00567FBA" w:rsidRDefault="00AE3BF7" w:rsidP="00E76D21">
      <w:pPr>
        <w:numPr>
          <w:ilvl w:val="0"/>
          <w:numId w:val="10"/>
        </w:numPr>
        <w:spacing w:after="0" w:line="276" w:lineRule="auto"/>
        <w:jc w:val="both"/>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lang w:val="ky-KG"/>
        </w:rPr>
        <w:t>Саипова Г.Дж. Семантико-когнитивные признаки концепта “кут” / Г.Дж. Саипова, Э.С. Алимбекова // Вестник КРСУ</w:t>
      </w:r>
      <w:r w:rsidR="00E00EF5"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lang w:val="ky-KG"/>
        </w:rPr>
        <w:t xml:space="preserve"> 2024. </w:t>
      </w:r>
      <w:r w:rsidR="00E00EF5"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lang w:val="ky-KG"/>
        </w:rPr>
        <w:t>Т. 24. № 2. С. 116-121.</w:t>
      </w:r>
    </w:p>
    <w:p w14:paraId="0B0DE185" w14:textId="74B843F5" w:rsidR="00BC732D" w:rsidRPr="00567FBA" w:rsidRDefault="00A200CD" w:rsidP="0069350E">
      <w:pPr>
        <w:tabs>
          <w:tab w:val="left" w:pos="425"/>
        </w:tabs>
        <w:spacing w:after="0" w:line="276" w:lineRule="auto"/>
        <w:ind w:left="425"/>
        <w:jc w:val="both"/>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lang w:val="ky-KG"/>
        </w:rPr>
        <w:t xml:space="preserve"> </w:t>
      </w:r>
      <w:hyperlink r:id="rId25" w:history="1">
        <w:r w:rsidR="0069350E" w:rsidRPr="00567FBA">
          <w:rPr>
            <w:rStyle w:val="a5"/>
            <w:rFonts w:ascii="Times New Roman" w:eastAsia="Calibri" w:hAnsi="Times New Roman" w:cs="Times New Roman"/>
            <w:sz w:val="28"/>
            <w:szCs w:val="28"/>
            <w:lang w:val="ky-KG"/>
          </w:rPr>
          <w:t>https://elibrary.ru/contents.asp?id=65059432</w:t>
        </w:r>
      </w:hyperlink>
      <w:r w:rsidR="0069350E" w:rsidRPr="00567FBA">
        <w:rPr>
          <w:rFonts w:ascii="Times New Roman" w:eastAsia="Calibri" w:hAnsi="Times New Roman" w:cs="Times New Roman"/>
          <w:sz w:val="28"/>
          <w:szCs w:val="28"/>
          <w:lang w:val="ky-KG"/>
        </w:rPr>
        <w:t xml:space="preserve"> </w:t>
      </w:r>
      <w:r w:rsidR="009753D6" w:rsidRPr="00567FBA">
        <w:rPr>
          <w:rFonts w:ascii="Times New Roman" w:eastAsia="Calibri" w:hAnsi="Times New Roman" w:cs="Times New Roman"/>
          <w:sz w:val="28"/>
          <w:szCs w:val="28"/>
          <w:lang w:val="ky-KG"/>
        </w:rPr>
        <w:t xml:space="preserve"> </w:t>
      </w:r>
    </w:p>
    <w:p w14:paraId="7E59620C" w14:textId="0452E864" w:rsidR="00812163" w:rsidRPr="00567FBA" w:rsidRDefault="009753D6" w:rsidP="00E76D21">
      <w:pPr>
        <w:numPr>
          <w:ilvl w:val="0"/>
          <w:numId w:val="10"/>
        </w:numPr>
        <w:spacing w:after="0" w:line="276" w:lineRule="auto"/>
        <w:jc w:val="both"/>
        <w:rPr>
          <w:rFonts w:ascii="Times New Roman" w:eastAsia="Calibri" w:hAnsi="Times New Roman" w:cs="Times New Roman"/>
          <w:sz w:val="28"/>
          <w:szCs w:val="28"/>
          <w:lang w:val="ky-KG"/>
        </w:rPr>
      </w:pPr>
      <w:r w:rsidRPr="00567FBA">
        <w:rPr>
          <w:rFonts w:ascii="Times New Roman" w:eastAsia="Calibri" w:hAnsi="Times New Roman" w:cs="Times New Roman"/>
          <w:sz w:val="28"/>
          <w:szCs w:val="28"/>
          <w:lang w:val="ky-KG"/>
        </w:rPr>
        <w:t>Саипова Г. Д., Карымшакова А. Т. Образные признаки концептов “кут/well-being” в кыргызской и английской языковых картинах мира (на материалах произведений Жусупа Баласагына «Кут алчу билим» и Уильяма Шекспира «Гамлет») // Бюллетень науки и практики</w:t>
      </w:r>
      <w:r w:rsidR="00E00EF5"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lang w:val="ky-KG"/>
        </w:rPr>
        <w:t xml:space="preserve"> 2024. </w:t>
      </w:r>
      <w:r w:rsidR="00E00EF5" w:rsidRPr="00567FBA">
        <w:rPr>
          <w:rFonts w:ascii="Times New Roman" w:eastAsia="Calibri" w:hAnsi="Times New Roman" w:cs="Times New Roman"/>
          <w:sz w:val="28"/>
          <w:szCs w:val="28"/>
          <w:lang w:val="ky-KG"/>
        </w:rPr>
        <w:t xml:space="preserve">– </w:t>
      </w:r>
      <w:r w:rsidRPr="00567FBA">
        <w:rPr>
          <w:rFonts w:ascii="Times New Roman" w:eastAsia="Calibri" w:hAnsi="Times New Roman" w:cs="Times New Roman"/>
          <w:sz w:val="28"/>
          <w:szCs w:val="28"/>
          <w:lang w:val="ky-KG"/>
        </w:rPr>
        <w:t xml:space="preserve">Т. 10. </w:t>
      </w:r>
      <w:r w:rsidR="00E00EF5" w:rsidRPr="00567FBA">
        <w:rPr>
          <w:rFonts w:ascii="Times New Roman" w:eastAsia="Calibri" w:hAnsi="Times New Roman" w:cs="Times New Roman"/>
          <w:sz w:val="28"/>
          <w:szCs w:val="28"/>
          <w:lang w:val="ky-KG"/>
        </w:rPr>
        <w:t>№</w:t>
      </w:r>
      <w:r w:rsidRPr="00567FBA">
        <w:rPr>
          <w:rFonts w:ascii="Times New Roman" w:eastAsia="Calibri" w:hAnsi="Times New Roman" w:cs="Times New Roman"/>
          <w:sz w:val="28"/>
          <w:szCs w:val="28"/>
          <w:lang w:val="ky-KG"/>
        </w:rPr>
        <w:t xml:space="preserve">12. </w:t>
      </w:r>
      <w:bookmarkStart w:id="88" w:name="_Hlk193541921"/>
      <w:r w:rsidR="00E00EF5" w:rsidRPr="00567FBA">
        <w:rPr>
          <w:rFonts w:ascii="Times New Roman" w:eastAsia="Calibri" w:hAnsi="Times New Roman" w:cs="Times New Roman"/>
          <w:sz w:val="28"/>
          <w:szCs w:val="28"/>
          <w:lang w:val="ky-KG"/>
        </w:rPr>
        <w:t xml:space="preserve">– </w:t>
      </w:r>
      <w:bookmarkEnd w:id="88"/>
      <w:r w:rsidRPr="00567FBA">
        <w:rPr>
          <w:rFonts w:ascii="Times New Roman" w:eastAsia="Calibri" w:hAnsi="Times New Roman" w:cs="Times New Roman"/>
          <w:sz w:val="28"/>
          <w:szCs w:val="28"/>
          <w:lang w:val="ky-KG"/>
        </w:rPr>
        <w:t xml:space="preserve">С. 615-619. </w:t>
      </w:r>
    </w:p>
    <w:p w14:paraId="7BAA079C" w14:textId="79CC3A7C" w:rsidR="0069350E" w:rsidRPr="00567FBA" w:rsidRDefault="00EB4F84" w:rsidP="0069350E">
      <w:pPr>
        <w:tabs>
          <w:tab w:val="left" w:pos="425"/>
        </w:tabs>
        <w:spacing w:after="0" w:line="276" w:lineRule="auto"/>
        <w:ind w:left="425"/>
        <w:jc w:val="both"/>
        <w:rPr>
          <w:rFonts w:ascii="Times New Roman" w:eastAsia="Calibri" w:hAnsi="Times New Roman" w:cs="Times New Roman"/>
          <w:sz w:val="28"/>
          <w:szCs w:val="28"/>
          <w:lang w:val="ky-KG"/>
        </w:rPr>
      </w:pPr>
      <w:hyperlink r:id="rId26" w:history="1">
        <w:r w:rsidR="0069350E" w:rsidRPr="00567FBA">
          <w:rPr>
            <w:rStyle w:val="a5"/>
            <w:rFonts w:ascii="Times New Roman" w:eastAsia="Calibri" w:hAnsi="Times New Roman" w:cs="Times New Roman"/>
            <w:sz w:val="28"/>
            <w:szCs w:val="28"/>
            <w:lang w:val="ky-KG"/>
          </w:rPr>
          <w:t>https://elibrary.ru/item/asp?id=54696255</w:t>
        </w:r>
      </w:hyperlink>
      <w:r w:rsidR="0069350E" w:rsidRPr="00567FBA">
        <w:rPr>
          <w:rFonts w:ascii="Times New Roman" w:eastAsia="Calibri" w:hAnsi="Times New Roman" w:cs="Times New Roman"/>
          <w:sz w:val="28"/>
          <w:szCs w:val="28"/>
          <w:lang w:val="ky-KG"/>
        </w:rPr>
        <w:t xml:space="preserve"> </w:t>
      </w:r>
    </w:p>
    <w:bookmarkEnd w:id="87"/>
    <w:p w14:paraId="461365E3" w14:textId="77777777" w:rsidR="00812163" w:rsidRPr="00567FBA" w:rsidRDefault="00812163" w:rsidP="00E76D21">
      <w:pPr>
        <w:spacing w:after="0" w:line="276" w:lineRule="auto"/>
        <w:jc w:val="both"/>
        <w:rPr>
          <w:rFonts w:ascii="Times New Roman" w:eastAsia="Times New Roman" w:hAnsi="Times New Roman" w:cs="Times New Roman"/>
          <w:b/>
          <w:sz w:val="28"/>
          <w:szCs w:val="28"/>
          <w:lang w:val="ky-KG" w:eastAsia="ru-RU"/>
        </w:rPr>
      </w:pPr>
    </w:p>
    <w:p w14:paraId="7138954C" w14:textId="73943474" w:rsidR="00812163" w:rsidRPr="00567FBA" w:rsidRDefault="00812163" w:rsidP="00E76D21">
      <w:pPr>
        <w:spacing w:after="0" w:line="276" w:lineRule="auto"/>
        <w:jc w:val="both"/>
        <w:rPr>
          <w:rFonts w:ascii="Times New Roman" w:eastAsia="Times New Roman" w:hAnsi="Times New Roman" w:cs="Times New Roman"/>
          <w:bCs/>
          <w:sz w:val="28"/>
          <w:szCs w:val="28"/>
          <w:lang w:val="ky-KG" w:eastAsia="ru-RU"/>
        </w:rPr>
      </w:pPr>
      <w:bookmarkStart w:id="89" w:name="_Hlk194937054"/>
      <w:r w:rsidRPr="00567FBA">
        <w:rPr>
          <w:rFonts w:ascii="Times New Roman" w:eastAsia="Times New Roman" w:hAnsi="Times New Roman" w:cs="Times New Roman"/>
          <w:bCs/>
          <w:sz w:val="28"/>
          <w:szCs w:val="28"/>
          <w:lang w:val="ky-KG" w:eastAsia="ru-RU"/>
        </w:rPr>
        <w:t>Саипова Гулнура Джумаматовнанын "</w:t>
      </w:r>
      <w:r w:rsidR="003F4380" w:rsidRPr="00567FBA">
        <w:rPr>
          <w:rFonts w:ascii="Times New Roman" w:eastAsia="Times New Roman" w:hAnsi="Times New Roman" w:cs="Times New Roman"/>
          <w:bCs/>
          <w:sz w:val="28"/>
          <w:szCs w:val="28"/>
          <w:lang w:val="ky-KG" w:eastAsia="ru-RU"/>
        </w:rPr>
        <w:t>Д</w:t>
      </w:r>
      <w:r w:rsidRPr="00567FBA">
        <w:rPr>
          <w:rFonts w:ascii="Times New Roman" w:eastAsia="Times New Roman" w:hAnsi="Times New Roman" w:cs="Times New Roman"/>
          <w:bCs/>
          <w:sz w:val="28"/>
          <w:szCs w:val="28"/>
          <w:lang w:val="ky-KG" w:eastAsia="ru-RU"/>
        </w:rPr>
        <w:t xml:space="preserve">үйнөнүн кыргыз жана англис тилдериндеги </w:t>
      </w:r>
      <w:bookmarkStart w:id="90" w:name="_Hlk192434430"/>
      <w:r w:rsidRPr="00567FBA">
        <w:rPr>
          <w:rFonts w:ascii="Times New Roman" w:eastAsia="Times New Roman" w:hAnsi="Times New Roman" w:cs="Times New Roman"/>
          <w:bCs/>
          <w:sz w:val="28"/>
          <w:szCs w:val="28"/>
          <w:lang w:val="ky-KG" w:eastAsia="ru-RU"/>
        </w:rPr>
        <w:t>сүрөтт</w:t>
      </w:r>
      <w:bookmarkEnd w:id="90"/>
      <w:r w:rsidRPr="00567FBA">
        <w:rPr>
          <w:rFonts w:ascii="Times New Roman" w:eastAsia="Times New Roman" w:hAnsi="Times New Roman" w:cs="Times New Roman"/>
          <w:bCs/>
          <w:sz w:val="28"/>
          <w:szCs w:val="28"/>
          <w:lang w:val="ky-KG" w:eastAsia="ru-RU"/>
        </w:rPr>
        <w:t>өрүндө "</w:t>
      </w:r>
      <w:r w:rsidR="004A7204" w:rsidRPr="00567FBA">
        <w:rPr>
          <w:rFonts w:ascii="Times New Roman" w:eastAsia="Times New Roman" w:hAnsi="Times New Roman" w:cs="Times New Roman"/>
          <w:bCs/>
          <w:sz w:val="28"/>
          <w:szCs w:val="28"/>
          <w:lang w:val="ky-KG" w:eastAsia="ru-RU"/>
        </w:rPr>
        <w:t>К</w:t>
      </w:r>
      <w:r w:rsidRPr="00567FBA">
        <w:rPr>
          <w:rFonts w:ascii="Times New Roman" w:eastAsia="Times New Roman" w:hAnsi="Times New Roman" w:cs="Times New Roman"/>
          <w:bCs/>
          <w:sz w:val="28"/>
          <w:szCs w:val="28"/>
          <w:lang w:val="ky-KG" w:eastAsia="ru-RU"/>
        </w:rPr>
        <w:t>ут/</w:t>
      </w:r>
      <w:bookmarkStart w:id="91" w:name="_Hlk192434345"/>
      <w:r w:rsidRPr="00567FBA">
        <w:rPr>
          <w:rFonts w:ascii="Times New Roman" w:eastAsia="Times New Roman" w:hAnsi="Times New Roman" w:cs="Times New Roman"/>
          <w:bCs/>
          <w:sz w:val="28"/>
          <w:szCs w:val="28"/>
          <w:lang w:val="ky-KG" w:eastAsia="ru-RU"/>
        </w:rPr>
        <w:t>well-being</w:t>
      </w:r>
      <w:bookmarkEnd w:id="91"/>
      <w:r w:rsidRPr="00567FBA">
        <w:rPr>
          <w:rFonts w:ascii="Times New Roman" w:eastAsia="Times New Roman" w:hAnsi="Times New Roman" w:cs="Times New Roman"/>
          <w:bCs/>
          <w:sz w:val="28"/>
          <w:szCs w:val="28"/>
          <w:lang w:val="ky-KG" w:eastAsia="ru-RU"/>
        </w:rPr>
        <w:t>" концепти</w:t>
      </w:r>
      <w:r w:rsidR="004A7204" w:rsidRPr="00567FBA">
        <w:rPr>
          <w:rFonts w:ascii="Times New Roman" w:eastAsia="Times New Roman" w:hAnsi="Times New Roman" w:cs="Times New Roman"/>
          <w:bCs/>
          <w:sz w:val="28"/>
          <w:szCs w:val="28"/>
          <w:lang w:val="ky-KG" w:eastAsia="ru-RU"/>
        </w:rPr>
        <w:t>"</w:t>
      </w:r>
      <w:r w:rsidRPr="00567FBA">
        <w:rPr>
          <w:rFonts w:ascii="Times New Roman" w:eastAsia="Times New Roman" w:hAnsi="Times New Roman" w:cs="Times New Roman"/>
          <w:bCs/>
          <w:sz w:val="28"/>
          <w:szCs w:val="28"/>
          <w:lang w:val="ky-KG" w:eastAsia="ru-RU"/>
        </w:rPr>
        <w:t xml:space="preserve"> </w:t>
      </w:r>
      <w:r w:rsidR="004A7204" w:rsidRPr="00567FBA">
        <w:rPr>
          <w:rFonts w:ascii="Times New Roman" w:eastAsia="Times New Roman" w:hAnsi="Times New Roman" w:cs="Times New Roman"/>
          <w:bCs/>
          <w:sz w:val="28"/>
          <w:szCs w:val="28"/>
          <w:lang w:val="ky-KG" w:eastAsia="ru-RU"/>
        </w:rPr>
        <w:t>аттуу</w:t>
      </w:r>
      <w:r w:rsidRPr="00567FBA">
        <w:rPr>
          <w:rFonts w:ascii="Times New Roman" w:eastAsia="Times New Roman" w:hAnsi="Times New Roman" w:cs="Times New Roman"/>
          <w:bCs/>
          <w:sz w:val="28"/>
          <w:szCs w:val="28"/>
          <w:lang w:val="ky-KG" w:eastAsia="ru-RU"/>
        </w:rPr>
        <w:t xml:space="preserve"> темада 10.02.20</w:t>
      </w:r>
      <w:r w:rsidR="004A7204" w:rsidRPr="00567FBA">
        <w:rPr>
          <w:rFonts w:ascii="Times New Roman" w:eastAsia="Times New Roman" w:hAnsi="Times New Roman" w:cs="Times New Roman"/>
          <w:bCs/>
          <w:sz w:val="28"/>
          <w:szCs w:val="28"/>
          <w:lang w:val="ky-KG" w:eastAsia="ru-RU"/>
        </w:rPr>
        <w:t xml:space="preserve"> </w:t>
      </w:r>
      <w:bookmarkStart w:id="92" w:name="_Hlk192434613"/>
      <w:r w:rsidR="004A7204" w:rsidRPr="00567FBA">
        <w:rPr>
          <w:rFonts w:ascii="Times New Roman" w:eastAsia="Times New Roman" w:hAnsi="Times New Roman" w:cs="Times New Roman"/>
          <w:bCs/>
          <w:sz w:val="28"/>
          <w:szCs w:val="28"/>
          <w:lang w:val="ky-KG" w:eastAsia="ru-RU"/>
        </w:rPr>
        <w:t>–</w:t>
      </w:r>
      <w:bookmarkEnd w:id="92"/>
      <w:r w:rsidR="004A7204" w:rsidRPr="00567FBA">
        <w:rPr>
          <w:rFonts w:ascii="Times New Roman" w:eastAsia="Times New Roman" w:hAnsi="Times New Roman" w:cs="Times New Roman"/>
          <w:bCs/>
          <w:sz w:val="28"/>
          <w:szCs w:val="28"/>
          <w:lang w:val="ky-KG" w:eastAsia="ru-RU"/>
        </w:rPr>
        <w:t xml:space="preserve"> </w:t>
      </w:r>
      <w:r w:rsidRPr="00567FBA">
        <w:rPr>
          <w:rFonts w:ascii="Times New Roman" w:eastAsia="Times New Roman" w:hAnsi="Times New Roman" w:cs="Times New Roman"/>
          <w:bCs/>
          <w:sz w:val="28"/>
          <w:szCs w:val="28"/>
          <w:lang w:val="ky-KG" w:eastAsia="ru-RU"/>
        </w:rPr>
        <w:t>салыштырма</w:t>
      </w:r>
      <w:r w:rsidR="004A7204" w:rsidRPr="00567FBA">
        <w:rPr>
          <w:rFonts w:ascii="Times New Roman" w:eastAsia="Times New Roman" w:hAnsi="Times New Roman" w:cs="Times New Roman"/>
          <w:bCs/>
          <w:sz w:val="28"/>
          <w:szCs w:val="28"/>
          <w:lang w:val="ky-KG" w:eastAsia="ru-RU"/>
        </w:rPr>
        <w:t>-</w:t>
      </w:r>
      <w:r w:rsidRPr="00567FBA">
        <w:rPr>
          <w:rFonts w:ascii="Times New Roman" w:eastAsia="Times New Roman" w:hAnsi="Times New Roman" w:cs="Times New Roman"/>
          <w:bCs/>
          <w:sz w:val="28"/>
          <w:szCs w:val="28"/>
          <w:lang w:val="ky-KG" w:eastAsia="ru-RU"/>
        </w:rPr>
        <w:t>тарыхый, типологиялык жана салыштырма тил илими адистиги боюнча филология илимдеринин кандидаты окумуштуулук даражасын изденип алуу үчүн жазган диссертаци</w:t>
      </w:r>
      <w:r w:rsidR="004A7204" w:rsidRPr="00567FBA">
        <w:rPr>
          <w:rFonts w:ascii="Times New Roman" w:eastAsia="Times New Roman" w:hAnsi="Times New Roman" w:cs="Times New Roman"/>
          <w:bCs/>
          <w:sz w:val="28"/>
          <w:szCs w:val="28"/>
          <w:lang w:val="ky-KG" w:eastAsia="ru-RU"/>
        </w:rPr>
        <w:t>ялык эмгегинин</w:t>
      </w:r>
    </w:p>
    <w:p w14:paraId="22C46AAA" w14:textId="77777777" w:rsidR="004A7204" w:rsidRPr="00567FBA" w:rsidRDefault="004A7204" w:rsidP="00E76D21">
      <w:pPr>
        <w:spacing w:after="0" w:line="276" w:lineRule="auto"/>
        <w:jc w:val="center"/>
        <w:rPr>
          <w:rFonts w:ascii="Times New Roman" w:eastAsia="Times New Roman" w:hAnsi="Times New Roman" w:cs="Times New Roman"/>
          <w:b/>
          <w:sz w:val="28"/>
          <w:szCs w:val="28"/>
          <w:lang w:val="ky-KG" w:eastAsia="ru-RU"/>
        </w:rPr>
      </w:pPr>
      <w:r w:rsidRPr="00567FBA">
        <w:rPr>
          <w:rFonts w:ascii="Times New Roman" w:eastAsia="Times New Roman" w:hAnsi="Times New Roman" w:cs="Times New Roman"/>
          <w:b/>
          <w:sz w:val="28"/>
          <w:szCs w:val="28"/>
          <w:lang w:val="ky-KG" w:eastAsia="ru-RU"/>
        </w:rPr>
        <w:t>РЕЗЮМЕСИ</w:t>
      </w:r>
    </w:p>
    <w:p w14:paraId="643CBE84" w14:textId="77777777" w:rsidR="00812163" w:rsidRPr="00567FBA" w:rsidRDefault="004A7204" w:rsidP="00E76D21">
      <w:pPr>
        <w:spacing w:after="0" w:line="276" w:lineRule="auto"/>
        <w:jc w:val="both"/>
        <w:rPr>
          <w:rFonts w:ascii="Times New Roman" w:eastAsia="Times New Roman" w:hAnsi="Times New Roman" w:cs="Times New Roman"/>
          <w:bCs/>
          <w:sz w:val="28"/>
          <w:szCs w:val="28"/>
          <w:lang w:val="ky-KG" w:eastAsia="ru-RU"/>
        </w:rPr>
      </w:pPr>
      <w:r w:rsidRPr="00567FBA">
        <w:rPr>
          <w:rFonts w:ascii="Times New Roman" w:eastAsia="Times New Roman" w:hAnsi="Times New Roman" w:cs="Times New Roman"/>
          <w:b/>
          <w:sz w:val="28"/>
          <w:szCs w:val="28"/>
          <w:lang w:val="ky-KG" w:eastAsia="ru-RU"/>
        </w:rPr>
        <w:t xml:space="preserve">Негизги </w:t>
      </w:r>
      <w:r w:rsidR="00812163" w:rsidRPr="00567FBA">
        <w:rPr>
          <w:rFonts w:ascii="Times New Roman" w:eastAsia="Times New Roman" w:hAnsi="Times New Roman" w:cs="Times New Roman"/>
          <w:b/>
          <w:sz w:val="28"/>
          <w:szCs w:val="28"/>
          <w:lang w:val="ky-KG" w:eastAsia="ru-RU"/>
        </w:rPr>
        <w:t>сөздөр:</w:t>
      </w:r>
      <w:r w:rsidR="00812163" w:rsidRPr="00567FBA">
        <w:rPr>
          <w:rFonts w:ascii="Times New Roman" w:eastAsia="Times New Roman" w:hAnsi="Times New Roman" w:cs="Times New Roman"/>
          <w:bCs/>
          <w:sz w:val="28"/>
          <w:szCs w:val="28"/>
          <w:lang w:val="ky-KG" w:eastAsia="ru-RU"/>
        </w:rPr>
        <w:t xml:space="preserve"> "</w:t>
      </w:r>
      <w:r w:rsidRPr="00567FBA">
        <w:rPr>
          <w:rFonts w:ascii="Times New Roman" w:eastAsia="Times New Roman" w:hAnsi="Times New Roman" w:cs="Times New Roman"/>
          <w:bCs/>
          <w:sz w:val="28"/>
          <w:szCs w:val="28"/>
          <w:lang w:val="ky-KG" w:eastAsia="ru-RU"/>
        </w:rPr>
        <w:t>К</w:t>
      </w:r>
      <w:r w:rsidR="00812163" w:rsidRPr="00567FBA">
        <w:rPr>
          <w:rFonts w:ascii="Times New Roman" w:eastAsia="Times New Roman" w:hAnsi="Times New Roman" w:cs="Times New Roman"/>
          <w:bCs/>
          <w:sz w:val="28"/>
          <w:szCs w:val="28"/>
          <w:lang w:val="ky-KG" w:eastAsia="ru-RU"/>
        </w:rPr>
        <w:t>ут/</w:t>
      </w:r>
      <w:r w:rsidRPr="00567FBA">
        <w:rPr>
          <w:rFonts w:ascii="Times New Roman" w:eastAsia="Times New Roman" w:hAnsi="Times New Roman" w:cs="Times New Roman"/>
          <w:bCs/>
          <w:sz w:val="28"/>
          <w:szCs w:val="28"/>
          <w:lang w:val="ky-KG" w:eastAsia="ru-RU"/>
        </w:rPr>
        <w:t>well-being</w:t>
      </w:r>
      <w:r w:rsidR="00812163" w:rsidRPr="00567FBA">
        <w:rPr>
          <w:rFonts w:ascii="Times New Roman" w:eastAsia="Times New Roman" w:hAnsi="Times New Roman" w:cs="Times New Roman"/>
          <w:bCs/>
          <w:sz w:val="28"/>
          <w:szCs w:val="28"/>
          <w:lang w:val="ky-KG" w:eastAsia="ru-RU"/>
        </w:rPr>
        <w:t>"</w:t>
      </w:r>
      <w:r w:rsidRPr="00567FBA">
        <w:rPr>
          <w:rFonts w:ascii="Times New Roman" w:eastAsia="Times New Roman" w:hAnsi="Times New Roman" w:cs="Times New Roman"/>
          <w:bCs/>
          <w:sz w:val="28"/>
          <w:szCs w:val="28"/>
          <w:lang w:val="ky-KG" w:eastAsia="ru-RU"/>
        </w:rPr>
        <w:t xml:space="preserve"> </w:t>
      </w:r>
      <w:r w:rsidR="00812163" w:rsidRPr="00567FBA">
        <w:rPr>
          <w:rFonts w:ascii="Times New Roman" w:eastAsia="Times New Roman" w:hAnsi="Times New Roman" w:cs="Times New Roman"/>
          <w:bCs/>
          <w:sz w:val="28"/>
          <w:szCs w:val="28"/>
          <w:lang w:val="ky-KG" w:eastAsia="ru-RU"/>
        </w:rPr>
        <w:t>концеп</w:t>
      </w:r>
      <w:r w:rsidRPr="00567FBA">
        <w:rPr>
          <w:rFonts w:ascii="Times New Roman" w:eastAsia="Times New Roman" w:hAnsi="Times New Roman" w:cs="Times New Roman"/>
          <w:bCs/>
          <w:sz w:val="28"/>
          <w:szCs w:val="28"/>
          <w:lang w:val="ky-KG" w:eastAsia="ru-RU"/>
        </w:rPr>
        <w:t>ти</w:t>
      </w:r>
      <w:r w:rsidR="00812163" w:rsidRPr="00567FBA">
        <w:rPr>
          <w:rFonts w:ascii="Times New Roman" w:eastAsia="Times New Roman" w:hAnsi="Times New Roman" w:cs="Times New Roman"/>
          <w:bCs/>
          <w:sz w:val="28"/>
          <w:szCs w:val="28"/>
          <w:lang w:val="ky-KG" w:eastAsia="ru-RU"/>
        </w:rPr>
        <w:t>, когнитивдик лингвистика, лингвоконцептология, белгилер, ассоциативдик эксперимент, дүйнөнүн тилдик</w:t>
      </w:r>
      <w:r w:rsidRPr="00567FBA">
        <w:rPr>
          <w:rFonts w:ascii="Times New Roman" w:eastAsia="Times New Roman" w:hAnsi="Times New Roman" w:cs="Times New Roman"/>
          <w:bCs/>
          <w:sz w:val="28"/>
          <w:szCs w:val="28"/>
          <w:lang w:val="ky-KG" w:eastAsia="ru-RU"/>
        </w:rPr>
        <w:t xml:space="preserve"> сүрөтү</w:t>
      </w:r>
      <w:r w:rsidR="00812163" w:rsidRPr="00567FBA">
        <w:rPr>
          <w:rFonts w:ascii="Times New Roman" w:eastAsia="Times New Roman" w:hAnsi="Times New Roman" w:cs="Times New Roman"/>
          <w:bCs/>
          <w:sz w:val="28"/>
          <w:szCs w:val="28"/>
          <w:lang w:val="ky-KG" w:eastAsia="ru-RU"/>
        </w:rPr>
        <w:t xml:space="preserve">, концептуалдык талаа, салттар, баалуулуктар, интерпретациялар. </w:t>
      </w:r>
    </w:p>
    <w:p w14:paraId="0965C817" w14:textId="77777777" w:rsidR="00812163" w:rsidRPr="00567FBA" w:rsidRDefault="00812163" w:rsidP="00E76D21">
      <w:pPr>
        <w:spacing w:after="0" w:line="276" w:lineRule="auto"/>
        <w:jc w:val="both"/>
        <w:rPr>
          <w:rFonts w:ascii="Times New Roman" w:eastAsia="Times New Roman" w:hAnsi="Times New Roman" w:cs="Times New Roman"/>
          <w:bCs/>
          <w:sz w:val="28"/>
          <w:szCs w:val="28"/>
          <w:lang w:val="ky-KG" w:eastAsia="ru-RU"/>
        </w:rPr>
      </w:pPr>
      <w:r w:rsidRPr="00567FBA">
        <w:rPr>
          <w:rFonts w:ascii="Times New Roman" w:eastAsia="Times New Roman" w:hAnsi="Times New Roman" w:cs="Times New Roman"/>
          <w:b/>
          <w:sz w:val="28"/>
          <w:szCs w:val="28"/>
          <w:lang w:val="ky-KG" w:eastAsia="ru-RU"/>
        </w:rPr>
        <w:t>Изилдөөнүн объектиси</w:t>
      </w:r>
      <w:r w:rsidR="004A7204" w:rsidRPr="00567FBA">
        <w:rPr>
          <w:rFonts w:ascii="Times New Roman" w:eastAsia="Times New Roman" w:hAnsi="Times New Roman" w:cs="Times New Roman"/>
          <w:bCs/>
          <w:sz w:val="28"/>
          <w:szCs w:val="28"/>
          <w:lang w:val="ky-KG" w:eastAsia="ru-RU"/>
        </w:rPr>
        <w:t xml:space="preserve"> – </w:t>
      </w:r>
      <w:r w:rsidRPr="00567FBA">
        <w:rPr>
          <w:rFonts w:ascii="Times New Roman" w:eastAsia="Times New Roman" w:hAnsi="Times New Roman" w:cs="Times New Roman"/>
          <w:bCs/>
          <w:sz w:val="28"/>
          <w:szCs w:val="28"/>
          <w:lang w:val="ky-KG" w:eastAsia="ru-RU"/>
        </w:rPr>
        <w:t>кыргыз жана англис лингвомаданиятынын фрагменттери катары "</w:t>
      </w:r>
      <w:r w:rsidR="004A7204" w:rsidRPr="00567FBA">
        <w:rPr>
          <w:rFonts w:ascii="Times New Roman" w:eastAsia="Times New Roman" w:hAnsi="Times New Roman" w:cs="Times New Roman"/>
          <w:bCs/>
          <w:sz w:val="28"/>
          <w:szCs w:val="28"/>
          <w:lang w:val="ky-KG" w:eastAsia="ru-RU"/>
        </w:rPr>
        <w:t>Кут/well-being</w:t>
      </w:r>
      <w:r w:rsidRPr="00567FBA">
        <w:rPr>
          <w:rFonts w:ascii="Times New Roman" w:eastAsia="Times New Roman" w:hAnsi="Times New Roman" w:cs="Times New Roman"/>
          <w:bCs/>
          <w:sz w:val="28"/>
          <w:szCs w:val="28"/>
          <w:lang w:val="ky-KG" w:eastAsia="ru-RU"/>
        </w:rPr>
        <w:t>" концепцияларынын түзүмү жана мазмуну болуп саналат.</w:t>
      </w:r>
    </w:p>
    <w:p w14:paraId="7CA650F6" w14:textId="0267F251" w:rsidR="00E51A01" w:rsidRPr="00567FBA" w:rsidRDefault="00812163" w:rsidP="00E76D21">
      <w:pPr>
        <w:spacing w:after="0" w:line="276" w:lineRule="auto"/>
        <w:jc w:val="both"/>
        <w:rPr>
          <w:rFonts w:ascii="Times New Roman" w:eastAsia="Times New Roman" w:hAnsi="Times New Roman" w:cs="Times New Roman"/>
          <w:bCs/>
          <w:sz w:val="28"/>
          <w:szCs w:val="28"/>
          <w:lang w:val="ky-KG" w:eastAsia="ru-RU"/>
        </w:rPr>
      </w:pPr>
      <w:r w:rsidRPr="00567FBA">
        <w:rPr>
          <w:rFonts w:ascii="Times New Roman" w:eastAsia="Times New Roman" w:hAnsi="Times New Roman" w:cs="Times New Roman"/>
          <w:b/>
          <w:sz w:val="28"/>
          <w:szCs w:val="28"/>
          <w:lang w:val="ky-KG" w:eastAsia="ru-RU"/>
        </w:rPr>
        <w:lastRenderedPageBreak/>
        <w:t>Изилдөөнүн предмети</w:t>
      </w:r>
      <w:r w:rsidR="004A7204" w:rsidRPr="00567FBA">
        <w:rPr>
          <w:rFonts w:ascii="Times New Roman" w:eastAsia="Times New Roman" w:hAnsi="Times New Roman" w:cs="Times New Roman"/>
          <w:bCs/>
          <w:sz w:val="28"/>
          <w:szCs w:val="28"/>
          <w:lang w:val="ky-KG" w:eastAsia="ru-RU"/>
        </w:rPr>
        <w:t xml:space="preserve"> – </w:t>
      </w:r>
      <w:r w:rsidRPr="00567FBA">
        <w:rPr>
          <w:rFonts w:ascii="Times New Roman" w:eastAsia="Times New Roman" w:hAnsi="Times New Roman" w:cs="Times New Roman"/>
          <w:bCs/>
          <w:sz w:val="28"/>
          <w:szCs w:val="28"/>
          <w:lang w:val="ky-KG" w:eastAsia="ru-RU"/>
        </w:rPr>
        <w:t>дүйнөнүн кыргыз жана англис тилдериндеги сүрөттөрүндө "</w:t>
      </w:r>
      <w:r w:rsidR="004A7204" w:rsidRPr="00567FBA">
        <w:rPr>
          <w:rFonts w:ascii="Times New Roman" w:eastAsia="Times New Roman" w:hAnsi="Times New Roman" w:cs="Times New Roman"/>
          <w:bCs/>
          <w:sz w:val="28"/>
          <w:szCs w:val="28"/>
          <w:lang w:val="ky-KG" w:eastAsia="ru-RU"/>
        </w:rPr>
        <w:t>Кут/well-being</w:t>
      </w:r>
      <w:r w:rsidRPr="00567FBA">
        <w:rPr>
          <w:rFonts w:ascii="Times New Roman" w:eastAsia="Times New Roman" w:hAnsi="Times New Roman" w:cs="Times New Roman"/>
          <w:bCs/>
          <w:sz w:val="28"/>
          <w:szCs w:val="28"/>
          <w:lang w:val="ky-KG" w:eastAsia="ru-RU"/>
        </w:rPr>
        <w:t xml:space="preserve">" концепцияларынын </w:t>
      </w:r>
      <w:r w:rsidR="00E51A01" w:rsidRPr="00567FBA">
        <w:rPr>
          <w:rFonts w:ascii="Times New Roman" w:eastAsia="Times New Roman" w:hAnsi="Times New Roman" w:cs="Times New Roman"/>
          <w:bCs/>
          <w:sz w:val="28"/>
          <w:szCs w:val="28"/>
          <w:lang w:val="ky-KG" w:eastAsia="ru-RU"/>
        </w:rPr>
        <w:t>вербализациялаган тилдик бирдиктер эсептелет.</w:t>
      </w:r>
    </w:p>
    <w:p w14:paraId="13877124" w14:textId="33C67EFB" w:rsidR="00812163" w:rsidRPr="00567FBA" w:rsidRDefault="00812163" w:rsidP="00E76D21">
      <w:pPr>
        <w:spacing w:after="0" w:line="276" w:lineRule="auto"/>
        <w:jc w:val="both"/>
        <w:rPr>
          <w:rFonts w:ascii="Times New Roman" w:eastAsia="Times New Roman" w:hAnsi="Times New Roman" w:cs="Times New Roman"/>
          <w:bCs/>
          <w:sz w:val="28"/>
          <w:szCs w:val="28"/>
          <w:lang w:val="ky-KG" w:eastAsia="ru-RU"/>
        </w:rPr>
      </w:pPr>
      <w:r w:rsidRPr="00567FBA">
        <w:rPr>
          <w:rFonts w:ascii="Times New Roman" w:eastAsia="Times New Roman" w:hAnsi="Times New Roman" w:cs="Times New Roman"/>
          <w:b/>
          <w:sz w:val="28"/>
          <w:szCs w:val="28"/>
          <w:lang w:val="ky-KG" w:eastAsia="ru-RU"/>
        </w:rPr>
        <w:t>Изилдөөнүн методдору:</w:t>
      </w:r>
      <w:r w:rsidRPr="00567FBA">
        <w:rPr>
          <w:rFonts w:ascii="Times New Roman" w:eastAsia="Times New Roman" w:hAnsi="Times New Roman" w:cs="Times New Roman"/>
          <w:bCs/>
          <w:sz w:val="28"/>
          <w:szCs w:val="28"/>
          <w:lang w:val="ky-KG" w:eastAsia="ru-RU"/>
        </w:rPr>
        <w:t xml:space="preserve"> иштин методологиялык негизи когнитивдик лингвистика, лингвомаданият, лингвоконцептология, жалпы тил илими болуп саналат. </w:t>
      </w:r>
      <w:r w:rsidR="003729DC" w:rsidRPr="00567FBA">
        <w:rPr>
          <w:rFonts w:ascii="Times New Roman" w:eastAsia="Times New Roman" w:hAnsi="Times New Roman" w:cs="Times New Roman"/>
          <w:bCs/>
          <w:sz w:val="28"/>
          <w:szCs w:val="28"/>
          <w:lang w:val="ky-KG" w:eastAsia="ru-RU"/>
        </w:rPr>
        <w:t xml:space="preserve">Изилдөөдө </w:t>
      </w:r>
      <w:r w:rsidRPr="00567FBA">
        <w:rPr>
          <w:rFonts w:ascii="Times New Roman" w:eastAsia="Times New Roman" w:hAnsi="Times New Roman" w:cs="Times New Roman"/>
          <w:bCs/>
          <w:sz w:val="28"/>
          <w:szCs w:val="28"/>
          <w:lang w:val="ky-KG" w:eastAsia="ru-RU"/>
        </w:rPr>
        <w:t xml:space="preserve">методдордун үч тобу колдонулат </w:t>
      </w:r>
      <w:r w:rsidR="004A7204" w:rsidRPr="00567FBA">
        <w:rPr>
          <w:rFonts w:ascii="Times New Roman" w:eastAsia="Times New Roman" w:hAnsi="Times New Roman" w:cs="Times New Roman"/>
          <w:bCs/>
          <w:sz w:val="28"/>
          <w:szCs w:val="28"/>
          <w:lang w:val="ky-KG" w:eastAsia="ru-RU"/>
        </w:rPr>
        <w:t>–</w:t>
      </w:r>
      <w:r w:rsidRPr="00567FBA">
        <w:rPr>
          <w:rFonts w:ascii="Times New Roman" w:eastAsia="Times New Roman" w:hAnsi="Times New Roman" w:cs="Times New Roman"/>
          <w:bCs/>
          <w:sz w:val="28"/>
          <w:szCs w:val="28"/>
          <w:lang w:val="ky-KG" w:eastAsia="ru-RU"/>
        </w:rPr>
        <w:t xml:space="preserve"> эмпирикалык, теориялык жана когнитивдик-лингвистикалык. Негизги натыйжалар анализ, синтез, тутумдук ыкма, жалпылоо, салыштыруу, моделдөө, окшоштуруу, формалдаштыруу жана башка бирдей маанилүү ыкмалар аркылуу алынат. </w:t>
      </w:r>
    </w:p>
    <w:p w14:paraId="151CE8DF" w14:textId="5141135F" w:rsidR="00200E57" w:rsidRPr="00567FBA" w:rsidRDefault="00857D1C" w:rsidP="00E76D21">
      <w:pPr>
        <w:spacing w:after="0" w:line="276" w:lineRule="auto"/>
        <w:jc w:val="both"/>
        <w:rPr>
          <w:rFonts w:ascii="Times New Roman" w:eastAsia="Times New Roman" w:hAnsi="Times New Roman" w:cs="Times New Roman"/>
          <w:bCs/>
          <w:sz w:val="28"/>
          <w:szCs w:val="28"/>
          <w:lang w:val="ky-KG" w:eastAsia="ru-RU"/>
        </w:rPr>
      </w:pPr>
      <w:r w:rsidRPr="00567FBA">
        <w:rPr>
          <w:rFonts w:ascii="Times New Roman" w:eastAsia="Times New Roman" w:hAnsi="Times New Roman" w:cs="Times New Roman"/>
          <w:b/>
          <w:sz w:val="28"/>
          <w:szCs w:val="28"/>
          <w:lang w:val="ky-KG" w:eastAsia="ru-RU"/>
        </w:rPr>
        <w:t xml:space="preserve">Иштеги </w:t>
      </w:r>
      <w:r w:rsidR="00812163" w:rsidRPr="00567FBA">
        <w:rPr>
          <w:rFonts w:ascii="Times New Roman" w:eastAsia="Times New Roman" w:hAnsi="Times New Roman" w:cs="Times New Roman"/>
          <w:b/>
          <w:sz w:val="28"/>
          <w:szCs w:val="28"/>
          <w:lang w:val="ky-KG" w:eastAsia="ru-RU"/>
        </w:rPr>
        <w:t xml:space="preserve"> жаңы жыйынтыктар:</w:t>
      </w:r>
      <w:r w:rsidR="00812163" w:rsidRPr="00567FBA">
        <w:rPr>
          <w:rFonts w:ascii="Times New Roman" w:eastAsia="Times New Roman" w:hAnsi="Times New Roman" w:cs="Times New Roman"/>
          <w:bCs/>
          <w:sz w:val="28"/>
          <w:szCs w:val="28"/>
          <w:lang w:val="ky-KG" w:eastAsia="ru-RU"/>
        </w:rPr>
        <w:t xml:space="preserve"> 1) изилдөө үчүн "</w:t>
      </w:r>
      <w:r w:rsidR="004A7204" w:rsidRPr="00567FBA">
        <w:rPr>
          <w:rFonts w:ascii="Times New Roman" w:eastAsia="Times New Roman" w:hAnsi="Times New Roman" w:cs="Times New Roman"/>
          <w:bCs/>
          <w:sz w:val="28"/>
          <w:szCs w:val="28"/>
          <w:lang w:val="ky-KG" w:eastAsia="ru-RU"/>
        </w:rPr>
        <w:t>Кут/well-being</w:t>
      </w:r>
      <w:r w:rsidR="00812163" w:rsidRPr="00567FBA">
        <w:rPr>
          <w:rFonts w:ascii="Times New Roman" w:eastAsia="Times New Roman" w:hAnsi="Times New Roman" w:cs="Times New Roman"/>
          <w:bCs/>
          <w:sz w:val="28"/>
          <w:szCs w:val="28"/>
          <w:lang w:val="ky-KG" w:eastAsia="ru-RU"/>
        </w:rPr>
        <w:t>" концепциясы тандалып алынган, анын маңызын ачуу үчүн когнитивдик категориялар, методдор жана принциптер колдонулган; 2) кыргыз жана англис тилдеринин лексикалык бирдиктери, макал-лакаптары</w:t>
      </w:r>
      <w:r w:rsidR="004F2C01" w:rsidRPr="00567FBA">
        <w:rPr>
          <w:rFonts w:ascii="Times New Roman" w:eastAsia="Times New Roman" w:hAnsi="Times New Roman" w:cs="Times New Roman"/>
          <w:bCs/>
          <w:sz w:val="28"/>
          <w:szCs w:val="28"/>
          <w:lang w:val="ky-KG" w:eastAsia="ru-RU"/>
        </w:rPr>
        <w:t xml:space="preserve"> </w:t>
      </w:r>
      <w:r w:rsidR="00812163" w:rsidRPr="00567FBA">
        <w:rPr>
          <w:rFonts w:ascii="Times New Roman" w:eastAsia="Times New Roman" w:hAnsi="Times New Roman" w:cs="Times New Roman"/>
          <w:bCs/>
          <w:sz w:val="28"/>
          <w:szCs w:val="28"/>
          <w:lang w:val="ky-KG" w:eastAsia="ru-RU"/>
        </w:rPr>
        <w:t>биринчи жолу чогултулган, системалаштырылган жана изилденген; 3) и</w:t>
      </w:r>
      <w:r w:rsidR="004F2C01" w:rsidRPr="00567FBA">
        <w:rPr>
          <w:rFonts w:ascii="Times New Roman" w:eastAsia="Times New Roman" w:hAnsi="Times New Roman" w:cs="Times New Roman"/>
          <w:bCs/>
          <w:sz w:val="28"/>
          <w:szCs w:val="28"/>
          <w:lang w:val="ky-KG" w:eastAsia="ru-RU"/>
        </w:rPr>
        <w:t>зилдөөдө</w:t>
      </w:r>
      <w:r w:rsidR="00812163" w:rsidRPr="00567FBA">
        <w:rPr>
          <w:rFonts w:ascii="Times New Roman" w:eastAsia="Times New Roman" w:hAnsi="Times New Roman" w:cs="Times New Roman"/>
          <w:bCs/>
          <w:sz w:val="28"/>
          <w:szCs w:val="28"/>
          <w:lang w:val="ky-KG" w:eastAsia="ru-RU"/>
        </w:rPr>
        <w:t xml:space="preserve"> "</w:t>
      </w:r>
      <w:r w:rsidR="004F2C01" w:rsidRPr="00567FBA">
        <w:rPr>
          <w:rFonts w:ascii="Times New Roman" w:eastAsia="Times New Roman" w:hAnsi="Times New Roman" w:cs="Times New Roman"/>
          <w:bCs/>
          <w:sz w:val="28"/>
          <w:szCs w:val="28"/>
          <w:lang w:val="ky-KG" w:eastAsia="ru-RU"/>
        </w:rPr>
        <w:t>Кут/well-being</w:t>
      </w:r>
      <w:r w:rsidR="00812163" w:rsidRPr="00567FBA">
        <w:rPr>
          <w:rFonts w:ascii="Times New Roman" w:eastAsia="Times New Roman" w:hAnsi="Times New Roman" w:cs="Times New Roman"/>
          <w:bCs/>
          <w:sz w:val="28"/>
          <w:szCs w:val="28"/>
          <w:lang w:val="ky-KG" w:eastAsia="ru-RU"/>
        </w:rPr>
        <w:t>"</w:t>
      </w:r>
      <w:r w:rsidR="004F2C01" w:rsidRPr="00567FBA">
        <w:rPr>
          <w:rFonts w:ascii="Times New Roman" w:eastAsia="Times New Roman" w:hAnsi="Times New Roman" w:cs="Times New Roman"/>
          <w:bCs/>
          <w:sz w:val="28"/>
          <w:szCs w:val="28"/>
          <w:lang w:val="ky-KG" w:eastAsia="ru-RU"/>
        </w:rPr>
        <w:t xml:space="preserve"> </w:t>
      </w:r>
      <w:r w:rsidR="00812163" w:rsidRPr="00567FBA">
        <w:rPr>
          <w:rFonts w:ascii="Times New Roman" w:eastAsia="Times New Roman" w:hAnsi="Times New Roman" w:cs="Times New Roman"/>
          <w:bCs/>
          <w:sz w:val="28"/>
          <w:szCs w:val="28"/>
          <w:lang w:val="ky-KG" w:eastAsia="ru-RU"/>
        </w:rPr>
        <w:t>концептин чагылдырган лингвистикалык жана лингвомаданий аспектилердин тилдик каражаттары ар тараптуу талданган; 4)</w:t>
      </w:r>
      <w:r w:rsidR="00200E57" w:rsidRPr="00567FBA">
        <w:rPr>
          <w:rFonts w:ascii="Times New Roman" w:eastAsia="Times New Roman" w:hAnsi="Times New Roman" w:cs="Times New Roman"/>
          <w:bCs/>
          <w:sz w:val="28"/>
          <w:szCs w:val="28"/>
          <w:lang w:val="ky-KG" w:eastAsia="ru-RU"/>
        </w:rPr>
        <w:t xml:space="preserve"> "Кут/well-being" түшүнүгүнүн мазмуну когнитивдик түшүнүктү, схеманы, символду ж.б. камтыйт, когнитивдик категорияларды пайдалануу менен классификацияланат жана сүрөттөлөт; </w:t>
      </w:r>
      <w:r w:rsidR="00812163" w:rsidRPr="00567FBA">
        <w:rPr>
          <w:rFonts w:ascii="Times New Roman" w:eastAsia="Times New Roman" w:hAnsi="Times New Roman" w:cs="Times New Roman"/>
          <w:bCs/>
          <w:sz w:val="28"/>
          <w:szCs w:val="28"/>
          <w:lang w:val="ky-KG" w:eastAsia="ru-RU"/>
        </w:rPr>
        <w:t xml:space="preserve">5) </w:t>
      </w:r>
      <w:r w:rsidR="00200E57" w:rsidRPr="00567FBA">
        <w:rPr>
          <w:rFonts w:ascii="Times New Roman" w:eastAsia="Times New Roman" w:hAnsi="Times New Roman" w:cs="Times New Roman"/>
          <w:bCs/>
          <w:sz w:val="28"/>
          <w:szCs w:val="28"/>
          <w:lang w:val="ky-KG" w:eastAsia="ru-RU"/>
        </w:rPr>
        <w:t>биринчи жолу "кут/ well-being"  концепти дүйнөнүн концептуалдык картинасынын фрагменти катары изилденип, анын кыргыз жана англис тилдериндеги окшоштуктарынын жана айырмачылыктарынын өзгөчөлүктөрү аныкталды; 6</w:t>
      </w:r>
      <w:r w:rsidR="00812163" w:rsidRPr="00567FBA">
        <w:rPr>
          <w:rFonts w:ascii="Times New Roman" w:eastAsia="Times New Roman" w:hAnsi="Times New Roman" w:cs="Times New Roman"/>
          <w:bCs/>
          <w:sz w:val="28"/>
          <w:szCs w:val="28"/>
          <w:lang w:val="ky-KG" w:eastAsia="ru-RU"/>
        </w:rPr>
        <w:t>)</w:t>
      </w:r>
      <w:r w:rsidR="00200E57" w:rsidRPr="00567FBA">
        <w:rPr>
          <w:rFonts w:ascii="Times New Roman" w:eastAsia="Times New Roman" w:hAnsi="Times New Roman" w:cs="Times New Roman"/>
          <w:bCs/>
          <w:sz w:val="28"/>
          <w:szCs w:val="28"/>
          <w:lang w:val="ky-KG" w:eastAsia="ru-RU"/>
        </w:rPr>
        <w:t xml:space="preserve"> изилденип жаткан  "кут/ well-being" концепциясынын белгилери аныкталган жана классификацияланган; 7) "Кут/well-being" концепциясына эки тилде структуралык-семантикалык талдоо жүргүзүлгөн. "Кут/well-being" концепциясынын оозеки өкүлчүлүктөрүн талдоо, изилденип жаткан концепциянын синхрондуу моделин – ядролук жана </w:t>
      </w:r>
      <w:r w:rsidR="00874064" w:rsidRPr="00567FBA">
        <w:rPr>
          <w:rFonts w:ascii="Times New Roman" w:eastAsia="Times New Roman" w:hAnsi="Times New Roman" w:cs="Times New Roman"/>
          <w:bCs/>
          <w:sz w:val="28"/>
          <w:szCs w:val="28"/>
          <w:lang w:val="ky-KG" w:eastAsia="ru-RU"/>
        </w:rPr>
        <w:t xml:space="preserve">жакынкы </w:t>
      </w:r>
      <w:r w:rsidR="00200E57" w:rsidRPr="00567FBA">
        <w:rPr>
          <w:rFonts w:ascii="Times New Roman" w:eastAsia="Times New Roman" w:hAnsi="Times New Roman" w:cs="Times New Roman"/>
          <w:bCs/>
          <w:sz w:val="28"/>
          <w:szCs w:val="28"/>
          <w:lang w:val="ky-KG" w:eastAsia="ru-RU"/>
        </w:rPr>
        <w:t>ядролук зоналарды, алыскы жана алыскы чет жакаларды түзүүгө мүмкүндүк берди;</w:t>
      </w:r>
    </w:p>
    <w:p w14:paraId="7D721FDD" w14:textId="77777777" w:rsidR="00874064" w:rsidRPr="00567FBA" w:rsidRDefault="00812163" w:rsidP="00E76D21">
      <w:pPr>
        <w:spacing w:after="0" w:line="276" w:lineRule="auto"/>
        <w:jc w:val="both"/>
        <w:rPr>
          <w:rFonts w:ascii="Times New Roman" w:eastAsia="Times New Roman" w:hAnsi="Times New Roman" w:cs="Times New Roman"/>
          <w:bCs/>
          <w:i/>
          <w:iCs/>
          <w:sz w:val="28"/>
          <w:szCs w:val="28"/>
          <w:lang w:val="ky-KG" w:eastAsia="ru-RU"/>
        </w:rPr>
      </w:pPr>
      <w:r w:rsidRPr="00567FBA">
        <w:rPr>
          <w:rFonts w:ascii="Times New Roman" w:eastAsia="Times New Roman" w:hAnsi="Times New Roman" w:cs="Times New Roman"/>
          <w:bCs/>
          <w:sz w:val="28"/>
          <w:szCs w:val="28"/>
          <w:lang w:val="ky-KG" w:eastAsia="ru-RU"/>
        </w:rPr>
        <w:t>8)</w:t>
      </w:r>
      <w:r w:rsidR="00874064" w:rsidRPr="00567FBA">
        <w:rPr>
          <w:rFonts w:ascii="Times New Roman" w:eastAsia="Times New Roman" w:hAnsi="Times New Roman" w:cs="Times New Roman"/>
          <w:bCs/>
          <w:sz w:val="28"/>
          <w:szCs w:val="28"/>
          <w:lang w:val="ky-KG" w:eastAsia="ru-RU"/>
        </w:rPr>
        <w:t xml:space="preserve"> "кут" концептинин лексика-семантикалык талаасынын когнитивдик сектору катары 7 сөз – </w:t>
      </w:r>
      <w:r w:rsidR="00874064" w:rsidRPr="00567FBA">
        <w:rPr>
          <w:rFonts w:ascii="Times New Roman" w:eastAsia="Times New Roman" w:hAnsi="Times New Roman" w:cs="Times New Roman"/>
          <w:bCs/>
          <w:i/>
          <w:iCs/>
          <w:sz w:val="28"/>
          <w:szCs w:val="28"/>
          <w:lang w:val="ky-KG" w:eastAsia="ru-RU"/>
        </w:rPr>
        <w:t>бакыт, жакшылык, жыргал, ырайым, ден соолук, бакубатчылык, кил-килдек зат</w:t>
      </w:r>
      <w:r w:rsidR="00874064" w:rsidRPr="00567FBA">
        <w:rPr>
          <w:rFonts w:ascii="Times New Roman" w:eastAsia="Times New Roman" w:hAnsi="Times New Roman" w:cs="Times New Roman"/>
          <w:bCs/>
          <w:sz w:val="28"/>
          <w:szCs w:val="28"/>
          <w:lang w:val="ky-KG" w:eastAsia="ru-RU"/>
        </w:rPr>
        <w:t xml:space="preserve"> киргизилген. Англис тилиндеги "well-being" концепти 4 когнитивдик секторун тапкан – </w:t>
      </w:r>
      <w:r w:rsidR="00874064" w:rsidRPr="00567FBA">
        <w:rPr>
          <w:rFonts w:ascii="Times New Roman" w:eastAsia="Times New Roman" w:hAnsi="Times New Roman" w:cs="Times New Roman"/>
          <w:bCs/>
          <w:i/>
          <w:iCs/>
          <w:sz w:val="28"/>
          <w:szCs w:val="28"/>
          <w:lang w:val="ky-KG" w:eastAsia="ru-RU"/>
        </w:rPr>
        <w:t>a state of being successful, growth, wealth</w:t>
      </w:r>
      <w:r w:rsidR="00874064" w:rsidRPr="00567FBA">
        <w:rPr>
          <w:rFonts w:ascii="Times New Roman" w:eastAsia="Times New Roman" w:hAnsi="Times New Roman" w:cs="Times New Roman"/>
          <w:bCs/>
          <w:sz w:val="28"/>
          <w:szCs w:val="28"/>
          <w:lang w:val="ky-KG" w:eastAsia="ru-RU"/>
        </w:rPr>
        <w:t xml:space="preserve"> жана </w:t>
      </w:r>
      <w:r w:rsidR="00874064" w:rsidRPr="00567FBA">
        <w:rPr>
          <w:rFonts w:ascii="Times New Roman" w:eastAsia="Times New Roman" w:hAnsi="Times New Roman" w:cs="Times New Roman"/>
          <w:bCs/>
          <w:i/>
          <w:iCs/>
          <w:sz w:val="28"/>
          <w:szCs w:val="28"/>
          <w:lang w:val="ky-KG" w:eastAsia="ru-RU"/>
        </w:rPr>
        <w:t>economic well-being</w:t>
      </w:r>
      <w:r w:rsidR="00874064" w:rsidRPr="00567FBA">
        <w:rPr>
          <w:rFonts w:ascii="Times New Roman" w:eastAsia="Times New Roman" w:hAnsi="Times New Roman" w:cs="Times New Roman"/>
          <w:bCs/>
          <w:sz w:val="28"/>
          <w:szCs w:val="28"/>
          <w:lang w:val="ky-KG" w:eastAsia="ru-RU"/>
        </w:rPr>
        <w:t xml:space="preserve">. Кыргыз тилинде изилденүүчү концепциянын жакынкы зонасында 7 когнитивдик секторлоруна бөлүнөт – </w:t>
      </w:r>
      <w:r w:rsidR="00874064" w:rsidRPr="00567FBA">
        <w:rPr>
          <w:rFonts w:ascii="Times New Roman" w:eastAsia="Times New Roman" w:hAnsi="Times New Roman" w:cs="Times New Roman"/>
          <w:bCs/>
          <w:i/>
          <w:iCs/>
          <w:sz w:val="28"/>
          <w:szCs w:val="28"/>
          <w:lang w:val="ky-KG" w:eastAsia="ru-RU"/>
        </w:rPr>
        <w:t>гүлдөп-өнүгүү, адамгерчилик, тагдыр, ийгилик, позитивдуу эмоциялар,</w:t>
      </w:r>
      <w:r w:rsidR="00874064" w:rsidRPr="00567FBA">
        <w:rPr>
          <w:rFonts w:ascii="Times New Roman" w:eastAsia="Times New Roman" w:hAnsi="Times New Roman" w:cs="Times New Roman"/>
          <w:bCs/>
          <w:sz w:val="28"/>
          <w:szCs w:val="28"/>
          <w:lang w:val="ky-KG" w:eastAsia="ru-RU"/>
        </w:rPr>
        <w:t xml:space="preserve"> </w:t>
      </w:r>
      <w:r w:rsidR="00874064" w:rsidRPr="00567FBA">
        <w:rPr>
          <w:rFonts w:ascii="Times New Roman" w:eastAsia="Times New Roman" w:hAnsi="Times New Roman" w:cs="Times New Roman"/>
          <w:bCs/>
          <w:i/>
          <w:iCs/>
          <w:sz w:val="28"/>
          <w:szCs w:val="28"/>
          <w:lang w:val="ky-KG" w:eastAsia="ru-RU"/>
        </w:rPr>
        <w:t>жакшы жашоо жана бейкар жашоо.</w:t>
      </w:r>
      <w:r w:rsidR="00874064" w:rsidRPr="00567FBA">
        <w:rPr>
          <w:rFonts w:ascii="Times New Roman" w:eastAsia="Times New Roman" w:hAnsi="Times New Roman" w:cs="Times New Roman"/>
          <w:bCs/>
          <w:sz w:val="28"/>
          <w:szCs w:val="28"/>
          <w:lang w:val="ky-KG" w:eastAsia="ru-RU"/>
        </w:rPr>
        <w:t xml:space="preserve"> Англис тилинде изилденген концепциянын жакынкы зонасында үч когнитивдик сектор бөлүнгөн –</w:t>
      </w:r>
      <w:r w:rsidR="00874064" w:rsidRPr="00567FBA">
        <w:rPr>
          <w:rFonts w:ascii="Times New Roman" w:eastAsia="Times New Roman" w:hAnsi="Times New Roman" w:cs="Times New Roman"/>
          <w:bCs/>
          <w:i/>
          <w:iCs/>
          <w:sz w:val="28"/>
          <w:szCs w:val="28"/>
          <w:lang w:val="ky-KG" w:eastAsia="ru-RU"/>
        </w:rPr>
        <w:t xml:space="preserve"> luck, happiness и health ж. б.</w:t>
      </w:r>
    </w:p>
    <w:p w14:paraId="17C6A89F" w14:textId="3D38907E" w:rsidR="004C26D6" w:rsidRPr="00884A38" w:rsidRDefault="00812163" w:rsidP="00884A38">
      <w:pPr>
        <w:spacing w:after="0" w:line="276" w:lineRule="auto"/>
        <w:jc w:val="both"/>
        <w:rPr>
          <w:rFonts w:ascii="Times New Roman" w:eastAsia="Times New Roman" w:hAnsi="Times New Roman" w:cs="Times New Roman"/>
          <w:bCs/>
          <w:sz w:val="28"/>
          <w:szCs w:val="28"/>
          <w:lang w:val="ky-KG" w:eastAsia="ru-RU"/>
        </w:rPr>
      </w:pPr>
      <w:r w:rsidRPr="00567FBA">
        <w:rPr>
          <w:rFonts w:ascii="Times New Roman" w:eastAsia="Times New Roman" w:hAnsi="Times New Roman" w:cs="Times New Roman"/>
          <w:b/>
          <w:sz w:val="28"/>
          <w:szCs w:val="28"/>
          <w:lang w:val="ky-KG" w:eastAsia="ru-RU"/>
        </w:rPr>
        <w:t>Иштин натыйжаларын колдонуу чөйрөсү:</w:t>
      </w:r>
      <w:r w:rsidRPr="00567FBA">
        <w:rPr>
          <w:rFonts w:ascii="Times New Roman" w:eastAsia="Times New Roman" w:hAnsi="Times New Roman" w:cs="Times New Roman"/>
          <w:bCs/>
          <w:sz w:val="28"/>
          <w:szCs w:val="28"/>
          <w:lang w:val="ky-KG" w:eastAsia="ru-RU"/>
        </w:rPr>
        <w:t xml:space="preserve"> Изилдөөнүн идеялары жана негизги жоболору лексикология, тил илиминин негиздери, дүйнөлүк </w:t>
      </w:r>
      <w:r w:rsidRPr="00567FBA">
        <w:rPr>
          <w:rFonts w:ascii="Times New Roman" w:eastAsia="Times New Roman" w:hAnsi="Times New Roman" w:cs="Times New Roman"/>
          <w:bCs/>
          <w:sz w:val="28"/>
          <w:szCs w:val="28"/>
          <w:lang w:val="ky-KG" w:eastAsia="ru-RU"/>
        </w:rPr>
        <w:lastRenderedPageBreak/>
        <w:t>фольклор, этнолингвистика боюнча лекциялык курстарда, ошондой эле когнитивдик лингвистика, дүйнөнүн тил сүрөтү, концептология ж.б. боюнча атайын курстарда теориялык материалдар катары колдонулушу мүмкүн.</w:t>
      </w:r>
    </w:p>
    <w:p w14:paraId="32D6049E" w14:textId="546DEA69" w:rsidR="003A3251" w:rsidRPr="00567FBA" w:rsidRDefault="003A3251" w:rsidP="00E76D21">
      <w:pPr>
        <w:spacing w:after="0" w:line="276" w:lineRule="auto"/>
        <w:jc w:val="center"/>
        <w:rPr>
          <w:rFonts w:ascii="Times New Roman" w:eastAsia="Times New Roman" w:hAnsi="Times New Roman" w:cs="Times New Roman"/>
          <w:b/>
          <w:sz w:val="28"/>
          <w:szCs w:val="28"/>
          <w:lang w:eastAsia="ru-RU"/>
        </w:rPr>
      </w:pPr>
      <w:r w:rsidRPr="00567FBA">
        <w:rPr>
          <w:rFonts w:ascii="Times New Roman" w:eastAsia="Times New Roman" w:hAnsi="Times New Roman" w:cs="Times New Roman"/>
          <w:b/>
          <w:sz w:val="28"/>
          <w:szCs w:val="28"/>
          <w:lang w:eastAsia="ru-RU"/>
        </w:rPr>
        <w:t>РЕЗЮМЕ</w:t>
      </w:r>
    </w:p>
    <w:p w14:paraId="577BDDA4" w14:textId="77777777" w:rsidR="00EF6363" w:rsidRPr="00567FBA" w:rsidRDefault="003A3251" w:rsidP="00E76D21">
      <w:pPr>
        <w:spacing w:after="0" w:line="276" w:lineRule="auto"/>
        <w:jc w:val="both"/>
        <w:rPr>
          <w:rFonts w:ascii="Times New Roman" w:eastAsia="Times New Roman" w:hAnsi="Times New Roman" w:cs="Times New Roman"/>
          <w:bCs/>
          <w:sz w:val="28"/>
          <w:szCs w:val="28"/>
          <w:lang w:val="ky-KG" w:eastAsia="ru-RU"/>
        </w:rPr>
      </w:pPr>
      <w:r w:rsidRPr="00567FBA">
        <w:rPr>
          <w:rFonts w:ascii="Times New Roman" w:eastAsia="Times New Roman" w:hAnsi="Times New Roman" w:cs="Times New Roman"/>
          <w:bCs/>
          <w:sz w:val="28"/>
          <w:szCs w:val="28"/>
          <w:lang w:eastAsia="ru-RU"/>
        </w:rPr>
        <w:t xml:space="preserve">диссертации Саиповой Гулнуры Джумаматовны на тему </w:t>
      </w:r>
      <w:r w:rsidR="00EF6363" w:rsidRPr="00567FBA">
        <w:rPr>
          <w:rFonts w:ascii="Times New Roman" w:eastAsia="Times New Roman" w:hAnsi="Times New Roman" w:cs="Times New Roman"/>
          <w:bCs/>
          <w:sz w:val="28"/>
          <w:szCs w:val="28"/>
          <w:lang w:eastAsia="ru-RU"/>
        </w:rPr>
        <w:t xml:space="preserve">«Концепт «кут/well-being» в кыргызской и английской языковых картинах мира» </w:t>
      </w:r>
      <w:r w:rsidRPr="00567FBA">
        <w:rPr>
          <w:rFonts w:ascii="Times New Roman" w:eastAsia="Times New Roman" w:hAnsi="Times New Roman" w:cs="Times New Roman"/>
          <w:bCs/>
          <w:sz w:val="28"/>
          <w:szCs w:val="28"/>
          <w:lang w:eastAsia="ru-RU"/>
        </w:rPr>
        <w:t>на соискание ученой степени кандидата филологических наук по специальности 10.02.</w:t>
      </w:r>
      <w:r w:rsidR="00EF6363" w:rsidRPr="00567FBA">
        <w:rPr>
          <w:rFonts w:ascii="Times New Roman" w:eastAsia="Times New Roman" w:hAnsi="Times New Roman" w:cs="Times New Roman"/>
          <w:bCs/>
          <w:sz w:val="28"/>
          <w:szCs w:val="28"/>
          <w:lang w:eastAsia="ru-RU"/>
        </w:rPr>
        <w:t>20</w:t>
      </w:r>
      <w:r w:rsidRPr="00567FBA">
        <w:rPr>
          <w:rFonts w:ascii="Times New Roman" w:eastAsia="Times New Roman" w:hAnsi="Times New Roman" w:cs="Times New Roman"/>
          <w:bCs/>
          <w:sz w:val="28"/>
          <w:szCs w:val="28"/>
          <w:lang w:eastAsia="ru-RU"/>
        </w:rPr>
        <w:t xml:space="preserve"> </w:t>
      </w:r>
      <w:r w:rsidR="00C36539" w:rsidRPr="00567FBA">
        <w:rPr>
          <w:rFonts w:ascii="Times New Roman" w:eastAsia="Times New Roman" w:hAnsi="Times New Roman" w:cs="Times New Roman"/>
          <w:sz w:val="28"/>
          <w:szCs w:val="28"/>
          <w:lang w:val="ky-KG" w:eastAsia="ru-RU"/>
        </w:rPr>
        <w:t>–</w:t>
      </w:r>
      <w:r w:rsidR="00C36539" w:rsidRPr="00567FBA">
        <w:rPr>
          <w:rFonts w:ascii="Times New Roman" w:eastAsia="Times New Roman" w:hAnsi="Times New Roman" w:cs="Times New Roman"/>
          <w:bCs/>
          <w:sz w:val="28"/>
          <w:szCs w:val="28"/>
          <w:lang w:val="ky-KG" w:eastAsia="ru-RU"/>
        </w:rPr>
        <w:t>сравнительно-историческое, типологическое и сопоставительное языкознание.</w:t>
      </w:r>
    </w:p>
    <w:p w14:paraId="45F2B7EA" w14:textId="698AFC84" w:rsidR="00EF6363" w:rsidRPr="00567FBA" w:rsidRDefault="003A3251" w:rsidP="00E76D21">
      <w:pPr>
        <w:spacing w:after="0" w:line="276" w:lineRule="auto"/>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
          <w:sz w:val="28"/>
          <w:szCs w:val="28"/>
          <w:lang w:eastAsia="ru-RU"/>
        </w:rPr>
        <w:t>Ключевые слова:</w:t>
      </w:r>
      <w:r w:rsidRPr="00567FBA">
        <w:rPr>
          <w:rFonts w:ascii="Times New Roman" w:eastAsia="Times New Roman" w:hAnsi="Times New Roman" w:cs="Times New Roman"/>
          <w:bCs/>
          <w:sz w:val="28"/>
          <w:szCs w:val="28"/>
          <w:lang w:eastAsia="ru-RU"/>
        </w:rPr>
        <w:t xml:space="preserve"> </w:t>
      </w:r>
      <w:r w:rsidR="00EF6363" w:rsidRPr="00567FBA">
        <w:rPr>
          <w:rFonts w:ascii="Times New Roman" w:eastAsia="Times New Roman" w:hAnsi="Times New Roman" w:cs="Times New Roman"/>
          <w:bCs/>
          <w:sz w:val="28"/>
          <w:szCs w:val="28"/>
          <w:lang w:eastAsia="ru-RU"/>
        </w:rPr>
        <w:t xml:space="preserve">концепт «кут/well-being», когнитивная лингвистика, </w:t>
      </w:r>
      <w:r w:rsidR="00EF6363" w:rsidRPr="00567FBA">
        <w:rPr>
          <w:rFonts w:ascii="Times New Roman" w:eastAsia="Times New Roman" w:hAnsi="Times New Roman" w:cs="Times New Roman"/>
          <w:bCs/>
          <w:sz w:val="28"/>
          <w:szCs w:val="28"/>
          <w:lang w:val="ky-KG" w:eastAsia="ru-RU"/>
        </w:rPr>
        <w:t>лингвоконцептологи</w:t>
      </w:r>
      <w:r w:rsidR="003F4380" w:rsidRPr="00567FBA">
        <w:rPr>
          <w:rFonts w:ascii="Times New Roman" w:eastAsia="Times New Roman" w:hAnsi="Times New Roman" w:cs="Times New Roman"/>
          <w:bCs/>
          <w:sz w:val="28"/>
          <w:szCs w:val="28"/>
          <w:lang w:val="ky-KG" w:eastAsia="ru-RU"/>
        </w:rPr>
        <w:t>я</w:t>
      </w:r>
      <w:r w:rsidR="00EF6363" w:rsidRPr="00567FBA">
        <w:rPr>
          <w:rFonts w:ascii="Times New Roman" w:eastAsia="Times New Roman" w:hAnsi="Times New Roman" w:cs="Times New Roman"/>
          <w:bCs/>
          <w:sz w:val="28"/>
          <w:szCs w:val="28"/>
          <w:lang w:val="ky-KG" w:eastAsia="ru-RU"/>
        </w:rPr>
        <w:t xml:space="preserve">, признаки, ассоциативный эксперимент, языковая картина мира, </w:t>
      </w:r>
      <w:r w:rsidR="00EF6363" w:rsidRPr="00567FBA">
        <w:rPr>
          <w:rFonts w:ascii="Times New Roman" w:eastAsia="Times New Roman" w:hAnsi="Times New Roman" w:cs="Times New Roman"/>
          <w:bCs/>
          <w:sz w:val="28"/>
          <w:szCs w:val="28"/>
          <w:lang w:eastAsia="ru-RU"/>
        </w:rPr>
        <w:t>концептуальное поле, традиции, ценности,</w:t>
      </w:r>
      <w:r w:rsidR="00103125" w:rsidRPr="00567FBA">
        <w:rPr>
          <w:rFonts w:ascii="Times New Roman" w:eastAsia="Times New Roman" w:hAnsi="Times New Roman" w:cs="Times New Roman"/>
          <w:bCs/>
          <w:sz w:val="28"/>
          <w:szCs w:val="28"/>
          <w:lang w:eastAsia="ru-RU"/>
        </w:rPr>
        <w:t xml:space="preserve"> интерпретации. </w:t>
      </w:r>
    </w:p>
    <w:p w14:paraId="0B8675F6" w14:textId="77777777" w:rsidR="00103125" w:rsidRPr="00567FBA" w:rsidRDefault="00103125" w:rsidP="00E76D21">
      <w:pPr>
        <w:spacing w:after="0" w:line="276" w:lineRule="auto"/>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
          <w:bCs/>
          <w:sz w:val="28"/>
          <w:szCs w:val="28"/>
          <w:lang w:eastAsia="ru-RU"/>
        </w:rPr>
        <w:t>Объектом</w:t>
      </w:r>
      <w:r w:rsidRPr="00567FBA">
        <w:rPr>
          <w:rFonts w:ascii="Times New Roman" w:eastAsia="Times New Roman" w:hAnsi="Times New Roman" w:cs="Times New Roman"/>
          <w:bCs/>
          <w:sz w:val="28"/>
          <w:szCs w:val="28"/>
          <w:lang w:eastAsia="ru-RU"/>
        </w:rPr>
        <w:t xml:space="preserve"> исследования являются структуры </w:t>
      </w:r>
      <w:r w:rsidRPr="00567FBA">
        <w:rPr>
          <w:rFonts w:ascii="Times New Roman" w:eastAsia="Times New Roman" w:hAnsi="Times New Roman" w:cs="Times New Roman"/>
          <w:bCs/>
          <w:sz w:val="28"/>
          <w:szCs w:val="28"/>
          <w:lang w:val="ky-KG" w:eastAsia="ru-RU"/>
        </w:rPr>
        <w:t>и содержание</w:t>
      </w:r>
      <w:r w:rsidRPr="00567FBA">
        <w:rPr>
          <w:rFonts w:ascii="Times New Roman" w:eastAsia="Times New Roman" w:hAnsi="Times New Roman" w:cs="Times New Roman"/>
          <w:bCs/>
          <w:sz w:val="28"/>
          <w:szCs w:val="28"/>
          <w:lang w:eastAsia="ru-RU"/>
        </w:rPr>
        <w:t xml:space="preserve"> концептов "кут и well-being"</w:t>
      </w:r>
      <w:r w:rsidRPr="00567FBA">
        <w:rPr>
          <w:rFonts w:ascii="Times New Roman" w:eastAsia="Times New Roman" w:hAnsi="Times New Roman" w:cs="Times New Roman"/>
          <w:bCs/>
          <w:i/>
          <w:iCs/>
          <w:sz w:val="28"/>
          <w:szCs w:val="28"/>
          <w:lang w:eastAsia="ru-RU"/>
        </w:rPr>
        <w:t xml:space="preserve"> </w:t>
      </w:r>
      <w:r w:rsidRPr="00567FBA">
        <w:rPr>
          <w:rFonts w:ascii="Times New Roman" w:eastAsia="Times New Roman" w:hAnsi="Times New Roman" w:cs="Times New Roman"/>
          <w:bCs/>
          <w:sz w:val="28"/>
          <w:szCs w:val="28"/>
          <w:lang w:eastAsia="ru-RU"/>
        </w:rPr>
        <w:t>как фрагменты кыргызской и английской лингвокультур.</w:t>
      </w:r>
    </w:p>
    <w:p w14:paraId="7D6636C0" w14:textId="0A335245" w:rsidR="00950E41" w:rsidRPr="00567FBA" w:rsidRDefault="00103125" w:rsidP="00950E41">
      <w:pPr>
        <w:spacing w:after="0" w:line="276" w:lineRule="auto"/>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
          <w:bCs/>
          <w:sz w:val="28"/>
          <w:szCs w:val="28"/>
          <w:lang w:eastAsia="ru-RU"/>
        </w:rPr>
        <w:t xml:space="preserve">Предметом </w:t>
      </w:r>
      <w:r w:rsidRPr="00567FBA">
        <w:rPr>
          <w:rFonts w:ascii="Times New Roman" w:eastAsia="Times New Roman" w:hAnsi="Times New Roman" w:cs="Times New Roman"/>
          <w:bCs/>
          <w:sz w:val="28"/>
          <w:szCs w:val="28"/>
          <w:lang w:eastAsia="ru-RU"/>
        </w:rPr>
        <w:t xml:space="preserve">исследования являются </w:t>
      </w:r>
      <w:r w:rsidR="00950E41" w:rsidRPr="00567FBA">
        <w:rPr>
          <w:rFonts w:ascii="Times New Roman" w:eastAsia="Times New Roman" w:hAnsi="Times New Roman" w:cs="Times New Roman"/>
          <w:bCs/>
          <w:sz w:val="28"/>
          <w:szCs w:val="28"/>
          <w:lang w:eastAsia="ru-RU"/>
        </w:rPr>
        <w:t>концепты "кут и well-being" в кыргызской и английской языковых картинах мира.</w:t>
      </w:r>
    </w:p>
    <w:p w14:paraId="7295A7BE" w14:textId="77777777" w:rsidR="004A07E8" w:rsidRPr="00567FBA" w:rsidRDefault="003A3251" w:rsidP="00E76D21">
      <w:pPr>
        <w:spacing w:after="0" w:line="276" w:lineRule="auto"/>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
          <w:sz w:val="28"/>
          <w:szCs w:val="28"/>
          <w:lang w:eastAsia="ru-RU"/>
        </w:rPr>
        <w:t>Методы исследования:</w:t>
      </w:r>
      <w:r w:rsidRPr="00567FBA">
        <w:rPr>
          <w:rFonts w:ascii="Times New Roman" w:eastAsia="Times New Roman" w:hAnsi="Times New Roman" w:cs="Times New Roman"/>
          <w:bCs/>
          <w:sz w:val="28"/>
          <w:szCs w:val="28"/>
          <w:lang w:eastAsia="ru-RU"/>
        </w:rPr>
        <w:t xml:space="preserve"> Методологической базой работы служат когнитивная лингвистика,</w:t>
      </w:r>
      <w:r w:rsidR="00302BA0" w:rsidRPr="00567FBA">
        <w:rPr>
          <w:rFonts w:ascii="Times New Roman" w:eastAsia="Times New Roman" w:hAnsi="Times New Roman" w:cs="Times New Roman"/>
          <w:bCs/>
          <w:sz w:val="28"/>
          <w:szCs w:val="28"/>
          <w:lang w:eastAsia="ru-RU"/>
        </w:rPr>
        <w:t xml:space="preserve"> </w:t>
      </w:r>
      <w:r w:rsidRPr="00567FBA">
        <w:rPr>
          <w:rFonts w:ascii="Times New Roman" w:eastAsia="Times New Roman" w:hAnsi="Times New Roman" w:cs="Times New Roman"/>
          <w:bCs/>
          <w:sz w:val="28"/>
          <w:szCs w:val="28"/>
          <w:lang w:eastAsia="ru-RU"/>
        </w:rPr>
        <w:t xml:space="preserve">лингвокультурология, лингвоконцептология, общее языкознание. В работе используются три группы методов - эмпирические, теоретические и когнитивно-лингвистические. Основные результаты получены с помощью анализа, синтеза, системного метода, обобщения, сравнения, моделирования, аналогии, формализации и других не менее важных методов. </w:t>
      </w:r>
    </w:p>
    <w:p w14:paraId="72511C6E" w14:textId="6457C4AD" w:rsidR="004A07E8" w:rsidRPr="00567FBA" w:rsidRDefault="003A3251" w:rsidP="00E76D21">
      <w:pPr>
        <w:spacing w:after="0" w:line="276" w:lineRule="auto"/>
        <w:jc w:val="both"/>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
          <w:sz w:val="28"/>
          <w:szCs w:val="28"/>
          <w:lang w:eastAsia="ru-RU"/>
        </w:rPr>
        <w:t>Новые результаты в работе:</w:t>
      </w:r>
      <w:r w:rsidRPr="00567FBA">
        <w:rPr>
          <w:rFonts w:ascii="Times New Roman" w:eastAsia="Times New Roman" w:hAnsi="Times New Roman" w:cs="Times New Roman"/>
          <w:bCs/>
          <w:sz w:val="28"/>
          <w:szCs w:val="28"/>
          <w:lang w:eastAsia="ru-RU"/>
        </w:rPr>
        <w:t xml:space="preserve"> 1) </w:t>
      </w:r>
      <w:r w:rsidR="003F4445" w:rsidRPr="00567FBA">
        <w:rPr>
          <w:rFonts w:ascii="Times New Roman" w:eastAsia="Times New Roman" w:hAnsi="Times New Roman" w:cs="Times New Roman"/>
          <w:bCs/>
          <w:sz w:val="28"/>
          <w:szCs w:val="28"/>
          <w:lang w:eastAsia="ru-RU"/>
        </w:rPr>
        <w:t xml:space="preserve"> </w:t>
      </w:r>
      <w:r w:rsidRPr="00567FBA">
        <w:rPr>
          <w:rFonts w:ascii="Times New Roman" w:eastAsia="Times New Roman" w:hAnsi="Times New Roman" w:cs="Times New Roman"/>
          <w:bCs/>
          <w:sz w:val="28"/>
          <w:szCs w:val="28"/>
          <w:lang w:eastAsia="ru-RU"/>
        </w:rPr>
        <w:t xml:space="preserve">для исследования был выбран концепт </w:t>
      </w:r>
      <w:r w:rsidR="003F4445" w:rsidRPr="00567FBA">
        <w:rPr>
          <w:rFonts w:ascii="Times New Roman" w:eastAsia="Times New Roman" w:hAnsi="Times New Roman" w:cs="Times New Roman"/>
          <w:bCs/>
          <w:sz w:val="28"/>
          <w:szCs w:val="28"/>
          <w:lang w:eastAsia="ru-RU"/>
        </w:rPr>
        <w:t>"кут и well-being"</w:t>
      </w:r>
      <w:r w:rsidRPr="00567FBA">
        <w:rPr>
          <w:rFonts w:ascii="Times New Roman" w:eastAsia="Times New Roman" w:hAnsi="Times New Roman" w:cs="Times New Roman"/>
          <w:bCs/>
          <w:sz w:val="28"/>
          <w:szCs w:val="28"/>
          <w:lang w:eastAsia="ru-RU"/>
        </w:rPr>
        <w:t xml:space="preserve">, для раскрытия его сущности использованы когнитивные категории, методы и принципы; 2) впервые собраны, систематизированы и исследованы лексические единицы, пословицы и </w:t>
      </w:r>
      <w:r w:rsidR="003F4445" w:rsidRPr="00567FBA">
        <w:rPr>
          <w:rFonts w:ascii="Times New Roman" w:eastAsia="Times New Roman" w:hAnsi="Times New Roman" w:cs="Times New Roman"/>
          <w:bCs/>
          <w:sz w:val="28"/>
          <w:szCs w:val="28"/>
          <w:lang w:eastAsia="ru-RU"/>
        </w:rPr>
        <w:t>поговорки кыргызского и английского языков</w:t>
      </w:r>
      <w:r w:rsidR="00F2062C" w:rsidRPr="00567FBA">
        <w:rPr>
          <w:rFonts w:ascii="Times New Roman" w:eastAsia="Times New Roman" w:hAnsi="Times New Roman" w:cs="Times New Roman"/>
          <w:bCs/>
          <w:sz w:val="28"/>
          <w:szCs w:val="28"/>
          <w:lang w:eastAsia="ru-RU"/>
        </w:rPr>
        <w:t>;</w:t>
      </w:r>
      <w:r w:rsidR="004A07E8" w:rsidRPr="00567FBA">
        <w:rPr>
          <w:rFonts w:ascii="Times New Roman" w:eastAsia="Times New Roman" w:hAnsi="Times New Roman" w:cs="Times New Roman"/>
          <w:bCs/>
          <w:sz w:val="28"/>
          <w:szCs w:val="28"/>
          <w:lang w:eastAsia="ru-RU"/>
        </w:rPr>
        <w:t xml:space="preserve"> </w:t>
      </w:r>
      <w:r w:rsidR="00F2062C" w:rsidRPr="00567FBA">
        <w:rPr>
          <w:rFonts w:ascii="Times New Roman" w:eastAsia="Times New Roman" w:hAnsi="Times New Roman" w:cs="Times New Roman"/>
          <w:bCs/>
          <w:sz w:val="28"/>
          <w:szCs w:val="28"/>
          <w:lang w:eastAsia="ru-RU"/>
        </w:rPr>
        <w:t>3)</w:t>
      </w:r>
      <w:r w:rsidR="004F2C01" w:rsidRPr="00567FBA">
        <w:rPr>
          <w:rFonts w:ascii="Times New Roman" w:eastAsia="Times New Roman" w:hAnsi="Times New Roman" w:cs="Times New Roman"/>
          <w:bCs/>
          <w:sz w:val="28"/>
          <w:szCs w:val="28"/>
          <w:lang w:val="ky-KG" w:eastAsia="ru-RU"/>
        </w:rPr>
        <w:t xml:space="preserve"> </w:t>
      </w:r>
      <w:r w:rsidRPr="00567FBA">
        <w:rPr>
          <w:rFonts w:ascii="Times New Roman" w:eastAsia="Times New Roman" w:hAnsi="Times New Roman" w:cs="Times New Roman"/>
          <w:bCs/>
          <w:sz w:val="28"/>
          <w:szCs w:val="28"/>
          <w:lang w:eastAsia="ru-RU"/>
        </w:rPr>
        <w:t>в работе всесторонне проанализированы языковые средства</w:t>
      </w:r>
      <w:r w:rsidR="00302BA0" w:rsidRPr="00567FBA">
        <w:rPr>
          <w:rFonts w:ascii="Times New Roman" w:eastAsia="Times New Roman" w:hAnsi="Times New Roman" w:cs="Times New Roman"/>
          <w:bCs/>
          <w:sz w:val="28"/>
          <w:szCs w:val="28"/>
          <w:lang w:eastAsia="ru-RU"/>
        </w:rPr>
        <w:t xml:space="preserve"> </w:t>
      </w:r>
      <w:r w:rsidRPr="00567FBA">
        <w:rPr>
          <w:rFonts w:ascii="Times New Roman" w:eastAsia="Times New Roman" w:hAnsi="Times New Roman" w:cs="Times New Roman"/>
          <w:bCs/>
          <w:sz w:val="28"/>
          <w:szCs w:val="28"/>
          <w:lang w:eastAsia="ru-RU"/>
        </w:rPr>
        <w:t xml:space="preserve">лингвистического </w:t>
      </w:r>
      <w:r w:rsidR="00F2062C" w:rsidRPr="00567FBA">
        <w:rPr>
          <w:rFonts w:ascii="Times New Roman" w:eastAsia="Times New Roman" w:hAnsi="Times New Roman" w:cs="Times New Roman"/>
          <w:bCs/>
          <w:sz w:val="28"/>
          <w:szCs w:val="28"/>
          <w:lang w:eastAsia="ru-RU"/>
        </w:rPr>
        <w:t xml:space="preserve">и лингвокультурологического </w:t>
      </w:r>
      <w:r w:rsidRPr="00567FBA">
        <w:rPr>
          <w:rFonts w:ascii="Times New Roman" w:eastAsia="Times New Roman" w:hAnsi="Times New Roman" w:cs="Times New Roman"/>
          <w:bCs/>
          <w:sz w:val="28"/>
          <w:szCs w:val="28"/>
          <w:lang w:eastAsia="ru-RU"/>
        </w:rPr>
        <w:t>аспект</w:t>
      </w:r>
      <w:r w:rsidR="00F2062C" w:rsidRPr="00567FBA">
        <w:rPr>
          <w:rFonts w:ascii="Times New Roman" w:eastAsia="Times New Roman" w:hAnsi="Times New Roman" w:cs="Times New Roman"/>
          <w:bCs/>
          <w:sz w:val="28"/>
          <w:szCs w:val="28"/>
          <w:lang w:eastAsia="ru-RU"/>
        </w:rPr>
        <w:t>ов</w:t>
      </w:r>
      <w:r w:rsidRPr="00567FBA">
        <w:rPr>
          <w:rFonts w:ascii="Times New Roman" w:eastAsia="Times New Roman" w:hAnsi="Times New Roman" w:cs="Times New Roman"/>
          <w:bCs/>
          <w:sz w:val="28"/>
          <w:szCs w:val="28"/>
          <w:lang w:eastAsia="ru-RU"/>
        </w:rPr>
        <w:t>, репрезентирующие концепт «</w:t>
      </w:r>
      <w:r w:rsidR="00F2062C" w:rsidRPr="00567FBA">
        <w:rPr>
          <w:rFonts w:ascii="Times New Roman" w:eastAsia="Times New Roman" w:hAnsi="Times New Roman" w:cs="Times New Roman"/>
          <w:bCs/>
          <w:sz w:val="28"/>
          <w:szCs w:val="28"/>
          <w:lang w:eastAsia="ru-RU"/>
        </w:rPr>
        <w:t>кут/well-being</w:t>
      </w:r>
      <w:r w:rsidRPr="00567FBA">
        <w:rPr>
          <w:rFonts w:ascii="Times New Roman" w:eastAsia="Times New Roman" w:hAnsi="Times New Roman" w:cs="Times New Roman"/>
          <w:bCs/>
          <w:sz w:val="28"/>
          <w:szCs w:val="28"/>
          <w:lang w:eastAsia="ru-RU"/>
        </w:rPr>
        <w:t xml:space="preserve">»; 4) содержание понятия </w:t>
      </w:r>
      <w:r w:rsidR="00F2062C" w:rsidRPr="00567FBA">
        <w:rPr>
          <w:rFonts w:ascii="Times New Roman" w:eastAsia="Times New Roman" w:hAnsi="Times New Roman" w:cs="Times New Roman"/>
          <w:bCs/>
          <w:sz w:val="28"/>
          <w:szCs w:val="28"/>
          <w:lang w:eastAsia="ru-RU"/>
        </w:rPr>
        <w:t>«кут/ well-being»</w:t>
      </w:r>
      <w:r w:rsidRPr="00567FBA">
        <w:rPr>
          <w:rFonts w:ascii="Times New Roman" w:eastAsia="Times New Roman" w:hAnsi="Times New Roman" w:cs="Times New Roman"/>
          <w:bCs/>
          <w:sz w:val="28"/>
          <w:szCs w:val="28"/>
          <w:lang w:eastAsia="ru-RU"/>
        </w:rPr>
        <w:t xml:space="preserve"> включает понятие, когнитему, схему, символ и др., классифицируются и описываются с использованием когнитивных категорий;</w:t>
      </w:r>
      <w:r w:rsidR="00141A4D" w:rsidRPr="00567FBA">
        <w:rPr>
          <w:rFonts w:ascii="Times New Roman" w:eastAsia="Times New Roman" w:hAnsi="Times New Roman" w:cs="Times New Roman"/>
          <w:bCs/>
          <w:sz w:val="28"/>
          <w:szCs w:val="28"/>
          <w:lang w:eastAsia="ru-RU"/>
        </w:rPr>
        <w:t xml:space="preserve"> </w:t>
      </w:r>
      <w:r w:rsidRPr="00567FBA">
        <w:rPr>
          <w:rFonts w:ascii="Times New Roman" w:eastAsia="Times New Roman" w:hAnsi="Times New Roman" w:cs="Times New Roman"/>
          <w:bCs/>
          <w:sz w:val="28"/>
          <w:szCs w:val="28"/>
          <w:lang w:eastAsia="ru-RU"/>
        </w:rPr>
        <w:t>5) впервые изучен концепт</w:t>
      </w:r>
      <w:r w:rsidR="00F2062C" w:rsidRPr="00567FBA">
        <w:rPr>
          <w:rFonts w:ascii="Times New Roman" w:eastAsia="Times New Roman" w:hAnsi="Times New Roman" w:cs="Times New Roman"/>
          <w:bCs/>
          <w:sz w:val="28"/>
          <w:szCs w:val="28"/>
          <w:lang w:eastAsia="ru-RU"/>
        </w:rPr>
        <w:t xml:space="preserve"> «кут/well-being» </w:t>
      </w:r>
      <w:r w:rsidRPr="00567FBA">
        <w:rPr>
          <w:rFonts w:ascii="Times New Roman" w:eastAsia="Times New Roman" w:hAnsi="Times New Roman" w:cs="Times New Roman"/>
          <w:bCs/>
          <w:sz w:val="28"/>
          <w:szCs w:val="28"/>
          <w:lang w:eastAsia="ru-RU"/>
        </w:rPr>
        <w:t xml:space="preserve">как фрагмент концептуальной картины мира, выявлена специфика его </w:t>
      </w:r>
      <w:r w:rsidR="00F2062C" w:rsidRPr="00567FBA">
        <w:rPr>
          <w:rFonts w:ascii="Times New Roman" w:eastAsia="Times New Roman" w:hAnsi="Times New Roman" w:cs="Times New Roman"/>
          <w:bCs/>
          <w:sz w:val="28"/>
          <w:szCs w:val="28"/>
          <w:lang w:eastAsia="ru-RU"/>
        </w:rPr>
        <w:t xml:space="preserve">сходств и различий </w:t>
      </w:r>
      <w:r w:rsidRPr="00567FBA">
        <w:rPr>
          <w:rFonts w:ascii="Times New Roman" w:eastAsia="Times New Roman" w:hAnsi="Times New Roman" w:cs="Times New Roman"/>
          <w:bCs/>
          <w:sz w:val="28"/>
          <w:szCs w:val="28"/>
          <w:lang w:eastAsia="ru-RU"/>
        </w:rPr>
        <w:t xml:space="preserve">в кыргызском </w:t>
      </w:r>
      <w:r w:rsidR="00F2062C" w:rsidRPr="00567FBA">
        <w:rPr>
          <w:rFonts w:ascii="Times New Roman" w:eastAsia="Times New Roman" w:hAnsi="Times New Roman" w:cs="Times New Roman"/>
          <w:bCs/>
          <w:sz w:val="28"/>
          <w:szCs w:val="28"/>
          <w:lang w:eastAsia="ru-RU"/>
        </w:rPr>
        <w:t xml:space="preserve">и английском </w:t>
      </w:r>
      <w:r w:rsidRPr="00567FBA">
        <w:rPr>
          <w:rFonts w:ascii="Times New Roman" w:eastAsia="Times New Roman" w:hAnsi="Times New Roman" w:cs="Times New Roman"/>
          <w:bCs/>
          <w:sz w:val="28"/>
          <w:szCs w:val="28"/>
          <w:lang w:eastAsia="ru-RU"/>
        </w:rPr>
        <w:t>язык</w:t>
      </w:r>
      <w:r w:rsidR="00F2062C" w:rsidRPr="00567FBA">
        <w:rPr>
          <w:rFonts w:ascii="Times New Roman" w:eastAsia="Times New Roman" w:hAnsi="Times New Roman" w:cs="Times New Roman"/>
          <w:bCs/>
          <w:sz w:val="28"/>
          <w:szCs w:val="28"/>
          <w:lang w:eastAsia="ru-RU"/>
        </w:rPr>
        <w:t>ах</w:t>
      </w:r>
      <w:r w:rsidRPr="00567FBA">
        <w:rPr>
          <w:rFonts w:ascii="Times New Roman" w:eastAsia="Times New Roman" w:hAnsi="Times New Roman" w:cs="Times New Roman"/>
          <w:bCs/>
          <w:sz w:val="28"/>
          <w:szCs w:val="28"/>
          <w:lang w:eastAsia="ru-RU"/>
        </w:rPr>
        <w:t xml:space="preserve">; </w:t>
      </w:r>
      <w:r w:rsidR="00130DA1" w:rsidRPr="00567FBA">
        <w:rPr>
          <w:rFonts w:ascii="Times New Roman" w:eastAsia="Times New Roman" w:hAnsi="Times New Roman" w:cs="Times New Roman"/>
          <w:bCs/>
          <w:sz w:val="28"/>
          <w:szCs w:val="28"/>
          <w:lang w:val="ky-KG" w:eastAsia="ru-RU"/>
        </w:rPr>
        <w:t>6</w:t>
      </w:r>
      <w:r w:rsidRPr="00567FBA">
        <w:rPr>
          <w:rFonts w:ascii="Times New Roman" w:eastAsia="Times New Roman" w:hAnsi="Times New Roman" w:cs="Times New Roman"/>
          <w:bCs/>
          <w:sz w:val="28"/>
          <w:szCs w:val="28"/>
          <w:lang w:eastAsia="ru-RU"/>
        </w:rPr>
        <w:t xml:space="preserve">) </w:t>
      </w:r>
      <w:r w:rsidR="00F2062C" w:rsidRPr="00567FBA">
        <w:rPr>
          <w:rFonts w:ascii="Times New Roman" w:eastAsia="Times New Roman" w:hAnsi="Times New Roman" w:cs="Times New Roman"/>
          <w:bCs/>
          <w:sz w:val="28"/>
          <w:szCs w:val="28"/>
          <w:lang w:eastAsia="ru-RU"/>
        </w:rPr>
        <w:t xml:space="preserve">выявлены и классифицированы признаки изучаемого концепта "кут/well-being"; 7) </w:t>
      </w:r>
      <w:r w:rsidR="00A726FC" w:rsidRPr="00567FBA">
        <w:rPr>
          <w:rFonts w:ascii="Times New Roman" w:eastAsia="Times New Roman" w:hAnsi="Times New Roman" w:cs="Times New Roman"/>
          <w:bCs/>
          <w:sz w:val="28"/>
          <w:szCs w:val="28"/>
          <w:lang w:val="ky-KG" w:eastAsia="ru-RU"/>
        </w:rPr>
        <w:t xml:space="preserve">осуществлен структурно-семантический анализ концепта </w:t>
      </w:r>
      <w:r w:rsidR="00A726FC" w:rsidRPr="00567FBA">
        <w:rPr>
          <w:rFonts w:ascii="Times New Roman" w:eastAsia="Times New Roman" w:hAnsi="Times New Roman" w:cs="Times New Roman"/>
          <w:bCs/>
          <w:sz w:val="28"/>
          <w:szCs w:val="28"/>
          <w:lang w:eastAsia="ru-RU"/>
        </w:rPr>
        <w:t>«кут/well-being»</w:t>
      </w:r>
      <w:r w:rsidR="00A726FC" w:rsidRPr="00567FBA">
        <w:rPr>
          <w:rFonts w:ascii="Times New Roman" w:eastAsia="Times New Roman" w:hAnsi="Times New Roman" w:cs="Times New Roman"/>
          <w:bCs/>
          <w:sz w:val="28"/>
          <w:szCs w:val="28"/>
          <w:lang w:val="ky-KG" w:eastAsia="ru-RU"/>
        </w:rPr>
        <w:t xml:space="preserve"> в двух языках. </w:t>
      </w:r>
      <w:r w:rsidR="00A726FC" w:rsidRPr="00567FBA">
        <w:rPr>
          <w:rFonts w:ascii="Times New Roman" w:eastAsia="Times New Roman" w:hAnsi="Times New Roman" w:cs="Times New Roman"/>
          <w:bCs/>
          <w:sz w:val="28"/>
          <w:szCs w:val="28"/>
          <w:lang w:eastAsia="ru-RU"/>
        </w:rPr>
        <w:t>Анализ вербальных репрезентаций концепта «кут</w:t>
      </w:r>
      <w:r w:rsidR="00A726FC" w:rsidRPr="00567FBA">
        <w:rPr>
          <w:rFonts w:ascii="Times New Roman" w:eastAsia="Times New Roman" w:hAnsi="Times New Roman" w:cs="Times New Roman"/>
          <w:bCs/>
          <w:sz w:val="28"/>
          <w:szCs w:val="28"/>
          <w:lang w:val="ky-KG" w:eastAsia="ru-RU"/>
        </w:rPr>
        <w:t>/</w:t>
      </w:r>
      <w:r w:rsidR="00A726FC" w:rsidRPr="00567FBA">
        <w:rPr>
          <w:rFonts w:ascii="Times New Roman" w:eastAsia="Times New Roman" w:hAnsi="Times New Roman" w:cs="Times New Roman"/>
          <w:bCs/>
          <w:sz w:val="28"/>
          <w:szCs w:val="28"/>
          <w:lang w:val="en-US" w:eastAsia="ru-RU"/>
        </w:rPr>
        <w:t>well</w:t>
      </w:r>
      <w:r w:rsidR="00A726FC" w:rsidRPr="00567FBA">
        <w:rPr>
          <w:rFonts w:ascii="Times New Roman" w:eastAsia="Times New Roman" w:hAnsi="Times New Roman" w:cs="Times New Roman"/>
          <w:bCs/>
          <w:sz w:val="28"/>
          <w:szCs w:val="28"/>
          <w:lang w:eastAsia="ru-RU"/>
        </w:rPr>
        <w:t>-</w:t>
      </w:r>
      <w:r w:rsidR="00A726FC" w:rsidRPr="00567FBA">
        <w:rPr>
          <w:rFonts w:ascii="Times New Roman" w:eastAsia="Times New Roman" w:hAnsi="Times New Roman" w:cs="Times New Roman"/>
          <w:bCs/>
          <w:sz w:val="28"/>
          <w:szCs w:val="28"/>
          <w:lang w:val="en-US" w:eastAsia="ru-RU"/>
        </w:rPr>
        <w:t>being</w:t>
      </w:r>
      <w:r w:rsidR="00A726FC" w:rsidRPr="00567FBA">
        <w:rPr>
          <w:rFonts w:ascii="Times New Roman" w:eastAsia="Times New Roman" w:hAnsi="Times New Roman" w:cs="Times New Roman"/>
          <w:bCs/>
          <w:sz w:val="28"/>
          <w:szCs w:val="28"/>
          <w:lang w:eastAsia="ru-RU"/>
        </w:rPr>
        <w:t>», позволил выстроить синхронную модель исследуемого концепта – ядерную и околоядерную зоны</w:t>
      </w:r>
      <w:r w:rsidR="00A726FC" w:rsidRPr="00567FBA">
        <w:rPr>
          <w:rFonts w:ascii="Times New Roman" w:eastAsia="Times New Roman" w:hAnsi="Times New Roman" w:cs="Times New Roman"/>
          <w:bCs/>
          <w:sz w:val="28"/>
          <w:szCs w:val="28"/>
          <w:lang w:val="ky-KG" w:eastAsia="ru-RU"/>
        </w:rPr>
        <w:t xml:space="preserve">, </w:t>
      </w:r>
      <w:r w:rsidR="00A726FC" w:rsidRPr="00567FBA">
        <w:rPr>
          <w:rFonts w:ascii="Times New Roman" w:eastAsia="Times New Roman" w:hAnsi="Times New Roman" w:cs="Times New Roman"/>
          <w:bCs/>
          <w:sz w:val="28"/>
          <w:szCs w:val="28"/>
          <w:lang w:eastAsia="ru-RU"/>
        </w:rPr>
        <w:t xml:space="preserve">ближнюю, дальнюю </w:t>
      </w:r>
      <w:r w:rsidR="00A726FC" w:rsidRPr="00567FBA">
        <w:rPr>
          <w:rFonts w:ascii="Times New Roman" w:eastAsia="Times New Roman" w:hAnsi="Times New Roman" w:cs="Times New Roman"/>
          <w:bCs/>
          <w:sz w:val="28"/>
          <w:szCs w:val="28"/>
          <w:lang w:eastAsia="ru-RU"/>
        </w:rPr>
        <w:lastRenderedPageBreak/>
        <w:t>и крайнюю периферии</w:t>
      </w:r>
      <w:r w:rsidR="00A726FC" w:rsidRPr="00567FBA">
        <w:rPr>
          <w:rFonts w:ascii="Times New Roman" w:eastAsia="Times New Roman" w:hAnsi="Times New Roman" w:cs="Times New Roman"/>
          <w:bCs/>
          <w:sz w:val="28"/>
          <w:szCs w:val="28"/>
          <w:lang w:val="ky-KG" w:eastAsia="ru-RU"/>
        </w:rPr>
        <w:t xml:space="preserve">; 8) в качестве </w:t>
      </w:r>
      <w:r w:rsidR="0040218F" w:rsidRPr="00567FBA">
        <w:rPr>
          <w:rFonts w:ascii="Times New Roman" w:eastAsia="Times New Roman" w:hAnsi="Times New Roman" w:cs="Times New Roman"/>
          <w:bCs/>
          <w:sz w:val="28"/>
          <w:szCs w:val="28"/>
          <w:lang w:val="ky-KG" w:eastAsia="ru-RU"/>
        </w:rPr>
        <w:t>когнитивных секторов лексико-</w:t>
      </w:r>
      <w:r w:rsidR="00A726FC" w:rsidRPr="00567FBA">
        <w:rPr>
          <w:rFonts w:ascii="Times New Roman" w:eastAsia="Times New Roman" w:hAnsi="Times New Roman" w:cs="Times New Roman"/>
          <w:bCs/>
          <w:sz w:val="28"/>
          <w:szCs w:val="28"/>
          <w:lang w:val="ky-KG" w:eastAsia="ru-RU"/>
        </w:rPr>
        <w:t xml:space="preserve">семантического поля концепта </w:t>
      </w:r>
      <w:r w:rsidR="00A726FC" w:rsidRPr="00567FBA">
        <w:rPr>
          <w:rFonts w:ascii="Times New Roman" w:eastAsia="Times New Roman" w:hAnsi="Times New Roman" w:cs="Times New Roman"/>
          <w:bCs/>
          <w:sz w:val="28"/>
          <w:szCs w:val="28"/>
          <w:lang w:eastAsia="ru-RU"/>
        </w:rPr>
        <w:t xml:space="preserve">«кут» были включены </w:t>
      </w:r>
      <w:r w:rsidR="0040218F" w:rsidRPr="00567FBA">
        <w:rPr>
          <w:rFonts w:ascii="Times New Roman" w:eastAsia="Times New Roman" w:hAnsi="Times New Roman" w:cs="Times New Roman"/>
          <w:bCs/>
          <w:sz w:val="28"/>
          <w:szCs w:val="28"/>
          <w:lang w:eastAsia="ru-RU"/>
        </w:rPr>
        <w:t xml:space="preserve">7 </w:t>
      </w:r>
      <w:r w:rsidR="00A726FC" w:rsidRPr="00567FBA">
        <w:rPr>
          <w:rFonts w:ascii="Times New Roman" w:eastAsia="Times New Roman" w:hAnsi="Times New Roman" w:cs="Times New Roman"/>
          <w:bCs/>
          <w:sz w:val="28"/>
          <w:szCs w:val="28"/>
          <w:lang w:eastAsia="ru-RU"/>
        </w:rPr>
        <w:t xml:space="preserve">слов </w:t>
      </w:r>
      <w:bookmarkStart w:id="93" w:name="_Hlk192431563"/>
      <w:r w:rsidR="0040218F" w:rsidRPr="00567FBA">
        <w:rPr>
          <w:rFonts w:ascii="Times New Roman" w:eastAsia="Times New Roman" w:hAnsi="Times New Roman" w:cs="Times New Roman"/>
          <w:bCs/>
          <w:sz w:val="28"/>
          <w:szCs w:val="28"/>
          <w:lang w:eastAsia="ru-RU"/>
        </w:rPr>
        <w:t xml:space="preserve">– </w:t>
      </w:r>
      <w:proofErr w:type="spellStart"/>
      <w:r w:rsidR="00A726FC" w:rsidRPr="00567FBA">
        <w:rPr>
          <w:rFonts w:ascii="Times New Roman" w:eastAsia="Times New Roman" w:hAnsi="Times New Roman" w:cs="Times New Roman"/>
          <w:bCs/>
          <w:i/>
          <w:iCs/>
          <w:sz w:val="28"/>
          <w:szCs w:val="28"/>
          <w:lang w:eastAsia="ru-RU"/>
        </w:rPr>
        <w:t>бакыт</w:t>
      </w:r>
      <w:proofErr w:type="spellEnd"/>
      <w:r w:rsidR="00A726FC" w:rsidRPr="00567FBA">
        <w:rPr>
          <w:rFonts w:ascii="Times New Roman" w:eastAsia="Times New Roman" w:hAnsi="Times New Roman" w:cs="Times New Roman"/>
          <w:bCs/>
          <w:i/>
          <w:iCs/>
          <w:sz w:val="28"/>
          <w:szCs w:val="28"/>
          <w:lang w:eastAsia="ru-RU"/>
        </w:rPr>
        <w:t xml:space="preserve">, </w:t>
      </w:r>
      <w:proofErr w:type="spellStart"/>
      <w:r w:rsidR="00A726FC" w:rsidRPr="00567FBA">
        <w:rPr>
          <w:rFonts w:ascii="Times New Roman" w:eastAsia="Times New Roman" w:hAnsi="Times New Roman" w:cs="Times New Roman"/>
          <w:bCs/>
          <w:i/>
          <w:iCs/>
          <w:sz w:val="28"/>
          <w:szCs w:val="28"/>
          <w:lang w:eastAsia="ru-RU"/>
        </w:rPr>
        <w:t>жакшылык</w:t>
      </w:r>
      <w:proofErr w:type="spellEnd"/>
      <w:r w:rsidR="00A726FC" w:rsidRPr="00567FBA">
        <w:rPr>
          <w:rFonts w:ascii="Times New Roman" w:eastAsia="Times New Roman" w:hAnsi="Times New Roman" w:cs="Times New Roman"/>
          <w:bCs/>
          <w:i/>
          <w:iCs/>
          <w:sz w:val="28"/>
          <w:szCs w:val="28"/>
          <w:lang w:eastAsia="ru-RU"/>
        </w:rPr>
        <w:t xml:space="preserve">, </w:t>
      </w:r>
      <w:proofErr w:type="spellStart"/>
      <w:r w:rsidR="0040218F" w:rsidRPr="00567FBA">
        <w:rPr>
          <w:rFonts w:ascii="Times New Roman" w:eastAsia="Times New Roman" w:hAnsi="Times New Roman" w:cs="Times New Roman"/>
          <w:bCs/>
          <w:i/>
          <w:iCs/>
          <w:sz w:val="28"/>
          <w:szCs w:val="28"/>
          <w:lang w:eastAsia="ru-RU"/>
        </w:rPr>
        <w:t>жыргалчылык</w:t>
      </w:r>
      <w:proofErr w:type="spellEnd"/>
      <w:r w:rsidR="0040218F" w:rsidRPr="00567FBA">
        <w:rPr>
          <w:rFonts w:ascii="Times New Roman" w:eastAsia="Times New Roman" w:hAnsi="Times New Roman" w:cs="Times New Roman"/>
          <w:bCs/>
          <w:i/>
          <w:iCs/>
          <w:sz w:val="28"/>
          <w:szCs w:val="28"/>
          <w:lang w:eastAsia="ru-RU"/>
        </w:rPr>
        <w:t xml:space="preserve">, </w:t>
      </w:r>
      <w:proofErr w:type="spellStart"/>
      <w:r w:rsidR="0040218F" w:rsidRPr="00567FBA">
        <w:rPr>
          <w:rFonts w:ascii="Times New Roman" w:eastAsia="Times New Roman" w:hAnsi="Times New Roman" w:cs="Times New Roman"/>
          <w:bCs/>
          <w:i/>
          <w:iCs/>
          <w:sz w:val="28"/>
          <w:szCs w:val="28"/>
          <w:lang w:eastAsia="ru-RU"/>
        </w:rPr>
        <w:t>ырайым</w:t>
      </w:r>
      <w:proofErr w:type="spellEnd"/>
      <w:r w:rsidR="00A937C2" w:rsidRPr="00567FBA">
        <w:rPr>
          <w:rFonts w:ascii="Times New Roman" w:eastAsia="Times New Roman" w:hAnsi="Times New Roman" w:cs="Times New Roman"/>
          <w:bCs/>
          <w:i/>
          <w:iCs/>
          <w:sz w:val="28"/>
          <w:szCs w:val="28"/>
          <w:lang w:eastAsia="ru-RU"/>
        </w:rPr>
        <w:t xml:space="preserve">, </w:t>
      </w:r>
      <w:proofErr w:type="spellStart"/>
      <w:r w:rsidR="00A726FC" w:rsidRPr="00567FBA">
        <w:rPr>
          <w:rFonts w:ascii="Times New Roman" w:eastAsia="Times New Roman" w:hAnsi="Times New Roman" w:cs="Times New Roman"/>
          <w:bCs/>
          <w:i/>
          <w:iCs/>
          <w:sz w:val="28"/>
          <w:szCs w:val="28"/>
          <w:lang w:eastAsia="ru-RU"/>
        </w:rPr>
        <w:t>ден</w:t>
      </w:r>
      <w:proofErr w:type="spellEnd"/>
      <w:r w:rsidR="00A726FC" w:rsidRPr="00567FBA">
        <w:rPr>
          <w:rFonts w:ascii="Times New Roman" w:eastAsia="Times New Roman" w:hAnsi="Times New Roman" w:cs="Times New Roman"/>
          <w:bCs/>
          <w:i/>
          <w:iCs/>
          <w:sz w:val="28"/>
          <w:szCs w:val="28"/>
          <w:lang w:eastAsia="ru-RU"/>
        </w:rPr>
        <w:t xml:space="preserve"> </w:t>
      </w:r>
      <w:proofErr w:type="spellStart"/>
      <w:r w:rsidR="00A726FC" w:rsidRPr="00567FBA">
        <w:rPr>
          <w:rFonts w:ascii="Times New Roman" w:eastAsia="Times New Roman" w:hAnsi="Times New Roman" w:cs="Times New Roman"/>
          <w:bCs/>
          <w:i/>
          <w:iCs/>
          <w:sz w:val="28"/>
          <w:szCs w:val="28"/>
          <w:lang w:eastAsia="ru-RU"/>
        </w:rPr>
        <w:t>соолук</w:t>
      </w:r>
      <w:proofErr w:type="spellEnd"/>
      <w:r w:rsidR="00A726FC" w:rsidRPr="00567FBA">
        <w:rPr>
          <w:rFonts w:ascii="Times New Roman" w:eastAsia="Times New Roman" w:hAnsi="Times New Roman" w:cs="Times New Roman"/>
          <w:bCs/>
          <w:i/>
          <w:iCs/>
          <w:sz w:val="28"/>
          <w:szCs w:val="28"/>
          <w:lang w:eastAsia="ru-RU"/>
        </w:rPr>
        <w:t xml:space="preserve">, </w:t>
      </w:r>
      <w:proofErr w:type="spellStart"/>
      <w:r w:rsidR="00A726FC" w:rsidRPr="00567FBA">
        <w:rPr>
          <w:rFonts w:ascii="Times New Roman" w:eastAsia="Times New Roman" w:hAnsi="Times New Roman" w:cs="Times New Roman"/>
          <w:bCs/>
          <w:i/>
          <w:iCs/>
          <w:sz w:val="28"/>
          <w:szCs w:val="28"/>
          <w:lang w:eastAsia="ru-RU"/>
        </w:rPr>
        <w:t>бакубатчылык</w:t>
      </w:r>
      <w:proofErr w:type="spellEnd"/>
      <w:r w:rsidR="00A726FC" w:rsidRPr="00567FBA">
        <w:rPr>
          <w:rFonts w:ascii="Times New Roman" w:eastAsia="Times New Roman" w:hAnsi="Times New Roman" w:cs="Times New Roman"/>
          <w:bCs/>
          <w:i/>
          <w:iCs/>
          <w:sz w:val="28"/>
          <w:szCs w:val="28"/>
          <w:lang w:eastAsia="ru-RU"/>
        </w:rPr>
        <w:t>, кил-</w:t>
      </w:r>
      <w:proofErr w:type="spellStart"/>
      <w:r w:rsidR="00A726FC" w:rsidRPr="00567FBA">
        <w:rPr>
          <w:rFonts w:ascii="Times New Roman" w:eastAsia="Times New Roman" w:hAnsi="Times New Roman" w:cs="Times New Roman"/>
          <w:bCs/>
          <w:i/>
          <w:iCs/>
          <w:sz w:val="28"/>
          <w:szCs w:val="28"/>
          <w:lang w:eastAsia="ru-RU"/>
        </w:rPr>
        <w:t>килдек</w:t>
      </w:r>
      <w:proofErr w:type="spellEnd"/>
      <w:r w:rsidR="00A726FC" w:rsidRPr="00567FBA">
        <w:rPr>
          <w:rFonts w:ascii="Times New Roman" w:eastAsia="Times New Roman" w:hAnsi="Times New Roman" w:cs="Times New Roman"/>
          <w:bCs/>
          <w:i/>
          <w:iCs/>
          <w:sz w:val="28"/>
          <w:szCs w:val="28"/>
          <w:lang w:eastAsia="ru-RU"/>
        </w:rPr>
        <w:t xml:space="preserve"> </w:t>
      </w:r>
      <w:proofErr w:type="spellStart"/>
      <w:r w:rsidR="00A726FC" w:rsidRPr="00567FBA">
        <w:rPr>
          <w:rFonts w:ascii="Times New Roman" w:eastAsia="Times New Roman" w:hAnsi="Times New Roman" w:cs="Times New Roman"/>
          <w:bCs/>
          <w:i/>
          <w:iCs/>
          <w:sz w:val="28"/>
          <w:szCs w:val="28"/>
          <w:lang w:eastAsia="ru-RU"/>
        </w:rPr>
        <w:t>зат</w:t>
      </w:r>
      <w:proofErr w:type="spellEnd"/>
      <w:r w:rsidR="0040218F" w:rsidRPr="00567FBA">
        <w:rPr>
          <w:rFonts w:ascii="Times New Roman" w:eastAsia="Times New Roman" w:hAnsi="Times New Roman" w:cs="Times New Roman"/>
          <w:bCs/>
          <w:i/>
          <w:iCs/>
          <w:sz w:val="28"/>
          <w:szCs w:val="28"/>
          <w:lang w:eastAsia="ru-RU"/>
        </w:rPr>
        <w:t>.</w:t>
      </w:r>
      <w:r w:rsidR="0040218F" w:rsidRPr="00567FBA">
        <w:rPr>
          <w:rFonts w:ascii="Times New Roman" w:eastAsia="Times New Roman" w:hAnsi="Times New Roman" w:cs="Times New Roman"/>
          <w:bCs/>
          <w:sz w:val="28"/>
          <w:szCs w:val="28"/>
          <w:lang w:eastAsia="ru-RU"/>
        </w:rPr>
        <w:t xml:space="preserve"> </w:t>
      </w:r>
      <w:bookmarkEnd w:id="93"/>
      <w:r w:rsidR="0040218F" w:rsidRPr="00567FBA">
        <w:rPr>
          <w:rFonts w:ascii="Times New Roman" w:eastAsia="Times New Roman" w:hAnsi="Times New Roman" w:cs="Times New Roman"/>
          <w:bCs/>
          <w:sz w:val="28"/>
          <w:szCs w:val="28"/>
          <w:lang w:eastAsia="ru-RU"/>
        </w:rPr>
        <w:t>В</w:t>
      </w:r>
      <w:r w:rsidR="0040218F" w:rsidRPr="00567FBA">
        <w:rPr>
          <w:rFonts w:ascii="Times New Roman" w:eastAsia="Times New Roman" w:hAnsi="Times New Roman" w:cs="Times New Roman"/>
          <w:bCs/>
          <w:sz w:val="28"/>
          <w:szCs w:val="28"/>
          <w:lang w:val="en-US" w:eastAsia="ru-RU"/>
        </w:rPr>
        <w:t xml:space="preserve"> </w:t>
      </w:r>
      <w:r w:rsidR="0040218F" w:rsidRPr="00567FBA">
        <w:rPr>
          <w:rFonts w:ascii="Times New Roman" w:eastAsia="Times New Roman" w:hAnsi="Times New Roman" w:cs="Times New Roman"/>
          <w:bCs/>
          <w:sz w:val="28"/>
          <w:szCs w:val="28"/>
          <w:lang w:eastAsia="ru-RU"/>
        </w:rPr>
        <w:t>английском</w:t>
      </w:r>
      <w:r w:rsidR="0040218F" w:rsidRPr="00567FBA">
        <w:rPr>
          <w:rFonts w:ascii="Times New Roman" w:eastAsia="Times New Roman" w:hAnsi="Times New Roman" w:cs="Times New Roman"/>
          <w:bCs/>
          <w:sz w:val="28"/>
          <w:szCs w:val="28"/>
          <w:lang w:val="en-US" w:eastAsia="ru-RU"/>
        </w:rPr>
        <w:t xml:space="preserve"> </w:t>
      </w:r>
      <w:r w:rsidR="0040218F" w:rsidRPr="00567FBA">
        <w:rPr>
          <w:rFonts w:ascii="Times New Roman" w:eastAsia="Times New Roman" w:hAnsi="Times New Roman" w:cs="Times New Roman"/>
          <w:bCs/>
          <w:sz w:val="28"/>
          <w:szCs w:val="28"/>
          <w:lang w:eastAsia="ru-RU"/>
        </w:rPr>
        <w:t>языке</w:t>
      </w:r>
      <w:r w:rsidR="0040218F" w:rsidRPr="00567FBA">
        <w:rPr>
          <w:rFonts w:ascii="Times New Roman" w:eastAsia="Times New Roman" w:hAnsi="Times New Roman" w:cs="Times New Roman"/>
          <w:bCs/>
          <w:sz w:val="28"/>
          <w:szCs w:val="28"/>
          <w:lang w:val="en-US" w:eastAsia="ru-RU"/>
        </w:rPr>
        <w:t xml:space="preserve"> </w:t>
      </w:r>
      <w:r w:rsidR="00A937C2" w:rsidRPr="00567FBA">
        <w:rPr>
          <w:rFonts w:ascii="Times New Roman" w:eastAsia="Times New Roman" w:hAnsi="Times New Roman" w:cs="Times New Roman"/>
          <w:bCs/>
          <w:sz w:val="28"/>
          <w:szCs w:val="28"/>
          <w:lang w:eastAsia="ru-RU"/>
        </w:rPr>
        <w:t>концепт</w:t>
      </w:r>
      <w:r w:rsidR="0040218F" w:rsidRPr="00567FBA">
        <w:rPr>
          <w:rFonts w:ascii="Times New Roman" w:eastAsia="Times New Roman" w:hAnsi="Times New Roman" w:cs="Times New Roman"/>
          <w:bCs/>
          <w:sz w:val="28"/>
          <w:szCs w:val="28"/>
          <w:lang w:eastAsia="ru-RU"/>
        </w:rPr>
        <w:t>а</w:t>
      </w:r>
      <w:r w:rsidR="00A937C2" w:rsidRPr="00567FBA">
        <w:rPr>
          <w:rFonts w:ascii="Times New Roman" w:eastAsia="Times New Roman" w:hAnsi="Times New Roman" w:cs="Times New Roman"/>
          <w:bCs/>
          <w:sz w:val="28"/>
          <w:szCs w:val="28"/>
          <w:lang w:val="en-US" w:eastAsia="ru-RU"/>
        </w:rPr>
        <w:t xml:space="preserve"> «well-being»</w:t>
      </w:r>
      <w:r w:rsidR="0040218F" w:rsidRPr="00567FBA">
        <w:rPr>
          <w:rFonts w:ascii="Times New Roman" w:hAnsi="Times New Roman" w:cs="Times New Roman"/>
          <w:sz w:val="28"/>
          <w:szCs w:val="28"/>
          <w:lang w:val="en-US"/>
        </w:rPr>
        <w:t xml:space="preserve"> </w:t>
      </w:r>
      <w:r w:rsidR="0040218F" w:rsidRPr="00567FBA">
        <w:rPr>
          <w:rFonts w:ascii="Times New Roman" w:eastAsia="Times New Roman" w:hAnsi="Times New Roman" w:cs="Times New Roman"/>
          <w:bCs/>
          <w:sz w:val="28"/>
          <w:szCs w:val="28"/>
          <w:lang w:eastAsia="ru-RU"/>
        </w:rPr>
        <w:t>выявлены</w:t>
      </w:r>
      <w:r w:rsidR="0040218F" w:rsidRPr="00567FBA">
        <w:rPr>
          <w:rFonts w:ascii="Times New Roman" w:eastAsia="Times New Roman" w:hAnsi="Times New Roman" w:cs="Times New Roman"/>
          <w:bCs/>
          <w:sz w:val="28"/>
          <w:szCs w:val="28"/>
          <w:lang w:val="en-US" w:eastAsia="ru-RU"/>
        </w:rPr>
        <w:t xml:space="preserve"> 4 </w:t>
      </w:r>
      <w:r w:rsidR="0040218F" w:rsidRPr="00567FBA">
        <w:rPr>
          <w:rFonts w:ascii="Times New Roman" w:eastAsia="Times New Roman" w:hAnsi="Times New Roman" w:cs="Times New Roman"/>
          <w:bCs/>
          <w:sz w:val="28"/>
          <w:szCs w:val="28"/>
          <w:lang w:eastAsia="ru-RU"/>
        </w:rPr>
        <w:t>когнитивных</w:t>
      </w:r>
      <w:r w:rsidR="0040218F" w:rsidRPr="00567FBA">
        <w:rPr>
          <w:rFonts w:ascii="Times New Roman" w:eastAsia="Times New Roman" w:hAnsi="Times New Roman" w:cs="Times New Roman"/>
          <w:bCs/>
          <w:sz w:val="28"/>
          <w:szCs w:val="28"/>
          <w:lang w:val="en-US" w:eastAsia="ru-RU"/>
        </w:rPr>
        <w:t xml:space="preserve"> </w:t>
      </w:r>
      <w:r w:rsidR="0040218F" w:rsidRPr="00567FBA">
        <w:rPr>
          <w:rFonts w:ascii="Times New Roman" w:eastAsia="Times New Roman" w:hAnsi="Times New Roman" w:cs="Times New Roman"/>
          <w:bCs/>
          <w:sz w:val="28"/>
          <w:szCs w:val="28"/>
          <w:lang w:eastAsia="ru-RU"/>
        </w:rPr>
        <w:t>сектора</w:t>
      </w:r>
      <w:r w:rsidR="0040218F" w:rsidRPr="00567FBA">
        <w:rPr>
          <w:rFonts w:ascii="Times New Roman" w:eastAsia="Times New Roman" w:hAnsi="Times New Roman" w:cs="Times New Roman"/>
          <w:bCs/>
          <w:sz w:val="28"/>
          <w:szCs w:val="28"/>
          <w:lang w:val="en-US" w:eastAsia="ru-RU"/>
        </w:rPr>
        <w:t xml:space="preserve"> –</w:t>
      </w:r>
      <w:r w:rsidR="00302BA0" w:rsidRPr="00567FBA">
        <w:rPr>
          <w:rFonts w:ascii="Times New Roman" w:eastAsia="Times New Roman" w:hAnsi="Times New Roman" w:cs="Times New Roman"/>
          <w:bCs/>
          <w:sz w:val="28"/>
          <w:szCs w:val="28"/>
          <w:lang w:val="en-US" w:eastAsia="ru-RU"/>
        </w:rPr>
        <w:t xml:space="preserve"> </w:t>
      </w:r>
      <w:r w:rsidR="0040218F" w:rsidRPr="00567FBA">
        <w:rPr>
          <w:rFonts w:ascii="Times New Roman" w:eastAsia="Times New Roman" w:hAnsi="Times New Roman" w:cs="Times New Roman"/>
          <w:bCs/>
          <w:i/>
          <w:iCs/>
          <w:sz w:val="28"/>
          <w:szCs w:val="28"/>
          <w:lang w:val="en-US" w:eastAsia="ru-RU"/>
        </w:rPr>
        <w:t xml:space="preserve">a state of being successful, growth, wealth </w:t>
      </w:r>
      <w:r w:rsidR="0040218F" w:rsidRPr="00567FBA">
        <w:rPr>
          <w:rFonts w:ascii="Times New Roman" w:eastAsia="Times New Roman" w:hAnsi="Times New Roman" w:cs="Times New Roman"/>
          <w:bCs/>
          <w:i/>
          <w:iCs/>
          <w:sz w:val="28"/>
          <w:szCs w:val="28"/>
          <w:lang w:eastAsia="ru-RU"/>
        </w:rPr>
        <w:t>и</w:t>
      </w:r>
      <w:r w:rsidR="0040218F" w:rsidRPr="00567FBA">
        <w:rPr>
          <w:rFonts w:ascii="Times New Roman" w:eastAsia="Times New Roman" w:hAnsi="Times New Roman" w:cs="Times New Roman"/>
          <w:bCs/>
          <w:i/>
          <w:iCs/>
          <w:sz w:val="28"/>
          <w:szCs w:val="28"/>
          <w:lang w:val="en-US" w:eastAsia="ru-RU"/>
        </w:rPr>
        <w:t xml:space="preserve"> economic well-being. </w:t>
      </w:r>
      <w:r w:rsidR="0040218F" w:rsidRPr="00567FBA">
        <w:rPr>
          <w:rFonts w:ascii="Times New Roman" w:eastAsia="Times New Roman" w:hAnsi="Times New Roman" w:cs="Times New Roman"/>
          <w:bCs/>
          <w:sz w:val="28"/>
          <w:szCs w:val="28"/>
          <w:lang w:eastAsia="ru-RU"/>
        </w:rPr>
        <w:t xml:space="preserve">В кыргызском языке в ближней зоне исследуемого концепта выделяются 7 когнитивных секторов – </w:t>
      </w:r>
      <w:bookmarkStart w:id="94" w:name="_Hlk182657273"/>
      <w:proofErr w:type="spellStart"/>
      <w:r w:rsidR="0040218F" w:rsidRPr="00567FBA">
        <w:rPr>
          <w:rFonts w:ascii="Times New Roman" w:eastAsia="Times New Roman" w:hAnsi="Times New Roman" w:cs="Times New Roman"/>
          <w:bCs/>
          <w:i/>
          <w:iCs/>
          <w:sz w:val="28"/>
          <w:szCs w:val="28"/>
          <w:lang w:eastAsia="ru-RU"/>
        </w:rPr>
        <w:t>гүлдөп-өнүгүү</w:t>
      </w:r>
      <w:bookmarkEnd w:id="94"/>
      <w:proofErr w:type="spellEnd"/>
      <w:r w:rsidR="0040218F" w:rsidRPr="00567FBA">
        <w:rPr>
          <w:rFonts w:ascii="Times New Roman" w:eastAsia="Times New Roman" w:hAnsi="Times New Roman" w:cs="Times New Roman"/>
          <w:bCs/>
          <w:i/>
          <w:iCs/>
          <w:sz w:val="28"/>
          <w:szCs w:val="28"/>
          <w:lang w:eastAsia="ru-RU"/>
        </w:rPr>
        <w:t>,</w:t>
      </w:r>
      <w:r w:rsidR="00302BA0" w:rsidRPr="00567FBA">
        <w:rPr>
          <w:rFonts w:ascii="Times New Roman" w:eastAsia="Times New Roman" w:hAnsi="Times New Roman" w:cs="Times New Roman"/>
          <w:bCs/>
          <w:i/>
          <w:iCs/>
          <w:sz w:val="28"/>
          <w:szCs w:val="28"/>
          <w:lang w:eastAsia="ru-RU"/>
        </w:rPr>
        <w:t xml:space="preserve"> </w:t>
      </w:r>
      <w:proofErr w:type="spellStart"/>
      <w:r w:rsidR="0040218F" w:rsidRPr="00567FBA">
        <w:rPr>
          <w:rFonts w:ascii="Times New Roman" w:eastAsia="Times New Roman" w:hAnsi="Times New Roman" w:cs="Times New Roman"/>
          <w:bCs/>
          <w:i/>
          <w:iCs/>
          <w:sz w:val="28"/>
          <w:szCs w:val="28"/>
          <w:lang w:eastAsia="ru-RU"/>
        </w:rPr>
        <w:t>адамгерчилик</w:t>
      </w:r>
      <w:proofErr w:type="spellEnd"/>
      <w:r w:rsidR="0040218F" w:rsidRPr="00567FBA">
        <w:rPr>
          <w:rFonts w:ascii="Times New Roman" w:eastAsia="Times New Roman" w:hAnsi="Times New Roman" w:cs="Times New Roman"/>
          <w:bCs/>
          <w:i/>
          <w:iCs/>
          <w:sz w:val="28"/>
          <w:szCs w:val="28"/>
          <w:lang w:eastAsia="ru-RU"/>
        </w:rPr>
        <w:t xml:space="preserve">, </w:t>
      </w:r>
      <w:proofErr w:type="spellStart"/>
      <w:r w:rsidR="0040218F" w:rsidRPr="00567FBA">
        <w:rPr>
          <w:rFonts w:ascii="Times New Roman" w:eastAsia="Times New Roman" w:hAnsi="Times New Roman" w:cs="Times New Roman"/>
          <w:bCs/>
          <w:i/>
          <w:iCs/>
          <w:sz w:val="28"/>
          <w:szCs w:val="28"/>
          <w:lang w:eastAsia="ru-RU"/>
        </w:rPr>
        <w:t>тагдыр</w:t>
      </w:r>
      <w:proofErr w:type="spellEnd"/>
      <w:r w:rsidR="0040218F" w:rsidRPr="00567FBA">
        <w:rPr>
          <w:rFonts w:ascii="Times New Roman" w:eastAsia="Times New Roman" w:hAnsi="Times New Roman" w:cs="Times New Roman"/>
          <w:bCs/>
          <w:i/>
          <w:iCs/>
          <w:sz w:val="28"/>
          <w:szCs w:val="28"/>
          <w:lang w:eastAsia="ru-RU"/>
        </w:rPr>
        <w:t xml:space="preserve">, </w:t>
      </w:r>
      <w:proofErr w:type="spellStart"/>
      <w:r w:rsidR="0040218F" w:rsidRPr="00567FBA">
        <w:rPr>
          <w:rFonts w:ascii="Times New Roman" w:eastAsia="Times New Roman" w:hAnsi="Times New Roman" w:cs="Times New Roman"/>
          <w:bCs/>
          <w:i/>
          <w:iCs/>
          <w:sz w:val="28"/>
          <w:szCs w:val="28"/>
          <w:lang w:eastAsia="ru-RU"/>
        </w:rPr>
        <w:t>ийгилик</w:t>
      </w:r>
      <w:proofErr w:type="spellEnd"/>
      <w:r w:rsidR="0040218F" w:rsidRPr="00567FBA">
        <w:rPr>
          <w:rFonts w:ascii="Times New Roman" w:eastAsia="Times New Roman" w:hAnsi="Times New Roman" w:cs="Times New Roman"/>
          <w:bCs/>
          <w:i/>
          <w:iCs/>
          <w:sz w:val="28"/>
          <w:szCs w:val="28"/>
          <w:lang w:eastAsia="ru-RU"/>
        </w:rPr>
        <w:t xml:space="preserve">, </w:t>
      </w:r>
      <w:proofErr w:type="spellStart"/>
      <w:r w:rsidR="0040218F" w:rsidRPr="00567FBA">
        <w:rPr>
          <w:rFonts w:ascii="Times New Roman" w:eastAsia="Times New Roman" w:hAnsi="Times New Roman" w:cs="Times New Roman"/>
          <w:bCs/>
          <w:i/>
          <w:iCs/>
          <w:sz w:val="28"/>
          <w:szCs w:val="28"/>
          <w:lang w:eastAsia="ru-RU"/>
        </w:rPr>
        <w:t>позитивдуу</w:t>
      </w:r>
      <w:proofErr w:type="spellEnd"/>
      <w:r w:rsidR="0040218F" w:rsidRPr="00567FBA">
        <w:rPr>
          <w:rFonts w:ascii="Times New Roman" w:eastAsia="Times New Roman" w:hAnsi="Times New Roman" w:cs="Times New Roman"/>
          <w:bCs/>
          <w:i/>
          <w:iCs/>
          <w:sz w:val="28"/>
          <w:szCs w:val="28"/>
          <w:lang w:eastAsia="ru-RU"/>
        </w:rPr>
        <w:t xml:space="preserve"> </w:t>
      </w:r>
      <w:proofErr w:type="spellStart"/>
      <w:r w:rsidR="0040218F" w:rsidRPr="00567FBA">
        <w:rPr>
          <w:rFonts w:ascii="Times New Roman" w:eastAsia="Times New Roman" w:hAnsi="Times New Roman" w:cs="Times New Roman"/>
          <w:bCs/>
          <w:i/>
          <w:iCs/>
          <w:sz w:val="28"/>
          <w:szCs w:val="28"/>
          <w:lang w:eastAsia="ru-RU"/>
        </w:rPr>
        <w:t>эмоциялар</w:t>
      </w:r>
      <w:proofErr w:type="spellEnd"/>
      <w:r w:rsidR="0040218F" w:rsidRPr="00567FBA">
        <w:rPr>
          <w:rFonts w:ascii="Times New Roman" w:eastAsia="Times New Roman" w:hAnsi="Times New Roman" w:cs="Times New Roman"/>
          <w:bCs/>
          <w:i/>
          <w:iCs/>
          <w:sz w:val="28"/>
          <w:szCs w:val="28"/>
          <w:lang w:eastAsia="ru-RU"/>
        </w:rPr>
        <w:t xml:space="preserve">, </w:t>
      </w:r>
      <w:proofErr w:type="spellStart"/>
      <w:r w:rsidR="0040218F" w:rsidRPr="00567FBA">
        <w:rPr>
          <w:rFonts w:ascii="Times New Roman" w:eastAsia="Times New Roman" w:hAnsi="Times New Roman" w:cs="Times New Roman"/>
          <w:bCs/>
          <w:i/>
          <w:iCs/>
          <w:sz w:val="28"/>
          <w:szCs w:val="28"/>
          <w:lang w:eastAsia="ru-RU"/>
        </w:rPr>
        <w:t>жакшы</w:t>
      </w:r>
      <w:proofErr w:type="spellEnd"/>
      <w:r w:rsidR="0040218F" w:rsidRPr="00567FBA">
        <w:rPr>
          <w:rFonts w:ascii="Times New Roman" w:eastAsia="Times New Roman" w:hAnsi="Times New Roman" w:cs="Times New Roman"/>
          <w:bCs/>
          <w:i/>
          <w:iCs/>
          <w:sz w:val="28"/>
          <w:szCs w:val="28"/>
          <w:lang w:eastAsia="ru-RU"/>
        </w:rPr>
        <w:t xml:space="preserve"> </w:t>
      </w:r>
      <w:proofErr w:type="spellStart"/>
      <w:r w:rsidR="0040218F" w:rsidRPr="00567FBA">
        <w:rPr>
          <w:rFonts w:ascii="Times New Roman" w:eastAsia="Times New Roman" w:hAnsi="Times New Roman" w:cs="Times New Roman"/>
          <w:bCs/>
          <w:i/>
          <w:iCs/>
          <w:sz w:val="28"/>
          <w:szCs w:val="28"/>
          <w:lang w:eastAsia="ru-RU"/>
        </w:rPr>
        <w:t>жашоо</w:t>
      </w:r>
      <w:proofErr w:type="spellEnd"/>
      <w:r w:rsidR="0040218F" w:rsidRPr="00567FBA">
        <w:rPr>
          <w:rFonts w:ascii="Times New Roman" w:eastAsia="Times New Roman" w:hAnsi="Times New Roman" w:cs="Times New Roman"/>
          <w:bCs/>
          <w:i/>
          <w:iCs/>
          <w:sz w:val="28"/>
          <w:szCs w:val="28"/>
          <w:lang w:eastAsia="ru-RU"/>
        </w:rPr>
        <w:t xml:space="preserve"> и </w:t>
      </w:r>
      <w:proofErr w:type="spellStart"/>
      <w:r w:rsidR="0040218F" w:rsidRPr="00567FBA">
        <w:rPr>
          <w:rFonts w:ascii="Times New Roman" w:eastAsia="Times New Roman" w:hAnsi="Times New Roman" w:cs="Times New Roman"/>
          <w:bCs/>
          <w:i/>
          <w:iCs/>
          <w:sz w:val="28"/>
          <w:szCs w:val="28"/>
          <w:lang w:eastAsia="ru-RU"/>
        </w:rPr>
        <w:t>бейкапар</w:t>
      </w:r>
      <w:proofErr w:type="spellEnd"/>
      <w:r w:rsidR="0040218F" w:rsidRPr="00567FBA">
        <w:rPr>
          <w:rFonts w:ascii="Times New Roman" w:eastAsia="Times New Roman" w:hAnsi="Times New Roman" w:cs="Times New Roman"/>
          <w:bCs/>
          <w:i/>
          <w:iCs/>
          <w:sz w:val="28"/>
          <w:szCs w:val="28"/>
          <w:lang w:eastAsia="ru-RU"/>
        </w:rPr>
        <w:t xml:space="preserve"> </w:t>
      </w:r>
      <w:proofErr w:type="spellStart"/>
      <w:r w:rsidR="0040218F" w:rsidRPr="00567FBA">
        <w:rPr>
          <w:rFonts w:ascii="Times New Roman" w:eastAsia="Times New Roman" w:hAnsi="Times New Roman" w:cs="Times New Roman"/>
          <w:bCs/>
          <w:i/>
          <w:iCs/>
          <w:sz w:val="28"/>
          <w:szCs w:val="28"/>
          <w:lang w:eastAsia="ru-RU"/>
        </w:rPr>
        <w:t>жашоо</w:t>
      </w:r>
      <w:proofErr w:type="spellEnd"/>
      <w:r w:rsidR="0040218F" w:rsidRPr="00567FBA">
        <w:rPr>
          <w:rFonts w:ascii="Times New Roman" w:eastAsia="Times New Roman" w:hAnsi="Times New Roman" w:cs="Times New Roman"/>
          <w:bCs/>
          <w:i/>
          <w:iCs/>
          <w:sz w:val="28"/>
          <w:szCs w:val="28"/>
          <w:lang w:eastAsia="ru-RU"/>
        </w:rPr>
        <w:t>.</w:t>
      </w:r>
      <w:r w:rsidR="0040218F" w:rsidRPr="00567FBA">
        <w:rPr>
          <w:rFonts w:ascii="Times New Roman" w:eastAsia="Times New Roman" w:hAnsi="Times New Roman" w:cs="Times New Roman"/>
          <w:bCs/>
          <w:sz w:val="28"/>
          <w:szCs w:val="28"/>
          <w:lang w:eastAsia="ru-RU"/>
        </w:rPr>
        <w:t xml:space="preserve"> </w:t>
      </w:r>
      <w:r w:rsidR="004A07E8" w:rsidRPr="00567FBA">
        <w:rPr>
          <w:rFonts w:ascii="Times New Roman" w:eastAsia="Times New Roman" w:hAnsi="Times New Roman" w:cs="Times New Roman"/>
          <w:bCs/>
          <w:sz w:val="28"/>
          <w:szCs w:val="28"/>
          <w:lang w:eastAsia="ru-RU"/>
        </w:rPr>
        <w:t xml:space="preserve">В английском языке в ближней зоне исследуемого концепта выделено три когнитивных сектора – </w:t>
      </w:r>
      <w:proofErr w:type="spellStart"/>
      <w:r w:rsidR="004A07E8" w:rsidRPr="00567FBA">
        <w:rPr>
          <w:rFonts w:ascii="Times New Roman" w:eastAsia="Times New Roman" w:hAnsi="Times New Roman" w:cs="Times New Roman"/>
          <w:bCs/>
          <w:i/>
          <w:iCs/>
          <w:sz w:val="28"/>
          <w:szCs w:val="28"/>
          <w:lang w:eastAsia="ru-RU"/>
        </w:rPr>
        <w:t>luck</w:t>
      </w:r>
      <w:proofErr w:type="spellEnd"/>
      <w:r w:rsidR="004A07E8" w:rsidRPr="00567FBA">
        <w:rPr>
          <w:rFonts w:ascii="Times New Roman" w:eastAsia="Times New Roman" w:hAnsi="Times New Roman" w:cs="Times New Roman"/>
          <w:bCs/>
          <w:i/>
          <w:iCs/>
          <w:sz w:val="28"/>
          <w:szCs w:val="28"/>
          <w:lang w:eastAsia="ru-RU"/>
        </w:rPr>
        <w:t xml:space="preserve">, </w:t>
      </w:r>
      <w:proofErr w:type="spellStart"/>
      <w:r w:rsidR="004A07E8" w:rsidRPr="00567FBA">
        <w:rPr>
          <w:rFonts w:ascii="Times New Roman" w:eastAsia="Times New Roman" w:hAnsi="Times New Roman" w:cs="Times New Roman"/>
          <w:bCs/>
          <w:i/>
          <w:iCs/>
          <w:sz w:val="28"/>
          <w:szCs w:val="28"/>
          <w:lang w:eastAsia="ru-RU"/>
        </w:rPr>
        <w:t>happiness</w:t>
      </w:r>
      <w:proofErr w:type="spellEnd"/>
      <w:r w:rsidR="004A07E8" w:rsidRPr="00567FBA">
        <w:rPr>
          <w:rFonts w:ascii="Times New Roman" w:eastAsia="Times New Roman" w:hAnsi="Times New Roman" w:cs="Times New Roman"/>
          <w:bCs/>
          <w:i/>
          <w:iCs/>
          <w:sz w:val="28"/>
          <w:szCs w:val="28"/>
          <w:lang w:eastAsia="ru-RU"/>
        </w:rPr>
        <w:t xml:space="preserve"> и </w:t>
      </w:r>
      <w:proofErr w:type="spellStart"/>
      <w:r w:rsidR="004A07E8" w:rsidRPr="00567FBA">
        <w:rPr>
          <w:rFonts w:ascii="Times New Roman" w:eastAsia="Times New Roman" w:hAnsi="Times New Roman" w:cs="Times New Roman"/>
          <w:bCs/>
          <w:i/>
          <w:iCs/>
          <w:sz w:val="28"/>
          <w:szCs w:val="28"/>
          <w:lang w:eastAsia="ru-RU"/>
        </w:rPr>
        <w:t>health</w:t>
      </w:r>
      <w:proofErr w:type="spellEnd"/>
      <w:r w:rsidR="004A07E8" w:rsidRPr="00567FBA">
        <w:rPr>
          <w:rFonts w:ascii="Times New Roman" w:eastAsia="Times New Roman" w:hAnsi="Times New Roman" w:cs="Times New Roman"/>
          <w:bCs/>
          <w:i/>
          <w:iCs/>
          <w:sz w:val="28"/>
          <w:szCs w:val="28"/>
          <w:lang w:eastAsia="ru-RU"/>
        </w:rPr>
        <w:t xml:space="preserve"> и др.</w:t>
      </w:r>
    </w:p>
    <w:p w14:paraId="2CBCA445" w14:textId="2FB84363" w:rsidR="004A07E8" w:rsidRPr="00567FBA" w:rsidRDefault="003A3251" w:rsidP="00E76D21">
      <w:pPr>
        <w:spacing w:after="0" w:line="276" w:lineRule="auto"/>
        <w:rPr>
          <w:rFonts w:ascii="Times New Roman" w:eastAsia="Times New Roman" w:hAnsi="Times New Roman" w:cs="Times New Roman"/>
          <w:bCs/>
          <w:sz w:val="28"/>
          <w:szCs w:val="28"/>
          <w:lang w:eastAsia="ru-RU"/>
        </w:rPr>
      </w:pPr>
      <w:r w:rsidRPr="00567FBA">
        <w:rPr>
          <w:rFonts w:ascii="Times New Roman" w:eastAsia="Times New Roman" w:hAnsi="Times New Roman" w:cs="Times New Roman"/>
          <w:b/>
          <w:sz w:val="28"/>
          <w:szCs w:val="28"/>
          <w:lang w:eastAsia="ru-RU"/>
        </w:rPr>
        <w:t>Область применения результатов работы:</w:t>
      </w:r>
      <w:r w:rsidRPr="00567FBA">
        <w:rPr>
          <w:rFonts w:ascii="Times New Roman" w:eastAsia="Times New Roman" w:hAnsi="Times New Roman" w:cs="Times New Roman"/>
          <w:bCs/>
          <w:sz w:val="28"/>
          <w:szCs w:val="28"/>
          <w:lang w:eastAsia="ru-RU"/>
        </w:rPr>
        <w:t xml:space="preserve"> идеи и основные положения исследования могут быть использованы в качестве теоретических материалов на лекционных курсах по</w:t>
      </w:r>
      <w:r w:rsidR="004A07E8" w:rsidRPr="00567FBA">
        <w:rPr>
          <w:rFonts w:ascii="Times New Roman" w:eastAsia="Times New Roman" w:hAnsi="Times New Roman" w:cs="Times New Roman"/>
          <w:bCs/>
          <w:sz w:val="28"/>
          <w:szCs w:val="28"/>
          <w:lang w:eastAsia="ru-RU"/>
        </w:rPr>
        <w:t xml:space="preserve"> </w:t>
      </w:r>
      <w:r w:rsidRPr="00567FBA">
        <w:rPr>
          <w:rFonts w:ascii="Times New Roman" w:eastAsia="Times New Roman" w:hAnsi="Times New Roman" w:cs="Times New Roman"/>
          <w:bCs/>
          <w:sz w:val="28"/>
          <w:szCs w:val="28"/>
          <w:lang w:eastAsia="ru-RU"/>
        </w:rPr>
        <w:t xml:space="preserve">лексикологии, </w:t>
      </w:r>
      <w:r w:rsidR="004A07E8" w:rsidRPr="00567FBA">
        <w:rPr>
          <w:rFonts w:ascii="Times New Roman" w:eastAsia="Times New Roman" w:hAnsi="Times New Roman" w:cs="Times New Roman"/>
          <w:bCs/>
          <w:sz w:val="28"/>
          <w:szCs w:val="28"/>
          <w:lang w:eastAsia="ru-RU"/>
        </w:rPr>
        <w:t>основ</w:t>
      </w:r>
      <w:r w:rsidR="00130DA1" w:rsidRPr="00567FBA">
        <w:rPr>
          <w:rFonts w:ascii="Times New Roman" w:eastAsia="Times New Roman" w:hAnsi="Times New Roman" w:cs="Times New Roman"/>
          <w:bCs/>
          <w:sz w:val="28"/>
          <w:szCs w:val="28"/>
          <w:lang w:val="ky-KG" w:eastAsia="ru-RU"/>
        </w:rPr>
        <w:t>ам</w:t>
      </w:r>
      <w:r w:rsidR="004A07E8" w:rsidRPr="00567FBA">
        <w:rPr>
          <w:rFonts w:ascii="Times New Roman" w:eastAsia="Times New Roman" w:hAnsi="Times New Roman" w:cs="Times New Roman"/>
          <w:bCs/>
          <w:sz w:val="28"/>
          <w:szCs w:val="28"/>
          <w:lang w:eastAsia="ru-RU"/>
        </w:rPr>
        <w:t xml:space="preserve"> языкознания, мирово</w:t>
      </w:r>
      <w:r w:rsidR="00130DA1" w:rsidRPr="00567FBA">
        <w:rPr>
          <w:rFonts w:ascii="Times New Roman" w:eastAsia="Times New Roman" w:hAnsi="Times New Roman" w:cs="Times New Roman"/>
          <w:bCs/>
          <w:sz w:val="28"/>
          <w:szCs w:val="28"/>
          <w:lang w:val="ky-KG" w:eastAsia="ru-RU"/>
        </w:rPr>
        <w:t>м</w:t>
      </w:r>
      <w:r w:rsidR="004A07E8" w:rsidRPr="00567FBA">
        <w:rPr>
          <w:rFonts w:ascii="Times New Roman" w:eastAsia="Times New Roman" w:hAnsi="Times New Roman" w:cs="Times New Roman"/>
          <w:bCs/>
          <w:sz w:val="28"/>
          <w:szCs w:val="28"/>
          <w:lang w:eastAsia="ru-RU"/>
        </w:rPr>
        <w:t xml:space="preserve"> фольклор</w:t>
      </w:r>
      <w:r w:rsidR="00130DA1" w:rsidRPr="00567FBA">
        <w:rPr>
          <w:rFonts w:ascii="Times New Roman" w:eastAsia="Times New Roman" w:hAnsi="Times New Roman" w:cs="Times New Roman"/>
          <w:bCs/>
          <w:sz w:val="28"/>
          <w:szCs w:val="28"/>
          <w:lang w:val="ky-KG" w:eastAsia="ru-RU"/>
        </w:rPr>
        <w:t>е</w:t>
      </w:r>
      <w:r w:rsidR="004A07E8" w:rsidRPr="00567FBA">
        <w:rPr>
          <w:rFonts w:ascii="Times New Roman" w:eastAsia="Times New Roman" w:hAnsi="Times New Roman" w:cs="Times New Roman"/>
          <w:bCs/>
          <w:sz w:val="28"/>
          <w:szCs w:val="28"/>
          <w:lang w:eastAsia="ru-RU"/>
        </w:rPr>
        <w:t xml:space="preserve">, </w:t>
      </w:r>
      <w:proofErr w:type="spellStart"/>
      <w:r w:rsidR="004A07E8" w:rsidRPr="00567FBA">
        <w:rPr>
          <w:rFonts w:ascii="Times New Roman" w:eastAsia="Times New Roman" w:hAnsi="Times New Roman" w:cs="Times New Roman"/>
          <w:bCs/>
          <w:sz w:val="28"/>
          <w:szCs w:val="28"/>
          <w:lang w:eastAsia="ru-RU"/>
        </w:rPr>
        <w:t>этнолингвистик</w:t>
      </w:r>
      <w:proofErr w:type="spellEnd"/>
      <w:r w:rsidR="00130DA1" w:rsidRPr="00567FBA">
        <w:rPr>
          <w:rFonts w:ascii="Times New Roman" w:eastAsia="Times New Roman" w:hAnsi="Times New Roman" w:cs="Times New Roman"/>
          <w:bCs/>
          <w:sz w:val="28"/>
          <w:szCs w:val="28"/>
          <w:lang w:val="ky-KG" w:eastAsia="ru-RU"/>
        </w:rPr>
        <w:t>е</w:t>
      </w:r>
      <w:r w:rsidR="004A07E8" w:rsidRPr="00567FBA">
        <w:rPr>
          <w:rFonts w:ascii="Times New Roman" w:eastAsia="Times New Roman" w:hAnsi="Times New Roman" w:cs="Times New Roman"/>
          <w:bCs/>
          <w:sz w:val="28"/>
          <w:szCs w:val="28"/>
          <w:lang w:eastAsia="ru-RU"/>
        </w:rPr>
        <w:t>, а также в спецкурсах по когнитивной лингвистике, языковой картине мира, концептологии и др. Помимо этого результаты работы могут найти свое применение в исследованиях по названным выше направлениям.</w:t>
      </w:r>
    </w:p>
    <w:p w14:paraId="5BF6ABBA" w14:textId="77777777" w:rsidR="00302BA0" w:rsidRPr="00567FBA" w:rsidRDefault="00302BA0" w:rsidP="00E76D21">
      <w:pPr>
        <w:spacing w:after="0" w:line="276" w:lineRule="auto"/>
        <w:jc w:val="center"/>
        <w:rPr>
          <w:rFonts w:ascii="Times New Roman" w:eastAsia="Times New Roman" w:hAnsi="Times New Roman" w:cs="Times New Roman"/>
          <w:b/>
          <w:sz w:val="28"/>
          <w:szCs w:val="28"/>
          <w:lang w:val="en-US" w:eastAsia="ru-RU"/>
        </w:rPr>
      </w:pPr>
      <w:r w:rsidRPr="00567FBA">
        <w:rPr>
          <w:rFonts w:ascii="Times New Roman" w:eastAsia="Times New Roman" w:hAnsi="Times New Roman" w:cs="Times New Roman"/>
          <w:b/>
          <w:sz w:val="28"/>
          <w:szCs w:val="28"/>
          <w:lang w:val="en-US" w:eastAsia="ru-RU"/>
        </w:rPr>
        <w:t>SUMMARY</w:t>
      </w:r>
    </w:p>
    <w:p w14:paraId="2126F569" w14:textId="338C0257" w:rsidR="00302BA0" w:rsidRPr="00567FBA" w:rsidRDefault="00302BA0" w:rsidP="00E76D21">
      <w:pPr>
        <w:spacing w:after="0" w:line="276" w:lineRule="auto"/>
        <w:rPr>
          <w:rFonts w:ascii="Times New Roman" w:eastAsia="Times New Roman" w:hAnsi="Times New Roman" w:cs="Times New Roman"/>
          <w:bCs/>
          <w:sz w:val="28"/>
          <w:szCs w:val="28"/>
          <w:lang w:val="en-US" w:eastAsia="ru-RU"/>
        </w:rPr>
      </w:pPr>
      <w:r w:rsidRPr="00567FBA">
        <w:rPr>
          <w:rFonts w:ascii="Times New Roman" w:eastAsia="Times New Roman" w:hAnsi="Times New Roman" w:cs="Times New Roman"/>
          <w:bCs/>
          <w:sz w:val="28"/>
          <w:szCs w:val="28"/>
          <w:lang w:val="en-US" w:eastAsia="ru-RU"/>
        </w:rPr>
        <w:t xml:space="preserve">of </w:t>
      </w:r>
      <w:r w:rsidR="00C36539" w:rsidRPr="00567FBA">
        <w:rPr>
          <w:rFonts w:ascii="Times New Roman" w:eastAsia="Times New Roman" w:hAnsi="Times New Roman" w:cs="Times New Roman"/>
          <w:bCs/>
          <w:sz w:val="28"/>
          <w:szCs w:val="28"/>
          <w:lang w:val="en-US" w:eastAsia="ru-RU"/>
        </w:rPr>
        <w:t xml:space="preserve">the dissertation </w:t>
      </w:r>
      <w:proofErr w:type="spellStart"/>
      <w:r w:rsidR="00C36539" w:rsidRPr="00567FBA">
        <w:rPr>
          <w:rFonts w:ascii="Times New Roman" w:eastAsia="Times New Roman" w:hAnsi="Times New Roman" w:cs="Times New Roman"/>
          <w:bCs/>
          <w:sz w:val="28"/>
          <w:szCs w:val="28"/>
          <w:lang w:val="en-US" w:eastAsia="ru-RU"/>
        </w:rPr>
        <w:t>Saipova</w:t>
      </w:r>
      <w:proofErr w:type="spellEnd"/>
      <w:r w:rsidR="00C36539" w:rsidRPr="00567FBA">
        <w:rPr>
          <w:rFonts w:ascii="Times New Roman" w:eastAsia="Times New Roman" w:hAnsi="Times New Roman" w:cs="Times New Roman"/>
          <w:bCs/>
          <w:sz w:val="28"/>
          <w:szCs w:val="28"/>
          <w:lang w:val="en-US" w:eastAsia="ru-RU"/>
        </w:rPr>
        <w:t xml:space="preserve"> </w:t>
      </w:r>
      <w:proofErr w:type="spellStart"/>
      <w:r w:rsidRPr="00567FBA">
        <w:rPr>
          <w:rFonts w:ascii="Times New Roman" w:eastAsia="Times New Roman" w:hAnsi="Times New Roman" w:cs="Times New Roman"/>
          <w:bCs/>
          <w:sz w:val="28"/>
          <w:szCs w:val="28"/>
          <w:lang w:val="en-US" w:eastAsia="ru-RU"/>
        </w:rPr>
        <w:t>Gulnura</w:t>
      </w:r>
      <w:proofErr w:type="spellEnd"/>
      <w:r w:rsidRPr="00567FBA">
        <w:rPr>
          <w:rFonts w:ascii="Times New Roman" w:eastAsia="Times New Roman" w:hAnsi="Times New Roman" w:cs="Times New Roman"/>
          <w:bCs/>
          <w:sz w:val="28"/>
          <w:szCs w:val="28"/>
          <w:lang w:val="en-US" w:eastAsia="ru-RU"/>
        </w:rPr>
        <w:t xml:space="preserve"> </w:t>
      </w:r>
      <w:proofErr w:type="spellStart"/>
      <w:r w:rsidRPr="00567FBA">
        <w:rPr>
          <w:rFonts w:ascii="Times New Roman" w:eastAsia="Times New Roman" w:hAnsi="Times New Roman" w:cs="Times New Roman"/>
          <w:bCs/>
          <w:sz w:val="28"/>
          <w:szCs w:val="28"/>
          <w:lang w:val="en-US" w:eastAsia="ru-RU"/>
        </w:rPr>
        <w:t>Dzhumamatovna</w:t>
      </w:r>
      <w:proofErr w:type="spellEnd"/>
      <w:r w:rsidR="00C36539" w:rsidRPr="00567FBA">
        <w:rPr>
          <w:rFonts w:ascii="Times New Roman" w:eastAsia="Times New Roman" w:hAnsi="Times New Roman" w:cs="Times New Roman"/>
          <w:bCs/>
          <w:sz w:val="28"/>
          <w:szCs w:val="28"/>
          <w:lang w:val="en-US" w:eastAsia="ru-RU"/>
        </w:rPr>
        <w:t xml:space="preserve"> </w:t>
      </w:r>
      <w:r w:rsidRPr="00567FBA">
        <w:rPr>
          <w:rFonts w:ascii="Times New Roman" w:eastAsia="Times New Roman" w:hAnsi="Times New Roman" w:cs="Times New Roman"/>
          <w:bCs/>
          <w:sz w:val="28"/>
          <w:szCs w:val="28"/>
          <w:lang w:val="en-US" w:eastAsia="ru-RU"/>
        </w:rPr>
        <w:t>on the t</w:t>
      </w:r>
      <w:r w:rsidR="00C36539" w:rsidRPr="00567FBA">
        <w:rPr>
          <w:rFonts w:ascii="Times New Roman" w:eastAsia="Times New Roman" w:hAnsi="Times New Roman" w:cs="Times New Roman"/>
          <w:bCs/>
          <w:sz w:val="28"/>
          <w:szCs w:val="28"/>
          <w:lang w:val="en-US" w:eastAsia="ru-RU"/>
        </w:rPr>
        <w:t>heme</w:t>
      </w:r>
      <w:r w:rsidRPr="00567FBA">
        <w:rPr>
          <w:rFonts w:ascii="Times New Roman" w:eastAsia="Times New Roman" w:hAnsi="Times New Roman" w:cs="Times New Roman"/>
          <w:bCs/>
          <w:sz w:val="28"/>
          <w:szCs w:val="28"/>
          <w:lang w:val="en-US" w:eastAsia="ru-RU"/>
        </w:rPr>
        <w:t xml:space="preserve"> "The concept of "</w:t>
      </w:r>
      <w:proofErr w:type="spellStart"/>
      <w:r w:rsidRPr="00567FBA">
        <w:rPr>
          <w:rFonts w:ascii="Times New Roman" w:eastAsia="Times New Roman" w:hAnsi="Times New Roman" w:cs="Times New Roman"/>
          <w:bCs/>
          <w:sz w:val="28"/>
          <w:szCs w:val="28"/>
          <w:lang w:val="en-US" w:eastAsia="ru-RU"/>
        </w:rPr>
        <w:t>kut</w:t>
      </w:r>
      <w:proofErr w:type="spellEnd"/>
      <w:r w:rsidRPr="00567FBA">
        <w:rPr>
          <w:rFonts w:ascii="Times New Roman" w:eastAsia="Times New Roman" w:hAnsi="Times New Roman" w:cs="Times New Roman"/>
          <w:bCs/>
          <w:sz w:val="28"/>
          <w:szCs w:val="28"/>
          <w:lang w:val="en-US" w:eastAsia="ru-RU"/>
        </w:rPr>
        <w:t xml:space="preserve">/well-being" in the Kyrgyz and English language worldviews" for the degree of Candidate of Philological Sciences in specialty </w:t>
      </w:r>
      <w:r w:rsidR="00C36539" w:rsidRPr="00567FBA">
        <w:rPr>
          <w:rFonts w:ascii="Times New Roman" w:eastAsia="Times New Roman" w:hAnsi="Times New Roman" w:cs="Times New Roman"/>
          <w:bCs/>
          <w:sz w:val="28"/>
          <w:szCs w:val="28"/>
          <w:lang w:val="en-US" w:eastAsia="ru-RU"/>
        </w:rPr>
        <w:t>10.02.20</w:t>
      </w:r>
      <w:bookmarkStart w:id="95" w:name="_Hlk192432543"/>
      <w:r w:rsidR="00C36539" w:rsidRPr="00567FBA">
        <w:rPr>
          <w:rFonts w:ascii="Times New Roman" w:eastAsia="Times New Roman" w:hAnsi="Times New Roman" w:cs="Times New Roman"/>
          <w:bCs/>
          <w:sz w:val="28"/>
          <w:szCs w:val="28"/>
          <w:lang w:val="ky-KG" w:eastAsia="ru-RU"/>
        </w:rPr>
        <w:t xml:space="preserve"> </w:t>
      </w:r>
      <w:r w:rsidR="00C36539" w:rsidRPr="00567FBA">
        <w:rPr>
          <w:rFonts w:ascii="Times New Roman" w:eastAsia="Times New Roman" w:hAnsi="Times New Roman" w:cs="Times New Roman"/>
          <w:b/>
          <w:bCs/>
          <w:sz w:val="28"/>
          <w:szCs w:val="28"/>
          <w:lang w:val="ky-KG" w:eastAsia="ru-RU"/>
        </w:rPr>
        <w:t>–</w:t>
      </w:r>
      <w:bookmarkEnd w:id="95"/>
      <w:r w:rsidR="00C36539" w:rsidRPr="00567FBA">
        <w:rPr>
          <w:rFonts w:ascii="Times New Roman" w:eastAsia="Times New Roman" w:hAnsi="Times New Roman" w:cs="Times New Roman"/>
          <w:b/>
          <w:bCs/>
          <w:sz w:val="28"/>
          <w:szCs w:val="28"/>
          <w:lang w:val="ky-KG" w:eastAsia="ru-RU"/>
        </w:rPr>
        <w:t xml:space="preserve"> </w:t>
      </w:r>
      <w:r w:rsidR="00C36539" w:rsidRPr="00567FBA">
        <w:rPr>
          <w:rFonts w:ascii="Times New Roman" w:eastAsia="Times New Roman" w:hAnsi="Times New Roman" w:cs="Times New Roman"/>
          <w:bCs/>
          <w:sz w:val="28"/>
          <w:szCs w:val="28"/>
          <w:lang w:val="en-US" w:eastAsia="ru-RU"/>
        </w:rPr>
        <w:t xml:space="preserve">comparative </w:t>
      </w:r>
      <w:r w:rsidR="00C36539" w:rsidRPr="00567FBA">
        <w:rPr>
          <w:rFonts w:ascii="Times New Roman" w:eastAsia="Times New Roman" w:hAnsi="Times New Roman" w:cs="Times New Roman"/>
          <w:bCs/>
          <w:sz w:val="28"/>
          <w:szCs w:val="28"/>
          <w:lang w:val="ky-KG" w:eastAsia="ru-RU"/>
        </w:rPr>
        <w:t>historical</w:t>
      </w:r>
      <w:r w:rsidR="00C36539" w:rsidRPr="00567FBA">
        <w:rPr>
          <w:rFonts w:ascii="Times New Roman" w:eastAsia="Times New Roman" w:hAnsi="Times New Roman" w:cs="Times New Roman"/>
          <w:bCs/>
          <w:sz w:val="28"/>
          <w:szCs w:val="28"/>
          <w:lang w:val="en-US" w:eastAsia="ru-RU"/>
        </w:rPr>
        <w:t>, typological and comparative linguistics.</w:t>
      </w:r>
      <w:r w:rsidRPr="00567FBA">
        <w:rPr>
          <w:rFonts w:ascii="Times New Roman" w:eastAsia="Times New Roman" w:hAnsi="Times New Roman" w:cs="Times New Roman"/>
          <w:bCs/>
          <w:sz w:val="28"/>
          <w:szCs w:val="28"/>
          <w:lang w:val="en-US" w:eastAsia="ru-RU"/>
        </w:rPr>
        <w:t xml:space="preserve"> </w:t>
      </w:r>
    </w:p>
    <w:p w14:paraId="6EA173C4" w14:textId="77777777" w:rsidR="00302BA0" w:rsidRPr="00567FBA" w:rsidRDefault="00302BA0" w:rsidP="00E76D21">
      <w:pPr>
        <w:spacing w:after="0" w:line="276" w:lineRule="auto"/>
        <w:rPr>
          <w:rFonts w:ascii="Times New Roman" w:eastAsia="Times New Roman" w:hAnsi="Times New Roman" w:cs="Times New Roman"/>
          <w:bCs/>
          <w:sz w:val="28"/>
          <w:szCs w:val="28"/>
          <w:lang w:val="en-US" w:eastAsia="ru-RU"/>
        </w:rPr>
      </w:pPr>
      <w:r w:rsidRPr="00567FBA">
        <w:rPr>
          <w:rFonts w:ascii="Times New Roman" w:eastAsia="Times New Roman" w:hAnsi="Times New Roman" w:cs="Times New Roman"/>
          <w:b/>
          <w:sz w:val="28"/>
          <w:szCs w:val="28"/>
          <w:lang w:val="en-US" w:eastAsia="ru-RU"/>
        </w:rPr>
        <w:t>Key</w:t>
      </w:r>
      <w:r w:rsidR="00141A4D" w:rsidRPr="00567FBA">
        <w:rPr>
          <w:rFonts w:ascii="Times New Roman" w:eastAsia="Times New Roman" w:hAnsi="Times New Roman" w:cs="Times New Roman"/>
          <w:b/>
          <w:sz w:val="28"/>
          <w:szCs w:val="28"/>
          <w:lang w:val="en-US" w:eastAsia="ru-RU"/>
        </w:rPr>
        <w:t xml:space="preserve"> </w:t>
      </w:r>
      <w:r w:rsidRPr="00567FBA">
        <w:rPr>
          <w:rFonts w:ascii="Times New Roman" w:eastAsia="Times New Roman" w:hAnsi="Times New Roman" w:cs="Times New Roman"/>
          <w:b/>
          <w:sz w:val="28"/>
          <w:szCs w:val="28"/>
          <w:lang w:val="en-US" w:eastAsia="ru-RU"/>
        </w:rPr>
        <w:t>words:</w:t>
      </w:r>
      <w:r w:rsidRPr="00567FBA">
        <w:rPr>
          <w:rFonts w:ascii="Times New Roman" w:eastAsia="Times New Roman" w:hAnsi="Times New Roman" w:cs="Times New Roman"/>
          <w:bCs/>
          <w:sz w:val="28"/>
          <w:szCs w:val="28"/>
          <w:lang w:val="en-US" w:eastAsia="ru-RU"/>
        </w:rPr>
        <w:t xml:space="preserve"> the concept of "well-being", cognitive linguistics, linguistic </w:t>
      </w:r>
      <w:proofErr w:type="spellStart"/>
      <w:r w:rsidRPr="00567FBA">
        <w:rPr>
          <w:rFonts w:ascii="Times New Roman" w:eastAsia="Times New Roman" w:hAnsi="Times New Roman" w:cs="Times New Roman"/>
          <w:bCs/>
          <w:sz w:val="28"/>
          <w:szCs w:val="28"/>
          <w:lang w:val="en-US" w:eastAsia="ru-RU"/>
        </w:rPr>
        <w:t>conceptology</w:t>
      </w:r>
      <w:proofErr w:type="spellEnd"/>
      <w:r w:rsidRPr="00567FBA">
        <w:rPr>
          <w:rFonts w:ascii="Times New Roman" w:eastAsia="Times New Roman" w:hAnsi="Times New Roman" w:cs="Times New Roman"/>
          <w:bCs/>
          <w:sz w:val="28"/>
          <w:szCs w:val="28"/>
          <w:lang w:val="en-US" w:eastAsia="ru-RU"/>
        </w:rPr>
        <w:t xml:space="preserve">, signs, associative experiment, linguistic worldview, conceptual field, traditions, values, interpretations. </w:t>
      </w:r>
    </w:p>
    <w:p w14:paraId="42E31001" w14:textId="77777777" w:rsidR="00302BA0" w:rsidRPr="00567FBA" w:rsidRDefault="00302BA0" w:rsidP="00E76D21">
      <w:pPr>
        <w:spacing w:after="0" w:line="276" w:lineRule="auto"/>
        <w:rPr>
          <w:rFonts w:ascii="Times New Roman" w:eastAsia="Times New Roman" w:hAnsi="Times New Roman" w:cs="Times New Roman"/>
          <w:bCs/>
          <w:sz w:val="28"/>
          <w:szCs w:val="28"/>
          <w:lang w:val="en-US" w:eastAsia="ru-RU"/>
        </w:rPr>
      </w:pPr>
      <w:r w:rsidRPr="00567FBA">
        <w:rPr>
          <w:rFonts w:ascii="Times New Roman" w:eastAsia="Times New Roman" w:hAnsi="Times New Roman" w:cs="Times New Roman"/>
          <w:b/>
          <w:sz w:val="28"/>
          <w:szCs w:val="28"/>
          <w:lang w:val="en-US" w:eastAsia="ru-RU"/>
        </w:rPr>
        <w:t>The object of the research</w:t>
      </w:r>
      <w:r w:rsidRPr="00567FBA">
        <w:rPr>
          <w:rFonts w:ascii="Times New Roman" w:eastAsia="Times New Roman" w:hAnsi="Times New Roman" w:cs="Times New Roman"/>
          <w:bCs/>
          <w:sz w:val="28"/>
          <w:szCs w:val="28"/>
          <w:lang w:val="en-US" w:eastAsia="ru-RU"/>
        </w:rPr>
        <w:t xml:space="preserve"> is the structures and content of the concepts "</w:t>
      </w:r>
      <w:proofErr w:type="spellStart"/>
      <w:r w:rsidRPr="00567FBA">
        <w:rPr>
          <w:rFonts w:ascii="Times New Roman" w:eastAsia="Times New Roman" w:hAnsi="Times New Roman" w:cs="Times New Roman"/>
          <w:bCs/>
          <w:sz w:val="28"/>
          <w:szCs w:val="28"/>
          <w:lang w:val="en-US" w:eastAsia="ru-RU"/>
        </w:rPr>
        <w:t>kut</w:t>
      </w:r>
      <w:proofErr w:type="spellEnd"/>
      <w:r w:rsidRPr="00567FBA">
        <w:rPr>
          <w:rFonts w:ascii="Times New Roman" w:eastAsia="Times New Roman" w:hAnsi="Times New Roman" w:cs="Times New Roman"/>
          <w:bCs/>
          <w:sz w:val="28"/>
          <w:szCs w:val="28"/>
          <w:lang w:val="en-US" w:eastAsia="ru-RU"/>
        </w:rPr>
        <w:t xml:space="preserve"> and well-being" as fragments of Kyrgyz and English linguistic cultures.</w:t>
      </w:r>
    </w:p>
    <w:p w14:paraId="11099BE6" w14:textId="6C8FFE4A" w:rsidR="00E51A01" w:rsidRPr="00567FBA" w:rsidRDefault="00302BA0" w:rsidP="00E76D21">
      <w:pPr>
        <w:spacing w:after="0" w:line="276" w:lineRule="auto"/>
        <w:rPr>
          <w:rFonts w:ascii="Times New Roman" w:eastAsia="Times New Roman" w:hAnsi="Times New Roman" w:cs="Times New Roman"/>
          <w:bCs/>
          <w:sz w:val="28"/>
          <w:szCs w:val="28"/>
          <w:lang w:val="en-US" w:eastAsia="ru-RU"/>
        </w:rPr>
      </w:pPr>
      <w:r w:rsidRPr="00567FBA">
        <w:rPr>
          <w:rFonts w:ascii="Times New Roman" w:eastAsia="Times New Roman" w:hAnsi="Times New Roman" w:cs="Times New Roman"/>
          <w:b/>
          <w:sz w:val="28"/>
          <w:szCs w:val="28"/>
          <w:lang w:val="en-US" w:eastAsia="ru-RU"/>
        </w:rPr>
        <w:t>The subject of the research</w:t>
      </w:r>
      <w:r w:rsidRPr="00567FBA">
        <w:rPr>
          <w:rFonts w:ascii="Times New Roman" w:eastAsia="Times New Roman" w:hAnsi="Times New Roman" w:cs="Times New Roman"/>
          <w:bCs/>
          <w:sz w:val="28"/>
          <w:szCs w:val="28"/>
          <w:lang w:val="en-US" w:eastAsia="ru-RU"/>
        </w:rPr>
        <w:t xml:space="preserve"> is </w:t>
      </w:r>
      <w:r w:rsidR="00E51A01" w:rsidRPr="00567FBA">
        <w:rPr>
          <w:rFonts w:ascii="Times New Roman" w:eastAsia="Times New Roman" w:hAnsi="Times New Roman" w:cs="Times New Roman"/>
          <w:bCs/>
          <w:sz w:val="28"/>
          <w:szCs w:val="28"/>
          <w:lang w:val="en-US" w:eastAsia="ru-RU"/>
        </w:rPr>
        <w:t>the linguistic units that verbalize the concepts of "</w:t>
      </w:r>
      <w:proofErr w:type="spellStart"/>
      <w:r w:rsidR="00E51A01" w:rsidRPr="00567FBA">
        <w:rPr>
          <w:rFonts w:ascii="Times New Roman" w:eastAsia="Times New Roman" w:hAnsi="Times New Roman" w:cs="Times New Roman"/>
          <w:bCs/>
          <w:sz w:val="28"/>
          <w:szCs w:val="28"/>
          <w:lang w:val="en-US" w:eastAsia="ru-RU"/>
        </w:rPr>
        <w:t>kut</w:t>
      </w:r>
      <w:proofErr w:type="spellEnd"/>
      <w:r w:rsidR="00E51A01" w:rsidRPr="00567FBA">
        <w:rPr>
          <w:rFonts w:ascii="Times New Roman" w:eastAsia="Times New Roman" w:hAnsi="Times New Roman" w:cs="Times New Roman"/>
          <w:bCs/>
          <w:sz w:val="28"/>
          <w:szCs w:val="28"/>
          <w:lang w:val="en-US" w:eastAsia="ru-RU"/>
        </w:rPr>
        <w:t xml:space="preserve"> and well-being" in the Kyrgyz and English language worldviews.</w:t>
      </w:r>
    </w:p>
    <w:p w14:paraId="70E2CF38" w14:textId="77777777" w:rsidR="00302BA0" w:rsidRPr="00567FBA" w:rsidRDefault="00302BA0" w:rsidP="00E76D21">
      <w:pPr>
        <w:spacing w:after="0" w:line="276" w:lineRule="auto"/>
        <w:rPr>
          <w:rFonts w:ascii="Times New Roman" w:eastAsia="Times New Roman" w:hAnsi="Times New Roman" w:cs="Times New Roman"/>
          <w:bCs/>
          <w:sz w:val="28"/>
          <w:szCs w:val="28"/>
          <w:lang w:val="en-US" w:eastAsia="ru-RU"/>
        </w:rPr>
      </w:pPr>
      <w:r w:rsidRPr="00567FBA">
        <w:rPr>
          <w:rFonts w:ascii="Times New Roman" w:eastAsia="Times New Roman" w:hAnsi="Times New Roman" w:cs="Times New Roman"/>
          <w:b/>
          <w:sz w:val="28"/>
          <w:szCs w:val="28"/>
          <w:lang w:val="en-US" w:eastAsia="ru-RU"/>
        </w:rPr>
        <w:t>Research methods:</w:t>
      </w:r>
      <w:r w:rsidRPr="00567FBA">
        <w:rPr>
          <w:rFonts w:ascii="Times New Roman" w:eastAsia="Times New Roman" w:hAnsi="Times New Roman" w:cs="Times New Roman"/>
          <w:bCs/>
          <w:sz w:val="28"/>
          <w:szCs w:val="28"/>
          <w:lang w:val="en-US" w:eastAsia="ru-RU"/>
        </w:rPr>
        <w:t xml:space="preserve"> Cognitive linguistics, </w:t>
      </w:r>
      <w:proofErr w:type="spellStart"/>
      <w:r w:rsidRPr="00567FBA">
        <w:rPr>
          <w:rFonts w:ascii="Times New Roman" w:eastAsia="Times New Roman" w:hAnsi="Times New Roman" w:cs="Times New Roman"/>
          <w:bCs/>
          <w:sz w:val="28"/>
          <w:szCs w:val="28"/>
          <w:lang w:val="en-US" w:eastAsia="ru-RU"/>
        </w:rPr>
        <w:t>linguoculturology</w:t>
      </w:r>
      <w:proofErr w:type="spellEnd"/>
      <w:r w:rsidRPr="00567FBA">
        <w:rPr>
          <w:rFonts w:ascii="Times New Roman" w:eastAsia="Times New Roman" w:hAnsi="Times New Roman" w:cs="Times New Roman"/>
          <w:bCs/>
          <w:sz w:val="28"/>
          <w:szCs w:val="28"/>
          <w:lang w:val="en-US" w:eastAsia="ru-RU"/>
        </w:rPr>
        <w:t xml:space="preserve">, </w:t>
      </w:r>
      <w:proofErr w:type="spellStart"/>
      <w:r w:rsidRPr="00567FBA">
        <w:rPr>
          <w:rFonts w:ascii="Times New Roman" w:eastAsia="Times New Roman" w:hAnsi="Times New Roman" w:cs="Times New Roman"/>
          <w:bCs/>
          <w:sz w:val="28"/>
          <w:szCs w:val="28"/>
          <w:lang w:val="en-US" w:eastAsia="ru-RU"/>
        </w:rPr>
        <w:t>linguoconceptology</w:t>
      </w:r>
      <w:proofErr w:type="spellEnd"/>
      <w:r w:rsidRPr="00567FBA">
        <w:rPr>
          <w:rFonts w:ascii="Times New Roman" w:eastAsia="Times New Roman" w:hAnsi="Times New Roman" w:cs="Times New Roman"/>
          <w:bCs/>
          <w:sz w:val="28"/>
          <w:szCs w:val="28"/>
          <w:lang w:val="en-US" w:eastAsia="ru-RU"/>
        </w:rPr>
        <w:t xml:space="preserve">, and general linguistics serve as the methodological basis of the work. The work uses three groups of methods - empirical, theoretical and cognitive-linguistic. The main results were obtained using analysis, synthesis, system method, generalization, comparison, modeling, analogy, formalization and other equally important methods. </w:t>
      </w:r>
    </w:p>
    <w:p w14:paraId="48348F01" w14:textId="1D429A26" w:rsidR="00141A4D" w:rsidRPr="00567FBA" w:rsidRDefault="00141A4D" w:rsidP="00E76D21">
      <w:pPr>
        <w:spacing w:after="0" w:line="276" w:lineRule="auto"/>
        <w:rPr>
          <w:rFonts w:ascii="Times New Roman" w:eastAsia="Times New Roman" w:hAnsi="Times New Roman" w:cs="Times New Roman"/>
          <w:bCs/>
          <w:sz w:val="28"/>
          <w:szCs w:val="28"/>
          <w:lang w:val="en-US" w:eastAsia="ru-RU"/>
        </w:rPr>
      </w:pPr>
      <w:r w:rsidRPr="00567FBA">
        <w:rPr>
          <w:rFonts w:ascii="Times New Roman" w:eastAsia="Times New Roman" w:hAnsi="Times New Roman" w:cs="Times New Roman"/>
          <w:b/>
          <w:sz w:val="28"/>
          <w:szCs w:val="28"/>
          <w:lang w:val="en-US" w:eastAsia="ru-RU"/>
        </w:rPr>
        <w:t>The innovation of obtained results</w:t>
      </w:r>
      <w:r w:rsidR="00302BA0" w:rsidRPr="00567FBA">
        <w:rPr>
          <w:rFonts w:ascii="Times New Roman" w:eastAsia="Times New Roman" w:hAnsi="Times New Roman" w:cs="Times New Roman"/>
          <w:b/>
          <w:sz w:val="28"/>
          <w:szCs w:val="28"/>
          <w:lang w:val="en-US" w:eastAsia="ru-RU"/>
        </w:rPr>
        <w:t>:</w:t>
      </w:r>
      <w:r w:rsidR="00302BA0" w:rsidRPr="00567FBA">
        <w:rPr>
          <w:rFonts w:ascii="Times New Roman" w:eastAsia="Times New Roman" w:hAnsi="Times New Roman" w:cs="Times New Roman"/>
          <w:bCs/>
          <w:sz w:val="28"/>
          <w:szCs w:val="28"/>
          <w:lang w:val="en-US" w:eastAsia="ru-RU"/>
        </w:rPr>
        <w:t xml:space="preserve"> 1) the concept of "</w:t>
      </w:r>
      <w:proofErr w:type="spellStart"/>
      <w:r w:rsidR="00302BA0" w:rsidRPr="00567FBA">
        <w:rPr>
          <w:rFonts w:ascii="Times New Roman" w:eastAsia="Times New Roman" w:hAnsi="Times New Roman" w:cs="Times New Roman"/>
          <w:bCs/>
          <w:sz w:val="28"/>
          <w:szCs w:val="28"/>
          <w:lang w:val="en-US" w:eastAsia="ru-RU"/>
        </w:rPr>
        <w:t>kut</w:t>
      </w:r>
      <w:proofErr w:type="spellEnd"/>
      <w:r w:rsidR="00302BA0" w:rsidRPr="00567FBA">
        <w:rPr>
          <w:rFonts w:ascii="Times New Roman" w:eastAsia="Times New Roman" w:hAnsi="Times New Roman" w:cs="Times New Roman"/>
          <w:bCs/>
          <w:sz w:val="28"/>
          <w:szCs w:val="28"/>
          <w:lang w:val="en-US" w:eastAsia="ru-RU"/>
        </w:rPr>
        <w:t xml:space="preserve"> and well-being" was chosen for the research, cognitive categories, methods and principles were used to reveal its essence; 2) lexical units, proverbs and sayings of the Kyrgyz and English languages were collected, systematized and studied for the first time; 3) linguistic </w:t>
      </w:r>
      <w:r w:rsidR="00302BA0" w:rsidRPr="00567FBA">
        <w:rPr>
          <w:rFonts w:ascii="Times New Roman" w:eastAsia="Times New Roman" w:hAnsi="Times New Roman" w:cs="Times New Roman"/>
          <w:bCs/>
          <w:sz w:val="28"/>
          <w:szCs w:val="28"/>
          <w:lang w:val="en-US" w:eastAsia="ru-RU"/>
        </w:rPr>
        <w:lastRenderedPageBreak/>
        <w:t xml:space="preserve">means of linguistic and </w:t>
      </w:r>
      <w:proofErr w:type="spellStart"/>
      <w:r w:rsidR="00302BA0" w:rsidRPr="00567FBA">
        <w:rPr>
          <w:rFonts w:ascii="Times New Roman" w:eastAsia="Times New Roman" w:hAnsi="Times New Roman" w:cs="Times New Roman"/>
          <w:bCs/>
          <w:sz w:val="28"/>
          <w:szCs w:val="28"/>
          <w:lang w:val="en-US" w:eastAsia="ru-RU"/>
        </w:rPr>
        <w:t>linguocultural</w:t>
      </w:r>
      <w:proofErr w:type="spellEnd"/>
      <w:r w:rsidR="00302BA0" w:rsidRPr="00567FBA">
        <w:rPr>
          <w:rFonts w:ascii="Times New Roman" w:eastAsia="Times New Roman" w:hAnsi="Times New Roman" w:cs="Times New Roman"/>
          <w:bCs/>
          <w:sz w:val="28"/>
          <w:szCs w:val="28"/>
          <w:lang w:val="en-US" w:eastAsia="ru-RU"/>
        </w:rPr>
        <w:t xml:space="preserve"> aspects, representing the concept of "</w:t>
      </w:r>
      <w:proofErr w:type="spellStart"/>
      <w:r w:rsidR="00302BA0" w:rsidRPr="00567FBA">
        <w:rPr>
          <w:rFonts w:ascii="Times New Roman" w:eastAsia="Times New Roman" w:hAnsi="Times New Roman" w:cs="Times New Roman"/>
          <w:bCs/>
          <w:sz w:val="28"/>
          <w:szCs w:val="28"/>
          <w:lang w:val="en-US" w:eastAsia="ru-RU"/>
        </w:rPr>
        <w:t>kut</w:t>
      </w:r>
      <w:proofErr w:type="spellEnd"/>
      <w:r w:rsidR="00302BA0" w:rsidRPr="00567FBA">
        <w:rPr>
          <w:rFonts w:ascii="Times New Roman" w:eastAsia="Times New Roman" w:hAnsi="Times New Roman" w:cs="Times New Roman"/>
          <w:bCs/>
          <w:sz w:val="28"/>
          <w:szCs w:val="28"/>
          <w:lang w:val="en-US" w:eastAsia="ru-RU"/>
        </w:rPr>
        <w:t>/ well-being"; 4) the content of the concept of "</w:t>
      </w:r>
      <w:proofErr w:type="spellStart"/>
      <w:r w:rsidR="00302BA0" w:rsidRPr="00567FBA">
        <w:rPr>
          <w:rFonts w:ascii="Times New Roman" w:eastAsia="Times New Roman" w:hAnsi="Times New Roman" w:cs="Times New Roman"/>
          <w:bCs/>
          <w:sz w:val="28"/>
          <w:szCs w:val="28"/>
          <w:lang w:val="en-US" w:eastAsia="ru-RU"/>
        </w:rPr>
        <w:t>kut</w:t>
      </w:r>
      <w:proofErr w:type="spellEnd"/>
      <w:r w:rsidR="00302BA0" w:rsidRPr="00567FBA">
        <w:rPr>
          <w:rFonts w:ascii="Times New Roman" w:eastAsia="Times New Roman" w:hAnsi="Times New Roman" w:cs="Times New Roman"/>
          <w:bCs/>
          <w:sz w:val="28"/>
          <w:szCs w:val="28"/>
          <w:lang w:val="en-US" w:eastAsia="ru-RU"/>
        </w:rPr>
        <w:t xml:space="preserve">/ well-being" includes the concept, </w:t>
      </w:r>
      <w:proofErr w:type="spellStart"/>
      <w:r w:rsidR="00302BA0" w:rsidRPr="00567FBA">
        <w:rPr>
          <w:rFonts w:ascii="Times New Roman" w:eastAsia="Times New Roman" w:hAnsi="Times New Roman" w:cs="Times New Roman"/>
          <w:bCs/>
          <w:sz w:val="28"/>
          <w:szCs w:val="28"/>
          <w:lang w:val="en-US" w:eastAsia="ru-RU"/>
        </w:rPr>
        <w:t>cognit</w:t>
      </w:r>
      <w:r w:rsidR="003729DC" w:rsidRPr="00567FBA">
        <w:rPr>
          <w:rFonts w:ascii="Times New Roman" w:eastAsia="Times New Roman" w:hAnsi="Times New Roman" w:cs="Times New Roman"/>
          <w:bCs/>
          <w:sz w:val="28"/>
          <w:szCs w:val="28"/>
          <w:lang w:val="en-US" w:eastAsia="ru-RU"/>
        </w:rPr>
        <w:t>h</w:t>
      </w:r>
      <w:r w:rsidR="00302BA0" w:rsidRPr="00567FBA">
        <w:rPr>
          <w:rFonts w:ascii="Times New Roman" w:eastAsia="Times New Roman" w:hAnsi="Times New Roman" w:cs="Times New Roman"/>
          <w:bCs/>
          <w:sz w:val="28"/>
          <w:szCs w:val="28"/>
          <w:lang w:val="en-US" w:eastAsia="ru-RU"/>
        </w:rPr>
        <w:t>eme</w:t>
      </w:r>
      <w:proofErr w:type="spellEnd"/>
      <w:r w:rsidR="00302BA0" w:rsidRPr="00567FBA">
        <w:rPr>
          <w:rFonts w:ascii="Times New Roman" w:eastAsia="Times New Roman" w:hAnsi="Times New Roman" w:cs="Times New Roman"/>
          <w:bCs/>
          <w:sz w:val="28"/>
          <w:szCs w:val="28"/>
          <w:lang w:val="en-US" w:eastAsia="ru-RU"/>
        </w:rPr>
        <w:t>, scheme, symbol, etc., classified and described using cognitive categories; 5) for the first time, the concept of "</w:t>
      </w:r>
      <w:proofErr w:type="spellStart"/>
      <w:r w:rsidR="00302BA0" w:rsidRPr="00567FBA">
        <w:rPr>
          <w:rFonts w:ascii="Times New Roman" w:eastAsia="Times New Roman" w:hAnsi="Times New Roman" w:cs="Times New Roman"/>
          <w:bCs/>
          <w:sz w:val="28"/>
          <w:szCs w:val="28"/>
          <w:lang w:val="en-US" w:eastAsia="ru-RU"/>
        </w:rPr>
        <w:t>kut</w:t>
      </w:r>
      <w:proofErr w:type="spellEnd"/>
      <w:r w:rsidR="00302BA0" w:rsidRPr="00567FBA">
        <w:rPr>
          <w:rFonts w:ascii="Times New Roman" w:eastAsia="Times New Roman" w:hAnsi="Times New Roman" w:cs="Times New Roman"/>
          <w:bCs/>
          <w:sz w:val="28"/>
          <w:szCs w:val="28"/>
          <w:lang w:val="en-US" w:eastAsia="ru-RU"/>
        </w:rPr>
        <w:t>/ well-being" was studied as a fragment of the conceptual picture of the world, the specifics of its similarities and differences in the Kyrgyz and English languages were revealed; b) the features of the studied concept of "cut/well-being" are identified and classified; 7) the structural and semantic analysis of the concept of "</w:t>
      </w:r>
      <w:proofErr w:type="spellStart"/>
      <w:r w:rsidRPr="00567FBA">
        <w:rPr>
          <w:rFonts w:ascii="Times New Roman" w:eastAsia="Times New Roman" w:hAnsi="Times New Roman" w:cs="Times New Roman"/>
          <w:bCs/>
          <w:sz w:val="28"/>
          <w:szCs w:val="28"/>
          <w:lang w:val="en-US" w:eastAsia="ru-RU"/>
        </w:rPr>
        <w:t>k</w:t>
      </w:r>
      <w:r w:rsidR="00302BA0" w:rsidRPr="00567FBA">
        <w:rPr>
          <w:rFonts w:ascii="Times New Roman" w:eastAsia="Times New Roman" w:hAnsi="Times New Roman" w:cs="Times New Roman"/>
          <w:bCs/>
          <w:sz w:val="28"/>
          <w:szCs w:val="28"/>
          <w:lang w:val="en-US" w:eastAsia="ru-RU"/>
        </w:rPr>
        <w:t>ut</w:t>
      </w:r>
      <w:proofErr w:type="spellEnd"/>
      <w:r w:rsidR="00302BA0" w:rsidRPr="00567FBA">
        <w:rPr>
          <w:rFonts w:ascii="Times New Roman" w:eastAsia="Times New Roman" w:hAnsi="Times New Roman" w:cs="Times New Roman"/>
          <w:bCs/>
          <w:sz w:val="28"/>
          <w:szCs w:val="28"/>
          <w:lang w:val="en-US" w:eastAsia="ru-RU"/>
        </w:rPr>
        <w:t>/well-being" in two languages is carried out. The analysis of the verbal representations of the "</w:t>
      </w:r>
      <w:proofErr w:type="spellStart"/>
      <w:r w:rsidR="00302BA0" w:rsidRPr="00567FBA">
        <w:rPr>
          <w:rFonts w:ascii="Times New Roman" w:eastAsia="Times New Roman" w:hAnsi="Times New Roman" w:cs="Times New Roman"/>
          <w:bCs/>
          <w:sz w:val="28"/>
          <w:szCs w:val="28"/>
          <w:lang w:val="en-US" w:eastAsia="ru-RU"/>
        </w:rPr>
        <w:t>kut</w:t>
      </w:r>
      <w:proofErr w:type="spellEnd"/>
      <w:r w:rsidR="00302BA0" w:rsidRPr="00567FBA">
        <w:rPr>
          <w:rFonts w:ascii="Times New Roman" w:eastAsia="Times New Roman" w:hAnsi="Times New Roman" w:cs="Times New Roman"/>
          <w:bCs/>
          <w:sz w:val="28"/>
          <w:szCs w:val="28"/>
          <w:lang w:val="en-US" w:eastAsia="ru-RU"/>
        </w:rPr>
        <w:t xml:space="preserve">/well-being" concept allowed us to build a synchronous model of the concept under study – the nuclear and near-nuclear zones, the near, far and extreme peripheries; 8) 7 words were included as cognitive sectors of the </w:t>
      </w:r>
      <w:proofErr w:type="spellStart"/>
      <w:r w:rsidR="00302BA0" w:rsidRPr="00567FBA">
        <w:rPr>
          <w:rFonts w:ascii="Times New Roman" w:eastAsia="Times New Roman" w:hAnsi="Times New Roman" w:cs="Times New Roman"/>
          <w:bCs/>
          <w:sz w:val="28"/>
          <w:szCs w:val="28"/>
          <w:lang w:val="en-US" w:eastAsia="ru-RU"/>
        </w:rPr>
        <w:t>lexico</w:t>
      </w:r>
      <w:proofErr w:type="spellEnd"/>
      <w:r w:rsidR="00302BA0" w:rsidRPr="00567FBA">
        <w:rPr>
          <w:rFonts w:ascii="Times New Roman" w:eastAsia="Times New Roman" w:hAnsi="Times New Roman" w:cs="Times New Roman"/>
          <w:bCs/>
          <w:sz w:val="28"/>
          <w:szCs w:val="28"/>
          <w:lang w:val="en-US" w:eastAsia="ru-RU"/>
        </w:rPr>
        <w:t>-semantic field of the concept "</w:t>
      </w:r>
      <w:proofErr w:type="spellStart"/>
      <w:r w:rsidR="00302BA0" w:rsidRPr="00567FBA">
        <w:rPr>
          <w:rFonts w:ascii="Times New Roman" w:eastAsia="Times New Roman" w:hAnsi="Times New Roman" w:cs="Times New Roman"/>
          <w:bCs/>
          <w:sz w:val="28"/>
          <w:szCs w:val="28"/>
          <w:lang w:val="en-US" w:eastAsia="ru-RU"/>
        </w:rPr>
        <w:t>kut</w:t>
      </w:r>
      <w:proofErr w:type="spellEnd"/>
      <w:r w:rsidR="00302BA0" w:rsidRPr="00567FBA">
        <w:rPr>
          <w:rFonts w:ascii="Times New Roman" w:eastAsia="Times New Roman" w:hAnsi="Times New Roman" w:cs="Times New Roman"/>
          <w:bCs/>
          <w:sz w:val="28"/>
          <w:szCs w:val="28"/>
          <w:lang w:val="en-US" w:eastAsia="ru-RU"/>
        </w:rPr>
        <w:t xml:space="preserve">" – </w:t>
      </w:r>
      <w:proofErr w:type="spellStart"/>
      <w:r w:rsidR="00302BA0" w:rsidRPr="00567FBA">
        <w:rPr>
          <w:rFonts w:ascii="Times New Roman" w:eastAsia="Times New Roman" w:hAnsi="Times New Roman" w:cs="Times New Roman"/>
          <w:bCs/>
          <w:i/>
          <w:iCs/>
          <w:sz w:val="28"/>
          <w:szCs w:val="28"/>
          <w:lang w:eastAsia="ru-RU"/>
        </w:rPr>
        <w:t>бакыт</w:t>
      </w:r>
      <w:proofErr w:type="spellEnd"/>
      <w:r w:rsidR="00302BA0" w:rsidRPr="00567FBA">
        <w:rPr>
          <w:rFonts w:ascii="Times New Roman" w:eastAsia="Times New Roman" w:hAnsi="Times New Roman" w:cs="Times New Roman"/>
          <w:bCs/>
          <w:i/>
          <w:iCs/>
          <w:sz w:val="28"/>
          <w:szCs w:val="28"/>
          <w:lang w:val="en-US" w:eastAsia="ru-RU"/>
        </w:rPr>
        <w:t xml:space="preserve">, </w:t>
      </w:r>
      <w:proofErr w:type="spellStart"/>
      <w:r w:rsidR="00302BA0" w:rsidRPr="00567FBA">
        <w:rPr>
          <w:rFonts w:ascii="Times New Roman" w:eastAsia="Times New Roman" w:hAnsi="Times New Roman" w:cs="Times New Roman"/>
          <w:bCs/>
          <w:i/>
          <w:iCs/>
          <w:sz w:val="28"/>
          <w:szCs w:val="28"/>
          <w:lang w:eastAsia="ru-RU"/>
        </w:rPr>
        <w:t>жакшылык</w:t>
      </w:r>
      <w:proofErr w:type="spellEnd"/>
      <w:r w:rsidR="00302BA0" w:rsidRPr="00567FBA">
        <w:rPr>
          <w:rFonts w:ascii="Times New Roman" w:eastAsia="Times New Roman" w:hAnsi="Times New Roman" w:cs="Times New Roman"/>
          <w:bCs/>
          <w:i/>
          <w:iCs/>
          <w:sz w:val="28"/>
          <w:szCs w:val="28"/>
          <w:lang w:val="en-US" w:eastAsia="ru-RU"/>
        </w:rPr>
        <w:t xml:space="preserve">, </w:t>
      </w:r>
      <w:proofErr w:type="spellStart"/>
      <w:r w:rsidR="00302BA0" w:rsidRPr="00567FBA">
        <w:rPr>
          <w:rFonts w:ascii="Times New Roman" w:eastAsia="Times New Roman" w:hAnsi="Times New Roman" w:cs="Times New Roman"/>
          <w:bCs/>
          <w:i/>
          <w:iCs/>
          <w:sz w:val="28"/>
          <w:szCs w:val="28"/>
          <w:lang w:eastAsia="ru-RU"/>
        </w:rPr>
        <w:t>жыргалчылык</w:t>
      </w:r>
      <w:proofErr w:type="spellEnd"/>
      <w:r w:rsidR="00302BA0" w:rsidRPr="00567FBA">
        <w:rPr>
          <w:rFonts w:ascii="Times New Roman" w:eastAsia="Times New Roman" w:hAnsi="Times New Roman" w:cs="Times New Roman"/>
          <w:bCs/>
          <w:i/>
          <w:iCs/>
          <w:sz w:val="28"/>
          <w:szCs w:val="28"/>
          <w:lang w:val="en-US" w:eastAsia="ru-RU"/>
        </w:rPr>
        <w:t xml:space="preserve">, </w:t>
      </w:r>
      <w:proofErr w:type="spellStart"/>
      <w:r w:rsidR="00302BA0" w:rsidRPr="00567FBA">
        <w:rPr>
          <w:rFonts w:ascii="Times New Roman" w:eastAsia="Times New Roman" w:hAnsi="Times New Roman" w:cs="Times New Roman"/>
          <w:bCs/>
          <w:i/>
          <w:iCs/>
          <w:sz w:val="28"/>
          <w:szCs w:val="28"/>
          <w:lang w:eastAsia="ru-RU"/>
        </w:rPr>
        <w:t>ырайым</w:t>
      </w:r>
      <w:proofErr w:type="spellEnd"/>
      <w:r w:rsidR="00302BA0" w:rsidRPr="00567FBA">
        <w:rPr>
          <w:rFonts w:ascii="Times New Roman" w:eastAsia="Times New Roman" w:hAnsi="Times New Roman" w:cs="Times New Roman"/>
          <w:bCs/>
          <w:i/>
          <w:iCs/>
          <w:sz w:val="28"/>
          <w:szCs w:val="28"/>
          <w:lang w:val="en-US" w:eastAsia="ru-RU"/>
        </w:rPr>
        <w:t xml:space="preserve">, </w:t>
      </w:r>
      <w:proofErr w:type="spellStart"/>
      <w:r w:rsidR="00302BA0" w:rsidRPr="00567FBA">
        <w:rPr>
          <w:rFonts w:ascii="Times New Roman" w:eastAsia="Times New Roman" w:hAnsi="Times New Roman" w:cs="Times New Roman"/>
          <w:bCs/>
          <w:i/>
          <w:iCs/>
          <w:sz w:val="28"/>
          <w:szCs w:val="28"/>
          <w:lang w:eastAsia="ru-RU"/>
        </w:rPr>
        <w:t>ден</w:t>
      </w:r>
      <w:proofErr w:type="spellEnd"/>
      <w:r w:rsidR="00302BA0" w:rsidRPr="00567FBA">
        <w:rPr>
          <w:rFonts w:ascii="Times New Roman" w:eastAsia="Times New Roman" w:hAnsi="Times New Roman" w:cs="Times New Roman"/>
          <w:bCs/>
          <w:i/>
          <w:iCs/>
          <w:sz w:val="28"/>
          <w:szCs w:val="28"/>
          <w:lang w:val="en-US" w:eastAsia="ru-RU"/>
        </w:rPr>
        <w:t xml:space="preserve"> </w:t>
      </w:r>
      <w:proofErr w:type="spellStart"/>
      <w:r w:rsidR="00302BA0" w:rsidRPr="00567FBA">
        <w:rPr>
          <w:rFonts w:ascii="Times New Roman" w:eastAsia="Times New Roman" w:hAnsi="Times New Roman" w:cs="Times New Roman"/>
          <w:bCs/>
          <w:i/>
          <w:iCs/>
          <w:sz w:val="28"/>
          <w:szCs w:val="28"/>
          <w:lang w:eastAsia="ru-RU"/>
        </w:rPr>
        <w:t>соолук</w:t>
      </w:r>
      <w:proofErr w:type="spellEnd"/>
      <w:r w:rsidR="00302BA0" w:rsidRPr="00567FBA">
        <w:rPr>
          <w:rFonts w:ascii="Times New Roman" w:eastAsia="Times New Roman" w:hAnsi="Times New Roman" w:cs="Times New Roman"/>
          <w:bCs/>
          <w:i/>
          <w:iCs/>
          <w:sz w:val="28"/>
          <w:szCs w:val="28"/>
          <w:lang w:val="en-US" w:eastAsia="ru-RU"/>
        </w:rPr>
        <w:t xml:space="preserve">, </w:t>
      </w:r>
      <w:proofErr w:type="spellStart"/>
      <w:r w:rsidR="00302BA0" w:rsidRPr="00567FBA">
        <w:rPr>
          <w:rFonts w:ascii="Times New Roman" w:eastAsia="Times New Roman" w:hAnsi="Times New Roman" w:cs="Times New Roman"/>
          <w:bCs/>
          <w:i/>
          <w:iCs/>
          <w:sz w:val="28"/>
          <w:szCs w:val="28"/>
          <w:lang w:eastAsia="ru-RU"/>
        </w:rPr>
        <w:t>бакубатчылык</w:t>
      </w:r>
      <w:proofErr w:type="spellEnd"/>
      <w:r w:rsidR="00302BA0" w:rsidRPr="00567FBA">
        <w:rPr>
          <w:rFonts w:ascii="Times New Roman" w:eastAsia="Times New Roman" w:hAnsi="Times New Roman" w:cs="Times New Roman"/>
          <w:bCs/>
          <w:i/>
          <w:iCs/>
          <w:sz w:val="28"/>
          <w:szCs w:val="28"/>
          <w:lang w:val="en-US" w:eastAsia="ru-RU"/>
        </w:rPr>
        <w:t xml:space="preserve">, </w:t>
      </w:r>
      <w:r w:rsidR="00302BA0" w:rsidRPr="00567FBA">
        <w:rPr>
          <w:rFonts w:ascii="Times New Roman" w:eastAsia="Times New Roman" w:hAnsi="Times New Roman" w:cs="Times New Roman"/>
          <w:bCs/>
          <w:i/>
          <w:iCs/>
          <w:sz w:val="28"/>
          <w:szCs w:val="28"/>
          <w:lang w:eastAsia="ru-RU"/>
        </w:rPr>
        <w:t>кил</w:t>
      </w:r>
      <w:r w:rsidR="00302BA0" w:rsidRPr="00567FBA">
        <w:rPr>
          <w:rFonts w:ascii="Times New Roman" w:eastAsia="Times New Roman" w:hAnsi="Times New Roman" w:cs="Times New Roman"/>
          <w:bCs/>
          <w:i/>
          <w:iCs/>
          <w:sz w:val="28"/>
          <w:szCs w:val="28"/>
          <w:lang w:val="en-US" w:eastAsia="ru-RU"/>
        </w:rPr>
        <w:t>-</w:t>
      </w:r>
      <w:proofErr w:type="spellStart"/>
      <w:r w:rsidR="00302BA0" w:rsidRPr="00567FBA">
        <w:rPr>
          <w:rFonts w:ascii="Times New Roman" w:eastAsia="Times New Roman" w:hAnsi="Times New Roman" w:cs="Times New Roman"/>
          <w:bCs/>
          <w:i/>
          <w:iCs/>
          <w:sz w:val="28"/>
          <w:szCs w:val="28"/>
          <w:lang w:eastAsia="ru-RU"/>
        </w:rPr>
        <w:t>килдек</w:t>
      </w:r>
      <w:proofErr w:type="spellEnd"/>
      <w:r w:rsidR="00302BA0" w:rsidRPr="00567FBA">
        <w:rPr>
          <w:rFonts w:ascii="Times New Roman" w:eastAsia="Times New Roman" w:hAnsi="Times New Roman" w:cs="Times New Roman"/>
          <w:bCs/>
          <w:i/>
          <w:iCs/>
          <w:sz w:val="28"/>
          <w:szCs w:val="28"/>
          <w:lang w:val="en-US" w:eastAsia="ru-RU"/>
        </w:rPr>
        <w:t xml:space="preserve"> </w:t>
      </w:r>
      <w:proofErr w:type="spellStart"/>
      <w:r w:rsidR="00302BA0" w:rsidRPr="00567FBA">
        <w:rPr>
          <w:rFonts w:ascii="Times New Roman" w:eastAsia="Times New Roman" w:hAnsi="Times New Roman" w:cs="Times New Roman"/>
          <w:bCs/>
          <w:i/>
          <w:iCs/>
          <w:sz w:val="28"/>
          <w:szCs w:val="28"/>
          <w:lang w:eastAsia="ru-RU"/>
        </w:rPr>
        <w:t>зат</w:t>
      </w:r>
      <w:proofErr w:type="spellEnd"/>
      <w:r w:rsidR="00302BA0" w:rsidRPr="00567FBA">
        <w:rPr>
          <w:rFonts w:ascii="Times New Roman" w:eastAsia="Times New Roman" w:hAnsi="Times New Roman" w:cs="Times New Roman"/>
          <w:bCs/>
          <w:i/>
          <w:iCs/>
          <w:sz w:val="28"/>
          <w:szCs w:val="28"/>
          <w:lang w:val="en-US" w:eastAsia="ru-RU"/>
        </w:rPr>
        <w:t xml:space="preserve">. </w:t>
      </w:r>
      <w:r w:rsidR="00302BA0" w:rsidRPr="00567FBA">
        <w:rPr>
          <w:rFonts w:ascii="Times New Roman" w:eastAsia="Times New Roman" w:hAnsi="Times New Roman" w:cs="Times New Roman"/>
          <w:bCs/>
          <w:sz w:val="28"/>
          <w:szCs w:val="28"/>
          <w:lang w:val="en-US" w:eastAsia="ru-RU"/>
        </w:rPr>
        <w:t xml:space="preserve">In English, the concept of "well-being" identifies 4 cognitive sectors – a state of being successful, growth, wealth and economic well-being. In the Kyrgyz language, 7 cognitive sectors are distinguished in the near zone of the concept under study – </w:t>
      </w:r>
      <w:proofErr w:type="spellStart"/>
      <w:r w:rsidRPr="00567FBA">
        <w:rPr>
          <w:rFonts w:ascii="Times New Roman" w:eastAsia="Times New Roman" w:hAnsi="Times New Roman" w:cs="Times New Roman"/>
          <w:bCs/>
          <w:i/>
          <w:iCs/>
          <w:sz w:val="28"/>
          <w:szCs w:val="28"/>
          <w:lang w:eastAsia="ru-RU"/>
        </w:rPr>
        <w:t>гүлдөп</w:t>
      </w:r>
      <w:proofErr w:type="spellEnd"/>
      <w:r w:rsidRPr="00567FBA">
        <w:rPr>
          <w:rFonts w:ascii="Times New Roman" w:eastAsia="Times New Roman" w:hAnsi="Times New Roman" w:cs="Times New Roman"/>
          <w:bCs/>
          <w:i/>
          <w:iCs/>
          <w:sz w:val="28"/>
          <w:szCs w:val="28"/>
          <w:lang w:val="en-US" w:eastAsia="ru-RU"/>
        </w:rPr>
        <w:t>-</w:t>
      </w:r>
      <w:proofErr w:type="spellStart"/>
      <w:r w:rsidRPr="00567FBA">
        <w:rPr>
          <w:rFonts w:ascii="Times New Roman" w:eastAsia="Times New Roman" w:hAnsi="Times New Roman" w:cs="Times New Roman"/>
          <w:bCs/>
          <w:i/>
          <w:iCs/>
          <w:sz w:val="28"/>
          <w:szCs w:val="28"/>
          <w:lang w:eastAsia="ru-RU"/>
        </w:rPr>
        <w:t>өнүгүү</w:t>
      </w:r>
      <w:proofErr w:type="spellEnd"/>
      <w:r w:rsidRPr="00567FBA">
        <w:rPr>
          <w:rFonts w:ascii="Times New Roman" w:eastAsia="Times New Roman" w:hAnsi="Times New Roman" w:cs="Times New Roman"/>
          <w:bCs/>
          <w:i/>
          <w:iCs/>
          <w:sz w:val="28"/>
          <w:szCs w:val="28"/>
          <w:lang w:val="en-US" w:eastAsia="ru-RU"/>
        </w:rPr>
        <w:t xml:space="preserve">, </w:t>
      </w:r>
      <w:proofErr w:type="spellStart"/>
      <w:r w:rsidRPr="00567FBA">
        <w:rPr>
          <w:rFonts w:ascii="Times New Roman" w:eastAsia="Times New Roman" w:hAnsi="Times New Roman" w:cs="Times New Roman"/>
          <w:bCs/>
          <w:i/>
          <w:iCs/>
          <w:sz w:val="28"/>
          <w:szCs w:val="28"/>
          <w:lang w:eastAsia="ru-RU"/>
        </w:rPr>
        <w:t>адамгерчилик</w:t>
      </w:r>
      <w:proofErr w:type="spellEnd"/>
      <w:r w:rsidRPr="00567FBA">
        <w:rPr>
          <w:rFonts w:ascii="Times New Roman" w:eastAsia="Times New Roman" w:hAnsi="Times New Roman" w:cs="Times New Roman"/>
          <w:bCs/>
          <w:i/>
          <w:iCs/>
          <w:sz w:val="28"/>
          <w:szCs w:val="28"/>
          <w:lang w:val="en-US" w:eastAsia="ru-RU"/>
        </w:rPr>
        <w:t xml:space="preserve">, </w:t>
      </w:r>
      <w:proofErr w:type="spellStart"/>
      <w:r w:rsidRPr="00567FBA">
        <w:rPr>
          <w:rFonts w:ascii="Times New Roman" w:eastAsia="Times New Roman" w:hAnsi="Times New Roman" w:cs="Times New Roman"/>
          <w:bCs/>
          <w:i/>
          <w:iCs/>
          <w:sz w:val="28"/>
          <w:szCs w:val="28"/>
          <w:lang w:eastAsia="ru-RU"/>
        </w:rPr>
        <w:t>тагдыр</w:t>
      </w:r>
      <w:proofErr w:type="spellEnd"/>
      <w:r w:rsidRPr="00567FBA">
        <w:rPr>
          <w:rFonts w:ascii="Times New Roman" w:eastAsia="Times New Roman" w:hAnsi="Times New Roman" w:cs="Times New Roman"/>
          <w:bCs/>
          <w:i/>
          <w:iCs/>
          <w:sz w:val="28"/>
          <w:szCs w:val="28"/>
          <w:lang w:val="en-US" w:eastAsia="ru-RU"/>
        </w:rPr>
        <w:t xml:space="preserve">, </w:t>
      </w:r>
      <w:proofErr w:type="spellStart"/>
      <w:r w:rsidRPr="00567FBA">
        <w:rPr>
          <w:rFonts w:ascii="Times New Roman" w:eastAsia="Times New Roman" w:hAnsi="Times New Roman" w:cs="Times New Roman"/>
          <w:bCs/>
          <w:i/>
          <w:iCs/>
          <w:sz w:val="28"/>
          <w:szCs w:val="28"/>
          <w:lang w:eastAsia="ru-RU"/>
        </w:rPr>
        <w:t>ийгилик</w:t>
      </w:r>
      <w:proofErr w:type="spellEnd"/>
      <w:r w:rsidRPr="00567FBA">
        <w:rPr>
          <w:rFonts w:ascii="Times New Roman" w:eastAsia="Times New Roman" w:hAnsi="Times New Roman" w:cs="Times New Roman"/>
          <w:bCs/>
          <w:i/>
          <w:iCs/>
          <w:sz w:val="28"/>
          <w:szCs w:val="28"/>
          <w:lang w:val="en-US" w:eastAsia="ru-RU"/>
        </w:rPr>
        <w:t xml:space="preserve">, </w:t>
      </w:r>
      <w:proofErr w:type="spellStart"/>
      <w:r w:rsidRPr="00567FBA">
        <w:rPr>
          <w:rFonts w:ascii="Times New Roman" w:eastAsia="Times New Roman" w:hAnsi="Times New Roman" w:cs="Times New Roman"/>
          <w:bCs/>
          <w:i/>
          <w:iCs/>
          <w:sz w:val="28"/>
          <w:szCs w:val="28"/>
          <w:lang w:eastAsia="ru-RU"/>
        </w:rPr>
        <w:t>позитивдуу</w:t>
      </w:r>
      <w:proofErr w:type="spellEnd"/>
      <w:r w:rsidRPr="00567FBA">
        <w:rPr>
          <w:rFonts w:ascii="Times New Roman" w:eastAsia="Times New Roman" w:hAnsi="Times New Roman" w:cs="Times New Roman"/>
          <w:bCs/>
          <w:i/>
          <w:iCs/>
          <w:sz w:val="28"/>
          <w:szCs w:val="28"/>
          <w:lang w:val="en-US" w:eastAsia="ru-RU"/>
        </w:rPr>
        <w:t xml:space="preserve"> </w:t>
      </w:r>
      <w:proofErr w:type="spellStart"/>
      <w:r w:rsidRPr="00567FBA">
        <w:rPr>
          <w:rFonts w:ascii="Times New Roman" w:eastAsia="Times New Roman" w:hAnsi="Times New Roman" w:cs="Times New Roman"/>
          <w:bCs/>
          <w:i/>
          <w:iCs/>
          <w:sz w:val="28"/>
          <w:szCs w:val="28"/>
          <w:lang w:eastAsia="ru-RU"/>
        </w:rPr>
        <w:t>эмоциялар</w:t>
      </w:r>
      <w:proofErr w:type="spellEnd"/>
      <w:r w:rsidRPr="00567FBA">
        <w:rPr>
          <w:rFonts w:ascii="Times New Roman" w:eastAsia="Times New Roman" w:hAnsi="Times New Roman" w:cs="Times New Roman"/>
          <w:bCs/>
          <w:i/>
          <w:iCs/>
          <w:sz w:val="28"/>
          <w:szCs w:val="28"/>
          <w:lang w:val="en-US" w:eastAsia="ru-RU"/>
        </w:rPr>
        <w:t xml:space="preserve">, </w:t>
      </w:r>
      <w:proofErr w:type="spellStart"/>
      <w:r w:rsidRPr="00567FBA">
        <w:rPr>
          <w:rFonts w:ascii="Times New Roman" w:eastAsia="Times New Roman" w:hAnsi="Times New Roman" w:cs="Times New Roman"/>
          <w:bCs/>
          <w:i/>
          <w:iCs/>
          <w:sz w:val="28"/>
          <w:szCs w:val="28"/>
          <w:lang w:eastAsia="ru-RU"/>
        </w:rPr>
        <w:t>жакшы</w:t>
      </w:r>
      <w:proofErr w:type="spellEnd"/>
      <w:r w:rsidRPr="00567FBA">
        <w:rPr>
          <w:rFonts w:ascii="Times New Roman" w:eastAsia="Times New Roman" w:hAnsi="Times New Roman" w:cs="Times New Roman"/>
          <w:bCs/>
          <w:i/>
          <w:iCs/>
          <w:sz w:val="28"/>
          <w:szCs w:val="28"/>
          <w:lang w:val="en-US" w:eastAsia="ru-RU"/>
        </w:rPr>
        <w:t xml:space="preserve"> </w:t>
      </w:r>
      <w:proofErr w:type="spellStart"/>
      <w:r w:rsidRPr="00567FBA">
        <w:rPr>
          <w:rFonts w:ascii="Times New Roman" w:eastAsia="Times New Roman" w:hAnsi="Times New Roman" w:cs="Times New Roman"/>
          <w:bCs/>
          <w:i/>
          <w:iCs/>
          <w:sz w:val="28"/>
          <w:szCs w:val="28"/>
          <w:lang w:eastAsia="ru-RU"/>
        </w:rPr>
        <w:t>жашоо</w:t>
      </w:r>
      <w:proofErr w:type="spellEnd"/>
      <w:r w:rsidRPr="00567FBA">
        <w:rPr>
          <w:rFonts w:ascii="Times New Roman" w:eastAsia="Times New Roman" w:hAnsi="Times New Roman" w:cs="Times New Roman"/>
          <w:bCs/>
          <w:i/>
          <w:iCs/>
          <w:sz w:val="28"/>
          <w:szCs w:val="28"/>
          <w:lang w:val="en-US" w:eastAsia="ru-RU"/>
        </w:rPr>
        <w:t xml:space="preserve"> </w:t>
      </w:r>
      <w:r w:rsidRPr="00567FBA">
        <w:rPr>
          <w:rFonts w:ascii="Times New Roman" w:eastAsia="Times New Roman" w:hAnsi="Times New Roman" w:cs="Times New Roman"/>
          <w:bCs/>
          <w:i/>
          <w:iCs/>
          <w:sz w:val="28"/>
          <w:szCs w:val="28"/>
          <w:lang w:eastAsia="ru-RU"/>
        </w:rPr>
        <w:t>и</w:t>
      </w:r>
      <w:r w:rsidRPr="00567FBA">
        <w:rPr>
          <w:rFonts w:ascii="Times New Roman" w:eastAsia="Times New Roman" w:hAnsi="Times New Roman" w:cs="Times New Roman"/>
          <w:bCs/>
          <w:i/>
          <w:iCs/>
          <w:sz w:val="28"/>
          <w:szCs w:val="28"/>
          <w:lang w:val="en-US" w:eastAsia="ru-RU"/>
        </w:rPr>
        <w:t xml:space="preserve"> </w:t>
      </w:r>
      <w:proofErr w:type="spellStart"/>
      <w:r w:rsidRPr="00567FBA">
        <w:rPr>
          <w:rFonts w:ascii="Times New Roman" w:eastAsia="Times New Roman" w:hAnsi="Times New Roman" w:cs="Times New Roman"/>
          <w:bCs/>
          <w:i/>
          <w:iCs/>
          <w:sz w:val="28"/>
          <w:szCs w:val="28"/>
          <w:lang w:eastAsia="ru-RU"/>
        </w:rPr>
        <w:t>бейкапар</w:t>
      </w:r>
      <w:proofErr w:type="spellEnd"/>
      <w:r w:rsidRPr="00567FBA">
        <w:rPr>
          <w:rFonts w:ascii="Times New Roman" w:eastAsia="Times New Roman" w:hAnsi="Times New Roman" w:cs="Times New Roman"/>
          <w:bCs/>
          <w:i/>
          <w:iCs/>
          <w:sz w:val="28"/>
          <w:szCs w:val="28"/>
          <w:lang w:val="en-US" w:eastAsia="ru-RU"/>
        </w:rPr>
        <w:t xml:space="preserve"> </w:t>
      </w:r>
      <w:proofErr w:type="spellStart"/>
      <w:r w:rsidRPr="00567FBA">
        <w:rPr>
          <w:rFonts w:ascii="Times New Roman" w:eastAsia="Times New Roman" w:hAnsi="Times New Roman" w:cs="Times New Roman"/>
          <w:bCs/>
          <w:i/>
          <w:iCs/>
          <w:sz w:val="28"/>
          <w:szCs w:val="28"/>
          <w:lang w:eastAsia="ru-RU"/>
        </w:rPr>
        <w:t>жашоо</w:t>
      </w:r>
      <w:proofErr w:type="spellEnd"/>
      <w:r w:rsidRPr="00567FBA">
        <w:rPr>
          <w:rFonts w:ascii="Times New Roman" w:eastAsia="Times New Roman" w:hAnsi="Times New Roman" w:cs="Times New Roman"/>
          <w:bCs/>
          <w:i/>
          <w:iCs/>
          <w:sz w:val="28"/>
          <w:szCs w:val="28"/>
          <w:lang w:val="en-US" w:eastAsia="ru-RU"/>
        </w:rPr>
        <w:t>.</w:t>
      </w:r>
    </w:p>
    <w:p w14:paraId="235EF65A" w14:textId="77777777" w:rsidR="00302BA0" w:rsidRPr="00567FBA" w:rsidRDefault="00302BA0" w:rsidP="00E76D21">
      <w:pPr>
        <w:spacing w:after="0" w:line="276" w:lineRule="auto"/>
        <w:rPr>
          <w:rFonts w:ascii="Times New Roman" w:eastAsia="Times New Roman" w:hAnsi="Times New Roman" w:cs="Times New Roman"/>
          <w:bCs/>
          <w:i/>
          <w:iCs/>
          <w:sz w:val="28"/>
          <w:szCs w:val="28"/>
          <w:lang w:val="en-US" w:eastAsia="ru-RU"/>
        </w:rPr>
      </w:pPr>
      <w:r w:rsidRPr="00567FBA">
        <w:rPr>
          <w:rFonts w:ascii="Times New Roman" w:eastAsia="Times New Roman" w:hAnsi="Times New Roman" w:cs="Times New Roman"/>
          <w:bCs/>
          <w:sz w:val="28"/>
          <w:szCs w:val="28"/>
          <w:lang w:val="en-US" w:eastAsia="ru-RU"/>
        </w:rPr>
        <w:t xml:space="preserve">In English, three cognitive sectors are identified in the near zone of the concept under study – </w:t>
      </w:r>
      <w:r w:rsidRPr="00567FBA">
        <w:rPr>
          <w:rFonts w:ascii="Times New Roman" w:eastAsia="Times New Roman" w:hAnsi="Times New Roman" w:cs="Times New Roman"/>
          <w:bCs/>
          <w:i/>
          <w:iCs/>
          <w:sz w:val="28"/>
          <w:szCs w:val="28"/>
          <w:lang w:val="en-US" w:eastAsia="ru-RU"/>
        </w:rPr>
        <w:t>luck, happiness and health, etc.</w:t>
      </w:r>
    </w:p>
    <w:p w14:paraId="0D1D9E22" w14:textId="77777777" w:rsidR="004A07E8" w:rsidRPr="00567FBA" w:rsidRDefault="00141A4D" w:rsidP="00E76D21">
      <w:pPr>
        <w:spacing w:after="0" w:line="276" w:lineRule="auto"/>
        <w:rPr>
          <w:rFonts w:ascii="Times New Roman" w:eastAsia="Times New Roman" w:hAnsi="Times New Roman" w:cs="Times New Roman"/>
          <w:bCs/>
          <w:sz w:val="28"/>
          <w:szCs w:val="28"/>
          <w:lang w:val="en-US" w:eastAsia="ru-RU"/>
        </w:rPr>
      </w:pPr>
      <w:r w:rsidRPr="00567FBA">
        <w:rPr>
          <w:rFonts w:ascii="Times New Roman" w:eastAsia="Times New Roman" w:hAnsi="Times New Roman" w:cs="Times New Roman"/>
          <w:b/>
          <w:sz w:val="28"/>
          <w:szCs w:val="28"/>
          <w:lang w:val="en-US" w:eastAsia="ru-RU"/>
        </w:rPr>
        <w:t>Spheres where the results can be applied</w:t>
      </w:r>
      <w:r w:rsidR="00302BA0" w:rsidRPr="00567FBA">
        <w:rPr>
          <w:rFonts w:ascii="Times New Roman" w:eastAsia="Times New Roman" w:hAnsi="Times New Roman" w:cs="Times New Roman"/>
          <w:b/>
          <w:sz w:val="28"/>
          <w:szCs w:val="28"/>
          <w:lang w:val="en-US" w:eastAsia="ru-RU"/>
        </w:rPr>
        <w:t>:</w:t>
      </w:r>
      <w:r w:rsidR="00302BA0" w:rsidRPr="00567FBA">
        <w:rPr>
          <w:rFonts w:ascii="Times New Roman" w:eastAsia="Times New Roman" w:hAnsi="Times New Roman" w:cs="Times New Roman"/>
          <w:bCs/>
          <w:sz w:val="28"/>
          <w:szCs w:val="28"/>
          <w:lang w:val="en-US" w:eastAsia="ru-RU"/>
        </w:rPr>
        <w:t xml:space="preserve"> the ideas and main provisions of the research can be used as theoretical materials in lecture courses on lexicology, fundamentals of linguistics, world folklore, ethnolinguistics, as well as in special courses on cognitive linguistics, linguistic worldview, </w:t>
      </w:r>
      <w:proofErr w:type="spellStart"/>
      <w:r w:rsidR="00302BA0" w:rsidRPr="00567FBA">
        <w:rPr>
          <w:rFonts w:ascii="Times New Roman" w:eastAsia="Times New Roman" w:hAnsi="Times New Roman" w:cs="Times New Roman"/>
          <w:bCs/>
          <w:sz w:val="28"/>
          <w:szCs w:val="28"/>
          <w:lang w:val="en-US" w:eastAsia="ru-RU"/>
        </w:rPr>
        <w:t>conceptology</w:t>
      </w:r>
      <w:proofErr w:type="spellEnd"/>
      <w:r w:rsidR="00302BA0" w:rsidRPr="00567FBA">
        <w:rPr>
          <w:rFonts w:ascii="Times New Roman" w:eastAsia="Times New Roman" w:hAnsi="Times New Roman" w:cs="Times New Roman"/>
          <w:bCs/>
          <w:sz w:val="28"/>
          <w:szCs w:val="28"/>
          <w:lang w:val="en-US" w:eastAsia="ru-RU"/>
        </w:rPr>
        <w:t>, etc. In addition, the results of the work can be used in research in the areas mentioned above.</w:t>
      </w:r>
    </w:p>
    <w:p w14:paraId="4448441C" w14:textId="77777777" w:rsidR="004A07E8" w:rsidRPr="00567FBA" w:rsidRDefault="004A07E8" w:rsidP="00E76D21">
      <w:pPr>
        <w:spacing w:after="0" w:line="276" w:lineRule="auto"/>
        <w:rPr>
          <w:rFonts w:ascii="Times New Roman" w:eastAsia="Times New Roman" w:hAnsi="Times New Roman" w:cs="Times New Roman"/>
          <w:bCs/>
          <w:sz w:val="28"/>
          <w:szCs w:val="28"/>
          <w:lang w:val="en-US" w:eastAsia="ru-RU"/>
        </w:rPr>
      </w:pPr>
    </w:p>
    <w:p w14:paraId="2369C422" w14:textId="77777777" w:rsidR="004A07E8" w:rsidRPr="00567FBA" w:rsidRDefault="004A07E8" w:rsidP="00E76D21">
      <w:pPr>
        <w:spacing w:after="0" w:line="276" w:lineRule="auto"/>
        <w:rPr>
          <w:rFonts w:ascii="Times New Roman" w:eastAsia="Times New Roman" w:hAnsi="Times New Roman" w:cs="Times New Roman"/>
          <w:bCs/>
          <w:sz w:val="28"/>
          <w:szCs w:val="28"/>
          <w:lang w:val="en-US" w:eastAsia="ru-RU"/>
        </w:rPr>
      </w:pPr>
    </w:p>
    <w:bookmarkEnd w:id="89"/>
    <w:p w14:paraId="38FC4637" w14:textId="77777777" w:rsidR="005217B9" w:rsidRPr="00567FBA" w:rsidRDefault="005217B9" w:rsidP="00E76D21">
      <w:pPr>
        <w:spacing w:after="0" w:line="276" w:lineRule="auto"/>
        <w:rPr>
          <w:sz w:val="28"/>
          <w:szCs w:val="28"/>
          <w:lang w:val="en-US"/>
        </w:rPr>
      </w:pPr>
    </w:p>
    <w:sectPr w:rsidR="005217B9" w:rsidRPr="00567FBA" w:rsidSect="004D1F00">
      <w:footerReference w:type="default" r:id="rId2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93A1D" w14:textId="77777777" w:rsidR="00171456" w:rsidRDefault="00171456" w:rsidP="00567FBA">
      <w:pPr>
        <w:spacing w:after="0" w:line="240" w:lineRule="auto"/>
      </w:pPr>
      <w:r>
        <w:separator/>
      </w:r>
    </w:p>
  </w:endnote>
  <w:endnote w:type="continuationSeparator" w:id="0">
    <w:p w14:paraId="1298CB69" w14:textId="77777777" w:rsidR="00171456" w:rsidRDefault="00171456" w:rsidP="0056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ExtB">
    <w:panose1 w:val="02010609060101010101"/>
    <w:charset w:val="86"/>
    <w:family w:val="modern"/>
    <w:pitch w:val="fixed"/>
    <w:sig w:usb0="00000003" w:usb1="0A0E0000" w:usb2="00000010" w:usb3="00000000" w:csb0="00040001" w:csb1="00000000"/>
  </w:font>
  <w:font w:name="sans-serif">
    <w:altName w:val="Segoe Print"/>
    <w:charset w:val="00"/>
    <w:family w:val="auto"/>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0974877"/>
      <w:docPartObj>
        <w:docPartGallery w:val="Page Numbers (Bottom of Page)"/>
        <w:docPartUnique/>
      </w:docPartObj>
    </w:sdtPr>
    <w:sdtContent>
      <w:p w14:paraId="3B57E316" w14:textId="2B06E13C" w:rsidR="00EB4F84" w:rsidRDefault="00EB4F84">
        <w:pPr>
          <w:pStyle w:val="ac"/>
          <w:jc w:val="center"/>
        </w:pPr>
        <w:r>
          <w:fldChar w:fldCharType="begin"/>
        </w:r>
        <w:r>
          <w:instrText>PAGE   \* MERGEFORMAT</w:instrText>
        </w:r>
        <w:r>
          <w:fldChar w:fldCharType="separate"/>
        </w:r>
        <w:r>
          <w:t>2</w:t>
        </w:r>
        <w:r>
          <w:fldChar w:fldCharType="end"/>
        </w:r>
      </w:p>
    </w:sdtContent>
  </w:sdt>
  <w:p w14:paraId="3B48C455" w14:textId="77777777" w:rsidR="00EB4F84" w:rsidRDefault="00EB4F8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551C1" w14:textId="77777777" w:rsidR="00171456" w:rsidRDefault="00171456" w:rsidP="00567FBA">
      <w:pPr>
        <w:spacing w:after="0" w:line="240" w:lineRule="auto"/>
      </w:pPr>
      <w:r>
        <w:separator/>
      </w:r>
    </w:p>
  </w:footnote>
  <w:footnote w:type="continuationSeparator" w:id="0">
    <w:p w14:paraId="7E6C23B3" w14:textId="77777777" w:rsidR="00171456" w:rsidRDefault="00171456" w:rsidP="00567F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0A9C31"/>
    <w:multiLevelType w:val="singleLevel"/>
    <w:tmpl w:val="960A9C31"/>
    <w:lvl w:ilvl="0">
      <w:start w:val="1"/>
      <w:numFmt w:val="decimal"/>
      <w:suff w:val="space"/>
      <w:lvlText w:val="%1."/>
      <w:lvlJc w:val="left"/>
    </w:lvl>
  </w:abstractNum>
  <w:abstractNum w:abstractNumId="1" w15:restartNumberingAfterBreak="0">
    <w:nsid w:val="EBC28EE3"/>
    <w:multiLevelType w:val="singleLevel"/>
    <w:tmpl w:val="EBC28EE3"/>
    <w:lvl w:ilvl="0">
      <w:start w:val="1"/>
      <w:numFmt w:val="decimal"/>
      <w:lvlText w:val="%1."/>
      <w:lvlJc w:val="left"/>
      <w:pPr>
        <w:tabs>
          <w:tab w:val="left" w:pos="425"/>
        </w:tabs>
        <w:ind w:left="425" w:hanging="425"/>
      </w:pPr>
    </w:lvl>
  </w:abstractNum>
  <w:abstractNum w:abstractNumId="2" w15:restartNumberingAfterBreak="0">
    <w:nsid w:val="0023E038"/>
    <w:multiLevelType w:val="multilevel"/>
    <w:tmpl w:val="62A4889C"/>
    <w:lvl w:ilvl="0">
      <w:start w:val="1"/>
      <w:numFmt w:val="decimal"/>
      <w:suff w:val="space"/>
      <w:lvlText w:val="%1)"/>
      <w:lvlJc w:val="left"/>
      <w:pPr>
        <w:ind w:left="-48"/>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215741FF"/>
    <w:multiLevelType w:val="hybridMultilevel"/>
    <w:tmpl w:val="6E02A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7FA295"/>
    <w:multiLevelType w:val="singleLevel"/>
    <w:tmpl w:val="257FA295"/>
    <w:lvl w:ilvl="0">
      <w:start w:val="1"/>
      <w:numFmt w:val="decimal"/>
      <w:suff w:val="space"/>
      <w:lvlText w:val="%1)"/>
      <w:lvlJc w:val="left"/>
      <w:pPr>
        <w:ind w:left="-48"/>
      </w:pPr>
      <w:rPr>
        <w:rFonts w:hint="default"/>
        <w:color w:val="auto"/>
      </w:rPr>
    </w:lvl>
  </w:abstractNum>
  <w:abstractNum w:abstractNumId="5" w15:restartNumberingAfterBreak="0">
    <w:nsid w:val="39314035"/>
    <w:multiLevelType w:val="multilevel"/>
    <w:tmpl w:val="62A4889C"/>
    <w:lvl w:ilvl="0">
      <w:start w:val="1"/>
      <w:numFmt w:val="decimal"/>
      <w:suff w:val="space"/>
      <w:lvlText w:val="%1)"/>
      <w:lvlJc w:val="left"/>
      <w:pPr>
        <w:ind w:left="-48"/>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1192CF8"/>
    <w:multiLevelType w:val="multilevel"/>
    <w:tmpl w:val="45E61C6E"/>
    <w:lvl w:ilvl="0">
      <w:start w:val="1"/>
      <w:numFmt w:val="decimal"/>
      <w:lvlText w:val="%1."/>
      <w:lvlJc w:val="left"/>
      <w:pPr>
        <w:tabs>
          <w:tab w:val="left" w:pos="360"/>
        </w:tabs>
        <w:ind w:left="360" w:hanging="360"/>
      </w:pPr>
      <w:rPr>
        <w:rFonts w:ascii="Times New Roman" w:eastAsia="Times New Roman" w:hAnsi="Times New Roman" w:cs="Times New Roman"/>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7" w15:restartNumberingAfterBreak="0">
    <w:nsid w:val="62FE7029"/>
    <w:multiLevelType w:val="hybridMultilevel"/>
    <w:tmpl w:val="2F8095F6"/>
    <w:lvl w:ilvl="0" w:tplc="C4940C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5B175FB"/>
    <w:multiLevelType w:val="multilevel"/>
    <w:tmpl w:val="72AA5576"/>
    <w:lvl w:ilvl="0">
      <w:start w:val="1"/>
      <w:numFmt w:val="decimal"/>
      <w:lvlText w:val="%1)"/>
      <w:lvlJc w:val="left"/>
      <w:pPr>
        <w:tabs>
          <w:tab w:val="left" w:pos="720"/>
        </w:tabs>
        <w:ind w:left="720" w:hanging="360"/>
      </w:pPr>
      <w:rPr>
        <w:rFonts w:ascii="Times New Roman" w:eastAsia="Times New Roman" w:hAnsi="Times New Roman" w:cs="Times New Roman"/>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679161C3"/>
    <w:multiLevelType w:val="multilevel"/>
    <w:tmpl w:val="679161C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77AFA207"/>
    <w:multiLevelType w:val="singleLevel"/>
    <w:tmpl w:val="3FE80BC6"/>
    <w:lvl w:ilvl="0">
      <w:start w:val="1"/>
      <w:numFmt w:val="decimal"/>
      <w:suff w:val="space"/>
      <w:lvlText w:val="%1."/>
      <w:lvlJc w:val="left"/>
      <w:rPr>
        <w:rFonts w:ascii="Times New Roman" w:eastAsia="Times New Roman" w:hAnsi="Times New Roman" w:cs="Times New Roman"/>
      </w:rPr>
    </w:lvl>
  </w:abstractNum>
  <w:num w:numId="1">
    <w:abstractNumId w:val="4"/>
  </w:num>
  <w:num w:numId="2">
    <w:abstractNumId w:val="6"/>
  </w:num>
  <w:num w:numId="3">
    <w:abstractNumId w:val="2"/>
  </w:num>
  <w:num w:numId="4">
    <w:abstractNumId w:val="10"/>
  </w:num>
  <w:num w:numId="5">
    <w:abstractNumId w:val="8"/>
  </w:num>
  <w:num w:numId="6">
    <w:abstractNumId w:val="9"/>
  </w:num>
  <w:num w:numId="7">
    <w:abstractNumId w:val="7"/>
  </w:num>
  <w:num w:numId="8">
    <w:abstractNumId w:val="3"/>
  </w:num>
  <w:num w:numId="9">
    <w:abstractNumId w:val="5"/>
  </w:num>
  <w:num w:numId="10">
    <w:abstractNumId w:val="1"/>
    <w:lvlOverride w:ilvl="0">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2E8"/>
    <w:rsid w:val="00032FD8"/>
    <w:rsid w:val="00060AEF"/>
    <w:rsid w:val="00063AE4"/>
    <w:rsid w:val="000723A0"/>
    <w:rsid w:val="00093ABF"/>
    <w:rsid w:val="000B5D8E"/>
    <w:rsid w:val="000F5976"/>
    <w:rsid w:val="000F6274"/>
    <w:rsid w:val="00103125"/>
    <w:rsid w:val="00130DA1"/>
    <w:rsid w:val="00137EAA"/>
    <w:rsid w:val="00141A4D"/>
    <w:rsid w:val="00142D8F"/>
    <w:rsid w:val="001460E6"/>
    <w:rsid w:val="00146474"/>
    <w:rsid w:val="00171456"/>
    <w:rsid w:val="001751DD"/>
    <w:rsid w:val="001B0E04"/>
    <w:rsid w:val="00200E57"/>
    <w:rsid w:val="00207300"/>
    <w:rsid w:val="002252B0"/>
    <w:rsid w:val="00225971"/>
    <w:rsid w:val="0024785E"/>
    <w:rsid w:val="002907BC"/>
    <w:rsid w:val="002A756F"/>
    <w:rsid w:val="002C0F26"/>
    <w:rsid w:val="002F5F5A"/>
    <w:rsid w:val="00302BA0"/>
    <w:rsid w:val="00304C1B"/>
    <w:rsid w:val="003262E2"/>
    <w:rsid w:val="00327569"/>
    <w:rsid w:val="00327BE9"/>
    <w:rsid w:val="0033769B"/>
    <w:rsid w:val="0034397C"/>
    <w:rsid w:val="003729DC"/>
    <w:rsid w:val="00377B74"/>
    <w:rsid w:val="003949CA"/>
    <w:rsid w:val="003A1747"/>
    <w:rsid w:val="003A3251"/>
    <w:rsid w:val="003B34C9"/>
    <w:rsid w:val="003B6530"/>
    <w:rsid w:val="003E62C5"/>
    <w:rsid w:val="003F4380"/>
    <w:rsid w:val="003F4445"/>
    <w:rsid w:val="0040218F"/>
    <w:rsid w:val="00427255"/>
    <w:rsid w:val="0045026A"/>
    <w:rsid w:val="004567D4"/>
    <w:rsid w:val="004A07E8"/>
    <w:rsid w:val="004A7204"/>
    <w:rsid w:val="004C1919"/>
    <w:rsid w:val="004C26D6"/>
    <w:rsid w:val="004C4D8B"/>
    <w:rsid w:val="004D1F00"/>
    <w:rsid w:val="004D4736"/>
    <w:rsid w:val="004F02B1"/>
    <w:rsid w:val="004F2C01"/>
    <w:rsid w:val="00514CA1"/>
    <w:rsid w:val="005215A7"/>
    <w:rsid w:val="005217B9"/>
    <w:rsid w:val="00567FBA"/>
    <w:rsid w:val="0057125C"/>
    <w:rsid w:val="005906B9"/>
    <w:rsid w:val="005F1987"/>
    <w:rsid w:val="006006AE"/>
    <w:rsid w:val="00603785"/>
    <w:rsid w:val="00617C08"/>
    <w:rsid w:val="006306B0"/>
    <w:rsid w:val="00637772"/>
    <w:rsid w:val="006432ED"/>
    <w:rsid w:val="00675345"/>
    <w:rsid w:val="0068537E"/>
    <w:rsid w:val="006864BB"/>
    <w:rsid w:val="0069350E"/>
    <w:rsid w:val="006F266E"/>
    <w:rsid w:val="006F709D"/>
    <w:rsid w:val="0071090E"/>
    <w:rsid w:val="007222E8"/>
    <w:rsid w:val="00733F5B"/>
    <w:rsid w:val="00735C28"/>
    <w:rsid w:val="0076274A"/>
    <w:rsid w:val="00783975"/>
    <w:rsid w:val="00791599"/>
    <w:rsid w:val="00796772"/>
    <w:rsid w:val="007A46A7"/>
    <w:rsid w:val="007F00D3"/>
    <w:rsid w:val="0080362F"/>
    <w:rsid w:val="00812163"/>
    <w:rsid w:val="00834B5B"/>
    <w:rsid w:val="008378C2"/>
    <w:rsid w:val="00857D1C"/>
    <w:rsid w:val="00874064"/>
    <w:rsid w:val="00874762"/>
    <w:rsid w:val="00881662"/>
    <w:rsid w:val="00884A38"/>
    <w:rsid w:val="008B7FA8"/>
    <w:rsid w:val="008D3AE9"/>
    <w:rsid w:val="008E06F9"/>
    <w:rsid w:val="008E1CE1"/>
    <w:rsid w:val="008E5946"/>
    <w:rsid w:val="009001A0"/>
    <w:rsid w:val="00916E3D"/>
    <w:rsid w:val="00937687"/>
    <w:rsid w:val="00941A74"/>
    <w:rsid w:val="00950E41"/>
    <w:rsid w:val="009542A7"/>
    <w:rsid w:val="00970A07"/>
    <w:rsid w:val="00974416"/>
    <w:rsid w:val="0097442A"/>
    <w:rsid w:val="009753D6"/>
    <w:rsid w:val="009A51E9"/>
    <w:rsid w:val="009D02B6"/>
    <w:rsid w:val="009D0CA2"/>
    <w:rsid w:val="009F34A5"/>
    <w:rsid w:val="00A00774"/>
    <w:rsid w:val="00A06443"/>
    <w:rsid w:val="00A133DB"/>
    <w:rsid w:val="00A200CD"/>
    <w:rsid w:val="00A429F8"/>
    <w:rsid w:val="00A726FC"/>
    <w:rsid w:val="00A937C2"/>
    <w:rsid w:val="00AA081E"/>
    <w:rsid w:val="00AA1A95"/>
    <w:rsid w:val="00AA62FB"/>
    <w:rsid w:val="00AC44FE"/>
    <w:rsid w:val="00AC5EDE"/>
    <w:rsid w:val="00AD47B4"/>
    <w:rsid w:val="00AD59C5"/>
    <w:rsid w:val="00AE3BF7"/>
    <w:rsid w:val="00B059E9"/>
    <w:rsid w:val="00B431BF"/>
    <w:rsid w:val="00B43D7C"/>
    <w:rsid w:val="00B55FA6"/>
    <w:rsid w:val="00B735E0"/>
    <w:rsid w:val="00B739ED"/>
    <w:rsid w:val="00B83E4F"/>
    <w:rsid w:val="00B857E2"/>
    <w:rsid w:val="00B91D20"/>
    <w:rsid w:val="00BA5A02"/>
    <w:rsid w:val="00BC732D"/>
    <w:rsid w:val="00BE7497"/>
    <w:rsid w:val="00C0552E"/>
    <w:rsid w:val="00C36539"/>
    <w:rsid w:val="00C51EE3"/>
    <w:rsid w:val="00C57C2E"/>
    <w:rsid w:val="00C74237"/>
    <w:rsid w:val="00CA3455"/>
    <w:rsid w:val="00CC0C77"/>
    <w:rsid w:val="00D03218"/>
    <w:rsid w:val="00D3147E"/>
    <w:rsid w:val="00D3294C"/>
    <w:rsid w:val="00D34BAF"/>
    <w:rsid w:val="00D52ADF"/>
    <w:rsid w:val="00D624E6"/>
    <w:rsid w:val="00D86F5F"/>
    <w:rsid w:val="00DB0FCD"/>
    <w:rsid w:val="00DC0DF9"/>
    <w:rsid w:val="00DD4C2C"/>
    <w:rsid w:val="00DE1B32"/>
    <w:rsid w:val="00DF60A8"/>
    <w:rsid w:val="00E00EF5"/>
    <w:rsid w:val="00E02D9A"/>
    <w:rsid w:val="00E067D1"/>
    <w:rsid w:val="00E2577E"/>
    <w:rsid w:val="00E36D8F"/>
    <w:rsid w:val="00E51A01"/>
    <w:rsid w:val="00E55B77"/>
    <w:rsid w:val="00E57FA0"/>
    <w:rsid w:val="00E66401"/>
    <w:rsid w:val="00E76D21"/>
    <w:rsid w:val="00EB4F84"/>
    <w:rsid w:val="00ED0F1C"/>
    <w:rsid w:val="00ED57BA"/>
    <w:rsid w:val="00EF6363"/>
    <w:rsid w:val="00F06A08"/>
    <w:rsid w:val="00F14912"/>
    <w:rsid w:val="00F2062C"/>
    <w:rsid w:val="00F71A7C"/>
    <w:rsid w:val="00F73AE9"/>
    <w:rsid w:val="00FA1171"/>
    <w:rsid w:val="00FB494E"/>
    <w:rsid w:val="00FB5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8B71"/>
  <w15:chartTrackingRefBased/>
  <w15:docId w15:val="{EE6A255A-9B4C-42C4-8D54-E994516D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4B5B"/>
    <w:pPr>
      <w:ind w:left="720"/>
      <w:contextualSpacing/>
    </w:pPr>
  </w:style>
  <w:style w:type="paragraph" w:styleId="a4">
    <w:name w:val="Normal (Web)"/>
    <w:basedOn w:val="a"/>
    <w:uiPriority w:val="99"/>
    <w:unhideWhenUsed/>
    <w:rsid w:val="00207300"/>
    <w:rPr>
      <w:rFonts w:ascii="Times New Roman" w:hAnsi="Times New Roman" w:cs="Times New Roman"/>
      <w:sz w:val="24"/>
      <w:szCs w:val="24"/>
    </w:rPr>
  </w:style>
  <w:style w:type="character" w:styleId="a5">
    <w:name w:val="Hyperlink"/>
    <w:basedOn w:val="a0"/>
    <w:uiPriority w:val="99"/>
    <w:unhideWhenUsed/>
    <w:rsid w:val="001B0E04"/>
    <w:rPr>
      <w:color w:val="0563C1" w:themeColor="hyperlink"/>
      <w:u w:val="single"/>
    </w:rPr>
  </w:style>
  <w:style w:type="character" w:styleId="a6">
    <w:name w:val="Unresolved Mention"/>
    <w:basedOn w:val="a0"/>
    <w:uiPriority w:val="99"/>
    <w:semiHidden/>
    <w:unhideWhenUsed/>
    <w:rsid w:val="001B0E04"/>
    <w:rPr>
      <w:color w:val="605E5C"/>
      <w:shd w:val="clear" w:color="auto" w:fill="E1DFDD"/>
    </w:rPr>
  </w:style>
  <w:style w:type="character" w:styleId="a7">
    <w:name w:val="FollowedHyperlink"/>
    <w:basedOn w:val="a0"/>
    <w:uiPriority w:val="99"/>
    <w:semiHidden/>
    <w:unhideWhenUsed/>
    <w:rsid w:val="00BC732D"/>
    <w:rPr>
      <w:color w:val="954F72" w:themeColor="followedHyperlink"/>
      <w:u w:val="single"/>
    </w:rPr>
  </w:style>
  <w:style w:type="character" w:styleId="a8">
    <w:name w:val="line number"/>
    <w:basedOn w:val="a0"/>
    <w:uiPriority w:val="99"/>
    <w:semiHidden/>
    <w:unhideWhenUsed/>
    <w:rsid w:val="00874762"/>
  </w:style>
  <w:style w:type="table" w:styleId="a9">
    <w:name w:val="Table Grid"/>
    <w:basedOn w:val="a1"/>
    <w:uiPriority w:val="39"/>
    <w:rsid w:val="00146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567FB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67FBA"/>
  </w:style>
  <w:style w:type="paragraph" w:styleId="ac">
    <w:name w:val="footer"/>
    <w:basedOn w:val="a"/>
    <w:link w:val="ad"/>
    <w:uiPriority w:val="99"/>
    <w:unhideWhenUsed/>
    <w:rsid w:val="00567FB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67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86833">
      <w:bodyDiv w:val="1"/>
      <w:marLeft w:val="0"/>
      <w:marRight w:val="0"/>
      <w:marTop w:val="0"/>
      <w:marBottom w:val="0"/>
      <w:divBdr>
        <w:top w:val="none" w:sz="0" w:space="0" w:color="auto"/>
        <w:left w:val="none" w:sz="0" w:space="0" w:color="auto"/>
        <w:bottom w:val="none" w:sz="0" w:space="0" w:color="auto"/>
        <w:right w:val="none" w:sz="0" w:space="0" w:color="auto"/>
      </w:divBdr>
    </w:div>
    <w:div w:id="348069478">
      <w:bodyDiv w:val="1"/>
      <w:marLeft w:val="0"/>
      <w:marRight w:val="0"/>
      <w:marTop w:val="0"/>
      <w:marBottom w:val="0"/>
      <w:divBdr>
        <w:top w:val="none" w:sz="0" w:space="0" w:color="auto"/>
        <w:left w:val="none" w:sz="0" w:space="0" w:color="auto"/>
        <w:bottom w:val="none" w:sz="0" w:space="0" w:color="auto"/>
        <w:right w:val="none" w:sz="0" w:space="0" w:color="auto"/>
      </w:divBdr>
    </w:div>
    <w:div w:id="604776177">
      <w:bodyDiv w:val="1"/>
      <w:marLeft w:val="0"/>
      <w:marRight w:val="0"/>
      <w:marTop w:val="0"/>
      <w:marBottom w:val="0"/>
      <w:divBdr>
        <w:top w:val="none" w:sz="0" w:space="0" w:color="auto"/>
        <w:left w:val="none" w:sz="0" w:space="0" w:color="auto"/>
        <w:bottom w:val="none" w:sz="0" w:space="0" w:color="auto"/>
        <w:right w:val="none" w:sz="0" w:space="0" w:color="auto"/>
      </w:divBdr>
    </w:div>
    <w:div w:id="861361075">
      <w:bodyDiv w:val="1"/>
      <w:marLeft w:val="0"/>
      <w:marRight w:val="0"/>
      <w:marTop w:val="0"/>
      <w:marBottom w:val="0"/>
      <w:divBdr>
        <w:top w:val="none" w:sz="0" w:space="0" w:color="auto"/>
        <w:left w:val="none" w:sz="0" w:space="0" w:color="auto"/>
        <w:bottom w:val="none" w:sz="0" w:space="0" w:color="auto"/>
        <w:right w:val="none" w:sz="0" w:space="0" w:color="auto"/>
      </w:divBdr>
    </w:div>
    <w:div w:id="177459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abaev.k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library.ru/item/asp?id=54696255" TargetMode="External"/><Relationship Id="rId3" Type="http://schemas.openxmlformats.org/officeDocument/2006/relationships/styles" Target="styles.xml"/><Relationship Id="rId21" Type="http://schemas.openxmlformats.org/officeDocument/2006/relationships/hyperlink" Target="https://www.elibrary.ru/item.asp?id=4828958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s://elibrary.ru/contents.asp?id=6505943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voyant-tools.org/?corpus=c8cc1ae3dbda9567c15be2ff0e43b665&amp;query=%D0%9A%D0%A3%D0%A2&amp;docIndex=1&amp;context=15&amp;view=Contex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elibrary.ru/item.asp?id=54828273"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elibrary.ru/item.asp?id=54306329"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elibrary.ru/item.asp?id=48289580"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33AF5-2FD3-4E4B-B130-C3C8C7E42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31</Pages>
  <Words>9376</Words>
  <Characters>53447</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2025-06-12T06:41:00Z</dcterms:created>
  <dcterms:modified xsi:type="dcterms:W3CDTF">2025-06-12T07:18:00Z</dcterms:modified>
</cp:coreProperties>
</file>